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A749AA4" w:rsidR="003A1053" w:rsidRDefault="003A1053" w:rsidP="003A1053">
      <w:pPr>
        <w:rPr>
          <w:rFonts w:ascii="Tahoma" w:hAnsi="Tahoma" w:cs="Tahoma"/>
          <w:b/>
          <w:sz w:val="22"/>
          <w:szCs w:val="22"/>
          <w:lang w:val="es-ES"/>
        </w:rPr>
      </w:pPr>
    </w:p>
    <w:p w14:paraId="665D7585" w14:textId="77777777" w:rsidR="004F70B0" w:rsidRDefault="004F70B0" w:rsidP="003A1053">
      <w:pPr>
        <w:rPr>
          <w:rFonts w:ascii="Tahoma" w:hAnsi="Tahoma" w:cs="Tahoma"/>
          <w:b/>
          <w:sz w:val="22"/>
          <w:szCs w:val="22"/>
          <w:lang w:val="es-ES"/>
        </w:rPr>
      </w:pPr>
    </w:p>
    <w:p w14:paraId="126570FF" w14:textId="77777777" w:rsidR="003A1053" w:rsidRDefault="003A1053"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165C4AE1"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sidR="004F70B0">
        <w:rPr>
          <w:rFonts w:ascii="Tahoma" w:hAnsi="Tahoma" w:cs="Tahoma"/>
          <w:b/>
          <w:sz w:val="22"/>
          <w:szCs w:val="22"/>
          <w:u w:val="single"/>
          <w:lang w:val="es-ES"/>
        </w:rPr>
        <w:t xml:space="preserve">VEINTISÉIS </w:t>
      </w:r>
      <w:r>
        <w:rPr>
          <w:rFonts w:ascii="Tahoma" w:hAnsi="Tahoma" w:cs="Tahoma"/>
          <w:b/>
          <w:sz w:val="22"/>
          <w:szCs w:val="22"/>
          <w:u w:val="single"/>
          <w:lang w:val="es-ES"/>
        </w:rPr>
        <w:t>DE FEBRERO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41F449E0"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sidR="004F70B0">
        <w:rPr>
          <w:rFonts w:ascii="Tahoma" w:hAnsi="Tahoma" w:cs="Tahoma"/>
          <w:sz w:val="22"/>
          <w:szCs w:val="22"/>
          <w:lang w:val="es-ES"/>
        </w:rPr>
        <w:t>VEINTISÉIS</w:t>
      </w:r>
      <w:r>
        <w:rPr>
          <w:rFonts w:ascii="Tahoma" w:hAnsi="Tahoma" w:cs="Tahoma"/>
          <w:sz w:val="22"/>
          <w:szCs w:val="22"/>
          <w:lang w:val="es-ES"/>
        </w:rPr>
        <w:t xml:space="preserve"> DE FEBRERO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03BCCE2A" w:rsidR="003A1053" w:rsidRDefault="003A1053" w:rsidP="003A1053">
      <w:pPr>
        <w:rPr>
          <w:rFonts w:ascii="Tahoma" w:hAnsi="Tahoma" w:cs="Tahoma"/>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w:t>
      </w:r>
      <w:r w:rsidR="004F70B0">
        <w:rPr>
          <w:rFonts w:ascii="Tahoma" w:hAnsi="Tahoma" w:cs="Tahoma"/>
          <w:bCs/>
          <w:sz w:val="22"/>
          <w:szCs w:val="22"/>
          <w:lang w:val="es-ES"/>
        </w:rPr>
        <w:t xml:space="preserve">PUNTO DE ACUERDO CON NÚMERO </w:t>
      </w:r>
      <w:r w:rsidR="004F70B0">
        <w:rPr>
          <w:rFonts w:ascii="Tahoma" w:hAnsi="Tahoma" w:cs="Tahoma"/>
          <w:b/>
          <w:sz w:val="22"/>
          <w:szCs w:val="22"/>
          <w:lang w:val="es-ES"/>
        </w:rPr>
        <w:t>PM/PA/07/2024</w:t>
      </w:r>
      <w:r w:rsidR="004F70B0">
        <w:rPr>
          <w:rFonts w:ascii="Tahoma" w:hAnsi="Tahoma" w:cs="Tahoma"/>
          <w:bCs/>
          <w:sz w:val="22"/>
          <w:szCs w:val="22"/>
          <w:lang w:val="es-ES"/>
        </w:rPr>
        <w:t>, DE FECHA 19 DE FEBRERO DE 2024, SUSCRITO POR EL PRESIDENTE MUNICIPAL CONSTITUCIONAL, FRANCISCO MARTÍNEZ NERI, MEDIANTE EL QUE SOMETE A CONSIDERACIÓN DEL HONORABLE AYUNTAMIENTO, QUE SE APRUEBE OTORGAR EN COMODATO A LA SECRETARÍA DE BIENESTAR, TEQUIO E INCLUSIÓN DEL GOBIERNO DEL ESTADO DE OAXACA, LA PARTE RELATIVA AL INMUEBLE QUE ALBERGARÁ UNA SEDE DEL PROGRAMA DENOMINADO ATENCIÓN A LA POBLACIÓN CON CARENCIA POR ACCESO A LOS SERVICIOS DE SALUD “FARMACIAS BIENESTAR”, DEL INMUEBLE UBICADO EN EL LOTE NÚMERO 01 DE LA MANZANA 01-B, ZONA 31 Y CON DOMICILIO EN CARRETERA ANTIGUA A MONTE ALBÁN KILÓMETRO 4.52, COLONIA MONTE ALBÁN, CÓDIGO POSTAL 68154 DEL POBLADO DE SAN MARTÍN MEXICAPAN, MUNICIPIO DE OAXACA DE JUÁREZ, OAXACA, A PARTIR DE LA APROBACIÓN DEL ACUERDO Y DE LA SUSCRIPCIÓN DEL INSTRUMENTO LEGAL CORRESPONDIENTE, CON FECHA DE TÉRMINO DE VIGENCIA EL TREINTA Y UNO DE DICIEMBRE DE DOS MIL VEINTICUATRO.</w:t>
      </w: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0485E"/>
    <w:rsid w:val="00026A99"/>
    <w:rsid w:val="00033F15"/>
    <w:rsid w:val="000A3446"/>
    <w:rsid w:val="001B2FB2"/>
    <w:rsid w:val="0029783D"/>
    <w:rsid w:val="00306E3A"/>
    <w:rsid w:val="0036579D"/>
    <w:rsid w:val="00390A13"/>
    <w:rsid w:val="003A1053"/>
    <w:rsid w:val="003F027E"/>
    <w:rsid w:val="004F70B0"/>
    <w:rsid w:val="005B0194"/>
    <w:rsid w:val="005C3497"/>
    <w:rsid w:val="007229E0"/>
    <w:rsid w:val="00737762"/>
    <w:rsid w:val="00756CFC"/>
    <w:rsid w:val="007A56F6"/>
    <w:rsid w:val="008655C4"/>
    <w:rsid w:val="009C698C"/>
    <w:rsid w:val="00A57C17"/>
    <w:rsid w:val="00AB6E46"/>
    <w:rsid w:val="00B11C5E"/>
    <w:rsid w:val="00C264DC"/>
    <w:rsid w:val="00C30935"/>
    <w:rsid w:val="00E65704"/>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9</cp:revision>
  <cp:lastPrinted>2024-02-23T19:35:00Z</cp:lastPrinted>
  <dcterms:created xsi:type="dcterms:W3CDTF">2024-01-15T19:17:00Z</dcterms:created>
  <dcterms:modified xsi:type="dcterms:W3CDTF">2024-02-23T20:10:00Z</dcterms:modified>
</cp:coreProperties>
</file>