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FC1BD" w14:textId="7D9EE4A4" w:rsidR="00872CD9" w:rsidRDefault="00872CD9" w:rsidP="00872CD9">
      <w:pPr>
        <w:jc w:val="both"/>
        <w:rPr>
          <w:rFonts w:ascii="Tahoma" w:hAnsi="Tahoma" w:cs="Tahoma"/>
          <w:b/>
          <w:sz w:val="22"/>
          <w:szCs w:val="22"/>
          <w:lang w:val="es-ES"/>
        </w:rPr>
      </w:pPr>
      <w:r>
        <w:rPr>
          <w:rFonts w:ascii="Tahoma" w:hAnsi="Tahoma" w:cs="Tahoma"/>
          <w:b/>
          <w:sz w:val="22"/>
          <w:szCs w:val="22"/>
          <w:lang w:val="es-ES"/>
        </w:rPr>
        <w:t xml:space="preserve">CON FUNDAMENTO EN LO DISPUESTO POR EL ARTÍCULO 47 FRACCIÓN I, DEL REGLAMENTO INTERIOR DEL HONORABLE AYUNTAMIENTO DEL MUNICIPIO DE OAXACA DE JUÁREZ, PRESENTO EL PROYECTO DE ORDEN DEL DÍA AL QUE SE SUJETARÁ LA </w:t>
      </w:r>
      <w:r>
        <w:rPr>
          <w:rFonts w:ascii="Tahoma" w:hAnsi="Tahoma" w:cs="Tahoma"/>
          <w:b/>
          <w:sz w:val="22"/>
          <w:szCs w:val="22"/>
          <w:u w:val="single"/>
          <w:lang w:val="es-ES"/>
        </w:rPr>
        <w:t>SESIÓN ORDINARIA</w:t>
      </w:r>
      <w:r>
        <w:rPr>
          <w:rFonts w:ascii="Tahoma" w:hAnsi="Tahoma" w:cs="Tahoma"/>
          <w:b/>
          <w:sz w:val="22"/>
          <w:szCs w:val="22"/>
          <w:lang w:val="es-ES"/>
        </w:rPr>
        <w:t xml:space="preserve"> DEL HONORABLE CABILDO DEL MUNICIPIO DE OAXACA DE JUÁREZ, CORRESPONDIENTE AL DÍA </w:t>
      </w:r>
      <w:r>
        <w:rPr>
          <w:rFonts w:ascii="Tahoma" w:hAnsi="Tahoma" w:cs="Tahoma"/>
          <w:b/>
          <w:sz w:val="22"/>
          <w:szCs w:val="22"/>
          <w:u w:val="single"/>
          <w:lang w:val="es-ES"/>
        </w:rPr>
        <w:t>CUATRO DE ENERO DEL AÑO DOS MIL VEINTICUATRO</w:t>
      </w:r>
      <w:r>
        <w:rPr>
          <w:rFonts w:ascii="Tahoma" w:hAnsi="Tahoma" w:cs="Tahoma"/>
          <w:b/>
          <w:sz w:val="22"/>
          <w:szCs w:val="22"/>
          <w:lang w:val="es-ES"/>
        </w:rPr>
        <w:t>.</w:t>
      </w:r>
    </w:p>
    <w:p w14:paraId="7EC84646" w14:textId="77777777" w:rsidR="00872CD9" w:rsidRDefault="00872CD9" w:rsidP="00872CD9">
      <w:pPr>
        <w:jc w:val="both"/>
        <w:rPr>
          <w:rFonts w:ascii="Tahoma" w:hAnsi="Tahoma" w:cs="Tahoma"/>
          <w:b/>
          <w:sz w:val="20"/>
          <w:szCs w:val="20"/>
          <w:lang w:val="es-ES"/>
        </w:rPr>
      </w:pPr>
    </w:p>
    <w:p w14:paraId="643CEABB" w14:textId="77777777" w:rsidR="00872CD9" w:rsidRDefault="00872CD9" w:rsidP="00872CD9">
      <w:pPr>
        <w:jc w:val="both"/>
        <w:rPr>
          <w:rFonts w:ascii="Tahoma" w:hAnsi="Tahoma" w:cs="Tahoma"/>
          <w:b/>
          <w:sz w:val="20"/>
          <w:szCs w:val="20"/>
          <w:lang w:val="es-ES"/>
        </w:rPr>
      </w:pPr>
    </w:p>
    <w:p w14:paraId="1005F927" w14:textId="77777777" w:rsidR="00872CD9" w:rsidRDefault="00872CD9" w:rsidP="00872CD9">
      <w:pPr>
        <w:jc w:val="both"/>
        <w:rPr>
          <w:rFonts w:ascii="Tahoma" w:hAnsi="Tahoma" w:cs="Tahoma"/>
          <w:sz w:val="22"/>
          <w:szCs w:val="22"/>
          <w:lang w:val="es-ES"/>
        </w:rPr>
      </w:pPr>
      <w:r>
        <w:rPr>
          <w:rFonts w:ascii="Tahoma" w:hAnsi="Tahoma" w:cs="Tahoma"/>
          <w:b/>
          <w:sz w:val="22"/>
          <w:szCs w:val="22"/>
          <w:lang w:val="es-ES"/>
        </w:rPr>
        <w:t>I.</w:t>
      </w:r>
      <w:r>
        <w:rPr>
          <w:rFonts w:ascii="Tahoma" w:hAnsi="Tahoma" w:cs="Tahoma"/>
          <w:sz w:val="22"/>
          <w:szCs w:val="22"/>
          <w:lang w:val="es-ES"/>
        </w:rPr>
        <w:t xml:space="preserve"> LISTA DE ASISTENCIA, DECLARATORIA DE QUÓRUM E INSTALACIÓN LEGAL DE LA SESIÓN.</w:t>
      </w:r>
    </w:p>
    <w:p w14:paraId="50341240" w14:textId="77777777" w:rsidR="00872CD9" w:rsidRDefault="00872CD9" w:rsidP="00872CD9">
      <w:pPr>
        <w:jc w:val="both"/>
        <w:rPr>
          <w:rFonts w:ascii="Tahoma" w:hAnsi="Tahoma" w:cs="Tahoma"/>
          <w:sz w:val="22"/>
          <w:szCs w:val="22"/>
          <w:lang w:val="es-ES"/>
        </w:rPr>
      </w:pPr>
    </w:p>
    <w:p w14:paraId="21E113BC" w14:textId="77777777" w:rsidR="00872CD9" w:rsidRDefault="00872CD9" w:rsidP="00872CD9">
      <w:pPr>
        <w:jc w:val="both"/>
        <w:rPr>
          <w:rFonts w:ascii="Tahoma" w:hAnsi="Tahoma" w:cs="Tahoma"/>
          <w:sz w:val="22"/>
          <w:szCs w:val="22"/>
          <w:lang w:val="es-ES"/>
        </w:rPr>
      </w:pPr>
    </w:p>
    <w:p w14:paraId="52BEC679" w14:textId="47B387DD" w:rsidR="00872CD9" w:rsidRDefault="00872CD9" w:rsidP="00872CD9">
      <w:pPr>
        <w:jc w:val="both"/>
        <w:rPr>
          <w:rFonts w:ascii="Tahoma" w:hAnsi="Tahoma" w:cs="Tahoma"/>
          <w:sz w:val="22"/>
          <w:szCs w:val="22"/>
          <w:lang w:val="es-ES"/>
        </w:rPr>
      </w:pPr>
      <w:r>
        <w:rPr>
          <w:rFonts w:ascii="Tahoma" w:hAnsi="Tahoma" w:cs="Tahoma"/>
          <w:b/>
          <w:sz w:val="22"/>
          <w:szCs w:val="22"/>
          <w:lang w:val="es-ES"/>
        </w:rPr>
        <w:t>II.</w:t>
      </w:r>
      <w:r>
        <w:rPr>
          <w:rFonts w:ascii="Tahoma" w:hAnsi="Tahoma" w:cs="Tahoma"/>
          <w:sz w:val="22"/>
          <w:szCs w:val="22"/>
          <w:lang w:val="es-ES"/>
        </w:rPr>
        <w:t xml:space="preserve"> LECTURA Y EN SU CASO, APROBACIÓN DEL ORDEN DEL DÍA AL QUE SE SUJETARÁ LA SESIÓN ORDINARIA DE CABILDO DE FECHA CUATRO DE ENERO DEL AÑO DOS MIL VEINTICUATRO.</w:t>
      </w:r>
    </w:p>
    <w:p w14:paraId="18FF24C6" w14:textId="77777777" w:rsidR="00872CD9" w:rsidRDefault="00872CD9" w:rsidP="00872CD9">
      <w:pPr>
        <w:jc w:val="both"/>
        <w:rPr>
          <w:rFonts w:ascii="Tahoma" w:hAnsi="Tahoma" w:cs="Tahoma"/>
          <w:sz w:val="22"/>
          <w:szCs w:val="22"/>
          <w:lang w:val="es-ES"/>
        </w:rPr>
      </w:pPr>
    </w:p>
    <w:p w14:paraId="0F328CBC" w14:textId="77777777" w:rsidR="00872CD9" w:rsidRDefault="00872CD9" w:rsidP="00872CD9">
      <w:pPr>
        <w:jc w:val="both"/>
        <w:rPr>
          <w:rFonts w:ascii="Tahoma" w:hAnsi="Tahoma" w:cs="Tahoma"/>
          <w:sz w:val="22"/>
          <w:szCs w:val="22"/>
          <w:lang w:val="es-ES"/>
        </w:rPr>
      </w:pPr>
    </w:p>
    <w:p w14:paraId="214DC2BE" w14:textId="5BA3637A" w:rsidR="00872CD9" w:rsidRDefault="00872CD9" w:rsidP="00872CD9">
      <w:pPr>
        <w:jc w:val="both"/>
        <w:rPr>
          <w:rFonts w:ascii="Tahoma" w:hAnsi="Tahoma" w:cs="Tahoma"/>
          <w:sz w:val="22"/>
          <w:szCs w:val="22"/>
          <w:lang w:val="es-ES"/>
        </w:rPr>
      </w:pPr>
      <w:r>
        <w:rPr>
          <w:rFonts w:ascii="Tahoma" w:hAnsi="Tahoma" w:cs="Tahoma"/>
          <w:b/>
          <w:sz w:val="22"/>
          <w:szCs w:val="22"/>
          <w:lang w:val="es-ES"/>
        </w:rPr>
        <w:t>III.</w:t>
      </w:r>
      <w:r>
        <w:rPr>
          <w:rFonts w:ascii="Tahoma" w:hAnsi="Tahoma" w:cs="Tahoma"/>
          <w:sz w:val="22"/>
          <w:szCs w:val="22"/>
          <w:lang w:val="es-ES"/>
        </w:rPr>
        <w:t xml:space="preserve"> APROBACIÓN DEL ACTA DE LA SESIÓN ORDINARIA DE CABILDO DE FECHA VEINTIUNO DE DICIEMBRE DEL AÑO DOS MIL VEINTITRÉS, CON DISPENSA DE LECTURA Y RENDICIÓN DEL INFORME SOBRE EL CUMPLIMIENTO DE LOS ACUERDOS EMANADOS.</w:t>
      </w:r>
    </w:p>
    <w:p w14:paraId="3F34C093" w14:textId="77777777" w:rsidR="00872CD9" w:rsidRDefault="00872CD9" w:rsidP="00872CD9">
      <w:pPr>
        <w:jc w:val="both"/>
        <w:rPr>
          <w:rFonts w:ascii="Tahoma" w:hAnsi="Tahoma" w:cs="Tahoma"/>
          <w:sz w:val="22"/>
          <w:szCs w:val="22"/>
          <w:lang w:val="es-ES"/>
        </w:rPr>
      </w:pPr>
    </w:p>
    <w:p w14:paraId="764FB952" w14:textId="77777777" w:rsidR="00872CD9" w:rsidRDefault="00872CD9" w:rsidP="00872CD9">
      <w:pPr>
        <w:jc w:val="both"/>
        <w:rPr>
          <w:rFonts w:ascii="Tahoma" w:hAnsi="Tahoma" w:cs="Tahoma"/>
          <w:sz w:val="22"/>
          <w:szCs w:val="22"/>
          <w:lang w:val="es-ES"/>
        </w:rPr>
      </w:pPr>
    </w:p>
    <w:p w14:paraId="6B8582A9" w14:textId="77777777" w:rsidR="00872CD9" w:rsidRDefault="00872CD9" w:rsidP="00872CD9">
      <w:pPr>
        <w:jc w:val="both"/>
        <w:rPr>
          <w:rFonts w:ascii="Tahoma" w:hAnsi="Tahoma" w:cs="Tahoma"/>
          <w:sz w:val="22"/>
          <w:szCs w:val="22"/>
          <w:lang w:val="es-ES"/>
        </w:rPr>
      </w:pPr>
      <w:r>
        <w:rPr>
          <w:rFonts w:ascii="Tahoma" w:hAnsi="Tahoma" w:cs="Tahoma"/>
          <w:b/>
          <w:bCs/>
          <w:sz w:val="22"/>
          <w:szCs w:val="22"/>
          <w:lang w:val="es-ES"/>
        </w:rPr>
        <w:t>IV.</w:t>
      </w:r>
      <w:r>
        <w:rPr>
          <w:rFonts w:ascii="Tahoma" w:hAnsi="Tahoma" w:cs="Tahoma"/>
          <w:sz w:val="22"/>
          <w:szCs w:val="22"/>
          <w:lang w:val="es-ES"/>
        </w:rPr>
        <w:t xml:space="preserve"> ASUNTOS EN CARTERA.</w:t>
      </w:r>
    </w:p>
    <w:p w14:paraId="7BF2819B" w14:textId="77777777" w:rsidR="00872CD9" w:rsidRDefault="00872CD9" w:rsidP="00872CD9">
      <w:pPr>
        <w:jc w:val="both"/>
        <w:rPr>
          <w:rFonts w:ascii="Tahoma" w:hAnsi="Tahoma" w:cs="Tahoma"/>
          <w:sz w:val="22"/>
          <w:szCs w:val="22"/>
          <w:lang w:val="es-ES"/>
        </w:rPr>
      </w:pPr>
    </w:p>
    <w:p w14:paraId="21630D06" w14:textId="7F3BE267" w:rsidR="00872CD9" w:rsidRDefault="00872CD9" w:rsidP="00872CD9">
      <w:pPr>
        <w:pStyle w:val="Prrafodelista"/>
        <w:numPr>
          <w:ilvl w:val="0"/>
          <w:numId w:val="1"/>
        </w:numPr>
        <w:jc w:val="both"/>
        <w:rPr>
          <w:rFonts w:ascii="Tahoma" w:hAnsi="Tahoma" w:cs="Tahoma"/>
          <w:sz w:val="22"/>
          <w:szCs w:val="22"/>
          <w:lang w:val="es-ES"/>
        </w:rPr>
      </w:pPr>
      <w:r>
        <w:rPr>
          <w:rFonts w:ascii="Tahoma" w:hAnsi="Tahoma" w:cs="Tahoma"/>
          <w:sz w:val="22"/>
          <w:szCs w:val="22"/>
          <w:lang w:val="es-ES"/>
        </w:rPr>
        <w:t xml:space="preserve">OFICIO CON NÚMERO </w:t>
      </w:r>
      <w:r>
        <w:rPr>
          <w:rFonts w:ascii="Tahoma" w:hAnsi="Tahoma" w:cs="Tahoma"/>
          <w:b/>
          <w:bCs/>
          <w:sz w:val="22"/>
          <w:szCs w:val="22"/>
          <w:lang w:val="es-ES"/>
        </w:rPr>
        <w:t>PM/</w:t>
      </w:r>
      <w:r w:rsidR="004A3084">
        <w:rPr>
          <w:rFonts w:ascii="Tahoma" w:hAnsi="Tahoma" w:cs="Tahoma"/>
          <w:b/>
          <w:bCs/>
          <w:sz w:val="22"/>
          <w:szCs w:val="22"/>
          <w:lang w:val="es-ES"/>
        </w:rPr>
        <w:t>001/2024</w:t>
      </w:r>
      <w:r>
        <w:rPr>
          <w:rFonts w:ascii="Tahoma" w:hAnsi="Tahoma" w:cs="Tahoma"/>
          <w:sz w:val="22"/>
          <w:szCs w:val="22"/>
          <w:lang w:val="es-ES"/>
        </w:rPr>
        <w:t xml:space="preserve">, DE FECHA </w:t>
      </w:r>
      <w:r w:rsidR="004A3084">
        <w:rPr>
          <w:rFonts w:ascii="Tahoma" w:hAnsi="Tahoma" w:cs="Tahoma"/>
          <w:sz w:val="22"/>
          <w:szCs w:val="22"/>
          <w:lang w:val="es-ES"/>
        </w:rPr>
        <w:t>02 DE ENERO DE 2024</w:t>
      </w:r>
      <w:r>
        <w:rPr>
          <w:rFonts w:ascii="Tahoma" w:hAnsi="Tahoma" w:cs="Tahoma"/>
          <w:sz w:val="22"/>
          <w:szCs w:val="22"/>
          <w:lang w:val="es-ES"/>
        </w:rPr>
        <w:t>, SUSCRITO POR EL PRESIDENTE MUNICIPAL CONSTITUCIONAL, FRANCISCO MARTÍNEZ NERI</w:t>
      </w:r>
      <w:r w:rsidR="004A3084">
        <w:rPr>
          <w:rFonts w:ascii="Tahoma" w:hAnsi="Tahoma" w:cs="Tahoma"/>
          <w:sz w:val="22"/>
          <w:szCs w:val="22"/>
          <w:lang w:val="es-ES"/>
        </w:rPr>
        <w:t>,</w:t>
      </w:r>
      <w:r>
        <w:rPr>
          <w:rFonts w:ascii="Tahoma" w:hAnsi="Tahoma" w:cs="Tahoma"/>
          <w:sz w:val="22"/>
          <w:szCs w:val="22"/>
          <w:lang w:val="es-ES"/>
        </w:rPr>
        <w:t xml:space="preserve"> MEDIANTE EL QUE PROPONE SOMETER A CONSIDERACIÓN DEL HONORABLE AYUNTAMIENTO, </w:t>
      </w:r>
      <w:r w:rsidR="004A3084">
        <w:rPr>
          <w:rFonts w:ascii="Tahoma" w:hAnsi="Tahoma" w:cs="Tahoma"/>
          <w:sz w:val="22"/>
          <w:szCs w:val="22"/>
          <w:lang w:val="es-ES"/>
        </w:rPr>
        <w:t>RATIFICAR A LA CIUDADANA ANA MIREYA SANTOS LÓPEZ EN EL CARGO DE ALCALDESA MUNICIPAL DEL MUNICIPIO DE OAXACA DE JUÁREZ, PARA EL PERIODO DEL 01 DE ENERO AL 31 DE DICIEMBRE DEL AÑO 2024</w:t>
      </w:r>
      <w:r w:rsidR="00166E3D">
        <w:rPr>
          <w:rFonts w:ascii="Tahoma" w:hAnsi="Tahoma" w:cs="Tahoma"/>
          <w:sz w:val="22"/>
          <w:szCs w:val="22"/>
          <w:lang w:val="es-ES"/>
        </w:rPr>
        <w:t>.</w:t>
      </w:r>
    </w:p>
    <w:p w14:paraId="6FF76071" w14:textId="77777777" w:rsidR="00872CD9" w:rsidRDefault="00872CD9" w:rsidP="00872CD9">
      <w:pPr>
        <w:jc w:val="both"/>
        <w:rPr>
          <w:rFonts w:ascii="Tahoma" w:hAnsi="Tahoma" w:cs="Tahoma"/>
          <w:bCs/>
          <w:sz w:val="22"/>
          <w:szCs w:val="22"/>
          <w:lang w:val="es-ES"/>
        </w:rPr>
      </w:pPr>
    </w:p>
    <w:p w14:paraId="0CFE96D1" w14:textId="77777777" w:rsidR="00872CD9" w:rsidRDefault="00872CD9" w:rsidP="00872CD9">
      <w:pPr>
        <w:jc w:val="both"/>
        <w:rPr>
          <w:rFonts w:ascii="Tahoma" w:hAnsi="Tahoma" w:cs="Tahoma"/>
          <w:b/>
          <w:sz w:val="22"/>
          <w:szCs w:val="22"/>
          <w:lang w:val="es-ES"/>
        </w:rPr>
      </w:pPr>
    </w:p>
    <w:p w14:paraId="52D92EE1" w14:textId="262C2D78" w:rsidR="00872CD9" w:rsidRDefault="00872CD9" w:rsidP="00872CD9">
      <w:pPr>
        <w:jc w:val="both"/>
        <w:rPr>
          <w:rFonts w:ascii="Tahoma" w:hAnsi="Tahoma" w:cs="Tahoma"/>
          <w:sz w:val="22"/>
          <w:szCs w:val="22"/>
          <w:lang w:val="es-ES"/>
        </w:rPr>
      </w:pPr>
      <w:r>
        <w:rPr>
          <w:rFonts w:ascii="Tahoma" w:hAnsi="Tahoma" w:cs="Tahoma"/>
          <w:b/>
          <w:sz w:val="22"/>
          <w:szCs w:val="22"/>
          <w:lang w:val="es-ES"/>
        </w:rPr>
        <w:t>V.</w:t>
      </w:r>
      <w:r>
        <w:rPr>
          <w:rFonts w:ascii="Tahoma" w:hAnsi="Tahoma" w:cs="Tahoma"/>
          <w:sz w:val="22"/>
          <w:szCs w:val="22"/>
          <w:lang w:val="es-ES"/>
        </w:rPr>
        <w:t xml:space="preserve"> ASUNTOS GENERALES.</w:t>
      </w:r>
    </w:p>
    <w:p w14:paraId="70E84DB8" w14:textId="77777777" w:rsidR="00872CD9" w:rsidRDefault="00872CD9" w:rsidP="00872CD9">
      <w:pPr>
        <w:jc w:val="both"/>
        <w:rPr>
          <w:rFonts w:ascii="Tahoma" w:hAnsi="Tahoma" w:cs="Tahoma"/>
          <w:sz w:val="22"/>
          <w:szCs w:val="22"/>
          <w:lang w:val="es-ES"/>
        </w:rPr>
      </w:pPr>
    </w:p>
    <w:p w14:paraId="1AFA7FD6" w14:textId="77777777" w:rsidR="00872CD9" w:rsidRDefault="00872CD9" w:rsidP="00872CD9">
      <w:pPr>
        <w:jc w:val="both"/>
        <w:rPr>
          <w:rFonts w:ascii="Tahoma" w:hAnsi="Tahoma" w:cs="Tahoma"/>
          <w:b/>
          <w:sz w:val="22"/>
          <w:szCs w:val="22"/>
          <w:lang w:val="es-ES"/>
        </w:rPr>
      </w:pPr>
    </w:p>
    <w:p w14:paraId="1706EF1D" w14:textId="07D90886" w:rsidR="00872CD9" w:rsidRDefault="00872CD9" w:rsidP="00872CD9">
      <w:pPr>
        <w:jc w:val="both"/>
        <w:rPr>
          <w:rFonts w:ascii="Tahoma" w:hAnsi="Tahoma" w:cs="Tahoma"/>
          <w:sz w:val="22"/>
          <w:szCs w:val="22"/>
          <w:lang w:val="es-ES"/>
        </w:rPr>
      </w:pPr>
      <w:r>
        <w:rPr>
          <w:rFonts w:ascii="Tahoma" w:hAnsi="Tahoma" w:cs="Tahoma"/>
          <w:b/>
          <w:sz w:val="22"/>
          <w:szCs w:val="22"/>
          <w:lang w:val="es-ES"/>
        </w:rPr>
        <w:t xml:space="preserve">VI. </w:t>
      </w:r>
      <w:r>
        <w:rPr>
          <w:rFonts w:ascii="Tahoma" w:hAnsi="Tahoma" w:cs="Tahoma"/>
          <w:sz w:val="22"/>
          <w:szCs w:val="22"/>
          <w:lang w:val="es-ES"/>
        </w:rPr>
        <w:t>CLAUSURA DE LA SESIÓN.</w:t>
      </w:r>
    </w:p>
    <w:p w14:paraId="000FF21F" w14:textId="77777777" w:rsidR="00872CD9" w:rsidRDefault="00872CD9" w:rsidP="00872CD9">
      <w:pPr>
        <w:jc w:val="both"/>
        <w:rPr>
          <w:rFonts w:ascii="Tahoma" w:hAnsi="Tahoma" w:cs="Tahoma"/>
          <w:sz w:val="22"/>
          <w:szCs w:val="22"/>
          <w:lang w:val="es-ES"/>
        </w:rPr>
      </w:pPr>
    </w:p>
    <w:p w14:paraId="7EC846C8" w14:textId="77777777" w:rsidR="00872CD9" w:rsidRDefault="00872CD9" w:rsidP="00872CD9">
      <w:pPr>
        <w:jc w:val="both"/>
        <w:rPr>
          <w:rFonts w:ascii="Tahoma" w:hAnsi="Tahoma" w:cs="Tahoma"/>
          <w:sz w:val="22"/>
          <w:szCs w:val="22"/>
          <w:lang w:val="es-ES"/>
        </w:rPr>
      </w:pPr>
    </w:p>
    <w:p w14:paraId="64505759" w14:textId="77777777" w:rsidR="00872CD9" w:rsidRDefault="00872CD9" w:rsidP="00872CD9">
      <w:pPr>
        <w:jc w:val="both"/>
        <w:rPr>
          <w:rFonts w:ascii="Tahoma" w:hAnsi="Tahoma" w:cs="Tahoma"/>
          <w:sz w:val="22"/>
          <w:szCs w:val="22"/>
          <w:lang w:val="es-ES"/>
        </w:rPr>
      </w:pPr>
    </w:p>
    <w:p w14:paraId="7933E026" w14:textId="77777777" w:rsidR="00872CD9" w:rsidRDefault="00872CD9" w:rsidP="00872CD9">
      <w:pPr>
        <w:jc w:val="both"/>
        <w:rPr>
          <w:rFonts w:ascii="Tahoma" w:hAnsi="Tahoma" w:cs="Tahoma"/>
          <w:sz w:val="22"/>
          <w:szCs w:val="22"/>
          <w:lang w:val="es-ES"/>
        </w:rPr>
      </w:pPr>
    </w:p>
    <w:p w14:paraId="562B0472" w14:textId="77777777" w:rsidR="00872CD9" w:rsidRDefault="00872CD9" w:rsidP="00872CD9">
      <w:pPr>
        <w:jc w:val="both"/>
        <w:rPr>
          <w:rFonts w:ascii="Tahoma" w:hAnsi="Tahoma" w:cs="Tahoma"/>
          <w:b/>
          <w:sz w:val="22"/>
          <w:szCs w:val="22"/>
          <w:lang w:val="es-ES"/>
        </w:rPr>
      </w:pPr>
    </w:p>
    <w:p w14:paraId="4B565FF5" w14:textId="77777777" w:rsidR="00872CD9" w:rsidRDefault="00872CD9" w:rsidP="00872CD9">
      <w:pPr>
        <w:jc w:val="both"/>
        <w:rPr>
          <w:rFonts w:ascii="Tahoma" w:hAnsi="Tahoma" w:cs="Tahoma"/>
          <w:b/>
          <w:sz w:val="22"/>
          <w:szCs w:val="22"/>
          <w:lang w:val="es-ES"/>
        </w:rPr>
      </w:pPr>
    </w:p>
    <w:p w14:paraId="4BAC0BFA" w14:textId="77777777" w:rsidR="00872CD9" w:rsidRDefault="00872CD9" w:rsidP="00872CD9">
      <w:pPr>
        <w:jc w:val="both"/>
        <w:rPr>
          <w:rFonts w:ascii="Tahoma" w:hAnsi="Tahoma" w:cs="Tahoma"/>
          <w:b/>
          <w:sz w:val="22"/>
          <w:szCs w:val="22"/>
          <w:lang w:val="es-ES"/>
        </w:rPr>
      </w:pPr>
      <w:r>
        <w:rPr>
          <w:rFonts w:ascii="Tahoma" w:hAnsi="Tahoma" w:cs="Tahoma"/>
          <w:b/>
          <w:sz w:val="22"/>
          <w:szCs w:val="22"/>
          <w:lang w:val="es-ES"/>
        </w:rPr>
        <w:t>LCDA. EDITH ELENA RODRÍGUEZ ESCOBAR.</w:t>
      </w:r>
    </w:p>
    <w:p w14:paraId="225444B9" w14:textId="77777777" w:rsidR="00872CD9" w:rsidRDefault="00872CD9" w:rsidP="00872CD9">
      <w:pPr>
        <w:jc w:val="both"/>
        <w:rPr>
          <w:rFonts w:ascii="Tahoma" w:hAnsi="Tahoma" w:cs="Tahoma"/>
          <w:b/>
          <w:sz w:val="22"/>
          <w:szCs w:val="22"/>
          <w:lang w:val="es-ES"/>
        </w:rPr>
      </w:pPr>
      <w:r>
        <w:rPr>
          <w:rFonts w:ascii="Tahoma" w:hAnsi="Tahoma" w:cs="Tahoma"/>
          <w:b/>
          <w:sz w:val="22"/>
          <w:szCs w:val="22"/>
          <w:lang w:val="es-ES"/>
        </w:rPr>
        <w:t>SECRETARIA MUNICIPAL.</w:t>
      </w:r>
    </w:p>
    <w:p w14:paraId="125F5F58" w14:textId="2C28AB70" w:rsidR="00DB78DF" w:rsidRDefault="00872CD9" w:rsidP="00872CD9">
      <w:pPr>
        <w:jc w:val="both"/>
        <w:rPr>
          <w:rFonts w:ascii="Times New Roman" w:hAnsi="Times New Roman" w:cs="Times New Roman"/>
          <w:lang w:val="es-ES"/>
        </w:rPr>
      </w:pPr>
      <w:r>
        <w:rPr>
          <w:rFonts w:ascii="Tahoma" w:hAnsi="Tahoma" w:cs="Tahoma"/>
          <w:sz w:val="14"/>
          <w:lang w:val="es-ES"/>
        </w:rPr>
        <w:t>EERE/isg/ohvm</w:t>
      </w:r>
    </w:p>
    <w:p w14:paraId="6FD97DD2" w14:textId="77777777" w:rsidR="00D3174B" w:rsidRPr="00B82158" w:rsidRDefault="00D3174B" w:rsidP="00177762">
      <w:pPr>
        <w:rPr>
          <w:rFonts w:ascii="Times New Roman" w:hAnsi="Times New Roman" w:cs="Times New Roman"/>
          <w:sz w:val="16"/>
          <w:lang w:val="es-ES"/>
        </w:rPr>
      </w:pPr>
    </w:p>
    <w:sectPr w:rsidR="00D3174B" w:rsidRPr="00B82158" w:rsidSect="00212AC4">
      <w:headerReference w:type="default" r:id="rId8"/>
      <w:footerReference w:type="default" r:id="rId9"/>
      <w:pgSz w:w="12240" w:h="15840"/>
      <w:pgMar w:top="2269" w:right="1325" w:bottom="1276" w:left="170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1AFC2" w14:textId="77777777" w:rsidR="00825283" w:rsidRDefault="00825283" w:rsidP="00B51B43">
      <w:r>
        <w:separator/>
      </w:r>
    </w:p>
  </w:endnote>
  <w:endnote w:type="continuationSeparator" w:id="0">
    <w:p w14:paraId="244A0895" w14:textId="77777777" w:rsidR="00825283" w:rsidRDefault="00825283"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NS Camelia Black">
    <w:altName w:val="Courier New"/>
    <w:panose1 w:val="00000000000000000000"/>
    <w:charset w:val="4D"/>
    <w:family w:val="auto"/>
    <w:notTrueType/>
    <w:pitch w:val="variable"/>
    <w:sig w:usb0="00000001"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59B0" w14:textId="77777777" w:rsidR="000E6675" w:rsidRPr="00C40AD4" w:rsidRDefault="006158D3" w:rsidP="00C40AD4">
    <w:pPr>
      <w:pStyle w:val="Piedepgina"/>
      <w:rPr>
        <w:rFonts w:ascii="RNS Camelia Black" w:hAnsi="RNS Camelia Black"/>
        <w:b/>
        <w:color w:val="7B392C"/>
      </w:rPr>
    </w:pPr>
    <w:r w:rsidRPr="000E4850">
      <w:rPr>
        <w:noProof/>
        <w:color w:val="7B392C"/>
        <w:lang w:eastAsia="es-MX"/>
      </w:rPr>
      <w:drawing>
        <wp:anchor distT="0" distB="0" distL="114300" distR="114300" simplePos="0" relativeHeight="251653120" behindDoc="1" locked="0" layoutInCell="1" allowOverlap="1" wp14:anchorId="031C6C96" wp14:editId="747E5E5A">
          <wp:simplePos x="0" y="0"/>
          <wp:positionH relativeFrom="column">
            <wp:posOffset>-1080135</wp:posOffset>
          </wp:positionH>
          <wp:positionV relativeFrom="page">
            <wp:posOffset>9286875</wp:posOffset>
          </wp:positionV>
          <wp:extent cx="7753350" cy="36195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9BE">
      <w:rPr>
        <w:noProof/>
        <w:lang w:eastAsia="es-MX"/>
      </w:rPr>
      <w:drawing>
        <wp:anchor distT="0" distB="0" distL="114300" distR="114300" simplePos="0" relativeHeight="251661312" behindDoc="1" locked="0" layoutInCell="1" allowOverlap="1" wp14:anchorId="2EF694D1" wp14:editId="44B7D28B">
          <wp:simplePos x="0" y="0"/>
          <wp:positionH relativeFrom="column">
            <wp:posOffset>1948815</wp:posOffset>
          </wp:positionH>
          <wp:positionV relativeFrom="page">
            <wp:posOffset>9201150</wp:posOffset>
          </wp:positionV>
          <wp:extent cx="1536700" cy="139700"/>
          <wp:effectExtent l="0" t="0" r="635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r w:rsidRPr="002B1C3C">
      <w:rPr>
        <w:noProof/>
        <w:lang w:eastAsia="es-MX"/>
      </w:rPr>
      <w:drawing>
        <wp:anchor distT="0" distB="0" distL="114300" distR="114300" simplePos="0" relativeHeight="251659264" behindDoc="1" locked="0" layoutInCell="1" allowOverlap="1" wp14:anchorId="5B14F650" wp14:editId="4E3A3068">
          <wp:simplePos x="0" y="0"/>
          <wp:positionH relativeFrom="column">
            <wp:posOffset>834390</wp:posOffset>
          </wp:positionH>
          <wp:positionV relativeFrom="page">
            <wp:posOffset>9648825</wp:posOffset>
          </wp:positionV>
          <wp:extent cx="3848100" cy="2540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007A0964" w:rsidRPr="003C3DA3">
      <w:rPr>
        <w:noProof/>
        <w:lang w:eastAsia="es-MX"/>
      </w:rPr>
      <w:drawing>
        <wp:anchor distT="0" distB="0" distL="114300" distR="114300" simplePos="0" relativeHeight="251656192" behindDoc="1" locked="0" layoutInCell="1" allowOverlap="1" wp14:anchorId="295FDB5A" wp14:editId="5D6ECFCE">
          <wp:simplePos x="0" y="0"/>
          <wp:positionH relativeFrom="column">
            <wp:posOffset>-3831590</wp:posOffset>
          </wp:positionH>
          <wp:positionV relativeFrom="paragraph">
            <wp:posOffset>761577</wp:posOffset>
          </wp:positionV>
          <wp:extent cx="10128250" cy="9548495"/>
          <wp:effectExtent l="0" t="0" r="635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000E667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CCCBD" w14:textId="77777777" w:rsidR="00825283" w:rsidRDefault="00825283" w:rsidP="00B51B43">
      <w:r>
        <w:separator/>
      </w:r>
    </w:p>
  </w:footnote>
  <w:footnote w:type="continuationSeparator" w:id="0">
    <w:p w14:paraId="2A72CAD5" w14:textId="77777777" w:rsidR="00825283" w:rsidRDefault="00825283"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9884" w14:textId="77777777" w:rsidR="00C40AD4" w:rsidRDefault="00C40AD4">
    <w:pPr>
      <w:pStyle w:val="Encabezado"/>
    </w:pPr>
    <w:r w:rsidRPr="003C3DA3">
      <w:rPr>
        <w:noProof/>
        <w:lang w:eastAsia="es-MX"/>
      </w:rPr>
      <w:drawing>
        <wp:anchor distT="0" distB="0" distL="114300" distR="114300" simplePos="0" relativeHeight="251652095" behindDoc="1" locked="0" layoutInCell="1" allowOverlap="1" wp14:anchorId="3E077047" wp14:editId="3E6B1ECC">
          <wp:simplePos x="0" y="0"/>
          <wp:positionH relativeFrom="column">
            <wp:posOffset>-3613785</wp:posOffset>
          </wp:positionH>
          <wp:positionV relativeFrom="paragraph">
            <wp:posOffset>-146050</wp:posOffset>
          </wp:positionV>
          <wp:extent cx="10287000" cy="954849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287604" cy="9549056"/>
                  </a:xfrm>
                  <a:prstGeom prst="rect">
                    <a:avLst/>
                  </a:prstGeom>
                </pic:spPr>
              </pic:pic>
            </a:graphicData>
          </a:graphic>
          <wp14:sizeRelH relativeFrom="margin">
            <wp14:pctWidth>0</wp14:pctWidth>
          </wp14:sizeRelH>
        </wp:anchor>
      </w:drawing>
    </w:r>
    <w:r w:rsidR="000D0462" w:rsidRPr="00366EB6">
      <w:rPr>
        <w:noProof/>
        <w:lang w:eastAsia="es-MX"/>
      </w:rPr>
      <w:drawing>
        <wp:anchor distT="0" distB="0" distL="114300" distR="114300" simplePos="0" relativeHeight="251655168" behindDoc="0" locked="0" layoutInCell="1" allowOverlap="1" wp14:anchorId="2E894B22" wp14:editId="641414B7">
          <wp:simplePos x="0" y="0"/>
          <wp:positionH relativeFrom="column">
            <wp:posOffset>2155190</wp:posOffset>
          </wp:positionH>
          <wp:positionV relativeFrom="paragraph">
            <wp:posOffset>-291606</wp:posOffset>
          </wp:positionV>
          <wp:extent cx="1189534" cy="1135464"/>
          <wp:effectExtent l="0" t="0" r="0" b="762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89534" cy="1135464"/>
                  </a:xfrm>
                  <a:prstGeom prst="rect">
                    <a:avLst/>
                  </a:prstGeom>
                </pic:spPr>
              </pic:pic>
            </a:graphicData>
          </a:graphic>
          <wp14:sizeRelH relativeFrom="page">
            <wp14:pctWidth>0</wp14:pctWidth>
          </wp14:sizeRelH>
          <wp14:sizeRelV relativeFrom="page">
            <wp14:pctHeight>0</wp14:pctHeight>
          </wp14:sizeRelV>
        </wp:anchor>
      </w:drawing>
    </w:r>
    <w:r w:rsidR="006158D3">
      <w:ptab w:relativeTo="margin" w:alignment="center" w:leader="none"/>
    </w:r>
    <w:r w:rsidR="000E6675">
      <w:softHyphen/>
    </w:r>
    <w:r w:rsidR="000E6675">
      <w:softHyphen/>
    </w:r>
  </w:p>
  <w:p w14:paraId="620ACB1B" w14:textId="6C447BDD" w:rsidR="000E6675" w:rsidRDefault="000E66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B535D"/>
    <w:multiLevelType w:val="hybridMultilevel"/>
    <w:tmpl w:val="536CB58E"/>
    <w:lvl w:ilvl="0" w:tplc="8C7A9E70">
      <w:start w:val="1"/>
      <w:numFmt w:val="decimal"/>
      <w:lvlText w:val="%1."/>
      <w:lvlJc w:val="left"/>
      <w:pPr>
        <w:ind w:left="720" w:hanging="360"/>
      </w:pPr>
      <w:rPr>
        <w:b/>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75C14F29"/>
    <w:multiLevelType w:val="hybridMultilevel"/>
    <w:tmpl w:val="BA08793C"/>
    <w:lvl w:ilvl="0" w:tplc="79F052E2">
      <w:start w:val="1"/>
      <w:numFmt w:val="decimal"/>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MX" w:vendorID="64" w:dllVersion="6" w:nlCheck="1" w:checkStyle="0"/>
  <w:activeWritingStyle w:appName="MSWord" w:lang="es-ES" w:vendorID="64" w:dllVersion="4096" w:nlCheck="1" w:checkStyle="0"/>
  <w:activeWritingStyle w:appName="MSWord" w:lang="es-MX" w:vendorID="64" w:dllVersion="4096" w:nlCheck="1" w:checkStyle="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4A7"/>
    <w:rsid w:val="00021C16"/>
    <w:rsid w:val="000277B8"/>
    <w:rsid w:val="00042074"/>
    <w:rsid w:val="000A3933"/>
    <w:rsid w:val="000A4741"/>
    <w:rsid w:val="000B573A"/>
    <w:rsid w:val="000C4085"/>
    <w:rsid w:val="000D0462"/>
    <w:rsid w:val="000D5EB8"/>
    <w:rsid w:val="000E4850"/>
    <w:rsid w:val="000E6675"/>
    <w:rsid w:val="000F6320"/>
    <w:rsid w:val="00100BDD"/>
    <w:rsid w:val="00104864"/>
    <w:rsid w:val="001370DB"/>
    <w:rsid w:val="0013711D"/>
    <w:rsid w:val="00147E57"/>
    <w:rsid w:val="001534EF"/>
    <w:rsid w:val="00163F85"/>
    <w:rsid w:val="00166E3D"/>
    <w:rsid w:val="00177762"/>
    <w:rsid w:val="00192CF7"/>
    <w:rsid w:val="001A0972"/>
    <w:rsid w:val="001C1B5E"/>
    <w:rsid w:val="001C42BB"/>
    <w:rsid w:val="00212AC4"/>
    <w:rsid w:val="00215DBA"/>
    <w:rsid w:val="00230F3B"/>
    <w:rsid w:val="00290071"/>
    <w:rsid w:val="002B1C3C"/>
    <w:rsid w:val="002B2B35"/>
    <w:rsid w:val="002B472D"/>
    <w:rsid w:val="002D2145"/>
    <w:rsid w:val="003122F5"/>
    <w:rsid w:val="00315AC5"/>
    <w:rsid w:val="00315ADA"/>
    <w:rsid w:val="0033322F"/>
    <w:rsid w:val="00364542"/>
    <w:rsid w:val="00366EB6"/>
    <w:rsid w:val="00373BE7"/>
    <w:rsid w:val="00375F31"/>
    <w:rsid w:val="00392F61"/>
    <w:rsid w:val="003A2E1A"/>
    <w:rsid w:val="003C3DA3"/>
    <w:rsid w:val="003C4831"/>
    <w:rsid w:val="003C4C18"/>
    <w:rsid w:val="003F74C5"/>
    <w:rsid w:val="00400D29"/>
    <w:rsid w:val="00414865"/>
    <w:rsid w:val="00447F6E"/>
    <w:rsid w:val="004773CB"/>
    <w:rsid w:val="00484F34"/>
    <w:rsid w:val="0048658D"/>
    <w:rsid w:val="00490F94"/>
    <w:rsid w:val="00491006"/>
    <w:rsid w:val="004A1822"/>
    <w:rsid w:val="004A3084"/>
    <w:rsid w:val="004B76BD"/>
    <w:rsid w:val="004C2D65"/>
    <w:rsid w:val="004C732D"/>
    <w:rsid w:val="004D084E"/>
    <w:rsid w:val="004D2088"/>
    <w:rsid w:val="004E425D"/>
    <w:rsid w:val="004E6DFC"/>
    <w:rsid w:val="004F0E54"/>
    <w:rsid w:val="004F11B8"/>
    <w:rsid w:val="005301F8"/>
    <w:rsid w:val="005347D1"/>
    <w:rsid w:val="005355F6"/>
    <w:rsid w:val="00542E6B"/>
    <w:rsid w:val="00553A61"/>
    <w:rsid w:val="0055643B"/>
    <w:rsid w:val="00560B6E"/>
    <w:rsid w:val="005779BE"/>
    <w:rsid w:val="00583D3A"/>
    <w:rsid w:val="00584C0E"/>
    <w:rsid w:val="00592C9A"/>
    <w:rsid w:val="00594986"/>
    <w:rsid w:val="005961EE"/>
    <w:rsid w:val="005A273A"/>
    <w:rsid w:val="005C4E5A"/>
    <w:rsid w:val="005D09EC"/>
    <w:rsid w:val="005E6E62"/>
    <w:rsid w:val="005F6436"/>
    <w:rsid w:val="006150E3"/>
    <w:rsid w:val="006158D3"/>
    <w:rsid w:val="00637388"/>
    <w:rsid w:val="00637AA5"/>
    <w:rsid w:val="00637E6E"/>
    <w:rsid w:val="006462EE"/>
    <w:rsid w:val="00652318"/>
    <w:rsid w:val="0065772C"/>
    <w:rsid w:val="00664836"/>
    <w:rsid w:val="006876CD"/>
    <w:rsid w:val="00690C87"/>
    <w:rsid w:val="006961CA"/>
    <w:rsid w:val="006B16E6"/>
    <w:rsid w:val="006B5C27"/>
    <w:rsid w:val="006C74E1"/>
    <w:rsid w:val="006D2D92"/>
    <w:rsid w:val="006D55F3"/>
    <w:rsid w:val="006F1B4F"/>
    <w:rsid w:val="006F7AE9"/>
    <w:rsid w:val="007010E2"/>
    <w:rsid w:val="00706A28"/>
    <w:rsid w:val="007114A7"/>
    <w:rsid w:val="0072562C"/>
    <w:rsid w:val="0073061A"/>
    <w:rsid w:val="00754788"/>
    <w:rsid w:val="00761FE9"/>
    <w:rsid w:val="0079755C"/>
    <w:rsid w:val="007A0964"/>
    <w:rsid w:val="007B1C61"/>
    <w:rsid w:val="007B2D68"/>
    <w:rsid w:val="007C5B9C"/>
    <w:rsid w:val="007F5C34"/>
    <w:rsid w:val="00800766"/>
    <w:rsid w:val="00802FB5"/>
    <w:rsid w:val="0081762E"/>
    <w:rsid w:val="00823A83"/>
    <w:rsid w:val="00825283"/>
    <w:rsid w:val="00825BF9"/>
    <w:rsid w:val="00834FB8"/>
    <w:rsid w:val="008414D7"/>
    <w:rsid w:val="0084563A"/>
    <w:rsid w:val="00845F83"/>
    <w:rsid w:val="00863D54"/>
    <w:rsid w:val="0086550E"/>
    <w:rsid w:val="00872CD9"/>
    <w:rsid w:val="008757EA"/>
    <w:rsid w:val="008D58B7"/>
    <w:rsid w:val="00903A85"/>
    <w:rsid w:val="00914E6C"/>
    <w:rsid w:val="00916E73"/>
    <w:rsid w:val="00925F11"/>
    <w:rsid w:val="0095281D"/>
    <w:rsid w:val="00960B48"/>
    <w:rsid w:val="00984826"/>
    <w:rsid w:val="009F3782"/>
    <w:rsid w:val="00A42A05"/>
    <w:rsid w:val="00A73344"/>
    <w:rsid w:val="00AA5CA7"/>
    <w:rsid w:val="00AC4D74"/>
    <w:rsid w:val="00AD3AF7"/>
    <w:rsid w:val="00AF25C5"/>
    <w:rsid w:val="00AF4A66"/>
    <w:rsid w:val="00B048BC"/>
    <w:rsid w:val="00B066E4"/>
    <w:rsid w:val="00B217E4"/>
    <w:rsid w:val="00B21CBF"/>
    <w:rsid w:val="00B346A4"/>
    <w:rsid w:val="00B353D4"/>
    <w:rsid w:val="00B4289F"/>
    <w:rsid w:val="00B50759"/>
    <w:rsid w:val="00B51B43"/>
    <w:rsid w:val="00B82158"/>
    <w:rsid w:val="00B82FD6"/>
    <w:rsid w:val="00B9393E"/>
    <w:rsid w:val="00BD747D"/>
    <w:rsid w:val="00BE12EC"/>
    <w:rsid w:val="00BF1F17"/>
    <w:rsid w:val="00C06F5B"/>
    <w:rsid w:val="00C20831"/>
    <w:rsid w:val="00C40AD4"/>
    <w:rsid w:val="00C411B9"/>
    <w:rsid w:val="00C41EFC"/>
    <w:rsid w:val="00C8529F"/>
    <w:rsid w:val="00CA3BE1"/>
    <w:rsid w:val="00CB25ED"/>
    <w:rsid w:val="00CC29B1"/>
    <w:rsid w:val="00CD14EF"/>
    <w:rsid w:val="00D03F83"/>
    <w:rsid w:val="00D06003"/>
    <w:rsid w:val="00D07D55"/>
    <w:rsid w:val="00D1262C"/>
    <w:rsid w:val="00D3174B"/>
    <w:rsid w:val="00D37125"/>
    <w:rsid w:val="00D37B50"/>
    <w:rsid w:val="00D56F6E"/>
    <w:rsid w:val="00D873B1"/>
    <w:rsid w:val="00DB78DF"/>
    <w:rsid w:val="00DE0097"/>
    <w:rsid w:val="00E055B9"/>
    <w:rsid w:val="00E71E27"/>
    <w:rsid w:val="00EA48CE"/>
    <w:rsid w:val="00EB69C6"/>
    <w:rsid w:val="00EB7618"/>
    <w:rsid w:val="00ED2D08"/>
    <w:rsid w:val="00ED5F14"/>
    <w:rsid w:val="00F0575A"/>
    <w:rsid w:val="00F10988"/>
    <w:rsid w:val="00F235DB"/>
    <w:rsid w:val="00F712F2"/>
    <w:rsid w:val="00F85687"/>
    <w:rsid w:val="00FA4306"/>
    <w:rsid w:val="00FA53CA"/>
    <w:rsid w:val="00FC071F"/>
    <w:rsid w:val="00FD7C2C"/>
    <w:rsid w:val="00FE3C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CFF627"/>
  <w15:docId w15:val="{5E47E7CA-02DF-4B19-8EC2-5EDF1899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paragraph" w:styleId="Textodeglobo">
    <w:name w:val="Balloon Text"/>
    <w:basedOn w:val="Normal"/>
    <w:link w:val="TextodegloboCar"/>
    <w:uiPriority w:val="99"/>
    <w:semiHidden/>
    <w:unhideWhenUsed/>
    <w:rsid w:val="000D046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0462"/>
    <w:rPr>
      <w:rFonts w:ascii="Segoe UI" w:hAnsi="Segoe UI" w:cs="Segoe UI"/>
      <w:sz w:val="18"/>
      <w:szCs w:val="18"/>
    </w:rPr>
  </w:style>
  <w:style w:type="table" w:styleId="Tablaconcuadrcula">
    <w:name w:val="Table Grid"/>
    <w:basedOn w:val="Tablanormal"/>
    <w:uiPriority w:val="39"/>
    <w:rsid w:val="004E4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B7618"/>
    <w:rPr>
      <w:color w:val="0563C1" w:themeColor="hyperlink"/>
      <w:u w:val="single"/>
    </w:rPr>
  </w:style>
  <w:style w:type="paragraph" w:styleId="Prrafodelista">
    <w:name w:val="List Paragraph"/>
    <w:basedOn w:val="Normal"/>
    <w:uiPriority w:val="34"/>
    <w:qFormat/>
    <w:rsid w:val="00872C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48866">
      <w:bodyDiv w:val="1"/>
      <w:marLeft w:val="0"/>
      <w:marRight w:val="0"/>
      <w:marTop w:val="0"/>
      <w:marBottom w:val="0"/>
      <w:divBdr>
        <w:top w:val="none" w:sz="0" w:space="0" w:color="auto"/>
        <w:left w:val="none" w:sz="0" w:space="0" w:color="auto"/>
        <w:bottom w:val="none" w:sz="0" w:space="0" w:color="auto"/>
        <w:right w:val="none" w:sz="0" w:space="0" w:color="auto"/>
      </w:divBdr>
    </w:div>
    <w:div w:id="201481643">
      <w:bodyDiv w:val="1"/>
      <w:marLeft w:val="0"/>
      <w:marRight w:val="0"/>
      <w:marTop w:val="0"/>
      <w:marBottom w:val="0"/>
      <w:divBdr>
        <w:top w:val="none" w:sz="0" w:space="0" w:color="auto"/>
        <w:left w:val="none" w:sz="0" w:space="0" w:color="auto"/>
        <w:bottom w:val="none" w:sz="0" w:space="0" w:color="auto"/>
        <w:right w:val="none" w:sz="0" w:space="0" w:color="auto"/>
      </w:divBdr>
    </w:div>
    <w:div w:id="279185843">
      <w:bodyDiv w:val="1"/>
      <w:marLeft w:val="0"/>
      <w:marRight w:val="0"/>
      <w:marTop w:val="0"/>
      <w:marBottom w:val="0"/>
      <w:divBdr>
        <w:top w:val="none" w:sz="0" w:space="0" w:color="auto"/>
        <w:left w:val="none" w:sz="0" w:space="0" w:color="auto"/>
        <w:bottom w:val="none" w:sz="0" w:space="0" w:color="auto"/>
        <w:right w:val="none" w:sz="0" w:space="0" w:color="auto"/>
      </w:divBdr>
    </w:div>
    <w:div w:id="501357065">
      <w:bodyDiv w:val="1"/>
      <w:marLeft w:val="0"/>
      <w:marRight w:val="0"/>
      <w:marTop w:val="0"/>
      <w:marBottom w:val="0"/>
      <w:divBdr>
        <w:top w:val="none" w:sz="0" w:space="0" w:color="auto"/>
        <w:left w:val="none" w:sz="0" w:space="0" w:color="auto"/>
        <w:bottom w:val="none" w:sz="0" w:space="0" w:color="auto"/>
        <w:right w:val="none" w:sz="0" w:space="0" w:color="auto"/>
      </w:divBdr>
    </w:div>
    <w:div w:id="643044836">
      <w:bodyDiv w:val="1"/>
      <w:marLeft w:val="0"/>
      <w:marRight w:val="0"/>
      <w:marTop w:val="0"/>
      <w:marBottom w:val="0"/>
      <w:divBdr>
        <w:top w:val="none" w:sz="0" w:space="0" w:color="auto"/>
        <w:left w:val="none" w:sz="0" w:space="0" w:color="auto"/>
        <w:bottom w:val="none" w:sz="0" w:space="0" w:color="auto"/>
        <w:right w:val="none" w:sz="0" w:space="0" w:color="auto"/>
      </w:divBdr>
    </w:div>
    <w:div w:id="821897423">
      <w:bodyDiv w:val="1"/>
      <w:marLeft w:val="0"/>
      <w:marRight w:val="0"/>
      <w:marTop w:val="0"/>
      <w:marBottom w:val="0"/>
      <w:divBdr>
        <w:top w:val="none" w:sz="0" w:space="0" w:color="auto"/>
        <w:left w:val="none" w:sz="0" w:space="0" w:color="auto"/>
        <w:bottom w:val="none" w:sz="0" w:space="0" w:color="auto"/>
        <w:right w:val="none" w:sz="0" w:space="0" w:color="auto"/>
      </w:divBdr>
    </w:div>
    <w:div w:id="199343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709BE-A4D4-4EED-8956-1EBA3C5C9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Pages>
  <Words>211</Words>
  <Characters>1161</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dpto.seguimientoleg@outlook.com</cp:lastModifiedBy>
  <cp:revision>26</cp:revision>
  <cp:lastPrinted>2022-08-02T17:26:00Z</cp:lastPrinted>
  <dcterms:created xsi:type="dcterms:W3CDTF">2022-07-09T17:58:00Z</dcterms:created>
  <dcterms:modified xsi:type="dcterms:W3CDTF">2024-01-02T18:52:00Z</dcterms:modified>
</cp:coreProperties>
</file>