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3B7D0" w14:textId="3F5FA002" w:rsidR="00BC31E5" w:rsidRDefault="00BC31E5" w:rsidP="00BC31E5">
      <w:pPr>
        <w:spacing w:after="0" w:line="240" w:lineRule="auto"/>
        <w:contextualSpacing/>
        <w:jc w:val="both"/>
        <w:rPr>
          <w:rFonts w:ascii="Tahoma" w:hAnsi="Tahoma" w:cs="Tahoma"/>
          <w:b/>
          <w:sz w:val="16"/>
          <w:szCs w:val="16"/>
          <w:lang w:val="es-ES"/>
        </w:rPr>
      </w:pPr>
    </w:p>
    <w:p w14:paraId="528A3016" w14:textId="77777777" w:rsidR="003844DB" w:rsidRPr="00A77620" w:rsidRDefault="003844DB" w:rsidP="00BC31E5">
      <w:pPr>
        <w:spacing w:after="0" w:line="240" w:lineRule="auto"/>
        <w:contextualSpacing/>
        <w:jc w:val="both"/>
        <w:rPr>
          <w:rFonts w:ascii="Tahoma" w:hAnsi="Tahoma" w:cs="Tahoma"/>
          <w:b/>
          <w:sz w:val="16"/>
          <w:szCs w:val="16"/>
          <w:lang w:val="es-ES"/>
        </w:rPr>
      </w:pPr>
    </w:p>
    <w:p w14:paraId="1FACED19" w14:textId="78ABC625" w:rsidR="00BC31E5" w:rsidRPr="00550248" w:rsidRDefault="00BC31E5" w:rsidP="00BC31E5">
      <w:pPr>
        <w:spacing w:after="0" w:line="240" w:lineRule="auto"/>
        <w:contextualSpacing/>
        <w:jc w:val="both"/>
        <w:rPr>
          <w:rFonts w:ascii="Tahoma" w:hAnsi="Tahoma" w:cs="Tahoma"/>
          <w:b/>
          <w:sz w:val="18"/>
          <w:szCs w:val="18"/>
          <w:lang w:val="es-ES"/>
        </w:rPr>
      </w:pPr>
      <w:r w:rsidRPr="00550248">
        <w:rPr>
          <w:rFonts w:ascii="Tahoma" w:hAnsi="Tahoma" w:cs="Tahoma"/>
          <w:b/>
          <w:sz w:val="18"/>
          <w:szCs w:val="18"/>
          <w:lang w:val="es-ES"/>
        </w:rPr>
        <w:t xml:space="preserve">CON FUNDAMENTO EN LO DISPUESTO POR LOS ARTÍCULOS 46, 49 Y 50 DE LA LEY ORGÁNICA MUNICIPAL DEL ESTADO DE OAXACA; 34, 35 Y 40 </w:t>
      </w:r>
      <w:bookmarkStart w:id="0" w:name="_Hlk188455495"/>
      <w:r w:rsidRPr="00550248">
        <w:rPr>
          <w:rFonts w:ascii="Tahoma" w:hAnsi="Tahoma" w:cs="Tahoma"/>
          <w:b/>
          <w:sz w:val="18"/>
          <w:szCs w:val="18"/>
          <w:lang w:val="es-ES"/>
        </w:rPr>
        <w:t xml:space="preserve">DEL BANDO DE POLICÍA Y GOBIERNO DEL </w:t>
      </w:r>
      <w:bookmarkStart w:id="1" w:name="_Hlk189124683"/>
      <w:r w:rsidRPr="00550248">
        <w:rPr>
          <w:rFonts w:ascii="Tahoma" w:hAnsi="Tahoma" w:cs="Tahoma"/>
          <w:b/>
          <w:sz w:val="18"/>
          <w:szCs w:val="18"/>
          <w:lang w:val="es-ES"/>
        </w:rPr>
        <w:t>MUNICIPIO DE OAXACA DE JUÁREZ</w:t>
      </w:r>
      <w:bookmarkEnd w:id="1"/>
      <w:r w:rsidRPr="00550248">
        <w:rPr>
          <w:rFonts w:ascii="Tahoma" w:hAnsi="Tahoma" w:cs="Tahoma"/>
          <w:b/>
          <w:sz w:val="18"/>
          <w:szCs w:val="18"/>
          <w:lang w:val="es-ES"/>
        </w:rPr>
        <w:t xml:space="preserve">, </w:t>
      </w:r>
      <w:bookmarkEnd w:id="0"/>
      <w:r w:rsidRPr="00550248">
        <w:rPr>
          <w:rFonts w:ascii="Tahoma" w:hAnsi="Tahoma" w:cs="Tahoma"/>
          <w:b/>
          <w:sz w:val="18"/>
          <w:szCs w:val="18"/>
          <w:lang w:val="es-ES"/>
        </w:rPr>
        <w:t xml:space="preserve">Y 20, 23, FRACCIÓN I, 25 Y 47 FRACCIÓN I, DEL REGLAMENTO INTERIOR DEL HONORABLE AYUNTAMIENTO DEL MUNICIPIO DE OAXACA DE JUÁREZ, PRESENTO EL PROYECTO DE ORDEN DEL DÍA AL QUE SE SUJETARÁ LA SESIÓN ORDINARIA DEL HONORABLE CABILDO DEL MUNICIPIO DE OAXACA DE JUÁREZ, CORRESPONDIENTE AL DÍA </w:t>
      </w:r>
      <w:bookmarkStart w:id="2" w:name="_Hlk193897106"/>
      <w:r w:rsidR="0016564E" w:rsidRPr="00550248">
        <w:rPr>
          <w:rFonts w:ascii="Tahoma" w:hAnsi="Tahoma" w:cs="Tahoma"/>
          <w:b/>
          <w:sz w:val="18"/>
          <w:szCs w:val="18"/>
          <w:u w:val="single"/>
          <w:lang w:val="es-ES"/>
        </w:rPr>
        <w:t xml:space="preserve">QUINCE </w:t>
      </w:r>
      <w:r w:rsidRPr="00550248">
        <w:rPr>
          <w:rFonts w:ascii="Tahoma" w:hAnsi="Tahoma" w:cs="Tahoma"/>
          <w:b/>
          <w:sz w:val="18"/>
          <w:szCs w:val="18"/>
          <w:u w:val="single"/>
          <w:lang w:val="es-ES"/>
        </w:rPr>
        <w:t xml:space="preserve">DE </w:t>
      </w:r>
      <w:r w:rsidR="00972AF9" w:rsidRPr="00550248">
        <w:rPr>
          <w:rFonts w:ascii="Tahoma" w:hAnsi="Tahoma" w:cs="Tahoma"/>
          <w:b/>
          <w:sz w:val="18"/>
          <w:szCs w:val="18"/>
          <w:u w:val="single"/>
          <w:lang w:val="es-ES"/>
        </w:rPr>
        <w:t>ABRIL</w:t>
      </w:r>
      <w:r w:rsidRPr="00550248">
        <w:rPr>
          <w:rFonts w:ascii="Tahoma" w:hAnsi="Tahoma" w:cs="Tahoma"/>
          <w:b/>
          <w:sz w:val="18"/>
          <w:szCs w:val="18"/>
          <w:lang w:val="es-ES"/>
        </w:rPr>
        <w:t xml:space="preserve"> </w:t>
      </w:r>
      <w:bookmarkEnd w:id="2"/>
      <w:r w:rsidRPr="00550248">
        <w:rPr>
          <w:rFonts w:ascii="Tahoma" w:hAnsi="Tahoma" w:cs="Tahoma"/>
          <w:b/>
          <w:sz w:val="18"/>
          <w:szCs w:val="18"/>
          <w:lang w:val="es-ES"/>
        </w:rPr>
        <w:t>DEL AÑO DOS MIL VEINTICINCO.</w:t>
      </w:r>
    </w:p>
    <w:p w14:paraId="48108F3B" w14:textId="6C6CD21E" w:rsidR="00BC31E5" w:rsidRPr="00550248" w:rsidRDefault="00BC31E5" w:rsidP="00BC31E5">
      <w:pPr>
        <w:widowControl w:val="0"/>
        <w:tabs>
          <w:tab w:val="left" w:pos="4058"/>
          <w:tab w:val="left" w:pos="7956"/>
        </w:tabs>
        <w:autoSpaceDE w:val="0"/>
        <w:autoSpaceDN w:val="0"/>
        <w:spacing w:after="0" w:line="240" w:lineRule="auto"/>
        <w:jc w:val="both"/>
        <w:rPr>
          <w:rFonts w:ascii="Tahoma" w:eastAsia="Times New Roman" w:hAnsi="Tahoma" w:cs="Tahoma"/>
          <w:b/>
          <w:iCs/>
          <w:position w:val="21"/>
          <w:sz w:val="18"/>
          <w:szCs w:val="18"/>
          <w:lang w:val="en-US"/>
        </w:rPr>
      </w:pPr>
    </w:p>
    <w:p w14:paraId="2805F7CC" w14:textId="77777777" w:rsidR="00BC31E5" w:rsidRPr="00550248" w:rsidRDefault="00BC31E5" w:rsidP="00BC31E5">
      <w:pPr>
        <w:spacing w:after="0" w:line="240" w:lineRule="auto"/>
        <w:jc w:val="both"/>
        <w:rPr>
          <w:rFonts w:ascii="Tahoma" w:eastAsia="Times New Roman" w:hAnsi="Tahoma" w:cs="Tahoma"/>
          <w:sz w:val="18"/>
          <w:szCs w:val="18"/>
          <w:lang w:val="es-ES"/>
        </w:rPr>
      </w:pPr>
      <w:r w:rsidRPr="00550248">
        <w:rPr>
          <w:rFonts w:ascii="Tahoma" w:eastAsia="Times New Roman" w:hAnsi="Tahoma" w:cs="Tahoma"/>
          <w:b/>
          <w:sz w:val="18"/>
          <w:szCs w:val="18"/>
          <w:lang w:val="es-ES"/>
        </w:rPr>
        <w:t>I.</w:t>
      </w:r>
      <w:r w:rsidRPr="00550248">
        <w:rPr>
          <w:rFonts w:ascii="Tahoma" w:eastAsia="Times New Roman" w:hAnsi="Tahoma" w:cs="Tahoma"/>
          <w:sz w:val="18"/>
          <w:szCs w:val="18"/>
          <w:lang w:val="es-ES"/>
        </w:rPr>
        <w:t xml:space="preserve"> LISTA DE ASISTENCIA,</w:t>
      </w:r>
      <w:r w:rsidRPr="00550248">
        <w:rPr>
          <w:sz w:val="18"/>
          <w:szCs w:val="18"/>
          <w:lang w:val="es-ES"/>
        </w:rPr>
        <w:t xml:space="preserve"> </w:t>
      </w:r>
      <w:r w:rsidRPr="00550248">
        <w:rPr>
          <w:rFonts w:ascii="Tahoma" w:eastAsia="Times New Roman" w:hAnsi="Tahoma" w:cs="Tahoma"/>
          <w:sz w:val="18"/>
          <w:szCs w:val="18"/>
          <w:lang w:val="es-ES"/>
        </w:rPr>
        <w:t>Y EN SU CASO DECLARATORIA DE QUÓRUM E INSTALACIÓN LEGAL DE LA SESIÓN.</w:t>
      </w:r>
    </w:p>
    <w:p w14:paraId="04260087" w14:textId="5DB7AA1E" w:rsidR="00BC31E5" w:rsidRPr="00550248" w:rsidRDefault="00BC31E5" w:rsidP="00BC31E5">
      <w:pPr>
        <w:spacing w:after="0" w:line="240" w:lineRule="auto"/>
        <w:jc w:val="both"/>
        <w:rPr>
          <w:rFonts w:ascii="Tahoma" w:eastAsia="Times New Roman" w:hAnsi="Tahoma" w:cs="Tahoma"/>
          <w:sz w:val="18"/>
          <w:szCs w:val="18"/>
          <w:lang w:val="es-ES"/>
        </w:rPr>
      </w:pPr>
    </w:p>
    <w:p w14:paraId="6A062081" w14:textId="77777777" w:rsidR="003127B4" w:rsidRPr="00550248" w:rsidRDefault="003127B4" w:rsidP="00BC31E5">
      <w:pPr>
        <w:spacing w:after="0" w:line="240" w:lineRule="auto"/>
        <w:jc w:val="both"/>
        <w:rPr>
          <w:rFonts w:ascii="Tahoma" w:eastAsia="Times New Roman" w:hAnsi="Tahoma" w:cs="Tahoma"/>
          <w:sz w:val="18"/>
          <w:szCs w:val="18"/>
          <w:lang w:val="es-ES"/>
        </w:rPr>
      </w:pPr>
    </w:p>
    <w:p w14:paraId="2B18A0C8" w14:textId="291A5C3D" w:rsidR="00BC31E5" w:rsidRPr="00550248" w:rsidRDefault="00BC31E5" w:rsidP="00BC31E5">
      <w:pPr>
        <w:spacing w:after="0" w:line="240" w:lineRule="auto"/>
        <w:jc w:val="both"/>
        <w:rPr>
          <w:rFonts w:ascii="Tahoma" w:eastAsia="Times New Roman" w:hAnsi="Tahoma" w:cs="Tahoma"/>
          <w:sz w:val="18"/>
          <w:szCs w:val="18"/>
          <w:lang w:val="es-ES"/>
        </w:rPr>
      </w:pPr>
      <w:r w:rsidRPr="00550248">
        <w:rPr>
          <w:rFonts w:ascii="Tahoma" w:eastAsia="Times New Roman" w:hAnsi="Tahoma" w:cs="Tahoma"/>
          <w:b/>
          <w:sz w:val="18"/>
          <w:szCs w:val="18"/>
          <w:lang w:val="es-ES"/>
        </w:rPr>
        <w:t>II.</w:t>
      </w:r>
      <w:r w:rsidRPr="00550248">
        <w:rPr>
          <w:rFonts w:ascii="Tahoma" w:eastAsia="Times New Roman" w:hAnsi="Tahoma" w:cs="Tahoma"/>
          <w:sz w:val="18"/>
          <w:szCs w:val="18"/>
          <w:lang w:val="es-ES"/>
        </w:rPr>
        <w:t xml:space="preserve"> LECTURA Y EN SU CASO APROBACIÓN DEL ORDEN DEL DÍA AL QUE SE SUJETARÁ LA SESIÓN ORDINARIA DE CABILDO DE FECHA </w:t>
      </w:r>
      <w:r w:rsidR="0016564E" w:rsidRPr="00550248">
        <w:rPr>
          <w:rFonts w:ascii="Tahoma" w:eastAsia="Times New Roman" w:hAnsi="Tahoma" w:cs="Tahoma"/>
          <w:sz w:val="18"/>
          <w:szCs w:val="18"/>
          <w:lang w:val="es-ES"/>
        </w:rPr>
        <w:t xml:space="preserve">QUINCE DE ABRIL </w:t>
      </w:r>
      <w:r w:rsidRPr="00550248">
        <w:rPr>
          <w:rFonts w:ascii="Tahoma" w:eastAsia="Times New Roman" w:hAnsi="Tahoma" w:cs="Tahoma"/>
          <w:sz w:val="18"/>
          <w:szCs w:val="18"/>
          <w:lang w:val="es-ES"/>
        </w:rPr>
        <w:t>DEL AÑO DOS MIL VEINTICINCO.</w:t>
      </w:r>
    </w:p>
    <w:p w14:paraId="6326AC95" w14:textId="77777777" w:rsidR="003127B4" w:rsidRPr="00550248" w:rsidRDefault="003127B4" w:rsidP="00BC31E5">
      <w:pPr>
        <w:spacing w:after="0" w:line="240" w:lineRule="auto"/>
        <w:jc w:val="both"/>
        <w:rPr>
          <w:rFonts w:ascii="Tahoma" w:eastAsia="Times New Roman" w:hAnsi="Tahoma" w:cs="Tahoma"/>
          <w:sz w:val="18"/>
          <w:szCs w:val="18"/>
          <w:lang w:val="es-ES"/>
        </w:rPr>
      </w:pPr>
    </w:p>
    <w:p w14:paraId="0F8684CC" w14:textId="0BF8A33E" w:rsidR="00BC31E5" w:rsidRPr="00550248" w:rsidRDefault="00394995" w:rsidP="00394995">
      <w:pPr>
        <w:tabs>
          <w:tab w:val="left" w:pos="5340"/>
        </w:tabs>
        <w:spacing w:after="0" w:line="240" w:lineRule="auto"/>
        <w:jc w:val="both"/>
        <w:rPr>
          <w:rFonts w:ascii="Tahoma" w:eastAsia="Times New Roman" w:hAnsi="Tahoma" w:cs="Tahoma"/>
          <w:sz w:val="18"/>
          <w:szCs w:val="18"/>
          <w:lang w:val="es-ES"/>
        </w:rPr>
      </w:pPr>
      <w:r w:rsidRPr="00550248">
        <w:rPr>
          <w:rFonts w:ascii="Tahoma" w:eastAsia="Times New Roman" w:hAnsi="Tahoma" w:cs="Tahoma"/>
          <w:sz w:val="18"/>
          <w:szCs w:val="18"/>
          <w:lang w:val="es-ES"/>
        </w:rPr>
        <w:tab/>
      </w:r>
    </w:p>
    <w:p w14:paraId="36A14ECA" w14:textId="6918FFEF" w:rsidR="00BC31E5" w:rsidRPr="00550248" w:rsidRDefault="00BC31E5" w:rsidP="0088598D">
      <w:pPr>
        <w:widowControl w:val="0"/>
        <w:tabs>
          <w:tab w:val="left" w:pos="4058"/>
          <w:tab w:val="left" w:pos="7956"/>
        </w:tabs>
        <w:autoSpaceDE w:val="0"/>
        <w:autoSpaceDN w:val="0"/>
        <w:spacing w:after="0" w:line="240" w:lineRule="auto"/>
        <w:jc w:val="both"/>
        <w:rPr>
          <w:rFonts w:ascii="Tahoma" w:eastAsia="Times New Roman" w:hAnsi="Tahoma" w:cs="Tahoma"/>
          <w:sz w:val="18"/>
          <w:szCs w:val="18"/>
          <w:lang w:val="es-ES"/>
        </w:rPr>
      </w:pPr>
      <w:r w:rsidRPr="00550248">
        <w:rPr>
          <w:rFonts w:ascii="Tahoma" w:eastAsia="Times New Roman" w:hAnsi="Tahoma" w:cs="Tahoma"/>
          <w:b/>
          <w:sz w:val="18"/>
          <w:szCs w:val="18"/>
          <w:lang w:val="es-ES"/>
        </w:rPr>
        <w:t>III.</w:t>
      </w:r>
      <w:r w:rsidRPr="00550248">
        <w:rPr>
          <w:rFonts w:ascii="Tahoma" w:eastAsia="Times New Roman" w:hAnsi="Tahoma" w:cs="Tahoma"/>
          <w:sz w:val="18"/>
          <w:szCs w:val="18"/>
          <w:lang w:val="es-ES"/>
        </w:rPr>
        <w:t xml:space="preserve"> </w:t>
      </w:r>
      <w:bookmarkStart w:id="3" w:name="_Hlk192163118"/>
      <w:r w:rsidR="002B79B3" w:rsidRPr="00550248">
        <w:rPr>
          <w:rFonts w:ascii="Tahoma" w:eastAsia="Times New Roman" w:hAnsi="Tahoma" w:cs="Tahoma"/>
          <w:sz w:val="18"/>
          <w:szCs w:val="18"/>
          <w:lang w:val="es-ES"/>
        </w:rPr>
        <w:t>APROBACIÓN</w:t>
      </w:r>
      <w:bookmarkEnd w:id="3"/>
      <w:r w:rsidR="002B79B3" w:rsidRPr="00550248">
        <w:rPr>
          <w:rFonts w:ascii="Tahoma" w:eastAsia="Times New Roman" w:hAnsi="Tahoma" w:cs="Tahoma"/>
          <w:sz w:val="18"/>
          <w:szCs w:val="18"/>
          <w:lang w:val="es-ES"/>
        </w:rPr>
        <w:t xml:space="preserve"> </w:t>
      </w:r>
      <w:bookmarkStart w:id="4" w:name="_Hlk192163160"/>
      <w:r w:rsidR="002B79B3" w:rsidRPr="00550248">
        <w:rPr>
          <w:rFonts w:ascii="Tahoma" w:eastAsia="Times New Roman" w:hAnsi="Tahoma" w:cs="Tahoma"/>
          <w:sz w:val="18"/>
          <w:szCs w:val="18"/>
          <w:lang w:val="es-ES"/>
        </w:rPr>
        <w:t>DEL ACTA DE S</w:t>
      </w:r>
      <w:bookmarkEnd w:id="4"/>
      <w:r w:rsidR="002B79B3" w:rsidRPr="00550248">
        <w:rPr>
          <w:rFonts w:ascii="Tahoma" w:eastAsia="Times New Roman" w:hAnsi="Tahoma" w:cs="Tahoma"/>
          <w:sz w:val="18"/>
          <w:szCs w:val="18"/>
          <w:lang w:val="es-ES"/>
        </w:rPr>
        <w:t>ESIÓN EXTRAORDINARIA DE CABILDO DE FECHA CUATRO DE ABRIL DE DOS MIL VEINTICINCO; Y APROBACIÓN DEL ACTA DE SESIÓN ORDINARIA DE CABILDO DE FECHA OCHO DE ABRIL DE DOS MIL VEINTICINCO, CON DISPENSA DE LECTURA.</w:t>
      </w:r>
    </w:p>
    <w:p w14:paraId="7F1F59CC" w14:textId="70C4EF7A" w:rsidR="00FD2F10" w:rsidRPr="00550248" w:rsidRDefault="00FD2F10" w:rsidP="0088598D">
      <w:pPr>
        <w:widowControl w:val="0"/>
        <w:tabs>
          <w:tab w:val="left" w:pos="4058"/>
          <w:tab w:val="left" w:pos="7956"/>
        </w:tabs>
        <w:autoSpaceDE w:val="0"/>
        <w:autoSpaceDN w:val="0"/>
        <w:spacing w:after="0" w:line="240" w:lineRule="auto"/>
        <w:jc w:val="both"/>
        <w:rPr>
          <w:rFonts w:ascii="Tahoma" w:eastAsia="Times New Roman" w:hAnsi="Tahoma" w:cs="Tahoma"/>
          <w:sz w:val="18"/>
          <w:szCs w:val="18"/>
          <w:lang w:val="es-ES"/>
        </w:rPr>
      </w:pPr>
    </w:p>
    <w:p w14:paraId="4E240BA3" w14:textId="21FB8AC0" w:rsidR="00FD2F10" w:rsidRPr="00550248" w:rsidRDefault="00FD2F10" w:rsidP="0088598D">
      <w:pPr>
        <w:widowControl w:val="0"/>
        <w:tabs>
          <w:tab w:val="left" w:pos="4058"/>
          <w:tab w:val="left" w:pos="7956"/>
        </w:tabs>
        <w:autoSpaceDE w:val="0"/>
        <w:autoSpaceDN w:val="0"/>
        <w:spacing w:after="0" w:line="240" w:lineRule="auto"/>
        <w:jc w:val="both"/>
        <w:rPr>
          <w:rFonts w:ascii="Tahoma" w:eastAsia="Times New Roman" w:hAnsi="Tahoma" w:cs="Tahoma"/>
          <w:sz w:val="18"/>
          <w:szCs w:val="18"/>
          <w:lang w:val="es-ES"/>
        </w:rPr>
      </w:pPr>
      <w:r w:rsidRPr="00550248">
        <w:rPr>
          <w:rFonts w:ascii="Tahoma" w:eastAsia="Times New Roman" w:hAnsi="Tahoma" w:cs="Tahoma"/>
          <w:b/>
          <w:bCs/>
          <w:sz w:val="18"/>
          <w:szCs w:val="18"/>
          <w:lang w:val="es-ES"/>
        </w:rPr>
        <w:t>IV.</w:t>
      </w:r>
      <w:r w:rsidRPr="00550248">
        <w:rPr>
          <w:rFonts w:ascii="Tahoma" w:eastAsia="Times New Roman" w:hAnsi="Tahoma" w:cs="Tahoma"/>
          <w:sz w:val="18"/>
          <w:szCs w:val="18"/>
          <w:lang w:val="es-ES"/>
        </w:rPr>
        <w:t xml:space="preserve"> ASUNTOS EN CARTERA:</w:t>
      </w:r>
    </w:p>
    <w:p w14:paraId="38DA7F8F" w14:textId="315C597B" w:rsidR="00FD2F10" w:rsidRPr="00550248" w:rsidRDefault="00FD2F10" w:rsidP="0088598D">
      <w:pPr>
        <w:widowControl w:val="0"/>
        <w:tabs>
          <w:tab w:val="left" w:pos="4058"/>
          <w:tab w:val="left" w:pos="7956"/>
        </w:tabs>
        <w:autoSpaceDE w:val="0"/>
        <w:autoSpaceDN w:val="0"/>
        <w:spacing w:after="0" w:line="240" w:lineRule="auto"/>
        <w:jc w:val="both"/>
        <w:rPr>
          <w:rFonts w:ascii="Tahoma" w:eastAsia="Times New Roman" w:hAnsi="Tahoma" w:cs="Tahoma"/>
          <w:sz w:val="18"/>
          <w:szCs w:val="18"/>
          <w:lang w:val="es-ES"/>
        </w:rPr>
      </w:pPr>
    </w:p>
    <w:p w14:paraId="3EE196EE" w14:textId="022049CB" w:rsidR="00FD2F10" w:rsidRDefault="00550248" w:rsidP="0088598D">
      <w:pPr>
        <w:widowControl w:val="0"/>
        <w:tabs>
          <w:tab w:val="left" w:pos="4058"/>
          <w:tab w:val="left" w:pos="7956"/>
        </w:tabs>
        <w:autoSpaceDE w:val="0"/>
        <w:autoSpaceDN w:val="0"/>
        <w:spacing w:after="0" w:line="240" w:lineRule="auto"/>
        <w:jc w:val="both"/>
        <w:rPr>
          <w:rFonts w:ascii="Tahoma" w:hAnsi="Tahoma" w:cs="Tahoma"/>
          <w:bCs/>
          <w:sz w:val="18"/>
          <w:szCs w:val="18"/>
          <w:lang w:val="es-ES"/>
        </w:rPr>
      </w:pPr>
      <w:r w:rsidRPr="00550248">
        <w:rPr>
          <w:rFonts w:ascii="Tahoma" w:eastAsia="Times New Roman" w:hAnsi="Tahoma" w:cs="Tahoma"/>
          <w:b/>
          <w:bCs/>
          <w:sz w:val="18"/>
          <w:szCs w:val="18"/>
          <w:lang w:val="es-ES"/>
        </w:rPr>
        <w:t>1</w:t>
      </w:r>
      <w:r w:rsidR="00FD2F10" w:rsidRPr="00550248">
        <w:rPr>
          <w:rFonts w:ascii="Tahoma" w:eastAsia="Times New Roman" w:hAnsi="Tahoma" w:cs="Tahoma"/>
          <w:b/>
          <w:bCs/>
          <w:sz w:val="18"/>
          <w:szCs w:val="18"/>
          <w:lang w:val="es-ES"/>
        </w:rPr>
        <w:t>.</w:t>
      </w:r>
      <w:r w:rsidR="00FD2F10" w:rsidRPr="00550248">
        <w:rPr>
          <w:rFonts w:ascii="Tahoma" w:eastAsia="Times New Roman" w:hAnsi="Tahoma" w:cs="Tahoma"/>
          <w:sz w:val="18"/>
          <w:szCs w:val="18"/>
          <w:lang w:val="es-ES"/>
        </w:rPr>
        <w:t xml:space="preserve"> </w:t>
      </w:r>
      <w:r w:rsidR="00FD2F10" w:rsidRPr="00550248">
        <w:rPr>
          <w:rFonts w:ascii="Tahoma" w:hAnsi="Tahoma" w:cs="Tahoma"/>
          <w:bCs/>
          <w:sz w:val="18"/>
          <w:szCs w:val="18"/>
          <w:lang w:val="es-ES"/>
        </w:rPr>
        <w:t xml:space="preserve">PUNTO DE ACUERDO CON NÚMERO </w:t>
      </w:r>
      <w:r w:rsidR="00FD2F10" w:rsidRPr="00550248">
        <w:rPr>
          <w:rFonts w:ascii="Tahoma" w:hAnsi="Tahoma" w:cs="Tahoma"/>
          <w:b/>
          <w:sz w:val="18"/>
          <w:szCs w:val="18"/>
          <w:lang w:val="es-ES"/>
        </w:rPr>
        <w:t>PM/</w:t>
      </w:r>
      <w:proofErr w:type="spellStart"/>
      <w:r w:rsidR="00FD2F10" w:rsidRPr="00550248">
        <w:rPr>
          <w:rFonts w:ascii="Tahoma" w:hAnsi="Tahoma" w:cs="Tahoma"/>
          <w:b/>
          <w:sz w:val="18"/>
          <w:szCs w:val="18"/>
          <w:lang w:val="es-ES"/>
        </w:rPr>
        <w:t>PA</w:t>
      </w:r>
      <w:proofErr w:type="spellEnd"/>
      <w:r w:rsidR="00FD2F10" w:rsidRPr="00550248">
        <w:rPr>
          <w:rFonts w:ascii="Tahoma" w:hAnsi="Tahoma" w:cs="Tahoma"/>
          <w:b/>
          <w:sz w:val="18"/>
          <w:szCs w:val="18"/>
          <w:lang w:val="es-ES"/>
        </w:rPr>
        <w:t>/23/2025</w:t>
      </w:r>
      <w:r w:rsidR="00FD2F10" w:rsidRPr="00550248">
        <w:rPr>
          <w:rFonts w:ascii="Tahoma" w:hAnsi="Tahoma" w:cs="Tahoma"/>
          <w:bCs/>
          <w:sz w:val="18"/>
          <w:szCs w:val="18"/>
          <w:lang w:val="es-ES"/>
        </w:rPr>
        <w:t>, SUSCRITO POR EL MTRO. RAYMUNDO CHAGOYA VILLANUEVA, PRESIDENTE MUNICIPAL CONSTITUCIONAL DEL MUNICIPIO DE OAXACA DE JUÁREZ, MEDIANTE EL CUAL, SE AUTORIZA EL ESTÍMULO FISCAL DENOMINADO, “FESTIVAL DE PRIMAVERA”, A LOS CONTRIBUYENTES DEL MUNICIPIO DE OAXACA DE JUÁREZ, OAXACA, COMO LO SON LAS PERSONAS FÍSICAS, MORALES Y UNIDADES ECONÓMICAS QUE PAGUEN ADEUDOS DE LAS CUENTAS QUE SEAN TITULARES Y QUE SE ENCUENTREN EN LAS HIPÓTESIS MENCIONADAS EN LOS RESOLUTIVOS DEL PUNTO DE ACUERDO.</w:t>
      </w:r>
    </w:p>
    <w:p w14:paraId="2BBB93AA" w14:textId="561CACF6" w:rsidR="00F4292F" w:rsidRDefault="00F4292F" w:rsidP="0088598D">
      <w:pPr>
        <w:widowControl w:val="0"/>
        <w:tabs>
          <w:tab w:val="left" w:pos="4058"/>
          <w:tab w:val="left" w:pos="7956"/>
        </w:tabs>
        <w:autoSpaceDE w:val="0"/>
        <w:autoSpaceDN w:val="0"/>
        <w:spacing w:after="0" w:line="240" w:lineRule="auto"/>
        <w:jc w:val="both"/>
        <w:rPr>
          <w:rFonts w:ascii="Tahoma" w:hAnsi="Tahoma" w:cs="Tahoma"/>
          <w:bCs/>
          <w:sz w:val="18"/>
          <w:szCs w:val="18"/>
          <w:lang w:val="es-ES"/>
        </w:rPr>
      </w:pPr>
    </w:p>
    <w:p w14:paraId="25243FCC" w14:textId="5792592A" w:rsidR="00F4292F" w:rsidRPr="00550248" w:rsidRDefault="00F4292F" w:rsidP="0088598D">
      <w:pPr>
        <w:widowControl w:val="0"/>
        <w:tabs>
          <w:tab w:val="left" w:pos="4058"/>
          <w:tab w:val="left" w:pos="7956"/>
        </w:tabs>
        <w:autoSpaceDE w:val="0"/>
        <w:autoSpaceDN w:val="0"/>
        <w:spacing w:after="0" w:line="240" w:lineRule="auto"/>
        <w:jc w:val="both"/>
        <w:rPr>
          <w:rFonts w:ascii="Tahoma" w:eastAsia="Times New Roman" w:hAnsi="Tahoma" w:cs="Tahoma"/>
          <w:sz w:val="18"/>
          <w:szCs w:val="18"/>
          <w:lang w:val="es-ES"/>
        </w:rPr>
      </w:pPr>
      <w:r w:rsidRPr="00F4292F">
        <w:rPr>
          <w:rFonts w:ascii="Tahoma" w:hAnsi="Tahoma" w:cs="Tahoma"/>
          <w:b/>
          <w:sz w:val="18"/>
          <w:szCs w:val="18"/>
          <w:lang w:val="es-ES"/>
        </w:rPr>
        <w:t>2.</w:t>
      </w:r>
      <w:r>
        <w:rPr>
          <w:rFonts w:ascii="Tahoma" w:hAnsi="Tahoma" w:cs="Tahoma"/>
          <w:bCs/>
          <w:sz w:val="18"/>
          <w:szCs w:val="18"/>
          <w:lang w:val="es-ES"/>
        </w:rPr>
        <w:t xml:space="preserve"> </w:t>
      </w:r>
      <w:r w:rsidRPr="00550248">
        <w:rPr>
          <w:rFonts w:ascii="Tahoma" w:hAnsi="Tahoma" w:cs="Tahoma"/>
          <w:bCs/>
          <w:sz w:val="18"/>
          <w:szCs w:val="18"/>
          <w:lang w:val="es-ES"/>
        </w:rPr>
        <w:t xml:space="preserve">PUNTO DE ACUERDO CON NÚMERO </w:t>
      </w:r>
      <w:r w:rsidRPr="00550248">
        <w:rPr>
          <w:rFonts w:ascii="Tahoma" w:hAnsi="Tahoma" w:cs="Tahoma"/>
          <w:b/>
          <w:sz w:val="18"/>
          <w:szCs w:val="18"/>
          <w:lang w:val="es-ES"/>
        </w:rPr>
        <w:t>PM/</w:t>
      </w:r>
      <w:proofErr w:type="spellStart"/>
      <w:r w:rsidRPr="00550248">
        <w:rPr>
          <w:rFonts w:ascii="Tahoma" w:hAnsi="Tahoma" w:cs="Tahoma"/>
          <w:b/>
          <w:sz w:val="18"/>
          <w:szCs w:val="18"/>
          <w:lang w:val="es-ES"/>
        </w:rPr>
        <w:t>PA</w:t>
      </w:r>
      <w:proofErr w:type="spellEnd"/>
      <w:r w:rsidRPr="00550248">
        <w:rPr>
          <w:rFonts w:ascii="Tahoma" w:hAnsi="Tahoma" w:cs="Tahoma"/>
          <w:b/>
          <w:sz w:val="18"/>
          <w:szCs w:val="18"/>
          <w:lang w:val="es-ES"/>
        </w:rPr>
        <w:t>/2</w:t>
      </w:r>
      <w:r>
        <w:rPr>
          <w:rFonts w:ascii="Tahoma" w:hAnsi="Tahoma" w:cs="Tahoma"/>
          <w:b/>
          <w:sz w:val="18"/>
          <w:szCs w:val="18"/>
          <w:lang w:val="es-ES"/>
        </w:rPr>
        <w:t>0</w:t>
      </w:r>
      <w:r w:rsidRPr="00550248">
        <w:rPr>
          <w:rFonts w:ascii="Tahoma" w:hAnsi="Tahoma" w:cs="Tahoma"/>
          <w:b/>
          <w:sz w:val="18"/>
          <w:szCs w:val="18"/>
          <w:lang w:val="es-ES"/>
        </w:rPr>
        <w:t>/2025</w:t>
      </w:r>
      <w:r w:rsidRPr="00550248">
        <w:rPr>
          <w:rFonts w:ascii="Tahoma" w:hAnsi="Tahoma" w:cs="Tahoma"/>
          <w:bCs/>
          <w:sz w:val="18"/>
          <w:szCs w:val="18"/>
          <w:lang w:val="es-ES"/>
        </w:rPr>
        <w:t>, SUSCRITO POR EL MTRO. RAYMUNDO CHAGOYA VILLANUEVA, PRESIDENTE MUNICIPAL CONSTITUCIONAL DEL MUNICIPIO DE OAXACA DE JUÁREZ, MEDIANTE EL CUAL, SE</w:t>
      </w:r>
      <w:r>
        <w:rPr>
          <w:rFonts w:ascii="Tahoma" w:hAnsi="Tahoma" w:cs="Tahoma"/>
          <w:bCs/>
          <w:sz w:val="18"/>
          <w:szCs w:val="18"/>
          <w:lang w:val="es-ES"/>
        </w:rPr>
        <w:t xml:space="preserve"> DESIGNA A LAS Y LOS CONCEJALES QUE FORMARÁN PARTE DEL CONSEJO DIRECTIVO DEL INSTITUTO MUNICIPAL DE LA JUVENTUD (</w:t>
      </w:r>
      <w:proofErr w:type="spellStart"/>
      <w:r>
        <w:rPr>
          <w:rFonts w:ascii="Tahoma" w:hAnsi="Tahoma" w:cs="Tahoma"/>
          <w:bCs/>
          <w:sz w:val="18"/>
          <w:szCs w:val="18"/>
          <w:lang w:val="es-ES"/>
        </w:rPr>
        <w:t>IMJUVENTUD</w:t>
      </w:r>
      <w:proofErr w:type="spellEnd"/>
      <w:r>
        <w:rPr>
          <w:rFonts w:ascii="Tahoma" w:hAnsi="Tahoma" w:cs="Tahoma"/>
          <w:bCs/>
          <w:sz w:val="18"/>
          <w:szCs w:val="18"/>
          <w:lang w:val="es-ES"/>
        </w:rPr>
        <w:t>).</w:t>
      </w:r>
    </w:p>
    <w:p w14:paraId="7179C222" w14:textId="4114A56D" w:rsidR="004B1421" w:rsidRPr="00550248" w:rsidRDefault="004B1421" w:rsidP="00BC31E5">
      <w:pPr>
        <w:widowControl w:val="0"/>
        <w:tabs>
          <w:tab w:val="left" w:pos="4058"/>
          <w:tab w:val="left" w:pos="7956"/>
        </w:tabs>
        <w:autoSpaceDE w:val="0"/>
        <w:autoSpaceDN w:val="0"/>
        <w:spacing w:after="0" w:line="240" w:lineRule="auto"/>
        <w:jc w:val="both"/>
        <w:rPr>
          <w:rFonts w:ascii="Tahoma" w:eastAsia="Times New Roman" w:hAnsi="Tahoma" w:cs="Tahoma"/>
          <w:sz w:val="18"/>
          <w:szCs w:val="18"/>
          <w:lang w:val="es-ES"/>
        </w:rPr>
      </w:pPr>
    </w:p>
    <w:p w14:paraId="2EBDC462" w14:textId="77777777" w:rsidR="00311822" w:rsidRPr="00550248" w:rsidRDefault="00311822" w:rsidP="00BC31E5">
      <w:pPr>
        <w:widowControl w:val="0"/>
        <w:tabs>
          <w:tab w:val="left" w:pos="4058"/>
          <w:tab w:val="left" w:pos="7956"/>
        </w:tabs>
        <w:autoSpaceDE w:val="0"/>
        <w:autoSpaceDN w:val="0"/>
        <w:spacing w:after="0" w:line="240" w:lineRule="auto"/>
        <w:jc w:val="both"/>
        <w:rPr>
          <w:rFonts w:ascii="Tahoma" w:eastAsia="Times New Roman" w:hAnsi="Tahoma" w:cs="Tahoma"/>
          <w:sz w:val="18"/>
          <w:szCs w:val="18"/>
          <w:lang w:val="es-ES"/>
        </w:rPr>
      </w:pPr>
    </w:p>
    <w:p w14:paraId="0EAF90B5" w14:textId="0395B13D" w:rsidR="00BC31E5" w:rsidRPr="00550248" w:rsidRDefault="00BC31E5" w:rsidP="00BC31E5">
      <w:pPr>
        <w:spacing w:after="0" w:line="240" w:lineRule="auto"/>
        <w:rPr>
          <w:rFonts w:ascii="Tahoma" w:hAnsi="Tahoma" w:cs="Tahoma"/>
          <w:bCs/>
          <w:sz w:val="18"/>
          <w:szCs w:val="18"/>
          <w:lang w:val="es-ES"/>
        </w:rPr>
      </w:pPr>
      <w:r w:rsidRPr="00550248">
        <w:rPr>
          <w:rFonts w:ascii="Tahoma" w:hAnsi="Tahoma" w:cs="Tahoma"/>
          <w:b/>
          <w:sz w:val="18"/>
          <w:szCs w:val="18"/>
          <w:lang w:val="es-ES"/>
        </w:rPr>
        <w:t>V.</w:t>
      </w:r>
      <w:r w:rsidRPr="00550248">
        <w:rPr>
          <w:rFonts w:ascii="Tahoma" w:hAnsi="Tahoma" w:cs="Tahoma"/>
          <w:bCs/>
          <w:sz w:val="18"/>
          <w:szCs w:val="18"/>
          <w:lang w:val="es-ES"/>
        </w:rPr>
        <w:t xml:space="preserve"> DICTÁMENES DE COMISIÓN:</w:t>
      </w:r>
    </w:p>
    <w:p w14:paraId="073C8CFA" w14:textId="77777777" w:rsidR="00B75890" w:rsidRPr="00550248" w:rsidRDefault="00B75890" w:rsidP="00BC31E5">
      <w:pPr>
        <w:spacing w:after="0" w:line="240" w:lineRule="auto"/>
        <w:jc w:val="both"/>
        <w:rPr>
          <w:rFonts w:ascii="Tahoma" w:hAnsi="Tahoma" w:cs="Tahoma"/>
          <w:b/>
          <w:sz w:val="18"/>
          <w:szCs w:val="18"/>
          <w:lang w:val="es-ES"/>
        </w:rPr>
      </w:pPr>
    </w:p>
    <w:p w14:paraId="0EBC115C" w14:textId="65975247" w:rsidR="001E4328" w:rsidRPr="00550248" w:rsidRDefault="00550248" w:rsidP="00BC31E5">
      <w:pPr>
        <w:spacing w:after="0" w:line="240" w:lineRule="auto"/>
        <w:jc w:val="both"/>
        <w:rPr>
          <w:rFonts w:ascii="Tahoma" w:hAnsi="Tahoma" w:cs="Tahoma"/>
          <w:bCs/>
          <w:sz w:val="18"/>
          <w:szCs w:val="18"/>
          <w:lang w:val="es-ES"/>
        </w:rPr>
      </w:pPr>
      <w:r w:rsidRPr="00550248">
        <w:rPr>
          <w:rFonts w:ascii="Tahoma" w:hAnsi="Tahoma" w:cs="Tahoma"/>
          <w:b/>
          <w:sz w:val="18"/>
          <w:szCs w:val="18"/>
          <w:lang w:val="es-ES"/>
        </w:rPr>
        <w:t>1</w:t>
      </w:r>
      <w:r w:rsidR="001E4328" w:rsidRPr="00550248">
        <w:rPr>
          <w:rFonts w:ascii="Tahoma" w:hAnsi="Tahoma" w:cs="Tahoma"/>
          <w:b/>
          <w:sz w:val="18"/>
          <w:szCs w:val="18"/>
          <w:lang w:val="es-ES"/>
        </w:rPr>
        <w:t>.</w:t>
      </w:r>
      <w:r w:rsidR="001E4328" w:rsidRPr="00550248">
        <w:rPr>
          <w:rFonts w:ascii="Tahoma" w:hAnsi="Tahoma" w:cs="Tahoma"/>
          <w:bCs/>
          <w:sz w:val="18"/>
          <w:szCs w:val="18"/>
          <w:lang w:val="es-ES"/>
        </w:rPr>
        <w:t xml:space="preserve"> </w:t>
      </w:r>
      <w:r w:rsidR="00625190" w:rsidRPr="00550248">
        <w:rPr>
          <w:rFonts w:ascii="Tahoma" w:hAnsi="Tahoma" w:cs="Tahoma"/>
          <w:bCs/>
          <w:sz w:val="18"/>
          <w:szCs w:val="18"/>
          <w:lang w:val="es-ES"/>
        </w:rPr>
        <w:t xml:space="preserve">DICTAMEN </w:t>
      </w:r>
      <w:bookmarkStart w:id="5" w:name="_Hlk194592539"/>
      <w:r w:rsidR="00625190" w:rsidRPr="00550248">
        <w:rPr>
          <w:rFonts w:ascii="Tahoma" w:hAnsi="Tahoma" w:cs="Tahoma"/>
          <w:bCs/>
          <w:sz w:val="18"/>
          <w:szCs w:val="18"/>
          <w:lang w:val="es-ES"/>
        </w:rPr>
        <w:t xml:space="preserve">CON NÚMERO </w:t>
      </w:r>
      <w:bookmarkStart w:id="6" w:name="_Hlk194925735"/>
      <w:bookmarkEnd w:id="5"/>
      <w:r w:rsidR="00625190" w:rsidRPr="00550248">
        <w:rPr>
          <w:rFonts w:ascii="Tahoma" w:hAnsi="Tahoma" w:cs="Tahoma"/>
          <w:b/>
          <w:sz w:val="18"/>
          <w:szCs w:val="18"/>
          <w:lang w:val="es-ES"/>
        </w:rPr>
        <w:t>C</w:t>
      </w:r>
      <w:r w:rsidR="00097912" w:rsidRPr="00550248">
        <w:rPr>
          <w:rFonts w:ascii="Tahoma" w:hAnsi="Tahoma" w:cs="Tahoma"/>
          <w:b/>
          <w:sz w:val="18"/>
          <w:szCs w:val="18"/>
          <w:lang w:val="es-ES"/>
        </w:rPr>
        <w:t>U/CDSMSYGH/CNNMCVP/DICT</w:t>
      </w:r>
      <w:r w:rsidR="00625190" w:rsidRPr="00550248">
        <w:rPr>
          <w:rFonts w:ascii="Tahoma" w:hAnsi="Tahoma" w:cs="Tahoma"/>
          <w:b/>
          <w:sz w:val="18"/>
          <w:szCs w:val="18"/>
          <w:lang w:val="es-ES"/>
        </w:rPr>
        <w:t>/</w:t>
      </w:r>
      <w:r w:rsidR="003E74D3" w:rsidRPr="00550248">
        <w:rPr>
          <w:rFonts w:ascii="Tahoma" w:hAnsi="Tahoma" w:cs="Tahoma"/>
          <w:b/>
          <w:sz w:val="18"/>
          <w:szCs w:val="18"/>
          <w:lang w:val="es-ES"/>
        </w:rPr>
        <w:t>0</w:t>
      </w:r>
      <w:r w:rsidR="00097912" w:rsidRPr="00550248">
        <w:rPr>
          <w:rFonts w:ascii="Tahoma" w:hAnsi="Tahoma" w:cs="Tahoma"/>
          <w:b/>
          <w:sz w:val="18"/>
          <w:szCs w:val="18"/>
          <w:lang w:val="es-ES"/>
        </w:rPr>
        <w:t>02</w:t>
      </w:r>
      <w:r w:rsidR="00625190" w:rsidRPr="00550248">
        <w:rPr>
          <w:rFonts w:ascii="Tahoma" w:hAnsi="Tahoma" w:cs="Tahoma"/>
          <w:b/>
          <w:sz w:val="18"/>
          <w:szCs w:val="18"/>
          <w:lang w:val="es-ES"/>
        </w:rPr>
        <w:t>/2025</w:t>
      </w:r>
      <w:bookmarkEnd w:id="6"/>
      <w:r w:rsidR="00625190" w:rsidRPr="00550248">
        <w:rPr>
          <w:rFonts w:ascii="Tahoma" w:hAnsi="Tahoma" w:cs="Tahoma"/>
          <w:bCs/>
          <w:sz w:val="18"/>
          <w:szCs w:val="18"/>
          <w:lang w:val="es-ES"/>
        </w:rPr>
        <w:t xml:space="preserve">, </w:t>
      </w:r>
      <w:bookmarkStart w:id="7" w:name="_Hlk194925758"/>
      <w:r w:rsidR="00625190" w:rsidRPr="00550248">
        <w:rPr>
          <w:rFonts w:ascii="Tahoma" w:hAnsi="Tahoma" w:cs="Tahoma"/>
          <w:bCs/>
          <w:sz w:val="18"/>
          <w:szCs w:val="18"/>
          <w:lang w:val="es-ES"/>
        </w:rPr>
        <w:t xml:space="preserve">DE FECHA </w:t>
      </w:r>
      <w:bookmarkStart w:id="8" w:name="_Hlk194593014"/>
      <w:r w:rsidR="003E74D3" w:rsidRPr="00550248">
        <w:rPr>
          <w:rFonts w:ascii="Tahoma" w:hAnsi="Tahoma" w:cs="Tahoma"/>
          <w:bCs/>
          <w:sz w:val="18"/>
          <w:szCs w:val="18"/>
          <w:lang w:val="es-ES"/>
        </w:rPr>
        <w:t>0</w:t>
      </w:r>
      <w:r w:rsidR="00097912" w:rsidRPr="00550248">
        <w:rPr>
          <w:rFonts w:ascii="Tahoma" w:hAnsi="Tahoma" w:cs="Tahoma"/>
          <w:bCs/>
          <w:sz w:val="18"/>
          <w:szCs w:val="18"/>
          <w:lang w:val="es-ES"/>
        </w:rPr>
        <w:t>9</w:t>
      </w:r>
      <w:r w:rsidR="003E74D3" w:rsidRPr="00550248">
        <w:rPr>
          <w:rFonts w:ascii="Tahoma" w:hAnsi="Tahoma" w:cs="Tahoma"/>
          <w:bCs/>
          <w:sz w:val="18"/>
          <w:szCs w:val="18"/>
          <w:lang w:val="es-ES"/>
        </w:rPr>
        <w:t xml:space="preserve"> DE ABRIL </w:t>
      </w:r>
      <w:bookmarkEnd w:id="8"/>
      <w:r w:rsidR="00625190" w:rsidRPr="00550248">
        <w:rPr>
          <w:rFonts w:ascii="Tahoma" w:hAnsi="Tahoma" w:cs="Tahoma"/>
          <w:bCs/>
          <w:sz w:val="18"/>
          <w:szCs w:val="18"/>
          <w:lang w:val="es-ES"/>
        </w:rPr>
        <w:t>DE 2025</w:t>
      </w:r>
      <w:bookmarkEnd w:id="7"/>
      <w:r w:rsidR="00625190" w:rsidRPr="00550248">
        <w:rPr>
          <w:rFonts w:ascii="Tahoma" w:hAnsi="Tahoma" w:cs="Tahoma"/>
          <w:bCs/>
          <w:sz w:val="18"/>
          <w:szCs w:val="18"/>
          <w:lang w:val="es-ES"/>
        </w:rPr>
        <w:t>, EMITI</w:t>
      </w:r>
      <w:r w:rsidR="00097912" w:rsidRPr="00550248">
        <w:rPr>
          <w:rFonts w:ascii="Tahoma" w:hAnsi="Tahoma" w:cs="Tahoma"/>
          <w:bCs/>
          <w:sz w:val="18"/>
          <w:szCs w:val="18"/>
          <w:lang w:val="es-ES"/>
        </w:rPr>
        <w:t>DO POR LAS COMISIONES UNIDAS DE DESARROLLO SOSTENIBLE, MEDIO AMBIENTE Y GESTIÓN HÍDRICA, Y DE</w:t>
      </w:r>
      <w:r w:rsidR="00097912" w:rsidRPr="00550248">
        <w:rPr>
          <w:sz w:val="18"/>
          <w:szCs w:val="18"/>
        </w:rPr>
        <w:t xml:space="preserve"> </w:t>
      </w:r>
      <w:r w:rsidR="00097912" w:rsidRPr="00550248">
        <w:rPr>
          <w:rFonts w:ascii="Tahoma" w:hAnsi="Tahoma" w:cs="Tahoma"/>
          <w:bCs/>
          <w:sz w:val="18"/>
          <w:szCs w:val="18"/>
          <w:lang w:val="es-ES"/>
        </w:rPr>
        <w:t xml:space="preserve">GOBIERNO DE TERRITORIO, NORMATIVIDAD, NOMENCLATURA, DE MERCADOS Y COMERCIO EN VÍA PÚBLICA, </w:t>
      </w:r>
      <w:r w:rsidR="00625190" w:rsidRPr="00550248">
        <w:rPr>
          <w:rFonts w:ascii="Tahoma" w:hAnsi="Tahoma" w:cs="Tahoma"/>
          <w:bCs/>
          <w:sz w:val="18"/>
          <w:szCs w:val="18"/>
          <w:lang w:val="es-ES"/>
        </w:rPr>
        <w:t>MEDIANTE EL QUE</w:t>
      </w:r>
      <w:r w:rsidR="00FE0A2D" w:rsidRPr="00550248">
        <w:rPr>
          <w:rFonts w:ascii="Tahoma" w:hAnsi="Tahoma" w:cs="Tahoma"/>
          <w:bCs/>
          <w:sz w:val="18"/>
          <w:szCs w:val="18"/>
          <w:lang w:val="es-ES"/>
        </w:rPr>
        <w:t xml:space="preserve"> SE DETERMINA</w:t>
      </w:r>
      <w:r w:rsidR="00FE0A2D" w:rsidRPr="00550248">
        <w:rPr>
          <w:sz w:val="18"/>
          <w:szCs w:val="18"/>
        </w:rPr>
        <w:t xml:space="preserve"> </w:t>
      </w:r>
      <w:r w:rsidR="00FE0A2D" w:rsidRPr="00550248">
        <w:rPr>
          <w:rFonts w:ascii="Tahoma" w:hAnsi="Tahoma" w:cs="Tahoma"/>
          <w:bCs/>
          <w:sz w:val="18"/>
          <w:szCs w:val="18"/>
          <w:lang w:val="es-ES"/>
        </w:rPr>
        <w:t>QUE NO ES VIABLE DECLARAR EL BARRIO DE XOCHIMILCO COMO ZONA DE  PROTECCIÓN ESPECIAL  ACÚSTICA,  EN  VIRTUD DE QUE NO ES UN TERRITORIO ACÚSTICAMENTE VULNERABLE, OBTENIENDO COMO RESULTADO QUE LAS MEDICIONES, RUIDO DE FUENTE Y RUIDO DE FONDO, PRESENTAN UNA EMISIÓN D</w:t>
      </w:r>
      <w:r w:rsidR="00B75890" w:rsidRPr="00550248">
        <w:rPr>
          <w:rFonts w:ascii="Tahoma" w:hAnsi="Tahoma" w:cs="Tahoma"/>
          <w:bCs/>
          <w:sz w:val="18"/>
          <w:szCs w:val="18"/>
          <w:lang w:val="es-ES"/>
        </w:rPr>
        <w:t>E</w:t>
      </w:r>
      <w:r w:rsidR="00FE0A2D" w:rsidRPr="00550248">
        <w:rPr>
          <w:rFonts w:ascii="Tahoma" w:hAnsi="Tahoma" w:cs="Tahoma"/>
          <w:bCs/>
          <w:sz w:val="18"/>
          <w:szCs w:val="18"/>
          <w:lang w:val="es-ES"/>
        </w:rPr>
        <w:t xml:space="preserve"> RUIDO CON INTENSIDAD MENOR A UN DECIBEL DE DIFERENCIA ENTRE ELLAS</w:t>
      </w:r>
      <w:r w:rsidR="003E74D3" w:rsidRPr="00550248">
        <w:rPr>
          <w:rFonts w:ascii="Tahoma" w:hAnsi="Tahoma" w:cs="Tahoma"/>
          <w:bCs/>
          <w:sz w:val="18"/>
          <w:szCs w:val="18"/>
          <w:lang w:val="es-ES"/>
        </w:rPr>
        <w:t>.</w:t>
      </w:r>
    </w:p>
    <w:p w14:paraId="18D1943C" w14:textId="77777777" w:rsidR="003E74D3" w:rsidRPr="00550248" w:rsidRDefault="003E74D3" w:rsidP="00BC31E5">
      <w:pPr>
        <w:spacing w:after="0" w:line="240" w:lineRule="auto"/>
        <w:jc w:val="both"/>
        <w:rPr>
          <w:rFonts w:ascii="Tahoma" w:hAnsi="Tahoma" w:cs="Tahoma"/>
          <w:bCs/>
          <w:sz w:val="18"/>
          <w:szCs w:val="18"/>
          <w:lang w:val="es-ES"/>
        </w:rPr>
      </w:pPr>
    </w:p>
    <w:p w14:paraId="1A634E7B" w14:textId="77777777" w:rsidR="003127B4" w:rsidRPr="00550248" w:rsidRDefault="003127B4" w:rsidP="00BC31E5">
      <w:pPr>
        <w:spacing w:after="0" w:line="240" w:lineRule="auto"/>
        <w:rPr>
          <w:rFonts w:ascii="Tahoma" w:hAnsi="Tahoma" w:cs="Tahoma"/>
          <w:b/>
          <w:sz w:val="18"/>
          <w:szCs w:val="18"/>
          <w:lang w:val="es-ES"/>
        </w:rPr>
      </w:pPr>
    </w:p>
    <w:p w14:paraId="0D360F05" w14:textId="20BD155A" w:rsidR="00BC31E5" w:rsidRPr="00550248" w:rsidRDefault="00BC31E5" w:rsidP="00BC31E5">
      <w:pPr>
        <w:spacing w:after="0" w:line="240" w:lineRule="auto"/>
        <w:rPr>
          <w:rFonts w:ascii="Tahoma" w:hAnsi="Tahoma" w:cs="Tahoma"/>
          <w:bCs/>
          <w:sz w:val="18"/>
          <w:szCs w:val="18"/>
          <w:lang w:val="es-ES"/>
        </w:rPr>
      </w:pPr>
      <w:r w:rsidRPr="00550248">
        <w:rPr>
          <w:rFonts w:ascii="Tahoma" w:hAnsi="Tahoma" w:cs="Tahoma"/>
          <w:b/>
          <w:sz w:val="18"/>
          <w:szCs w:val="18"/>
          <w:lang w:val="es-ES"/>
        </w:rPr>
        <w:t>V</w:t>
      </w:r>
      <w:r w:rsidR="00FD2F10" w:rsidRPr="00550248">
        <w:rPr>
          <w:rFonts w:ascii="Tahoma" w:hAnsi="Tahoma" w:cs="Tahoma"/>
          <w:b/>
          <w:sz w:val="18"/>
          <w:szCs w:val="18"/>
          <w:lang w:val="es-ES"/>
        </w:rPr>
        <w:t>I</w:t>
      </w:r>
      <w:r w:rsidRPr="00550248">
        <w:rPr>
          <w:rFonts w:ascii="Tahoma" w:hAnsi="Tahoma" w:cs="Tahoma"/>
          <w:b/>
          <w:sz w:val="18"/>
          <w:szCs w:val="18"/>
          <w:lang w:val="es-ES"/>
        </w:rPr>
        <w:t xml:space="preserve">. </w:t>
      </w:r>
      <w:r w:rsidRPr="00550248">
        <w:rPr>
          <w:rFonts w:ascii="Tahoma" w:hAnsi="Tahoma" w:cs="Tahoma"/>
          <w:bCs/>
          <w:sz w:val="18"/>
          <w:szCs w:val="18"/>
          <w:lang w:val="es-ES"/>
        </w:rPr>
        <w:t>ASUNTOS GENERALES.</w:t>
      </w:r>
    </w:p>
    <w:p w14:paraId="6DEAEE28" w14:textId="12F6292E" w:rsidR="00BC31E5" w:rsidRPr="00550248" w:rsidRDefault="00BC31E5" w:rsidP="00BC31E5">
      <w:pPr>
        <w:spacing w:after="0" w:line="240" w:lineRule="auto"/>
        <w:jc w:val="both"/>
        <w:rPr>
          <w:rFonts w:ascii="Tahoma" w:hAnsi="Tahoma" w:cs="Tahoma"/>
          <w:b/>
          <w:sz w:val="18"/>
          <w:szCs w:val="18"/>
          <w:lang w:val="es-ES"/>
        </w:rPr>
      </w:pPr>
    </w:p>
    <w:p w14:paraId="0896911F" w14:textId="1A63A126" w:rsidR="003127B4" w:rsidRPr="00550248" w:rsidRDefault="003127B4" w:rsidP="00BC31E5">
      <w:pPr>
        <w:spacing w:after="0" w:line="240" w:lineRule="auto"/>
        <w:jc w:val="both"/>
        <w:rPr>
          <w:rFonts w:ascii="Tahoma" w:hAnsi="Tahoma" w:cs="Tahoma"/>
          <w:b/>
          <w:sz w:val="18"/>
          <w:szCs w:val="18"/>
          <w:lang w:val="es-ES"/>
        </w:rPr>
      </w:pPr>
    </w:p>
    <w:p w14:paraId="131F2B5C" w14:textId="4C706742" w:rsidR="00BC31E5" w:rsidRDefault="00BC31E5" w:rsidP="00550248">
      <w:pPr>
        <w:spacing w:after="0" w:line="240" w:lineRule="auto"/>
        <w:jc w:val="both"/>
        <w:rPr>
          <w:rFonts w:ascii="Tahoma" w:hAnsi="Tahoma" w:cs="Tahoma"/>
          <w:bCs/>
          <w:sz w:val="20"/>
          <w:szCs w:val="20"/>
          <w:lang w:val="es-ES"/>
        </w:rPr>
      </w:pPr>
      <w:r w:rsidRPr="00550248">
        <w:rPr>
          <w:rFonts w:ascii="Tahoma" w:hAnsi="Tahoma" w:cs="Tahoma"/>
          <w:b/>
          <w:sz w:val="18"/>
          <w:szCs w:val="18"/>
          <w:lang w:val="es-ES"/>
        </w:rPr>
        <w:t>V</w:t>
      </w:r>
      <w:r w:rsidR="00FD2F10" w:rsidRPr="00550248">
        <w:rPr>
          <w:rFonts w:ascii="Tahoma" w:hAnsi="Tahoma" w:cs="Tahoma"/>
          <w:b/>
          <w:sz w:val="18"/>
          <w:szCs w:val="18"/>
          <w:lang w:val="es-ES"/>
        </w:rPr>
        <w:t>I</w:t>
      </w:r>
      <w:r w:rsidR="00B543C9" w:rsidRPr="00550248">
        <w:rPr>
          <w:rFonts w:ascii="Tahoma" w:hAnsi="Tahoma" w:cs="Tahoma"/>
          <w:b/>
          <w:sz w:val="18"/>
          <w:szCs w:val="18"/>
          <w:lang w:val="es-ES"/>
        </w:rPr>
        <w:t>I</w:t>
      </w:r>
      <w:r w:rsidRPr="00550248">
        <w:rPr>
          <w:rFonts w:ascii="Tahoma" w:hAnsi="Tahoma" w:cs="Tahoma"/>
          <w:b/>
          <w:sz w:val="18"/>
          <w:szCs w:val="18"/>
          <w:lang w:val="es-ES"/>
        </w:rPr>
        <w:t>.</w:t>
      </w:r>
      <w:r w:rsidRPr="00550248">
        <w:rPr>
          <w:rFonts w:ascii="Tahoma" w:hAnsi="Tahoma" w:cs="Tahoma"/>
          <w:bCs/>
          <w:sz w:val="18"/>
          <w:szCs w:val="18"/>
          <w:lang w:val="es-ES"/>
        </w:rPr>
        <w:t xml:space="preserve"> CLAUSURA DE LA SESIÓN.</w:t>
      </w:r>
    </w:p>
    <w:p w14:paraId="4B8C6E6D" w14:textId="65752D87" w:rsidR="00F649DD" w:rsidRDefault="00F649DD" w:rsidP="00BC31E5">
      <w:pPr>
        <w:spacing w:after="0" w:line="240" w:lineRule="auto"/>
        <w:rPr>
          <w:rFonts w:ascii="Tahoma" w:hAnsi="Tahoma" w:cs="Tahoma"/>
          <w:bCs/>
          <w:sz w:val="20"/>
          <w:szCs w:val="20"/>
          <w:lang w:val="es-ES"/>
        </w:rPr>
      </w:pPr>
    </w:p>
    <w:p w14:paraId="5B607D64" w14:textId="1FB74E01" w:rsidR="00F649DD" w:rsidRDefault="00F649DD" w:rsidP="00BC31E5">
      <w:pPr>
        <w:spacing w:after="0" w:line="240" w:lineRule="auto"/>
        <w:rPr>
          <w:rFonts w:ascii="Tahoma" w:hAnsi="Tahoma" w:cs="Tahoma"/>
          <w:bCs/>
          <w:sz w:val="20"/>
          <w:szCs w:val="20"/>
          <w:lang w:val="es-ES"/>
        </w:rPr>
      </w:pPr>
    </w:p>
    <w:p w14:paraId="56384CAF" w14:textId="48E2CAFD" w:rsidR="00F649DD" w:rsidRDefault="00F649DD" w:rsidP="00BC31E5">
      <w:pPr>
        <w:spacing w:after="0" w:line="240" w:lineRule="auto"/>
        <w:rPr>
          <w:rFonts w:ascii="Tahoma" w:hAnsi="Tahoma" w:cs="Tahoma"/>
          <w:bCs/>
          <w:sz w:val="20"/>
          <w:szCs w:val="20"/>
          <w:lang w:val="es-ES"/>
        </w:rPr>
      </w:pPr>
    </w:p>
    <w:p w14:paraId="159A6665" w14:textId="77777777" w:rsidR="00BC31E5" w:rsidRPr="00BC31E5" w:rsidRDefault="00BC31E5" w:rsidP="00550248">
      <w:pPr>
        <w:spacing w:after="0" w:line="240" w:lineRule="auto"/>
        <w:jc w:val="center"/>
        <w:rPr>
          <w:rFonts w:ascii="Tahoma" w:hAnsi="Tahoma" w:cs="Tahoma"/>
          <w:b/>
          <w:sz w:val="20"/>
          <w:szCs w:val="20"/>
          <w:lang w:val="es-ES"/>
        </w:rPr>
      </w:pPr>
      <w:r w:rsidRPr="00BC31E5">
        <w:rPr>
          <w:rFonts w:ascii="Tahoma" w:hAnsi="Tahoma" w:cs="Tahoma"/>
          <w:b/>
          <w:sz w:val="20"/>
          <w:szCs w:val="20"/>
          <w:lang w:val="es-ES"/>
        </w:rPr>
        <w:t>MTRO. ALEXANDER PÉREZ CARRERA.</w:t>
      </w:r>
    </w:p>
    <w:p w14:paraId="306684CA" w14:textId="793C4F92" w:rsidR="00BC31E5" w:rsidRDefault="00BC31E5" w:rsidP="00550248">
      <w:pPr>
        <w:jc w:val="center"/>
      </w:pPr>
      <w:r w:rsidRPr="00BC31E5">
        <w:rPr>
          <w:rFonts w:ascii="Tahoma" w:hAnsi="Tahoma" w:cs="Tahoma"/>
          <w:b/>
          <w:sz w:val="20"/>
          <w:szCs w:val="20"/>
          <w:lang w:val="es-ES"/>
        </w:rPr>
        <w:t>SECRETARIO MUNICIPAL.</w:t>
      </w:r>
    </w:p>
    <w:sectPr w:rsidR="00BC31E5" w:rsidSect="00BC31E5">
      <w:headerReference w:type="default" r:id="rId6"/>
      <w:pgSz w:w="12240" w:h="15840"/>
      <w:pgMar w:top="1418" w:right="1183"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59EA3" w14:textId="77777777" w:rsidR="00FB3832" w:rsidRDefault="00FB3832" w:rsidP="00845FE0">
      <w:pPr>
        <w:spacing w:after="0" w:line="240" w:lineRule="auto"/>
      </w:pPr>
      <w:r>
        <w:separator/>
      </w:r>
    </w:p>
  </w:endnote>
  <w:endnote w:type="continuationSeparator" w:id="0">
    <w:p w14:paraId="22671AAB" w14:textId="77777777" w:rsidR="00FB3832" w:rsidRDefault="00FB3832" w:rsidP="00845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91808" w14:textId="77777777" w:rsidR="00FB3832" w:rsidRDefault="00FB3832" w:rsidP="00845FE0">
      <w:pPr>
        <w:spacing w:after="0" w:line="240" w:lineRule="auto"/>
      </w:pPr>
      <w:r>
        <w:separator/>
      </w:r>
    </w:p>
  </w:footnote>
  <w:footnote w:type="continuationSeparator" w:id="0">
    <w:p w14:paraId="01AFD499" w14:textId="77777777" w:rsidR="00FB3832" w:rsidRDefault="00FB3832" w:rsidP="00845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EDF26" w14:textId="436B17BD" w:rsidR="00845FE0" w:rsidRDefault="00845FE0">
    <w:pPr>
      <w:pStyle w:val="Encabezado"/>
    </w:pPr>
    <w:r>
      <w:rPr>
        <w:noProof/>
      </w:rPr>
      <w:drawing>
        <wp:anchor distT="0" distB="0" distL="114300" distR="114300" simplePos="0" relativeHeight="251658240" behindDoc="1" locked="0" layoutInCell="1" allowOverlap="1" wp14:anchorId="0EAB22EA" wp14:editId="41DA3DAE">
          <wp:simplePos x="0" y="0"/>
          <wp:positionH relativeFrom="page">
            <wp:align>right</wp:align>
          </wp:positionH>
          <wp:positionV relativeFrom="paragraph">
            <wp:posOffset>-449580</wp:posOffset>
          </wp:positionV>
          <wp:extent cx="7764780" cy="10048875"/>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780" cy="10048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E0"/>
    <w:rsid w:val="00027CEE"/>
    <w:rsid w:val="000915E2"/>
    <w:rsid w:val="00097912"/>
    <w:rsid w:val="00100148"/>
    <w:rsid w:val="001030EB"/>
    <w:rsid w:val="00112B83"/>
    <w:rsid w:val="0016564E"/>
    <w:rsid w:val="00187D8F"/>
    <w:rsid w:val="001A46B3"/>
    <w:rsid w:val="001D4F88"/>
    <w:rsid w:val="001E4328"/>
    <w:rsid w:val="0020057C"/>
    <w:rsid w:val="00241139"/>
    <w:rsid w:val="002479D1"/>
    <w:rsid w:val="0025176C"/>
    <w:rsid w:val="002A290A"/>
    <w:rsid w:val="002B79B3"/>
    <w:rsid w:val="002C0A64"/>
    <w:rsid w:val="002E398F"/>
    <w:rsid w:val="002F0D17"/>
    <w:rsid w:val="00311822"/>
    <w:rsid w:val="003127B4"/>
    <w:rsid w:val="00323304"/>
    <w:rsid w:val="003844DB"/>
    <w:rsid w:val="00384CEE"/>
    <w:rsid w:val="00394995"/>
    <w:rsid w:val="003B3329"/>
    <w:rsid w:val="003E74D3"/>
    <w:rsid w:val="00403760"/>
    <w:rsid w:val="004A73C0"/>
    <w:rsid w:val="004B1421"/>
    <w:rsid w:val="004D7430"/>
    <w:rsid w:val="004E64C0"/>
    <w:rsid w:val="00504F75"/>
    <w:rsid w:val="005118F5"/>
    <w:rsid w:val="00550248"/>
    <w:rsid w:val="0055268A"/>
    <w:rsid w:val="0059378E"/>
    <w:rsid w:val="005C2E43"/>
    <w:rsid w:val="00625190"/>
    <w:rsid w:val="00630A1E"/>
    <w:rsid w:val="006430C5"/>
    <w:rsid w:val="00677A25"/>
    <w:rsid w:val="006E1FFD"/>
    <w:rsid w:val="0072287A"/>
    <w:rsid w:val="0072483F"/>
    <w:rsid w:val="0077217D"/>
    <w:rsid w:val="00781A6F"/>
    <w:rsid w:val="007B5255"/>
    <w:rsid w:val="007D2790"/>
    <w:rsid w:val="007E7244"/>
    <w:rsid w:val="00845FE0"/>
    <w:rsid w:val="0088598D"/>
    <w:rsid w:val="008C3B15"/>
    <w:rsid w:val="008F6164"/>
    <w:rsid w:val="00913E32"/>
    <w:rsid w:val="00972AF9"/>
    <w:rsid w:val="009B26B0"/>
    <w:rsid w:val="009F2B72"/>
    <w:rsid w:val="009F6259"/>
    <w:rsid w:val="00A1200C"/>
    <w:rsid w:val="00A77620"/>
    <w:rsid w:val="00AD170D"/>
    <w:rsid w:val="00AD4869"/>
    <w:rsid w:val="00B13911"/>
    <w:rsid w:val="00B543C9"/>
    <w:rsid w:val="00B570B7"/>
    <w:rsid w:val="00B61B25"/>
    <w:rsid w:val="00B75890"/>
    <w:rsid w:val="00BC140A"/>
    <w:rsid w:val="00BC31E5"/>
    <w:rsid w:val="00C13AF4"/>
    <w:rsid w:val="00C33A10"/>
    <w:rsid w:val="00C4786B"/>
    <w:rsid w:val="00C66A5E"/>
    <w:rsid w:val="00CC1CED"/>
    <w:rsid w:val="00CD6759"/>
    <w:rsid w:val="00D9065D"/>
    <w:rsid w:val="00DE223B"/>
    <w:rsid w:val="00E36F80"/>
    <w:rsid w:val="00E548F9"/>
    <w:rsid w:val="00EE68D4"/>
    <w:rsid w:val="00F4292F"/>
    <w:rsid w:val="00F649DD"/>
    <w:rsid w:val="00FB3832"/>
    <w:rsid w:val="00FC1EEC"/>
    <w:rsid w:val="00FD2F10"/>
    <w:rsid w:val="00FE0A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0D3F8D"/>
  <w15:chartTrackingRefBased/>
  <w15:docId w15:val="{207BA55C-FE60-48FF-BC9D-0992E873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5F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5FE0"/>
  </w:style>
  <w:style w:type="paragraph" w:styleId="Piedepgina">
    <w:name w:val="footer"/>
    <w:basedOn w:val="Normal"/>
    <w:link w:val="PiedepginaCar"/>
    <w:uiPriority w:val="99"/>
    <w:unhideWhenUsed/>
    <w:rsid w:val="00845F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5FE0"/>
  </w:style>
  <w:style w:type="paragraph" w:styleId="Prrafodelista">
    <w:name w:val="List Paragraph"/>
    <w:basedOn w:val="Normal"/>
    <w:uiPriority w:val="34"/>
    <w:qFormat/>
    <w:rsid w:val="00B54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409</Words>
  <Characters>2253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 Social</dc:creator>
  <cp:keywords/>
  <dc:description/>
  <cp:lastModifiedBy>secretaria municipal 2022</cp:lastModifiedBy>
  <cp:revision>6</cp:revision>
  <cp:lastPrinted>2025-04-11T15:35:00Z</cp:lastPrinted>
  <dcterms:created xsi:type="dcterms:W3CDTF">2025-04-11T00:04:00Z</dcterms:created>
  <dcterms:modified xsi:type="dcterms:W3CDTF">2025-05-05T20:40:00Z</dcterms:modified>
</cp:coreProperties>
</file>