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>
        <w:rPr>
          <w:rFonts w:ascii="Tahoma" w:hAnsi="Tahoma" w:cs="Tahoma"/>
          <w:sz w:val="24"/>
          <w:szCs w:val="24"/>
          <w:lang w:val="es-ES"/>
        </w:rPr>
        <w:t>15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enero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proofErr w:type="spellStart"/>
      <w:r w:rsidRPr="001549A0">
        <w:rPr>
          <w:rFonts w:ascii="Tahoma" w:hAnsi="Tahoma" w:cs="Tahoma"/>
          <w:sz w:val="24"/>
          <w:szCs w:val="24"/>
          <w:lang w:val="es-ES"/>
        </w:rPr>
        <w:t>MOJ</w:t>
      </w:r>
      <w:proofErr w:type="spellEnd"/>
      <w:r w:rsidRPr="001549A0">
        <w:rPr>
          <w:rFonts w:ascii="Tahoma" w:hAnsi="Tahoma" w:cs="Tahoma"/>
          <w:sz w:val="24"/>
          <w:szCs w:val="24"/>
          <w:lang w:val="es-ES"/>
        </w:rPr>
        <w:t>/SM/00</w:t>
      </w:r>
      <w:r>
        <w:rPr>
          <w:rFonts w:ascii="Tahoma" w:hAnsi="Tahoma" w:cs="Tahoma"/>
          <w:sz w:val="24"/>
          <w:szCs w:val="24"/>
          <w:lang w:val="es-ES"/>
        </w:rPr>
        <w:t>42</w:t>
      </w:r>
      <w:r w:rsidRPr="001549A0">
        <w:rPr>
          <w:rFonts w:ascii="Tahoma" w:hAnsi="Tahoma" w:cs="Tahoma"/>
          <w:sz w:val="24"/>
          <w:szCs w:val="24"/>
          <w:lang w:val="es-ES"/>
        </w:rPr>
        <w:t>/2024.</w:t>
      </w:r>
    </w:p>
    <w:p w14:paraId="208AE86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>Se convoca a Sesión Ordinaria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Por instrucciones del Presidente Municipal y con fundamento en los artículos 45, 46 fracción I, 48, 49 y 68 fracción IV y V de la Ley Orgánica Municipal del Estado de Oaxaca; 33, 34 fracción I, 35 y 39 del Bando de Policía y Gobierno del Municipio de Oaxaca de Juárez; 18, 19 y 47 fracción I del Reglamento Interior del Honorable Ayuntamiento del Municipio de Oaxaca de Juárez; por este medio expido la convocatoria para su asistencia a la 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Sesión Ordinaria de Cabildo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>
        <w:rPr>
          <w:rFonts w:ascii="Tahoma" w:hAnsi="Tahoma" w:cs="Tahoma"/>
          <w:b/>
          <w:bCs/>
          <w:sz w:val="24"/>
          <w:szCs w:val="24"/>
          <w:lang w:val="es-ES"/>
        </w:rPr>
        <w:t>dieciocho</w:t>
      </w:r>
      <w:r w:rsidRPr="001549A0">
        <w:rPr>
          <w:rFonts w:ascii="Tahoma" w:hAnsi="Tahoma" w:cs="Tahoma"/>
          <w:b/>
          <w:bCs/>
          <w:sz w:val="24"/>
          <w:szCs w:val="24"/>
          <w:lang w:val="es-ES"/>
        </w:rPr>
        <w:t xml:space="preserve"> de enero</w:t>
      </w: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 del año dos mil veinticuatro a las 12:00 horas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MUNICIPAL.</w:t>
      </w:r>
    </w:p>
    <w:p w14:paraId="497687D0" w14:textId="77777777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A3446"/>
    <w:rsid w:val="001B2FB2"/>
    <w:rsid w:val="0029783D"/>
    <w:rsid w:val="00306E3A"/>
    <w:rsid w:val="0036579D"/>
    <w:rsid w:val="00390A13"/>
    <w:rsid w:val="003F027E"/>
    <w:rsid w:val="0040320D"/>
    <w:rsid w:val="005B0194"/>
    <w:rsid w:val="005C3497"/>
    <w:rsid w:val="007229E0"/>
    <w:rsid w:val="00737762"/>
    <w:rsid w:val="00756CFC"/>
    <w:rsid w:val="007A56F6"/>
    <w:rsid w:val="008655C4"/>
    <w:rsid w:val="00A57C17"/>
    <w:rsid w:val="00AB6E46"/>
    <w:rsid w:val="00B11C5E"/>
    <w:rsid w:val="00C264DC"/>
    <w:rsid w:val="00C30935"/>
    <w:rsid w:val="00E65704"/>
    <w:rsid w:val="00EE452A"/>
    <w:rsid w:val="00EF2EB2"/>
    <w:rsid w:val="00F22FF2"/>
    <w:rsid w:val="00F516EA"/>
    <w:rsid w:val="00F60D21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dpto.seguimientoleg@outlook.com</cp:lastModifiedBy>
  <cp:revision>7</cp:revision>
  <cp:lastPrinted>2024-01-15T18:34:00Z</cp:lastPrinted>
  <dcterms:created xsi:type="dcterms:W3CDTF">2024-01-15T19:17:00Z</dcterms:created>
  <dcterms:modified xsi:type="dcterms:W3CDTF">2024-01-16T15:53:00Z</dcterms:modified>
</cp:coreProperties>
</file>