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2B06E0A3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0B3656">
        <w:rPr>
          <w:rFonts w:ascii="Tahoma" w:hAnsi="Tahoma" w:cs="Tahoma"/>
          <w:sz w:val="24"/>
          <w:szCs w:val="24"/>
          <w:lang w:val="es-ES"/>
        </w:rPr>
        <w:t>05 de marzo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7779AAC1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DC6244">
        <w:rPr>
          <w:rFonts w:ascii="Tahoma" w:hAnsi="Tahoma" w:cs="Tahoma"/>
          <w:sz w:val="24"/>
          <w:szCs w:val="24"/>
          <w:lang w:val="es-ES"/>
        </w:rPr>
        <w:t>295</w:t>
      </w:r>
      <w:r w:rsidRPr="001549A0">
        <w:rPr>
          <w:rFonts w:ascii="Tahoma" w:hAnsi="Tahoma" w:cs="Tahoma"/>
          <w:sz w:val="24"/>
          <w:szCs w:val="24"/>
          <w:lang w:val="es-ES"/>
        </w:rPr>
        <w:t>/2024.</w:t>
      </w:r>
    </w:p>
    <w:p w14:paraId="208AE86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>Se convoca a Sesión Ordinaria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4FF2A2EE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Por instrucciones del Presidente Municipal y con fundamento en los artículos 45, 46 fracción I, 48, 49 y 68 fracción IV y V de la Ley Orgánica Municipal del Estado de Oaxaca; 33, 34 fracción I, 35 y 39 del Bando de Policía y Gobierno del Municipio de Oaxaca de Juárez; 18, 19 y 47 fracción I del Reglamento Interior del Honorable Ayuntamiento del Municipio de Oaxaca de Juárez; por este medio expido la convocatoria para su asistencia a la 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Sesión Ordinaria de Cabildo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0B3656">
        <w:rPr>
          <w:rFonts w:ascii="Tahoma" w:hAnsi="Tahoma" w:cs="Tahoma"/>
          <w:b/>
          <w:bCs/>
          <w:sz w:val="24"/>
          <w:szCs w:val="24"/>
          <w:lang w:val="es-ES"/>
        </w:rPr>
        <w:t>siete de marzo</w:t>
      </w: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 del año dos mil veinticuatro a las 12:00 horas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682B457F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FF73FC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94DA486" w14:textId="77777777" w:rsidR="00FF73FC" w:rsidRDefault="00FF73FC" w:rsidP="0040320D">
      <w:pPr>
        <w:rPr>
          <w:rFonts w:ascii="Tahoma" w:hAnsi="Tahoma" w:cs="Tahoma"/>
          <w:sz w:val="18"/>
          <w:lang w:val="es-ES"/>
        </w:rPr>
      </w:pPr>
    </w:p>
    <w:p w14:paraId="497687D0" w14:textId="5F15FB11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37F9F"/>
    <w:rsid w:val="00043132"/>
    <w:rsid w:val="000A3446"/>
    <w:rsid w:val="000B3656"/>
    <w:rsid w:val="001076C5"/>
    <w:rsid w:val="00180C96"/>
    <w:rsid w:val="001B2FB2"/>
    <w:rsid w:val="0029783D"/>
    <w:rsid w:val="00306E3A"/>
    <w:rsid w:val="0036579D"/>
    <w:rsid w:val="00390A13"/>
    <w:rsid w:val="003E6E74"/>
    <w:rsid w:val="003F027E"/>
    <w:rsid w:val="0040320D"/>
    <w:rsid w:val="005B0194"/>
    <w:rsid w:val="005C3497"/>
    <w:rsid w:val="007229E0"/>
    <w:rsid w:val="00737762"/>
    <w:rsid w:val="00756CFC"/>
    <w:rsid w:val="0077051D"/>
    <w:rsid w:val="007A56F6"/>
    <w:rsid w:val="008655C4"/>
    <w:rsid w:val="00A57C17"/>
    <w:rsid w:val="00A81212"/>
    <w:rsid w:val="00A8157F"/>
    <w:rsid w:val="00AB6E46"/>
    <w:rsid w:val="00B0100C"/>
    <w:rsid w:val="00B11C5E"/>
    <w:rsid w:val="00C264DC"/>
    <w:rsid w:val="00C30935"/>
    <w:rsid w:val="00CC0152"/>
    <w:rsid w:val="00D22129"/>
    <w:rsid w:val="00DC6244"/>
    <w:rsid w:val="00E65704"/>
    <w:rsid w:val="00EE452A"/>
    <w:rsid w:val="00EF2EB2"/>
    <w:rsid w:val="00F22FF2"/>
    <w:rsid w:val="00F516EA"/>
    <w:rsid w:val="00F60D21"/>
    <w:rsid w:val="00F87961"/>
    <w:rsid w:val="00FA32DF"/>
    <w:rsid w:val="00FD273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17</cp:revision>
  <cp:lastPrinted>2024-03-05T18:06:00Z</cp:lastPrinted>
  <dcterms:created xsi:type="dcterms:W3CDTF">2024-01-15T19:17:00Z</dcterms:created>
  <dcterms:modified xsi:type="dcterms:W3CDTF">2024-03-05T18:39:00Z</dcterms:modified>
</cp:coreProperties>
</file>