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0933C1FB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0C4673">
        <w:rPr>
          <w:rFonts w:ascii="Tahoma" w:hAnsi="Tahoma" w:cs="Tahoma"/>
          <w:sz w:val="24"/>
          <w:szCs w:val="24"/>
          <w:lang w:val="es-ES"/>
        </w:rPr>
        <w:t>30</w:t>
      </w:r>
      <w:r w:rsidR="005F78EB">
        <w:rPr>
          <w:rFonts w:ascii="Tahoma" w:hAnsi="Tahoma" w:cs="Tahoma"/>
          <w:sz w:val="24"/>
          <w:szCs w:val="24"/>
          <w:lang w:val="es-ES"/>
        </w:rPr>
        <w:t xml:space="preserve"> de abril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0B28F16D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D8625F">
        <w:rPr>
          <w:rFonts w:ascii="Tahoma" w:hAnsi="Tahoma" w:cs="Tahoma"/>
          <w:sz w:val="24"/>
          <w:szCs w:val="24"/>
          <w:lang w:val="es-ES"/>
        </w:rPr>
        <w:t>734</w:t>
      </w:r>
      <w:r w:rsidR="00FB37FD">
        <w:rPr>
          <w:rFonts w:ascii="Tahoma" w:hAnsi="Tahoma" w:cs="Tahoma"/>
          <w:sz w:val="24"/>
          <w:szCs w:val="24"/>
          <w:lang w:val="es-ES"/>
        </w:rPr>
        <w:t>/</w:t>
      </w:r>
      <w:r w:rsidRPr="001549A0">
        <w:rPr>
          <w:rFonts w:ascii="Tahoma" w:hAnsi="Tahoma" w:cs="Tahoma"/>
          <w:sz w:val="24"/>
          <w:szCs w:val="24"/>
          <w:lang w:val="es-ES"/>
        </w:rPr>
        <w:t>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5473798C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</w:t>
      </w:r>
      <w:r w:rsidR="00D8625F">
        <w:rPr>
          <w:rFonts w:ascii="Tahoma" w:hAnsi="Tahoma" w:cs="Tahoma"/>
          <w:sz w:val="24"/>
          <w:szCs w:val="24"/>
          <w:lang w:val="es-ES"/>
        </w:rPr>
        <w:t>de la encargada del despacho de la Presidencia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0C4673">
        <w:rPr>
          <w:rFonts w:ascii="Tahoma" w:hAnsi="Tahoma" w:cs="Tahoma"/>
          <w:b/>
          <w:bCs/>
          <w:sz w:val="24"/>
          <w:szCs w:val="24"/>
          <w:lang w:val="es-ES"/>
        </w:rPr>
        <w:t>dos de mayo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A3446"/>
    <w:rsid w:val="000B3656"/>
    <w:rsid w:val="000B7113"/>
    <w:rsid w:val="000C4673"/>
    <w:rsid w:val="001076C5"/>
    <w:rsid w:val="0017625A"/>
    <w:rsid w:val="00180C96"/>
    <w:rsid w:val="001B2FB2"/>
    <w:rsid w:val="00212396"/>
    <w:rsid w:val="0029783D"/>
    <w:rsid w:val="00306E3A"/>
    <w:rsid w:val="0036579D"/>
    <w:rsid w:val="00367C5F"/>
    <w:rsid w:val="00390A13"/>
    <w:rsid w:val="003E6E74"/>
    <w:rsid w:val="003F027E"/>
    <w:rsid w:val="0040320D"/>
    <w:rsid w:val="00461E34"/>
    <w:rsid w:val="0048747B"/>
    <w:rsid w:val="005126C8"/>
    <w:rsid w:val="005B0194"/>
    <w:rsid w:val="005C3497"/>
    <w:rsid w:val="005F78EB"/>
    <w:rsid w:val="00645C2F"/>
    <w:rsid w:val="007229E0"/>
    <w:rsid w:val="00737762"/>
    <w:rsid w:val="00756CFC"/>
    <w:rsid w:val="0077051D"/>
    <w:rsid w:val="007A56F6"/>
    <w:rsid w:val="008655C4"/>
    <w:rsid w:val="00921AEE"/>
    <w:rsid w:val="009546A2"/>
    <w:rsid w:val="00A57C17"/>
    <w:rsid w:val="00A81212"/>
    <w:rsid w:val="00A8157F"/>
    <w:rsid w:val="00AB2E0A"/>
    <w:rsid w:val="00AB6E46"/>
    <w:rsid w:val="00B0100C"/>
    <w:rsid w:val="00B11C5E"/>
    <w:rsid w:val="00BF3D31"/>
    <w:rsid w:val="00C264DC"/>
    <w:rsid w:val="00C30935"/>
    <w:rsid w:val="00CC0152"/>
    <w:rsid w:val="00CF2B1E"/>
    <w:rsid w:val="00D22129"/>
    <w:rsid w:val="00D8625F"/>
    <w:rsid w:val="00DC6244"/>
    <w:rsid w:val="00E65704"/>
    <w:rsid w:val="00EE452A"/>
    <w:rsid w:val="00EF2EB2"/>
    <w:rsid w:val="00F22FF2"/>
    <w:rsid w:val="00F516EA"/>
    <w:rsid w:val="00F60D21"/>
    <w:rsid w:val="00F841D4"/>
    <w:rsid w:val="00F87961"/>
    <w:rsid w:val="00FA32DF"/>
    <w:rsid w:val="00FB37FD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28</cp:revision>
  <cp:lastPrinted>2024-04-30T17:49:00Z</cp:lastPrinted>
  <dcterms:created xsi:type="dcterms:W3CDTF">2024-01-15T19:17:00Z</dcterms:created>
  <dcterms:modified xsi:type="dcterms:W3CDTF">2024-04-30T18:59:00Z</dcterms:modified>
</cp:coreProperties>
</file>