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89A" w14:textId="77777777" w:rsidR="003B0E69" w:rsidRDefault="003B0E69" w:rsidP="003B0E69"/>
    <w:p w14:paraId="21E9F3B9" w14:textId="77777777" w:rsidR="003B0E69" w:rsidRDefault="003B0E69" w:rsidP="003B0E69"/>
    <w:p w14:paraId="2737C9A3" w14:textId="73D1CCF0" w:rsidR="003B0E69" w:rsidRPr="00063080" w:rsidRDefault="003B0E69" w:rsidP="003B0E69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>
        <w:rPr>
          <w:rFonts w:ascii="Tahoma" w:eastAsia="Calibri" w:hAnsi="Tahoma" w:cs="Tahoma"/>
        </w:rPr>
        <w:t>1</w:t>
      </w:r>
      <w:r w:rsidR="00534FE4">
        <w:rPr>
          <w:rFonts w:ascii="Tahoma" w:eastAsia="Calibri" w:hAnsi="Tahoma" w:cs="Tahoma"/>
        </w:rPr>
        <w:t>8</w:t>
      </w:r>
      <w:r w:rsidRPr="00063080">
        <w:rPr>
          <w:rFonts w:ascii="Tahoma" w:eastAsia="Calibri" w:hAnsi="Tahoma" w:cs="Tahoma"/>
        </w:rPr>
        <w:t xml:space="preserve"> de marzo de 2025.</w:t>
      </w:r>
    </w:p>
    <w:p w14:paraId="223F4C5B" w14:textId="77777777" w:rsidR="003B0E69" w:rsidRPr="00063080" w:rsidRDefault="003B0E69" w:rsidP="003B0E69">
      <w:pPr>
        <w:jc w:val="right"/>
        <w:rPr>
          <w:rFonts w:ascii="Tahoma" w:eastAsia="Calibri" w:hAnsi="Tahoma" w:cs="Tahoma"/>
        </w:rPr>
      </w:pPr>
    </w:p>
    <w:p w14:paraId="7161063D" w14:textId="5AC37311" w:rsidR="003B0E69" w:rsidRPr="00063080" w:rsidRDefault="003B0E69" w:rsidP="003B0E69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proofErr w:type="spellStart"/>
      <w:r w:rsidRPr="00063080">
        <w:rPr>
          <w:rFonts w:ascii="Tahoma" w:eastAsia="Calibri" w:hAnsi="Tahoma" w:cs="Tahoma"/>
        </w:rPr>
        <w:t>MOJ</w:t>
      </w:r>
      <w:proofErr w:type="spellEnd"/>
      <w:r w:rsidRPr="00063080">
        <w:rPr>
          <w:rFonts w:ascii="Tahoma" w:eastAsia="Calibri" w:hAnsi="Tahoma" w:cs="Tahoma"/>
        </w:rPr>
        <w:t>/SM/</w:t>
      </w:r>
      <w:r>
        <w:rPr>
          <w:rFonts w:ascii="Tahoma" w:eastAsia="Calibri" w:hAnsi="Tahoma" w:cs="Tahoma"/>
        </w:rPr>
        <w:t>472</w:t>
      </w:r>
      <w:r w:rsidRPr="00063080">
        <w:rPr>
          <w:rFonts w:ascii="Tahoma" w:eastAsia="Calibri" w:hAnsi="Tahoma" w:cs="Tahoma"/>
        </w:rPr>
        <w:t>/2025.</w:t>
      </w:r>
    </w:p>
    <w:p w14:paraId="3239416E" w14:textId="77777777" w:rsidR="003B0E69" w:rsidRPr="00063080" w:rsidRDefault="003B0E69" w:rsidP="003B0E69">
      <w:pPr>
        <w:jc w:val="right"/>
        <w:rPr>
          <w:rFonts w:ascii="Tahoma" w:eastAsia="Calibri" w:hAnsi="Tahoma" w:cs="Tahoma"/>
        </w:rPr>
      </w:pPr>
    </w:p>
    <w:p w14:paraId="598FE8C2" w14:textId="77777777" w:rsidR="003B0E69" w:rsidRPr="00063080" w:rsidRDefault="003B0E69" w:rsidP="003B0E69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00E1457A" w14:textId="77777777" w:rsidR="003B0E69" w:rsidRDefault="003B0E69" w:rsidP="003B0E69">
      <w:pPr>
        <w:jc w:val="right"/>
      </w:pPr>
    </w:p>
    <w:p w14:paraId="5D331B7B" w14:textId="77777777" w:rsidR="003B0E69" w:rsidRDefault="003B0E69" w:rsidP="003B0E69">
      <w:pPr>
        <w:jc w:val="right"/>
      </w:pPr>
    </w:p>
    <w:p w14:paraId="0CB22670" w14:textId="77777777" w:rsidR="003B0E69" w:rsidRPr="00063080" w:rsidRDefault="003B0E69" w:rsidP="003B0E69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29795315" w14:textId="77777777" w:rsidR="003B0E69" w:rsidRPr="00063080" w:rsidRDefault="003B0E69" w:rsidP="003B0E69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2E750F8B" w14:textId="77777777" w:rsidR="003B0E69" w:rsidRPr="00063080" w:rsidRDefault="003B0E69" w:rsidP="003B0E69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5BE202D7" w14:textId="77777777" w:rsidR="003B0E69" w:rsidRPr="00063080" w:rsidRDefault="003B0E69" w:rsidP="003B0E69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0893C68E" w14:textId="77777777" w:rsidR="003B0E69" w:rsidRDefault="003B0E69" w:rsidP="003B0E69"/>
    <w:p w14:paraId="2834DDE6" w14:textId="77777777" w:rsidR="003B0E69" w:rsidRDefault="003B0E69" w:rsidP="003B0E69"/>
    <w:p w14:paraId="0F318FC2" w14:textId="19A39EC9" w:rsidR="003B0E69" w:rsidRPr="00063080" w:rsidRDefault="003B0E69" w:rsidP="003B0E69">
      <w:pPr>
        <w:jc w:val="both"/>
        <w:rPr>
          <w:rFonts w:ascii="Tahoma" w:eastAsia="Calibri" w:hAnsi="Tahoma" w:cs="Tahoma"/>
        </w:rPr>
      </w:pPr>
      <w:bookmarkStart w:id="0" w:name="_Hlk192691817"/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</w:t>
      </w:r>
      <w:r w:rsidRPr="007B2767">
        <w:rPr>
          <w:rFonts w:ascii="Tahoma" w:hAnsi="Tahoma" w:cs="Tahoma"/>
        </w:rPr>
        <w:t xml:space="preserve"> y último párrafo</w:t>
      </w:r>
      <w:r>
        <w:rPr>
          <w:rFonts w:ascii="Tahoma" w:hAnsi="Tahoma" w:cs="Tahoma"/>
        </w:rPr>
        <w:t>,</w:t>
      </w:r>
      <w:r w:rsidRPr="007B2767"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I, 35</w:t>
      </w:r>
      <w:r>
        <w:rPr>
          <w:rFonts w:ascii="Tahoma" w:hAnsi="Tahoma" w:cs="Tahoma"/>
        </w:rPr>
        <w:t xml:space="preserve"> segundo párrafo, </w:t>
      </w:r>
      <w:r w:rsidRPr="001549A0">
        <w:rPr>
          <w:rFonts w:ascii="Tahoma" w:hAnsi="Tahoma" w:cs="Tahoma"/>
        </w:rPr>
        <w:t>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Extrao</w:t>
      </w:r>
      <w:r w:rsidRPr="001549A0">
        <w:rPr>
          <w:rFonts w:ascii="Tahoma" w:hAnsi="Tahoma" w:cs="Tahoma"/>
          <w:b/>
        </w:rPr>
        <w:t>rdinaria de Cabildo</w:t>
      </w:r>
      <w:r w:rsidRPr="001549A0">
        <w:rPr>
          <w:rFonts w:ascii="Tahoma" w:hAnsi="Tahoma" w:cs="Tahoma"/>
        </w:rPr>
        <w:t xml:space="preserve">, que tendrá verificativo el día </w:t>
      </w:r>
      <w:bookmarkEnd w:id="0"/>
      <w:r>
        <w:rPr>
          <w:rFonts w:ascii="Tahoma" w:eastAsia="Calibri" w:hAnsi="Tahoma" w:cs="Tahoma"/>
          <w:b/>
          <w:bCs/>
        </w:rPr>
        <w:t>dieciocho</w:t>
      </w:r>
      <w:r w:rsidRPr="00063080">
        <w:rPr>
          <w:rFonts w:ascii="Tahoma" w:eastAsia="Calibri" w:hAnsi="Tahoma" w:cs="Tahoma"/>
          <w:b/>
          <w:bCs/>
        </w:rPr>
        <w:t xml:space="preserve"> de marzo </w:t>
      </w:r>
      <w:r w:rsidRPr="00063080">
        <w:rPr>
          <w:rFonts w:ascii="Tahoma" w:eastAsia="Calibri" w:hAnsi="Tahoma" w:cs="Tahoma"/>
          <w:b/>
        </w:rPr>
        <w:t>del año dos mil veinticinco</w:t>
      </w:r>
      <w:r>
        <w:rPr>
          <w:rFonts w:ascii="Tahoma" w:eastAsia="Calibri" w:hAnsi="Tahoma" w:cs="Tahoma"/>
          <w:b/>
        </w:rPr>
        <w:t>,</w:t>
      </w:r>
      <w:r w:rsidRPr="00063080">
        <w:rPr>
          <w:rFonts w:ascii="Tahoma" w:eastAsia="Calibri" w:hAnsi="Tahoma" w:cs="Tahoma"/>
          <w:b/>
        </w:rPr>
        <w:t xml:space="preserve"> a las </w:t>
      </w:r>
      <w:r w:rsidRPr="00896B36">
        <w:rPr>
          <w:rFonts w:ascii="Tahoma" w:eastAsia="Calibri" w:hAnsi="Tahoma" w:cs="Tahoma"/>
          <w:b/>
        </w:rPr>
        <w:t>1</w:t>
      </w:r>
      <w:r>
        <w:rPr>
          <w:rFonts w:ascii="Tahoma" w:eastAsia="Calibri" w:hAnsi="Tahoma" w:cs="Tahoma"/>
          <w:b/>
        </w:rPr>
        <w:t>3</w:t>
      </w:r>
      <w:r w:rsidRPr="00896B36">
        <w:rPr>
          <w:rFonts w:ascii="Tahoma" w:eastAsia="Calibri" w:hAnsi="Tahoma" w:cs="Tahoma"/>
          <w:b/>
        </w:rPr>
        <w:t>:</w:t>
      </w:r>
      <w:r>
        <w:rPr>
          <w:rFonts w:ascii="Tahoma" w:eastAsia="Calibri" w:hAnsi="Tahoma" w:cs="Tahoma"/>
          <w:b/>
        </w:rPr>
        <w:t>5</w:t>
      </w:r>
      <w:r w:rsidRPr="00896B36">
        <w:rPr>
          <w:rFonts w:ascii="Tahoma" w:eastAsia="Calibri" w:hAnsi="Tahoma" w:cs="Tahoma"/>
          <w:b/>
        </w:rPr>
        <w:t>0</w:t>
      </w:r>
      <w:r>
        <w:rPr>
          <w:rFonts w:ascii="Tahoma" w:eastAsia="Calibri" w:hAnsi="Tahoma" w:cs="Tahoma"/>
          <w:b/>
        </w:rPr>
        <w:t xml:space="preserve"> </w:t>
      </w:r>
      <w:r w:rsidRPr="00063080">
        <w:rPr>
          <w:rFonts w:ascii="Tahoma" w:eastAsia="Calibri" w:hAnsi="Tahoma" w:cs="Tahoma"/>
          <w:b/>
        </w:rPr>
        <w:t>horas</w:t>
      </w:r>
      <w:r w:rsidRPr="00063080">
        <w:rPr>
          <w:rFonts w:ascii="Tahoma" w:eastAsia="Calibri" w:hAnsi="Tahoma" w:cs="Tahoma"/>
        </w:rPr>
        <w:t xml:space="preserve">, </w:t>
      </w:r>
      <w:r w:rsidRPr="00B11C2F">
        <w:rPr>
          <w:rFonts w:ascii="Tahoma" w:eastAsia="Calibri" w:hAnsi="Tahoma" w:cs="Tahoma"/>
        </w:rPr>
        <w:t>que se celebrará a distancia a través del uso de las tecnologías de la información y comunicación o medios electrónicos disponibles, mediante el enlace que se les compartirá  en su oportunidad; bajo el orden del día que se anexa al presente.</w:t>
      </w:r>
    </w:p>
    <w:p w14:paraId="7B64B8B9" w14:textId="77777777" w:rsidR="003B0E69" w:rsidRPr="00063080" w:rsidRDefault="003B0E69" w:rsidP="003B0E69">
      <w:pPr>
        <w:rPr>
          <w:rFonts w:ascii="Tahoma" w:eastAsia="Calibri" w:hAnsi="Tahoma" w:cs="Tahoma"/>
        </w:rPr>
      </w:pPr>
    </w:p>
    <w:p w14:paraId="620F9AB3" w14:textId="77777777" w:rsidR="003B0E69" w:rsidRPr="00063080" w:rsidRDefault="003B0E69" w:rsidP="003B0E69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0BAEAADC" w14:textId="77777777" w:rsidR="003B0E69" w:rsidRDefault="003B0E69" w:rsidP="003B0E69"/>
    <w:p w14:paraId="46DD67A1" w14:textId="77777777" w:rsidR="003B0E69" w:rsidRDefault="003B0E69" w:rsidP="003B0E69"/>
    <w:p w14:paraId="36DD5DAF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655FE660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2B15EEFB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</w:p>
    <w:p w14:paraId="037DE190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</w:p>
    <w:p w14:paraId="0F4304A4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</w:p>
    <w:p w14:paraId="1915CB51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</w:p>
    <w:p w14:paraId="74259DB1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621F8323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6DF6CF05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</w:p>
    <w:p w14:paraId="3070F5F1" w14:textId="77777777" w:rsidR="003B0E69" w:rsidRPr="00063080" w:rsidRDefault="003B0E69" w:rsidP="003B0E69">
      <w:pPr>
        <w:jc w:val="center"/>
        <w:rPr>
          <w:rFonts w:ascii="Tahoma" w:eastAsia="Calibri" w:hAnsi="Tahoma" w:cs="Tahoma"/>
          <w:b/>
        </w:rPr>
      </w:pPr>
    </w:p>
    <w:p w14:paraId="7897F397" w14:textId="77777777" w:rsidR="003B0E69" w:rsidRPr="00063080" w:rsidRDefault="003B0E69" w:rsidP="003B0E69">
      <w:pPr>
        <w:rPr>
          <w:rFonts w:ascii="Tahoma" w:eastAsia="Calibri" w:hAnsi="Tahoma" w:cs="Tahoma"/>
          <w:sz w:val="18"/>
        </w:rPr>
      </w:pPr>
    </w:p>
    <w:p w14:paraId="7868EE46" w14:textId="77777777" w:rsidR="003B0E69" w:rsidRPr="00063080" w:rsidRDefault="003B0E69" w:rsidP="003B0E69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6C89EE89" w14:textId="77777777" w:rsidR="003B0E69" w:rsidRPr="00063080" w:rsidRDefault="003B0E69" w:rsidP="003B0E69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0290E866" w14:textId="77777777" w:rsidR="003B0E69" w:rsidRDefault="003B0E69" w:rsidP="003B0E69"/>
    <w:p w14:paraId="618B9EF4" w14:textId="77777777" w:rsidR="00644A8A" w:rsidRDefault="00644A8A"/>
    <w:sectPr w:rsidR="00644A8A" w:rsidSect="00BC31E5">
      <w:headerReference w:type="default" r:id="rId7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F310" w14:textId="77777777" w:rsidR="00000000" w:rsidRDefault="00166AE8">
      <w:r>
        <w:separator/>
      </w:r>
    </w:p>
  </w:endnote>
  <w:endnote w:type="continuationSeparator" w:id="0">
    <w:p w14:paraId="3DB9A5BF" w14:textId="77777777" w:rsidR="00000000" w:rsidRDefault="0016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F7F6" w14:textId="77777777" w:rsidR="00000000" w:rsidRDefault="00166AE8">
      <w:r>
        <w:separator/>
      </w:r>
    </w:p>
  </w:footnote>
  <w:footnote w:type="continuationSeparator" w:id="0">
    <w:p w14:paraId="35FD08BD" w14:textId="77777777" w:rsidR="00000000" w:rsidRDefault="0016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3074" w14:textId="77777777" w:rsidR="00845FE0" w:rsidRDefault="003B0E6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3FFF3" wp14:editId="344EF83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14740"/>
    <w:multiLevelType w:val="multilevel"/>
    <w:tmpl w:val="76EA5B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69"/>
    <w:rsid w:val="00166AE8"/>
    <w:rsid w:val="003B0E69"/>
    <w:rsid w:val="00534FE4"/>
    <w:rsid w:val="00644A8A"/>
    <w:rsid w:val="00A23059"/>
    <w:rsid w:val="00A45A69"/>
    <w:rsid w:val="00CC1AFB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0A68"/>
  <w15:chartTrackingRefBased/>
  <w15:docId w15:val="{01734735-16C5-4CD8-8DFE-BD0AD1DD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E69"/>
    <w:rPr>
      <w:rFonts w:asciiTheme="minorHAnsi" w:eastAsiaTheme="minorHAnsi" w:hAnsiTheme="minorHAnsi" w:cstheme="minorBidi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45A69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69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5A69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5A69"/>
    <w:pPr>
      <w:keepNext/>
      <w:numPr>
        <w:ilvl w:val="3"/>
        <w:numId w:val="9"/>
      </w:numPr>
      <w:spacing w:before="240" w:after="60"/>
      <w:outlineLvl w:val="3"/>
    </w:pPr>
    <w:rPr>
      <w:rFonts w:eastAsiaTheme="minorEastAsia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5A69"/>
    <w:pPr>
      <w:numPr>
        <w:ilvl w:val="4"/>
        <w:numId w:val="9"/>
      </w:num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qFormat/>
    <w:rsid w:val="00A45A69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5A69"/>
    <w:pPr>
      <w:numPr>
        <w:ilvl w:val="6"/>
        <w:numId w:val="9"/>
      </w:numPr>
      <w:spacing w:before="240" w:after="60"/>
      <w:outlineLvl w:val="6"/>
    </w:pPr>
    <w:rPr>
      <w:rFonts w:eastAsiaTheme="minorEastAsia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5A69"/>
    <w:pPr>
      <w:numPr>
        <w:ilvl w:val="7"/>
        <w:numId w:val="9"/>
      </w:numPr>
      <w:spacing w:before="240" w:after="60"/>
      <w:outlineLvl w:val="7"/>
    </w:pPr>
    <w:rPr>
      <w:rFonts w:eastAsiaTheme="minorEastAsia"/>
      <w:i/>
      <w:iCs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5A69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5A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5A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5A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5A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5A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A45A69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5A69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5A6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5A69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A45A69"/>
    <w:rPr>
      <w:rFonts w:asciiTheme="minorHAnsi" w:eastAsia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B0E69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B0E6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municipal 2022</dc:creator>
  <cp:keywords/>
  <dc:description/>
  <cp:lastModifiedBy>secretaria municipal 2022</cp:lastModifiedBy>
  <cp:revision>2</cp:revision>
  <cp:lastPrinted>2025-03-17T21:06:00Z</cp:lastPrinted>
  <dcterms:created xsi:type="dcterms:W3CDTF">2025-03-17T19:14:00Z</dcterms:created>
  <dcterms:modified xsi:type="dcterms:W3CDTF">2025-03-17T21:13:00Z</dcterms:modified>
</cp:coreProperties>
</file>