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1E33FDB8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2F5726">
        <w:rPr>
          <w:rFonts w:ascii="Tahoma" w:hAnsi="Tahoma" w:cs="Tahoma"/>
        </w:rPr>
        <w:t>2</w:t>
      </w:r>
      <w:r w:rsidR="00AA54CF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de </w:t>
      </w:r>
      <w:r w:rsidR="0051554A">
        <w:rPr>
          <w:rFonts w:ascii="Tahoma" w:hAnsi="Tahoma" w:cs="Tahoma"/>
        </w:rPr>
        <w:t>marzo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24A2BDAC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AA54CF">
        <w:rPr>
          <w:rFonts w:ascii="Tahoma" w:hAnsi="Tahoma" w:cs="Tahoma"/>
        </w:rPr>
        <w:t>620</w:t>
      </w:r>
      <w:r w:rsidR="009A2F8D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4A324C2C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r w:rsidR="00AA54CF">
        <w:rPr>
          <w:rFonts w:ascii="Tahoma" w:hAnsi="Tahoma" w:cs="Tahoma"/>
          <w:b/>
          <w:bCs/>
        </w:rPr>
        <w:t>uno de abril</w:t>
      </w:r>
      <w:r w:rsidRPr="001757C8">
        <w:rPr>
          <w:rFonts w:ascii="Tahoma" w:hAnsi="Tahoma" w:cs="Tahoma"/>
          <w:b/>
          <w:bCs/>
        </w:rPr>
        <w:t xml:space="preserve"> </w:t>
      </w:r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05235B">
        <w:rPr>
          <w:rFonts w:ascii="Tahoma" w:hAnsi="Tahoma" w:cs="Tahoma"/>
          <w:b/>
        </w:rPr>
        <w:t xml:space="preserve">las </w:t>
      </w:r>
      <w:r w:rsidRPr="005C6BF9">
        <w:rPr>
          <w:rFonts w:ascii="Tahoma" w:hAnsi="Tahoma" w:cs="Tahoma"/>
          <w:b/>
        </w:rPr>
        <w:t>09:15 horas</w:t>
      </w:r>
      <w:r w:rsidRPr="0005235B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recinto oficial de Sesiones de Cabildo, Salón “Porfirio Díaz Mori” de este Palacio Municipal, bajo el orden del día que se anexa.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p w14:paraId="5A457C41" w14:textId="77777777" w:rsidR="002E047D" w:rsidRDefault="002E047D" w:rsidP="002E047D">
      <w:pPr>
        <w:rPr>
          <w:rFonts w:ascii="Tahoma" w:hAnsi="Tahoma" w:cs="Tahoma"/>
          <w:b/>
        </w:rPr>
      </w:pPr>
    </w:p>
    <w:p w14:paraId="0BF0982F" w14:textId="77777777" w:rsidR="002E047D" w:rsidRPr="002E047D" w:rsidRDefault="002E047D" w:rsidP="002E047D"/>
    <w:sectPr w:rsidR="002E047D" w:rsidRP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E289" w14:textId="77777777" w:rsidR="00C66E96" w:rsidRDefault="00C66E96" w:rsidP="00845FE0">
      <w:r>
        <w:separator/>
      </w:r>
    </w:p>
  </w:endnote>
  <w:endnote w:type="continuationSeparator" w:id="0">
    <w:p w14:paraId="5B230EDD" w14:textId="77777777" w:rsidR="00C66E96" w:rsidRDefault="00C66E96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6CFA" w14:textId="77777777" w:rsidR="00C66E96" w:rsidRDefault="00C66E96" w:rsidP="00845FE0">
      <w:r>
        <w:separator/>
      </w:r>
    </w:p>
  </w:footnote>
  <w:footnote w:type="continuationSeparator" w:id="0">
    <w:p w14:paraId="458B6CE4" w14:textId="77777777" w:rsidR="00C66E96" w:rsidRDefault="00C66E96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1568F2"/>
    <w:rsid w:val="002C0A64"/>
    <w:rsid w:val="002C527C"/>
    <w:rsid w:val="002E047D"/>
    <w:rsid w:val="002F5726"/>
    <w:rsid w:val="00403760"/>
    <w:rsid w:val="004A468A"/>
    <w:rsid w:val="0051554A"/>
    <w:rsid w:val="006E1FFD"/>
    <w:rsid w:val="0072287A"/>
    <w:rsid w:val="0077217D"/>
    <w:rsid w:val="00845FE0"/>
    <w:rsid w:val="008C3B15"/>
    <w:rsid w:val="008F6164"/>
    <w:rsid w:val="00916D35"/>
    <w:rsid w:val="009A2F8D"/>
    <w:rsid w:val="00A45ECF"/>
    <w:rsid w:val="00AA54CF"/>
    <w:rsid w:val="00AD4869"/>
    <w:rsid w:val="00BC31E5"/>
    <w:rsid w:val="00C05C38"/>
    <w:rsid w:val="00C66E96"/>
    <w:rsid w:val="00D44E36"/>
    <w:rsid w:val="00D81F93"/>
    <w:rsid w:val="00E36F80"/>
    <w:rsid w:val="00F949D8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2025-03-27T23:11:00Z</dcterms:created>
  <dcterms:modified xsi:type="dcterms:W3CDTF">2025-03-27T23:11:00Z</dcterms:modified>
</cp:coreProperties>
</file>