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61B3E6" w14:textId="7329FA8B" w:rsidR="006A6BC4" w:rsidRPr="007433A4" w:rsidRDefault="006A6BC4" w:rsidP="006A6BC4">
      <w:pPr>
        <w:spacing w:line="276" w:lineRule="auto"/>
        <w:ind w:right="-91"/>
        <w:jc w:val="both"/>
        <w:rPr>
          <w:rFonts w:cs="Arial"/>
          <w:b w:val="0"/>
          <w:sz w:val="16"/>
          <w:szCs w:val="16"/>
        </w:rPr>
      </w:pPr>
      <w:r w:rsidRPr="007433A4">
        <w:rPr>
          <w:rFonts w:cs="Arial"/>
          <w:b w:val="0"/>
          <w:bCs w:val="0"/>
          <w:sz w:val="28"/>
          <w:szCs w:val="28"/>
        </w:rPr>
        <w:t xml:space="preserve">SESIÓN EXTRAORDINARIA CELEBRADA POR EL </w:t>
      </w:r>
      <w:r w:rsidR="00804251" w:rsidRPr="007433A4">
        <w:rPr>
          <w:rFonts w:cs="Arial"/>
          <w:b w:val="0"/>
          <w:bCs w:val="0"/>
          <w:sz w:val="28"/>
          <w:szCs w:val="28"/>
        </w:rPr>
        <w:t xml:space="preserve">HONORABLE </w:t>
      </w:r>
      <w:proofErr w:type="gramStart"/>
      <w:r w:rsidR="00804251" w:rsidRPr="007433A4">
        <w:rPr>
          <w:rFonts w:cs="Arial"/>
          <w:b w:val="0"/>
          <w:bCs w:val="0"/>
          <w:sz w:val="28"/>
          <w:szCs w:val="28"/>
        </w:rPr>
        <w:t>CABILDO</w:t>
      </w:r>
      <w:r w:rsidRPr="007433A4">
        <w:rPr>
          <w:rFonts w:cs="Arial"/>
          <w:b w:val="0"/>
          <w:bCs w:val="0"/>
          <w:sz w:val="28"/>
          <w:szCs w:val="28"/>
        </w:rPr>
        <w:t xml:space="preserve"> </w:t>
      </w:r>
      <w:r w:rsidR="00BC2C6A" w:rsidRPr="007433A4">
        <w:rPr>
          <w:rFonts w:cs="Arial"/>
          <w:b w:val="0"/>
          <w:bCs w:val="0"/>
          <w:sz w:val="28"/>
          <w:szCs w:val="28"/>
        </w:rPr>
        <w:t xml:space="preserve"> </w:t>
      </w:r>
      <w:r w:rsidRPr="007433A4">
        <w:rPr>
          <w:rFonts w:cs="Arial"/>
          <w:b w:val="0"/>
          <w:bCs w:val="0"/>
          <w:sz w:val="28"/>
          <w:szCs w:val="28"/>
        </w:rPr>
        <w:t>MUNICIPAL</w:t>
      </w:r>
      <w:proofErr w:type="gramEnd"/>
      <w:r w:rsidR="008B32B3" w:rsidRPr="007433A4">
        <w:rPr>
          <w:rFonts w:cs="Arial"/>
          <w:b w:val="0"/>
          <w:bCs w:val="0"/>
          <w:sz w:val="28"/>
          <w:szCs w:val="28"/>
        </w:rPr>
        <w:t xml:space="preserve"> </w:t>
      </w:r>
      <w:r w:rsidR="00BC2C6A" w:rsidRPr="007433A4">
        <w:rPr>
          <w:rFonts w:cs="Arial"/>
          <w:b w:val="0"/>
          <w:bCs w:val="0"/>
          <w:sz w:val="28"/>
          <w:szCs w:val="28"/>
        </w:rPr>
        <w:t xml:space="preserve"> </w:t>
      </w:r>
      <w:r w:rsidRPr="007433A4">
        <w:rPr>
          <w:rFonts w:cs="Arial"/>
          <w:b w:val="0"/>
          <w:bCs w:val="0"/>
          <w:sz w:val="28"/>
          <w:szCs w:val="28"/>
        </w:rPr>
        <w:t xml:space="preserve">EL </w:t>
      </w:r>
      <w:r w:rsidR="00BC2C6A" w:rsidRPr="007433A4">
        <w:rPr>
          <w:rFonts w:cs="Arial"/>
          <w:b w:val="0"/>
          <w:bCs w:val="0"/>
          <w:sz w:val="28"/>
          <w:szCs w:val="28"/>
        </w:rPr>
        <w:t xml:space="preserve"> </w:t>
      </w:r>
      <w:r w:rsidRPr="007433A4">
        <w:rPr>
          <w:rFonts w:cs="Arial"/>
          <w:b w:val="0"/>
          <w:bCs w:val="0"/>
          <w:sz w:val="28"/>
          <w:szCs w:val="28"/>
        </w:rPr>
        <w:t>DÍA</w:t>
      </w:r>
      <w:r w:rsidR="008B32B3" w:rsidRPr="007433A4">
        <w:rPr>
          <w:rFonts w:cs="Arial"/>
          <w:b w:val="0"/>
          <w:bCs w:val="0"/>
          <w:sz w:val="28"/>
          <w:szCs w:val="28"/>
        </w:rPr>
        <w:t xml:space="preserve"> </w:t>
      </w:r>
      <w:r w:rsidR="00BC2C6A" w:rsidRPr="007433A4">
        <w:rPr>
          <w:rFonts w:cs="Arial"/>
          <w:b w:val="0"/>
          <w:bCs w:val="0"/>
          <w:sz w:val="28"/>
          <w:szCs w:val="28"/>
        </w:rPr>
        <w:t xml:space="preserve"> </w:t>
      </w:r>
      <w:r w:rsidR="00671CD3" w:rsidRPr="007433A4">
        <w:rPr>
          <w:rFonts w:cs="Arial"/>
          <w:b w:val="0"/>
          <w:bCs w:val="0"/>
          <w:sz w:val="28"/>
          <w:szCs w:val="28"/>
        </w:rPr>
        <w:t>DIECINUEVE</w:t>
      </w:r>
      <w:r w:rsidR="00AA53A4" w:rsidRPr="007433A4">
        <w:rPr>
          <w:rFonts w:cs="Arial"/>
          <w:b w:val="0"/>
          <w:bCs w:val="0"/>
          <w:sz w:val="28"/>
          <w:szCs w:val="28"/>
        </w:rPr>
        <w:t xml:space="preserve"> </w:t>
      </w:r>
      <w:r w:rsidR="00BC2C6A" w:rsidRPr="007433A4">
        <w:rPr>
          <w:rFonts w:cs="Arial"/>
          <w:b w:val="0"/>
          <w:bCs w:val="0"/>
          <w:sz w:val="28"/>
          <w:szCs w:val="28"/>
        </w:rPr>
        <w:t xml:space="preserve"> </w:t>
      </w:r>
      <w:r w:rsidR="00AA53A4" w:rsidRPr="007433A4">
        <w:rPr>
          <w:rFonts w:cs="Arial"/>
          <w:b w:val="0"/>
          <w:bCs w:val="0"/>
          <w:sz w:val="28"/>
          <w:szCs w:val="28"/>
        </w:rPr>
        <w:t xml:space="preserve">DE </w:t>
      </w:r>
      <w:r w:rsidR="00BC2C6A" w:rsidRPr="007433A4">
        <w:rPr>
          <w:rFonts w:cs="Arial"/>
          <w:b w:val="0"/>
          <w:bCs w:val="0"/>
          <w:sz w:val="28"/>
          <w:szCs w:val="28"/>
        </w:rPr>
        <w:t xml:space="preserve"> </w:t>
      </w:r>
      <w:r w:rsidR="00AA53A4" w:rsidRPr="007433A4">
        <w:rPr>
          <w:rFonts w:cs="Arial"/>
          <w:b w:val="0"/>
          <w:bCs w:val="0"/>
          <w:sz w:val="28"/>
          <w:szCs w:val="28"/>
        </w:rPr>
        <w:t>JULIO</w:t>
      </w:r>
      <w:r w:rsidR="00BC2C6A" w:rsidRPr="007433A4">
        <w:rPr>
          <w:rFonts w:cs="Arial"/>
          <w:b w:val="0"/>
          <w:bCs w:val="0"/>
          <w:sz w:val="28"/>
          <w:szCs w:val="28"/>
        </w:rPr>
        <w:t xml:space="preserve"> </w:t>
      </w:r>
      <w:r w:rsidR="008B32B3" w:rsidRPr="007433A4">
        <w:rPr>
          <w:rFonts w:cs="Arial"/>
          <w:b w:val="0"/>
          <w:bCs w:val="0"/>
          <w:sz w:val="28"/>
          <w:szCs w:val="28"/>
        </w:rPr>
        <w:t xml:space="preserve"> </w:t>
      </w:r>
      <w:r w:rsidRPr="007433A4">
        <w:rPr>
          <w:rFonts w:cs="Arial"/>
          <w:b w:val="0"/>
          <w:bCs w:val="0"/>
          <w:sz w:val="28"/>
          <w:szCs w:val="28"/>
        </w:rPr>
        <w:t>DEL</w:t>
      </w:r>
      <w:r w:rsidR="008B32B3" w:rsidRPr="007433A4">
        <w:rPr>
          <w:rFonts w:cs="Arial"/>
          <w:b w:val="0"/>
          <w:bCs w:val="0"/>
          <w:sz w:val="28"/>
          <w:szCs w:val="28"/>
        </w:rPr>
        <w:t xml:space="preserve">  </w:t>
      </w:r>
      <w:r w:rsidRPr="007433A4">
        <w:rPr>
          <w:rFonts w:cs="Arial"/>
          <w:b w:val="0"/>
          <w:bCs w:val="0"/>
          <w:sz w:val="28"/>
          <w:szCs w:val="28"/>
        </w:rPr>
        <w:t xml:space="preserve"> AÑO DOS MIL </w:t>
      </w:r>
      <w:r w:rsidR="00804251" w:rsidRPr="007433A4">
        <w:rPr>
          <w:rFonts w:cs="Arial"/>
          <w:b w:val="0"/>
          <w:bCs w:val="0"/>
          <w:sz w:val="28"/>
          <w:szCs w:val="28"/>
        </w:rPr>
        <w:t>VEINTICUATRO. -</w:t>
      </w:r>
      <w:r w:rsidRPr="007433A4">
        <w:rPr>
          <w:rFonts w:cs="Arial"/>
          <w:b w:val="0"/>
          <w:bCs w:val="0"/>
          <w:sz w:val="28"/>
          <w:szCs w:val="28"/>
        </w:rPr>
        <w:t xml:space="preserve"> - - - - - - - - - - - - - - - - - - - - - - - - - </w:t>
      </w:r>
    </w:p>
    <w:p w14:paraId="373F7697" w14:textId="7AC9F438" w:rsidR="006A6BC4" w:rsidRPr="007433A4" w:rsidRDefault="006A6BC4" w:rsidP="006A6BC4">
      <w:pPr>
        <w:ind w:right="-91"/>
        <w:jc w:val="both"/>
        <w:rPr>
          <w:rFonts w:cs="Arial"/>
          <w:b w:val="0"/>
          <w:bCs w:val="0"/>
          <w:sz w:val="16"/>
          <w:szCs w:val="16"/>
        </w:rPr>
      </w:pPr>
    </w:p>
    <w:p w14:paraId="30AB00C1" w14:textId="77777777" w:rsidR="00EE4B3F" w:rsidRPr="007433A4" w:rsidRDefault="00EE4B3F" w:rsidP="006A6BC4">
      <w:pPr>
        <w:ind w:right="-91"/>
        <w:jc w:val="both"/>
        <w:rPr>
          <w:rFonts w:cs="Arial"/>
          <w:b w:val="0"/>
          <w:bCs w:val="0"/>
          <w:sz w:val="16"/>
          <w:szCs w:val="16"/>
        </w:rPr>
      </w:pPr>
    </w:p>
    <w:p w14:paraId="11BCAD7B" w14:textId="77777777" w:rsidR="003270D0" w:rsidRPr="007433A4" w:rsidRDefault="003270D0" w:rsidP="006A6BC4">
      <w:pPr>
        <w:ind w:right="-91"/>
        <w:jc w:val="both"/>
        <w:rPr>
          <w:rFonts w:cs="Arial"/>
          <w:b w:val="0"/>
          <w:bCs w:val="0"/>
          <w:sz w:val="12"/>
          <w:szCs w:val="12"/>
        </w:rPr>
      </w:pPr>
    </w:p>
    <w:p w14:paraId="18B5583F" w14:textId="77777777" w:rsidR="006A6BC4" w:rsidRPr="007433A4" w:rsidRDefault="006A6BC4" w:rsidP="006A6BC4">
      <w:pPr>
        <w:ind w:right="-91"/>
        <w:jc w:val="both"/>
        <w:rPr>
          <w:rFonts w:cs="Arial"/>
          <w:b w:val="0"/>
          <w:bCs w:val="0"/>
          <w:sz w:val="12"/>
          <w:szCs w:val="12"/>
        </w:rPr>
      </w:pPr>
    </w:p>
    <w:p w14:paraId="22AE2017" w14:textId="2F63845E" w:rsidR="00A2648A" w:rsidRDefault="006A6BC4" w:rsidP="00EB33A4">
      <w:pPr>
        <w:spacing w:line="276" w:lineRule="auto"/>
        <w:jc w:val="both"/>
        <w:rPr>
          <w:rFonts w:cs="Arial"/>
          <w:b w:val="0"/>
          <w:sz w:val="28"/>
          <w:szCs w:val="28"/>
          <w:lang w:val="es-MX"/>
        </w:rPr>
      </w:pPr>
      <w:r w:rsidRPr="007433A4">
        <w:rPr>
          <w:rFonts w:cs="Arial"/>
          <w:b w:val="0"/>
          <w:sz w:val="28"/>
          <w:szCs w:val="28"/>
          <w:lang w:val="es-MX"/>
        </w:rPr>
        <w:t xml:space="preserve">En la Ciudad de Oaxaca de Juárez, Oaxaca, siendo </w:t>
      </w:r>
      <w:r w:rsidR="009153FC" w:rsidRPr="007433A4">
        <w:rPr>
          <w:rFonts w:cs="Arial"/>
          <w:b w:val="0"/>
          <w:sz w:val="28"/>
          <w:szCs w:val="28"/>
        </w:rPr>
        <w:t xml:space="preserve">las quince horas con </w:t>
      </w:r>
      <w:r w:rsidR="00671CD3" w:rsidRPr="007433A4">
        <w:rPr>
          <w:rFonts w:cs="Arial"/>
          <w:b w:val="0"/>
          <w:sz w:val="28"/>
          <w:szCs w:val="28"/>
        </w:rPr>
        <w:t xml:space="preserve">diecinueve </w:t>
      </w:r>
      <w:r w:rsidR="009153FC" w:rsidRPr="007433A4">
        <w:rPr>
          <w:rFonts w:cs="Arial"/>
          <w:b w:val="0"/>
          <w:sz w:val="28"/>
          <w:szCs w:val="28"/>
        </w:rPr>
        <w:t xml:space="preserve">minutos, del día </w:t>
      </w:r>
      <w:r w:rsidR="00671CD3" w:rsidRPr="007433A4">
        <w:rPr>
          <w:rFonts w:cs="Arial"/>
          <w:b w:val="0"/>
          <w:sz w:val="28"/>
          <w:szCs w:val="28"/>
        </w:rPr>
        <w:t>viernes</w:t>
      </w:r>
      <w:r w:rsidR="009153FC" w:rsidRPr="007433A4">
        <w:rPr>
          <w:rFonts w:cs="Arial"/>
          <w:b w:val="0"/>
          <w:sz w:val="28"/>
          <w:szCs w:val="28"/>
        </w:rPr>
        <w:t xml:space="preserve"> </w:t>
      </w:r>
      <w:r w:rsidR="00671CD3" w:rsidRPr="007433A4">
        <w:rPr>
          <w:rFonts w:cs="Arial"/>
          <w:b w:val="0"/>
          <w:sz w:val="28"/>
          <w:szCs w:val="28"/>
        </w:rPr>
        <w:t xml:space="preserve">diecinueve </w:t>
      </w:r>
      <w:r w:rsidR="009153FC" w:rsidRPr="007433A4">
        <w:rPr>
          <w:rFonts w:cs="Arial"/>
          <w:b w:val="0"/>
          <w:sz w:val="28"/>
          <w:szCs w:val="28"/>
        </w:rPr>
        <w:t>de julio del año dos mil veinticuatro</w:t>
      </w:r>
      <w:r w:rsidR="002A27F5" w:rsidRPr="007433A4">
        <w:rPr>
          <w:rFonts w:cs="Arial"/>
          <w:b w:val="0"/>
          <w:sz w:val="28"/>
          <w:szCs w:val="28"/>
          <w:lang w:val="es-MX"/>
        </w:rPr>
        <w:t>,</w:t>
      </w:r>
      <w:r w:rsidRPr="007433A4">
        <w:rPr>
          <w:rFonts w:cs="Arial"/>
          <w:b w:val="0"/>
          <w:sz w:val="28"/>
          <w:szCs w:val="28"/>
          <w:lang w:val="es-MX"/>
        </w:rPr>
        <w:t xml:space="preserve"> </w:t>
      </w:r>
      <w:r w:rsidR="00C14FF3" w:rsidRPr="007433A4">
        <w:rPr>
          <w:rFonts w:cs="Arial"/>
          <w:b w:val="0"/>
          <w:sz w:val="28"/>
          <w:szCs w:val="28"/>
          <w:lang w:val="es-MX"/>
        </w:rPr>
        <w:t xml:space="preserve">reunidos en la plataforma digital que al efecto el Municipio de Oaxaca de Juárez destinó para tal fin, se da inicio a la Sesión Extraordinaria de Cabildo, </w:t>
      </w:r>
      <w:r w:rsidR="00B940F5" w:rsidRPr="007433A4">
        <w:rPr>
          <w:rFonts w:cs="Arial"/>
          <w:b w:val="0"/>
          <w:sz w:val="28"/>
          <w:szCs w:val="28"/>
          <w:lang w:val="es-MX"/>
        </w:rPr>
        <w:t>presid</w:t>
      </w:r>
      <w:r w:rsidR="00C14FF3" w:rsidRPr="007433A4">
        <w:rPr>
          <w:rFonts w:cs="Arial"/>
          <w:b w:val="0"/>
          <w:sz w:val="28"/>
          <w:szCs w:val="28"/>
          <w:lang w:val="es-MX"/>
        </w:rPr>
        <w:t>i</w:t>
      </w:r>
      <w:r w:rsidR="00671CD3" w:rsidRPr="007433A4">
        <w:rPr>
          <w:rFonts w:cs="Arial"/>
          <w:b w:val="0"/>
          <w:sz w:val="28"/>
          <w:szCs w:val="28"/>
          <w:lang w:val="es-MX"/>
        </w:rPr>
        <w:t xml:space="preserve">endo ésta </w:t>
      </w:r>
      <w:r w:rsidR="00B940F5" w:rsidRPr="007433A4">
        <w:rPr>
          <w:rFonts w:cs="Arial"/>
          <w:b w:val="0"/>
          <w:sz w:val="28"/>
          <w:szCs w:val="28"/>
          <w:lang w:val="es-MX"/>
        </w:rPr>
        <w:t>el Presidente Municipal Constitucional de Oaxaca de Juárez, Francisco Martínez Neri; estando</w:t>
      </w:r>
      <w:r w:rsidR="004E17A9" w:rsidRPr="007433A4">
        <w:rPr>
          <w:rFonts w:cs="Arial"/>
          <w:b w:val="0"/>
          <w:sz w:val="28"/>
          <w:szCs w:val="28"/>
          <w:lang w:val="es-MX"/>
        </w:rPr>
        <w:t xml:space="preserve"> presentes las y los ciudadanos integrantes del Honorable Cabildo Municipal: </w:t>
      </w:r>
      <w:r w:rsidR="00D806F8" w:rsidRPr="007433A4">
        <w:rPr>
          <w:rFonts w:cs="Arial"/>
          <w:b w:val="0"/>
          <w:sz w:val="28"/>
          <w:szCs w:val="28"/>
        </w:rPr>
        <w:t xml:space="preserve">Síndica Primera Municipal, Nancy Belem Mota Figueroa; </w:t>
      </w:r>
      <w:r w:rsidR="002E6DFF" w:rsidRPr="007433A4">
        <w:rPr>
          <w:rFonts w:cs="Arial"/>
          <w:b w:val="0"/>
          <w:sz w:val="28"/>
          <w:szCs w:val="28"/>
        </w:rPr>
        <w:t>Síndico Segundo, Jorge Castro Campos; Regidora de Hacienda Municipal y de Transparencia y Gobierno Abierto, Judith Carreño Hernández;</w:t>
      </w:r>
      <w:r w:rsidR="00F4537D" w:rsidRPr="007433A4">
        <w:rPr>
          <w:rFonts w:cs="Arial"/>
        </w:rPr>
        <w:t xml:space="preserve"> </w:t>
      </w:r>
      <w:r w:rsidR="00804251" w:rsidRPr="007433A4">
        <w:rPr>
          <w:rFonts w:cs="Arial"/>
          <w:b w:val="0"/>
          <w:sz w:val="28"/>
          <w:szCs w:val="28"/>
        </w:rPr>
        <w:t>Regidor de Obras Públicas y Desarrollo Urbano y de Centro Histórico, Pavel Renato López Gómez;</w:t>
      </w:r>
      <w:r w:rsidR="002E6DFF" w:rsidRPr="007433A4">
        <w:rPr>
          <w:rFonts w:cs="Arial"/>
          <w:b w:val="0"/>
          <w:sz w:val="28"/>
          <w:szCs w:val="28"/>
        </w:rPr>
        <w:t xml:space="preserve"> Regidor de Servicios Municipales y de Mercados y Comercio en Vía Pública, Ismael Cruz Gaytán; Regidora de Seguridad Ciudadana y Movilidad y de Agencias y Colonias, Claudia Tapia Nolasco; Regidora de Desarrollo Económico y Mejora Regulatoria, Irasema Aquino González;</w:t>
      </w:r>
      <w:r w:rsidR="00671CD3" w:rsidRPr="007433A4">
        <w:rPr>
          <w:rFonts w:cs="Arial"/>
          <w:b w:val="0"/>
          <w:sz w:val="28"/>
          <w:szCs w:val="28"/>
        </w:rPr>
        <w:t xml:space="preserve"> Regidor de Medio Ambiente y Cambio Climático, Jesús Joaquín Galguera Gómez; Regidora de Derechos Humanos y Asuntos Indígenas, Mirna López Torres</w:t>
      </w:r>
      <w:r w:rsidR="009153FC" w:rsidRPr="007433A4">
        <w:rPr>
          <w:rFonts w:cs="Arial"/>
          <w:b w:val="0"/>
          <w:sz w:val="28"/>
          <w:szCs w:val="28"/>
        </w:rPr>
        <w:t xml:space="preserve">; </w:t>
      </w:r>
      <w:r w:rsidR="00140547" w:rsidRPr="007433A4">
        <w:rPr>
          <w:rFonts w:cs="Arial"/>
          <w:b w:val="0"/>
          <w:sz w:val="28"/>
          <w:szCs w:val="28"/>
        </w:rPr>
        <w:t xml:space="preserve">Regidora de Juventud y Deporte y de Atención a Grupos en Situación de Vulnerabilidad, </w:t>
      </w:r>
      <w:proofErr w:type="spellStart"/>
      <w:r w:rsidR="00140547" w:rsidRPr="007433A4">
        <w:rPr>
          <w:rFonts w:cs="Arial"/>
          <w:b w:val="0"/>
          <w:sz w:val="28"/>
          <w:szCs w:val="28"/>
        </w:rPr>
        <w:t>Jocabed</w:t>
      </w:r>
      <w:proofErr w:type="spellEnd"/>
      <w:r w:rsidR="00140547" w:rsidRPr="007433A4">
        <w:rPr>
          <w:rFonts w:cs="Arial"/>
          <w:b w:val="0"/>
          <w:sz w:val="28"/>
          <w:szCs w:val="28"/>
        </w:rPr>
        <w:t xml:space="preserve"> Betanzos Velázquez</w:t>
      </w:r>
      <w:r w:rsidR="00140547">
        <w:rPr>
          <w:rFonts w:cs="Arial"/>
          <w:b w:val="0"/>
          <w:sz w:val="28"/>
          <w:szCs w:val="28"/>
        </w:rPr>
        <w:t>;</w:t>
      </w:r>
      <w:r w:rsidR="00140547" w:rsidRPr="007433A4">
        <w:rPr>
          <w:rFonts w:cs="Arial"/>
          <w:b w:val="0"/>
          <w:sz w:val="28"/>
          <w:szCs w:val="28"/>
        </w:rPr>
        <w:t xml:space="preserve"> </w:t>
      </w:r>
      <w:r w:rsidR="009153FC" w:rsidRPr="007433A4">
        <w:rPr>
          <w:rFonts w:cs="Arial"/>
          <w:b w:val="0"/>
          <w:sz w:val="28"/>
          <w:szCs w:val="28"/>
        </w:rPr>
        <w:t xml:space="preserve">Regidor de Protección Civil </w:t>
      </w:r>
      <w:r w:rsidR="009153FC" w:rsidRPr="00140547">
        <w:rPr>
          <w:rFonts w:cs="Arial"/>
          <w:b w:val="0"/>
          <w:sz w:val="28"/>
          <w:szCs w:val="28"/>
        </w:rPr>
        <w:t>y de Zona Metropolitana, Juan Rafael Rosas Herrera</w:t>
      </w:r>
      <w:r w:rsidR="002E6DFF" w:rsidRPr="00140547">
        <w:rPr>
          <w:rFonts w:cs="Arial"/>
          <w:b w:val="0"/>
          <w:sz w:val="28"/>
          <w:szCs w:val="28"/>
        </w:rPr>
        <w:t>.</w:t>
      </w:r>
      <w:r w:rsidR="00D015F8" w:rsidRPr="00140547">
        <w:rPr>
          <w:rFonts w:cs="Arial"/>
          <w:sz w:val="28"/>
          <w:szCs w:val="28"/>
        </w:rPr>
        <w:t xml:space="preserve"> </w:t>
      </w:r>
      <w:r w:rsidR="00140547">
        <w:rPr>
          <w:rFonts w:cs="Arial"/>
          <w:b w:val="0"/>
          <w:bCs w:val="0"/>
          <w:sz w:val="28"/>
          <w:szCs w:val="28"/>
        </w:rPr>
        <w:t xml:space="preserve">Se asienta </w:t>
      </w:r>
      <w:proofErr w:type="gramStart"/>
      <w:r w:rsidR="00140547">
        <w:rPr>
          <w:rFonts w:cs="Arial"/>
          <w:b w:val="0"/>
          <w:bCs w:val="0"/>
          <w:sz w:val="28"/>
          <w:szCs w:val="28"/>
        </w:rPr>
        <w:t>que</w:t>
      </w:r>
      <w:proofErr w:type="gramEnd"/>
      <w:r w:rsidR="00140547">
        <w:rPr>
          <w:rFonts w:cs="Arial"/>
          <w:b w:val="0"/>
          <w:bCs w:val="0"/>
          <w:sz w:val="28"/>
          <w:szCs w:val="28"/>
        </w:rPr>
        <w:t xml:space="preserve"> en la presente Sesión Extraordinaria de Cabildo, se encuentran ausentes </w:t>
      </w:r>
      <w:r w:rsidR="00140547" w:rsidRPr="007433A4">
        <w:rPr>
          <w:rFonts w:cs="Arial"/>
          <w:b w:val="0"/>
          <w:sz w:val="28"/>
          <w:szCs w:val="28"/>
        </w:rPr>
        <w:t>el</w:t>
      </w:r>
      <w:r w:rsidR="00140547" w:rsidRPr="007433A4">
        <w:rPr>
          <w:rFonts w:cs="Arial"/>
        </w:rPr>
        <w:t xml:space="preserve"> </w:t>
      </w:r>
      <w:r w:rsidR="00140547" w:rsidRPr="007433A4">
        <w:rPr>
          <w:rFonts w:cs="Arial"/>
          <w:b w:val="0"/>
          <w:sz w:val="28"/>
          <w:szCs w:val="28"/>
        </w:rPr>
        <w:t>Regidor de Bienestar y de Normatividad y Nomenclatura Municipal, René Ricárdez Limón; la Regidora de Gobierno y Espectáculos y de Turismo, Adriana Morales Sánchez;</w:t>
      </w:r>
      <w:r w:rsidR="00140547" w:rsidRPr="007433A4">
        <w:rPr>
          <w:rFonts w:cs="Arial"/>
        </w:rPr>
        <w:t xml:space="preserve"> </w:t>
      </w:r>
      <w:r w:rsidR="00140547" w:rsidRPr="007433A4">
        <w:rPr>
          <w:rFonts w:cs="Arial"/>
          <w:b w:val="0"/>
          <w:sz w:val="28"/>
          <w:szCs w:val="28"/>
        </w:rPr>
        <w:t xml:space="preserve">la Regidora de Igualdad de Género y de la Ciudad Educadora, Deyanira Altamirano Gómez; </w:t>
      </w:r>
      <w:r w:rsidR="00D52D6F">
        <w:rPr>
          <w:rFonts w:cs="Arial"/>
          <w:b w:val="0"/>
          <w:sz w:val="28"/>
          <w:szCs w:val="28"/>
        </w:rPr>
        <w:t xml:space="preserve">y </w:t>
      </w:r>
      <w:r w:rsidR="00140547" w:rsidRPr="007433A4">
        <w:rPr>
          <w:rFonts w:cs="Arial"/>
          <w:b w:val="0"/>
          <w:sz w:val="28"/>
          <w:szCs w:val="28"/>
        </w:rPr>
        <w:t>el</w:t>
      </w:r>
      <w:r w:rsidR="00140547" w:rsidRPr="007433A4">
        <w:t xml:space="preserve"> </w:t>
      </w:r>
      <w:r w:rsidR="00140547" w:rsidRPr="007433A4">
        <w:rPr>
          <w:rFonts w:cs="Arial"/>
          <w:b w:val="0"/>
          <w:sz w:val="28"/>
          <w:szCs w:val="28"/>
        </w:rPr>
        <w:t>Regidor de Salud, Sanidad y Asistencia Social, Pablo Alberto Ramírez Puga Domínguez</w:t>
      </w:r>
      <w:r w:rsidR="00140547">
        <w:rPr>
          <w:rFonts w:cs="Arial"/>
          <w:b w:val="0"/>
          <w:sz w:val="28"/>
          <w:szCs w:val="28"/>
        </w:rPr>
        <w:t xml:space="preserve">. </w:t>
      </w:r>
      <w:r w:rsidR="006D0A4B" w:rsidRPr="00140547">
        <w:rPr>
          <w:rFonts w:cs="Arial"/>
          <w:b w:val="0"/>
          <w:sz w:val="28"/>
          <w:szCs w:val="28"/>
        </w:rPr>
        <w:t>S</w:t>
      </w:r>
      <w:r w:rsidR="006D0A4B" w:rsidRPr="007433A4">
        <w:rPr>
          <w:rFonts w:cs="Arial"/>
          <w:b w:val="0"/>
          <w:sz w:val="28"/>
          <w:szCs w:val="28"/>
        </w:rPr>
        <w:t>eguidamente</w:t>
      </w:r>
      <w:r w:rsidR="00D015F8" w:rsidRPr="007433A4">
        <w:rPr>
          <w:rFonts w:cs="Arial"/>
          <w:b w:val="0"/>
          <w:sz w:val="16"/>
          <w:szCs w:val="16"/>
        </w:rPr>
        <w:t xml:space="preserve"> </w:t>
      </w:r>
      <w:r w:rsidR="00D015F8" w:rsidRPr="007433A4">
        <w:rPr>
          <w:rFonts w:cs="Arial"/>
          <w:b w:val="0"/>
          <w:sz w:val="28"/>
          <w:szCs w:val="28"/>
        </w:rPr>
        <w:t xml:space="preserve">la Secretaria Municipal, </w:t>
      </w:r>
      <w:r w:rsidR="003D2C9E" w:rsidRPr="007433A4">
        <w:rPr>
          <w:rFonts w:cs="Arial"/>
          <w:b w:val="0"/>
          <w:sz w:val="28"/>
          <w:szCs w:val="28"/>
        </w:rPr>
        <w:t>Edith Elena Rodríguez Escobar</w:t>
      </w:r>
      <w:r w:rsidR="00D015F8" w:rsidRPr="007433A4">
        <w:rPr>
          <w:rFonts w:cs="Arial"/>
          <w:b w:val="0"/>
          <w:sz w:val="28"/>
          <w:szCs w:val="28"/>
        </w:rPr>
        <w:t>, dijo:</w:t>
      </w:r>
      <w:r w:rsidR="00C529D4" w:rsidRPr="007433A4">
        <w:rPr>
          <w:rFonts w:cs="Arial"/>
        </w:rPr>
        <w:t xml:space="preserve"> </w:t>
      </w:r>
      <w:r w:rsidR="00C529D4" w:rsidRPr="007433A4">
        <w:rPr>
          <w:rFonts w:cs="Arial"/>
          <w:b w:val="0"/>
          <w:sz w:val="28"/>
          <w:szCs w:val="28"/>
        </w:rPr>
        <w:t>“</w:t>
      </w:r>
      <w:r w:rsidR="00140547">
        <w:rPr>
          <w:rFonts w:cs="Arial"/>
          <w:b w:val="0"/>
          <w:sz w:val="28"/>
          <w:szCs w:val="28"/>
        </w:rPr>
        <w:t>L</w:t>
      </w:r>
      <w:r w:rsidR="00C529D4" w:rsidRPr="007433A4">
        <w:rPr>
          <w:rFonts w:cs="Arial"/>
          <w:b w:val="0"/>
          <w:sz w:val="28"/>
          <w:szCs w:val="28"/>
        </w:rPr>
        <w:t>e informo señor Presidente</w:t>
      </w:r>
      <w:r w:rsidR="005E2174" w:rsidRPr="007433A4">
        <w:rPr>
          <w:rFonts w:cs="Arial"/>
          <w:b w:val="0"/>
          <w:sz w:val="28"/>
          <w:szCs w:val="28"/>
        </w:rPr>
        <w:t>,</w:t>
      </w:r>
      <w:r w:rsidR="00C529D4" w:rsidRPr="007433A4">
        <w:rPr>
          <w:rFonts w:cs="Arial"/>
          <w:b w:val="0"/>
          <w:sz w:val="28"/>
          <w:szCs w:val="28"/>
        </w:rPr>
        <w:t xml:space="preserve"> que </w:t>
      </w:r>
      <w:r w:rsidR="005E2174" w:rsidRPr="007433A4">
        <w:rPr>
          <w:rFonts w:cs="Arial"/>
          <w:b w:val="0"/>
          <w:sz w:val="28"/>
          <w:szCs w:val="28"/>
        </w:rPr>
        <w:t>EXISTE QUÓRUM</w:t>
      </w:r>
      <w:r w:rsidR="00C529D4" w:rsidRPr="007433A4">
        <w:rPr>
          <w:rFonts w:cs="Arial"/>
          <w:b w:val="0"/>
          <w:sz w:val="28"/>
          <w:szCs w:val="28"/>
        </w:rPr>
        <w:t xml:space="preserve"> para instalar la</w:t>
      </w:r>
      <w:r w:rsidR="005E2174" w:rsidRPr="007433A4">
        <w:rPr>
          <w:rFonts w:cs="Arial"/>
          <w:b w:val="0"/>
          <w:sz w:val="28"/>
          <w:szCs w:val="28"/>
        </w:rPr>
        <w:t xml:space="preserve"> presente</w:t>
      </w:r>
      <w:r w:rsidR="00C529D4" w:rsidRPr="007433A4">
        <w:rPr>
          <w:rFonts w:cs="Arial"/>
          <w:b w:val="0"/>
          <w:sz w:val="28"/>
          <w:szCs w:val="28"/>
        </w:rPr>
        <w:t xml:space="preserve"> </w:t>
      </w:r>
      <w:r w:rsidR="00967400" w:rsidRPr="007433A4">
        <w:rPr>
          <w:rFonts w:cs="Arial"/>
          <w:b w:val="0"/>
          <w:sz w:val="28"/>
          <w:szCs w:val="28"/>
        </w:rPr>
        <w:t>Sesión</w:t>
      </w:r>
      <w:r w:rsidR="00140547">
        <w:rPr>
          <w:rFonts w:cs="Arial"/>
          <w:b w:val="0"/>
          <w:sz w:val="28"/>
          <w:szCs w:val="28"/>
        </w:rPr>
        <w:t xml:space="preserve"> Extraordinaria de Cabildo</w:t>
      </w:r>
      <w:proofErr w:type="gramStart"/>
      <w:r w:rsidR="005E2174" w:rsidRPr="007433A4">
        <w:rPr>
          <w:rFonts w:cs="Arial"/>
          <w:b w:val="0"/>
          <w:sz w:val="28"/>
          <w:szCs w:val="28"/>
        </w:rPr>
        <w:t>”</w:t>
      </w:r>
      <w:r w:rsidR="002E6DFF" w:rsidRPr="007433A4">
        <w:rPr>
          <w:rFonts w:cs="Arial"/>
          <w:b w:val="0"/>
          <w:sz w:val="28"/>
          <w:szCs w:val="28"/>
        </w:rPr>
        <w:t>.-</w:t>
      </w:r>
      <w:proofErr w:type="gramEnd"/>
      <w:r w:rsidR="002E6DFF" w:rsidRPr="007433A4">
        <w:rPr>
          <w:rFonts w:cs="Arial"/>
          <w:b w:val="0"/>
          <w:sz w:val="28"/>
          <w:szCs w:val="28"/>
        </w:rPr>
        <w:t xml:space="preserve"> En uso de la palabra el Presidente Municipal Constitucional, Francisco Martínez Neri, dijo: </w:t>
      </w:r>
      <w:r w:rsidR="000F47C0" w:rsidRPr="007433A4">
        <w:rPr>
          <w:rFonts w:cs="Arial"/>
          <w:b w:val="0"/>
          <w:sz w:val="28"/>
          <w:szCs w:val="28"/>
        </w:rPr>
        <w:t xml:space="preserve">“Muchas gracias. </w:t>
      </w:r>
      <w:proofErr w:type="spellStart"/>
      <w:r w:rsidR="000F47C0" w:rsidRPr="007433A4">
        <w:rPr>
          <w:rFonts w:cs="Arial"/>
          <w:b w:val="0"/>
          <w:i/>
          <w:sz w:val="28"/>
          <w:szCs w:val="28"/>
        </w:rPr>
        <w:t>Tshá</w:t>
      </w:r>
      <w:proofErr w:type="spellEnd"/>
      <w:r w:rsidR="000F47C0" w:rsidRPr="007433A4">
        <w:rPr>
          <w:rFonts w:cs="Arial"/>
          <w:b w:val="0"/>
          <w:i/>
          <w:sz w:val="28"/>
          <w:szCs w:val="28"/>
        </w:rPr>
        <w:t xml:space="preserve"> </w:t>
      </w:r>
      <w:proofErr w:type="spellStart"/>
      <w:r w:rsidR="000F47C0" w:rsidRPr="007433A4">
        <w:rPr>
          <w:rFonts w:cs="Arial"/>
          <w:b w:val="0"/>
          <w:i/>
          <w:sz w:val="28"/>
          <w:szCs w:val="28"/>
        </w:rPr>
        <w:t>Ché</w:t>
      </w:r>
      <w:proofErr w:type="spellEnd"/>
      <w:r w:rsidR="000F47C0" w:rsidRPr="007433A4">
        <w:rPr>
          <w:rFonts w:cs="Arial"/>
          <w:b w:val="0"/>
          <w:sz w:val="28"/>
          <w:szCs w:val="28"/>
        </w:rPr>
        <w:t>, que significa “Buen</w:t>
      </w:r>
      <w:r w:rsidR="009153FC" w:rsidRPr="007433A4">
        <w:rPr>
          <w:rFonts w:cs="Arial"/>
          <w:b w:val="0"/>
          <w:sz w:val="28"/>
          <w:szCs w:val="28"/>
        </w:rPr>
        <w:t>a</w:t>
      </w:r>
      <w:r w:rsidR="000F47C0" w:rsidRPr="007433A4">
        <w:rPr>
          <w:rFonts w:cs="Arial"/>
          <w:b w:val="0"/>
          <w:sz w:val="28"/>
          <w:szCs w:val="28"/>
        </w:rPr>
        <w:t xml:space="preserve">s </w:t>
      </w:r>
      <w:r w:rsidR="009153FC" w:rsidRPr="007433A4">
        <w:rPr>
          <w:rFonts w:cs="Arial"/>
          <w:b w:val="0"/>
          <w:sz w:val="28"/>
          <w:szCs w:val="28"/>
        </w:rPr>
        <w:t>tardes</w:t>
      </w:r>
      <w:r w:rsidR="000F47C0" w:rsidRPr="007433A4">
        <w:rPr>
          <w:rFonts w:cs="Arial"/>
          <w:b w:val="0"/>
          <w:sz w:val="28"/>
          <w:szCs w:val="28"/>
        </w:rPr>
        <w:t>” en Chatin</w:t>
      </w:r>
      <w:r w:rsidR="009153FC" w:rsidRPr="007433A4">
        <w:rPr>
          <w:rFonts w:cs="Arial"/>
          <w:b w:val="0"/>
          <w:sz w:val="28"/>
          <w:szCs w:val="28"/>
        </w:rPr>
        <w:t>o</w:t>
      </w:r>
      <w:r w:rsidR="000F47C0" w:rsidRPr="007433A4">
        <w:rPr>
          <w:rFonts w:cs="Arial"/>
          <w:b w:val="0"/>
          <w:sz w:val="28"/>
          <w:szCs w:val="28"/>
        </w:rPr>
        <w:t xml:space="preserve"> de Santa Cruz </w:t>
      </w:r>
      <w:proofErr w:type="spellStart"/>
      <w:r w:rsidR="000F47C0" w:rsidRPr="007433A4">
        <w:rPr>
          <w:rFonts w:cs="Arial"/>
          <w:b w:val="0"/>
          <w:sz w:val="28"/>
          <w:szCs w:val="28"/>
        </w:rPr>
        <w:t>Tepenixtlahuaca</w:t>
      </w:r>
      <w:proofErr w:type="spellEnd"/>
      <w:r w:rsidR="000F47C0" w:rsidRPr="007433A4">
        <w:rPr>
          <w:rFonts w:cs="Arial"/>
          <w:b w:val="0"/>
          <w:sz w:val="28"/>
          <w:szCs w:val="28"/>
        </w:rPr>
        <w:t>, Juquila</w:t>
      </w:r>
      <w:r w:rsidR="009153FC" w:rsidRPr="007433A4">
        <w:rPr>
          <w:rFonts w:cs="Arial"/>
          <w:b w:val="0"/>
          <w:sz w:val="28"/>
          <w:szCs w:val="28"/>
        </w:rPr>
        <w:t>, Oaxaca</w:t>
      </w:r>
      <w:r w:rsidR="000F47C0" w:rsidRPr="007433A4">
        <w:rPr>
          <w:rFonts w:cs="Arial"/>
          <w:b w:val="0"/>
          <w:sz w:val="28"/>
          <w:szCs w:val="28"/>
        </w:rPr>
        <w:t xml:space="preserve">. Dado que </w:t>
      </w:r>
      <w:r w:rsidR="009153FC" w:rsidRPr="007433A4">
        <w:rPr>
          <w:rFonts w:cs="Arial"/>
          <w:b w:val="0"/>
          <w:sz w:val="28"/>
          <w:szCs w:val="28"/>
        </w:rPr>
        <w:t xml:space="preserve">EXISTE </w:t>
      </w:r>
      <w:r w:rsidR="000F47C0" w:rsidRPr="007433A4">
        <w:rPr>
          <w:rFonts w:cs="Arial"/>
          <w:b w:val="0"/>
          <w:sz w:val="28"/>
          <w:szCs w:val="28"/>
        </w:rPr>
        <w:t>QUÓRUM, con fundamento en el artículo 46, último párrafo, y 48, de la Ley Orgánica Municipal del Estado de Oaxaca;</w:t>
      </w:r>
      <w:r w:rsidR="009153FC" w:rsidRPr="007433A4">
        <w:rPr>
          <w:rFonts w:cs="Arial"/>
          <w:b w:val="0"/>
          <w:sz w:val="28"/>
          <w:szCs w:val="28"/>
        </w:rPr>
        <w:t xml:space="preserve"> y</w:t>
      </w:r>
      <w:r w:rsidR="000F47C0" w:rsidRPr="007433A4">
        <w:rPr>
          <w:rFonts w:cs="Arial"/>
          <w:b w:val="0"/>
          <w:sz w:val="28"/>
          <w:szCs w:val="28"/>
        </w:rPr>
        <w:t xml:space="preserve"> 36 del Bando de Policía y Gobierno del Municipio de Oaxaca de Juárez, </w:t>
      </w:r>
      <w:bookmarkStart w:id="0" w:name="_Hlk171694916"/>
      <w:r w:rsidR="000F47C0" w:rsidRPr="007433A4">
        <w:rPr>
          <w:rFonts w:cs="Arial"/>
          <w:b w:val="0"/>
          <w:sz w:val="28"/>
          <w:szCs w:val="28"/>
        </w:rPr>
        <w:t xml:space="preserve">siendo las </w:t>
      </w:r>
      <w:r w:rsidR="00671CD3" w:rsidRPr="007433A4">
        <w:rPr>
          <w:rFonts w:cs="Arial"/>
          <w:b w:val="0"/>
          <w:sz w:val="28"/>
          <w:szCs w:val="28"/>
        </w:rPr>
        <w:t xml:space="preserve">quince horas con </w:t>
      </w:r>
      <w:r w:rsidR="00671CD3" w:rsidRPr="007433A4">
        <w:rPr>
          <w:rFonts w:cs="Arial"/>
          <w:b w:val="0"/>
          <w:sz w:val="28"/>
          <w:szCs w:val="28"/>
        </w:rPr>
        <w:lastRenderedPageBreak/>
        <w:t>veintiún minutos, del día viernes diecinueve de julio</w:t>
      </w:r>
      <w:r w:rsidR="000F47C0" w:rsidRPr="007433A4">
        <w:rPr>
          <w:rFonts w:cs="Arial"/>
          <w:b w:val="0"/>
          <w:sz w:val="28"/>
          <w:szCs w:val="28"/>
        </w:rPr>
        <w:t xml:space="preserve"> de</w:t>
      </w:r>
      <w:r w:rsidR="009153FC" w:rsidRPr="007433A4">
        <w:rPr>
          <w:rFonts w:cs="Arial"/>
          <w:b w:val="0"/>
          <w:sz w:val="28"/>
          <w:szCs w:val="28"/>
        </w:rPr>
        <w:t>l año dos mil veinticuatro</w:t>
      </w:r>
      <w:r w:rsidR="000F47C0" w:rsidRPr="007433A4">
        <w:rPr>
          <w:rFonts w:cs="Arial"/>
          <w:b w:val="0"/>
          <w:sz w:val="28"/>
          <w:szCs w:val="28"/>
        </w:rPr>
        <w:t>,</w:t>
      </w:r>
      <w:bookmarkEnd w:id="0"/>
      <w:r w:rsidR="000F47C0" w:rsidRPr="007433A4">
        <w:rPr>
          <w:rFonts w:cs="Arial"/>
          <w:b w:val="0"/>
          <w:sz w:val="28"/>
          <w:szCs w:val="28"/>
        </w:rPr>
        <w:t xml:space="preserve"> declaro legalmente instalada la presente </w:t>
      </w:r>
      <w:r w:rsidR="009153FC" w:rsidRPr="007433A4">
        <w:rPr>
          <w:rFonts w:cs="Arial"/>
          <w:b w:val="0"/>
          <w:sz w:val="28"/>
          <w:szCs w:val="28"/>
        </w:rPr>
        <w:t xml:space="preserve">Sesión Extraordinaria </w:t>
      </w:r>
      <w:r w:rsidR="000F47C0" w:rsidRPr="007433A4">
        <w:rPr>
          <w:rFonts w:cs="Arial"/>
          <w:b w:val="0"/>
          <w:sz w:val="28"/>
          <w:szCs w:val="28"/>
        </w:rPr>
        <w:t>de Cabildo del Municipio de Oaxaca de Juárez, Oaxaca, la cual se realiza de manera virtual</w:t>
      </w:r>
      <w:r w:rsidR="009153FC" w:rsidRPr="007433A4">
        <w:rPr>
          <w:rFonts w:cs="Arial"/>
          <w:b w:val="0"/>
          <w:sz w:val="28"/>
          <w:szCs w:val="28"/>
        </w:rPr>
        <w:t>, y válidos los acuerdos que de ésta emanen</w:t>
      </w:r>
      <w:r w:rsidR="005E2174" w:rsidRPr="007433A4">
        <w:rPr>
          <w:rFonts w:cs="Arial"/>
          <w:b w:val="0"/>
          <w:sz w:val="28"/>
          <w:szCs w:val="28"/>
        </w:rPr>
        <w:t>.</w:t>
      </w:r>
      <w:r w:rsidR="00CE3577" w:rsidRPr="007433A4">
        <w:rPr>
          <w:rFonts w:cs="Arial"/>
          <w:b w:val="0"/>
          <w:sz w:val="28"/>
          <w:szCs w:val="28"/>
        </w:rPr>
        <w:t xml:space="preserve"> </w:t>
      </w:r>
      <w:r w:rsidR="005E2174" w:rsidRPr="007433A4">
        <w:rPr>
          <w:rFonts w:cs="Arial"/>
          <w:b w:val="0"/>
          <w:sz w:val="28"/>
          <w:szCs w:val="28"/>
        </w:rPr>
        <w:t xml:space="preserve">Continúe </w:t>
      </w:r>
      <w:r w:rsidR="009153FC" w:rsidRPr="007433A4">
        <w:rPr>
          <w:rFonts w:cs="Arial"/>
          <w:b w:val="0"/>
          <w:sz w:val="28"/>
          <w:szCs w:val="28"/>
        </w:rPr>
        <w:t xml:space="preserve">señora </w:t>
      </w:r>
      <w:r w:rsidR="005E2174" w:rsidRPr="007433A4">
        <w:rPr>
          <w:rFonts w:cs="Arial"/>
          <w:b w:val="0"/>
          <w:sz w:val="28"/>
          <w:szCs w:val="28"/>
        </w:rPr>
        <w:t>Secretaria con el desa</w:t>
      </w:r>
      <w:r w:rsidR="00671CD3" w:rsidRPr="007433A4">
        <w:rPr>
          <w:rFonts w:cs="Arial"/>
          <w:b w:val="0"/>
          <w:sz w:val="28"/>
          <w:szCs w:val="28"/>
        </w:rPr>
        <w:t>rrollo</w:t>
      </w:r>
      <w:r w:rsidR="009153FC" w:rsidRPr="007433A4">
        <w:rPr>
          <w:rFonts w:cs="Arial"/>
          <w:b w:val="0"/>
          <w:sz w:val="28"/>
          <w:szCs w:val="28"/>
        </w:rPr>
        <w:t xml:space="preserve"> </w:t>
      </w:r>
      <w:r w:rsidR="005E2174" w:rsidRPr="007433A4">
        <w:rPr>
          <w:rFonts w:cs="Arial"/>
          <w:b w:val="0"/>
          <w:sz w:val="28"/>
          <w:szCs w:val="28"/>
        </w:rPr>
        <w:t xml:space="preserve">de la </w:t>
      </w:r>
      <w:r w:rsidR="009153FC" w:rsidRPr="007433A4">
        <w:rPr>
          <w:rFonts w:cs="Arial"/>
          <w:b w:val="0"/>
          <w:sz w:val="28"/>
          <w:szCs w:val="28"/>
        </w:rPr>
        <w:t>Sesión</w:t>
      </w:r>
      <w:r w:rsidR="005E2174" w:rsidRPr="007433A4">
        <w:rPr>
          <w:rFonts w:cs="Arial"/>
          <w:b w:val="0"/>
          <w:sz w:val="28"/>
          <w:szCs w:val="28"/>
        </w:rPr>
        <w:t>”.-</w:t>
      </w:r>
      <w:r w:rsidRPr="007433A4">
        <w:rPr>
          <w:rFonts w:cs="Arial"/>
          <w:b w:val="0"/>
          <w:sz w:val="28"/>
          <w:szCs w:val="28"/>
        </w:rPr>
        <w:t xml:space="preserve"> - - - - - - - - - - - - - - - - - - - - - - - - - - - - - - - - - - - - - - - - - - - - - - - - - - - - - - -</w:t>
      </w:r>
      <w:r w:rsidR="00671CD3" w:rsidRPr="007433A4">
        <w:rPr>
          <w:rFonts w:cs="Arial"/>
          <w:b w:val="0"/>
          <w:sz w:val="28"/>
          <w:szCs w:val="28"/>
        </w:rPr>
        <w:t xml:space="preserve"> -</w:t>
      </w:r>
      <w:r w:rsidR="00EE4B3F" w:rsidRPr="007433A4">
        <w:rPr>
          <w:rFonts w:cs="Arial"/>
          <w:b w:val="0"/>
          <w:sz w:val="28"/>
          <w:szCs w:val="28"/>
        </w:rPr>
        <w:t xml:space="preserve"> - - - - - - - - - - - - - - - - - - - - - - - - - - - - - - - </w:t>
      </w:r>
      <w:r w:rsidR="00671CD3" w:rsidRPr="007433A4">
        <w:rPr>
          <w:rFonts w:cs="Arial"/>
          <w:b w:val="0"/>
          <w:sz w:val="28"/>
          <w:szCs w:val="28"/>
        </w:rPr>
        <w:t xml:space="preserve"> </w:t>
      </w:r>
      <w:r w:rsidR="009E6A21" w:rsidRPr="007433A4">
        <w:rPr>
          <w:rFonts w:cs="Arial"/>
          <w:b w:val="0"/>
          <w:sz w:val="28"/>
          <w:szCs w:val="28"/>
        </w:rPr>
        <w:t>A continuación</w:t>
      </w:r>
      <w:r w:rsidR="00D015F8" w:rsidRPr="007433A4">
        <w:rPr>
          <w:rFonts w:cs="Arial"/>
          <w:b w:val="0"/>
          <w:sz w:val="28"/>
          <w:szCs w:val="28"/>
        </w:rPr>
        <w:t xml:space="preserve">, la Secretaria Municipal, </w:t>
      </w:r>
      <w:r w:rsidR="003D2C9E" w:rsidRPr="007433A4">
        <w:rPr>
          <w:rFonts w:cs="Arial"/>
          <w:b w:val="0"/>
          <w:sz w:val="28"/>
          <w:szCs w:val="28"/>
        </w:rPr>
        <w:t>Edith Elena Rodríguez Escobar</w:t>
      </w:r>
      <w:r w:rsidR="00D015F8" w:rsidRPr="007433A4">
        <w:rPr>
          <w:rFonts w:cs="Arial"/>
          <w:b w:val="0"/>
          <w:sz w:val="28"/>
          <w:szCs w:val="28"/>
        </w:rPr>
        <w:t>, dijo:</w:t>
      </w:r>
      <w:r w:rsidR="00E5344E" w:rsidRPr="007433A4">
        <w:rPr>
          <w:rFonts w:cs="Arial"/>
          <w:b w:val="0"/>
          <w:sz w:val="28"/>
          <w:szCs w:val="28"/>
        </w:rPr>
        <w:t xml:space="preserve"> </w:t>
      </w:r>
      <w:r w:rsidR="00464691" w:rsidRPr="007433A4">
        <w:rPr>
          <w:rFonts w:cs="Arial"/>
          <w:b w:val="0"/>
          <w:sz w:val="28"/>
          <w:szCs w:val="28"/>
        </w:rPr>
        <w:t>“</w:t>
      </w:r>
      <w:r w:rsidR="00C17293" w:rsidRPr="007433A4">
        <w:rPr>
          <w:rFonts w:cs="Arial"/>
          <w:b w:val="0"/>
          <w:sz w:val="28"/>
          <w:szCs w:val="28"/>
        </w:rPr>
        <w:t>Con</w:t>
      </w:r>
      <w:r w:rsidR="00A454C0" w:rsidRPr="007433A4">
        <w:rPr>
          <w:rFonts w:cs="Arial"/>
          <w:b w:val="0"/>
          <w:sz w:val="28"/>
          <w:szCs w:val="28"/>
        </w:rPr>
        <w:t xml:space="preserve"> fundamento en</w:t>
      </w:r>
      <w:r w:rsidR="00C17293" w:rsidRPr="007433A4">
        <w:rPr>
          <w:rFonts w:cs="Arial"/>
          <w:b w:val="0"/>
          <w:sz w:val="28"/>
          <w:szCs w:val="28"/>
        </w:rPr>
        <w:t xml:space="preserve"> lo dispuesto por</w:t>
      </w:r>
      <w:r w:rsidR="00A454C0" w:rsidRPr="007433A4">
        <w:rPr>
          <w:rFonts w:cs="Arial"/>
          <w:b w:val="0"/>
          <w:sz w:val="28"/>
          <w:szCs w:val="28"/>
        </w:rPr>
        <w:t xml:space="preserve"> el artículo 46 último párrafo, y 47 fracción XIX de la Ley Orgánica Municipal del Estado de Oaxaca, previo al desahogo de la presente </w:t>
      </w:r>
      <w:r w:rsidR="00967400" w:rsidRPr="007433A4">
        <w:rPr>
          <w:rFonts w:cs="Arial"/>
          <w:b w:val="0"/>
          <w:sz w:val="28"/>
          <w:szCs w:val="28"/>
        </w:rPr>
        <w:t>Sesión</w:t>
      </w:r>
      <w:r w:rsidR="00A454C0" w:rsidRPr="007433A4">
        <w:rPr>
          <w:rFonts w:cs="Arial"/>
          <w:b w:val="0"/>
          <w:sz w:val="28"/>
          <w:szCs w:val="28"/>
        </w:rPr>
        <w:t xml:space="preserve">, </w:t>
      </w:r>
      <w:r w:rsidR="00A454C0" w:rsidRPr="007433A4">
        <w:rPr>
          <w:rFonts w:cs="Arial"/>
          <w:sz w:val="28"/>
          <w:szCs w:val="28"/>
        </w:rPr>
        <w:t>en votación económica se pregunta a las y los</w:t>
      </w:r>
      <w:r w:rsidR="009E6A21" w:rsidRPr="007433A4">
        <w:rPr>
          <w:rFonts w:cs="Arial"/>
          <w:sz w:val="28"/>
          <w:szCs w:val="28"/>
        </w:rPr>
        <w:t xml:space="preserve"> señores </w:t>
      </w:r>
      <w:r w:rsidR="00A454C0" w:rsidRPr="007433A4">
        <w:rPr>
          <w:rFonts w:cs="Arial"/>
          <w:sz w:val="28"/>
          <w:szCs w:val="28"/>
        </w:rPr>
        <w:t xml:space="preserve">Concejales, si es de aprobarse que la presente </w:t>
      </w:r>
      <w:r w:rsidR="009153FC" w:rsidRPr="007433A4">
        <w:rPr>
          <w:rFonts w:cs="Arial"/>
          <w:sz w:val="28"/>
          <w:szCs w:val="28"/>
        </w:rPr>
        <w:t xml:space="preserve">Sesión Extraordinaria </w:t>
      </w:r>
      <w:r w:rsidR="00A454C0" w:rsidRPr="007433A4">
        <w:rPr>
          <w:rFonts w:cs="Arial"/>
          <w:sz w:val="28"/>
          <w:szCs w:val="28"/>
        </w:rPr>
        <w:t xml:space="preserve">de Cabildo se efectúe </w:t>
      </w:r>
      <w:r w:rsidR="00C17293" w:rsidRPr="007433A4">
        <w:rPr>
          <w:rFonts w:cs="Arial"/>
          <w:sz w:val="28"/>
          <w:szCs w:val="28"/>
        </w:rPr>
        <w:t xml:space="preserve">a distancia </w:t>
      </w:r>
      <w:r w:rsidR="002A27F5" w:rsidRPr="007433A4">
        <w:rPr>
          <w:rFonts w:cs="Arial"/>
          <w:sz w:val="28"/>
          <w:szCs w:val="28"/>
        </w:rPr>
        <w:t xml:space="preserve">mediante el uso de las tecnologías de la información y comunicación </w:t>
      </w:r>
      <w:r w:rsidR="009153FC" w:rsidRPr="007433A4">
        <w:rPr>
          <w:rFonts w:cs="Arial"/>
          <w:sz w:val="28"/>
          <w:szCs w:val="28"/>
        </w:rPr>
        <w:t>o medios electrónicos disponibles</w:t>
      </w:r>
      <w:r w:rsidR="00464691" w:rsidRPr="007433A4">
        <w:rPr>
          <w:rFonts w:cs="Arial"/>
          <w:sz w:val="28"/>
          <w:szCs w:val="28"/>
        </w:rPr>
        <w:t>. Quienes estén a favor de la aprobación, sírvanse levantar la mano</w:t>
      </w:r>
      <w:r w:rsidR="009153FC" w:rsidRPr="007433A4">
        <w:rPr>
          <w:rFonts w:cs="Arial"/>
          <w:sz w:val="28"/>
          <w:szCs w:val="28"/>
        </w:rPr>
        <w:t xml:space="preserve"> o con el uso de la voz</w:t>
      </w:r>
      <w:r w:rsidR="00C2169E" w:rsidRPr="007433A4">
        <w:rPr>
          <w:rFonts w:cs="Arial"/>
          <w:sz w:val="28"/>
          <w:szCs w:val="28"/>
        </w:rPr>
        <w:t>.</w:t>
      </w:r>
      <w:r w:rsidR="005E2174" w:rsidRPr="007433A4">
        <w:rPr>
          <w:rFonts w:cs="Arial"/>
          <w:sz w:val="28"/>
          <w:szCs w:val="28"/>
        </w:rPr>
        <w:t xml:space="preserve"> </w:t>
      </w:r>
      <w:r w:rsidR="00103942" w:rsidRPr="007433A4">
        <w:rPr>
          <w:rFonts w:cs="Arial"/>
          <w:sz w:val="28"/>
          <w:szCs w:val="28"/>
        </w:rPr>
        <w:t>Una vez</w:t>
      </w:r>
      <w:r w:rsidR="00066C5F" w:rsidRPr="007433A4">
        <w:rPr>
          <w:rFonts w:cs="Arial"/>
          <w:sz w:val="28"/>
          <w:szCs w:val="28"/>
        </w:rPr>
        <w:t xml:space="preserve"> que la </w:t>
      </w:r>
      <w:proofErr w:type="gramStart"/>
      <w:r w:rsidR="00066C5F" w:rsidRPr="007433A4">
        <w:rPr>
          <w:rFonts w:cs="Arial"/>
          <w:sz w:val="28"/>
          <w:szCs w:val="28"/>
        </w:rPr>
        <w:t>Secretaria</w:t>
      </w:r>
      <w:proofErr w:type="gramEnd"/>
      <w:r w:rsidR="00066C5F" w:rsidRPr="007433A4">
        <w:rPr>
          <w:rFonts w:cs="Arial"/>
          <w:sz w:val="28"/>
          <w:szCs w:val="28"/>
        </w:rPr>
        <w:t xml:space="preserve"> Municipal realiza el conteo de</w:t>
      </w:r>
      <w:r w:rsidR="00103942" w:rsidRPr="007433A4">
        <w:rPr>
          <w:rFonts w:cs="Arial"/>
          <w:sz w:val="28"/>
          <w:szCs w:val="28"/>
        </w:rPr>
        <w:t xml:space="preserve"> los votos de las y los Concejales, </w:t>
      </w:r>
      <w:r w:rsidR="009E6A21" w:rsidRPr="007433A4">
        <w:rPr>
          <w:rFonts w:cs="Arial"/>
          <w:sz w:val="28"/>
          <w:szCs w:val="28"/>
        </w:rPr>
        <w:t>seguid</w:t>
      </w:r>
      <w:r w:rsidR="00A454C0" w:rsidRPr="007433A4">
        <w:rPr>
          <w:rFonts w:cs="Arial"/>
          <w:sz w:val="28"/>
          <w:szCs w:val="28"/>
        </w:rPr>
        <w:t>a</w:t>
      </w:r>
      <w:r w:rsidR="00103942" w:rsidRPr="007433A4">
        <w:rPr>
          <w:rFonts w:cs="Arial"/>
          <w:sz w:val="28"/>
          <w:szCs w:val="28"/>
        </w:rPr>
        <w:t>mente agrega: “Aprobad</w:t>
      </w:r>
      <w:r w:rsidR="006826C3" w:rsidRPr="007433A4">
        <w:rPr>
          <w:rFonts w:cs="Arial"/>
          <w:sz w:val="28"/>
          <w:szCs w:val="28"/>
        </w:rPr>
        <w:t>a</w:t>
      </w:r>
      <w:r w:rsidR="00103942" w:rsidRPr="007433A4">
        <w:rPr>
          <w:rFonts w:cs="Arial"/>
          <w:sz w:val="28"/>
          <w:szCs w:val="28"/>
        </w:rPr>
        <w:t xml:space="preserve"> </w:t>
      </w:r>
      <w:r w:rsidR="00066C5F" w:rsidRPr="007433A4">
        <w:rPr>
          <w:rFonts w:cs="Arial"/>
          <w:sz w:val="28"/>
          <w:szCs w:val="28"/>
        </w:rPr>
        <w:t xml:space="preserve">por </w:t>
      </w:r>
      <w:r w:rsidR="00A454C0" w:rsidRPr="007433A4">
        <w:rPr>
          <w:rFonts w:cs="Arial"/>
          <w:sz w:val="28"/>
          <w:szCs w:val="28"/>
        </w:rPr>
        <w:t xml:space="preserve">unanimidad </w:t>
      </w:r>
      <w:r w:rsidR="009E6A21" w:rsidRPr="007433A4">
        <w:rPr>
          <w:rFonts w:cs="Arial"/>
          <w:sz w:val="28"/>
          <w:szCs w:val="28"/>
        </w:rPr>
        <w:t>de los presentes</w:t>
      </w:r>
      <w:r w:rsidR="00066C5F" w:rsidRPr="007433A4">
        <w:rPr>
          <w:rFonts w:cs="Arial"/>
          <w:sz w:val="28"/>
          <w:szCs w:val="28"/>
        </w:rPr>
        <w:t>.</w:t>
      </w:r>
      <w:r w:rsidR="00140547">
        <w:rPr>
          <w:rFonts w:cs="Arial"/>
          <w:sz w:val="28"/>
          <w:szCs w:val="28"/>
        </w:rPr>
        <w:t>”</w:t>
      </w:r>
      <w:r w:rsidR="009E6A21" w:rsidRPr="007433A4">
        <w:rPr>
          <w:rFonts w:cs="Arial"/>
          <w:sz w:val="28"/>
          <w:szCs w:val="28"/>
        </w:rPr>
        <w:t xml:space="preserve"> </w:t>
      </w:r>
      <w:r w:rsidR="009E6A21" w:rsidRPr="007433A4">
        <w:rPr>
          <w:rFonts w:cs="Arial"/>
          <w:b w:val="0"/>
          <w:bCs w:val="0"/>
          <w:sz w:val="28"/>
          <w:szCs w:val="28"/>
        </w:rPr>
        <w:t>Continuando con el</w:t>
      </w:r>
      <w:r w:rsidR="009E6A21" w:rsidRPr="007433A4">
        <w:rPr>
          <w:rFonts w:cs="Arial"/>
          <w:sz w:val="28"/>
          <w:szCs w:val="28"/>
        </w:rPr>
        <w:t xml:space="preserve"> </w:t>
      </w:r>
      <w:r w:rsidR="00B55FAD" w:rsidRPr="007433A4">
        <w:rPr>
          <w:rFonts w:cs="Arial"/>
          <w:b w:val="0"/>
          <w:sz w:val="28"/>
          <w:szCs w:val="28"/>
        </w:rPr>
        <w:t>uso de la</w:t>
      </w:r>
      <w:r w:rsidR="009E6A21" w:rsidRPr="007433A4">
        <w:rPr>
          <w:rFonts w:cs="Arial"/>
          <w:b w:val="0"/>
          <w:sz w:val="28"/>
          <w:szCs w:val="28"/>
        </w:rPr>
        <w:t xml:space="preserve"> voz, </w:t>
      </w:r>
      <w:r w:rsidR="001407AF" w:rsidRPr="007433A4">
        <w:rPr>
          <w:rFonts w:cs="Arial"/>
          <w:b w:val="0"/>
          <w:sz w:val="28"/>
          <w:szCs w:val="28"/>
        </w:rPr>
        <w:t>la</w:t>
      </w:r>
      <w:r w:rsidR="001407AF" w:rsidRPr="007433A4">
        <w:rPr>
          <w:rFonts w:cs="Arial"/>
          <w:sz w:val="28"/>
          <w:szCs w:val="28"/>
        </w:rPr>
        <w:t xml:space="preserve"> </w:t>
      </w:r>
      <w:proofErr w:type="gramStart"/>
      <w:r w:rsidR="001407AF" w:rsidRPr="007433A4">
        <w:rPr>
          <w:rFonts w:cs="Arial"/>
          <w:b w:val="0"/>
          <w:sz w:val="28"/>
          <w:szCs w:val="28"/>
        </w:rPr>
        <w:t>Secretaria</w:t>
      </w:r>
      <w:proofErr w:type="gramEnd"/>
      <w:r w:rsidR="001407AF" w:rsidRPr="007433A4">
        <w:rPr>
          <w:rFonts w:cs="Arial"/>
          <w:b w:val="0"/>
          <w:sz w:val="28"/>
          <w:szCs w:val="28"/>
        </w:rPr>
        <w:t xml:space="preserve"> Municipal</w:t>
      </w:r>
      <w:r w:rsidR="00B55FAD" w:rsidRPr="007433A4">
        <w:rPr>
          <w:rFonts w:cs="Arial"/>
          <w:b w:val="0"/>
          <w:sz w:val="28"/>
          <w:szCs w:val="28"/>
        </w:rPr>
        <w:t>,</w:t>
      </w:r>
      <w:r w:rsidR="001407AF" w:rsidRPr="007433A4">
        <w:rPr>
          <w:rFonts w:cs="Arial"/>
          <w:b w:val="0"/>
          <w:sz w:val="28"/>
          <w:szCs w:val="28"/>
        </w:rPr>
        <w:t xml:space="preserve"> </w:t>
      </w:r>
      <w:r w:rsidR="00B55FAD" w:rsidRPr="007433A4">
        <w:rPr>
          <w:rFonts w:cs="Arial"/>
          <w:b w:val="0"/>
          <w:sz w:val="28"/>
          <w:szCs w:val="28"/>
        </w:rPr>
        <w:t>di</w:t>
      </w:r>
      <w:r w:rsidR="009E6A21" w:rsidRPr="007433A4">
        <w:rPr>
          <w:rFonts w:cs="Arial"/>
          <w:b w:val="0"/>
          <w:sz w:val="28"/>
          <w:szCs w:val="28"/>
        </w:rPr>
        <w:t>ce</w:t>
      </w:r>
      <w:r w:rsidR="00B55FAD" w:rsidRPr="007433A4">
        <w:rPr>
          <w:rFonts w:cs="Arial"/>
          <w:b w:val="0"/>
          <w:sz w:val="28"/>
          <w:szCs w:val="28"/>
        </w:rPr>
        <w:t>:</w:t>
      </w:r>
      <w:r w:rsidR="001407AF" w:rsidRPr="007433A4">
        <w:rPr>
          <w:rFonts w:cs="Arial"/>
          <w:b w:val="0"/>
          <w:sz w:val="28"/>
          <w:szCs w:val="28"/>
        </w:rPr>
        <w:t xml:space="preserve"> “</w:t>
      </w:r>
      <w:r w:rsidR="00AD3DEC" w:rsidRPr="007433A4">
        <w:rPr>
          <w:rFonts w:cs="Arial"/>
          <w:b w:val="0"/>
          <w:sz w:val="28"/>
          <w:szCs w:val="28"/>
        </w:rPr>
        <w:t xml:space="preserve">Habiéndose declarado legalmente instalada la Sesión, y una vez aprobada su ejecución a través de medios digitales, se continúa con el punto </w:t>
      </w:r>
      <w:r w:rsidR="00126B72" w:rsidRPr="007433A4">
        <w:rPr>
          <w:rFonts w:cs="Arial"/>
          <w:sz w:val="28"/>
          <w:szCs w:val="28"/>
        </w:rPr>
        <w:t>SEGUNDO</w:t>
      </w:r>
      <w:r w:rsidR="00126B72" w:rsidRPr="007433A4">
        <w:rPr>
          <w:rFonts w:cs="Arial"/>
          <w:b w:val="0"/>
          <w:sz w:val="28"/>
          <w:szCs w:val="28"/>
        </w:rPr>
        <w:t xml:space="preserve"> del orden del día, </w:t>
      </w:r>
      <w:r w:rsidR="00AD3DEC" w:rsidRPr="007433A4">
        <w:rPr>
          <w:rFonts w:cs="Arial"/>
          <w:b w:val="0"/>
          <w:sz w:val="28"/>
          <w:szCs w:val="28"/>
        </w:rPr>
        <w:t xml:space="preserve">que </w:t>
      </w:r>
      <w:r w:rsidR="00126B72" w:rsidRPr="007433A4">
        <w:rPr>
          <w:rFonts w:cs="Arial"/>
          <w:b w:val="0"/>
          <w:sz w:val="28"/>
          <w:szCs w:val="28"/>
        </w:rPr>
        <w:t xml:space="preserve">se refiere a la </w:t>
      </w:r>
      <w:r w:rsidR="002E6DFF" w:rsidRPr="007433A4">
        <w:rPr>
          <w:rFonts w:cs="Arial"/>
          <w:b w:val="0"/>
          <w:sz w:val="28"/>
          <w:szCs w:val="28"/>
        </w:rPr>
        <w:t xml:space="preserve">LECTURA Y APROBACIÓN DEL ORDEN DEL DÍA AL QUE SE SUJETARÁ LA SESIÓN EXTRAORDINARIA DE CABILDO DE FECHA </w:t>
      </w:r>
      <w:r w:rsidR="009E6A21" w:rsidRPr="007433A4">
        <w:rPr>
          <w:rFonts w:cs="Arial"/>
          <w:b w:val="0"/>
          <w:sz w:val="28"/>
          <w:szCs w:val="28"/>
        </w:rPr>
        <w:t>DIECINUEVE</w:t>
      </w:r>
      <w:r w:rsidR="00AD3DEC" w:rsidRPr="007433A4">
        <w:rPr>
          <w:rFonts w:cs="Arial"/>
          <w:b w:val="0"/>
          <w:sz w:val="28"/>
          <w:szCs w:val="28"/>
        </w:rPr>
        <w:t xml:space="preserve"> DE JULIO DEL AÑO DOS MIL VEINTICUATRO</w:t>
      </w:r>
      <w:r w:rsidR="002E6DFF" w:rsidRPr="007433A4">
        <w:rPr>
          <w:rFonts w:cs="Arial"/>
          <w:b w:val="0"/>
          <w:sz w:val="28"/>
          <w:szCs w:val="28"/>
        </w:rPr>
        <w:t>.</w:t>
      </w:r>
      <w:r w:rsidR="009C2223" w:rsidRPr="007433A4">
        <w:rPr>
          <w:rFonts w:cs="Arial"/>
          <w:b w:val="0"/>
          <w:sz w:val="28"/>
          <w:szCs w:val="28"/>
        </w:rPr>
        <w:t xml:space="preserve"> </w:t>
      </w:r>
      <w:r w:rsidR="00126B72" w:rsidRPr="007433A4">
        <w:rPr>
          <w:rFonts w:cs="Arial"/>
          <w:b w:val="0"/>
          <w:sz w:val="28"/>
          <w:szCs w:val="28"/>
        </w:rPr>
        <w:t xml:space="preserve">Con </w:t>
      </w:r>
      <w:r w:rsidRPr="007433A4">
        <w:rPr>
          <w:rFonts w:cs="Arial"/>
          <w:b w:val="0"/>
          <w:sz w:val="28"/>
          <w:szCs w:val="28"/>
        </w:rPr>
        <w:t>fundamento en</w:t>
      </w:r>
      <w:r w:rsidR="00C94CF4" w:rsidRPr="007433A4">
        <w:rPr>
          <w:rFonts w:cs="Arial"/>
          <w:b w:val="0"/>
          <w:sz w:val="28"/>
          <w:szCs w:val="28"/>
        </w:rPr>
        <w:t xml:space="preserve"> </w:t>
      </w:r>
      <w:r w:rsidR="00027FE0" w:rsidRPr="007433A4">
        <w:rPr>
          <w:rFonts w:cs="Arial"/>
          <w:b w:val="0"/>
          <w:sz w:val="28"/>
          <w:szCs w:val="28"/>
        </w:rPr>
        <w:t xml:space="preserve">lo </w:t>
      </w:r>
      <w:r w:rsidR="00C94CF4" w:rsidRPr="007433A4">
        <w:rPr>
          <w:rFonts w:cs="Arial"/>
          <w:b w:val="0"/>
          <w:sz w:val="28"/>
          <w:szCs w:val="28"/>
        </w:rPr>
        <w:t xml:space="preserve">dispuesto </w:t>
      </w:r>
      <w:r w:rsidR="00027FE0" w:rsidRPr="007433A4">
        <w:rPr>
          <w:rFonts w:cs="Arial"/>
          <w:b w:val="0"/>
          <w:sz w:val="28"/>
          <w:szCs w:val="28"/>
        </w:rPr>
        <w:t>por</w:t>
      </w:r>
      <w:r w:rsidRPr="007433A4">
        <w:rPr>
          <w:rFonts w:cs="Arial"/>
          <w:b w:val="0"/>
          <w:sz w:val="10"/>
          <w:szCs w:val="10"/>
        </w:rPr>
        <w:t xml:space="preserve"> </w:t>
      </w:r>
      <w:r w:rsidRPr="007433A4">
        <w:rPr>
          <w:rFonts w:cs="Arial"/>
          <w:b w:val="0"/>
          <w:sz w:val="28"/>
          <w:szCs w:val="28"/>
        </w:rPr>
        <w:t>el</w:t>
      </w:r>
      <w:r w:rsidRPr="007433A4">
        <w:rPr>
          <w:rFonts w:cs="Arial"/>
          <w:b w:val="0"/>
          <w:sz w:val="10"/>
          <w:szCs w:val="10"/>
        </w:rPr>
        <w:t xml:space="preserve"> </w:t>
      </w:r>
      <w:r w:rsidRPr="007433A4">
        <w:rPr>
          <w:rFonts w:cs="Arial"/>
          <w:b w:val="0"/>
          <w:sz w:val="28"/>
          <w:szCs w:val="28"/>
        </w:rPr>
        <w:t xml:space="preserve">artículo </w:t>
      </w:r>
      <w:r w:rsidR="002E6DFF" w:rsidRPr="007433A4">
        <w:rPr>
          <w:rFonts w:cs="Arial"/>
          <w:b w:val="0"/>
          <w:sz w:val="28"/>
          <w:szCs w:val="28"/>
        </w:rPr>
        <w:t xml:space="preserve">47, fracción I, </w:t>
      </w:r>
      <w:r w:rsidRPr="007433A4">
        <w:rPr>
          <w:rFonts w:cs="Arial"/>
          <w:b w:val="0"/>
          <w:sz w:val="28"/>
          <w:szCs w:val="28"/>
        </w:rPr>
        <w:t>del Reglamento Inter</w:t>
      </w:r>
      <w:r w:rsidR="002E6DFF" w:rsidRPr="007433A4">
        <w:rPr>
          <w:rFonts w:cs="Arial"/>
          <w:b w:val="0"/>
          <w:sz w:val="28"/>
          <w:szCs w:val="28"/>
        </w:rPr>
        <w:t>ior</w:t>
      </w:r>
      <w:r w:rsidRPr="007433A4">
        <w:rPr>
          <w:rFonts w:cs="Arial"/>
          <w:b w:val="0"/>
          <w:sz w:val="28"/>
          <w:szCs w:val="28"/>
        </w:rPr>
        <w:t xml:space="preserve"> del Honorable Ayuntamiento Constitucional del Municipio de Oaxaca de Juárez, </w:t>
      </w:r>
      <w:r w:rsidR="00C94CF4" w:rsidRPr="007433A4">
        <w:rPr>
          <w:rFonts w:cs="Arial"/>
          <w:b w:val="0"/>
          <w:sz w:val="28"/>
          <w:szCs w:val="28"/>
        </w:rPr>
        <w:t xml:space="preserve">presento el </w:t>
      </w:r>
      <w:r w:rsidRPr="007433A4">
        <w:rPr>
          <w:rFonts w:cs="Arial"/>
          <w:b w:val="0"/>
          <w:sz w:val="28"/>
          <w:szCs w:val="28"/>
        </w:rPr>
        <w:t>proyecto de orden</w:t>
      </w:r>
      <w:r w:rsidR="00181ECE" w:rsidRPr="007433A4">
        <w:rPr>
          <w:rFonts w:cs="Arial"/>
          <w:b w:val="0"/>
          <w:sz w:val="28"/>
          <w:szCs w:val="28"/>
        </w:rPr>
        <w:t xml:space="preserve"> del día</w:t>
      </w:r>
      <w:r w:rsidR="00464691" w:rsidRPr="007433A4">
        <w:rPr>
          <w:rFonts w:cs="Arial"/>
          <w:b w:val="0"/>
          <w:sz w:val="28"/>
          <w:szCs w:val="28"/>
        </w:rPr>
        <w:t xml:space="preserve"> </w:t>
      </w:r>
      <w:r w:rsidR="00AD3DEC" w:rsidRPr="007433A4">
        <w:rPr>
          <w:rFonts w:cs="Arial"/>
          <w:b w:val="0"/>
          <w:sz w:val="28"/>
          <w:szCs w:val="28"/>
        </w:rPr>
        <w:t>de</w:t>
      </w:r>
      <w:r w:rsidRPr="007433A4">
        <w:rPr>
          <w:rFonts w:cs="Arial"/>
          <w:b w:val="0"/>
          <w:sz w:val="28"/>
          <w:szCs w:val="28"/>
        </w:rPr>
        <w:t xml:space="preserve"> la </w:t>
      </w:r>
      <w:r w:rsidR="00AD3DEC" w:rsidRPr="007433A4">
        <w:rPr>
          <w:rFonts w:cs="Arial"/>
          <w:b w:val="0"/>
          <w:sz w:val="28"/>
          <w:szCs w:val="28"/>
        </w:rPr>
        <w:t xml:space="preserve">Sesión Extraordinaria </w:t>
      </w:r>
      <w:r w:rsidRPr="007433A4">
        <w:rPr>
          <w:rFonts w:cs="Arial"/>
          <w:b w:val="0"/>
          <w:sz w:val="28"/>
          <w:szCs w:val="28"/>
        </w:rPr>
        <w:t>de</w:t>
      </w:r>
      <w:r w:rsidR="00C94CF4" w:rsidRPr="007433A4">
        <w:rPr>
          <w:rFonts w:cs="Arial"/>
          <w:b w:val="0"/>
          <w:sz w:val="28"/>
          <w:szCs w:val="28"/>
        </w:rPr>
        <w:t>l</w:t>
      </w:r>
      <w:r w:rsidRPr="007433A4">
        <w:rPr>
          <w:rFonts w:cs="Arial"/>
          <w:b w:val="0"/>
          <w:sz w:val="28"/>
          <w:szCs w:val="28"/>
        </w:rPr>
        <w:t xml:space="preserve"> </w:t>
      </w:r>
      <w:r w:rsidR="00C94CF4" w:rsidRPr="007433A4">
        <w:rPr>
          <w:rFonts w:cs="Arial"/>
          <w:b w:val="0"/>
          <w:sz w:val="28"/>
          <w:szCs w:val="28"/>
        </w:rPr>
        <w:t xml:space="preserve">Honorable </w:t>
      </w:r>
      <w:r w:rsidRPr="007433A4">
        <w:rPr>
          <w:rFonts w:cs="Arial"/>
          <w:b w:val="0"/>
          <w:sz w:val="28"/>
          <w:szCs w:val="28"/>
        </w:rPr>
        <w:t>Cabildo</w:t>
      </w:r>
      <w:r w:rsidR="00C94CF4" w:rsidRPr="007433A4">
        <w:rPr>
          <w:rFonts w:cs="Arial"/>
        </w:rPr>
        <w:t xml:space="preserve"> </w:t>
      </w:r>
      <w:r w:rsidR="00C94CF4" w:rsidRPr="007433A4">
        <w:rPr>
          <w:rFonts w:cs="Arial"/>
          <w:b w:val="0"/>
          <w:sz w:val="28"/>
          <w:szCs w:val="28"/>
        </w:rPr>
        <w:t xml:space="preserve">del Municipio de Oaxaca de Juárez, </w:t>
      </w:r>
      <w:r w:rsidR="00AD3DEC" w:rsidRPr="007433A4">
        <w:rPr>
          <w:rFonts w:cs="Arial"/>
          <w:b w:val="0"/>
          <w:sz w:val="28"/>
          <w:szCs w:val="28"/>
        </w:rPr>
        <w:t>correspondiente a</w:t>
      </w:r>
      <w:r w:rsidR="00C94CF4" w:rsidRPr="007433A4">
        <w:rPr>
          <w:rFonts w:cs="Arial"/>
          <w:b w:val="0"/>
          <w:sz w:val="28"/>
          <w:szCs w:val="28"/>
        </w:rPr>
        <w:t>l día</w:t>
      </w:r>
      <w:r w:rsidRPr="007433A4">
        <w:rPr>
          <w:rFonts w:cs="Arial"/>
          <w:b w:val="0"/>
          <w:sz w:val="28"/>
          <w:szCs w:val="28"/>
        </w:rPr>
        <w:t xml:space="preserve"> </w:t>
      </w:r>
      <w:r w:rsidR="009E6A21" w:rsidRPr="007433A4">
        <w:rPr>
          <w:rFonts w:cs="Arial"/>
          <w:b w:val="0"/>
          <w:sz w:val="28"/>
          <w:szCs w:val="28"/>
        </w:rPr>
        <w:t xml:space="preserve">diecinueve </w:t>
      </w:r>
      <w:r w:rsidR="00AD3DEC" w:rsidRPr="007433A4">
        <w:rPr>
          <w:rFonts w:cs="Arial"/>
          <w:b w:val="0"/>
          <w:sz w:val="28"/>
          <w:szCs w:val="28"/>
        </w:rPr>
        <w:t>de julio del año dos mil veinticuatro</w:t>
      </w:r>
      <w:r w:rsidRPr="007433A4">
        <w:rPr>
          <w:rFonts w:cs="Arial"/>
          <w:b w:val="0"/>
          <w:sz w:val="28"/>
          <w:szCs w:val="28"/>
        </w:rPr>
        <w:t xml:space="preserve">. </w:t>
      </w:r>
      <w:r w:rsidR="00A71193" w:rsidRPr="007433A4">
        <w:rPr>
          <w:rFonts w:cs="Arial"/>
          <w:b w:val="0"/>
          <w:sz w:val="28"/>
          <w:szCs w:val="28"/>
        </w:rPr>
        <w:t>Así mismo</w:t>
      </w:r>
      <w:r w:rsidRPr="007433A4">
        <w:rPr>
          <w:rFonts w:cs="Arial"/>
          <w:b w:val="0"/>
          <w:sz w:val="28"/>
          <w:szCs w:val="28"/>
        </w:rPr>
        <w:t xml:space="preserve">, </w:t>
      </w:r>
      <w:r w:rsidR="005F013A" w:rsidRPr="007433A4">
        <w:rPr>
          <w:rFonts w:cs="Arial"/>
          <w:b w:val="0"/>
          <w:sz w:val="28"/>
          <w:szCs w:val="28"/>
        </w:rPr>
        <w:t xml:space="preserve">me permito </w:t>
      </w:r>
      <w:r w:rsidRPr="007433A4">
        <w:rPr>
          <w:rFonts w:cs="Arial"/>
          <w:b w:val="0"/>
          <w:sz w:val="28"/>
          <w:szCs w:val="28"/>
        </w:rPr>
        <w:t>inform</w:t>
      </w:r>
      <w:r w:rsidR="005F013A" w:rsidRPr="007433A4">
        <w:rPr>
          <w:rFonts w:cs="Arial"/>
          <w:b w:val="0"/>
          <w:sz w:val="28"/>
          <w:szCs w:val="28"/>
        </w:rPr>
        <w:t xml:space="preserve">ar </w:t>
      </w:r>
      <w:r w:rsidRPr="007433A4">
        <w:rPr>
          <w:rFonts w:cs="Arial"/>
          <w:b w:val="0"/>
          <w:sz w:val="28"/>
          <w:szCs w:val="28"/>
        </w:rPr>
        <w:t xml:space="preserve">a las y los Concejales, que el único asunto para el que fue convocada esta </w:t>
      </w:r>
      <w:r w:rsidR="00967400" w:rsidRPr="007433A4">
        <w:rPr>
          <w:rFonts w:cs="Arial"/>
          <w:b w:val="0"/>
          <w:sz w:val="28"/>
          <w:szCs w:val="28"/>
        </w:rPr>
        <w:t>Sesión</w:t>
      </w:r>
      <w:r w:rsidR="00F546C5" w:rsidRPr="007433A4">
        <w:rPr>
          <w:rFonts w:cs="Arial"/>
          <w:b w:val="0"/>
          <w:sz w:val="28"/>
          <w:szCs w:val="28"/>
        </w:rPr>
        <w:t>,</w:t>
      </w:r>
      <w:r w:rsidRPr="007433A4">
        <w:rPr>
          <w:rFonts w:cs="Arial"/>
          <w:b w:val="0"/>
          <w:sz w:val="28"/>
          <w:szCs w:val="28"/>
        </w:rPr>
        <w:t xml:space="preserve"> es de su conocimiento en virtud que les fue notificado mediante correo electrónico de forma previa a esta </w:t>
      </w:r>
      <w:r w:rsidR="007D283F" w:rsidRPr="007433A4">
        <w:rPr>
          <w:rFonts w:cs="Arial"/>
          <w:b w:val="0"/>
          <w:sz w:val="28"/>
          <w:szCs w:val="28"/>
        </w:rPr>
        <w:t xml:space="preserve">Sesión </w:t>
      </w:r>
      <w:r w:rsidRPr="007433A4">
        <w:rPr>
          <w:rFonts w:cs="Arial"/>
          <w:b w:val="0"/>
          <w:sz w:val="28"/>
          <w:szCs w:val="28"/>
        </w:rPr>
        <w:t xml:space="preserve">de Cabildo, como lo señala el artículo </w:t>
      </w:r>
      <w:r w:rsidR="002E6DFF" w:rsidRPr="007433A4">
        <w:rPr>
          <w:rFonts w:cs="Arial"/>
          <w:b w:val="0"/>
          <w:sz w:val="28"/>
          <w:szCs w:val="28"/>
        </w:rPr>
        <w:t>1</w:t>
      </w:r>
      <w:r w:rsidR="00BD5A4B" w:rsidRPr="007433A4">
        <w:rPr>
          <w:rFonts w:cs="Arial"/>
          <w:b w:val="0"/>
          <w:sz w:val="28"/>
          <w:szCs w:val="28"/>
        </w:rPr>
        <w:t>9</w:t>
      </w:r>
      <w:r w:rsidRPr="007433A4">
        <w:rPr>
          <w:rFonts w:cs="Arial"/>
          <w:b w:val="0"/>
          <w:sz w:val="28"/>
          <w:szCs w:val="28"/>
        </w:rPr>
        <w:t xml:space="preserve"> del Reglamento Inter</w:t>
      </w:r>
      <w:r w:rsidR="002E6DFF" w:rsidRPr="007433A4">
        <w:rPr>
          <w:rFonts w:cs="Arial"/>
          <w:b w:val="0"/>
          <w:sz w:val="28"/>
          <w:szCs w:val="28"/>
        </w:rPr>
        <w:t>ior</w:t>
      </w:r>
      <w:r w:rsidRPr="007433A4">
        <w:rPr>
          <w:rFonts w:cs="Arial"/>
          <w:b w:val="0"/>
          <w:sz w:val="28"/>
          <w:szCs w:val="28"/>
        </w:rPr>
        <w:t xml:space="preserve"> del Honorable Ayuntamiento Constitucional del Municipio de Oaxaca de Juárez</w:t>
      </w:r>
      <w:r w:rsidR="001407AF" w:rsidRPr="007433A4">
        <w:rPr>
          <w:rFonts w:cs="Arial"/>
          <w:b w:val="0"/>
          <w:sz w:val="28"/>
          <w:szCs w:val="28"/>
        </w:rPr>
        <w:t xml:space="preserve">; </w:t>
      </w:r>
      <w:r w:rsidR="009E6A21" w:rsidRPr="007433A4">
        <w:rPr>
          <w:rFonts w:cs="Arial"/>
          <w:b w:val="0"/>
          <w:sz w:val="28"/>
          <w:szCs w:val="28"/>
        </w:rPr>
        <w:t>y</w:t>
      </w:r>
      <w:r w:rsidR="001407AF" w:rsidRPr="007433A4">
        <w:rPr>
          <w:rFonts w:cs="Arial"/>
          <w:b w:val="0"/>
          <w:sz w:val="28"/>
          <w:szCs w:val="28"/>
        </w:rPr>
        <w:t xml:space="preserve"> el orden del día</w:t>
      </w:r>
      <w:r w:rsidR="00464691" w:rsidRPr="007433A4">
        <w:rPr>
          <w:rFonts w:cs="Arial"/>
          <w:b w:val="0"/>
          <w:sz w:val="28"/>
          <w:szCs w:val="28"/>
        </w:rPr>
        <w:t xml:space="preserve"> </w:t>
      </w:r>
      <w:r w:rsidR="009E6A21" w:rsidRPr="007433A4">
        <w:rPr>
          <w:rFonts w:cs="Arial"/>
          <w:b w:val="0"/>
          <w:sz w:val="28"/>
          <w:szCs w:val="28"/>
        </w:rPr>
        <w:t xml:space="preserve">lo conforman </w:t>
      </w:r>
      <w:r w:rsidR="00464691" w:rsidRPr="007433A4">
        <w:rPr>
          <w:rFonts w:cs="Arial"/>
          <w:b w:val="0"/>
          <w:sz w:val="28"/>
          <w:szCs w:val="28"/>
        </w:rPr>
        <w:t xml:space="preserve">los </w:t>
      </w:r>
      <w:r w:rsidR="009619CC" w:rsidRPr="007433A4">
        <w:rPr>
          <w:rFonts w:cs="Arial"/>
          <w:b w:val="0"/>
          <w:sz w:val="28"/>
          <w:szCs w:val="28"/>
        </w:rPr>
        <w:t>siguientes</w:t>
      </w:r>
      <w:r w:rsidR="009E6A21" w:rsidRPr="007433A4">
        <w:rPr>
          <w:rFonts w:cs="Arial"/>
          <w:b w:val="0"/>
          <w:sz w:val="28"/>
          <w:szCs w:val="28"/>
        </w:rPr>
        <w:t xml:space="preserve"> puntos</w:t>
      </w:r>
      <w:r w:rsidRPr="007433A4">
        <w:rPr>
          <w:rFonts w:cs="Arial"/>
          <w:b w:val="0"/>
          <w:sz w:val="28"/>
          <w:szCs w:val="28"/>
        </w:rPr>
        <w:t xml:space="preserve">: </w:t>
      </w:r>
      <w:r w:rsidRPr="007433A4">
        <w:rPr>
          <w:rFonts w:cs="Arial"/>
          <w:sz w:val="28"/>
          <w:szCs w:val="28"/>
        </w:rPr>
        <w:t>PRIMERO:</w:t>
      </w:r>
      <w:r w:rsidRPr="007433A4">
        <w:rPr>
          <w:rFonts w:cs="Arial"/>
          <w:b w:val="0"/>
          <w:sz w:val="10"/>
          <w:szCs w:val="10"/>
        </w:rPr>
        <w:t xml:space="preserve"> </w:t>
      </w:r>
      <w:r w:rsidRPr="007433A4">
        <w:rPr>
          <w:rFonts w:cs="Arial"/>
          <w:b w:val="0"/>
          <w:sz w:val="28"/>
          <w:szCs w:val="28"/>
        </w:rPr>
        <w:t>LISTA</w:t>
      </w:r>
      <w:r w:rsidR="00AD3DEC" w:rsidRPr="007433A4">
        <w:rPr>
          <w:rFonts w:cs="Arial"/>
          <w:b w:val="0"/>
          <w:sz w:val="28"/>
          <w:szCs w:val="28"/>
        </w:rPr>
        <w:t xml:space="preserve"> DE ASISTENCIA</w:t>
      </w:r>
      <w:r w:rsidRPr="007433A4">
        <w:rPr>
          <w:rFonts w:cs="Arial"/>
          <w:b w:val="0"/>
          <w:sz w:val="28"/>
          <w:szCs w:val="28"/>
        </w:rPr>
        <w:t>, DECLARATORIA DE</w:t>
      </w:r>
      <w:r w:rsidRPr="007433A4">
        <w:rPr>
          <w:rFonts w:cs="Arial"/>
          <w:b w:val="0"/>
          <w:sz w:val="16"/>
          <w:szCs w:val="16"/>
        </w:rPr>
        <w:t xml:space="preserve"> </w:t>
      </w:r>
      <w:r w:rsidRPr="007433A4">
        <w:rPr>
          <w:rFonts w:cs="Arial"/>
          <w:b w:val="0"/>
          <w:sz w:val="28"/>
          <w:szCs w:val="28"/>
        </w:rPr>
        <w:t xml:space="preserve">QUÓRUM E INSTALACIÓN </w:t>
      </w:r>
      <w:r w:rsidR="00AD3DEC" w:rsidRPr="007433A4">
        <w:rPr>
          <w:rFonts w:cs="Arial"/>
          <w:b w:val="0"/>
          <w:sz w:val="28"/>
          <w:szCs w:val="28"/>
        </w:rPr>
        <w:t xml:space="preserve">LEGAL </w:t>
      </w:r>
      <w:r w:rsidRPr="007433A4">
        <w:rPr>
          <w:rFonts w:cs="Arial"/>
          <w:b w:val="0"/>
          <w:sz w:val="28"/>
          <w:szCs w:val="28"/>
        </w:rPr>
        <w:t xml:space="preserve">DE LA SESIÓN. </w:t>
      </w:r>
      <w:r w:rsidRPr="007433A4">
        <w:rPr>
          <w:rFonts w:cs="Arial"/>
          <w:sz w:val="28"/>
          <w:szCs w:val="28"/>
        </w:rPr>
        <w:t>SEGUNDO:</w:t>
      </w:r>
      <w:r w:rsidRPr="007433A4">
        <w:rPr>
          <w:rFonts w:cs="Arial"/>
          <w:b w:val="0"/>
          <w:sz w:val="28"/>
          <w:szCs w:val="28"/>
        </w:rPr>
        <w:t xml:space="preserve"> </w:t>
      </w:r>
      <w:r w:rsidR="00105F14" w:rsidRPr="007433A4">
        <w:rPr>
          <w:rFonts w:cs="Arial"/>
          <w:b w:val="0"/>
          <w:sz w:val="28"/>
          <w:szCs w:val="28"/>
        </w:rPr>
        <w:t>LECTURA APROBACIÓN DEL ORDEN DEL DÍA AL QUE SE SUJETARÁ LA SESIÓN EXTRAORDINARIA DE CABILDO DE</w:t>
      </w:r>
      <w:r w:rsidR="009619CC" w:rsidRPr="007433A4">
        <w:rPr>
          <w:rFonts w:cs="Arial"/>
          <w:b w:val="0"/>
          <w:sz w:val="28"/>
          <w:szCs w:val="28"/>
        </w:rPr>
        <w:t xml:space="preserve"> FECHA</w:t>
      </w:r>
      <w:r w:rsidR="00105F14" w:rsidRPr="007433A4">
        <w:rPr>
          <w:rFonts w:cs="Arial"/>
          <w:b w:val="0"/>
          <w:sz w:val="28"/>
          <w:szCs w:val="28"/>
        </w:rPr>
        <w:t xml:space="preserve"> </w:t>
      </w:r>
      <w:r w:rsidR="009E6A21" w:rsidRPr="007433A4">
        <w:rPr>
          <w:rFonts w:cs="Arial"/>
          <w:b w:val="0"/>
          <w:sz w:val="28"/>
          <w:szCs w:val="28"/>
        </w:rPr>
        <w:t xml:space="preserve">DIECINUEVE </w:t>
      </w:r>
      <w:r w:rsidR="00AD3DEC" w:rsidRPr="007433A4">
        <w:rPr>
          <w:rFonts w:cs="Arial"/>
          <w:b w:val="0"/>
          <w:sz w:val="28"/>
          <w:szCs w:val="28"/>
        </w:rPr>
        <w:t>DE JULIO DEL AÑO DOS MIL VEINTICUATRO.</w:t>
      </w:r>
      <w:r w:rsidR="00AD3DEC" w:rsidRPr="007433A4">
        <w:rPr>
          <w:rFonts w:cs="Arial"/>
          <w:sz w:val="28"/>
          <w:szCs w:val="28"/>
        </w:rPr>
        <w:t xml:space="preserve"> </w:t>
      </w:r>
      <w:r w:rsidRPr="007433A4">
        <w:rPr>
          <w:rFonts w:cs="Arial"/>
          <w:sz w:val="28"/>
          <w:szCs w:val="28"/>
        </w:rPr>
        <w:t>TERCERO:</w:t>
      </w:r>
      <w:r w:rsidRPr="007433A4">
        <w:rPr>
          <w:rFonts w:cs="Arial"/>
          <w:sz w:val="10"/>
          <w:szCs w:val="10"/>
        </w:rPr>
        <w:t xml:space="preserve"> </w:t>
      </w:r>
      <w:proofErr w:type="gramStart"/>
      <w:r w:rsidR="004659CC" w:rsidRPr="007433A4">
        <w:rPr>
          <w:rFonts w:cs="Arial"/>
          <w:b w:val="0"/>
          <w:sz w:val="28"/>
          <w:szCs w:val="28"/>
        </w:rPr>
        <w:t>ÚNICO.</w:t>
      </w:r>
      <w:r w:rsidR="00464691" w:rsidRPr="007433A4">
        <w:rPr>
          <w:rFonts w:cs="Arial"/>
          <w:b w:val="0"/>
          <w:sz w:val="28"/>
          <w:szCs w:val="28"/>
        </w:rPr>
        <w:t>-</w:t>
      </w:r>
      <w:proofErr w:type="gramEnd"/>
      <w:r w:rsidR="009F7FA4" w:rsidRPr="007433A4">
        <w:rPr>
          <w:rFonts w:cs="Arial"/>
          <w:b w:val="0"/>
          <w:sz w:val="10"/>
          <w:szCs w:val="10"/>
        </w:rPr>
        <w:t xml:space="preserve"> </w:t>
      </w:r>
      <w:r w:rsidR="009F7FA4" w:rsidRPr="007433A4">
        <w:rPr>
          <w:rFonts w:cs="Arial"/>
          <w:b w:val="0"/>
          <w:sz w:val="28"/>
          <w:szCs w:val="28"/>
        </w:rPr>
        <w:t>DICTAMEN</w:t>
      </w:r>
      <w:r w:rsidR="009F7FA4" w:rsidRPr="007433A4">
        <w:rPr>
          <w:rFonts w:cs="Arial"/>
          <w:b w:val="0"/>
          <w:sz w:val="10"/>
          <w:szCs w:val="10"/>
        </w:rPr>
        <w:t xml:space="preserve"> </w:t>
      </w:r>
      <w:r w:rsidR="009F7FA4" w:rsidRPr="007433A4">
        <w:rPr>
          <w:rFonts w:cs="Arial"/>
          <w:b w:val="0"/>
          <w:sz w:val="28"/>
          <w:szCs w:val="28"/>
        </w:rPr>
        <w:t>CON</w:t>
      </w:r>
      <w:r w:rsidR="009F7FA4" w:rsidRPr="007433A4">
        <w:rPr>
          <w:rFonts w:cs="Arial"/>
          <w:b w:val="0"/>
          <w:sz w:val="10"/>
          <w:szCs w:val="10"/>
        </w:rPr>
        <w:t xml:space="preserve"> </w:t>
      </w:r>
      <w:r w:rsidR="009F7FA4" w:rsidRPr="007433A4">
        <w:rPr>
          <w:rFonts w:cs="Arial"/>
          <w:b w:val="0"/>
          <w:sz w:val="28"/>
          <w:szCs w:val="28"/>
        </w:rPr>
        <w:t>NÚMERO</w:t>
      </w:r>
      <w:r w:rsidR="009F7FA4" w:rsidRPr="007433A4">
        <w:rPr>
          <w:rFonts w:cs="Arial"/>
          <w:b w:val="0"/>
          <w:sz w:val="10"/>
          <w:szCs w:val="10"/>
        </w:rPr>
        <w:t xml:space="preserve"> </w:t>
      </w:r>
      <w:proofErr w:type="spellStart"/>
      <w:r w:rsidR="009F7FA4" w:rsidRPr="007433A4">
        <w:rPr>
          <w:rFonts w:cs="Arial"/>
          <w:b w:val="0"/>
          <w:sz w:val="28"/>
          <w:szCs w:val="28"/>
        </w:rPr>
        <w:lastRenderedPageBreak/>
        <w:t>CMyCVP</w:t>
      </w:r>
      <w:proofErr w:type="spellEnd"/>
      <w:r w:rsidR="009F7FA4" w:rsidRPr="007433A4">
        <w:rPr>
          <w:rFonts w:cs="Arial"/>
          <w:b w:val="0"/>
          <w:sz w:val="28"/>
          <w:szCs w:val="28"/>
        </w:rPr>
        <w:t>/0</w:t>
      </w:r>
      <w:r w:rsidR="00AD3DEC" w:rsidRPr="007433A4">
        <w:rPr>
          <w:rFonts w:cs="Arial"/>
          <w:b w:val="0"/>
          <w:sz w:val="28"/>
          <w:szCs w:val="28"/>
        </w:rPr>
        <w:t>1</w:t>
      </w:r>
      <w:r w:rsidR="009E6A21" w:rsidRPr="007433A4">
        <w:rPr>
          <w:rFonts w:cs="Arial"/>
          <w:b w:val="0"/>
          <w:sz w:val="28"/>
          <w:szCs w:val="28"/>
        </w:rPr>
        <w:t>5</w:t>
      </w:r>
      <w:r w:rsidR="009F7FA4" w:rsidRPr="007433A4">
        <w:rPr>
          <w:rFonts w:cs="Arial"/>
          <w:b w:val="0"/>
          <w:sz w:val="28"/>
          <w:szCs w:val="28"/>
        </w:rPr>
        <w:t>/202</w:t>
      </w:r>
      <w:r w:rsidR="00AD3DEC" w:rsidRPr="007433A4">
        <w:rPr>
          <w:rFonts w:cs="Arial"/>
          <w:b w:val="0"/>
          <w:sz w:val="28"/>
          <w:szCs w:val="28"/>
        </w:rPr>
        <w:t>4</w:t>
      </w:r>
      <w:r w:rsidR="009F7FA4" w:rsidRPr="007433A4">
        <w:rPr>
          <w:rFonts w:cs="Arial"/>
          <w:b w:val="0"/>
          <w:sz w:val="28"/>
          <w:szCs w:val="28"/>
        </w:rPr>
        <w:t>,</w:t>
      </w:r>
      <w:r w:rsidR="009F7FA4" w:rsidRPr="007433A4">
        <w:rPr>
          <w:rFonts w:cs="Arial"/>
          <w:b w:val="0"/>
          <w:sz w:val="10"/>
          <w:szCs w:val="10"/>
        </w:rPr>
        <w:t xml:space="preserve"> </w:t>
      </w:r>
      <w:r w:rsidR="009F7FA4" w:rsidRPr="007433A4">
        <w:rPr>
          <w:rFonts w:cs="Arial"/>
          <w:b w:val="0"/>
          <w:sz w:val="28"/>
          <w:szCs w:val="28"/>
        </w:rPr>
        <w:t>EMITIDO POR LA COMISIÓN DE MERCADOS Y COMERCIO EN VÍA PÚBLICA</w:t>
      </w:r>
      <w:r w:rsidR="00464691" w:rsidRPr="007433A4">
        <w:rPr>
          <w:rFonts w:cs="Arial"/>
          <w:b w:val="0"/>
          <w:sz w:val="28"/>
          <w:szCs w:val="28"/>
        </w:rPr>
        <w:t>.</w:t>
      </w:r>
      <w:r w:rsidRPr="007433A4">
        <w:rPr>
          <w:rFonts w:cs="Arial"/>
          <w:b w:val="0"/>
          <w:sz w:val="28"/>
          <w:szCs w:val="28"/>
        </w:rPr>
        <w:t xml:space="preserve"> </w:t>
      </w:r>
      <w:r w:rsidRPr="007433A4">
        <w:rPr>
          <w:rFonts w:cs="Arial"/>
          <w:bCs w:val="0"/>
          <w:sz w:val="28"/>
          <w:szCs w:val="28"/>
        </w:rPr>
        <w:t>CUARTO</w:t>
      </w:r>
      <w:r w:rsidRPr="007433A4">
        <w:rPr>
          <w:rFonts w:cs="Arial"/>
          <w:sz w:val="28"/>
          <w:szCs w:val="28"/>
        </w:rPr>
        <w:t>:</w:t>
      </w:r>
      <w:r w:rsidRPr="007433A4">
        <w:rPr>
          <w:rFonts w:cs="Arial"/>
        </w:rPr>
        <w:t xml:space="preserve"> </w:t>
      </w:r>
      <w:r w:rsidRPr="007433A4">
        <w:rPr>
          <w:rFonts w:cs="Arial"/>
          <w:b w:val="0"/>
          <w:sz w:val="28"/>
          <w:szCs w:val="28"/>
        </w:rPr>
        <w:t>CLAUSURA</w:t>
      </w:r>
      <w:r w:rsidRPr="007433A4">
        <w:rPr>
          <w:rFonts w:cs="Arial"/>
          <w:sz w:val="6"/>
          <w:szCs w:val="6"/>
        </w:rPr>
        <w:t xml:space="preserve"> </w:t>
      </w:r>
      <w:r w:rsidRPr="007433A4">
        <w:rPr>
          <w:rFonts w:cs="Arial"/>
          <w:b w:val="0"/>
          <w:sz w:val="28"/>
          <w:szCs w:val="28"/>
        </w:rPr>
        <w:t xml:space="preserve">DE LA SESIÓN. </w:t>
      </w:r>
      <w:r w:rsidR="009E6A21" w:rsidRPr="007433A4">
        <w:rPr>
          <w:rFonts w:cs="Arial"/>
          <w:b w:val="0"/>
          <w:sz w:val="28"/>
          <w:szCs w:val="28"/>
        </w:rPr>
        <w:t>Acto continuo</w:t>
      </w:r>
      <w:r w:rsidR="008A23CD" w:rsidRPr="007433A4">
        <w:rPr>
          <w:rFonts w:cs="Arial"/>
          <w:b w:val="0"/>
          <w:sz w:val="28"/>
          <w:szCs w:val="28"/>
        </w:rPr>
        <w:t xml:space="preserve">, </w:t>
      </w:r>
      <w:r w:rsidRPr="007433A4">
        <w:rPr>
          <w:rFonts w:cs="Arial"/>
          <w:b w:val="0"/>
          <w:sz w:val="28"/>
          <w:szCs w:val="28"/>
        </w:rPr>
        <w:t xml:space="preserve">la </w:t>
      </w:r>
      <w:proofErr w:type="gramStart"/>
      <w:r w:rsidRPr="007433A4">
        <w:rPr>
          <w:rFonts w:cs="Arial"/>
          <w:b w:val="0"/>
          <w:sz w:val="28"/>
          <w:szCs w:val="28"/>
        </w:rPr>
        <w:t>Secretaria</w:t>
      </w:r>
      <w:proofErr w:type="gramEnd"/>
      <w:r w:rsidRPr="007433A4">
        <w:rPr>
          <w:rFonts w:cs="Arial"/>
          <w:b w:val="0"/>
          <w:sz w:val="28"/>
          <w:szCs w:val="28"/>
        </w:rPr>
        <w:t xml:space="preserve"> Municipal, agreg</w:t>
      </w:r>
      <w:r w:rsidR="009E6A21" w:rsidRPr="007433A4">
        <w:rPr>
          <w:rFonts w:cs="Arial"/>
          <w:b w:val="0"/>
          <w:sz w:val="28"/>
          <w:szCs w:val="28"/>
        </w:rPr>
        <w:t>ó lo siguiente</w:t>
      </w:r>
      <w:r w:rsidRPr="007433A4">
        <w:rPr>
          <w:rFonts w:cs="Arial"/>
          <w:b w:val="0"/>
          <w:sz w:val="28"/>
          <w:szCs w:val="28"/>
        </w:rPr>
        <w:t>: “Es cuanto señor Presidente.</w:t>
      </w:r>
      <w:r w:rsidRPr="007433A4">
        <w:rPr>
          <w:rFonts w:cs="Arial"/>
          <w:b w:val="0"/>
          <w:sz w:val="10"/>
          <w:szCs w:val="10"/>
        </w:rPr>
        <w:t xml:space="preserve"> </w:t>
      </w:r>
      <w:r w:rsidRPr="007433A4">
        <w:rPr>
          <w:rFonts w:cs="Arial"/>
          <w:b w:val="0"/>
          <w:sz w:val="28"/>
          <w:szCs w:val="28"/>
        </w:rPr>
        <w:t>Está a su consideración, y de las señoras y de los señores Concejales</w:t>
      </w:r>
      <w:proofErr w:type="gramStart"/>
      <w:r w:rsidRPr="007433A4">
        <w:rPr>
          <w:rFonts w:cs="Arial"/>
          <w:b w:val="0"/>
          <w:sz w:val="28"/>
          <w:szCs w:val="28"/>
          <w:lang w:val="es-MX"/>
        </w:rPr>
        <w:t>”.-</w:t>
      </w:r>
      <w:proofErr w:type="gramEnd"/>
      <w:r w:rsidRPr="007433A4">
        <w:rPr>
          <w:rFonts w:cs="Arial"/>
          <w:b w:val="0"/>
          <w:sz w:val="12"/>
          <w:szCs w:val="12"/>
          <w:lang w:val="es-MX"/>
        </w:rPr>
        <w:t xml:space="preserve"> </w:t>
      </w:r>
      <w:r w:rsidRPr="007433A4">
        <w:rPr>
          <w:rFonts w:cs="Arial"/>
          <w:b w:val="0"/>
          <w:sz w:val="28"/>
          <w:szCs w:val="28"/>
        </w:rPr>
        <w:t>En uso de la palabra el Presidente Municipal Constitucional, Francisco Martínez Neri, dijo: “</w:t>
      </w:r>
      <w:r w:rsidR="009E6A21" w:rsidRPr="007433A4">
        <w:rPr>
          <w:rFonts w:cs="Arial"/>
          <w:b w:val="0"/>
          <w:sz w:val="28"/>
          <w:szCs w:val="28"/>
        </w:rPr>
        <w:t>Muchas gracias</w:t>
      </w:r>
      <w:r w:rsidRPr="007433A4">
        <w:rPr>
          <w:rFonts w:cs="Arial"/>
          <w:b w:val="0"/>
          <w:sz w:val="28"/>
          <w:szCs w:val="28"/>
        </w:rPr>
        <w:t>.</w:t>
      </w:r>
      <w:r w:rsidR="00287643" w:rsidRPr="007433A4">
        <w:rPr>
          <w:rFonts w:cs="Arial"/>
          <w:b w:val="0"/>
          <w:sz w:val="28"/>
          <w:szCs w:val="28"/>
        </w:rPr>
        <w:t xml:space="preserve"> Someta a la </w:t>
      </w:r>
      <w:r w:rsidR="00E25736" w:rsidRPr="007433A4">
        <w:rPr>
          <w:rFonts w:cs="Arial"/>
          <w:b w:val="0"/>
          <w:sz w:val="28"/>
          <w:szCs w:val="28"/>
        </w:rPr>
        <w:t>aprobación</w:t>
      </w:r>
      <w:r w:rsidR="00287643" w:rsidRPr="007433A4">
        <w:rPr>
          <w:rFonts w:cs="Arial"/>
          <w:b w:val="0"/>
          <w:sz w:val="28"/>
          <w:szCs w:val="28"/>
        </w:rPr>
        <w:t xml:space="preserve"> de este Honorable Cabildo, el proyecto de orden del día con el que acaba de dar cuenta</w:t>
      </w:r>
      <w:r w:rsidR="009E6A21" w:rsidRPr="007433A4">
        <w:rPr>
          <w:rFonts w:cs="Arial"/>
          <w:b w:val="0"/>
          <w:sz w:val="28"/>
          <w:szCs w:val="28"/>
        </w:rPr>
        <w:t>,</w:t>
      </w:r>
      <w:r w:rsidR="00784722" w:rsidRPr="007433A4">
        <w:rPr>
          <w:rFonts w:cs="Arial"/>
          <w:b w:val="0"/>
          <w:bCs w:val="0"/>
          <w:sz w:val="28"/>
          <w:szCs w:val="28"/>
          <w:lang w:val="es-MX"/>
        </w:rPr>
        <w:t xml:space="preserve"> por favor</w:t>
      </w:r>
      <w:proofErr w:type="gramStart"/>
      <w:r w:rsidR="0055720E" w:rsidRPr="007433A4">
        <w:rPr>
          <w:rFonts w:cs="Arial"/>
          <w:b w:val="0"/>
          <w:bCs w:val="0"/>
          <w:sz w:val="28"/>
          <w:szCs w:val="28"/>
          <w:lang w:val="es-MX"/>
        </w:rPr>
        <w:t>”.-</w:t>
      </w:r>
      <w:proofErr w:type="gramEnd"/>
      <w:r w:rsidR="0055720E" w:rsidRPr="007433A4">
        <w:rPr>
          <w:rFonts w:cs="Arial"/>
          <w:b w:val="0"/>
          <w:bCs w:val="0"/>
          <w:sz w:val="28"/>
          <w:szCs w:val="28"/>
        </w:rPr>
        <w:t xml:space="preserve"> </w:t>
      </w:r>
      <w:r w:rsidR="007D1810" w:rsidRPr="007433A4">
        <w:rPr>
          <w:rFonts w:cs="Arial"/>
          <w:b w:val="0"/>
          <w:bCs w:val="0"/>
          <w:sz w:val="28"/>
          <w:szCs w:val="28"/>
        </w:rPr>
        <w:t>L</w:t>
      </w:r>
      <w:r w:rsidR="00464691" w:rsidRPr="007433A4">
        <w:rPr>
          <w:rFonts w:cs="Arial"/>
          <w:sz w:val="28"/>
          <w:szCs w:val="28"/>
        </w:rPr>
        <w:t xml:space="preserve">a Secretaria Municipal, </w:t>
      </w:r>
      <w:r w:rsidR="003D2C9E" w:rsidRPr="007433A4">
        <w:rPr>
          <w:rFonts w:cs="Arial"/>
          <w:sz w:val="28"/>
          <w:szCs w:val="28"/>
        </w:rPr>
        <w:t>Edith Elena Rodríguez Escobar</w:t>
      </w:r>
      <w:r w:rsidR="00464691" w:rsidRPr="007433A4">
        <w:rPr>
          <w:rFonts w:cs="Arial"/>
          <w:sz w:val="28"/>
          <w:szCs w:val="28"/>
        </w:rPr>
        <w:t>,</w:t>
      </w:r>
      <w:r w:rsidR="007D1810" w:rsidRPr="007433A4">
        <w:rPr>
          <w:rFonts w:cs="Arial"/>
          <w:sz w:val="28"/>
          <w:szCs w:val="28"/>
        </w:rPr>
        <w:t xml:space="preserve"> Enseguida,</w:t>
      </w:r>
      <w:r w:rsidR="00464691" w:rsidRPr="007433A4">
        <w:rPr>
          <w:rFonts w:cs="Arial"/>
          <w:sz w:val="28"/>
          <w:szCs w:val="28"/>
        </w:rPr>
        <w:t xml:space="preserve"> </w:t>
      </w:r>
      <w:r w:rsidRPr="007433A4">
        <w:rPr>
          <w:rFonts w:cs="Arial"/>
          <w:sz w:val="28"/>
          <w:szCs w:val="28"/>
        </w:rPr>
        <w:t>somete</w:t>
      </w:r>
      <w:r w:rsidRPr="007433A4">
        <w:rPr>
          <w:rFonts w:cs="Arial"/>
          <w:sz w:val="10"/>
          <w:szCs w:val="10"/>
          <w:lang w:val="es-ES_tradnl"/>
        </w:rPr>
        <w:t xml:space="preserve"> </w:t>
      </w:r>
      <w:r w:rsidRPr="007433A4">
        <w:rPr>
          <w:rFonts w:cs="Arial"/>
          <w:sz w:val="28"/>
          <w:szCs w:val="28"/>
        </w:rPr>
        <w:t>a la</w:t>
      </w:r>
      <w:r w:rsidRPr="007433A4">
        <w:rPr>
          <w:rFonts w:cs="Arial"/>
          <w:sz w:val="10"/>
          <w:szCs w:val="10"/>
          <w:lang w:val="es-ES_tradnl"/>
        </w:rPr>
        <w:t xml:space="preserve"> </w:t>
      </w:r>
      <w:r w:rsidRPr="007433A4">
        <w:rPr>
          <w:rFonts w:cs="Arial"/>
          <w:sz w:val="28"/>
          <w:szCs w:val="28"/>
          <w:lang w:val="es-MX"/>
        </w:rPr>
        <w:t>consideración</w:t>
      </w:r>
      <w:r w:rsidRPr="007433A4">
        <w:rPr>
          <w:rFonts w:cs="Arial"/>
          <w:sz w:val="28"/>
          <w:szCs w:val="28"/>
          <w:lang w:val="es-ES_tradnl"/>
        </w:rPr>
        <w:t xml:space="preserve"> </w:t>
      </w:r>
      <w:r w:rsidRPr="007433A4">
        <w:rPr>
          <w:rFonts w:cs="Arial"/>
          <w:sz w:val="28"/>
          <w:szCs w:val="28"/>
          <w:lang w:val="es-MX"/>
        </w:rPr>
        <w:t xml:space="preserve">del Honorable Cabildo Municipal, </w:t>
      </w:r>
      <w:r w:rsidRPr="007433A4">
        <w:rPr>
          <w:rFonts w:cs="Arial"/>
          <w:sz w:val="28"/>
          <w:szCs w:val="28"/>
        </w:rPr>
        <w:t>el proyecto de orden del día para la</w:t>
      </w:r>
      <w:r w:rsidR="00464691" w:rsidRPr="007433A4">
        <w:rPr>
          <w:rFonts w:cs="Arial"/>
        </w:rPr>
        <w:t xml:space="preserve"> </w:t>
      </w:r>
      <w:r w:rsidR="00464691" w:rsidRPr="007433A4">
        <w:rPr>
          <w:rFonts w:cs="Arial"/>
          <w:sz w:val="28"/>
          <w:szCs w:val="28"/>
        </w:rPr>
        <w:t>presente</w:t>
      </w:r>
      <w:r w:rsidRPr="007433A4">
        <w:rPr>
          <w:rFonts w:cs="Arial"/>
          <w:sz w:val="28"/>
          <w:szCs w:val="28"/>
        </w:rPr>
        <w:t xml:space="preserve"> </w:t>
      </w:r>
      <w:r w:rsidR="00F84F88" w:rsidRPr="007433A4">
        <w:rPr>
          <w:rFonts w:cs="Arial"/>
          <w:sz w:val="28"/>
          <w:szCs w:val="28"/>
        </w:rPr>
        <w:t>Sesión Extraord</w:t>
      </w:r>
      <w:r w:rsidRPr="007433A4">
        <w:rPr>
          <w:rFonts w:cs="Arial"/>
          <w:sz w:val="28"/>
          <w:szCs w:val="28"/>
        </w:rPr>
        <w:t>inaria de Cabildo.</w:t>
      </w:r>
      <w:r w:rsidR="007D1810" w:rsidRPr="007433A4">
        <w:rPr>
          <w:rFonts w:cs="Arial"/>
          <w:sz w:val="28"/>
          <w:szCs w:val="28"/>
        </w:rPr>
        <w:t xml:space="preserve"> Aprobándose </w:t>
      </w:r>
      <w:r w:rsidRPr="007433A4">
        <w:rPr>
          <w:rFonts w:cs="Arial"/>
          <w:sz w:val="28"/>
          <w:szCs w:val="28"/>
        </w:rPr>
        <w:t xml:space="preserve">por </w:t>
      </w:r>
      <w:r w:rsidR="005B3F31" w:rsidRPr="007433A4">
        <w:rPr>
          <w:rFonts w:cs="Arial"/>
          <w:sz w:val="28"/>
          <w:szCs w:val="28"/>
        </w:rPr>
        <w:t>unanimidad</w:t>
      </w:r>
      <w:r w:rsidR="00464691" w:rsidRPr="007433A4">
        <w:rPr>
          <w:rFonts w:cs="Arial"/>
          <w:sz w:val="28"/>
          <w:szCs w:val="28"/>
        </w:rPr>
        <w:t xml:space="preserve"> </w:t>
      </w:r>
      <w:r w:rsidRPr="007433A4">
        <w:rPr>
          <w:rFonts w:cs="Arial"/>
          <w:sz w:val="28"/>
          <w:szCs w:val="28"/>
        </w:rPr>
        <w:t>en votación económica</w:t>
      </w:r>
      <w:r w:rsidR="001019AD" w:rsidRPr="007433A4">
        <w:rPr>
          <w:rFonts w:cs="Arial"/>
          <w:sz w:val="28"/>
          <w:szCs w:val="28"/>
        </w:rPr>
        <w:t>,</w:t>
      </w:r>
      <w:r w:rsidRPr="007433A4">
        <w:rPr>
          <w:rFonts w:cs="Arial"/>
          <w:sz w:val="28"/>
          <w:szCs w:val="28"/>
        </w:rPr>
        <w:t xml:space="preserve"> de</w:t>
      </w:r>
      <w:r w:rsidR="005B3F31" w:rsidRPr="007433A4">
        <w:rPr>
          <w:rFonts w:cs="Arial"/>
        </w:rPr>
        <w:t xml:space="preserve"> </w:t>
      </w:r>
      <w:r w:rsidR="005B3F31" w:rsidRPr="007433A4">
        <w:rPr>
          <w:rFonts w:cs="Arial"/>
          <w:sz w:val="28"/>
          <w:szCs w:val="28"/>
        </w:rPr>
        <w:t xml:space="preserve">las y los Concejales presentes en la </w:t>
      </w:r>
      <w:r w:rsidR="0055720E" w:rsidRPr="007433A4">
        <w:rPr>
          <w:rFonts w:cs="Arial"/>
          <w:sz w:val="28"/>
          <w:szCs w:val="28"/>
        </w:rPr>
        <w:t xml:space="preserve">Sesión </w:t>
      </w:r>
      <w:r w:rsidR="005B3F31" w:rsidRPr="007433A4">
        <w:rPr>
          <w:rFonts w:cs="Arial"/>
          <w:sz w:val="28"/>
          <w:szCs w:val="28"/>
        </w:rPr>
        <w:t>de Cabildo</w:t>
      </w:r>
      <w:proofErr w:type="gramStart"/>
      <w:r w:rsidR="00AC1072" w:rsidRPr="007433A4">
        <w:rPr>
          <w:rFonts w:cs="Arial"/>
          <w:sz w:val="28"/>
          <w:szCs w:val="28"/>
        </w:rPr>
        <w:t>”.-</w:t>
      </w:r>
      <w:proofErr w:type="gramEnd"/>
      <w:r w:rsidR="0055720E" w:rsidRPr="007433A4">
        <w:rPr>
          <w:rFonts w:cs="Arial"/>
          <w:sz w:val="28"/>
          <w:szCs w:val="28"/>
        </w:rPr>
        <w:t xml:space="preserve"> </w:t>
      </w:r>
      <w:r w:rsidRPr="007433A4">
        <w:rPr>
          <w:rFonts w:cs="Arial"/>
          <w:b w:val="0"/>
          <w:sz w:val="28"/>
          <w:szCs w:val="28"/>
        </w:rPr>
        <w:t>En</w:t>
      </w:r>
      <w:r w:rsidRPr="007433A4">
        <w:rPr>
          <w:rFonts w:cs="Arial"/>
          <w:b w:val="0"/>
          <w:sz w:val="12"/>
          <w:szCs w:val="12"/>
        </w:rPr>
        <w:t xml:space="preserve"> </w:t>
      </w:r>
      <w:r w:rsidRPr="007433A4">
        <w:rPr>
          <w:rFonts w:cs="Arial"/>
          <w:b w:val="0"/>
          <w:sz w:val="28"/>
          <w:szCs w:val="28"/>
        </w:rPr>
        <w:t>uso de la palabra el Presidente Municipal Constitucional, Francisco Martínez Neri, dijo: “</w:t>
      </w:r>
      <w:r w:rsidR="00AC1072" w:rsidRPr="007433A4">
        <w:rPr>
          <w:rFonts w:cs="Arial"/>
          <w:b w:val="0"/>
          <w:sz w:val="28"/>
          <w:szCs w:val="28"/>
        </w:rPr>
        <w:t>Bien</w:t>
      </w:r>
      <w:r w:rsidR="00464691" w:rsidRPr="007433A4">
        <w:rPr>
          <w:rFonts w:cs="Arial"/>
          <w:b w:val="0"/>
          <w:sz w:val="28"/>
          <w:szCs w:val="28"/>
        </w:rPr>
        <w:t>.</w:t>
      </w:r>
      <w:r w:rsidR="00EB33A4" w:rsidRPr="007433A4">
        <w:rPr>
          <w:rFonts w:cs="Arial"/>
          <w:b w:val="0"/>
          <w:sz w:val="28"/>
          <w:szCs w:val="28"/>
        </w:rPr>
        <w:t xml:space="preserve"> Dé </w:t>
      </w:r>
      <w:r w:rsidR="00EB33A4" w:rsidRPr="00140547">
        <w:rPr>
          <w:rFonts w:cs="Arial"/>
          <w:b w:val="0"/>
          <w:sz w:val="28"/>
          <w:szCs w:val="28"/>
        </w:rPr>
        <w:t>cuenta con el siguiente punto del orden del día,</w:t>
      </w:r>
      <w:r w:rsidR="00EB33A4" w:rsidRPr="00140547">
        <w:rPr>
          <w:rFonts w:cs="Arial"/>
          <w:b w:val="0"/>
          <w:bCs w:val="0"/>
          <w:sz w:val="28"/>
          <w:szCs w:val="28"/>
          <w:lang w:val="es-MX"/>
        </w:rPr>
        <w:t xml:space="preserve"> </w:t>
      </w:r>
      <w:r w:rsidR="00EB33A4" w:rsidRPr="007433A4">
        <w:rPr>
          <w:rFonts w:cs="Arial"/>
          <w:b w:val="0"/>
          <w:bCs w:val="0"/>
          <w:sz w:val="28"/>
          <w:szCs w:val="28"/>
          <w:lang w:val="es-MX"/>
        </w:rPr>
        <w:t>por favor”.-</w:t>
      </w:r>
      <w:r w:rsidR="00EB33A4" w:rsidRPr="007433A4">
        <w:rPr>
          <w:rFonts w:cs="Arial"/>
          <w:b w:val="0"/>
          <w:bCs w:val="0"/>
          <w:sz w:val="28"/>
          <w:szCs w:val="28"/>
        </w:rPr>
        <w:t xml:space="preserve"> </w:t>
      </w:r>
      <w:r w:rsidRPr="007433A4">
        <w:rPr>
          <w:rFonts w:cs="Arial"/>
          <w:b w:val="0"/>
          <w:sz w:val="28"/>
          <w:szCs w:val="28"/>
        </w:rPr>
        <w:t xml:space="preserve">- - - - - - - - - - - - - - - - - - - - - - - - - - - - - - - - - - - - - - - - - - - - </w:t>
      </w:r>
      <w:r w:rsidR="000C6255" w:rsidRPr="007433A4">
        <w:rPr>
          <w:rFonts w:cs="Arial"/>
          <w:b w:val="0"/>
          <w:sz w:val="28"/>
          <w:szCs w:val="28"/>
        </w:rPr>
        <w:t xml:space="preserve">- - - - - - - - - - - - - - - - - - - - - - - - - - - - - - - - - - - - - </w:t>
      </w:r>
      <w:r w:rsidRPr="007433A4">
        <w:rPr>
          <w:rFonts w:cs="Arial"/>
          <w:b w:val="0"/>
          <w:sz w:val="28"/>
          <w:szCs w:val="28"/>
        </w:rPr>
        <w:t xml:space="preserve">- - - - - - - - - - - </w:t>
      </w:r>
      <w:r w:rsidR="0059579F" w:rsidRPr="007433A4">
        <w:rPr>
          <w:rFonts w:cs="Arial"/>
          <w:b w:val="0"/>
          <w:sz w:val="28"/>
          <w:szCs w:val="28"/>
        </w:rPr>
        <w:t>L</w:t>
      </w:r>
      <w:r w:rsidRPr="007433A4">
        <w:rPr>
          <w:rFonts w:eastAsia="Batang" w:cs="Arial"/>
          <w:b w:val="0"/>
          <w:sz w:val="28"/>
          <w:szCs w:val="28"/>
        </w:rPr>
        <w:t xml:space="preserve">a </w:t>
      </w:r>
      <w:r w:rsidRPr="007433A4">
        <w:rPr>
          <w:rFonts w:cs="Arial"/>
          <w:b w:val="0"/>
          <w:sz w:val="28"/>
          <w:szCs w:val="28"/>
          <w:lang w:val="es-MX"/>
        </w:rPr>
        <w:t xml:space="preserve">Secretaria Municipal, </w:t>
      </w:r>
      <w:r w:rsidR="003D2C9E" w:rsidRPr="007433A4">
        <w:rPr>
          <w:rFonts w:cs="Arial"/>
          <w:b w:val="0"/>
          <w:sz w:val="28"/>
          <w:szCs w:val="28"/>
          <w:lang w:val="es-MX"/>
        </w:rPr>
        <w:t>Edith Elena Rodríguez Escobar</w:t>
      </w:r>
      <w:r w:rsidRPr="007433A4">
        <w:rPr>
          <w:rFonts w:cs="Arial"/>
          <w:b w:val="0"/>
          <w:sz w:val="28"/>
          <w:szCs w:val="28"/>
          <w:lang w:val="es-MX"/>
        </w:rPr>
        <w:t>,</w:t>
      </w:r>
      <w:r w:rsidR="0059579F" w:rsidRPr="007433A4">
        <w:rPr>
          <w:rFonts w:cs="Arial"/>
          <w:b w:val="0"/>
          <w:sz w:val="28"/>
          <w:szCs w:val="28"/>
          <w:lang w:val="es-MX"/>
        </w:rPr>
        <w:t xml:space="preserve"> </w:t>
      </w:r>
      <w:r w:rsidR="007D283F" w:rsidRPr="007433A4">
        <w:rPr>
          <w:rFonts w:cs="Arial"/>
          <w:b w:val="0"/>
          <w:sz w:val="28"/>
          <w:szCs w:val="28"/>
          <w:lang w:val="es-MX"/>
        </w:rPr>
        <w:t>a continuación</w:t>
      </w:r>
      <w:r w:rsidRPr="007433A4">
        <w:rPr>
          <w:rFonts w:cs="Arial"/>
          <w:b w:val="0"/>
          <w:sz w:val="28"/>
          <w:szCs w:val="28"/>
          <w:lang w:val="es-MX"/>
        </w:rPr>
        <w:t xml:space="preserve"> comunica al Honorable Cabildo Municipal, que el</w:t>
      </w:r>
      <w:r w:rsidR="00F84F88" w:rsidRPr="007433A4">
        <w:rPr>
          <w:rFonts w:cs="Arial"/>
          <w:b w:val="0"/>
          <w:sz w:val="28"/>
          <w:szCs w:val="28"/>
          <w:lang w:val="es-MX"/>
        </w:rPr>
        <w:t xml:space="preserve"> desahogo del</w:t>
      </w:r>
      <w:r w:rsidRPr="007433A4">
        <w:rPr>
          <w:rFonts w:cs="Arial"/>
          <w:b w:val="0"/>
          <w:sz w:val="28"/>
          <w:szCs w:val="28"/>
          <w:lang w:val="es-MX"/>
        </w:rPr>
        <w:t xml:space="preserve"> punto </w:t>
      </w:r>
      <w:r w:rsidRPr="007433A4">
        <w:rPr>
          <w:rFonts w:cs="Arial"/>
          <w:sz w:val="28"/>
          <w:szCs w:val="28"/>
          <w:lang w:val="es-MX"/>
        </w:rPr>
        <w:t xml:space="preserve">TERCERO </w:t>
      </w:r>
      <w:r w:rsidRPr="007433A4">
        <w:rPr>
          <w:rFonts w:cs="Arial"/>
          <w:b w:val="0"/>
          <w:sz w:val="28"/>
          <w:szCs w:val="28"/>
          <w:lang w:val="es-MX"/>
        </w:rPr>
        <w:t>del orden del día</w:t>
      </w:r>
      <w:r w:rsidR="00F84F88" w:rsidRPr="007433A4">
        <w:rPr>
          <w:rFonts w:cs="Arial"/>
          <w:b w:val="0"/>
          <w:sz w:val="28"/>
          <w:szCs w:val="28"/>
          <w:lang w:val="es-MX"/>
        </w:rPr>
        <w:t>, es el relativo a</w:t>
      </w:r>
      <w:r w:rsidR="004261C0" w:rsidRPr="007433A4">
        <w:rPr>
          <w:rFonts w:cs="Arial"/>
          <w:b w:val="0"/>
          <w:sz w:val="28"/>
          <w:szCs w:val="28"/>
          <w:lang w:val="es-MX"/>
        </w:rPr>
        <w:t>: Único.</w:t>
      </w:r>
      <w:r w:rsidR="001019AD" w:rsidRPr="007433A4">
        <w:rPr>
          <w:rFonts w:cs="Arial"/>
          <w:b w:val="0"/>
          <w:sz w:val="28"/>
          <w:szCs w:val="28"/>
          <w:lang w:val="es-MX"/>
        </w:rPr>
        <w:t xml:space="preserve">- </w:t>
      </w:r>
      <w:r w:rsidR="00AC1072" w:rsidRPr="007433A4">
        <w:rPr>
          <w:rFonts w:cs="Arial"/>
          <w:b w:val="0"/>
          <w:sz w:val="28"/>
          <w:szCs w:val="28"/>
          <w:lang w:val="es-MX"/>
        </w:rPr>
        <w:t xml:space="preserve">Dictamen con número </w:t>
      </w:r>
      <w:proofErr w:type="spellStart"/>
      <w:r w:rsidR="00AC1072" w:rsidRPr="007433A4">
        <w:rPr>
          <w:rFonts w:cs="Arial"/>
          <w:bCs w:val="0"/>
          <w:sz w:val="28"/>
          <w:szCs w:val="28"/>
          <w:lang w:val="es-MX"/>
        </w:rPr>
        <w:t>CMyCVP</w:t>
      </w:r>
      <w:proofErr w:type="spellEnd"/>
      <w:r w:rsidR="00AC1072" w:rsidRPr="007433A4">
        <w:rPr>
          <w:rFonts w:cs="Arial"/>
          <w:bCs w:val="0"/>
          <w:sz w:val="28"/>
          <w:szCs w:val="28"/>
          <w:lang w:val="es-MX"/>
        </w:rPr>
        <w:t>/01</w:t>
      </w:r>
      <w:r w:rsidR="00EB33A4" w:rsidRPr="007433A4">
        <w:rPr>
          <w:rFonts w:cs="Arial"/>
          <w:bCs w:val="0"/>
          <w:sz w:val="28"/>
          <w:szCs w:val="28"/>
          <w:lang w:val="es-MX"/>
        </w:rPr>
        <w:t>5</w:t>
      </w:r>
      <w:r w:rsidR="00AC1072" w:rsidRPr="007433A4">
        <w:rPr>
          <w:rFonts w:cs="Arial"/>
          <w:bCs w:val="0"/>
          <w:sz w:val="28"/>
          <w:szCs w:val="28"/>
          <w:lang w:val="es-MX"/>
        </w:rPr>
        <w:t>/2024</w:t>
      </w:r>
      <w:r w:rsidR="00AC1072" w:rsidRPr="007433A4">
        <w:rPr>
          <w:rFonts w:cs="Arial"/>
          <w:b w:val="0"/>
          <w:sz w:val="28"/>
          <w:szCs w:val="28"/>
          <w:lang w:val="es-MX"/>
        </w:rPr>
        <w:t xml:space="preserve">, de fecha </w:t>
      </w:r>
      <w:r w:rsidR="00EB33A4" w:rsidRPr="007433A4">
        <w:rPr>
          <w:rFonts w:cs="Arial"/>
          <w:b w:val="0"/>
          <w:sz w:val="28"/>
          <w:szCs w:val="28"/>
          <w:lang w:val="es-MX"/>
        </w:rPr>
        <w:t>16</w:t>
      </w:r>
      <w:r w:rsidR="00AC1072" w:rsidRPr="007433A4">
        <w:rPr>
          <w:rFonts w:cs="Arial"/>
          <w:b w:val="0"/>
          <w:sz w:val="28"/>
          <w:szCs w:val="28"/>
          <w:lang w:val="es-MX"/>
        </w:rPr>
        <w:t xml:space="preserve"> de julio de 2024, emitido por la Comisión de Mercados y Comercio en Vía Pública</w:t>
      </w:r>
      <w:r w:rsidR="001019AD" w:rsidRPr="007433A4">
        <w:rPr>
          <w:rFonts w:cs="Arial"/>
          <w:b w:val="0"/>
          <w:sz w:val="28"/>
          <w:szCs w:val="28"/>
        </w:rPr>
        <w:t xml:space="preserve">; </w:t>
      </w:r>
      <w:r w:rsidR="00AC1072" w:rsidRPr="007433A4">
        <w:rPr>
          <w:rFonts w:cs="Arial"/>
          <w:b w:val="0"/>
          <w:sz w:val="28"/>
          <w:szCs w:val="28"/>
        </w:rPr>
        <w:t>el que en sus puntos resolutivos dice</w:t>
      </w:r>
      <w:r w:rsidR="00A22359" w:rsidRPr="007433A4">
        <w:rPr>
          <w:rFonts w:cs="Arial"/>
          <w:b w:val="0"/>
          <w:sz w:val="28"/>
          <w:szCs w:val="28"/>
          <w:lang w:val="es-MX"/>
        </w:rPr>
        <w:t>:</w:t>
      </w:r>
      <w:r w:rsidR="004261C0" w:rsidRPr="007433A4">
        <w:rPr>
          <w:rFonts w:cs="Arial"/>
          <w:b w:val="0"/>
          <w:sz w:val="28"/>
          <w:szCs w:val="28"/>
          <w:lang w:val="es-MX"/>
        </w:rPr>
        <w:t xml:space="preserve"> </w:t>
      </w:r>
      <w:r w:rsidR="0010047B" w:rsidRPr="007433A4">
        <w:rPr>
          <w:rFonts w:cs="Arial"/>
          <w:b w:val="0"/>
          <w:sz w:val="28"/>
          <w:szCs w:val="28"/>
          <w:lang w:val="es-MX"/>
        </w:rPr>
        <w:t>“…</w:t>
      </w:r>
      <w:r w:rsidR="00A2648A" w:rsidRPr="00F562B1">
        <w:rPr>
          <w:rFonts w:cs="Arial"/>
          <w:b w:val="0"/>
          <w:sz w:val="28"/>
          <w:szCs w:val="28"/>
          <w:lang w:val="es-MX"/>
        </w:rPr>
        <w:t>“…</w:t>
      </w:r>
      <w:r w:rsidR="00A2648A">
        <w:rPr>
          <w:rFonts w:cs="Arial"/>
          <w:b w:val="0"/>
          <w:sz w:val="28"/>
          <w:szCs w:val="28"/>
          <w:lang w:val="es-MX"/>
        </w:rPr>
        <w:t xml:space="preserve">CONSIDERANDOS: </w:t>
      </w:r>
      <w:r w:rsidR="00A2648A" w:rsidRPr="00403EE4">
        <w:rPr>
          <w:rFonts w:cs="Arial"/>
          <w:b w:val="0"/>
          <w:sz w:val="28"/>
          <w:szCs w:val="28"/>
          <w:lang w:val="es-MX"/>
        </w:rPr>
        <w:t>PRIMERO. Esta Comisión de Mercados y Comercio en Vía Pública del Municipio de Oaxaca de Juárez, Oaxaca, ES COMPETENTE para emitir este dictamen en términos de los artículos, 115 fracciones II, párrafo segundo, y III inciso d) de la Constitución Política de los Estados Unidos Mexicanos; 113 fracciones I tras antepenúltimo párrafo y III inciso d) de la Constitución Política del Estado Libre y Soberano de Oaxaca; 53, 54, 55 fracción III y 56 fracción XXVI de la Ley Orgánica Municipal del Estado de Oaxaca; 61, 62 fracciones II, III y VIII, 63 fracción XV, 68, 71, 88, 96, 98, 100 y demás relativos aplicables del Bando de Policía y Gobierno del  Municipio de Oaxaca de Juárez; 1, 3, 5, 7, 8, 12, 17, 18, 26, 27, 32 y demás relativos aplicables del Reglamento para el Control de Actividades Comerciales y de Servicios en Vía Pública del Municipio de Oaxaca de Juárez</w:t>
      </w:r>
      <w:r w:rsidR="00A2648A">
        <w:rPr>
          <w:rFonts w:cs="Arial"/>
          <w:b w:val="0"/>
          <w:sz w:val="28"/>
          <w:szCs w:val="28"/>
          <w:lang w:val="es-MX"/>
        </w:rPr>
        <w:t xml:space="preserve">. </w:t>
      </w:r>
      <w:r w:rsidR="00A2648A" w:rsidRPr="00403EE4">
        <w:rPr>
          <w:rFonts w:cs="Arial"/>
          <w:b w:val="0"/>
          <w:sz w:val="28"/>
          <w:szCs w:val="28"/>
          <w:lang w:val="es-MX"/>
        </w:rPr>
        <w:t xml:space="preserve">SEGUNDO. Del Estudio y análisis del oficio descrito en el RESULTANDO SEGUNDO del presente dictamen y que corresponde a peticiones de permisos para llevar a cabo la venta de productos de temporada por </w:t>
      </w:r>
      <w:r w:rsidR="00A2648A">
        <w:rPr>
          <w:rFonts w:cs="Arial"/>
          <w:b w:val="0"/>
          <w:sz w:val="28"/>
          <w:szCs w:val="28"/>
          <w:lang w:val="es-MX"/>
        </w:rPr>
        <w:t>las</w:t>
      </w:r>
      <w:r w:rsidR="00A2648A" w:rsidRPr="00403EE4">
        <w:rPr>
          <w:rFonts w:cs="Arial"/>
          <w:b w:val="0"/>
          <w:sz w:val="28"/>
          <w:szCs w:val="28"/>
          <w:lang w:val="es-MX"/>
        </w:rPr>
        <w:t xml:space="preserve"> “</w:t>
      </w:r>
      <w:r w:rsidR="00A2648A">
        <w:rPr>
          <w:rFonts w:cs="Arial"/>
          <w:b w:val="0"/>
          <w:sz w:val="28"/>
          <w:szCs w:val="28"/>
          <w:lang w:val="es-MX"/>
        </w:rPr>
        <w:t>FIESTAS DE LA GUELAGUETZA</w:t>
      </w:r>
      <w:r w:rsidR="00A2648A" w:rsidRPr="00403EE4">
        <w:rPr>
          <w:rFonts w:cs="Arial"/>
          <w:b w:val="0"/>
          <w:sz w:val="28"/>
          <w:szCs w:val="28"/>
          <w:lang w:val="es-MX"/>
        </w:rPr>
        <w:t>” en diferentes inmediaciones  en la vía pública, consideramos los siguientes aspectos</w:t>
      </w:r>
      <w:r w:rsidR="00A2648A">
        <w:rPr>
          <w:rFonts w:cs="Arial"/>
          <w:b w:val="0"/>
          <w:sz w:val="28"/>
          <w:szCs w:val="28"/>
          <w:lang w:val="es-MX"/>
        </w:rPr>
        <w:t xml:space="preserve">: </w:t>
      </w:r>
      <w:r w:rsidR="00A2648A" w:rsidRPr="00403EE4">
        <w:rPr>
          <w:rFonts w:cs="Arial"/>
          <w:b w:val="0"/>
          <w:sz w:val="28"/>
          <w:szCs w:val="28"/>
          <w:lang w:val="es-MX"/>
        </w:rPr>
        <w:t xml:space="preserve">1.- Un aspecto de suma importancia a resaltar, es que la actividad comercial que se piensa </w:t>
      </w:r>
      <w:r w:rsidR="00A2648A" w:rsidRPr="00403EE4">
        <w:rPr>
          <w:rFonts w:cs="Arial"/>
          <w:b w:val="0"/>
          <w:sz w:val="28"/>
          <w:szCs w:val="28"/>
          <w:lang w:val="es-MX"/>
        </w:rPr>
        <w:lastRenderedPageBreak/>
        <w:t xml:space="preserve">generar de aprobarse las solicitudes de cuenta, derivan de la celebración </w:t>
      </w:r>
      <w:r w:rsidR="00A2648A">
        <w:rPr>
          <w:rFonts w:cs="Arial"/>
          <w:b w:val="0"/>
          <w:sz w:val="28"/>
          <w:szCs w:val="28"/>
          <w:lang w:val="es-MX"/>
        </w:rPr>
        <w:t xml:space="preserve">CULTURAL </w:t>
      </w:r>
      <w:r w:rsidR="00A2648A" w:rsidRPr="00403EE4">
        <w:rPr>
          <w:rFonts w:cs="Arial"/>
          <w:b w:val="0"/>
          <w:sz w:val="28"/>
          <w:szCs w:val="28"/>
          <w:lang w:val="es-MX"/>
        </w:rPr>
        <w:t>de la</w:t>
      </w:r>
      <w:r w:rsidR="00A2648A">
        <w:rPr>
          <w:rFonts w:cs="Arial"/>
          <w:b w:val="0"/>
          <w:sz w:val="28"/>
          <w:szCs w:val="28"/>
          <w:lang w:val="es-MX"/>
        </w:rPr>
        <w:t>s</w:t>
      </w:r>
      <w:r w:rsidR="00A2648A" w:rsidRPr="00403EE4">
        <w:rPr>
          <w:rFonts w:cs="Arial"/>
          <w:b w:val="0"/>
          <w:sz w:val="28"/>
          <w:szCs w:val="28"/>
          <w:lang w:val="es-MX"/>
        </w:rPr>
        <w:t xml:space="preserve"> “</w:t>
      </w:r>
      <w:r w:rsidR="00A2648A">
        <w:rPr>
          <w:rFonts w:cs="Arial"/>
          <w:b w:val="0"/>
          <w:sz w:val="28"/>
          <w:szCs w:val="28"/>
          <w:lang w:val="es-MX"/>
        </w:rPr>
        <w:t>FIESTAS DE LA GUELAGUETZA</w:t>
      </w:r>
      <w:r w:rsidR="00A2648A" w:rsidRPr="00403EE4">
        <w:rPr>
          <w:rFonts w:cs="Arial"/>
          <w:b w:val="0"/>
          <w:sz w:val="28"/>
          <w:szCs w:val="28"/>
          <w:lang w:val="es-MX"/>
        </w:rPr>
        <w:t>”</w:t>
      </w:r>
      <w:r w:rsidR="00A2648A">
        <w:rPr>
          <w:rFonts w:cs="Arial"/>
          <w:b w:val="0"/>
          <w:sz w:val="28"/>
          <w:szCs w:val="28"/>
          <w:lang w:val="es-MX"/>
        </w:rPr>
        <w:t xml:space="preserve">. </w:t>
      </w:r>
      <w:r w:rsidR="00A2648A" w:rsidRPr="00403EE4">
        <w:rPr>
          <w:rFonts w:cs="Arial"/>
          <w:b w:val="0"/>
          <w:sz w:val="28"/>
          <w:szCs w:val="28"/>
          <w:lang w:val="es-MX"/>
        </w:rPr>
        <w:t>2.- Esta Comisión pondera el derecho humano consagrado en el artículo 5º de la Constitución Política de los Estados Unidos Mexicanos, que cita textualmente lo siguiente:</w:t>
      </w:r>
      <w:r w:rsidR="00A2648A">
        <w:rPr>
          <w:rFonts w:cs="Arial"/>
          <w:b w:val="0"/>
          <w:sz w:val="28"/>
          <w:szCs w:val="28"/>
          <w:lang w:val="es-MX"/>
        </w:rPr>
        <w:t xml:space="preserve"> </w:t>
      </w:r>
      <w:r w:rsidR="00A2648A" w:rsidRPr="00403EE4">
        <w:rPr>
          <w:rFonts w:cs="Arial"/>
          <w:b w:val="0"/>
          <w:i/>
          <w:iCs/>
          <w:sz w:val="28"/>
          <w:szCs w:val="28"/>
          <w:lang w:val="es-MX"/>
        </w:rPr>
        <w:t>“Artículo 5o. A ninguna persona podrá impedirse que se dedique a la profesión, industria, comercio o trabajo que le acomode, siendo lícitos. El ejercicio de esta libertad sólo podrá vedarse por determinación judicial, cuando se ataquen los derechos de tercero, o por resolución gubernativa, dictada en los términos que marque la ley, cuando se ofendan los derechos de la sociedad. Nadie puede ser privado del producto de su trabajo, sino por resolución judicial.”</w:t>
      </w:r>
      <w:r w:rsidR="00A2648A" w:rsidRPr="00403EE4">
        <w:rPr>
          <w:rFonts w:cs="Arial"/>
          <w:b w:val="0"/>
          <w:sz w:val="28"/>
          <w:szCs w:val="28"/>
          <w:lang w:val="es-MX"/>
        </w:rPr>
        <w:t xml:space="preserve"> De dicho dispositivo constitucional, podemos advertir que el Constituyente estableció como un derecho humano, el que a ninguna persona se le podrá impedir que se dedique a la profesión, industria, comercio o trabajo que le acomode y en este sentido la única limitante establecida es que sean LÍCITOS, en consecuencia, toda autoridad debe ponderar su actuar para garantizar que se haga efectivo ese derecho. Ahora bien, al caso concreto la licitud deviene de la autorización que en su momento pueda otorgar la autoridad competente, misma que en este Dictamen se analiza</w:t>
      </w:r>
      <w:r w:rsidR="00A2648A">
        <w:rPr>
          <w:rFonts w:cs="Arial"/>
          <w:b w:val="0"/>
          <w:sz w:val="28"/>
          <w:szCs w:val="28"/>
          <w:lang w:val="es-MX"/>
        </w:rPr>
        <w:t xml:space="preserve">. </w:t>
      </w:r>
      <w:r w:rsidR="00A2648A" w:rsidRPr="00403EE4">
        <w:rPr>
          <w:rFonts w:cs="Arial"/>
          <w:b w:val="0"/>
          <w:sz w:val="28"/>
          <w:szCs w:val="28"/>
          <w:lang w:val="es-MX"/>
        </w:rPr>
        <w:t xml:space="preserve">Por cuya razón, cualquier norma inferior que menoscabe ese derecho humano, debe aplicarse el PRINCIPIO PRO PERSONA, el cual fue </w:t>
      </w:r>
      <w:proofErr w:type="gramStart"/>
      <w:r w:rsidR="00A2648A" w:rsidRPr="00403EE4">
        <w:rPr>
          <w:rFonts w:cs="Arial"/>
          <w:b w:val="0"/>
          <w:sz w:val="28"/>
          <w:szCs w:val="28"/>
          <w:lang w:val="es-MX"/>
        </w:rPr>
        <w:t>incorporado  en</w:t>
      </w:r>
      <w:proofErr w:type="gramEnd"/>
      <w:r w:rsidR="00A2648A" w:rsidRPr="00403EE4">
        <w:rPr>
          <w:rFonts w:cs="Arial"/>
          <w:b w:val="0"/>
          <w:sz w:val="28"/>
          <w:szCs w:val="28"/>
          <w:lang w:val="es-MX"/>
        </w:rPr>
        <w:t xml:space="preserve"> el artículo 1º, párrafo segundo, de la Constitución Política de los Estados Unidos Mexicanos, en el 2011, en los siguientes términos</w:t>
      </w:r>
      <w:r w:rsidR="00A2648A">
        <w:rPr>
          <w:rFonts w:cs="Arial"/>
          <w:b w:val="0"/>
          <w:sz w:val="28"/>
          <w:szCs w:val="28"/>
          <w:lang w:val="es-MX"/>
        </w:rPr>
        <w:t xml:space="preserve">: </w:t>
      </w:r>
      <w:r w:rsidR="00A2648A" w:rsidRPr="00403EE4">
        <w:rPr>
          <w:rFonts w:cs="Arial"/>
          <w:b w:val="0"/>
          <w:i/>
          <w:iCs/>
          <w:sz w:val="28"/>
          <w:szCs w:val="28"/>
          <w:lang w:val="es-MX"/>
        </w:rPr>
        <w:t>“Las normas relativas a los derechos humanos se interpretarán de conformidad con esta Constitución y con los tratados internacionales de la materia favoreciendo en todo tiempo a las personas la protección más amplia.”</w:t>
      </w:r>
      <w:r w:rsidR="00A2648A">
        <w:rPr>
          <w:rFonts w:cs="Arial"/>
          <w:b w:val="0"/>
          <w:sz w:val="28"/>
          <w:szCs w:val="28"/>
          <w:lang w:val="es-MX"/>
        </w:rPr>
        <w:t xml:space="preserve"> </w:t>
      </w:r>
      <w:r w:rsidR="00A2648A" w:rsidRPr="00403EE4">
        <w:rPr>
          <w:rFonts w:cs="Arial"/>
          <w:b w:val="0"/>
          <w:sz w:val="28"/>
          <w:szCs w:val="28"/>
          <w:lang w:val="es-MX"/>
        </w:rPr>
        <w:t>Y en este sentido deberá prevalecer siempre la norma que más favorezca a los derechos humanos de los gobernados sobre otra que limite ese derecho</w:t>
      </w:r>
      <w:r w:rsidR="00A2648A">
        <w:rPr>
          <w:rFonts w:cs="Arial"/>
          <w:b w:val="0"/>
          <w:sz w:val="28"/>
          <w:szCs w:val="28"/>
          <w:lang w:val="es-MX"/>
        </w:rPr>
        <w:t>.</w:t>
      </w:r>
      <w:r w:rsidR="00A2648A" w:rsidRPr="00403EE4">
        <w:rPr>
          <w:rFonts w:cs="Arial"/>
          <w:b w:val="0"/>
          <w:sz w:val="28"/>
          <w:szCs w:val="28"/>
          <w:lang w:val="es-MX"/>
        </w:rPr>
        <w:t xml:space="preserve"> 3.- De ahí que,  si bien se reconoce  el derecho humano al trabajo, este tiene que darse dentro del marco legal, pues de acuerdo a las garantías de legalidad y seguridad jurídica que se prevén en el artículo 14 Constitucional, en el sentido de que toda autoridad está impedida actuar al margen de la ley; de esta manera quedamos obligados ajustarnos a la letra de la ley, precisamente a lo que establece el artículo 12  del Reglamento para el Control de Actividades Comerciales y de Servicios en Vía Pública del Municipio de Oaxaca de Juárez, mismo que a la letra dice</w:t>
      </w:r>
      <w:r w:rsidR="00A2648A">
        <w:rPr>
          <w:rFonts w:cs="Arial"/>
          <w:b w:val="0"/>
          <w:sz w:val="28"/>
          <w:szCs w:val="28"/>
          <w:lang w:val="es-MX"/>
        </w:rPr>
        <w:t>:</w:t>
      </w:r>
      <w:r w:rsidR="00A2648A" w:rsidRPr="00403EE4">
        <w:rPr>
          <w:rFonts w:cs="Arial"/>
          <w:b w:val="0"/>
          <w:sz w:val="28"/>
          <w:szCs w:val="28"/>
          <w:lang w:val="es-MX"/>
        </w:rPr>
        <w:t xml:space="preserve"> </w:t>
      </w:r>
      <w:r w:rsidR="00A2648A" w:rsidRPr="00B147DD">
        <w:rPr>
          <w:rFonts w:cs="Arial"/>
          <w:b w:val="0"/>
          <w:i/>
          <w:iCs/>
          <w:sz w:val="28"/>
          <w:szCs w:val="28"/>
          <w:lang w:val="es-MX"/>
        </w:rPr>
        <w:t xml:space="preserve">“Artículo 12.- Para los efectos del presente Reglamento el Municipio se divide en zonas de acuerdo al Reglamento del Centro Histórico y Ley de Zonificación.  I.- LA ZONA PROHIBIDA, que comprende: a)- Al Norte, por las calles de Independencia que va de 20 de </w:t>
      </w:r>
      <w:proofErr w:type="gramStart"/>
      <w:r w:rsidR="00A2648A" w:rsidRPr="00B147DD">
        <w:rPr>
          <w:rFonts w:cs="Arial"/>
          <w:b w:val="0"/>
          <w:i/>
          <w:iCs/>
          <w:sz w:val="28"/>
          <w:szCs w:val="28"/>
          <w:lang w:val="es-MX"/>
        </w:rPr>
        <w:t>Noviembre</w:t>
      </w:r>
      <w:proofErr w:type="gramEnd"/>
      <w:r w:rsidR="00A2648A" w:rsidRPr="00B147DD">
        <w:rPr>
          <w:rFonts w:cs="Arial"/>
          <w:b w:val="0"/>
          <w:i/>
          <w:iCs/>
          <w:sz w:val="28"/>
          <w:szCs w:val="28"/>
          <w:lang w:val="es-MX"/>
        </w:rPr>
        <w:t xml:space="preserve"> y Porfirio Díaz hasta la calle de Armenta y López y </w:t>
      </w:r>
      <w:r w:rsidR="00A2648A" w:rsidRPr="00B147DD">
        <w:rPr>
          <w:rFonts w:cs="Arial"/>
          <w:b w:val="0"/>
          <w:i/>
          <w:iCs/>
          <w:sz w:val="28"/>
          <w:szCs w:val="28"/>
          <w:lang w:val="es-MX"/>
        </w:rPr>
        <w:lastRenderedPageBreak/>
        <w:t xml:space="preserve">Cinco de Mayo; al Poniente, por la calle de 20 de Noviembre desde Avenida Independencia hasta la calle de las casas; al Sur, por las calles de las casas y primera de Colón, que va desde 20 de Noviembre hasta Armenta y López; al Oriente, por las calles de Armenta y López que va desde Colón hasta Independencia. Esta área comprende el arroyo de las calles que limitan la zona, así como la primera calle perpendicular a las mismas. b) Las establecidas en un límite de 100 metros de los edificios escolares, cines; teatros, centros de trabajo, edificios públicos, hospitales, terminales de auto transportes públicos, atrios de templos religiosos, jardines públicos y demás establecimientos análogos. II.- La zona restringida, que comprende: La delimitada al norte, a partir de la acera norte de la calle de Morelos en su confluencia con la calle de Reforma; al poniente hasta encontrar la calle de Crespo, hacia el Sur, sobre la misma dirección oriente, se sigue hasta encontrar la calle de Zaragoza; en dirección oriente se sigue hasta encontrar la calle de Burgoa y la Noria, se sigue hasta encontrar la calle de Morelos, que fue punto de partida. Quedan comprendidas en estas zonas los inmuebles con frente a ambos lados de las vías de tránsito que sirven de límite a la zona (tomado del decreto número 57, publicado en el Periódico Oficial número 27 de fecha 8 del mes de julio de 1978, tomo LX Ley de Zonificación Comercial de la Ciudad de Oaxaca). III.-La zona permitida; que comprende: Toda el área de la ciudad de Oaxaca con excepción de las áreas anteriormente delimitadas. El área delimitada al Norte desde la calle de Galeana por la calle de Trujano continuando por el Periférico, la calle de las Flores y prolongación de Trujano, hasta las </w:t>
      </w:r>
      <w:proofErr w:type="spellStart"/>
      <w:r w:rsidR="00A2648A" w:rsidRPr="00B147DD">
        <w:rPr>
          <w:rFonts w:cs="Arial"/>
          <w:b w:val="0"/>
          <w:i/>
          <w:iCs/>
          <w:sz w:val="28"/>
          <w:szCs w:val="28"/>
          <w:lang w:val="es-MX"/>
        </w:rPr>
        <w:t>Riveras</w:t>
      </w:r>
      <w:proofErr w:type="spellEnd"/>
      <w:r w:rsidR="00A2648A" w:rsidRPr="00B147DD">
        <w:rPr>
          <w:rFonts w:cs="Arial"/>
          <w:b w:val="0"/>
          <w:i/>
          <w:iCs/>
          <w:sz w:val="28"/>
          <w:szCs w:val="28"/>
          <w:lang w:val="es-MX"/>
        </w:rPr>
        <w:t xml:space="preserve"> del Río Atoyac, al Poniente y al Sur por la (sic) Riveras del Río Atoyac, desde prolongación de Trujano hasta la prolongación de Galeana, al Oriente por prolongación de Galeana, siguiendo por la calle de Galeana, desde Riveras del Atoyac, hasta la calle de Trujano, corresponde el control a la administración del Mercado de Abasto, como área de influencia.”</w:t>
      </w:r>
      <w:r w:rsidR="00A2648A">
        <w:rPr>
          <w:rFonts w:cs="Arial"/>
          <w:b w:val="0"/>
          <w:sz w:val="28"/>
          <w:szCs w:val="28"/>
          <w:lang w:val="es-MX"/>
        </w:rPr>
        <w:t xml:space="preserve"> </w:t>
      </w:r>
      <w:r w:rsidR="00A2648A" w:rsidRPr="00B147DD">
        <w:rPr>
          <w:rFonts w:cs="Arial"/>
          <w:b w:val="0"/>
          <w:sz w:val="28"/>
          <w:szCs w:val="28"/>
          <w:lang w:val="es-MX"/>
        </w:rPr>
        <w:t xml:space="preserve">Por otra parte y en relación a lo anterior debe decirse también que en la sesión ordinaria de cabildo de fecha 17 de febrero del año 2022, se autorizó por parte del Ayuntamiento un punto de acuerdo, el número 23, en donde, en concordancia con las políticas públicas en cuanto al comercio en vía pública, se amplían las zonas en donde no se permitirá el ejercicio de comercialización en la vía pública; dicho punto de acuerdo en esencia determina que la zona prohibida, abarcará el norte por la calle de Independencia que va de 20 de Noviembre hasta Armenta y López; al Poniente por la calle de 20 de Noviembre desde Avenida Independencia hasta la calle de Aldama; al Sur por las calles de  Aldama y Colón que va desde 20 de noviembre hasta Armenta y López; al Oriente por las </w:t>
      </w:r>
      <w:r w:rsidR="00A2648A" w:rsidRPr="00B147DD">
        <w:rPr>
          <w:rFonts w:cs="Arial"/>
          <w:b w:val="0"/>
          <w:sz w:val="28"/>
          <w:szCs w:val="28"/>
          <w:lang w:val="es-MX"/>
        </w:rPr>
        <w:lastRenderedPageBreak/>
        <w:t>calles de Armenta y López que va desde Colón hasta Independencia. Dichas áreas comprenden el arroyo de las calles que limitan la zona, así como la primera calle perpendicular a las mismas. Así mismo se comprende la totalidad de las calles de Macedonio Alcalá (Andador Turístico) desde Independencia hasta la calle de Allende, incluyendo el espacio que conocemos como “El Pañuelito” y la explanada de Santo Domingo</w:t>
      </w:r>
      <w:r w:rsidR="00A2648A">
        <w:rPr>
          <w:rFonts w:cs="Arial"/>
          <w:b w:val="0"/>
          <w:sz w:val="28"/>
          <w:szCs w:val="28"/>
          <w:lang w:val="es-MX"/>
        </w:rPr>
        <w:t xml:space="preserve">. </w:t>
      </w:r>
      <w:r w:rsidR="00A2648A" w:rsidRPr="00B147DD">
        <w:rPr>
          <w:rFonts w:cs="Arial"/>
          <w:b w:val="0"/>
          <w:sz w:val="28"/>
          <w:szCs w:val="28"/>
          <w:lang w:val="es-MX"/>
        </w:rPr>
        <w:t xml:space="preserve">4.- En la autorización de dichos permisos, </w:t>
      </w:r>
      <w:r w:rsidR="00A2648A" w:rsidRPr="00B147DD">
        <w:rPr>
          <w:rFonts w:cs="Arial"/>
          <w:b w:val="0"/>
          <w:sz w:val="28"/>
          <w:szCs w:val="28"/>
          <w:u w:val="single"/>
          <w:lang w:val="es-MX"/>
        </w:rPr>
        <w:t>es menester también mencionar lo establecido en la fracción XXI del artículo 68 de la Ley Orgánica Municipal, para el Estado de Oaxaca</w:t>
      </w:r>
      <w:r w:rsidR="00A2648A">
        <w:rPr>
          <w:rFonts w:cs="Arial"/>
          <w:b w:val="0"/>
          <w:sz w:val="28"/>
          <w:szCs w:val="28"/>
          <w:lang w:val="es-MX"/>
        </w:rPr>
        <w:t>:</w:t>
      </w:r>
      <w:r w:rsidR="00A2648A" w:rsidRPr="00B147DD">
        <w:rPr>
          <w:rFonts w:cs="Arial"/>
          <w:b w:val="0"/>
          <w:sz w:val="28"/>
          <w:szCs w:val="28"/>
          <w:lang w:val="es-MX"/>
        </w:rPr>
        <w:t xml:space="preserve"> “</w:t>
      </w:r>
      <w:r w:rsidR="00A2648A" w:rsidRPr="00B147DD">
        <w:rPr>
          <w:rFonts w:cs="Arial"/>
          <w:b w:val="0"/>
          <w:i/>
          <w:iCs/>
          <w:sz w:val="28"/>
          <w:szCs w:val="28"/>
          <w:lang w:val="es-MX"/>
        </w:rPr>
        <w:t xml:space="preserve">ARTÍCULO 68.- El Presidente Municipal, es el representante político y responsable directo de la administración pública municipal, encargado de velar por la correcta ejecución de las disposiciones del Ayuntamiento, con las siguientes facultades y obligaciones: XXI.- </w:t>
      </w:r>
      <w:r w:rsidR="00A2648A" w:rsidRPr="00B147DD">
        <w:rPr>
          <w:rFonts w:cs="Arial"/>
          <w:b w:val="0"/>
          <w:i/>
          <w:iCs/>
          <w:sz w:val="28"/>
          <w:szCs w:val="28"/>
          <w:u w:val="single"/>
          <w:lang w:val="es-MX"/>
        </w:rPr>
        <w:t>Resolver sobre las peticiones de los particulares en materia de permisos para el aprovechamiento y comercio en las vías públicas</w:t>
      </w:r>
      <w:r w:rsidR="00A2648A" w:rsidRPr="00B147DD">
        <w:rPr>
          <w:rFonts w:cs="Arial"/>
          <w:b w:val="0"/>
          <w:i/>
          <w:iCs/>
          <w:sz w:val="28"/>
          <w:szCs w:val="28"/>
          <w:lang w:val="es-MX"/>
        </w:rPr>
        <w:t xml:space="preserve">, con </w:t>
      </w:r>
      <w:r w:rsidR="00A2648A" w:rsidRPr="00B147DD">
        <w:rPr>
          <w:rFonts w:cs="Arial"/>
          <w:b w:val="0"/>
          <w:i/>
          <w:iCs/>
          <w:sz w:val="28"/>
          <w:szCs w:val="28"/>
          <w:u w:val="single"/>
          <w:lang w:val="es-MX"/>
        </w:rPr>
        <w:t>aprobación del Cabildo</w:t>
      </w:r>
      <w:r w:rsidR="00A2648A" w:rsidRPr="00B147DD">
        <w:rPr>
          <w:rFonts w:cs="Arial"/>
          <w:b w:val="0"/>
          <w:i/>
          <w:iCs/>
          <w:sz w:val="28"/>
          <w:szCs w:val="28"/>
          <w:lang w:val="es-MX"/>
        </w:rPr>
        <w:t xml:space="preserve">, las que de concederse, tendrán siempre el carácter </w:t>
      </w:r>
      <w:r w:rsidR="00A2648A" w:rsidRPr="00B147DD">
        <w:rPr>
          <w:rFonts w:cs="Arial"/>
          <w:b w:val="0"/>
          <w:i/>
          <w:iCs/>
          <w:sz w:val="28"/>
          <w:szCs w:val="28"/>
          <w:u w:val="single"/>
          <w:lang w:val="es-MX"/>
        </w:rPr>
        <w:t>de temporales</w:t>
      </w:r>
      <w:r w:rsidR="00A2648A" w:rsidRPr="00B147DD">
        <w:rPr>
          <w:rFonts w:cs="Arial"/>
          <w:b w:val="0"/>
          <w:i/>
          <w:iCs/>
          <w:sz w:val="28"/>
          <w:szCs w:val="28"/>
          <w:lang w:val="es-MX"/>
        </w:rPr>
        <w:t xml:space="preserve"> y revocables y no serán gratuitas</w:t>
      </w:r>
      <w:r w:rsidR="00A2648A">
        <w:rPr>
          <w:rFonts w:cs="Arial"/>
          <w:b w:val="0"/>
          <w:sz w:val="28"/>
          <w:szCs w:val="28"/>
          <w:lang w:val="es-MX"/>
        </w:rPr>
        <w:t xml:space="preserve">;” </w:t>
      </w:r>
      <w:r w:rsidR="00A2648A" w:rsidRPr="00B147DD">
        <w:rPr>
          <w:rFonts w:cs="Arial"/>
          <w:b w:val="0"/>
          <w:sz w:val="28"/>
          <w:szCs w:val="28"/>
          <w:lang w:val="es-MX"/>
        </w:rPr>
        <w:t xml:space="preserve">De dicho dispositivo podemos establecer sin duda alguna, los permisos para el aprovechamiento del comercio en vía pública son competencia exclusiva del municipio y poseen una característica exclusiva y es precisamente QUE SIEMPRE TENDRÁN EL CARÁCTER DE TEMPORALES Y REVOCABLES, además de que </w:t>
      </w:r>
      <w:r w:rsidR="00A2648A" w:rsidRPr="007B6203">
        <w:rPr>
          <w:rFonts w:cs="Arial"/>
          <w:b w:val="0"/>
          <w:sz w:val="28"/>
          <w:szCs w:val="28"/>
          <w:u w:val="single"/>
          <w:lang w:val="es-MX"/>
        </w:rPr>
        <w:t>NO SERÁN GRATUITOS.  Lo que necesariamente obliga a esta Comisión a determinar que previo a la expedición de los permisos, se cubran los derechos correspondientes a los mismos</w:t>
      </w:r>
      <w:r w:rsidR="00A2648A">
        <w:rPr>
          <w:rFonts w:cs="Arial"/>
          <w:b w:val="0"/>
          <w:sz w:val="28"/>
          <w:szCs w:val="28"/>
          <w:lang w:val="es-MX"/>
        </w:rPr>
        <w:t xml:space="preserve">. </w:t>
      </w:r>
      <w:r w:rsidR="00A2648A" w:rsidRPr="007B6203">
        <w:rPr>
          <w:rFonts w:cs="Arial"/>
          <w:b w:val="0"/>
          <w:sz w:val="28"/>
          <w:szCs w:val="28"/>
          <w:lang w:val="es-MX"/>
        </w:rPr>
        <w:t xml:space="preserve">Todos y cada uno de los permisos que se hayan expedido y se expidan para ejercer el comercio en vía pública por parte del Ayuntamiento, previo el procedimiento  administrativo municipal correspondiente, tendrán el carácter de TEMPORALES y es que ello tiene una razón, social y jurídica; social porque se trata, de acuerdo al Reglamento para el Control de Actividades Comerciales  y de Servicios en Vía Pública del Municipio de Oaxaca de Juárez, </w:t>
      </w:r>
      <w:r w:rsidR="00A2648A" w:rsidRPr="007B6203">
        <w:rPr>
          <w:rFonts w:cs="Arial"/>
          <w:b w:val="0"/>
          <w:sz w:val="28"/>
          <w:szCs w:val="28"/>
          <w:u w:val="single"/>
          <w:lang w:val="es-MX"/>
        </w:rPr>
        <w:t>de crear oportunidades de trabajo a los sectores más pobres (artículo 30) con lo cual puedan mejorar sus condiciones de vida</w:t>
      </w:r>
      <w:r w:rsidR="00A2648A" w:rsidRPr="007B6203">
        <w:rPr>
          <w:rFonts w:cs="Arial"/>
          <w:b w:val="0"/>
          <w:sz w:val="28"/>
          <w:szCs w:val="28"/>
          <w:lang w:val="es-MX"/>
        </w:rPr>
        <w:t xml:space="preserve"> y jurídico porque al establecerse una temporalidad, de ninguna manera se generan derechos permanentes y con ello se protege que las vías públicas no se invadan de comerciantes que puedan generar un obstáculo en el tráfico peatonal y como consecuencia, ocasionar accidentes con el arroyo vehicular</w:t>
      </w:r>
      <w:r w:rsidR="00A2648A">
        <w:rPr>
          <w:rFonts w:cs="Arial"/>
          <w:b w:val="0"/>
          <w:sz w:val="28"/>
          <w:szCs w:val="28"/>
          <w:lang w:val="es-MX"/>
        </w:rPr>
        <w:t xml:space="preserve">. </w:t>
      </w:r>
      <w:r w:rsidR="00A2648A" w:rsidRPr="007B6203">
        <w:rPr>
          <w:rFonts w:cs="Arial"/>
          <w:b w:val="0"/>
          <w:sz w:val="28"/>
          <w:szCs w:val="28"/>
          <w:lang w:val="es-MX"/>
        </w:rPr>
        <w:t xml:space="preserve">En virtud de todo lo anteriormente expuesto, esta Comisión determina procedente que el Honorable Cabildo del Municipio de Oaxaca de Juárez, Oaxaca, con fundamento en lo dispuesto por los artículos 68 fracción XXI de la Ley Orgánica Municipal del Estado de Oaxaca y 148 fracción IV del Bando de Policía y Gobierno del Municipio de Oaxaca de Juárez; </w:t>
      </w:r>
      <w:r w:rsidR="00A2648A" w:rsidRPr="007B6203">
        <w:rPr>
          <w:rFonts w:cs="Arial"/>
          <w:b w:val="0"/>
          <w:sz w:val="28"/>
          <w:szCs w:val="28"/>
          <w:u w:val="single"/>
          <w:lang w:val="es-MX"/>
        </w:rPr>
        <w:t xml:space="preserve">previo el pago de los derechos correspondientes, autoriza </w:t>
      </w:r>
      <w:r w:rsidR="00A2648A" w:rsidRPr="007B6203">
        <w:rPr>
          <w:rFonts w:cs="Arial"/>
          <w:b w:val="0"/>
          <w:sz w:val="28"/>
          <w:szCs w:val="28"/>
          <w:lang w:val="es-MX"/>
        </w:rPr>
        <w:t xml:space="preserve">a </w:t>
      </w:r>
      <w:r w:rsidR="00A2648A" w:rsidRPr="007B6203">
        <w:rPr>
          <w:rFonts w:cs="Arial"/>
          <w:b w:val="0"/>
          <w:sz w:val="28"/>
          <w:szCs w:val="28"/>
          <w:lang w:val="es-MX"/>
        </w:rPr>
        <w:lastRenderedPageBreak/>
        <w:t>la Dirección de Comercio en vía pública de este Ayuntamiento la expedición de permisos temporales, para la instalación de puestos por motivo de la festividad Religiosa; en la ubicación, horarios, personas y condiciones que se especifican a continuación</w:t>
      </w:r>
      <w:r w:rsidR="00A2648A">
        <w:rPr>
          <w:rFonts w:cs="Arial"/>
          <w:b w:val="0"/>
          <w:sz w:val="28"/>
          <w:szCs w:val="28"/>
          <w:lang w:val="es-MX"/>
        </w:rPr>
        <w:t xml:space="preserve">: I. </w:t>
      </w:r>
      <w:r w:rsidR="00A2648A" w:rsidRPr="007B6203">
        <w:rPr>
          <w:rFonts w:cs="Arial"/>
          <w:b w:val="0"/>
          <w:sz w:val="28"/>
          <w:szCs w:val="28"/>
          <w:lang w:val="es-MX"/>
        </w:rPr>
        <w:t>Las fechas que se autorizan puedan comercializar los productos de temporada y antojitos regionales por motivo de “</w:t>
      </w:r>
      <w:r w:rsidR="00A2648A">
        <w:rPr>
          <w:rFonts w:cs="Arial"/>
          <w:b w:val="0"/>
          <w:sz w:val="28"/>
          <w:szCs w:val="28"/>
          <w:lang w:val="es-MX"/>
        </w:rPr>
        <w:t>FIESTAS DE LA GUELAGUETZA</w:t>
      </w:r>
      <w:r w:rsidR="00A2648A" w:rsidRPr="007B6203">
        <w:rPr>
          <w:rFonts w:cs="Arial"/>
          <w:b w:val="0"/>
          <w:sz w:val="28"/>
          <w:szCs w:val="28"/>
          <w:lang w:val="es-MX"/>
        </w:rPr>
        <w:t>” en las inmediaciones que se especificarán en el cuadro que más adelante se inserta, en los horarios que ahí se especifican; por lo tanto en el momento en que la Dirección de Control de Comercio en Vía Pública en uso de las facultades que determina el artículo 8º  del REGLAMENTO PARA EL CONTROL DE ACTIVIDADES COMERCIALES Y DE SERVICIOS EN VÍA PÚBLICA DEL MUNICIPIO DE OAXACA DE JUÁREZ, deberá considerar lo anterior</w:t>
      </w:r>
      <w:r w:rsidR="00A2648A">
        <w:rPr>
          <w:rFonts w:cs="Arial"/>
          <w:b w:val="0"/>
          <w:sz w:val="28"/>
          <w:szCs w:val="28"/>
          <w:lang w:val="es-MX"/>
        </w:rPr>
        <w:t xml:space="preserve">. II. </w:t>
      </w:r>
      <w:r w:rsidR="00A2648A" w:rsidRPr="007B6203">
        <w:rPr>
          <w:rFonts w:cs="Arial"/>
          <w:b w:val="0"/>
          <w:sz w:val="28"/>
          <w:szCs w:val="28"/>
          <w:lang w:val="es-MX"/>
        </w:rPr>
        <w:t>Previo a expedir el permiso correspondiente por parte de la Dirección de Comercio en Vía Pública, se deberá realizar el pago de derechos antes de la instalación, mediante los formatos autorizados por la Tesorería Municipal, de acuerdo a las tarifas calculadas en unidad de medida y actualización vigente, establecidas en la Ley de Ingresos del Municipio de Oaxaca de Juárez, Distrito del Centro, Oaxaca, para el Ejercicio Fiscal vigente</w:t>
      </w:r>
      <w:r w:rsidR="00A2648A">
        <w:rPr>
          <w:rFonts w:cs="Arial"/>
          <w:b w:val="0"/>
          <w:sz w:val="28"/>
          <w:szCs w:val="28"/>
          <w:lang w:val="es-MX"/>
        </w:rPr>
        <w:t xml:space="preserve">. </w:t>
      </w:r>
      <w:r w:rsidR="00A2648A" w:rsidRPr="007B6203">
        <w:rPr>
          <w:rFonts w:cs="Arial"/>
          <w:b w:val="0"/>
          <w:sz w:val="28"/>
          <w:szCs w:val="28"/>
          <w:lang w:val="es-MX"/>
        </w:rPr>
        <w:t>III.</w:t>
      </w:r>
      <w:r w:rsidR="00A2648A">
        <w:rPr>
          <w:rFonts w:cs="Arial"/>
          <w:b w:val="0"/>
          <w:sz w:val="28"/>
          <w:szCs w:val="28"/>
          <w:lang w:val="es-MX"/>
        </w:rPr>
        <w:t xml:space="preserve"> </w:t>
      </w:r>
      <w:r w:rsidR="00A2648A" w:rsidRPr="007B6203">
        <w:rPr>
          <w:rFonts w:cs="Arial"/>
          <w:b w:val="0"/>
          <w:sz w:val="28"/>
          <w:szCs w:val="28"/>
          <w:lang w:val="es-MX"/>
        </w:rPr>
        <w:t>Además se deberán de observar todas las disposiciones aplicables en el REGLAMENTO PARA EL CONTROL DE ACTIVIDADES COMERCIALES Y DE SERVICIOS EN VÍA PÚBLICA DEL MUNICIPIO DE OAXACA DE JUÁREZ, a que se refieren los artículos 2, 3, 4, 8, 11, 12, 21, 22, 23, 24, 25, 26, 28, 32 y otros</w:t>
      </w:r>
      <w:r w:rsidR="00A2648A">
        <w:rPr>
          <w:rFonts w:cs="Arial"/>
          <w:b w:val="0"/>
          <w:sz w:val="28"/>
          <w:szCs w:val="28"/>
          <w:lang w:val="es-MX"/>
        </w:rPr>
        <w:t xml:space="preserve">. </w:t>
      </w:r>
      <w:r w:rsidR="00A2648A" w:rsidRPr="007B6203">
        <w:rPr>
          <w:rFonts w:cs="Arial"/>
          <w:b w:val="0"/>
          <w:sz w:val="28"/>
          <w:szCs w:val="28"/>
          <w:lang w:val="es-MX"/>
        </w:rPr>
        <w:t>IV.</w:t>
      </w:r>
      <w:r w:rsidR="00A2648A">
        <w:rPr>
          <w:rFonts w:cs="Arial"/>
          <w:b w:val="0"/>
          <w:sz w:val="28"/>
          <w:szCs w:val="28"/>
          <w:lang w:val="es-MX"/>
        </w:rPr>
        <w:t xml:space="preserve"> </w:t>
      </w:r>
      <w:r w:rsidR="00A2648A" w:rsidRPr="007B6203">
        <w:rPr>
          <w:rFonts w:cs="Arial"/>
          <w:b w:val="0"/>
          <w:sz w:val="28"/>
          <w:szCs w:val="28"/>
          <w:lang w:val="es-MX"/>
        </w:rPr>
        <w:t>Es responsabilidad de los permisionarios encargarse de la separación debida de sus residuos sólidos, orgánicos e inorgánicos y el destino final de los mismos, y es causa de negarle futuros permisos, la falta de su cumplimiento</w:t>
      </w:r>
      <w:r w:rsidR="00A2648A">
        <w:rPr>
          <w:rFonts w:cs="Arial"/>
          <w:b w:val="0"/>
          <w:sz w:val="28"/>
          <w:szCs w:val="28"/>
          <w:lang w:val="es-MX"/>
        </w:rPr>
        <w:t xml:space="preserve">. </w:t>
      </w:r>
      <w:r w:rsidR="00A2648A" w:rsidRPr="007B6203">
        <w:rPr>
          <w:rFonts w:cs="Arial"/>
          <w:b w:val="0"/>
          <w:sz w:val="28"/>
          <w:szCs w:val="28"/>
          <w:lang w:val="es-MX"/>
        </w:rPr>
        <w:t>V.</w:t>
      </w:r>
      <w:r w:rsidR="00A2648A">
        <w:rPr>
          <w:rFonts w:cs="Arial"/>
          <w:b w:val="0"/>
          <w:sz w:val="28"/>
          <w:szCs w:val="28"/>
          <w:lang w:val="es-MX"/>
        </w:rPr>
        <w:t xml:space="preserve"> </w:t>
      </w:r>
      <w:r w:rsidR="00A2648A" w:rsidRPr="007B6203">
        <w:rPr>
          <w:rFonts w:cs="Arial"/>
          <w:b w:val="0"/>
          <w:sz w:val="28"/>
          <w:szCs w:val="28"/>
          <w:lang w:val="es-MX"/>
        </w:rPr>
        <w:t>Esta Comisión previo el estudio y análisis de las solicitudes presentadas mediante los oficios SG/DCVP/</w:t>
      </w:r>
      <w:r w:rsidR="00A2648A">
        <w:rPr>
          <w:rFonts w:cs="Arial"/>
          <w:b w:val="0"/>
          <w:sz w:val="28"/>
          <w:szCs w:val="28"/>
          <w:lang w:val="es-MX"/>
        </w:rPr>
        <w:t>670</w:t>
      </w:r>
      <w:r w:rsidR="00A2648A" w:rsidRPr="007B6203">
        <w:rPr>
          <w:rFonts w:cs="Arial"/>
          <w:b w:val="0"/>
          <w:sz w:val="28"/>
          <w:szCs w:val="28"/>
          <w:lang w:val="es-MX"/>
        </w:rPr>
        <w:t>2024, SG/DCVP/69</w:t>
      </w:r>
      <w:r w:rsidR="00A2648A">
        <w:rPr>
          <w:rFonts w:cs="Arial"/>
          <w:b w:val="0"/>
          <w:sz w:val="28"/>
          <w:szCs w:val="28"/>
          <w:lang w:val="es-MX"/>
        </w:rPr>
        <w:t>4</w:t>
      </w:r>
      <w:r w:rsidR="00A2648A" w:rsidRPr="007B6203">
        <w:rPr>
          <w:rFonts w:cs="Arial"/>
          <w:b w:val="0"/>
          <w:sz w:val="28"/>
          <w:szCs w:val="28"/>
          <w:lang w:val="es-MX"/>
        </w:rPr>
        <w:t>/2024</w:t>
      </w:r>
      <w:r w:rsidR="00A2648A">
        <w:rPr>
          <w:rFonts w:cs="Arial"/>
          <w:b w:val="0"/>
          <w:sz w:val="28"/>
          <w:szCs w:val="28"/>
          <w:lang w:val="es-MX"/>
        </w:rPr>
        <w:t>,</w:t>
      </w:r>
      <w:r w:rsidR="00A2648A" w:rsidRPr="007B6203">
        <w:rPr>
          <w:rFonts w:cs="Arial"/>
          <w:b w:val="0"/>
          <w:sz w:val="28"/>
          <w:szCs w:val="28"/>
          <w:lang w:val="es-MX"/>
        </w:rPr>
        <w:t xml:space="preserve"> así como la </w:t>
      </w:r>
      <w:proofErr w:type="spellStart"/>
      <w:r w:rsidR="00A2648A" w:rsidRPr="007B6203">
        <w:rPr>
          <w:rFonts w:cs="Arial"/>
          <w:b w:val="0"/>
          <w:sz w:val="28"/>
          <w:szCs w:val="28"/>
          <w:lang w:val="es-MX"/>
        </w:rPr>
        <w:t>recepcionada</w:t>
      </w:r>
      <w:proofErr w:type="spellEnd"/>
      <w:r w:rsidR="00A2648A" w:rsidRPr="007B6203">
        <w:rPr>
          <w:rFonts w:cs="Arial"/>
          <w:b w:val="0"/>
          <w:sz w:val="28"/>
          <w:szCs w:val="28"/>
          <w:lang w:val="es-MX"/>
        </w:rPr>
        <w:t xml:space="preserve"> en esta regiduría sede de la Presidencia de la Comisión de Mercados y Comercio en Vía Pública, únicamente autoriza a las siguientes personas, puedan ejercer la actividad comercial en vía pública, temporalmente y/o eventualmente, en el giro, ubicación, metraje y horarios siguientes</w:t>
      </w:r>
      <w:r w:rsidR="00A2648A">
        <w:rPr>
          <w:rFonts w:cs="Arial"/>
          <w:b w:val="0"/>
          <w:sz w:val="28"/>
          <w:szCs w:val="28"/>
          <w:lang w:val="es-MX"/>
        </w:rPr>
        <w:t xml:space="preserve">: </w:t>
      </w:r>
      <w:r w:rsidR="00BF56D8">
        <w:rPr>
          <w:rFonts w:cs="Arial"/>
          <w:b w:val="0"/>
          <w:sz w:val="28"/>
          <w:szCs w:val="28"/>
          <w:lang w:val="es-MX"/>
        </w:rPr>
        <w:t xml:space="preserve">- - - - - - - - - - - - - - - - </w:t>
      </w:r>
    </w:p>
    <w:tbl>
      <w:tblPr>
        <w:tblW w:w="9800" w:type="dxa"/>
        <w:tblInd w:w="-714" w:type="dxa"/>
        <w:tblLayout w:type="fixed"/>
        <w:tblCellMar>
          <w:left w:w="70" w:type="dxa"/>
          <w:right w:w="70" w:type="dxa"/>
        </w:tblCellMar>
        <w:tblLook w:val="04A0" w:firstRow="1" w:lastRow="0" w:firstColumn="1" w:lastColumn="0" w:noHBand="0" w:noVBand="1"/>
      </w:tblPr>
      <w:tblGrid>
        <w:gridCol w:w="567"/>
        <w:gridCol w:w="2202"/>
        <w:gridCol w:w="1484"/>
        <w:gridCol w:w="1985"/>
        <w:gridCol w:w="1275"/>
        <w:gridCol w:w="1276"/>
        <w:gridCol w:w="1011"/>
      </w:tblGrid>
      <w:tr w:rsidR="00BF56D8" w:rsidRPr="00BF56D8" w14:paraId="1453C778" w14:textId="77777777" w:rsidTr="00BF56D8">
        <w:trPr>
          <w:trHeight w:val="441"/>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14:paraId="6FDA88CC" w14:textId="77777777" w:rsidR="00BF56D8" w:rsidRPr="00BF56D8" w:rsidRDefault="00BF56D8" w:rsidP="00BF56D8">
            <w:pPr>
              <w:jc w:val="center"/>
              <w:rPr>
                <w:rFonts w:cs="Arial"/>
                <w:color w:val="000000"/>
                <w:sz w:val="18"/>
                <w:szCs w:val="18"/>
                <w:lang w:eastAsia="es-MX"/>
              </w:rPr>
            </w:pPr>
            <w:r w:rsidRPr="00BF56D8">
              <w:rPr>
                <w:rFonts w:cs="Arial"/>
                <w:color w:val="000000"/>
                <w:sz w:val="18"/>
                <w:szCs w:val="18"/>
                <w:lang w:eastAsia="es-MX"/>
              </w:rPr>
              <w:t>N/C</w:t>
            </w:r>
          </w:p>
        </w:tc>
        <w:tc>
          <w:tcPr>
            <w:tcW w:w="220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DBEFF69" w14:textId="77777777" w:rsidR="00BF56D8" w:rsidRPr="00BF56D8" w:rsidRDefault="00BF56D8" w:rsidP="00BF56D8">
            <w:pPr>
              <w:jc w:val="center"/>
              <w:rPr>
                <w:rFonts w:cs="Arial"/>
                <w:color w:val="000000"/>
                <w:sz w:val="18"/>
                <w:szCs w:val="18"/>
                <w:lang w:eastAsia="es-MX"/>
              </w:rPr>
            </w:pPr>
            <w:r w:rsidRPr="00BF56D8">
              <w:rPr>
                <w:rFonts w:cs="Arial"/>
                <w:color w:val="000000"/>
                <w:sz w:val="18"/>
                <w:szCs w:val="18"/>
                <w:lang w:eastAsia="es-MX"/>
              </w:rPr>
              <w:t>NOMBRE</w:t>
            </w:r>
          </w:p>
        </w:tc>
        <w:tc>
          <w:tcPr>
            <w:tcW w:w="1484" w:type="dxa"/>
            <w:tcBorders>
              <w:top w:val="single" w:sz="4" w:space="0" w:color="auto"/>
              <w:left w:val="nil"/>
              <w:bottom w:val="single" w:sz="4" w:space="0" w:color="auto"/>
              <w:right w:val="single" w:sz="4" w:space="0" w:color="auto"/>
            </w:tcBorders>
            <w:shd w:val="clear" w:color="auto" w:fill="auto"/>
            <w:vAlign w:val="center"/>
            <w:hideMark/>
          </w:tcPr>
          <w:p w14:paraId="13591805" w14:textId="77777777" w:rsidR="00BF56D8" w:rsidRPr="00BF56D8" w:rsidRDefault="00BF56D8" w:rsidP="00BF56D8">
            <w:pPr>
              <w:jc w:val="center"/>
              <w:rPr>
                <w:rFonts w:cs="Arial"/>
                <w:color w:val="000000"/>
                <w:sz w:val="18"/>
                <w:szCs w:val="18"/>
                <w:lang w:eastAsia="es-MX"/>
              </w:rPr>
            </w:pPr>
            <w:r w:rsidRPr="00BF56D8">
              <w:rPr>
                <w:rFonts w:cs="Arial"/>
                <w:color w:val="000000"/>
                <w:sz w:val="18"/>
                <w:szCs w:val="18"/>
                <w:lang w:eastAsia="es-MX"/>
              </w:rPr>
              <w:t>GIRO</w:t>
            </w:r>
          </w:p>
        </w:tc>
        <w:tc>
          <w:tcPr>
            <w:tcW w:w="1985" w:type="dxa"/>
            <w:tcBorders>
              <w:top w:val="single" w:sz="4" w:space="0" w:color="auto"/>
              <w:left w:val="nil"/>
              <w:bottom w:val="single" w:sz="4" w:space="0" w:color="auto"/>
              <w:right w:val="single" w:sz="4" w:space="0" w:color="auto"/>
            </w:tcBorders>
            <w:shd w:val="clear" w:color="auto" w:fill="auto"/>
            <w:vAlign w:val="center"/>
          </w:tcPr>
          <w:p w14:paraId="5BFB261F" w14:textId="77777777" w:rsidR="00BF56D8" w:rsidRPr="00BF56D8" w:rsidRDefault="00BF56D8" w:rsidP="00BF56D8">
            <w:pPr>
              <w:jc w:val="center"/>
              <w:rPr>
                <w:rFonts w:cs="Arial"/>
                <w:color w:val="000000"/>
                <w:sz w:val="18"/>
                <w:szCs w:val="18"/>
                <w:lang w:eastAsia="es-MX"/>
              </w:rPr>
            </w:pPr>
            <w:r w:rsidRPr="00BF56D8">
              <w:rPr>
                <w:rFonts w:cs="Arial"/>
                <w:color w:val="000000"/>
                <w:sz w:val="18"/>
                <w:szCs w:val="18"/>
                <w:lang w:eastAsia="es-MX"/>
              </w:rPr>
              <w:t>LUGAR</w:t>
            </w:r>
          </w:p>
        </w:tc>
        <w:tc>
          <w:tcPr>
            <w:tcW w:w="1275" w:type="dxa"/>
            <w:tcBorders>
              <w:top w:val="single" w:sz="4" w:space="0" w:color="auto"/>
              <w:left w:val="nil"/>
              <w:bottom w:val="single" w:sz="4" w:space="0" w:color="auto"/>
              <w:right w:val="single" w:sz="4" w:space="0" w:color="auto"/>
            </w:tcBorders>
            <w:shd w:val="clear" w:color="auto" w:fill="auto"/>
            <w:vAlign w:val="center"/>
          </w:tcPr>
          <w:p w14:paraId="4CF256D7" w14:textId="55225FFC" w:rsidR="00BF56D8" w:rsidRPr="00BF56D8" w:rsidRDefault="00BF56D8" w:rsidP="00BF56D8">
            <w:pPr>
              <w:jc w:val="center"/>
              <w:rPr>
                <w:rFonts w:cs="Arial"/>
                <w:color w:val="000000"/>
                <w:sz w:val="18"/>
                <w:szCs w:val="18"/>
                <w:lang w:eastAsia="es-MX"/>
              </w:rPr>
            </w:pPr>
            <w:r w:rsidRPr="00BF56D8">
              <w:rPr>
                <w:rFonts w:cs="Arial"/>
                <w:color w:val="000000"/>
                <w:sz w:val="18"/>
                <w:szCs w:val="18"/>
                <w:lang w:eastAsia="es-MX"/>
              </w:rPr>
              <w:t>D</w:t>
            </w:r>
            <w:r>
              <w:rPr>
                <w:rFonts w:cs="Arial"/>
                <w:color w:val="000000"/>
                <w:sz w:val="18"/>
                <w:szCs w:val="18"/>
                <w:lang w:eastAsia="es-MX"/>
              </w:rPr>
              <w:t>Í</w:t>
            </w:r>
            <w:r w:rsidRPr="00BF56D8">
              <w:rPr>
                <w:rFonts w:cs="Arial"/>
                <w:color w:val="000000"/>
                <w:sz w:val="18"/>
                <w:szCs w:val="18"/>
                <w:lang w:eastAsia="es-MX"/>
              </w:rPr>
              <w:t>AS</w:t>
            </w:r>
          </w:p>
        </w:tc>
        <w:tc>
          <w:tcPr>
            <w:tcW w:w="1276" w:type="dxa"/>
            <w:tcBorders>
              <w:top w:val="single" w:sz="4" w:space="0" w:color="auto"/>
              <w:left w:val="nil"/>
              <w:bottom w:val="single" w:sz="4" w:space="0" w:color="auto"/>
              <w:right w:val="single" w:sz="4" w:space="0" w:color="auto"/>
            </w:tcBorders>
            <w:shd w:val="clear" w:color="auto" w:fill="auto"/>
            <w:vAlign w:val="center"/>
          </w:tcPr>
          <w:p w14:paraId="07FA5F4F" w14:textId="77777777" w:rsidR="00BF56D8" w:rsidRPr="00BF56D8" w:rsidRDefault="00BF56D8" w:rsidP="00BF56D8">
            <w:pPr>
              <w:jc w:val="center"/>
              <w:rPr>
                <w:rFonts w:cs="Arial"/>
                <w:color w:val="000000"/>
                <w:sz w:val="18"/>
                <w:szCs w:val="18"/>
                <w:lang w:eastAsia="es-MX"/>
              </w:rPr>
            </w:pPr>
            <w:r w:rsidRPr="00BF56D8">
              <w:rPr>
                <w:rFonts w:cs="Arial"/>
                <w:color w:val="000000"/>
                <w:sz w:val="18"/>
                <w:szCs w:val="18"/>
                <w:lang w:eastAsia="es-MX"/>
              </w:rPr>
              <w:t>HORARIO</w:t>
            </w:r>
          </w:p>
        </w:tc>
        <w:tc>
          <w:tcPr>
            <w:tcW w:w="1011" w:type="dxa"/>
            <w:tcBorders>
              <w:top w:val="single" w:sz="4" w:space="0" w:color="auto"/>
              <w:left w:val="nil"/>
              <w:bottom w:val="single" w:sz="4" w:space="0" w:color="auto"/>
              <w:right w:val="single" w:sz="4" w:space="0" w:color="auto"/>
            </w:tcBorders>
            <w:shd w:val="clear" w:color="auto" w:fill="auto"/>
            <w:vAlign w:val="center"/>
          </w:tcPr>
          <w:p w14:paraId="2B270E13" w14:textId="77777777" w:rsidR="00BF56D8" w:rsidRPr="00BF56D8" w:rsidRDefault="00BF56D8" w:rsidP="00BF56D8">
            <w:pPr>
              <w:jc w:val="center"/>
              <w:rPr>
                <w:rFonts w:cs="Arial"/>
                <w:color w:val="000000"/>
                <w:sz w:val="18"/>
                <w:szCs w:val="18"/>
                <w:lang w:eastAsia="es-MX"/>
              </w:rPr>
            </w:pPr>
            <w:r w:rsidRPr="00BF56D8">
              <w:rPr>
                <w:rFonts w:cs="Arial"/>
                <w:color w:val="000000"/>
                <w:sz w:val="18"/>
                <w:szCs w:val="18"/>
                <w:lang w:eastAsia="es-MX"/>
              </w:rPr>
              <w:t>METRAJE</w:t>
            </w:r>
          </w:p>
        </w:tc>
      </w:tr>
      <w:tr w:rsidR="00BF56D8" w:rsidRPr="00BF56D8" w14:paraId="15FF115B" w14:textId="77777777" w:rsidTr="00205D1C">
        <w:trPr>
          <w:trHeight w:val="414"/>
        </w:trPr>
        <w:tc>
          <w:tcPr>
            <w:tcW w:w="567" w:type="dxa"/>
            <w:tcBorders>
              <w:top w:val="single" w:sz="4" w:space="0" w:color="auto"/>
              <w:left w:val="single" w:sz="4" w:space="0" w:color="auto"/>
              <w:bottom w:val="single" w:sz="4" w:space="0" w:color="auto"/>
              <w:right w:val="single" w:sz="4" w:space="0" w:color="auto"/>
            </w:tcBorders>
          </w:tcPr>
          <w:p w14:paraId="6D1814E4" w14:textId="77777777" w:rsidR="00BF56D8" w:rsidRPr="00BF56D8" w:rsidRDefault="00BF56D8" w:rsidP="00BF56D8">
            <w:pPr>
              <w:pStyle w:val="Prrafodelista"/>
              <w:numPr>
                <w:ilvl w:val="0"/>
                <w:numId w:val="1"/>
              </w:numPr>
              <w:jc w:val="center"/>
              <w:rPr>
                <w:rFonts w:ascii="Arial" w:eastAsia="Times New Roman" w:hAnsi="Arial" w:cs="Arial"/>
                <w:sz w:val="18"/>
                <w:szCs w:val="18"/>
                <w:lang w:eastAsia="es-MX"/>
              </w:rPr>
            </w:pPr>
          </w:p>
        </w:tc>
        <w:tc>
          <w:tcPr>
            <w:tcW w:w="2202" w:type="dxa"/>
            <w:tcBorders>
              <w:top w:val="single" w:sz="4" w:space="0" w:color="auto"/>
              <w:left w:val="single" w:sz="4" w:space="0" w:color="auto"/>
              <w:bottom w:val="single" w:sz="4" w:space="0" w:color="auto"/>
              <w:right w:val="single" w:sz="4" w:space="0" w:color="auto"/>
            </w:tcBorders>
            <w:shd w:val="clear" w:color="auto" w:fill="auto"/>
          </w:tcPr>
          <w:p w14:paraId="4FE667E9" w14:textId="77777777" w:rsidR="00BF56D8" w:rsidRPr="00BF56D8" w:rsidRDefault="00BF56D8" w:rsidP="00205D1C">
            <w:pPr>
              <w:rPr>
                <w:rFonts w:cs="Arial"/>
                <w:b w:val="0"/>
                <w:bCs w:val="0"/>
                <w:sz w:val="18"/>
                <w:szCs w:val="18"/>
                <w:highlight w:val="yellow"/>
              </w:rPr>
            </w:pPr>
            <w:r w:rsidRPr="00BF56D8">
              <w:rPr>
                <w:rFonts w:cs="Arial"/>
                <w:b w:val="0"/>
                <w:bCs w:val="0"/>
                <w:sz w:val="18"/>
                <w:szCs w:val="18"/>
              </w:rPr>
              <w:t xml:space="preserve">Miguel Ángel Rosas García </w:t>
            </w:r>
          </w:p>
        </w:tc>
        <w:tc>
          <w:tcPr>
            <w:tcW w:w="1484" w:type="dxa"/>
            <w:tcBorders>
              <w:top w:val="single" w:sz="4" w:space="0" w:color="auto"/>
              <w:left w:val="nil"/>
              <w:bottom w:val="single" w:sz="4" w:space="0" w:color="auto"/>
              <w:right w:val="single" w:sz="4" w:space="0" w:color="auto"/>
            </w:tcBorders>
            <w:shd w:val="clear" w:color="auto" w:fill="auto"/>
          </w:tcPr>
          <w:p w14:paraId="552D43DD" w14:textId="77777777" w:rsidR="00BF56D8" w:rsidRPr="00BF56D8" w:rsidRDefault="00BF56D8" w:rsidP="00205D1C">
            <w:pPr>
              <w:jc w:val="center"/>
              <w:rPr>
                <w:rFonts w:cs="Arial"/>
                <w:b w:val="0"/>
                <w:bCs w:val="0"/>
                <w:sz w:val="18"/>
                <w:szCs w:val="18"/>
                <w:highlight w:val="yellow"/>
                <w:lang w:eastAsia="es-MX"/>
              </w:rPr>
            </w:pPr>
            <w:r w:rsidRPr="00BF56D8">
              <w:rPr>
                <w:rFonts w:cs="Arial"/>
                <w:b w:val="0"/>
                <w:bCs w:val="0"/>
                <w:sz w:val="18"/>
                <w:szCs w:val="18"/>
              </w:rPr>
              <w:t xml:space="preserve">Aguas frescas y cocos </w:t>
            </w:r>
          </w:p>
        </w:tc>
        <w:tc>
          <w:tcPr>
            <w:tcW w:w="1985" w:type="dxa"/>
            <w:tcBorders>
              <w:top w:val="single" w:sz="4" w:space="0" w:color="auto"/>
              <w:left w:val="nil"/>
              <w:bottom w:val="single" w:sz="4" w:space="0" w:color="auto"/>
              <w:right w:val="single" w:sz="4" w:space="0" w:color="auto"/>
            </w:tcBorders>
          </w:tcPr>
          <w:p w14:paraId="4491568B" w14:textId="77777777" w:rsidR="00BF56D8" w:rsidRPr="00BF56D8" w:rsidRDefault="00BF56D8" w:rsidP="00205D1C">
            <w:pPr>
              <w:jc w:val="center"/>
              <w:rPr>
                <w:rFonts w:cs="Arial"/>
                <w:b w:val="0"/>
                <w:bCs w:val="0"/>
                <w:color w:val="000000"/>
                <w:sz w:val="18"/>
                <w:szCs w:val="18"/>
                <w:highlight w:val="yellow"/>
                <w:lang w:eastAsia="es-MX"/>
              </w:rPr>
            </w:pPr>
            <w:r w:rsidRPr="00BF56D8">
              <w:rPr>
                <w:rFonts w:cs="Arial"/>
                <w:b w:val="0"/>
                <w:bCs w:val="0"/>
                <w:sz w:val="18"/>
                <w:szCs w:val="18"/>
              </w:rPr>
              <w:t>estacionamiento de la colonia Guelaguetza</w:t>
            </w:r>
          </w:p>
        </w:tc>
        <w:tc>
          <w:tcPr>
            <w:tcW w:w="1275" w:type="dxa"/>
            <w:tcBorders>
              <w:top w:val="single" w:sz="4" w:space="0" w:color="auto"/>
              <w:left w:val="nil"/>
              <w:bottom w:val="single" w:sz="4" w:space="0" w:color="auto"/>
              <w:right w:val="single" w:sz="4" w:space="0" w:color="auto"/>
            </w:tcBorders>
          </w:tcPr>
          <w:p w14:paraId="16B1E37F" w14:textId="77777777" w:rsidR="00BF56D8" w:rsidRPr="00BF56D8" w:rsidRDefault="00BF56D8" w:rsidP="00205D1C">
            <w:pPr>
              <w:jc w:val="center"/>
              <w:rPr>
                <w:rFonts w:cs="Arial"/>
                <w:b w:val="0"/>
                <w:bCs w:val="0"/>
                <w:color w:val="000000"/>
                <w:sz w:val="18"/>
                <w:szCs w:val="18"/>
                <w:highlight w:val="yellow"/>
                <w:lang w:eastAsia="es-MX"/>
              </w:rPr>
            </w:pPr>
            <w:r w:rsidRPr="00BF56D8">
              <w:rPr>
                <w:rFonts w:cs="Arial"/>
                <w:b w:val="0"/>
                <w:bCs w:val="0"/>
                <w:color w:val="000000"/>
                <w:sz w:val="18"/>
                <w:szCs w:val="18"/>
                <w:lang w:eastAsia="es-MX"/>
              </w:rPr>
              <w:t>21 AL 29 DE JULIO</w:t>
            </w:r>
          </w:p>
        </w:tc>
        <w:tc>
          <w:tcPr>
            <w:tcW w:w="1276" w:type="dxa"/>
            <w:tcBorders>
              <w:top w:val="single" w:sz="4" w:space="0" w:color="auto"/>
              <w:left w:val="nil"/>
              <w:bottom w:val="single" w:sz="4" w:space="0" w:color="auto"/>
              <w:right w:val="single" w:sz="4" w:space="0" w:color="auto"/>
            </w:tcBorders>
            <w:vAlign w:val="center"/>
          </w:tcPr>
          <w:p w14:paraId="4171402D" w14:textId="77777777" w:rsidR="00BF56D8" w:rsidRPr="00BF56D8" w:rsidRDefault="00BF56D8" w:rsidP="00205D1C">
            <w:pPr>
              <w:jc w:val="center"/>
              <w:rPr>
                <w:rFonts w:cs="Arial"/>
                <w:b w:val="0"/>
                <w:bCs w:val="0"/>
                <w:color w:val="000000"/>
                <w:sz w:val="18"/>
                <w:szCs w:val="18"/>
                <w:highlight w:val="yellow"/>
                <w:lang w:eastAsia="es-MX"/>
              </w:rPr>
            </w:pPr>
            <w:r w:rsidRPr="00BF56D8">
              <w:rPr>
                <w:rStyle w:val="Ninguno"/>
                <w:rFonts w:cs="Arial"/>
                <w:b w:val="0"/>
                <w:bCs w:val="0"/>
                <w:sz w:val="18"/>
                <w:szCs w:val="18"/>
              </w:rPr>
              <w:t>07:00 a 22:00 horas</w:t>
            </w:r>
          </w:p>
        </w:tc>
        <w:tc>
          <w:tcPr>
            <w:tcW w:w="1011" w:type="dxa"/>
            <w:tcBorders>
              <w:top w:val="single" w:sz="4" w:space="0" w:color="auto"/>
              <w:left w:val="nil"/>
              <w:bottom w:val="single" w:sz="4" w:space="0" w:color="auto"/>
              <w:right w:val="single" w:sz="4" w:space="0" w:color="auto"/>
            </w:tcBorders>
          </w:tcPr>
          <w:p w14:paraId="30B7CB4D" w14:textId="77777777" w:rsidR="00BF56D8" w:rsidRPr="00BF56D8" w:rsidRDefault="00BF56D8" w:rsidP="00205D1C">
            <w:pPr>
              <w:jc w:val="center"/>
              <w:rPr>
                <w:rFonts w:cs="Arial"/>
                <w:b w:val="0"/>
                <w:bCs w:val="0"/>
                <w:color w:val="000000"/>
                <w:sz w:val="18"/>
                <w:szCs w:val="18"/>
                <w:highlight w:val="yellow"/>
                <w:lang w:eastAsia="es-MX"/>
              </w:rPr>
            </w:pPr>
            <w:r w:rsidRPr="00BF56D8">
              <w:rPr>
                <w:rFonts w:cs="Arial"/>
                <w:b w:val="0"/>
                <w:bCs w:val="0"/>
                <w:sz w:val="18"/>
                <w:szCs w:val="18"/>
              </w:rPr>
              <w:t>1.20 x 2.20</w:t>
            </w:r>
          </w:p>
        </w:tc>
      </w:tr>
      <w:tr w:rsidR="00BF56D8" w:rsidRPr="00BF56D8" w14:paraId="14E86C3C" w14:textId="77777777" w:rsidTr="00205D1C">
        <w:trPr>
          <w:trHeight w:val="414"/>
        </w:trPr>
        <w:tc>
          <w:tcPr>
            <w:tcW w:w="567" w:type="dxa"/>
            <w:tcBorders>
              <w:top w:val="single" w:sz="4" w:space="0" w:color="auto"/>
              <w:left w:val="single" w:sz="4" w:space="0" w:color="auto"/>
              <w:bottom w:val="single" w:sz="4" w:space="0" w:color="auto"/>
              <w:right w:val="single" w:sz="4" w:space="0" w:color="auto"/>
            </w:tcBorders>
          </w:tcPr>
          <w:p w14:paraId="7549955D" w14:textId="77777777" w:rsidR="00BF56D8" w:rsidRPr="00BF56D8" w:rsidRDefault="00BF56D8" w:rsidP="00BF56D8">
            <w:pPr>
              <w:pStyle w:val="Prrafodelista"/>
              <w:numPr>
                <w:ilvl w:val="0"/>
                <w:numId w:val="1"/>
              </w:numPr>
              <w:jc w:val="center"/>
              <w:rPr>
                <w:rFonts w:ascii="Arial" w:eastAsia="Times New Roman" w:hAnsi="Arial" w:cs="Arial"/>
                <w:sz w:val="18"/>
                <w:szCs w:val="18"/>
                <w:lang w:eastAsia="es-MX"/>
              </w:rPr>
            </w:pPr>
          </w:p>
        </w:tc>
        <w:tc>
          <w:tcPr>
            <w:tcW w:w="2202" w:type="dxa"/>
            <w:tcBorders>
              <w:top w:val="single" w:sz="4" w:space="0" w:color="auto"/>
              <w:left w:val="single" w:sz="4" w:space="0" w:color="auto"/>
              <w:bottom w:val="single" w:sz="4" w:space="0" w:color="auto"/>
              <w:right w:val="single" w:sz="4" w:space="0" w:color="auto"/>
            </w:tcBorders>
            <w:shd w:val="clear" w:color="auto" w:fill="auto"/>
          </w:tcPr>
          <w:p w14:paraId="22F411AA" w14:textId="77777777" w:rsidR="00BF56D8" w:rsidRPr="00BF56D8" w:rsidRDefault="00BF56D8" w:rsidP="00205D1C">
            <w:pPr>
              <w:rPr>
                <w:rFonts w:cs="Arial"/>
                <w:b w:val="0"/>
                <w:bCs w:val="0"/>
                <w:sz w:val="18"/>
                <w:szCs w:val="18"/>
                <w:highlight w:val="yellow"/>
              </w:rPr>
            </w:pPr>
            <w:r w:rsidRPr="00BF56D8">
              <w:rPr>
                <w:rFonts w:cs="Arial"/>
                <w:b w:val="0"/>
                <w:bCs w:val="0"/>
                <w:sz w:val="18"/>
                <w:szCs w:val="18"/>
              </w:rPr>
              <w:t xml:space="preserve">Delia Abigail Ramírez </w:t>
            </w:r>
          </w:p>
        </w:tc>
        <w:tc>
          <w:tcPr>
            <w:tcW w:w="1484" w:type="dxa"/>
            <w:tcBorders>
              <w:top w:val="single" w:sz="4" w:space="0" w:color="auto"/>
              <w:left w:val="nil"/>
              <w:bottom w:val="single" w:sz="4" w:space="0" w:color="auto"/>
              <w:right w:val="single" w:sz="4" w:space="0" w:color="auto"/>
            </w:tcBorders>
            <w:shd w:val="clear" w:color="auto" w:fill="auto"/>
          </w:tcPr>
          <w:p w14:paraId="08566A6C" w14:textId="77777777" w:rsidR="00BF56D8" w:rsidRPr="00BF56D8" w:rsidRDefault="00BF56D8" w:rsidP="00205D1C">
            <w:pPr>
              <w:jc w:val="center"/>
              <w:rPr>
                <w:rFonts w:cs="Arial"/>
                <w:b w:val="0"/>
                <w:bCs w:val="0"/>
                <w:sz w:val="18"/>
                <w:szCs w:val="18"/>
                <w:highlight w:val="yellow"/>
                <w:lang w:eastAsia="es-MX"/>
              </w:rPr>
            </w:pPr>
            <w:r w:rsidRPr="00BF56D8">
              <w:rPr>
                <w:rFonts w:cs="Arial"/>
                <w:b w:val="0"/>
                <w:bCs w:val="0"/>
                <w:sz w:val="18"/>
                <w:szCs w:val="18"/>
              </w:rPr>
              <w:t xml:space="preserve">Antojitos Regionales </w:t>
            </w:r>
          </w:p>
        </w:tc>
        <w:tc>
          <w:tcPr>
            <w:tcW w:w="1985" w:type="dxa"/>
            <w:tcBorders>
              <w:top w:val="single" w:sz="4" w:space="0" w:color="auto"/>
              <w:left w:val="nil"/>
              <w:bottom w:val="single" w:sz="4" w:space="0" w:color="auto"/>
              <w:right w:val="single" w:sz="4" w:space="0" w:color="auto"/>
            </w:tcBorders>
          </w:tcPr>
          <w:p w14:paraId="763D6588" w14:textId="77777777" w:rsidR="00BF56D8" w:rsidRPr="00BF56D8" w:rsidRDefault="00BF56D8" w:rsidP="00205D1C">
            <w:pPr>
              <w:jc w:val="center"/>
              <w:rPr>
                <w:rFonts w:cs="Arial"/>
                <w:b w:val="0"/>
                <w:bCs w:val="0"/>
                <w:color w:val="000000"/>
                <w:sz w:val="18"/>
                <w:szCs w:val="18"/>
                <w:highlight w:val="yellow"/>
                <w:lang w:eastAsia="es-MX"/>
              </w:rPr>
            </w:pPr>
            <w:r w:rsidRPr="00BF56D8">
              <w:rPr>
                <w:rFonts w:cs="Arial"/>
                <w:b w:val="0"/>
                <w:bCs w:val="0"/>
                <w:sz w:val="18"/>
                <w:szCs w:val="18"/>
              </w:rPr>
              <w:t>estacionamiento de la colonia Guelaguetza</w:t>
            </w:r>
          </w:p>
        </w:tc>
        <w:tc>
          <w:tcPr>
            <w:tcW w:w="1275" w:type="dxa"/>
            <w:tcBorders>
              <w:top w:val="single" w:sz="4" w:space="0" w:color="auto"/>
              <w:left w:val="nil"/>
              <w:bottom w:val="single" w:sz="4" w:space="0" w:color="auto"/>
              <w:right w:val="single" w:sz="4" w:space="0" w:color="auto"/>
            </w:tcBorders>
          </w:tcPr>
          <w:p w14:paraId="2C6D0A5E" w14:textId="77777777" w:rsidR="00BF56D8" w:rsidRPr="00BF56D8" w:rsidRDefault="00BF56D8" w:rsidP="00205D1C">
            <w:pPr>
              <w:jc w:val="center"/>
              <w:rPr>
                <w:rFonts w:cs="Arial"/>
                <w:b w:val="0"/>
                <w:bCs w:val="0"/>
                <w:color w:val="000000"/>
                <w:sz w:val="18"/>
                <w:szCs w:val="18"/>
                <w:highlight w:val="yellow"/>
                <w:lang w:eastAsia="es-MX"/>
              </w:rPr>
            </w:pPr>
            <w:r w:rsidRPr="00BF56D8">
              <w:rPr>
                <w:rFonts w:cs="Arial"/>
                <w:b w:val="0"/>
                <w:bCs w:val="0"/>
                <w:color w:val="000000"/>
                <w:sz w:val="18"/>
                <w:szCs w:val="18"/>
                <w:lang w:eastAsia="es-MX"/>
              </w:rPr>
              <w:t>21 AL 29 DE JULIO</w:t>
            </w:r>
          </w:p>
        </w:tc>
        <w:tc>
          <w:tcPr>
            <w:tcW w:w="1276" w:type="dxa"/>
            <w:tcBorders>
              <w:top w:val="single" w:sz="4" w:space="0" w:color="auto"/>
              <w:left w:val="nil"/>
              <w:bottom w:val="single" w:sz="4" w:space="0" w:color="auto"/>
              <w:right w:val="single" w:sz="4" w:space="0" w:color="auto"/>
            </w:tcBorders>
            <w:vAlign w:val="center"/>
          </w:tcPr>
          <w:p w14:paraId="6E338AA4" w14:textId="77777777" w:rsidR="00BF56D8" w:rsidRPr="00BF56D8" w:rsidRDefault="00BF56D8" w:rsidP="00205D1C">
            <w:pPr>
              <w:jc w:val="center"/>
              <w:rPr>
                <w:rStyle w:val="Ninguno"/>
                <w:rFonts w:cs="Arial"/>
                <w:b w:val="0"/>
                <w:bCs w:val="0"/>
                <w:sz w:val="18"/>
                <w:szCs w:val="18"/>
              </w:rPr>
            </w:pPr>
            <w:r w:rsidRPr="00BF56D8">
              <w:rPr>
                <w:rStyle w:val="Ninguno"/>
                <w:rFonts w:cs="Arial"/>
                <w:b w:val="0"/>
                <w:bCs w:val="0"/>
                <w:sz w:val="18"/>
                <w:szCs w:val="18"/>
              </w:rPr>
              <w:t>07:00 a 22:00 horas</w:t>
            </w:r>
          </w:p>
        </w:tc>
        <w:tc>
          <w:tcPr>
            <w:tcW w:w="1011" w:type="dxa"/>
            <w:tcBorders>
              <w:top w:val="single" w:sz="4" w:space="0" w:color="auto"/>
              <w:left w:val="nil"/>
              <w:bottom w:val="single" w:sz="4" w:space="0" w:color="auto"/>
              <w:right w:val="single" w:sz="4" w:space="0" w:color="auto"/>
            </w:tcBorders>
          </w:tcPr>
          <w:p w14:paraId="4A5AB541" w14:textId="77777777" w:rsidR="00BF56D8" w:rsidRPr="00BF56D8" w:rsidRDefault="00BF56D8" w:rsidP="00205D1C">
            <w:pPr>
              <w:jc w:val="center"/>
              <w:rPr>
                <w:rFonts w:cs="Arial"/>
                <w:b w:val="0"/>
                <w:bCs w:val="0"/>
                <w:sz w:val="18"/>
                <w:szCs w:val="18"/>
                <w:lang w:val="es-ES_tradnl"/>
              </w:rPr>
            </w:pPr>
            <w:r w:rsidRPr="00BF56D8">
              <w:rPr>
                <w:rFonts w:cs="Arial"/>
                <w:b w:val="0"/>
                <w:bCs w:val="0"/>
                <w:sz w:val="18"/>
                <w:szCs w:val="18"/>
              </w:rPr>
              <w:t>1.20 x 2.20</w:t>
            </w:r>
          </w:p>
        </w:tc>
      </w:tr>
      <w:tr w:rsidR="00BF56D8" w:rsidRPr="00BF56D8" w14:paraId="495E3C70" w14:textId="77777777" w:rsidTr="00205D1C">
        <w:trPr>
          <w:trHeight w:val="414"/>
        </w:trPr>
        <w:tc>
          <w:tcPr>
            <w:tcW w:w="567" w:type="dxa"/>
            <w:tcBorders>
              <w:top w:val="single" w:sz="4" w:space="0" w:color="auto"/>
              <w:left w:val="single" w:sz="4" w:space="0" w:color="auto"/>
              <w:bottom w:val="single" w:sz="4" w:space="0" w:color="auto"/>
              <w:right w:val="single" w:sz="4" w:space="0" w:color="auto"/>
            </w:tcBorders>
          </w:tcPr>
          <w:p w14:paraId="338D09AC" w14:textId="77777777" w:rsidR="00BF56D8" w:rsidRPr="00BF56D8" w:rsidRDefault="00BF56D8" w:rsidP="00BF56D8">
            <w:pPr>
              <w:pStyle w:val="Prrafodelista"/>
              <w:numPr>
                <w:ilvl w:val="0"/>
                <w:numId w:val="1"/>
              </w:numPr>
              <w:jc w:val="center"/>
              <w:rPr>
                <w:rFonts w:ascii="Arial" w:eastAsia="Times New Roman" w:hAnsi="Arial" w:cs="Arial"/>
                <w:sz w:val="18"/>
                <w:szCs w:val="18"/>
                <w:lang w:eastAsia="es-MX"/>
              </w:rPr>
            </w:pPr>
          </w:p>
        </w:tc>
        <w:tc>
          <w:tcPr>
            <w:tcW w:w="2202" w:type="dxa"/>
            <w:tcBorders>
              <w:top w:val="single" w:sz="4" w:space="0" w:color="auto"/>
              <w:left w:val="single" w:sz="4" w:space="0" w:color="auto"/>
              <w:bottom w:val="single" w:sz="4" w:space="0" w:color="auto"/>
              <w:right w:val="single" w:sz="4" w:space="0" w:color="auto"/>
            </w:tcBorders>
            <w:shd w:val="clear" w:color="auto" w:fill="auto"/>
          </w:tcPr>
          <w:p w14:paraId="44B8D716" w14:textId="77777777" w:rsidR="00BF56D8" w:rsidRPr="00BF56D8" w:rsidRDefault="00BF56D8" w:rsidP="00205D1C">
            <w:pPr>
              <w:rPr>
                <w:rFonts w:cs="Arial"/>
                <w:b w:val="0"/>
                <w:bCs w:val="0"/>
                <w:sz w:val="18"/>
                <w:szCs w:val="18"/>
                <w:highlight w:val="yellow"/>
              </w:rPr>
            </w:pPr>
            <w:r w:rsidRPr="00BF56D8">
              <w:rPr>
                <w:rFonts w:cs="Arial"/>
                <w:b w:val="0"/>
                <w:bCs w:val="0"/>
                <w:sz w:val="18"/>
                <w:szCs w:val="18"/>
              </w:rPr>
              <w:t>Eduardo García Ramírez</w:t>
            </w:r>
          </w:p>
        </w:tc>
        <w:tc>
          <w:tcPr>
            <w:tcW w:w="1484" w:type="dxa"/>
            <w:tcBorders>
              <w:top w:val="single" w:sz="4" w:space="0" w:color="auto"/>
              <w:left w:val="nil"/>
              <w:bottom w:val="single" w:sz="4" w:space="0" w:color="auto"/>
              <w:right w:val="single" w:sz="4" w:space="0" w:color="auto"/>
            </w:tcBorders>
            <w:shd w:val="clear" w:color="auto" w:fill="auto"/>
          </w:tcPr>
          <w:p w14:paraId="02204B66" w14:textId="77777777" w:rsidR="00BF56D8" w:rsidRPr="00BF56D8" w:rsidRDefault="00BF56D8" w:rsidP="00205D1C">
            <w:pPr>
              <w:jc w:val="center"/>
              <w:rPr>
                <w:rFonts w:cs="Arial"/>
                <w:b w:val="0"/>
                <w:bCs w:val="0"/>
                <w:sz w:val="18"/>
                <w:szCs w:val="18"/>
                <w:highlight w:val="yellow"/>
                <w:lang w:eastAsia="es-MX"/>
              </w:rPr>
            </w:pPr>
            <w:r w:rsidRPr="00BF56D8">
              <w:rPr>
                <w:rFonts w:cs="Arial"/>
                <w:b w:val="0"/>
                <w:bCs w:val="0"/>
                <w:sz w:val="18"/>
                <w:szCs w:val="18"/>
              </w:rPr>
              <w:t>Antojitos Regionales</w:t>
            </w:r>
          </w:p>
        </w:tc>
        <w:tc>
          <w:tcPr>
            <w:tcW w:w="1985" w:type="dxa"/>
            <w:tcBorders>
              <w:top w:val="single" w:sz="4" w:space="0" w:color="auto"/>
              <w:left w:val="nil"/>
              <w:bottom w:val="single" w:sz="4" w:space="0" w:color="auto"/>
              <w:right w:val="single" w:sz="4" w:space="0" w:color="auto"/>
            </w:tcBorders>
          </w:tcPr>
          <w:p w14:paraId="2BF94AD1" w14:textId="77777777" w:rsidR="00BF56D8" w:rsidRPr="00BF56D8" w:rsidRDefault="00BF56D8" w:rsidP="00205D1C">
            <w:pPr>
              <w:jc w:val="center"/>
              <w:rPr>
                <w:rFonts w:cs="Arial"/>
                <w:b w:val="0"/>
                <w:bCs w:val="0"/>
                <w:color w:val="000000"/>
                <w:sz w:val="18"/>
                <w:szCs w:val="18"/>
                <w:highlight w:val="yellow"/>
                <w:lang w:eastAsia="es-MX"/>
              </w:rPr>
            </w:pPr>
            <w:r w:rsidRPr="00BF56D8">
              <w:rPr>
                <w:rFonts w:cs="Arial"/>
                <w:b w:val="0"/>
                <w:bCs w:val="0"/>
                <w:sz w:val="18"/>
                <w:szCs w:val="18"/>
              </w:rPr>
              <w:t>estacionamiento de la colonia Guelaguetza</w:t>
            </w:r>
          </w:p>
        </w:tc>
        <w:tc>
          <w:tcPr>
            <w:tcW w:w="1275" w:type="dxa"/>
            <w:tcBorders>
              <w:top w:val="single" w:sz="4" w:space="0" w:color="auto"/>
              <w:left w:val="nil"/>
              <w:bottom w:val="single" w:sz="4" w:space="0" w:color="auto"/>
              <w:right w:val="single" w:sz="4" w:space="0" w:color="auto"/>
            </w:tcBorders>
          </w:tcPr>
          <w:p w14:paraId="15B807B3" w14:textId="77777777" w:rsidR="00BF56D8" w:rsidRPr="00BF56D8" w:rsidRDefault="00BF56D8" w:rsidP="00205D1C">
            <w:pPr>
              <w:jc w:val="center"/>
              <w:rPr>
                <w:rFonts w:cs="Arial"/>
                <w:b w:val="0"/>
                <w:bCs w:val="0"/>
                <w:color w:val="000000"/>
                <w:sz w:val="18"/>
                <w:szCs w:val="18"/>
                <w:highlight w:val="yellow"/>
                <w:lang w:eastAsia="es-MX"/>
              </w:rPr>
            </w:pPr>
            <w:r w:rsidRPr="00BF56D8">
              <w:rPr>
                <w:rFonts w:cs="Arial"/>
                <w:b w:val="0"/>
                <w:bCs w:val="0"/>
                <w:color w:val="000000"/>
                <w:sz w:val="18"/>
                <w:szCs w:val="18"/>
                <w:lang w:eastAsia="es-MX"/>
              </w:rPr>
              <w:t>21 AL 29 DE JULIO</w:t>
            </w:r>
          </w:p>
        </w:tc>
        <w:tc>
          <w:tcPr>
            <w:tcW w:w="1276" w:type="dxa"/>
            <w:tcBorders>
              <w:top w:val="single" w:sz="4" w:space="0" w:color="auto"/>
              <w:left w:val="nil"/>
              <w:bottom w:val="single" w:sz="4" w:space="0" w:color="auto"/>
              <w:right w:val="single" w:sz="4" w:space="0" w:color="auto"/>
            </w:tcBorders>
            <w:vAlign w:val="center"/>
          </w:tcPr>
          <w:p w14:paraId="500C2B5A" w14:textId="77777777" w:rsidR="00BF56D8" w:rsidRPr="00BF56D8" w:rsidRDefault="00BF56D8" w:rsidP="00205D1C">
            <w:pPr>
              <w:jc w:val="center"/>
              <w:rPr>
                <w:rStyle w:val="Ninguno"/>
                <w:rFonts w:cs="Arial"/>
                <w:b w:val="0"/>
                <w:bCs w:val="0"/>
                <w:sz w:val="18"/>
                <w:szCs w:val="18"/>
              </w:rPr>
            </w:pPr>
            <w:r w:rsidRPr="00BF56D8">
              <w:rPr>
                <w:rStyle w:val="Ninguno"/>
                <w:rFonts w:cs="Arial"/>
                <w:b w:val="0"/>
                <w:bCs w:val="0"/>
                <w:sz w:val="18"/>
                <w:szCs w:val="18"/>
              </w:rPr>
              <w:t>07:00 a 22:00 horas</w:t>
            </w:r>
          </w:p>
        </w:tc>
        <w:tc>
          <w:tcPr>
            <w:tcW w:w="1011" w:type="dxa"/>
            <w:tcBorders>
              <w:top w:val="single" w:sz="4" w:space="0" w:color="auto"/>
              <w:left w:val="nil"/>
              <w:bottom w:val="single" w:sz="4" w:space="0" w:color="auto"/>
              <w:right w:val="single" w:sz="4" w:space="0" w:color="auto"/>
            </w:tcBorders>
          </w:tcPr>
          <w:p w14:paraId="7DE806EA" w14:textId="77777777" w:rsidR="00BF56D8" w:rsidRPr="00BF56D8" w:rsidRDefault="00BF56D8" w:rsidP="00205D1C">
            <w:pPr>
              <w:jc w:val="center"/>
              <w:rPr>
                <w:rFonts w:cs="Arial"/>
                <w:b w:val="0"/>
                <w:bCs w:val="0"/>
                <w:sz w:val="18"/>
                <w:szCs w:val="18"/>
                <w:lang w:val="es-ES_tradnl"/>
              </w:rPr>
            </w:pPr>
            <w:r w:rsidRPr="00BF56D8">
              <w:rPr>
                <w:rFonts w:cs="Arial"/>
                <w:b w:val="0"/>
                <w:bCs w:val="0"/>
                <w:sz w:val="18"/>
                <w:szCs w:val="18"/>
              </w:rPr>
              <w:t>1.20 x 2.20</w:t>
            </w:r>
          </w:p>
        </w:tc>
      </w:tr>
      <w:tr w:rsidR="00BF56D8" w:rsidRPr="00BF56D8" w14:paraId="2C1E38B7" w14:textId="77777777" w:rsidTr="00205D1C">
        <w:trPr>
          <w:trHeight w:val="414"/>
        </w:trPr>
        <w:tc>
          <w:tcPr>
            <w:tcW w:w="567" w:type="dxa"/>
            <w:tcBorders>
              <w:top w:val="single" w:sz="4" w:space="0" w:color="auto"/>
              <w:left w:val="single" w:sz="4" w:space="0" w:color="auto"/>
              <w:bottom w:val="single" w:sz="4" w:space="0" w:color="auto"/>
              <w:right w:val="single" w:sz="4" w:space="0" w:color="auto"/>
            </w:tcBorders>
          </w:tcPr>
          <w:p w14:paraId="3F417139" w14:textId="77777777" w:rsidR="00BF56D8" w:rsidRPr="00BF56D8" w:rsidRDefault="00BF56D8" w:rsidP="00BF56D8">
            <w:pPr>
              <w:pStyle w:val="Prrafodelista"/>
              <w:numPr>
                <w:ilvl w:val="0"/>
                <w:numId w:val="1"/>
              </w:numPr>
              <w:jc w:val="center"/>
              <w:rPr>
                <w:rFonts w:ascii="Arial" w:eastAsia="Times New Roman" w:hAnsi="Arial" w:cs="Arial"/>
                <w:sz w:val="18"/>
                <w:szCs w:val="18"/>
                <w:lang w:eastAsia="es-MX"/>
              </w:rPr>
            </w:pPr>
          </w:p>
        </w:tc>
        <w:tc>
          <w:tcPr>
            <w:tcW w:w="2202" w:type="dxa"/>
            <w:tcBorders>
              <w:top w:val="single" w:sz="4" w:space="0" w:color="auto"/>
              <w:left w:val="single" w:sz="4" w:space="0" w:color="auto"/>
              <w:bottom w:val="single" w:sz="4" w:space="0" w:color="auto"/>
              <w:right w:val="single" w:sz="4" w:space="0" w:color="auto"/>
            </w:tcBorders>
            <w:shd w:val="clear" w:color="auto" w:fill="auto"/>
          </w:tcPr>
          <w:p w14:paraId="4CA17E0F" w14:textId="77777777" w:rsidR="00BF56D8" w:rsidRPr="00BF56D8" w:rsidRDefault="00BF56D8" w:rsidP="00205D1C">
            <w:pPr>
              <w:rPr>
                <w:rFonts w:cs="Arial"/>
                <w:b w:val="0"/>
                <w:bCs w:val="0"/>
                <w:sz w:val="18"/>
                <w:szCs w:val="18"/>
                <w:highlight w:val="yellow"/>
              </w:rPr>
            </w:pPr>
            <w:proofErr w:type="spellStart"/>
            <w:r w:rsidRPr="00BF56D8">
              <w:rPr>
                <w:rFonts w:cs="Arial"/>
                <w:b w:val="0"/>
                <w:bCs w:val="0"/>
                <w:sz w:val="18"/>
                <w:szCs w:val="18"/>
              </w:rPr>
              <w:t>Maria</w:t>
            </w:r>
            <w:proofErr w:type="spellEnd"/>
            <w:r w:rsidRPr="00BF56D8">
              <w:rPr>
                <w:rFonts w:cs="Arial"/>
                <w:b w:val="0"/>
                <w:bCs w:val="0"/>
                <w:sz w:val="18"/>
                <w:szCs w:val="18"/>
              </w:rPr>
              <w:t xml:space="preserve"> Elena Vara García </w:t>
            </w:r>
          </w:p>
        </w:tc>
        <w:tc>
          <w:tcPr>
            <w:tcW w:w="1484" w:type="dxa"/>
            <w:tcBorders>
              <w:top w:val="single" w:sz="4" w:space="0" w:color="auto"/>
              <w:left w:val="nil"/>
              <w:bottom w:val="single" w:sz="4" w:space="0" w:color="auto"/>
              <w:right w:val="single" w:sz="4" w:space="0" w:color="auto"/>
            </w:tcBorders>
            <w:shd w:val="clear" w:color="auto" w:fill="auto"/>
          </w:tcPr>
          <w:p w14:paraId="6A6DE3EE" w14:textId="77777777" w:rsidR="00BF56D8" w:rsidRPr="00BF56D8" w:rsidRDefault="00BF56D8" w:rsidP="00205D1C">
            <w:pPr>
              <w:jc w:val="center"/>
              <w:rPr>
                <w:rFonts w:cs="Arial"/>
                <w:b w:val="0"/>
                <w:bCs w:val="0"/>
                <w:sz w:val="18"/>
                <w:szCs w:val="18"/>
                <w:highlight w:val="yellow"/>
                <w:lang w:eastAsia="es-MX"/>
              </w:rPr>
            </w:pPr>
            <w:r w:rsidRPr="00BF56D8">
              <w:rPr>
                <w:rFonts w:cs="Arial"/>
                <w:b w:val="0"/>
                <w:bCs w:val="0"/>
                <w:sz w:val="18"/>
                <w:szCs w:val="18"/>
              </w:rPr>
              <w:t xml:space="preserve">Artesanías </w:t>
            </w:r>
          </w:p>
        </w:tc>
        <w:tc>
          <w:tcPr>
            <w:tcW w:w="1985" w:type="dxa"/>
            <w:tcBorders>
              <w:top w:val="single" w:sz="4" w:space="0" w:color="auto"/>
              <w:left w:val="nil"/>
              <w:bottom w:val="single" w:sz="4" w:space="0" w:color="auto"/>
              <w:right w:val="single" w:sz="4" w:space="0" w:color="auto"/>
            </w:tcBorders>
          </w:tcPr>
          <w:p w14:paraId="14CE238A" w14:textId="77777777" w:rsidR="00BF56D8" w:rsidRPr="00BF56D8" w:rsidRDefault="00BF56D8" w:rsidP="00205D1C">
            <w:pPr>
              <w:jc w:val="center"/>
              <w:rPr>
                <w:rFonts w:cs="Arial"/>
                <w:b w:val="0"/>
                <w:bCs w:val="0"/>
                <w:color w:val="000000"/>
                <w:sz w:val="18"/>
                <w:szCs w:val="18"/>
                <w:highlight w:val="yellow"/>
                <w:lang w:eastAsia="es-MX"/>
              </w:rPr>
            </w:pPr>
            <w:r w:rsidRPr="00BF56D8">
              <w:rPr>
                <w:rFonts w:cs="Arial"/>
                <w:b w:val="0"/>
                <w:bCs w:val="0"/>
                <w:sz w:val="18"/>
                <w:szCs w:val="18"/>
              </w:rPr>
              <w:t>estacionamiento de la colonia Guelaguetza</w:t>
            </w:r>
          </w:p>
        </w:tc>
        <w:tc>
          <w:tcPr>
            <w:tcW w:w="1275" w:type="dxa"/>
            <w:tcBorders>
              <w:top w:val="single" w:sz="4" w:space="0" w:color="auto"/>
              <w:left w:val="nil"/>
              <w:bottom w:val="single" w:sz="4" w:space="0" w:color="auto"/>
              <w:right w:val="single" w:sz="4" w:space="0" w:color="auto"/>
            </w:tcBorders>
          </w:tcPr>
          <w:p w14:paraId="43362532" w14:textId="77777777" w:rsidR="00BF56D8" w:rsidRPr="00BF56D8" w:rsidRDefault="00BF56D8" w:rsidP="00205D1C">
            <w:pPr>
              <w:jc w:val="center"/>
              <w:rPr>
                <w:rFonts w:cs="Arial"/>
                <w:b w:val="0"/>
                <w:bCs w:val="0"/>
                <w:color w:val="000000"/>
                <w:sz w:val="18"/>
                <w:szCs w:val="18"/>
                <w:highlight w:val="yellow"/>
                <w:lang w:eastAsia="es-MX"/>
              </w:rPr>
            </w:pPr>
            <w:r w:rsidRPr="00BF56D8">
              <w:rPr>
                <w:rFonts w:cs="Arial"/>
                <w:b w:val="0"/>
                <w:bCs w:val="0"/>
                <w:color w:val="000000"/>
                <w:sz w:val="18"/>
                <w:szCs w:val="18"/>
                <w:lang w:eastAsia="es-MX"/>
              </w:rPr>
              <w:t>21 AL 29 DE JULIO</w:t>
            </w:r>
          </w:p>
        </w:tc>
        <w:tc>
          <w:tcPr>
            <w:tcW w:w="1276" w:type="dxa"/>
            <w:tcBorders>
              <w:top w:val="single" w:sz="4" w:space="0" w:color="auto"/>
              <w:left w:val="nil"/>
              <w:bottom w:val="single" w:sz="4" w:space="0" w:color="auto"/>
              <w:right w:val="single" w:sz="4" w:space="0" w:color="auto"/>
            </w:tcBorders>
            <w:vAlign w:val="center"/>
          </w:tcPr>
          <w:p w14:paraId="0F3DD49F" w14:textId="77777777" w:rsidR="00BF56D8" w:rsidRPr="00BF56D8" w:rsidRDefault="00BF56D8" w:rsidP="00205D1C">
            <w:pPr>
              <w:jc w:val="center"/>
              <w:rPr>
                <w:rStyle w:val="Ninguno"/>
                <w:rFonts w:cs="Arial"/>
                <w:b w:val="0"/>
                <w:bCs w:val="0"/>
                <w:sz w:val="18"/>
                <w:szCs w:val="18"/>
              </w:rPr>
            </w:pPr>
            <w:r w:rsidRPr="00BF56D8">
              <w:rPr>
                <w:rStyle w:val="Ninguno"/>
                <w:rFonts w:cs="Arial"/>
                <w:b w:val="0"/>
                <w:bCs w:val="0"/>
                <w:sz w:val="18"/>
                <w:szCs w:val="18"/>
              </w:rPr>
              <w:t>07:00 a 22:00 horas</w:t>
            </w:r>
          </w:p>
        </w:tc>
        <w:tc>
          <w:tcPr>
            <w:tcW w:w="1011" w:type="dxa"/>
            <w:tcBorders>
              <w:top w:val="single" w:sz="4" w:space="0" w:color="auto"/>
              <w:left w:val="nil"/>
              <w:bottom w:val="single" w:sz="4" w:space="0" w:color="auto"/>
              <w:right w:val="single" w:sz="4" w:space="0" w:color="auto"/>
            </w:tcBorders>
          </w:tcPr>
          <w:p w14:paraId="521288FD" w14:textId="77777777" w:rsidR="00BF56D8" w:rsidRPr="00BF56D8" w:rsidRDefault="00BF56D8" w:rsidP="00205D1C">
            <w:pPr>
              <w:jc w:val="center"/>
              <w:rPr>
                <w:rFonts w:cs="Arial"/>
                <w:b w:val="0"/>
                <w:bCs w:val="0"/>
                <w:sz w:val="18"/>
                <w:szCs w:val="18"/>
                <w:lang w:val="es-ES_tradnl"/>
              </w:rPr>
            </w:pPr>
            <w:r w:rsidRPr="00BF56D8">
              <w:rPr>
                <w:rFonts w:cs="Arial"/>
                <w:b w:val="0"/>
                <w:bCs w:val="0"/>
                <w:sz w:val="18"/>
                <w:szCs w:val="18"/>
              </w:rPr>
              <w:t>1.20 x 2.20</w:t>
            </w:r>
          </w:p>
        </w:tc>
      </w:tr>
      <w:tr w:rsidR="00BF56D8" w:rsidRPr="00BF56D8" w14:paraId="0E759334" w14:textId="77777777" w:rsidTr="00205D1C">
        <w:trPr>
          <w:trHeight w:val="414"/>
        </w:trPr>
        <w:tc>
          <w:tcPr>
            <w:tcW w:w="567" w:type="dxa"/>
            <w:tcBorders>
              <w:top w:val="single" w:sz="4" w:space="0" w:color="auto"/>
              <w:left w:val="single" w:sz="4" w:space="0" w:color="auto"/>
              <w:bottom w:val="single" w:sz="4" w:space="0" w:color="auto"/>
              <w:right w:val="single" w:sz="4" w:space="0" w:color="auto"/>
            </w:tcBorders>
          </w:tcPr>
          <w:p w14:paraId="1E72800D" w14:textId="77777777" w:rsidR="00BF56D8" w:rsidRPr="00BF56D8" w:rsidRDefault="00BF56D8" w:rsidP="00BF56D8">
            <w:pPr>
              <w:pStyle w:val="Prrafodelista"/>
              <w:numPr>
                <w:ilvl w:val="0"/>
                <w:numId w:val="1"/>
              </w:numPr>
              <w:jc w:val="center"/>
              <w:rPr>
                <w:rFonts w:ascii="Arial" w:eastAsia="Times New Roman" w:hAnsi="Arial" w:cs="Arial"/>
                <w:sz w:val="18"/>
                <w:szCs w:val="18"/>
                <w:lang w:eastAsia="es-MX"/>
              </w:rPr>
            </w:pPr>
          </w:p>
        </w:tc>
        <w:tc>
          <w:tcPr>
            <w:tcW w:w="2202" w:type="dxa"/>
            <w:tcBorders>
              <w:top w:val="single" w:sz="4" w:space="0" w:color="auto"/>
              <w:left w:val="single" w:sz="4" w:space="0" w:color="auto"/>
              <w:bottom w:val="single" w:sz="4" w:space="0" w:color="auto"/>
              <w:right w:val="single" w:sz="4" w:space="0" w:color="auto"/>
            </w:tcBorders>
            <w:shd w:val="clear" w:color="auto" w:fill="auto"/>
          </w:tcPr>
          <w:p w14:paraId="29A735B6" w14:textId="77777777" w:rsidR="00BF56D8" w:rsidRPr="00BF56D8" w:rsidRDefault="00BF56D8" w:rsidP="00205D1C">
            <w:pPr>
              <w:rPr>
                <w:rFonts w:cs="Arial"/>
                <w:b w:val="0"/>
                <w:bCs w:val="0"/>
                <w:sz w:val="18"/>
                <w:szCs w:val="18"/>
                <w:highlight w:val="yellow"/>
              </w:rPr>
            </w:pPr>
            <w:r w:rsidRPr="00BF56D8">
              <w:rPr>
                <w:rFonts w:cs="Arial"/>
                <w:b w:val="0"/>
                <w:bCs w:val="0"/>
                <w:sz w:val="18"/>
                <w:szCs w:val="18"/>
              </w:rPr>
              <w:t xml:space="preserve"> Carmen Soledad Morales Rueda </w:t>
            </w:r>
          </w:p>
        </w:tc>
        <w:tc>
          <w:tcPr>
            <w:tcW w:w="1484" w:type="dxa"/>
            <w:tcBorders>
              <w:top w:val="single" w:sz="4" w:space="0" w:color="auto"/>
              <w:left w:val="nil"/>
              <w:bottom w:val="single" w:sz="4" w:space="0" w:color="auto"/>
              <w:right w:val="single" w:sz="4" w:space="0" w:color="auto"/>
            </w:tcBorders>
            <w:shd w:val="clear" w:color="auto" w:fill="auto"/>
          </w:tcPr>
          <w:p w14:paraId="0EC4496F" w14:textId="77777777" w:rsidR="00BF56D8" w:rsidRPr="00BF56D8" w:rsidRDefault="00BF56D8" w:rsidP="00205D1C">
            <w:pPr>
              <w:jc w:val="center"/>
              <w:rPr>
                <w:rFonts w:cs="Arial"/>
                <w:b w:val="0"/>
                <w:bCs w:val="0"/>
                <w:sz w:val="18"/>
                <w:szCs w:val="18"/>
                <w:highlight w:val="yellow"/>
                <w:lang w:eastAsia="es-MX"/>
              </w:rPr>
            </w:pPr>
            <w:r w:rsidRPr="00BF56D8">
              <w:rPr>
                <w:rFonts w:cs="Arial"/>
                <w:b w:val="0"/>
                <w:bCs w:val="0"/>
                <w:sz w:val="18"/>
                <w:szCs w:val="18"/>
              </w:rPr>
              <w:t>Antojitos Regionales</w:t>
            </w:r>
          </w:p>
        </w:tc>
        <w:tc>
          <w:tcPr>
            <w:tcW w:w="1985" w:type="dxa"/>
            <w:tcBorders>
              <w:top w:val="single" w:sz="4" w:space="0" w:color="auto"/>
              <w:left w:val="nil"/>
              <w:bottom w:val="single" w:sz="4" w:space="0" w:color="auto"/>
              <w:right w:val="single" w:sz="4" w:space="0" w:color="auto"/>
            </w:tcBorders>
          </w:tcPr>
          <w:p w14:paraId="1B41D149" w14:textId="77777777" w:rsidR="00BF56D8" w:rsidRPr="00BF56D8" w:rsidRDefault="00BF56D8" w:rsidP="00205D1C">
            <w:pPr>
              <w:jc w:val="center"/>
              <w:rPr>
                <w:rFonts w:cs="Arial"/>
                <w:b w:val="0"/>
                <w:bCs w:val="0"/>
                <w:color w:val="000000"/>
                <w:sz w:val="18"/>
                <w:szCs w:val="18"/>
                <w:highlight w:val="yellow"/>
                <w:lang w:eastAsia="es-MX"/>
              </w:rPr>
            </w:pPr>
            <w:r w:rsidRPr="00BF56D8">
              <w:rPr>
                <w:rFonts w:cs="Arial"/>
                <w:b w:val="0"/>
                <w:bCs w:val="0"/>
                <w:sz w:val="18"/>
                <w:szCs w:val="18"/>
              </w:rPr>
              <w:t>estacionamiento de la colonia Guelaguetza</w:t>
            </w:r>
          </w:p>
        </w:tc>
        <w:tc>
          <w:tcPr>
            <w:tcW w:w="1275" w:type="dxa"/>
            <w:tcBorders>
              <w:top w:val="single" w:sz="4" w:space="0" w:color="auto"/>
              <w:left w:val="nil"/>
              <w:bottom w:val="single" w:sz="4" w:space="0" w:color="auto"/>
              <w:right w:val="single" w:sz="4" w:space="0" w:color="auto"/>
            </w:tcBorders>
          </w:tcPr>
          <w:p w14:paraId="4706AC92" w14:textId="77777777" w:rsidR="00BF56D8" w:rsidRPr="00BF56D8" w:rsidRDefault="00BF56D8" w:rsidP="00205D1C">
            <w:pPr>
              <w:jc w:val="center"/>
              <w:rPr>
                <w:rFonts w:cs="Arial"/>
                <w:b w:val="0"/>
                <w:bCs w:val="0"/>
                <w:color w:val="000000"/>
                <w:sz w:val="18"/>
                <w:szCs w:val="18"/>
                <w:highlight w:val="yellow"/>
                <w:lang w:eastAsia="es-MX"/>
              </w:rPr>
            </w:pPr>
            <w:r w:rsidRPr="00BF56D8">
              <w:rPr>
                <w:rFonts w:cs="Arial"/>
                <w:b w:val="0"/>
                <w:bCs w:val="0"/>
                <w:color w:val="000000"/>
                <w:sz w:val="18"/>
                <w:szCs w:val="18"/>
                <w:lang w:eastAsia="es-MX"/>
              </w:rPr>
              <w:t>21 AL 29 DE JULIO</w:t>
            </w:r>
          </w:p>
        </w:tc>
        <w:tc>
          <w:tcPr>
            <w:tcW w:w="1276" w:type="dxa"/>
            <w:tcBorders>
              <w:top w:val="single" w:sz="4" w:space="0" w:color="auto"/>
              <w:left w:val="nil"/>
              <w:bottom w:val="single" w:sz="4" w:space="0" w:color="auto"/>
              <w:right w:val="single" w:sz="4" w:space="0" w:color="auto"/>
            </w:tcBorders>
            <w:vAlign w:val="center"/>
          </w:tcPr>
          <w:p w14:paraId="661728B7" w14:textId="77777777" w:rsidR="00BF56D8" w:rsidRPr="00BF56D8" w:rsidRDefault="00BF56D8" w:rsidP="00205D1C">
            <w:pPr>
              <w:jc w:val="center"/>
              <w:rPr>
                <w:rStyle w:val="Ninguno"/>
                <w:rFonts w:cs="Arial"/>
                <w:b w:val="0"/>
                <w:bCs w:val="0"/>
                <w:sz w:val="18"/>
                <w:szCs w:val="18"/>
              </w:rPr>
            </w:pPr>
            <w:r w:rsidRPr="00BF56D8">
              <w:rPr>
                <w:rStyle w:val="Ninguno"/>
                <w:rFonts w:cs="Arial"/>
                <w:b w:val="0"/>
                <w:bCs w:val="0"/>
                <w:sz w:val="18"/>
                <w:szCs w:val="18"/>
              </w:rPr>
              <w:t>07:00 a 22:00 horas</w:t>
            </w:r>
          </w:p>
        </w:tc>
        <w:tc>
          <w:tcPr>
            <w:tcW w:w="1011" w:type="dxa"/>
            <w:tcBorders>
              <w:top w:val="single" w:sz="4" w:space="0" w:color="auto"/>
              <w:left w:val="nil"/>
              <w:bottom w:val="single" w:sz="4" w:space="0" w:color="auto"/>
              <w:right w:val="single" w:sz="4" w:space="0" w:color="auto"/>
            </w:tcBorders>
          </w:tcPr>
          <w:p w14:paraId="2181DFDB" w14:textId="77777777" w:rsidR="00BF56D8" w:rsidRPr="00BF56D8" w:rsidRDefault="00BF56D8" w:rsidP="00205D1C">
            <w:pPr>
              <w:jc w:val="center"/>
              <w:rPr>
                <w:rFonts w:cs="Arial"/>
                <w:b w:val="0"/>
                <w:bCs w:val="0"/>
                <w:sz w:val="18"/>
                <w:szCs w:val="18"/>
                <w:lang w:val="es-ES_tradnl"/>
              </w:rPr>
            </w:pPr>
            <w:r w:rsidRPr="00BF56D8">
              <w:rPr>
                <w:rFonts w:cs="Arial"/>
                <w:b w:val="0"/>
                <w:bCs w:val="0"/>
                <w:sz w:val="18"/>
                <w:szCs w:val="18"/>
              </w:rPr>
              <w:t>1.20 x 2.20</w:t>
            </w:r>
          </w:p>
        </w:tc>
      </w:tr>
      <w:tr w:rsidR="00BF56D8" w:rsidRPr="00BF56D8" w14:paraId="2F38F3B9" w14:textId="77777777" w:rsidTr="00205D1C">
        <w:trPr>
          <w:trHeight w:val="414"/>
        </w:trPr>
        <w:tc>
          <w:tcPr>
            <w:tcW w:w="567" w:type="dxa"/>
            <w:tcBorders>
              <w:top w:val="single" w:sz="4" w:space="0" w:color="auto"/>
              <w:left w:val="single" w:sz="4" w:space="0" w:color="auto"/>
              <w:bottom w:val="single" w:sz="4" w:space="0" w:color="auto"/>
              <w:right w:val="single" w:sz="4" w:space="0" w:color="auto"/>
            </w:tcBorders>
          </w:tcPr>
          <w:p w14:paraId="4F9CDFAC" w14:textId="77777777" w:rsidR="00BF56D8" w:rsidRPr="00BF56D8" w:rsidRDefault="00BF56D8" w:rsidP="00BF56D8">
            <w:pPr>
              <w:pStyle w:val="Prrafodelista"/>
              <w:numPr>
                <w:ilvl w:val="0"/>
                <w:numId w:val="1"/>
              </w:numPr>
              <w:jc w:val="center"/>
              <w:rPr>
                <w:rFonts w:ascii="Arial" w:eastAsia="Times New Roman" w:hAnsi="Arial" w:cs="Arial"/>
                <w:sz w:val="18"/>
                <w:szCs w:val="18"/>
                <w:lang w:eastAsia="es-MX"/>
              </w:rPr>
            </w:pPr>
          </w:p>
        </w:tc>
        <w:tc>
          <w:tcPr>
            <w:tcW w:w="2202" w:type="dxa"/>
            <w:tcBorders>
              <w:top w:val="single" w:sz="4" w:space="0" w:color="auto"/>
              <w:left w:val="single" w:sz="4" w:space="0" w:color="auto"/>
              <w:bottom w:val="single" w:sz="4" w:space="0" w:color="auto"/>
              <w:right w:val="single" w:sz="4" w:space="0" w:color="auto"/>
            </w:tcBorders>
            <w:shd w:val="clear" w:color="auto" w:fill="auto"/>
          </w:tcPr>
          <w:p w14:paraId="503DA2A6" w14:textId="77777777" w:rsidR="00BF56D8" w:rsidRPr="00BF56D8" w:rsidRDefault="00BF56D8" w:rsidP="00205D1C">
            <w:pPr>
              <w:rPr>
                <w:rFonts w:cs="Arial"/>
                <w:b w:val="0"/>
                <w:bCs w:val="0"/>
                <w:sz w:val="18"/>
                <w:szCs w:val="18"/>
                <w:highlight w:val="yellow"/>
              </w:rPr>
            </w:pPr>
            <w:r w:rsidRPr="00BF56D8">
              <w:rPr>
                <w:rFonts w:cs="Arial"/>
                <w:b w:val="0"/>
                <w:bCs w:val="0"/>
                <w:sz w:val="18"/>
                <w:szCs w:val="18"/>
              </w:rPr>
              <w:t xml:space="preserve">Jessica Alejandra Morales Rueda </w:t>
            </w:r>
          </w:p>
        </w:tc>
        <w:tc>
          <w:tcPr>
            <w:tcW w:w="1484" w:type="dxa"/>
            <w:tcBorders>
              <w:top w:val="single" w:sz="4" w:space="0" w:color="auto"/>
              <w:left w:val="nil"/>
              <w:bottom w:val="single" w:sz="4" w:space="0" w:color="auto"/>
              <w:right w:val="single" w:sz="4" w:space="0" w:color="auto"/>
            </w:tcBorders>
            <w:shd w:val="clear" w:color="auto" w:fill="auto"/>
          </w:tcPr>
          <w:p w14:paraId="679599FC" w14:textId="77777777" w:rsidR="00BF56D8" w:rsidRPr="00BF56D8" w:rsidRDefault="00BF56D8" w:rsidP="00205D1C">
            <w:pPr>
              <w:jc w:val="center"/>
              <w:rPr>
                <w:rFonts w:cs="Arial"/>
                <w:b w:val="0"/>
                <w:bCs w:val="0"/>
                <w:sz w:val="18"/>
                <w:szCs w:val="18"/>
                <w:highlight w:val="yellow"/>
                <w:lang w:eastAsia="es-MX"/>
              </w:rPr>
            </w:pPr>
            <w:r w:rsidRPr="00BF56D8">
              <w:rPr>
                <w:rFonts w:cs="Arial"/>
                <w:b w:val="0"/>
                <w:bCs w:val="0"/>
                <w:sz w:val="18"/>
                <w:szCs w:val="18"/>
              </w:rPr>
              <w:t>Antojitos Regionales</w:t>
            </w:r>
          </w:p>
        </w:tc>
        <w:tc>
          <w:tcPr>
            <w:tcW w:w="1985" w:type="dxa"/>
            <w:tcBorders>
              <w:top w:val="single" w:sz="4" w:space="0" w:color="auto"/>
              <w:left w:val="nil"/>
              <w:bottom w:val="single" w:sz="4" w:space="0" w:color="auto"/>
              <w:right w:val="single" w:sz="4" w:space="0" w:color="auto"/>
            </w:tcBorders>
          </w:tcPr>
          <w:p w14:paraId="71415706" w14:textId="77777777" w:rsidR="00BF56D8" w:rsidRPr="00BF56D8" w:rsidRDefault="00BF56D8" w:rsidP="00205D1C">
            <w:pPr>
              <w:jc w:val="center"/>
              <w:rPr>
                <w:rFonts w:cs="Arial"/>
                <w:b w:val="0"/>
                <w:bCs w:val="0"/>
                <w:color w:val="000000"/>
                <w:sz w:val="18"/>
                <w:szCs w:val="18"/>
                <w:highlight w:val="yellow"/>
                <w:lang w:eastAsia="es-MX"/>
              </w:rPr>
            </w:pPr>
            <w:r w:rsidRPr="00BF56D8">
              <w:rPr>
                <w:rFonts w:cs="Arial"/>
                <w:b w:val="0"/>
                <w:bCs w:val="0"/>
                <w:sz w:val="18"/>
                <w:szCs w:val="18"/>
              </w:rPr>
              <w:t>estacionamiento de la colonia Guelaguetza</w:t>
            </w:r>
          </w:p>
        </w:tc>
        <w:tc>
          <w:tcPr>
            <w:tcW w:w="1275" w:type="dxa"/>
            <w:tcBorders>
              <w:top w:val="single" w:sz="4" w:space="0" w:color="auto"/>
              <w:left w:val="nil"/>
              <w:bottom w:val="single" w:sz="4" w:space="0" w:color="auto"/>
              <w:right w:val="single" w:sz="4" w:space="0" w:color="auto"/>
            </w:tcBorders>
          </w:tcPr>
          <w:p w14:paraId="72B47265" w14:textId="77777777" w:rsidR="00BF56D8" w:rsidRPr="00BF56D8" w:rsidRDefault="00BF56D8" w:rsidP="00205D1C">
            <w:pPr>
              <w:jc w:val="center"/>
              <w:rPr>
                <w:rFonts w:cs="Arial"/>
                <w:b w:val="0"/>
                <w:bCs w:val="0"/>
                <w:color w:val="000000"/>
                <w:sz w:val="18"/>
                <w:szCs w:val="18"/>
                <w:highlight w:val="yellow"/>
                <w:lang w:eastAsia="es-MX"/>
              </w:rPr>
            </w:pPr>
            <w:r w:rsidRPr="00BF56D8">
              <w:rPr>
                <w:rFonts w:cs="Arial"/>
                <w:b w:val="0"/>
                <w:bCs w:val="0"/>
                <w:color w:val="000000"/>
                <w:sz w:val="18"/>
                <w:szCs w:val="18"/>
                <w:lang w:eastAsia="es-MX"/>
              </w:rPr>
              <w:t>21 AL 29 DE JULIO</w:t>
            </w:r>
          </w:p>
        </w:tc>
        <w:tc>
          <w:tcPr>
            <w:tcW w:w="1276" w:type="dxa"/>
            <w:tcBorders>
              <w:top w:val="single" w:sz="4" w:space="0" w:color="auto"/>
              <w:left w:val="nil"/>
              <w:bottom w:val="single" w:sz="4" w:space="0" w:color="auto"/>
              <w:right w:val="single" w:sz="4" w:space="0" w:color="auto"/>
            </w:tcBorders>
            <w:vAlign w:val="center"/>
          </w:tcPr>
          <w:p w14:paraId="0F957837" w14:textId="77777777" w:rsidR="00BF56D8" w:rsidRPr="00BF56D8" w:rsidRDefault="00BF56D8" w:rsidP="00205D1C">
            <w:pPr>
              <w:jc w:val="center"/>
              <w:rPr>
                <w:rStyle w:val="Ninguno"/>
                <w:rFonts w:cs="Arial"/>
                <w:b w:val="0"/>
                <w:bCs w:val="0"/>
                <w:sz w:val="18"/>
                <w:szCs w:val="18"/>
              </w:rPr>
            </w:pPr>
            <w:r w:rsidRPr="00BF56D8">
              <w:rPr>
                <w:rStyle w:val="Ninguno"/>
                <w:rFonts w:cs="Arial"/>
                <w:b w:val="0"/>
                <w:bCs w:val="0"/>
                <w:sz w:val="18"/>
                <w:szCs w:val="18"/>
              </w:rPr>
              <w:t>07:00 a 22:00 horas</w:t>
            </w:r>
          </w:p>
        </w:tc>
        <w:tc>
          <w:tcPr>
            <w:tcW w:w="1011" w:type="dxa"/>
            <w:tcBorders>
              <w:top w:val="single" w:sz="4" w:space="0" w:color="auto"/>
              <w:left w:val="nil"/>
              <w:bottom w:val="single" w:sz="4" w:space="0" w:color="auto"/>
              <w:right w:val="single" w:sz="4" w:space="0" w:color="auto"/>
            </w:tcBorders>
          </w:tcPr>
          <w:p w14:paraId="7431A2A1" w14:textId="77777777" w:rsidR="00BF56D8" w:rsidRPr="00BF56D8" w:rsidRDefault="00BF56D8" w:rsidP="00205D1C">
            <w:pPr>
              <w:jc w:val="center"/>
              <w:rPr>
                <w:rFonts w:cs="Arial"/>
                <w:b w:val="0"/>
                <w:bCs w:val="0"/>
                <w:sz w:val="18"/>
                <w:szCs w:val="18"/>
                <w:lang w:val="es-ES_tradnl"/>
              </w:rPr>
            </w:pPr>
            <w:r w:rsidRPr="00BF56D8">
              <w:rPr>
                <w:rFonts w:cs="Arial"/>
                <w:b w:val="0"/>
                <w:bCs w:val="0"/>
                <w:sz w:val="18"/>
                <w:szCs w:val="18"/>
              </w:rPr>
              <w:t>1.20 x 2.20</w:t>
            </w:r>
          </w:p>
        </w:tc>
      </w:tr>
      <w:tr w:rsidR="00BF56D8" w:rsidRPr="00BF56D8" w14:paraId="75952548" w14:textId="77777777" w:rsidTr="00205D1C">
        <w:trPr>
          <w:trHeight w:val="414"/>
        </w:trPr>
        <w:tc>
          <w:tcPr>
            <w:tcW w:w="567" w:type="dxa"/>
            <w:tcBorders>
              <w:top w:val="single" w:sz="4" w:space="0" w:color="auto"/>
              <w:left w:val="single" w:sz="4" w:space="0" w:color="auto"/>
              <w:bottom w:val="single" w:sz="4" w:space="0" w:color="auto"/>
              <w:right w:val="single" w:sz="4" w:space="0" w:color="auto"/>
            </w:tcBorders>
          </w:tcPr>
          <w:p w14:paraId="36EAD627" w14:textId="77777777" w:rsidR="00BF56D8" w:rsidRPr="00BF56D8" w:rsidRDefault="00BF56D8" w:rsidP="00BF56D8">
            <w:pPr>
              <w:pStyle w:val="Prrafodelista"/>
              <w:numPr>
                <w:ilvl w:val="0"/>
                <w:numId w:val="1"/>
              </w:numPr>
              <w:jc w:val="center"/>
              <w:rPr>
                <w:rFonts w:ascii="Arial" w:eastAsia="Times New Roman" w:hAnsi="Arial" w:cs="Arial"/>
                <w:sz w:val="18"/>
                <w:szCs w:val="18"/>
                <w:lang w:eastAsia="es-MX"/>
              </w:rPr>
            </w:pPr>
          </w:p>
        </w:tc>
        <w:tc>
          <w:tcPr>
            <w:tcW w:w="2202" w:type="dxa"/>
            <w:tcBorders>
              <w:top w:val="single" w:sz="4" w:space="0" w:color="auto"/>
              <w:left w:val="single" w:sz="4" w:space="0" w:color="auto"/>
              <w:bottom w:val="single" w:sz="4" w:space="0" w:color="auto"/>
              <w:right w:val="single" w:sz="4" w:space="0" w:color="auto"/>
            </w:tcBorders>
            <w:shd w:val="clear" w:color="auto" w:fill="auto"/>
          </w:tcPr>
          <w:p w14:paraId="6A2656C1" w14:textId="77777777" w:rsidR="00BF56D8" w:rsidRPr="00BF56D8" w:rsidRDefault="00BF56D8" w:rsidP="00205D1C">
            <w:pPr>
              <w:rPr>
                <w:rFonts w:cs="Arial"/>
                <w:b w:val="0"/>
                <w:bCs w:val="0"/>
                <w:sz w:val="18"/>
                <w:szCs w:val="18"/>
                <w:highlight w:val="yellow"/>
              </w:rPr>
            </w:pPr>
            <w:r w:rsidRPr="00BF56D8">
              <w:rPr>
                <w:rFonts w:cs="Arial"/>
                <w:b w:val="0"/>
                <w:bCs w:val="0"/>
                <w:sz w:val="18"/>
                <w:szCs w:val="18"/>
              </w:rPr>
              <w:t>Rocío Abigail Cortés Zaragoza</w:t>
            </w:r>
          </w:p>
        </w:tc>
        <w:tc>
          <w:tcPr>
            <w:tcW w:w="1484" w:type="dxa"/>
            <w:tcBorders>
              <w:top w:val="single" w:sz="4" w:space="0" w:color="auto"/>
              <w:left w:val="nil"/>
              <w:bottom w:val="single" w:sz="4" w:space="0" w:color="auto"/>
              <w:right w:val="single" w:sz="4" w:space="0" w:color="auto"/>
            </w:tcBorders>
            <w:shd w:val="clear" w:color="auto" w:fill="auto"/>
          </w:tcPr>
          <w:p w14:paraId="5BDB19FB" w14:textId="77777777" w:rsidR="00BF56D8" w:rsidRPr="00BF56D8" w:rsidRDefault="00BF56D8" w:rsidP="00205D1C">
            <w:pPr>
              <w:jc w:val="center"/>
              <w:rPr>
                <w:rFonts w:cs="Arial"/>
                <w:b w:val="0"/>
                <w:bCs w:val="0"/>
                <w:sz w:val="18"/>
                <w:szCs w:val="18"/>
                <w:highlight w:val="yellow"/>
                <w:lang w:eastAsia="es-MX"/>
              </w:rPr>
            </w:pPr>
            <w:r w:rsidRPr="00BF56D8">
              <w:rPr>
                <w:rFonts w:cs="Arial"/>
                <w:b w:val="0"/>
                <w:bCs w:val="0"/>
                <w:sz w:val="18"/>
                <w:szCs w:val="18"/>
              </w:rPr>
              <w:t>Antojitos Regionales</w:t>
            </w:r>
          </w:p>
        </w:tc>
        <w:tc>
          <w:tcPr>
            <w:tcW w:w="1985" w:type="dxa"/>
            <w:tcBorders>
              <w:top w:val="single" w:sz="4" w:space="0" w:color="auto"/>
              <w:left w:val="nil"/>
              <w:bottom w:val="single" w:sz="4" w:space="0" w:color="auto"/>
              <w:right w:val="single" w:sz="4" w:space="0" w:color="auto"/>
            </w:tcBorders>
          </w:tcPr>
          <w:p w14:paraId="7F809349" w14:textId="77777777" w:rsidR="00BF56D8" w:rsidRPr="00BF56D8" w:rsidRDefault="00BF56D8" w:rsidP="00205D1C">
            <w:pPr>
              <w:jc w:val="center"/>
              <w:rPr>
                <w:rFonts w:cs="Arial"/>
                <w:b w:val="0"/>
                <w:bCs w:val="0"/>
                <w:color w:val="000000"/>
                <w:sz w:val="18"/>
                <w:szCs w:val="18"/>
                <w:highlight w:val="yellow"/>
                <w:lang w:eastAsia="es-MX"/>
              </w:rPr>
            </w:pPr>
            <w:r w:rsidRPr="00BF56D8">
              <w:rPr>
                <w:rFonts w:cs="Arial"/>
                <w:b w:val="0"/>
                <w:bCs w:val="0"/>
                <w:sz w:val="18"/>
                <w:szCs w:val="18"/>
              </w:rPr>
              <w:t>estacionamiento de la colonia Guelaguetza</w:t>
            </w:r>
          </w:p>
        </w:tc>
        <w:tc>
          <w:tcPr>
            <w:tcW w:w="1275" w:type="dxa"/>
            <w:tcBorders>
              <w:top w:val="single" w:sz="4" w:space="0" w:color="auto"/>
              <w:left w:val="nil"/>
              <w:bottom w:val="single" w:sz="4" w:space="0" w:color="auto"/>
              <w:right w:val="single" w:sz="4" w:space="0" w:color="auto"/>
            </w:tcBorders>
          </w:tcPr>
          <w:p w14:paraId="029F6750" w14:textId="77777777" w:rsidR="00BF56D8" w:rsidRPr="00BF56D8" w:rsidRDefault="00BF56D8" w:rsidP="00205D1C">
            <w:pPr>
              <w:jc w:val="center"/>
              <w:rPr>
                <w:rFonts w:cs="Arial"/>
                <w:b w:val="0"/>
                <w:bCs w:val="0"/>
                <w:color w:val="000000"/>
                <w:sz w:val="18"/>
                <w:szCs w:val="18"/>
                <w:highlight w:val="yellow"/>
                <w:lang w:eastAsia="es-MX"/>
              </w:rPr>
            </w:pPr>
            <w:r w:rsidRPr="00BF56D8">
              <w:rPr>
                <w:rFonts w:cs="Arial"/>
                <w:b w:val="0"/>
                <w:bCs w:val="0"/>
                <w:color w:val="000000"/>
                <w:sz w:val="18"/>
                <w:szCs w:val="18"/>
                <w:lang w:eastAsia="es-MX"/>
              </w:rPr>
              <w:t>21 AL 29 DE JULIO</w:t>
            </w:r>
          </w:p>
        </w:tc>
        <w:tc>
          <w:tcPr>
            <w:tcW w:w="1276" w:type="dxa"/>
            <w:tcBorders>
              <w:top w:val="single" w:sz="4" w:space="0" w:color="auto"/>
              <w:left w:val="nil"/>
              <w:bottom w:val="single" w:sz="4" w:space="0" w:color="auto"/>
              <w:right w:val="single" w:sz="4" w:space="0" w:color="auto"/>
            </w:tcBorders>
            <w:vAlign w:val="center"/>
          </w:tcPr>
          <w:p w14:paraId="384B0B0E" w14:textId="77777777" w:rsidR="00BF56D8" w:rsidRPr="00BF56D8" w:rsidRDefault="00BF56D8" w:rsidP="00205D1C">
            <w:pPr>
              <w:jc w:val="center"/>
              <w:rPr>
                <w:rStyle w:val="Ninguno"/>
                <w:rFonts w:cs="Arial"/>
                <w:b w:val="0"/>
                <w:bCs w:val="0"/>
                <w:sz w:val="18"/>
                <w:szCs w:val="18"/>
              </w:rPr>
            </w:pPr>
            <w:r w:rsidRPr="00BF56D8">
              <w:rPr>
                <w:rStyle w:val="Ninguno"/>
                <w:rFonts w:cs="Arial"/>
                <w:b w:val="0"/>
                <w:bCs w:val="0"/>
                <w:sz w:val="18"/>
                <w:szCs w:val="18"/>
              </w:rPr>
              <w:t>07:00 a 22:00 horas</w:t>
            </w:r>
          </w:p>
        </w:tc>
        <w:tc>
          <w:tcPr>
            <w:tcW w:w="1011" w:type="dxa"/>
            <w:tcBorders>
              <w:top w:val="single" w:sz="4" w:space="0" w:color="auto"/>
              <w:left w:val="nil"/>
              <w:bottom w:val="single" w:sz="4" w:space="0" w:color="auto"/>
              <w:right w:val="single" w:sz="4" w:space="0" w:color="auto"/>
            </w:tcBorders>
          </w:tcPr>
          <w:p w14:paraId="31F3EB43" w14:textId="77777777" w:rsidR="00BF56D8" w:rsidRPr="00BF56D8" w:rsidRDefault="00BF56D8" w:rsidP="00205D1C">
            <w:pPr>
              <w:jc w:val="center"/>
              <w:rPr>
                <w:rFonts w:cs="Arial"/>
                <w:b w:val="0"/>
                <w:bCs w:val="0"/>
                <w:sz w:val="18"/>
                <w:szCs w:val="18"/>
                <w:lang w:val="es-ES_tradnl"/>
              </w:rPr>
            </w:pPr>
            <w:r w:rsidRPr="00BF56D8">
              <w:rPr>
                <w:rFonts w:cs="Arial"/>
                <w:b w:val="0"/>
                <w:bCs w:val="0"/>
                <w:sz w:val="18"/>
                <w:szCs w:val="18"/>
              </w:rPr>
              <w:t>1.20 x 2.20</w:t>
            </w:r>
          </w:p>
        </w:tc>
      </w:tr>
      <w:tr w:rsidR="00BF56D8" w:rsidRPr="00BF56D8" w14:paraId="0283D504" w14:textId="77777777" w:rsidTr="00205D1C">
        <w:trPr>
          <w:trHeight w:val="414"/>
        </w:trPr>
        <w:tc>
          <w:tcPr>
            <w:tcW w:w="567" w:type="dxa"/>
            <w:tcBorders>
              <w:top w:val="single" w:sz="4" w:space="0" w:color="auto"/>
              <w:left w:val="single" w:sz="4" w:space="0" w:color="auto"/>
              <w:bottom w:val="single" w:sz="4" w:space="0" w:color="auto"/>
              <w:right w:val="single" w:sz="4" w:space="0" w:color="auto"/>
            </w:tcBorders>
          </w:tcPr>
          <w:p w14:paraId="75C420FB" w14:textId="77777777" w:rsidR="00BF56D8" w:rsidRPr="00BF56D8" w:rsidRDefault="00BF56D8" w:rsidP="00BF56D8">
            <w:pPr>
              <w:pStyle w:val="Prrafodelista"/>
              <w:numPr>
                <w:ilvl w:val="0"/>
                <w:numId w:val="1"/>
              </w:numPr>
              <w:jc w:val="center"/>
              <w:rPr>
                <w:rFonts w:ascii="Arial" w:eastAsia="Times New Roman" w:hAnsi="Arial" w:cs="Arial"/>
                <w:sz w:val="18"/>
                <w:szCs w:val="18"/>
                <w:lang w:eastAsia="es-MX"/>
              </w:rPr>
            </w:pPr>
          </w:p>
        </w:tc>
        <w:tc>
          <w:tcPr>
            <w:tcW w:w="2202" w:type="dxa"/>
            <w:tcBorders>
              <w:top w:val="single" w:sz="4" w:space="0" w:color="auto"/>
              <w:left w:val="single" w:sz="4" w:space="0" w:color="auto"/>
              <w:bottom w:val="single" w:sz="4" w:space="0" w:color="auto"/>
              <w:right w:val="single" w:sz="4" w:space="0" w:color="auto"/>
            </w:tcBorders>
            <w:shd w:val="clear" w:color="auto" w:fill="auto"/>
          </w:tcPr>
          <w:p w14:paraId="003237B2" w14:textId="77777777" w:rsidR="00BF56D8" w:rsidRPr="00BF56D8" w:rsidRDefault="00BF56D8" w:rsidP="00205D1C">
            <w:pPr>
              <w:rPr>
                <w:rFonts w:cs="Arial"/>
                <w:b w:val="0"/>
                <w:bCs w:val="0"/>
                <w:sz w:val="18"/>
                <w:szCs w:val="18"/>
                <w:highlight w:val="yellow"/>
              </w:rPr>
            </w:pPr>
            <w:r w:rsidRPr="00BF56D8">
              <w:rPr>
                <w:rFonts w:cs="Arial"/>
                <w:b w:val="0"/>
                <w:bCs w:val="0"/>
                <w:sz w:val="18"/>
                <w:szCs w:val="18"/>
              </w:rPr>
              <w:t xml:space="preserve">Constantina </w:t>
            </w:r>
            <w:proofErr w:type="spellStart"/>
            <w:r w:rsidRPr="00BF56D8">
              <w:rPr>
                <w:rFonts w:cs="Arial"/>
                <w:b w:val="0"/>
                <w:bCs w:val="0"/>
                <w:sz w:val="18"/>
                <w:szCs w:val="18"/>
              </w:rPr>
              <w:t>Gaytan</w:t>
            </w:r>
            <w:proofErr w:type="spellEnd"/>
            <w:r w:rsidRPr="00BF56D8">
              <w:rPr>
                <w:rFonts w:cs="Arial"/>
                <w:b w:val="0"/>
                <w:bCs w:val="0"/>
                <w:sz w:val="18"/>
                <w:szCs w:val="18"/>
              </w:rPr>
              <w:t xml:space="preserve"> Hernández </w:t>
            </w:r>
          </w:p>
        </w:tc>
        <w:tc>
          <w:tcPr>
            <w:tcW w:w="1484" w:type="dxa"/>
            <w:tcBorders>
              <w:top w:val="single" w:sz="4" w:space="0" w:color="auto"/>
              <w:left w:val="nil"/>
              <w:bottom w:val="single" w:sz="4" w:space="0" w:color="auto"/>
              <w:right w:val="single" w:sz="4" w:space="0" w:color="auto"/>
            </w:tcBorders>
            <w:shd w:val="clear" w:color="auto" w:fill="auto"/>
          </w:tcPr>
          <w:p w14:paraId="218F5A8B" w14:textId="77777777" w:rsidR="00BF56D8" w:rsidRPr="00BF56D8" w:rsidRDefault="00BF56D8" w:rsidP="00205D1C">
            <w:pPr>
              <w:jc w:val="center"/>
              <w:rPr>
                <w:rFonts w:cs="Arial"/>
                <w:b w:val="0"/>
                <w:bCs w:val="0"/>
                <w:sz w:val="18"/>
                <w:szCs w:val="18"/>
                <w:highlight w:val="yellow"/>
                <w:lang w:eastAsia="es-MX"/>
              </w:rPr>
            </w:pPr>
            <w:r w:rsidRPr="00BF56D8">
              <w:rPr>
                <w:rFonts w:cs="Arial"/>
                <w:b w:val="0"/>
                <w:bCs w:val="0"/>
                <w:sz w:val="18"/>
                <w:szCs w:val="18"/>
              </w:rPr>
              <w:t xml:space="preserve">Artesanías </w:t>
            </w:r>
          </w:p>
        </w:tc>
        <w:tc>
          <w:tcPr>
            <w:tcW w:w="1985" w:type="dxa"/>
            <w:tcBorders>
              <w:top w:val="single" w:sz="4" w:space="0" w:color="auto"/>
              <w:left w:val="nil"/>
              <w:bottom w:val="single" w:sz="4" w:space="0" w:color="auto"/>
              <w:right w:val="single" w:sz="4" w:space="0" w:color="auto"/>
            </w:tcBorders>
          </w:tcPr>
          <w:p w14:paraId="139146CA" w14:textId="77777777" w:rsidR="00BF56D8" w:rsidRPr="00BF56D8" w:rsidRDefault="00BF56D8" w:rsidP="00205D1C">
            <w:pPr>
              <w:jc w:val="center"/>
              <w:rPr>
                <w:rFonts w:cs="Arial"/>
                <w:b w:val="0"/>
                <w:bCs w:val="0"/>
                <w:color w:val="000000"/>
                <w:sz w:val="18"/>
                <w:szCs w:val="18"/>
                <w:highlight w:val="yellow"/>
                <w:lang w:eastAsia="es-MX"/>
              </w:rPr>
            </w:pPr>
            <w:r w:rsidRPr="00BF56D8">
              <w:rPr>
                <w:rFonts w:cs="Arial"/>
                <w:b w:val="0"/>
                <w:bCs w:val="0"/>
                <w:sz w:val="18"/>
                <w:szCs w:val="18"/>
              </w:rPr>
              <w:t>estacionamiento de la colonia Guelaguetza</w:t>
            </w:r>
          </w:p>
        </w:tc>
        <w:tc>
          <w:tcPr>
            <w:tcW w:w="1275" w:type="dxa"/>
            <w:tcBorders>
              <w:top w:val="single" w:sz="4" w:space="0" w:color="auto"/>
              <w:left w:val="nil"/>
              <w:bottom w:val="single" w:sz="4" w:space="0" w:color="auto"/>
              <w:right w:val="single" w:sz="4" w:space="0" w:color="auto"/>
            </w:tcBorders>
          </w:tcPr>
          <w:p w14:paraId="47556F66" w14:textId="77777777" w:rsidR="00BF56D8" w:rsidRPr="00BF56D8" w:rsidRDefault="00BF56D8" w:rsidP="00205D1C">
            <w:pPr>
              <w:jc w:val="center"/>
              <w:rPr>
                <w:rFonts w:cs="Arial"/>
                <w:b w:val="0"/>
                <w:bCs w:val="0"/>
                <w:color w:val="000000"/>
                <w:sz w:val="18"/>
                <w:szCs w:val="18"/>
                <w:highlight w:val="yellow"/>
                <w:lang w:eastAsia="es-MX"/>
              </w:rPr>
            </w:pPr>
            <w:r w:rsidRPr="00BF56D8">
              <w:rPr>
                <w:rFonts w:cs="Arial"/>
                <w:b w:val="0"/>
                <w:bCs w:val="0"/>
                <w:color w:val="000000"/>
                <w:sz w:val="18"/>
                <w:szCs w:val="18"/>
                <w:lang w:eastAsia="es-MX"/>
              </w:rPr>
              <w:t>21 AL 29 DE JULIO</w:t>
            </w:r>
          </w:p>
        </w:tc>
        <w:tc>
          <w:tcPr>
            <w:tcW w:w="1276" w:type="dxa"/>
            <w:tcBorders>
              <w:top w:val="single" w:sz="4" w:space="0" w:color="auto"/>
              <w:left w:val="nil"/>
              <w:bottom w:val="single" w:sz="4" w:space="0" w:color="auto"/>
              <w:right w:val="single" w:sz="4" w:space="0" w:color="auto"/>
            </w:tcBorders>
            <w:vAlign w:val="center"/>
          </w:tcPr>
          <w:p w14:paraId="339F88DA" w14:textId="77777777" w:rsidR="00BF56D8" w:rsidRPr="00BF56D8" w:rsidRDefault="00BF56D8" w:rsidP="00205D1C">
            <w:pPr>
              <w:jc w:val="center"/>
              <w:rPr>
                <w:rStyle w:val="Ninguno"/>
                <w:rFonts w:cs="Arial"/>
                <w:b w:val="0"/>
                <w:bCs w:val="0"/>
                <w:sz w:val="18"/>
                <w:szCs w:val="18"/>
              </w:rPr>
            </w:pPr>
            <w:r w:rsidRPr="00BF56D8">
              <w:rPr>
                <w:rStyle w:val="Ninguno"/>
                <w:rFonts w:cs="Arial"/>
                <w:b w:val="0"/>
                <w:bCs w:val="0"/>
                <w:sz w:val="18"/>
                <w:szCs w:val="18"/>
              </w:rPr>
              <w:t>07:00 a 22:00 horas</w:t>
            </w:r>
          </w:p>
        </w:tc>
        <w:tc>
          <w:tcPr>
            <w:tcW w:w="1011" w:type="dxa"/>
            <w:tcBorders>
              <w:top w:val="single" w:sz="4" w:space="0" w:color="auto"/>
              <w:left w:val="nil"/>
              <w:bottom w:val="single" w:sz="4" w:space="0" w:color="auto"/>
              <w:right w:val="single" w:sz="4" w:space="0" w:color="auto"/>
            </w:tcBorders>
          </w:tcPr>
          <w:p w14:paraId="0A51E326" w14:textId="77777777" w:rsidR="00BF56D8" w:rsidRPr="00BF56D8" w:rsidRDefault="00BF56D8" w:rsidP="00205D1C">
            <w:pPr>
              <w:jc w:val="center"/>
              <w:rPr>
                <w:rFonts w:cs="Arial"/>
                <w:b w:val="0"/>
                <w:bCs w:val="0"/>
                <w:sz w:val="18"/>
                <w:szCs w:val="18"/>
                <w:lang w:val="es-ES_tradnl"/>
              </w:rPr>
            </w:pPr>
            <w:r w:rsidRPr="00BF56D8">
              <w:rPr>
                <w:rFonts w:cs="Arial"/>
                <w:b w:val="0"/>
                <w:bCs w:val="0"/>
                <w:sz w:val="18"/>
                <w:szCs w:val="18"/>
              </w:rPr>
              <w:t>1.20 x 2.20</w:t>
            </w:r>
          </w:p>
        </w:tc>
      </w:tr>
      <w:tr w:rsidR="00BF56D8" w:rsidRPr="00BF56D8" w14:paraId="294C3798" w14:textId="77777777" w:rsidTr="00205D1C">
        <w:trPr>
          <w:trHeight w:val="414"/>
        </w:trPr>
        <w:tc>
          <w:tcPr>
            <w:tcW w:w="567" w:type="dxa"/>
            <w:tcBorders>
              <w:top w:val="single" w:sz="4" w:space="0" w:color="auto"/>
              <w:left w:val="single" w:sz="4" w:space="0" w:color="auto"/>
              <w:bottom w:val="single" w:sz="4" w:space="0" w:color="auto"/>
              <w:right w:val="single" w:sz="4" w:space="0" w:color="auto"/>
            </w:tcBorders>
          </w:tcPr>
          <w:p w14:paraId="168FB460" w14:textId="77777777" w:rsidR="00BF56D8" w:rsidRPr="00BF56D8" w:rsidRDefault="00BF56D8" w:rsidP="00BF56D8">
            <w:pPr>
              <w:pStyle w:val="Prrafodelista"/>
              <w:numPr>
                <w:ilvl w:val="0"/>
                <w:numId w:val="1"/>
              </w:numPr>
              <w:jc w:val="center"/>
              <w:rPr>
                <w:rFonts w:ascii="Arial" w:eastAsia="Times New Roman" w:hAnsi="Arial" w:cs="Arial"/>
                <w:sz w:val="18"/>
                <w:szCs w:val="18"/>
                <w:lang w:eastAsia="es-MX"/>
              </w:rPr>
            </w:pPr>
          </w:p>
        </w:tc>
        <w:tc>
          <w:tcPr>
            <w:tcW w:w="2202" w:type="dxa"/>
            <w:tcBorders>
              <w:top w:val="single" w:sz="4" w:space="0" w:color="auto"/>
              <w:left w:val="single" w:sz="4" w:space="0" w:color="auto"/>
              <w:bottom w:val="single" w:sz="4" w:space="0" w:color="auto"/>
              <w:right w:val="single" w:sz="4" w:space="0" w:color="auto"/>
            </w:tcBorders>
            <w:shd w:val="clear" w:color="auto" w:fill="auto"/>
          </w:tcPr>
          <w:p w14:paraId="22078A04" w14:textId="77777777" w:rsidR="00BF56D8" w:rsidRPr="00BF56D8" w:rsidRDefault="00BF56D8" w:rsidP="00205D1C">
            <w:pPr>
              <w:rPr>
                <w:rFonts w:cs="Arial"/>
                <w:b w:val="0"/>
                <w:bCs w:val="0"/>
                <w:sz w:val="18"/>
                <w:szCs w:val="18"/>
                <w:highlight w:val="yellow"/>
              </w:rPr>
            </w:pPr>
            <w:r w:rsidRPr="00BF56D8">
              <w:rPr>
                <w:rFonts w:cs="Arial"/>
                <w:b w:val="0"/>
                <w:bCs w:val="0"/>
                <w:sz w:val="18"/>
                <w:szCs w:val="18"/>
              </w:rPr>
              <w:t xml:space="preserve">Eusebia Hernández </w:t>
            </w:r>
            <w:proofErr w:type="spellStart"/>
            <w:r w:rsidRPr="00BF56D8">
              <w:rPr>
                <w:rFonts w:cs="Arial"/>
                <w:b w:val="0"/>
                <w:bCs w:val="0"/>
                <w:sz w:val="18"/>
                <w:szCs w:val="18"/>
              </w:rPr>
              <w:t>Hernández</w:t>
            </w:r>
            <w:proofErr w:type="spellEnd"/>
            <w:r w:rsidRPr="00BF56D8">
              <w:rPr>
                <w:rFonts w:cs="Arial"/>
                <w:b w:val="0"/>
                <w:bCs w:val="0"/>
                <w:sz w:val="18"/>
                <w:szCs w:val="18"/>
              </w:rPr>
              <w:t xml:space="preserve"> </w:t>
            </w:r>
          </w:p>
        </w:tc>
        <w:tc>
          <w:tcPr>
            <w:tcW w:w="1484" w:type="dxa"/>
            <w:tcBorders>
              <w:top w:val="single" w:sz="4" w:space="0" w:color="auto"/>
              <w:left w:val="nil"/>
              <w:bottom w:val="single" w:sz="4" w:space="0" w:color="auto"/>
              <w:right w:val="single" w:sz="4" w:space="0" w:color="auto"/>
            </w:tcBorders>
            <w:shd w:val="clear" w:color="auto" w:fill="auto"/>
          </w:tcPr>
          <w:p w14:paraId="16467C58" w14:textId="77777777" w:rsidR="00BF56D8" w:rsidRPr="00BF56D8" w:rsidRDefault="00BF56D8" w:rsidP="00205D1C">
            <w:pPr>
              <w:jc w:val="center"/>
              <w:rPr>
                <w:rFonts w:cs="Arial"/>
                <w:b w:val="0"/>
                <w:bCs w:val="0"/>
                <w:sz w:val="18"/>
                <w:szCs w:val="18"/>
                <w:highlight w:val="yellow"/>
                <w:lang w:eastAsia="es-MX"/>
              </w:rPr>
            </w:pPr>
            <w:r w:rsidRPr="00BF56D8">
              <w:rPr>
                <w:rFonts w:cs="Arial"/>
                <w:b w:val="0"/>
                <w:bCs w:val="0"/>
                <w:sz w:val="18"/>
                <w:szCs w:val="18"/>
              </w:rPr>
              <w:t xml:space="preserve">Antojitos Regionales </w:t>
            </w:r>
          </w:p>
        </w:tc>
        <w:tc>
          <w:tcPr>
            <w:tcW w:w="1985" w:type="dxa"/>
            <w:tcBorders>
              <w:top w:val="single" w:sz="4" w:space="0" w:color="auto"/>
              <w:left w:val="nil"/>
              <w:bottom w:val="single" w:sz="4" w:space="0" w:color="auto"/>
              <w:right w:val="single" w:sz="4" w:space="0" w:color="auto"/>
            </w:tcBorders>
          </w:tcPr>
          <w:p w14:paraId="291CFAFC" w14:textId="77777777" w:rsidR="00BF56D8" w:rsidRPr="00BF56D8" w:rsidRDefault="00BF56D8" w:rsidP="00205D1C">
            <w:pPr>
              <w:jc w:val="center"/>
              <w:rPr>
                <w:rFonts w:cs="Arial"/>
                <w:b w:val="0"/>
                <w:bCs w:val="0"/>
                <w:color w:val="000000"/>
                <w:sz w:val="18"/>
                <w:szCs w:val="18"/>
                <w:highlight w:val="yellow"/>
                <w:lang w:eastAsia="es-MX"/>
              </w:rPr>
            </w:pPr>
            <w:r w:rsidRPr="00BF56D8">
              <w:rPr>
                <w:rFonts w:cs="Arial"/>
                <w:b w:val="0"/>
                <w:bCs w:val="0"/>
                <w:sz w:val="18"/>
                <w:szCs w:val="18"/>
              </w:rPr>
              <w:t>estacionamiento de la colonia Guelaguetza</w:t>
            </w:r>
          </w:p>
        </w:tc>
        <w:tc>
          <w:tcPr>
            <w:tcW w:w="1275" w:type="dxa"/>
            <w:tcBorders>
              <w:top w:val="single" w:sz="4" w:space="0" w:color="auto"/>
              <w:left w:val="nil"/>
              <w:bottom w:val="single" w:sz="4" w:space="0" w:color="auto"/>
              <w:right w:val="single" w:sz="4" w:space="0" w:color="auto"/>
            </w:tcBorders>
          </w:tcPr>
          <w:p w14:paraId="57D5662B" w14:textId="77777777" w:rsidR="00BF56D8" w:rsidRPr="00BF56D8" w:rsidRDefault="00BF56D8" w:rsidP="00205D1C">
            <w:pPr>
              <w:jc w:val="center"/>
              <w:rPr>
                <w:rFonts w:cs="Arial"/>
                <w:b w:val="0"/>
                <w:bCs w:val="0"/>
                <w:color w:val="000000"/>
                <w:sz w:val="18"/>
                <w:szCs w:val="18"/>
                <w:highlight w:val="yellow"/>
                <w:lang w:eastAsia="es-MX"/>
              </w:rPr>
            </w:pPr>
            <w:r w:rsidRPr="00BF56D8">
              <w:rPr>
                <w:rFonts w:cs="Arial"/>
                <w:b w:val="0"/>
                <w:bCs w:val="0"/>
                <w:color w:val="000000"/>
                <w:sz w:val="18"/>
                <w:szCs w:val="18"/>
                <w:lang w:eastAsia="es-MX"/>
              </w:rPr>
              <w:t>21 AL 29 DE JULIO</w:t>
            </w:r>
          </w:p>
        </w:tc>
        <w:tc>
          <w:tcPr>
            <w:tcW w:w="1276" w:type="dxa"/>
            <w:tcBorders>
              <w:top w:val="single" w:sz="4" w:space="0" w:color="auto"/>
              <w:left w:val="nil"/>
              <w:bottom w:val="single" w:sz="4" w:space="0" w:color="auto"/>
              <w:right w:val="single" w:sz="4" w:space="0" w:color="auto"/>
            </w:tcBorders>
            <w:vAlign w:val="center"/>
          </w:tcPr>
          <w:p w14:paraId="30BD6A8C" w14:textId="77777777" w:rsidR="00BF56D8" w:rsidRPr="00BF56D8" w:rsidRDefault="00BF56D8" w:rsidP="00205D1C">
            <w:pPr>
              <w:jc w:val="center"/>
              <w:rPr>
                <w:rStyle w:val="Ninguno"/>
                <w:rFonts w:cs="Arial"/>
                <w:b w:val="0"/>
                <w:bCs w:val="0"/>
                <w:sz w:val="18"/>
                <w:szCs w:val="18"/>
              </w:rPr>
            </w:pPr>
            <w:r w:rsidRPr="00BF56D8">
              <w:rPr>
                <w:rStyle w:val="Ninguno"/>
                <w:rFonts w:cs="Arial"/>
                <w:b w:val="0"/>
                <w:bCs w:val="0"/>
                <w:sz w:val="18"/>
                <w:szCs w:val="18"/>
              </w:rPr>
              <w:t>07:00 a 22:00 horas</w:t>
            </w:r>
          </w:p>
        </w:tc>
        <w:tc>
          <w:tcPr>
            <w:tcW w:w="1011" w:type="dxa"/>
            <w:tcBorders>
              <w:top w:val="single" w:sz="4" w:space="0" w:color="auto"/>
              <w:left w:val="nil"/>
              <w:bottom w:val="single" w:sz="4" w:space="0" w:color="auto"/>
              <w:right w:val="single" w:sz="4" w:space="0" w:color="auto"/>
            </w:tcBorders>
          </w:tcPr>
          <w:p w14:paraId="6DAD380D" w14:textId="77777777" w:rsidR="00BF56D8" w:rsidRPr="00BF56D8" w:rsidRDefault="00BF56D8" w:rsidP="00205D1C">
            <w:pPr>
              <w:jc w:val="center"/>
              <w:rPr>
                <w:rFonts w:cs="Arial"/>
                <w:b w:val="0"/>
                <w:bCs w:val="0"/>
                <w:sz w:val="18"/>
                <w:szCs w:val="18"/>
                <w:lang w:val="es-ES_tradnl"/>
              </w:rPr>
            </w:pPr>
            <w:r w:rsidRPr="00BF56D8">
              <w:rPr>
                <w:rFonts w:cs="Arial"/>
                <w:b w:val="0"/>
                <w:bCs w:val="0"/>
                <w:sz w:val="18"/>
                <w:szCs w:val="18"/>
              </w:rPr>
              <w:t>1.20 x 2.20</w:t>
            </w:r>
          </w:p>
        </w:tc>
      </w:tr>
      <w:tr w:rsidR="00BF56D8" w:rsidRPr="00BF56D8" w14:paraId="26409BB6" w14:textId="77777777" w:rsidTr="00205D1C">
        <w:trPr>
          <w:trHeight w:val="414"/>
        </w:trPr>
        <w:tc>
          <w:tcPr>
            <w:tcW w:w="567" w:type="dxa"/>
            <w:tcBorders>
              <w:top w:val="single" w:sz="4" w:space="0" w:color="auto"/>
              <w:left w:val="single" w:sz="4" w:space="0" w:color="auto"/>
              <w:bottom w:val="single" w:sz="4" w:space="0" w:color="auto"/>
              <w:right w:val="single" w:sz="4" w:space="0" w:color="auto"/>
            </w:tcBorders>
          </w:tcPr>
          <w:p w14:paraId="6BFD9935" w14:textId="77777777" w:rsidR="00BF56D8" w:rsidRPr="00BF56D8" w:rsidRDefault="00BF56D8" w:rsidP="00BF56D8">
            <w:pPr>
              <w:pStyle w:val="Prrafodelista"/>
              <w:numPr>
                <w:ilvl w:val="0"/>
                <w:numId w:val="1"/>
              </w:numPr>
              <w:jc w:val="center"/>
              <w:rPr>
                <w:rFonts w:ascii="Arial" w:eastAsia="Times New Roman" w:hAnsi="Arial" w:cs="Arial"/>
                <w:sz w:val="18"/>
                <w:szCs w:val="18"/>
                <w:lang w:eastAsia="es-MX"/>
              </w:rPr>
            </w:pPr>
          </w:p>
        </w:tc>
        <w:tc>
          <w:tcPr>
            <w:tcW w:w="2202" w:type="dxa"/>
            <w:tcBorders>
              <w:top w:val="single" w:sz="4" w:space="0" w:color="auto"/>
              <w:left w:val="single" w:sz="4" w:space="0" w:color="auto"/>
              <w:bottom w:val="single" w:sz="4" w:space="0" w:color="auto"/>
              <w:right w:val="single" w:sz="4" w:space="0" w:color="auto"/>
            </w:tcBorders>
            <w:shd w:val="clear" w:color="auto" w:fill="auto"/>
          </w:tcPr>
          <w:p w14:paraId="7AEB8208" w14:textId="77777777" w:rsidR="00BF56D8" w:rsidRPr="00BF56D8" w:rsidRDefault="00BF56D8" w:rsidP="00205D1C">
            <w:pPr>
              <w:rPr>
                <w:rFonts w:cs="Arial"/>
                <w:b w:val="0"/>
                <w:bCs w:val="0"/>
                <w:sz w:val="18"/>
                <w:szCs w:val="18"/>
                <w:highlight w:val="yellow"/>
              </w:rPr>
            </w:pPr>
            <w:r w:rsidRPr="00BF56D8">
              <w:rPr>
                <w:rFonts w:cs="Arial"/>
                <w:b w:val="0"/>
                <w:bCs w:val="0"/>
                <w:sz w:val="18"/>
                <w:szCs w:val="18"/>
              </w:rPr>
              <w:t xml:space="preserve">Minerva Gaytán Hernández </w:t>
            </w:r>
          </w:p>
        </w:tc>
        <w:tc>
          <w:tcPr>
            <w:tcW w:w="1484" w:type="dxa"/>
            <w:tcBorders>
              <w:top w:val="single" w:sz="4" w:space="0" w:color="auto"/>
              <w:left w:val="nil"/>
              <w:bottom w:val="single" w:sz="4" w:space="0" w:color="auto"/>
              <w:right w:val="single" w:sz="4" w:space="0" w:color="auto"/>
            </w:tcBorders>
            <w:shd w:val="clear" w:color="auto" w:fill="auto"/>
          </w:tcPr>
          <w:p w14:paraId="37E86FCF" w14:textId="77777777" w:rsidR="00BF56D8" w:rsidRPr="00BF56D8" w:rsidRDefault="00BF56D8" w:rsidP="00205D1C">
            <w:pPr>
              <w:jc w:val="center"/>
              <w:rPr>
                <w:rFonts w:cs="Arial"/>
                <w:b w:val="0"/>
                <w:bCs w:val="0"/>
                <w:sz w:val="18"/>
                <w:szCs w:val="18"/>
                <w:highlight w:val="yellow"/>
                <w:lang w:eastAsia="es-MX"/>
              </w:rPr>
            </w:pPr>
            <w:r w:rsidRPr="00BF56D8">
              <w:rPr>
                <w:rFonts w:cs="Arial"/>
                <w:b w:val="0"/>
                <w:bCs w:val="0"/>
                <w:sz w:val="18"/>
                <w:szCs w:val="18"/>
              </w:rPr>
              <w:t xml:space="preserve">Antojitos Regionales </w:t>
            </w:r>
          </w:p>
        </w:tc>
        <w:tc>
          <w:tcPr>
            <w:tcW w:w="1985" w:type="dxa"/>
            <w:tcBorders>
              <w:top w:val="single" w:sz="4" w:space="0" w:color="auto"/>
              <w:left w:val="nil"/>
              <w:bottom w:val="single" w:sz="4" w:space="0" w:color="auto"/>
              <w:right w:val="single" w:sz="4" w:space="0" w:color="auto"/>
            </w:tcBorders>
          </w:tcPr>
          <w:p w14:paraId="6B161843" w14:textId="77777777" w:rsidR="00BF56D8" w:rsidRPr="00BF56D8" w:rsidRDefault="00BF56D8" w:rsidP="00205D1C">
            <w:pPr>
              <w:jc w:val="center"/>
              <w:rPr>
                <w:rFonts w:cs="Arial"/>
                <w:b w:val="0"/>
                <w:bCs w:val="0"/>
                <w:color w:val="000000"/>
                <w:sz w:val="18"/>
                <w:szCs w:val="18"/>
                <w:highlight w:val="yellow"/>
                <w:lang w:eastAsia="es-MX"/>
              </w:rPr>
            </w:pPr>
            <w:r w:rsidRPr="00BF56D8">
              <w:rPr>
                <w:rFonts w:cs="Arial"/>
                <w:b w:val="0"/>
                <w:bCs w:val="0"/>
                <w:sz w:val="18"/>
                <w:szCs w:val="18"/>
              </w:rPr>
              <w:t>estacionamiento de la colonia Guelaguetza</w:t>
            </w:r>
          </w:p>
        </w:tc>
        <w:tc>
          <w:tcPr>
            <w:tcW w:w="1275" w:type="dxa"/>
            <w:tcBorders>
              <w:top w:val="single" w:sz="4" w:space="0" w:color="auto"/>
              <w:left w:val="nil"/>
              <w:bottom w:val="single" w:sz="4" w:space="0" w:color="auto"/>
              <w:right w:val="single" w:sz="4" w:space="0" w:color="auto"/>
            </w:tcBorders>
          </w:tcPr>
          <w:p w14:paraId="49ADA7CB" w14:textId="77777777" w:rsidR="00BF56D8" w:rsidRPr="00BF56D8" w:rsidRDefault="00BF56D8" w:rsidP="00205D1C">
            <w:pPr>
              <w:jc w:val="center"/>
              <w:rPr>
                <w:rFonts w:cs="Arial"/>
                <w:b w:val="0"/>
                <w:bCs w:val="0"/>
                <w:color w:val="000000"/>
                <w:sz w:val="18"/>
                <w:szCs w:val="18"/>
                <w:highlight w:val="yellow"/>
                <w:lang w:eastAsia="es-MX"/>
              </w:rPr>
            </w:pPr>
            <w:r w:rsidRPr="00BF56D8">
              <w:rPr>
                <w:rFonts w:cs="Arial"/>
                <w:b w:val="0"/>
                <w:bCs w:val="0"/>
                <w:color w:val="000000"/>
                <w:sz w:val="18"/>
                <w:szCs w:val="18"/>
                <w:lang w:eastAsia="es-MX"/>
              </w:rPr>
              <w:t>21 AL 29 DE JULIO</w:t>
            </w:r>
          </w:p>
        </w:tc>
        <w:tc>
          <w:tcPr>
            <w:tcW w:w="1276" w:type="dxa"/>
            <w:tcBorders>
              <w:top w:val="single" w:sz="4" w:space="0" w:color="auto"/>
              <w:left w:val="nil"/>
              <w:bottom w:val="single" w:sz="4" w:space="0" w:color="auto"/>
              <w:right w:val="single" w:sz="4" w:space="0" w:color="auto"/>
            </w:tcBorders>
            <w:vAlign w:val="center"/>
          </w:tcPr>
          <w:p w14:paraId="260AEE7D" w14:textId="77777777" w:rsidR="00BF56D8" w:rsidRPr="00BF56D8" w:rsidRDefault="00BF56D8" w:rsidP="00205D1C">
            <w:pPr>
              <w:jc w:val="center"/>
              <w:rPr>
                <w:rStyle w:val="Ninguno"/>
                <w:rFonts w:cs="Arial"/>
                <w:b w:val="0"/>
                <w:bCs w:val="0"/>
                <w:sz w:val="18"/>
                <w:szCs w:val="18"/>
              </w:rPr>
            </w:pPr>
            <w:r w:rsidRPr="00BF56D8">
              <w:rPr>
                <w:rStyle w:val="Ninguno"/>
                <w:rFonts w:cs="Arial"/>
                <w:b w:val="0"/>
                <w:bCs w:val="0"/>
                <w:sz w:val="18"/>
                <w:szCs w:val="18"/>
              </w:rPr>
              <w:t>07:00 a 22:00 horas</w:t>
            </w:r>
          </w:p>
        </w:tc>
        <w:tc>
          <w:tcPr>
            <w:tcW w:w="1011" w:type="dxa"/>
            <w:tcBorders>
              <w:top w:val="single" w:sz="4" w:space="0" w:color="auto"/>
              <w:left w:val="nil"/>
              <w:bottom w:val="single" w:sz="4" w:space="0" w:color="auto"/>
              <w:right w:val="single" w:sz="4" w:space="0" w:color="auto"/>
            </w:tcBorders>
          </w:tcPr>
          <w:p w14:paraId="0C6BFFCA" w14:textId="77777777" w:rsidR="00BF56D8" w:rsidRPr="00BF56D8" w:rsidRDefault="00BF56D8" w:rsidP="00205D1C">
            <w:pPr>
              <w:jc w:val="center"/>
              <w:rPr>
                <w:rFonts w:cs="Arial"/>
                <w:b w:val="0"/>
                <w:bCs w:val="0"/>
                <w:sz w:val="18"/>
                <w:szCs w:val="18"/>
                <w:lang w:val="es-ES_tradnl"/>
              </w:rPr>
            </w:pPr>
            <w:r w:rsidRPr="00BF56D8">
              <w:rPr>
                <w:rFonts w:cs="Arial"/>
                <w:b w:val="0"/>
                <w:bCs w:val="0"/>
                <w:sz w:val="18"/>
                <w:szCs w:val="18"/>
              </w:rPr>
              <w:t>1.20 x 2.20</w:t>
            </w:r>
          </w:p>
        </w:tc>
      </w:tr>
      <w:tr w:rsidR="00BF56D8" w:rsidRPr="00BF56D8" w14:paraId="22F37E10" w14:textId="77777777" w:rsidTr="00205D1C">
        <w:trPr>
          <w:trHeight w:val="414"/>
        </w:trPr>
        <w:tc>
          <w:tcPr>
            <w:tcW w:w="567" w:type="dxa"/>
            <w:tcBorders>
              <w:top w:val="single" w:sz="4" w:space="0" w:color="auto"/>
              <w:left w:val="single" w:sz="4" w:space="0" w:color="auto"/>
              <w:bottom w:val="single" w:sz="4" w:space="0" w:color="auto"/>
              <w:right w:val="single" w:sz="4" w:space="0" w:color="auto"/>
            </w:tcBorders>
          </w:tcPr>
          <w:p w14:paraId="17A258DB" w14:textId="77777777" w:rsidR="00BF56D8" w:rsidRPr="00BF56D8" w:rsidRDefault="00BF56D8" w:rsidP="00BF56D8">
            <w:pPr>
              <w:pStyle w:val="Prrafodelista"/>
              <w:numPr>
                <w:ilvl w:val="0"/>
                <w:numId w:val="1"/>
              </w:numPr>
              <w:jc w:val="center"/>
              <w:rPr>
                <w:rFonts w:ascii="Arial" w:eastAsia="Times New Roman" w:hAnsi="Arial" w:cs="Arial"/>
                <w:sz w:val="18"/>
                <w:szCs w:val="18"/>
                <w:lang w:eastAsia="es-MX"/>
              </w:rPr>
            </w:pPr>
          </w:p>
        </w:tc>
        <w:tc>
          <w:tcPr>
            <w:tcW w:w="2202" w:type="dxa"/>
            <w:tcBorders>
              <w:top w:val="single" w:sz="4" w:space="0" w:color="auto"/>
              <w:left w:val="single" w:sz="4" w:space="0" w:color="auto"/>
              <w:bottom w:val="single" w:sz="4" w:space="0" w:color="auto"/>
              <w:right w:val="single" w:sz="4" w:space="0" w:color="auto"/>
            </w:tcBorders>
            <w:shd w:val="clear" w:color="auto" w:fill="auto"/>
          </w:tcPr>
          <w:p w14:paraId="4A3784D4" w14:textId="77777777" w:rsidR="00BF56D8" w:rsidRPr="00BF56D8" w:rsidRDefault="00BF56D8" w:rsidP="00205D1C">
            <w:pPr>
              <w:rPr>
                <w:rFonts w:cs="Arial"/>
                <w:b w:val="0"/>
                <w:bCs w:val="0"/>
                <w:sz w:val="18"/>
                <w:szCs w:val="18"/>
                <w:highlight w:val="yellow"/>
              </w:rPr>
            </w:pPr>
            <w:r w:rsidRPr="00BF56D8">
              <w:rPr>
                <w:rFonts w:cs="Arial"/>
                <w:b w:val="0"/>
                <w:bCs w:val="0"/>
                <w:sz w:val="18"/>
                <w:szCs w:val="18"/>
              </w:rPr>
              <w:t>Concepción López Dehesa</w:t>
            </w:r>
          </w:p>
        </w:tc>
        <w:tc>
          <w:tcPr>
            <w:tcW w:w="1484" w:type="dxa"/>
            <w:tcBorders>
              <w:top w:val="single" w:sz="4" w:space="0" w:color="auto"/>
              <w:left w:val="nil"/>
              <w:bottom w:val="single" w:sz="4" w:space="0" w:color="auto"/>
              <w:right w:val="single" w:sz="4" w:space="0" w:color="auto"/>
            </w:tcBorders>
            <w:shd w:val="clear" w:color="auto" w:fill="auto"/>
          </w:tcPr>
          <w:p w14:paraId="4EEF867E" w14:textId="77777777" w:rsidR="00BF56D8" w:rsidRPr="00BF56D8" w:rsidRDefault="00BF56D8" w:rsidP="00205D1C">
            <w:pPr>
              <w:jc w:val="center"/>
              <w:rPr>
                <w:rFonts w:cs="Arial"/>
                <w:b w:val="0"/>
                <w:bCs w:val="0"/>
                <w:sz w:val="18"/>
                <w:szCs w:val="18"/>
                <w:highlight w:val="yellow"/>
                <w:lang w:eastAsia="es-MX"/>
              </w:rPr>
            </w:pPr>
            <w:r w:rsidRPr="00BF56D8">
              <w:rPr>
                <w:rFonts w:cs="Arial"/>
                <w:b w:val="0"/>
                <w:bCs w:val="0"/>
                <w:sz w:val="18"/>
                <w:szCs w:val="18"/>
              </w:rPr>
              <w:t>Antojitos Regionales</w:t>
            </w:r>
          </w:p>
        </w:tc>
        <w:tc>
          <w:tcPr>
            <w:tcW w:w="1985" w:type="dxa"/>
            <w:tcBorders>
              <w:top w:val="single" w:sz="4" w:space="0" w:color="auto"/>
              <w:left w:val="nil"/>
              <w:bottom w:val="single" w:sz="4" w:space="0" w:color="auto"/>
              <w:right w:val="single" w:sz="4" w:space="0" w:color="auto"/>
            </w:tcBorders>
          </w:tcPr>
          <w:p w14:paraId="56076291" w14:textId="77777777" w:rsidR="00BF56D8" w:rsidRPr="00BF56D8" w:rsidRDefault="00BF56D8" w:rsidP="00205D1C">
            <w:pPr>
              <w:jc w:val="center"/>
              <w:rPr>
                <w:rFonts w:cs="Arial"/>
                <w:b w:val="0"/>
                <w:bCs w:val="0"/>
                <w:color w:val="000000"/>
                <w:sz w:val="18"/>
                <w:szCs w:val="18"/>
                <w:highlight w:val="yellow"/>
                <w:lang w:eastAsia="es-MX"/>
              </w:rPr>
            </w:pPr>
            <w:r w:rsidRPr="00BF56D8">
              <w:rPr>
                <w:rFonts w:cs="Arial"/>
                <w:b w:val="0"/>
                <w:bCs w:val="0"/>
                <w:sz w:val="18"/>
                <w:szCs w:val="18"/>
              </w:rPr>
              <w:t>estacionamiento de la colonia Guelaguetza</w:t>
            </w:r>
          </w:p>
        </w:tc>
        <w:tc>
          <w:tcPr>
            <w:tcW w:w="1275" w:type="dxa"/>
            <w:tcBorders>
              <w:top w:val="single" w:sz="4" w:space="0" w:color="auto"/>
              <w:left w:val="nil"/>
              <w:bottom w:val="single" w:sz="4" w:space="0" w:color="auto"/>
              <w:right w:val="single" w:sz="4" w:space="0" w:color="auto"/>
            </w:tcBorders>
          </w:tcPr>
          <w:p w14:paraId="745D49DC" w14:textId="77777777" w:rsidR="00BF56D8" w:rsidRPr="00BF56D8" w:rsidRDefault="00BF56D8" w:rsidP="00205D1C">
            <w:pPr>
              <w:jc w:val="center"/>
              <w:rPr>
                <w:rFonts w:cs="Arial"/>
                <w:b w:val="0"/>
                <w:bCs w:val="0"/>
                <w:color w:val="000000"/>
                <w:sz w:val="18"/>
                <w:szCs w:val="18"/>
                <w:highlight w:val="yellow"/>
                <w:lang w:eastAsia="es-MX"/>
              </w:rPr>
            </w:pPr>
            <w:r w:rsidRPr="00BF56D8">
              <w:rPr>
                <w:rFonts w:cs="Arial"/>
                <w:b w:val="0"/>
                <w:bCs w:val="0"/>
                <w:color w:val="000000"/>
                <w:sz w:val="18"/>
                <w:szCs w:val="18"/>
                <w:lang w:eastAsia="es-MX"/>
              </w:rPr>
              <w:t>21 AL 29 DE JULIO</w:t>
            </w:r>
          </w:p>
        </w:tc>
        <w:tc>
          <w:tcPr>
            <w:tcW w:w="1276" w:type="dxa"/>
            <w:tcBorders>
              <w:top w:val="single" w:sz="4" w:space="0" w:color="auto"/>
              <w:left w:val="nil"/>
              <w:bottom w:val="single" w:sz="4" w:space="0" w:color="auto"/>
              <w:right w:val="single" w:sz="4" w:space="0" w:color="auto"/>
            </w:tcBorders>
            <w:vAlign w:val="center"/>
          </w:tcPr>
          <w:p w14:paraId="39E7806C" w14:textId="77777777" w:rsidR="00BF56D8" w:rsidRPr="00BF56D8" w:rsidRDefault="00BF56D8" w:rsidP="00205D1C">
            <w:pPr>
              <w:jc w:val="center"/>
              <w:rPr>
                <w:rStyle w:val="Ninguno"/>
                <w:rFonts w:cs="Arial"/>
                <w:b w:val="0"/>
                <w:bCs w:val="0"/>
                <w:sz w:val="18"/>
                <w:szCs w:val="18"/>
              </w:rPr>
            </w:pPr>
            <w:r w:rsidRPr="00BF56D8">
              <w:rPr>
                <w:rStyle w:val="Ninguno"/>
                <w:rFonts w:cs="Arial"/>
                <w:b w:val="0"/>
                <w:bCs w:val="0"/>
                <w:sz w:val="18"/>
                <w:szCs w:val="18"/>
              </w:rPr>
              <w:t>07:00 a 22:00 horas</w:t>
            </w:r>
          </w:p>
        </w:tc>
        <w:tc>
          <w:tcPr>
            <w:tcW w:w="1011" w:type="dxa"/>
            <w:tcBorders>
              <w:top w:val="single" w:sz="4" w:space="0" w:color="auto"/>
              <w:left w:val="nil"/>
              <w:bottom w:val="single" w:sz="4" w:space="0" w:color="auto"/>
              <w:right w:val="single" w:sz="4" w:space="0" w:color="auto"/>
            </w:tcBorders>
          </w:tcPr>
          <w:p w14:paraId="013680B0" w14:textId="77777777" w:rsidR="00BF56D8" w:rsidRPr="00BF56D8" w:rsidRDefault="00BF56D8" w:rsidP="00205D1C">
            <w:pPr>
              <w:jc w:val="center"/>
              <w:rPr>
                <w:rFonts w:cs="Arial"/>
                <w:b w:val="0"/>
                <w:bCs w:val="0"/>
                <w:sz w:val="18"/>
                <w:szCs w:val="18"/>
                <w:lang w:val="es-ES_tradnl"/>
              </w:rPr>
            </w:pPr>
            <w:r w:rsidRPr="00BF56D8">
              <w:rPr>
                <w:rFonts w:cs="Arial"/>
                <w:b w:val="0"/>
                <w:bCs w:val="0"/>
                <w:sz w:val="18"/>
                <w:szCs w:val="18"/>
              </w:rPr>
              <w:t>1.20 x 2.20</w:t>
            </w:r>
          </w:p>
        </w:tc>
      </w:tr>
      <w:tr w:rsidR="00BF56D8" w:rsidRPr="00BF56D8" w14:paraId="4374D8C3" w14:textId="77777777" w:rsidTr="00205D1C">
        <w:trPr>
          <w:trHeight w:val="414"/>
        </w:trPr>
        <w:tc>
          <w:tcPr>
            <w:tcW w:w="567" w:type="dxa"/>
            <w:tcBorders>
              <w:top w:val="single" w:sz="4" w:space="0" w:color="auto"/>
              <w:left w:val="single" w:sz="4" w:space="0" w:color="auto"/>
              <w:bottom w:val="single" w:sz="4" w:space="0" w:color="auto"/>
              <w:right w:val="single" w:sz="4" w:space="0" w:color="auto"/>
            </w:tcBorders>
          </w:tcPr>
          <w:p w14:paraId="7237E009" w14:textId="77777777" w:rsidR="00BF56D8" w:rsidRPr="00BF56D8" w:rsidRDefault="00BF56D8" w:rsidP="00BF56D8">
            <w:pPr>
              <w:pStyle w:val="Prrafodelista"/>
              <w:numPr>
                <w:ilvl w:val="0"/>
                <w:numId w:val="1"/>
              </w:numPr>
              <w:jc w:val="center"/>
              <w:rPr>
                <w:rFonts w:ascii="Arial" w:eastAsia="Times New Roman" w:hAnsi="Arial" w:cs="Arial"/>
                <w:sz w:val="18"/>
                <w:szCs w:val="18"/>
                <w:lang w:eastAsia="es-MX"/>
              </w:rPr>
            </w:pPr>
          </w:p>
        </w:tc>
        <w:tc>
          <w:tcPr>
            <w:tcW w:w="2202" w:type="dxa"/>
            <w:tcBorders>
              <w:top w:val="single" w:sz="4" w:space="0" w:color="auto"/>
              <w:left w:val="single" w:sz="4" w:space="0" w:color="auto"/>
              <w:bottom w:val="single" w:sz="4" w:space="0" w:color="auto"/>
              <w:right w:val="single" w:sz="4" w:space="0" w:color="auto"/>
            </w:tcBorders>
            <w:shd w:val="clear" w:color="auto" w:fill="auto"/>
          </w:tcPr>
          <w:p w14:paraId="649AB5C3" w14:textId="77777777" w:rsidR="00BF56D8" w:rsidRPr="00BF56D8" w:rsidRDefault="00BF56D8" w:rsidP="00205D1C">
            <w:pPr>
              <w:rPr>
                <w:rFonts w:cs="Arial"/>
                <w:b w:val="0"/>
                <w:bCs w:val="0"/>
                <w:sz w:val="18"/>
                <w:szCs w:val="18"/>
                <w:highlight w:val="yellow"/>
              </w:rPr>
            </w:pPr>
            <w:proofErr w:type="spellStart"/>
            <w:r w:rsidRPr="00BF56D8">
              <w:rPr>
                <w:rFonts w:cs="Arial"/>
                <w:b w:val="0"/>
                <w:bCs w:val="0"/>
                <w:sz w:val="18"/>
                <w:szCs w:val="18"/>
              </w:rPr>
              <w:t>Biaani</w:t>
            </w:r>
            <w:proofErr w:type="spellEnd"/>
            <w:r w:rsidRPr="00BF56D8">
              <w:rPr>
                <w:rFonts w:cs="Arial"/>
                <w:b w:val="0"/>
                <w:bCs w:val="0"/>
                <w:sz w:val="18"/>
                <w:szCs w:val="18"/>
              </w:rPr>
              <w:t xml:space="preserve"> Concepción Arcega López </w:t>
            </w:r>
          </w:p>
        </w:tc>
        <w:tc>
          <w:tcPr>
            <w:tcW w:w="1484" w:type="dxa"/>
            <w:tcBorders>
              <w:top w:val="single" w:sz="4" w:space="0" w:color="auto"/>
              <w:left w:val="nil"/>
              <w:bottom w:val="single" w:sz="4" w:space="0" w:color="auto"/>
              <w:right w:val="single" w:sz="4" w:space="0" w:color="auto"/>
            </w:tcBorders>
            <w:shd w:val="clear" w:color="auto" w:fill="auto"/>
          </w:tcPr>
          <w:p w14:paraId="1E3BDF12" w14:textId="77777777" w:rsidR="00BF56D8" w:rsidRPr="00BF56D8" w:rsidRDefault="00BF56D8" w:rsidP="00205D1C">
            <w:pPr>
              <w:jc w:val="center"/>
              <w:rPr>
                <w:rFonts w:cs="Arial"/>
                <w:b w:val="0"/>
                <w:bCs w:val="0"/>
                <w:sz w:val="18"/>
                <w:szCs w:val="18"/>
                <w:highlight w:val="yellow"/>
                <w:lang w:eastAsia="es-MX"/>
              </w:rPr>
            </w:pPr>
            <w:r w:rsidRPr="00BF56D8">
              <w:rPr>
                <w:rFonts w:cs="Arial"/>
                <w:b w:val="0"/>
                <w:bCs w:val="0"/>
                <w:sz w:val="18"/>
                <w:szCs w:val="18"/>
              </w:rPr>
              <w:t xml:space="preserve">Antojitos regionales </w:t>
            </w:r>
          </w:p>
        </w:tc>
        <w:tc>
          <w:tcPr>
            <w:tcW w:w="1985" w:type="dxa"/>
            <w:tcBorders>
              <w:top w:val="single" w:sz="4" w:space="0" w:color="auto"/>
              <w:left w:val="nil"/>
              <w:bottom w:val="single" w:sz="4" w:space="0" w:color="auto"/>
              <w:right w:val="single" w:sz="4" w:space="0" w:color="auto"/>
            </w:tcBorders>
          </w:tcPr>
          <w:p w14:paraId="79E97839" w14:textId="77777777" w:rsidR="00BF56D8" w:rsidRPr="00BF56D8" w:rsidRDefault="00BF56D8" w:rsidP="00205D1C">
            <w:pPr>
              <w:jc w:val="center"/>
              <w:rPr>
                <w:rFonts w:cs="Arial"/>
                <w:b w:val="0"/>
                <w:bCs w:val="0"/>
                <w:color w:val="000000"/>
                <w:sz w:val="18"/>
                <w:szCs w:val="18"/>
                <w:highlight w:val="yellow"/>
                <w:lang w:eastAsia="es-MX"/>
              </w:rPr>
            </w:pPr>
            <w:r w:rsidRPr="00BF56D8">
              <w:rPr>
                <w:rFonts w:cs="Arial"/>
                <w:b w:val="0"/>
                <w:bCs w:val="0"/>
                <w:sz w:val="18"/>
                <w:szCs w:val="18"/>
              </w:rPr>
              <w:t>estacionamiento de la colonia Guelaguetza</w:t>
            </w:r>
          </w:p>
        </w:tc>
        <w:tc>
          <w:tcPr>
            <w:tcW w:w="1275" w:type="dxa"/>
            <w:tcBorders>
              <w:top w:val="single" w:sz="4" w:space="0" w:color="auto"/>
              <w:left w:val="nil"/>
              <w:bottom w:val="single" w:sz="4" w:space="0" w:color="auto"/>
              <w:right w:val="single" w:sz="4" w:space="0" w:color="auto"/>
            </w:tcBorders>
          </w:tcPr>
          <w:p w14:paraId="0CB615E0" w14:textId="77777777" w:rsidR="00BF56D8" w:rsidRPr="00BF56D8" w:rsidRDefault="00BF56D8" w:rsidP="00205D1C">
            <w:pPr>
              <w:jc w:val="center"/>
              <w:rPr>
                <w:rFonts w:cs="Arial"/>
                <w:b w:val="0"/>
                <w:bCs w:val="0"/>
                <w:color w:val="000000"/>
                <w:sz w:val="18"/>
                <w:szCs w:val="18"/>
                <w:highlight w:val="yellow"/>
                <w:lang w:eastAsia="es-MX"/>
              </w:rPr>
            </w:pPr>
            <w:r w:rsidRPr="00BF56D8">
              <w:rPr>
                <w:rFonts w:cs="Arial"/>
                <w:b w:val="0"/>
                <w:bCs w:val="0"/>
                <w:color w:val="000000"/>
                <w:sz w:val="18"/>
                <w:szCs w:val="18"/>
                <w:lang w:eastAsia="es-MX"/>
              </w:rPr>
              <w:t>21 AL 29 DE JULIO</w:t>
            </w:r>
          </w:p>
        </w:tc>
        <w:tc>
          <w:tcPr>
            <w:tcW w:w="1276" w:type="dxa"/>
            <w:tcBorders>
              <w:top w:val="single" w:sz="4" w:space="0" w:color="auto"/>
              <w:left w:val="nil"/>
              <w:bottom w:val="single" w:sz="4" w:space="0" w:color="auto"/>
              <w:right w:val="single" w:sz="4" w:space="0" w:color="auto"/>
            </w:tcBorders>
            <w:vAlign w:val="center"/>
          </w:tcPr>
          <w:p w14:paraId="4071ECE5" w14:textId="77777777" w:rsidR="00BF56D8" w:rsidRPr="00BF56D8" w:rsidRDefault="00BF56D8" w:rsidP="00205D1C">
            <w:pPr>
              <w:jc w:val="center"/>
              <w:rPr>
                <w:rStyle w:val="Ninguno"/>
                <w:rFonts w:cs="Arial"/>
                <w:b w:val="0"/>
                <w:bCs w:val="0"/>
                <w:sz w:val="18"/>
                <w:szCs w:val="18"/>
              </w:rPr>
            </w:pPr>
            <w:r w:rsidRPr="00BF56D8">
              <w:rPr>
                <w:rStyle w:val="Ninguno"/>
                <w:rFonts w:cs="Arial"/>
                <w:b w:val="0"/>
                <w:bCs w:val="0"/>
                <w:sz w:val="18"/>
                <w:szCs w:val="18"/>
              </w:rPr>
              <w:t>07:00 a 22:00 horas</w:t>
            </w:r>
          </w:p>
        </w:tc>
        <w:tc>
          <w:tcPr>
            <w:tcW w:w="1011" w:type="dxa"/>
            <w:tcBorders>
              <w:top w:val="single" w:sz="4" w:space="0" w:color="auto"/>
              <w:left w:val="nil"/>
              <w:bottom w:val="single" w:sz="4" w:space="0" w:color="auto"/>
              <w:right w:val="single" w:sz="4" w:space="0" w:color="auto"/>
            </w:tcBorders>
          </w:tcPr>
          <w:p w14:paraId="6D99E1B5" w14:textId="77777777" w:rsidR="00BF56D8" w:rsidRPr="00BF56D8" w:rsidRDefault="00BF56D8" w:rsidP="00205D1C">
            <w:pPr>
              <w:jc w:val="center"/>
              <w:rPr>
                <w:rFonts w:cs="Arial"/>
                <w:b w:val="0"/>
                <w:bCs w:val="0"/>
                <w:sz w:val="18"/>
                <w:szCs w:val="18"/>
                <w:lang w:val="es-ES_tradnl"/>
              </w:rPr>
            </w:pPr>
            <w:r w:rsidRPr="00BF56D8">
              <w:rPr>
                <w:rFonts w:cs="Arial"/>
                <w:b w:val="0"/>
                <w:bCs w:val="0"/>
                <w:sz w:val="18"/>
                <w:szCs w:val="18"/>
              </w:rPr>
              <w:t>1.20 x 2.20</w:t>
            </w:r>
          </w:p>
        </w:tc>
      </w:tr>
      <w:tr w:rsidR="00BF56D8" w:rsidRPr="00BF56D8" w14:paraId="78AF6090" w14:textId="77777777" w:rsidTr="00205D1C">
        <w:trPr>
          <w:trHeight w:val="414"/>
        </w:trPr>
        <w:tc>
          <w:tcPr>
            <w:tcW w:w="567" w:type="dxa"/>
            <w:tcBorders>
              <w:top w:val="single" w:sz="4" w:space="0" w:color="auto"/>
              <w:left w:val="single" w:sz="4" w:space="0" w:color="auto"/>
              <w:bottom w:val="single" w:sz="4" w:space="0" w:color="auto"/>
              <w:right w:val="single" w:sz="4" w:space="0" w:color="auto"/>
            </w:tcBorders>
          </w:tcPr>
          <w:p w14:paraId="74AC7BFD" w14:textId="77777777" w:rsidR="00BF56D8" w:rsidRPr="00BF56D8" w:rsidRDefault="00BF56D8" w:rsidP="00BF56D8">
            <w:pPr>
              <w:pStyle w:val="Prrafodelista"/>
              <w:numPr>
                <w:ilvl w:val="0"/>
                <w:numId w:val="1"/>
              </w:numPr>
              <w:jc w:val="center"/>
              <w:rPr>
                <w:rFonts w:ascii="Arial" w:eastAsia="Times New Roman" w:hAnsi="Arial" w:cs="Arial"/>
                <w:sz w:val="18"/>
                <w:szCs w:val="18"/>
                <w:lang w:eastAsia="es-MX"/>
              </w:rPr>
            </w:pPr>
          </w:p>
        </w:tc>
        <w:tc>
          <w:tcPr>
            <w:tcW w:w="2202" w:type="dxa"/>
            <w:tcBorders>
              <w:top w:val="single" w:sz="4" w:space="0" w:color="auto"/>
              <w:left w:val="single" w:sz="4" w:space="0" w:color="auto"/>
              <w:bottom w:val="single" w:sz="4" w:space="0" w:color="auto"/>
              <w:right w:val="single" w:sz="4" w:space="0" w:color="auto"/>
            </w:tcBorders>
            <w:shd w:val="clear" w:color="auto" w:fill="auto"/>
          </w:tcPr>
          <w:p w14:paraId="181DA03C" w14:textId="77777777" w:rsidR="00BF56D8" w:rsidRPr="00BF56D8" w:rsidRDefault="00BF56D8" w:rsidP="00205D1C">
            <w:pPr>
              <w:rPr>
                <w:rFonts w:cs="Arial"/>
                <w:b w:val="0"/>
                <w:bCs w:val="0"/>
                <w:sz w:val="18"/>
                <w:szCs w:val="18"/>
                <w:highlight w:val="yellow"/>
              </w:rPr>
            </w:pPr>
            <w:proofErr w:type="spellStart"/>
            <w:r w:rsidRPr="00BF56D8">
              <w:rPr>
                <w:rFonts w:cs="Arial"/>
                <w:b w:val="0"/>
                <w:bCs w:val="0"/>
                <w:sz w:val="18"/>
                <w:szCs w:val="18"/>
              </w:rPr>
              <w:t>Maria</w:t>
            </w:r>
            <w:proofErr w:type="spellEnd"/>
            <w:r w:rsidRPr="00BF56D8">
              <w:rPr>
                <w:rFonts w:cs="Arial"/>
                <w:b w:val="0"/>
                <w:bCs w:val="0"/>
                <w:sz w:val="18"/>
                <w:szCs w:val="18"/>
              </w:rPr>
              <w:t xml:space="preserve"> del Socorro Luna Robles </w:t>
            </w:r>
          </w:p>
        </w:tc>
        <w:tc>
          <w:tcPr>
            <w:tcW w:w="1484" w:type="dxa"/>
            <w:tcBorders>
              <w:top w:val="single" w:sz="4" w:space="0" w:color="auto"/>
              <w:left w:val="nil"/>
              <w:bottom w:val="single" w:sz="4" w:space="0" w:color="auto"/>
              <w:right w:val="single" w:sz="4" w:space="0" w:color="auto"/>
            </w:tcBorders>
            <w:shd w:val="clear" w:color="auto" w:fill="auto"/>
          </w:tcPr>
          <w:p w14:paraId="4398D312" w14:textId="77777777" w:rsidR="00BF56D8" w:rsidRPr="00BF56D8" w:rsidRDefault="00BF56D8" w:rsidP="00205D1C">
            <w:pPr>
              <w:jc w:val="center"/>
              <w:rPr>
                <w:rFonts w:cs="Arial"/>
                <w:b w:val="0"/>
                <w:bCs w:val="0"/>
                <w:sz w:val="18"/>
                <w:szCs w:val="18"/>
                <w:highlight w:val="yellow"/>
                <w:lang w:eastAsia="es-MX"/>
              </w:rPr>
            </w:pPr>
            <w:r w:rsidRPr="00BF56D8">
              <w:rPr>
                <w:rFonts w:cs="Arial"/>
                <w:b w:val="0"/>
                <w:bCs w:val="0"/>
                <w:sz w:val="18"/>
                <w:szCs w:val="18"/>
              </w:rPr>
              <w:t>Antojitos regionales</w:t>
            </w:r>
          </w:p>
        </w:tc>
        <w:tc>
          <w:tcPr>
            <w:tcW w:w="1985" w:type="dxa"/>
            <w:tcBorders>
              <w:top w:val="single" w:sz="4" w:space="0" w:color="auto"/>
              <w:left w:val="nil"/>
              <w:bottom w:val="single" w:sz="4" w:space="0" w:color="auto"/>
              <w:right w:val="single" w:sz="4" w:space="0" w:color="auto"/>
            </w:tcBorders>
          </w:tcPr>
          <w:p w14:paraId="58E638FF" w14:textId="77777777" w:rsidR="00BF56D8" w:rsidRPr="00BF56D8" w:rsidRDefault="00BF56D8" w:rsidP="00205D1C">
            <w:pPr>
              <w:jc w:val="center"/>
              <w:rPr>
                <w:rFonts w:cs="Arial"/>
                <w:b w:val="0"/>
                <w:bCs w:val="0"/>
                <w:color w:val="000000"/>
                <w:sz w:val="18"/>
                <w:szCs w:val="18"/>
                <w:highlight w:val="yellow"/>
                <w:lang w:eastAsia="es-MX"/>
              </w:rPr>
            </w:pPr>
            <w:r w:rsidRPr="00BF56D8">
              <w:rPr>
                <w:rFonts w:cs="Arial"/>
                <w:b w:val="0"/>
                <w:bCs w:val="0"/>
                <w:sz w:val="18"/>
                <w:szCs w:val="18"/>
              </w:rPr>
              <w:t>estacionamiento de la colonia Guelaguetza</w:t>
            </w:r>
          </w:p>
        </w:tc>
        <w:tc>
          <w:tcPr>
            <w:tcW w:w="1275" w:type="dxa"/>
            <w:tcBorders>
              <w:top w:val="single" w:sz="4" w:space="0" w:color="auto"/>
              <w:left w:val="nil"/>
              <w:bottom w:val="single" w:sz="4" w:space="0" w:color="auto"/>
              <w:right w:val="single" w:sz="4" w:space="0" w:color="auto"/>
            </w:tcBorders>
          </w:tcPr>
          <w:p w14:paraId="13257837" w14:textId="77777777" w:rsidR="00BF56D8" w:rsidRPr="00BF56D8" w:rsidRDefault="00BF56D8" w:rsidP="00205D1C">
            <w:pPr>
              <w:jc w:val="center"/>
              <w:rPr>
                <w:rFonts w:cs="Arial"/>
                <w:b w:val="0"/>
                <w:bCs w:val="0"/>
                <w:color w:val="000000"/>
                <w:sz w:val="18"/>
                <w:szCs w:val="18"/>
                <w:highlight w:val="yellow"/>
                <w:lang w:eastAsia="es-MX"/>
              </w:rPr>
            </w:pPr>
            <w:r w:rsidRPr="00BF56D8">
              <w:rPr>
                <w:rFonts w:cs="Arial"/>
                <w:b w:val="0"/>
                <w:bCs w:val="0"/>
                <w:color w:val="000000"/>
                <w:sz w:val="18"/>
                <w:szCs w:val="18"/>
                <w:lang w:eastAsia="es-MX"/>
              </w:rPr>
              <w:t>21 AL 29 DE JULIO</w:t>
            </w:r>
          </w:p>
        </w:tc>
        <w:tc>
          <w:tcPr>
            <w:tcW w:w="1276" w:type="dxa"/>
            <w:tcBorders>
              <w:top w:val="single" w:sz="4" w:space="0" w:color="auto"/>
              <w:left w:val="nil"/>
              <w:bottom w:val="single" w:sz="4" w:space="0" w:color="auto"/>
              <w:right w:val="single" w:sz="4" w:space="0" w:color="auto"/>
            </w:tcBorders>
            <w:vAlign w:val="center"/>
          </w:tcPr>
          <w:p w14:paraId="1F8186D6" w14:textId="77777777" w:rsidR="00BF56D8" w:rsidRPr="00BF56D8" w:rsidRDefault="00BF56D8" w:rsidP="00205D1C">
            <w:pPr>
              <w:jc w:val="center"/>
              <w:rPr>
                <w:rStyle w:val="Ninguno"/>
                <w:rFonts w:cs="Arial"/>
                <w:b w:val="0"/>
                <w:bCs w:val="0"/>
                <w:sz w:val="18"/>
                <w:szCs w:val="18"/>
              </w:rPr>
            </w:pPr>
            <w:r w:rsidRPr="00BF56D8">
              <w:rPr>
                <w:rStyle w:val="Ninguno"/>
                <w:rFonts w:cs="Arial"/>
                <w:b w:val="0"/>
                <w:bCs w:val="0"/>
                <w:sz w:val="18"/>
                <w:szCs w:val="18"/>
              </w:rPr>
              <w:t>07:00 a 22:00 horas</w:t>
            </w:r>
          </w:p>
        </w:tc>
        <w:tc>
          <w:tcPr>
            <w:tcW w:w="1011" w:type="dxa"/>
            <w:tcBorders>
              <w:top w:val="single" w:sz="4" w:space="0" w:color="auto"/>
              <w:left w:val="nil"/>
              <w:bottom w:val="single" w:sz="4" w:space="0" w:color="auto"/>
              <w:right w:val="single" w:sz="4" w:space="0" w:color="auto"/>
            </w:tcBorders>
          </w:tcPr>
          <w:p w14:paraId="471E83B4" w14:textId="77777777" w:rsidR="00BF56D8" w:rsidRPr="00BF56D8" w:rsidRDefault="00BF56D8" w:rsidP="00205D1C">
            <w:pPr>
              <w:jc w:val="center"/>
              <w:rPr>
                <w:rFonts w:cs="Arial"/>
                <w:b w:val="0"/>
                <w:bCs w:val="0"/>
                <w:sz w:val="18"/>
                <w:szCs w:val="18"/>
                <w:lang w:val="es-ES_tradnl"/>
              </w:rPr>
            </w:pPr>
            <w:r w:rsidRPr="00BF56D8">
              <w:rPr>
                <w:rFonts w:cs="Arial"/>
                <w:b w:val="0"/>
                <w:bCs w:val="0"/>
                <w:sz w:val="18"/>
                <w:szCs w:val="18"/>
              </w:rPr>
              <w:t>1.20 x 2.20</w:t>
            </w:r>
          </w:p>
        </w:tc>
      </w:tr>
      <w:tr w:rsidR="00BF56D8" w:rsidRPr="00BF56D8" w14:paraId="6CCD6A0A" w14:textId="77777777" w:rsidTr="00205D1C">
        <w:trPr>
          <w:trHeight w:val="414"/>
        </w:trPr>
        <w:tc>
          <w:tcPr>
            <w:tcW w:w="567" w:type="dxa"/>
            <w:tcBorders>
              <w:top w:val="single" w:sz="4" w:space="0" w:color="auto"/>
              <w:left w:val="single" w:sz="4" w:space="0" w:color="auto"/>
              <w:bottom w:val="single" w:sz="4" w:space="0" w:color="auto"/>
              <w:right w:val="single" w:sz="4" w:space="0" w:color="auto"/>
            </w:tcBorders>
          </w:tcPr>
          <w:p w14:paraId="7B185BC9" w14:textId="77777777" w:rsidR="00BF56D8" w:rsidRPr="00BF56D8" w:rsidRDefault="00BF56D8" w:rsidP="00BF56D8">
            <w:pPr>
              <w:pStyle w:val="Prrafodelista"/>
              <w:numPr>
                <w:ilvl w:val="0"/>
                <w:numId w:val="1"/>
              </w:numPr>
              <w:jc w:val="center"/>
              <w:rPr>
                <w:rFonts w:ascii="Arial" w:eastAsia="Times New Roman" w:hAnsi="Arial" w:cs="Arial"/>
                <w:sz w:val="18"/>
                <w:szCs w:val="18"/>
                <w:lang w:eastAsia="es-MX"/>
              </w:rPr>
            </w:pPr>
          </w:p>
        </w:tc>
        <w:tc>
          <w:tcPr>
            <w:tcW w:w="2202" w:type="dxa"/>
            <w:tcBorders>
              <w:top w:val="single" w:sz="4" w:space="0" w:color="auto"/>
              <w:left w:val="single" w:sz="4" w:space="0" w:color="auto"/>
              <w:bottom w:val="single" w:sz="4" w:space="0" w:color="auto"/>
              <w:right w:val="single" w:sz="4" w:space="0" w:color="auto"/>
            </w:tcBorders>
            <w:shd w:val="clear" w:color="auto" w:fill="auto"/>
          </w:tcPr>
          <w:p w14:paraId="70862860" w14:textId="77777777" w:rsidR="00BF56D8" w:rsidRPr="00BF56D8" w:rsidRDefault="00BF56D8" w:rsidP="00205D1C">
            <w:pPr>
              <w:rPr>
                <w:rFonts w:cs="Arial"/>
                <w:b w:val="0"/>
                <w:bCs w:val="0"/>
                <w:sz w:val="18"/>
                <w:szCs w:val="18"/>
                <w:highlight w:val="yellow"/>
              </w:rPr>
            </w:pPr>
            <w:r w:rsidRPr="00BF56D8">
              <w:rPr>
                <w:rFonts w:cs="Arial"/>
                <w:b w:val="0"/>
                <w:bCs w:val="0"/>
                <w:sz w:val="18"/>
                <w:szCs w:val="18"/>
              </w:rPr>
              <w:t xml:space="preserve">Ubaldo Abdón Montes Hernández </w:t>
            </w:r>
          </w:p>
        </w:tc>
        <w:tc>
          <w:tcPr>
            <w:tcW w:w="1484" w:type="dxa"/>
            <w:tcBorders>
              <w:top w:val="single" w:sz="4" w:space="0" w:color="auto"/>
              <w:left w:val="nil"/>
              <w:bottom w:val="single" w:sz="4" w:space="0" w:color="auto"/>
              <w:right w:val="single" w:sz="4" w:space="0" w:color="auto"/>
            </w:tcBorders>
            <w:shd w:val="clear" w:color="auto" w:fill="auto"/>
          </w:tcPr>
          <w:p w14:paraId="65C7DC8A" w14:textId="77777777" w:rsidR="00BF56D8" w:rsidRPr="00BF56D8" w:rsidRDefault="00BF56D8" w:rsidP="00205D1C">
            <w:pPr>
              <w:jc w:val="center"/>
              <w:rPr>
                <w:rFonts w:cs="Arial"/>
                <w:b w:val="0"/>
                <w:bCs w:val="0"/>
                <w:sz w:val="18"/>
                <w:szCs w:val="18"/>
                <w:highlight w:val="yellow"/>
                <w:lang w:eastAsia="es-MX"/>
              </w:rPr>
            </w:pPr>
            <w:r w:rsidRPr="00BF56D8">
              <w:rPr>
                <w:rFonts w:cs="Arial"/>
                <w:b w:val="0"/>
                <w:bCs w:val="0"/>
                <w:sz w:val="18"/>
                <w:szCs w:val="18"/>
              </w:rPr>
              <w:t>Antojitos regionales</w:t>
            </w:r>
          </w:p>
        </w:tc>
        <w:tc>
          <w:tcPr>
            <w:tcW w:w="1985" w:type="dxa"/>
            <w:tcBorders>
              <w:top w:val="single" w:sz="4" w:space="0" w:color="auto"/>
              <w:left w:val="nil"/>
              <w:bottom w:val="single" w:sz="4" w:space="0" w:color="auto"/>
              <w:right w:val="single" w:sz="4" w:space="0" w:color="auto"/>
            </w:tcBorders>
          </w:tcPr>
          <w:p w14:paraId="3F64891A" w14:textId="77777777" w:rsidR="00BF56D8" w:rsidRPr="00BF56D8" w:rsidRDefault="00BF56D8" w:rsidP="00205D1C">
            <w:pPr>
              <w:jc w:val="center"/>
              <w:rPr>
                <w:rFonts w:cs="Arial"/>
                <w:b w:val="0"/>
                <w:bCs w:val="0"/>
                <w:color w:val="000000"/>
                <w:sz w:val="18"/>
                <w:szCs w:val="18"/>
                <w:highlight w:val="yellow"/>
                <w:lang w:eastAsia="es-MX"/>
              </w:rPr>
            </w:pPr>
            <w:r w:rsidRPr="00BF56D8">
              <w:rPr>
                <w:rFonts w:cs="Arial"/>
                <w:b w:val="0"/>
                <w:bCs w:val="0"/>
                <w:sz w:val="18"/>
                <w:szCs w:val="18"/>
              </w:rPr>
              <w:t>Escaleras del Fortín, colonia Guelaguetza.</w:t>
            </w:r>
          </w:p>
        </w:tc>
        <w:tc>
          <w:tcPr>
            <w:tcW w:w="1275" w:type="dxa"/>
            <w:tcBorders>
              <w:top w:val="single" w:sz="4" w:space="0" w:color="auto"/>
              <w:left w:val="nil"/>
              <w:bottom w:val="single" w:sz="4" w:space="0" w:color="auto"/>
              <w:right w:val="single" w:sz="4" w:space="0" w:color="auto"/>
            </w:tcBorders>
          </w:tcPr>
          <w:p w14:paraId="0EEC84AA" w14:textId="77777777" w:rsidR="00BF56D8" w:rsidRPr="00BF56D8" w:rsidRDefault="00BF56D8" w:rsidP="00205D1C">
            <w:pPr>
              <w:jc w:val="center"/>
              <w:rPr>
                <w:rFonts w:cs="Arial"/>
                <w:b w:val="0"/>
                <w:bCs w:val="0"/>
                <w:color w:val="000000"/>
                <w:sz w:val="18"/>
                <w:szCs w:val="18"/>
                <w:highlight w:val="yellow"/>
                <w:lang w:eastAsia="es-MX"/>
              </w:rPr>
            </w:pPr>
            <w:r w:rsidRPr="00BF56D8">
              <w:rPr>
                <w:rFonts w:cs="Arial"/>
                <w:b w:val="0"/>
                <w:bCs w:val="0"/>
                <w:color w:val="000000"/>
                <w:sz w:val="18"/>
                <w:szCs w:val="18"/>
                <w:lang w:eastAsia="es-MX"/>
              </w:rPr>
              <w:t>21,22,28 Y 29 DE JULIO</w:t>
            </w:r>
          </w:p>
        </w:tc>
        <w:tc>
          <w:tcPr>
            <w:tcW w:w="1276" w:type="dxa"/>
            <w:tcBorders>
              <w:top w:val="single" w:sz="4" w:space="0" w:color="auto"/>
              <w:left w:val="nil"/>
              <w:bottom w:val="single" w:sz="4" w:space="0" w:color="auto"/>
              <w:right w:val="single" w:sz="4" w:space="0" w:color="auto"/>
            </w:tcBorders>
            <w:vAlign w:val="center"/>
          </w:tcPr>
          <w:p w14:paraId="22AA158C" w14:textId="77777777" w:rsidR="00BF56D8" w:rsidRPr="00BF56D8" w:rsidRDefault="00BF56D8" w:rsidP="00205D1C">
            <w:pPr>
              <w:jc w:val="center"/>
              <w:rPr>
                <w:rStyle w:val="Ninguno"/>
                <w:rFonts w:cs="Arial"/>
                <w:b w:val="0"/>
                <w:bCs w:val="0"/>
                <w:sz w:val="18"/>
                <w:szCs w:val="18"/>
              </w:rPr>
            </w:pPr>
            <w:r w:rsidRPr="00BF56D8">
              <w:rPr>
                <w:rStyle w:val="Ninguno"/>
                <w:rFonts w:cs="Arial"/>
                <w:b w:val="0"/>
                <w:bCs w:val="0"/>
                <w:sz w:val="18"/>
                <w:szCs w:val="18"/>
              </w:rPr>
              <w:t>07:00 a 22:00 horas</w:t>
            </w:r>
          </w:p>
        </w:tc>
        <w:tc>
          <w:tcPr>
            <w:tcW w:w="1011" w:type="dxa"/>
            <w:tcBorders>
              <w:top w:val="single" w:sz="4" w:space="0" w:color="auto"/>
              <w:left w:val="nil"/>
              <w:bottom w:val="single" w:sz="4" w:space="0" w:color="auto"/>
              <w:right w:val="single" w:sz="4" w:space="0" w:color="auto"/>
            </w:tcBorders>
          </w:tcPr>
          <w:p w14:paraId="720960A4" w14:textId="77777777" w:rsidR="00BF56D8" w:rsidRPr="00BF56D8" w:rsidRDefault="00BF56D8" w:rsidP="00205D1C">
            <w:pPr>
              <w:jc w:val="center"/>
              <w:rPr>
                <w:rFonts w:cs="Arial"/>
                <w:b w:val="0"/>
                <w:bCs w:val="0"/>
                <w:sz w:val="18"/>
                <w:szCs w:val="18"/>
                <w:lang w:val="es-ES_tradnl"/>
              </w:rPr>
            </w:pPr>
            <w:r w:rsidRPr="00BF56D8">
              <w:rPr>
                <w:rFonts w:cs="Arial"/>
                <w:b w:val="0"/>
                <w:bCs w:val="0"/>
                <w:sz w:val="18"/>
                <w:szCs w:val="18"/>
              </w:rPr>
              <w:t xml:space="preserve">2.00 x 2.00 metros </w:t>
            </w:r>
          </w:p>
        </w:tc>
      </w:tr>
      <w:tr w:rsidR="00BF56D8" w:rsidRPr="00BF56D8" w14:paraId="14711091" w14:textId="77777777" w:rsidTr="00205D1C">
        <w:trPr>
          <w:trHeight w:val="414"/>
        </w:trPr>
        <w:tc>
          <w:tcPr>
            <w:tcW w:w="567" w:type="dxa"/>
            <w:tcBorders>
              <w:top w:val="single" w:sz="4" w:space="0" w:color="auto"/>
              <w:left w:val="single" w:sz="4" w:space="0" w:color="auto"/>
              <w:bottom w:val="single" w:sz="4" w:space="0" w:color="auto"/>
              <w:right w:val="single" w:sz="4" w:space="0" w:color="auto"/>
            </w:tcBorders>
          </w:tcPr>
          <w:p w14:paraId="1F69E238" w14:textId="77777777" w:rsidR="00BF56D8" w:rsidRPr="00BF56D8" w:rsidRDefault="00BF56D8" w:rsidP="00BF56D8">
            <w:pPr>
              <w:pStyle w:val="Prrafodelista"/>
              <w:numPr>
                <w:ilvl w:val="0"/>
                <w:numId w:val="1"/>
              </w:numPr>
              <w:jc w:val="center"/>
              <w:rPr>
                <w:rFonts w:ascii="Arial" w:eastAsia="Times New Roman" w:hAnsi="Arial" w:cs="Arial"/>
                <w:sz w:val="18"/>
                <w:szCs w:val="18"/>
                <w:lang w:eastAsia="es-MX"/>
              </w:rPr>
            </w:pPr>
          </w:p>
        </w:tc>
        <w:tc>
          <w:tcPr>
            <w:tcW w:w="2202" w:type="dxa"/>
            <w:tcBorders>
              <w:top w:val="single" w:sz="4" w:space="0" w:color="auto"/>
              <w:left w:val="single" w:sz="4" w:space="0" w:color="auto"/>
              <w:bottom w:val="single" w:sz="4" w:space="0" w:color="auto"/>
              <w:right w:val="single" w:sz="4" w:space="0" w:color="auto"/>
            </w:tcBorders>
            <w:shd w:val="clear" w:color="auto" w:fill="auto"/>
          </w:tcPr>
          <w:p w14:paraId="3C183711" w14:textId="77777777" w:rsidR="00BF56D8" w:rsidRPr="00BF56D8" w:rsidRDefault="00BF56D8" w:rsidP="00205D1C">
            <w:pPr>
              <w:rPr>
                <w:rFonts w:cs="Arial"/>
                <w:b w:val="0"/>
                <w:bCs w:val="0"/>
                <w:sz w:val="18"/>
                <w:szCs w:val="18"/>
                <w:highlight w:val="yellow"/>
              </w:rPr>
            </w:pPr>
            <w:r w:rsidRPr="00BF56D8">
              <w:rPr>
                <w:rFonts w:cs="Arial"/>
                <w:b w:val="0"/>
                <w:bCs w:val="0"/>
                <w:sz w:val="18"/>
                <w:szCs w:val="18"/>
              </w:rPr>
              <w:t xml:space="preserve">Carlos Gerardo Díaz </w:t>
            </w:r>
            <w:proofErr w:type="spellStart"/>
            <w:r w:rsidRPr="00BF56D8">
              <w:rPr>
                <w:rFonts w:cs="Arial"/>
                <w:b w:val="0"/>
                <w:bCs w:val="0"/>
                <w:sz w:val="18"/>
                <w:szCs w:val="18"/>
              </w:rPr>
              <w:t>Aldeco</w:t>
            </w:r>
            <w:proofErr w:type="spellEnd"/>
          </w:p>
        </w:tc>
        <w:tc>
          <w:tcPr>
            <w:tcW w:w="1484" w:type="dxa"/>
            <w:tcBorders>
              <w:top w:val="single" w:sz="4" w:space="0" w:color="auto"/>
              <w:left w:val="nil"/>
              <w:bottom w:val="single" w:sz="4" w:space="0" w:color="auto"/>
              <w:right w:val="single" w:sz="4" w:space="0" w:color="auto"/>
            </w:tcBorders>
            <w:shd w:val="clear" w:color="auto" w:fill="auto"/>
          </w:tcPr>
          <w:p w14:paraId="08054DE9" w14:textId="77777777" w:rsidR="00BF56D8" w:rsidRPr="00BF56D8" w:rsidRDefault="00BF56D8" w:rsidP="00205D1C">
            <w:pPr>
              <w:jc w:val="center"/>
              <w:rPr>
                <w:rFonts w:cs="Arial"/>
                <w:b w:val="0"/>
                <w:bCs w:val="0"/>
                <w:sz w:val="18"/>
                <w:szCs w:val="18"/>
                <w:highlight w:val="yellow"/>
                <w:lang w:eastAsia="es-MX"/>
              </w:rPr>
            </w:pPr>
            <w:r w:rsidRPr="00BF56D8">
              <w:rPr>
                <w:rFonts w:cs="Arial"/>
                <w:b w:val="0"/>
                <w:bCs w:val="0"/>
                <w:sz w:val="18"/>
                <w:szCs w:val="18"/>
              </w:rPr>
              <w:t xml:space="preserve">venta de productos Yakult </w:t>
            </w:r>
          </w:p>
        </w:tc>
        <w:tc>
          <w:tcPr>
            <w:tcW w:w="1985" w:type="dxa"/>
            <w:tcBorders>
              <w:top w:val="single" w:sz="4" w:space="0" w:color="auto"/>
              <w:left w:val="nil"/>
              <w:bottom w:val="single" w:sz="4" w:space="0" w:color="auto"/>
              <w:right w:val="single" w:sz="4" w:space="0" w:color="auto"/>
            </w:tcBorders>
          </w:tcPr>
          <w:p w14:paraId="4E8AA91A" w14:textId="77777777" w:rsidR="00BF56D8" w:rsidRPr="00BF56D8" w:rsidRDefault="00BF56D8" w:rsidP="00205D1C">
            <w:pPr>
              <w:jc w:val="center"/>
              <w:rPr>
                <w:rFonts w:cs="Arial"/>
                <w:b w:val="0"/>
                <w:bCs w:val="0"/>
                <w:color w:val="000000"/>
                <w:sz w:val="18"/>
                <w:szCs w:val="18"/>
                <w:highlight w:val="yellow"/>
                <w:lang w:eastAsia="es-MX"/>
              </w:rPr>
            </w:pPr>
            <w:r w:rsidRPr="00BF56D8">
              <w:rPr>
                <w:rFonts w:cs="Arial"/>
                <w:b w:val="0"/>
                <w:bCs w:val="0"/>
                <w:sz w:val="18"/>
                <w:szCs w:val="18"/>
              </w:rPr>
              <w:t>Escaleras del Fortín, colonia Guelaguetza.</w:t>
            </w:r>
          </w:p>
        </w:tc>
        <w:tc>
          <w:tcPr>
            <w:tcW w:w="1275" w:type="dxa"/>
            <w:tcBorders>
              <w:top w:val="single" w:sz="4" w:space="0" w:color="auto"/>
              <w:left w:val="nil"/>
              <w:bottom w:val="single" w:sz="4" w:space="0" w:color="auto"/>
              <w:right w:val="single" w:sz="4" w:space="0" w:color="auto"/>
            </w:tcBorders>
          </w:tcPr>
          <w:p w14:paraId="388632E5" w14:textId="77777777" w:rsidR="00BF56D8" w:rsidRPr="00BF56D8" w:rsidRDefault="00BF56D8" w:rsidP="00205D1C">
            <w:pPr>
              <w:jc w:val="center"/>
              <w:rPr>
                <w:rFonts w:cs="Arial"/>
                <w:b w:val="0"/>
                <w:bCs w:val="0"/>
                <w:color w:val="000000"/>
                <w:sz w:val="18"/>
                <w:szCs w:val="18"/>
                <w:highlight w:val="yellow"/>
                <w:lang w:eastAsia="es-MX"/>
              </w:rPr>
            </w:pPr>
            <w:r w:rsidRPr="00BF56D8">
              <w:rPr>
                <w:rFonts w:cs="Arial"/>
                <w:b w:val="0"/>
                <w:bCs w:val="0"/>
                <w:color w:val="000000"/>
                <w:sz w:val="18"/>
                <w:szCs w:val="18"/>
                <w:lang w:eastAsia="es-MX"/>
              </w:rPr>
              <w:t>21,22,28 Y 29 DE JULIO</w:t>
            </w:r>
          </w:p>
        </w:tc>
        <w:tc>
          <w:tcPr>
            <w:tcW w:w="1276" w:type="dxa"/>
            <w:tcBorders>
              <w:top w:val="single" w:sz="4" w:space="0" w:color="auto"/>
              <w:left w:val="nil"/>
              <w:bottom w:val="single" w:sz="4" w:space="0" w:color="auto"/>
              <w:right w:val="single" w:sz="4" w:space="0" w:color="auto"/>
            </w:tcBorders>
            <w:vAlign w:val="center"/>
          </w:tcPr>
          <w:p w14:paraId="0F5B5CFA" w14:textId="77777777" w:rsidR="00BF56D8" w:rsidRPr="00BF56D8" w:rsidRDefault="00BF56D8" w:rsidP="00205D1C">
            <w:pPr>
              <w:jc w:val="center"/>
              <w:rPr>
                <w:rStyle w:val="Ninguno"/>
                <w:rFonts w:cs="Arial"/>
                <w:b w:val="0"/>
                <w:bCs w:val="0"/>
                <w:sz w:val="18"/>
                <w:szCs w:val="18"/>
              </w:rPr>
            </w:pPr>
            <w:r w:rsidRPr="00BF56D8">
              <w:rPr>
                <w:rStyle w:val="Ninguno"/>
                <w:rFonts w:cs="Arial"/>
                <w:b w:val="0"/>
                <w:bCs w:val="0"/>
                <w:sz w:val="18"/>
                <w:szCs w:val="18"/>
              </w:rPr>
              <w:t>07:00 a 22:00 horas</w:t>
            </w:r>
          </w:p>
        </w:tc>
        <w:tc>
          <w:tcPr>
            <w:tcW w:w="1011" w:type="dxa"/>
            <w:tcBorders>
              <w:top w:val="single" w:sz="4" w:space="0" w:color="auto"/>
              <w:left w:val="nil"/>
              <w:bottom w:val="single" w:sz="4" w:space="0" w:color="auto"/>
              <w:right w:val="single" w:sz="4" w:space="0" w:color="auto"/>
            </w:tcBorders>
          </w:tcPr>
          <w:p w14:paraId="3F0A97DF" w14:textId="77777777" w:rsidR="00BF56D8" w:rsidRPr="00BF56D8" w:rsidRDefault="00BF56D8" w:rsidP="00205D1C">
            <w:pPr>
              <w:jc w:val="center"/>
              <w:rPr>
                <w:rFonts w:cs="Arial"/>
                <w:b w:val="0"/>
                <w:bCs w:val="0"/>
                <w:sz w:val="18"/>
                <w:szCs w:val="18"/>
                <w:lang w:val="es-ES_tradnl"/>
              </w:rPr>
            </w:pPr>
            <w:r w:rsidRPr="00BF56D8">
              <w:rPr>
                <w:rFonts w:cs="Arial"/>
                <w:b w:val="0"/>
                <w:bCs w:val="0"/>
                <w:sz w:val="18"/>
                <w:szCs w:val="18"/>
              </w:rPr>
              <w:t>2.00 x 2.00 metros</w:t>
            </w:r>
          </w:p>
        </w:tc>
      </w:tr>
      <w:tr w:rsidR="00BF56D8" w:rsidRPr="00BF56D8" w14:paraId="4E1EEDF9" w14:textId="77777777" w:rsidTr="00205D1C">
        <w:trPr>
          <w:trHeight w:val="414"/>
        </w:trPr>
        <w:tc>
          <w:tcPr>
            <w:tcW w:w="567" w:type="dxa"/>
            <w:tcBorders>
              <w:top w:val="single" w:sz="4" w:space="0" w:color="auto"/>
              <w:left w:val="single" w:sz="4" w:space="0" w:color="auto"/>
              <w:bottom w:val="single" w:sz="4" w:space="0" w:color="auto"/>
              <w:right w:val="single" w:sz="4" w:space="0" w:color="auto"/>
            </w:tcBorders>
          </w:tcPr>
          <w:p w14:paraId="50955A40" w14:textId="77777777" w:rsidR="00BF56D8" w:rsidRPr="00BF56D8" w:rsidRDefault="00BF56D8" w:rsidP="00BF56D8">
            <w:pPr>
              <w:pStyle w:val="Prrafodelista"/>
              <w:numPr>
                <w:ilvl w:val="0"/>
                <w:numId w:val="1"/>
              </w:numPr>
              <w:jc w:val="center"/>
              <w:rPr>
                <w:rFonts w:ascii="Arial" w:eastAsia="Times New Roman" w:hAnsi="Arial" w:cs="Arial"/>
                <w:sz w:val="18"/>
                <w:szCs w:val="18"/>
                <w:lang w:eastAsia="es-MX"/>
              </w:rPr>
            </w:pPr>
          </w:p>
        </w:tc>
        <w:tc>
          <w:tcPr>
            <w:tcW w:w="2202" w:type="dxa"/>
            <w:tcBorders>
              <w:top w:val="single" w:sz="4" w:space="0" w:color="auto"/>
              <w:left w:val="single" w:sz="4" w:space="0" w:color="auto"/>
              <w:bottom w:val="single" w:sz="4" w:space="0" w:color="auto"/>
              <w:right w:val="single" w:sz="4" w:space="0" w:color="auto"/>
            </w:tcBorders>
            <w:shd w:val="clear" w:color="auto" w:fill="auto"/>
          </w:tcPr>
          <w:p w14:paraId="0CB41F59" w14:textId="77777777" w:rsidR="00BF56D8" w:rsidRPr="00BF56D8" w:rsidRDefault="00BF56D8" w:rsidP="00205D1C">
            <w:pPr>
              <w:rPr>
                <w:rFonts w:cs="Arial"/>
                <w:b w:val="0"/>
                <w:bCs w:val="0"/>
                <w:sz w:val="18"/>
                <w:szCs w:val="18"/>
                <w:highlight w:val="yellow"/>
              </w:rPr>
            </w:pPr>
            <w:proofErr w:type="spellStart"/>
            <w:r w:rsidRPr="00BF56D8">
              <w:rPr>
                <w:rFonts w:cs="Arial"/>
                <w:b w:val="0"/>
                <w:bCs w:val="0"/>
                <w:sz w:val="18"/>
                <w:szCs w:val="18"/>
              </w:rPr>
              <w:t>Jóse</w:t>
            </w:r>
            <w:proofErr w:type="spellEnd"/>
            <w:r w:rsidRPr="00BF56D8">
              <w:rPr>
                <w:rFonts w:cs="Arial"/>
                <w:b w:val="0"/>
                <w:bCs w:val="0"/>
                <w:sz w:val="18"/>
                <w:szCs w:val="18"/>
              </w:rPr>
              <w:t xml:space="preserve"> Antonio Andrade Carrera </w:t>
            </w:r>
          </w:p>
        </w:tc>
        <w:tc>
          <w:tcPr>
            <w:tcW w:w="1484" w:type="dxa"/>
            <w:tcBorders>
              <w:top w:val="single" w:sz="4" w:space="0" w:color="auto"/>
              <w:left w:val="nil"/>
              <w:bottom w:val="single" w:sz="4" w:space="0" w:color="auto"/>
              <w:right w:val="single" w:sz="4" w:space="0" w:color="auto"/>
            </w:tcBorders>
            <w:shd w:val="clear" w:color="auto" w:fill="auto"/>
          </w:tcPr>
          <w:p w14:paraId="7523417E" w14:textId="77777777" w:rsidR="00BF56D8" w:rsidRPr="00BF56D8" w:rsidRDefault="00BF56D8" w:rsidP="00205D1C">
            <w:pPr>
              <w:jc w:val="center"/>
              <w:rPr>
                <w:rFonts w:cs="Arial"/>
                <w:b w:val="0"/>
                <w:bCs w:val="0"/>
                <w:sz w:val="18"/>
                <w:szCs w:val="18"/>
                <w:highlight w:val="yellow"/>
                <w:lang w:eastAsia="es-MX"/>
              </w:rPr>
            </w:pPr>
            <w:r w:rsidRPr="00BF56D8">
              <w:rPr>
                <w:rFonts w:cs="Arial"/>
                <w:b w:val="0"/>
                <w:bCs w:val="0"/>
                <w:sz w:val="18"/>
                <w:szCs w:val="18"/>
              </w:rPr>
              <w:t>Ropa artesanal</w:t>
            </w:r>
          </w:p>
        </w:tc>
        <w:tc>
          <w:tcPr>
            <w:tcW w:w="1985" w:type="dxa"/>
            <w:tcBorders>
              <w:top w:val="single" w:sz="4" w:space="0" w:color="auto"/>
              <w:left w:val="nil"/>
              <w:bottom w:val="single" w:sz="4" w:space="0" w:color="auto"/>
              <w:right w:val="single" w:sz="4" w:space="0" w:color="auto"/>
            </w:tcBorders>
          </w:tcPr>
          <w:p w14:paraId="64946666" w14:textId="77777777" w:rsidR="00BF56D8" w:rsidRPr="00BF56D8" w:rsidRDefault="00BF56D8" w:rsidP="00205D1C">
            <w:pPr>
              <w:jc w:val="center"/>
              <w:rPr>
                <w:rFonts w:cs="Arial"/>
                <w:b w:val="0"/>
                <w:bCs w:val="0"/>
                <w:color w:val="000000"/>
                <w:sz w:val="18"/>
                <w:szCs w:val="18"/>
                <w:highlight w:val="yellow"/>
                <w:lang w:eastAsia="es-MX"/>
              </w:rPr>
            </w:pPr>
            <w:r w:rsidRPr="00BF56D8">
              <w:rPr>
                <w:rFonts w:cs="Arial"/>
                <w:b w:val="0"/>
                <w:bCs w:val="0"/>
                <w:sz w:val="18"/>
                <w:szCs w:val="18"/>
              </w:rPr>
              <w:t>Escaleras del Fortín, colonia Guelaguetza.</w:t>
            </w:r>
          </w:p>
        </w:tc>
        <w:tc>
          <w:tcPr>
            <w:tcW w:w="1275" w:type="dxa"/>
            <w:tcBorders>
              <w:top w:val="single" w:sz="4" w:space="0" w:color="auto"/>
              <w:left w:val="nil"/>
              <w:bottom w:val="single" w:sz="4" w:space="0" w:color="auto"/>
              <w:right w:val="single" w:sz="4" w:space="0" w:color="auto"/>
            </w:tcBorders>
          </w:tcPr>
          <w:p w14:paraId="2C2938FD" w14:textId="77777777" w:rsidR="00BF56D8" w:rsidRPr="00BF56D8" w:rsidRDefault="00BF56D8" w:rsidP="00205D1C">
            <w:pPr>
              <w:jc w:val="center"/>
              <w:rPr>
                <w:rFonts w:cs="Arial"/>
                <w:b w:val="0"/>
                <w:bCs w:val="0"/>
                <w:color w:val="000000"/>
                <w:sz w:val="18"/>
                <w:szCs w:val="18"/>
                <w:highlight w:val="yellow"/>
                <w:lang w:eastAsia="es-MX"/>
              </w:rPr>
            </w:pPr>
            <w:r w:rsidRPr="00BF56D8">
              <w:rPr>
                <w:rFonts w:cs="Arial"/>
                <w:b w:val="0"/>
                <w:bCs w:val="0"/>
                <w:color w:val="000000"/>
                <w:sz w:val="18"/>
                <w:szCs w:val="18"/>
                <w:lang w:eastAsia="es-MX"/>
              </w:rPr>
              <w:t>21,22,28 Y 29 DE JULIO</w:t>
            </w:r>
          </w:p>
        </w:tc>
        <w:tc>
          <w:tcPr>
            <w:tcW w:w="1276" w:type="dxa"/>
            <w:tcBorders>
              <w:top w:val="single" w:sz="4" w:space="0" w:color="auto"/>
              <w:left w:val="nil"/>
              <w:bottom w:val="single" w:sz="4" w:space="0" w:color="auto"/>
              <w:right w:val="single" w:sz="4" w:space="0" w:color="auto"/>
            </w:tcBorders>
            <w:vAlign w:val="center"/>
          </w:tcPr>
          <w:p w14:paraId="447C04E5" w14:textId="77777777" w:rsidR="00BF56D8" w:rsidRPr="00BF56D8" w:rsidRDefault="00BF56D8" w:rsidP="00205D1C">
            <w:pPr>
              <w:jc w:val="center"/>
              <w:rPr>
                <w:rStyle w:val="Ninguno"/>
                <w:rFonts w:cs="Arial"/>
                <w:b w:val="0"/>
                <w:bCs w:val="0"/>
                <w:sz w:val="18"/>
                <w:szCs w:val="18"/>
              </w:rPr>
            </w:pPr>
            <w:r w:rsidRPr="00BF56D8">
              <w:rPr>
                <w:rStyle w:val="Ninguno"/>
                <w:rFonts w:cs="Arial"/>
                <w:b w:val="0"/>
                <w:bCs w:val="0"/>
                <w:sz w:val="18"/>
                <w:szCs w:val="18"/>
              </w:rPr>
              <w:t>07:00 a 22:00 horas</w:t>
            </w:r>
          </w:p>
        </w:tc>
        <w:tc>
          <w:tcPr>
            <w:tcW w:w="1011" w:type="dxa"/>
            <w:tcBorders>
              <w:top w:val="single" w:sz="4" w:space="0" w:color="auto"/>
              <w:left w:val="nil"/>
              <w:bottom w:val="single" w:sz="4" w:space="0" w:color="auto"/>
              <w:right w:val="single" w:sz="4" w:space="0" w:color="auto"/>
            </w:tcBorders>
          </w:tcPr>
          <w:p w14:paraId="64D4ADDD" w14:textId="77777777" w:rsidR="00BF56D8" w:rsidRPr="00BF56D8" w:rsidRDefault="00BF56D8" w:rsidP="00205D1C">
            <w:pPr>
              <w:jc w:val="center"/>
              <w:rPr>
                <w:rFonts w:cs="Arial"/>
                <w:b w:val="0"/>
                <w:bCs w:val="0"/>
                <w:sz w:val="18"/>
                <w:szCs w:val="18"/>
                <w:lang w:val="es-ES_tradnl"/>
              </w:rPr>
            </w:pPr>
            <w:r w:rsidRPr="00BF56D8">
              <w:rPr>
                <w:rFonts w:cs="Arial"/>
                <w:b w:val="0"/>
                <w:bCs w:val="0"/>
                <w:sz w:val="18"/>
                <w:szCs w:val="18"/>
              </w:rPr>
              <w:t>2.00 x 2.00 metros</w:t>
            </w:r>
          </w:p>
        </w:tc>
      </w:tr>
      <w:tr w:rsidR="00BF56D8" w:rsidRPr="00BF56D8" w14:paraId="4E5898F4" w14:textId="77777777" w:rsidTr="00205D1C">
        <w:trPr>
          <w:trHeight w:val="414"/>
        </w:trPr>
        <w:tc>
          <w:tcPr>
            <w:tcW w:w="567" w:type="dxa"/>
            <w:tcBorders>
              <w:top w:val="single" w:sz="4" w:space="0" w:color="auto"/>
              <w:left w:val="single" w:sz="4" w:space="0" w:color="auto"/>
              <w:bottom w:val="single" w:sz="4" w:space="0" w:color="auto"/>
              <w:right w:val="single" w:sz="4" w:space="0" w:color="auto"/>
            </w:tcBorders>
          </w:tcPr>
          <w:p w14:paraId="139C3882" w14:textId="77777777" w:rsidR="00BF56D8" w:rsidRPr="00BF56D8" w:rsidRDefault="00BF56D8" w:rsidP="00BF56D8">
            <w:pPr>
              <w:pStyle w:val="Prrafodelista"/>
              <w:numPr>
                <w:ilvl w:val="0"/>
                <w:numId w:val="1"/>
              </w:numPr>
              <w:jc w:val="center"/>
              <w:rPr>
                <w:rFonts w:ascii="Arial" w:eastAsia="Times New Roman" w:hAnsi="Arial" w:cs="Arial"/>
                <w:sz w:val="18"/>
                <w:szCs w:val="18"/>
                <w:lang w:eastAsia="es-MX"/>
              </w:rPr>
            </w:pPr>
          </w:p>
        </w:tc>
        <w:tc>
          <w:tcPr>
            <w:tcW w:w="2202" w:type="dxa"/>
            <w:tcBorders>
              <w:top w:val="single" w:sz="4" w:space="0" w:color="auto"/>
              <w:left w:val="single" w:sz="4" w:space="0" w:color="auto"/>
              <w:bottom w:val="single" w:sz="4" w:space="0" w:color="auto"/>
              <w:right w:val="single" w:sz="4" w:space="0" w:color="auto"/>
            </w:tcBorders>
            <w:shd w:val="clear" w:color="auto" w:fill="auto"/>
          </w:tcPr>
          <w:p w14:paraId="6B309EE7" w14:textId="77777777" w:rsidR="00BF56D8" w:rsidRPr="00BF56D8" w:rsidRDefault="00BF56D8" w:rsidP="00205D1C">
            <w:pPr>
              <w:rPr>
                <w:rFonts w:cs="Arial"/>
                <w:b w:val="0"/>
                <w:bCs w:val="0"/>
                <w:sz w:val="18"/>
                <w:szCs w:val="18"/>
                <w:highlight w:val="yellow"/>
              </w:rPr>
            </w:pPr>
            <w:r w:rsidRPr="00BF56D8">
              <w:rPr>
                <w:rFonts w:cs="Arial"/>
                <w:b w:val="0"/>
                <w:bCs w:val="0"/>
                <w:sz w:val="18"/>
                <w:szCs w:val="18"/>
              </w:rPr>
              <w:t xml:space="preserve">Azalea Estrella Juárez Domínguez </w:t>
            </w:r>
          </w:p>
        </w:tc>
        <w:tc>
          <w:tcPr>
            <w:tcW w:w="1484" w:type="dxa"/>
            <w:tcBorders>
              <w:top w:val="single" w:sz="4" w:space="0" w:color="auto"/>
              <w:left w:val="nil"/>
              <w:bottom w:val="single" w:sz="4" w:space="0" w:color="auto"/>
              <w:right w:val="single" w:sz="4" w:space="0" w:color="auto"/>
            </w:tcBorders>
            <w:shd w:val="clear" w:color="auto" w:fill="auto"/>
          </w:tcPr>
          <w:p w14:paraId="434CEF4A" w14:textId="77777777" w:rsidR="00BF56D8" w:rsidRPr="00BF56D8" w:rsidRDefault="00BF56D8" w:rsidP="00205D1C">
            <w:pPr>
              <w:jc w:val="center"/>
              <w:rPr>
                <w:rFonts w:cs="Arial"/>
                <w:b w:val="0"/>
                <w:bCs w:val="0"/>
                <w:sz w:val="18"/>
                <w:szCs w:val="18"/>
                <w:highlight w:val="yellow"/>
                <w:lang w:eastAsia="es-MX"/>
              </w:rPr>
            </w:pPr>
            <w:r w:rsidRPr="00BF56D8">
              <w:rPr>
                <w:rFonts w:cs="Arial"/>
                <w:b w:val="0"/>
                <w:bCs w:val="0"/>
                <w:sz w:val="18"/>
                <w:szCs w:val="18"/>
              </w:rPr>
              <w:t xml:space="preserve">Ropa Típica y refrescos </w:t>
            </w:r>
          </w:p>
        </w:tc>
        <w:tc>
          <w:tcPr>
            <w:tcW w:w="1985" w:type="dxa"/>
            <w:tcBorders>
              <w:top w:val="single" w:sz="4" w:space="0" w:color="auto"/>
              <w:left w:val="nil"/>
              <w:bottom w:val="single" w:sz="4" w:space="0" w:color="auto"/>
              <w:right w:val="single" w:sz="4" w:space="0" w:color="auto"/>
            </w:tcBorders>
          </w:tcPr>
          <w:p w14:paraId="7984CEF5" w14:textId="77777777" w:rsidR="00BF56D8" w:rsidRPr="00BF56D8" w:rsidRDefault="00BF56D8" w:rsidP="00205D1C">
            <w:pPr>
              <w:jc w:val="center"/>
              <w:rPr>
                <w:rFonts w:cs="Arial"/>
                <w:b w:val="0"/>
                <w:bCs w:val="0"/>
                <w:color w:val="000000"/>
                <w:sz w:val="18"/>
                <w:szCs w:val="18"/>
                <w:highlight w:val="yellow"/>
                <w:lang w:eastAsia="es-MX"/>
              </w:rPr>
            </w:pPr>
            <w:r w:rsidRPr="00BF56D8">
              <w:rPr>
                <w:rFonts w:cs="Arial"/>
                <w:b w:val="0"/>
                <w:bCs w:val="0"/>
                <w:sz w:val="18"/>
                <w:szCs w:val="18"/>
              </w:rPr>
              <w:t>Escaleras del Fortín, colonia Guelaguetza.</w:t>
            </w:r>
          </w:p>
        </w:tc>
        <w:tc>
          <w:tcPr>
            <w:tcW w:w="1275" w:type="dxa"/>
            <w:tcBorders>
              <w:top w:val="single" w:sz="4" w:space="0" w:color="auto"/>
              <w:left w:val="nil"/>
              <w:bottom w:val="single" w:sz="4" w:space="0" w:color="auto"/>
              <w:right w:val="single" w:sz="4" w:space="0" w:color="auto"/>
            </w:tcBorders>
          </w:tcPr>
          <w:p w14:paraId="77048E7A" w14:textId="77777777" w:rsidR="00BF56D8" w:rsidRPr="00BF56D8" w:rsidRDefault="00BF56D8" w:rsidP="00205D1C">
            <w:pPr>
              <w:jc w:val="center"/>
              <w:rPr>
                <w:rFonts w:cs="Arial"/>
                <w:b w:val="0"/>
                <w:bCs w:val="0"/>
                <w:color w:val="000000"/>
                <w:sz w:val="18"/>
                <w:szCs w:val="18"/>
                <w:highlight w:val="yellow"/>
                <w:lang w:eastAsia="es-MX"/>
              </w:rPr>
            </w:pPr>
            <w:r w:rsidRPr="00BF56D8">
              <w:rPr>
                <w:rFonts w:cs="Arial"/>
                <w:b w:val="0"/>
                <w:bCs w:val="0"/>
                <w:color w:val="000000"/>
                <w:sz w:val="18"/>
                <w:szCs w:val="18"/>
                <w:lang w:eastAsia="es-MX"/>
              </w:rPr>
              <w:t>21,22,28 Y 29 DE JULIO</w:t>
            </w:r>
          </w:p>
        </w:tc>
        <w:tc>
          <w:tcPr>
            <w:tcW w:w="1276" w:type="dxa"/>
            <w:tcBorders>
              <w:top w:val="single" w:sz="4" w:space="0" w:color="auto"/>
              <w:left w:val="nil"/>
              <w:bottom w:val="single" w:sz="4" w:space="0" w:color="auto"/>
              <w:right w:val="single" w:sz="4" w:space="0" w:color="auto"/>
            </w:tcBorders>
            <w:vAlign w:val="center"/>
          </w:tcPr>
          <w:p w14:paraId="04DAD9BB" w14:textId="77777777" w:rsidR="00BF56D8" w:rsidRPr="00BF56D8" w:rsidRDefault="00BF56D8" w:rsidP="00205D1C">
            <w:pPr>
              <w:jc w:val="center"/>
              <w:rPr>
                <w:rStyle w:val="Ninguno"/>
                <w:rFonts w:cs="Arial"/>
                <w:b w:val="0"/>
                <w:bCs w:val="0"/>
                <w:sz w:val="18"/>
                <w:szCs w:val="18"/>
              </w:rPr>
            </w:pPr>
            <w:r w:rsidRPr="00BF56D8">
              <w:rPr>
                <w:rStyle w:val="Ninguno"/>
                <w:rFonts w:cs="Arial"/>
                <w:b w:val="0"/>
                <w:bCs w:val="0"/>
                <w:sz w:val="18"/>
                <w:szCs w:val="18"/>
              </w:rPr>
              <w:t>07:00 a 22:00 horas</w:t>
            </w:r>
          </w:p>
        </w:tc>
        <w:tc>
          <w:tcPr>
            <w:tcW w:w="1011" w:type="dxa"/>
            <w:tcBorders>
              <w:top w:val="single" w:sz="4" w:space="0" w:color="auto"/>
              <w:left w:val="nil"/>
              <w:bottom w:val="single" w:sz="4" w:space="0" w:color="auto"/>
              <w:right w:val="single" w:sz="4" w:space="0" w:color="auto"/>
            </w:tcBorders>
          </w:tcPr>
          <w:p w14:paraId="5ADF94B4" w14:textId="77777777" w:rsidR="00BF56D8" w:rsidRPr="00BF56D8" w:rsidRDefault="00BF56D8" w:rsidP="00205D1C">
            <w:pPr>
              <w:jc w:val="center"/>
              <w:rPr>
                <w:rFonts w:cs="Arial"/>
                <w:b w:val="0"/>
                <w:bCs w:val="0"/>
                <w:sz w:val="18"/>
                <w:szCs w:val="18"/>
                <w:lang w:val="es-ES_tradnl"/>
              </w:rPr>
            </w:pPr>
            <w:r w:rsidRPr="00BF56D8">
              <w:rPr>
                <w:rFonts w:cs="Arial"/>
                <w:b w:val="0"/>
                <w:bCs w:val="0"/>
                <w:sz w:val="18"/>
                <w:szCs w:val="18"/>
              </w:rPr>
              <w:t>2.00 x 2.00 metros</w:t>
            </w:r>
          </w:p>
        </w:tc>
      </w:tr>
      <w:tr w:rsidR="00BF56D8" w:rsidRPr="00BF56D8" w14:paraId="5C374DF4" w14:textId="77777777" w:rsidTr="00205D1C">
        <w:trPr>
          <w:trHeight w:val="414"/>
        </w:trPr>
        <w:tc>
          <w:tcPr>
            <w:tcW w:w="567" w:type="dxa"/>
            <w:tcBorders>
              <w:top w:val="single" w:sz="4" w:space="0" w:color="auto"/>
              <w:left w:val="single" w:sz="4" w:space="0" w:color="auto"/>
              <w:bottom w:val="single" w:sz="4" w:space="0" w:color="auto"/>
              <w:right w:val="single" w:sz="4" w:space="0" w:color="auto"/>
            </w:tcBorders>
          </w:tcPr>
          <w:p w14:paraId="37F0A122" w14:textId="77777777" w:rsidR="00BF56D8" w:rsidRPr="00BF56D8" w:rsidRDefault="00BF56D8" w:rsidP="00BF56D8">
            <w:pPr>
              <w:pStyle w:val="Prrafodelista"/>
              <w:numPr>
                <w:ilvl w:val="0"/>
                <w:numId w:val="1"/>
              </w:numPr>
              <w:jc w:val="center"/>
              <w:rPr>
                <w:rFonts w:ascii="Arial" w:eastAsia="Times New Roman" w:hAnsi="Arial" w:cs="Arial"/>
                <w:sz w:val="18"/>
                <w:szCs w:val="18"/>
                <w:lang w:eastAsia="es-MX"/>
              </w:rPr>
            </w:pPr>
          </w:p>
        </w:tc>
        <w:tc>
          <w:tcPr>
            <w:tcW w:w="2202" w:type="dxa"/>
            <w:tcBorders>
              <w:top w:val="single" w:sz="4" w:space="0" w:color="auto"/>
              <w:left w:val="single" w:sz="4" w:space="0" w:color="auto"/>
              <w:bottom w:val="single" w:sz="4" w:space="0" w:color="auto"/>
              <w:right w:val="single" w:sz="4" w:space="0" w:color="auto"/>
            </w:tcBorders>
            <w:shd w:val="clear" w:color="auto" w:fill="auto"/>
          </w:tcPr>
          <w:p w14:paraId="25625CAF" w14:textId="77777777" w:rsidR="00BF56D8" w:rsidRPr="00BF56D8" w:rsidRDefault="00BF56D8" w:rsidP="00205D1C">
            <w:pPr>
              <w:rPr>
                <w:rFonts w:cs="Arial"/>
                <w:b w:val="0"/>
                <w:bCs w:val="0"/>
                <w:sz w:val="18"/>
                <w:szCs w:val="18"/>
                <w:highlight w:val="yellow"/>
              </w:rPr>
            </w:pPr>
            <w:r w:rsidRPr="00BF56D8">
              <w:rPr>
                <w:rFonts w:cs="Arial"/>
                <w:b w:val="0"/>
                <w:bCs w:val="0"/>
                <w:sz w:val="18"/>
                <w:szCs w:val="18"/>
              </w:rPr>
              <w:t>Cristhian Quintas Lazo</w:t>
            </w:r>
          </w:p>
        </w:tc>
        <w:tc>
          <w:tcPr>
            <w:tcW w:w="1484" w:type="dxa"/>
            <w:tcBorders>
              <w:top w:val="single" w:sz="4" w:space="0" w:color="auto"/>
              <w:left w:val="nil"/>
              <w:bottom w:val="single" w:sz="4" w:space="0" w:color="auto"/>
              <w:right w:val="single" w:sz="4" w:space="0" w:color="auto"/>
            </w:tcBorders>
            <w:shd w:val="clear" w:color="auto" w:fill="auto"/>
          </w:tcPr>
          <w:p w14:paraId="498A7C6A" w14:textId="77777777" w:rsidR="00BF56D8" w:rsidRPr="00BF56D8" w:rsidRDefault="00BF56D8" w:rsidP="00205D1C">
            <w:pPr>
              <w:jc w:val="center"/>
              <w:rPr>
                <w:rFonts w:cs="Arial"/>
                <w:b w:val="0"/>
                <w:bCs w:val="0"/>
                <w:sz w:val="18"/>
                <w:szCs w:val="18"/>
                <w:highlight w:val="yellow"/>
                <w:lang w:eastAsia="es-MX"/>
              </w:rPr>
            </w:pPr>
            <w:r w:rsidRPr="00BF56D8">
              <w:rPr>
                <w:rFonts w:cs="Arial"/>
                <w:b w:val="0"/>
                <w:bCs w:val="0"/>
                <w:sz w:val="18"/>
                <w:szCs w:val="18"/>
              </w:rPr>
              <w:t xml:space="preserve">Juguetes, Dulces y alebrijes </w:t>
            </w:r>
          </w:p>
        </w:tc>
        <w:tc>
          <w:tcPr>
            <w:tcW w:w="1985" w:type="dxa"/>
            <w:tcBorders>
              <w:top w:val="single" w:sz="4" w:space="0" w:color="auto"/>
              <w:left w:val="nil"/>
              <w:bottom w:val="single" w:sz="4" w:space="0" w:color="auto"/>
              <w:right w:val="single" w:sz="4" w:space="0" w:color="auto"/>
            </w:tcBorders>
          </w:tcPr>
          <w:p w14:paraId="60D3DC5A" w14:textId="77777777" w:rsidR="00BF56D8" w:rsidRPr="00BF56D8" w:rsidRDefault="00BF56D8" w:rsidP="00205D1C">
            <w:pPr>
              <w:jc w:val="center"/>
              <w:rPr>
                <w:rFonts w:cs="Arial"/>
                <w:b w:val="0"/>
                <w:bCs w:val="0"/>
                <w:color w:val="000000"/>
                <w:sz w:val="18"/>
                <w:szCs w:val="18"/>
                <w:highlight w:val="yellow"/>
                <w:lang w:eastAsia="es-MX"/>
              </w:rPr>
            </w:pPr>
            <w:r w:rsidRPr="00BF56D8">
              <w:rPr>
                <w:rFonts w:cs="Arial"/>
                <w:b w:val="0"/>
                <w:bCs w:val="0"/>
                <w:sz w:val="18"/>
                <w:szCs w:val="18"/>
              </w:rPr>
              <w:t>Escaleras del Fortín, colonia Guelaguetza.</w:t>
            </w:r>
          </w:p>
        </w:tc>
        <w:tc>
          <w:tcPr>
            <w:tcW w:w="1275" w:type="dxa"/>
            <w:tcBorders>
              <w:top w:val="single" w:sz="4" w:space="0" w:color="auto"/>
              <w:left w:val="nil"/>
              <w:bottom w:val="single" w:sz="4" w:space="0" w:color="auto"/>
              <w:right w:val="single" w:sz="4" w:space="0" w:color="auto"/>
            </w:tcBorders>
          </w:tcPr>
          <w:p w14:paraId="3AB94D79" w14:textId="77777777" w:rsidR="00BF56D8" w:rsidRPr="00BF56D8" w:rsidRDefault="00BF56D8" w:rsidP="00205D1C">
            <w:pPr>
              <w:jc w:val="center"/>
              <w:rPr>
                <w:rFonts w:cs="Arial"/>
                <w:b w:val="0"/>
                <w:bCs w:val="0"/>
                <w:color w:val="000000"/>
                <w:sz w:val="18"/>
                <w:szCs w:val="18"/>
                <w:highlight w:val="yellow"/>
                <w:lang w:eastAsia="es-MX"/>
              </w:rPr>
            </w:pPr>
            <w:r w:rsidRPr="00BF56D8">
              <w:rPr>
                <w:rFonts w:cs="Arial"/>
                <w:b w:val="0"/>
                <w:bCs w:val="0"/>
                <w:color w:val="000000"/>
                <w:sz w:val="18"/>
                <w:szCs w:val="18"/>
                <w:lang w:eastAsia="es-MX"/>
              </w:rPr>
              <w:t>21,22,28 Y 29 DE JULIO</w:t>
            </w:r>
          </w:p>
        </w:tc>
        <w:tc>
          <w:tcPr>
            <w:tcW w:w="1276" w:type="dxa"/>
            <w:tcBorders>
              <w:top w:val="single" w:sz="4" w:space="0" w:color="auto"/>
              <w:left w:val="nil"/>
              <w:bottom w:val="single" w:sz="4" w:space="0" w:color="auto"/>
              <w:right w:val="single" w:sz="4" w:space="0" w:color="auto"/>
            </w:tcBorders>
            <w:vAlign w:val="center"/>
          </w:tcPr>
          <w:p w14:paraId="71DE008F" w14:textId="77777777" w:rsidR="00BF56D8" w:rsidRPr="00BF56D8" w:rsidRDefault="00BF56D8" w:rsidP="00205D1C">
            <w:pPr>
              <w:jc w:val="center"/>
              <w:rPr>
                <w:rStyle w:val="Ninguno"/>
                <w:rFonts w:cs="Arial"/>
                <w:b w:val="0"/>
                <w:bCs w:val="0"/>
                <w:sz w:val="18"/>
                <w:szCs w:val="18"/>
              </w:rPr>
            </w:pPr>
            <w:r w:rsidRPr="00BF56D8">
              <w:rPr>
                <w:rStyle w:val="Ninguno"/>
                <w:rFonts w:cs="Arial"/>
                <w:b w:val="0"/>
                <w:bCs w:val="0"/>
                <w:sz w:val="18"/>
                <w:szCs w:val="18"/>
              </w:rPr>
              <w:t>07:00 a 22:00 horas</w:t>
            </w:r>
          </w:p>
        </w:tc>
        <w:tc>
          <w:tcPr>
            <w:tcW w:w="1011" w:type="dxa"/>
            <w:tcBorders>
              <w:top w:val="single" w:sz="4" w:space="0" w:color="auto"/>
              <w:left w:val="nil"/>
              <w:bottom w:val="single" w:sz="4" w:space="0" w:color="auto"/>
              <w:right w:val="single" w:sz="4" w:space="0" w:color="auto"/>
            </w:tcBorders>
          </w:tcPr>
          <w:p w14:paraId="6CC8537A" w14:textId="77777777" w:rsidR="00BF56D8" w:rsidRPr="00BF56D8" w:rsidRDefault="00BF56D8" w:rsidP="00205D1C">
            <w:pPr>
              <w:jc w:val="center"/>
              <w:rPr>
                <w:rFonts w:cs="Arial"/>
                <w:b w:val="0"/>
                <w:bCs w:val="0"/>
                <w:sz w:val="18"/>
                <w:szCs w:val="18"/>
                <w:lang w:val="es-ES_tradnl"/>
              </w:rPr>
            </w:pPr>
            <w:r w:rsidRPr="00BF56D8">
              <w:rPr>
                <w:rFonts w:cs="Arial"/>
                <w:b w:val="0"/>
                <w:bCs w:val="0"/>
                <w:sz w:val="18"/>
                <w:szCs w:val="18"/>
              </w:rPr>
              <w:t>2.00 x 2.00 metros</w:t>
            </w:r>
          </w:p>
        </w:tc>
      </w:tr>
      <w:tr w:rsidR="00BF56D8" w:rsidRPr="00BF56D8" w14:paraId="4F98AD71" w14:textId="77777777" w:rsidTr="00205D1C">
        <w:trPr>
          <w:trHeight w:val="414"/>
        </w:trPr>
        <w:tc>
          <w:tcPr>
            <w:tcW w:w="567" w:type="dxa"/>
            <w:tcBorders>
              <w:top w:val="single" w:sz="4" w:space="0" w:color="auto"/>
              <w:left w:val="single" w:sz="4" w:space="0" w:color="auto"/>
              <w:bottom w:val="single" w:sz="4" w:space="0" w:color="auto"/>
              <w:right w:val="single" w:sz="4" w:space="0" w:color="auto"/>
            </w:tcBorders>
          </w:tcPr>
          <w:p w14:paraId="50B6735D" w14:textId="77777777" w:rsidR="00BF56D8" w:rsidRPr="00BF56D8" w:rsidRDefault="00BF56D8" w:rsidP="00BF56D8">
            <w:pPr>
              <w:pStyle w:val="Prrafodelista"/>
              <w:numPr>
                <w:ilvl w:val="0"/>
                <w:numId w:val="1"/>
              </w:numPr>
              <w:jc w:val="center"/>
              <w:rPr>
                <w:rFonts w:ascii="Arial" w:eastAsia="Times New Roman" w:hAnsi="Arial" w:cs="Arial"/>
                <w:sz w:val="18"/>
                <w:szCs w:val="18"/>
                <w:lang w:eastAsia="es-MX"/>
              </w:rPr>
            </w:pPr>
          </w:p>
        </w:tc>
        <w:tc>
          <w:tcPr>
            <w:tcW w:w="2202" w:type="dxa"/>
            <w:tcBorders>
              <w:top w:val="single" w:sz="4" w:space="0" w:color="auto"/>
              <w:left w:val="single" w:sz="4" w:space="0" w:color="auto"/>
              <w:bottom w:val="single" w:sz="4" w:space="0" w:color="auto"/>
              <w:right w:val="single" w:sz="4" w:space="0" w:color="auto"/>
            </w:tcBorders>
            <w:shd w:val="clear" w:color="auto" w:fill="auto"/>
          </w:tcPr>
          <w:p w14:paraId="02749BF1" w14:textId="77777777" w:rsidR="00BF56D8" w:rsidRPr="00BF56D8" w:rsidRDefault="00BF56D8" w:rsidP="00205D1C">
            <w:pPr>
              <w:rPr>
                <w:rFonts w:cs="Arial"/>
                <w:b w:val="0"/>
                <w:bCs w:val="0"/>
                <w:sz w:val="18"/>
                <w:szCs w:val="18"/>
                <w:highlight w:val="yellow"/>
              </w:rPr>
            </w:pPr>
            <w:r w:rsidRPr="00BF56D8">
              <w:rPr>
                <w:rFonts w:cs="Arial"/>
                <w:b w:val="0"/>
                <w:bCs w:val="0"/>
                <w:sz w:val="18"/>
                <w:szCs w:val="18"/>
              </w:rPr>
              <w:t>Pilar Guadalupe González Fabián</w:t>
            </w:r>
          </w:p>
        </w:tc>
        <w:tc>
          <w:tcPr>
            <w:tcW w:w="1484" w:type="dxa"/>
            <w:tcBorders>
              <w:top w:val="single" w:sz="4" w:space="0" w:color="auto"/>
              <w:left w:val="nil"/>
              <w:bottom w:val="single" w:sz="4" w:space="0" w:color="auto"/>
              <w:right w:val="single" w:sz="4" w:space="0" w:color="auto"/>
            </w:tcBorders>
            <w:shd w:val="clear" w:color="auto" w:fill="auto"/>
          </w:tcPr>
          <w:p w14:paraId="4E8F2845" w14:textId="77777777" w:rsidR="00BF56D8" w:rsidRPr="00BF56D8" w:rsidRDefault="00BF56D8" w:rsidP="00205D1C">
            <w:pPr>
              <w:jc w:val="center"/>
              <w:rPr>
                <w:rFonts w:cs="Arial"/>
                <w:b w:val="0"/>
                <w:bCs w:val="0"/>
                <w:sz w:val="18"/>
                <w:szCs w:val="18"/>
                <w:highlight w:val="yellow"/>
                <w:lang w:eastAsia="es-MX"/>
              </w:rPr>
            </w:pPr>
            <w:r w:rsidRPr="00BF56D8">
              <w:rPr>
                <w:rFonts w:cs="Arial"/>
                <w:b w:val="0"/>
                <w:bCs w:val="0"/>
                <w:sz w:val="18"/>
                <w:szCs w:val="18"/>
              </w:rPr>
              <w:t xml:space="preserve">Venta de Hot </w:t>
            </w:r>
            <w:proofErr w:type="spellStart"/>
            <w:r w:rsidRPr="00BF56D8">
              <w:rPr>
                <w:rFonts w:cs="Arial"/>
                <w:b w:val="0"/>
                <w:bCs w:val="0"/>
                <w:sz w:val="18"/>
                <w:szCs w:val="18"/>
              </w:rPr>
              <w:t>Cakes</w:t>
            </w:r>
            <w:proofErr w:type="spellEnd"/>
            <w:r w:rsidRPr="00BF56D8">
              <w:rPr>
                <w:rFonts w:cs="Arial"/>
                <w:b w:val="0"/>
                <w:bCs w:val="0"/>
                <w:sz w:val="18"/>
                <w:szCs w:val="18"/>
              </w:rPr>
              <w:t xml:space="preserve"> </w:t>
            </w:r>
          </w:p>
        </w:tc>
        <w:tc>
          <w:tcPr>
            <w:tcW w:w="1985" w:type="dxa"/>
            <w:tcBorders>
              <w:top w:val="single" w:sz="4" w:space="0" w:color="auto"/>
              <w:left w:val="nil"/>
              <w:bottom w:val="single" w:sz="4" w:space="0" w:color="auto"/>
              <w:right w:val="single" w:sz="4" w:space="0" w:color="auto"/>
            </w:tcBorders>
          </w:tcPr>
          <w:p w14:paraId="6508AFFD" w14:textId="77777777" w:rsidR="00BF56D8" w:rsidRPr="00BF56D8" w:rsidRDefault="00BF56D8" w:rsidP="00205D1C">
            <w:pPr>
              <w:jc w:val="center"/>
              <w:rPr>
                <w:rFonts w:cs="Arial"/>
                <w:b w:val="0"/>
                <w:bCs w:val="0"/>
                <w:color w:val="000000"/>
                <w:sz w:val="18"/>
                <w:szCs w:val="18"/>
                <w:highlight w:val="yellow"/>
                <w:lang w:eastAsia="es-MX"/>
              </w:rPr>
            </w:pPr>
            <w:r w:rsidRPr="00BF56D8">
              <w:rPr>
                <w:rFonts w:cs="Arial"/>
                <w:b w:val="0"/>
                <w:bCs w:val="0"/>
                <w:sz w:val="18"/>
                <w:szCs w:val="18"/>
              </w:rPr>
              <w:t>Escaleras del Fortín, colonia Guelaguetza.</w:t>
            </w:r>
          </w:p>
        </w:tc>
        <w:tc>
          <w:tcPr>
            <w:tcW w:w="1275" w:type="dxa"/>
            <w:tcBorders>
              <w:top w:val="single" w:sz="4" w:space="0" w:color="auto"/>
              <w:left w:val="nil"/>
              <w:bottom w:val="single" w:sz="4" w:space="0" w:color="auto"/>
              <w:right w:val="single" w:sz="4" w:space="0" w:color="auto"/>
            </w:tcBorders>
          </w:tcPr>
          <w:p w14:paraId="19547459" w14:textId="77777777" w:rsidR="00BF56D8" w:rsidRPr="00BF56D8" w:rsidRDefault="00BF56D8" w:rsidP="00205D1C">
            <w:pPr>
              <w:jc w:val="center"/>
              <w:rPr>
                <w:rFonts w:cs="Arial"/>
                <w:b w:val="0"/>
                <w:bCs w:val="0"/>
                <w:color w:val="000000"/>
                <w:sz w:val="18"/>
                <w:szCs w:val="18"/>
                <w:highlight w:val="yellow"/>
                <w:lang w:eastAsia="es-MX"/>
              </w:rPr>
            </w:pPr>
            <w:r w:rsidRPr="00BF56D8">
              <w:rPr>
                <w:rFonts w:cs="Arial"/>
                <w:b w:val="0"/>
                <w:bCs w:val="0"/>
                <w:color w:val="000000"/>
                <w:sz w:val="18"/>
                <w:szCs w:val="18"/>
                <w:lang w:eastAsia="es-MX"/>
              </w:rPr>
              <w:t>21,22,28 Y 29 DE JULIO</w:t>
            </w:r>
          </w:p>
        </w:tc>
        <w:tc>
          <w:tcPr>
            <w:tcW w:w="1276" w:type="dxa"/>
            <w:tcBorders>
              <w:top w:val="single" w:sz="4" w:space="0" w:color="auto"/>
              <w:left w:val="nil"/>
              <w:bottom w:val="single" w:sz="4" w:space="0" w:color="auto"/>
              <w:right w:val="single" w:sz="4" w:space="0" w:color="auto"/>
            </w:tcBorders>
            <w:vAlign w:val="center"/>
          </w:tcPr>
          <w:p w14:paraId="58004256" w14:textId="77777777" w:rsidR="00BF56D8" w:rsidRPr="00BF56D8" w:rsidRDefault="00BF56D8" w:rsidP="00205D1C">
            <w:pPr>
              <w:jc w:val="center"/>
              <w:rPr>
                <w:rStyle w:val="Ninguno"/>
                <w:rFonts w:cs="Arial"/>
                <w:b w:val="0"/>
                <w:bCs w:val="0"/>
                <w:sz w:val="18"/>
                <w:szCs w:val="18"/>
              </w:rPr>
            </w:pPr>
            <w:r w:rsidRPr="00BF56D8">
              <w:rPr>
                <w:rStyle w:val="Ninguno"/>
                <w:rFonts w:cs="Arial"/>
                <w:b w:val="0"/>
                <w:bCs w:val="0"/>
                <w:sz w:val="18"/>
                <w:szCs w:val="18"/>
              </w:rPr>
              <w:t>07:00 a 22:00 horas</w:t>
            </w:r>
          </w:p>
        </w:tc>
        <w:tc>
          <w:tcPr>
            <w:tcW w:w="1011" w:type="dxa"/>
            <w:tcBorders>
              <w:top w:val="single" w:sz="4" w:space="0" w:color="auto"/>
              <w:left w:val="nil"/>
              <w:bottom w:val="single" w:sz="4" w:space="0" w:color="auto"/>
              <w:right w:val="single" w:sz="4" w:space="0" w:color="auto"/>
            </w:tcBorders>
          </w:tcPr>
          <w:p w14:paraId="1CFDCC70" w14:textId="77777777" w:rsidR="00BF56D8" w:rsidRPr="00BF56D8" w:rsidRDefault="00BF56D8" w:rsidP="00205D1C">
            <w:pPr>
              <w:jc w:val="center"/>
              <w:rPr>
                <w:rFonts w:cs="Arial"/>
                <w:b w:val="0"/>
                <w:bCs w:val="0"/>
                <w:sz w:val="18"/>
                <w:szCs w:val="18"/>
                <w:lang w:val="es-ES_tradnl"/>
              </w:rPr>
            </w:pPr>
            <w:r w:rsidRPr="00BF56D8">
              <w:rPr>
                <w:rFonts w:cs="Arial"/>
                <w:b w:val="0"/>
                <w:bCs w:val="0"/>
                <w:sz w:val="18"/>
                <w:szCs w:val="18"/>
              </w:rPr>
              <w:t xml:space="preserve">   2.00 x 2.00 metros                                                          </w:t>
            </w:r>
          </w:p>
        </w:tc>
      </w:tr>
      <w:tr w:rsidR="00BF56D8" w:rsidRPr="00BF56D8" w14:paraId="410ED56C" w14:textId="77777777" w:rsidTr="00205D1C">
        <w:trPr>
          <w:trHeight w:val="414"/>
        </w:trPr>
        <w:tc>
          <w:tcPr>
            <w:tcW w:w="567" w:type="dxa"/>
            <w:tcBorders>
              <w:top w:val="single" w:sz="4" w:space="0" w:color="auto"/>
              <w:left w:val="single" w:sz="4" w:space="0" w:color="auto"/>
              <w:bottom w:val="single" w:sz="4" w:space="0" w:color="auto"/>
              <w:right w:val="single" w:sz="4" w:space="0" w:color="auto"/>
            </w:tcBorders>
          </w:tcPr>
          <w:p w14:paraId="2F42B034" w14:textId="77777777" w:rsidR="00BF56D8" w:rsidRPr="00BF56D8" w:rsidRDefault="00BF56D8" w:rsidP="00BF56D8">
            <w:pPr>
              <w:pStyle w:val="Prrafodelista"/>
              <w:numPr>
                <w:ilvl w:val="0"/>
                <w:numId w:val="1"/>
              </w:numPr>
              <w:jc w:val="center"/>
              <w:rPr>
                <w:rFonts w:ascii="Arial" w:eastAsia="Times New Roman" w:hAnsi="Arial" w:cs="Arial"/>
                <w:sz w:val="18"/>
                <w:szCs w:val="18"/>
                <w:lang w:eastAsia="es-MX"/>
              </w:rPr>
            </w:pPr>
          </w:p>
        </w:tc>
        <w:tc>
          <w:tcPr>
            <w:tcW w:w="2202" w:type="dxa"/>
            <w:tcBorders>
              <w:top w:val="single" w:sz="4" w:space="0" w:color="auto"/>
              <w:left w:val="single" w:sz="4" w:space="0" w:color="auto"/>
              <w:bottom w:val="single" w:sz="4" w:space="0" w:color="auto"/>
              <w:right w:val="single" w:sz="4" w:space="0" w:color="auto"/>
            </w:tcBorders>
            <w:shd w:val="clear" w:color="auto" w:fill="auto"/>
          </w:tcPr>
          <w:p w14:paraId="2C6E80CD" w14:textId="77777777" w:rsidR="00BF56D8" w:rsidRPr="00BF56D8" w:rsidRDefault="00BF56D8" w:rsidP="00205D1C">
            <w:pPr>
              <w:rPr>
                <w:rFonts w:cs="Arial"/>
                <w:b w:val="0"/>
                <w:bCs w:val="0"/>
                <w:sz w:val="18"/>
                <w:szCs w:val="18"/>
                <w:highlight w:val="yellow"/>
              </w:rPr>
            </w:pPr>
            <w:r w:rsidRPr="00BF56D8">
              <w:rPr>
                <w:rFonts w:cs="Arial"/>
                <w:b w:val="0"/>
                <w:bCs w:val="0"/>
                <w:sz w:val="18"/>
                <w:szCs w:val="18"/>
              </w:rPr>
              <w:t xml:space="preserve">Alfonso Pérez Chávez </w:t>
            </w:r>
          </w:p>
        </w:tc>
        <w:tc>
          <w:tcPr>
            <w:tcW w:w="1484" w:type="dxa"/>
            <w:tcBorders>
              <w:top w:val="single" w:sz="4" w:space="0" w:color="auto"/>
              <w:left w:val="nil"/>
              <w:bottom w:val="single" w:sz="4" w:space="0" w:color="auto"/>
              <w:right w:val="single" w:sz="4" w:space="0" w:color="auto"/>
            </w:tcBorders>
            <w:shd w:val="clear" w:color="auto" w:fill="auto"/>
          </w:tcPr>
          <w:p w14:paraId="264FFE02" w14:textId="77777777" w:rsidR="00BF56D8" w:rsidRPr="00BF56D8" w:rsidRDefault="00BF56D8" w:rsidP="00205D1C">
            <w:pPr>
              <w:jc w:val="center"/>
              <w:rPr>
                <w:rFonts w:cs="Arial"/>
                <w:b w:val="0"/>
                <w:bCs w:val="0"/>
                <w:sz w:val="18"/>
                <w:szCs w:val="18"/>
                <w:highlight w:val="yellow"/>
                <w:lang w:eastAsia="es-MX"/>
              </w:rPr>
            </w:pPr>
            <w:r w:rsidRPr="00BF56D8">
              <w:rPr>
                <w:rFonts w:cs="Arial"/>
                <w:b w:val="0"/>
                <w:bCs w:val="0"/>
                <w:sz w:val="18"/>
                <w:szCs w:val="18"/>
              </w:rPr>
              <w:t xml:space="preserve">Artesanías </w:t>
            </w:r>
          </w:p>
        </w:tc>
        <w:tc>
          <w:tcPr>
            <w:tcW w:w="1985" w:type="dxa"/>
            <w:tcBorders>
              <w:top w:val="single" w:sz="4" w:space="0" w:color="auto"/>
              <w:left w:val="nil"/>
              <w:bottom w:val="single" w:sz="4" w:space="0" w:color="auto"/>
              <w:right w:val="single" w:sz="4" w:space="0" w:color="auto"/>
            </w:tcBorders>
          </w:tcPr>
          <w:p w14:paraId="65D05BC8" w14:textId="77777777" w:rsidR="00BF56D8" w:rsidRPr="00BF56D8" w:rsidRDefault="00BF56D8" w:rsidP="00205D1C">
            <w:pPr>
              <w:jc w:val="center"/>
              <w:rPr>
                <w:rFonts w:cs="Arial"/>
                <w:b w:val="0"/>
                <w:bCs w:val="0"/>
                <w:color w:val="000000"/>
                <w:sz w:val="18"/>
                <w:szCs w:val="18"/>
                <w:highlight w:val="yellow"/>
                <w:lang w:eastAsia="es-MX"/>
              </w:rPr>
            </w:pPr>
            <w:r w:rsidRPr="00BF56D8">
              <w:rPr>
                <w:rFonts w:cs="Arial"/>
                <w:b w:val="0"/>
                <w:bCs w:val="0"/>
                <w:sz w:val="18"/>
                <w:szCs w:val="18"/>
              </w:rPr>
              <w:t>Escaleras del Fortín, colonia Guelaguetza.</w:t>
            </w:r>
          </w:p>
        </w:tc>
        <w:tc>
          <w:tcPr>
            <w:tcW w:w="1275" w:type="dxa"/>
            <w:tcBorders>
              <w:top w:val="single" w:sz="4" w:space="0" w:color="auto"/>
              <w:left w:val="nil"/>
              <w:bottom w:val="single" w:sz="4" w:space="0" w:color="auto"/>
              <w:right w:val="single" w:sz="4" w:space="0" w:color="auto"/>
            </w:tcBorders>
          </w:tcPr>
          <w:p w14:paraId="055DE552" w14:textId="77777777" w:rsidR="00BF56D8" w:rsidRPr="00BF56D8" w:rsidRDefault="00BF56D8" w:rsidP="00205D1C">
            <w:pPr>
              <w:jc w:val="center"/>
              <w:rPr>
                <w:rFonts w:cs="Arial"/>
                <w:b w:val="0"/>
                <w:bCs w:val="0"/>
                <w:color w:val="000000"/>
                <w:sz w:val="18"/>
                <w:szCs w:val="18"/>
                <w:highlight w:val="yellow"/>
                <w:lang w:eastAsia="es-MX"/>
              </w:rPr>
            </w:pPr>
            <w:r w:rsidRPr="00BF56D8">
              <w:rPr>
                <w:rFonts w:cs="Arial"/>
                <w:b w:val="0"/>
                <w:bCs w:val="0"/>
                <w:color w:val="000000"/>
                <w:sz w:val="18"/>
                <w:szCs w:val="18"/>
                <w:lang w:eastAsia="es-MX"/>
              </w:rPr>
              <w:t>21,22,28 Y 29 DE JULIO</w:t>
            </w:r>
          </w:p>
        </w:tc>
        <w:tc>
          <w:tcPr>
            <w:tcW w:w="1276" w:type="dxa"/>
            <w:tcBorders>
              <w:top w:val="single" w:sz="4" w:space="0" w:color="auto"/>
              <w:left w:val="nil"/>
              <w:bottom w:val="single" w:sz="4" w:space="0" w:color="auto"/>
              <w:right w:val="single" w:sz="4" w:space="0" w:color="auto"/>
            </w:tcBorders>
            <w:vAlign w:val="center"/>
          </w:tcPr>
          <w:p w14:paraId="7E333036" w14:textId="77777777" w:rsidR="00BF56D8" w:rsidRPr="00BF56D8" w:rsidRDefault="00BF56D8" w:rsidP="00205D1C">
            <w:pPr>
              <w:jc w:val="center"/>
              <w:rPr>
                <w:rStyle w:val="Ninguno"/>
                <w:rFonts w:cs="Arial"/>
                <w:b w:val="0"/>
                <w:bCs w:val="0"/>
                <w:sz w:val="18"/>
                <w:szCs w:val="18"/>
              </w:rPr>
            </w:pPr>
            <w:r w:rsidRPr="00BF56D8">
              <w:rPr>
                <w:rStyle w:val="Ninguno"/>
                <w:rFonts w:cs="Arial"/>
                <w:b w:val="0"/>
                <w:bCs w:val="0"/>
                <w:sz w:val="18"/>
                <w:szCs w:val="18"/>
              </w:rPr>
              <w:t>07:00 a 22:00 horas</w:t>
            </w:r>
          </w:p>
        </w:tc>
        <w:tc>
          <w:tcPr>
            <w:tcW w:w="1011" w:type="dxa"/>
            <w:tcBorders>
              <w:top w:val="single" w:sz="4" w:space="0" w:color="auto"/>
              <w:left w:val="nil"/>
              <w:bottom w:val="single" w:sz="4" w:space="0" w:color="auto"/>
              <w:right w:val="single" w:sz="4" w:space="0" w:color="auto"/>
            </w:tcBorders>
          </w:tcPr>
          <w:p w14:paraId="0CCD7504" w14:textId="77777777" w:rsidR="00BF56D8" w:rsidRPr="00BF56D8" w:rsidRDefault="00BF56D8" w:rsidP="00205D1C">
            <w:pPr>
              <w:jc w:val="center"/>
              <w:rPr>
                <w:rFonts w:cs="Arial"/>
                <w:b w:val="0"/>
                <w:bCs w:val="0"/>
                <w:sz w:val="18"/>
                <w:szCs w:val="18"/>
                <w:lang w:val="es-ES_tradnl"/>
              </w:rPr>
            </w:pPr>
            <w:r w:rsidRPr="00BF56D8">
              <w:rPr>
                <w:rFonts w:cs="Arial"/>
                <w:b w:val="0"/>
                <w:bCs w:val="0"/>
                <w:sz w:val="18"/>
                <w:szCs w:val="18"/>
              </w:rPr>
              <w:t>2.00 x 2.00 metros</w:t>
            </w:r>
          </w:p>
        </w:tc>
      </w:tr>
      <w:tr w:rsidR="00BF56D8" w:rsidRPr="00BF56D8" w14:paraId="0348D196" w14:textId="77777777" w:rsidTr="00205D1C">
        <w:trPr>
          <w:trHeight w:val="414"/>
        </w:trPr>
        <w:tc>
          <w:tcPr>
            <w:tcW w:w="567" w:type="dxa"/>
            <w:tcBorders>
              <w:top w:val="single" w:sz="4" w:space="0" w:color="auto"/>
              <w:left w:val="single" w:sz="4" w:space="0" w:color="auto"/>
              <w:bottom w:val="single" w:sz="4" w:space="0" w:color="auto"/>
              <w:right w:val="single" w:sz="4" w:space="0" w:color="auto"/>
            </w:tcBorders>
          </w:tcPr>
          <w:p w14:paraId="711E6833" w14:textId="77777777" w:rsidR="00BF56D8" w:rsidRPr="00BF56D8" w:rsidRDefault="00BF56D8" w:rsidP="00BF56D8">
            <w:pPr>
              <w:pStyle w:val="Prrafodelista"/>
              <w:numPr>
                <w:ilvl w:val="0"/>
                <w:numId w:val="1"/>
              </w:numPr>
              <w:jc w:val="center"/>
              <w:rPr>
                <w:rFonts w:ascii="Arial" w:eastAsia="Times New Roman" w:hAnsi="Arial" w:cs="Arial"/>
                <w:sz w:val="18"/>
                <w:szCs w:val="18"/>
                <w:lang w:eastAsia="es-MX"/>
              </w:rPr>
            </w:pPr>
          </w:p>
        </w:tc>
        <w:tc>
          <w:tcPr>
            <w:tcW w:w="2202" w:type="dxa"/>
            <w:tcBorders>
              <w:top w:val="single" w:sz="4" w:space="0" w:color="auto"/>
              <w:left w:val="single" w:sz="4" w:space="0" w:color="auto"/>
              <w:bottom w:val="single" w:sz="4" w:space="0" w:color="auto"/>
              <w:right w:val="single" w:sz="4" w:space="0" w:color="auto"/>
            </w:tcBorders>
            <w:shd w:val="clear" w:color="auto" w:fill="auto"/>
          </w:tcPr>
          <w:p w14:paraId="36904FCF" w14:textId="77777777" w:rsidR="00BF56D8" w:rsidRPr="00BF56D8" w:rsidRDefault="00BF56D8" w:rsidP="00205D1C">
            <w:pPr>
              <w:rPr>
                <w:rFonts w:cs="Arial"/>
                <w:b w:val="0"/>
                <w:bCs w:val="0"/>
                <w:sz w:val="18"/>
                <w:szCs w:val="18"/>
                <w:highlight w:val="yellow"/>
              </w:rPr>
            </w:pPr>
            <w:r w:rsidRPr="00BF56D8">
              <w:rPr>
                <w:rFonts w:cs="Arial"/>
                <w:b w:val="0"/>
                <w:bCs w:val="0"/>
                <w:sz w:val="18"/>
                <w:szCs w:val="18"/>
              </w:rPr>
              <w:t>Bertha Verónica Flores Sánchez</w:t>
            </w:r>
          </w:p>
        </w:tc>
        <w:tc>
          <w:tcPr>
            <w:tcW w:w="1484" w:type="dxa"/>
            <w:tcBorders>
              <w:top w:val="single" w:sz="4" w:space="0" w:color="auto"/>
              <w:left w:val="nil"/>
              <w:bottom w:val="single" w:sz="4" w:space="0" w:color="auto"/>
              <w:right w:val="single" w:sz="4" w:space="0" w:color="auto"/>
            </w:tcBorders>
            <w:shd w:val="clear" w:color="auto" w:fill="auto"/>
          </w:tcPr>
          <w:p w14:paraId="59528599" w14:textId="77777777" w:rsidR="00BF56D8" w:rsidRPr="00BF56D8" w:rsidRDefault="00BF56D8" w:rsidP="00205D1C">
            <w:pPr>
              <w:jc w:val="center"/>
              <w:rPr>
                <w:rFonts w:cs="Arial"/>
                <w:b w:val="0"/>
                <w:bCs w:val="0"/>
                <w:sz w:val="18"/>
                <w:szCs w:val="18"/>
                <w:highlight w:val="yellow"/>
                <w:lang w:eastAsia="es-MX"/>
              </w:rPr>
            </w:pPr>
            <w:r w:rsidRPr="00BF56D8">
              <w:rPr>
                <w:rFonts w:cs="Arial"/>
                <w:b w:val="0"/>
                <w:bCs w:val="0"/>
                <w:sz w:val="18"/>
                <w:szCs w:val="18"/>
              </w:rPr>
              <w:t>Venta de muñecas con trajes típicos de Oaxaca</w:t>
            </w:r>
          </w:p>
        </w:tc>
        <w:tc>
          <w:tcPr>
            <w:tcW w:w="1985" w:type="dxa"/>
            <w:tcBorders>
              <w:top w:val="single" w:sz="4" w:space="0" w:color="auto"/>
              <w:left w:val="nil"/>
              <w:bottom w:val="single" w:sz="4" w:space="0" w:color="auto"/>
              <w:right w:val="single" w:sz="4" w:space="0" w:color="auto"/>
            </w:tcBorders>
          </w:tcPr>
          <w:p w14:paraId="4DDC30C6" w14:textId="77777777" w:rsidR="00BF56D8" w:rsidRPr="00BF56D8" w:rsidRDefault="00BF56D8" w:rsidP="00205D1C">
            <w:pPr>
              <w:jc w:val="center"/>
              <w:rPr>
                <w:rFonts w:cs="Arial"/>
                <w:b w:val="0"/>
                <w:bCs w:val="0"/>
                <w:color w:val="000000"/>
                <w:sz w:val="18"/>
                <w:szCs w:val="18"/>
                <w:highlight w:val="yellow"/>
                <w:lang w:eastAsia="es-MX"/>
              </w:rPr>
            </w:pPr>
            <w:r w:rsidRPr="00BF56D8">
              <w:rPr>
                <w:rFonts w:cs="Arial"/>
                <w:b w:val="0"/>
                <w:bCs w:val="0"/>
                <w:sz w:val="18"/>
                <w:szCs w:val="18"/>
              </w:rPr>
              <w:t>Escaleras del Fortín</w:t>
            </w:r>
          </w:p>
        </w:tc>
        <w:tc>
          <w:tcPr>
            <w:tcW w:w="1275" w:type="dxa"/>
            <w:tcBorders>
              <w:top w:val="single" w:sz="4" w:space="0" w:color="auto"/>
              <w:left w:val="nil"/>
              <w:bottom w:val="single" w:sz="4" w:space="0" w:color="auto"/>
              <w:right w:val="single" w:sz="4" w:space="0" w:color="auto"/>
            </w:tcBorders>
          </w:tcPr>
          <w:p w14:paraId="1347EEE1" w14:textId="77777777" w:rsidR="00BF56D8" w:rsidRPr="00BF56D8" w:rsidRDefault="00BF56D8" w:rsidP="00205D1C">
            <w:pPr>
              <w:jc w:val="center"/>
              <w:rPr>
                <w:rFonts w:cs="Arial"/>
                <w:b w:val="0"/>
                <w:bCs w:val="0"/>
                <w:color w:val="000000"/>
                <w:sz w:val="18"/>
                <w:szCs w:val="18"/>
                <w:highlight w:val="yellow"/>
                <w:lang w:eastAsia="es-MX"/>
              </w:rPr>
            </w:pPr>
            <w:r w:rsidRPr="00BF56D8">
              <w:rPr>
                <w:rFonts w:cs="Arial"/>
                <w:b w:val="0"/>
                <w:bCs w:val="0"/>
                <w:color w:val="000000"/>
                <w:sz w:val="18"/>
                <w:szCs w:val="18"/>
                <w:lang w:eastAsia="es-MX"/>
              </w:rPr>
              <w:t>21,22,28 Y 29 DE JULIO</w:t>
            </w:r>
          </w:p>
        </w:tc>
        <w:tc>
          <w:tcPr>
            <w:tcW w:w="1276" w:type="dxa"/>
            <w:tcBorders>
              <w:top w:val="single" w:sz="4" w:space="0" w:color="auto"/>
              <w:left w:val="nil"/>
              <w:bottom w:val="single" w:sz="4" w:space="0" w:color="auto"/>
              <w:right w:val="single" w:sz="4" w:space="0" w:color="auto"/>
            </w:tcBorders>
          </w:tcPr>
          <w:p w14:paraId="49A3E423" w14:textId="77777777" w:rsidR="00BF56D8" w:rsidRPr="00BF56D8" w:rsidRDefault="00BF56D8" w:rsidP="00205D1C">
            <w:pPr>
              <w:jc w:val="center"/>
              <w:rPr>
                <w:rStyle w:val="Ninguno"/>
                <w:rFonts w:cs="Arial"/>
                <w:b w:val="0"/>
                <w:bCs w:val="0"/>
                <w:sz w:val="18"/>
                <w:szCs w:val="18"/>
              </w:rPr>
            </w:pPr>
            <w:r w:rsidRPr="00BF56D8">
              <w:rPr>
                <w:rFonts w:cs="Arial"/>
                <w:b w:val="0"/>
                <w:bCs w:val="0"/>
                <w:sz w:val="18"/>
                <w:szCs w:val="18"/>
              </w:rPr>
              <w:t>06:00 a 23:00 horas</w:t>
            </w:r>
          </w:p>
        </w:tc>
        <w:tc>
          <w:tcPr>
            <w:tcW w:w="1011" w:type="dxa"/>
            <w:tcBorders>
              <w:top w:val="single" w:sz="4" w:space="0" w:color="auto"/>
              <w:left w:val="nil"/>
              <w:bottom w:val="single" w:sz="4" w:space="0" w:color="auto"/>
              <w:right w:val="single" w:sz="4" w:space="0" w:color="auto"/>
            </w:tcBorders>
          </w:tcPr>
          <w:p w14:paraId="2F73E79C" w14:textId="77777777" w:rsidR="00BF56D8" w:rsidRPr="00BF56D8" w:rsidRDefault="00BF56D8" w:rsidP="00205D1C">
            <w:pPr>
              <w:pStyle w:val="CuerpoA"/>
              <w:jc w:val="center"/>
              <w:rPr>
                <w:rStyle w:val="Ninguno"/>
                <w:rFonts w:ascii="Arial" w:hAnsi="Arial" w:cs="Arial"/>
                <w:sz w:val="18"/>
                <w:szCs w:val="18"/>
              </w:rPr>
            </w:pPr>
            <w:r w:rsidRPr="00BF56D8">
              <w:rPr>
                <w:rStyle w:val="Ninguno"/>
                <w:rFonts w:ascii="Arial" w:hAnsi="Arial" w:cs="Arial"/>
                <w:sz w:val="18"/>
                <w:szCs w:val="18"/>
              </w:rPr>
              <w:t xml:space="preserve">1.50 x 1.50 </w:t>
            </w:r>
          </w:p>
          <w:p w14:paraId="0C891DCC" w14:textId="77777777" w:rsidR="00BF56D8" w:rsidRPr="00BF56D8" w:rsidRDefault="00BF56D8" w:rsidP="00205D1C">
            <w:pPr>
              <w:jc w:val="center"/>
              <w:rPr>
                <w:rFonts w:cs="Arial"/>
                <w:b w:val="0"/>
                <w:bCs w:val="0"/>
                <w:sz w:val="18"/>
                <w:szCs w:val="18"/>
                <w:lang w:val="es-ES_tradnl"/>
              </w:rPr>
            </w:pPr>
            <w:r w:rsidRPr="00BF56D8">
              <w:rPr>
                <w:rStyle w:val="Ninguno"/>
                <w:rFonts w:cs="Arial"/>
                <w:b w:val="0"/>
                <w:bCs w:val="0"/>
                <w:sz w:val="18"/>
                <w:szCs w:val="18"/>
              </w:rPr>
              <w:t xml:space="preserve">metros </w:t>
            </w:r>
          </w:p>
        </w:tc>
      </w:tr>
      <w:tr w:rsidR="00BF56D8" w:rsidRPr="00BF56D8" w14:paraId="252D5327" w14:textId="77777777" w:rsidTr="00205D1C">
        <w:trPr>
          <w:trHeight w:val="414"/>
        </w:trPr>
        <w:tc>
          <w:tcPr>
            <w:tcW w:w="567" w:type="dxa"/>
            <w:tcBorders>
              <w:top w:val="single" w:sz="4" w:space="0" w:color="auto"/>
              <w:left w:val="single" w:sz="4" w:space="0" w:color="auto"/>
              <w:bottom w:val="single" w:sz="4" w:space="0" w:color="auto"/>
              <w:right w:val="single" w:sz="4" w:space="0" w:color="auto"/>
            </w:tcBorders>
          </w:tcPr>
          <w:p w14:paraId="1B9D1CFE" w14:textId="77777777" w:rsidR="00BF56D8" w:rsidRPr="00BF56D8" w:rsidRDefault="00BF56D8" w:rsidP="00BF56D8">
            <w:pPr>
              <w:pStyle w:val="Prrafodelista"/>
              <w:numPr>
                <w:ilvl w:val="0"/>
                <w:numId w:val="1"/>
              </w:numPr>
              <w:jc w:val="center"/>
              <w:rPr>
                <w:rFonts w:ascii="Arial" w:eastAsia="Times New Roman" w:hAnsi="Arial" w:cs="Arial"/>
                <w:sz w:val="18"/>
                <w:szCs w:val="18"/>
                <w:lang w:eastAsia="es-MX"/>
              </w:rPr>
            </w:pPr>
          </w:p>
        </w:tc>
        <w:tc>
          <w:tcPr>
            <w:tcW w:w="2202" w:type="dxa"/>
            <w:tcBorders>
              <w:top w:val="single" w:sz="4" w:space="0" w:color="auto"/>
              <w:left w:val="single" w:sz="4" w:space="0" w:color="auto"/>
              <w:bottom w:val="single" w:sz="4" w:space="0" w:color="auto"/>
              <w:right w:val="single" w:sz="4" w:space="0" w:color="auto"/>
            </w:tcBorders>
            <w:shd w:val="clear" w:color="auto" w:fill="auto"/>
          </w:tcPr>
          <w:p w14:paraId="756E0A46" w14:textId="77777777" w:rsidR="00BF56D8" w:rsidRPr="00BF56D8" w:rsidRDefault="00BF56D8" w:rsidP="00205D1C">
            <w:pPr>
              <w:rPr>
                <w:rFonts w:cs="Arial"/>
                <w:b w:val="0"/>
                <w:bCs w:val="0"/>
                <w:sz w:val="18"/>
                <w:szCs w:val="18"/>
                <w:highlight w:val="yellow"/>
              </w:rPr>
            </w:pPr>
            <w:proofErr w:type="spellStart"/>
            <w:r w:rsidRPr="00BF56D8">
              <w:rPr>
                <w:rFonts w:cs="Arial"/>
                <w:b w:val="0"/>
                <w:bCs w:val="0"/>
                <w:sz w:val="18"/>
                <w:szCs w:val="18"/>
              </w:rPr>
              <w:t>Isbi</w:t>
            </w:r>
            <w:proofErr w:type="spellEnd"/>
            <w:r w:rsidRPr="00BF56D8">
              <w:rPr>
                <w:rFonts w:cs="Arial"/>
                <w:b w:val="0"/>
                <w:bCs w:val="0"/>
                <w:sz w:val="18"/>
                <w:szCs w:val="18"/>
              </w:rPr>
              <w:t xml:space="preserve"> Guerrero Rodríguez</w:t>
            </w:r>
          </w:p>
        </w:tc>
        <w:tc>
          <w:tcPr>
            <w:tcW w:w="1484" w:type="dxa"/>
            <w:tcBorders>
              <w:top w:val="single" w:sz="4" w:space="0" w:color="auto"/>
              <w:left w:val="nil"/>
              <w:bottom w:val="single" w:sz="4" w:space="0" w:color="auto"/>
              <w:right w:val="single" w:sz="4" w:space="0" w:color="auto"/>
            </w:tcBorders>
            <w:shd w:val="clear" w:color="auto" w:fill="auto"/>
          </w:tcPr>
          <w:p w14:paraId="198D13A5" w14:textId="77777777" w:rsidR="00BF56D8" w:rsidRPr="00BF56D8" w:rsidRDefault="00BF56D8" w:rsidP="00205D1C">
            <w:pPr>
              <w:jc w:val="center"/>
              <w:rPr>
                <w:rFonts w:cs="Arial"/>
                <w:b w:val="0"/>
                <w:bCs w:val="0"/>
                <w:sz w:val="18"/>
                <w:szCs w:val="18"/>
                <w:highlight w:val="yellow"/>
                <w:lang w:eastAsia="es-MX"/>
              </w:rPr>
            </w:pPr>
            <w:r w:rsidRPr="00BF56D8">
              <w:rPr>
                <w:rFonts w:cs="Arial"/>
                <w:b w:val="0"/>
                <w:bCs w:val="0"/>
                <w:sz w:val="18"/>
                <w:szCs w:val="18"/>
              </w:rPr>
              <w:t xml:space="preserve"> Venta de nieves </w:t>
            </w:r>
          </w:p>
        </w:tc>
        <w:tc>
          <w:tcPr>
            <w:tcW w:w="1985" w:type="dxa"/>
            <w:tcBorders>
              <w:top w:val="single" w:sz="4" w:space="0" w:color="auto"/>
              <w:left w:val="nil"/>
              <w:bottom w:val="single" w:sz="4" w:space="0" w:color="auto"/>
              <w:right w:val="single" w:sz="4" w:space="0" w:color="auto"/>
            </w:tcBorders>
          </w:tcPr>
          <w:p w14:paraId="5437704A" w14:textId="77777777" w:rsidR="00BF56D8" w:rsidRPr="00BF56D8" w:rsidRDefault="00BF56D8" w:rsidP="00205D1C">
            <w:pPr>
              <w:jc w:val="center"/>
              <w:rPr>
                <w:rFonts w:cs="Arial"/>
                <w:b w:val="0"/>
                <w:bCs w:val="0"/>
                <w:color w:val="000000"/>
                <w:sz w:val="18"/>
                <w:szCs w:val="18"/>
                <w:highlight w:val="yellow"/>
                <w:lang w:eastAsia="es-MX"/>
              </w:rPr>
            </w:pPr>
            <w:r w:rsidRPr="00BF56D8">
              <w:rPr>
                <w:rFonts w:cs="Arial"/>
                <w:b w:val="0"/>
                <w:bCs w:val="0"/>
                <w:sz w:val="18"/>
                <w:szCs w:val="18"/>
              </w:rPr>
              <w:t>Escaleras del Fortín</w:t>
            </w:r>
          </w:p>
        </w:tc>
        <w:tc>
          <w:tcPr>
            <w:tcW w:w="1275" w:type="dxa"/>
            <w:tcBorders>
              <w:top w:val="single" w:sz="4" w:space="0" w:color="auto"/>
              <w:left w:val="nil"/>
              <w:bottom w:val="single" w:sz="4" w:space="0" w:color="auto"/>
              <w:right w:val="single" w:sz="4" w:space="0" w:color="auto"/>
            </w:tcBorders>
          </w:tcPr>
          <w:p w14:paraId="6DDBAE6E" w14:textId="77777777" w:rsidR="00BF56D8" w:rsidRPr="00BF56D8" w:rsidRDefault="00BF56D8" w:rsidP="00205D1C">
            <w:pPr>
              <w:jc w:val="center"/>
              <w:rPr>
                <w:rFonts w:cs="Arial"/>
                <w:b w:val="0"/>
                <w:bCs w:val="0"/>
                <w:color w:val="000000"/>
                <w:sz w:val="18"/>
                <w:szCs w:val="18"/>
                <w:lang w:eastAsia="es-MX"/>
              </w:rPr>
            </w:pPr>
            <w:r w:rsidRPr="00BF56D8">
              <w:rPr>
                <w:rFonts w:cs="Arial"/>
                <w:b w:val="0"/>
                <w:bCs w:val="0"/>
                <w:color w:val="000000"/>
                <w:sz w:val="18"/>
                <w:szCs w:val="18"/>
                <w:lang w:eastAsia="es-MX"/>
              </w:rPr>
              <w:t xml:space="preserve">22 </w:t>
            </w:r>
            <w:proofErr w:type="gramStart"/>
            <w:r w:rsidRPr="00BF56D8">
              <w:rPr>
                <w:rFonts w:cs="Arial"/>
                <w:b w:val="0"/>
                <w:bCs w:val="0"/>
                <w:color w:val="000000"/>
                <w:sz w:val="18"/>
                <w:szCs w:val="18"/>
                <w:lang w:eastAsia="es-MX"/>
              </w:rPr>
              <w:t>Y</w:t>
            </w:r>
            <w:proofErr w:type="gramEnd"/>
            <w:r w:rsidRPr="00BF56D8">
              <w:rPr>
                <w:rFonts w:cs="Arial"/>
                <w:b w:val="0"/>
                <w:bCs w:val="0"/>
                <w:color w:val="000000"/>
                <w:sz w:val="18"/>
                <w:szCs w:val="18"/>
                <w:lang w:eastAsia="es-MX"/>
              </w:rPr>
              <w:t xml:space="preserve"> 29 DE JULIO</w:t>
            </w:r>
          </w:p>
        </w:tc>
        <w:tc>
          <w:tcPr>
            <w:tcW w:w="1276" w:type="dxa"/>
            <w:tcBorders>
              <w:top w:val="single" w:sz="4" w:space="0" w:color="auto"/>
              <w:left w:val="nil"/>
              <w:bottom w:val="single" w:sz="4" w:space="0" w:color="auto"/>
              <w:right w:val="single" w:sz="4" w:space="0" w:color="auto"/>
            </w:tcBorders>
          </w:tcPr>
          <w:p w14:paraId="1FBFB337" w14:textId="77777777" w:rsidR="00BF56D8" w:rsidRPr="00BF56D8" w:rsidRDefault="00BF56D8" w:rsidP="00205D1C">
            <w:pPr>
              <w:jc w:val="center"/>
              <w:rPr>
                <w:rStyle w:val="Ninguno"/>
                <w:rFonts w:cs="Arial"/>
                <w:b w:val="0"/>
                <w:bCs w:val="0"/>
                <w:sz w:val="18"/>
                <w:szCs w:val="18"/>
              </w:rPr>
            </w:pPr>
            <w:r w:rsidRPr="00BF56D8">
              <w:rPr>
                <w:rFonts w:cs="Arial"/>
                <w:b w:val="0"/>
                <w:bCs w:val="0"/>
                <w:sz w:val="18"/>
                <w:szCs w:val="18"/>
              </w:rPr>
              <w:t>10:00 a 18:00 horas</w:t>
            </w:r>
          </w:p>
        </w:tc>
        <w:tc>
          <w:tcPr>
            <w:tcW w:w="1011" w:type="dxa"/>
            <w:tcBorders>
              <w:top w:val="single" w:sz="4" w:space="0" w:color="auto"/>
              <w:left w:val="nil"/>
              <w:bottom w:val="single" w:sz="4" w:space="0" w:color="auto"/>
              <w:right w:val="single" w:sz="4" w:space="0" w:color="auto"/>
            </w:tcBorders>
          </w:tcPr>
          <w:p w14:paraId="184B0532" w14:textId="77777777" w:rsidR="00BF56D8" w:rsidRPr="00BF56D8" w:rsidRDefault="00BF56D8" w:rsidP="00205D1C">
            <w:pPr>
              <w:pStyle w:val="CuerpoA"/>
              <w:jc w:val="center"/>
              <w:rPr>
                <w:rFonts w:ascii="Arial" w:hAnsi="Arial" w:cs="Arial"/>
                <w:sz w:val="18"/>
                <w:szCs w:val="18"/>
              </w:rPr>
            </w:pPr>
            <w:r w:rsidRPr="00BF56D8">
              <w:rPr>
                <w:rFonts w:ascii="Arial" w:hAnsi="Arial" w:cs="Arial"/>
                <w:sz w:val="18"/>
                <w:szCs w:val="18"/>
              </w:rPr>
              <w:t>1.50 x 1.50</w:t>
            </w:r>
          </w:p>
          <w:p w14:paraId="11131C32" w14:textId="77777777" w:rsidR="00BF56D8" w:rsidRPr="00BF56D8" w:rsidRDefault="00BF56D8" w:rsidP="00205D1C">
            <w:pPr>
              <w:jc w:val="center"/>
              <w:rPr>
                <w:rFonts w:cs="Arial"/>
                <w:b w:val="0"/>
                <w:bCs w:val="0"/>
                <w:sz w:val="18"/>
                <w:szCs w:val="18"/>
                <w:lang w:val="es-ES_tradnl"/>
              </w:rPr>
            </w:pPr>
            <w:r w:rsidRPr="00BF56D8">
              <w:rPr>
                <w:rFonts w:cs="Arial"/>
                <w:b w:val="0"/>
                <w:bCs w:val="0"/>
                <w:sz w:val="18"/>
                <w:szCs w:val="18"/>
              </w:rPr>
              <w:t xml:space="preserve">metros </w:t>
            </w:r>
          </w:p>
        </w:tc>
      </w:tr>
      <w:tr w:rsidR="00BF56D8" w:rsidRPr="00BF56D8" w14:paraId="55CBE478" w14:textId="77777777" w:rsidTr="00205D1C">
        <w:trPr>
          <w:trHeight w:val="414"/>
        </w:trPr>
        <w:tc>
          <w:tcPr>
            <w:tcW w:w="567" w:type="dxa"/>
            <w:tcBorders>
              <w:top w:val="single" w:sz="4" w:space="0" w:color="auto"/>
              <w:left w:val="single" w:sz="4" w:space="0" w:color="auto"/>
              <w:bottom w:val="single" w:sz="4" w:space="0" w:color="auto"/>
              <w:right w:val="single" w:sz="4" w:space="0" w:color="auto"/>
            </w:tcBorders>
          </w:tcPr>
          <w:p w14:paraId="56DBC05B" w14:textId="77777777" w:rsidR="00BF56D8" w:rsidRPr="00BF56D8" w:rsidRDefault="00BF56D8" w:rsidP="00BF56D8">
            <w:pPr>
              <w:pStyle w:val="Prrafodelista"/>
              <w:numPr>
                <w:ilvl w:val="0"/>
                <w:numId w:val="1"/>
              </w:numPr>
              <w:jc w:val="center"/>
              <w:rPr>
                <w:rFonts w:ascii="Arial" w:eastAsia="Times New Roman" w:hAnsi="Arial" w:cs="Arial"/>
                <w:sz w:val="18"/>
                <w:szCs w:val="18"/>
                <w:lang w:eastAsia="es-MX"/>
              </w:rPr>
            </w:pPr>
          </w:p>
        </w:tc>
        <w:tc>
          <w:tcPr>
            <w:tcW w:w="2202" w:type="dxa"/>
            <w:tcBorders>
              <w:top w:val="single" w:sz="4" w:space="0" w:color="auto"/>
              <w:left w:val="single" w:sz="4" w:space="0" w:color="auto"/>
              <w:bottom w:val="single" w:sz="4" w:space="0" w:color="auto"/>
              <w:right w:val="single" w:sz="4" w:space="0" w:color="auto"/>
            </w:tcBorders>
            <w:shd w:val="clear" w:color="auto" w:fill="auto"/>
          </w:tcPr>
          <w:p w14:paraId="476F3DF2" w14:textId="77777777" w:rsidR="00BF56D8" w:rsidRPr="00BF56D8" w:rsidRDefault="00BF56D8" w:rsidP="00205D1C">
            <w:pPr>
              <w:rPr>
                <w:rFonts w:cs="Arial"/>
                <w:b w:val="0"/>
                <w:bCs w:val="0"/>
                <w:sz w:val="18"/>
                <w:szCs w:val="18"/>
                <w:highlight w:val="yellow"/>
              </w:rPr>
            </w:pPr>
            <w:r w:rsidRPr="00BF56D8">
              <w:rPr>
                <w:rFonts w:cs="Arial"/>
                <w:b w:val="0"/>
                <w:bCs w:val="0"/>
                <w:sz w:val="18"/>
                <w:szCs w:val="18"/>
              </w:rPr>
              <w:t>Simona Nanci García López</w:t>
            </w:r>
          </w:p>
        </w:tc>
        <w:tc>
          <w:tcPr>
            <w:tcW w:w="1484" w:type="dxa"/>
            <w:tcBorders>
              <w:top w:val="single" w:sz="4" w:space="0" w:color="auto"/>
              <w:left w:val="nil"/>
              <w:bottom w:val="single" w:sz="4" w:space="0" w:color="auto"/>
              <w:right w:val="single" w:sz="4" w:space="0" w:color="auto"/>
            </w:tcBorders>
            <w:shd w:val="clear" w:color="auto" w:fill="auto"/>
          </w:tcPr>
          <w:p w14:paraId="11A8536B" w14:textId="77777777" w:rsidR="00BF56D8" w:rsidRPr="00BF56D8" w:rsidRDefault="00BF56D8" w:rsidP="00205D1C">
            <w:pPr>
              <w:jc w:val="center"/>
              <w:rPr>
                <w:rFonts w:cs="Arial"/>
                <w:b w:val="0"/>
                <w:bCs w:val="0"/>
                <w:sz w:val="18"/>
                <w:szCs w:val="18"/>
                <w:highlight w:val="yellow"/>
                <w:lang w:eastAsia="es-MX"/>
              </w:rPr>
            </w:pPr>
            <w:r w:rsidRPr="00BF56D8">
              <w:rPr>
                <w:rFonts w:cs="Arial"/>
                <w:b w:val="0"/>
                <w:bCs w:val="0"/>
                <w:sz w:val="18"/>
                <w:szCs w:val="18"/>
              </w:rPr>
              <w:t xml:space="preserve"> Venta de antojitos regionales </w:t>
            </w:r>
          </w:p>
        </w:tc>
        <w:tc>
          <w:tcPr>
            <w:tcW w:w="1985" w:type="dxa"/>
            <w:tcBorders>
              <w:top w:val="single" w:sz="4" w:space="0" w:color="auto"/>
              <w:left w:val="nil"/>
              <w:bottom w:val="single" w:sz="4" w:space="0" w:color="auto"/>
              <w:right w:val="single" w:sz="4" w:space="0" w:color="auto"/>
            </w:tcBorders>
          </w:tcPr>
          <w:p w14:paraId="0194F5EF" w14:textId="77777777" w:rsidR="00BF56D8" w:rsidRPr="00BF56D8" w:rsidRDefault="00BF56D8" w:rsidP="00205D1C">
            <w:pPr>
              <w:jc w:val="center"/>
              <w:rPr>
                <w:rFonts w:cs="Arial"/>
                <w:b w:val="0"/>
                <w:bCs w:val="0"/>
                <w:color w:val="000000"/>
                <w:sz w:val="18"/>
                <w:szCs w:val="18"/>
                <w:highlight w:val="yellow"/>
                <w:lang w:eastAsia="es-MX"/>
              </w:rPr>
            </w:pPr>
            <w:r w:rsidRPr="00BF56D8">
              <w:rPr>
                <w:rFonts w:cs="Arial"/>
                <w:b w:val="0"/>
                <w:bCs w:val="0"/>
                <w:sz w:val="18"/>
                <w:szCs w:val="18"/>
              </w:rPr>
              <w:t>Escaleras del Fortín</w:t>
            </w:r>
          </w:p>
        </w:tc>
        <w:tc>
          <w:tcPr>
            <w:tcW w:w="1275" w:type="dxa"/>
            <w:tcBorders>
              <w:top w:val="single" w:sz="4" w:space="0" w:color="auto"/>
              <w:left w:val="nil"/>
              <w:bottom w:val="single" w:sz="4" w:space="0" w:color="auto"/>
              <w:right w:val="single" w:sz="4" w:space="0" w:color="auto"/>
            </w:tcBorders>
          </w:tcPr>
          <w:p w14:paraId="4AAB7EEE" w14:textId="77777777" w:rsidR="00BF56D8" w:rsidRPr="00BF56D8" w:rsidRDefault="00BF56D8" w:rsidP="00205D1C">
            <w:pPr>
              <w:jc w:val="center"/>
              <w:rPr>
                <w:rFonts w:cs="Arial"/>
                <w:b w:val="0"/>
                <w:bCs w:val="0"/>
                <w:color w:val="000000"/>
                <w:sz w:val="18"/>
                <w:szCs w:val="18"/>
                <w:lang w:eastAsia="es-MX"/>
              </w:rPr>
            </w:pPr>
            <w:r w:rsidRPr="00BF56D8">
              <w:rPr>
                <w:rFonts w:cs="Arial"/>
                <w:b w:val="0"/>
                <w:bCs w:val="0"/>
                <w:color w:val="000000"/>
                <w:sz w:val="18"/>
                <w:szCs w:val="18"/>
                <w:lang w:eastAsia="es-MX"/>
              </w:rPr>
              <w:t xml:space="preserve">22 </w:t>
            </w:r>
            <w:proofErr w:type="gramStart"/>
            <w:r w:rsidRPr="00BF56D8">
              <w:rPr>
                <w:rFonts w:cs="Arial"/>
                <w:b w:val="0"/>
                <w:bCs w:val="0"/>
                <w:color w:val="000000"/>
                <w:sz w:val="18"/>
                <w:szCs w:val="18"/>
                <w:lang w:eastAsia="es-MX"/>
              </w:rPr>
              <w:t>Y</w:t>
            </w:r>
            <w:proofErr w:type="gramEnd"/>
            <w:r w:rsidRPr="00BF56D8">
              <w:rPr>
                <w:rFonts w:cs="Arial"/>
                <w:b w:val="0"/>
                <w:bCs w:val="0"/>
                <w:color w:val="000000"/>
                <w:sz w:val="18"/>
                <w:szCs w:val="18"/>
                <w:lang w:eastAsia="es-MX"/>
              </w:rPr>
              <w:t xml:space="preserve"> 29 DE JULIO</w:t>
            </w:r>
          </w:p>
        </w:tc>
        <w:tc>
          <w:tcPr>
            <w:tcW w:w="1276" w:type="dxa"/>
            <w:tcBorders>
              <w:top w:val="single" w:sz="4" w:space="0" w:color="auto"/>
              <w:left w:val="nil"/>
              <w:bottom w:val="single" w:sz="4" w:space="0" w:color="auto"/>
              <w:right w:val="single" w:sz="4" w:space="0" w:color="auto"/>
            </w:tcBorders>
          </w:tcPr>
          <w:p w14:paraId="303157A4" w14:textId="77777777" w:rsidR="00BF56D8" w:rsidRPr="00BF56D8" w:rsidRDefault="00BF56D8" w:rsidP="00205D1C">
            <w:pPr>
              <w:jc w:val="center"/>
              <w:rPr>
                <w:rStyle w:val="Ninguno"/>
                <w:rFonts w:cs="Arial"/>
                <w:b w:val="0"/>
                <w:bCs w:val="0"/>
                <w:sz w:val="18"/>
                <w:szCs w:val="18"/>
              </w:rPr>
            </w:pPr>
            <w:r w:rsidRPr="00BF56D8">
              <w:rPr>
                <w:rFonts w:cs="Arial"/>
                <w:b w:val="0"/>
                <w:bCs w:val="0"/>
                <w:sz w:val="18"/>
                <w:szCs w:val="18"/>
              </w:rPr>
              <w:t>10:00 a 18:00 horas</w:t>
            </w:r>
          </w:p>
        </w:tc>
        <w:tc>
          <w:tcPr>
            <w:tcW w:w="1011" w:type="dxa"/>
            <w:tcBorders>
              <w:top w:val="single" w:sz="4" w:space="0" w:color="auto"/>
              <w:left w:val="nil"/>
              <w:bottom w:val="single" w:sz="4" w:space="0" w:color="auto"/>
              <w:right w:val="single" w:sz="4" w:space="0" w:color="auto"/>
            </w:tcBorders>
          </w:tcPr>
          <w:p w14:paraId="6FFBF216" w14:textId="77777777" w:rsidR="00BF56D8" w:rsidRPr="00BF56D8" w:rsidRDefault="00BF56D8" w:rsidP="00205D1C">
            <w:pPr>
              <w:pStyle w:val="CuerpoA"/>
              <w:jc w:val="center"/>
              <w:rPr>
                <w:rFonts w:ascii="Arial" w:hAnsi="Arial" w:cs="Arial"/>
                <w:sz w:val="18"/>
                <w:szCs w:val="18"/>
              </w:rPr>
            </w:pPr>
            <w:r w:rsidRPr="00BF56D8">
              <w:rPr>
                <w:rFonts w:ascii="Arial" w:hAnsi="Arial" w:cs="Arial"/>
                <w:sz w:val="18"/>
                <w:szCs w:val="18"/>
              </w:rPr>
              <w:t>2.50 x 3.00</w:t>
            </w:r>
          </w:p>
          <w:p w14:paraId="2F832915" w14:textId="77777777" w:rsidR="00BF56D8" w:rsidRPr="00BF56D8" w:rsidRDefault="00BF56D8" w:rsidP="00205D1C">
            <w:pPr>
              <w:jc w:val="center"/>
              <w:rPr>
                <w:rFonts w:cs="Arial"/>
                <w:b w:val="0"/>
                <w:bCs w:val="0"/>
                <w:sz w:val="18"/>
                <w:szCs w:val="18"/>
                <w:lang w:val="es-ES_tradnl"/>
              </w:rPr>
            </w:pPr>
            <w:r w:rsidRPr="00BF56D8">
              <w:rPr>
                <w:rFonts w:cs="Arial"/>
                <w:b w:val="0"/>
                <w:bCs w:val="0"/>
                <w:sz w:val="18"/>
                <w:szCs w:val="18"/>
              </w:rPr>
              <w:t xml:space="preserve">metros </w:t>
            </w:r>
          </w:p>
        </w:tc>
      </w:tr>
      <w:tr w:rsidR="00BF56D8" w:rsidRPr="00BF56D8" w14:paraId="057C2346" w14:textId="77777777" w:rsidTr="00205D1C">
        <w:trPr>
          <w:trHeight w:val="414"/>
        </w:trPr>
        <w:tc>
          <w:tcPr>
            <w:tcW w:w="567" w:type="dxa"/>
            <w:tcBorders>
              <w:top w:val="single" w:sz="4" w:space="0" w:color="auto"/>
              <w:left w:val="single" w:sz="4" w:space="0" w:color="auto"/>
              <w:bottom w:val="single" w:sz="4" w:space="0" w:color="auto"/>
              <w:right w:val="single" w:sz="4" w:space="0" w:color="auto"/>
            </w:tcBorders>
          </w:tcPr>
          <w:p w14:paraId="0A08A145" w14:textId="77777777" w:rsidR="00BF56D8" w:rsidRPr="00BF56D8" w:rsidRDefault="00BF56D8" w:rsidP="00BF56D8">
            <w:pPr>
              <w:pStyle w:val="Prrafodelista"/>
              <w:numPr>
                <w:ilvl w:val="0"/>
                <w:numId w:val="1"/>
              </w:numPr>
              <w:jc w:val="center"/>
              <w:rPr>
                <w:rFonts w:ascii="Arial" w:eastAsia="Times New Roman" w:hAnsi="Arial" w:cs="Arial"/>
                <w:sz w:val="18"/>
                <w:szCs w:val="18"/>
                <w:lang w:eastAsia="es-MX"/>
              </w:rPr>
            </w:pPr>
          </w:p>
        </w:tc>
        <w:tc>
          <w:tcPr>
            <w:tcW w:w="2202" w:type="dxa"/>
            <w:tcBorders>
              <w:top w:val="single" w:sz="4" w:space="0" w:color="auto"/>
              <w:left w:val="single" w:sz="4" w:space="0" w:color="auto"/>
              <w:bottom w:val="single" w:sz="4" w:space="0" w:color="auto"/>
              <w:right w:val="single" w:sz="4" w:space="0" w:color="auto"/>
            </w:tcBorders>
            <w:shd w:val="clear" w:color="auto" w:fill="auto"/>
          </w:tcPr>
          <w:p w14:paraId="081F8719" w14:textId="77777777" w:rsidR="00BF56D8" w:rsidRPr="00BF56D8" w:rsidRDefault="00BF56D8" w:rsidP="00205D1C">
            <w:pPr>
              <w:rPr>
                <w:rFonts w:cs="Arial"/>
                <w:b w:val="0"/>
                <w:bCs w:val="0"/>
                <w:sz w:val="18"/>
                <w:szCs w:val="18"/>
                <w:highlight w:val="yellow"/>
              </w:rPr>
            </w:pPr>
            <w:r w:rsidRPr="00BF56D8">
              <w:rPr>
                <w:rFonts w:cs="Arial"/>
                <w:b w:val="0"/>
                <w:bCs w:val="0"/>
                <w:sz w:val="18"/>
                <w:szCs w:val="18"/>
              </w:rPr>
              <w:t>Mayra Lorena Cortés García</w:t>
            </w:r>
          </w:p>
        </w:tc>
        <w:tc>
          <w:tcPr>
            <w:tcW w:w="1484" w:type="dxa"/>
            <w:tcBorders>
              <w:top w:val="single" w:sz="4" w:space="0" w:color="auto"/>
              <w:left w:val="nil"/>
              <w:bottom w:val="single" w:sz="4" w:space="0" w:color="auto"/>
              <w:right w:val="single" w:sz="4" w:space="0" w:color="auto"/>
            </w:tcBorders>
            <w:shd w:val="clear" w:color="auto" w:fill="auto"/>
          </w:tcPr>
          <w:p w14:paraId="3C8E71F2" w14:textId="77777777" w:rsidR="00BF56D8" w:rsidRPr="00BF56D8" w:rsidRDefault="00BF56D8" w:rsidP="00205D1C">
            <w:pPr>
              <w:jc w:val="center"/>
              <w:rPr>
                <w:rFonts w:cs="Arial"/>
                <w:b w:val="0"/>
                <w:bCs w:val="0"/>
                <w:sz w:val="18"/>
                <w:szCs w:val="18"/>
                <w:highlight w:val="yellow"/>
                <w:lang w:eastAsia="es-MX"/>
              </w:rPr>
            </w:pPr>
            <w:r w:rsidRPr="00BF56D8">
              <w:rPr>
                <w:rFonts w:cs="Arial"/>
                <w:b w:val="0"/>
                <w:bCs w:val="0"/>
                <w:sz w:val="18"/>
                <w:szCs w:val="18"/>
              </w:rPr>
              <w:t xml:space="preserve"> Venta de antojitos regionales </w:t>
            </w:r>
          </w:p>
        </w:tc>
        <w:tc>
          <w:tcPr>
            <w:tcW w:w="1985" w:type="dxa"/>
            <w:tcBorders>
              <w:top w:val="single" w:sz="4" w:space="0" w:color="auto"/>
              <w:left w:val="nil"/>
              <w:bottom w:val="single" w:sz="4" w:space="0" w:color="auto"/>
              <w:right w:val="single" w:sz="4" w:space="0" w:color="auto"/>
            </w:tcBorders>
          </w:tcPr>
          <w:p w14:paraId="3FB61CAB" w14:textId="77777777" w:rsidR="00BF56D8" w:rsidRPr="00BF56D8" w:rsidRDefault="00BF56D8" w:rsidP="00205D1C">
            <w:pPr>
              <w:jc w:val="center"/>
              <w:rPr>
                <w:rFonts w:cs="Arial"/>
                <w:b w:val="0"/>
                <w:bCs w:val="0"/>
                <w:color w:val="000000"/>
                <w:sz w:val="18"/>
                <w:szCs w:val="18"/>
                <w:highlight w:val="yellow"/>
                <w:lang w:eastAsia="es-MX"/>
              </w:rPr>
            </w:pPr>
            <w:r w:rsidRPr="00BF56D8">
              <w:rPr>
                <w:rFonts w:cs="Arial"/>
                <w:b w:val="0"/>
                <w:bCs w:val="0"/>
                <w:sz w:val="18"/>
                <w:szCs w:val="18"/>
              </w:rPr>
              <w:t>Escaleras del Fortín</w:t>
            </w:r>
          </w:p>
        </w:tc>
        <w:tc>
          <w:tcPr>
            <w:tcW w:w="1275" w:type="dxa"/>
            <w:tcBorders>
              <w:top w:val="single" w:sz="4" w:space="0" w:color="auto"/>
              <w:left w:val="nil"/>
              <w:bottom w:val="single" w:sz="4" w:space="0" w:color="auto"/>
              <w:right w:val="single" w:sz="4" w:space="0" w:color="auto"/>
            </w:tcBorders>
          </w:tcPr>
          <w:p w14:paraId="48769819" w14:textId="77777777" w:rsidR="00BF56D8" w:rsidRPr="00BF56D8" w:rsidRDefault="00BF56D8" w:rsidP="00205D1C">
            <w:pPr>
              <w:jc w:val="center"/>
              <w:rPr>
                <w:rFonts w:cs="Arial"/>
                <w:b w:val="0"/>
                <w:bCs w:val="0"/>
                <w:color w:val="000000"/>
                <w:sz w:val="18"/>
                <w:szCs w:val="18"/>
                <w:lang w:eastAsia="es-MX"/>
              </w:rPr>
            </w:pPr>
            <w:r w:rsidRPr="00BF56D8">
              <w:rPr>
                <w:rFonts w:cs="Arial"/>
                <w:b w:val="0"/>
                <w:bCs w:val="0"/>
                <w:color w:val="000000"/>
                <w:sz w:val="18"/>
                <w:szCs w:val="18"/>
                <w:lang w:eastAsia="es-MX"/>
              </w:rPr>
              <w:t xml:space="preserve">22 </w:t>
            </w:r>
            <w:proofErr w:type="gramStart"/>
            <w:r w:rsidRPr="00BF56D8">
              <w:rPr>
                <w:rFonts w:cs="Arial"/>
                <w:b w:val="0"/>
                <w:bCs w:val="0"/>
                <w:color w:val="000000"/>
                <w:sz w:val="18"/>
                <w:szCs w:val="18"/>
                <w:lang w:eastAsia="es-MX"/>
              </w:rPr>
              <w:t>Y</w:t>
            </w:r>
            <w:proofErr w:type="gramEnd"/>
            <w:r w:rsidRPr="00BF56D8">
              <w:rPr>
                <w:rFonts w:cs="Arial"/>
                <w:b w:val="0"/>
                <w:bCs w:val="0"/>
                <w:color w:val="000000"/>
                <w:sz w:val="18"/>
                <w:szCs w:val="18"/>
                <w:lang w:eastAsia="es-MX"/>
              </w:rPr>
              <w:t xml:space="preserve"> 29 DE JULIO</w:t>
            </w:r>
          </w:p>
        </w:tc>
        <w:tc>
          <w:tcPr>
            <w:tcW w:w="1276" w:type="dxa"/>
            <w:tcBorders>
              <w:top w:val="single" w:sz="4" w:space="0" w:color="auto"/>
              <w:left w:val="nil"/>
              <w:bottom w:val="single" w:sz="4" w:space="0" w:color="auto"/>
              <w:right w:val="single" w:sz="4" w:space="0" w:color="auto"/>
            </w:tcBorders>
          </w:tcPr>
          <w:p w14:paraId="08B5D7F8" w14:textId="77777777" w:rsidR="00BF56D8" w:rsidRPr="00BF56D8" w:rsidRDefault="00BF56D8" w:rsidP="00205D1C">
            <w:pPr>
              <w:jc w:val="center"/>
              <w:rPr>
                <w:rStyle w:val="Ninguno"/>
                <w:rFonts w:cs="Arial"/>
                <w:b w:val="0"/>
                <w:bCs w:val="0"/>
                <w:sz w:val="18"/>
                <w:szCs w:val="18"/>
              </w:rPr>
            </w:pPr>
            <w:r w:rsidRPr="00BF56D8">
              <w:rPr>
                <w:rFonts w:cs="Arial"/>
                <w:b w:val="0"/>
                <w:bCs w:val="0"/>
                <w:sz w:val="18"/>
                <w:szCs w:val="18"/>
              </w:rPr>
              <w:t>10:00 a 18:00 horas</w:t>
            </w:r>
          </w:p>
        </w:tc>
        <w:tc>
          <w:tcPr>
            <w:tcW w:w="1011" w:type="dxa"/>
            <w:tcBorders>
              <w:top w:val="single" w:sz="4" w:space="0" w:color="auto"/>
              <w:left w:val="nil"/>
              <w:bottom w:val="single" w:sz="4" w:space="0" w:color="auto"/>
              <w:right w:val="single" w:sz="4" w:space="0" w:color="auto"/>
            </w:tcBorders>
          </w:tcPr>
          <w:p w14:paraId="432AF340" w14:textId="77777777" w:rsidR="00BF56D8" w:rsidRPr="00BF56D8" w:rsidRDefault="00BF56D8" w:rsidP="00205D1C">
            <w:pPr>
              <w:pStyle w:val="CuerpoA"/>
              <w:jc w:val="center"/>
              <w:rPr>
                <w:rFonts w:ascii="Arial" w:hAnsi="Arial" w:cs="Arial"/>
                <w:sz w:val="18"/>
                <w:szCs w:val="18"/>
              </w:rPr>
            </w:pPr>
            <w:r w:rsidRPr="00BF56D8">
              <w:rPr>
                <w:rFonts w:ascii="Arial" w:hAnsi="Arial" w:cs="Arial"/>
                <w:sz w:val="18"/>
                <w:szCs w:val="18"/>
              </w:rPr>
              <w:t>2.50 x 3.00</w:t>
            </w:r>
          </w:p>
          <w:p w14:paraId="61C2B3E4" w14:textId="77777777" w:rsidR="00BF56D8" w:rsidRPr="00BF56D8" w:rsidRDefault="00BF56D8" w:rsidP="00205D1C">
            <w:pPr>
              <w:jc w:val="center"/>
              <w:rPr>
                <w:rFonts w:cs="Arial"/>
                <w:b w:val="0"/>
                <w:bCs w:val="0"/>
                <w:sz w:val="18"/>
                <w:szCs w:val="18"/>
                <w:lang w:val="es-ES_tradnl"/>
              </w:rPr>
            </w:pPr>
            <w:r w:rsidRPr="00BF56D8">
              <w:rPr>
                <w:rFonts w:cs="Arial"/>
                <w:b w:val="0"/>
                <w:bCs w:val="0"/>
                <w:sz w:val="18"/>
                <w:szCs w:val="18"/>
              </w:rPr>
              <w:t xml:space="preserve">metros </w:t>
            </w:r>
          </w:p>
        </w:tc>
      </w:tr>
      <w:tr w:rsidR="00BF56D8" w:rsidRPr="00BF56D8" w14:paraId="32F07621" w14:textId="77777777" w:rsidTr="00205D1C">
        <w:trPr>
          <w:trHeight w:val="414"/>
        </w:trPr>
        <w:tc>
          <w:tcPr>
            <w:tcW w:w="567" w:type="dxa"/>
            <w:tcBorders>
              <w:top w:val="single" w:sz="4" w:space="0" w:color="auto"/>
              <w:left w:val="single" w:sz="4" w:space="0" w:color="auto"/>
              <w:bottom w:val="single" w:sz="4" w:space="0" w:color="auto"/>
              <w:right w:val="single" w:sz="4" w:space="0" w:color="auto"/>
            </w:tcBorders>
          </w:tcPr>
          <w:p w14:paraId="0661E80F" w14:textId="77777777" w:rsidR="00BF56D8" w:rsidRPr="00BF56D8" w:rsidRDefault="00BF56D8" w:rsidP="00BF56D8">
            <w:pPr>
              <w:pStyle w:val="Prrafodelista"/>
              <w:numPr>
                <w:ilvl w:val="0"/>
                <w:numId w:val="1"/>
              </w:numPr>
              <w:jc w:val="center"/>
              <w:rPr>
                <w:rFonts w:ascii="Arial" w:eastAsia="Times New Roman" w:hAnsi="Arial" w:cs="Arial"/>
                <w:sz w:val="18"/>
                <w:szCs w:val="18"/>
                <w:lang w:eastAsia="es-MX"/>
              </w:rPr>
            </w:pPr>
          </w:p>
        </w:tc>
        <w:tc>
          <w:tcPr>
            <w:tcW w:w="2202" w:type="dxa"/>
            <w:tcBorders>
              <w:top w:val="single" w:sz="4" w:space="0" w:color="auto"/>
              <w:left w:val="single" w:sz="4" w:space="0" w:color="auto"/>
              <w:bottom w:val="single" w:sz="4" w:space="0" w:color="auto"/>
              <w:right w:val="single" w:sz="4" w:space="0" w:color="auto"/>
            </w:tcBorders>
            <w:shd w:val="clear" w:color="auto" w:fill="auto"/>
          </w:tcPr>
          <w:p w14:paraId="751040B1" w14:textId="77777777" w:rsidR="00BF56D8" w:rsidRPr="00BF56D8" w:rsidRDefault="00BF56D8" w:rsidP="00205D1C">
            <w:pPr>
              <w:rPr>
                <w:rFonts w:cs="Arial"/>
                <w:b w:val="0"/>
                <w:bCs w:val="0"/>
                <w:sz w:val="18"/>
                <w:szCs w:val="18"/>
                <w:highlight w:val="yellow"/>
              </w:rPr>
            </w:pPr>
            <w:r w:rsidRPr="00BF56D8">
              <w:rPr>
                <w:rFonts w:cs="Arial"/>
                <w:b w:val="0"/>
                <w:bCs w:val="0"/>
                <w:sz w:val="18"/>
                <w:szCs w:val="18"/>
              </w:rPr>
              <w:t xml:space="preserve">Audelia López </w:t>
            </w:r>
            <w:proofErr w:type="spellStart"/>
            <w:r w:rsidRPr="00BF56D8">
              <w:rPr>
                <w:rFonts w:cs="Arial"/>
                <w:b w:val="0"/>
                <w:bCs w:val="0"/>
                <w:sz w:val="18"/>
                <w:szCs w:val="18"/>
              </w:rPr>
              <w:t>López</w:t>
            </w:r>
            <w:proofErr w:type="spellEnd"/>
          </w:p>
        </w:tc>
        <w:tc>
          <w:tcPr>
            <w:tcW w:w="1484" w:type="dxa"/>
            <w:tcBorders>
              <w:top w:val="single" w:sz="4" w:space="0" w:color="auto"/>
              <w:left w:val="nil"/>
              <w:bottom w:val="single" w:sz="4" w:space="0" w:color="auto"/>
              <w:right w:val="single" w:sz="4" w:space="0" w:color="auto"/>
            </w:tcBorders>
            <w:shd w:val="clear" w:color="auto" w:fill="auto"/>
          </w:tcPr>
          <w:p w14:paraId="0B8EBDD1" w14:textId="77777777" w:rsidR="00BF56D8" w:rsidRPr="00BF56D8" w:rsidRDefault="00BF56D8" w:rsidP="00205D1C">
            <w:pPr>
              <w:jc w:val="center"/>
              <w:rPr>
                <w:rFonts w:cs="Arial"/>
                <w:b w:val="0"/>
                <w:bCs w:val="0"/>
                <w:sz w:val="18"/>
                <w:szCs w:val="18"/>
                <w:highlight w:val="yellow"/>
                <w:lang w:eastAsia="es-MX"/>
              </w:rPr>
            </w:pPr>
            <w:r w:rsidRPr="00BF56D8">
              <w:rPr>
                <w:rFonts w:cs="Arial"/>
                <w:b w:val="0"/>
                <w:bCs w:val="0"/>
                <w:sz w:val="18"/>
                <w:szCs w:val="18"/>
              </w:rPr>
              <w:t xml:space="preserve"> Venta de antojitos regionales </w:t>
            </w:r>
          </w:p>
        </w:tc>
        <w:tc>
          <w:tcPr>
            <w:tcW w:w="1985" w:type="dxa"/>
            <w:tcBorders>
              <w:top w:val="single" w:sz="4" w:space="0" w:color="auto"/>
              <w:left w:val="nil"/>
              <w:bottom w:val="single" w:sz="4" w:space="0" w:color="auto"/>
              <w:right w:val="single" w:sz="4" w:space="0" w:color="auto"/>
            </w:tcBorders>
          </w:tcPr>
          <w:p w14:paraId="7E14A39C" w14:textId="77777777" w:rsidR="00BF56D8" w:rsidRPr="00BF56D8" w:rsidRDefault="00BF56D8" w:rsidP="00205D1C">
            <w:pPr>
              <w:jc w:val="center"/>
              <w:rPr>
                <w:rFonts w:cs="Arial"/>
                <w:b w:val="0"/>
                <w:bCs w:val="0"/>
                <w:color w:val="000000"/>
                <w:sz w:val="18"/>
                <w:szCs w:val="18"/>
                <w:highlight w:val="yellow"/>
                <w:lang w:eastAsia="es-MX"/>
              </w:rPr>
            </w:pPr>
            <w:r w:rsidRPr="00BF56D8">
              <w:rPr>
                <w:rFonts w:cs="Arial"/>
                <w:b w:val="0"/>
                <w:bCs w:val="0"/>
                <w:sz w:val="18"/>
                <w:szCs w:val="18"/>
              </w:rPr>
              <w:t>Escaleras del Fortín</w:t>
            </w:r>
          </w:p>
        </w:tc>
        <w:tc>
          <w:tcPr>
            <w:tcW w:w="1275" w:type="dxa"/>
            <w:tcBorders>
              <w:top w:val="single" w:sz="4" w:space="0" w:color="auto"/>
              <w:left w:val="nil"/>
              <w:bottom w:val="single" w:sz="4" w:space="0" w:color="auto"/>
              <w:right w:val="single" w:sz="4" w:space="0" w:color="auto"/>
            </w:tcBorders>
          </w:tcPr>
          <w:p w14:paraId="78D589B6" w14:textId="77777777" w:rsidR="00BF56D8" w:rsidRPr="00BF56D8" w:rsidRDefault="00BF56D8" w:rsidP="00205D1C">
            <w:pPr>
              <w:jc w:val="center"/>
              <w:rPr>
                <w:rFonts w:cs="Arial"/>
                <w:b w:val="0"/>
                <w:bCs w:val="0"/>
                <w:color w:val="000000"/>
                <w:sz w:val="18"/>
                <w:szCs w:val="18"/>
                <w:lang w:eastAsia="es-MX"/>
              </w:rPr>
            </w:pPr>
            <w:r w:rsidRPr="00BF56D8">
              <w:rPr>
                <w:rFonts w:cs="Arial"/>
                <w:b w:val="0"/>
                <w:bCs w:val="0"/>
                <w:color w:val="000000"/>
                <w:sz w:val="18"/>
                <w:szCs w:val="18"/>
                <w:lang w:eastAsia="es-MX"/>
              </w:rPr>
              <w:t xml:space="preserve">22 </w:t>
            </w:r>
            <w:proofErr w:type="gramStart"/>
            <w:r w:rsidRPr="00BF56D8">
              <w:rPr>
                <w:rFonts w:cs="Arial"/>
                <w:b w:val="0"/>
                <w:bCs w:val="0"/>
                <w:color w:val="000000"/>
                <w:sz w:val="18"/>
                <w:szCs w:val="18"/>
                <w:lang w:eastAsia="es-MX"/>
              </w:rPr>
              <w:t>Y</w:t>
            </w:r>
            <w:proofErr w:type="gramEnd"/>
            <w:r w:rsidRPr="00BF56D8">
              <w:rPr>
                <w:rFonts w:cs="Arial"/>
                <w:b w:val="0"/>
                <w:bCs w:val="0"/>
                <w:color w:val="000000"/>
                <w:sz w:val="18"/>
                <w:szCs w:val="18"/>
                <w:lang w:eastAsia="es-MX"/>
              </w:rPr>
              <w:t xml:space="preserve"> 29 DE JULIO</w:t>
            </w:r>
          </w:p>
        </w:tc>
        <w:tc>
          <w:tcPr>
            <w:tcW w:w="1276" w:type="dxa"/>
            <w:tcBorders>
              <w:top w:val="single" w:sz="4" w:space="0" w:color="auto"/>
              <w:left w:val="nil"/>
              <w:bottom w:val="single" w:sz="4" w:space="0" w:color="auto"/>
              <w:right w:val="single" w:sz="4" w:space="0" w:color="auto"/>
            </w:tcBorders>
          </w:tcPr>
          <w:p w14:paraId="3310F6A4" w14:textId="77777777" w:rsidR="00BF56D8" w:rsidRPr="00BF56D8" w:rsidRDefault="00BF56D8" w:rsidP="00205D1C">
            <w:pPr>
              <w:jc w:val="center"/>
              <w:rPr>
                <w:rStyle w:val="Ninguno"/>
                <w:rFonts w:cs="Arial"/>
                <w:b w:val="0"/>
                <w:bCs w:val="0"/>
                <w:sz w:val="18"/>
                <w:szCs w:val="18"/>
              </w:rPr>
            </w:pPr>
            <w:r w:rsidRPr="00BF56D8">
              <w:rPr>
                <w:rFonts w:cs="Arial"/>
                <w:b w:val="0"/>
                <w:bCs w:val="0"/>
                <w:sz w:val="18"/>
                <w:szCs w:val="18"/>
              </w:rPr>
              <w:t>10:00 a 18:00 horas</w:t>
            </w:r>
          </w:p>
        </w:tc>
        <w:tc>
          <w:tcPr>
            <w:tcW w:w="1011" w:type="dxa"/>
            <w:tcBorders>
              <w:top w:val="single" w:sz="4" w:space="0" w:color="auto"/>
              <w:left w:val="nil"/>
              <w:bottom w:val="single" w:sz="4" w:space="0" w:color="auto"/>
              <w:right w:val="single" w:sz="4" w:space="0" w:color="auto"/>
            </w:tcBorders>
          </w:tcPr>
          <w:p w14:paraId="2CD2BE3B" w14:textId="77777777" w:rsidR="00BF56D8" w:rsidRPr="00BF56D8" w:rsidRDefault="00BF56D8" w:rsidP="00205D1C">
            <w:pPr>
              <w:pStyle w:val="CuerpoA"/>
              <w:jc w:val="center"/>
              <w:rPr>
                <w:rFonts w:ascii="Arial" w:hAnsi="Arial" w:cs="Arial"/>
                <w:sz w:val="18"/>
                <w:szCs w:val="18"/>
              </w:rPr>
            </w:pPr>
            <w:r w:rsidRPr="00BF56D8">
              <w:rPr>
                <w:rFonts w:ascii="Arial" w:hAnsi="Arial" w:cs="Arial"/>
                <w:sz w:val="18"/>
                <w:szCs w:val="18"/>
              </w:rPr>
              <w:t>2.5 x 3.0</w:t>
            </w:r>
          </w:p>
          <w:p w14:paraId="2BD8B04E" w14:textId="77777777" w:rsidR="00BF56D8" w:rsidRPr="00BF56D8" w:rsidRDefault="00BF56D8" w:rsidP="00205D1C">
            <w:pPr>
              <w:jc w:val="center"/>
              <w:rPr>
                <w:rFonts w:cs="Arial"/>
                <w:b w:val="0"/>
                <w:bCs w:val="0"/>
                <w:sz w:val="18"/>
                <w:szCs w:val="18"/>
                <w:lang w:val="es-ES_tradnl"/>
              </w:rPr>
            </w:pPr>
            <w:r w:rsidRPr="00BF56D8">
              <w:rPr>
                <w:rFonts w:cs="Arial"/>
                <w:b w:val="0"/>
                <w:bCs w:val="0"/>
                <w:sz w:val="18"/>
                <w:szCs w:val="18"/>
              </w:rPr>
              <w:t>metros</w:t>
            </w:r>
          </w:p>
        </w:tc>
      </w:tr>
      <w:tr w:rsidR="00BF56D8" w:rsidRPr="00BF56D8" w14:paraId="276A19A5" w14:textId="77777777" w:rsidTr="00205D1C">
        <w:trPr>
          <w:trHeight w:val="414"/>
        </w:trPr>
        <w:tc>
          <w:tcPr>
            <w:tcW w:w="567" w:type="dxa"/>
            <w:tcBorders>
              <w:top w:val="single" w:sz="4" w:space="0" w:color="auto"/>
              <w:left w:val="single" w:sz="4" w:space="0" w:color="auto"/>
              <w:bottom w:val="single" w:sz="4" w:space="0" w:color="auto"/>
              <w:right w:val="single" w:sz="4" w:space="0" w:color="auto"/>
            </w:tcBorders>
          </w:tcPr>
          <w:p w14:paraId="4DF0A901" w14:textId="77777777" w:rsidR="00BF56D8" w:rsidRPr="00BF56D8" w:rsidRDefault="00BF56D8" w:rsidP="00BF56D8">
            <w:pPr>
              <w:pStyle w:val="Prrafodelista"/>
              <w:numPr>
                <w:ilvl w:val="0"/>
                <w:numId w:val="1"/>
              </w:numPr>
              <w:jc w:val="center"/>
              <w:rPr>
                <w:rFonts w:ascii="Arial" w:eastAsia="Times New Roman" w:hAnsi="Arial" w:cs="Arial"/>
                <w:sz w:val="18"/>
                <w:szCs w:val="18"/>
                <w:lang w:eastAsia="es-MX"/>
              </w:rPr>
            </w:pPr>
          </w:p>
        </w:tc>
        <w:tc>
          <w:tcPr>
            <w:tcW w:w="2202" w:type="dxa"/>
            <w:tcBorders>
              <w:top w:val="single" w:sz="4" w:space="0" w:color="auto"/>
              <w:left w:val="single" w:sz="4" w:space="0" w:color="auto"/>
              <w:bottom w:val="single" w:sz="4" w:space="0" w:color="auto"/>
              <w:right w:val="single" w:sz="4" w:space="0" w:color="auto"/>
            </w:tcBorders>
            <w:shd w:val="clear" w:color="auto" w:fill="auto"/>
            <w:vAlign w:val="center"/>
          </w:tcPr>
          <w:p w14:paraId="24905D1D" w14:textId="77777777" w:rsidR="00BF56D8" w:rsidRPr="00BF56D8" w:rsidRDefault="00BF56D8" w:rsidP="00205D1C">
            <w:pPr>
              <w:rPr>
                <w:rFonts w:cs="Arial"/>
                <w:b w:val="0"/>
                <w:bCs w:val="0"/>
                <w:sz w:val="18"/>
                <w:szCs w:val="18"/>
                <w:highlight w:val="yellow"/>
              </w:rPr>
            </w:pPr>
            <w:r w:rsidRPr="00BF56D8">
              <w:rPr>
                <w:rFonts w:cs="Arial"/>
                <w:b w:val="0"/>
                <w:bCs w:val="0"/>
                <w:sz w:val="18"/>
                <w:szCs w:val="18"/>
              </w:rPr>
              <w:t>BRAULIO PAVON GARCIA</w:t>
            </w:r>
          </w:p>
        </w:tc>
        <w:tc>
          <w:tcPr>
            <w:tcW w:w="1484" w:type="dxa"/>
            <w:tcBorders>
              <w:top w:val="single" w:sz="4" w:space="0" w:color="auto"/>
              <w:left w:val="nil"/>
              <w:bottom w:val="single" w:sz="4" w:space="0" w:color="auto"/>
              <w:right w:val="single" w:sz="4" w:space="0" w:color="auto"/>
            </w:tcBorders>
            <w:shd w:val="clear" w:color="auto" w:fill="auto"/>
            <w:vAlign w:val="center"/>
          </w:tcPr>
          <w:p w14:paraId="5150DB87" w14:textId="77777777" w:rsidR="00BF56D8" w:rsidRPr="00BF56D8" w:rsidRDefault="00BF56D8" w:rsidP="00205D1C">
            <w:pPr>
              <w:jc w:val="center"/>
              <w:rPr>
                <w:rFonts w:cs="Arial"/>
                <w:b w:val="0"/>
                <w:bCs w:val="0"/>
                <w:sz w:val="18"/>
                <w:szCs w:val="18"/>
                <w:highlight w:val="yellow"/>
                <w:lang w:eastAsia="es-MX"/>
              </w:rPr>
            </w:pPr>
            <w:r w:rsidRPr="00BF56D8">
              <w:rPr>
                <w:rFonts w:cs="Arial"/>
                <w:b w:val="0"/>
                <w:bCs w:val="0"/>
                <w:sz w:val="18"/>
                <w:szCs w:val="18"/>
                <w:lang w:eastAsia="es-MX"/>
              </w:rPr>
              <w:t>PRODUCTOS DE TEMPORADA Y PRODUCTOS KAPAGA</w:t>
            </w:r>
          </w:p>
        </w:tc>
        <w:tc>
          <w:tcPr>
            <w:tcW w:w="1985" w:type="dxa"/>
            <w:tcBorders>
              <w:top w:val="single" w:sz="4" w:space="0" w:color="auto"/>
              <w:left w:val="nil"/>
              <w:bottom w:val="single" w:sz="4" w:space="0" w:color="auto"/>
              <w:right w:val="single" w:sz="4" w:space="0" w:color="auto"/>
            </w:tcBorders>
          </w:tcPr>
          <w:p w14:paraId="2602BA83" w14:textId="77777777" w:rsidR="00BF56D8" w:rsidRPr="00BF56D8" w:rsidRDefault="00BF56D8" w:rsidP="00205D1C">
            <w:pPr>
              <w:jc w:val="center"/>
              <w:rPr>
                <w:rFonts w:cs="Arial"/>
                <w:b w:val="0"/>
                <w:bCs w:val="0"/>
                <w:color w:val="000000"/>
                <w:sz w:val="18"/>
                <w:szCs w:val="18"/>
                <w:highlight w:val="yellow"/>
                <w:lang w:eastAsia="es-MX"/>
              </w:rPr>
            </w:pPr>
            <w:r w:rsidRPr="00BF56D8">
              <w:rPr>
                <w:rFonts w:cs="Arial"/>
                <w:b w:val="0"/>
                <w:bCs w:val="0"/>
                <w:sz w:val="18"/>
                <w:szCs w:val="18"/>
              </w:rPr>
              <w:t>Escaleras del Fortín</w:t>
            </w:r>
          </w:p>
        </w:tc>
        <w:tc>
          <w:tcPr>
            <w:tcW w:w="1275" w:type="dxa"/>
            <w:tcBorders>
              <w:top w:val="single" w:sz="4" w:space="0" w:color="auto"/>
              <w:left w:val="nil"/>
              <w:bottom w:val="single" w:sz="4" w:space="0" w:color="auto"/>
              <w:right w:val="single" w:sz="4" w:space="0" w:color="auto"/>
            </w:tcBorders>
          </w:tcPr>
          <w:p w14:paraId="51B9FFB7" w14:textId="77777777" w:rsidR="00BF56D8" w:rsidRPr="00BF56D8" w:rsidRDefault="00BF56D8" w:rsidP="00205D1C">
            <w:pPr>
              <w:jc w:val="center"/>
              <w:rPr>
                <w:rFonts w:cs="Arial"/>
                <w:b w:val="0"/>
                <w:bCs w:val="0"/>
                <w:color w:val="000000"/>
                <w:sz w:val="18"/>
                <w:szCs w:val="18"/>
                <w:highlight w:val="yellow"/>
                <w:lang w:eastAsia="es-MX"/>
              </w:rPr>
            </w:pPr>
            <w:r w:rsidRPr="00BF56D8">
              <w:rPr>
                <w:rFonts w:cs="Arial"/>
                <w:b w:val="0"/>
                <w:bCs w:val="0"/>
                <w:color w:val="000000"/>
                <w:sz w:val="18"/>
                <w:szCs w:val="18"/>
                <w:lang w:eastAsia="es-MX"/>
              </w:rPr>
              <w:t>21,22,28 Y 29 DE JULIO</w:t>
            </w:r>
          </w:p>
        </w:tc>
        <w:tc>
          <w:tcPr>
            <w:tcW w:w="1276" w:type="dxa"/>
            <w:tcBorders>
              <w:top w:val="single" w:sz="4" w:space="0" w:color="auto"/>
              <w:left w:val="nil"/>
              <w:bottom w:val="single" w:sz="4" w:space="0" w:color="auto"/>
              <w:right w:val="single" w:sz="4" w:space="0" w:color="auto"/>
            </w:tcBorders>
            <w:vAlign w:val="center"/>
          </w:tcPr>
          <w:p w14:paraId="6793FE4C" w14:textId="77777777" w:rsidR="00BF56D8" w:rsidRPr="00BF56D8" w:rsidRDefault="00BF56D8" w:rsidP="00205D1C">
            <w:pPr>
              <w:jc w:val="center"/>
              <w:rPr>
                <w:rStyle w:val="Ninguno"/>
                <w:rFonts w:cs="Arial"/>
                <w:b w:val="0"/>
                <w:bCs w:val="0"/>
                <w:sz w:val="18"/>
                <w:szCs w:val="18"/>
              </w:rPr>
            </w:pPr>
            <w:r w:rsidRPr="00BF56D8">
              <w:rPr>
                <w:rStyle w:val="Ninguno"/>
                <w:rFonts w:cs="Arial"/>
                <w:b w:val="0"/>
                <w:bCs w:val="0"/>
                <w:sz w:val="18"/>
                <w:szCs w:val="18"/>
              </w:rPr>
              <w:t>07:00 a 22:00 horas</w:t>
            </w:r>
          </w:p>
        </w:tc>
        <w:tc>
          <w:tcPr>
            <w:tcW w:w="1011" w:type="dxa"/>
            <w:tcBorders>
              <w:top w:val="single" w:sz="4" w:space="0" w:color="auto"/>
              <w:left w:val="nil"/>
              <w:bottom w:val="single" w:sz="4" w:space="0" w:color="auto"/>
              <w:right w:val="single" w:sz="4" w:space="0" w:color="auto"/>
            </w:tcBorders>
            <w:vAlign w:val="center"/>
          </w:tcPr>
          <w:p w14:paraId="338F9C40" w14:textId="77777777" w:rsidR="00BF56D8" w:rsidRPr="00BF56D8" w:rsidRDefault="00BF56D8" w:rsidP="00205D1C">
            <w:pPr>
              <w:jc w:val="center"/>
              <w:rPr>
                <w:rFonts w:cs="Arial"/>
                <w:b w:val="0"/>
                <w:bCs w:val="0"/>
                <w:sz w:val="18"/>
                <w:szCs w:val="18"/>
                <w:lang w:val="es-ES_tradnl"/>
              </w:rPr>
            </w:pPr>
            <w:r w:rsidRPr="00BF56D8">
              <w:rPr>
                <w:rFonts w:cs="Arial"/>
                <w:b w:val="0"/>
                <w:bCs w:val="0"/>
                <w:sz w:val="18"/>
                <w:szCs w:val="18"/>
                <w:lang w:val="es-ES_tradnl"/>
              </w:rPr>
              <w:t>2.00 x 2.00 metros</w:t>
            </w:r>
          </w:p>
        </w:tc>
      </w:tr>
    </w:tbl>
    <w:p w14:paraId="0007371E" w14:textId="6FDDABED" w:rsidR="006A6BC4" w:rsidRPr="007433A4" w:rsidRDefault="00BF56D8" w:rsidP="00EB33A4">
      <w:pPr>
        <w:spacing w:line="276" w:lineRule="auto"/>
        <w:jc w:val="both"/>
        <w:rPr>
          <w:rFonts w:cs="Arial"/>
          <w:b w:val="0"/>
          <w:sz w:val="18"/>
          <w:szCs w:val="18"/>
          <w:lang w:val="es-MX"/>
        </w:rPr>
      </w:pPr>
      <w:r w:rsidRPr="00BF56D8">
        <w:rPr>
          <w:rFonts w:cs="Arial"/>
          <w:b w:val="0"/>
          <w:sz w:val="28"/>
          <w:szCs w:val="28"/>
          <w:lang w:val="es-MX"/>
        </w:rPr>
        <w:t>En Virtud de lo anteriormente expuesto, fundado y motivado, los integrantes de esta Comisión de Mercados y Comercio en Vía Pública, sometemos a consideración de este Honorable Cabildo del Municipio de Oaxaca de Juárez, Oaxaca el siguiente</w:t>
      </w:r>
      <w:r>
        <w:rPr>
          <w:rFonts w:cs="Arial"/>
          <w:b w:val="0"/>
          <w:sz w:val="28"/>
          <w:szCs w:val="28"/>
          <w:lang w:val="es-MX"/>
        </w:rPr>
        <w:t xml:space="preserve">: </w:t>
      </w:r>
      <w:r w:rsidR="0010047B" w:rsidRPr="007433A4">
        <w:rPr>
          <w:rFonts w:cs="Arial"/>
          <w:b w:val="0"/>
          <w:sz w:val="28"/>
          <w:szCs w:val="28"/>
          <w:lang w:val="es-MX"/>
        </w:rPr>
        <w:t xml:space="preserve">DICTAMEN: Esta Comisión de Mercados y Comercio en Vía Pública, dictamina procedente que: El Honorable Cabildo del Municipio de Oaxaca de Juárez, Oaxaca, con fundamento en lo dispuesto por los artículos 68, fracción XXI de la Ley Orgánica Municipal del Estado de Oaxaca; y 148, fracción IV del Bando de Policía y Gobierno del Municipio de Oaxaca de Juárez; previo el pago de los derechos correspondientes autoriza a la Dirección de Comercio en Vía Pública de este Ayuntamiento expida permisos temporales, para los días, lugares, horarios, personas y condiciones que se especifican </w:t>
      </w:r>
      <w:r w:rsidR="0010047B" w:rsidRPr="007433A4">
        <w:rPr>
          <w:rFonts w:cs="Arial"/>
          <w:b w:val="0"/>
          <w:sz w:val="28"/>
          <w:szCs w:val="28"/>
          <w:lang w:val="es-MX"/>
        </w:rPr>
        <w:lastRenderedPageBreak/>
        <w:t>en el</w:t>
      </w:r>
      <w:r w:rsidR="00EB33A4" w:rsidRPr="007433A4">
        <w:rPr>
          <w:rFonts w:cs="Arial"/>
          <w:b w:val="0"/>
          <w:sz w:val="28"/>
          <w:szCs w:val="28"/>
          <w:lang w:val="es-MX"/>
        </w:rPr>
        <w:t xml:space="preserve"> considerando segundo del</w:t>
      </w:r>
      <w:r w:rsidR="0010047B" w:rsidRPr="007433A4">
        <w:rPr>
          <w:rFonts w:cs="Arial"/>
          <w:b w:val="0"/>
          <w:sz w:val="28"/>
          <w:szCs w:val="28"/>
          <w:lang w:val="es-MX"/>
        </w:rPr>
        <w:t xml:space="preserve"> presente dictamen. Transitorios: </w:t>
      </w:r>
      <w:proofErr w:type="gramStart"/>
      <w:r w:rsidR="0010047B" w:rsidRPr="007433A4">
        <w:rPr>
          <w:rFonts w:cs="Arial"/>
          <w:b w:val="0"/>
          <w:sz w:val="28"/>
          <w:szCs w:val="28"/>
          <w:lang w:val="es-MX"/>
        </w:rPr>
        <w:t>Primero.-</w:t>
      </w:r>
      <w:proofErr w:type="gramEnd"/>
      <w:r w:rsidR="0010047B" w:rsidRPr="007433A4">
        <w:rPr>
          <w:rFonts w:cs="Arial"/>
          <w:b w:val="0"/>
          <w:sz w:val="28"/>
          <w:szCs w:val="28"/>
          <w:lang w:val="es-MX"/>
        </w:rPr>
        <w:t xml:space="preserve"> El presente entrará en vigor el día de su aprobación por el Cabildo. </w:t>
      </w:r>
      <w:proofErr w:type="gramStart"/>
      <w:r w:rsidR="0010047B" w:rsidRPr="007433A4">
        <w:rPr>
          <w:rFonts w:cs="Arial"/>
          <w:b w:val="0"/>
          <w:sz w:val="28"/>
          <w:szCs w:val="28"/>
          <w:lang w:val="es-MX"/>
        </w:rPr>
        <w:t>Segundo.-</w:t>
      </w:r>
      <w:proofErr w:type="gramEnd"/>
      <w:r w:rsidR="0010047B" w:rsidRPr="007433A4">
        <w:rPr>
          <w:rFonts w:cs="Arial"/>
          <w:b w:val="0"/>
          <w:sz w:val="28"/>
          <w:szCs w:val="28"/>
          <w:lang w:val="es-MX"/>
        </w:rPr>
        <w:t xml:space="preserve"> Notifíquese al titular de la Dirección de Comercio en Vía Pública, el presente dictamen para su ejecución e intervención; así mismo, al momento de extender los permisos a las personas a que se refiere el presente dictamen les haga saber. 1.- Las causales de cancelación de los mismos. 2.- Que de acuerdo a lo establecido en el artículo 6 del Reglamento de Arbolado Urbano para el Municipio de Oaxaca de Juárez; queda prohibido maltratar, provocar fuego, o realizar cualquier acción que provoque daño a raíces, ramas, corteza de los tallos y follaje de los árboles, arbustos y plantas; así como, fijar, clavar, sujetar, amarrar o colgar letreros, propaganda de cualquier tipo, dirigir o colocar iluminación, cables o cualquier otro elemento, en árboles o plantas que están en áreas públicas. 3.- Que de acuerdo a lo establecido en el artículo </w:t>
      </w:r>
      <w:r w:rsidR="00EB33A4" w:rsidRPr="007433A4">
        <w:rPr>
          <w:rFonts w:cs="Arial"/>
          <w:b w:val="0"/>
          <w:sz w:val="28"/>
          <w:szCs w:val="28"/>
          <w:lang w:val="es-MX"/>
        </w:rPr>
        <w:t>223, fracción VIII,</w:t>
      </w:r>
      <w:r w:rsidR="0010047B" w:rsidRPr="007433A4">
        <w:rPr>
          <w:rFonts w:cs="Arial"/>
          <w:b w:val="0"/>
          <w:sz w:val="28"/>
          <w:szCs w:val="28"/>
          <w:lang w:val="es-MX"/>
        </w:rPr>
        <w:t xml:space="preserve"> del Reglamento General de Aplicación del Plan Parcial de Conservación del Centro Histórico de la Ciudad de Oaxaca de Juárez; se podrá imponer multa</w:t>
      </w:r>
      <w:r w:rsidR="00EB33A4" w:rsidRPr="007433A4">
        <w:rPr>
          <w:rFonts w:cs="Arial"/>
          <w:b w:val="0"/>
          <w:sz w:val="28"/>
          <w:szCs w:val="28"/>
          <w:lang w:val="es-MX"/>
        </w:rPr>
        <w:t xml:space="preserve"> </w:t>
      </w:r>
      <w:r w:rsidR="0010047B" w:rsidRPr="007433A4">
        <w:rPr>
          <w:rFonts w:cs="Arial"/>
          <w:b w:val="0"/>
          <w:sz w:val="28"/>
          <w:szCs w:val="28"/>
          <w:lang w:val="es-MX"/>
        </w:rPr>
        <w:t xml:space="preserve">y requerir la reparación del daño a quien dañe voluntariamente o involuntariamente: </w:t>
      </w:r>
      <w:r w:rsidR="00EB33A4" w:rsidRPr="007433A4">
        <w:rPr>
          <w:rFonts w:cs="Arial"/>
          <w:b w:val="0"/>
          <w:sz w:val="28"/>
          <w:szCs w:val="28"/>
          <w:lang w:val="es-MX"/>
        </w:rPr>
        <w:t>cualquiera de las especies vegetales y/o cualquiera de los edificios catalogados y no catalogados ubicados en el polígono del Centro Histórico, de igual forma a quien modifique los espacios abiertos, la traza urbana y el mobiliario que sea considerado parte del patrimonio cultural, así como los bienes patrimoniales incluidos en el mismo</w:t>
      </w:r>
      <w:r w:rsidR="0010047B" w:rsidRPr="007433A4">
        <w:rPr>
          <w:rFonts w:cs="Arial"/>
          <w:b w:val="0"/>
          <w:sz w:val="28"/>
          <w:szCs w:val="28"/>
          <w:lang w:val="es-MX"/>
        </w:rPr>
        <w:t xml:space="preserve">. 4.- Vigile el cumplimiento de la norma. Tercero.- Notifíquese al titular de Protección Civil el presente dictamen e instrúyasele para su intervención e inspeccione que las instalaciones eléctricas, de gas o cualquier tipo de instalación que ocupe material inflamable o que pueda implicar un riesgo para los usuarios y transeúntes estén debidamente instalados, en caso contrario requerir a los comerciantes para que adecuen sus instalaciones bajo el apercibimiento de que en caso de incumplimiento darán parte a la Dirección de Comercio en Vía Pública para la cancelación de su permiso. </w:t>
      </w:r>
      <w:proofErr w:type="gramStart"/>
      <w:r w:rsidR="0010047B" w:rsidRPr="007433A4">
        <w:rPr>
          <w:rFonts w:cs="Arial"/>
          <w:b w:val="0"/>
          <w:sz w:val="28"/>
          <w:szCs w:val="28"/>
          <w:lang w:val="es-MX"/>
        </w:rPr>
        <w:t>Cuarto.-</w:t>
      </w:r>
      <w:proofErr w:type="gramEnd"/>
      <w:r w:rsidR="0010047B" w:rsidRPr="007433A4">
        <w:rPr>
          <w:rFonts w:cs="Arial"/>
          <w:b w:val="0"/>
          <w:sz w:val="28"/>
          <w:szCs w:val="28"/>
          <w:lang w:val="es-MX"/>
        </w:rPr>
        <w:t xml:space="preserve"> Instrúyase al Secretario de Seguridad Ciudadana y Movilidad, para que ordene a elementos a su mando, den el acompañamiento y protección respectiva a los integrantes de la Dirección de Comercio en Vía Púbica y al cuerpo de inspectores en la instalación de los puestos autorizados en el presente dictamen y verifiquen que los puestos no obstruyan la vialidad más allá de lo autorizado. </w:t>
      </w:r>
      <w:proofErr w:type="gramStart"/>
      <w:r w:rsidR="0010047B" w:rsidRPr="007433A4">
        <w:rPr>
          <w:rFonts w:cs="Arial"/>
          <w:b w:val="0"/>
          <w:sz w:val="28"/>
          <w:szCs w:val="28"/>
          <w:lang w:val="es-MX"/>
        </w:rPr>
        <w:t>Quinto.-</w:t>
      </w:r>
      <w:proofErr w:type="gramEnd"/>
      <w:r w:rsidR="0010047B" w:rsidRPr="007433A4">
        <w:rPr>
          <w:rFonts w:cs="Arial"/>
          <w:b w:val="0"/>
          <w:sz w:val="28"/>
          <w:szCs w:val="28"/>
          <w:lang w:val="es-MX"/>
        </w:rPr>
        <w:t xml:space="preserve"> Previo a expedir el permiso correspondiente por parte de la Dirección de Comercio en Vía Pública. 1. Se deberá realizar el pago de derechos a más tardar tres días antes de la fecha de inicio de la festividad. 2. Presentar su contrato de luz reciente y vigente expedido por la Comisión Federal de Electricidad, como requisitos indispensables para la instalación. 3. </w:t>
      </w:r>
      <w:r w:rsidR="0010047B" w:rsidRPr="007433A4">
        <w:rPr>
          <w:rFonts w:cs="Arial"/>
          <w:b w:val="0"/>
          <w:sz w:val="28"/>
          <w:szCs w:val="28"/>
          <w:lang w:val="es-MX"/>
        </w:rPr>
        <w:lastRenderedPageBreak/>
        <w:t xml:space="preserve">No se permitirá la instalación de puestos de alimentos y bebidas No alcohólicas de aquellos que no presenten su constancia del manejo higiénico de alimentos vigente. </w:t>
      </w:r>
      <w:proofErr w:type="gramStart"/>
      <w:r w:rsidR="0010047B" w:rsidRPr="007433A4">
        <w:rPr>
          <w:rFonts w:cs="Arial"/>
          <w:b w:val="0"/>
          <w:sz w:val="28"/>
          <w:szCs w:val="28"/>
          <w:lang w:val="es-MX"/>
        </w:rPr>
        <w:t>Sexto.-</w:t>
      </w:r>
      <w:proofErr w:type="gramEnd"/>
      <w:r w:rsidR="0010047B" w:rsidRPr="007433A4">
        <w:rPr>
          <w:rFonts w:cs="Arial"/>
          <w:b w:val="0"/>
          <w:sz w:val="28"/>
          <w:szCs w:val="28"/>
          <w:lang w:val="es-MX"/>
        </w:rPr>
        <w:t xml:space="preserve"> Requiérase a la titular de la Dirección de Comercio en Vía Pública para que informe, mediante oficio, a la Comisión de Mercados y Comercio en Vía Pública, a más tardar a los tres días siguientes al en que se hayan vencido los permisos autorizados, el resultado de la verificación e inspección realizada con motivo de la instalación de los puestos, así como del retiro de las personas de los lugares en que se les haya autorizado los permisos. </w:t>
      </w:r>
      <w:proofErr w:type="gramStart"/>
      <w:r w:rsidR="0010047B" w:rsidRPr="007433A4">
        <w:rPr>
          <w:rFonts w:cs="Arial"/>
          <w:b w:val="0"/>
          <w:sz w:val="28"/>
          <w:szCs w:val="28"/>
          <w:lang w:val="es-MX"/>
        </w:rPr>
        <w:t>Séptimo.-</w:t>
      </w:r>
      <w:proofErr w:type="gramEnd"/>
      <w:r w:rsidR="0010047B" w:rsidRPr="007433A4">
        <w:rPr>
          <w:rFonts w:cs="Arial"/>
          <w:b w:val="0"/>
          <w:sz w:val="28"/>
          <w:szCs w:val="28"/>
          <w:lang w:val="es-MX"/>
        </w:rPr>
        <w:t xml:space="preserve"> La Dirección de Comercio en Vía Pública, informará y requerirá a los permisionarios que: Cumplan lo dispuesto por la Profeco en materia de derecho a la información a las personas consumidoras, en cuanto a: 1.- Exhiban precios y tarifas y condiciones manera visible y; 2.- Se respeten los precios exhibidos, promociones y/u ofertas. </w:t>
      </w:r>
      <w:proofErr w:type="gramStart"/>
      <w:r w:rsidR="0010047B" w:rsidRPr="007433A4">
        <w:rPr>
          <w:rFonts w:cs="Arial"/>
          <w:b w:val="0"/>
          <w:sz w:val="28"/>
          <w:szCs w:val="28"/>
          <w:lang w:val="es-MX"/>
        </w:rPr>
        <w:t>Octavo.-</w:t>
      </w:r>
      <w:proofErr w:type="gramEnd"/>
      <w:r w:rsidR="0010047B" w:rsidRPr="007433A4">
        <w:rPr>
          <w:rFonts w:cs="Arial"/>
          <w:b w:val="0"/>
          <w:sz w:val="28"/>
          <w:szCs w:val="28"/>
          <w:lang w:val="es-MX"/>
        </w:rPr>
        <w:t xml:space="preserve"> Notifíquese a la Dirección de Ingresos dependiente de la Tesorería Municipal. </w:t>
      </w:r>
      <w:proofErr w:type="gramStart"/>
      <w:r w:rsidR="0010047B" w:rsidRPr="007433A4">
        <w:rPr>
          <w:rFonts w:cs="Arial"/>
          <w:b w:val="0"/>
          <w:sz w:val="28"/>
          <w:szCs w:val="28"/>
          <w:lang w:val="es-MX"/>
        </w:rPr>
        <w:t>Noveno.-</w:t>
      </w:r>
      <w:proofErr w:type="gramEnd"/>
      <w:r w:rsidR="0010047B" w:rsidRPr="007433A4">
        <w:rPr>
          <w:rFonts w:cs="Arial"/>
          <w:b w:val="0"/>
          <w:sz w:val="28"/>
          <w:szCs w:val="28"/>
          <w:lang w:val="es-MX"/>
        </w:rPr>
        <w:t xml:space="preserve"> Es responsabilidad de los permisionarios encargarse de la separación debida de sus residuos sólidos y el destino final de los mismos, y es causa de negarle futuros permisos, la falta de su cumplimiento. Para lo cual la Dirección de Comercio en Vía Pública informará a esta Comisión el incumplimiento en su caso por parte del permisionario. </w:t>
      </w:r>
      <w:proofErr w:type="gramStart"/>
      <w:r w:rsidR="0010047B" w:rsidRPr="007433A4">
        <w:rPr>
          <w:rFonts w:cs="Arial"/>
          <w:b w:val="0"/>
          <w:sz w:val="28"/>
          <w:szCs w:val="28"/>
          <w:lang w:val="es-MX"/>
        </w:rPr>
        <w:t>Décimo.-</w:t>
      </w:r>
      <w:proofErr w:type="gramEnd"/>
      <w:r w:rsidR="0010047B" w:rsidRPr="007433A4">
        <w:rPr>
          <w:rFonts w:cs="Arial"/>
          <w:b w:val="0"/>
          <w:sz w:val="28"/>
          <w:szCs w:val="28"/>
          <w:lang w:val="es-MX"/>
        </w:rPr>
        <w:t xml:space="preserve"> Publíquese en la Gaceta Oficial y páginas oficiales de internet del Municipio de Oaxaca de Juárez, Oaxaca. Décimo </w:t>
      </w:r>
      <w:proofErr w:type="gramStart"/>
      <w:r w:rsidR="0010047B" w:rsidRPr="007433A4">
        <w:rPr>
          <w:rFonts w:cs="Arial"/>
          <w:b w:val="0"/>
          <w:sz w:val="28"/>
          <w:szCs w:val="28"/>
          <w:lang w:val="es-MX"/>
        </w:rPr>
        <w:t>primero.-</w:t>
      </w:r>
      <w:proofErr w:type="gramEnd"/>
      <w:r w:rsidR="0010047B" w:rsidRPr="007433A4">
        <w:rPr>
          <w:rFonts w:cs="Arial"/>
          <w:b w:val="0"/>
          <w:sz w:val="28"/>
          <w:szCs w:val="28"/>
          <w:lang w:val="es-MX"/>
        </w:rPr>
        <w:t xml:space="preserve"> Cúmplase…”. </w:t>
      </w:r>
      <w:r w:rsidR="00E85B00" w:rsidRPr="007433A4">
        <w:rPr>
          <w:rFonts w:cs="Arial"/>
          <w:b w:val="0"/>
          <w:sz w:val="28"/>
          <w:szCs w:val="28"/>
          <w:lang w:val="es-MX"/>
        </w:rPr>
        <w:t>Rúbricas.</w:t>
      </w:r>
      <w:r w:rsidR="00D90348" w:rsidRPr="007433A4">
        <w:rPr>
          <w:rFonts w:cs="Arial"/>
        </w:rPr>
        <w:t xml:space="preserve"> </w:t>
      </w:r>
      <w:r w:rsidR="00D90348" w:rsidRPr="007433A4">
        <w:rPr>
          <w:rFonts w:cs="Arial"/>
          <w:b w:val="0"/>
          <w:sz w:val="28"/>
          <w:szCs w:val="28"/>
          <w:lang w:val="es-MX"/>
        </w:rPr>
        <w:t>En intervención la Secretaria Municipal dijo: “Es cuanto señor Presidente. Está a su consideración, y de las señoras y de los señores Concejales</w:t>
      </w:r>
      <w:proofErr w:type="gramStart"/>
      <w:r w:rsidR="009D5FF9">
        <w:rPr>
          <w:rFonts w:cs="Arial"/>
          <w:b w:val="0"/>
          <w:sz w:val="28"/>
          <w:szCs w:val="28"/>
          <w:lang w:val="es-MX"/>
        </w:rPr>
        <w:t>”</w:t>
      </w:r>
      <w:r w:rsidR="00D90348" w:rsidRPr="007433A4">
        <w:rPr>
          <w:rFonts w:cs="Arial"/>
          <w:b w:val="0"/>
          <w:sz w:val="28"/>
          <w:szCs w:val="28"/>
          <w:lang w:val="es-MX"/>
        </w:rPr>
        <w:t>.-</w:t>
      </w:r>
      <w:proofErr w:type="gramEnd"/>
      <w:r w:rsidR="00C079F9" w:rsidRPr="007433A4">
        <w:rPr>
          <w:rFonts w:cs="Arial"/>
          <w:b w:val="0"/>
          <w:sz w:val="28"/>
          <w:szCs w:val="28"/>
          <w:lang w:val="es-MX"/>
        </w:rPr>
        <w:t xml:space="preserve"> </w:t>
      </w:r>
      <w:r w:rsidR="00DD79F0" w:rsidRPr="007433A4">
        <w:rPr>
          <w:rFonts w:cs="Arial"/>
          <w:b w:val="0"/>
          <w:sz w:val="28"/>
          <w:szCs w:val="28"/>
        </w:rPr>
        <w:t>En uso de la palabra el Presidente Municipal Constitucional, Francisco Martínez Neri, dijo: “</w:t>
      </w:r>
      <w:r w:rsidR="007233E5" w:rsidRPr="007433A4">
        <w:rPr>
          <w:rFonts w:cs="Arial"/>
          <w:b w:val="0"/>
          <w:sz w:val="28"/>
          <w:szCs w:val="28"/>
        </w:rPr>
        <w:t>Gracias</w:t>
      </w:r>
      <w:r w:rsidR="004A282D" w:rsidRPr="007433A4">
        <w:rPr>
          <w:rFonts w:cs="Arial"/>
          <w:b w:val="0"/>
          <w:sz w:val="28"/>
          <w:szCs w:val="28"/>
        </w:rPr>
        <w:t xml:space="preserve"> </w:t>
      </w:r>
      <w:r w:rsidR="00AF3DE1" w:rsidRPr="007433A4">
        <w:rPr>
          <w:rFonts w:cs="Arial"/>
          <w:b w:val="0"/>
          <w:sz w:val="28"/>
          <w:szCs w:val="28"/>
        </w:rPr>
        <w:t>Secretaria</w:t>
      </w:r>
      <w:r w:rsidR="007233E5" w:rsidRPr="007433A4">
        <w:rPr>
          <w:rFonts w:cs="Arial"/>
          <w:b w:val="0"/>
          <w:sz w:val="28"/>
          <w:szCs w:val="28"/>
        </w:rPr>
        <w:t>.</w:t>
      </w:r>
      <w:r w:rsidR="00AF3DE1" w:rsidRPr="007433A4">
        <w:rPr>
          <w:rFonts w:cs="Arial"/>
          <w:b w:val="0"/>
          <w:sz w:val="28"/>
          <w:szCs w:val="28"/>
        </w:rPr>
        <w:t xml:space="preserve"> </w:t>
      </w:r>
      <w:r w:rsidR="007233E5" w:rsidRPr="007433A4">
        <w:rPr>
          <w:rFonts w:cs="Arial"/>
          <w:b w:val="0"/>
          <w:sz w:val="28"/>
          <w:szCs w:val="28"/>
        </w:rPr>
        <w:t xml:space="preserve">Someta </w:t>
      </w:r>
      <w:r w:rsidR="00AF3DE1" w:rsidRPr="007433A4">
        <w:rPr>
          <w:rFonts w:cs="Arial"/>
          <w:b w:val="0"/>
          <w:sz w:val="28"/>
          <w:szCs w:val="28"/>
        </w:rPr>
        <w:t>a</w:t>
      </w:r>
      <w:r w:rsidR="004A282D" w:rsidRPr="007433A4">
        <w:rPr>
          <w:rFonts w:cs="Arial"/>
          <w:b w:val="0"/>
          <w:sz w:val="28"/>
          <w:szCs w:val="28"/>
        </w:rPr>
        <w:t xml:space="preserve"> la aprobación de este Honorable Cabildo el dictamen con el que acaba de dar cuenta</w:t>
      </w:r>
      <w:proofErr w:type="gramStart"/>
      <w:r w:rsidR="004A282D" w:rsidRPr="007433A4">
        <w:rPr>
          <w:rFonts w:cs="Arial"/>
          <w:b w:val="0"/>
          <w:sz w:val="28"/>
          <w:szCs w:val="28"/>
        </w:rPr>
        <w:t>”.-</w:t>
      </w:r>
      <w:proofErr w:type="gramEnd"/>
      <w:r w:rsidR="004A282D" w:rsidRPr="007433A4">
        <w:rPr>
          <w:rFonts w:cs="Arial"/>
          <w:b w:val="0"/>
          <w:sz w:val="28"/>
          <w:szCs w:val="28"/>
        </w:rPr>
        <w:t xml:space="preserve"> </w:t>
      </w:r>
      <w:r w:rsidR="007233E5" w:rsidRPr="007433A4">
        <w:rPr>
          <w:rFonts w:cs="Arial"/>
          <w:bCs w:val="0"/>
          <w:sz w:val="28"/>
          <w:szCs w:val="28"/>
        </w:rPr>
        <w:t xml:space="preserve">Enseguida, la </w:t>
      </w:r>
      <w:r w:rsidR="00216C76" w:rsidRPr="007433A4">
        <w:rPr>
          <w:rFonts w:cs="Arial"/>
          <w:sz w:val="28"/>
          <w:szCs w:val="28"/>
          <w:lang w:val="es-MX"/>
        </w:rPr>
        <w:t xml:space="preserve">Secretaria Municipal, </w:t>
      </w:r>
      <w:r w:rsidR="003D2C9E" w:rsidRPr="007433A4">
        <w:rPr>
          <w:rFonts w:cs="Arial"/>
          <w:sz w:val="28"/>
          <w:szCs w:val="28"/>
          <w:lang w:val="es-MX"/>
        </w:rPr>
        <w:t>Edith Elena Rodríguez Escobar</w:t>
      </w:r>
      <w:r w:rsidR="00216C76" w:rsidRPr="007433A4">
        <w:rPr>
          <w:rFonts w:cs="Arial"/>
          <w:sz w:val="28"/>
          <w:szCs w:val="28"/>
          <w:lang w:val="es-MX"/>
        </w:rPr>
        <w:t xml:space="preserve">, </w:t>
      </w:r>
      <w:r w:rsidR="00216C76" w:rsidRPr="007433A4">
        <w:rPr>
          <w:rFonts w:cs="Arial"/>
          <w:sz w:val="28"/>
          <w:szCs w:val="28"/>
        </w:rPr>
        <w:t>somete</w:t>
      </w:r>
      <w:r w:rsidR="00216C76" w:rsidRPr="007433A4">
        <w:rPr>
          <w:rFonts w:cs="Arial"/>
          <w:b w:val="0"/>
          <w:sz w:val="10"/>
          <w:szCs w:val="10"/>
          <w:lang w:val="es-MX"/>
        </w:rPr>
        <w:t xml:space="preserve"> </w:t>
      </w:r>
      <w:r w:rsidR="00216C76" w:rsidRPr="007433A4">
        <w:rPr>
          <w:rFonts w:cs="Arial"/>
          <w:sz w:val="28"/>
          <w:szCs w:val="28"/>
        </w:rPr>
        <w:t>a</w:t>
      </w:r>
      <w:r w:rsidR="00216C76" w:rsidRPr="007433A4">
        <w:rPr>
          <w:rFonts w:cs="Arial"/>
          <w:b w:val="0"/>
          <w:sz w:val="10"/>
          <w:szCs w:val="10"/>
          <w:lang w:val="es-MX"/>
        </w:rPr>
        <w:t xml:space="preserve"> </w:t>
      </w:r>
      <w:r w:rsidR="00216C76" w:rsidRPr="007433A4">
        <w:rPr>
          <w:rFonts w:cs="Arial"/>
          <w:sz w:val="28"/>
          <w:szCs w:val="28"/>
        </w:rPr>
        <w:t>la</w:t>
      </w:r>
      <w:r w:rsidR="00216C76" w:rsidRPr="007433A4">
        <w:rPr>
          <w:rFonts w:cs="Arial"/>
          <w:b w:val="0"/>
          <w:sz w:val="10"/>
          <w:szCs w:val="10"/>
          <w:lang w:val="es-MX"/>
        </w:rPr>
        <w:t xml:space="preserve"> </w:t>
      </w:r>
      <w:r w:rsidR="00216C76" w:rsidRPr="007433A4">
        <w:rPr>
          <w:rFonts w:cs="Arial"/>
          <w:sz w:val="28"/>
          <w:szCs w:val="28"/>
        </w:rPr>
        <w:t>consideración</w:t>
      </w:r>
      <w:r w:rsidR="00216C76" w:rsidRPr="007433A4">
        <w:rPr>
          <w:rFonts w:cs="Arial"/>
          <w:b w:val="0"/>
          <w:sz w:val="10"/>
          <w:szCs w:val="10"/>
          <w:lang w:val="es-MX"/>
        </w:rPr>
        <w:t xml:space="preserve"> </w:t>
      </w:r>
      <w:r w:rsidR="00216C76" w:rsidRPr="007433A4">
        <w:rPr>
          <w:rFonts w:cs="Arial"/>
          <w:sz w:val="28"/>
          <w:szCs w:val="28"/>
        </w:rPr>
        <w:t>del Honorable Cabildo</w:t>
      </w:r>
      <w:r w:rsidR="00216C76" w:rsidRPr="007433A4">
        <w:rPr>
          <w:rFonts w:cs="Arial"/>
          <w:sz w:val="28"/>
          <w:szCs w:val="28"/>
          <w:lang w:val="es-MX"/>
        </w:rPr>
        <w:t xml:space="preserve"> </w:t>
      </w:r>
      <w:r w:rsidR="00216C76" w:rsidRPr="007433A4">
        <w:rPr>
          <w:rFonts w:cs="Arial"/>
          <w:sz w:val="28"/>
          <w:szCs w:val="28"/>
        </w:rPr>
        <w:t>Municipal, el dictamen emitido por la Comisión</w:t>
      </w:r>
      <w:r w:rsidR="006826C3" w:rsidRPr="007433A4">
        <w:rPr>
          <w:rFonts w:cs="Arial"/>
          <w:sz w:val="28"/>
          <w:szCs w:val="28"/>
        </w:rPr>
        <w:t xml:space="preserve"> de</w:t>
      </w:r>
      <w:r w:rsidR="00216C76" w:rsidRPr="007433A4">
        <w:rPr>
          <w:rFonts w:cs="Arial"/>
          <w:sz w:val="28"/>
          <w:szCs w:val="28"/>
        </w:rPr>
        <w:t xml:space="preserve"> Mercados y Comercio en Vía Pública de este Honorable </w:t>
      </w:r>
      <w:r w:rsidR="00CE3577" w:rsidRPr="007433A4">
        <w:rPr>
          <w:rFonts w:cs="Arial"/>
          <w:sz w:val="28"/>
          <w:szCs w:val="28"/>
        </w:rPr>
        <w:t>Ayuntamiento</w:t>
      </w:r>
      <w:r w:rsidR="007233E5" w:rsidRPr="007433A4">
        <w:rPr>
          <w:rFonts w:cs="Arial"/>
          <w:sz w:val="28"/>
          <w:szCs w:val="28"/>
        </w:rPr>
        <w:t xml:space="preserve">, con número </w:t>
      </w:r>
      <w:proofErr w:type="spellStart"/>
      <w:r w:rsidR="007233E5" w:rsidRPr="007433A4">
        <w:rPr>
          <w:rFonts w:cs="Arial"/>
          <w:sz w:val="28"/>
          <w:szCs w:val="28"/>
        </w:rPr>
        <w:t>CMyCVP</w:t>
      </w:r>
      <w:proofErr w:type="spellEnd"/>
      <w:r w:rsidR="007233E5" w:rsidRPr="007433A4">
        <w:rPr>
          <w:rFonts w:cs="Arial"/>
          <w:sz w:val="28"/>
          <w:szCs w:val="28"/>
        </w:rPr>
        <w:t>/015/2024</w:t>
      </w:r>
      <w:r w:rsidR="00216C76" w:rsidRPr="007433A4">
        <w:rPr>
          <w:rFonts w:cs="Arial"/>
          <w:sz w:val="28"/>
          <w:szCs w:val="28"/>
        </w:rPr>
        <w:t>.</w:t>
      </w:r>
      <w:r w:rsidR="00796213" w:rsidRPr="007433A4">
        <w:rPr>
          <w:rFonts w:cs="Arial"/>
          <w:sz w:val="28"/>
          <w:szCs w:val="28"/>
        </w:rPr>
        <w:t xml:space="preserve"> </w:t>
      </w:r>
      <w:r w:rsidR="009D5FF9">
        <w:rPr>
          <w:rFonts w:cs="Arial"/>
          <w:sz w:val="28"/>
          <w:szCs w:val="28"/>
        </w:rPr>
        <w:t>El cual, es</w:t>
      </w:r>
      <w:r w:rsidR="007233E5" w:rsidRPr="007433A4">
        <w:rPr>
          <w:rFonts w:cs="Arial"/>
          <w:sz w:val="28"/>
          <w:szCs w:val="28"/>
        </w:rPr>
        <w:t xml:space="preserve"> aprobado </w:t>
      </w:r>
      <w:r w:rsidR="009D5AB3" w:rsidRPr="007433A4">
        <w:rPr>
          <w:rFonts w:cs="Arial"/>
          <w:sz w:val="28"/>
          <w:szCs w:val="28"/>
        </w:rPr>
        <w:t xml:space="preserve">por unanimidad </w:t>
      </w:r>
      <w:r w:rsidR="00216C76" w:rsidRPr="007433A4">
        <w:rPr>
          <w:rFonts w:cs="Arial"/>
          <w:sz w:val="28"/>
          <w:szCs w:val="28"/>
        </w:rPr>
        <w:t>en votación económica</w:t>
      </w:r>
      <w:r w:rsidR="003270D0" w:rsidRPr="007433A4">
        <w:rPr>
          <w:rFonts w:cs="Arial"/>
          <w:sz w:val="28"/>
          <w:szCs w:val="28"/>
        </w:rPr>
        <w:t>,</w:t>
      </w:r>
      <w:r w:rsidR="00216C76" w:rsidRPr="007433A4">
        <w:rPr>
          <w:rFonts w:cs="Arial"/>
          <w:sz w:val="28"/>
          <w:szCs w:val="28"/>
        </w:rPr>
        <w:t xml:space="preserve"> </w:t>
      </w:r>
      <w:r w:rsidR="009D5AB3" w:rsidRPr="007433A4">
        <w:rPr>
          <w:rFonts w:cs="Arial"/>
          <w:sz w:val="28"/>
          <w:szCs w:val="28"/>
        </w:rPr>
        <w:t xml:space="preserve">de las y los Concejales presentes en la </w:t>
      </w:r>
      <w:r w:rsidR="00174949" w:rsidRPr="007433A4">
        <w:rPr>
          <w:rFonts w:cs="Arial"/>
          <w:sz w:val="28"/>
          <w:szCs w:val="28"/>
        </w:rPr>
        <w:t xml:space="preserve">Sesión </w:t>
      </w:r>
      <w:r w:rsidR="009D5AB3" w:rsidRPr="007433A4">
        <w:rPr>
          <w:rFonts w:cs="Arial"/>
          <w:sz w:val="28"/>
          <w:szCs w:val="28"/>
        </w:rPr>
        <w:t xml:space="preserve">de </w:t>
      </w:r>
      <w:proofErr w:type="gramStart"/>
      <w:r w:rsidR="009D5AB3" w:rsidRPr="007433A4">
        <w:rPr>
          <w:rFonts w:cs="Arial"/>
          <w:sz w:val="28"/>
          <w:szCs w:val="28"/>
        </w:rPr>
        <w:t>Cabildo</w:t>
      </w:r>
      <w:r w:rsidR="00216C76" w:rsidRPr="007433A4">
        <w:rPr>
          <w:rFonts w:cs="Arial"/>
          <w:sz w:val="28"/>
          <w:szCs w:val="28"/>
        </w:rPr>
        <w:t>.-</w:t>
      </w:r>
      <w:proofErr w:type="gramEnd"/>
      <w:r w:rsidR="00972DC6" w:rsidRPr="007433A4">
        <w:rPr>
          <w:rFonts w:cs="Arial"/>
          <w:sz w:val="28"/>
          <w:szCs w:val="28"/>
        </w:rPr>
        <w:t xml:space="preserve"> </w:t>
      </w:r>
      <w:r w:rsidR="00F61896" w:rsidRPr="007433A4">
        <w:rPr>
          <w:rFonts w:cs="Arial"/>
          <w:b w:val="0"/>
          <w:bCs w:val="0"/>
          <w:sz w:val="28"/>
          <w:szCs w:val="28"/>
          <w:lang w:val="es-MX"/>
        </w:rPr>
        <w:t xml:space="preserve">En uso de la palabra el Presidente Municipal Constitucional, Francisco Martínez Neri, dijo: </w:t>
      </w:r>
      <w:r w:rsidR="00686F2E" w:rsidRPr="007433A4">
        <w:rPr>
          <w:rFonts w:cs="Arial"/>
          <w:b w:val="0"/>
          <w:bCs w:val="0"/>
          <w:sz w:val="28"/>
          <w:szCs w:val="28"/>
          <w:lang w:val="es-MX"/>
        </w:rPr>
        <w:t>“</w:t>
      </w:r>
      <w:r w:rsidR="007233E5" w:rsidRPr="007433A4">
        <w:rPr>
          <w:rFonts w:cs="Arial"/>
          <w:b w:val="0"/>
          <w:sz w:val="28"/>
          <w:szCs w:val="28"/>
        </w:rPr>
        <w:t>Gracias Secretaria</w:t>
      </w:r>
      <w:r w:rsidR="00686F2E" w:rsidRPr="007433A4">
        <w:rPr>
          <w:rFonts w:cs="Arial"/>
          <w:b w:val="0"/>
          <w:bCs w:val="0"/>
          <w:sz w:val="28"/>
          <w:szCs w:val="28"/>
          <w:lang w:val="es-MX"/>
        </w:rPr>
        <w:t xml:space="preserve">. Continúe </w:t>
      </w:r>
      <w:r w:rsidR="007233E5" w:rsidRPr="007433A4">
        <w:rPr>
          <w:rFonts w:cs="Arial"/>
          <w:b w:val="0"/>
          <w:bCs w:val="0"/>
          <w:sz w:val="28"/>
          <w:szCs w:val="28"/>
          <w:lang w:val="es-MX"/>
        </w:rPr>
        <w:t>con el siguiente punto del orden del día</w:t>
      </w:r>
      <w:proofErr w:type="gramStart"/>
      <w:r w:rsidR="00686F2E" w:rsidRPr="007433A4">
        <w:rPr>
          <w:rFonts w:cs="Arial"/>
          <w:b w:val="0"/>
          <w:bCs w:val="0"/>
          <w:sz w:val="28"/>
          <w:szCs w:val="28"/>
          <w:lang w:val="es-MX"/>
        </w:rPr>
        <w:t>”.-</w:t>
      </w:r>
      <w:proofErr w:type="gramEnd"/>
      <w:r w:rsidR="00B51852" w:rsidRPr="007433A4">
        <w:rPr>
          <w:rFonts w:cs="Arial"/>
          <w:b w:val="0"/>
          <w:bCs w:val="0"/>
          <w:sz w:val="28"/>
          <w:szCs w:val="28"/>
          <w:lang w:val="es-MX"/>
        </w:rPr>
        <w:t xml:space="preserve"> </w:t>
      </w:r>
      <w:r w:rsidR="00F61896" w:rsidRPr="007433A4">
        <w:rPr>
          <w:rFonts w:cs="Arial"/>
          <w:b w:val="0"/>
          <w:bCs w:val="0"/>
          <w:sz w:val="28"/>
          <w:szCs w:val="28"/>
          <w:lang w:val="es-MX"/>
        </w:rPr>
        <w:t>-</w:t>
      </w:r>
      <w:r w:rsidR="006A6BC4" w:rsidRPr="007433A4">
        <w:rPr>
          <w:rFonts w:cs="Arial"/>
          <w:b w:val="0"/>
          <w:bCs w:val="0"/>
          <w:sz w:val="28"/>
          <w:szCs w:val="28"/>
        </w:rPr>
        <w:t xml:space="preserve"> </w:t>
      </w:r>
      <w:r w:rsidR="006A6BC4" w:rsidRPr="007433A4">
        <w:rPr>
          <w:rFonts w:cs="Arial"/>
          <w:b w:val="0"/>
          <w:sz w:val="28"/>
          <w:szCs w:val="28"/>
        </w:rPr>
        <w:t xml:space="preserve">- - - - - - - - - - - - - - - - - - - - - - - - - - - - - - - - - - - - - - - - - - - - - - - - - - - - - - - - - - - - - - - - </w:t>
      </w:r>
      <w:r w:rsidR="007233E5" w:rsidRPr="007433A4">
        <w:rPr>
          <w:rFonts w:cs="Arial"/>
          <w:b w:val="0"/>
          <w:bCs w:val="0"/>
          <w:sz w:val="28"/>
          <w:szCs w:val="28"/>
          <w:lang w:val="es-MX"/>
        </w:rPr>
        <w:t xml:space="preserve"> -</w:t>
      </w:r>
      <w:r w:rsidR="007233E5" w:rsidRPr="007433A4">
        <w:rPr>
          <w:rFonts w:cs="Arial"/>
          <w:b w:val="0"/>
          <w:bCs w:val="0"/>
          <w:sz w:val="28"/>
          <w:szCs w:val="28"/>
        </w:rPr>
        <w:t xml:space="preserve"> </w:t>
      </w:r>
      <w:r w:rsidR="007233E5" w:rsidRPr="007433A4">
        <w:rPr>
          <w:rFonts w:cs="Arial"/>
          <w:b w:val="0"/>
          <w:sz w:val="28"/>
          <w:szCs w:val="28"/>
        </w:rPr>
        <w:t xml:space="preserve">- - - - - - - - - - - - - - - - - - - - - </w:t>
      </w:r>
      <w:r w:rsidR="00DE2E80" w:rsidRPr="007433A4">
        <w:rPr>
          <w:rFonts w:cs="Arial"/>
          <w:b w:val="0"/>
          <w:sz w:val="28"/>
          <w:szCs w:val="28"/>
        </w:rPr>
        <w:t>A</w:t>
      </w:r>
      <w:r w:rsidR="00AB0815" w:rsidRPr="007433A4">
        <w:rPr>
          <w:rFonts w:cs="Arial"/>
          <w:b w:val="0"/>
          <w:sz w:val="28"/>
          <w:szCs w:val="28"/>
        </w:rPr>
        <w:t>cto seguido</w:t>
      </w:r>
      <w:r w:rsidR="00DE2E80" w:rsidRPr="007433A4">
        <w:rPr>
          <w:rFonts w:cs="Arial"/>
          <w:b w:val="0"/>
          <w:sz w:val="28"/>
          <w:szCs w:val="28"/>
        </w:rPr>
        <w:t xml:space="preserve">, la Secretaria Municipal, </w:t>
      </w:r>
      <w:r w:rsidR="003D2C9E" w:rsidRPr="007433A4">
        <w:rPr>
          <w:rFonts w:cs="Arial"/>
          <w:b w:val="0"/>
          <w:sz w:val="28"/>
          <w:szCs w:val="28"/>
        </w:rPr>
        <w:t>Edith Elena Rodríguez Escobar</w:t>
      </w:r>
      <w:r w:rsidR="00DE2E80" w:rsidRPr="007433A4">
        <w:rPr>
          <w:rFonts w:cs="Arial"/>
          <w:b w:val="0"/>
          <w:sz w:val="28"/>
          <w:szCs w:val="28"/>
        </w:rPr>
        <w:t>, dijo:</w:t>
      </w:r>
      <w:r w:rsidR="006A6BC4" w:rsidRPr="007433A4">
        <w:rPr>
          <w:rFonts w:cs="Arial"/>
          <w:b w:val="0"/>
          <w:sz w:val="28"/>
          <w:szCs w:val="28"/>
          <w:lang w:val="es-ES_tradnl"/>
        </w:rPr>
        <w:t xml:space="preserve"> </w:t>
      </w:r>
      <w:r w:rsidR="006A6BC4" w:rsidRPr="007433A4">
        <w:rPr>
          <w:rFonts w:cs="Arial"/>
          <w:b w:val="0"/>
          <w:sz w:val="28"/>
          <w:szCs w:val="28"/>
          <w:lang w:val="es-MX"/>
        </w:rPr>
        <w:t>“</w:t>
      </w:r>
      <w:r w:rsidR="00174949" w:rsidRPr="007433A4">
        <w:rPr>
          <w:rFonts w:cs="Arial"/>
          <w:b w:val="0"/>
          <w:sz w:val="28"/>
          <w:szCs w:val="28"/>
          <w:lang w:val="es-MX"/>
        </w:rPr>
        <w:t xml:space="preserve">Con su permiso. </w:t>
      </w:r>
      <w:r w:rsidR="006A6BC4" w:rsidRPr="007433A4">
        <w:rPr>
          <w:rFonts w:cs="Arial"/>
          <w:b w:val="0"/>
          <w:sz w:val="28"/>
          <w:szCs w:val="28"/>
        </w:rPr>
        <w:t xml:space="preserve">Habiéndose </w:t>
      </w:r>
      <w:r w:rsidR="004A282D" w:rsidRPr="007433A4">
        <w:rPr>
          <w:rFonts w:cs="Arial"/>
          <w:b w:val="0"/>
          <w:sz w:val="28"/>
          <w:szCs w:val="28"/>
        </w:rPr>
        <w:t>dado cuenta</w:t>
      </w:r>
      <w:r w:rsidR="006A6BC4" w:rsidRPr="007433A4">
        <w:rPr>
          <w:rFonts w:cs="Arial"/>
          <w:b w:val="0"/>
          <w:sz w:val="28"/>
          <w:szCs w:val="28"/>
        </w:rPr>
        <w:t xml:space="preserve"> el punto para el que fue convocada esta </w:t>
      </w:r>
      <w:r w:rsidR="004A282D" w:rsidRPr="007433A4">
        <w:rPr>
          <w:rFonts w:cs="Arial"/>
          <w:b w:val="0"/>
          <w:sz w:val="28"/>
          <w:szCs w:val="28"/>
        </w:rPr>
        <w:t>Sesión,</w:t>
      </w:r>
      <w:r w:rsidR="006A6BC4" w:rsidRPr="007433A4">
        <w:rPr>
          <w:rFonts w:cs="Arial"/>
          <w:b w:val="0"/>
          <w:sz w:val="28"/>
          <w:szCs w:val="28"/>
        </w:rPr>
        <w:t xml:space="preserve"> se </w:t>
      </w:r>
      <w:r w:rsidR="004A282D" w:rsidRPr="007433A4">
        <w:rPr>
          <w:rFonts w:cs="Arial"/>
          <w:b w:val="0"/>
          <w:sz w:val="28"/>
          <w:szCs w:val="28"/>
        </w:rPr>
        <w:t xml:space="preserve">continúa </w:t>
      </w:r>
      <w:r w:rsidR="006A6BC4" w:rsidRPr="007433A4">
        <w:rPr>
          <w:rFonts w:cs="Arial"/>
          <w:b w:val="0"/>
          <w:sz w:val="28"/>
          <w:szCs w:val="28"/>
        </w:rPr>
        <w:t xml:space="preserve">con el punto </w:t>
      </w:r>
      <w:r w:rsidR="006A6BC4" w:rsidRPr="007433A4">
        <w:rPr>
          <w:rFonts w:cs="Arial"/>
          <w:sz w:val="28"/>
          <w:szCs w:val="28"/>
          <w:lang w:val="es-MX"/>
        </w:rPr>
        <w:t xml:space="preserve">CUARTO </w:t>
      </w:r>
      <w:r w:rsidR="006A6BC4" w:rsidRPr="007433A4">
        <w:rPr>
          <w:rFonts w:cs="Arial"/>
          <w:b w:val="0"/>
          <w:sz w:val="28"/>
          <w:szCs w:val="28"/>
          <w:lang w:val="es-MX"/>
        </w:rPr>
        <w:t>del orden del día</w:t>
      </w:r>
      <w:r w:rsidR="006A6BC4" w:rsidRPr="007433A4">
        <w:rPr>
          <w:rFonts w:cs="Arial"/>
          <w:b w:val="0"/>
          <w:sz w:val="28"/>
          <w:szCs w:val="28"/>
        </w:rPr>
        <w:t>, correspond</w:t>
      </w:r>
      <w:r w:rsidR="004A282D" w:rsidRPr="007433A4">
        <w:rPr>
          <w:rFonts w:cs="Arial"/>
          <w:b w:val="0"/>
          <w:sz w:val="28"/>
          <w:szCs w:val="28"/>
        </w:rPr>
        <w:t xml:space="preserve">iente </w:t>
      </w:r>
      <w:r w:rsidR="006A6BC4" w:rsidRPr="007433A4">
        <w:rPr>
          <w:rFonts w:cs="Arial"/>
          <w:b w:val="0"/>
          <w:sz w:val="28"/>
          <w:szCs w:val="28"/>
        </w:rPr>
        <w:t xml:space="preserve">a la CLAUSURA DE LA SESIÓN </w:t>
      </w:r>
      <w:r w:rsidR="009D5FF9" w:rsidRPr="007433A4">
        <w:rPr>
          <w:rFonts w:cs="Arial"/>
          <w:b w:val="0"/>
          <w:sz w:val="28"/>
          <w:szCs w:val="28"/>
        </w:rPr>
        <w:t>EXTRAORDINARIA DE CABILDO</w:t>
      </w:r>
      <w:r w:rsidR="006A6BC4" w:rsidRPr="007433A4">
        <w:rPr>
          <w:rFonts w:cs="Arial"/>
          <w:b w:val="0"/>
          <w:sz w:val="28"/>
          <w:szCs w:val="28"/>
        </w:rPr>
        <w:t xml:space="preserve">, por el Presidente </w:t>
      </w:r>
      <w:r w:rsidR="006A6BC4" w:rsidRPr="007433A4">
        <w:rPr>
          <w:rFonts w:cs="Arial"/>
          <w:b w:val="0"/>
          <w:sz w:val="28"/>
          <w:szCs w:val="28"/>
        </w:rPr>
        <w:lastRenderedPageBreak/>
        <w:t>Municipal Constitucional, Francisco Martínez Neri</w:t>
      </w:r>
      <w:proofErr w:type="gramStart"/>
      <w:r w:rsidR="006A6BC4" w:rsidRPr="007433A4">
        <w:rPr>
          <w:rFonts w:cs="Arial"/>
          <w:b w:val="0"/>
          <w:sz w:val="28"/>
          <w:szCs w:val="28"/>
        </w:rPr>
        <w:t>”.-</w:t>
      </w:r>
      <w:proofErr w:type="gramEnd"/>
      <w:r w:rsidR="006A6BC4" w:rsidRPr="007433A4">
        <w:rPr>
          <w:rFonts w:cs="Arial"/>
          <w:b w:val="0"/>
          <w:sz w:val="28"/>
          <w:szCs w:val="28"/>
        </w:rPr>
        <w:t xml:space="preserve"> </w:t>
      </w:r>
      <w:r w:rsidR="00AB0815" w:rsidRPr="007433A4">
        <w:rPr>
          <w:rFonts w:cs="Arial"/>
          <w:b w:val="0"/>
          <w:sz w:val="28"/>
          <w:szCs w:val="28"/>
        </w:rPr>
        <w:t xml:space="preserve">Inmediatamente hace uso </w:t>
      </w:r>
      <w:r w:rsidR="003F63C1" w:rsidRPr="007433A4">
        <w:rPr>
          <w:rFonts w:cs="Arial"/>
          <w:b w:val="0"/>
          <w:sz w:val="28"/>
          <w:szCs w:val="28"/>
        </w:rPr>
        <w:t xml:space="preserve">de la palabra el Presidente Municipal Constitucional, Francisco Martínez Neri, quien </w:t>
      </w:r>
      <w:r w:rsidR="00AB0815" w:rsidRPr="007433A4">
        <w:rPr>
          <w:rFonts w:cs="Arial"/>
          <w:b w:val="0"/>
          <w:sz w:val="28"/>
          <w:szCs w:val="28"/>
        </w:rPr>
        <w:t xml:space="preserve">enuncia </w:t>
      </w:r>
      <w:r w:rsidR="003F63C1" w:rsidRPr="007433A4">
        <w:rPr>
          <w:rFonts w:cs="Arial"/>
          <w:b w:val="0"/>
          <w:sz w:val="28"/>
          <w:szCs w:val="28"/>
        </w:rPr>
        <w:t>lo siguiente: “</w:t>
      </w:r>
      <w:r w:rsidR="00AB0815" w:rsidRPr="007433A4">
        <w:rPr>
          <w:rFonts w:cs="Arial"/>
          <w:b w:val="0"/>
          <w:sz w:val="28"/>
          <w:szCs w:val="28"/>
        </w:rPr>
        <w:t>G</w:t>
      </w:r>
      <w:r w:rsidR="003F63C1" w:rsidRPr="007433A4">
        <w:rPr>
          <w:rFonts w:cs="Arial"/>
          <w:b w:val="0"/>
          <w:sz w:val="28"/>
          <w:szCs w:val="28"/>
        </w:rPr>
        <w:t xml:space="preserve">racias. Siendo las </w:t>
      </w:r>
      <w:r w:rsidR="00AB0815" w:rsidRPr="007433A4">
        <w:rPr>
          <w:rFonts w:cs="Arial"/>
          <w:b w:val="0"/>
          <w:sz w:val="28"/>
          <w:szCs w:val="28"/>
        </w:rPr>
        <w:t>quince</w:t>
      </w:r>
      <w:r w:rsidR="003F63C1" w:rsidRPr="007433A4">
        <w:rPr>
          <w:rFonts w:cs="Arial"/>
          <w:b w:val="0"/>
          <w:sz w:val="28"/>
          <w:szCs w:val="28"/>
        </w:rPr>
        <w:t xml:space="preserve"> horas con</w:t>
      </w:r>
      <w:r w:rsidR="009E2CA7" w:rsidRPr="007433A4">
        <w:rPr>
          <w:rFonts w:cs="Arial"/>
          <w:b w:val="0"/>
          <w:sz w:val="28"/>
          <w:szCs w:val="28"/>
        </w:rPr>
        <w:t xml:space="preserve"> </w:t>
      </w:r>
      <w:r w:rsidR="00AB0815" w:rsidRPr="007433A4">
        <w:rPr>
          <w:rFonts w:cs="Arial"/>
          <w:b w:val="0"/>
          <w:sz w:val="28"/>
          <w:szCs w:val="28"/>
        </w:rPr>
        <w:t xml:space="preserve">veintiséis </w:t>
      </w:r>
      <w:r w:rsidR="003F63C1" w:rsidRPr="007433A4">
        <w:rPr>
          <w:rFonts w:cs="Arial"/>
          <w:b w:val="0"/>
          <w:sz w:val="28"/>
          <w:szCs w:val="28"/>
        </w:rPr>
        <w:t xml:space="preserve">minutos del día </w:t>
      </w:r>
      <w:r w:rsidR="00AB0815" w:rsidRPr="007433A4">
        <w:rPr>
          <w:rFonts w:cs="Arial"/>
          <w:b w:val="0"/>
          <w:sz w:val="28"/>
          <w:szCs w:val="28"/>
        </w:rPr>
        <w:t xml:space="preserve">diecinueve </w:t>
      </w:r>
      <w:r w:rsidR="009E2CA7" w:rsidRPr="007433A4">
        <w:rPr>
          <w:rFonts w:cs="Arial"/>
          <w:b w:val="0"/>
          <w:sz w:val="28"/>
          <w:szCs w:val="28"/>
        </w:rPr>
        <w:t xml:space="preserve">de julio </w:t>
      </w:r>
      <w:r w:rsidR="003F63C1" w:rsidRPr="007433A4">
        <w:rPr>
          <w:rFonts w:cs="Arial"/>
          <w:b w:val="0"/>
          <w:sz w:val="28"/>
          <w:szCs w:val="28"/>
        </w:rPr>
        <w:t>del año dos mil veinti</w:t>
      </w:r>
      <w:r w:rsidR="009E2CA7" w:rsidRPr="007433A4">
        <w:rPr>
          <w:rFonts w:cs="Arial"/>
          <w:b w:val="0"/>
          <w:sz w:val="28"/>
          <w:szCs w:val="28"/>
        </w:rPr>
        <w:t>cuatro</w:t>
      </w:r>
      <w:r w:rsidR="003F63C1" w:rsidRPr="007433A4">
        <w:rPr>
          <w:rFonts w:cs="Arial"/>
          <w:b w:val="0"/>
          <w:sz w:val="28"/>
          <w:szCs w:val="28"/>
        </w:rPr>
        <w:t xml:space="preserve">, se declara clausurada esta </w:t>
      </w:r>
      <w:r w:rsidR="009E2CA7" w:rsidRPr="007433A4">
        <w:rPr>
          <w:rFonts w:cs="Arial"/>
          <w:b w:val="0"/>
          <w:sz w:val="28"/>
          <w:szCs w:val="28"/>
        </w:rPr>
        <w:t xml:space="preserve">Sesión Extraordinaria </w:t>
      </w:r>
      <w:r w:rsidR="003F63C1" w:rsidRPr="007433A4">
        <w:rPr>
          <w:rFonts w:cs="Arial"/>
          <w:b w:val="0"/>
          <w:sz w:val="28"/>
          <w:szCs w:val="28"/>
        </w:rPr>
        <w:t>de Cabildo</w:t>
      </w:r>
      <w:r w:rsidR="00AB0815" w:rsidRPr="007433A4">
        <w:rPr>
          <w:rFonts w:cs="Arial"/>
          <w:b w:val="0"/>
          <w:sz w:val="28"/>
          <w:szCs w:val="28"/>
        </w:rPr>
        <w:t>.</w:t>
      </w:r>
      <w:r w:rsidR="007D283F" w:rsidRPr="007433A4">
        <w:rPr>
          <w:rFonts w:cs="Arial"/>
          <w:b w:val="0"/>
          <w:sz w:val="28"/>
          <w:szCs w:val="28"/>
        </w:rPr>
        <w:t xml:space="preserve"> </w:t>
      </w:r>
      <w:r w:rsidR="003F63C1" w:rsidRPr="007433A4">
        <w:rPr>
          <w:rFonts w:cs="Arial"/>
          <w:b w:val="0"/>
          <w:i/>
          <w:iCs/>
          <w:sz w:val="28"/>
          <w:szCs w:val="28"/>
        </w:rPr>
        <w:t>“</w:t>
      </w:r>
      <w:proofErr w:type="spellStart"/>
      <w:r w:rsidR="003F63C1" w:rsidRPr="007433A4">
        <w:rPr>
          <w:rFonts w:cs="Arial"/>
          <w:b w:val="0"/>
          <w:i/>
          <w:iCs/>
          <w:sz w:val="28"/>
          <w:szCs w:val="28"/>
        </w:rPr>
        <w:t>Ngua</w:t>
      </w:r>
      <w:proofErr w:type="spellEnd"/>
      <w:r w:rsidR="003F63C1" w:rsidRPr="007433A4">
        <w:rPr>
          <w:rFonts w:cs="Arial"/>
          <w:b w:val="0"/>
          <w:i/>
          <w:iCs/>
          <w:sz w:val="28"/>
          <w:szCs w:val="28"/>
        </w:rPr>
        <w:t xml:space="preserve"> </w:t>
      </w:r>
      <w:proofErr w:type="spellStart"/>
      <w:r w:rsidR="003F63C1" w:rsidRPr="007433A4">
        <w:rPr>
          <w:rFonts w:cs="Arial"/>
          <w:b w:val="0"/>
          <w:i/>
          <w:iCs/>
          <w:sz w:val="28"/>
          <w:szCs w:val="28"/>
        </w:rPr>
        <w:t>Ticuin</w:t>
      </w:r>
      <w:proofErr w:type="spellEnd"/>
      <w:r w:rsidR="003F63C1" w:rsidRPr="007433A4">
        <w:rPr>
          <w:rFonts w:cs="Arial"/>
          <w:b w:val="0"/>
          <w:i/>
          <w:iCs/>
          <w:sz w:val="28"/>
          <w:szCs w:val="28"/>
        </w:rPr>
        <w:t>”</w:t>
      </w:r>
      <w:r w:rsidR="003F63C1" w:rsidRPr="007433A4">
        <w:rPr>
          <w:rFonts w:cs="Arial"/>
          <w:b w:val="0"/>
          <w:sz w:val="28"/>
          <w:szCs w:val="28"/>
        </w:rPr>
        <w:t>, que significa “nos vemos” en Chatin</w:t>
      </w:r>
      <w:r w:rsidR="009E2CA7" w:rsidRPr="007433A4">
        <w:rPr>
          <w:rFonts w:cs="Arial"/>
          <w:b w:val="0"/>
          <w:sz w:val="28"/>
          <w:szCs w:val="28"/>
        </w:rPr>
        <w:t>o</w:t>
      </w:r>
      <w:r w:rsidR="003F63C1" w:rsidRPr="007433A4">
        <w:rPr>
          <w:rFonts w:cs="Arial"/>
          <w:b w:val="0"/>
          <w:sz w:val="28"/>
          <w:szCs w:val="28"/>
        </w:rPr>
        <w:t xml:space="preserve"> de Santa Cruz </w:t>
      </w:r>
      <w:proofErr w:type="spellStart"/>
      <w:r w:rsidR="003F63C1" w:rsidRPr="007433A4">
        <w:rPr>
          <w:rFonts w:cs="Arial"/>
          <w:b w:val="0"/>
          <w:sz w:val="28"/>
          <w:szCs w:val="28"/>
        </w:rPr>
        <w:t>Tepenixtlahuaca</w:t>
      </w:r>
      <w:proofErr w:type="spellEnd"/>
      <w:r w:rsidR="003F63C1" w:rsidRPr="007433A4">
        <w:rPr>
          <w:rFonts w:cs="Arial"/>
          <w:b w:val="0"/>
          <w:sz w:val="28"/>
          <w:szCs w:val="28"/>
        </w:rPr>
        <w:t>, Juquila</w:t>
      </w:r>
      <w:r w:rsidR="00AB0815" w:rsidRPr="007433A4">
        <w:rPr>
          <w:rFonts w:cs="Arial"/>
          <w:b w:val="0"/>
          <w:sz w:val="28"/>
          <w:szCs w:val="28"/>
        </w:rPr>
        <w:t xml:space="preserve"> Oaxaca</w:t>
      </w:r>
      <w:r w:rsidR="003F63C1" w:rsidRPr="007433A4">
        <w:rPr>
          <w:rFonts w:cs="Arial"/>
          <w:b w:val="0"/>
          <w:sz w:val="28"/>
          <w:szCs w:val="28"/>
        </w:rPr>
        <w:t>. Mu</w:t>
      </w:r>
      <w:r w:rsidR="00AB0815" w:rsidRPr="007433A4">
        <w:rPr>
          <w:rFonts w:cs="Arial"/>
          <w:b w:val="0"/>
          <w:sz w:val="28"/>
          <w:szCs w:val="28"/>
        </w:rPr>
        <w:t>y buenas tardes</w:t>
      </w:r>
      <w:proofErr w:type="gramStart"/>
      <w:r w:rsidR="003F63C1" w:rsidRPr="007433A4">
        <w:rPr>
          <w:rFonts w:cs="Arial"/>
          <w:b w:val="0"/>
          <w:sz w:val="28"/>
          <w:szCs w:val="28"/>
        </w:rPr>
        <w:t>”.-</w:t>
      </w:r>
      <w:proofErr w:type="gramEnd"/>
      <w:r w:rsidR="003F63C1" w:rsidRPr="007433A4">
        <w:rPr>
          <w:rFonts w:cs="Arial"/>
          <w:b w:val="0"/>
          <w:sz w:val="28"/>
          <w:szCs w:val="28"/>
        </w:rPr>
        <w:t xml:space="preserve"> DOY FE.- RÚBRICAS.</w:t>
      </w:r>
      <w:r w:rsidR="008D05C2" w:rsidRPr="007433A4">
        <w:rPr>
          <w:rFonts w:cs="Arial"/>
          <w:b w:val="0"/>
          <w:sz w:val="28"/>
          <w:szCs w:val="28"/>
        </w:rPr>
        <w:t xml:space="preserve">- - - - - - - - </w:t>
      </w:r>
      <w:r w:rsidR="00437E06" w:rsidRPr="007433A4">
        <w:rPr>
          <w:rFonts w:cs="Arial"/>
          <w:b w:val="0"/>
          <w:sz w:val="28"/>
          <w:szCs w:val="28"/>
        </w:rPr>
        <w:t xml:space="preserve">- - - - - - - - - - - - </w:t>
      </w:r>
      <w:r w:rsidR="009D5FF9">
        <w:rPr>
          <w:rFonts w:cs="Arial"/>
          <w:b w:val="0"/>
          <w:sz w:val="28"/>
          <w:szCs w:val="28"/>
        </w:rPr>
        <w:t xml:space="preserve">- - - - - - - - - - - - - - - - - - - - </w:t>
      </w:r>
      <w:r w:rsidR="009D5FF9">
        <w:rPr>
          <w:rFonts w:cs="Arial"/>
          <w:b w:val="0"/>
          <w:sz w:val="28"/>
          <w:szCs w:val="28"/>
        </w:rPr>
        <w:br/>
      </w:r>
    </w:p>
    <w:p w14:paraId="2FDA1F4A" w14:textId="77777777" w:rsidR="006A6BC4" w:rsidRPr="007433A4" w:rsidRDefault="006A6BC4" w:rsidP="006A6BC4">
      <w:pPr>
        <w:spacing w:line="276" w:lineRule="auto"/>
        <w:ind w:right="-91"/>
        <w:jc w:val="both"/>
        <w:rPr>
          <w:rFonts w:cs="Arial"/>
          <w:b w:val="0"/>
          <w:sz w:val="18"/>
          <w:szCs w:val="18"/>
          <w:lang w:val="es-MX"/>
        </w:rPr>
      </w:pPr>
    </w:p>
    <w:p w14:paraId="4104E32E" w14:textId="77777777" w:rsidR="000C6255" w:rsidRPr="007433A4" w:rsidRDefault="000C6255" w:rsidP="006A6BC4">
      <w:pPr>
        <w:spacing w:line="276" w:lineRule="auto"/>
        <w:ind w:right="-91"/>
        <w:jc w:val="both"/>
        <w:rPr>
          <w:rFonts w:cs="Arial"/>
          <w:b w:val="0"/>
          <w:sz w:val="18"/>
          <w:szCs w:val="18"/>
          <w:lang w:val="es-MX"/>
        </w:rPr>
      </w:pPr>
    </w:p>
    <w:p w14:paraId="2CC393BB" w14:textId="7AE55D15" w:rsidR="001B221B" w:rsidRPr="007433A4" w:rsidRDefault="001B221B" w:rsidP="006A6BC4">
      <w:pPr>
        <w:spacing w:line="276" w:lineRule="auto"/>
        <w:ind w:right="-91"/>
        <w:jc w:val="both"/>
        <w:rPr>
          <w:rFonts w:cs="Arial"/>
          <w:b w:val="0"/>
          <w:sz w:val="18"/>
          <w:szCs w:val="18"/>
          <w:lang w:val="es-MX"/>
        </w:rPr>
      </w:pPr>
    </w:p>
    <w:p w14:paraId="4C30ECA8" w14:textId="0BF3D6F4" w:rsidR="000C6255" w:rsidRPr="007433A4" w:rsidRDefault="000C6255" w:rsidP="006A6BC4">
      <w:pPr>
        <w:spacing w:line="276" w:lineRule="auto"/>
        <w:ind w:right="-91"/>
        <w:jc w:val="both"/>
        <w:rPr>
          <w:rFonts w:cs="Arial"/>
          <w:b w:val="0"/>
          <w:sz w:val="18"/>
          <w:szCs w:val="18"/>
          <w:lang w:val="es-MX"/>
        </w:rPr>
      </w:pPr>
    </w:p>
    <w:p w14:paraId="248A1407" w14:textId="77777777" w:rsidR="000C6255" w:rsidRPr="007433A4" w:rsidRDefault="000C6255" w:rsidP="006A6BC4">
      <w:pPr>
        <w:spacing w:line="276" w:lineRule="auto"/>
        <w:ind w:right="-91"/>
        <w:jc w:val="both"/>
        <w:rPr>
          <w:rFonts w:cs="Arial"/>
          <w:b w:val="0"/>
          <w:sz w:val="18"/>
          <w:szCs w:val="18"/>
          <w:lang w:val="es-MX"/>
        </w:rPr>
      </w:pPr>
    </w:p>
    <w:p w14:paraId="06D99B00" w14:textId="77777777" w:rsidR="00C0306A" w:rsidRPr="007433A4" w:rsidRDefault="00C0306A" w:rsidP="002E6DFF">
      <w:pPr>
        <w:tabs>
          <w:tab w:val="left" w:pos="3404"/>
        </w:tabs>
        <w:spacing w:line="276" w:lineRule="auto"/>
        <w:ind w:right="-91"/>
        <w:jc w:val="center"/>
        <w:rPr>
          <w:rFonts w:cs="Arial"/>
          <w:sz w:val="18"/>
          <w:szCs w:val="18"/>
        </w:rPr>
      </w:pPr>
    </w:p>
    <w:p w14:paraId="0E3C569A" w14:textId="2E013EB1" w:rsidR="002E6DFF" w:rsidRPr="007433A4" w:rsidRDefault="002E6DFF" w:rsidP="002E6DFF">
      <w:pPr>
        <w:tabs>
          <w:tab w:val="left" w:pos="3404"/>
        </w:tabs>
        <w:spacing w:line="276" w:lineRule="auto"/>
        <w:ind w:right="-91"/>
        <w:jc w:val="center"/>
        <w:rPr>
          <w:rFonts w:cs="Arial"/>
          <w:bCs w:val="0"/>
          <w:sz w:val="18"/>
          <w:szCs w:val="18"/>
        </w:rPr>
      </w:pPr>
      <w:r w:rsidRPr="007433A4">
        <w:rPr>
          <w:rFonts w:cs="Arial"/>
          <w:sz w:val="18"/>
          <w:szCs w:val="18"/>
        </w:rPr>
        <w:t>C. FRANCISCO MARTÍNEZ NERI</w:t>
      </w:r>
      <w:r w:rsidR="00BF56D8">
        <w:rPr>
          <w:rFonts w:cs="Arial"/>
          <w:sz w:val="18"/>
          <w:szCs w:val="18"/>
        </w:rPr>
        <w:t>.</w:t>
      </w:r>
    </w:p>
    <w:p w14:paraId="3BD2FCE1" w14:textId="00CED1C3" w:rsidR="002E6DFF" w:rsidRPr="007433A4" w:rsidRDefault="002E6DFF" w:rsidP="002E6DFF">
      <w:pPr>
        <w:spacing w:line="276" w:lineRule="auto"/>
        <w:ind w:right="-91"/>
        <w:jc w:val="center"/>
        <w:rPr>
          <w:rFonts w:cs="Arial"/>
          <w:b w:val="0"/>
          <w:sz w:val="28"/>
          <w:szCs w:val="28"/>
          <w:lang w:val="es-MX"/>
        </w:rPr>
      </w:pPr>
      <w:r w:rsidRPr="007433A4">
        <w:rPr>
          <w:rFonts w:cs="Arial"/>
          <w:sz w:val="18"/>
          <w:szCs w:val="18"/>
        </w:rPr>
        <w:t>PRESIDENTE MUNICIPAL CONSTITUCIONAL</w:t>
      </w:r>
      <w:r w:rsidR="00BF56D8">
        <w:rPr>
          <w:rFonts w:cs="Arial"/>
          <w:sz w:val="18"/>
          <w:szCs w:val="18"/>
        </w:rPr>
        <w:t>.</w:t>
      </w:r>
    </w:p>
    <w:p w14:paraId="283C20A7" w14:textId="77777777" w:rsidR="002E6DFF" w:rsidRPr="007433A4" w:rsidRDefault="002E6DFF" w:rsidP="002E6DFF">
      <w:pPr>
        <w:spacing w:line="276" w:lineRule="auto"/>
        <w:ind w:right="-91"/>
        <w:jc w:val="both"/>
        <w:rPr>
          <w:rFonts w:cs="Arial"/>
          <w:b w:val="0"/>
          <w:sz w:val="18"/>
          <w:szCs w:val="18"/>
          <w:lang w:val="es-MX"/>
        </w:rPr>
      </w:pPr>
    </w:p>
    <w:p w14:paraId="25BD6323" w14:textId="77777777" w:rsidR="002E6DFF" w:rsidRPr="007433A4" w:rsidRDefault="002E6DFF" w:rsidP="002E6DFF">
      <w:pPr>
        <w:spacing w:line="276" w:lineRule="auto"/>
        <w:ind w:right="-91"/>
        <w:rPr>
          <w:rFonts w:cs="Arial"/>
          <w:b w:val="0"/>
          <w:sz w:val="18"/>
          <w:szCs w:val="18"/>
          <w:lang w:val="es-MX"/>
        </w:rPr>
      </w:pPr>
    </w:p>
    <w:p w14:paraId="66073E14" w14:textId="7EC06C83" w:rsidR="001B221B" w:rsidRPr="007433A4" w:rsidRDefault="002E6DFF" w:rsidP="00DD60AF">
      <w:pPr>
        <w:spacing w:line="276" w:lineRule="auto"/>
        <w:rPr>
          <w:rFonts w:cs="Arial"/>
          <w:b w:val="0"/>
          <w:sz w:val="18"/>
          <w:szCs w:val="18"/>
          <w:lang w:val="es-MX"/>
        </w:rPr>
      </w:pPr>
      <w:r w:rsidRPr="007433A4">
        <w:rPr>
          <w:rFonts w:eastAsia="Calibri" w:cs="Arial"/>
          <w:sz w:val="18"/>
          <w:szCs w:val="18"/>
        </w:rPr>
        <w:t xml:space="preserve">                              </w:t>
      </w:r>
    </w:p>
    <w:p w14:paraId="3E1BB26B" w14:textId="77777777" w:rsidR="000C6255" w:rsidRPr="007433A4" w:rsidRDefault="000C6255" w:rsidP="002E6DFF">
      <w:pPr>
        <w:spacing w:line="276" w:lineRule="auto"/>
        <w:ind w:right="-91"/>
        <w:jc w:val="both"/>
        <w:rPr>
          <w:rFonts w:cs="Arial"/>
          <w:b w:val="0"/>
          <w:sz w:val="18"/>
          <w:szCs w:val="18"/>
          <w:lang w:val="es-MX"/>
        </w:rPr>
      </w:pPr>
    </w:p>
    <w:p w14:paraId="59856A7E" w14:textId="77777777" w:rsidR="00C0306A" w:rsidRPr="007433A4" w:rsidRDefault="00C0306A" w:rsidP="002E6DFF">
      <w:pPr>
        <w:spacing w:line="276" w:lineRule="auto"/>
        <w:ind w:right="-91"/>
        <w:jc w:val="both"/>
        <w:rPr>
          <w:rFonts w:cs="Arial"/>
          <w:b w:val="0"/>
          <w:sz w:val="18"/>
          <w:szCs w:val="18"/>
          <w:lang w:val="es-MX"/>
        </w:rPr>
      </w:pPr>
    </w:p>
    <w:p w14:paraId="67E26109" w14:textId="77777777" w:rsidR="00DD60AF" w:rsidRPr="007433A4" w:rsidRDefault="00DD60AF" w:rsidP="002E6DFF">
      <w:pPr>
        <w:spacing w:line="276" w:lineRule="auto"/>
        <w:ind w:right="-91"/>
        <w:jc w:val="both"/>
        <w:rPr>
          <w:rFonts w:cs="Arial"/>
          <w:b w:val="0"/>
          <w:sz w:val="18"/>
          <w:szCs w:val="18"/>
          <w:lang w:val="es-MX"/>
        </w:rPr>
      </w:pPr>
    </w:p>
    <w:p w14:paraId="049D5106" w14:textId="602F0BA9" w:rsidR="001B221B" w:rsidRPr="007433A4" w:rsidRDefault="001B221B" w:rsidP="002E6DFF">
      <w:pPr>
        <w:spacing w:line="276" w:lineRule="auto"/>
        <w:ind w:right="-91"/>
        <w:jc w:val="both"/>
        <w:rPr>
          <w:rFonts w:cs="Arial"/>
          <w:b w:val="0"/>
          <w:sz w:val="18"/>
          <w:szCs w:val="18"/>
          <w:lang w:val="es-MX"/>
        </w:rPr>
      </w:pPr>
    </w:p>
    <w:p w14:paraId="07DF384D" w14:textId="77777777" w:rsidR="000C6255" w:rsidRPr="007433A4" w:rsidRDefault="000C6255" w:rsidP="002E6DFF">
      <w:pPr>
        <w:spacing w:line="276" w:lineRule="auto"/>
        <w:ind w:right="-91"/>
        <w:jc w:val="both"/>
        <w:rPr>
          <w:rFonts w:cs="Arial"/>
          <w:b w:val="0"/>
          <w:sz w:val="18"/>
          <w:szCs w:val="18"/>
          <w:lang w:val="es-MX"/>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29"/>
        <w:gridCol w:w="4330"/>
      </w:tblGrid>
      <w:tr w:rsidR="007433A4" w:rsidRPr="007433A4" w14:paraId="61882457" w14:textId="77777777" w:rsidTr="00103942">
        <w:tc>
          <w:tcPr>
            <w:tcW w:w="4348" w:type="dxa"/>
          </w:tcPr>
          <w:p w14:paraId="09B79E22" w14:textId="77777777" w:rsidR="002E6DFF" w:rsidRPr="007433A4" w:rsidRDefault="002E6DFF" w:rsidP="00103942">
            <w:pPr>
              <w:spacing w:line="276" w:lineRule="auto"/>
              <w:ind w:right="-91"/>
              <w:jc w:val="center"/>
              <w:rPr>
                <w:rFonts w:eastAsia="Calibri" w:cs="Arial"/>
                <w:sz w:val="18"/>
                <w:szCs w:val="18"/>
              </w:rPr>
            </w:pPr>
            <w:r w:rsidRPr="007433A4">
              <w:rPr>
                <w:rFonts w:eastAsia="Calibri" w:cs="Arial"/>
                <w:sz w:val="18"/>
                <w:szCs w:val="18"/>
              </w:rPr>
              <w:t>C. NANCY BELEM MOTA FIGUEROA.</w:t>
            </w:r>
          </w:p>
          <w:p w14:paraId="643A3BCA" w14:textId="77777777" w:rsidR="002E6DFF" w:rsidRPr="007433A4" w:rsidRDefault="002E6DFF" w:rsidP="00103942">
            <w:pPr>
              <w:spacing w:line="276" w:lineRule="auto"/>
              <w:ind w:right="-91"/>
              <w:jc w:val="center"/>
              <w:rPr>
                <w:rFonts w:cs="Arial"/>
                <w:b w:val="0"/>
                <w:sz w:val="18"/>
                <w:szCs w:val="18"/>
                <w:lang w:val="es-MX"/>
              </w:rPr>
            </w:pPr>
            <w:r w:rsidRPr="007433A4">
              <w:rPr>
                <w:rFonts w:eastAsia="Calibri" w:cs="Arial"/>
                <w:sz w:val="18"/>
                <w:szCs w:val="18"/>
              </w:rPr>
              <w:t>SÍNDICA PRIMERA MUNICIPAL.</w:t>
            </w:r>
          </w:p>
        </w:tc>
        <w:tc>
          <w:tcPr>
            <w:tcW w:w="4348" w:type="dxa"/>
          </w:tcPr>
          <w:p w14:paraId="2914B27D" w14:textId="77777777" w:rsidR="002E6DFF" w:rsidRPr="007433A4" w:rsidRDefault="002E6DFF" w:rsidP="00103942">
            <w:pPr>
              <w:spacing w:line="276" w:lineRule="auto"/>
              <w:ind w:right="-91"/>
              <w:jc w:val="center"/>
              <w:rPr>
                <w:rFonts w:eastAsia="Calibri" w:cs="Arial"/>
                <w:sz w:val="18"/>
                <w:szCs w:val="18"/>
              </w:rPr>
            </w:pPr>
            <w:r w:rsidRPr="007433A4">
              <w:rPr>
                <w:rFonts w:eastAsia="Calibri" w:cs="Arial"/>
                <w:sz w:val="18"/>
                <w:szCs w:val="18"/>
              </w:rPr>
              <w:t>C. JORGE CASTRO CAMPOS.</w:t>
            </w:r>
          </w:p>
          <w:p w14:paraId="1A1033CA" w14:textId="77777777" w:rsidR="002E6DFF" w:rsidRPr="007433A4" w:rsidRDefault="002E6DFF" w:rsidP="00103942">
            <w:pPr>
              <w:spacing w:line="276" w:lineRule="auto"/>
              <w:jc w:val="center"/>
              <w:rPr>
                <w:rFonts w:eastAsia="Calibri" w:cs="Arial"/>
                <w:bCs w:val="0"/>
                <w:sz w:val="18"/>
                <w:szCs w:val="18"/>
              </w:rPr>
            </w:pPr>
            <w:r w:rsidRPr="007433A4">
              <w:rPr>
                <w:rFonts w:eastAsia="Calibri" w:cs="Arial"/>
                <w:sz w:val="18"/>
                <w:szCs w:val="18"/>
              </w:rPr>
              <w:t>SÍNDICO SEGUNDO MUNICIPAL.</w:t>
            </w:r>
          </w:p>
          <w:p w14:paraId="7A9F7FB5" w14:textId="77777777" w:rsidR="002E6DFF" w:rsidRPr="007433A4" w:rsidRDefault="002E6DFF" w:rsidP="00103942">
            <w:pPr>
              <w:spacing w:line="276" w:lineRule="auto"/>
              <w:ind w:right="-91"/>
              <w:jc w:val="both"/>
              <w:rPr>
                <w:rFonts w:cs="Arial"/>
                <w:b w:val="0"/>
                <w:sz w:val="18"/>
                <w:szCs w:val="18"/>
                <w:lang w:val="es-MX"/>
              </w:rPr>
            </w:pPr>
          </w:p>
          <w:p w14:paraId="330C88D4" w14:textId="77777777" w:rsidR="002E6DFF" w:rsidRPr="007433A4" w:rsidRDefault="002E6DFF" w:rsidP="00103942">
            <w:pPr>
              <w:spacing w:line="276" w:lineRule="auto"/>
              <w:ind w:right="-91"/>
              <w:jc w:val="both"/>
              <w:rPr>
                <w:rFonts w:cs="Arial"/>
                <w:b w:val="0"/>
                <w:sz w:val="18"/>
                <w:szCs w:val="18"/>
                <w:lang w:val="es-MX"/>
              </w:rPr>
            </w:pPr>
          </w:p>
          <w:p w14:paraId="653B8691" w14:textId="77777777" w:rsidR="002E6DFF" w:rsidRPr="007433A4" w:rsidRDefault="002E6DFF" w:rsidP="00103942">
            <w:pPr>
              <w:spacing w:line="276" w:lineRule="auto"/>
              <w:ind w:right="-91"/>
              <w:jc w:val="both"/>
              <w:rPr>
                <w:rFonts w:cs="Arial"/>
                <w:b w:val="0"/>
                <w:sz w:val="12"/>
                <w:szCs w:val="12"/>
                <w:lang w:val="es-MX"/>
              </w:rPr>
            </w:pPr>
          </w:p>
          <w:p w14:paraId="37A65DDE" w14:textId="052D0663" w:rsidR="002E6DFF" w:rsidRPr="007433A4" w:rsidRDefault="002E6DFF" w:rsidP="00103942">
            <w:pPr>
              <w:spacing w:line="276" w:lineRule="auto"/>
              <w:ind w:right="-91"/>
              <w:jc w:val="both"/>
              <w:rPr>
                <w:rFonts w:cs="Arial"/>
                <w:b w:val="0"/>
                <w:sz w:val="12"/>
                <w:szCs w:val="12"/>
                <w:lang w:val="es-MX"/>
              </w:rPr>
            </w:pPr>
          </w:p>
          <w:p w14:paraId="2B5AC754" w14:textId="77777777" w:rsidR="000C6255" w:rsidRPr="007433A4" w:rsidRDefault="000C6255" w:rsidP="00103942">
            <w:pPr>
              <w:spacing w:line="276" w:lineRule="auto"/>
              <w:ind w:right="-91"/>
              <w:jc w:val="both"/>
              <w:rPr>
                <w:rFonts w:cs="Arial"/>
                <w:b w:val="0"/>
                <w:sz w:val="12"/>
                <w:szCs w:val="12"/>
                <w:lang w:val="es-MX"/>
              </w:rPr>
            </w:pPr>
          </w:p>
          <w:p w14:paraId="38CDACE7" w14:textId="77777777" w:rsidR="002E6DFF" w:rsidRPr="007433A4" w:rsidRDefault="002E6DFF" w:rsidP="00103942">
            <w:pPr>
              <w:spacing w:line="276" w:lineRule="auto"/>
              <w:ind w:right="-91"/>
              <w:jc w:val="both"/>
              <w:rPr>
                <w:rFonts w:cs="Arial"/>
                <w:b w:val="0"/>
                <w:sz w:val="18"/>
                <w:szCs w:val="18"/>
                <w:lang w:val="es-MX"/>
              </w:rPr>
            </w:pPr>
          </w:p>
          <w:p w14:paraId="52576B69" w14:textId="77777777" w:rsidR="002E6DFF" w:rsidRPr="007433A4" w:rsidRDefault="002E6DFF" w:rsidP="00103942">
            <w:pPr>
              <w:spacing w:line="276" w:lineRule="auto"/>
              <w:ind w:right="-91"/>
              <w:jc w:val="both"/>
              <w:rPr>
                <w:rFonts w:cs="Arial"/>
                <w:b w:val="0"/>
                <w:sz w:val="18"/>
                <w:szCs w:val="18"/>
                <w:lang w:val="es-MX"/>
              </w:rPr>
            </w:pPr>
          </w:p>
          <w:p w14:paraId="4EC32C61" w14:textId="77777777" w:rsidR="00DD60AF" w:rsidRPr="007433A4" w:rsidRDefault="00DD60AF" w:rsidP="00103942">
            <w:pPr>
              <w:spacing w:line="276" w:lineRule="auto"/>
              <w:ind w:right="-91"/>
              <w:jc w:val="both"/>
              <w:rPr>
                <w:rFonts w:cs="Arial"/>
                <w:b w:val="0"/>
                <w:sz w:val="18"/>
                <w:szCs w:val="18"/>
                <w:lang w:val="es-MX"/>
              </w:rPr>
            </w:pPr>
          </w:p>
          <w:p w14:paraId="4E2AF865" w14:textId="197F96A6" w:rsidR="000C6255" w:rsidRPr="007433A4" w:rsidRDefault="000C6255" w:rsidP="00103942">
            <w:pPr>
              <w:spacing w:line="276" w:lineRule="auto"/>
              <w:ind w:right="-91"/>
              <w:jc w:val="both"/>
              <w:rPr>
                <w:rFonts w:cs="Arial"/>
                <w:b w:val="0"/>
                <w:sz w:val="18"/>
                <w:szCs w:val="18"/>
                <w:lang w:val="es-MX"/>
              </w:rPr>
            </w:pPr>
          </w:p>
        </w:tc>
      </w:tr>
      <w:tr w:rsidR="007433A4" w:rsidRPr="007433A4" w14:paraId="786C594B" w14:textId="77777777" w:rsidTr="00103942">
        <w:tc>
          <w:tcPr>
            <w:tcW w:w="4348" w:type="dxa"/>
          </w:tcPr>
          <w:p w14:paraId="3EE6FBCA" w14:textId="77777777" w:rsidR="002E6DFF" w:rsidRPr="007433A4" w:rsidRDefault="002E6DFF" w:rsidP="00103942">
            <w:pPr>
              <w:spacing w:line="276" w:lineRule="auto"/>
              <w:jc w:val="center"/>
              <w:rPr>
                <w:rFonts w:eastAsia="Calibri" w:cs="Arial"/>
                <w:bCs w:val="0"/>
                <w:sz w:val="18"/>
                <w:szCs w:val="18"/>
              </w:rPr>
            </w:pPr>
            <w:r w:rsidRPr="007433A4">
              <w:rPr>
                <w:rFonts w:eastAsia="Calibri" w:cs="Arial"/>
                <w:sz w:val="18"/>
                <w:szCs w:val="18"/>
              </w:rPr>
              <w:t>C. JUDITH CARREÑO HERNÁNDEZ.</w:t>
            </w:r>
          </w:p>
          <w:p w14:paraId="3E565A96" w14:textId="77777777" w:rsidR="002E6DFF" w:rsidRPr="007433A4" w:rsidRDefault="002E6DFF" w:rsidP="00103942">
            <w:pPr>
              <w:spacing w:line="276" w:lineRule="auto"/>
              <w:ind w:right="-91"/>
              <w:jc w:val="center"/>
              <w:rPr>
                <w:rFonts w:cs="Arial"/>
                <w:b w:val="0"/>
                <w:sz w:val="18"/>
                <w:szCs w:val="18"/>
                <w:lang w:val="es-MX"/>
              </w:rPr>
            </w:pPr>
            <w:r w:rsidRPr="007433A4">
              <w:rPr>
                <w:rFonts w:eastAsia="Calibri" w:cs="Arial"/>
                <w:sz w:val="18"/>
                <w:szCs w:val="18"/>
              </w:rPr>
              <w:t>REGIDORA DE HACIENDA MUNICIPAL, Y DE TRANSPARENCIA Y GOBIERNO ABIERTO.</w:t>
            </w:r>
          </w:p>
        </w:tc>
        <w:tc>
          <w:tcPr>
            <w:tcW w:w="4348" w:type="dxa"/>
          </w:tcPr>
          <w:p w14:paraId="0D223F3D" w14:textId="77777777" w:rsidR="000C6255" w:rsidRPr="007433A4" w:rsidRDefault="000C6255" w:rsidP="000C6255">
            <w:pPr>
              <w:spacing w:line="276" w:lineRule="auto"/>
              <w:jc w:val="center"/>
              <w:rPr>
                <w:rFonts w:eastAsia="Calibri" w:cs="Arial"/>
                <w:sz w:val="18"/>
                <w:szCs w:val="18"/>
              </w:rPr>
            </w:pPr>
            <w:r w:rsidRPr="007433A4">
              <w:rPr>
                <w:rFonts w:eastAsia="Calibri" w:cs="Arial"/>
                <w:sz w:val="18"/>
                <w:szCs w:val="18"/>
              </w:rPr>
              <w:t>C. PAVEL RENATO LÓPEZ GÓMEZ.</w:t>
            </w:r>
          </w:p>
          <w:p w14:paraId="0C414C97" w14:textId="75E0C007" w:rsidR="002E6DFF" w:rsidRPr="007433A4" w:rsidRDefault="000C6255" w:rsidP="000C6255">
            <w:pPr>
              <w:spacing w:line="276" w:lineRule="auto"/>
              <w:ind w:right="-91"/>
              <w:jc w:val="center"/>
              <w:rPr>
                <w:rFonts w:eastAsia="Calibri" w:cs="Arial"/>
                <w:sz w:val="18"/>
                <w:szCs w:val="18"/>
              </w:rPr>
            </w:pPr>
            <w:r w:rsidRPr="007433A4">
              <w:rPr>
                <w:rFonts w:eastAsia="Calibri" w:cs="Arial"/>
                <w:sz w:val="18"/>
                <w:szCs w:val="18"/>
              </w:rPr>
              <w:t>REGIDOR DE OBRAS PÚBLICAS Y DESARROLLO URBANO, Y DE CENTRO HISTÓRICO</w:t>
            </w:r>
            <w:r w:rsidR="007D283F" w:rsidRPr="007433A4">
              <w:rPr>
                <w:rFonts w:eastAsia="Calibri" w:cs="Arial"/>
                <w:sz w:val="18"/>
                <w:szCs w:val="18"/>
              </w:rPr>
              <w:t>.</w:t>
            </w:r>
          </w:p>
          <w:p w14:paraId="3F8DEA1E" w14:textId="77777777" w:rsidR="002E6DFF" w:rsidRPr="007433A4" w:rsidRDefault="002E6DFF" w:rsidP="00103942">
            <w:pPr>
              <w:spacing w:line="276" w:lineRule="auto"/>
              <w:ind w:right="-91"/>
              <w:jc w:val="both"/>
              <w:rPr>
                <w:rFonts w:eastAsia="Calibri" w:cs="Arial"/>
                <w:sz w:val="18"/>
                <w:szCs w:val="18"/>
              </w:rPr>
            </w:pPr>
          </w:p>
          <w:p w14:paraId="425B5B56" w14:textId="77777777" w:rsidR="002E6DFF" w:rsidRPr="007433A4" w:rsidRDefault="002E6DFF" w:rsidP="00103942">
            <w:pPr>
              <w:spacing w:line="276" w:lineRule="auto"/>
              <w:ind w:right="-91"/>
              <w:jc w:val="both"/>
              <w:rPr>
                <w:rFonts w:eastAsia="Calibri" w:cs="Arial"/>
                <w:sz w:val="18"/>
                <w:szCs w:val="18"/>
              </w:rPr>
            </w:pPr>
          </w:p>
          <w:p w14:paraId="45CBD54C" w14:textId="77777777" w:rsidR="002E6DFF" w:rsidRPr="007433A4" w:rsidRDefault="002E6DFF" w:rsidP="00103942">
            <w:pPr>
              <w:spacing w:line="276" w:lineRule="auto"/>
              <w:ind w:right="-91"/>
              <w:jc w:val="both"/>
              <w:rPr>
                <w:rFonts w:eastAsia="Calibri" w:cs="Arial"/>
                <w:sz w:val="18"/>
                <w:szCs w:val="18"/>
              </w:rPr>
            </w:pPr>
          </w:p>
          <w:p w14:paraId="471ACC35" w14:textId="2A4C3569" w:rsidR="001B221B" w:rsidRPr="007433A4" w:rsidRDefault="001B221B" w:rsidP="00103942">
            <w:pPr>
              <w:spacing w:line="276" w:lineRule="auto"/>
              <w:ind w:right="-91"/>
              <w:jc w:val="both"/>
              <w:rPr>
                <w:rFonts w:cs="Arial"/>
                <w:b w:val="0"/>
                <w:sz w:val="18"/>
                <w:szCs w:val="18"/>
                <w:lang w:val="es-MX"/>
              </w:rPr>
            </w:pPr>
          </w:p>
          <w:p w14:paraId="319228F4" w14:textId="77777777" w:rsidR="002E6DFF" w:rsidRPr="007433A4" w:rsidRDefault="002E6DFF" w:rsidP="00103942">
            <w:pPr>
              <w:spacing w:line="276" w:lineRule="auto"/>
              <w:ind w:right="-91"/>
              <w:jc w:val="both"/>
              <w:rPr>
                <w:rFonts w:cs="Arial"/>
                <w:b w:val="0"/>
                <w:sz w:val="18"/>
                <w:szCs w:val="18"/>
                <w:lang w:val="es-MX"/>
              </w:rPr>
            </w:pPr>
          </w:p>
          <w:p w14:paraId="2239F5F3" w14:textId="77777777" w:rsidR="002E6DFF" w:rsidRPr="007433A4" w:rsidRDefault="002E6DFF" w:rsidP="00103942">
            <w:pPr>
              <w:spacing w:line="276" w:lineRule="auto"/>
              <w:ind w:right="-91"/>
              <w:jc w:val="both"/>
              <w:rPr>
                <w:rFonts w:cs="Arial"/>
                <w:b w:val="0"/>
                <w:sz w:val="18"/>
                <w:szCs w:val="18"/>
                <w:lang w:val="es-MX"/>
              </w:rPr>
            </w:pPr>
          </w:p>
          <w:p w14:paraId="48FB0217" w14:textId="77777777" w:rsidR="001B221B" w:rsidRPr="007433A4" w:rsidRDefault="001B221B" w:rsidP="00103942">
            <w:pPr>
              <w:spacing w:line="276" w:lineRule="auto"/>
              <w:ind w:right="-91"/>
              <w:jc w:val="both"/>
              <w:rPr>
                <w:rFonts w:cs="Arial"/>
                <w:b w:val="0"/>
                <w:sz w:val="18"/>
                <w:szCs w:val="18"/>
                <w:lang w:val="es-MX"/>
              </w:rPr>
            </w:pPr>
          </w:p>
          <w:p w14:paraId="794F75EF" w14:textId="308A696B" w:rsidR="000C6255" w:rsidRPr="007433A4" w:rsidRDefault="000C6255" w:rsidP="00103942">
            <w:pPr>
              <w:spacing w:line="276" w:lineRule="auto"/>
              <w:ind w:right="-91"/>
              <w:jc w:val="both"/>
              <w:rPr>
                <w:rFonts w:cs="Arial"/>
                <w:b w:val="0"/>
                <w:sz w:val="18"/>
                <w:szCs w:val="18"/>
                <w:lang w:val="es-MX"/>
              </w:rPr>
            </w:pPr>
          </w:p>
        </w:tc>
      </w:tr>
      <w:tr w:rsidR="007433A4" w:rsidRPr="007433A4" w14:paraId="594B639E" w14:textId="77777777" w:rsidTr="00103942">
        <w:tc>
          <w:tcPr>
            <w:tcW w:w="4348" w:type="dxa"/>
          </w:tcPr>
          <w:p w14:paraId="289DE394" w14:textId="77777777" w:rsidR="000C6255" w:rsidRPr="007433A4" w:rsidRDefault="000C6255" w:rsidP="000C6255">
            <w:pPr>
              <w:spacing w:line="276" w:lineRule="auto"/>
              <w:jc w:val="center"/>
              <w:rPr>
                <w:rFonts w:eastAsia="Calibri" w:cs="Arial"/>
                <w:sz w:val="18"/>
                <w:szCs w:val="18"/>
              </w:rPr>
            </w:pPr>
            <w:r w:rsidRPr="007433A4">
              <w:rPr>
                <w:rFonts w:eastAsia="Calibri" w:cs="Arial"/>
                <w:sz w:val="18"/>
                <w:szCs w:val="18"/>
              </w:rPr>
              <w:t>C. ISMAEL CRUZ GAYTÁN.</w:t>
            </w:r>
          </w:p>
          <w:p w14:paraId="7A573ED6" w14:textId="4C306C06" w:rsidR="002E6DFF" w:rsidRPr="007433A4" w:rsidRDefault="000C6255" w:rsidP="000C6255">
            <w:pPr>
              <w:spacing w:line="276" w:lineRule="auto"/>
              <w:ind w:right="-91"/>
              <w:jc w:val="center"/>
              <w:rPr>
                <w:rFonts w:cs="Arial"/>
                <w:b w:val="0"/>
                <w:sz w:val="18"/>
                <w:szCs w:val="18"/>
                <w:lang w:val="es-MX"/>
              </w:rPr>
            </w:pPr>
            <w:r w:rsidRPr="007433A4">
              <w:rPr>
                <w:rFonts w:eastAsia="Calibri" w:cs="Arial"/>
                <w:sz w:val="18"/>
                <w:szCs w:val="18"/>
              </w:rPr>
              <w:t>REGIDOR DE SERVICIOS MUNICIPALES, Y DE MERCADOS Y COMERCIO EN VÍA PÚBLICA</w:t>
            </w:r>
            <w:r w:rsidR="007D283F" w:rsidRPr="007433A4">
              <w:rPr>
                <w:rFonts w:eastAsia="Calibri" w:cs="Arial"/>
                <w:sz w:val="18"/>
                <w:szCs w:val="18"/>
              </w:rPr>
              <w:t>.</w:t>
            </w:r>
          </w:p>
        </w:tc>
        <w:tc>
          <w:tcPr>
            <w:tcW w:w="4348" w:type="dxa"/>
          </w:tcPr>
          <w:p w14:paraId="36CA9798" w14:textId="77777777" w:rsidR="000C6255" w:rsidRPr="007433A4" w:rsidRDefault="000C6255" w:rsidP="000C6255">
            <w:pPr>
              <w:spacing w:line="276" w:lineRule="auto"/>
              <w:jc w:val="center"/>
              <w:rPr>
                <w:rFonts w:eastAsia="Calibri" w:cs="Arial"/>
                <w:sz w:val="18"/>
                <w:szCs w:val="18"/>
              </w:rPr>
            </w:pPr>
            <w:r w:rsidRPr="007433A4">
              <w:rPr>
                <w:rFonts w:eastAsia="Calibri" w:cs="Arial"/>
                <w:sz w:val="18"/>
                <w:szCs w:val="18"/>
              </w:rPr>
              <w:t>C. CLAUDIA TAPIA NOLASCO.</w:t>
            </w:r>
          </w:p>
          <w:p w14:paraId="635EFC0A" w14:textId="15267F48" w:rsidR="002E6DFF" w:rsidRPr="007433A4" w:rsidRDefault="000C6255" w:rsidP="000C6255">
            <w:pPr>
              <w:spacing w:line="276" w:lineRule="auto"/>
              <w:jc w:val="center"/>
              <w:rPr>
                <w:rFonts w:eastAsia="Calibri" w:cs="Arial"/>
                <w:sz w:val="18"/>
                <w:szCs w:val="18"/>
              </w:rPr>
            </w:pPr>
            <w:r w:rsidRPr="007433A4">
              <w:rPr>
                <w:rFonts w:eastAsia="Calibri" w:cs="Arial"/>
                <w:sz w:val="18"/>
                <w:szCs w:val="18"/>
              </w:rPr>
              <w:t>REGIDORA DE SEGURIDAD CIUDADANA Y MOVILIDAD, Y DE AGENCIAS Y COLONIAS</w:t>
            </w:r>
            <w:r w:rsidR="007D283F" w:rsidRPr="007433A4">
              <w:rPr>
                <w:rFonts w:eastAsia="Calibri" w:cs="Arial"/>
                <w:sz w:val="18"/>
                <w:szCs w:val="18"/>
              </w:rPr>
              <w:t>.</w:t>
            </w:r>
          </w:p>
          <w:p w14:paraId="4DF7FD60" w14:textId="77777777" w:rsidR="002E6DFF" w:rsidRPr="007433A4" w:rsidRDefault="002E6DFF" w:rsidP="00103942">
            <w:pPr>
              <w:spacing w:line="276" w:lineRule="auto"/>
              <w:jc w:val="center"/>
              <w:rPr>
                <w:rFonts w:eastAsia="Calibri" w:cs="Arial"/>
                <w:sz w:val="18"/>
                <w:szCs w:val="18"/>
              </w:rPr>
            </w:pPr>
          </w:p>
          <w:p w14:paraId="0FF22977" w14:textId="608C0C7D" w:rsidR="002E6DFF" w:rsidRPr="007433A4" w:rsidRDefault="002E6DFF" w:rsidP="00103942">
            <w:pPr>
              <w:spacing w:line="276" w:lineRule="auto"/>
              <w:jc w:val="center"/>
              <w:rPr>
                <w:rFonts w:eastAsia="Calibri" w:cs="Arial"/>
                <w:sz w:val="18"/>
                <w:szCs w:val="18"/>
              </w:rPr>
            </w:pPr>
          </w:p>
          <w:p w14:paraId="54F5E326" w14:textId="366A1611" w:rsidR="00CE3577" w:rsidRPr="007433A4" w:rsidRDefault="00CE3577" w:rsidP="00BF56D8">
            <w:pPr>
              <w:spacing w:line="276" w:lineRule="auto"/>
              <w:rPr>
                <w:rFonts w:cs="Arial"/>
                <w:b w:val="0"/>
                <w:sz w:val="18"/>
                <w:szCs w:val="18"/>
              </w:rPr>
            </w:pPr>
          </w:p>
          <w:p w14:paraId="1EDD4B24" w14:textId="77777777" w:rsidR="007D283F" w:rsidRPr="007433A4" w:rsidRDefault="007D283F" w:rsidP="00103942">
            <w:pPr>
              <w:spacing w:line="276" w:lineRule="auto"/>
              <w:jc w:val="center"/>
              <w:rPr>
                <w:rFonts w:cs="Arial"/>
                <w:b w:val="0"/>
                <w:sz w:val="18"/>
                <w:szCs w:val="18"/>
              </w:rPr>
            </w:pPr>
          </w:p>
          <w:p w14:paraId="78181453" w14:textId="77777777" w:rsidR="00CE3577" w:rsidRPr="007433A4" w:rsidRDefault="00CE3577" w:rsidP="00103942">
            <w:pPr>
              <w:spacing w:line="276" w:lineRule="auto"/>
              <w:jc w:val="center"/>
              <w:rPr>
                <w:rFonts w:cs="Arial"/>
                <w:b w:val="0"/>
                <w:sz w:val="18"/>
                <w:szCs w:val="18"/>
              </w:rPr>
            </w:pPr>
          </w:p>
          <w:p w14:paraId="749B0598" w14:textId="77777777" w:rsidR="0059600C" w:rsidRPr="007433A4" w:rsidRDefault="0059600C" w:rsidP="00103942">
            <w:pPr>
              <w:spacing w:line="276" w:lineRule="auto"/>
              <w:jc w:val="center"/>
              <w:rPr>
                <w:rFonts w:cs="Arial"/>
                <w:b w:val="0"/>
                <w:sz w:val="18"/>
                <w:szCs w:val="18"/>
              </w:rPr>
            </w:pPr>
          </w:p>
          <w:p w14:paraId="65DF6DE9" w14:textId="77777777" w:rsidR="002E6DFF" w:rsidRPr="007433A4" w:rsidRDefault="002E6DFF" w:rsidP="00103942">
            <w:pPr>
              <w:spacing w:line="276" w:lineRule="auto"/>
              <w:jc w:val="center"/>
              <w:rPr>
                <w:rFonts w:cs="Arial"/>
                <w:b w:val="0"/>
                <w:sz w:val="18"/>
                <w:szCs w:val="18"/>
              </w:rPr>
            </w:pPr>
          </w:p>
          <w:p w14:paraId="47887709" w14:textId="77777777" w:rsidR="001B221B" w:rsidRPr="007433A4" w:rsidRDefault="001B221B" w:rsidP="00103942">
            <w:pPr>
              <w:spacing w:line="276" w:lineRule="auto"/>
              <w:jc w:val="center"/>
              <w:rPr>
                <w:rFonts w:cs="Arial"/>
                <w:b w:val="0"/>
                <w:sz w:val="18"/>
                <w:szCs w:val="18"/>
              </w:rPr>
            </w:pPr>
          </w:p>
        </w:tc>
      </w:tr>
      <w:tr w:rsidR="007433A4" w:rsidRPr="007433A4" w14:paraId="4A6CAEBE" w14:textId="77777777" w:rsidTr="00103942">
        <w:tc>
          <w:tcPr>
            <w:tcW w:w="4348" w:type="dxa"/>
          </w:tcPr>
          <w:p w14:paraId="012EDC16" w14:textId="77777777" w:rsidR="000C6255" w:rsidRPr="007433A4" w:rsidRDefault="000C6255" w:rsidP="000C6255">
            <w:pPr>
              <w:spacing w:line="276" w:lineRule="auto"/>
              <w:jc w:val="center"/>
              <w:rPr>
                <w:rFonts w:eastAsia="Calibri" w:cs="Arial"/>
                <w:sz w:val="18"/>
                <w:szCs w:val="18"/>
              </w:rPr>
            </w:pPr>
            <w:r w:rsidRPr="007433A4">
              <w:rPr>
                <w:rFonts w:eastAsia="Calibri" w:cs="Arial"/>
                <w:sz w:val="18"/>
                <w:szCs w:val="18"/>
              </w:rPr>
              <w:t>C. IRASEMA AQUINO GONZÁLEZ.</w:t>
            </w:r>
          </w:p>
          <w:p w14:paraId="06BAC42B" w14:textId="7DBDE5C5" w:rsidR="002E6DFF" w:rsidRPr="007433A4" w:rsidRDefault="000C6255" w:rsidP="000C6255">
            <w:pPr>
              <w:spacing w:line="276" w:lineRule="auto"/>
              <w:jc w:val="center"/>
              <w:rPr>
                <w:rFonts w:cs="Arial"/>
                <w:b w:val="0"/>
                <w:sz w:val="18"/>
                <w:szCs w:val="18"/>
              </w:rPr>
            </w:pPr>
            <w:r w:rsidRPr="007433A4">
              <w:rPr>
                <w:rFonts w:eastAsia="Calibri" w:cs="Arial"/>
                <w:sz w:val="18"/>
                <w:szCs w:val="18"/>
              </w:rPr>
              <w:t>REGIDORA DE DESARROLLO ECONÓMICO Y MEJORA REGULATORIA</w:t>
            </w:r>
            <w:r w:rsidR="007D283F" w:rsidRPr="007433A4">
              <w:rPr>
                <w:rFonts w:eastAsia="Calibri" w:cs="Arial"/>
                <w:sz w:val="18"/>
                <w:szCs w:val="18"/>
              </w:rPr>
              <w:t>.</w:t>
            </w:r>
          </w:p>
        </w:tc>
        <w:tc>
          <w:tcPr>
            <w:tcW w:w="4348" w:type="dxa"/>
          </w:tcPr>
          <w:p w14:paraId="2F52F72F" w14:textId="77777777" w:rsidR="000C6255" w:rsidRPr="007433A4" w:rsidRDefault="000C6255" w:rsidP="000C6255">
            <w:pPr>
              <w:spacing w:line="276" w:lineRule="auto"/>
              <w:jc w:val="center"/>
              <w:rPr>
                <w:rFonts w:eastAsia="Calibri" w:cs="Arial"/>
                <w:sz w:val="18"/>
                <w:szCs w:val="18"/>
              </w:rPr>
            </w:pPr>
            <w:r w:rsidRPr="007433A4">
              <w:rPr>
                <w:rFonts w:eastAsia="Calibri" w:cs="Arial"/>
                <w:sz w:val="18"/>
                <w:szCs w:val="18"/>
              </w:rPr>
              <w:t>C. JESÚS JOAQUÍN GALGUERA GÓMEZ.</w:t>
            </w:r>
          </w:p>
          <w:p w14:paraId="4828DE06" w14:textId="1CE19ABF" w:rsidR="002E6DFF" w:rsidRPr="007433A4" w:rsidRDefault="000C6255" w:rsidP="000C6255">
            <w:pPr>
              <w:spacing w:line="276" w:lineRule="auto"/>
              <w:ind w:right="-91"/>
              <w:jc w:val="center"/>
              <w:rPr>
                <w:rFonts w:eastAsia="Calibri" w:cs="Arial"/>
                <w:sz w:val="18"/>
                <w:szCs w:val="18"/>
              </w:rPr>
            </w:pPr>
            <w:r w:rsidRPr="007433A4">
              <w:rPr>
                <w:rFonts w:eastAsia="Calibri" w:cs="Arial"/>
                <w:sz w:val="18"/>
                <w:szCs w:val="18"/>
              </w:rPr>
              <w:t>REGIDOR DE MEDIO AMBIENTE Y CAMBIO CLIMÁTICO</w:t>
            </w:r>
            <w:r w:rsidR="007D283F" w:rsidRPr="007433A4">
              <w:rPr>
                <w:rFonts w:eastAsia="Calibri" w:cs="Arial"/>
                <w:sz w:val="18"/>
                <w:szCs w:val="18"/>
              </w:rPr>
              <w:t>.</w:t>
            </w:r>
          </w:p>
          <w:p w14:paraId="62DA735B" w14:textId="77777777" w:rsidR="002E6DFF" w:rsidRPr="007433A4" w:rsidRDefault="002E6DFF" w:rsidP="00103942">
            <w:pPr>
              <w:spacing w:line="276" w:lineRule="auto"/>
              <w:ind w:right="-91"/>
              <w:jc w:val="both"/>
              <w:rPr>
                <w:rFonts w:eastAsia="Calibri" w:cs="Arial"/>
                <w:sz w:val="16"/>
                <w:szCs w:val="16"/>
              </w:rPr>
            </w:pPr>
          </w:p>
          <w:p w14:paraId="0153E5DF" w14:textId="77777777" w:rsidR="002E6DFF" w:rsidRPr="007433A4" w:rsidRDefault="002E6DFF" w:rsidP="00103942">
            <w:pPr>
              <w:spacing w:line="276" w:lineRule="auto"/>
              <w:ind w:right="-91"/>
              <w:jc w:val="both"/>
              <w:rPr>
                <w:rFonts w:eastAsia="Calibri" w:cs="Arial"/>
                <w:sz w:val="16"/>
                <w:szCs w:val="16"/>
              </w:rPr>
            </w:pPr>
          </w:p>
          <w:p w14:paraId="47133666" w14:textId="77777777" w:rsidR="001B221B" w:rsidRPr="007433A4" w:rsidRDefault="001B221B" w:rsidP="00103942">
            <w:pPr>
              <w:spacing w:line="276" w:lineRule="auto"/>
              <w:ind w:right="-91"/>
              <w:jc w:val="both"/>
              <w:rPr>
                <w:rFonts w:cs="Arial"/>
                <w:b w:val="0"/>
                <w:sz w:val="18"/>
                <w:szCs w:val="18"/>
                <w:lang w:val="es-MX"/>
              </w:rPr>
            </w:pPr>
          </w:p>
          <w:p w14:paraId="3429B451" w14:textId="011DED33" w:rsidR="007D283F" w:rsidRPr="007433A4" w:rsidRDefault="007D283F" w:rsidP="00103942">
            <w:pPr>
              <w:spacing w:line="276" w:lineRule="auto"/>
              <w:ind w:right="-91"/>
              <w:jc w:val="both"/>
              <w:rPr>
                <w:rFonts w:cs="Arial"/>
                <w:b w:val="0"/>
                <w:sz w:val="18"/>
                <w:szCs w:val="18"/>
                <w:lang w:val="es-MX"/>
              </w:rPr>
            </w:pPr>
          </w:p>
          <w:p w14:paraId="74218083" w14:textId="444C0A44" w:rsidR="000C6255" w:rsidRPr="007433A4" w:rsidRDefault="000C6255" w:rsidP="00103942">
            <w:pPr>
              <w:spacing w:line="276" w:lineRule="auto"/>
              <w:ind w:right="-91"/>
              <w:jc w:val="both"/>
              <w:rPr>
                <w:rFonts w:cs="Arial"/>
                <w:b w:val="0"/>
                <w:sz w:val="18"/>
                <w:szCs w:val="18"/>
                <w:lang w:val="es-MX"/>
              </w:rPr>
            </w:pPr>
          </w:p>
          <w:p w14:paraId="3432AEA4" w14:textId="77777777" w:rsidR="000C6255" w:rsidRPr="007433A4" w:rsidRDefault="000C6255" w:rsidP="00103942">
            <w:pPr>
              <w:spacing w:line="276" w:lineRule="auto"/>
              <w:ind w:right="-91"/>
              <w:jc w:val="both"/>
              <w:rPr>
                <w:rFonts w:cs="Arial"/>
                <w:b w:val="0"/>
                <w:sz w:val="18"/>
                <w:szCs w:val="18"/>
                <w:lang w:val="es-MX"/>
              </w:rPr>
            </w:pPr>
          </w:p>
          <w:p w14:paraId="641666A5" w14:textId="77777777" w:rsidR="001B221B" w:rsidRPr="007433A4" w:rsidRDefault="001B221B" w:rsidP="00103942">
            <w:pPr>
              <w:spacing w:line="276" w:lineRule="auto"/>
              <w:ind w:right="-91"/>
              <w:jc w:val="both"/>
              <w:rPr>
                <w:rFonts w:cs="Arial"/>
                <w:b w:val="0"/>
                <w:sz w:val="18"/>
                <w:szCs w:val="18"/>
                <w:lang w:val="es-MX"/>
              </w:rPr>
            </w:pPr>
          </w:p>
        </w:tc>
      </w:tr>
      <w:tr w:rsidR="007433A4" w:rsidRPr="007433A4" w14:paraId="3BEF61B8" w14:textId="77777777" w:rsidTr="00103942">
        <w:tc>
          <w:tcPr>
            <w:tcW w:w="4348" w:type="dxa"/>
          </w:tcPr>
          <w:p w14:paraId="4183663F" w14:textId="77777777" w:rsidR="000C6255" w:rsidRPr="007433A4" w:rsidRDefault="000C6255" w:rsidP="000C6255">
            <w:pPr>
              <w:spacing w:line="276" w:lineRule="auto"/>
              <w:jc w:val="center"/>
              <w:rPr>
                <w:rFonts w:eastAsia="Calibri" w:cs="Arial"/>
                <w:sz w:val="18"/>
                <w:szCs w:val="18"/>
              </w:rPr>
            </w:pPr>
            <w:r w:rsidRPr="007433A4">
              <w:rPr>
                <w:rFonts w:eastAsia="Calibri" w:cs="Arial"/>
                <w:sz w:val="18"/>
                <w:szCs w:val="18"/>
              </w:rPr>
              <w:lastRenderedPageBreak/>
              <w:t>C. MIRNA LÓPEZ TORRES.</w:t>
            </w:r>
          </w:p>
          <w:p w14:paraId="1A5DC9FE" w14:textId="1BF7F78E" w:rsidR="002E6DFF" w:rsidRPr="007433A4" w:rsidRDefault="000C6255" w:rsidP="000C6255">
            <w:pPr>
              <w:spacing w:line="276" w:lineRule="auto"/>
              <w:ind w:right="-91"/>
              <w:jc w:val="center"/>
              <w:rPr>
                <w:rFonts w:cs="Arial"/>
                <w:b w:val="0"/>
                <w:sz w:val="18"/>
                <w:szCs w:val="18"/>
                <w:lang w:val="es-MX"/>
              </w:rPr>
            </w:pPr>
            <w:r w:rsidRPr="007433A4">
              <w:rPr>
                <w:rFonts w:eastAsia="Calibri" w:cs="Arial"/>
                <w:sz w:val="18"/>
                <w:szCs w:val="18"/>
              </w:rPr>
              <w:t>REGIDORA DE DERECHOS HUMANOS Y DE ASUNTOS INDÍGENAS</w:t>
            </w:r>
            <w:r w:rsidR="007D283F" w:rsidRPr="007433A4">
              <w:rPr>
                <w:rFonts w:eastAsia="Calibri" w:cs="Arial"/>
                <w:sz w:val="18"/>
                <w:szCs w:val="18"/>
              </w:rPr>
              <w:t>.</w:t>
            </w:r>
          </w:p>
        </w:tc>
        <w:tc>
          <w:tcPr>
            <w:tcW w:w="4348" w:type="dxa"/>
          </w:tcPr>
          <w:p w14:paraId="3811F4FB" w14:textId="77777777" w:rsidR="000C6255" w:rsidRPr="007433A4" w:rsidRDefault="000C6255" w:rsidP="000C6255">
            <w:pPr>
              <w:spacing w:line="276" w:lineRule="auto"/>
              <w:jc w:val="center"/>
              <w:rPr>
                <w:rFonts w:eastAsia="Calibri" w:cs="Arial"/>
                <w:sz w:val="18"/>
                <w:szCs w:val="18"/>
              </w:rPr>
            </w:pPr>
            <w:r w:rsidRPr="007433A4">
              <w:rPr>
                <w:rFonts w:eastAsia="Calibri" w:cs="Arial"/>
                <w:sz w:val="18"/>
                <w:szCs w:val="18"/>
              </w:rPr>
              <w:t>C. JOCABED BETANZOS VELÁZQUEZ.</w:t>
            </w:r>
          </w:p>
          <w:p w14:paraId="6FCD65D0" w14:textId="6FFF30DE" w:rsidR="002E6DFF" w:rsidRPr="007433A4" w:rsidRDefault="000C6255" w:rsidP="000C6255">
            <w:pPr>
              <w:spacing w:line="276" w:lineRule="auto"/>
              <w:ind w:right="-91"/>
              <w:jc w:val="center"/>
              <w:rPr>
                <w:rFonts w:eastAsia="Calibri" w:cs="Arial"/>
                <w:sz w:val="18"/>
                <w:szCs w:val="18"/>
              </w:rPr>
            </w:pPr>
            <w:r w:rsidRPr="007433A4">
              <w:rPr>
                <w:rFonts w:eastAsia="Calibri" w:cs="Arial"/>
                <w:sz w:val="18"/>
                <w:szCs w:val="18"/>
              </w:rPr>
              <w:t>REGIDORA DE JUVENTUD</w:t>
            </w:r>
            <w:r w:rsidR="009D5FF9">
              <w:rPr>
                <w:rFonts w:eastAsia="Calibri" w:cs="Arial"/>
                <w:sz w:val="18"/>
                <w:szCs w:val="18"/>
              </w:rPr>
              <w:t xml:space="preserve"> Y</w:t>
            </w:r>
            <w:r w:rsidRPr="007433A4">
              <w:rPr>
                <w:rFonts w:eastAsia="Calibri" w:cs="Arial"/>
                <w:sz w:val="18"/>
                <w:szCs w:val="18"/>
              </w:rPr>
              <w:t xml:space="preserve"> DEPORTE, Y DE ATENCIÓN A GRUPOS EN SITUACIÓN DE VULNERABILIDAD</w:t>
            </w:r>
            <w:r w:rsidR="007D283F" w:rsidRPr="007433A4">
              <w:rPr>
                <w:rFonts w:eastAsia="Calibri" w:cs="Arial"/>
                <w:sz w:val="18"/>
                <w:szCs w:val="18"/>
              </w:rPr>
              <w:t>.</w:t>
            </w:r>
          </w:p>
          <w:p w14:paraId="35C7D1FA" w14:textId="77777777" w:rsidR="002E6DFF" w:rsidRPr="007433A4" w:rsidRDefault="002E6DFF" w:rsidP="00103942">
            <w:pPr>
              <w:spacing w:line="276" w:lineRule="auto"/>
              <w:ind w:right="-91"/>
              <w:jc w:val="center"/>
              <w:rPr>
                <w:rFonts w:eastAsia="Calibri" w:cs="Arial"/>
                <w:sz w:val="18"/>
                <w:szCs w:val="18"/>
              </w:rPr>
            </w:pPr>
          </w:p>
          <w:p w14:paraId="4DCF2F93" w14:textId="77777777" w:rsidR="002E6DFF" w:rsidRPr="007433A4" w:rsidRDefault="002E6DFF" w:rsidP="00103942">
            <w:pPr>
              <w:spacing w:line="276" w:lineRule="auto"/>
              <w:ind w:right="-91"/>
              <w:jc w:val="center"/>
              <w:rPr>
                <w:rFonts w:eastAsia="Calibri" w:cs="Arial"/>
                <w:sz w:val="18"/>
                <w:szCs w:val="18"/>
              </w:rPr>
            </w:pPr>
          </w:p>
          <w:p w14:paraId="15A591C9" w14:textId="77777777" w:rsidR="002E6DFF" w:rsidRPr="007433A4" w:rsidRDefault="002E6DFF" w:rsidP="00103942">
            <w:pPr>
              <w:spacing w:line="276" w:lineRule="auto"/>
              <w:ind w:right="-91"/>
              <w:jc w:val="center"/>
              <w:rPr>
                <w:rFonts w:eastAsia="Calibri" w:cs="Arial"/>
                <w:sz w:val="18"/>
                <w:szCs w:val="18"/>
              </w:rPr>
            </w:pPr>
          </w:p>
          <w:p w14:paraId="0D45BA92" w14:textId="12E0B5B1" w:rsidR="001B221B" w:rsidRPr="007433A4" w:rsidRDefault="001B221B" w:rsidP="00103942">
            <w:pPr>
              <w:spacing w:line="276" w:lineRule="auto"/>
              <w:ind w:right="-91"/>
              <w:jc w:val="center"/>
              <w:rPr>
                <w:rFonts w:eastAsia="Calibri" w:cs="Arial"/>
                <w:sz w:val="18"/>
                <w:szCs w:val="18"/>
              </w:rPr>
            </w:pPr>
          </w:p>
          <w:p w14:paraId="51A6F621" w14:textId="0D3D3DFD" w:rsidR="000C6255" w:rsidRPr="007433A4" w:rsidRDefault="000C6255" w:rsidP="00103942">
            <w:pPr>
              <w:spacing w:line="276" w:lineRule="auto"/>
              <w:ind w:right="-91"/>
              <w:jc w:val="center"/>
              <w:rPr>
                <w:rFonts w:eastAsia="Calibri" w:cs="Arial"/>
                <w:sz w:val="18"/>
                <w:szCs w:val="18"/>
              </w:rPr>
            </w:pPr>
          </w:p>
          <w:p w14:paraId="017FB8E7" w14:textId="77777777" w:rsidR="000C6255" w:rsidRPr="007433A4" w:rsidRDefault="000C6255" w:rsidP="00103942">
            <w:pPr>
              <w:spacing w:line="276" w:lineRule="auto"/>
              <w:ind w:right="-91"/>
              <w:jc w:val="center"/>
              <w:rPr>
                <w:rFonts w:eastAsia="Calibri" w:cs="Arial"/>
                <w:sz w:val="18"/>
                <w:szCs w:val="18"/>
              </w:rPr>
            </w:pPr>
          </w:p>
          <w:p w14:paraId="0BD67B4E" w14:textId="77777777" w:rsidR="002E6DFF" w:rsidRPr="007433A4" w:rsidRDefault="002E6DFF" w:rsidP="00103942">
            <w:pPr>
              <w:spacing w:line="276" w:lineRule="auto"/>
              <w:ind w:right="-91"/>
              <w:jc w:val="center"/>
              <w:rPr>
                <w:rFonts w:eastAsia="Calibri" w:cs="Arial"/>
                <w:sz w:val="18"/>
                <w:szCs w:val="18"/>
              </w:rPr>
            </w:pPr>
          </w:p>
          <w:p w14:paraId="3E45040D" w14:textId="17629E8D" w:rsidR="002E6DFF" w:rsidRPr="007433A4" w:rsidRDefault="002E6DFF" w:rsidP="00103942">
            <w:pPr>
              <w:spacing w:line="276" w:lineRule="auto"/>
              <w:ind w:right="-91"/>
              <w:jc w:val="center"/>
              <w:rPr>
                <w:rFonts w:cs="Arial"/>
                <w:b w:val="0"/>
                <w:sz w:val="18"/>
                <w:szCs w:val="18"/>
                <w:lang w:val="es-MX"/>
              </w:rPr>
            </w:pPr>
          </w:p>
          <w:p w14:paraId="3D6939F3" w14:textId="77777777" w:rsidR="000C6255" w:rsidRPr="007433A4" w:rsidRDefault="000C6255" w:rsidP="00103942">
            <w:pPr>
              <w:spacing w:line="276" w:lineRule="auto"/>
              <w:ind w:right="-91"/>
              <w:jc w:val="center"/>
              <w:rPr>
                <w:rFonts w:cs="Arial"/>
                <w:b w:val="0"/>
                <w:sz w:val="18"/>
                <w:szCs w:val="18"/>
                <w:lang w:val="es-MX"/>
              </w:rPr>
            </w:pPr>
          </w:p>
          <w:p w14:paraId="78B940B5" w14:textId="77777777" w:rsidR="002E6DFF" w:rsidRPr="007433A4" w:rsidRDefault="002E6DFF" w:rsidP="00103942">
            <w:pPr>
              <w:spacing w:line="276" w:lineRule="auto"/>
              <w:ind w:right="-91"/>
              <w:jc w:val="center"/>
              <w:rPr>
                <w:rFonts w:cs="Arial"/>
                <w:b w:val="0"/>
                <w:sz w:val="18"/>
                <w:szCs w:val="18"/>
                <w:lang w:val="es-MX"/>
              </w:rPr>
            </w:pPr>
          </w:p>
          <w:p w14:paraId="75F465B9" w14:textId="77777777" w:rsidR="001B221B" w:rsidRPr="007433A4" w:rsidRDefault="001B221B" w:rsidP="00103942">
            <w:pPr>
              <w:spacing w:line="276" w:lineRule="auto"/>
              <w:ind w:right="-91"/>
              <w:jc w:val="center"/>
              <w:rPr>
                <w:rFonts w:cs="Arial"/>
                <w:b w:val="0"/>
                <w:sz w:val="18"/>
                <w:szCs w:val="18"/>
                <w:lang w:val="es-MX"/>
              </w:rPr>
            </w:pPr>
          </w:p>
        </w:tc>
      </w:tr>
      <w:tr w:rsidR="007433A4" w:rsidRPr="007433A4" w14:paraId="60CF1A6F" w14:textId="77777777" w:rsidTr="00103942">
        <w:tc>
          <w:tcPr>
            <w:tcW w:w="4348" w:type="dxa"/>
          </w:tcPr>
          <w:p w14:paraId="47519055" w14:textId="77777777" w:rsidR="007D283F" w:rsidRPr="007433A4" w:rsidRDefault="007D283F" w:rsidP="007D283F">
            <w:pPr>
              <w:spacing w:line="276" w:lineRule="auto"/>
              <w:jc w:val="center"/>
              <w:rPr>
                <w:rFonts w:eastAsia="Calibri" w:cs="Arial"/>
                <w:sz w:val="18"/>
                <w:szCs w:val="18"/>
              </w:rPr>
            </w:pPr>
            <w:r w:rsidRPr="007433A4">
              <w:rPr>
                <w:rFonts w:eastAsia="Calibri" w:cs="Arial"/>
                <w:sz w:val="18"/>
                <w:szCs w:val="18"/>
              </w:rPr>
              <w:t>C. JUAN RAFAEL ROSAS HERRERA.</w:t>
            </w:r>
          </w:p>
          <w:p w14:paraId="1FD082DF" w14:textId="1F1AE4EC" w:rsidR="002E6DFF" w:rsidRPr="007433A4" w:rsidRDefault="007D283F" w:rsidP="007D283F">
            <w:pPr>
              <w:spacing w:line="276" w:lineRule="auto"/>
              <w:ind w:right="-91"/>
              <w:jc w:val="center"/>
              <w:rPr>
                <w:rFonts w:cs="Arial"/>
                <w:b w:val="0"/>
                <w:sz w:val="18"/>
                <w:szCs w:val="18"/>
                <w:lang w:val="es-MX"/>
              </w:rPr>
            </w:pPr>
            <w:r w:rsidRPr="007433A4">
              <w:rPr>
                <w:rFonts w:eastAsia="Calibri" w:cs="Arial"/>
                <w:sz w:val="18"/>
                <w:szCs w:val="18"/>
              </w:rPr>
              <w:t>REGIDOR DE PROTECCIÓN CIVIL Y DE ZONA METROPOLITANA.</w:t>
            </w:r>
          </w:p>
        </w:tc>
        <w:tc>
          <w:tcPr>
            <w:tcW w:w="4348" w:type="dxa"/>
          </w:tcPr>
          <w:p w14:paraId="2E581B33" w14:textId="2C02AC63" w:rsidR="000C6255" w:rsidRPr="007433A4" w:rsidRDefault="000C6255" w:rsidP="000C6255">
            <w:pPr>
              <w:spacing w:line="276" w:lineRule="auto"/>
              <w:ind w:right="-91"/>
              <w:jc w:val="center"/>
              <w:rPr>
                <w:rFonts w:eastAsia="Calibri" w:cs="Arial"/>
                <w:sz w:val="18"/>
                <w:szCs w:val="18"/>
              </w:rPr>
            </w:pPr>
            <w:r w:rsidRPr="007433A4">
              <w:rPr>
                <w:rFonts w:eastAsia="Calibri" w:cs="Arial"/>
                <w:sz w:val="18"/>
                <w:szCs w:val="18"/>
              </w:rPr>
              <w:t>LA SECRETARIA MUNICIPAL</w:t>
            </w:r>
            <w:r w:rsidR="009D5FF9">
              <w:rPr>
                <w:rFonts w:eastAsia="Calibri" w:cs="Arial"/>
                <w:sz w:val="18"/>
                <w:szCs w:val="18"/>
              </w:rPr>
              <w:t>.</w:t>
            </w:r>
          </w:p>
          <w:p w14:paraId="0AF3670B" w14:textId="77777777" w:rsidR="000C6255" w:rsidRPr="007433A4" w:rsidRDefault="007D283F" w:rsidP="00103942">
            <w:pPr>
              <w:spacing w:line="276" w:lineRule="auto"/>
              <w:ind w:right="-91"/>
              <w:jc w:val="center"/>
              <w:rPr>
                <w:rFonts w:eastAsia="Calibri" w:cs="Arial"/>
                <w:sz w:val="18"/>
                <w:szCs w:val="18"/>
              </w:rPr>
            </w:pPr>
            <w:r w:rsidRPr="007433A4">
              <w:rPr>
                <w:rFonts w:eastAsia="Calibri" w:cs="Arial"/>
                <w:sz w:val="18"/>
                <w:szCs w:val="18"/>
              </w:rPr>
              <w:t xml:space="preserve">  </w:t>
            </w:r>
          </w:p>
          <w:p w14:paraId="34817557" w14:textId="1BE52CEB" w:rsidR="000C6255" w:rsidRPr="007433A4" w:rsidRDefault="000C6255" w:rsidP="00103942">
            <w:pPr>
              <w:spacing w:line="276" w:lineRule="auto"/>
              <w:ind w:right="-91"/>
              <w:jc w:val="center"/>
              <w:rPr>
                <w:rFonts w:eastAsia="Calibri" w:cs="Arial"/>
                <w:sz w:val="18"/>
                <w:szCs w:val="18"/>
              </w:rPr>
            </w:pPr>
          </w:p>
          <w:p w14:paraId="41F8F349" w14:textId="77777777" w:rsidR="000C6255" w:rsidRPr="007433A4" w:rsidRDefault="000C6255" w:rsidP="00103942">
            <w:pPr>
              <w:spacing w:line="276" w:lineRule="auto"/>
              <w:ind w:right="-91"/>
              <w:jc w:val="center"/>
              <w:rPr>
                <w:rFonts w:eastAsia="Calibri" w:cs="Arial"/>
                <w:sz w:val="18"/>
                <w:szCs w:val="18"/>
              </w:rPr>
            </w:pPr>
          </w:p>
          <w:p w14:paraId="5FA56478" w14:textId="77777777" w:rsidR="000C6255" w:rsidRPr="007433A4" w:rsidRDefault="000C6255" w:rsidP="00103942">
            <w:pPr>
              <w:spacing w:line="276" w:lineRule="auto"/>
              <w:ind w:right="-91"/>
              <w:jc w:val="center"/>
              <w:rPr>
                <w:rFonts w:eastAsia="Calibri" w:cs="Arial"/>
                <w:sz w:val="18"/>
                <w:szCs w:val="18"/>
              </w:rPr>
            </w:pPr>
          </w:p>
          <w:p w14:paraId="5AB500F1" w14:textId="77777777" w:rsidR="000C6255" w:rsidRPr="007433A4" w:rsidRDefault="000C6255" w:rsidP="00103942">
            <w:pPr>
              <w:spacing w:line="276" w:lineRule="auto"/>
              <w:ind w:right="-91"/>
              <w:jc w:val="center"/>
              <w:rPr>
                <w:rFonts w:eastAsia="Calibri" w:cs="Arial"/>
                <w:sz w:val="18"/>
                <w:szCs w:val="18"/>
              </w:rPr>
            </w:pPr>
          </w:p>
          <w:p w14:paraId="19B8087C" w14:textId="7D9C0FA1" w:rsidR="000C6255" w:rsidRPr="007433A4" w:rsidRDefault="000C6255" w:rsidP="00103942">
            <w:pPr>
              <w:spacing w:line="276" w:lineRule="auto"/>
              <w:ind w:right="-91"/>
              <w:jc w:val="center"/>
              <w:rPr>
                <w:rFonts w:eastAsia="Calibri" w:cs="Arial"/>
                <w:sz w:val="18"/>
                <w:szCs w:val="18"/>
              </w:rPr>
            </w:pPr>
            <w:r w:rsidRPr="007433A4">
              <w:rPr>
                <w:rFonts w:cs="Arial"/>
                <w:sz w:val="18"/>
                <w:szCs w:val="18"/>
                <w:lang w:val="es-MX"/>
              </w:rPr>
              <w:t xml:space="preserve">  C. </w:t>
            </w:r>
            <w:r w:rsidRPr="007433A4">
              <w:rPr>
                <w:rFonts w:cs="Arial"/>
                <w:sz w:val="18"/>
                <w:szCs w:val="18"/>
              </w:rPr>
              <w:t>EDITH ELENA RODRÍGUEZ ESCOBAR</w:t>
            </w:r>
            <w:r w:rsidR="009D5FF9">
              <w:rPr>
                <w:rFonts w:cs="Arial"/>
                <w:sz w:val="18"/>
                <w:szCs w:val="18"/>
              </w:rPr>
              <w:t>.</w:t>
            </w:r>
          </w:p>
          <w:p w14:paraId="24D0311C" w14:textId="77777777" w:rsidR="000C6255" w:rsidRPr="007433A4" w:rsidRDefault="000C6255" w:rsidP="00103942">
            <w:pPr>
              <w:spacing w:line="276" w:lineRule="auto"/>
              <w:ind w:right="-91"/>
              <w:jc w:val="center"/>
              <w:rPr>
                <w:rFonts w:eastAsia="Calibri" w:cs="Arial"/>
                <w:sz w:val="18"/>
                <w:szCs w:val="18"/>
              </w:rPr>
            </w:pPr>
          </w:p>
          <w:p w14:paraId="3EA526D2" w14:textId="7D42F268" w:rsidR="007D283F" w:rsidRPr="007433A4" w:rsidRDefault="007D283F" w:rsidP="00103942">
            <w:pPr>
              <w:spacing w:line="276" w:lineRule="auto"/>
              <w:ind w:right="-91"/>
              <w:jc w:val="center"/>
              <w:rPr>
                <w:rFonts w:cs="Arial"/>
                <w:b w:val="0"/>
                <w:sz w:val="18"/>
                <w:szCs w:val="18"/>
                <w:lang w:val="es-MX"/>
              </w:rPr>
            </w:pPr>
          </w:p>
        </w:tc>
      </w:tr>
      <w:tr w:rsidR="007433A4" w:rsidRPr="007433A4" w14:paraId="5E98A6EC" w14:textId="77777777" w:rsidTr="00103942">
        <w:tc>
          <w:tcPr>
            <w:tcW w:w="4348" w:type="dxa"/>
          </w:tcPr>
          <w:p w14:paraId="20DE6142" w14:textId="77777777" w:rsidR="002E6DFF" w:rsidRPr="007433A4" w:rsidRDefault="002E6DFF" w:rsidP="007D283F">
            <w:pPr>
              <w:spacing w:line="276" w:lineRule="auto"/>
              <w:jc w:val="center"/>
              <w:rPr>
                <w:rFonts w:cs="Arial"/>
                <w:b w:val="0"/>
                <w:sz w:val="28"/>
                <w:szCs w:val="28"/>
              </w:rPr>
            </w:pPr>
          </w:p>
        </w:tc>
        <w:tc>
          <w:tcPr>
            <w:tcW w:w="4348" w:type="dxa"/>
          </w:tcPr>
          <w:p w14:paraId="1DF517A4" w14:textId="32F13803" w:rsidR="002E6DFF" w:rsidRPr="007433A4" w:rsidRDefault="002E6DFF" w:rsidP="000C6255">
            <w:pPr>
              <w:spacing w:line="276" w:lineRule="auto"/>
              <w:rPr>
                <w:rFonts w:cs="Arial"/>
                <w:b w:val="0"/>
                <w:sz w:val="28"/>
                <w:szCs w:val="28"/>
                <w:lang w:val="es-MX"/>
              </w:rPr>
            </w:pPr>
            <w:r w:rsidRPr="007433A4">
              <w:rPr>
                <w:rFonts w:cs="Arial"/>
                <w:sz w:val="18"/>
                <w:szCs w:val="18"/>
                <w:lang w:val="es-MX"/>
              </w:rPr>
              <w:t xml:space="preserve">             </w:t>
            </w:r>
          </w:p>
        </w:tc>
      </w:tr>
    </w:tbl>
    <w:p w14:paraId="0EE50A40" w14:textId="77777777" w:rsidR="0059600C" w:rsidRPr="007433A4" w:rsidRDefault="0059600C" w:rsidP="00553703">
      <w:pPr>
        <w:spacing w:line="276" w:lineRule="auto"/>
        <w:ind w:right="-91"/>
        <w:jc w:val="both"/>
        <w:rPr>
          <w:rFonts w:cs="Arial"/>
          <w:i/>
          <w:sz w:val="14"/>
          <w:szCs w:val="14"/>
        </w:rPr>
      </w:pPr>
    </w:p>
    <w:p w14:paraId="03C6E1CA" w14:textId="77777777" w:rsidR="0059600C" w:rsidRPr="007433A4" w:rsidRDefault="0059600C" w:rsidP="00553703">
      <w:pPr>
        <w:spacing w:line="276" w:lineRule="auto"/>
        <w:ind w:right="-91"/>
        <w:jc w:val="both"/>
        <w:rPr>
          <w:rFonts w:cs="Arial"/>
          <w:i/>
          <w:sz w:val="14"/>
          <w:szCs w:val="14"/>
        </w:rPr>
      </w:pPr>
    </w:p>
    <w:p w14:paraId="4CF1AEEA" w14:textId="7B93B691" w:rsidR="002E6DFF" w:rsidRPr="007433A4" w:rsidRDefault="00553703" w:rsidP="007D283F">
      <w:pPr>
        <w:spacing w:line="276" w:lineRule="auto"/>
        <w:ind w:right="-91"/>
        <w:jc w:val="center"/>
        <w:rPr>
          <w:rFonts w:cs="Arial"/>
          <w:sz w:val="19"/>
          <w:szCs w:val="19"/>
          <w:lang w:val="es-MX"/>
        </w:rPr>
      </w:pPr>
      <w:r w:rsidRPr="007433A4">
        <w:rPr>
          <w:rFonts w:cs="Arial"/>
          <w:i/>
          <w:sz w:val="14"/>
          <w:szCs w:val="14"/>
        </w:rPr>
        <w:t xml:space="preserve">La presente foja de firmas pertenece al acta de la </w:t>
      </w:r>
      <w:r w:rsidR="007D283F" w:rsidRPr="007433A4">
        <w:rPr>
          <w:rFonts w:cs="Arial"/>
          <w:i/>
          <w:sz w:val="14"/>
          <w:szCs w:val="14"/>
        </w:rPr>
        <w:t xml:space="preserve">Sesión Extraordinaria </w:t>
      </w:r>
      <w:r w:rsidRPr="007433A4">
        <w:rPr>
          <w:rFonts w:cs="Arial"/>
          <w:i/>
          <w:sz w:val="14"/>
          <w:szCs w:val="14"/>
        </w:rPr>
        <w:t xml:space="preserve">de Cabildo del </w:t>
      </w:r>
      <w:r w:rsidR="009D5FF9">
        <w:rPr>
          <w:rFonts w:cs="Arial"/>
          <w:i/>
          <w:sz w:val="14"/>
          <w:szCs w:val="14"/>
        </w:rPr>
        <w:t xml:space="preserve">Honorable </w:t>
      </w:r>
      <w:r w:rsidRPr="007433A4">
        <w:rPr>
          <w:rFonts w:cs="Arial"/>
          <w:i/>
          <w:sz w:val="14"/>
          <w:szCs w:val="14"/>
        </w:rPr>
        <w:t xml:space="preserve">Ayuntamiento Constitucional del Municipio de Oaxaca de Juárez, Oaxaca, celebrada el día </w:t>
      </w:r>
      <w:r w:rsidR="00DE3955" w:rsidRPr="007433A4">
        <w:rPr>
          <w:rFonts w:cs="Arial"/>
          <w:i/>
          <w:sz w:val="14"/>
          <w:szCs w:val="14"/>
        </w:rPr>
        <w:t xml:space="preserve">Diecinueve </w:t>
      </w:r>
      <w:r w:rsidR="007D283F" w:rsidRPr="007433A4">
        <w:rPr>
          <w:rFonts w:cs="Arial"/>
          <w:i/>
          <w:sz w:val="14"/>
          <w:szCs w:val="14"/>
        </w:rPr>
        <w:t xml:space="preserve">de Julio </w:t>
      </w:r>
      <w:r w:rsidRPr="007433A4">
        <w:rPr>
          <w:rFonts w:cs="Arial"/>
          <w:i/>
          <w:sz w:val="14"/>
          <w:szCs w:val="14"/>
        </w:rPr>
        <w:t xml:space="preserve">del año dos mil </w:t>
      </w:r>
      <w:r w:rsidR="009E2CA7" w:rsidRPr="007433A4">
        <w:rPr>
          <w:rFonts w:cs="Arial"/>
          <w:i/>
          <w:sz w:val="14"/>
          <w:szCs w:val="14"/>
        </w:rPr>
        <w:t>veinticuatro.</w:t>
      </w:r>
    </w:p>
    <w:p w14:paraId="30D60A39" w14:textId="17D62B00" w:rsidR="00553F30" w:rsidRPr="007433A4" w:rsidRDefault="00553F30" w:rsidP="002E6DFF">
      <w:pPr>
        <w:spacing w:line="276" w:lineRule="auto"/>
        <w:ind w:right="-91"/>
        <w:jc w:val="both"/>
        <w:rPr>
          <w:rFonts w:cs="Arial"/>
          <w:lang w:val="es-MX"/>
        </w:rPr>
      </w:pPr>
    </w:p>
    <w:sectPr w:rsidR="00553F30" w:rsidRPr="007433A4" w:rsidSect="00140547">
      <w:headerReference w:type="even" r:id="rId8"/>
      <w:headerReference w:type="default" r:id="rId9"/>
      <w:footerReference w:type="default" r:id="rId10"/>
      <w:pgSz w:w="12242" w:h="20163" w:code="5"/>
      <w:pgMar w:top="1134" w:right="1418" w:bottom="2325" w:left="2381" w:header="680" w:footer="442" w:gutter="0"/>
      <w:cols w:space="720"/>
      <w:docGrid w:linePitch="27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E170D1" w14:textId="77777777" w:rsidR="00060367" w:rsidRDefault="00060367" w:rsidP="00E87C9F">
      <w:r>
        <w:separator/>
      </w:r>
    </w:p>
  </w:endnote>
  <w:endnote w:type="continuationSeparator" w:id="0">
    <w:p w14:paraId="0B890218" w14:textId="77777777" w:rsidR="00060367" w:rsidRDefault="00060367" w:rsidP="00E87C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Batang">
    <w:altName w:val="바탕"/>
    <w:panose1 w:val="02030600000101010101"/>
    <w:charset w:val="81"/>
    <w:family w:val="roman"/>
    <w:pitch w:val="variable"/>
    <w:sig w:usb0="B00002AF" w:usb1="69D77CFB" w:usb2="00000030" w:usb3="00000000" w:csb0="0008009F" w:csb1="00000000"/>
  </w:font>
  <w:font w:name="Century Gothic">
    <w:panose1 w:val="020B0502020202020204"/>
    <w:charset w:val="00"/>
    <w:family w:val="swiss"/>
    <w:pitch w:val="variable"/>
    <w:sig w:usb0="00000287" w:usb1="00000000" w:usb2="00000000" w:usb3="00000000" w:csb0="0000009F" w:csb1="00000000"/>
  </w:font>
  <w:font w:name="Microsoft Sans Serif">
    <w:panose1 w:val="020B0604020202020204"/>
    <w:charset w:val="00"/>
    <w:family w:val="swiss"/>
    <w:pitch w:val="variable"/>
    <w:sig w:usb0="E5002EFF" w:usb1="C000605B" w:usb2="00000029" w:usb3="00000000" w:csb0="000101FF" w:csb1="00000000"/>
  </w:font>
  <w:font w:name="Lucida Calligraphy">
    <w:panose1 w:val="03010101010101010101"/>
    <w:charset w:val="00"/>
    <w:family w:val="script"/>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AB5FA1" w14:textId="05B48E76" w:rsidR="00103942" w:rsidRPr="002620AE" w:rsidRDefault="00103942" w:rsidP="008E0DDB">
    <w:pPr>
      <w:pStyle w:val="Piedepgina"/>
      <w:ind w:right="-84"/>
      <w:rPr>
        <w:rFonts w:ascii="Century Gothic" w:hAnsi="Century Gothic" w:cs="Microsoft Sans Serif"/>
        <w:color w:val="FFFFFF" w:themeColor="background1"/>
        <w:sz w:val="16"/>
        <w:szCs w:val="16"/>
      </w:rPr>
    </w:pPr>
    <w:r w:rsidRPr="001E5328">
      <w:rPr>
        <w:rFonts w:ascii="Century Gothic" w:hAnsi="Century Gothic" w:cs="Microsoft Sans Serif"/>
        <w:sz w:val="10"/>
        <w:szCs w:val="10"/>
      </w:rPr>
      <w:t>SECRETARÍA</w:t>
    </w:r>
    <w:r>
      <w:rPr>
        <w:rFonts w:ascii="Century Gothic" w:hAnsi="Century Gothic" w:cs="Microsoft Sans Serif"/>
        <w:sz w:val="10"/>
        <w:szCs w:val="10"/>
      </w:rPr>
      <w:t xml:space="preserve"> MUNICIPAL </w:t>
    </w:r>
    <w:r w:rsidRPr="002E6DFF">
      <w:rPr>
        <w:rFonts w:ascii="Century Gothic" w:hAnsi="Century Gothic" w:cs="Microsoft Sans Serif"/>
        <w:sz w:val="14"/>
        <w:szCs w:val="14"/>
      </w:rPr>
      <w:t xml:space="preserve">   </w:t>
    </w:r>
    <w:r w:rsidRPr="002E6DFF">
      <w:rPr>
        <w:rFonts w:ascii="Lucida Calligraphy" w:hAnsi="Lucida Calligraphy" w:cs="Microsoft Sans Serif"/>
        <w:sz w:val="14"/>
        <w:szCs w:val="14"/>
      </w:rPr>
      <w:t xml:space="preserve">  </w:t>
    </w:r>
    <w:r>
      <w:rPr>
        <w:rFonts w:ascii="Lucida Calligraphy" w:hAnsi="Lucida Calligraphy" w:cs="Microsoft Sans Serif"/>
        <w:sz w:val="14"/>
        <w:szCs w:val="14"/>
      </w:rPr>
      <w:t xml:space="preserve"> </w:t>
    </w:r>
    <w:r w:rsidRPr="005178CF">
      <w:rPr>
        <w:rFonts w:ascii="Lucida Calligraphy" w:hAnsi="Lucida Calligraphy" w:cs="Microsoft Sans Serif"/>
        <w:sz w:val="14"/>
        <w:szCs w:val="14"/>
      </w:rPr>
      <w:t xml:space="preserve">Sesión </w:t>
    </w:r>
    <w:r>
      <w:rPr>
        <w:rFonts w:ascii="Lucida Calligraphy" w:hAnsi="Lucida Calligraphy" w:cs="Microsoft Sans Serif"/>
        <w:sz w:val="14"/>
        <w:szCs w:val="14"/>
      </w:rPr>
      <w:t>Extrao</w:t>
    </w:r>
    <w:r w:rsidRPr="005178CF">
      <w:rPr>
        <w:rFonts w:ascii="Lucida Calligraphy" w:hAnsi="Lucida Calligraphy" w:cs="Microsoft Sans Serif"/>
        <w:sz w:val="14"/>
        <w:szCs w:val="14"/>
      </w:rPr>
      <w:t>rdinaria</w:t>
    </w:r>
    <w:r w:rsidRPr="005178CF">
      <w:rPr>
        <w:rFonts w:ascii="Lucida Calligraphy" w:hAnsi="Lucida Calligraphy" w:cs="Microsoft Sans Serif"/>
        <w:sz w:val="10"/>
        <w:szCs w:val="10"/>
      </w:rPr>
      <w:t xml:space="preserve"> </w:t>
    </w:r>
    <w:r w:rsidRPr="005178CF">
      <w:rPr>
        <w:rFonts w:ascii="Lucida Calligraphy" w:hAnsi="Lucida Calligraphy" w:cs="Microsoft Sans Serif"/>
        <w:sz w:val="14"/>
        <w:szCs w:val="14"/>
      </w:rPr>
      <w:t xml:space="preserve">de Cabildo de fecha </w:t>
    </w:r>
    <w:r w:rsidR="009E6A21" w:rsidRPr="009E6A21">
      <w:rPr>
        <w:rFonts w:ascii="Lucida Calligraphy" w:hAnsi="Lucida Calligraphy" w:cs="Microsoft Sans Serif"/>
        <w:sz w:val="14"/>
        <w:szCs w:val="14"/>
      </w:rPr>
      <w:t>Diecinueve</w:t>
    </w:r>
    <w:r w:rsidR="009E6A21" w:rsidRPr="004A282D">
      <w:rPr>
        <w:rFonts w:ascii="Lucida Calligraphy" w:hAnsi="Lucida Calligraphy" w:cs="Microsoft Sans Serif"/>
        <w:sz w:val="14"/>
        <w:szCs w:val="14"/>
      </w:rPr>
      <w:t xml:space="preserve"> </w:t>
    </w:r>
    <w:r w:rsidR="004A282D" w:rsidRPr="004A282D">
      <w:rPr>
        <w:rFonts w:ascii="Lucida Calligraphy" w:hAnsi="Lucida Calligraphy" w:cs="Microsoft Sans Serif"/>
        <w:sz w:val="14"/>
        <w:szCs w:val="14"/>
      </w:rPr>
      <w:t xml:space="preserve">de Julio de </w:t>
    </w:r>
    <w:r w:rsidR="004A282D" w:rsidRPr="004A282D">
      <w:rPr>
        <w:rFonts w:ascii="Lucida Calligraphy" w:hAnsi="Lucida Calligraphy" w:cs="Microsoft Sans Serif"/>
        <w:sz w:val="15"/>
        <w:szCs w:val="15"/>
      </w:rPr>
      <w:t>2024</w:t>
    </w:r>
    <w:r w:rsidR="009E6A21">
      <w:rPr>
        <w:rFonts w:ascii="Lucida Calligraphy" w:hAnsi="Lucida Calligraphy" w:cs="Microsoft Sans Serif"/>
        <w:sz w:val="14"/>
        <w:szCs w:val="14"/>
      </w:rPr>
      <w:t xml:space="preserve"> </w:t>
    </w:r>
    <w:r w:rsidR="004A282D" w:rsidRPr="004A282D">
      <w:rPr>
        <w:rFonts w:ascii="Lucida Calligraphy" w:hAnsi="Lucida Calligraphy" w:cs="Microsoft Sans Serif"/>
        <w:sz w:val="14"/>
        <w:szCs w:val="14"/>
      </w:rPr>
      <w:t xml:space="preserve">  </w:t>
    </w:r>
    <w:r w:rsidR="009E6A21">
      <w:rPr>
        <w:rFonts w:ascii="Lucida Calligraphy" w:hAnsi="Lucida Calligraphy" w:cs="Microsoft Sans Serif"/>
        <w:sz w:val="14"/>
        <w:szCs w:val="14"/>
      </w:rPr>
      <w:t xml:space="preserve"> </w:t>
    </w:r>
    <w:r w:rsidR="004A282D" w:rsidRPr="004A282D">
      <w:rPr>
        <w:rFonts w:ascii="Lucida Calligraphy" w:hAnsi="Lucida Calligraphy" w:cs="Microsoft Sans Serif"/>
        <w:sz w:val="14"/>
        <w:szCs w:val="14"/>
      </w:rPr>
      <w:t>EERE*</w:t>
    </w:r>
    <w:proofErr w:type="spellStart"/>
    <w:r w:rsidR="004A282D" w:rsidRPr="004A282D">
      <w:rPr>
        <w:rFonts w:ascii="Lucida Calligraphy" w:hAnsi="Lucida Calligraphy" w:cs="Microsoft Sans Serif"/>
        <w:sz w:val="14"/>
        <w:szCs w:val="14"/>
      </w:rPr>
      <w:t>isg</w:t>
    </w:r>
    <w:proofErr w:type="spellEnd"/>
    <w:r w:rsidR="004A282D" w:rsidRPr="004A282D">
      <w:rPr>
        <w:rFonts w:ascii="Lucida Calligraphy" w:hAnsi="Lucida Calligraphy" w:cs="Microsoft Sans Serif"/>
        <w:sz w:val="14"/>
        <w:szCs w:val="14"/>
      </w:rPr>
      <w:t>*</w:t>
    </w:r>
    <w:proofErr w:type="spellStart"/>
    <w:r w:rsidR="004A282D" w:rsidRPr="004A282D">
      <w:rPr>
        <w:rFonts w:ascii="Lucida Calligraphy" w:hAnsi="Lucida Calligraphy" w:cs="Microsoft Sans Serif"/>
        <w:sz w:val="14"/>
        <w:szCs w:val="14"/>
      </w:rPr>
      <w:t>ohvm</w:t>
    </w:r>
    <w:proofErr w:type="spellEnd"/>
    <w:r w:rsidR="004A282D" w:rsidRPr="004A282D">
      <w:rPr>
        <w:rFonts w:ascii="Lucida Calligraphy" w:hAnsi="Lucida Calligraphy" w:cs="Microsoft Sans Serif"/>
        <w:sz w:val="14"/>
        <w:szCs w:val="14"/>
      </w:rPr>
      <w:t>*</w:t>
    </w:r>
    <w:proofErr w:type="spellStart"/>
    <w:r w:rsidR="004A282D" w:rsidRPr="004A282D">
      <w:rPr>
        <w:rFonts w:ascii="Lucida Calligraphy" w:hAnsi="Lucida Calligraphy" w:cs="Microsoft Sans Serif"/>
        <w:sz w:val="14"/>
        <w:szCs w:val="14"/>
      </w:rPr>
      <w:t>janm</w:t>
    </w:r>
    <w:proofErr w:type="spellEnd"/>
  </w:p>
  <w:p w14:paraId="4A808E1C" w14:textId="7455CE62" w:rsidR="00103942" w:rsidRDefault="00103942">
    <w:pPr>
      <w:pStyle w:val="Piedepgina"/>
    </w:pPr>
    <w:r>
      <w:t xml:space="preserve">  </w:t>
    </w:r>
  </w:p>
  <w:p w14:paraId="40D8B44B" w14:textId="77777777" w:rsidR="00103942" w:rsidRDefault="00103942">
    <w:pPr>
      <w:pStyle w:val="Piedepgina"/>
    </w:pPr>
  </w:p>
  <w:p w14:paraId="54897F35" w14:textId="77777777" w:rsidR="00103942" w:rsidRDefault="00103942">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036763" w14:textId="77777777" w:rsidR="00060367" w:rsidRDefault="00060367" w:rsidP="00E87C9F">
      <w:r>
        <w:separator/>
      </w:r>
    </w:p>
  </w:footnote>
  <w:footnote w:type="continuationSeparator" w:id="0">
    <w:p w14:paraId="0DDFA307" w14:textId="77777777" w:rsidR="00060367" w:rsidRDefault="00060367" w:rsidP="00E87C9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8A77FD" w14:textId="77777777" w:rsidR="00103942" w:rsidRDefault="00103942">
    <w:pPr>
      <w:pStyle w:val="Encabezado"/>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792A056A" w14:textId="77777777" w:rsidR="00103942" w:rsidRDefault="00103942">
    <w:pPr>
      <w:pStyle w:val="Encabezado"/>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9C21F8" w14:textId="6F934491" w:rsidR="00103942" w:rsidRPr="002620AE" w:rsidRDefault="00103942">
    <w:pPr>
      <w:pStyle w:val="Encabezado"/>
      <w:framePr w:wrap="around" w:vAnchor="text" w:hAnchor="margin" w:xAlign="right" w:y="1"/>
      <w:rPr>
        <w:rStyle w:val="Nmerodepgina"/>
        <w:sz w:val="20"/>
      </w:rPr>
    </w:pPr>
    <w:r w:rsidRPr="002620AE">
      <w:rPr>
        <w:rStyle w:val="Nmerodepgina"/>
        <w:sz w:val="20"/>
      </w:rPr>
      <w:fldChar w:fldCharType="begin"/>
    </w:r>
    <w:r w:rsidRPr="002620AE">
      <w:rPr>
        <w:rStyle w:val="Nmerodepgina"/>
        <w:sz w:val="20"/>
      </w:rPr>
      <w:instrText xml:space="preserve">PAGE  </w:instrText>
    </w:r>
    <w:r w:rsidRPr="002620AE">
      <w:rPr>
        <w:rStyle w:val="Nmerodepgina"/>
        <w:sz w:val="20"/>
      </w:rPr>
      <w:fldChar w:fldCharType="separate"/>
    </w:r>
    <w:r w:rsidR="00FE042C">
      <w:rPr>
        <w:rStyle w:val="Nmerodepgina"/>
        <w:noProof/>
        <w:sz w:val="20"/>
      </w:rPr>
      <w:t>7</w:t>
    </w:r>
    <w:r w:rsidRPr="002620AE">
      <w:rPr>
        <w:rStyle w:val="Nmerodepgina"/>
        <w:sz w:val="20"/>
      </w:rPr>
      <w:fldChar w:fldCharType="end"/>
    </w:r>
  </w:p>
  <w:p w14:paraId="20CFF745" w14:textId="77777777" w:rsidR="00103942" w:rsidRDefault="00103942">
    <w:pPr>
      <w:pStyle w:val="Encabezado"/>
      <w:ind w:right="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1C60A8"/>
    <w:multiLevelType w:val="hybridMultilevel"/>
    <w:tmpl w:val="72BC3700"/>
    <w:lvl w:ilvl="0" w:tplc="080A000F">
      <w:start w:val="1"/>
      <w:numFmt w:val="decimal"/>
      <w:lvlText w:val="%1."/>
      <w:lvlJc w:val="left"/>
      <w:pPr>
        <w:ind w:left="36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C13151"/>
    <w:rsid w:val="00002067"/>
    <w:rsid w:val="00003BAD"/>
    <w:rsid w:val="00004206"/>
    <w:rsid w:val="00004C52"/>
    <w:rsid w:val="000052DD"/>
    <w:rsid w:val="00005CDA"/>
    <w:rsid w:val="000061C7"/>
    <w:rsid w:val="0000718F"/>
    <w:rsid w:val="000107A8"/>
    <w:rsid w:val="0001138F"/>
    <w:rsid w:val="0001183D"/>
    <w:rsid w:val="00011925"/>
    <w:rsid w:val="00012DCA"/>
    <w:rsid w:val="0001318D"/>
    <w:rsid w:val="000131C9"/>
    <w:rsid w:val="00014221"/>
    <w:rsid w:val="000155E7"/>
    <w:rsid w:val="00016AE8"/>
    <w:rsid w:val="00020038"/>
    <w:rsid w:val="00021EB0"/>
    <w:rsid w:val="00023C02"/>
    <w:rsid w:val="0002465D"/>
    <w:rsid w:val="0002502A"/>
    <w:rsid w:val="00025417"/>
    <w:rsid w:val="00026E59"/>
    <w:rsid w:val="00027454"/>
    <w:rsid w:val="00027FE0"/>
    <w:rsid w:val="000308B6"/>
    <w:rsid w:val="00030BCE"/>
    <w:rsid w:val="000328CF"/>
    <w:rsid w:val="00032E24"/>
    <w:rsid w:val="000337A4"/>
    <w:rsid w:val="000342CA"/>
    <w:rsid w:val="00034870"/>
    <w:rsid w:val="00035F37"/>
    <w:rsid w:val="00043683"/>
    <w:rsid w:val="000443CD"/>
    <w:rsid w:val="0004460F"/>
    <w:rsid w:val="00046AD4"/>
    <w:rsid w:val="00046BDF"/>
    <w:rsid w:val="000479A8"/>
    <w:rsid w:val="00047E35"/>
    <w:rsid w:val="00051613"/>
    <w:rsid w:val="00052A47"/>
    <w:rsid w:val="00053489"/>
    <w:rsid w:val="000538E7"/>
    <w:rsid w:val="00053DD9"/>
    <w:rsid w:val="00056A94"/>
    <w:rsid w:val="000600E2"/>
    <w:rsid w:val="00060367"/>
    <w:rsid w:val="0006097F"/>
    <w:rsid w:val="00060CBA"/>
    <w:rsid w:val="00060D0D"/>
    <w:rsid w:val="000618B2"/>
    <w:rsid w:val="00063277"/>
    <w:rsid w:val="00063B07"/>
    <w:rsid w:val="00063D7A"/>
    <w:rsid w:val="00064720"/>
    <w:rsid w:val="000668A5"/>
    <w:rsid w:val="00066C5F"/>
    <w:rsid w:val="000674B1"/>
    <w:rsid w:val="0006756B"/>
    <w:rsid w:val="00067B13"/>
    <w:rsid w:val="0007117E"/>
    <w:rsid w:val="00071AED"/>
    <w:rsid w:val="0007200B"/>
    <w:rsid w:val="00072349"/>
    <w:rsid w:val="00073CE8"/>
    <w:rsid w:val="00074A9C"/>
    <w:rsid w:val="0007543A"/>
    <w:rsid w:val="00075D06"/>
    <w:rsid w:val="00076043"/>
    <w:rsid w:val="0007636A"/>
    <w:rsid w:val="00076A6B"/>
    <w:rsid w:val="00076B78"/>
    <w:rsid w:val="00076C7A"/>
    <w:rsid w:val="000802CB"/>
    <w:rsid w:val="000803A3"/>
    <w:rsid w:val="00081A0F"/>
    <w:rsid w:val="00081C13"/>
    <w:rsid w:val="00081E82"/>
    <w:rsid w:val="00081F75"/>
    <w:rsid w:val="00083100"/>
    <w:rsid w:val="00084A0B"/>
    <w:rsid w:val="00085E84"/>
    <w:rsid w:val="00085EE4"/>
    <w:rsid w:val="000868CB"/>
    <w:rsid w:val="00086DB8"/>
    <w:rsid w:val="00087954"/>
    <w:rsid w:val="00087BF0"/>
    <w:rsid w:val="00090589"/>
    <w:rsid w:val="000906B3"/>
    <w:rsid w:val="000911BB"/>
    <w:rsid w:val="0009137E"/>
    <w:rsid w:val="00092063"/>
    <w:rsid w:val="00092862"/>
    <w:rsid w:val="00092C78"/>
    <w:rsid w:val="0009445C"/>
    <w:rsid w:val="0009454B"/>
    <w:rsid w:val="0009490F"/>
    <w:rsid w:val="00095434"/>
    <w:rsid w:val="0009706F"/>
    <w:rsid w:val="00097389"/>
    <w:rsid w:val="000975CD"/>
    <w:rsid w:val="000A06DB"/>
    <w:rsid w:val="000A1D8D"/>
    <w:rsid w:val="000A1FED"/>
    <w:rsid w:val="000A2674"/>
    <w:rsid w:val="000A30A6"/>
    <w:rsid w:val="000A4199"/>
    <w:rsid w:val="000A4FA5"/>
    <w:rsid w:val="000A607C"/>
    <w:rsid w:val="000A615D"/>
    <w:rsid w:val="000A6482"/>
    <w:rsid w:val="000A6E56"/>
    <w:rsid w:val="000A7921"/>
    <w:rsid w:val="000B02CF"/>
    <w:rsid w:val="000B04A9"/>
    <w:rsid w:val="000B06BC"/>
    <w:rsid w:val="000B0F16"/>
    <w:rsid w:val="000B2105"/>
    <w:rsid w:val="000B364E"/>
    <w:rsid w:val="000B39FD"/>
    <w:rsid w:val="000B3B07"/>
    <w:rsid w:val="000B450E"/>
    <w:rsid w:val="000B612D"/>
    <w:rsid w:val="000B63B1"/>
    <w:rsid w:val="000B6CFA"/>
    <w:rsid w:val="000B7248"/>
    <w:rsid w:val="000B7B05"/>
    <w:rsid w:val="000C083F"/>
    <w:rsid w:val="000C08A4"/>
    <w:rsid w:val="000C0B9B"/>
    <w:rsid w:val="000C31C1"/>
    <w:rsid w:val="000C3D8A"/>
    <w:rsid w:val="000C3F01"/>
    <w:rsid w:val="000C40B5"/>
    <w:rsid w:val="000C563A"/>
    <w:rsid w:val="000C61E3"/>
    <w:rsid w:val="000C6255"/>
    <w:rsid w:val="000C6B85"/>
    <w:rsid w:val="000C7003"/>
    <w:rsid w:val="000D1230"/>
    <w:rsid w:val="000D3E3E"/>
    <w:rsid w:val="000D484B"/>
    <w:rsid w:val="000D6EAE"/>
    <w:rsid w:val="000E1108"/>
    <w:rsid w:val="000E1433"/>
    <w:rsid w:val="000E165A"/>
    <w:rsid w:val="000E17AD"/>
    <w:rsid w:val="000E20C7"/>
    <w:rsid w:val="000E23B4"/>
    <w:rsid w:val="000E2575"/>
    <w:rsid w:val="000E2E60"/>
    <w:rsid w:val="000E33A9"/>
    <w:rsid w:val="000E363C"/>
    <w:rsid w:val="000E6DFD"/>
    <w:rsid w:val="000F147B"/>
    <w:rsid w:val="000F149D"/>
    <w:rsid w:val="000F19F3"/>
    <w:rsid w:val="000F1D7F"/>
    <w:rsid w:val="000F226B"/>
    <w:rsid w:val="000F3B90"/>
    <w:rsid w:val="000F47C0"/>
    <w:rsid w:val="0010026B"/>
    <w:rsid w:val="0010047B"/>
    <w:rsid w:val="001019AD"/>
    <w:rsid w:val="00101BF0"/>
    <w:rsid w:val="001023C6"/>
    <w:rsid w:val="0010296E"/>
    <w:rsid w:val="00103942"/>
    <w:rsid w:val="00103E8E"/>
    <w:rsid w:val="00104047"/>
    <w:rsid w:val="001051AE"/>
    <w:rsid w:val="00105CD1"/>
    <w:rsid w:val="00105F14"/>
    <w:rsid w:val="00106C96"/>
    <w:rsid w:val="00106F52"/>
    <w:rsid w:val="00107817"/>
    <w:rsid w:val="00107BEB"/>
    <w:rsid w:val="001115B5"/>
    <w:rsid w:val="00111C5C"/>
    <w:rsid w:val="00111D02"/>
    <w:rsid w:val="00111D9A"/>
    <w:rsid w:val="001124E8"/>
    <w:rsid w:val="001132DA"/>
    <w:rsid w:val="00115646"/>
    <w:rsid w:val="00115C20"/>
    <w:rsid w:val="0011722A"/>
    <w:rsid w:val="0011733D"/>
    <w:rsid w:val="00121AF2"/>
    <w:rsid w:val="00121D2C"/>
    <w:rsid w:val="0012268F"/>
    <w:rsid w:val="001269CD"/>
    <w:rsid w:val="00126B72"/>
    <w:rsid w:val="00126DB3"/>
    <w:rsid w:val="00126F4E"/>
    <w:rsid w:val="00127792"/>
    <w:rsid w:val="00131CD9"/>
    <w:rsid w:val="00131EDA"/>
    <w:rsid w:val="001330FF"/>
    <w:rsid w:val="00137C68"/>
    <w:rsid w:val="00140411"/>
    <w:rsid w:val="00140547"/>
    <w:rsid w:val="001407AF"/>
    <w:rsid w:val="001465B8"/>
    <w:rsid w:val="00147E04"/>
    <w:rsid w:val="001502A1"/>
    <w:rsid w:val="001504B6"/>
    <w:rsid w:val="00150E55"/>
    <w:rsid w:val="00151F16"/>
    <w:rsid w:val="00152296"/>
    <w:rsid w:val="001528F2"/>
    <w:rsid w:val="00152C98"/>
    <w:rsid w:val="00154D11"/>
    <w:rsid w:val="00155F46"/>
    <w:rsid w:val="001604B3"/>
    <w:rsid w:val="00163163"/>
    <w:rsid w:val="00166783"/>
    <w:rsid w:val="001676A4"/>
    <w:rsid w:val="00167B05"/>
    <w:rsid w:val="00171395"/>
    <w:rsid w:val="00172A8B"/>
    <w:rsid w:val="001737A9"/>
    <w:rsid w:val="00173E42"/>
    <w:rsid w:val="00174949"/>
    <w:rsid w:val="00180117"/>
    <w:rsid w:val="00180738"/>
    <w:rsid w:val="00181CDB"/>
    <w:rsid w:val="00181ECE"/>
    <w:rsid w:val="0018333E"/>
    <w:rsid w:val="00183FCC"/>
    <w:rsid w:val="001854B1"/>
    <w:rsid w:val="00186E61"/>
    <w:rsid w:val="00187BB1"/>
    <w:rsid w:val="00190AD9"/>
    <w:rsid w:val="001916E4"/>
    <w:rsid w:val="00192CCE"/>
    <w:rsid w:val="0019465B"/>
    <w:rsid w:val="00195BA3"/>
    <w:rsid w:val="00196E71"/>
    <w:rsid w:val="0019714F"/>
    <w:rsid w:val="001A0A15"/>
    <w:rsid w:val="001A166D"/>
    <w:rsid w:val="001A6E3B"/>
    <w:rsid w:val="001B221B"/>
    <w:rsid w:val="001B22CA"/>
    <w:rsid w:val="001B26A5"/>
    <w:rsid w:val="001B2850"/>
    <w:rsid w:val="001B418A"/>
    <w:rsid w:val="001B4A2C"/>
    <w:rsid w:val="001B50FC"/>
    <w:rsid w:val="001B60F5"/>
    <w:rsid w:val="001B6C38"/>
    <w:rsid w:val="001B6D40"/>
    <w:rsid w:val="001B71BD"/>
    <w:rsid w:val="001B7519"/>
    <w:rsid w:val="001B7A03"/>
    <w:rsid w:val="001C13DA"/>
    <w:rsid w:val="001C26F7"/>
    <w:rsid w:val="001C313F"/>
    <w:rsid w:val="001C3501"/>
    <w:rsid w:val="001C36C0"/>
    <w:rsid w:val="001C405F"/>
    <w:rsid w:val="001C4690"/>
    <w:rsid w:val="001D15E8"/>
    <w:rsid w:val="001D218C"/>
    <w:rsid w:val="001D2789"/>
    <w:rsid w:val="001D32FA"/>
    <w:rsid w:val="001D4C26"/>
    <w:rsid w:val="001D5404"/>
    <w:rsid w:val="001D5872"/>
    <w:rsid w:val="001D764C"/>
    <w:rsid w:val="001E1B0D"/>
    <w:rsid w:val="001E207B"/>
    <w:rsid w:val="001E395B"/>
    <w:rsid w:val="001E3E7C"/>
    <w:rsid w:val="001E3F61"/>
    <w:rsid w:val="001E5328"/>
    <w:rsid w:val="001E593F"/>
    <w:rsid w:val="001E620F"/>
    <w:rsid w:val="001E6F98"/>
    <w:rsid w:val="001E751D"/>
    <w:rsid w:val="001F0CC5"/>
    <w:rsid w:val="001F0F8A"/>
    <w:rsid w:val="001F1898"/>
    <w:rsid w:val="001F343A"/>
    <w:rsid w:val="001F39FF"/>
    <w:rsid w:val="001F3FF0"/>
    <w:rsid w:val="001F4576"/>
    <w:rsid w:val="001F47AE"/>
    <w:rsid w:val="001F62DE"/>
    <w:rsid w:val="001F701B"/>
    <w:rsid w:val="00200D22"/>
    <w:rsid w:val="002024B2"/>
    <w:rsid w:val="00202652"/>
    <w:rsid w:val="00203BCF"/>
    <w:rsid w:val="00205EE2"/>
    <w:rsid w:val="002064BF"/>
    <w:rsid w:val="00207071"/>
    <w:rsid w:val="00211744"/>
    <w:rsid w:val="002127CC"/>
    <w:rsid w:val="002133B4"/>
    <w:rsid w:val="00214DCC"/>
    <w:rsid w:val="00216A36"/>
    <w:rsid w:val="00216C76"/>
    <w:rsid w:val="00217393"/>
    <w:rsid w:val="00217BC4"/>
    <w:rsid w:val="00217CC8"/>
    <w:rsid w:val="00217E83"/>
    <w:rsid w:val="0022164F"/>
    <w:rsid w:val="002239FB"/>
    <w:rsid w:val="00223EC9"/>
    <w:rsid w:val="00224FC0"/>
    <w:rsid w:val="002250CE"/>
    <w:rsid w:val="002256ED"/>
    <w:rsid w:val="002263EE"/>
    <w:rsid w:val="00226CC5"/>
    <w:rsid w:val="0023023A"/>
    <w:rsid w:val="00231964"/>
    <w:rsid w:val="0023228F"/>
    <w:rsid w:val="00232C61"/>
    <w:rsid w:val="00232CB9"/>
    <w:rsid w:val="00233F32"/>
    <w:rsid w:val="00236F83"/>
    <w:rsid w:val="002371B9"/>
    <w:rsid w:val="002406D4"/>
    <w:rsid w:val="00241714"/>
    <w:rsid w:val="00241B95"/>
    <w:rsid w:val="00241E9F"/>
    <w:rsid w:val="00243CC3"/>
    <w:rsid w:val="00245763"/>
    <w:rsid w:val="00250C9F"/>
    <w:rsid w:val="002515A3"/>
    <w:rsid w:val="00254D98"/>
    <w:rsid w:val="0025562C"/>
    <w:rsid w:val="00256DCB"/>
    <w:rsid w:val="002577A2"/>
    <w:rsid w:val="00261FF2"/>
    <w:rsid w:val="00264ACD"/>
    <w:rsid w:val="002654C6"/>
    <w:rsid w:val="002661D7"/>
    <w:rsid w:val="00266270"/>
    <w:rsid w:val="0026654C"/>
    <w:rsid w:val="00270A47"/>
    <w:rsid w:val="00272BFF"/>
    <w:rsid w:val="00273FDB"/>
    <w:rsid w:val="00274380"/>
    <w:rsid w:val="00274501"/>
    <w:rsid w:val="0027534D"/>
    <w:rsid w:val="00275F54"/>
    <w:rsid w:val="0027602F"/>
    <w:rsid w:val="00276E8A"/>
    <w:rsid w:val="0027715A"/>
    <w:rsid w:val="00281D6E"/>
    <w:rsid w:val="002821D4"/>
    <w:rsid w:val="00282E67"/>
    <w:rsid w:val="00283498"/>
    <w:rsid w:val="00284290"/>
    <w:rsid w:val="00285514"/>
    <w:rsid w:val="00285EDB"/>
    <w:rsid w:val="002860DA"/>
    <w:rsid w:val="00286CCE"/>
    <w:rsid w:val="00286EE8"/>
    <w:rsid w:val="00287212"/>
    <w:rsid w:val="00287643"/>
    <w:rsid w:val="00290073"/>
    <w:rsid w:val="0029226C"/>
    <w:rsid w:val="00292406"/>
    <w:rsid w:val="00292AE0"/>
    <w:rsid w:val="00292B5A"/>
    <w:rsid w:val="00292EF9"/>
    <w:rsid w:val="0029370E"/>
    <w:rsid w:val="002939B5"/>
    <w:rsid w:val="002A02C6"/>
    <w:rsid w:val="002A18BB"/>
    <w:rsid w:val="002A1E91"/>
    <w:rsid w:val="002A277C"/>
    <w:rsid w:val="002A27F5"/>
    <w:rsid w:val="002A35F6"/>
    <w:rsid w:val="002A38A3"/>
    <w:rsid w:val="002A400D"/>
    <w:rsid w:val="002A44E4"/>
    <w:rsid w:val="002A462E"/>
    <w:rsid w:val="002A618D"/>
    <w:rsid w:val="002A6313"/>
    <w:rsid w:val="002A6B38"/>
    <w:rsid w:val="002A6F2F"/>
    <w:rsid w:val="002B051B"/>
    <w:rsid w:val="002B0A85"/>
    <w:rsid w:val="002B18E1"/>
    <w:rsid w:val="002B1AFB"/>
    <w:rsid w:val="002B1C90"/>
    <w:rsid w:val="002B26D1"/>
    <w:rsid w:val="002B3BDC"/>
    <w:rsid w:val="002B4039"/>
    <w:rsid w:val="002B4700"/>
    <w:rsid w:val="002B50F7"/>
    <w:rsid w:val="002B52CA"/>
    <w:rsid w:val="002B5B27"/>
    <w:rsid w:val="002B654C"/>
    <w:rsid w:val="002C0285"/>
    <w:rsid w:val="002C030C"/>
    <w:rsid w:val="002C0BCC"/>
    <w:rsid w:val="002C1228"/>
    <w:rsid w:val="002C2B14"/>
    <w:rsid w:val="002C3AD2"/>
    <w:rsid w:val="002C4442"/>
    <w:rsid w:val="002C70E2"/>
    <w:rsid w:val="002C77AE"/>
    <w:rsid w:val="002D2543"/>
    <w:rsid w:val="002D385A"/>
    <w:rsid w:val="002D49AE"/>
    <w:rsid w:val="002D5285"/>
    <w:rsid w:val="002D701D"/>
    <w:rsid w:val="002D734B"/>
    <w:rsid w:val="002E03AF"/>
    <w:rsid w:val="002E05A8"/>
    <w:rsid w:val="002E0E10"/>
    <w:rsid w:val="002E0F6B"/>
    <w:rsid w:val="002E0FBD"/>
    <w:rsid w:val="002E1565"/>
    <w:rsid w:val="002E281D"/>
    <w:rsid w:val="002E30F7"/>
    <w:rsid w:val="002E5314"/>
    <w:rsid w:val="002E5A3A"/>
    <w:rsid w:val="002E5B27"/>
    <w:rsid w:val="002E6335"/>
    <w:rsid w:val="002E6DFF"/>
    <w:rsid w:val="002E74E0"/>
    <w:rsid w:val="002F16F6"/>
    <w:rsid w:val="002F1F35"/>
    <w:rsid w:val="002F3E50"/>
    <w:rsid w:val="002F4980"/>
    <w:rsid w:val="00300895"/>
    <w:rsid w:val="00301852"/>
    <w:rsid w:val="00302E2B"/>
    <w:rsid w:val="0030338D"/>
    <w:rsid w:val="0030581C"/>
    <w:rsid w:val="003119A6"/>
    <w:rsid w:val="00311E2A"/>
    <w:rsid w:val="00313615"/>
    <w:rsid w:val="00315521"/>
    <w:rsid w:val="00316A94"/>
    <w:rsid w:val="00316B3D"/>
    <w:rsid w:val="00316EB0"/>
    <w:rsid w:val="00317426"/>
    <w:rsid w:val="0031751E"/>
    <w:rsid w:val="00321192"/>
    <w:rsid w:val="00321395"/>
    <w:rsid w:val="003236A1"/>
    <w:rsid w:val="00324698"/>
    <w:rsid w:val="00324A2D"/>
    <w:rsid w:val="00324C29"/>
    <w:rsid w:val="0032575C"/>
    <w:rsid w:val="003270D0"/>
    <w:rsid w:val="00327676"/>
    <w:rsid w:val="00327D9B"/>
    <w:rsid w:val="00330E2F"/>
    <w:rsid w:val="003326D0"/>
    <w:rsid w:val="00335C7A"/>
    <w:rsid w:val="00336611"/>
    <w:rsid w:val="00340160"/>
    <w:rsid w:val="00340731"/>
    <w:rsid w:val="00340D10"/>
    <w:rsid w:val="0034129E"/>
    <w:rsid w:val="0034352A"/>
    <w:rsid w:val="00343A23"/>
    <w:rsid w:val="003440CE"/>
    <w:rsid w:val="00344586"/>
    <w:rsid w:val="00350191"/>
    <w:rsid w:val="00351293"/>
    <w:rsid w:val="00351463"/>
    <w:rsid w:val="00352FAC"/>
    <w:rsid w:val="00354CDB"/>
    <w:rsid w:val="00354DD7"/>
    <w:rsid w:val="0035501F"/>
    <w:rsid w:val="0035523E"/>
    <w:rsid w:val="003552EE"/>
    <w:rsid w:val="00356B06"/>
    <w:rsid w:val="00360668"/>
    <w:rsid w:val="00360916"/>
    <w:rsid w:val="00361D0F"/>
    <w:rsid w:val="00362516"/>
    <w:rsid w:val="003646DA"/>
    <w:rsid w:val="00365B2C"/>
    <w:rsid w:val="00366810"/>
    <w:rsid w:val="003671A0"/>
    <w:rsid w:val="00370BBE"/>
    <w:rsid w:val="00372D6A"/>
    <w:rsid w:val="003742C4"/>
    <w:rsid w:val="0037493E"/>
    <w:rsid w:val="003750DF"/>
    <w:rsid w:val="00377070"/>
    <w:rsid w:val="00377141"/>
    <w:rsid w:val="00377FAB"/>
    <w:rsid w:val="003827FA"/>
    <w:rsid w:val="0038559D"/>
    <w:rsid w:val="00385E2C"/>
    <w:rsid w:val="00386E55"/>
    <w:rsid w:val="00390F1D"/>
    <w:rsid w:val="003918F6"/>
    <w:rsid w:val="003925A5"/>
    <w:rsid w:val="0039353D"/>
    <w:rsid w:val="00393DA8"/>
    <w:rsid w:val="00394390"/>
    <w:rsid w:val="00394A5D"/>
    <w:rsid w:val="00394D30"/>
    <w:rsid w:val="003959B6"/>
    <w:rsid w:val="003A0471"/>
    <w:rsid w:val="003A16E1"/>
    <w:rsid w:val="003A22FD"/>
    <w:rsid w:val="003A3F69"/>
    <w:rsid w:val="003A4327"/>
    <w:rsid w:val="003A4884"/>
    <w:rsid w:val="003A5786"/>
    <w:rsid w:val="003A644B"/>
    <w:rsid w:val="003A69EE"/>
    <w:rsid w:val="003A6E1D"/>
    <w:rsid w:val="003B0E63"/>
    <w:rsid w:val="003B3012"/>
    <w:rsid w:val="003B3A0B"/>
    <w:rsid w:val="003B3F02"/>
    <w:rsid w:val="003B5302"/>
    <w:rsid w:val="003B6C04"/>
    <w:rsid w:val="003B6C19"/>
    <w:rsid w:val="003B771C"/>
    <w:rsid w:val="003B7A0C"/>
    <w:rsid w:val="003B7A4C"/>
    <w:rsid w:val="003C0225"/>
    <w:rsid w:val="003C0427"/>
    <w:rsid w:val="003C1930"/>
    <w:rsid w:val="003C1EBF"/>
    <w:rsid w:val="003C2EF1"/>
    <w:rsid w:val="003C3C8F"/>
    <w:rsid w:val="003C4A64"/>
    <w:rsid w:val="003C563F"/>
    <w:rsid w:val="003C5DFA"/>
    <w:rsid w:val="003C7DD1"/>
    <w:rsid w:val="003D0836"/>
    <w:rsid w:val="003D129B"/>
    <w:rsid w:val="003D1680"/>
    <w:rsid w:val="003D2618"/>
    <w:rsid w:val="003D26F3"/>
    <w:rsid w:val="003D2C9E"/>
    <w:rsid w:val="003D4D76"/>
    <w:rsid w:val="003D5250"/>
    <w:rsid w:val="003D53A2"/>
    <w:rsid w:val="003D54B2"/>
    <w:rsid w:val="003D5D61"/>
    <w:rsid w:val="003D7307"/>
    <w:rsid w:val="003E0553"/>
    <w:rsid w:val="003E0942"/>
    <w:rsid w:val="003E1F65"/>
    <w:rsid w:val="003E251F"/>
    <w:rsid w:val="003E33A5"/>
    <w:rsid w:val="003E381D"/>
    <w:rsid w:val="003E3D9C"/>
    <w:rsid w:val="003E418D"/>
    <w:rsid w:val="003E50C3"/>
    <w:rsid w:val="003E6928"/>
    <w:rsid w:val="003E71E6"/>
    <w:rsid w:val="003E73EE"/>
    <w:rsid w:val="003F049A"/>
    <w:rsid w:val="003F0A34"/>
    <w:rsid w:val="003F17E7"/>
    <w:rsid w:val="003F1FFA"/>
    <w:rsid w:val="003F237E"/>
    <w:rsid w:val="003F2BC3"/>
    <w:rsid w:val="003F447D"/>
    <w:rsid w:val="003F597C"/>
    <w:rsid w:val="003F5E01"/>
    <w:rsid w:val="003F5EEE"/>
    <w:rsid w:val="003F63C1"/>
    <w:rsid w:val="003F65BC"/>
    <w:rsid w:val="003F7076"/>
    <w:rsid w:val="004004D9"/>
    <w:rsid w:val="004014DE"/>
    <w:rsid w:val="00402BB3"/>
    <w:rsid w:val="00402E07"/>
    <w:rsid w:val="00403C10"/>
    <w:rsid w:val="00404108"/>
    <w:rsid w:val="00404CDC"/>
    <w:rsid w:val="00404F0D"/>
    <w:rsid w:val="004104A5"/>
    <w:rsid w:val="004119F7"/>
    <w:rsid w:val="00413749"/>
    <w:rsid w:val="004140CF"/>
    <w:rsid w:val="00415BD6"/>
    <w:rsid w:val="00416A08"/>
    <w:rsid w:val="00416F47"/>
    <w:rsid w:val="00417272"/>
    <w:rsid w:val="004221D7"/>
    <w:rsid w:val="004236FA"/>
    <w:rsid w:val="004259C1"/>
    <w:rsid w:val="004261C0"/>
    <w:rsid w:val="0042656D"/>
    <w:rsid w:val="0042711A"/>
    <w:rsid w:val="0042717E"/>
    <w:rsid w:val="00427569"/>
    <w:rsid w:val="0043013E"/>
    <w:rsid w:val="00430650"/>
    <w:rsid w:val="004310A7"/>
    <w:rsid w:val="00432FCF"/>
    <w:rsid w:val="00433F91"/>
    <w:rsid w:val="004355D6"/>
    <w:rsid w:val="00436B49"/>
    <w:rsid w:val="00436E1D"/>
    <w:rsid w:val="00437E06"/>
    <w:rsid w:val="00443CEE"/>
    <w:rsid w:val="004446A7"/>
    <w:rsid w:val="004456DC"/>
    <w:rsid w:val="00445C75"/>
    <w:rsid w:val="00446443"/>
    <w:rsid w:val="00446ACD"/>
    <w:rsid w:val="004474E9"/>
    <w:rsid w:val="00447F06"/>
    <w:rsid w:val="00447FF6"/>
    <w:rsid w:val="00451922"/>
    <w:rsid w:val="004549FA"/>
    <w:rsid w:val="00456026"/>
    <w:rsid w:val="004564C9"/>
    <w:rsid w:val="00456FAC"/>
    <w:rsid w:val="00457CA4"/>
    <w:rsid w:val="00457D84"/>
    <w:rsid w:val="004608CE"/>
    <w:rsid w:val="00461178"/>
    <w:rsid w:val="00461571"/>
    <w:rsid w:val="00461773"/>
    <w:rsid w:val="00461F3C"/>
    <w:rsid w:val="00461F92"/>
    <w:rsid w:val="004623BB"/>
    <w:rsid w:val="00462535"/>
    <w:rsid w:val="00464691"/>
    <w:rsid w:val="004659CC"/>
    <w:rsid w:val="00466D99"/>
    <w:rsid w:val="00466FE0"/>
    <w:rsid w:val="00467407"/>
    <w:rsid w:val="00475087"/>
    <w:rsid w:val="00477005"/>
    <w:rsid w:val="00477F49"/>
    <w:rsid w:val="0048238B"/>
    <w:rsid w:val="004829FB"/>
    <w:rsid w:val="004837DA"/>
    <w:rsid w:val="00483FA8"/>
    <w:rsid w:val="00484629"/>
    <w:rsid w:val="00484837"/>
    <w:rsid w:val="00485F2F"/>
    <w:rsid w:val="00490CEA"/>
    <w:rsid w:val="00491070"/>
    <w:rsid w:val="004921F6"/>
    <w:rsid w:val="004929CD"/>
    <w:rsid w:val="004938A8"/>
    <w:rsid w:val="00494353"/>
    <w:rsid w:val="0049560F"/>
    <w:rsid w:val="00496915"/>
    <w:rsid w:val="00496F7C"/>
    <w:rsid w:val="004A0080"/>
    <w:rsid w:val="004A0188"/>
    <w:rsid w:val="004A1A8D"/>
    <w:rsid w:val="004A1CE3"/>
    <w:rsid w:val="004A282D"/>
    <w:rsid w:val="004A28A5"/>
    <w:rsid w:val="004A317E"/>
    <w:rsid w:val="004A3E00"/>
    <w:rsid w:val="004A4228"/>
    <w:rsid w:val="004A5166"/>
    <w:rsid w:val="004A6231"/>
    <w:rsid w:val="004B1675"/>
    <w:rsid w:val="004B301A"/>
    <w:rsid w:val="004B3075"/>
    <w:rsid w:val="004B3380"/>
    <w:rsid w:val="004B3959"/>
    <w:rsid w:val="004B62A8"/>
    <w:rsid w:val="004B7966"/>
    <w:rsid w:val="004B7A76"/>
    <w:rsid w:val="004B7F69"/>
    <w:rsid w:val="004C179C"/>
    <w:rsid w:val="004C1DDC"/>
    <w:rsid w:val="004C31C6"/>
    <w:rsid w:val="004C3292"/>
    <w:rsid w:val="004C42D2"/>
    <w:rsid w:val="004C5A93"/>
    <w:rsid w:val="004C5B59"/>
    <w:rsid w:val="004C5EDB"/>
    <w:rsid w:val="004C6539"/>
    <w:rsid w:val="004C77C7"/>
    <w:rsid w:val="004D01BC"/>
    <w:rsid w:val="004D15AA"/>
    <w:rsid w:val="004D2166"/>
    <w:rsid w:val="004D24E4"/>
    <w:rsid w:val="004D3FA2"/>
    <w:rsid w:val="004D4304"/>
    <w:rsid w:val="004D464C"/>
    <w:rsid w:val="004D56DD"/>
    <w:rsid w:val="004D60F4"/>
    <w:rsid w:val="004D7D76"/>
    <w:rsid w:val="004E17A9"/>
    <w:rsid w:val="004E1E77"/>
    <w:rsid w:val="004E4526"/>
    <w:rsid w:val="004E53BA"/>
    <w:rsid w:val="004E6230"/>
    <w:rsid w:val="004E6A90"/>
    <w:rsid w:val="004E7A26"/>
    <w:rsid w:val="004E7A99"/>
    <w:rsid w:val="004E7B98"/>
    <w:rsid w:val="004F190C"/>
    <w:rsid w:val="004F3080"/>
    <w:rsid w:val="004F4044"/>
    <w:rsid w:val="004F4F5B"/>
    <w:rsid w:val="004F5163"/>
    <w:rsid w:val="004F523D"/>
    <w:rsid w:val="004F5450"/>
    <w:rsid w:val="004F54EF"/>
    <w:rsid w:val="004F684B"/>
    <w:rsid w:val="004F6BEA"/>
    <w:rsid w:val="005028CE"/>
    <w:rsid w:val="005029E8"/>
    <w:rsid w:val="00503A8C"/>
    <w:rsid w:val="00505037"/>
    <w:rsid w:val="0050523B"/>
    <w:rsid w:val="00505BE7"/>
    <w:rsid w:val="00505D93"/>
    <w:rsid w:val="00506BB8"/>
    <w:rsid w:val="005076E4"/>
    <w:rsid w:val="00507D71"/>
    <w:rsid w:val="00510615"/>
    <w:rsid w:val="005106D5"/>
    <w:rsid w:val="00510D30"/>
    <w:rsid w:val="00510E84"/>
    <w:rsid w:val="005112EF"/>
    <w:rsid w:val="005114A5"/>
    <w:rsid w:val="005114FB"/>
    <w:rsid w:val="005122D4"/>
    <w:rsid w:val="00512F4B"/>
    <w:rsid w:val="00515EDD"/>
    <w:rsid w:val="00516FE1"/>
    <w:rsid w:val="005178CF"/>
    <w:rsid w:val="00520C15"/>
    <w:rsid w:val="00520EB7"/>
    <w:rsid w:val="00521013"/>
    <w:rsid w:val="00521227"/>
    <w:rsid w:val="0052182F"/>
    <w:rsid w:val="00521E9D"/>
    <w:rsid w:val="00522E03"/>
    <w:rsid w:val="0052397B"/>
    <w:rsid w:val="00523C36"/>
    <w:rsid w:val="005240CA"/>
    <w:rsid w:val="005248DE"/>
    <w:rsid w:val="0052703A"/>
    <w:rsid w:val="005302AA"/>
    <w:rsid w:val="00530912"/>
    <w:rsid w:val="00531E59"/>
    <w:rsid w:val="00532B25"/>
    <w:rsid w:val="00532F75"/>
    <w:rsid w:val="00533ACC"/>
    <w:rsid w:val="00533EFF"/>
    <w:rsid w:val="005401D4"/>
    <w:rsid w:val="00541C76"/>
    <w:rsid w:val="005426FB"/>
    <w:rsid w:val="00542A1B"/>
    <w:rsid w:val="00543E79"/>
    <w:rsid w:val="00544935"/>
    <w:rsid w:val="00544A80"/>
    <w:rsid w:val="00544B39"/>
    <w:rsid w:val="00544F51"/>
    <w:rsid w:val="005464BE"/>
    <w:rsid w:val="0054662C"/>
    <w:rsid w:val="005467A4"/>
    <w:rsid w:val="005472CD"/>
    <w:rsid w:val="00551080"/>
    <w:rsid w:val="00552948"/>
    <w:rsid w:val="00553703"/>
    <w:rsid w:val="00553F30"/>
    <w:rsid w:val="00554F8C"/>
    <w:rsid w:val="00555D2F"/>
    <w:rsid w:val="0055720E"/>
    <w:rsid w:val="00561105"/>
    <w:rsid w:val="00561BFC"/>
    <w:rsid w:val="0056305F"/>
    <w:rsid w:val="00563286"/>
    <w:rsid w:val="0056399F"/>
    <w:rsid w:val="00564E40"/>
    <w:rsid w:val="00566261"/>
    <w:rsid w:val="005669CF"/>
    <w:rsid w:val="00566AF3"/>
    <w:rsid w:val="0056790C"/>
    <w:rsid w:val="00570F9F"/>
    <w:rsid w:val="00571110"/>
    <w:rsid w:val="00571812"/>
    <w:rsid w:val="005747C7"/>
    <w:rsid w:val="0057492D"/>
    <w:rsid w:val="00574A3B"/>
    <w:rsid w:val="00576147"/>
    <w:rsid w:val="00577C52"/>
    <w:rsid w:val="00580038"/>
    <w:rsid w:val="00580769"/>
    <w:rsid w:val="00580D40"/>
    <w:rsid w:val="00582CBA"/>
    <w:rsid w:val="00583728"/>
    <w:rsid w:val="00585D6C"/>
    <w:rsid w:val="0059094C"/>
    <w:rsid w:val="00590AAF"/>
    <w:rsid w:val="0059201B"/>
    <w:rsid w:val="005920AA"/>
    <w:rsid w:val="00593C6F"/>
    <w:rsid w:val="0059537B"/>
    <w:rsid w:val="00595786"/>
    <w:rsid w:val="0059579F"/>
    <w:rsid w:val="00595D9E"/>
    <w:rsid w:val="0059600C"/>
    <w:rsid w:val="00597FA9"/>
    <w:rsid w:val="005A15A2"/>
    <w:rsid w:val="005A28C7"/>
    <w:rsid w:val="005A4081"/>
    <w:rsid w:val="005A44B4"/>
    <w:rsid w:val="005A49C6"/>
    <w:rsid w:val="005A4D55"/>
    <w:rsid w:val="005A7D29"/>
    <w:rsid w:val="005B0849"/>
    <w:rsid w:val="005B0E24"/>
    <w:rsid w:val="005B2499"/>
    <w:rsid w:val="005B25C4"/>
    <w:rsid w:val="005B2687"/>
    <w:rsid w:val="005B26A7"/>
    <w:rsid w:val="005B394F"/>
    <w:rsid w:val="005B3F31"/>
    <w:rsid w:val="005B7832"/>
    <w:rsid w:val="005B7870"/>
    <w:rsid w:val="005C03BC"/>
    <w:rsid w:val="005C0457"/>
    <w:rsid w:val="005C0F14"/>
    <w:rsid w:val="005C2FD2"/>
    <w:rsid w:val="005C353B"/>
    <w:rsid w:val="005C3BBE"/>
    <w:rsid w:val="005C3BE9"/>
    <w:rsid w:val="005C53E5"/>
    <w:rsid w:val="005C6A88"/>
    <w:rsid w:val="005C6AB3"/>
    <w:rsid w:val="005C74E2"/>
    <w:rsid w:val="005D1777"/>
    <w:rsid w:val="005D3375"/>
    <w:rsid w:val="005D4D4C"/>
    <w:rsid w:val="005D5F95"/>
    <w:rsid w:val="005D633C"/>
    <w:rsid w:val="005D786A"/>
    <w:rsid w:val="005E01FB"/>
    <w:rsid w:val="005E0273"/>
    <w:rsid w:val="005E1D5C"/>
    <w:rsid w:val="005E2174"/>
    <w:rsid w:val="005E3898"/>
    <w:rsid w:val="005E5C37"/>
    <w:rsid w:val="005E6A7D"/>
    <w:rsid w:val="005E7348"/>
    <w:rsid w:val="005E76BF"/>
    <w:rsid w:val="005F013A"/>
    <w:rsid w:val="005F0597"/>
    <w:rsid w:val="005F09E8"/>
    <w:rsid w:val="005F0B38"/>
    <w:rsid w:val="005F1485"/>
    <w:rsid w:val="005F22E1"/>
    <w:rsid w:val="005F2853"/>
    <w:rsid w:val="005F2ACB"/>
    <w:rsid w:val="005F404B"/>
    <w:rsid w:val="005F4A56"/>
    <w:rsid w:val="005F5C1F"/>
    <w:rsid w:val="005F61A6"/>
    <w:rsid w:val="00601A27"/>
    <w:rsid w:val="00602427"/>
    <w:rsid w:val="006028E4"/>
    <w:rsid w:val="006031B4"/>
    <w:rsid w:val="00604E3C"/>
    <w:rsid w:val="00604E43"/>
    <w:rsid w:val="00604E98"/>
    <w:rsid w:val="0060616D"/>
    <w:rsid w:val="0060632E"/>
    <w:rsid w:val="006063B8"/>
    <w:rsid w:val="0061026E"/>
    <w:rsid w:val="00610554"/>
    <w:rsid w:val="00611ED3"/>
    <w:rsid w:val="00612DC1"/>
    <w:rsid w:val="006131FD"/>
    <w:rsid w:val="00613B9E"/>
    <w:rsid w:val="006143B0"/>
    <w:rsid w:val="006144AF"/>
    <w:rsid w:val="00615C3C"/>
    <w:rsid w:val="00617776"/>
    <w:rsid w:val="006202FB"/>
    <w:rsid w:val="0062031F"/>
    <w:rsid w:val="006216BC"/>
    <w:rsid w:val="00621B26"/>
    <w:rsid w:val="00622AAC"/>
    <w:rsid w:val="00622F43"/>
    <w:rsid w:val="00622FC0"/>
    <w:rsid w:val="00623FFB"/>
    <w:rsid w:val="006271A9"/>
    <w:rsid w:val="006277A8"/>
    <w:rsid w:val="00627F7B"/>
    <w:rsid w:val="00630C44"/>
    <w:rsid w:val="00631C06"/>
    <w:rsid w:val="00632397"/>
    <w:rsid w:val="00632C38"/>
    <w:rsid w:val="00634028"/>
    <w:rsid w:val="00634755"/>
    <w:rsid w:val="00634B13"/>
    <w:rsid w:val="00635756"/>
    <w:rsid w:val="00635E5E"/>
    <w:rsid w:val="00637CB8"/>
    <w:rsid w:val="00640A4A"/>
    <w:rsid w:val="006411E4"/>
    <w:rsid w:val="00641434"/>
    <w:rsid w:val="0064174A"/>
    <w:rsid w:val="00641844"/>
    <w:rsid w:val="00641D2D"/>
    <w:rsid w:val="006422C0"/>
    <w:rsid w:val="006426ED"/>
    <w:rsid w:val="00644550"/>
    <w:rsid w:val="00645353"/>
    <w:rsid w:val="00647045"/>
    <w:rsid w:val="006475F8"/>
    <w:rsid w:val="00647A55"/>
    <w:rsid w:val="0065077A"/>
    <w:rsid w:val="006507CA"/>
    <w:rsid w:val="00650C6C"/>
    <w:rsid w:val="00654370"/>
    <w:rsid w:val="00654C83"/>
    <w:rsid w:val="006552CF"/>
    <w:rsid w:val="00655462"/>
    <w:rsid w:val="006561ED"/>
    <w:rsid w:val="00660C38"/>
    <w:rsid w:val="00663C2D"/>
    <w:rsid w:val="00665426"/>
    <w:rsid w:val="0066582E"/>
    <w:rsid w:val="00665833"/>
    <w:rsid w:val="00666753"/>
    <w:rsid w:val="006676C5"/>
    <w:rsid w:val="00670678"/>
    <w:rsid w:val="00670AE9"/>
    <w:rsid w:val="00670E00"/>
    <w:rsid w:val="00671CD3"/>
    <w:rsid w:val="0067238B"/>
    <w:rsid w:val="0067286F"/>
    <w:rsid w:val="00672B52"/>
    <w:rsid w:val="0067607E"/>
    <w:rsid w:val="00676BE9"/>
    <w:rsid w:val="0068193D"/>
    <w:rsid w:val="006819BE"/>
    <w:rsid w:val="006826C3"/>
    <w:rsid w:val="00682FC7"/>
    <w:rsid w:val="00684D9E"/>
    <w:rsid w:val="00685D54"/>
    <w:rsid w:val="006862B3"/>
    <w:rsid w:val="00686360"/>
    <w:rsid w:val="00686F2E"/>
    <w:rsid w:val="00687C7D"/>
    <w:rsid w:val="006901FC"/>
    <w:rsid w:val="00692A6A"/>
    <w:rsid w:val="0069501C"/>
    <w:rsid w:val="00695A7C"/>
    <w:rsid w:val="00696B59"/>
    <w:rsid w:val="00697447"/>
    <w:rsid w:val="006978A3"/>
    <w:rsid w:val="00697CC5"/>
    <w:rsid w:val="006A08C6"/>
    <w:rsid w:val="006A0A94"/>
    <w:rsid w:val="006A0FC5"/>
    <w:rsid w:val="006A12CA"/>
    <w:rsid w:val="006A2B29"/>
    <w:rsid w:val="006A3B89"/>
    <w:rsid w:val="006A5338"/>
    <w:rsid w:val="006A5B3D"/>
    <w:rsid w:val="006A6336"/>
    <w:rsid w:val="006A6BC4"/>
    <w:rsid w:val="006B1652"/>
    <w:rsid w:val="006B3CFD"/>
    <w:rsid w:val="006B53F8"/>
    <w:rsid w:val="006B613D"/>
    <w:rsid w:val="006B6F20"/>
    <w:rsid w:val="006B7E25"/>
    <w:rsid w:val="006B7ED8"/>
    <w:rsid w:val="006C0338"/>
    <w:rsid w:val="006C22F8"/>
    <w:rsid w:val="006C2734"/>
    <w:rsid w:val="006C3150"/>
    <w:rsid w:val="006C4C08"/>
    <w:rsid w:val="006D0A4B"/>
    <w:rsid w:val="006D1C07"/>
    <w:rsid w:val="006D22C0"/>
    <w:rsid w:val="006D2EE6"/>
    <w:rsid w:val="006D2F99"/>
    <w:rsid w:val="006D3963"/>
    <w:rsid w:val="006D3DE4"/>
    <w:rsid w:val="006D41BB"/>
    <w:rsid w:val="006D45D3"/>
    <w:rsid w:val="006D7408"/>
    <w:rsid w:val="006E0765"/>
    <w:rsid w:val="006E2ED8"/>
    <w:rsid w:val="006E3C49"/>
    <w:rsid w:val="006E3E53"/>
    <w:rsid w:val="006E3F5C"/>
    <w:rsid w:val="006E5429"/>
    <w:rsid w:val="006E5768"/>
    <w:rsid w:val="006E620D"/>
    <w:rsid w:val="006E7128"/>
    <w:rsid w:val="006F06B3"/>
    <w:rsid w:val="006F0906"/>
    <w:rsid w:val="006F215B"/>
    <w:rsid w:val="006F258E"/>
    <w:rsid w:val="006F2F10"/>
    <w:rsid w:val="006F3619"/>
    <w:rsid w:val="006F5E7F"/>
    <w:rsid w:val="0070068A"/>
    <w:rsid w:val="00700D0F"/>
    <w:rsid w:val="00700D6A"/>
    <w:rsid w:val="0070314C"/>
    <w:rsid w:val="00703869"/>
    <w:rsid w:val="00705060"/>
    <w:rsid w:val="007057AC"/>
    <w:rsid w:val="007070AF"/>
    <w:rsid w:val="00710B8E"/>
    <w:rsid w:val="00713B7F"/>
    <w:rsid w:val="0071447D"/>
    <w:rsid w:val="007152CF"/>
    <w:rsid w:val="007164FA"/>
    <w:rsid w:val="00716A64"/>
    <w:rsid w:val="00720F19"/>
    <w:rsid w:val="0072124A"/>
    <w:rsid w:val="00721468"/>
    <w:rsid w:val="00721761"/>
    <w:rsid w:val="00721A28"/>
    <w:rsid w:val="0072295F"/>
    <w:rsid w:val="00722DD0"/>
    <w:rsid w:val="007233E5"/>
    <w:rsid w:val="00725F39"/>
    <w:rsid w:val="0072677F"/>
    <w:rsid w:val="0073065D"/>
    <w:rsid w:val="00731605"/>
    <w:rsid w:val="007320E0"/>
    <w:rsid w:val="00732FA3"/>
    <w:rsid w:val="00733B42"/>
    <w:rsid w:val="00733F8E"/>
    <w:rsid w:val="00735465"/>
    <w:rsid w:val="00736785"/>
    <w:rsid w:val="00736FAF"/>
    <w:rsid w:val="007404A8"/>
    <w:rsid w:val="00741E5A"/>
    <w:rsid w:val="007425CD"/>
    <w:rsid w:val="007433A4"/>
    <w:rsid w:val="00744B70"/>
    <w:rsid w:val="007464A5"/>
    <w:rsid w:val="00750205"/>
    <w:rsid w:val="00752CEE"/>
    <w:rsid w:val="0075385B"/>
    <w:rsid w:val="00753F4C"/>
    <w:rsid w:val="00754854"/>
    <w:rsid w:val="007548E1"/>
    <w:rsid w:val="00754CF1"/>
    <w:rsid w:val="00755A1F"/>
    <w:rsid w:val="00755C0C"/>
    <w:rsid w:val="0075691B"/>
    <w:rsid w:val="00756947"/>
    <w:rsid w:val="00757BC4"/>
    <w:rsid w:val="00761ED7"/>
    <w:rsid w:val="007624A5"/>
    <w:rsid w:val="0076495F"/>
    <w:rsid w:val="00766774"/>
    <w:rsid w:val="00766C3D"/>
    <w:rsid w:val="00767A74"/>
    <w:rsid w:val="00767AD5"/>
    <w:rsid w:val="00767B8D"/>
    <w:rsid w:val="007725DE"/>
    <w:rsid w:val="00772667"/>
    <w:rsid w:val="00773143"/>
    <w:rsid w:val="00773B7A"/>
    <w:rsid w:val="00774C43"/>
    <w:rsid w:val="00775B8F"/>
    <w:rsid w:val="00776B5E"/>
    <w:rsid w:val="0078116B"/>
    <w:rsid w:val="00781AA8"/>
    <w:rsid w:val="00781D91"/>
    <w:rsid w:val="007837CA"/>
    <w:rsid w:val="00783E66"/>
    <w:rsid w:val="00784722"/>
    <w:rsid w:val="00785B7D"/>
    <w:rsid w:val="007860F2"/>
    <w:rsid w:val="0078668A"/>
    <w:rsid w:val="00786DAD"/>
    <w:rsid w:val="007875E9"/>
    <w:rsid w:val="007876F6"/>
    <w:rsid w:val="007902B9"/>
    <w:rsid w:val="007943F8"/>
    <w:rsid w:val="00794451"/>
    <w:rsid w:val="007956F7"/>
    <w:rsid w:val="00795E8A"/>
    <w:rsid w:val="00796213"/>
    <w:rsid w:val="00796BDD"/>
    <w:rsid w:val="007A0818"/>
    <w:rsid w:val="007A15DD"/>
    <w:rsid w:val="007A190A"/>
    <w:rsid w:val="007A2837"/>
    <w:rsid w:val="007A32F1"/>
    <w:rsid w:val="007A5F45"/>
    <w:rsid w:val="007B006F"/>
    <w:rsid w:val="007B14F8"/>
    <w:rsid w:val="007B1578"/>
    <w:rsid w:val="007B1FA9"/>
    <w:rsid w:val="007B27DD"/>
    <w:rsid w:val="007B29C7"/>
    <w:rsid w:val="007B443B"/>
    <w:rsid w:val="007B632D"/>
    <w:rsid w:val="007B6851"/>
    <w:rsid w:val="007B7370"/>
    <w:rsid w:val="007B79B0"/>
    <w:rsid w:val="007C08F4"/>
    <w:rsid w:val="007C2152"/>
    <w:rsid w:val="007C3C82"/>
    <w:rsid w:val="007C4974"/>
    <w:rsid w:val="007C4EFC"/>
    <w:rsid w:val="007C77C4"/>
    <w:rsid w:val="007C7D36"/>
    <w:rsid w:val="007D03F3"/>
    <w:rsid w:val="007D1810"/>
    <w:rsid w:val="007D283F"/>
    <w:rsid w:val="007D38F7"/>
    <w:rsid w:val="007D3B10"/>
    <w:rsid w:val="007D43CA"/>
    <w:rsid w:val="007D4907"/>
    <w:rsid w:val="007D49DB"/>
    <w:rsid w:val="007D58E6"/>
    <w:rsid w:val="007D77D2"/>
    <w:rsid w:val="007E0854"/>
    <w:rsid w:val="007E24B9"/>
    <w:rsid w:val="007E41D1"/>
    <w:rsid w:val="007E4D30"/>
    <w:rsid w:val="007E4D3C"/>
    <w:rsid w:val="007E523D"/>
    <w:rsid w:val="007E592D"/>
    <w:rsid w:val="007E65A8"/>
    <w:rsid w:val="007E779E"/>
    <w:rsid w:val="007F335C"/>
    <w:rsid w:val="007F3B00"/>
    <w:rsid w:val="007F43D7"/>
    <w:rsid w:val="007F44EE"/>
    <w:rsid w:val="007F561D"/>
    <w:rsid w:val="007F6F6C"/>
    <w:rsid w:val="007F71E6"/>
    <w:rsid w:val="00800C87"/>
    <w:rsid w:val="008025AC"/>
    <w:rsid w:val="0080375C"/>
    <w:rsid w:val="00804251"/>
    <w:rsid w:val="00804F3E"/>
    <w:rsid w:val="00807112"/>
    <w:rsid w:val="00810339"/>
    <w:rsid w:val="0081089D"/>
    <w:rsid w:val="00810F62"/>
    <w:rsid w:val="00812EF7"/>
    <w:rsid w:val="0081364B"/>
    <w:rsid w:val="008160D4"/>
    <w:rsid w:val="008179FA"/>
    <w:rsid w:val="00820AF9"/>
    <w:rsid w:val="0082107C"/>
    <w:rsid w:val="008232A8"/>
    <w:rsid w:val="0082509E"/>
    <w:rsid w:val="00825386"/>
    <w:rsid w:val="00825DBC"/>
    <w:rsid w:val="00827494"/>
    <w:rsid w:val="00827D38"/>
    <w:rsid w:val="0083035E"/>
    <w:rsid w:val="00831D3F"/>
    <w:rsid w:val="00834613"/>
    <w:rsid w:val="00834700"/>
    <w:rsid w:val="0083482A"/>
    <w:rsid w:val="00834C3B"/>
    <w:rsid w:val="00834E3C"/>
    <w:rsid w:val="008357F6"/>
    <w:rsid w:val="00835D85"/>
    <w:rsid w:val="0083782E"/>
    <w:rsid w:val="00840F8B"/>
    <w:rsid w:val="00843E55"/>
    <w:rsid w:val="00844134"/>
    <w:rsid w:val="008453DE"/>
    <w:rsid w:val="00846E78"/>
    <w:rsid w:val="00851E1F"/>
    <w:rsid w:val="00851ECA"/>
    <w:rsid w:val="0085407E"/>
    <w:rsid w:val="008546C0"/>
    <w:rsid w:val="008562F7"/>
    <w:rsid w:val="00857486"/>
    <w:rsid w:val="008579A6"/>
    <w:rsid w:val="00860E09"/>
    <w:rsid w:val="00862F4E"/>
    <w:rsid w:val="008635EC"/>
    <w:rsid w:val="00863CCA"/>
    <w:rsid w:val="008642F6"/>
    <w:rsid w:val="00864640"/>
    <w:rsid w:val="00865A9C"/>
    <w:rsid w:val="0086791C"/>
    <w:rsid w:val="00870A67"/>
    <w:rsid w:val="00870E0E"/>
    <w:rsid w:val="0087193B"/>
    <w:rsid w:val="00871E7D"/>
    <w:rsid w:val="00872EF5"/>
    <w:rsid w:val="00874E00"/>
    <w:rsid w:val="00877C5F"/>
    <w:rsid w:val="0088088F"/>
    <w:rsid w:val="008814EA"/>
    <w:rsid w:val="00881CEF"/>
    <w:rsid w:val="0088209C"/>
    <w:rsid w:val="00882567"/>
    <w:rsid w:val="00883990"/>
    <w:rsid w:val="00886935"/>
    <w:rsid w:val="00886E3C"/>
    <w:rsid w:val="00887F80"/>
    <w:rsid w:val="00890EEE"/>
    <w:rsid w:val="008917A9"/>
    <w:rsid w:val="00892B8C"/>
    <w:rsid w:val="008959C0"/>
    <w:rsid w:val="00896C10"/>
    <w:rsid w:val="008978A4"/>
    <w:rsid w:val="008A01E0"/>
    <w:rsid w:val="008A14E9"/>
    <w:rsid w:val="008A1918"/>
    <w:rsid w:val="008A23CD"/>
    <w:rsid w:val="008A2AA2"/>
    <w:rsid w:val="008A2B62"/>
    <w:rsid w:val="008A365E"/>
    <w:rsid w:val="008A56E2"/>
    <w:rsid w:val="008A5BCC"/>
    <w:rsid w:val="008A61E2"/>
    <w:rsid w:val="008A7B53"/>
    <w:rsid w:val="008A7FE4"/>
    <w:rsid w:val="008B0837"/>
    <w:rsid w:val="008B0B6E"/>
    <w:rsid w:val="008B1F4A"/>
    <w:rsid w:val="008B2F16"/>
    <w:rsid w:val="008B32B3"/>
    <w:rsid w:val="008B3BA9"/>
    <w:rsid w:val="008B5CA5"/>
    <w:rsid w:val="008B6505"/>
    <w:rsid w:val="008B6DE3"/>
    <w:rsid w:val="008B7088"/>
    <w:rsid w:val="008C0055"/>
    <w:rsid w:val="008C0409"/>
    <w:rsid w:val="008C1216"/>
    <w:rsid w:val="008C22EF"/>
    <w:rsid w:val="008C242F"/>
    <w:rsid w:val="008C3B54"/>
    <w:rsid w:val="008C3EAD"/>
    <w:rsid w:val="008C4334"/>
    <w:rsid w:val="008C4BD0"/>
    <w:rsid w:val="008C4FDF"/>
    <w:rsid w:val="008C5050"/>
    <w:rsid w:val="008C6D0C"/>
    <w:rsid w:val="008C6D18"/>
    <w:rsid w:val="008C75FE"/>
    <w:rsid w:val="008C7CB6"/>
    <w:rsid w:val="008D05C2"/>
    <w:rsid w:val="008D2038"/>
    <w:rsid w:val="008D29CB"/>
    <w:rsid w:val="008D32DA"/>
    <w:rsid w:val="008D4493"/>
    <w:rsid w:val="008D4562"/>
    <w:rsid w:val="008D56CE"/>
    <w:rsid w:val="008D5E58"/>
    <w:rsid w:val="008D5F87"/>
    <w:rsid w:val="008D62ED"/>
    <w:rsid w:val="008D664D"/>
    <w:rsid w:val="008D6B23"/>
    <w:rsid w:val="008D73F8"/>
    <w:rsid w:val="008D7ECD"/>
    <w:rsid w:val="008E0DDB"/>
    <w:rsid w:val="008E376B"/>
    <w:rsid w:val="008E382C"/>
    <w:rsid w:val="008E3A50"/>
    <w:rsid w:val="008E6299"/>
    <w:rsid w:val="008E676A"/>
    <w:rsid w:val="008E69A6"/>
    <w:rsid w:val="008E6A78"/>
    <w:rsid w:val="008E7210"/>
    <w:rsid w:val="008E7744"/>
    <w:rsid w:val="008F0818"/>
    <w:rsid w:val="008F0E85"/>
    <w:rsid w:val="008F1A68"/>
    <w:rsid w:val="008F2417"/>
    <w:rsid w:val="008F37A3"/>
    <w:rsid w:val="008F3AD9"/>
    <w:rsid w:val="008F4060"/>
    <w:rsid w:val="008F64CC"/>
    <w:rsid w:val="008F67E0"/>
    <w:rsid w:val="008F6F4E"/>
    <w:rsid w:val="00900CCE"/>
    <w:rsid w:val="00911E9E"/>
    <w:rsid w:val="00912237"/>
    <w:rsid w:val="00915065"/>
    <w:rsid w:val="009153FC"/>
    <w:rsid w:val="0091717A"/>
    <w:rsid w:val="0092094E"/>
    <w:rsid w:val="0092111A"/>
    <w:rsid w:val="00921643"/>
    <w:rsid w:val="00925C9D"/>
    <w:rsid w:val="00927166"/>
    <w:rsid w:val="00927B13"/>
    <w:rsid w:val="00930285"/>
    <w:rsid w:val="00930E2F"/>
    <w:rsid w:val="009315BF"/>
    <w:rsid w:val="00932DA9"/>
    <w:rsid w:val="009338B3"/>
    <w:rsid w:val="00933BFF"/>
    <w:rsid w:val="00934AC1"/>
    <w:rsid w:val="00934BF9"/>
    <w:rsid w:val="00934D36"/>
    <w:rsid w:val="00935455"/>
    <w:rsid w:val="00935956"/>
    <w:rsid w:val="00936B0C"/>
    <w:rsid w:val="00937AF3"/>
    <w:rsid w:val="00940E5B"/>
    <w:rsid w:val="00942C16"/>
    <w:rsid w:val="00943056"/>
    <w:rsid w:val="0094363A"/>
    <w:rsid w:val="0094378E"/>
    <w:rsid w:val="00943C6E"/>
    <w:rsid w:val="009442F7"/>
    <w:rsid w:val="009455E9"/>
    <w:rsid w:val="00946AFB"/>
    <w:rsid w:val="00952916"/>
    <w:rsid w:val="00952E92"/>
    <w:rsid w:val="00953A8B"/>
    <w:rsid w:val="0095457B"/>
    <w:rsid w:val="00954C9C"/>
    <w:rsid w:val="00955586"/>
    <w:rsid w:val="00960153"/>
    <w:rsid w:val="009608E5"/>
    <w:rsid w:val="00960C68"/>
    <w:rsid w:val="009619CC"/>
    <w:rsid w:val="00963B83"/>
    <w:rsid w:val="00965632"/>
    <w:rsid w:val="0096602C"/>
    <w:rsid w:val="0096683B"/>
    <w:rsid w:val="00967400"/>
    <w:rsid w:val="00967EB9"/>
    <w:rsid w:val="009707A5"/>
    <w:rsid w:val="00970C79"/>
    <w:rsid w:val="009714B4"/>
    <w:rsid w:val="00972DC6"/>
    <w:rsid w:val="0097464A"/>
    <w:rsid w:val="00974D86"/>
    <w:rsid w:val="00974D8B"/>
    <w:rsid w:val="00976554"/>
    <w:rsid w:val="0097656C"/>
    <w:rsid w:val="009773E7"/>
    <w:rsid w:val="00981343"/>
    <w:rsid w:val="00981520"/>
    <w:rsid w:val="00981C79"/>
    <w:rsid w:val="00982AD1"/>
    <w:rsid w:val="00982F2D"/>
    <w:rsid w:val="00983801"/>
    <w:rsid w:val="00983BF8"/>
    <w:rsid w:val="00983F4A"/>
    <w:rsid w:val="00984BD4"/>
    <w:rsid w:val="009873BF"/>
    <w:rsid w:val="00990103"/>
    <w:rsid w:val="0099088C"/>
    <w:rsid w:val="0099346C"/>
    <w:rsid w:val="00995F12"/>
    <w:rsid w:val="00996CB4"/>
    <w:rsid w:val="009A0E9C"/>
    <w:rsid w:val="009A1526"/>
    <w:rsid w:val="009A1A37"/>
    <w:rsid w:val="009A23BF"/>
    <w:rsid w:val="009A2D14"/>
    <w:rsid w:val="009A4C18"/>
    <w:rsid w:val="009A4FC1"/>
    <w:rsid w:val="009A7898"/>
    <w:rsid w:val="009A7D02"/>
    <w:rsid w:val="009B1B56"/>
    <w:rsid w:val="009B1E6A"/>
    <w:rsid w:val="009B206B"/>
    <w:rsid w:val="009B2DF9"/>
    <w:rsid w:val="009B506C"/>
    <w:rsid w:val="009B56A5"/>
    <w:rsid w:val="009B6509"/>
    <w:rsid w:val="009C09A9"/>
    <w:rsid w:val="009C1A4B"/>
    <w:rsid w:val="009C1E44"/>
    <w:rsid w:val="009C2223"/>
    <w:rsid w:val="009C3513"/>
    <w:rsid w:val="009C3870"/>
    <w:rsid w:val="009C3B09"/>
    <w:rsid w:val="009C4CA2"/>
    <w:rsid w:val="009C5641"/>
    <w:rsid w:val="009C706C"/>
    <w:rsid w:val="009C7EE5"/>
    <w:rsid w:val="009D125E"/>
    <w:rsid w:val="009D17DF"/>
    <w:rsid w:val="009D19F0"/>
    <w:rsid w:val="009D32E3"/>
    <w:rsid w:val="009D3D32"/>
    <w:rsid w:val="009D4DC9"/>
    <w:rsid w:val="009D53ED"/>
    <w:rsid w:val="009D562A"/>
    <w:rsid w:val="009D5AB3"/>
    <w:rsid w:val="009D5FF9"/>
    <w:rsid w:val="009D63E5"/>
    <w:rsid w:val="009D6527"/>
    <w:rsid w:val="009D6DD0"/>
    <w:rsid w:val="009D7C63"/>
    <w:rsid w:val="009E04E2"/>
    <w:rsid w:val="009E156E"/>
    <w:rsid w:val="009E2723"/>
    <w:rsid w:val="009E2CA7"/>
    <w:rsid w:val="009E3DED"/>
    <w:rsid w:val="009E6109"/>
    <w:rsid w:val="009E63A8"/>
    <w:rsid w:val="009E6A21"/>
    <w:rsid w:val="009E6AF8"/>
    <w:rsid w:val="009E6B80"/>
    <w:rsid w:val="009E7AA8"/>
    <w:rsid w:val="009E7B60"/>
    <w:rsid w:val="009F10FF"/>
    <w:rsid w:val="009F6314"/>
    <w:rsid w:val="009F65D1"/>
    <w:rsid w:val="009F7F98"/>
    <w:rsid w:val="009F7FA4"/>
    <w:rsid w:val="00A01D4A"/>
    <w:rsid w:val="00A03221"/>
    <w:rsid w:val="00A034B0"/>
    <w:rsid w:val="00A05158"/>
    <w:rsid w:val="00A11314"/>
    <w:rsid w:val="00A1227E"/>
    <w:rsid w:val="00A13CA2"/>
    <w:rsid w:val="00A140F3"/>
    <w:rsid w:val="00A145BC"/>
    <w:rsid w:val="00A149F4"/>
    <w:rsid w:val="00A15369"/>
    <w:rsid w:val="00A158A8"/>
    <w:rsid w:val="00A15F81"/>
    <w:rsid w:val="00A16011"/>
    <w:rsid w:val="00A16DCD"/>
    <w:rsid w:val="00A22359"/>
    <w:rsid w:val="00A23A70"/>
    <w:rsid w:val="00A25730"/>
    <w:rsid w:val="00A259AF"/>
    <w:rsid w:val="00A25EDC"/>
    <w:rsid w:val="00A2648A"/>
    <w:rsid w:val="00A274E3"/>
    <w:rsid w:val="00A32874"/>
    <w:rsid w:val="00A33141"/>
    <w:rsid w:val="00A33596"/>
    <w:rsid w:val="00A346F8"/>
    <w:rsid w:val="00A350BA"/>
    <w:rsid w:val="00A35B18"/>
    <w:rsid w:val="00A40222"/>
    <w:rsid w:val="00A40675"/>
    <w:rsid w:val="00A42329"/>
    <w:rsid w:val="00A42B67"/>
    <w:rsid w:val="00A43404"/>
    <w:rsid w:val="00A4404C"/>
    <w:rsid w:val="00A4464C"/>
    <w:rsid w:val="00A454C0"/>
    <w:rsid w:val="00A457C3"/>
    <w:rsid w:val="00A462D7"/>
    <w:rsid w:val="00A47DB4"/>
    <w:rsid w:val="00A502B0"/>
    <w:rsid w:val="00A52924"/>
    <w:rsid w:val="00A52BCA"/>
    <w:rsid w:val="00A532E9"/>
    <w:rsid w:val="00A55ADC"/>
    <w:rsid w:val="00A56242"/>
    <w:rsid w:val="00A5692B"/>
    <w:rsid w:val="00A56E16"/>
    <w:rsid w:val="00A57AFF"/>
    <w:rsid w:val="00A57E5A"/>
    <w:rsid w:val="00A60A6B"/>
    <w:rsid w:val="00A61772"/>
    <w:rsid w:val="00A6244A"/>
    <w:rsid w:val="00A6265A"/>
    <w:rsid w:val="00A626FA"/>
    <w:rsid w:val="00A6532F"/>
    <w:rsid w:val="00A66B38"/>
    <w:rsid w:val="00A66C8D"/>
    <w:rsid w:val="00A66E90"/>
    <w:rsid w:val="00A70527"/>
    <w:rsid w:val="00A708F4"/>
    <w:rsid w:val="00A70ECB"/>
    <w:rsid w:val="00A710D5"/>
    <w:rsid w:val="00A71193"/>
    <w:rsid w:val="00A725A0"/>
    <w:rsid w:val="00A72756"/>
    <w:rsid w:val="00A73F3A"/>
    <w:rsid w:val="00A74627"/>
    <w:rsid w:val="00A750C0"/>
    <w:rsid w:val="00A75BA7"/>
    <w:rsid w:val="00A76F08"/>
    <w:rsid w:val="00A80513"/>
    <w:rsid w:val="00A80D08"/>
    <w:rsid w:val="00A810FF"/>
    <w:rsid w:val="00A81621"/>
    <w:rsid w:val="00A83B5A"/>
    <w:rsid w:val="00A84A91"/>
    <w:rsid w:val="00A8598E"/>
    <w:rsid w:val="00A87CA0"/>
    <w:rsid w:val="00A90C28"/>
    <w:rsid w:val="00A910A1"/>
    <w:rsid w:val="00A913D0"/>
    <w:rsid w:val="00A93599"/>
    <w:rsid w:val="00A93D7F"/>
    <w:rsid w:val="00A944A5"/>
    <w:rsid w:val="00A948B0"/>
    <w:rsid w:val="00A94FF9"/>
    <w:rsid w:val="00A953B5"/>
    <w:rsid w:val="00A95662"/>
    <w:rsid w:val="00A960C6"/>
    <w:rsid w:val="00AA11A9"/>
    <w:rsid w:val="00AA1603"/>
    <w:rsid w:val="00AA16E9"/>
    <w:rsid w:val="00AA1B2E"/>
    <w:rsid w:val="00AA2809"/>
    <w:rsid w:val="00AA317B"/>
    <w:rsid w:val="00AA53A4"/>
    <w:rsid w:val="00AA55B2"/>
    <w:rsid w:val="00AA5DD1"/>
    <w:rsid w:val="00AA6906"/>
    <w:rsid w:val="00AB0392"/>
    <w:rsid w:val="00AB03D2"/>
    <w:rsid w:val="00AB06EA"/>
    <w:rsid w:val="00AB0815"/>
    <w:rsid w:val="00AB2405"/>
    <w:rsid w:val="00AB3CEC"/>
    <w:rsid w:val="00AB4264"/>
    <w:rsid w:val="00AB74E3"/>
    <w:rsid w:val="00AC0873"/>
    <w:rsid w:val="00AC1072"/>
    <w:rsid w:val="00AC2CA5"/>
    <w:rsid w:val="00AC3657"/>
    <w:rsid w:val="00AC37B0"/>
    <w:rsid w:val="00AC4288"/>
    <w:rsid w:val="00AC5423"/>
    <w:rsid w:val="00AC5FA8"/>
    <w:rsid w:val="00AC6A7E"/>
    <w:rsid w:val="00AC75AE"/>
    <w:rsid w:val="00AC7888"/>
    <w:rsid w:val="00AD0060"/>
    <w:rsid w:val="00AD10C3"/>
    <w:rsid w:val="00AD1AF8"/>
    <w:rsid w:val="00AD1F51"/>
    <w:rsid w:val="00AD2289"/>
    <w:rsid w:val="00AD2454"/>
    <w:rsid w:val="00AD3DEC"/>
    <w:rsid w:val="00AD557F"/>
    <w:rsid w:val="00AD6B01"/>
    <w:rsid w:val="00AE030E"/>
    <w:rsid w:val="00AE0E29"/>
    <w:rsid w:val="00AE1651"/>
    <w:rsid w:val="00AE2462"/>
    <w:rsid w:val="00AE31D0"/>
    <w:rsid w:val="00AE38E9"/>
    <w:rsid w:val="00AE4406"/>
    <w:rsid w:val="00AE4F68"/>
    <w:rsid w:val="00AE5A0D"/>
    <w:rsid w:val="00AE6724"/>
    <w:rsid w:val="00AF0668"/>
    <w:rsid w:val="00AF0BE2"/>
    <w:rsid w:val="00AF2B22"/>
    <w:rsid w:val="00AF3DE1"/>
    <w:rsid w:val="00AF4355"/>
    <w:rsid w:val="00AF4E20"/>
    <w:rsid w:val="00AF560E"/>
    <w:rsid w:val="00AF5BA4"/>
    <w:rsid w:val="00AF5F27"/>
    <w:rsid w:val="00AF602B"/>
    <w:rsid w:val="00AF6B06"/>
    <w:rsid w:val="00AF7020"/>
    <w:rsid w:val="00B01E8E"/>
    <w:rsid w:val="00B023F2"/>
    <w:rsid w:val="00B02701"/>
    <w:rsid w:val="00B0662A"/>
    <w:rsid w:val="00B06BD8"/>
    <w:rsid w:val="00B10F02"/>
    <w:rsid w:val="00B124E7"/>
    <w:rsid w:val="00B13607"/>
    <w:rsid w:val="00B15704"/>
    <w:rsid w:val="00B1610E"/>
    <w:rsid w:val="00B16166"/>
    <w:rsid w:val="00B16F4A"/>
    <w:rsid w:val="00B171D0"/>
    <w:rsid w:val="00B1752F"/>
    <w:rsid w:val="00B216F3"/>
    <w:rsid w:val="00B2211D"/>
    <w:rsid w:val="00B22461"/>
    <w:rsid w:val="00B22BF8"/>
    <w:rsid w:val="00B268C5"/>
    <w:rsid w:val="00B278C1"/>
    <w:rsid w:val="00B31185"/>
    <w:rsid w:val="00B317A7"/>
    <w:rsid w:val="00B33E40"/>
    <w:rsid w:val="00B351E3"/>
    <w:rsid w:val="00B3616B"/>
    <w:rsid w:val="00B370D2"/>
    <w:rsid w:val="00B415F9"/>
    <w:rsid w:val="00B43B79"/>
    <w:rsid w:val="00B46CED"/>
    <w:rsid w:val="00B47D8A"/>
    <w:rsid w:val="00B51852"/>
    <w:rsid w:val="00B51873"/>
    <w:rsid w:val="00B5273B"/>
    <w:rsid w:val="00B52C6E"/>
    <w:rsid w:val="00B53B63"/>
    <w:rsid w:val="00B54871"/>
    <w:rsid w:val="00B549A4"/>
    <w:rsid w:val="00B54EC0"/>
    <w:rsid w:val="00B554F5"/>
    <w:rsid w:val="00B55FAD"/>
    <w:rsid w:val="00B56D62"/>
    <w:rsid w:val="00B60243"/>
    <w:rsid w:val="00B60FCB"/>
    <w:rsid w:val="00B61F4B"/>
    <w:rsid w:val="00B6393B"/>
    <w:rsid w:val="00B65CE5"/>
    <w:rsid w:val="00B660A8"/>
    <w:rsid w:val="00B6631E"/>
    <w:rsid w:val="00B666CB"/>
    <w:rsid w:val="00B6686A"/>
    <w:rsid w:val="00B67D61"/>
    <w:rsid w:val="00B702CB"/>
    <w:rsid w:val="00B7098F"/>
    <w:rsid w:val="00B72E3F"/>
    <w:rsid w:val="00B735E7"/>
    <w:rsid w:val="00B74023"/>
    <w:rsid w:val="00B74171"/>
    <w:rsid w:val="00B74DB9"/>
    <w:rsid w:val="00B7669A"/>
    <w:rsid w:val="00B7767B"/>
    <w:rsid w:val="00B77D45"/>
    <w:rsid w:val="00B83E71"/>
    <w:rsid w:val="00B85FA9"/>
    <w:rsid w:val="00B90A04"/>
    <w:rsid w:val="00B9273D"/>
    <w:rsid w:val="00B940F5"/>
    <w:rsid w:val="00B944E4"/>
    <w:rsid w:val="00B947EB"/>
    <w:rsid w:val="00B97844"/>
    <w:rsid w:val="00BA1497"/>
    <w:rsid w:val="00BA1FBA"/>
    <w:rsid w:val="00BA3FA3"/>
    <w:rsid w:val="00BA403A"/>
    <w:rsid w:val="00BA4606"/>
    <w:rsid w:val="00BA4D78"/>
    <w:rsid w:val="00BA56CA"/>
    <w:rsid w:val="00BA57D8"/>
    <w:rsid w:val="00BA65CA"/>
    <w:rsid w:val="00BA6D9F"/>
    <w:rsid w:val="00BA7051"/>
    <w:rsid w:val="00BB0867"/>
    <w:rsid w:val="00BB0F00"/>
    <w:rsid w:val="00BB1CDE"/>
    <w:rsid w:val="00BB3AA1"/>
    <w:rsid w:val="00BB50BA"/>
    <w:rsid w:val="00BB55A6"/>
    <w:rsid w:val="00BB5BCE"/>
    <w:rsid w:val="00BB6C23"/>
    <w:rsid w:val="00BB6C6D"/>
    <w:rsid w:val="00BB6F2C"/>
    <w:rsid w:val="00BC16B2"/>
    <w:rsid w:val="00BC1C19"/>
    <w:rsid w:val="00BC2AE9"/>
    <w:rsid w:val="00BC2C6A"/>
    <w:rsid w:val="00BC2E7C"/>
    <w:rsid w:val="00BC4211"/>
    <w:rsid w:val="00BC5709"/>
    <w:rsid w:val="00BC629A"/>
    <w:rsid w:val="00BC6A67"/>
    <w:rsid w:val="00BC75E8"/>
    <w:rsid w:val="00BC78C1"/>
    <w:rsid w:val="00BC793C"/>
    <w:rsid w:val="00BD07E6"/>
    <w:rsid w:val="00BD1049"/>
    <w:rsid w:val="00BD177C"/>
    <w:rsid w:val="00BD1D28"/>
    <w:rsid w:val="00BD24AF"/>
    <w:rsid w:val="00BD399F"/>
    <w:rsid w:val="00BD520F"/>
    <w:rsid w:val="00BD5664"/>
    <w:rsid w:val="00BD5A4B"/>
    <w:rsid w:val="00BD5D51"/>
    <w:rsid w:val="00BD6600"/>
    <w:rsid w:val="00BD7E82"/>
    <w:rsid w:val="00BE09DE"/>
    <w:rsid w:val="00BE2C0D"/>
    <w:rsid w:val="00BE2FCA"/>
    <w:rsid w:val="00BE4F7D"/>
    <w:rsid w:val="00BE56CA"/>
    <w:rsid w:val="00BE79D2"/>
    <w:rsid w:val="00BF35B1"/>
    <w:rsid w:val="00BF3F3D"/>
    <w:rsid w:val="00BF4085"/>
    <w:rsid w:val="00BF4168"/>
    <w:rsid w:val="00BF50D7"/>
    <w:rsid w:val="00BF56D8"/>
    <w:rsid w:val="00BF6FF8"/>
    <w:rsid w:val="00BF717D"/>
    <w:rsid w:val="00C006A6"/>
    <w:rsid w:val="00C01553"/>
    <w:rsid w:val="00C029A1"/>
    <w:rsid w:val="00C029FB"/>
    <w:rsid w:val="00C0306A"/>
    <w:rsid w:val="00C071D0"/>
    <w:rsid w:val="00C0745B"/>
    <w:rsid w:val="00C077CD"/>
    <w:rsid w:val="00C079F9"/>
    <w:rsid w:val="00C07F0A"/>
    <w:rsid w:val="00C102FE"/>
    <w:rsid w:val="00C11CBA"/>
    <w:rsid w:val="00C122A1"/>
    <w:rsid w:val="00C125D4"/>
    <w:rsid w:val="00C13151"/>
    <w:rsid w:val="00C14840"/>
    <w:rsid w:val="00C14FF3"/>
    <w:rsid w:val="00C17293"/>
    <w:rsid w:val="00C20DEB"/>
    <w:rsid w:val="00C2169E"/>
    <w:rsid w:val="00C21B56"/>
    <w:rsid w:val="00C2437C"/>
    <w:rsid w:val="00C26E2E"/>
    <w:rsid w:val="00C27B79"/>
    <w:rsid w:val="00C30314"/>
    <w:rsid w:val="00C303BA"/>
    <w:rsid w:val="00C30440"/>
    <w:rsid w:val="00C30A11"/>
    <w:rsid w:val="00C32DD6"/>
    <w:rsid w:val="00C32FC4"/>
    <w:rsid w:val="00C33392"/>
    <w:rsid w:val="00C33435"/>
    <w:rsid w:val="00C3348F"/>
    <w:rsid w:val="00C353DA"/>
    <w:rsid w:val="00C35586"/>
    <w:rsid w:val="00C3659B"/>
    <w:rsid w:val="00C36CAC"/>
    <w:rsid w:val="00C3724F"/>
    <w:rsid w:val="00C40C06"/>
    <w:rsid w:val="00C40DC1"/>
    <w:rsid w:val="00C40ED0"/>
    <w:rsid w:val="00C41F49"/>
    <w:rsid w:val="00C420B6"/>
    <w:rsid w:val="00C43A6F"/>
    <w:rsid w:val="00C44488"/>
    <w:rsid w:val="00C45259"/>
    <w:rsid w:val="00C45C9F"/>
    <w:rsid w:val="00C47ACD"/>
    <w:rsid w:val="00C47E43"/>
    <w:rsid w:val="00C50721"/>
    <w:rsid w:val="00C51597"/>
    <w:rsid w:val="00C51FF1"/>
    <w:rsid w:val="00C52360"/>
    <w:rsid w:val="00C529D4"/>
    <w:rsid w:val="00C5425A"/>
    <w:rsid w:val="00C54472"/>
    <w:rsid w:val="00C551A3"/>
    <w:rsid w:val="00C57DC9"/>
    <w:rsid w:val="00C6045D"/>
    <w:rsid w:val="00C60A62"/>
    <w:rsid w:val="00C60BE6"/>
    <w:rsid w:val="00C614A4"/>
    <w:rsid w:val="00C61C7D"/>
    <w:rsid w:val="00C64910"/>
    <w:rsid w:val="00C64CD2"/>
    <w:rsid w:val="00C65394"/>
    <w:rsid w:val="00C653AD"/>
    <w:rsid w:val="00C65406"/>
    <w:rsid w:val="00C7014F"/>
    <w:rsid w:val="00C71A69"/>
    <w:rsid w:val="00C724B2"/>
    <w:rsid w:val="00C73675"/>
    <w:rsid w:val="00C738B2"/>
    <w:rsid w:val="00C75E51"/>
    <w:rsid w:val="00C77A6D"/>
    <w:rsid w:val="00C77AC0"/>
    <w:rsid w:val="00C80422"/>
    <w:rsid w:val="00C805F6"/>
    <w:rsid w:val="00C80821"/>
    <w:rsid w:val="00C80ECE"/>
    <w:rsid w:val="00C81A73"/>
    <w:rsid w:val="00C833DE"/>
    <w:rsid w:val="00C83693"/>
    <w:rsid w:val="00C84B00"/>
    <w:rsid w:val="00C86F93"/>
    <w:rsid w:val="00C87584"/>
    <w:rsid w:val="00C9036F"/>
    <w:rsid w:val="00C932AD"/>
    <w:rsid w:val="00C94CF4"/>
    <w:rsid w:val="00C95565"/>
    <w:rsid w:val="00C95D03"/>
    <w:rsid w:val="00C961CB"/>
    <w:rsid w:val="00C96F1C"/>
    <w:rsid w:val="00C9717A"/>
    <w:rsid w:val="00CA0197"/>
    <w:rsid w:val="00CA0C42"/>
    <w:rsid w:val="00CA15DA"/>
    <w:rsid w:val="00CA1D3D"/>
    <w:rsid w:val="00CA1FB7"/>
    <w:rsid w:val="00CA45D3"/>
    <w:rsid w:val="00CA5101"/>
    <w:rsid w:val="00CA5730"/>
    <w:rsid w:val="00CA5975"/>
    <w:rsid w:val="00CA599B"/>
    <w:rsid w:val="00CB0551"/>
    <w:rsid w:val="00CB112F"/>
    <w:rsid w:val="00CB25B6"/>
    <w:rsid w:val="00CB2945"/>
    <w:rsid w:val="00CB3687"/>
    <w:rsid w:val="00CB4392"/>
    <w:rsid w:val="00CB4540"/>
    <w:rsid w:val="00CC01E0"/>
    <w:rsid w:val="00CC147A"/>
    <w:rsid w:val="00CC15E2"/>
    <w:rsid w:val="00CC24E1"/>
    <w:rsid w:val="00CC3666"/>
    <w:rsid w:val="00CC36CE"/>
    <w:rsid w:val="00CC4696"/>
    <w:rsid w:val="00CC5653"/>
    <w:rsid w:val="00CC5F5A"/>
    <w:rsid w:val="00CC6095"/>
    <w:rsid w:val="00CC695B"/>
    <w:rsid w:val="00CC7421"/>
    <w:rsid w:val="00CC7558"/>
    <w:rsid w:val="00CC7F26"/>
    <w:rsid w:val="00CD1350"/>
    <w:rsid w:val="00CD1F92"/>
    <w:rsid w:val="00CD20D6"/>
    <w:rsid w:val="00CD3A73"/>
    <w:rsid w:val="00CD3DCF"/>
    <w:rsid w:val="00CD471F"/>
    <w:rsid w:val="00CD50C1"/>
    <w:rsid w:val="00CD5351"/>
    <w:rsid w:val="00CD5432"/>
    <w:rsid w:val="00CD5736"/>
    <w:rsid w:val="00CD6FCF"/>
    <w:rsid w:val="00CE003E"/>
    <w:rsid w:val="00CE092D"/>
    <w:rsid w:val="00CE0BCC"/>
    <w:rsid w:val="00CE0CC8"/>
    <w:rsid w:val="00CE1F5A"/>
    <w:rsid w:val="00CE24B3"/>
    <w:rsid w:val="00CE267C"/>
    <w:rsid w:val="00CE2CD4"/>
    <w:rsid w:val="00CE3577"/>
    <w:rsid w:val="00CE37ED"/>
    <w:rsid w:val="00CE4DAB"/>
    <w:rsid w:val="00CE5215"/>
    <w:rsid w:val="00CE6CCD"/>
    <w:rsid w:val="00CE725F"/>
    <w:rsid w:val="00CF1284"/>
    <w:rsid w:val="00CF1A2E"/>
    <w:rsid w:val="00CF1A89"/>
    <w:rsid w:val="00CF2E64"/>
    <w:rsid w:val="00CF2E74"/>
    <w:rsid w:val="00CF347A"/>
    <w:rsid w:val="00CF3B24"/>
    <w:rsid w:val="00CF5851"/>
    <w:rsid w:val="00CF703A"/>
    <w:rsid w:val="00D00E74"/>
    <w:rsid w:val="00D0147F"/>
    <w:rsid w:val="00D015F8"/>
    <w:rsid w:val="00D02FB6"/>
    <w:rsid w:val="00D06C31"/>
    <w:rsid w:val="00D07D3E"/>
    <w:rsid w:val="00D102B1"/>
    <w:rsid w:val="00D103DC"/>
    <w:rsid w:val="00D10DC2"/>
    <w:rsid w:val="00D11189"/>
    <w:rsid w:val="00D11927"/>
    <w:rsid w:val="00D127FE"/>
    <w:rsid w:val="00D12EFB"/>
    <w:rsid w:val="00D138F1"/>
    <w:rsid w:val="00D16EEC"/>
    <w:rsid w:val="00D17EA1"/>
    <w:rsid w:val="00D200BB"/>
    <w:rsid w:val="00D211E1"/>
    <w:rsid w:val="00D2178E"/>
    <w:rsid w:val="00D218A1"/>
    <w:rsid w:val="00D21A82"/>
    <w:rsid w:val="00D21B5D"/>
    <w:rsid w:val="00D22D51"/>
    <w:rsid w:val="00D23BC4"/>
    <w:rsid w:val="00D248B0"/>
    <w:rsid w:val="00D25B4F"/>
    <w:rsid w:val="00D25BBC"/>
    <w:rsid w:val="00D279FE"/>
    <w:rsid w:val="00D34558"/>
    <w:rsid w:val="00D34773"/>
    <w:rsid w:val="00D347E9"/>
    <w:rsid w:val="00D36C20"/>
    <w:rsid w:val="00D36FA1"/>
    <w:rsid w:val="00D3700C"/>
    <w:rsid w:val="00D37870"/>
    <w:rsid w:val="00D37E52"/>
    <w:rsid w:val="00D408E9"/>
    <w:rsid w:val="00D40DA1"/>
    <w:rsid w:val="00D42904"/>
    <w:rsid w:val="00D4297D"/>
    <w:rsid w:val="00D432B8"/>
    <w:rsid w:val="00D44362"/>
    <w:rsid w:val="00D443E8"/>
    <w:rsid w:val="00D443F1"/>
    <w:rsid w:val="00D455C8"/>
    <w:rsid w:val="00D46D36"/>
    <w:rsid w:val="00D47E32"/>
    <w:rsid w:val="00D51821"/>
    <w:rsid w:val="00D52028"/>
    <w:rsid w:val="00D524B3"/>
    <w:rsid w:val="00D52D6F"/>
    <w:rsid w:val="00D5430E"/>
    <w:rsid w:val="00D54A16"/>
    <w:rsid w:val="00D56F47"/>
    <w:rsid w:val="00D57E31"/>
    <w:rsid w:val="00D60559"/>
    <w:rsid w:val="00D61032"/>
    <w:rsid w:val="00D6112B"/>
    <w:rsid w:val="00D63118"/>
    <w:rsid w:val="00D642B6"/>
    <w:rsid w:val="00D6495B"/>
    <w:rsid w:val="00D66947"/>
    <w:rsid w:val="00D66FC4"/>
    <w:rsid w:val="00D7148A"/>
    <w:rsid w:val="00D7265D"/>
    <w:rsid w:val="00D7291A"/>
    <w:rsid w:val="00D732DE"/>
    <w:rsid w:val="00D73F20"/>
    <w:rsid w:val="00D74249"/>
    <w:rsid w:val="00D746F5"/>
    <w:rsid w:val="00D74C2D"/>
    <w:rsid w:val="00D74D52"/>
    <w:rsid w:val="00D75D78"/>
    <w:rsid w:val="00D7725A"/>
    <w:rsid w:val="00D779A6"/>
    <w:rsid w:val="00D8000F"/>
    <w:rsid w:val="00D8050E"/>
    <w:rsid w:val="00D806F8"/>
    <w:rsid w:val="00D81C73"/>
    <w:rsid w:val="00D82F6F"/>
    <w:rsid w:val="00D84937"/>
    <w:rsid w:val="00D84B2D"/>
    <w:rsid w:val="00D85D59"/>
    <w:rsid w:val="00D862FF"/>
    <w:rsid w:val="00D867DC"/>
    <w:rsid w:val="00D8762A"/>
    <w:rsid w:val="00D90348"/>
    <w:rsid w:val="00D911C7"/>
    <w:rsid w:val="00D9159C"/>
    <w:rsid w:val="00D94C99"/>
    <w:rsid w:val="00D959E0"/>
    <w:rsid w:val="00D96294"/>
    <w:rsid w:val="00DA1A01"/>
    <w:rsid w:val="00DA322B"/>
    <w:rsid w:val="00DA4237"/>
    <w:rsid w:val="00DA452E"/>
    <w:rsid w:val="00DA71EE"/>
    <w:rsid w:val="00DB138D"/>
    <w:rsid w:val="00DB155F"/>
    <w:rsid w:val="00DB1BCE"/>
    <w:rsid w:val="00DB2126"/>
    <w:rsid w:val="00DB2DCE"/>
    <w:rsid w:val="00DB3952"/>
    <w:rsid w:val="00DB40D5"/>
    <w:rsid w:val="00DB41A7"/>
    <w:rsid w:val="00DB518A"/>
    <w:rsid w:val="00DB61E3"/>
    <w:rsid w:val="00DB6259"/>
    <w:rsid w:val="00DB6D32"/>
    <w:rsid w:val="00DB719A"/>
    <w:rsid w:val="00DB7514"/>
    <w:rsid w:val="00DB7A70"/>
    <w:rsid w:val="00DC007D"/>
    <w:rsid w:val="00DC0653"/>
    <w:rsid w:val="00DC0A69"/>
    <w:rsid w:val="00DC409A"/>
    <w:rsid w:val="00DC59BB"/>
    <w:rsid w:val="00DC5F04"/>
    <w:rsid w:val="00DC6192"/>
    <w:rsid w:val="00DD140A"/>
    <w:rsid w:val="00DD15D6"/>
    <w:rsid w:val="00DD2420"/>
    <w:rsid w:val="00DD4AAA"/>
    <w:rsid w:val="00DD60AF"/>
    <w:rsid w:val="00DD631D"/>
    <w:rsid w:val="00DD6776"/>
    <w:rsid w:val="00DD7104"/>
    <w:rsid w:val="00DD79F0"/>
    <w:rsid w:val="00DE015E"/>
    <w:rsid w:val="00DE0AD0"/>
    <w:rsid w:val="00DE1358"/>
    <w:rsid w:val="00DE29DD"/>
    <w:rsid w:val="00DE2E80"/>
    <w:rsid w:val="00DE3325"/>
    <w:rsid w:val="00DE34E5"/>
    <w:rsid w:val="00DE3955"/>
    <w:rsid w:val="00DE4024"/>
    <w:rsid w:val="00DE4621"/>
    <w:rsid w:val="00DE62D6"/>
    <w:rsid w:val="00DE6D67"/>
    <w:rsid w:val="00DE79BB"/>
    <w:rsid w:val="00DF040F"/>
    <w:rsid w:val="00DF05F5"/>
    <w:rsid w:val="00DF164A"/>
    <w:rsid w:val="00DF2250"/>
    <w:rsid w:val="00DF266E"/>
    <w:rsid w:val="00DF2CD5"/>
    <w:rsid w:val="00DF4205"/>
    <w:rsid w:val="00DF5953"/>
    <w:rsid w:val="00DF5C7A"/>
    <w:rsid w:val="00E00DB5"/>
    <w:rsid w:val="00E017D3"/>
    <w:rsid w:val="00E03410"/>
    <w:rsid w:val="00E049F2"/>
    <w:rsid w:val="00E05BE4"/>
    <w:rsid w:val="00E05C36"/>
    <w:rsid w:val="00E0614E"/>
    <w:rsid w:val="00E06E5B"/>
    <w:rsid w:val="00E071B7"/>
    <w:rsid w:val="00E07CBE"/>
    <w:rsid w:val="00E10260"/>
    <w:rsid w:val="00E10BD4"/>
    <w:rsid w:val="00E11154"/>
    <w:rsid w:val="00E113D9"/>
    <w:rsid w:val="00E11B0D"/>
    <w:rsid w:val="00E11B92"/>
    <w:rsid w:val="00E1264A"/>
    <w:rsid w:val="00E13745"/>
    <w:rsid w:val="00E13DB8"/>
    <w:rsid w:val="00E15089"/>
    <w:rsid w:val="00E15543"/>
    <w:rsid w:val="00E157FD"/>
    <w:rsid w:val="00E170BA"/>
    <w:rsid w:val="00E20DB0"/>
    <w:rsid w:val="00E21FEA"/>
    <w:rsid w:val="00E22A6A"/>
    <w:rsid w:val="00E249CD"/>
    <w:rsid w:val="00E25736"/>
    <w:rsid w:val="00E278E8"/>
    <w:rsid w:val="00E314AD"/>
    <w:rsid w:val="00E315F5"/>
    <w:rsid w:val="00E323FB"/>
    <w:rsid w:val="00E33156"/>
    <w:rsid w:val="00E33510"/>
    <w:rsid w:val="00E34B5A"/>
    <w:rsid w:val="00E34BCC"/>
    <w:rsid w:val="00E360FD"/>
    <w:rsid w:val="00E40250"/>
    <w:rsid w:val="00E41740"/>
    <w:rsid w:val="00E4197E"/>
    <w:rsid w:val="00E42DCC"/>
    <w:rsid w:val="00E45160"/>
    <w:rsid w:val="00E4726A"/>
    <w:rsid w:val="00E5172F"/>
    <w:rsid w:val="00E51DEF"/>
    <w:rsid w:val="00E5344E"/>
    <w:rsid w:val="00E54DD5"/>
    <w:rsid w:val="00E55CC3"/>
    <w:rsid w:val="00E56FEF"/>
    <w:rsid w:val="00E6002A"/>
    <w:rsid w:val="00E60F67"/>
    <w:rsid w:val="00E6159B"/>
    <w:rsid w:val="00E6330C"/>
    <w:rsid w:val="00E63853"/>
    <w:rsid w:val="00E649F9"/>
    <w:rsid w:val="00E65F51"/>
    <w:rsid w:val="00E703BC"/>
    <w:rsid w:val="00E71260"/>
    <w:rsid w:val="00E724E1"/>
    <w:rsid w:val="00E73729"/>
    <w:rsid w:val="00E7439C"/>
    <w:rsid w:val="00E749F9"/>
    <w:rsid w:val="00E75BA9"/>
    <w:rsid w:val="00E762F2"/>
    <w:rsid w:val="00E76C22"/>
    <w:rsid w:val="00E808B0"/>
    <w:rsid w:val="00E80C0D"/>
    <w:rsid w:val="00E80F65"/>
    <w:rsid w:val="00E83D62"/>
    <w:rsid w:val="00E855DC"/>
    <w:rsid w:val="00E85718"/>
    <w:rsid w:val="00E85B00"/>
    <w:rsid w:val="00E87946"/>
    <w:rsid w:val="00E87C9F"/>
    <w:rsid w:val="00E90634"/>
    <w:rsid w:val="00E952D0"/>
    <w:rsid w:val="00E95616"/>
    <w:rsid w:val="00E96CA4"/>
    <w:rsid w:val="00E97689"/>
    <w:rsid w:val="00EA0626"/>
    <w:rsid w:val="00EA0740"/>
    <w:rsid w:val="00EA18FF"/>
    <w:rsid w:val="00EA2944"/>
    <w:rsid w:val="00EA2DB2"/>
    <w:rsid w:val="00EA34CD"/>
    <w:rsid w:val="00EA3DBE"/>
    <w:rsid w:val="00EA3E9D"/>
    <w:rsid w:val="00EA4A11"/>
    <w:rsid w:val="00EA4EFA"/>
    <w:rsid w:val="00EA59D4"/>
    <w:rsid w:val="00EB078F"/>
    <w:rsid w:val="00EB1DA4"/>
    <w:rsid w:val="00EB2DBD"/>
    <w:rsid w:val="00EB33A4"/>
    <w:rsid w:val="00EB4388"/>
    <w:rsid w:val="00EB5CF0"/>
    <w:rsid w:val="00EB6011"/>
    <w:rsid w:val="00EB6492"/>
    <w:rsid w:val="00EB7C01"/>
    <w:rsid w:val="00EC00D9"/>
    <w:rsid w:val="00EC05E2"/>
    <w:rsid w:val="00EC0D50"/>
    <w:rsid w:val="00EC17F7"/>
    <w:rsid w:val="00EC1A32"/>
    <w:rsid w:val="00EC3A65"/>
    <w:rsid w:val="00EC6E03"/>
    <w:rsid w:val="00ED1C49"/>
    <w:rsid w:val="00ED1CF0"/>
    <w:rsid w:val="00ED1EC5"/>
    <w:rsid w:val="00ED2ED5"/>
    <w:rsid w:val="00ED42BE"/>
    <w:rsid w:val="00ED55EC"/>
    <w:rsid w:val="00ED6AD0"/>
    <w:rsid w:val="00ED7D5A"/>
    <w:rsid w:val="00ED7EB8"/>
    <w:rsid w:val="00EE0DE0"/>
    <w:rsid w:val="00EE2C97"/>
    <w:rsid w:val="00EE3B0F"/>
    <w:rsid w:val="00EE431E"/>
    <w:rsid w:val="00EE4B3F"/>
    <w:rsid w:val="00EE4E9D"/>
    <w:rsid w:val="00EE5A5E"/>
    <w:rsid w:val="00EE718C"/>
    <w:rsid w:val="00EE73A8"/>
    <w:rsid w:val="00EE7740"/>
    <w:rsid w:val="00EF15E7"/>
    <w:rsid w:val="00EF4BE9"/>
    <w:rsid w:val="00EF6287"/>
    <w:rsid w:val="00EF6416"/>
    <w:rsid w:val="00EF7992"/>
    <w:rsid w:val="00F007F2"/>
    <w:rsid w:val="00F00876"/>
    <w:rsid w:val="00F02778"/>
    <w:rsid w:val="00F037F3"/>
    <w:rsid w:val="00F03A6E"/>
    <w:rsid w:val="00F03D7C"/>
    <w:rsid w:val="00F05368"/>
    <w:rsid w:val="00F06528"/>
    <w:rsid w:val="00F133B8"/>
    <w:rsid w:val="00F1343B"/>
    <w:rsid w:val="00F137F3"/>
    <w:rsid w:val="00F14814"/>
    <w:rsid w:val="00F16964"/>
    <w:rsid w:val="00F16C69"/>
    <w:rsid w:val="00F17312"/>
    <w:rsid w:val="00F176E0"/>
    <w:rsid w:val="00F201CA"/>
    <w:rsid w:val="00F221C4"/>
    <w:rsid w:val="00F230A0"/>
    <w:rsid w:val="00F23346"/>
    <w:rsid w:val="00F23767"/>
    <w:rsid w:val="00F24046"/>
    <w:rsid w:val="00F24FC5"/>
    <w:rsid w:val="00F2595D"/>
    <w:rsid w:val="00F25F39"/>
    <w:rsid w:val="00F269E7"/>
    <w:rsid w:val="00F26D3C"/>
    <w:rsid w:val="00F26F4E"/>
    <w:rsid w:val="00F27CDB"/>
    <w:rsid w:val="00F301BD"/>
    <w:rsid w:val="00F30A47"/>
    <w:rsid w:val="00F33BC4"/>
    <w:rsid w:val="00F35BD5"/>
    <w:rsid w:val="00F35D38"/>
    <w:rsid w:val="00F361F1"/>
    <w:rsid w:val="00F36284"/>
    <w:rsid w:val="00F362FC"/>
    <w:rsid w:val="00F36E79"/>
    <w:rsid w:val="00F37174"/>
    <w:rsid w:val="00F37D02"/>
    <w:rsid w:val="00F37DEF"/>
    <w:rsid w:val="00F41C22"/>
    <w:rsid w:val="00F427D5"/>
    <w:rsid w:val="00F436E7"/>
    <w:rsid w:val="00F44F39"/>
    <w:rsid w:val="00F4516E"/>
    <w:rsid w:val="00F4537D"/>
    <w:rsid w:val="00F46BE4"/>
    <w:rsid w:val="00F46DD9"/>
    <w:rsid w:val="00F46FA7"/>
    <w:rsid w:val="00F473E3"/>
    <w:rsid w:val="00F479C7"/>
    <w:rsid w:val="00F5015B"/>
    <w:rsid w:val="00F5155B"/>
    <w:rsid w:val="00F51618"/>
    <w:rsid w:val="00F53F06"/>
    <w:rsid w:val="00F543C8"/>
    <w:rsid w:val="00F546C5"/>
    <w:rsid w:val="00F54F40"/>
    <w:rsid w:val="00F558D0"/>
    <w:rsid w:val="00F55AA3"/>
    <w:rsid w:val="00F56E10"/>
    <w:rsid w:val="00F576B7"/>
    <w:rsid w:val="00F57A60"/>
    <w:rsid w:val="00F61896"/>
    <w:rsid w:val="00F63691"/>
    <w:rsid w:val="00F64C5D"/>
    <w:rsid w:val="00F65923"/>
    <w:rsid w:val="00F6783E"/>
    <w:rsid w:val="00F7038A"/>
    <w:rsid w:val="00F70BF9"/>
    <w:rsid w:val="00F74416"/>
    <w:rsid w:val="00F74806"/>
    <w:rsid w:val="00F74886"/>
    <w:rsid w:val="00F76310"/>
    <w:rsid w:val="00F77253"/>
    <w:rsid w:val="00F77308"/>
    <w:rsid w:val="00F81331"/>
    <w:rsid w:val="00F826A5"/>
    <w:rsid w:val="00F83615"/>
    <w:rsid w:val="00F83E07"/>
    <w:rsid w:val="00F84CAE"/>
    <w:rsid w:val="00F84F88"/>
    <w:rsid w:val="00F86436"/>
    <w:rsid w:val="00F86486"/>
    <w:rsid w:val="00F8709E"/>
    <w:rsid w:val="00F90302"/>
    <w:rsid w:val="00F90E44"/>
    <w:rsid w:val="00F92416"/>
    <w:rsid w:val="00F93E0A"/>
    <w:rsid w:val="00F9427E"/>
    <w:rsid w:val="00F94D51"/>
    <w:rsid w:val="00F95FC6"/>
    <w:rsid w:val="00F96730"/>
    <w:rsid w:val="00F975D2"/>
    <w:rsid w:val="00F97603"/>
    <w:rsid w:val="00FA18F9"/>
    <w:rsid w:val="00FA25B7"/>
    <w:rsid w:val="00FA2FE9"/>
    <w:rsid w:val="00FA4759"/>
    <w:rsid w:val="00FA7E44"/>
    <w:rsid w:val="00FB0807"/>
    <w:rsid w:val="00FB1A92"/>
    <w:rsid w:val="00FB2578"/>
    <w:rsid w:val="00FB44FB"/>
    <w:rsid w:val="00FB586E"/>
    <w:rsid w:val="00FB6AF8"/>
    <w:rsid w:val="00FB7504"/>
    <w:rsid w:val="00FB7EDC"/>
    <w:rsid w:val="00FC052F"/>
    <w:rsid w:val="00FC128F"/>
    <w:rsid w:val="00FC2E09"/>
    <w:rsid w:val="00FC2FF2"/>
    <w:rsid w:val="00FC3C01"/>
    <w:rsid w:val="00FC54D3"/>
    <w:rsid w:val="00FC59E4"/>
    <w:rsid w:val="00FC6D87"/>
    <w:rsid w:val="00FD1B73"/>
    <w:rsid w:val="00FD1E3F"/>
    <w:rsid w:val="00FD5AFC"/>
    <w:rsid w:val="00FD5C9F"/>
    <w:rsid w:val="00FD634D"/>
    <w:rsid w:val="00FD71F9"/>
    <w:rsid w:val="00FE042C"/>
    <w:rsid w:val="00FE08A9"/>
    <w:rsid w:val="00FE0B9E"/>
    <w:rsid w:val="00FE3871"/>
    <w:rsid w:val="00FE480F"/>
    <w:rsid w:val="00FE59B3"/>
    <w:rsid w:val="00FE59C1"/>
    <w:rsid w:val="00FE5EE0"/>
    <w:rsid w:val="00FE6F85"/>
    <w:rsid w:val="00FE7B92"/>
    <w:rsid w:val="00FE7F35"/>
    <w:rsid w:val="00FF045B"/>
    <w:rsid w:val="00FF0F27"/>
    <w:rsid w:val="00FF236A"/>
    <w:rsid w:val="00FF38A4"/>
    <w:rsid w:val="00FF5EAC"/>
    <w:rsid w:val="00FF7E92"/>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5F65EAF4"/>
  <w15:docId w15:val="{47396309-CF89-4D1C-A0F1-52C9023ED7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13151"/>
    <w:pPr>
      <w:spacing w:after="0" w:line="240" w:lineRule="auto"/>
    </w:pPr>
    <w:rPr>
      <w:rFonts w:ascii="Arial" w:eastAsia="Times New Roman" w:hAnsi="Arial" w:cs="Times New Roman"/>
      <w:b/>
      <w:bCs/>
      <w:sz w:val="20"/>
      <w:szCs w:val="20"/>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Nmerodepgina">
    <w:name w:val="page number"/>
    <w:basedOn w:val="Fuentedeprrafopredeter"/>
    <w:rsid w:val="00C13151"/>
  </w:style>
  <w:style w:type="paragraph" w:styleId="Encabezado">
    <w:name w:val="header"/>
    <w:basedOn w:val="Normal"/>
    <w:link w:val="EncabezadoCar"/>
    <w:rsid w:val="00C13151"/>
    <w:pPr>
      <w:tabs>
        <w:tab w:val="center" w:pos="4419"/>
        <w:tab w:val="right" w:pos="8838"/>
      </w:tabs>
      <w:overflowPunct w:val="0"/>
      <w:autoSpaceDE w:val="0"/>
      <w:autoSpaceDN w:val="0"/>
      <w:adjustRightInd w:val="0"/>
      <w:textAlignment w:val="baseline"/>
    </w:pPr>
    <w:rPr>
      <w:rFonts w:cs="Arial"/>
      <w:b w:val="0"/>
      <w:sz w:val="28"/>
      <w:lang w:val="es-ES_tradnl"/>
    </w:rPr>
  </w:style>
  <w:style w:type="character" w:customStyle="1" w:styleId="EncabezadoCar">
    <w:name w:val="Encabezado Car"/>
    <w:basedOn w:val="Fuentedeprrafopredeter"/>
    <w:link w:val="Encabezado"/>
    <w:rsid w:val="00C13151"/>
    <w:rPr>
      <w:rFonts w:ascii="Arial" w:eastAsia="Times New Roman" w:hAnsi="Arial" w:cs="Arial"/>
      <w:bCs/>
      <w:sz w:val="28"/>
      <w:szCs w:val="20"/>
      <w:lang w:val="es-ES_tradnl" w:eastAsia="es-ES"/>
    </w:rPr>
  </w:style>
  <w:style w:type="paragraph" w:styleId="Piedepgina">
    <w:name w:val="footer"/>
    <w:basedOn w:val="Normal"/>
    <w:link w:val="PiedepginaCar"/>
    <w:rsid w:val="00C13151"/>
    <w:pPr>
      <w:tabs>
        <w:tab w:val="center" w:pos="4419"/>
        <w:tab w:val="right" w:pos="8838"/>
      </w:tabs>
      <w:overflowPunct w:val="0"/>
      <w:autoSpaceDE w:val="0"/>
      <w:autoSpaceDN w:val="0"/>
      <w:adjustRightInd w:val="0"/>
      <w:textAlignment w:val="baseline"/>
    </w:pPr>
    <w:rPr>
      <w:rFonts w:cs="Arial"/>
      <w:b w:val="0"/>
      <w:sz w:val="28"/>
      <w:lang w:val="es-ES_tradnl"/>
    </w:rPr>
  </w:style>
  <w:style w:type="character" w:customStyle="1" w:styleId="PiedepginaCar">
    <w:name w:val="Pie de página Car"/>
    <w:basedOn w:val="Fuentedeprrafopredeter"/>
    <w:link w:val="Piedepgina"/>
    <w:rsid w:val="00C13151"/>
    <w:rPr>
      <w:rFonts w:ascii="Arial" w:eastAsia="Times New Roman" w:hAnsi="Arial" w:cs="Arial"/>
      <w:bCs/>
      <w:sz w:val="28"/>
      <w:szCs w:val="20"/>
      <w:lang w:val="es-ES_tradnl" w:eastAsia="es-ES"/>
    </w:rPr>
  </w:style>
  <w:style w:type="paragraph" w:styleId="Textoindependiente">
    <w:name w:val="Body Text"/>
    <w:basedOn w:val="Normal"/>
    <w:link w:val="TextoindependienteCar"/>
    <w:rsid w:val="00C13151"/>
    <w:pPr>
      <w:jc w:val="both"/>
    </w:pPr>
    <w:rPr>
      <w:b w:val="0"/>
      <w:bCs w:val="0"/>
      <w:sz w:val="28"/>
    </w:rPr>
  </w:style>
  <w:style w:type="character" w:customStyle="1" w:styleId="TextoindependienteCar">
    <w:name w:val="Texto independiente Car"/>
    <w:basedOn w:val="Fuentedeprrafopredeter"/>
    <w:link w:val="Textoindependiente"/>
    <w:rsid w:val="00C13151"/>
    <w:rPr>
      <w:rFonts w:ascii="Arial" w:eastAsia="Times New Roman" w:hAnsi="Arial" w:cs="Times New Roman"/>
      <w:sz w:val="28"/>
      <w:szCs w:val="20"/>
      <w:lang w:val="es-ES" w:eastAsia="es-ES"/>
    </w:rPr>
  </w:style>
  <w:style w:type="paragraph" w:styleId="Textodeglobo">
    <w:name w:val="Balloon Text"/>
    <w:basedOn w:val="Normal"/>
    <w:link w:val="TextodegloboCar"/>
    <w:uiPriority w:val="99"/>
    <w:semiHidden/>
    <w:unhideWhenUsed/>
    <w:rsid w:val="00810339"/>
    <w:rPr>
      <w:rFonts w:ascii="Tahoma" w:hAnsi="Tahoma" w:cs="Tahoma"/>
      <w:sz w:val="16"/>
      <w:szCs w:val="16"/>
    </w:rPr>
  </w:style>
  <w:style w:type="character" w:customStyle="1" w:styleId="TextodegloboCar">
    <w:name w:val="Texto de globo Car"/>
    <w:basedOn w:val="Fuentedeprrafopredeter"/>
    <w:link w:val="Textodeglobo"/>
    <w:uiPriority w:val="99"/>
    <w:semiHidden/>
    <w:rsid w:val="00810339"/>
    <w:rPr>
      <w:rFonts w:ascii="Tahoma" w:eastAsia="Times New Roman" w:hAnsi="Tahoma" w:cs="Tahoma"/>
      <w:b/>
      <w:bCs/>
      <w:sz w:val="16"/>
      <w:szCs w:val="16"/>
      <w:lang w:val="es-ES" w:eastAsia="es-ES"/>
    </w:rPr>
  </w:style>
  <w:style w:type="table" w:styleId="Tablaconcuadrcula">
    <w:name w:val="Table Grid"/>
    <w:basedOn w:val="Tablanormal"/>
    <w:uiPriority w:val="39"/>
    <w:rsid w:val="002924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Estilo">
    <w:name w:val="Estilo"/>
    <w:rsid w:val="006C3150"/>
    <w:pPr>
      <w:widowControl w:val="0"/>
      <w:autoSpaceDE w:val="0"/>
      <w:autoSpaceDN w:val="0"/>
      <w:adjustRightInd w:val="0"/>
      <w:spacing w:after="0" w:line="240" w:lineRule="auto"/>
    </w:pPr>
    <w:rPr>
      <w:rFonts w:ascii="Times New Roman" w:eastAsiaTheme="minorEastAsia" w:hAnsi="Times New Roman" w:cs="Times New Roman"/>
      <w:sz w:val="24"/>
      <w:szCs w:val="24"/>
      <w:lang w:eastAsia="es-MX"/>
    </w:rPr>
  </w:style>
  <w:style w:type="paragraph" w:styleId="Sinespaciado">
    <w:name w:val="No Spacing"/>
    <w:uiPriority w:val="1"/>
    <w:qFormat/>
    <w:rsid w:val="00245763"/>
    <w:pPr>
      <w:spacing w:after="0" w:line="240" w:lineRule="auto"/>
    </w:pPr>
    <w:rPr>
      <w:rFonts w:ascii="Arial" w:eastAsia="Times New Roman" w:hAnsi="Arial" w:cs="Times New Roman"/>
      <w:b/>
      <w:bCs/>
      <w:sz w:val="20"/>
      <w:szCs w:val="20"/>
      <w:lang w:val="es-ES" w:eastAsia="es-ES"/>
    </w:rPr>
  </w:style>
  <w:style w:type="table" w:customStyle="1" w:styleId="Tablaconcuadrcula1">
    <w:name w:val="Tabla con cuadrícula1"/>
    <w:basedOn w:val="Tablanormal"/>
    <w:next w:val="Tablaconcuadrcula"/>
    <w:uiPriority w:val="59"/>
    <w:rsid w:val="007837C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BF56D8"/>
    <w:pPr>
      <w:ind w:left="720"/>
      <w:contextualSpacing/>
    </w:pPr>
    <w:rPr>
      <w:rFonts w:asciiTheme="minorHAnsi" w:eastAsiaTheme="minorHAnsi" w:hAnsiTheme="minorHAnsi" w:cstheme="minorBidi"/>
      <w:b w:val="0"/>
      <w:bCs w:val="0"/>
      <w:sz w:val="24"/>
      <w:szCs w:val="24"/>
      <w:lang w:val="es-MX" w:eastAsia="en-US"/>
    </w:rPr>
  </w:style>
  <w:style w:type="character" w:customStyle="1" w:styleId="Ninguno">
    <w:name w:val="Ninguno"/>
    <w:rsid w:val="00BF56D8"/>
    <w:rPr>
      <w:lang w:val="es-ES_tradnl"/>
    </w:rPr>
  </w:style>
  <w:style w:type="paragraph" w:customStyle="1" w:styleId="CuerpoA">
    <w:name w:val="Cuerpo A"/>
    <w:rsid w:val="00BF56D8"/>
    <w:pPr>
      <w:pBdr>
        <w:top w:val="nil"/>
        <w:left w:val="nil"/>
        <w:bottom w:val="nil"/>
        <w:right w:val="nil"/>
        <w:between w:val="nil"/>
        <w:bar w:val="nil"/>
      </w:pBdr>
      <w:spacing w:after="0" w:line="240" w:lineRule="auto"/>
    </w:pPr>
    <w:rPr>
      <w:rFonts w:ascii="Calibri" w:eastAsia="Calibri" w:hAnsi="Calibri" w:cs="Calibri"/>
      <w:color w:val="000000"/>
      <w:sz w:val="24"/>
      <w:szCs w:val="24"/>
      <w:u w:color="000000"/>
      <w:bdr w:val="nil"/>
      <w:lang w:val="es-ES_tradnl" w:eastAsia="es-MX"/>
      <w14:textOutline w14:w="12700" w14:cap="flat" w14:cmpd="sng" w14:algn="ctr">
        <w14:noFill/>
        <w14:prstDash w14:val="solid"/>
        <w14:miter w14:lim="400000"/>
      </w14:textOutli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490548">
      <w:bodyDiv w:val="1"/>
      <w:marLeft w:val="0"/>
      <w:marRight w:val="0"/>
      <w:marTop w:val="0"/>
      <w:marBottom w:val="0"/>
      <w:divBdr>
        <w:top w:val="none" w:sz="0" w:space="0" w:color="auto"/>
        <w:left w:val="none" w:sz="0" w:space="0" w:color="auto"/>
        <w:bottom w:val="none" w:sz="0" w:space="0" w:color="auto"/>
        <w:right w:val="none" w:sz="0" w:space="0" w:color="auto"/>
      </w:divBdr>
    </w:div>
    <w:div w:id="239407222">
      <w:bodyDiv w:val="1"/>
      <w:marLeft w:val="0"/>
      <w:marRight w:val="0"/>
      <w:marTop w:val="0"/>
      <w:marBottom w:val="0"/>
      <w:divBdr>
        <w:top w:val="none" w:sz="0" w:space="0" w:color="auto"/>
        <w:left w:val="none" w:sz="0" w:space="0" w:color="auto"/>
        <w:bottom w:val="none" w:sz="0" w:space="0" w:color="auto"/>
        <w:right w:val="none" w:sz="0" w:space="0" w:color="auto"/>
      </w:divBdr>
    </w:div>
    <w:div w:id="20764722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BB60824-16CB-4465-92F9-0D82A51CAE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2080</TotalTime>
  <Pages>12</Pages>
  <Words>4871</Words>
  <Characters>26793</Characters>
  <Application>Microsoft Office Word</Application>
  <DocSecurity>0</DocSecurity>
  <Lines>223</Lines>
  <Paragraphs>63</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31601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HP</dc:creator>
  <cp:lastModifiedBy>Seguimiento Legislativo</cp:lastModifiedBy>
  <cp:revision>663</cp:revision>
  <cp:lastPrinted>2024-07-23T20:49:00Z</cp:lastPrinted>
  <dcterms:created xsi:type="dcterms:W3CDTF">2018-11-28T21:06:00Z</dcterms:created>
  <dcterms:modified xsi:type="dcterms:W3CDTF">2024-07-23T20:52:00Z</dcterms:modified>
</cp:coreProperties>
</file>