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A5C9B" w14:textId="77777777" w:rsidR="003605BB" w:rsidRPr="00B70122" w:rsidRDefault="003605BB"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7A71CE7" wp14:editId="010C7635">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4C2BF5" w14:textId="77777777" w:rsidR="003605BB" w:rsidRPr="00F31040" w:rsidRDefault="003605BB"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91AC8">
                              <w:rPr>
                                <w:rFonts w:ascii="Microsoft Yi Baiti" w:eastAsia="Microsoft Yi Baiti" w:hAnsi="Microsoft Yi Baiti"/>
                                <w:b/>
                                <w:noProof/>
                                <w:color w:val="0000CC"/>
                                <w:sz w:val="20"/>
                                <w:szCs w:val="16"/>
                              </w:rPr>
                              <w:t>LPE/SOPDU/DCSCOP/065/2024</w:t>
                            </w:r>
                          </w:p>
                          <w:p w14:paraId="3B3F19F7" w14:textId="77777777" w:rsidR="003605BB" w:rsidRPr="00A53170" w:rsidRDefault="003605BB"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7ED3E8E6" w14:textId="77777777" w:rsidR="003605BB" w:rsidRPr="002A3457" w:rsidRDefault="003605BB"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29ACD65" w14:textId="77777777" w:rsidR="003605BB" w:rsidRPr="00B70122" w:rsidRDefault="003605BB"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A71CE7"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2E4C2BF5" w14:textId="77777777" w:rsidR="003605BB" w:rsidRPr="00F31040" w:rsidRDefault="003605BB"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91AC8">
                        <w:rPr>
                          <w:rFonts w:ascii="Microsoft Yi Baiti" w:eastAsia="Microsoft Yi Baiti" w:hAnsi="Microsoft Yi Baiti"/>
                          <w:b/>
                          <w:noProof/>
                          <w:color w:val="0000CC"/>
                          <w:sz w:val="20"/>
                          <w:szCs w:val="16"/>
                        </w:rPr>
                        <w:t>LPE/SOPDU/DCSCOP/065/2024</w:t>
                      </w:r>
                    </w:p>
                    <w:p w14:paraId="3B3F19F7" w14:textId="77777777" w:rsidR="003605BB" w:rsidRPr="00A53170" w:rsidRDefault="003605BB"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7ED3E8E6" w14:textId="77777777" w:rsidR="003605BB" w:rsidRPr="002A3457" w:rsidRDefault="003605BB"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29ACD65" w14:textId="77777777" w:rsidR="003605BB" w:rsidRPr="00B70122" w:rsidRDefault="003605BB" w:rsidP="00F31040">
                      <w:pPr>
                        <w:rPr>
                          <w:rFonts w:ascii="Microsoft Yi Baiti" w:eastAsia="Microsoft Yi Baiti" w:hAnsi="Microsoft Yi Baiti"/>
                          <w:sz w:val="16"/>
                          <w:szCs w:val="16"/>
                        </w:rPr>
                      </w:pPr>
                    </w:p>
                  </w:txbxContent>
                </v:textbox>
                <w10:wrap anchorx="margin"/>
              </v:roundrect>
            </w:pict>
          </mc:Fallback>
        </mc:AlternateContent>
      </w:r>
    </w:p>
    <w:p w14:paraId="381F6B78" w14:textId="77777777" w:rsidR="003605BB" w:rsidRPr="00B70122" w:rsidRDefault="003605BB" w:rsidP="00F31040">
      <w:pPr>
        <w:autoSpaceDE w:val="0"/>
        <w:autoSpaceDN w:val="0"/>
        <w:adjustRightInd w:val="0"/>
        <w:jc w:val="both"/>
        <w:rPr>
          <w:rFonts w:ascii="Microsoft Yi Baiti" w:eastAsia="Microsoft Yi Baiti" w:hAnsi="Microsoft Yi Baiti" w:cs="Arial"/>
          <w:sz w:val="16"/>
          <w:szCs w:val="16"/>
        </w:rPr>
      </w:pPr>
    </w:p>
    <w:p w14:paraId="286AA72C" w14:textId="77777777" w:rsidR="003605BB" w:rsidRPr="00B70122" w:rsidRDefault="003605BB" w:rsidP="00F31040">
      <w:pPr>
        <w:autoSpaceDE w:val="0"/>
        <w:autoSpaceDN w:val="0"/>
        <w:adjustRightInd w:val="0"/>
        <w:jc w:val="both"/>
        <w:rPr>
          <w:rFonts w:ascii="Microsoft Yi Baiti" w:eastAsia="Microsoft Yi Baiti" w:hAnsi="Microsoft Yi Baiti" w:cs="Arial"/>
          <w:sz w:val="16"/>
          <w:szCs w:val="16"/>
        </w:rPr>
      </w:pPr>
    </w:p>
    <w:p w14:paraId="1E9C0EE4" w14:textId="77777777" w:rsidR="003605BB" w:rsidRPr="00B70122" w:rsidRDefault="003605BB" w:rsidP="00F31040">
      <w:pPr>
        <w:autoSpaceDE w:val="0"/>
        <w:autoSpaceDN w:val="0"/>
        <w:adjustRightInd w:val="0"/>
        <w:jc w:val="both"/>
        <w:rPr>
          <w:rFonts w:ascii="Microsoft Yi Baiti" w:eastAsia="Microsoft Yi Baiti" w:hAnsi="Microsoft Yi Baiti" w:cs="Arial"/>
          <w:sz w:val="16"/>
          <w:szCs w:val="16"/>
        </w:rPr>
      </w:pPr>
    </w:p>
    <w:p w14:paraId="63F3F460" w14:textId="77777777" w:rsidR="003605BB" w:rsidRPr="00B70122" w:rsidRDefault="003605BB" w:rsidP="00F31040">
      <w:pPr>
        <w:autoSpaceDE w:val="0"/>
        <w:autoSpaceDN w:val="0"/>
        <w:adjustRightInd w:val="0"/>
        <w:jc w:val="both"/>
        <w:rPr>
          <w:rFonts w:ascii="Microsoft Yi Baiti" w:eastAsia="Microsoft Yi Baiti" w:hAnsi="Microsoft Yi Baiti" w:cs="Arial"/>
          <w:sz w:val="16"/>
          <w:szCs w:val="16"/>
        </w:rPr>
      </w:pPr>
    </w:p>
    <w:p w14:paraId="20F305E1" w14:textId="77777777" w:rsidR="003605BB" w:rsidRDefault="003605BB" w:rsidP="00F31040">
      <w:pPr>
        <w:rPr>
          <w:rFonts w:ascii="Microsoft Yi Baiti" w:eastAsia="Microsoft Yi Baiti" w:hAnsi="Microsoft Yi Baiti" w:cs="Arial"/>
          <w:sz w:val="16"/>
          <w:szCs w:val="16"/>
        </w:rPr>
      </w:pPr>
    </w:p>
    <w:p w14:paraId="26355E02" w14:textId="77777777" w:rsidR="003605BB" w:rsidRPr="002A3457" w:rsidRDefault="003605BB" w:rsidP="00F31040">
      <w:pPr>
        <w:autoSpaceDE w:val="0"/>
        <w:autoSpaceDN w:val="0"/>
        <w:adjustRightInd w:val="0"/>
        <w:jc w:val="both"/>
        <w:rPr>
          <w:rFonts w:ascii="Microsoft Yi Baiti" w:eastAsia="Microsoft Yi Baiti" w:hAnsi="Microsoft Yi Baiti" w:cs="Arial"/>
          <w:sz w:val="12"/>
          <w:szCs w:val="18"/>
        </w:rPr>
      </w:pPr>
    </w:p>
    <w:p w14:paraId="68644153" w14:textId="77777777" w:rsidR="003605BB" w:rsidRPr="00A74DCB" w:rsidRDefault="003605BB"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191AC8">
        <w:rPr>
          <w:rFonts w:ascii="Microsoft Yi Baiti" w:eastAsia="Microsoft Yi Baiti" w:hAnsi="Microsoft Yi Baiti" w:cs="Arial"/>
          <w:b/>
          <w:noProof/>
          <w:color w:val="0000CC"/>
          <w:sz w:val="20"/>
          <w:szCs w:val="20"/>
        </w:rPr>
        <w:t>13:00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191AC8">
        <w:rPr>
          <w:rFonts w:ascii="Microsoft Yi Baiti" w:eastAsia="Microsoft Yi Baiti" w:hAnsi="Microsoft Yi Baiti" w:cs="Arial"/>
          <w:b/>
          <w:noProof/>
          <w:color w:val="0000CC"/>
          <w:sz w:val="20"/>
          <w:szCs w:val="20"/>
        </w:rPr>
        <w:t>17 de septiembre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191AC8">
        <w:rPr>
          <w:rFonts w:ascii="Microsoft Yi Baiti" w:eastAsia="Microsoft Yi Baiti" w:hAnsi="Microsoft Yi Baiti" w:cs="Arial"/>
          <w:b/>
          <w:noProof/>
          <w:color w:val="0000CC"/>
          <w:sz w:val="20"/>
          <w:szCs w:val="20"/>
        </w:rPr>
        <w:t>LPE/SOPDU/DCSCOP/065/2024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692AFBBF" w14:textId="77777777" w:rsidR="003605BB" w:rsidRPr="00635958" w:rsidRDefault="003605BB"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3605BB" w:rsidRPr="006E7CC2" w14:paraId="4566F6BA" w14:textId="77777777" w:rsidTr="00F31040">
        <w:tc>
          <w:tcPr>
            <w:tcW w:w="5817" w:type="dxa"/>
            <w:vAlign w:val="center"/>
          </w:tcPr>
          <w:p w14:paraId="3108AC20" w14:textId="77777777" w:rsidR="003605BB" w:rsidRPr="006E7CC2" w:rsidRDefault="003605BB"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34C00405" w14:textId="77777777" w:rsidR="003605BB" w:rsidRPr="006E7CC2" w:rsidRDefault="003605BB"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3605BB" w:rsidRPr="006E7CC2" w14:paraId="1CB39DF2" w14:textId="77777777" w:rsidTr="00F31040">
        <w:tc>
          <w:tcPr>
            <w:tcW w:w="5817" w:type="dxa"/>
            <w:vAlign w:val="center"/>
          </w:tcPr>
          <w:p w14:paraId="1A141F48" w14:textId="77777777" w:rsidR="003605BB" w:rsidRPr="006E7CC2" w:rsidRDefault="003605BB" w:rsidP="00F31040">
            <w:pPr>
              <w:autoSpaceDE w:val="0"/>
              <w:autoSpaceDN w:val="0"/>
              <w:adjustRightInd w:val="0"/>
              <w:jc w:val="both"/>
              <w:rPr>
                <w:rFonts w:ascii="Microsoft Yi Baiti" w:eastAsia="Microsoft Yi Baiti" w:hAnsi="Microsoft Yi Baiti"/>
                <w:b/>
                <w:sz w:val="20"/>
                <w:szCs w:val="18"/>
              </w:rPr>
            </w:pPr>
            <w:r w:rsidRPr="00191AC8">
              <w:rPr>
                <w:rFonts w:ascii="Microsoft Yi Baiti" w:eastAsia="Microsoft Yi Baiti" w:hAnsi="Microsoft Yi Baiti"/>
                <w:b/>
                <w:noProof/>
                <w:color w:val="0000CC"/>
                <w:sz w:val="20"/>
                <w:szCs w:val="18"/>
              </w:rPr>
              <w:t>Rehabilitación de drenaje sanitario en calzada del trabajo esquina prolongación de Félix Romero, colonia Mártires de Río Blanco, Cabecera Municipal, Oaxaca de Juárez, Oaxaca.</w:t>
            </w:r>
          </w:p>
        </w:tc>
        <w:tc>
          <w:tcPr>
            <w:tcW w:w="3011" w:type="dxa"/>
            <w:vAlign w:val="center"/>
          </w:tcPr>
          <w:p w14:paraId="1100BB3E" w14:textId="77777777" w:rsidR="003605BB" w:rsidRPr="006E7CC2" w:rsidRDefault="003605BB"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641BE1D5" w14:textId="77777777" w:rsidR="003605BB" w:rsidRPr="006E7CC2" w:rsidRDefault="003605BB"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31BF002B" w14:textId="77777777" w:rsidR="003605BB" w:rsidRDefault="003605BB" w:rsidP="00F31040">
      <w:pPr>
        <w:rPr>
          <w:rFonts w:ascii="Microsoft Yi Baiti" w:eastAsia="Microsoft Yi Baiti" w:hAnsi="Microsoft Yi Baiti"/>
          <w:sz w:val="20"/>
          <w:szCs w:val="20"/>
        </w:rPr>
      </w:pPr>
    </w:p>
    <w:p w14:paraId="07762E64" w14:textId="77777777" w:rsidR="003605BB" w:rsidRDefault="003605BB"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191AC8">
        <w:rPr>
          <w:rFonts w:ascii="Microsoft Yi Baiti" w:eastAsia="Microsoft Yi Baiti" w:hAnsi="Microsoft Yi Baiti" w:cs="Calibri"/>
          <w:b/>
          <w:bCs/>
          <w:noProof/>
          <w:color w:val="0000CC"/>
          <w:sz w:val="20"/>
          <w:szCs w:val="20"/>
        </w:rPr>
        <w:t>C. Paola Urban Hernández</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5BDE71B7" w14:textId="77777777" w:rsidR="003605BB" w:rsidRDefault="003605BB" w:rsidP="001B1E7C">
      <w:pPr>
        <w:jc w:val="both"/>
        <w:rPr>
          <w:rFonts w:ascii="Microsoft Yi Baiti" w:eastAsia="Microsoft Yi Baiti" w:hAnsi="Microsoft Yi Baiti" w:cs="Calibri"/>
          <w:b/>
          <w:sz w:val="20"/>
          <w:szCs w:val="20"/>
        </w:rPr>
      </w:pPr>
    </w:p>
    <w:p w14:paraId="7FBD6CF1" w14:textId="77777777" w:rsidR="003605BB" w:rsidRPr="0078488C" w:rsidRDefault="003605BB"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2109563C" w14:textId="77777777" w:rsidR="003605BB" w:rsidRPr="0078488C" w:rsidRDefault="003605BB" w:rsidP="001B1E7C">
      <w:pPr>
        <w:jc w:val="both"/>
        <w:rPr>
          <w:rFonts w:ascii="Microsoft Yi Baiti" w:eastAsia="Microsoft Yi Baiti" w:hAnsi="Microsoft Yi Baiti" w:cs="Calibri"/>
          <w:b/>
          <w:sz w:val="20"/>
          <w:szCs w:val="20"/>
        </w:rPr>
      </w:pPr>
    </w:p>
    <w:p w14:paraId="7E3DF8DC" w14:textId="77777777" w:rsidR="003605BB" w:rsidRDefault="003605BB"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191AC8">
        <w:rPr>
          <w:rFonts w:ascii="Microsoft Yi Baiti" w:eastAsia="Microsoft Yi Baiti" w:hAnsi="Microsoft Yi Baiti" w:cs="Calibri"/>
          <w:b/>
          <w:noProof/>
          <w:color w:val="0000CC"/>
          <w:sz w:val="20"/>
          <w:szCs w:val="20"/>
        </w:rPr>
        <w:t>16 de agosto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2A81118D" w14:textId="77777777" w:rsidR="003605BB" w:rsidRDefault="003605BB" w:rsidP="001B1E7C">
      <w:pPr>
        <w:jc w:val="both"/>
        <w:rPr>
          <w:rFonts w:ascii="Microsoft Yi Baiti" w:eastAsia="Microsoft Yi Baiti" w:hAnsi="Microsoft Yi Baiti"/>
          <w:sz w:val="20"/>
          <w:szCs w:val="20"/>
        </w:rPr>
      </w:pPr>
    </w:p>
    <w:p w14:paraId="348B0AFE" w14:textId="77777777" w:rsidR="003605BB" w:rsidRPr="0078488C" w:rsidRDefault="003605BB"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191AC8">
        <w:rPr>
          <w:rFonts w:ascii="Microsoft Yi Baiti" w:eastAsia="Microsoft Yi Baiti" w:hAnsi="Microsoft Yi Baiti" w:cs="Arial"/>
          <w:b/>
          <w:noProof/>
          <w:color w:val="0000CC"/>
          <w:sz w:val="20"/>
          <w:szCs w:val="20"/>
        </w:rPr>
        <w:t>LPE/SOPDU/DCSCOP/065/2024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553171A9" w14:textId="77777777" w:rsidR="003605BB" w:rsidRPr="0078488C" w:rsidRDefault="003605BB" w:rsidP="001B1E7C">
      <w:pPr>
        <w:jc w:val="both"/>
        <w:rPr>
          <w:rFonts w:ascii="Microsoft Yi Baiti" w:eastAsia="Microsoft Yi Baiti" w:hAnsi="Microsoft Yi Baiti" w:cs="Calibri"/>
          <w:sz w:val="20"/>
          <w:szCs w:val="20"/>
        </w:rPr>
      </w:pPr>
    </w:p>
    <w:p w14:paraId="64E253DB" w14:textId="77777777" w:rsidR="003605BB" w:rsidRDefault="003605BB"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191AC8">
        <w:rPr>
          <w:rFonts w:ascii="Microsoft Yi Baiti" w:eastAsia="Microsoft Yi Baiti" w:hAnsi="Microsoft Yi Baiti" w:cs="Arial"/>
          <w:b/>
          <w:noProof/>
          <w:color w:val="0000CC"/>
          <w:sz w:val="20"/>
          <w:szCs w:val="20"/>
        </w:rPr>
        <w:t>GOL DISEÑO INTEGRAL S. DE R.L. DE C.V.</w:t>
      </w:r>
      <w:r w:rsidRPr="00323F7F">
        <w:rPr>
          <w:rFonts w:ascii="Microsoft Yi Baiti" w:eastAsia="Microsoft Yi Baiti" w:hAnsi="Microsoft Yi Baiti"/>
          <w:b/>
          <w:color w:val="0000CC"/>
          <w:sz w:val="20"/>
          <w:szCs w:val="20"/>
        </w:rPr>
        <w:t xml:space="preserve"> </w:t>
      </w:r>
    </w:p>
    <w:p w14:paraId="59B7F53D" w14:textId="77777777" w:rsidR="003605BB" w:rsidRPr="00323F7F" w:rsidRDefault="003605BB"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191AC8">
        <w:rPr>
          <w:rFonts w:ascii="Microsoft Yi Baiti" w:eastAsia="Microsoft Yi Baiti" w:hAnsi="Microsoft Yi Baiti"/>
          <w:b/>
          <w:noProof/>
          <w:color w:val="0000CC"/>
          <w:sz w:val="20"/>
          <w:szCs w:val="20"/>
        </w:rPr>
        <w:t>GARZO MATERIALES Y MAQUINARIA INDUSTRIAL, S.A. DE C.V.</w:t>
      </w:r>
      <w:r w:rsidRPr="00323F7F">
        <w:rPr>
          <w:rFonts w:ascii="Microsoft Yi Baiti" w:eastAsia="Microsoft Yi Baiti" w:hAnsi="Microsoft Yi Baiti"/>
          <w:b/>
          <w:color w:val="0000CC"/>
          <w:sz w:val="20"/>
          <w:szCs w:val="20"/>
        </w:rPr>
        <w:t xml:space="preserve"> </w:t>
      </w:r>
    </w:p>
    <w:p w14:paraId="01480898" w14:textId="77777777" w:rsidR="003605BB" w:rsidRDefault="003605BB" w:rsidP="001B1E7C">
      <w:pPr>
        <w:jc w:val="both"/>
        <w:rPr>
          <w:rFonts w:ascii="Microsoft Yi Baiti" w:eastAsia="Microsoft Yi Baiti" w:hAnsi="Microsoft Yi Baiti" w:cs="Calibri"/>
          <w:sz w:val="20"/>
          <w:szCs w:val="20"/>
        </w:rPr>
      </w:pPr>
    </w:p>
    <w:p w14:paraId="437E641E" w14:textId="77777777" w:rsidR="003605BB" w:rsidRDefault="003605BB"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191AC8">
        <w:rPr>
          <w:rFonts w:ascii="Microsoft Yi Baiti" w:eastAsia="Microsoft Yi Baiti" w:hAnsi="Microsoft Yi Baiti" w:cs="Calibri"/>
          <w:b/>
          <w:noProof/>
          <w:color w:val="0000CC"/>
          <w:sz w:val="20"/>
          <w:szCs w:val="20"/>
        </w:rPr>
        <w:t>30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191AC8">
        <w:rPr>
          <w:rFonts w:ascii="Microsoft Yi Baiti" w:eastAsia="Microsoft Yi Baiti" w:hAnsi="Microsoft Yi Baiti" w:cs="Calibri"/>
          <w:b/>
          <w:noProof/>
          <w:color w:val="0000CC"/>
          <w:sz w:val="20"/>
          <w:szCs w:val="20"/>
        </w:rPr>
        <w:t>10:00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62D3B5E1" w14:textId="77777777" w:rsidR="003605BB" w:rsidRDefault="003605BB" w:rsidP="001B1E7C">
      <w:pPr>
        <w:jc w:val="both"/>
        <w:rPr>
          <w:rFonts w:asciiTheme="majorHAnsi" w:hAnsiTheme="majorHAnsi" w:cs="Calibri"/>
          <w:sz w:val="18"/>
          <w:szCs w:val="18"/>
        </w:rPr>
      </w:pPr>
    </w:p>
    <w:p w14:paraId="6EF55C04" w14:textId="77777777" w:rsidR="003605BB" w:rsidRPr="00692C2A" w:rsidRDefault="003605BB"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191AC8">
        <w:rPr>
          <w:rFonts w:ascii="Microsoft Yi Baiti" w:eastAsia="Microsoft Yi Baiti" w:hAnsi="Microsoft Yi Baiti" w:cs="Calibri"/>
          <w:b/>
          <w:noProof/>
          <w:color w:val="0000CC"/>
          <w:sz w:val="20"/>
          <w:szCs w:val="20"/>
        </w:rPr>
        <w:t>04 de septiembre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191AC8">
        <w:rPr>
          <w:rFonts w:ascii="Microsoft Yi Baiti" w:eastAsia="Microsoft Yi Baiti" w:hAnsi="Microsoft Yi Baiti" w:cs="Calibri"/>
          <w:b/>
          <w:noProof/>
          <w:color w:val="0000CC"/>
          <w:sz w:val="20"/>
          <w:szCs w:val="20"/>
        </w:rPr>
        <w:t>10:00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las empresas: </w:t>
      </w:r>
      <w:r w:rsidRPr="00191AC8">
        <w:rPr>
          <w:rFonts w:ascii="Microsoft Yi Baiti" w:eastAsia="Microsoft Yi Baiti" w:hAnsi="Microsoft Yi Baiti" w:cs="Calibri"/>
          <w:b/>
          <w:noProof/>
          <w:color w:val="0000CC"/>
          <w:sz w:val="20"/>
          <w:szCs w:val="20"/>
        </w:rPr>
        <w:t>GOL DISEÑO INTEGRAL S. DE R.L. DE C.V.</w:t>
      </w:r>
      <w:r>
        <w:rPr>
          <w:rFonts w:ascii="Microsoft Yi Baiti" w:eastAsia="Microsoft Yi Baiti" w:hAnsi="Microsoft Yi Baiti" w:cs="Calibri"/>
          <w:b/>
          <w:noProof/>
          <w:color w:val="0000CC"/>
          <w:sz w:val="20"/>
          <w:szCs w:val="20"/>
        </w:rPr>
        <w:t xml:space="preserve"> y </w:t>
      </w:r>
      <w:r w:rsidRPr="00191AC8">
        <w:rPr>
          <w:rFonts w:ascii="Microsoft Yi Baiti" w:eastAsia="Microsoft Yi Baiti" w:hAnsi="Microsoft Yi Baiti" w:cs="Calibri"/>
          <w:b/>
          <w:noProof/>
          <w:color w:val="0000CC"/>
          <w:sz w:val="20"/>
          <w:szCs w:val="20"/>
        </w:rPr>
        <w:t>GARZO MATERIALES Y MAQUINARIA INDUSTRIAL, S.A. DE C.V.</w:t>
      </w:r>
      <w:r w:rsidRPr="00FE3FBE">
        <w:rPr>
          <w:rFonts w:ascii="Microsoft Yi Baiti" w:eastAsia="Microsoft Yi Baiti" w:hAnsi="Microsoft Yi Baiti" w:cs="Calibri"/>
          <w:b/>
          <w:noProof/>
          <w:color w:val="0000CC"/>
          <w:sz w:val="20"/>
          <w:szCs w:val="20"/>
        </w:rPr>
        <w:t xml:space="preserve"> </w:t>
      </w:r>
      <w:r>
        <w:rPr>
          <w:rFonts w:ascii="Microsoft Yi Baiti" w:eastAsia="Microsoft Yi Baiti" w:hAnsi="Microsoft Yi Baiti" w:cs="Calibri"/>
          <w:sz w:val="20"/>
          <w:szCs w:val="20"/>
        </w:rPr>
        <w:t>rubricaron</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55D7F924" w14:textId="77777777" w:rsidR="003605BB" w:rsidRDefault="003605BB" w:rsidP="001B1E7C">
      <w:pPr>
        <w:jc w:val="both"/>
        <w:rPr>
          <w:rFonts w:ascii="Microsoft Yi Baiti" w:eastAsia="Microsoft Yi Baiti" w:hAnsi="Microsoft Yi Baiti"/>
          <w:sz w:val="20"/>
          <w:szCs w:val="20"/>
        </w:rPr>
      </w:pPr>
    </w:p>
    <w:p w14:paraId="597DC54D" w14:textId="77777777" w:rsidR="003605BB" w:rsidRPr="00692C2A" w:rsidRDefault="003605BB" w:rsidP="00511828">
      <w:pPr>
        <w:jc w:val="both"/>
        <w:rPr>
          <w:rFonts w:ascii="Microsoft Yi Baiti" w:eastAsia="Microsoft Yi Baiti" w:hAnsi="Microsoft Yi Baiti" w:cs="Calibri"/>
          <w:b/>
          <w:sz w:val="20"/>
          <w:szCs w:val="20"/>
        </w:rPr>
      </w:pPr>
      <w:r w:rsidRPr="00692C2A">
        <w:rPr>
          <w:rFonts w:ascii="Microsoft Yi Baiti" w:eastAsia="Microsoft Yi Baiti" w:hAnsi="Microsoft Yi Baiti" w:cs="Calibri" w:hint="eastAsia"/>
          <w:b/>
          <w:sz w:val="20"/>
          <w:szCs w:val="20"/>
        </w:rPr>
        <w:t>PROPUESTA</w:t>
      </w:r>
      <w:r>
        <w:rPr>
          <w:rFonts w:ascii="Microsoft Yi Baiti" w:eastAsia="Microsoft Yi Baiti" w:hAnsi="Microsoft Yi Baiti" w:cs="Calibri"/>
          <w:b/>
          <w:sz w:val="20"/>
          <w:szCs w:val="20"/>
        </w:rPr>
        <w:t>S</w:t>
      </w:r>
      <w:r w:rsidRPr="00692C2A">
        <w:rPr>
          <w:rFonts w:ascii="Microsoft Yi Baiti" w:eastAsia="Microsoft Yi Baiti" w:hAnsi="Microsoft Yi Baiti" w:cs="Calibri" w:hint="eastAsia"/>
          <w:b/>
          <w:sz w:val="20"/>
          <w:szCs w:val="20"/>
        </w:rPr>
        <w:t xml:space="preserve"> QUE SE DESECH</w:t>
      </w:r>
      <w:r>
        <w:rPr>
          <w:rFonts w:ascii="Microsoft Yi Baiti" w:eastAsia="Microsoft Yi Baiti" w:hAnsi="Microsoft Yi Baiti" w:cs="Calibri"/>
          <w:b/>
          <w:bCs/>
          <w:color w:val="000000" w:themeColor="text1"/>
          <w:sz w:val="20"/>
          <w:szCs w:val="20"/>
        </w:rPr>
        <w:t>ARON</w:t>
      </w:r>
      <w:r w:rsidRPr="00692C2A">
        <w:rPr>
          <w:rFonts w:ascii="Microsoft Yi Baiti" w:eastAsia="Microsoft Yi Baiti" w:hAnsi="Microsoft Yi Baiti" w:cs="Calibri" w:hint="eastAsia"/>
          <w:b/>
          <w:sz w:val="20"/>
          <w:szCs w:val="20"/>
        </w:rPr>
        <w:t>:</w:t>
      </w:r>
    </w:p>
    <w:p w14:paraId="4906F20A" w14:textId="77777777" w:rsidR="003605BB" w:rsidRPr="00692C2A" w:rsidRDefault="003605BB" w:rsidP="00511828">
      <w:pPr>
        <w:jc w:val="both"/>
        <w:rPr>
          <w:rFonts w:ascii="Microsoft Yi Baiti" w:eastAsia="Microsoft Yi Baiti" w:hAnsi="Microsoft Yi Baiti" w:cs="Calibri"/>
          <w:b/>
          <w:sz w:val="20"/>
          <w:szCs w:val="20"/>
        </w:rPr>
      </w:pPr>
    </w:p>
    <w:p w14:paraId="2A804605" w14:textId="77777777" w:rsidR="003605BB" w:rsidRDefault="003605BB" w:rsidP="00511828">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 xml:space="preserve">Con apego al artículo 38 fracción I de la Ley de Obras Públicas y Servicios Relacionados del Estado de Oaxaca, </w:t>
      </w:r>
      <w:r w:rsidRPr="00692C2A">
        <w:rPr>
          <w:rFonts w:ascii="Microsoft Yi Baiti" w:eastAsia="Microsoft Yi Baiti" w:hAnsi="Microsoft Yi Baiti" w:cs="Arial" w:hint="eastAsia"/>
          <w:sz w:val="20"/>
          <w:szCs w:val="20"/>
        </w:rPr>
        <w:t xml:space="preserve">así como a lo establecido en el Capítulo 5. Del procedimiento de la licitación, 5.1 Presentación, 5.1.1 Apertura de propuestas técnicas, segundo párrafo que a la letra dice: … </w:t>
      </w:r>
      <w:r w:rsidRPr="00692C2A">
        <w:rPr>
          <w:rFonts w:ascii="Microsoft Yi Baiti" w:eastAsia="Microsoft Yi Baiti" w:hAnsi="Microsoft Yi Baiti" w:cs="Arial" w:hint="eastAsia"/>
          <w:i/>
          <w:sz w:val="20"/>
          <w:szCs w:val="20"/>
        </w:rPr>
        <w:t>aquellas propuestas que hubiesen omitido alguno de los requisitos exigidos en las bases, se desecharán;</w:t>
      </w:r>
      <w:r>
        <w:rPr>
          <w:rFonts w:ascii="Microsoft Yi Baiti" w:eastAsia="Microsoft Yi Baiti" w:hAnsi="Microsoft Yi Baiti" w:cs="Arial" w:hint="eastAsia"/>
          <w:sz w:val="20"/>
          <w:szCs w:val="20"/>
        </w:rPr>
        <w:t xml:space="preserve"> se desecha</w:t>
      </w:r>
      <w:r>
        <w:rPr>
          <w:rFonts w:ascii="Microsoft Yi Baiti" w:eastAsia="Microsoft Yi Baiti" w:hAnsi="Microsoft Yi Baiti" w:cs="Arial"/>
          <w:sz w:val="20"/>
          <w:szCs w:val="20"/>
        </w:rPr>
        <w:t>n</w:t>
      </w:r>
      <w:r w:rsidRPr="00692C2A">
        <w:rPr>
          <w:rFonts w:ascii="Microsoft Yi Baiti" w:eastAsia="Microsoft Yi Baiti" w:hAnsi="Microsoft Yi Baiti" w:cs="Arial" w:hint="eastAsia"/>
          <w:sz w:val="20"/>
          <w:szCs w:val="20"/>
        </w:rPr>
        <w:t xml:space="preserve"> las propuestas de </w:t>
      </w:r>
      <w:r w:rsidRPr="00692C2A">
        <w:rPr>
          <w:rFonts w:ascii="Microsoft Yi Baiti" w:eastAsia="Microsoft Yi Baiti" w:hAnsi="Microsoft Yi Baiti" w:cs="Arial"/>
          <w:sz w:val="20"/>
          <w:szCs w:val="20"/>
        </w:rPr>
        <w:t>la</w:t>
      </w:r>
      <w:r>
        <w:rPr>
          <w:rFonts w:ascii="Microsoft Yi Baiti" w:eastAsia="Microsoft Yi Baiti" w:hAnsi="Microsoft Yi Baiti" w:cs="Arial"/>
          <w:sz w:val="20"/>
          <w:szCs w:val="20"/>
        </w:rPr>
        <w:t>(s)</w:t>
      </w:r>
      <w:r w:rsidRPr="00692C2A">
        <w:rPr>
          <w:rFonts w:ascii="Microsoft Yi Baiti" w:eastAsia="Microsoft Yi Baiti" w:hAnsi="Microsoft Yi Baiti" w:cs="Arial"/>
          <w:sz w:val="20"/>
          <w:szCs w:val="20"/>
        </w:rPr>
        <w:t xml:space="preserve"> empresa</w:t>
      </w:r>
      <w:r>
        <w:rPr>
          <w:rFonts w:ascii="Microsoft Yi Baiti" w:eastAsia="Microsoft Yi Baiti" w:hAnsi="Microsoft Yi Baiti" w:cs="Arial"/>
          <w:sz w:val="20"/>
          <w:szCs w:val="20"/>
        </w:rPr>
        <w:t>(s)</w:t>
      </w:r>
      <w:r w:rsidRPr="002D0B9E">
        <w:rPr>
          <w:rFonts w:ascii="Microsoft Yi Baiti" w:eastAsia="Microsoft Yi Baiti" w:hAnsi="Microsoft Yi Baiti" w:cs="Arial"/>
          <w:b/>
          <w:noProof/>
          <w:color w:val="0000CC"/>
          <w:sz w:val="20"/>
          <w:szCs w:val="20"/>
        </w:rPr>
        <w:t xml:space="preserve"> </w:t>
      </w:r>
      <w:r w:rsidRPr="00191AC8">
        <w:rPr>
          <w:rFonts w:ascii="Microsoft Yi Baiti" w:eastAsia="Microsoft Yi Baiti" w:hAnsi="Microsoft Yi Baiti" w:cs="Arial"/>
          <w:b/>
          <w:noProof/>
          <w:color w:val="0000CC"/>
          <w:sz w:val="20"/>
          <w:szCs w:val="20"/>
        </w:rPr>
        <w:t>GARZO MATERIALES Y MAQUINARIA INDUSTRIAL, S.A. DE C.V.</w:t>
      </w:r>
      <w:r>
        <w:rPr>
          <w:rFonts w:ascii="Microsoft Yi Baiti" w:eastAsia="Microsoft Yi Baiti" w:hAnsi="Microsoft Yi Baiti" w:cs="Arial"/>
          <w:b/>
          <w:noProof/>
          <w:color w:val="0000CC"/>
          <w:sz w:val="20"/>
          <w:szCs w:val="20"/>
        </w:rPr>
        <w:t xml:space="preserve"> </w:t>
      </w:r>
      <w:r w:rsidRPr="00A3269E">
        <w:rPr>
          <w:rFonts w:ascii="Microsoft Yi Baiti" w:eastAsia="Microsoft Yi Baiti" w:hAnsi="Microsoft Yi Baiti" w:cs="Calibri" w:hint="eastAsia"/>
          <w:noProof/>
          <w:sz w:val="20"/>
          <w:szCs w:val="20"/>
        </w:rPr>
        <w:t xml:space="preserve">por haber incumplido </w:t>
      </w:r>
      <w:r w:rsidRPr="00A3269E">
        <w:rPr>
          <w:rFonts w:ascii="Microsoft Yi Baiti" w:eastAsia="Microsoft Yi Baiti" w:hAnsi="Microsoft Yi Baiti" w:cs="Calibri" w:hint="eastAsia"/>
          <w:sz w:val="20"/>
          <w:szCs w:val="20"/>
        </w:rPr>
        <w:t>con los requisitos exigidos en los términos que se citan a continuación:</w:t>
      </w:r>
    </w:p>
    <w:p w14:paraId="160B063C" w14:textId="77777777" w:rsidR="003605BB" w:rsidRDefault="003605BB" w:rsidP="001B1E7C">
      <w:pPr>
        <w:jc w:val="both"/>
        <w:rPr>
          <w:rFonts w:ascii="Microsoft Yi Baiti" w:eastAsia="Microsoft Yi Baiti" w:hAnsi="Microsoft Yi Baiti"/>
          <w:sz w:val="20"/>
          <w:szCs w:val="20"/>
        </w:rPr>
      </w:pPr>
    </w:p>
    <w:p w14:paraId="3FFAEC29" w14:textId="77777777" w:rsidR="003605BB" w:rsidRPr="00627596" w:rsidRDefault="003605BB" w:rsidP="00511828">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hint="eastAsia"/>
          <w:sz w:val="20"/>
          <w:szCs w:val="18"/>
        </w:rPr>
        <w:t>La empresa</w:t>
      </w:r>
      <w:r w:rsidRPr="00627596">
        <w:rPr>
          <w:rFonts w:ascii="Microsoft Yi Baiti" w:eastAsia="Microsoft Yi Baiti" w:hAnsi="Microsoft Yi Baiti" w:cs="Arial"/>
          <w:b/>
          <w:color w:val="0000CC"/>
          <w:sz w:val="20"/>
          <w:szCs w:val="18"/>
        </w:rPr>
        <w:t xml:space="preserve"> </w:t>
      </w:r>
      <w:r w:rsidRPr="00191AC8">
        <w:rPr>
          <w:rFonts w:ascii="Microsoft Yi Baiti" w:eastAsia="Microsoft Yi Baiti" w:hAnsi="Microsoft Yi Baiti" w:cs="Arial"/>
          <w:b/>
          <w:noProof/>
          <w:color w:val="0000CC"/>
          <w:sz w:val="20"/>
          <w:szCs w:val="20"/>
        </w:rPr>
        <w:t>GARZO MATERIALES Y MAQUINARIA INDUSTRIAL, S.A. DE C.V.</w:t>
      </w:r>
      <w:r w:rsidRPr="00627596">
        <w:rPr>
          <w:rFonts w:ascii="Microsoft Yi Baiti" w:eastAsia="Microsoft Yi Baiti" w:hAnsi="Microsoft Yi Baiti" w:cs="Arial"/>
          <w:sz w:val="20"/>
          <w:szCs w:val="18"/>
        </w:rPr>
        <w:t xml:space="preserve">, </w:t>
      </w:r>
      <w:r w:rsidRPr="00627596">
        <w:rPr>
          <w:rFonts w:ascii="Microsoft Yi Baiti" w:eastAsia="Microsoft Yi Baiti" w:hAnsi="Microsoft Yi Baiti" w:cs="Arial" w:hint="eastAsia"/>
          <w:noProof/>
          <w:sz w:val="20"/>
          <w:szCs w:val="20"/>
        </w:rPr>
        <w:t>incumplió con lo solicitado en las bases de esta licitación, como se describe a continuacion</w:t>
      </w:r>
      <w:r w:rsidRPr="00627596">
        <w:rPr>
          <w:rFonts w:ascii="Microsoft Yi Baiti" w:eastAsia="Microsoft Yi Baiti" w:hAnsi="Microsoft Yi Baiti" w:cs="Arial"/>
          <w:noProof/>
          <w:sz w:val="20"/>
          <w:szCs w:val="20"/>
        </w:rPr>
        <w:t xml:space="preserve"> en el </w:t>
      </w:r>
      <w:r w:rsidRPr="00627596">
        <w:rPr>
          <w:rFonts w:ascii="Microsoft Yi Baiti" w:eastAsia="Microsoft Yi Baiti" w:hAnsi="Microsoft Yi Baiti" w:cs="Arial"/>
          <w:b/>
          <w:bCs/>
          <w:i/>
          <w:iCs/>
          <w:noProof/>
          <w:sz w:val="20"/>
          <w:szCs w:val="20"/>
        </w:rPr>
        <w:t xml:space="preserve">Numeral 4.1.1 DOCUMENTOS LEGALES </w:t>
      </w:r>
      <w:r w:rsidRPr="00627596">
        <w:rPr>
          <w:rFonts w:ascii="Microsoft Yi Baiti" w:eastAsia="Microsoft Yi Baiti" w:hAnsi="Microsoft Yi Baiti" w:cs="Arial" w:hint="eastAsia"/>
          <w:noProof/>
          <w:sz w:val="20"/>
          <w:szCs w:val="20"/>
        </w:rPr>
        <w:t xml:space="preserve">: </w:t>
      </w:r>
    </w:p>
    <w:p w14:paraId="1842BBDC" w14:textId="77777777" w:rsidR="003605BB" w:rsidRPr="00627596" w:rsidRDefault="003605BB" w:rsidP="00511828">
      <w:pPr>
        <w:jc w:val="both"/>
        <w:rPr>
          <w:rFonts w:ascii="Microsoft Yi Baiti" w:eastAsia="Microsoft Yi Baiti" w:hAnsi="Microsoft Yi Baiti" w:cs="Arial"/>
          <w:noProof/>
          <w:sz w:val="20"/>
          <w:szCs w:val="20"/>
        </w:rPr>
      </w:pPr>
    </w:p>
    <w:p w14:paraId="532DAE07" w14:textId="77777777" w:rsidR="003605BB" w:rsidRPr="00AC7DB6" w:rsidRDefault="003605BB" w:rsidP="002D6B17">
      <w:pPr>
        <w:jc w:val="both"/>
        <w:rPr>
          <w:rFonts w:ascii="Microsoft Yi Baiti" w:eastAsia="Microsoft Yi Baiti" w:hAnsi="Microsoft Yi Baiti" w:cs="Arial"/>
          <w:i/>
          <w:iCs/>
          <w:noProof/>
          <w:sz w:val="20"/>
          <w:szCs w:val="20"/>
        </w:rPr>
      </w:pPr>
      <w:r w:rsidRPr="00AC7DB6">
        <w:rPr>
          <w:rFonts w:ascii="Microsoft Yi Baiti" w:eastAsia="Microsoft Yi Baiti" w:hAnsi="Microsoft Yi Baiti" w:cs="Arial"/>
          <w:i/>
          <w:iCs/>
          <w:noProof/>
          <w:sz w:val="20"/>
          <w:szCs w:val="20"/>
        </w:rPr>
        <w:t>4.1.1 DOCUMENTOS LEGALES.</w:t>
      </w:r>
    </w:p>
    <w:p w14:paraId="1A7A2AD9" w14:textId="77777777" w:rsidR="003605BB" w:rsidRDefault="003605BB" w:rsidP="002D6B17">
      <w:pPr>
        <w:jc w:val="both"/>
        <w:rPr>
          <w:rFonts w:ascii="Microsoft Yi Baiti" w:eastAsia="Microsoft Yi Baiti" w:hAnsi="Microsoft Yi Baiti" w:cs="Arial"/>
          <w:noProof/>
          <w:sz w:val="20"/>
          <w:szCs w:val="20"/>
        </w:rPr>
      </w:pPr>
    </w:p>
    <w:p w14:paraId="5BCA7450" w14:textId="77777777" w:rsidR="003605BB" w:rsidRPr="00AC7DB6" w:rsidRDefault="003605BB" w:rsidP="002D6B17">
      <w:pPr>
        <w:jc w:val="both"/>
        <w:rPr>
          <w:rFonts w:ascii="Microsoft Yi Baiti" w:eastAsia="Microsoft Yi Baiti" w:hAnsi="Microsoft Yi Baiti" w:cs="Arial"/>
          <w:noProof/>
          <w:sz w:val="20"/>
          <w:szCs w:val="20"/>
        </w:rPr>
      </w:pPr>
      <w:r w:rsidRPr="00AC7DB6">
        <w:rPr>
          <w:rFonts w:ascii="Microsoft Yi Baiti" w:eastAsia="Microsoft Yi Baiti" w:hAnsi="Microsoft Yi Baiti" w:cs="Arial"/>
          <w:noProof/>
          <w:sz w:val="20"/>
          <w:szCs w:val="20"/>
        </w:rPr>
        <w:t>ANEXO 4 F) Constancia de no adeudo fiscal en los términos establecidos en el artículo 63 del Código Fiscal para el Estado de Oaxaca, vigente, expedida por la Secretaria de Finanzas del Gobierno del Estado de Oaxaca.</w:t>
      </w:r>
    </w:p>
    <w:p w14:paraId="00DD04B9" w14:textId="77777777" w:rsidR="003605BB" w:rsidRPr="00AC7DB6" w:rsidRDefault="003605BB" w:rsidP="002D6B17">
      <w:pPr>
        <w:jc w:val="both"/>
        <w:rPr>
          <w:rFonts w:ascii="Microsoft Yi Baiti" w:eastAsia="Microsoft Yi Baiti" w:hAnsi="Microsoft Yi Baiti" w:cs="Arial"/>
          <w:noProof/>
          <w:sz w:val="20"/>
          <w:szCs w:val="20"/>
        </w:rPr>
      </w:pPr>
      <w:r w:rsidRPr="00AC7DB6">
        <w:rPr>
          <w:rFonts w:ascii="Microsoft Yi Baiti" w:eastAsia="Microsoft Yi Baiti" w:hAnsi="Microsoft Yi Baiti" w:cs="Arial"/>
          <w:noProof/>
          <w:sz w:val="20"/>
          <w:szCs w:val="20"/>
        </w:rPr>
        <w:t>(Original para cotejo en carpeta fuera de la propuesta y copia simple en la propuesta.)</w:t>
      </w:r>
    </w:p>
    <w:p w14:paraId="3A0AD0A6" w14:textId="77777777" w:rsidR="003605BB" w:rsidRPr="00AC7DB6" w:rsidRDefault="003605BB" w:rsidP="002D6B17">
      <w:pPr>
        <w:jc w:val="both"/>
        <w:rPr>
          <w:rFonts w:ascii="Microsoft Yi Baiti" w:eastAsia="Microsoft Yi Baiti" w:hAnsi="Microsoft Yi Baiti" w:cs="Arial"/>
          <w:noProof/>
          <w:sz w:val="20"/>
          <w:szCs w:val="20"/>
        </w:rPr>
      </w:pPr>
      <w:r w:rsidRPr="00AC7DB6">
        <w:rPr>
          <w:rFonts w:ascii="Microsoft Yi Baiti" w:eastAsia="Microsoft Yi Baiti" w:hAnsi="Microsoft Yi Baiti" w:cs="Arial"/>
          <w:noProof/>
          <w:sz w:val="20"/>
          <w:szCs w:val="20"/>
        </w:rPr>
        <w:t>G) Constancia de no Inhabilitación actualizada expedida por la Dirección de Responsabilidades Administrativas y Situación Patrimonial de la Secretaria de Honestidad, Trasparencia y Función Pública del Estado de Oaxaca. (Original para cotejo en carpeta fuera de la propuesta y copia simple en la propuesta.)</w:t>
      </w:r>
    </w:p>
    <w:p w14:paraId="4BF346EC" w14:textId="77777777" w:rsidR="003605BB" w:rsidRPr="00AC7DB6" w:rsidRDefault="003605BB" w:rsidP="002D6B17">
      <w:pPr>
        <w:jc w:val="both"/>
        <w:rPr>
          <w:rFonts w:ascii="Microsoft Yi Baiti" w:eastAsia="Microsoft Yi Baiti" w:hAnsi="Microsoft Yi Baiti" w:cs="Arial"/>
          <w:noProof/>
          <w:sz w:val="20"/>
          <w:szCs w:val="20"/>
        </w:rPr>
      </w:pPr>
    </w:p>
    <w:p w14:paraId="4EF4B023" w14:textId="77777777" w:rsidR="003605BB" w:rsidRPr="00AC7DB6" w:rsidRDefault="003605BB" w:rsidP="002D6B17">
      <w:pPr>
        <w:jc w:val="both"/>
        <w:rPr>
          <w:rFonts w:ascii="Microsoft Yi Baiti" w:eastAsia="Microsoft Yi Baiti" w:hAnsi="Microsoft Yi Baiti" w:cs="Arial"/>
          <w:b/>
          <w:bCs/>
          <w:i/>
          <w:iCs/>
          <w:noProof/>
          <w:sz w:val="20"/>
          <w:szCs w:val="20"/>
        </w:rPr>
      </w:pPr>
      <w:r w:rsidRPr="00AC7DB6">
        <w:rPr>
          <w:rFonts w:ascii="Microsoft Yi Baiti" w:eastAsia="Microsoft Yi Baiti" w:hAnsi="Microsoft Yi Baiti" w:cs="Arial"/>
          <w:b/>
          <w:bCs/>
          <w:i/>
          <w:iCs/>
          <w:noProof/>
          <w:sz w:val="20"/>
          <w:szCs w:val="20"/>
        </w:rPr>
        <w:t xml:space="preserve">La empresa omite presentar los originales </w:t>
      </w:r>
      <w:r>
        <w:rPr>
          <w:rFonts w:ascii="Microsoft Yi Baiti" w:eastAsia="Microsoft Yi Baiti" w:hAnsi="Microsoft Yi Baiti" w:cs="Arial"/>
          <w:b/>
          <w:bCs/>
          <w:i/>
          <w:iCs/>
          <w:noProof/>
          <w:sz w:val="20"/>
          <w:szCs w:val="20"/>
        </w:rPr>
        <w:t xml:space="preserve">para cotejo </w:t>
      </w:r>
      <w:r w:rsidRPr="00AC7DB6">
        <w:rPr>
          <w:rFonts w:ascii="Microsoft Yi Baiti" w:eastAsia="Microsoft Yi Baiti" w:hAnsi="Microsoft Yi Baiti" w:cs="Arial"/>
          <w:b/>
          <w:bCs/>
          <w:i/>
          <w:iCs/>
          <w:noProof/>
          <w:sz w:val="20"/>
          <w:szCs w:val="20"/>
        </w:rPr>
        <w:t>de la  Constancia de no adeudo fiscal en los términos establecidos en el artículo 63 del Código Fiscal para el Estado de Oaxaca y la Constancia de no Inhabilitación actualizada expedida por la Dirección de Responsabilidades Administrativas y Situación Patrimonial de la Secretaria de Honestidad, Trasparencia y Función Pública del Estado de Oaxaca,</w:t>
      </w:r>
      <w:r>
        <w:rPr>
          <w:rFonts w:ascii="Microsoft Yi Baiti" w:eastAsia="Microsoft Yi Baiti" w:hAnsi="Microsoft Yi Baiti" w:cs="Arial"/>
          <w:b/>
          <w:bCs/>
          <w:i/>
          <w:iCs/>
          <w:noProof/>
          <w:sz w:val="20"/>
          <w:szCs w:val="20"/>
        </w:rPr>
        <w:t xml:space="preserve"> </w:t>
      </w:r>
      <w:r w:rsidRPr="00AC7DB6">
        <w:rPr>
          <w:rFonts w:ascii="Microsoft Yi Baiti" w:eastAsia="Microsoft Yi Baiti" w:hAnsi="Microsoft Yi Baiti" w:cs="Arial"/>
          <w:b/>
          <w:bCs/>
          <w:i/>
          <w:iCs/>
          <w:noProof/>
          <w:sz w:val="20"/>
          <w:szCs w:val="20"/>
        </w:rPr>
        <w:t>como lo indican las bases de esta licitacion.</w:t>
      </w:r>
    </w:p>
    <w:p w14:paraId="1C1617D7" w14:textId="77777777" w:rsidR="003605BB" w:rsidRPr="00AC7DB6" w:rsidRDefault="003605BB" w:rsidP="002D6B17">
      <w:pPr>
        <w:jc w:val="both"/>
        <w:rPr>
          <w:rFonts w:ascii="Microsoft Yi Baiti" w:eastAsia="Microsoft Yi Baiti" w:hAnsi="Microsoft Yi Baiti" w:cs="Arial"/>
          <w:b/>
          <w:bCs/>
          <w:i/>
          <w:iCs/>
          <w:noProof/>
          <w:sz w:val="20"/>
          <w:szCs w:val="20"/>
        </w:rPr>
      </w:pPr>
    </w:p>
    <w:p w14:paraId="169D66E1" w14:textId="77777777" w:rsidR="003605BB" w:rsidRPr="002F4007" w:rsidRDefault="003605BB" w:rsidP="002D6B17">
      <w:pPr>
        <w:jc w:val="both"/>
        <w:rPr>
          <w:rFonts w:ascii="Microsoft Yi Baiti" w:eastAsia="Microsoft Yi Baiti" w:hAnsi="Microsoft Yi Baiti" w:cs="Arial"/>
          <w:sz w:val="20"/>
          <w:szCs w:val="18"/>
        </w:rPr>
      </w:pPr>
      <w:r w:rsidRPr="00AC7DB6">
        <w:rPr>
          <w:rFonts w:ascii="Microsoft Yi Baiti" w:eastAsia="Microsoft Yi Baiti" w:hAnsi="Microsoft Yi Baiti" w:cs="Arial"/>
          <w:sz w:val="20"/>
          <w:szCs w:val="18"/>
        </w:rPr>
        <w:t xml:space="preserve">Por lo que en base al </w:t>
      </w:r>
      <w:r w:rsidRPr="00AC7DB6">
        <w:rPr>
          <w:rFonts w:ascii="Microsoft Yi Baiti" w:eastAsia="Microsoft Yi Baiti" w:hAnsi="Microsoft Yi Baiti" w:cs="Arial"/>
          <w:b/>
          <w:bCs/>
          <w:i/>
          <w:iCs/>
          <w:sz w:val="20"/>
          <w:szCs w:val="18"/>
        </w:rPr>
        <w:t>Numeral 8 CAUSAS DE DESCALIFICACIÓN, 8.1. RAZONES POR LAS QUE SE DESECHARÁ LA PROPUESTA DEL PARTICIPANTE DURANTE EL ACTO DE APERTURA:</w:t>
      </w:r>
      <w:r w:rsidRPr="00AC7DB6">
        <w:rPr>
          <w:rFonts w:ascii="Microsoft Yi Baiti" w:eastAsia="Microsoft Yi Baiti" w:hAnsi="Microsoft Yi Baiti" w:cs="Arial"/>
          <w:sz w:val="20"/>
          <w:szCs w:val="18"/>
        </w:rPr>
        <w:t xml:space="preserve"> </w:t>
      </w:r>
      <w:r w:rsidRPr="00AC7DB6">
        <w:rPr>
          <w:rFonts w:ascii="Microsoft Yi Baiti" w:eastAsia="Microsoft Yi Baiti" w:hAnsi="Microsoft Yi Baiti" w:cs="Arial"/>
          <w:i/>
          <w:iCs/>
          <w:sz w:val="20"/>
          <w:szCs w:val="18"/>
        </w:rPr>
        <w:t>c) Que haya omitido la presentación de algún documento solicitado en las bases</w:t>
      </w:r>
      <w:r w:rsidRPr="00AC7DB6">
        <w:rPr>
          <w:rFonts w:ascii="Microsoft Yi Baiti" w:eastAsia="Microsoft Yi Baiti" w:hAnsi="Microsoft Yi Baiti" w:cs="Arial"/>
          <w:sz w:val="20"/>
          <w:szCs w:val="18"/>
        </w:rPr>
        <w:t xml:space="preserve">, </w:t>
      </w:r>
      <w:r w:rsidRPr="00AC7DB6">
        <w:rPr>
          <w:rFonts w:ascii="Microsoft Yi Baiti" w:eastAsia="Microsoft Yi Baiti" w:hAnsi="Microsoft Yi Baiti" w:cs="Arial"/>
          <w:b/>
          <w:bCs/>
          <w:sz w:val="20"/>
          <w:szCs w:val="18"/>
        </w:rPr>
        <w:t>se desecha su propuesta.</w:t>
      </w:r>
    </w:p>
    <w:p w14:paraId="2F807C10" w14:textId="77777777" w:rsidR="003605BB" w:rsidRPr="00692C2A" w:rsidRDefault="003605BB" w:rsidP="001B1E7C">
      <w:pPr>
        <w:jc w:val="both"/>
        <w:rPr>
          <w:rFonts w:ascii="Microsoft Yi Baiti" w:eastAsia="Microsoft Yi Baiti" w:hAnsi="Microsoft Yi Baiti"/>
          <w:sz w:val="20"/>
          <w:szCs w:val="20"/>
        </w:rPr>
      </w:pPr>
    </w:p>
    <w:p w14:paraId="6F243FBC" w14:textId="77777777" w:rsidR="003605BB" w:rsidRPr="00A3269E" w:rsidRDefault="003605BB"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191AC8">
        <w:rPr>
          <w:rFonts w:ascii="Microsoft Yi Baiti" w:eastAsia="Microsoft Yi Baiti" w:hAnsi="Microsoft Yi Baiti"/>
          <w:b/>
          <w:noProof/>
          <w:color w:val="0000CC"/>
          <w:sz w:val="20"/>
          <w:szCs w:val="18"/>
          <w:lang w:val="es-ES" w:eastAsia="es-MX"/>
        </w:rPr>
        <w:t>Rehabilitación de drenaje sanitario en calzada del trabajo esquina prolongación de Félix Romero, colonia Mártires de Río Blanco, Cabecera Municipal,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5CAE0BE7" w14:textId="77777777" w:rsidR="003605BB" w:rsidRPr="00C928E0" w:rsidRDefault="003605BB"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1C0B7975" w14:textId="77777777" w:rsidR="003605BB" w:rsidRDefault="003605BB" w:rsidP="00C07FE4">
      <w:pPr>
        <w:pStyle w:val="Prrafodelista"/>
        <w:numPr>
          <w:ilvl w:val="0"/>
          <w:numId w:val="10"/>
        </w:numPr>
        <w:spacing w:line="276" w:lineRule="auto"/>
        <w:jc w:val="both"/>
        <w:rPr>
          <w:rFonts w:ascii="Microsoft Yi Baiti" w:eastAsia="Microsoft Yi Baiti" w:hAnsi="Microsoft Yi Baiti"/>
          <w:b/>
          <w:color w:val="0000CC"/>
          <w:sz w:val="20"/>
          <w:szCs w:val="20"/>
        </w:rPr>
      </w:pPr>
      <w:r w:rsidRPr="00191AC8">
        <w:rPr>
          <w:rFonts w:ascii="Microsoft Yi Baiti" w:eastAsia="Microsoft Yi Baiti" w:hAnsi="Microsoft Yi Baiti" w:cs="Arial"/>
          <w:b/>
          <w:noProof/>
          <w:color w:val="0000CC"/>
          <w:sz w:val="20"/>
          <w:szCs w:val="20"/>
        </w:rPr>
        <w:t>GOL DISEÑO INTEGRAL S. DE R.L. DE C.V.</w:t>
      </w:r>
      <w:r w:rsidRPr="00323F7F">
        <w:rPr>
          <w:rFonts w:ascii="Microsoft Yi Baiti" w:eastAsia="Microsoft Yi Baiti" w:hAnsi="Microsoft Yi Baiti"/>
          <w:b/>
          <w:color w:val="0000CC"/>
          <w:sz w:val="20"/>
          <w:szCs w:val="20"/>
        </w:rPr>
        <w:t xml:space="preserve"> </w:t>
      </w:r>
    </w:p>
    <w:p w14:paraId="7F3F3D7D" w14:textId="77777777" w:rsidR="003605BB" w:rsidRDefault="003605BB" w:rsidP="001B1E7C">
      <w:pPr>
        <w:jc w:val="both"/>
        <w:rPr>
          <w:rFonts w:ascii="Microsoft Yi Baiti" w:eastAsia="Microsoft Yi Baiti" w:hAnsi="Microsoft Yi Baiti" w:cs="Arial"/>
          <w:sz w:val="20"/>
          <w:szCs w:val="20"/>
          <w:lang w:eastAsia="es-ES"/>
        </w:rPr>
      </w:pPr>
    </w:p>
    <w:p w14:paraId="3826E942" w14:textId="77777777" w:rsidR="003605BB" w:rsidRPr="00A433B4" w:rsidRDefault="003605BB"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191AC8">
        <w:rPr>
          <w:rFonts w:ascii="Microsoft Yi Baiti" w:eastAsia="Microsoft Yi Baiti" w:hAnsi="Microsoft Yi Baiti" w:cs="Arial"/>
          <w:b/>
          <w:noProof/>
          <w:color w:val="0000CC"/>
          <w:sz w:val="20"/>
          <w:szCs w:val="20"/>
          <w:lang w:eastAsia="es-ES"/>
        </w:rPr>
        <w:t>10 de septiembre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191AC8">
        <w:rPr>
          <w:rFonts w:ascii="Microsoft Yi Baiti" w:eastAsia="Microsoft Yi Baiti" w:hAnsi="Microsoft Yi Baiti" w:cs="Arial"/>
          <w:b/>
          <w:noProof/>
          <w:color w:val="0000CC"/>
          <w:sz w:val="20"/>
          <w:szCs w:val="20"/>
          <w:lang w:eastAsia="es-ES"/>
        </w:rPr>
        <w:t>10:00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47CF64C3" w14:textId="77777777" w:rsidR="003605BB" w:rsidRPr="00A433B4" w:rsidRDefault="003605BB"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3605BB" w:rsidRPr="00A433B4" w14:paraId="385ED1CB" w14:textId="77777777" w:rsidTr="00AE0E18">
        <w:trPr>
          <w:trHeight w:hRule="exact" w:val="284"/>
        </w:trPr>
        <w:tc>
          <w:tcPr>
            <w:tcW w:w="529" w:type="dxa"/>
            <w:shd w:val="clear" w:color="auto" w:fill="auto"/>
            <w:vAlign w:val="center"/>
          </w:tcPr>
          <w:p w14:paraId="7A597A3B" w14:textId="77777777" w:rsidR="003605BB" w:rsidRPr="00A3269E" w:rsidRDefault="003605BB"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lastRenderedPageBreak/>
              <w:t>N°</w:t>
            </w:r>
          </w:p>
        </w:tc>
        <w:tc>
          <w:tcPr>
            <w:tcW w:w="6624" w:type="dxa"/>
            <w:shd w:val="clear" w:color="auto" w:fill="auto"/>
            <w:vAlign w:val="center"/>
          </w:tcPr>
          <w:p w14:paraId="55B33121" w14:textId="77777777" w:rsidR="003605BB" w:rsidRPr="00A3269E" w:rsidRDefault="003605BB"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56709707" w14:textId="77777777" w:rsidR="003605BB" w:rsidRPr="00A3269E" w:rsidRDefault="003605BB"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3605BB" w:rsidRPr="00A433B4" w14:paraId="7E56DB83" w14:textId="77777777" w:rsidTr="001B1E7C">
        <w:trPr>
          <w:trHeight w:val="414"/>
        </w:trPr>
        <w:tc>
          <w:tcPr>
            <w:tcW w:w="529" w:type="dxa"/>
            <w:shd w:val="clear" w:color="auto" w:fill="auto"/>
            <w:vAlign w:val="center"/>
          </w:tcPr>
          <w:p w14:paraId="28A321F4" w14:textId="77777777" w:rsidR="003605BB" w:rsidRPr="00A3269E" w:rsidRDefault="003605BB"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155A52E1" w14:textId="77777777" w:rsidR="003605BB" w:rsidRPr="00A3269E" w:rsidRDefault="003605BB" w:rsidP="001B1E7C">
            <w:pPr>
              <w:jc w:val="both"/>
              <w:rPr>
                <w:rFonts w:ascii="Microsoft Yi Baiti" w:eastAsia="Microsoft Yi Baiti" w:hAnsi="Microsoft Yi Baiti" w:cs="Arial"/>
                <w:b/>
                <w:color w:val="0000CC"/>
                <w:sz w:val="20"/>
                <w:szCs w:val="20"/>
              </w:rPr>
            </w:pPr>
            <w:r w:rsidRPr="00191AC8">
              <w:rPr>
                <w:rFonts w:ascii="Microsoft Yi Baiti" w:eastAsia="Microsoft Yi Baiti" w:hAnsi="Microsoft Yi Baiti" w:cs="Arial"/>
                <w:b/>
                <w:noProof/>
                <w:color w:val="0000CC"/>
                <w:sz w:val="20"/>
                <w:szCs w:val="20"/>
              </w:rPr>
              <w:t>GOL DISEÑO INTEGRAL S. DE R.L. DE C.V.</w:t>
            </w:r>
          </w:p>
        </w:tc>
        <w:tc>
          <w:tcPr>
            <w:tcW w:w="1675" w:type="dxa"/>
            <w:shd w:val="clear" w:color="auto" w:fill="auto"/>
            <w:vAlign w:val="center"/>
          </w:tcPr>
          <w:p w14:paraId="452A2EEC" w14:textId="77777777" w:rsidR="003605BB" w:rsidRPr="00323F7F" w:rsidRDefault="003605BB"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6530313D" w14:textId="77777777" w:rsidR="003605BB" w:rsidRDefault="003605BB" w:rsidP="001B1E7C">
      <w:pPr>
        <w:tabs>
          <w:tab w:val="left" w:pos="0"/>
          <w:tab w:val="left" w:pos="1620"/>
        </w:tabs>
        <w:jc w:val="both"/>
        <w:rPr>
          <w:rFonts w:ascii="Microsoft Yi Baiti" w:eastAsia="Microsoft Yi Baiti" w:hAnsi="Microsoft Yi Baiti" w:cs="Arial"/>
          <w:b/>
          <w:sz w:val="20"/>
          <w:szCs w:val="20"/>
        </w:rPr>
      </w:pPr>
    </w:p>
    <w:p w14:paraId="04DDECB9" w14:textId="77777777" w:rsidR="003605BB" w:rsidRPr="00A3269E" w:rsidRDefault="003605BB"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50CF1679" w14:textId="77777777" w:rsidR="003605BB" w:rsidRPr="00A3269E" w:rsidRDefault="003605BB" w:rsidP="001B1E7C">
      <w:pPr>
        <w:jc w:val="both"/>
        <w:rPr>
          <w:rFonts w:ascii="Microsoft Yi Baiti" w:eastAsia="Microsoft Yi Baiti" w:hAnsi="Microsoft Yi Baiti" w:cs="Calibri"/>
          <w:sz w:val="20"/>
          <w:szCs w:val="20"/>
        </w:rPr>
      </w:pPr>
    </w:p>
    <w:p w14:paraId="339E12AC" w14:textId="77777777" w:rsidR="003605BB" w:rsidRPr="00A3269E" w:rsidRDefault="003605BB"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191AC8">
        <w:rPr>
          <w:rFonts w:ascii="Microsoft Yi Baiti" w:eastAsia="Microsoft Yi Baiti" w:hAnsi="Microsoft Yi Baiti" w:cs="Arial"/>
          <w:b/>
          <w:noProof/>
          <w:color w:val="0000CC"/>
          <w:sz w:val="20"/>
          <w:szCs w:val="20"/>
        </w:rPr>
        <w:t>GOL DISEÑO INTEGRAL S. DE R.L.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191AC8">
        <w:rPr>
          <w:rFonts w:ascii="Microsoft Yi Baiti" w:eastAsia="Microsoft Yi Baiti" w:hAnsi="Microsoft Yi Baiti" w:cs="Arial"/>
          <w:b/>
          <w:noProof/>
          <w:color w:val="0000CC"/>
          <w:sz w:val="20"/>
          <w:szCs w:val="20"/>
        </w:rPr>
        <w:t>10 de septiembre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523F2DD8" w14:textId="77777777" w:rsidR="003605BB" w:rsidRPr="00A433B4" w:rsidRDefault="003605BB" w:rsidP="001B1E7C">
      <w:pPr>
        <w:jc w:val="both"/>
        <w:rPr>
          <w:rFonts w:ascii="Microsoft Yi Baiti" w:eastAsia="Microsoft Yi Baiti" w:hAnsi="Microsoft Yi Baiti" w:cs="Arial"/>
          <w:sz w:val="20"/>
          <w:szCs w:val="20"/>
          <w:highlight w:val="yellow"/>
        </w:rPr>
      </w:pPr>
    </w:p>
    <w:p w14:paraId="5CCE9DBF" w14:textId="77777777" w:rsidR="003605BB" w:rsidRPr="009B2C31" w:rsidRDefault="003605BB"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191AC8">
        <w:rPr>
          <w:rFonts w:ascii="Microsoft Yi Baiti" w:eastAsia="Microsoft Yi Baiti" w:hAnsi="Microsoft Yi Baiti" w:cs="Arial"/>
          <w:b/>
          <w:noProof/>
          <w:color w:val="0000CC"/>
          <w:sz w:val="20"/>
          <w:szCs w:val="20"/>
        </w:rPr>
        <w:t>10 de septiembre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Pr>
          <w:rFonts w:ascii="Microsoft Yi Baiti" w:eastAsia="Microsoft Yi Baiti" w:hAnsi="Microsoft Yi Baiti" w:cs="Arial"/>
          <w:b/>
          <w:noProof/>
          <w:color w:val="0000CC"/>
          <w:sz w:val="20"/>
          <w:szCs w:val="20"/>
        </w:rPr>
        <w:t>10:05</w:t>
      </w:r>
      <w:r w:rsidRPr="009B2C31">
        <w:rPr>
          <w:rFonts w:ascii="Microsoft Yi Baiti" w:eastAsia="Microsoft Yi Baiti" w:hAnsi="Microsoft Yi Baiti" w:cs="Arial"/>
          <w:b/>
          <w:color w:val="0000CC"/>
          <w:sz w:val="20"/>
          <w:szCs w:val="20"/>
        </w:rPr>
        <w:t xml:space="preserve"> </w:t>
      </w:r>
      <w:r w:rsidRPr="000322F3">
        <w:rPr>
          <w:rFonts w:ascii="Microsoft Yi Baiti" w:eastAsia="Microsoft Yi Baiti" w:hAnsi="Microsoft Yi Baiti" w:cs="Arial" w:hint="eastAsia"/>
          <w:b/>
          <w:noProof/>
          <w:color w:val="0000CC"/>
          <w:sz w:val="20"/>
          <w:szCs w:val="20"/>
        </w:rPr>
        <w:t>horas</w:t>
      </w:r>
      <w:r w:rsidRPr="009B2C31">
        <w:rPr>
          <w:rFonts w:ascii="Microsoft Yi Baiti" w:eastAsia="Microsoft Yi Baiti" w:hAnsi="Microsoft Yi Baiti" w:cs="Arial" w:hint="eastAsia"/>
          <w:sz w:val="20"/>
          <w:szCs w:val="20"/>
          <w:lang w:eastAsia="es-ES"/>
        </w:rPr>
        <w:t xml:space="preserve">,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7D867FE6" w14:textId="77777777" w:rsidR="003605BB" w:rsidRPr="00A433B4" w:rsidRDefault="003605BB"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3605BB" w:rsidRPr="00A433B4" w14:paraId="2E964B81" w14:textId="77777777" w:rsidTr="00AE0E18">
        <w:trPr>
          <w:trHeight w:hRule="exact" w:val="284"/>
        </w:trPr>
        <w:tc>
          <w:tcPr>
            <w:tcW w:w="487" w:type="dxa"/>
            <w:shd w:val="clear" w:color="auto" w:fill="auto"/>
            <w:vAlign w:val="center"/>
          </w:tcPr>
          <w:p w14:paraId="2BE5A0C1" w14:textId="77777777" w:rsidR="003605BB" w:rsidRPr="009B2C31" w:rsidRDefault="003605BB"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2354CBE1" w14:textId="77777777" w:rsidR="003605BB" w:rsidRPr="009B2C31" w:rsidRDefault="003605BB"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071E4052" w14:textId="77777777" w:rsidR="003605BB" w:rsidRPr="009B2C31" w:rsidRDefault="003605BB"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3605BB" w:rsidRPr="00A433B4" w14:paraId="31828753" w14:textId="77777777" w:rsidTr="00AE0E18">
        <w:trPr>
          <w:trHeight w:val="414"/>
        </w:trPr>
        <w:tc>
          <w:tcPr>
            <w:tcW w:w="487" w:type="dxa"/>
            <w:shd w:val="clear" w:color="auto" w:fill="auto"/>
            <w:vAlign w:val="center"/>
          </w:tcPr>
          <w:p w14:paraId="56DB52CD" w14:textId="77777777" w:rsidR="003605BB" w:rsidRPr="009B2C31" w:rsidRDefault="003605BB"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3704727E" w14:textId="77777777" w:rsidR="003605BB" w:rsidRPr="009B2C31" w:rsidRDefault="003605BB" w:rsidP="00AE0E18">
            <w:pPr>
              <w:jc w:val="both"/>
              <w:rPr>
                <w:rFonts w:ascii="Microsoft Yi Baiti" w:eastAsia="Microsoft Yi Baiti" w:hAnsi="Microsoft Yi Baiti" w:cs="Arial"/>
                <w:b/>
                <w:color w:val="0000CC"/>
                <w:sz w:val="20"/>
                <w:szCs w:val="20"/>
              </w:rPr>
            </w:pPr>
            <w:r w:rsidRPr="00191AC8">
              <w:rPr>
                <w:rFonts w:ascii="Microsoft Yi Baiti" w:eastAsia="Microsoft Yi Baiti" w:hAnsi="Microsoft Yi Baiti" w:cs="Arial"/>
                <w:b/>
                <w:noProof/>
                <w:color w:val="0000CC"/>
                <w:sz w:val="20"/>
                <w:szCs w:val="20"/>
              </w:rPr>
              <w:t>GOL DISEÑO INTEGRAL S. DE R.L. DE C.V.</w:t>
            </w:r>
          </w:p>
        </w:tc>
        <w:tc>
          <w:tcPr>
            <w:tcW w:w="3543" w:type="dxa"/>
            <w:shd w:val="clear" w:color="auto" w:fill="auto"/>
            <w:vAlign w:val="center"/>
          </w:tcPr>
          <w:p w14:paraId="40A91474" w14:textId="77777777" w:rsidR="003605BB" w:rsidRPr="00C873F5" w:rsidRDefault="003605BB" w:rsidP="009F4C7A">
            <w:pPr>
              <w:jc w:val="both"/>
              <w:rPr>
                <w:rFonts w:ascii="Microsoft Yi Baiti" w:eastAsia="Microsoft Yi Baiti" w:hAnsi="Microsoft Yi Baiti" w:cs="Arial"/>
                <w:b/>
                <w:color w:val="0000CC"/>
                <w:sz w:val="20"/>
                <w:szCs w:val="20"/>
              </w:rPr>
            </w:pPr>
            <w:r w:rsidRPr="00191AC8">
              <w:rPr>
                <w:rFonts w:ascii="Microsoft Yi Baiti" w:eastAsia="Microsoft Yi Baiti" w:hAnsi="Microsoft Yi Baiti" w:cs="Arial"/>
                <w:b/>
                <w:noProof/>
                <w:color w:val="0000CC"/>
                <w:sz w:val="20"/>
                <w:szCs w:val="20"/>
              </w:rPr>
              <w:t>$ 2,224,515.10 (Dos millones doscientos veinticuatro mil quinientos quince pesos 10/100 M.N.)</w:t>
            </w:r>
          </w:p>
        </w:tc>
      </w:tr>
    </w:tbl>
    <w:p w14:paraId="778E452E" w14:textId="77777777" w:rsidR="003605BB" w:rsidRDefault="003605BB" w:rsidP="00BB1575">
      <w:pPr>
        <w:ind w:right="49"/>
        <w:jc w:val="both"/>
        <w:rPr>
          <w:rFonts w:ascii="Microsoft Yi Baiti" w:eastAsia="Microsoft Yi Baiti" w:hAnsi="Microsoft Yi Baiti"/>
          <w:sz w:val="20"/>
          <w:szCs w:val="20"/>
        </w:rPr>
      </w:pPr>
    </w:p>
    <w:p w14:paraId="2800E13C" w14:textId="77777777" w:rsidR="003605BB" w:rsidRDefault="003605BB"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191AC8">
        <w:rPr>
          <w:rFonts w:ascii="Microsoft Yi Baiti" w:eastAsia="Microsoft Yi Baiti" w:hAnsi="Microsoft Yi Baiti"/>
          <w:b/>
          <w:noProof/>
          <w:color w:val="0000CC"/>
          <w:sz w:val="20"/>
          <w:szCs w:val="18"/>
          <w:lang w:val="es-ES" w:eastAsia="es-MX"/>
        </w:rPr>
        <w:t>Rehabilitación de drenaje sanitario en calzada del trabajo esquina prolongación de Félix Romero, colonia Mártires de Río Blanco, Cabecera Municipal,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191AC8">
        <w:rPr>
          <w:rFonts w:ascii="Microsoft Yi Baiti" w:eastAsia="Microsoft Yi Baiti" w:hAnsi="Microsoft Yi Baiti"/>
          <w:b/>
          <w:noProof/>
          <w:color w:val="0000CC"/>
          <w:sz w:val="20"/>
          <w:szCs w:val="20"/>
        </w:rPr>
        <w:t>GOL DISEÑO INTEGRAL S. DE R.L. DE C.V.</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44CD8773" w14:textId="77777777" w:rsidR="003605BB" w:rsidRDefault="003605BB" w:rsidP="00BB1575">
      <w:pPr>
        <w:ind w:right="49"/>
        <w:jc w:val="both"/>
        <w:rPr>
          <w:rFonts w:ascii="Microsoft Yi Baiti" w:eastAsia="Microsoft Yi Baiti" w:hAnsi="Microsoft Yi Baiti"/>
          <w:sz w:val="20"/>
          <w:szCs w:val="20"/>
        </w:rPr>
      </w:pPr>
    </w:p>
    <w:p w14:paraId="1BD219A7" w14:textId="77777777" w:rsidR="003605BB" w:rsidRPr="00A57C83" w:rsidRDefault="003605BB"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662ECB18" w14:textId="77777777" w:rsidR="003605BB" w:rsidRPr="00A57C83" w:rsidRDefault="003605BB" w:rsidP="00450E46">
      <w:pPr>
        <w:jc w:val="both"/>
        <w:rPr>
          <w:rFonts w:ascii="Microsoft Yi Baiti" w:eastAsia="Microsoft Yi Baiti" w:hAnsi="Microsoft Yi Baiti" w:cs="Calibri"/>
          <w:sz w:val="20"/>
          <w:szCs w:val="20"/>
        </w:rPr>
      </w:pPr>
    </w:p>
    <w:p w14:paraId="2C325719" w14:textId="77777777" w:rsidR="003605BB" w:rsidRPr="00A57C83" w:rsidRDefault="003605BB"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22442BD5" w14:textId="77777777" w:rsidR="003605BB" w:rsidRPr="00A57C83" w:rsidRDefault="003605BB" w:rsidP="00450E46">
      <w:pPr>
        <w:jc w:val="both"/>
        <w:rPr>
          <w:rFonts w:ascii="Microsoft Yi Baiti" w:eastAsia="Microsoft Yi Baiti" w:hAnsi="Microsoft Yi Baiti" w:cs="Calibri"/>
          <w:sz w:val="20"/>
          <w:szCs w:val="20"/>
        </w:rPr>
      </w:pPr>
    </w:p>
    <w:p w14:paraId="2C524460" w14:textId="77777777" w:rsidR="003605BB" w:rsidRPr="00A57C83" w:rsidRDefault="003605BB"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191AC8">
        <w:rPr>
          <w:rFonts w:ascii="Microsoft Yi Baiti" w:eastAsia="Microsoft Yi Baiti" w:hAnsi="Microsoft Yi Baiti"/>
          <w:b/>
          <w:noProof/>
          <w:color w:val="0000CC"/>
          <w:sz w:val="20"/>
          <w:szCs w:val="20"/>
        </w:rPr>
        <w:t>GOL DISEÑO INTEGRAL S. DE R.L.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6B15E0FA" w14:textId="77777777" w:rsidR="003605BB" w:rsidRDefault="003605BB" w:rsidP="00450E46">
      <w:pPr>
        <w:jc w:val="both"/>
        <w:rPr>
          <w:rFonts w:ascii="Microsoft Yi Baiti" w:eastAsia="Microsoft Yi Baiti" w:hAnsi="Microsoft Yi Baiti" w:cs="Calibri"/>
          <w:b/>
          <w:sz w:val="20"/>
          <w:szCs w:val="20"/>
        </w:rPr>
      </w:pPr>
    </w:p>
    <w:p w14:paraId="4164C950" w14:textId="77777777" w:rsidR="003605BB" w:rsidRPr="00A57C83" w:rsidRDefault="003605BB"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528BCA84" w14:textId="77777777" w:rsidR="003605BB" w:rsidRPr="00A57C83" w:rsidRDefault="003605BB" w:rsidP="00F31040">
      <w:pPr>
        <w:jc w:val="both"/>
        <w:rPr>
          <w:rFonts w:ascii="Microsoft Yi Baiti" w:eastAsia="Microsoft Yi Baiti" w:hAnsi="Microsoft Yi Baiti" w:cs="Calibri"/>
          <w:b/>
          <w:noProof/>
          <w:color w:val="0000CC"/>
          <w:sz w:val="20"/>
          <w:szCs w:val="20"/>
        </w:rPr>
      </w:pPr>
    </w:p>
    <w:p w14:paraId="57E51C98" w14:textId="77777777" w:rsidR="003605BB" w:rsidRDefault="003605BB"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w:t>
      </w:r>
      <w:r w:rsidRPr="00A57C83">
        <w:rPr>
          <w:rFonts w:ascii="Microsoft Yi Baiti" w:eastAsia="Microsoft Yi Baiti" w:hAnsi="Microsoft Yi Baiti" w:cs="Calibri" w:hint="eastAsia"/>
          <w:color w:val="000000" w:themeColor="text1"/>
          <w:sz w:val="20"/>
          <w:szCs w:val="20"/>
        </w:rPr>
        <w:lastRenderedPageBreak/>
        <w:t xml:space="preserve">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191AC8">
        <w:rPr>
          <w:rFonts w:ascii="Microsoft Yi Baiti" w:eastAsia="Microsoft Yi Baiti" w:hAnsi="Microsoft Yi Baiti" w:cs="Arial"/>
          <w:b/>
          <w:noProof/>
          <w:color w:val="0000CC"/>
          <w:sz w:val="20"/>
          <w:szCs w:val="20"/>
        </w:rPr>
        <w:t>GOL DISEÑO INTEGRAL S. DE R.L.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0B86C99D" w14:textId="77777777" w:rsidR="003605BB" w:rsidRDefault="003605BB" w:rsidP="00450E46">
      <w:pPr>
        <w:jc w:val="both"/>
        <w:rPr>
          <w:rFonts w:ascii="Microsoft Yi Baiti" w:eastAsia="Microsoft Yi Baiti" w:hAnsi="Microsoft Yi Baiti" w:cs="Calibri"/>
          <w:b/>
          <w:color w:val="0000CC"/>
          <w:sz w:val="20"/>
          <w:szCs w:val="20"/>
          <w:highlight w:val="yellow"/>
        </w:rPr>
      </w:pPr>
    </w:p>
    <w:p w14:paraId="4CF15012" w14:textId="77777777" w:rsidR="003605BB" w:rsidRDefault="003605BB"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Pública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191AC8">
        <w:rPr>
          <w:rFonts w:ascii="Microsoft Yi Baiti" w:eastAsia="Microsoft Yi Baiti" w:hAnsi="Microsoft Yi Baiti" w:cs="Arial"/>
          <w:b/>
          <w:noProof/>
          <w:color w:val="0000CC"/>
          <w:sz w:val="20"/>
          <w:szCs w:val="20"/>
        </w:rPr>
        <w:t>20 de septiembre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191AC8">
        <w:rPr>
          <w:rFonts w:ascii="Microsoft Yi Baiti" w:eastAsia="Microsoft Yi Baiti" w:hAnsi="Microsoft Yi Baiti" w:cs="Arial"/>
          <w:b/>
          <w:noProof/>
          <w:color w:val="0000CC"/>
          <w:sz w:val="20"/>
          <w:szCs w:val="20"/>
        </w:rPr>
        <w:t>13:00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609999AE" w14:textId="77777777" w:rsidR="003605BB" w:rsidRPr="003B5A67" w:rsidRDefault="003605BB"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555"/>
        <w:gridCol w:w="1134"/>
        <w:gridCol w:w="1525"/>
        <w:gridCol w:w="1310"/>
        <w:gridCol w:w="1065"/>
        <w:gridCol w:w="1088"/>
        <w:gridCol w:w="1151"/>
      </w:tblGrid>
      <w:tr w:rsidR="003605BB" w:rsidRPr="00DB6DA6" w14:paraId="42A6E79D" w14:textId="77777777" w:rsidTr="001A44C7">
        <w:tc>
          <w:tcPr>
            <w:tcW w:w="1555" w:type="dxa"/>
          </w:tcPr>
          <w:p w14:paraId="7FA98B90" w14:textId="77777777" w:rsidR="003605BB" w:rsidRPr="008067F2" w:rsidRDefault="003605BB"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1134" w:type="dxa"/>
          </w:tcPr>
          <w:p w14:paraId="265C0DF9" w14:textId="77777777" w:rsidR="003605BB" w:rsidRPr="008067F2" w:rsidRDefault="003605BB"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1525" w:type="dxa"/>
          </w:tcPr>
          <w:p w14:paraId="3490CA45" w14:textId="77777777" w:rsidR="003605BB" w:rsidRPr="008067F2" w:rsidRDefault="003605BB"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310" w:type="dxa"/>
          </w:tcPr>
          <w:p w14:paraId="31AC977A" w14:textId="77777777" w:rsidR="003605BB" w:rsidRPr="008067F2" w:rsidRDefault="003605BB"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065" w:type="dxa"/>
          </w:tcPr>
          <w:p w14:paraId="453BF810" w14:textId="77777777" w:rsidR="003605BB" w:rsidRPr="008067F2" w:rsidRDefault="003605BB"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088" w:type="dxa"/>
          </w:tcPr>
          <w:p w14:paraId="28A8685D" w14:textId="77777777" w:rsidR="003605BB" w:rsidRPr="008067F2" w:rsidRDefault="003605BB"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51" w:type="dxa"/>
          </w:tcPr>
          <w:p w14:paraId="5FB87680" w14:textId="77777777" w:rsidR="003605BB" w:rsidRPr="008067F2" w:rsidRDefault="003605BB"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3605BB" w:rsidRPr="00DB6DA6" w14:paraId="060CC372" w14:textId="77777777" w:rsidTr="001A44C7">
        <w:tc>
          <w:tcPr>
            <w:tcW w:w="1555" w:type="dxa"/>
          </w:tcPr>
          <w:p w14:paraId="18104715" w14:textId="77777777" w:rsidR="003605BB" w:rsidRPr="001636E8" w:rsidRDefault="003605BB" w:rsidP="00450E46">
            <w:pPr>
              <w:jc w:val="both"/>
              <w:rPr>
                <w:rFonts w:ascii="Microsoft Yi Baiti" w:eastAsia="Microsoft Yi Baiti" w:hAnsi="Microsoft Yi Baiti" w:cs="Calibri"/>
                <w:b/>
                <w:color w:val="000000" w:themeColor="text1"/>
                <w:sz w:val="16"/>
                <w:szCs w:val="16"/>
              </w:rPr>
            </w:pPr>
            <w:r w:rsidRPr="00191AC8">
              <w:rPr>
                <w:rFonts w:ascii="Microsoft Yi Baiti" w:eastAsia="Microsoft Yi Baiti" w:hAnsi="Microsoft Yi Baiti" w:cs="Calibri"/>
                <w:b/>
                <w:noProof/>
                <w:color w:val="000000" w:themeColor="text1"/>
                <w:sz w:val="16"/>
                <w:szCs w:val="16"/>
              </w:rPr>
              <w:t>Rehabilitación de drenaje sanitario en calzada del trabajo esquina prolongación de Félix Romero, colonia Mártires de Río Blanco, Cabecera Municipal, Oaxaca de Juárez, Oaxaca.</w:t>
            </w:r>
          </w:p>
        </w:tc>
        <w:tc>
          <w:tcPr>
            <w:tcW w:w="1134" w:type="dxa"/>
          </w:tcPr>
          <w:p w14:paraId="4383AA53" w14:textId="77777777" w:rsidR="003605BB" w:rsidRPr="001636E8" w:rsidRDefault="003605BB" w:rsidP="001636E8">
            <w:pPr>
              <w:jc w:val="both"/>
              <w:rPr>
                <w:rFonts w:ascii="Microsoft Yi Baiti" w:eastAsia="Microsoft Yi Baiti" w:hAnsi="Microsoft Yi Baiti" w:cs="Calibri"/>
                <w:b/>
                <w:color w:val="000000" w:themeColor="text1"/>
                <w:sz w:val="16"/>
                <w:szCs w:val="16"/>
              </w:rPr>
            </w:pPr>
          </w:p>
          <w:p w14:paraId="2D2A06BF" w14:textId="77777777" w:rsidR="003605BB" w:rsidRPr="001636E8" w:rsidRDefault="003605BB" w:rsidP="001636E8">
            <w:pPr>
              <w:jc w:val="both"/>
              <w:rPr>
                <w:rFonts w:ascii="Microsoft Yi Baiti" w:eastAsia="Microsoft Yi Baiti" w:hAnsi="Microsoft Yi Baiti" w:cs="Calibri"/>
                <w:b/>
                <w:color w:val="000000" w:themeColor="text1"/>
                <w:sz w:val="16"/>
                <w:szCs w:val="16"/>
              </w:rPr>
            </w:pPr>
          </w:p>
          <w:p w14:paraId="4051AA00" w14:textId="77777777" w:rsidR="003605BB" w:rsidRPr="001636E8" w:rsidRDefault="003605BB" w:rsidP="001636E8">
            <w:pPr>
              <w:jc w:val="both"/>
              <w:rPr>
                <w:rFonts w:ascii="Microsoft Yi Baiti" w:eastAsia="Microsoft Yi Baiti" w:hAnsi="Microsoft Yi Baiti" w:cs="Calibri"/>
                <w:b/>
                <w:color w:val="000000" w:themeColor="text1"/>
                <w:sz w:val="16"/>
                <w:szCs w:val="16"/>
              </w:rPr>
            </w:pPr>
          </w:p>
          <w:p w14:paraId="17F388F6" w14:textId="77777777" w:rsidR="003605BB" w:rsidRPr="001636E8" w:rsidRDefault="003605BB" w:rsidP="00EB78C8">
            <w:pPr>
              <w:jc w:val="center"/>
              <w:rPr>
                <w:rFonts w:ascii="Microsoft Yi Baiti" w:eastAsia="Microsoft Yi Baiti" w:hAnsi="Microsoft Yi Baiti" w:cs="Calibri"/>
                <w:b/>
                <w:color w:val="000000" w:themeColor="text1"/>
                <w:sz w:val="16"/>
                <w:szCs w:val="16"/>
              </w:rPr>
            </w:pPr>
            <w:r w:rsidRPr="001A44C7">
              <w:rPr>
                <w:rFonts w:ascii="Microsoft Yi Baiti" w:eastAsia="Microsoft Yi Baiti" w:hAnsi="Microsoft Yi Baiti" w:cs="Calibri"/>
                <w:b/>
                <w:color w:val="000000" w:themeColor="text1"/>
                <w:sz w:val="16"/>
                <w:szCs w:val="16"/>
              </w:rPr>
              <w:t>DCSyCOP/FIII 0</w:t>
            </w:r>
            <w:r>
              <w:rPr>
                <w:rFonts w:ascii="Microsoft Yi Baiti" w:eastAsia="Microsoft Yi Baiti" w:hAnsi="Microsoft Yi Baiti" w:cs="Calibri"/>
                <w:b/>
                <w:color w:val="000000" w:themeColor="text1"/>
                <w:sz w:val="16"/>
                <w:szCs w:val="16"/>
              </w:rPr>
              <w:t>85</w:t>
            </w:r>
            <w:r w:rsidRPr="001A44C7">
              <w:rPr>
                <w:rFonts w:ascii="Microsoft Yi Baiti" w:eastAsia="Microsoft Yi Baiti" w:hAnsi="Microsoft Yi Baiti" w:cs="Calibri"/>
                <w:b/>
                <w:color w:val="000000" w:themeColor="text1"/>
                <w:sz w:val="16"/>
                <w:szCs w:val="16"/>
              </w:rPr>
              <w:t>/2024</w:t>
            </w:r>
          </w:p>
        </w:tc>
        <w:tc>
          <w:tcPr>
            <w:tcW w:w="1525" w:type="dxa"/>
          </w:tcPr>
          <w:p w14:paraId="74D9F95D" w14:textId="77777777" w:rsidR="003605BB" w:rsidRPr="001636E8" w:rsidRDefault="003605BB" w:rsidP="00450E46">
            <w:pPr>
              <w:jc w:val="both"/>
              <w:rPr>
                <w:rFonts w:ascii="Microsoft Yi Baiti" w:eastAsia="Microsoft Yi Baiti" w:hAnsi="Microsoft Yi Baiti" w:cs="Calibri"/>
                <w:b/>
                <w:color w:val="000000" w:themeColor="text1"/>
                <w:sz w:val="16"/>
                <w:szCs w:val="16"/>
              </w:rPr>
            </w:pPr>
            <w:r w:rsidRPr="00191AC8">
              <w:rPr>
                <w:rFonts w:ascii="Microsoft Yi Baiti" w:eastAsia="Microsoft Yi Baiti" w:hAnsi="Microsoft Yi Baiti" w:cs="Calibri"/>
                <w:b/>
                <w:noProof/>
                <w:color w:val="000000" w:themeColor="text1"/>
                <w:sz w:val="16"/>
                <w:szCs w:val="16"/>
              </w:rPr>
              <w:t>$ 2,224,515.10 (Dos millones doscientos veinticuatro mil quinientos quince pesos 10/100 M.N.)</w:t>
            </w:r>
          </w:p>
        </w:tc>
        <w:tc>
          <w:tcPr>
            <w:tcW w:w="1310" w:type="dxa"/>
          </w:tcPr>
          <w:p w14:paraId="6940673C" w14:textId="77777777" w:rsidR="003605BB" w:rsidRPr="001636E8" w:rsidRDefault="003605BB" w:rsidP="00450E46">
            <w:pPr>
              <w:jc w:val="both"/>
              <w:rPr>
                <w:rFonts w:ascii="Microsoft Yi Baiti" w:eastAsia="Microsoft Yi Baiti" w:hAnsi="Microsoft Yi Baiti" w:cs="Calibri"/>
                <w:b/>
                <w:color w:val="000000" w:themeColor="text1"/>
                <w:sz w:val="16"/>
                <w:szCs w:val="16"/>
              </w:rPr>
            </w:pPr>
            <w:r w:rsidRPr="001A44C7">
              <w:rPr>
                <w:rFonts w:ascii="Microsoft Yi Baiti" w:eastAsia="Microsoft Yi Baiti" w:hAnsi="Microsoft Yi Baiti" w:cs="Calibri"/>
                <w:b/>
                <w:color w:val="000000" w:themeColor="text1"/>
                <w:sz w:val="16"/>
                <w:szCs w:val="16"/>
              </w:rPr>
              <w:t xml:space="preserve">$ </w:t>
            </w:r>
            <w:r>
              <w:rPr>
                <w:rFonts w:ascii="Microsoft Yi Baiti" w:eastAsia="Microsoft Yi Baiti" w:hAnsi="Microsoft Yi Baiti" w:cs="Calibri"/>
                <w:b/>
                <w:color w:val="000000" w:themeColor="text1"/>
                <w:sz w:val="16"/>
                <w:szCs w:val="16"/>
              </w:rPr>
              <w:t>667,354.53</w:t>
            </w:r>
            <w:r w:rsidRPr="001A44C7">
              <w:rPr>
                <w:rFonts w:ascii="Microsoft Yi Baiti" w:eastAsia="Microsoft Yi Baiti" w:hAnsi="Microsoft Yi Baiti" w:cs="Calibri"/>
                <w:b/>
                <w:color w:val="000000" w:themeColor="text1"/>
                <w:sz w:val="16"/>
                <w:szCs w:val="16"/>
              </w:rPr>
              <w:t xml:space="preserve"> (</w:t>
            </w:r>
            <w:r>
              <w:rPr>
                <w:rFonts w:ascii="Microsoft Yi Baiti" w:eastAsia="Microsoft Yi Baiti" w:hAnsi="Microsoft Yi Baiti" w:cs="Calibri"/>
                <w:b/>
                <w:color w:val="000000" w:themeColor="text1"/>
                <w:sz w:val="16"/>
                <w:szCs w:val="16"/>
              </w:rPr>
              <w:t xml:space="preserve">Seiscientos sesenta y siete mil trescientos cincuenta y cuatro </w:t>
            </w:r>
            <w:r w:rsidRPr="001A44C7">
              <w:rPr>
                <w:rFonts w:ascii="Microsoft Yi Baiti" w:eastAsia="Microsoft Yi Baiti" w:hAnsi="Microsoft Yi Baiti" w:cs="Calibri"/>
                <w:b/>
                <w:color w:val="000000" w:themeColor="text1"/>
                <w:sz w:val="16"/>
                <w:szCs w:val="16"/>
              </w:rPr>
              <w:t xml:space="preserve">pesos </w:t>
            </w:r>
            <w:r>
              <w:rPr>
                <w:rFonts w:ascii="Microsoft Yi Baiti" w:eastAsia="Microsoft Yi Baiti" w:hAnsi="Microsoft Yi Baiti" w:cs="Calibri"/>
                <w:b/>
                <w:color w:val="000000" w:themeColor="text1"/>
                <w:sz w:val="16"/>
                <w:szCs w:val="16"/>
              </w:rPr>
              <w:t>53</w:t>
            </w:r>
            <w:r w:rsidRPr="001A44C7">
              <w:rPr>
                <w:rFonts w:ascii="Microsoft Yi Baiti" w:eastAsia="Microsoft Yi Baiti" w:hAnsi="Microsoft Yi Baiti" w:cs="Calibri"/>
                <w:b/>
                <w:color w:val="000000" w:themeColor="text1"/>
                <w:sz w:val="16"/>
                <w:szCs w:val="16"/>
              </w:rPr>
              <w:t>/100 M.N.)</w:t>
            </w:r>
          </w:p>
          <w:p w14:paraId="66C54BC6" w14:textId="77777777" w:rsidR="003605BB" w:rsidRPr="001636E8" w:rsidRDefault="003605BB" w:rsidP="00450E46">
            <w:pPr>
              <w:jc w:val="both"/>
              <w:rPr>
                <w:rFonts w:ascii="Microsoft Yi Baiti" w:eastAsia="Microsoft Yi Baiti" w:hAnsi="Microsoft Yi Baiti" w:cs="Calibri"/>
                <w:b/>
                <w:color w:val="000000" w:themeColor="text1"/>
                <w:sz w:val="16"/>
                <w:szCs w:val="16"/>
              </w:rPr>
            </w:pPr>
          </w:p>
        </w:tc>
        <w:tc>
          <w:tcPr>
            <w:tcW w:w="1065" w:type="dxa"/>
          </w:tcPr>
          <w:p w14:paraId="39F8E91C" w14:textId="77777777" w:rsidR="003605BB" w:rsidRPr="001636E8" w:rsidRDefault="003605BB" w:rsidP="00450E46">
            <w:pPr>
              <w:jc w:val="both"/>
              <w:rPr>
                <w:rFonts w:ascii="Microsoft Yi Baiti" w:eastAsia="Microsoft Yi Baiti" w:hAnsi="Microsoft Yi Baiti" w:cs="Calibri"/>
                <w:b/>
                <w:color w:val="000000" w:themeColor="text1"/>
                <w:sz w:val="16"/>
                <w:szCs w:val="16"/>
              </w:rPr>
            </w:pPr>
          </w:p>
          <w:p w14:paraId="1D13AC85" w14:textId="77777777" w:rsidR="003605BB" w:rsidRPr="001636E8" w:rsidRDefault="003605BB" w:rsidP="00450E46">
            <w:pPr>
              <w:jc w:val="both"/>
              <w:rPr>
                <w:rFonts w:ascii="Microsoft Yi Baiti" w:eastAsia="Microsoft Yi Baiti" w:hAnsi="Microsoft Yi Baiti" w:cs="Calibri"/>
                <w:b/>
                <w:color w:val="000000" w:themeColor="text1"/>
                <w:sz w:val="16"/>
                <w:szCs w:val="16"/>
              </w:rPr>
            </w:pPr>
          </w:p>
          <w:p w14:paraId="16CE1986" w14:textId="77777777" w:rsidR="003605BB" w:rsidRPr="001636E8" w:rsidRDefault="003605BB" w:rsidP="00450E46">
            <w:pPr>
              <w:jc w:val="both"/>
              <w:rPr>
                <w:rFonts w:ascii="Microsoft Yi Baiti" w:eastAsia="Microsoft Yi Baiti" w:hAnsi="Microsoft Yi Baiti" w:cs="Calibri"/>
                <w:b/>
                <w:color w:val="000000" w:themeColor="text1"/>
                <w:sz w:val="16"/>
                <w:szCs w:val="16"/>
              </w:rPr>
            </w:pPr>
            <w:r w:rsidRPr="00191AC8">
              <w:rPr>
                <w:rFonts w:ascii="Microsoft Yi Baiti" w:eastAsia="Microsoft Yi Baiti" w:hAnsi="Microsoft Yi Baiti" w:cs="Calibri"/>
                <w:b/>
                <w:noProof/>
                <w:color w:val="000000" w:themeColor="text1"/>
                <w:sz w:val="16"/>
                <w:szCs w:val="16"/>
              </w:rPr>
              <w:t>60</w:t>
            </w:r>
            <w:r w:rsidRPr="001636E8">
              <w:rPr>
                <w:rFonts w:ascii="Microsoft Yi Baiti" w:eastAsia="Microsoft Yi Baiti" w:hAnsi="Microsoft Yi Baiti" w:cs="Calibri"/>
                <w:b/>
                <w:color w:val="000000" w:themeColor="text1"/>
                <w:sz w:val="16"/>
                <w:szCs w:val="16"/>
              </w:rPr>
              <w:t xml:space="preserve">  días naturales</w:t>
            </w:r>
          </w:p>
        </w:tc>
        <w:tc>
          <w:tcPr>
            <w:tcW w:w="1088" w:type="dxa"/>
          </w:tcPr>
          <w:p w14:paraId="7BB5EDC9" w14:textId="77777777" w:rsidR="003605BB" w:rsidRPr="001636E8" w:rsidRDefault="003605BB" w:rsidP="00450E46">
            <w:pPr>
              <w:jc w:val="both"/>
              <w:rPr>
                <w:rFonts w:ascii="Microsoft Yi Baiti" w:eastAsia="Microsoft Yi Baiti" w:hAnsi="Microsoft Yi Baiti" w:cs="Calibri"/>
                <w:b/>
                <w:color w:val="000000" w:themeColor="text1"/>
                <w:sz w:val="16"/>
                <w:szCs w:val="16"/>
              </w:rPr>
            </w:pPr>
          </w:p>
          <w:p w14:paraId="0D703C7F" w14:textId="77777777" w:rsidR="003605BB" w:rsidRPr="001636E8" w:rsidRDefault="003605BB" w:rsidP="00450E46">
            <w:pPr>
              <w:jc w:val="both"/>
              <w:rPr>
                <w:rFonts w:ascii="Microsoft Yi Baiti" w:eastAsia="Microsoft Yi Baiti" w:hAnsi="Microsoft Yi Baiti" w:cs="Calibri"/>
                <w:b/>
                <w:color w:val="000000" w:themeColor="text1"/>
                <w:sz w:val="16"/>
                <w:szCs w:val="16"/>
              </w:rPr>
            </w:pPr>
          </w:p>
          <w:p w14:paraId="25CD8D02" w14:textId="77777777" w:rsidR="003605BB" w:rsidRPr="001636E8" w:rsidRDefault="003605BB" w:rsidP="00450E46">
            <w:pPr>
              <w:jc w:val="both"/>
              <w:rPr>
                <w:rFonts w:ascii="Microsoft Yi Baiti" w:eastAsia="Microsoft Yi Baiti" w:hAnsi="Microsoft Yi Baiti" w:cs="Calibri"/>
                <w:b/>
                <w:color w:val="000000" w:themeColor="text1"/>
                <w:sz w:val="16"/>
                <w:szCs w:val="16"/>
              </w:rPr>
            </w:pPr>
            <w:r w:rsidRPr="00191AC8">
              <w:rPr>
                <w:rFonts w:ascii="Microsoft Yi Baiti" w:eastAsia="Microsoft Yi Baiti" w:hAnsi="Microsoft Yi Baiti" w:cs="Calibri"/>
                <w:b/>
                <w:noProof/>
                <w:color w:val="000000" w:themeColor="text1"/>
                <w:sz w:val="16"/>
                <w:szCs w:val="16"/>
              </w:rPr>
              <w:t>21 de septiembre de 2024</w:t>
            </w:r>
          </w:p>
        </w:tc>
        <w:tc>
          <w:tcPr>
            <w:tcW w:w="1151" w:type="dxa"/>
          </w:tcPr>
          <w:p w14:paraId="59A75A65" w14:textId="77777777" w:rsidR="003605BB" w:rsidRPr="001636E8" w:rsidRDefault="003605BB" w:rsidP="00450E46">
            <w:pPr>
              <w:jc w:val="both"/>
              <w:rPr>
                <w:rFonts w:ascii="Microsoft Yi Baiti" w:eastAsia="Microsoft Yi Baiti" w:hAnsi="Microsoft Yi Baiti" w:cs="Calibri"/>
                <w:b/>
                <w:color w:val="000000" w:themeColor="text1"/>
                <w:sz w:val="16"/>
                <w:szCs w:val="16"/>
              </w:rPr>
            </w:pPr>
          </w:p>
          <w:p w14:paraId="0443B846" w14:textId="77777777" w:rsidR="003605BB" w:rsidRPr="001636E8" w:rsidRDefault="003605BB" w:rsidP="00450E46">
            <w:pPr>
              <w:jc w:val="both"/>
              <w:rPr>
                <w:rFonts w:ascii="Microsoft Yi Baiti" w:eastAsia="Microsoft Yi Baiti" w:hAnsi="Microsoft Yi Baiti" w:cs="Calibri"/>
                <w:b/>
                <w:color w:val="000000" w:themeColor="text1"/>
                <w:sz w:val="16"/>
                <w:szCs w:val="16"/>
              </w:rPr>
            </w:pPr>
          </w:p>
          <w:p w14:paraId="35011844" w14:textId="77777777" w:rsidR="003605BB" w:rsidRPr="001636E8" w:rsidRDefault="003605BB" w:rsidP="00450E46">
            <w:pPr>
              <w:jc w:val="both"/>
              <w:rPr>
                <w:rFonts w:ascii="Microsoft Yi Baiti" w:eastAsia="Microsoft Yi Baiti" w:hAnsi="Microsoft Yi Baiti" w:cs="Calibri"/>
                <w:b/>
                <w:color w:val="000000" w:themeColor="text1"/>
                <w:sz w:val="16"/>
                <w:szCs w:val="16"/>
              </w:rPr>
            </w:pPr>
            <w:r w:rsidRPr="00191AC8">
              <w:rPr>
                <w:rFonts w:ascii="Microsoft Yi Baiti" w:eastAsia="Microsoft Yi Baiti" w:hAnsi="Microsoft Yi Baiti" w:cs="Calibri"/>
                <w:b/>
                <w:noProof/>
                <w:color w:val="000000" w:themeColor="text1"/>
                <w:sz w:val="16"/>
                <w:szCs w:val="16"/>
              </w:rPr>
              <w:t>19 de noviembre de 2024</w:t>
            </w:r>
          </w:p>
        </w:tc>
      </w:tr>
    </w:tbl>
    <w:p w14:paraId="32B29E9E" w14:textId="77777777" w:rsidR="003605BB" w:rsidRPr="00DB6DA6" w:rsidRDefault="003605BB" w:rsidP="00450E46">
      <w:pPr>
        <w:jc w:val="both"/>
        <w:rPr>
          <w:rFonts w:ascii="Microsoft Yi Baiti" w:eastAsia="Microsoft Yi Baiti" w:hAnsi="Microsoft Yi Baiti" w:cs="Calibri"/>
          <w:b/>
          <w:color w:val="0000CC"/>
          <w:sz w:val="20"/>
          <w:szCs w:val="20"/>
        </w:rPr>
      </w:pPr>
    </w:p>
    <w:p w14:paraId="097BE1B4" w14:textId="77777777" w:rsidR="003605BB" w:rsidRDefault="003605BB"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708E62BF" w14:textId="77777777" w:rsidR="003605BB" w:rsidRDefault="003605BB" w:rsidP="00450E46">
      <w:pPr>
        <w:jc w:val="both"/>
        <w:rPr>
          <w:rFonts w:ascii="Microsoft Yi Baiti" w:eastAsia="Microsoft Yi Baiti" w:hAnsi="Microsoft Yi Baiti" w:cs="Calibri"/>
          <w:bCs/>
          <w:color w:val="000000" w:themeColor="text1"/>
          <w:sz w:val="20"/>
          <w:szCs w:val="20"/>
        </w:rPr>
      </w:pPr>
    </w:p>
    <w:p w14:paraId="216F279C" w14:textId="77777777" w:rsidR="003605BB" w:rsidRDefault="003605BB"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Director de Obras Públicas y Mantenimiento: </w:t>
      </w:r>
    </w:p>
    <w:p w14:paraId="404F46A4" w14:textId="77777777" w:rsidR="003605BB" w:rsidRDefault="003605BB" w:rsidP="0073409B">
      <w:pPr>
        <w:tabs>
          <w:tab w:val="left" w:pos="1053"/>
        </w:tabs>
        <w:jc w:val="both"/>
        <w:rPr>
          <w:rFonts w:ascii="Microsoft Yi Baiti" w:eastAsia="Microsoft Yi Baiti" w:hAnsi="Microsoft Yi Baiti" w:cs="Arial"/>
          <w:sz w:val="20"/>
          <w:szCs w:val="20"/>
        </w:rPr>
      </w:pPr>
    </w:p>
    <w:p w14:paraId="3C55D98B" w14:textId="77777777" w:rsidR="003605BB" w:rsidRPr="0073409B" w:rsidRDefault="003605B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44878CC7" w14:textId="77777777" w:rsidR="003605BB" w:rsidRPr="0073409B" w:rsidRDefault="003605B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1F307B9F" w14:textId="77777777" w:rsidR="003605BB" w:rsidRPr="0073409B" w:rsidRDefault="003605B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del Director responsable de obra</w:t>
      </w:r>
      <w:r>
        <w:rPr>
          <w:rFonts w:ascii="Microsoft Yi Baiti" w:eastAsia="Microsoft Yi Baiti" w:hAnsi="Microsoft Yi Baiti" w:cs="Arial"/>
          <w:b/>
          <w:bCs/>
          <w:sz w:val="20"/>
          <w:szCs w:val="20"/>
        </w:rPr>
        <w:t>.</w:t>
      </w:r>
    </w:p>
    <w:p w14:paraId="2203479F" w14:textId="77777777" w:rsidR="003605BB" w:rsidRPr="0073409B" w:rsidRDefault="003605B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72DF75D3" w14:textId="77777777" w:rsidR="003605BB" w:rsidRPr="0073409B" w:rsidRDefault="003605B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01B82268" w14:textId="77777777" w:rsidR="003605BB" w:rsidRPr="0073409B" w:rsidRDefault="003605B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100CA1E9" w14:textId="77777777" w:rsidR="003605BB" w:rsidRPr="0073409B" w:rsidRDefault="003605BB"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4FAC2EFA" w14:textId="77777777" w:rsidR="003605BB" w:rsidRPr="0073409B" w:rsidRDefault="003605BB" w:rsidP="00450E46">
      <w:pPr>
        <w:jc w:val="both"/>
        <w:rPr>
          <w:rFonts w:ascii="Microsoft Yi Baiti" w:eastAsia="Microsoft Yi Baiti" w:hAnsi="Microsoft Yi Baiti" w:cs="Calibri"/>
          <w:bCs/>
          <w:color w:val="000000" w:themeColor="text1"/>
          <w:sz w:val="20"/>
          <w:szCs w:val="20"/>
        </w:rPr>
      </w:pPr>
    </w:p>
    <w:p w14:paraId="1B931AAB" w14:textId="77777777" w:rsidR="003605BB" w:rsidRPr="009C50EE" w:rsidRDefault="003605BB"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7572D089" w14:textId="77777777" w:rsidR="003605BB" w:rsidRPr="00A433B4" w:rsidRDefault="003605BB" w:rsidP="00973C0D">
      <w:pPr>
        <w:jc w:val="both"/>
        <w:rPr>
          <w:rFonts w:ascii="Microsoft Yi Baiti" w:eastAsia="Microsoft Yi Baiti" w:hAnsi="Microsoft Yi Baiti" w:cs="Arial"/>
          <w:sz w:val="20"/>
          <w:szCs w:val="20"/>
          <w:highlight w:val="yellow"/>
        </w:rPr>
      </w:pPr>
    </w:p>
    <w:p w14:paraId="50B6FD5F" w14:textId="77777777" w:rsidR="003605BB" w:rsidRPr="00B821DB" w:rsidRDefault="003605BB"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17230B0B" w14:textId="77777777" w:rsidR="003605BB" w:rsidRDefault="003605BB" w:rsidP="00D858CA">
      <w:pPr>
        <w:tabs>
          <w:tab w:val="left" w:pos="1053"/>
        </w:tabs>
        <w:jc w:val="both"/>
        <w:rPr>
          <w:rFonts w:ascii="Microsoft Yi Baiti" w:eastAsia="Microsoft Yi Baiti" w:hAnsi="Microsoft Yi Baiti" w:cs="Arial"/>
          <w:sz w:val="20"/>
          <w:szCs w:val="20"/>
        </w:rPr>
      </w:pPr>
    </w:p>
    <w:p w14:paraId="366B5D31" w14:textId="77777777" w:rsidR="003605BB" w:rsidRPr="008F5DCB" w:rsidRDefault="003605BB"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cs="Arial"/>
          <w:b/>
          <w:sz w:val="20"/>
          <w:szCs w:val="20"/>
        </w:rPr>
        <w:t xml:space="preserve"> </w:t>
      </w:r>
      <w:r>
        <w:rPr>
          <w:rFonts w:ascii="Microsoft Yi Baiti" w:eastAsia="Microsoft Yi Baiti" w:hAnsi="Microsoft Yi Baiti" w:cs="Arial"/>
          <w:b/>
          <w:noProof/>
          <w:color w:val="0000CC"/>
          <w:sz w:val="20"/>
          <w:szCs w:val="20"/>
        </w:rPr>
        <w:t>13</w:t>
      </w:r>
      <w:r w:rsidRPr="00E3551B">
        <w:rPr>
          <w:rFonts w:ascii="Microsoft Yi Baiti" w:eastAsia="Microsoft Yi Baiti" w:hAnsi="Microsoft Yi Baiti" w:cs="Arial"/>
          <w:b/>
          <w:noProof/>
          <w:color w:val="0000CC"/>
          <w:sz w:val="20"/>
          <w:szCs w:val="20"/>
        </w:rPr>
        <w:t>:10</w:t>
      </w:r>
      <w:r>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w:t>
      </w:r>
      <w:r w:rsidRPr="008F5DCB">
        <w:rPr>
          <w:rFonts w:ascii="Microsoft Yi Baiti" w:eastAsia="Microsoft Yi Baiti" w:hAnsi="Microsoft Yi Baiti" w:hint="eastAsia"/>
          <w:sz w:val="20"/>
          <w:szCs w:val="20"/>
        </w:rPr>
        <w:lastRenderedPageBreak/>
        <w:t xml:space="preserve">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4FE3037B" w14:textId="77777777" w:rsidR="003605BB" w:rsidRPr="002F40F4" w:rsidRDefault="003605BB" w:rsidP="0032732F">
      <w:pPr>
        <w:jc w:val="both"/>
        <w:rPr>
          <w:rFonts w:ascii="Microsoft Yi Baiti" w:eastAsia="Microsoft Yi Baiti" w:hAnsi="Microsoft Yi Baiti"/>
          <w:iCs/>
          <w:sz w:val="20"/>
          <w:szCs w:val="20"/>
        </w:rPr>
      </w:pPr>
    </w:p>
    <w:p w14:paraId="530967FD" w14:textId="77777777" w:rsidR="003605BB" w:rsidRPr="00450784" w:rsidRDefault="003605BB"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3605BB" w:rsidRPr="00450784" w14:paraId="0767547E" w14:textId="77777777" w:rsidTr="00636EF8">
        <w:trPr>
          <w:trHeight w:hRule="exact" w:val="420"/>
        </w:trPr>
        <w:tc>
          <w:tcPr>
            <w:tcW w:w="426" w:type="dxa"/>
            <w:shd w:val="clear" w:color="auto" w:fill="auto"/>
            <w:vAlign w:val="center"/>
          </w:tcPr>
          <w:p w14:paraId="2AE73ABD" w14:textId="77777777" w:rsidR="003605BB" w:rsidRPr="00450784" w:rsidRDefault="003605BB"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03C538BC" w14:textId="77777777" w:rsidR="003605BB" w:rsidRPr="00450784" w:rsidRDefault="003605BB"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401E3021" w14:textId="77777777" w:rsidR="003605BB" w:rsidRPr="00450784" w:rsidRDefault="003605BB"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612945CB" w14:textId="77777777" w:rsidR="003605BB" w:rsidRPr="00450784" w:rsidRDefault="003605BB"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3605BB" w:rsidRPr="00450784" w14:paraId="2061F47E" w14:textId="77777777" w:rsidTr="00636EF8">
        <w:trPr>
          <w:trHeight w:val="469"/>
        </w:trPr>
        <w:tc>
          <w:tcPr>
            <w:tcW w:w="426" w:type="dxa"/>
            <w:shd w:val="clear" w:color="auto" w:fill="auto"/>
            <w:vAlign w:val="center"/>
          </w:tcPr>
          <w:p w14:paraId="22210DCA" w14:textId="77777777" w:rsidR="003605BB" w:rsidRPr="00450784" w:rsidRDefault="003605BB"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691AB1B5" w14:textId="77777777" w:rsidR="003605BB" w:rsidRPr="00450784" w:rsidRDefault="003605BB" w:rsidP="00636EF8">
            <w:pPr>
              <w:jc w:val="both"/>
              <w:rPr>
                <w:rFonts w:ascii="Microsoft Yi Baiti" w:eastAsia="Microsoft Yi Baiti" w:hAnsi="Microsoft Yi Baiti" w:cs="Arial"/>
                <w:b/>
                <w:color w:val="0000CC"/>
                <w:sz w:val="20"/>
                <w:szCs w:val="20"/>
              </w:rPr>
            </w:pPr>
            <w:r w:rsidRPr="00191AC8">
              <w:rPr>
                <w:rFonts w:ascii="Microsoft Yi Baiti" w:eastAsia="Microsoft Yi Baiti" w:hAnsi="Microsoft Yi Baiti"/>
                <w:b/>
                <w:noProof/>
                <w:color w:val="0000CC"/>
                <w:sz w:val="20"/>
                <w:szCs w:val="20"/>
              </w:rPr>
              <w:t>GOL DISEÑO INTEGRAL S. DE R.L. DE C.V.</w:t>
            </w:r>
          </w:p>
        </w:tc>
        <w:tc>
          <w:tcPr>
            <w:tcW w:w="3213" w:type="dxa"/>
            <w:shd w:val="clear" w:color="auto" w:fill="auto"/>
            <w:vAlign w:val="center"/>
          </w:tcPr>
          <w:p w14:paraId="402056DA" w14:textId="77777777" w:rsidR="003605BB" w:rsidRPr="00450784" w:rsidRDefault="003605BB"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33B0CAD4" w14:textId="77777777" w:rsidR="003605BB" w:rsidRPr="00450784" w:rsidRDefault="003605BB" w:rsidP="00636EF8">
            <w:pPr>
              <w:jc w:val="center"/>
              <w:rPr>
                <w:rFonts w:ascii="Microsoft Yi Baiti" w:eastAsia="Microsoft Yi Baiti" w:hAnsi="Microsoft Yi Baiti" w:cs="Arial"/>
                <w:b/>
                <w:sz w:val="20"/>
                <w:szCs w:val="20"/>
              </w:rPr>
            </w:pPr>
          </w:p>
        </w:tc>
      </w:tr>
    </w:tbl>
    <w:p w14:paraId="68ED5891" w14:textId="77777777" w:rsidR="003605BB" w:rsidRDefault="003605BB" w:rsidP="00F31040">
      <w:pPr>
        <w:jc w:val="both"/>
        <w:rPr>
          <w:rFonts w:ascii="Microsoft Yi Baiti" w:eastAsia="Microsoft Yi Baiti" w:hAnsi="Microsoft Yi Baiti" w:cs="Arial"/>
          <w:sz w:val="20"/>
          <w:szCs w:val="20"/>
        </w:rPr>
      </w:pPr>
    </w:p>
    <w:p w14:paraId="746BA7DC" w14:textId="77777777" w:rsidR="003605BB" w:rsidRDefault="003605BB"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6113A66B" w14:textId="77777777" w:rsidR="003605BB" w:rsidRDefault="003605BB" w:rsidP="00F31040">
      <w:pPr>
        <w:jc w:val="both"/>
        <w:rPr>
          <w:rFonts w:ascii="Microsoft Yi Baiti" w:eastAsia="Microsoft Yi Baiti" w:hAnsi="Microsoft Yi Baiti" w:cs="Arial"/>
          <w:sz w:val="20"/>
          <w:szCs w:val="20"/>
        </w:rPr>
      </w:pPr>
    </w:p>
    <w:p w14:paraId="49E44EAE" w14:textId="77777777" w:rsidR="003605BB" w:rsidRPr="006E7CC2" w:rsidRDefault="003605BB"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56AB540F" w14:textId="77777777" w:rsidR="003605BB" w:rsidRPr="006E7CC2" w:rsidRDefault="003605BB"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3605BB" w:rsidRPr="006E7CC2" w14:paraId="4ADF4013" w14:textId="77777777" w:rsidTr="00D35D0A">
        <w:trPr>
          <w:trHeight w:hRule="exact" w:val="284"/>
        </w:trPr>
        <w:tc>
          <w:tcPr>
            <w:tcW w:w="3891" w:type="dxa"/>
            <w:shd w:val="clear" w:color="auto" w:fill="auto"/>
            <w:vAlign w:val="center"/>
          </w:tcPr>
          <w:p w14:paraId="05C49E0B" w14:textId="77777777" w:rsidR="003605BB" w:rsidRPr="006E7CC2" w:rsidRDefault="003605BB"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62EFB042" w14:textId="77777777" w:rsidR="003605BB" w:rsidRPr="006E7CC2" w:rsidRDefault="003605BB"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2049D0E2" w14:textId="77777777" w:rsidR="003605BB" w:rsidRPr="006E7CC2" w:rsidRDefault="003605BB"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3605BB" w:rsidRPr="006E7CC2" w14:paraId="6D37ABB4" w14:textId="77777777" w:rsidTr="00D35D0A">
        <w:trPr>
          <w:trHeight w:hRule="exact" w:val="680"/>
        </w:trPr>
        <w:tc>
          <w:tcPr>
            <w:tcW w:w="3891" w:type="dxa"/>
            <w:shd w:val="clear" w:color="auto" w:fill="auto"/>
            <w:vAlign w:val="center"/>
          </w:tcPr>
          <w:p w14:paraId="71A9E7CD" w14:textId="77777777" w:rsidR="003605BB" w:rsidRPr="006E7CC2" w:rsidRDefault="003605BB"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1E2E8794" w14:textId="77777777" w:rsidR="003605BB" w:rsidRPr="006E7CC2" w:rsidRDefault="003605BB"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7A140603" w14:textId="77777777" w:rsidR="003605BB" w:rsidRPr="006E7CC2" w:rsidRDefault="003605BB" w:rsidP="00F31040">
            <w:pPr>
              <w:jc w:val="center"/>
              <w:rPr>
                <w:rFonts w:ascii="Microsoft Yi Baiti" w:eastAsia="Microsoft Yi Baiti" w:hAnsi="Microsoft Yi Baiti" w:cs="Arial"/>
                <w:b/>
                <w:sz w:val="20"/>
                <w:szCs w:val="20"/>
              </w:rPr>
            </w:pPr>
          </w:p>
        </w:tc>
      </w:tr>
    </w:tbl>
    <w:p w14:paraId="0BC31A18" w14:textId="77777777" w:rsidR="003605BB" w:rsidRDefault="003605BB" w:rsidP="00F31040">
      <w:pPr>
        <w:jc w:val="both"/>
        <w:rPr>
          <w:rFonts w:ascii="Microsoft Yi Baiti" w:eastAsia="Microsoft Yi Baiti" w:hAnsi="Microsoft Yi Baiti"/>
          <w:sz w:val="12"/>
          <w:szCs w:val="12"/>
        </w:rPr>
      </w:pPr>
    </w:p>
    <w:p w14:paraId="56CCCE61" w14:textId="77777777" w:rsidR="003605BB" w:rsidRDefault="003605BB" w:rsidP="00F31040">
      <w:pPr>
        <w:jc w:val="both"/>
        <w:rPr>
          <w:rFonts w:ascii="Microsoft Yi Baiti" w:eastAsia="Microsoft Yi Baiti" w:hAnsi="Microsoft Yi Baiti"/>
          <w:sz w:val="14"/>
          <w:szCs w:val="14"/>
        </w:rPr>
      </w:pPr>
    </w:p>
    <w:p w14:paraId="0A1639E8" w14:textId="77777777" w:rsidR="003605BB" w:rsidRDefault="003605BB" w:rsidP="00F31040">
      <w:pPr>
        <w:jc w:val="both"/>
        <w:rPr>
          <w:rFonts w:ascii="Microsoft Yi Baiti" w:eastAsia="Microsoft Yi Baiti" w:hAnsi="Microsoft Yi Baiti"/>
          <w:sz w:val="14"/>
          <w:szCs w:val="14"/>
        </w:rPr>
      </w:pPr>
    </w:p>
    <w:p w14:paraId="11B82485" w14:textId="77777777" w:rsidR="003605BB" w:rsidRPr="00D252D7" w:rsidRDefault="003605BB"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191AC8">
        <w:rPr>
          <w:rFonts w:ascii="Microsoft Yi Baiti" w:eastAsia="Microsoft Yi Baiti" w:hAnsi="Microsoft Yi Baiti"/>
          <w:b/>
          <w:noProof/>
          <w:color w:val="0000CC"/>
          <w:sz w:val="14"/>
          <w:szCs w:val="14"/>
        </w:rPr>
        <w:t>LPE/SOPDU/DCSCOP/065/2024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191AC8">
        <w:rPr>
          <w:rFonts w:ascii="Microsoft Yi Baiti" w:eastAsia="Microsoft Yi Baiti" w:hAnsi="Microsoft Yi Baiti"/>
          <w:b/>
          <w:noProof/>
          <w:color w:val="0000CC"/>
          <w:sz w:val="14"/>
          <w:szCs w:val="14"/>
        </w:rPr>
        <w:t>Rehabilitación de drenaje sanitario en calzada del trabajo esquina prolongación de Félix Romero, colonia Mártires de Río Blanco, Cabecera Municipal,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Pr>
          <w:rFonts w:ascii="Microsoft Yi Baiti" w:eastAsia="Microsoft Yi Baiti" w:hAnsi="Microsoft Yi Baiti"/>
          <w:sz w:val="14"/>
          <w:szCs w:val="14"/>
        </w:rPr>
        <w:t xml:space="preserve"> </w:t>
      </w:r>
      <w:r w:rsidRPr="00191AC8">
        <w:rPr>
          <w:rFonts w:ascii="Microsoft Yi Baiti" w:eastAsia="Microsoft Yi Baiti" w:hAnsi="Microsoft Yi Baiti"/>
          <w:b/>
          <w:noProof/>
          <w:color w:val="0000CC"/>
          <w:sz w:val="14"/>
          <w:szCs w:val="14"/>
        </w:rPr>
        <w:t>17 de septiembre de 2024</w:t>
      </w:r>
      <w:r w:rsidRPr="005D7EC6">
        <w:rPr>
          <w:rFonts w:ascii="Microsoft Yi Baiti" w:eastAsia="Microsoft Yi Baiti" w:hAnsi="Microsoft Yi Baiti"/>
          <w:sz w:val="14"/>
          <w:szCs w:val="14"/>
        </w:rPr>
        <w:t>------------------------------------------------------------------------------------------------------</w:t>
      </w:r>
    </w:p>
    <w:p w14:paraId="605DAE5F" w14:textId="77777777" w:rsidR="003605BB" w:rsidRPr="005D7EC6" w:rsidRDefault="003605BB" w:rsidP="00F31040">
      <w:pPr>
        <w:jc w:val="both"/>
        <w:rPr>
          <w:rFonts w:ascii="Microsoft Yi Baiti" w:eastAsia="Microsoft Yi Baiti" w:hAnsi="Microsoft Yi Baiti"/>
          <w:sz w:val="14"/>
          <w:szCs w:val="14"/>
        </w:rPr>
      </w:pPr>
    </w:p>
    <w:p w14:paraId="04F76B3A" w14:textId="77777777" w:rsidR="003605BB" w:rsidRPr="00D252D7" w:rsidRDefault="003605BB">
      <w:pPr>
        <w:rPr>
          <w:sz w:val="28"/>
          <w:szCs w:val="28"/>
        </w:rPr>
        <w:sectPr w:rsidR="003605BB"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22D93516" w14:textId="77777777" w:rsidR="003605BB" w:rsidRDefault="003605BB">
      <w:pPr>
        <w:sectPr w:rsidR="003605BB"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01D65C7F" w14:textId="77777777" w:rsidR="003605BB" w:rsidRDefault="003605BB"/>
    <w:sectPr w:rsidR="003605BB" w:rsidSect="003605BB">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B00C" w14:textId="77777777" w:rsidR="003605BB" w:rsidRDefault="003605BB">
      <w:r>
        <w:separator/>
      </w:r>
    </w:p>
  </w:endnote>
  <w:endnote w:type="continuationSeparator" w:id="0">
    <w:p w14:paraId="144AEFF3" w14:textId="77777777" w:rsidR="003605BB" w:rsidRDefault="0036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B771" w14:textId="77777777" w:rsidR="003605BB" w:rsidRPr="00DC327C" w:rsidRDefault="003605BB">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664EDFD3" wp14:editId="7AED817B">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D3A47CE" w14:textId="77777777" w:rsidR="003605BB" w:rsidRPr="00393D88" w:rsidRDefault="003605BB"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FE1B115" w14:textId="77777777" w:rsidR="003605BB" w:rsidRDefault="003605BB"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EDFD3"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7D3A47CE" w14:textId="77777777" w:rsidR="003605BB" w:rsidRPr="00393D88" w:rsidRDefault="003605BB"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FE1B115" w14:textId="77777777" w:rsidR="003605BB" w:rsidRDefault="003605BB"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048D581A" wp14:editId="3D79A035">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5E03252" w14:textId="77777777" w:rsidR="003605BB" w:rsidRPr="008852C3" w:rsidRDefault="003605BB"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4F73AC0" w14:textId="77777777" w:rsidR="003605BB" w:rsidRPr="008852C3" w:rsidRDefault="003605BB"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D581A"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25E03252" w14:textId="77777777" w:rsidR="003605BB" w:rsidRPr="008852C3" w:rsidRDefault="003605BB"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4F73AC0" w14:textId="77777777" w:rsidR="003605BB" w:rsidRPr="008852C3" w:rsidRDefault="003605BB"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8735BDE" w14:textId="77777777" w:rsidR="003605BB" w:rsidRDefault="003605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FE1F" w14:textId="77777777" w:rsidR="003605BB" w:rsidRPr="00DC327C" w:rsidRDefault="003605BB">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261959A7" wp14:editId="35911297">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31F20D6" w14:textId="77777777" w:rsidR="003605BB" w:rsidRPr="008852C3" w:rsidRDefault="003605BB"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C3B94A7" w14:textId="77777777" w:rsidR="003605BB" w:rsidRPr="008852C3" w:rsidRDefault="003605BB"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959A7"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731F20D6" w14:textId="77777777" w:rsidR="003605BB" w:rsidRPr="008852C3" w:rsidRDefault="003605BB"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C3B94A7" w14:textId="77777777" w:rsidR="003605BB" w:rsidRPr="008852C3" w:rsidRDefault="003605BB"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5559B883" w14:textId="77777777" w:rsidR="003605BB" w:rsidRDefault="003605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38CE"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050CD8A7" wp14:editId="58E041E1">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46FF92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6B7577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CD8A7"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546FF92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6B7577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4B0D07AF"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F80C8" w14:textId="77777777" w:rsidR="003605BB" w:rsidRDefault="003605BB">
      <w:r>
        <w:separator/>
      </w:r>
    </w:p>
  </w:footnote>
  <w:footnote w:type="continuationSeparator" w:id="0">
    <w:p w14:paraId="35748B01" w14:textId="77777777" w:rsidR="003605BB" w:rsidRDefault="00360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44EB" w14:textId="77777777" w:rsidR="003605BB" w:rsidRDefault="003605BB">
    <w:pPr>
      <w:pStyle w:val="Encabezado"/>
    </w:pPr>
    <w:r>
      <w:rPr>
        <w:noProof/>
        <w:lang w:eastAsia="es-MX"/>
      </w:rPr>
      <mc:AlternateContent>
        <mc:Choice Requires="wps">
          <w:drawing>
            <wp:anchor distT="45720" distB="45720" distL="114300" distR="114300" simplePos="0" relativeHeight="251666432" behindDoc="0" locked="0" layoutInCell="1" allowOverlap="1" wp14:anchorId="51471EA5" wp14:editId="306F92A8">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D20B981" w14:textId="77777777" w:rsidR="003605BB" w:rsidRPr="00C24126" w:rsidRDefault="003605BB"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471EA5"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4D20B981" w14:textId="77777777" w:rsidR="003605BB" w:rsidRPr="00C24126" w:rsidRDefault="003605BB"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435A1464" wp14:editId="71CD269A">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6BC6" w14:textId="77777777" w:rsidR="003605BB" w:rsidRDefault="003605BB">
    <w:pPr>
      <w:pStyle w:val="Encabezado"/>
    </w:pPr>
    <w:r>
      <w:rPr>
        <w:noProof/>
        <w:lang w:eastAsia="es-MX"/>
      </w:rPr>
      <w:drawing>
        <wp:anchor distT="0" distB="0" distL="114300" distR="114300" simplePos="0" relativeHeight="251662336" behindDoc="1" locked="0" layoutInCell="1" allowOverlap="1" wp14:anchorId="7E03E505" wp14:editId="7675F3DD">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02A8"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19830A2B" wp14:editId="5329C8E5">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1A8816F5"/>
    <w:multiLevelType w:val="hybridMultilevel"/>
    <w:tmpl w:val="FA8446EC"/>
    <w:lvl w:ilvl="0" w:tplc="C4128E46">
      <w:start w:val="1"/>
      <w:numFmt w:val="bullet"/>
      <w:lvlText w:val="¤"/>
      <w:lvlJc w:val="left"/>
      <w:pPr>
        <w:ind w:left="720" w:hanging="360"/>
      </w:pPr>
      <w:rPr>
        <w:rFonts w:ascii="Microsoft Yi Baiti" w:eastAsia="Microsoft Yi Baiti" w:hAnsi="Microsoft Yi Baiti" w:hint="eastAsia"/>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8"/>
  </w:num>
  <w:num w:numId="5">
    <w:abstractNumId w:val="7"/>
  </w:num>
  <w:num w:numId="6">
    <w:abstractNumId w:val="4"/>
  </w:num>
  <w:num w:numId="7">
    <w:abstractNumId w:val="0"/>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07AC5"/>
    <w:rsid w:val="00017828"/>
    <w:rsid w:val="000322F3"/>
    <w:rsid w:val="0006007C"/>
    <w:rsid w:val="00072650"/>
    <w:rsid w:val="0009344C"/>
    <w:rsid w:val="000F739D"/>
    <w:rsid w:val="001636E8"/>
    <w:rsid w:val="00174FD7"/>
    <w:rsid w:val="00180C1D"/>
    <w:rsid w:val="00187BD9"/>
    <w:rsid w:val="001936C7"/>
    <w:rsid w:val="001A44C7"/>
    <w:rsid w:val="001B1E7C"/>
    <w:rsid w:val="001F49BA"/>
    <w:rsid w:val="002048BB"/>
    <w:rsid w:val="0020575B"/>
    <w:rsid w:val="0020576E"/>
    <w:rsid w:val="00225E2F"/>
    <w:rsid w:val="00237DC3"/>
    <w:rsid w:val="00247FA7"/>
    <w:rsid w:val="002510AB"/>
    <w:rsid w:val="002642CD"/>
    <w:rsid w:val="00264B34"/>
    <w:rsid w:val="00265341"/>
    <w:rsid w:val="00272CE5"/>
    <w:rsid w:val="00276E42"/>
    <w:rsid w:val="00282FC2"/>
    <w:rsid w:val="002A2339"/>
    <w:rsid w:val="002A2831"/>
    <w:rsid w:val="002B412E"/>
    <w:rsid w:val="002D6B17"/>
    <w:rsid w:val="002E1F2C"/>
    <w:rsid w:val="002E30BD"/>
    <w:rsid w:val="002E384E"/>
    <w:rsid w:val="002F40F4"/>
    <w:rsid w:val="00323F7F"/>
    <w:rsid w:val="0032732F"/>
    <w:rsid w:val="003474C3"/>
    <w:rsid w:val="00357A41"/>
    <w:rsid w:val="003605BB"/>
    <w:rsid w:val="00360E8B"/>
    <w:rsid w:val="00373EA3"/>
    <w:rsid w:val="00393E69"/>
    <w:rsid w:val="003B5A67"/>
    <w:rsid w:val="003C19C9"/>
    <w:rsid w:val="003F1398"/>
    <w:rsid w:val="0040651B"/>
    <w:rsid w:val="00427E81"/>
    <w:rsid w:val="004312B1"/>
    <w:rsid w:val="00434728"/>
    <w:rsid w:val="0043667E"/>
    <w:rsid w:val="00450E46"/>
    <w:rsid w:val="004528F0"/>
    <w:rsid w:val="004534D7"/>
    <w:rsid w:val="0045436B"/>
    <w:rsid w:val="00457852"/>
    <w:rsid w:val="00481BF0"/>
    <w:rsid w:val="004F5359"/>
    <w:rsid w:val="00505AC4"/>
    <w:rsid w:val="00511828"/>
    <w:rsid w:val="00517ACC"/>
    <w:rsid w:val="00526233"/>
    <w:rsid w:val="00527E38"/>
    <w:rsid w:val="00530403"/>
    <w:rsid w:val="00530DAE"/>
    <w:rsid w:val="00540B62"/>
    <w:rsid w:val="00583C07"/>
    <w:rsid w:val="005B09F3"/>
    <w:rsid w:val="005D0F43"/>
    <w:rsid w:val="005D7EC6"/>
    <w:rsid w:val="005E02F0"/>
    <w:rsid w:val="005E7D11"/>
    <w:rsid w:val="005F7B55"/>
    <w:rsid w:val="0061165A"/>
    <w:rsid w:val="0061358D"/>
    <w:rsid w:val="0061717B"/>
    <w:rsid w:val="006172EF"/>
    <w:rsid w:val="00636EF8"/>
    <w:rsid w:val="006618A6"/>
    <w:rsid w:val="0067065E"/>
    <w:rsid w:val="00690C6B"/>
    <w:rsid w:val="0069368C"/>
    <w:rsid w:val="006E25C7"/>
    <w:rsid w:val="006E2CE6"/>
    <w:rsid w:val="006F1CA5"/>
    <w:rsid w:val="00701F71"/>
    <w:rsid w:val="007106E2"/>
    <w:rsid w:val="00716A8C"/>
    <w:rsid w:val="00723D65"/>
    <w:rsid w:val="0073409B"/>
    <w:rsid w:val="00767701"/>
    <w:rsid w:val="0079421D"/>
    <w:rsid w:val="007B6A1E"/>
    <w:rsid w:val="007C2DC8"/>
    <w:rsid w:val="007C6643"/>
    <w:rsid w:val="007C70D9"/>
    <w:rsid w:val="008067F2"/>
    <w:rsid w:val="00807351"/>
    <w:rsid w:val="00815D3D"/>
    <w:rsid w:val="0085341B"/>
    <w:rsid w:val="0087543A"/>
    <w:rsid w:val="008A352D"/>
    <w:rsid w:val="008B0FD5"/>
    <w:rsid w:val="008D2634"/>
    <w:rsid w:val="008F5DCB"/>
    <w:rsid w:val="00900004"/>
    <w:rsid w:val="009000AC"/>
    <w:rsid w:val="0090578E"/>
    <w:rsid w:val="0093059D"/>
    <w:rsid w:val="00973C0D"/>
    <w:rsid w:val="00985E71"/>
    <w:rsid w:val="009B2C31"/>
    <w:rsid w:val="009C50EE"/>
    <w:rsid w:val="009E5D6F"/>
    <w:rsid w:val="009F4C7A"/>
    <w:rsid w:val="00A118B0"/>
    <w:rsid w:val="00A3269E"/>
    <w:rsid w:val="00A433B4"/>
    <w:rsid w:val="00A53612"/>
    <w:rsid w:val="00A5656A"/>
    <w:rsid w:val="00A57C83"/>
    <w:rsid w:val="00A84E1D"/>
    <w:rsid w:val="00A935C8"/>
    <w:rsid w:val="00A97CDF"/>
    <w:rsid w:val="00AA0C43"/>
    <w:rsid w:val="00AA40C7"/>
    <w:rsid w:val="00AB70D6"/>
    <w:rsid w:val="00AE0E18"/>
    <w:rsid w:val="00B40A4F"/>
    <w:rsid w:val="00B47768"/>
    <w:rsid w:val="00B616C2"/>
    <w:rsid w:val="00B821DB"/>
    <w:rsid w:val="00BB1575"/>
    <w:rsid w:val="00BB3933"/>
    <w:rsid w:val="00BB7C9D"/>
    <w:rsid w:val="00C05964"/>
    <w:rsid w:val="00C07FE4"/>
    <w:rsid w:val="00C410EE"/>
    <w:rsid w:val="00C4617C"/>
    <w:rsid w:val="00C6040F"/>
    <w:rsid w:val="00C62A94"/>
    <w:rsid w:val="00C873F5"/>
    <w:rsid w:val="00C90A29"/>
    <w:rsid w:val="00C928E0"/>
    <w:rsid w:val="00C93315"/>
    <w:rsid w:val="00CF0AE3"/>
    <w:rsid w:val="00D066B9"/>
    <w:rsid w:val="00D252D7"/>
    <w:rsid w:val="00D31C63"/>
    <w:rsid w:val="00D33682"/>
    <w:rsid w:val="00D35D0A"/>
    <w:rsid w:val="00D36408"/>
    <w:rsid w:val="00D5316B"/>
    <w:rsid w:val="00D720DB"/>
    <w:rsid w:val="00D853EA"/>
    <w:rsid w:val="00D858CA"/>
    <w:rsid w:val="00D91325"/>
    <w:rsid w:val="00DA26C1"/>
    <w:rsid w:val="00DB32CC"/>
    <w:rsid w:val="00DB6DA6"/>
    <w:rsid w:val="00DC2E59"/>
    <w:rsid w:val="00DE2706"/>
    <w:rsid w:val="00DF2EB7"/>
    <w:rsid w:val="00E3551B"/>
    <w:rsid w:val="00EA2406"/>
    <w:rsid w:val="00EB78C8"/>
    <w:rsid w:val="00ED2F41"/>
    <w:rsid w:val="00ED68C6"/>
    <w:rsid w:val="00ED6B95"/>
    <w:rsid w:val="00EE58ED"/>
    <w:rsid w:val="00F2427C"/>
    <w:rsid w:val="00F31040"/>
    <w:rsid w:val="00F7649A"/>
    <w:rsid w:val="00FA4A30"/>
    <w:rsid w:val="00FD046A"/>
    <w:rsid w:val="00FE0A58"/>
    <w:rsid w:val="00FE3F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001FD"/>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2486</Words>
  <Characters>13675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2024-09-17T19:11:00Z</cp:lastPrinted>
  <dcterms:created xsi:type="dcterms:W3CDTF">2024-09-17T19:25:00Z</dcterms:created>
  <dcterms:modified xsi:type="dcterms:W3CDTF">2024-09-17T19:25:00Z</dcterms:modified>
</cp:coreProperties>
</file>