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5612A" w14:textId="77777777" w:rsidR="00414C12" w:rsidRPr="00504946" w:rsidRDefault="00414C12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414C12" w:rsidRPr="0099114A" w14:paraId="03867676" w14:textId="77777777" w:rsidTr="00492B8B">
        <w:trPr>
          <w:cantSplit/>
          <w:trHeight w:val="344"/>
        </w:trPr>
        <w:tc>
          <w:tcPr>
            <w:tcW w:w="1576" w:type="dxa"/>
          </w:tcPr>
          <w:p w14:paraId="62AD56EE" w14:textId="77777777" w:rsidR="00414C12" w:rsidRPr="00504946" w:rsidRDefault="00414C12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2EECDE06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E8AFAAD" wp14:editId="24BF9CF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D459D2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500E65CB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5F5423C" wp14:editId="0CFAF2D5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534704" w14:textId="77777777" w:rsidR="00414C12" w:rsidRPr="002B56DC" w:rsidRDefault="00414C1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Grupo Constructor Altofonte,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24D85140" w14:textId="77777777" w:rsidR="00414C12" w:rsidRPr="002B56DC" w:rsidRDefault="00414C1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Guadalupe Elizabeth García Enríquez</w:t>
                                    </w:r>
                                  </w:p>
                                  <w:p w14:paraId="19B1D433" w14:textId="77777777" w:rsidR="00414C12" w:rsidRPr="002B56DC" w:rsidRDefault="00414C1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Santos Degollado No. 117, Col. Centro, Oaxaca de Juárez, Oaxaca. C.P. 68000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56267B19" w14:textId="77777777" w:rsidR="00414C12" w:rsidRPr="002B56DC" w:rsidRDefault="00414C1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951-515-58-96</w:t>
                                    </w:r>
                                  </w:p>
                                  <w:p w14:paraId="1D4D4E5E" w14:textId="77777777" w:rsidR="00414C12" w:rsidRPr="002B56DC" w:rsidRDefault="00414C1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GCA090811IXA</w:t>
                                    </w:r>
                                  </w:p>
                                  <w:p w14:paraId="39C42F49" w14:textId="77777777" w:rsidR="00414C12" w:rsidRPr="002B56DC" w:rsidRDefault="00414C12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54643 10 5</w:t>
                                    </w:r>
                                  </w:p>
                                  <w:p w14:paraId="3656D3C5" w14:textId="77777777" w:rsidR="00414C12" w:rsidRPr="002B56DC" w:rsidRDefault="00414C12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E4541A" w14:textId="77777777" w:rsidR="00414C12" w:rsidRPr="002B56DC" w:rsidRDefault="00414C1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483B33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071/CM-01/2024</w:t>
                                    </w:r>
                                  </w:p>
                                  <w:p w14:paraId="5F7B5471" w14:textId="77777777" w:rsidR="00414C12" w:rsidRPr="002B56DC" w:rsidRDefault="00414C1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9635B94" w14:textId="77777777" w:rsidR="00414C12" w:rsidRPr="002B56DC" w:rsidRDefault="00414C1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483B33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13BCFF28" w14:textId="77777777" w:rsidR="00414C12" w:rsidRDefault="00414C1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4955275" w14:textId="77777777" w:rsidR="00414C12" w:rsidRPr="002B56DC" w:rsidRDefault="00414C1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7F8943CB" w14:textId="77777777" w:rsidR="00414C12" w:rsidRPr="00F77A27" w:rsidRDefault="00414C12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04CDD2" w14:textId="77777777" w:rsidR="00414C12" w:rsidRPr="00104D89" w:rsidRDefault="00414C12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FIII/071/2024</w:t>
                                    </w:r>
                                  </w:p>
                                  <w:p w14:paraId="3358C8A8" w14:textId="77777777" w:rsidR="00414C12" w:rsidRPr="00104D89" w:rsidRDefault="00414C12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7016A6ED" w14:textId="77777777" w:rsidR="00414C12" w:rsidRPr="00104D89" w:rsidRDefault="00414C12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</w:t>
                                    </w:r>
                                    <w:proofErr w:type="gramEnd"/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cisterna de 120,000 litros para captación de aguas pluviales en la escuela primaria "Rafael Ramírez Castañeda" con C.C.T  20DPR0315J, Agencia de Policía de Dolores,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300EC065" w14:textId="77777777" w:rsidR="00414C12" w:rsidRPr="008B3881" w:rsidRDefault="00414C12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40F7A48E" w14:textId="77777777" w:rsidR="00414C12" w:rsidRPr="00104D89" w:rsidRDefault="00414C12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7770A876" w14:textId="77777777" w:rsidR="00414C12" w:rsidRPr="0080544C" w:rsidRDefault="00414C12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37FB9EA5" w14:textId="77777777" w:rsidR="00414C12" w:rsidRPr="009B062D" w:rsidRDefault="00414C12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4B01E972" w14:textId="77777777" w:rsidR="00414C12" w:rsidRPr="00C4625F" w:rsidRDefault="00414C12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0C26BE" w14:textId="77777777" w:rsidR="00414C12" w:rsidRPr="00B64DA4" w:rsidRDefault="00414C1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4937104E" w14:textId="77777777" w:rsidR="00414C12" w:rsidRPr="0097543D" w:rsidRDefault="00414C12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483B33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45</w:t>
                                    </w:r>
                                  </w:p>
                                  <w:p w14:paraId="60794C89" w14:textId="77777777" w:rsidR="00414C12" w:rsidRPr="00D47C42" w:rsidRDefault="00414C12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334B1A" w14:textId="77777777" w:rsidR="00414C12" w:rsidRPr="00A37401" w:rsidRDefault="00414C1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1DD52194" w14:textId="77777777" w:rsidR="00414C12" w:rsidRPr="00A37401" w:rsidRDefault="00414C12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475EB6F" w14:textId="77777777" w:rsidR="00414C12" w:rsidRPr="002F1DB2" w:rsidRDefault="00414C12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483B33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27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1E9E4F" w14:textId="77777777" w:rsidR="00414C12" w:rsidRDefault="00414C1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2BAC2680" w14:textId="77777777" w:rsidR="00414C12" w:rsidRPr="00FA24CD" w:rsidRDefault="00414C1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064DC243" w14:textId="77777777" w:rsidR="00414C12" w:rsidRPr="002F1DB2" w:rsidRDefault="00414C12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02 de septiembre del 2024</w:t>
                                    </w:r>
                                  </w:p>
                                  <w:p w14:paraId="70223BEF" w14:textId="77777777" w:rsidR="00414C12" w:rsidRPr="00A37401" w:rsidRDefault="00414C12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F76D09" w14:textId="77777777" w:rsidR="00414C12" w:rsidRDefault="00414C1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451EB5C8" w14:textId="77777777" w:rsidR="00414C12" w:rsidRPr="0097543D" w:rsidRDefault="00414C1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483B33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02 de septiembre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F5423C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5B534704" w14:textId="77777777" w:rsidR="00414C12" w:rsidRPr="002B56DC" w:rsidRDefault="00414C1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Grupo Constructor Altofonte,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24D85140" w14:textId="77777777" w:rsidR="00414C12" w:rsidRPr="002B56DC" w:rsidRDefault="00414C1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Guadalupe Elizabeth García Enríquez</w:t>
                              </w:r>
                            </w:p>
                            <w:p w14:paraId="19B1D433" w14:textId="77777777" w:rsidR="00414C12" w:rsidRPr="002B56DC" w:rsidRDefault="00414C1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Santos Degollado No. 117, Col. Centro, Oaxaca de Juárez, Oaxaca. C.P. 68000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6267B19" w14:textId="77777777" w:rsidR="00414C12" w:rsidRPr="002B56DC" w:rsidRDefault="00414C1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951-515-58-96</w:t>
                              </w:r>
                            </w:p>
                            <w:p w14:paraId="1D4D4E5E" w14:textId="77777777" w:rsidR="00414C12" w:rsidRPr="002B56DC" w:rsidRDefault="00414C1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GCA090811IXA</w:t>
                              </w:r>
                            </w:p>
                            <w:p w14:paraId="39C42F49" w14:textId="77777777" w:rsidR="00414C12" w:rsidRPr="002B56DC" w:rsidRDefault="00414C12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54643 10 5</w:t>
                              </w:r>
                            </w:p>
                            <w:p w14:paraId="3656D3C5" w14:textId="77777777" w:rsidR="00414C12" w:rsidRPr="002B56DC" w:rsidRDefault="00414C12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71E4541A" w14:textId="77777777" w:rsidR="00414C12" w:rsidRPr="002B56DC" w:rsidRDefault="00414C1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83B33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071/CM-01/2024</w:t>
                              </w:r>
                            </w:p>
                            <w:p w14:paraId="5F7B5471" w14:textId="77777777" w:rsidR="00414C12" w:rsidRPr="002B56DC" w:rsidRDefault="00414C1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9635B94" w14:textId="77777777" w:rsidR="00414C12" w:rsidRPr="002B56DC" w:rsidRDefault="00414C1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483B33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13BCFF28" w14:textId="77777777" w:rsidR="00414C12" w:rsidRDefault="00414C1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4955275" w14:textId="77777777" w:rsidR="00414C12" w:rsidRPr="002B56DC" w:rsidRDefault="00414C1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7F8943CB" w14:textId="77777777" w:rsidR="00414C12" w:rsidRPr="00F77A27" w:rsidRDefault="00414C12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004CDD2" w14:textId="77777777" w:rsidR="00414C12" w:rsidRPr="00104D89" w:rsidRDefault="00414C12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FIII/071/2024</w:t>
                              </w:r>
                            </w:p>
                            <w:p w14:paraId="3358C8A8" w14:textId="77777777" w:rsidR="00414C12" w:rsidRPr="00104D89" w:rsidRDefault="00414C12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7016A6ED" w14:textId="77777777" w:rsidR="00414C12" w:rsidRPr="00104D89" w:rsidRDefault="00414C12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cisterna de 120,000 litros para captación de aguas pluviales en la escuela primaria "Rafael Ramírez Castañeda" con C.C.T  20DPR0315J, Agencia de Policía de Dolores,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300EC065" w14:textId="77777777" w:rsidR="00414C12" w:rsidRPr="008B3881" w:rsidRDefault="00414C12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40F7A48E" w14:textId="77777777" w:rsidR="00414C12" w:rsidRPr="00104D89" w:rsidRDefault="00414C12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7770A876" w14:textId="77777777" w:rsidR="00414C12" w:rsidRPr="0080544C" w:rsidRDefault="00414C12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37FB9EA5" w14:textId="77777777" w:rsidR="00414C12" w:rsidRPr="009B062D" w:rsidRDefault="00414C12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4B01E972" w14:textId="77777777" w:rsidR="00414C12" w:rsidRPr="00C4625F" w:rsidRDefault="00414C12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C0C26BE" w14:textId="77777777" w:rsidR="00414C12" w:rsidRPr="00B64DA4" w:rsidRDefault="00414C1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4937104E" w14:textId="77777777" w:rsidR="00414C12" w:rsidRPr="0097543D" w:rsidRDefault="00414C12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83B33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45</w:t>
                              </w:r>
                            </w:p>
                            <w:p w14:paraId="60794C89" w14:textId="77777777" w:rsidR="00414C12" w:rsidRPr="00D47C42" w:rsidRDefault="00414C12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F334B1A" w14:textId="77777777" w:rsidR="00414C12" w:rsidRPr="00A37401" w:rsidRDefault="00414C1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1DD52194" w14:textId="77777777" w:rsidR="00414C12" w:rsidRPr="00A37401" w:rsidRDefault="00414C12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1475EB6F" w14:textId="77777777" w:rsidR="00414C12" w:rsidRPr="002F1DB2" w:rsidRDefault="00414C12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83B33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27 de octubre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21E9E4F" w14:textId="77777777" w:rsidR="00414C12" w:rsidRDefault="00414C1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2BAC2680" w14:textId="77777777" w:rsidR="00414C12" w:rsidRPr="00FA24CD" w:rsidRDefault="00414C1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064DC243" w14:textId="77777777" w:rsidR="00414C12" w:rsidRPr="002F1DB2" w:rsidRDefault="00414C12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02 de septiembre del 2024</w:t>
                              </w:r>
                            </w:p>
                            <w:p w14:paraId="70223BEF" w14:textId="77777777" w:rsidR="00414C12" w:rsidRPr="00A37401" w:rsidRDefault="00414C12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EF76D09" w14:textId="77777777" w:rsidR="00414C12" w:rsidRDefault="00414C1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451EB5C8" w14:textId="77777777" w:rsidR="00414C12" w:rsidRPr="0097543D" w:rsidRDefault="00414C1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83B33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02 de septiembre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363FFE0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5C1A21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633116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5F15AC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CF4AEA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B79CE59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EDEFEB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19DE11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6907E4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60AE3E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C09301A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873C65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24DE8F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7AF50F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180383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4B81DE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C21437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8E517A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D8AACF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1D99D8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A3DAB8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2429299" wp14:editId="1EFEBA6C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B033A99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3A0AAA5F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36DD12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CBDE38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18ECA6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3B8221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DFC266C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5ACF6E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D492C3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0F40F2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3B525C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D39A71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D8C72E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5DF95D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3453D5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80CD58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C52A74C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D42759C" wp14:editId="69A6BA3C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665D5FB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49E8F1E4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948528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C51464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AC1765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0A5A15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2E89AF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64BEF1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FDE5C9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653FBD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4B08D6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9E9EAF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3A681B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B8A70E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C438476" wp14:editId="053D7598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337278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4BED965B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AE0BD4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08BDFF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6DD4BF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879FEC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0ED004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4EF487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07DF66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120560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650BFE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89DA20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81E912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D74383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45C89D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2E0894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21D4E9B7" wp14:editId="0016CC6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29762F4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440BCB90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8D3D30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71272A" w14:textId="77777777" w:rsidR="00414C12" w:rsidRDefault="00414C12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0BF8501A" w14:textId="77777777" w:rsidR="00414C12" w:rsidRDefault="00414C12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5025A0C1" w14:textId="77777777" w:rsidR="00414C12" w:rsidRDefault="00414C12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4E94E581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355417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E7C21C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0E7827" w14:textId="77777777" w:rsidR="00414C12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242AB0" w14:textId="77777777" w:rsidR="00414C12" w:rsidRPr="0099114A" w:rsidRDefault="00414C1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587B3C25" w14:textId="77777777" w:rsidR="00414C12" w:rsidRDefault="00414C12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AB4FE0" wp14:editId="1824056B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1C57BB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0ABF48E3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75BE017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B0B1F7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7A821E0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82883B7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551C858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7F88AB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0AB0AE0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CCCE580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B8D4D32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D74E02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CD86A34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56F5809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911095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73610A0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28A491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3E0B5F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146F3EF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08E90C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E1474E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7793BED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0FCBC9A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ADC410E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B87926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0C7015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34C831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1F0F5AA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40D49E2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CD835C0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92C7A4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3019D97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007A0D8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FB24307" w14:textId="77777777" w:rsidR="00414C12" w:rsidRPr="00A37401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F08E1E" wp14:editId="7F88D7AD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1F1C64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54C24519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BE1BCF4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1AB38E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1674366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9180B7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03AC18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5EDF6BA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51F0786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70843C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18DC27E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66B4DAA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D8F5032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E04550C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73F80C2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A3B4C52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FEBC851" w14:textId="77777777" w:rsidR="00414C12" w:rsidRDefault="00414C1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370C628" w14:textId="77777777" w:rsidR="00414C12" w:rsidRDefault="00414C12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486EDA9A" w14:textId="77777777" w:rsidR="00414C12" w:rsidRPr="00F2259F" w:rsidRDefault="00414C12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DCSyCOP/FIII 071/CM-01/2024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071/2024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483B33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Grupo Constructor Altofonte,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483B33">
        <w:rPr>
          <w:rFonts w:ascii="Tahoma" w:hAnsi="Tahoma" w:cs="Tahoma"/>
          <w:b/>
          <w:noProof/>
          <w:sz w:val="18"/>
          <w:szCs w:val="18"/>
        </w:rPr>
        <w:t>Guadalupe Elizabeth García Enríquez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5FC51957" w14:textId="77777777" w:rsidR="00414C12" w:rsidRPr="00F2259F" w:rsidRDefault="00414C12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2769FED1" w14:textId="77777777" w:rsidR="00414C12" w:rsidRDefault="00414C12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28615418" w14:textId="77777777" w:rsidR="00414C12" w:rsidRPr="0057450D" w:rsidRDefault="00414C12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38E3F117" w14:textId="77777777" w:rsidR="00414C12" w:rsidRDefault="00414C12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1BA4C710" w14:textId="77777777" w:rsidR="00414C12" w:rsidRPr="0057450D" w:rsidRDefault="00414C12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1B758423" w14:textId="77777777" w:rsidR="00414C12" w:rsidRPr="008A718E" w:rsidRDefault="00414C12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071/2024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483B33">
        <w:rPr>
          <w:rFonts w:ascii="Tahoma" w:hAnsi="Tahoma" w:cs="Tahoma"/>
          <w:b/>
          <w:noProof/>
          <w:sz w:val="18"/>
          <w:szCs w:val="18"/>
        </w:rPr>
        <w:t>Construcción de cisterna de 120,000 litros para captación de aguas pluviales en la escuela primaria "Rafael Ramírez Castañeda" con C.C.T  20DPR0315J, Agencia de Policía de Dolores,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1,776,146.08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45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483B33">
        <w:rPr>
          <w:rFonts w:ascii="Tahoma" w:hAnsi="Tahoma" w:cs="Tahoma"/>
          <w:b/>
          <w:noProof/>
          <w:sz w:val="18"/>
          <w:szCs w:val="18"/>
        </w:rPr>
        <w:t>02 de septiembre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483B33">
        <w:rPr>
          <w:rFonts w:ascii="Tahoma" w:hAnsi="Tahoma" w:cs="Tahoma"/>
          <w:b/>
          <w:noProof/>
          <w:spacing w:val="-3"/>
          <w:sz w:val="18"/>
          <w:szCs w:val="18"/>
        </w:rPr>
        <w:t>16 de octubre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065AE598" w14:textId="77777777" w:rsidR="00414C12" w:rsidRPr="008A718E" w:rsidRDefault="00414C12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6826B881" w14:textId="77777777" w:rsidR="00414C12" w:rsidRPr="008A718E" w:rsidRDefault="00414C12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483B33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DOPyM/DCOC/3652/2024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483B33">
        <w:rPr>
          <w:rFonts w:ascii="Tahoma" w:hAnsi="Tahoma" w:cs="Tahoma"/>
          <w:b/>
          <w:bCs/>
          <w:noProof/>
          <w:spacing w:val="-3"/>
          <w:sz w:val="18"/>
          <w:szCs w:val="18"/>
        </w:rPr>
        <w:t>02 de septiembre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02 de septiembre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30812739" w14:textId="77777777" w:rsidR="00414C12" w:rsidRPr="008A718E" w:rsidRDefault="00414C12" w:rsidP="00077B62">
      <w:pPr>
        <w:jc w:val="both"/>
        <w:rPr>
          <w:rFonts w:ascii="Tahoma" w:hAnsi="Tahoma" w:cs="Tahoma"/>
          <w:sz w:val="18"/>
          <w:szCs w:val="18"/>
        </w:rPr>
      </w:pPr>
    </w:p>
    <w:p w14:paraId="65CA80EF" w14:textId="77777777" w:rsidR="00414C12" w:rsidRPr="008A718E" w:rsidRDefault="00414C12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483B33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DOPyM/DCOC/4329/2024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11 de octubre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14 de octubre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24C138C0" w14:textId="77777777" w:rsidR="00414C12" w:rsidRPr="008A718E" w:rsidRDefault="00414C1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3AAF51E" w14:textId="77777777" w:rsidR="00414C12" w:rsidRDefault="00414C1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08A51CB" w14:textId="77777777" w:rsidR="00414C12" w:rsidRPr="00392489" w:rsidRDefault="00414C12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0570C70B" w14:textId="77777777" w:rsidR="00414C12" w:rsidRPr="00392489" w:rsidRDefault="00414C12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5290B2DB" w14:textId="77777777" w:rsidR="00414C12" w:rsidRPr="0057450D" w:rsidRDefault="00414C12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142A6ECD" w14:textId="77777777" w:rsidR="00414C12" w:rsidRPr="0097291E" w:rsidRDefault="00414C12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071/2024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3AE96FE3" w14:textId="77777777" w:rsidR="00414C12" w:rsidRPr="0097291E" w:rsidRDefault="00414C12" w:rsidP="00492B8B">
      <w:pPr>
        <w:jc w:val="both"/>
        <w:rPr>
          <w:rFonts w:ascii="Tahoma" w:hAnsi="Tahoma" w:cs="Tahoma"/>
          <w:sz w:val="18"/>
          <w:szCs w:val="18"/>
        </w:rPr>
      </w:pPr>
    </w:p>
    <w:p w14:paraId="287620E5" w14:textId="77777777" w:rsidR="00414C12" w:rsidRPr="0097291E" w:rsidRDefault="00414C12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56D8CB54" w14:textId="77777777" w:rsidR="00414C12" w:rsidRPr="0097291E" w:rsidRDefault="00414C12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5FD430F" w14:textId="77777777" w:rsidR="00414C12" w:rsidRPr="0097291E" w:rsidRDefault="00414C12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483B33">
        <w:rPr>
          <w:rFonts w:ascii="Tahoma" w:hAnsi="Tahoma" w:cs="Tahoma"/>
          <w:b/>
          <w:noProof/>
          <w:sz w:val="18"/>
          <w:szCs w:val="18"/>
        </w:rPr>
        <w:t>Construcción de cisterna de 120,000 litros para captación de aguas pluviales en la escuela primaria "Rafael Ramírez Castañeda" con C.C.T  20DPR0315J, Agencia de Policía de Dolores,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700285B7" w14:textId="77777777" w:rsidR="00414C12" w:rsidRPr="0097291E" w:rsidRDefault="00414C12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2BD0B392" w14:textId="77777777" w:rsidR="00414C12" w:rsidRPr="0097291E" w:rsidRDefault="00414C12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0085A5B6" w14:textId="77777777" w:rsidR="00414C12" w:rsidRPr="0097291E" w:rsidRDefault="00414C12" w:rsidP="00492B8B">
      <w:pPr>
        <w:pStyle w:val="Textoindependiente3"/>
        <w:rPr>
          <w:rFonts w:ascii="Tahoma" w:hAnsi="Tahoma"/>
          <w:b w:val="0"/>
          <w:szCs w:val="18"/>
        </w:rPr>
      </w:pPr>
    </w:p>
    <w:p w14:paraId="2232D70A" w14:textId="77777777" w:rsidR="00414C12" w:rsidRPr="0097291E" w:rsidRDefault="00414C1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3705CA6" w14:textId="77777777" w:rsidR="00414C12" w:rsidRDefault="00414C1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89F0C41" w14:textId="77777777" w:rsidR="00414C12" w:rsidRDefault="00414C12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68A607CB" w14:textId="77777777" w:rsidR="00414C12" w:rsidRDefault="00414C12" w:rsidP="00492B8B">
      <w:pPr>
        <w:jc w:val="both"/>
        <w:rPr>
          <w:rFonts w:ascii="Tahoma" w:hAnsi="Tahoma" w:cs="Tahoma"/>
          <w:sz w:val="18"/>
          <w:szCs w:val="18"/>
        </w:rPr>
      </w:pPr>
    </w:p>
    <w:p w14:paraId="4485E7BD" w14:textId="77777777" w:rsidR="00414C12" w:rsidRPr="00FE138F" w:rsidRDefault="00414C12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483B33">
        <w:rPr>
          <w:rFonts w:ascii="Tahoma" w:hAnsi="Tahoma" w:cs="Tahoma"/>
          <w:b/>
          <w:noProof/>
          <w:spacing w:val="-3"/>
          <w:sz w:val="18"/>
          <w:szCs w:val="18"/>
        </w:rPr>
        <w:t>16 de octubre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071/2024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483B33">
        <w:rPr>
          <w:rFonts w:ascii="Tahoma" w:hAnsi="Tahoma" w:cs="Tahoma"/>
          <w:b/>
          <w:noProof/>
          <w:sz w:val="19"/>
          <w:szCs w:val="19"/>
        </w:rPr>
        <w:t>Construcción de cisterna de 120,000 litros para captación de aguas pluviales en la escuela primaria "Rafael Ramírez Castañeda" con C.C.T  20DPR0315J, Agencia de Policía de Dolores,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60181433" w14:textId="77777777" w:rsidR="00414C12" w:rsidRPr="00BF0230" w:rsidRDefault="00414C12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414C12" w:rsidRPr="00BF0230" w14:paraId="267E4D30" w14:textId="77777777" w:rsidTr="005E45F9">
        <w:trPr>
          <w:jc w:val="center"/>
        </w:trPr>
        <w:tc>
          <w:tcPr>
            <w:tcW w:w="6521" w:type="dxa"/>
            <w:gridSpan w:val="2"/>
          </w:tcPr>
          <w:p w14:paraId="16CBE0DD" w14:textId="77777777" w:rsidR="00414C12" w:rsidRPr="00BF0230" w:rsidRDefault="00414C12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414C12" w14:paraId="0C5836A0" w14:textId="77777777" w:rsidTr="005E45F9">
        <w:trPr>
          <w:jc w:val="center"/>
        </w:trPr>
        <w:tc>
          <w:tcPr>
            <w:tcW w:w="3247" w:type="dxa"/>
          </w:tcPr>
          <w:p w14:paraId="5663E82D" w14:textId="77777777" w:rsidR="00414C12" w:rsidRPr="00BF0230" w:rsidRDefault="00414C12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51CEF9F6" w14:textId="77777777" w:rsidR="00414C12" w:rsidRPr="00BF0230" w:rsidRDefault="00414C12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414C12" w14:paraId="2C8E0CD2" w14:textId="77777777" w:rsidTr="005E45F9">
        <w:trPr>
          <w:jc w:val="center"/>
        </w:trPr>
        <w:tc>
          <w:tcPr>
            <w:tcW w:w="3247" w:type="dxa"/>
          </w:tcPr>
          <w:p w14:paraId="2F344CF3" w14:textId="77777777" w:rsidR="00414C12" w:rsidRPr="002F1DB2" w:rsidRDefault="00414C12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483B33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02 de septiembre del 2024</w:t>
            </w:r>
          </w:p>
        </w:tc>
        <w:tc>
          <w:tcPr>
            <w:tcW w:w="3274" w:type="dxa"/>
          </w:tcPr>
          <w:p w14:paraId="0478E24B" w14:textId="77777777" w:rsidR="00414C12" w:rsidRPr="002F1DB2" w:rsidRDefault="00414C12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83B33">
              <w:rPr>
                <w:rFonts w:ascii="Arial Narrow" w:hAnsi="Arial Narrow"/>
                <w:b/>
                <w:noProof/>
                <w:sz w:val="20"/>
                <w:szCs w:val="20"/>
              </w:rPr>
              <w:t>27 de octubre del 2024</w:t>
            </w:r>
          </w:p>
        </w:tc>
      </w:tr>
    </w:tbl>
    <w:p w14:paraId="608EA942" w14:textId="77777777" w:rsidR="00414C12" w:rsidRPr="00FE138F" w:rsidRDefault="00414C12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5C002211" w14:textId="77777777" w:rsidR="00414C12" w:rsidRPr="00FE138F" w:rsidRDefault="00414C12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071/2024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0C27BEE5" w14:textId="77777777" w:rsidR="00414C12" w:rsidRPr="00FE138F" w:rsidRDefault="00414C12" w:rsidP="0065435B">
      <w:pPr>
        <w:jc w:val="both"/>
        <w:rPr>
          <w:rFonts w:ascii="Tahoma" w:hAnsi="Tahoma" w:cs="Tahoma"/>
          <w:sz w:val="18"/>
          <w:szCs w:val="18"/>
        </w:rPr>
      </w:pPr>
    </w:p>
    <w:p w14:paraId="6BD30D10" w14:textId="77777777" w:rsidR="00414C12" w:rsidRPr="00FE138F" w:rsidRDefault="00414C12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483B33">
        <w:rPr>
          <w:rFonts w:ascii="Tahoma" w:hAnsi="Tahoma" w:cs="Tahoma"/>
          <w:b/>
          <w:noProof/>
          <w:sz w:val="18"/>
          <w:szCs w:val="18"/>
        </w:rPr>
        <w:t>DCSyCOP/FIII 071/2024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483B33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1AA90FA8" w14:textId="77777777" w:rsidR="00414C12" w:rsidRPr="00FE138F" w:rsidRDefault="00414C12" w:rsidP="0065435B">
      <w:pPr>
        <w:jc w:val="both"/>
        <w:rPr>
          <w:rFonts w:ascii="Tahoma" w:hAnsi="Tahoma" w:cs="Tahoma"/>
          <w:sz w:val="18"/>
          <w:szCs w:val="18"/>
        </w:rPr>
      </w:pPr>
    </w:p>
    <w:p w14:paraId="62CA68C9" w14:textId="77777777" w:rsidR="00414C12" w:rsidRPr="0097543D" w:rsidRDefault="00414C12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483B33">
        <w:rPr>
          <w:rFonts w:ascii="Arial Narrow" w:hAnsi="Arial Narrow" w:cs="Tahoma"/>
          <w:b/>
          <w:bCs/>
          <w:noProof/>
          <w:sz w:val="20"/>
          <w:szCs w:val="20"/>
        </w:rPr>
        <w:t>02 de septiembre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0A22CF2C" w14:textId="77777777" w:rsidR="00414C12" w:rsidRPr="00FE138F" w:rsidRDefault="00414C12" w:rsidP="00C977FC">
      <w:pPr>
        <w:jc w:val="both"/>
        <w:rPr>
          <w:rFonts w:ascii="Tahoma" w:hAnsi="Tahoma" w:cs="Tahoma"/>
          <w:sz w:val="20"/>
          <w:szCs w:val="20"/>
        </w:rPr>
      </w:pPr>
    </w:p>
    <w:p w14:paraId="747290E4" w14:textId="77777777" w:rsidR="00414C12" w:rsidRPr="00FE138F" w:rsidRDefault="00414C12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6A2D66B9" w14:textId="77777777" w:rsidR="00414C12" w:rsidRDefault="00414C12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414C12" w14:paraId="58B77336" w14:textId="77777777" w:rsidTr="004D22E3">
        <w:tc>
          <w:tcPr>
            <w:tcW w:w="4957" w:type="dxa"/>
          </w:tcPr>
          <w:p w14:paraId="6ACAB6A0" w14:textId="77777777" w:rsidR="00414C12" w:rsidRPr="00CE4EB8" w:rsidRDefault="00414C1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7DCCF5C8" w14:textId="77777777" w:rsidR="00414C12" w:rsidRDefault="00414C1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AFDFBF5" w14:textId="77777777" w:rsidR="00414C12" w:rsidRDefault="00414C1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CB7BB0C" w14:textId="77777777" w:rsidR="00414C12" w:rsidRDefault="00414C12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F8F9B6A" w14:textId="77777777" w:rsidR="00414C12" w:rsidRPr="004517B5" w:rsidRDefault="00414C12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34A2C76" w14:textId="77777777" w:rsidR="00414C12" w:rsidRDefault="00414C1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7F98ADEA" w14:textId="77777777" w:rsidR="00414C12" w:rsidRDefault="00414C1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1F54DE60" w14:textId="77777777" w:rsidR="00414C12" w:rsidRPr="004517B5" w:rsidRDefault="00414C1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15E3BFCD" w14:textId="77777777" w:rsidR="00414C12" w:rsidRDefault="00414C1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5D41D46B" w14:textId="77777777" w:rsidR="00414C12" w:rsidRDefault="00414C12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417EE882" w14:textId="77777777" w:rsidR="00414C12" w:rsidRDefault="00414C1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3CAAA2B0" w14:textId="77777777" w:rsidR="00414C12" w:rsidRDefault="00414C1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92FFD25" w14:textId="77777777" w:rsidR="00414C12" w:rsidRDefault="00414C1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10F7205" w14:textId="77777777" w:rsidR="00414C12" w:rsidRDefault="00414C1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8961425" w14:textId="77777777" w:rsidR="00414C12" w:rsidRPr="00955D9F" w:rsidRDefault="00414C12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008F7941" w14:textId="77777777" w:rsidR="00414C12" w:rsidRPr="00FB07AD" w:rsidRDefault="00414C12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483B33">
              <w:rPr>
                <w:rFonts w:ascii="Tahoma" w:hAnsi="Tahoma" w:cs="Tahoma"/>
                <w:b/>
                <w:noProof/>
                <w:sz w:val="18"/>
                <w:szCs w:val="18"/>
              </w:rPr>
              <w:t>Guadalupe Elizabeth García Enríquez</w:t>
            </w:r>
          </w:p>
          <w:p w14:paraId="1B2B73BB" w14:textId="77777777" w:rsidR="00414C12" w:rsidRDefault="00414C1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6D037A7D" w14:textId="77777777" w:rsidR="00414C12" w:rsidRDefault="00414C12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483B33">
              <w:rPr>
                <w:rFonts w:ascii="Tahoma" w:hAnsi="Tahoma" w:cs="Tahoma"/>
                <w:b/>
                <w:noProof/>
                <w:sz w:val="18"/>
                <w:szCs w:val="18"/>
              </w:rPr>
              <w:t>Grupo Constructor Altofonte,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397F0389" w14:textId="77777777" w:rsidR="00414C12" w:rsidRDefault="00414C1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10CBD3A9" w14:textId="77777777" w:rsidR="00414C12" w:rsidRDefault="00414C1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683A33A" w14:textId="77777777" w:rsidR="00414C12" w:rsidRPr="00C0035C" w:rsidRDefault="00414C12" w:rsidP="00492B8B">
      <w:pPr>
        <w:jc w:val="center"/>
        <w:rPr>
          <w:rFonts w:ascii="Tahoma" w:hAnsi="Tahoma" w:cs="Tahoma"/>
          <w:sz w:val="18"/>
          <w:szCs w:val="18"/>
        </w:rPr>
      </w:pPr>
    </w:p>
    <w:p w14:paraId="3319E80D" w14:textId="77777777" w:rsidR="00414C12" w:rsidRPr="004517B5" w:rsidRDefault="00414C12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03E7F77E" w14:textId="77777777" w:rsidR="00414C12" w:rsidRDefault="00414C12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750E5C29" w14:textId="77777777" w:rsidR="00414C12" w:rsidRDefault="00414C12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42F2845C" w14:textId="77777777" w:rsidR="00414C12" w:rsidRDefault="00414C12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414C12" w:rsidRPr="00434E17" w14:paraId="1449963B" w14:textId="77777777" w:rsidTr="000951F8">
        <w:tc>
          <w:tcPr>
            <w:tcW w:w="5057" w:type="dxa"/>
          </w:tcPr>
          <w:p w14:paraId="6CCC93D0" w14:textId="77777777" w:rsidR="00414C12" w:rsidRPr="00434E17" w:rsidRDefault="00414C1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7F4F7CF5" w14:textId="77777777" w:rsidR="00414C12" w:rsidRPr="00434E17" w:rsidRDefault="00414C1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2779C083" w14:textId="77777777" w:rsidR="00414C12" w:rsidRPr="004517B5" w:rsidRDefault="00414C1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04DB1EA9" w14:textId="77777777" w:rsidR="00414C12" w:rsidRPr="00434E17" w:rsidRDefault="00414C1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6533EE4B" w14:textId="77777777" w:rsidR="00414C12" w:rsidRPr="00434E17" w:rsidRDefault="00414C1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661506E2" w14:textId="77777777" w:rsidR="00414C12" w:rsidRDefault="00414C12" w:rsidP="00492B8B">
      <w:pPr>
        <w:rPr>
          <w:rFonts w:ascii="Tahoma" w:hAnsi="Tahoma" w:cs="Tahoma"/>
          <w:sz w:val="18"/>
          <w:szCs w:val="18"/>
        </w:rPr>
      </w:pPr>
    </w:p>
    <w:p w14:paraId="4FB607CF" w14:textId="77777777" w:rsidR="00414C12" w:rsidRDefault="00414C12" w:rsidP="003D3036">
      <w:pPr>
        <w:jc w:val="both"/>
        <w:rPr>
          <w:rFonts w:ascii="Tahoma" w:hAnsi="Tahoma" w:cs="Tahoma"/>
          <w:sz w:val="16"/>
          <w:szCs w:val="16"/>
        </w:rPr>
        <w:sectPr w:rsidR="00414C12" w:rsidSect="00414C12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155665C5" w14:textId="77777777" w:rsidR="00414C12" w:rsidRPr="006C1DB1" w:rsidRDefault="00414C12" w:rsidP="003D3036">
      <w:pPr>
        <w:jc w:val="both"/>
        <w:rPr>
          <w:rFonts w:ascii="Tahoma" w:hAnsi="Tahoma" w:cs="Tahoma"/>
          <w:sz w:val="16"/>
          <w:szCs w:val="16"/>
        </w:rPr>
      </w:pPr>
    </w:p>
    <w:sectPr w:rsidR="00414C12" w:rsidRPr="006C1DB1" w:rsidSect="00414C12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2DAC4" w14:textId="77777777" w:rsidR="00436E43" w:rsidRDefault="00436E43">
      <w:r>
        <w:separator/>
      </w:r>
    </w:p>
  </w:endnote>
  <w:endnote w:type="continuationSeparator" w:id="0">
    <w:p w14:paraId="63DE39B2" w14:textId="77777777" w:rsidR="00436E43" w:rsidRDefault="00436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panose1 w:val="020B0505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0117679"/>
      <w:docPartObj>
        <w:docPartGallery w:val="Page Numbers (Bottom of Page)"/>
        <w:docPartUnique/>
      </w:docPartObj>
    </w:sdtPr>
    <w:sdtContent>
      <w:sdt>
        <w:sdtPr>
          <w:id w:val="-1221283971"/>
          <w:docPartObj>
            <w:docPartGallery w:val="Page Numbers (Top of Page)"/>
            <w:docPartUnique/>
          </w:docPartObj>
        </w:sdtPr>
        <w:sdtContent>
          <w:p w14:paraId="36646015" w14:textId="77777777" w:rsidR="00414C12" w:rsidRDefault="00414C12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3C6E2EA" w14:textId="77777777" w:rsidR="00414C12" w:rsidRDefault="00414C12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3F304782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A341C52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C569C" w14:textId="77777777" w:rsidR="00436E43" w:rsidRDefault="00436E43">
      <w:r>
        <w:separator/>
      </w:r>
    </w:p>
  </w:footnote>
  <w:footnote w:type="continuationSeparator" w:id="0">
    <w:p w14:paraId="1F8B6ED0" w14:textId="77777777" w:rsidR="00436E43" w:rsidRDefault="00436E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85A7E" w14:textId="77777777" w:rsidR="00414C12" w:rsidRPr="007655A4" w:rsidRDefault="00414C12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475A79DE" wp14:editId="750222FF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05794F" wp14:editId="630BC275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CBFC60" w14:textId="77777777" w:rsidR="00414C12" w:rsidRPr="002827E4" w:rsidRDefault="00414C12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199DC040" w14:textId="77777777" w:rsidR="00414C12" w:rsidRPr="002827E4" w:rsidRDefault="00414C12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53E514C4" w14:textId="77777777" w:rsidR="00414C12" w:rsidRPr="002827E4" w:rsidRDefault="00414C12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165A81EA" w14:textId="77777777" w:rsidR="00414C12" w:rsidRDefault="00414C12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05794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51CBFC60" w14:textId="77777777" w:rsidR="00414C12" w:rsidRPr="002827E4" w:rsidRDefault="00414C12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199DC040" w14:textId="77777777" w:rsidR="00414C12" w:rsidRPr="002827E4" w:rsidRDefault="00414C12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53E514C4" w14:textId="77777777" w:rsidR="00414C12" w:rsidRPr="002827E4" w:rsidRDefault="00414C12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165A81EA" w14:textId="77777777" w:rsidR="00414C12" w:rsidRDefault="00414C12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1974934E" w14:textId="77777777" w:rsidR="00414C12" w:rsidRDefault="00414C12" w:rsidP="00492B8B">
    <w:pPr>
      <w:jc w:val="center"/>
      <w:rPr>
        <w:rFonts w:ascii="Arial" w:hAnsi="Arial" w:cs="Arial"/>
        <w:b/>
        <w:bCs/>
      </w:rPr>
    </w:pPr>
  </w:p>
  <w:p w14:paraId="2843D0CF" w14:textId="77777777" w:rsidR="00414C12" w:rsidRDefault="00414C12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4CAE54E3" w14:textId="77777777" w:rsidR="00414C12" w:rsidRDefault="00414C12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483B33">
      <w:rPr>
        <w:rFonts w:ascii="Arial" w:hAnsi="Arial" w:cs="Arial"/>
        <w:b/>
        <w:noProof/>
        <w:sz w:val="22"/>
        <w:szCs w:val="22"/>
      </w:rPr>
      <w:t>DCSyCOP/FIII 071/2024</w:t>
    </w:r>
    <w:r>
      <w:rPr>
        <w:rFonts w:ascii="Arial" w:hAnsi="Arial" w:cs="Arial"/>
        <w:b/>
        <w:noProof/>
        <w:sz w:val="22"/>
        <w:szCs w:val="22"/>
      </w:rPr>
      <w:t>.</w:t>
    </w:r>
  </w:p>
  <w:p w14:paraId="56FB7170" w14:textId="77777777" w:rsidR="00414C12" w:rsidRDefault="00414C12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483B33">
      <w:rPr>
        <w:rFonts w:ascii="Arial" w:hAnsi="Arial" w:cs="Arial"/>
        <w:b/>
        <w:bCs/>
        <w:noProof/>
        <w:sz w:val="22"/>
        <w:szCs w:val="22"/>
      </w:rPr>
      <w:t>DCSyCOP/FIII 071/CM-01/2024</w:t>
    </w:r>
  </w:p>
  <w:p w14:paraId="073BC1E3" w14:textId="77777777" w:rsidR="00414C12" w:rsidRPr="009E5B74" w:rsidRDefault="00414C12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4A110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52FFEF5" wp14:editId="2D54F1E5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D09F75" wp14:editId="14820700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7BBBB8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6CDD8198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08C198E3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0612E8E7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D09F7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737BBBB8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6CDD8198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08C198E3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0612E8E7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6F43C245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1580BAA5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0684FCE0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4314C5" w:rsidRPr="00483B33">
      <w:rPr>
        <w:rFonts w:ascii="Arial" w:hAnsi="Arial" w:cs="Arial"/>
        <w:b/>
        <w:noProof/>
        <w:sz w:val="22"/>
        <w:szCs w:val="22"/>
      </w:rPr>
      <w:t>DCSyCOP/FIII 071/2024</w:t>
    </w:r>
    <w:r>
      <w:rPr>
        <w:rFonts w:ascii="Arial" w:hAnsi="Arial" w:cs="Arial"/>
        <w:b/>
        <w:noProof/>
        <w:sz w:val="22"/>
        <w:szCs w:val="22"/>
      </w:rPr>
      <w:t>.</w:t>
    </w:r>
  </w:p>
  <w:p w14:paraId="36E5C1F1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4314C5" w:rsidRPr="00483B33">
      <w:rPr>
        <w:rFonts w:ascii="Arial" w:hAnsi="Arial" w:cs="Arial"/>
        <w:b/>
        <w:bCs/>
        <w:noProof/>
        <w:sz w:val="22"/>
        <w:szCs w:val="22"/>
      </w:rPr>
      <w:t>DCSyCOP/FIII 071/CM-01/2024</w:t>
    </w:r>
  </w:p>
  <w:p w14:paraId="274E069B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16834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3344"/>
    <w:rsid w:val="002E4CBA"/>
    <w:rsid w:val="002E78FF"/>
    <w:rsid w:val="002F0096"/>
    <w:rsid w:val="002F1DB2"/>
    <w:rsid w:val="002F59EE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4C12"/>
    <w:rsid w:val="00417756"/>
    <w:rsid w:val="00422205"/>
    <w:rsid w:val="00422B3A"/>
    <w:rsid w:val="004314C5"/>
    <w:rsid w:val="00436E43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8B0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5A1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0579D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BC3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AF6A31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0ABD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5491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A80AA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907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Sendy Matias Alvarado</cp:lastModifiedBy>
  <cp:revision>1</cp:revision>
  <cp:lastPrinted>2024-02-23T23:49:00Z</cp:lastPrinted>
  <dcterms:created xsi:type="dcterms:W3CDTF">2024-10-11T19:58:00Z</dcterms:created>
  <dcterms:modified xsi:type="dcterms:W3CDTF">2024-10-11T19:59:00Z</dcterms:modified>
</cp:coreProperties>
</file>