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9E885" w14:textId="77777777" w:rsidR="002A1137" w:rsidRPr="00504946" w:rsidRDefault="002A1137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2A1137" w:rsidRPr="0099114A" w14:paraId="76D8D4EA" w14:textId="77777777" w:rsidTr="00492B8B">
        <w:trPr>
          <w:cantSplit/>
          <w:trHeight w:val="344"/>
        </w:trPr>
        <w:tc>
          <w:tcPr>
            <w:tcW w:w="1576" w:type="dxa"/>
          </w:tcPr>
          <w:p w14:paraId="522A1CBE" w14:textId="77777777" w:rsidR="002A1137" w:rsidRPr="00504946" w:rsidRDefault="002A1137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349D8A8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3652F74" wp14:editId="5BDA183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A27CDE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1AD921C9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8DF8364" wp14:editId="11C080E0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28EDE1" w14:textId="77777777" w:rsidR="002A1137" w:rsidRPr="002B56DC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Grupo Constructor Altofonte,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403AA748" w14:textId="77777777" w:rsidR="002A1137" w:rsidRPr="002B56DC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Guadalupe Elizabeth García Enríquez</w:t>
                                    </w:r>
                                  </w:p>
                                  <w:p w14:paraId="25304721" w14:textId="77777777" w:rsidR="002A1137" w:rsidRPr="002B56DC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Santos Degollado No. 117, Col. Centro, Oaxaca de Juárez, Oaxaca. C.P. 68000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8258BE3" w14:textId="77777777" w:rsidR="002A1137" w:rsidRPr="002B56DC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951-515-58-96</w:t>
                                    </w:r>
                                  </w:p>
                                  <w:p w14:paraId="63746791" w14:textId="77777777" w:rsidR="002A1137" w:rsidRPr="002B56DC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GCA090811IXA</w:t>
                                    </w:r>
                                  </w:p>
                                  <w:p w14:paraId="03B6194B" w14:textId="77777777" w:rsidR="002A1137" w:rsidRPr="002B56DC" w:rsidRDefault="002A1137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54643 10 5</w:t>
                                    </w:r>
                                  </w:p>
                                  <w:p w14:paraId="7BF51022" w14:textId="77777777" w:rsidR="002A1137" w:rsidRPr="002B56DC" w:rsidRDefault="002A1137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B21F01" w14:textId="77777777" w:rsidR="002A1137" w:rsidRPr="002B56DC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83B3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064/CM-01/2024</w:t>
                                    </w:r>
                                  </w:p>
                                  <w:p w14:paraId="5C5C4C44" w14:textId="77777777" w:rsidR="002A1137" w:rsidRPr="002B56DC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BE6C3EA" w14:textId="77777777" w:rsidR="002A1137" w:rsidRPr="002B56DC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483B33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EF6C179" w14:textId="77777777" w:rsidR="002A1137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B691427" w14:textId="77777777" w:rsidR="002A1137" w:rsidRPr="002B56DC" w:rsidRDefault="002A113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936E3CD" w14:textId="77777777" w:rsidR="002A1137" w:rsidRPr="00F77A27" w:rsidRDefault="002A1137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42AB04" w14:textId="77777777" w:rsidR="002A1137" w:rsidRPr="00104D89" w:rsidRDefault="002A1137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FIII/064/2024</w:t>
                                    </w:r>
                                  </w:p>
                                  <w:p w14:paraId="4EA7785E" w14:textId="77777777" w:rsidR="002A1137" w:rsidRPr="00104D89" w:rsidRDefault="002A1137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9C185AB" w14:textId="77777777" w:rsidR="002A1137" w:rsidRPr="00104D89" w:rsidRDefault="002A1137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drenaje sanitario, calle Juan de la Granja, colonia Casa Blanca, Agencia Municipal de San Martín Mexicapam de Cárdenas,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6031AA97" w14:textId="77777777" w:rsidR="002A1137" w:rsidRPr="008B3881" w:rsidRDefault="002A1137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C6A48E8" w14:textId="77777777" w:rsidR="002A1137" w:rsidRPr="00104D89" w:rsidRDefault="002A1137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447BD541" w14:textId="77777777" w:rsidR="002A1137" w:rsidRPr="0080544C" w:rsidRDefault="002A1137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5DB10AE2" w14:textId="77777777" w:rsidR="002A1137" w:rsidRPr="009B062D" w:rsidRDefault="002A1137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6BFB6BFF" w14:textId="77777777" w:rsidR="002A1137" w:rsidRPr="00C4625F" w:rsidRDefault="002A1137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ADC7D2" w14:textId="77777777" w:rsidR="002A1137" w:rsidRPr="00B64DA4" w:rsidRDefault="002A113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58D7A60B" w14:textId="77777777" w:rsidR="002A1137" w:rsidRPr="0097543D" w:rsidRDefault="002A1137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6409DD45" w14:textId="77777777" w:rsidR="002A1137" w:rsidRPr="00D47C42" w:rsidRDefault="002A1137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D15D60" w14:textId="77777777" w:rsidR="002A1137" w:rsidRPr="00A37401" w:rsidRDefault="002A113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49F7FA8D" w14:textId="77777777" w:rsidR="002A1137" w:rsidRPr="00A37401" w:rsidRDefault="002A1137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953C26C" w14:textId="77777777" w:rsidR="002A1137" w:rsidRPr="002F1DB2" w:rsidRDefault="002A1137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06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E6A1F6" w14:textId="77777777" w:rsidR="002A1137" w:rsidRDefault="002A113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2CE0401F" w14:textId="77777777" w:rsidR="002A1137" w:rsidRPr="00FA24CD" w:rsidRDefault="002A113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3208B284" w14:textId="77777777" w:rsidR="002A1137" w:rsidRPr="002F1DB2" w:rsidRDefault="002A1137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08 de octubre del 2024</w:t>
                                    </w:r>
                                  </w:p>
                                  <w:p w14:paraId="12B52FD9" w14:textId="77777777" w:rsidR="002A1137" w:rsidRPr="00A37401" w:rsidRDefault="002A1137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FEA50B" w14:textId="77777777" w:rsidR="002A1137" w:rsidRDefault="002A113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050E72F0" w14:textId="77777777" w:rsidR="002A1137" w:rsidRPr="0097543D" w:rsidRDefault="002A113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08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F8364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F28EDE1" w14:textId="77777777" w:rsidR="002A1137" w:rsidRPr="002B56DC" w:rsidRDefault="002A113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Grupo Constructor Altofonte,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403AA748" w14:textId="77777777" w:rsidR="002A1137" w:rsidRPr="002B56DC" w:rsidRDefault="002A113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Guadalupe Elizabeth García Enríquez</w:t>
                              </w:r>
                            </w:p>
                            <w:p w14:paraId="25304721" w14:textId="77777777" w:rsidR="002A1137" w:rsidRPr="002B56DC" w:rsidRDefault="002A113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Santos Degollado No. 117, Col. Centro, Oaxaca de Juárez, Oaxaca. C.P. 68000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8258BE3" w14:textId="77777777" w:rsidR="002A1137" w:rsidRPr="002B56DC" w:rsidRDefault="002A113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951-515-58-96</w:t>
                              </w:r>
                            </w:p>
                            <w:p w14:paraId="63746791" w14:textId="77777777" w:rsidR="002A1137" w:rsidRPr="002B56DC" w:rsidRDefault="002A113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GCA090811IXA</w:t>
                              </w:r>
                            </w:p>
                            <w:p w14:paraId="03B6194B" w14:textId="77777777" w:rsidR="002A1137" w:rsidRPr="002B56DC" w:rsidRDefault="002A1137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54643 10 5</w:t>
                              </w:r>
                            </w:p>
                            <w:p w14:paraId="7BF51022" w14:textId="77777777" w:rsidR="002A1137" w:rsidRPr="002B56DC" w:rsidRDefault="002A1137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0B21F01" w14:textId="77777777" w:rsidR="002A1137" w:rsidRPr="002B56DC" w:rsidRDefault="002A113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83B33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064/CM-01/2024</w:t>
                              </w:r>
                            </w:p>
                            <w:p w14:paraId="5C5C4C44" w14:textId="77777777" w:rsidR="002A1137" w:rsidRPr="002B56DC" w:rsidRDefault="002A113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BE6C3EA" w14:textId="77777777" w:rsidR="002A1137" w:rsidRPr="002B56DC" w:rsidRDefault="002A113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483B33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EF6C179" w14:textId="77777777" w:rsidR="002A1137" w:rsidRDefault="002A113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B691427" w14:textId="77777777" w:rsidR="002A1137" w:rsidRPr="002B56DC" w:rsidRDefault="002A113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936E3CD" w14:textId="77777777" w:rsidR="002A1137" w:rsidRPr="00F77A27" w:rsidRDefault="002A1137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E42AB04" w14:textId="77777777" w:rsidR="002A1137" w:rsidRPr="00104D89" w:rsidRDefault="002A1137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FIII/064/2024</w:t>
                              </w:r>
                            </w:p>
                            <w:p w14:paraId="4EA7785E" w14:textId="77777777" w:rsidR="002A1137" w:rsidRPr="00104D89" w:rsidRDefault="002A1137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9C185AB" w14:textId="77777777" w:rsidR="002A1137" w:rsidRPr="00104D89" w:rsidRDefault="002A1137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drenaje sanitario, calle Juan de la Granja, colonia Casa Blanca, Agencia Municipal de San Martín Mexicapam de Cárdenas,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6031AA97" w14:textId="77777777" w:rsidR="002A1137" w:rsidRPr="008B3881" w:rsidRDefault="002A1137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C6A48E8" w14:textId="77777777" w:rsidR="002A1137" w:rsidRPr="00104D89" w:rsidRDefault="002A1137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447BD541" w14:textId="77777777" w:rsidR="002A1137" w:rsidRPr="0080544C" w:rsidRDefault="002A1137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5DB10AE2" w14:textId="77777777" w:rsidR="002A1137" w:rsidRPr="009B062D" w:rsidRDefault="002A1137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6BFB6BFF" w14:textId="77777777" w:rsidR="002A1137" w:rsidRPr="00C4625F" w:rsidRDefault="002A1137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FADC7D2" w14:textId="77777777" w:rsidR="002A1137" w:rsidRPr="00B64DA4" w:rsidRDefault="002A113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58D7A60B" w14:textId="77777777" w:rsidR="002A1137" w:rsidRPr="0097543D" w:rsidRDefault="002A1137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6409DD45" w14:textId="77777777" w:rsidR="002A1137" w:rsidRPr="00D47C42" w:rsidRDefault="002A1137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BD15D60" w14:textId="77777777" w:rsidR="002A1137" w:rsidRPr="00A37401" w:rsidRDefault="002A113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49F7FA8D" w14:textId="77777777" w:rsidR="002A1137" w:rsidRPr="00A37401" w:rsidRDefault="002A1137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953C26C" w14:textId="77777777" w:rsidR="002A1137" w:rsidRPr="002F1DB2" w:rsidRDefault="002A1137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06 de noviembre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AE6A1F6" w14:textId="77777777" w:rsidR="002A1137" w:rsidRDefault="002A113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2CE0401F" w14:textId="77777777" w:rsidR="002A1137" w:rsidRPr="00FA24CD" w:rsidRDefault="002A113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3208B284" w14:textId="77777777" w:rsidR="002A1137" w:rsidRPr="002F1DB2" w:rsidRDefault="002A1137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08 de octubre del 2024</w:t>
                              </w:r>
                            </w:p>
                            <w:p w14:paraId="12B52FD9" w14:textId="77777777" w:rsidR="002A1137" w:rsidRPr="00A37401" w:rsidRDefault="002A1137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5FEA50B" w14:textId="77777777" w:rsidR="002A1137" w:rsidRDefault="002A113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050E72F0" w14:textId="77777777" w:rsidR="002A1137" w:rsidRPr="0097543D" w:rsidRDefault="002A113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08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F1D857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053D8C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1709AF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DB7902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BE1413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14E847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1FE1A7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20B929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6C062E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35D399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0379F6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6AA2F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FBAED6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6F02F0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D077B3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8CBE94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782894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B9966C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CC935E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3E205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6C77DC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11CDA48" wp14:editId="6AEECBE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E69A26B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173F184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9412AB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9D1C03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487C87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DE0DE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C9107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8A91FC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0F2CB6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333CDA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B23F0E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29B6FA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5D8C2F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D7A830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5C0D5B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7946AF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996D42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6105AC4" wp14:editId="1C76FDE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B4D94B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140153F9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FF2684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754C21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F64DFB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1A4E4E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3AE20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FECCCA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032079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01998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6C76A9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111353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1F4080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FA5753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BF83615" wp14:editId="1C3F73F6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17DE76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75F4E969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AB4E50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E845E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CF8065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7D80BA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C037D6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2AE588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B4759C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10CE65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CAC1AB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74BA2D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173041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A31AA3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419DB5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4BEEF6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9505DE9" wp14:editId="2B2FA0AB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CD6BED6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7E1B34C5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C46EDC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DDF385" w14:textId="77777777" w:rsidR="002A1137" w:rsidRDefault="002A1137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13D40A10" w14:textId="77777777" w:rsidR="002A1137" w:rsidRDefault="002A1137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892CBFF" w14:textId="77777777" w:rsidR="002A1137" w:rsidRDefault="002A1137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2A8DAB7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DB7997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D49144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D59766" w14:textId="77777777" w:rsidR="002A1137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1DF8A5" w14:textId="77777777" w:rsidR="002A1137" w:rsidRPr="0099114A" w:rsidRDefault="002A113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76D0253" w14:textId="77777777" w:rsidR="002A1137" w:rsidRDefault="002A1137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37E9C" wp14:editId="1B8D133F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F2F33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BFF2AF5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1FB5C5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8D2C52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EA130A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E94AE2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EAC1A8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13FFC0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477205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EDFAAA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B62539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BED0E6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60F58D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B8EE93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A55AC4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97D11D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3E436A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AD1958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B204A8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698A02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EE0348F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4D36E2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3F22EA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2B484B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81448E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2FD739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60852A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E185D5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D813AC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77786A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53468F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C6C3CC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525FE0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34C408" w14:textId="77777777" w:rsidR="002A1137" w:rsidRPr="00A37401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2812EF" wp14:editId="326B1365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E46CC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5B512E76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70509D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D17884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0945DB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C9BD98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7B64A9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D1655D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2A5C94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2E71A8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CB1658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24FF6B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267705B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54E2DA5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33A03F0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3B5BE5D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E54EE1F" w14:textId="77777777" w:rsidR="002A1137" w:rsidRDefault="002A113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B40012A" w14:textId="77777777" w:rsidR="002A1137" w:rsidRDefault="002A1137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5179834C" w14:textId="77777777" w:rsidR="002A1137" w:rsidRPr="00F2259F" w:rsidRDefault="002A1137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DCSyCOP/FIII 064/CM-01/2024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064/2024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483B33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Grupo Constructor Altofonte,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483B33">
        <w:rPr>
          <w:rFonts w:ascii="Tahoma" w:hAnsi="Tahoma" w:cs="Tahoma"/>
          <w:b/>
          <w:noProof/>
          <w:sz w:val="18"/>
          <w:szCs w:val="18"/>
        </w:rPr>
        <w:t>Guadalupe Elizabeth García Enríquez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3DAEC8AF" w14:textId="77777777" w:rsidR="002A1137" w:rsidRPr="00F2259F" w:rsidRDefault="002A1137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7555C5C0" w14:textId="77777777" w:rsidR="002A1137" w:rsidRDefault="002A1137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76905154" w14:textId="77777777" w:rsidR="002A1137" w:rsidRPr="0057450D" w:rsidRDefault="002A1137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98D0A04" w14:textId="77777777" w:rsidR="002A1137" w:rsidRDefault="002A1137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2C5F0BA" w14:textId="77777777" w:rsidR="002A1137" w:rsidRPr="0057450D" w:rsidRDefault="002A1137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EB0EF08" w14:textId="77777777" w:rsidR="002A1137" w:rsidRPr="008A718E" w:rsidRDefault="002A1137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064/2024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483B33">
        <w:rPr>
          <w:rFonts w:ascii="Tahoma" w:hAnsi="Tahoma" w:cs="Tahoma"/>
          <w:b/>
          <w:noProof/>
          <w:sz w:val="18"/>
          <w:szCs w:val="18"/>
        </w:rPr>
        <w:t>Rehabilitación de drenaje sanitario, calle Juan de la Granja, colonia Casa Blanca, Agencia Municipal de San Martín Mexicapam de Cárdenas,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3,125,665.63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483B33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483B33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34CEC91E" w14:textId="77777777" w:rsidR="002A1137" w:rsidRPr="008A718E" w:rsidRDefault="002A1137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7C065B1D" w14:textId="77777777" w:rsidR="002A1137" w:rsidRPr="008A718E" w:rsidRDefault="002A1137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DOPyM/DCOC/3861/2024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17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17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1AE251DC" w14:textId="77777777" w:rsidR="002A1137" w:rsidRPr="008A718E" w:rsidRDefault="002A1137" w:rsidP="00077B62">
      <w:pPr>
        <w:jc w:val="both"/>
        <w:rPr>
          <w:rFonts w:ascii="Tahoma" w:hAnsi="Tahoma" w:cs="Tahoma"/>
          <w:sz w:val="18"/>
          <w:szCs w:val="18"/>
        </w:rPr>
      </w:pPr>
    </w:p>
    <w:p w14:paraId="776B352B" w14:textId="77777777" w:rsidR="002A1137" w:rsidRPr="008A718E" w:rsidRDefault="002A1137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DOPyM/DCOC/4239/2024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07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08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66E3A110" w14:textId="77777777" w:rsidR="002A1137" w:rsidRPr="008A718E" w:rsidRDefault="002A113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5A6D920" w14:textId="77777777" w:rsidR="002A1137" w:rsidRDefault="002A113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CE47333" w14:textId="77777777" w:rsidR="002A1137" w:rsidRPr="00392489" w:rsidRDefault="002A113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53242572" w14:textId="77777777" w:rsidR="002A1137" w:rsidRPr="00392489" w:rsidRDefault="002A1137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2CBD6FEA" w14:textId="77777777" w:rsidR="002A1137" w:rsidRPr="0057450D" w:rsidRDefault="002A1137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A7B3441" w14:textId="77777777" w:rsidR="002A1137" w:rsidRPr="0097291E" w:rsidRDefault="002A1137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064/2024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6390900E" w14:textId="77777777" w:rsidR="002A1137" w:rsidRPr="0097291E" w:rsidRDefault="002A1137" w:rsidP="00492B8B">
      <w:pPr>
        <w:jc w:val="both"/>
        <w:rPr>
          <w:rFonts w:ascii="Tahoma" w:hAnsi="Tahoma" w:cs="Tahoma"/>
          <w:sz w:val="18"/>
          <w:szCs w:val="18"/>
        </w:rPr>
      </w:pPr>
    </w:p>
    <w:p w14:paraId="3BF35F66" w14:textId="77777777" w:rsidR="002A1137" w:rsidRPr="0097291E" w:rsidRDefault="002A1137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29F9EA1" w14:textId="77777777" w:rsidR="002A1137" w:rsidRPr="0097291E" w:rsidRDefault="002A1137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954068" w14:textId="77777777" w:rsidR="002A1137" w:rsidRPr="0097291E" w:rsidRDefault="002A1137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483B33">
        <w:rPr>
          <w:rFonts w:ascii="Tahoma" w:hAnsi="Tahoma" w:cs="Tahoma"/>
          <w:b/>
          <w:noProof/>
          <w:sz w:val="18"/>
          <w:szCs w:val="18"/>
        </w:rPr>
        <w:t>Rehabilitación de drenaje sanitario, calle Juan de la Granja, colonia Casa Blanca, Agencia Municipal de San Martín Mexicapam de Cárdenas,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38D4BF49" w14:textId="77777777" w:rsidR="002A1137" w:rsidRPr="0097291E" w:rsidRDefault="002A1137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4BB1468" w14:textId="77777777" w:rsidR="002A1137" w:rsidRPr="0097291E" w:rsidRDefault="002A1137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280ABF29" w14:textId="77777777" w:rsidR="002A1137" w:rsidRPr="0097291E" w:rsidRDefault="002A1137" w:rsidP="00492B8B">
      <w:pPr>
        <w:pStyle w:val="Textoindependiente3"/>
        <w:rPr>
          <w:rFonts w:ascii="Tahoma" w:hAnsi="Tahoma"/>
          <w:b w:val="0"/>
          <w:szCs w:val="18"/>
        </w:rPr>
      </w:pPr>
    </w:p>
    <w:p w14:paraId="3F545885" w14:textId="77777777" w:rsidR="002A1137" w:rsidRPr="0097291E" w:rsidRDefault="002A113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1D4AAE1" w14:textId="77777777" w:rsidR="002A1137" w:rsidRDefault="002A113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6AC34EE" w14:textId="77777777" w:rsidR="002A1137" w:rsidRDefault="002A1137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47777B55" w14:textId="77777777" w:rsidR="002A1137" w:rsidRDefault="002A1137" w:rsidP="00492B8B">
      <w:pPr>
        <w:jc w:val="both"/>
        <w:rPr>
          <w:rFonts w:ascii="Tahoma" w:hAnsi="Tahoma" w:cs="Tahoma"/>
          <w:sz w:val="18"/>
          <w:szCs w:val="18"/>
        </w:rPr>
      </w:pPr>
    </w:p>
    <w:p w14:paraId="4DC342DF" w14:textId="77777777" w:rsidR="002A1137" w:rsidRPr="00FE138F" w:rsidRDefault="002A1137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483B33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064/2024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483B33">
        <w:rPr>
          <w:rFonts w:ascii="Tahoma" w:hAnsi="Tahoma" w:cs="Tahoma"/>
          <w:b/>
          <w:noProof/>
          <w:sz w:val="19"/>
          <w:szCs w:val="19"/>
        </w:rPr>
        <w:t>Rehabilitación de drenaje sanitario, calle Juan de la Granja, colonia Casa Blanca, Agencia Municipal de San Martín Mexicapam de Cárdenas,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56E93A6E" w14:textId="77777777" w:rsidR="002A1137" w:rsidRPr="00BF0230" w:rsidRDefault="002A1137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2A1137" w:rsidRPr="00BF0230" w14:paraId="02C9707E" w14:textId="77777777" w:rsidTr="005E45F9">
        <w:trPr>
          <w:jc w:val="center"/>
        </w:trPr>
        <w:tc>
          <w:tcPr>
            <w:tcW w:w="6521" w:type="dxa"/>
            <w:gridSpan w:val="2"/>
          </w:tcPr>
          <w:p w14:paraId="4C736A7F" w14:textId="77777777" w:rsidR="002A1137" w:rsidRPr="00BF0230" w:rsidRDefault="002A113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2A1137" w14:paraId="000DE858" w14:textId="77777777" w:rsidTr="005E45F9">
        <w:trPr>
          <w:jc w:val="center"/>
        </w:trPr>
        <w:tc>
          <w:tcPr>
            <w:tcW w:w="3247" w:type="dxa"/>
          </w:tcPr>
          <w:p w14:paraId="04ED49E6" w14:textId="77777777" w:rsidR="002A1137" w:rsidRPr="00BF0230" w:rsidRDefault="002A113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E38B1E9" w14:textId="77777777" w:rsidR="002A1137" w:rsidRPr="00BF0230" w:rsidRDefault="002A113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2A1137" w14:paraId="3807C48D" w14:textId="77777777" w:rsidTr="005E45F9">
        <w:trPr>
          <w:jc w:val="center"/>
        </w:trPr>
        <w:tc>
          <w:tcPr>
            <w:tcW w:w="3247" w:type="dxa"/>
          </w:tcPr>
          <w:p w14:paraId="30971EBF" w14:textId="77777777" w:rsidR="002A1137" w:rsidRPr="002F1DB2" w:rsidRDefault="002A1137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83B33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08 de octubre del 2024</w:t>
            </w:r>
          </w:p>
        </w:tc>
        <w:tc>
          <w:tcPr>
            <w:tcW w:w="3274" w:type="dxa"/>
          </w:tcPr>
          <w:p w14:paraId="30834C02" w14:textId="77777777" w:rsidR="002A1137" w:rsidRPr="002F1DB2" w:rsidRDefault="002A113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83B33">
              <w:rPr>
                <w:rFonts w:ascii="Arial Narrow" w:hAnsi="Arial Narrow"/>
                <w:b/>
                <w:noProof/>
                <w:sz w:val="20"/>
                <w:szCs w:val="20"/>
              </w:rPr>
              <w:t>06 de noviembre del 2024</w:t>
            </w:r>
          </w:p>
        </w:tc>
      </w:tr>
    </w:tbl>
    <w:p w14:paraId="1D0C32EC" w14:textId="77777777" w:rsidR="002A1137" w:rsidRPr="00FE138F" w:rsidRDefault="002A1137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80A53DC" w14:textId="77777777" w:rsidR="002A1137" w:rsidRPr="00FE138F" w:rsidRDefault="002A1137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064/2024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3F400DBE" w14:textId="77777777" w:rsidR="002A1137" w:rsidRPr="00FE138F" w:rsidRDefault="002A1137" w:rsidP="0065435B">
      <w:pPr>
        <w:jc w:val="both"/>
        <w:rPr>
          <w:rFonts w:ascii="Tahoma" w:hAnsi="Tahoma" w:cs="Tahoma"/>
          <w:sz w:val="18"/>
          <w:szCs w:val="18"/>
        </w:rPr>
      </w:pPr>
    </w:p>
    <w:p w14:paraId="175BFE61" w14:textId="77777777" w:rsidR="002A1137" w:rsidRPr="00FE138F" w:rsidRDefault="002A1137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064/2024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3F3A863C" w14:textId="77777777" w:rsidR="002A1137" w:rsidRPr="00FE138F" w:rsidRDefault="002A1137" w:rsidP="0065435B">
      <w:pPr>
        <w:jc w:val="both"/>
        <w:rPr>
          <w:rFonts w:ascii="Tahoma" w:hAnsi="Tahoma" w:cs="Tahoma"/>
          <w:sz w:val="18"/>
          <w:szCs w:val="18"/>
        </w:rPr>
      </w:pPr>
    </w:p>
    <w:p w14:paraId="433C9213" w14:textId="77777777" w:rsidR="002A1137" w:rsidRPr="0097543D" w:rsidRDefault="002A1137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483B33">
        <w:rPr>
          <w:rFonts w:ascii="Arial Narrow" w:hAnsi="Arial Narrow" w:cs="Tahoma"/>
          <w:b/>
          <w:bCs/>
          <w:noProof/>
          <w:sz w:val="20"/>
          <w:szCs w:val="20"/>
        </w:rPr>
        <w:t>08 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05BCBA6C" w14:textId="77777777" w:rsidR="002A1137" w:rsidRPr="00FE138F" w:rsidRDefault="002A1137" w:rsidP="00C977FC">
      <w:pPr>
        <w:jc w:val="both"/>
        <w:rPr>
          <w:rFonts w:ascii="Tahoma" w:hAnsi="Tahoma" w:cs="Tahoma"/>
          <w:sz w:val="20"/>
          <w:szCs w:val="20"/>
        </w:rPr>
      </w:pPr>
    </w:p>
    <w:p w14:paraId="34487AB5" w14:textId="77777777" w:rsidR="002A1137" w:rsidRPr="00FE138F" w:rsidRDefault="002A1137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B983171" w14:textId="77777777" w:rsidR="002A1137" w:rsidRDefault="002A1137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2A1137" w14:paraId="1436B5C9" w14:textId="77777777" w:rsidTr="004D22E3">
        <w:tc>
          <w:tcPr>
            <w:tcW w:w="4957" w:type="dxa"/>
          </w:tcPr>
          <w:p w14:paraId="78ADA506" w14:textId="77777777" w:rsidR="002A1137" w:rsidRPr="00CE4EB8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38A0C360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A741ECF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3CE9204" w14:textId="77777777" w:rsidR="002A1137" w:rsidRDefault="002A1137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C45A60" w14:textId="77777777" w:rsidR="002A1137" w:rsidRPr="004517B5" w:rsidRDefault="002A1137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5CBF42E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C638AB7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01CD47A8" w14:textId="77777777" w:rsidR="002A1137" w:rsidRPr="004517B5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3B429BD9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0561A6EF" w14:textId="77777777" w:rsidR="002A1137" w:rsidRDefault="002A1137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0E4DD3CD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5AC3230F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24CA26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6BC329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2ACDF1" w14:textId="77777777" w:rsidR="002A1137" w:rsidRPr="00955D9F" w:rsidRDefault="002A1137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72B6C6B" w14:textId="77777777" w:rsidR="002A1137" w:rsidRPr="00FB07AD" w:rsidRDefault="002A1137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483B33">
              <w:rPr>
                <w:rFonts w:ascii="Tahoma" w:hAnsi="Tahoma" w:cs="Tahoma"/>
                <w:b/>
                <w:noProof/>
                <w:sz w:val="18"/>
                <w:szCs w:val="18"/>
              </w:rPr>
              <w:t>Guadalupe Elizabeth García Enríquez</w:t>
            </w:r>
          </w:p>
          <w:p w14:paraId="07EB24DC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62F1B32F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83B33">
              <w:rPr>
                <w:rFonts w:ascii="Tahoma" w:hAnsi="Tahoma" w:cs="Tahoma"/>
                <w:b/>
                <w:noProof/>
                <w:sz w:val="18"/>
                <w:szCs w:val="18"/>
              </w:rPr>
              <w:t>Grupo Constructor Altofonte,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D73F2CE" w14:textId="77777777" w:rsidR="002A1137" w:rsidRDefault="002A113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1E897B2" w14:textId="77777777" w:rsidR="002A1137" w:rsidRDefault="002A113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3103992" w14:textId="77777777" w:rsidR="002A1137" w:rsidRPr="00C0035C" w:rsidRDefault="002A1137" w:rsidP="00492B8B">
      <w:pPr>
        <w:jc w:val="center"/>
        <w:rPr>
          <w:rFonts w:ascii="Tahoma" w:hAnsi="Tahoma" w:cs="Tahoma"/>
          <w:sz w:val="18"/>
          <w:szCs w:val="18"/>
        </w:rPr>
      </w:pPr>
    </w:p>
    <w:p w14:paraId="407D4877" w14:textId="77777777" w:rsidR="002A1137" w:rsidRPr="004517B5" w:rsidRDefault="002A113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151E070" w14:textId="77777777" w:rsidR="002A1137" w:rsidRDefault="002A113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D1BEF0B" w14:textId="77777777" w:rsidR="002A1137" w:rsidRDefault="002A113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3AE6858" w14:textId="77777777" w:rsidR="002A1137" w:rsidRDefault="002A113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2A1137" w:rsidRPr="00434E17" w14:paraId="48986B79" w14:textId="77777777" w:rsidTr="000951F8">
        <w:tc>
          <w:tcPr>
            <w:tcW w:w="5057" w:type="dxa"/>
          </w:tcPr>
          <w:p w14:paraId="24E5A84D" w14:textId="77777777" w:rsidR="002A1137" w:rsidRPr="00434E17" w:rsidRDefault="002A113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9764B85" w14:textId="77777777" w:rsidR="002A1137" w:rsidRPr="00434E17" w:rsidRDefault="002A113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A3BF3F9" w14:textId="77777777" w:rsidR="002A1137" w:rsidRPr="004517B5" w:rsidRDefault="002A113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190B7C50" w14:textId="77777777" w:rsidR="002A1137" w:rsidRPr="00434E17" w:rsidRDefault="002A113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68ACCF45" w14:textId="77777777" w:rsidR="002A1137" w:rsidRPr="00434E17" w:rsidRDefault="002A113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1A5FDFE5" w14:textId="77777777" w:rsidR="002A1137" w:rsidRDefault="002A1137" w:rsidP="00492B8B">
      <w:pPr>
        <w:rPr>
          <w:rFonts w:ascii="Tahoma" w:hAnsi="Tahoma" w:cs="Tahoma"/>
          <w:sz w:val="18"/>
          <w:szCs w:val="18"/>
        </w:rPr>
      </w:pPr>
    </w:p>
    <w:p w14:paraId="6B1D0CFC" w14:textId="77777777" w:rsidR="002A1137" w:rsidRDefault="002A1137" w:rsidP="003D3036">
      <w:pPr>
        <w:jc w:val="both"/>
        <w:rPr>
          <w:rFonts w:ascii="Tahoma" w:hAnsi="Tahoma" w:cs="Tahoma"/>
          <w:sz w:val="16"/>
          <w:szCs w:val="16"/>
        </w:rPr>
        <w:sectPr w:rsidR="002A1137" w:rsidSect="002A1137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5488139C" w14:textId="77777777" w:rsidR="002A1137" w:rsidRPr="006C1DB1" w:rsidRDefault="002A1137" w:rsidP="003D3036">
      <w:pPr>
        <w:jc w:val="both"/>
        <w:rPr>
          <w:rFonts w:ascii="Tahoma" w:hAnsi="Tahoma" w:cs="Tahoma"/>
          <w:sz w:val="16"/>
          <w:szCs w:val="16"/>
        </w:rPr>
      </w:pPr>
    </w:p>
    <w:sectPr w:rsidR="002A1137" w:rsidRPr="006C1DB1" w:rsidSect="002A1137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1AFA6" w14:textId="77777777" w:rsidR="00B6655B" w:rsidRDefault="00B6655B">
      <w:r>
        <w:separator/>
      </w:r>
    </w:p>
  </w:endnote>
  <w:endnote w:type="continuationSeparator" w:id="0">
    <w:p w14:paraId="28D61932" w14:textId="77777777" w:rsidR="00B6655B" w:rsidRDefault="00B66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8479234"/>
      <w:docPartObj>
        <w:docPartGallery w:val="Page Numbers (Bottom of Page)"/>
        <w:docPartUnique/>
      </w:docPartObj>
    </w:sdtPr>
    <w:sdtContent>
      <w:sdt>
        <w:sdtPr>
          <w:id w:val="-1230296334"/>
          <w:docPartObj>
            <w:docPartGallery w:val="Page Numbers (Top of Page)"/>
            <w:docPartUnique/>
          </w:docPartObj>
        </w:sdtPr>
        <w:sdtContent>
          <w:p w14:paraId="0DE7F1C9" w14:textId="77777777" w:rsidR="002A1137" w:rsidRDefault="002A1137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63363B2" w14:textId="77777777" w:rsidR="002A1137" w:rsidRDefault="002A1137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6549B8B7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8402A02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491D1" w14:textId="77777777" w:rsidR="00B6655B" w:rsidRDefault="00B6655B">
      <w:r>
        <w:separator/>
      </w:r>
    </w:p>
  </w:footnote>
  <w:footnote w:type="continuationSeparator" w:id="0">
    <w:p w14:paraId="2AA116A8" w14:textId="77777777" w:rsidR="00B6655B" w:rsidRDefault="00B66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58AD" w14:textId="77777777" w:rsidR="002A1137" w:rsidRPr="007655A4" w:rsidRDefault="002A1137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DA5BF44" wp14:editId="1AA77975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EB4A9B" wp14:editId="4E99F2A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E36D5A" w14:textId="77777777" w:rsidR="002A1137" w:rsidRPr="002827E4" w:rsidRDefault="002A1137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4E6DA7B" w14:textId="77777777" w:rsidR="002A1137" w:rsidRPr="002827E4" w:rsidRDefault="002A1137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75870C8" w14:textId="77777777" w:rsidR="002A1137" w:rsidRPr="002827E4" w:rsidRDefault="002A1137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6EB892A" w14:textId="77777777" w:rsidR="002A1137" w:rsidRDefault="002A1137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EB4A9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9E36D5A" w14:textId="77777777" w:rsidR="002A1137" w:rsidRPr="002827E4" w:rsidRDefault="002A1137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4E6DA7B" w14:textId="77777777" w:rsidR="002A1137" w:rsidRPr="002827E4" w:rsidRDefault="002A1137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75870C8" w14:textId="77777777" w:rsidR="002A1137" w:rsidRPr="002827E4" w:rsidRDefault="002A1137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6EB892A" w14:textId="77777777" w:rsidR="002A1137" w:rsidRDefault="002A1137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B7DC3B6" w14:textId="77777777" w:rsidR="002A1137" w:rsidRDefault="002A1137" w:rsidP="00492B8B">
    <w:pPr>
      <w:jc w:val="center"/>
      <w:rPr>
        <w:rFonts w:ascii="Arial" w:hAnsi="Arial" w:cs="Arial"/>
        <w:b/>
        <w:bCs/>
      </w:rPr>
    </w:pPr>
  </w:p>
  <w:p w14:paraId="42C9CEF2" w14:textId="77777777" w:rsidR="002A1137" w:rsidRDefault="002A1137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314EBBC" w14:textId="77777777" w:rsidR="002A1137" w:rsidRDefault="002A1137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483B33">
      <w:rPr>
        <w:rFonts w:ascii="Arial" w:hAnsi="Arial" w:cs="Arial"/>
        <w:b/>
        <w:noProof/>
        <w:sz w:val="22"/>
        <w:szCs w:val="22"/>
      </w:rPr>
      <w:t>DCSyCOP/FIII 064/2024</w:t>
    </w:r>
    <w:r>
      <w:rPr>
        <w:rFonts w:ascii="Arial" w:hAnsi="Arial" w:cs="Arial"/>
        <w:b/>
        <w:noProof/>
        <w:sz w:val="22"/>
        <w:szCs w:val="22"/>
      </w:rPr>
      <w:t>.</w:t>
    </w:r>
  </w:p>
  <w:p w14:paraId="64A4729F" w14:textId="77777777" w:rsidR="002A1137" w:rsidRDefault="002A1137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483B33">
      <w:rPr>
        <w:rFonts w:ascii="Arial" w:hAnsi="Arial" w:cs="Arial"/>
        <w:b/>
        <w:bCs/>
        <w:noProof/>
        <w:sz w:val="22"/>
        <w:szCs w:val="22"/>
      </w:rPr>
      <w:t>DCSyCOP/FIII 064/CM-01/2024</w:t>
    </w:r>
  </w:p>
  <w:p w14:paraId="13CE2A1C" w14:textId="77777777" w:rsidR="002A1137" w:rsidRPr="009E5B74" w:rsidRDefault="002A1137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37478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2FDC78F" wp14:editId="5CDD6DD9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CC00D1" wp14:editId="6E481A61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576576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FDC15BD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93AE481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35CF179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C00D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C576576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FDC15BD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93AE481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35CF179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A27DC6F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76407B0B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2BD4457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137AC0" w:rsidRPr="00483B33">
      <w:rPr>
        <w:rFonts w:ascii="Arial" w:hAnsi="Arial" w:cs="Arial"/>
        <w:b/>
        <w:noProof/>
        <w:sz w:val="22"/>
        <w:szCs w:val="22"/>
      </w:rPr>
      <w:t>DCSyCOP/FIII 064/2024</w:t>
    </w:r>
    <w:r>
      <w:rPr>
        <w:rFonts w:ascii="Arial" w:hAnsi="Arial" w:cs="Arial"/>
        <w:b/>
        <w:noProof/>
        <w:sz w:val="22"/>
        <w:szCs w:val="22"/>
      </w:rPr>
      <w:t>.</w:t>
    </w:r>
  </w:p>
  <w:p w14:paraId="51F39472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137AC0" w:rsidRPr="00483B33">
      <w:rPr>
        <w:rFonts w:ascii="Arial" w:hAnsi="Arial" w:cs="Arial"/>
        <w:b/>
        <w:bCs/>
        <w:noProof/>
        <w:sz w:val="22"/>
        <w:szCs w:val="22"/>
      </w:rPr>
      <w:t>DCSyCOP/FIII 064/CM-01/2024</w:t>
    </w:r>
  </w:p>
  <w:p w14:paraId="0892C743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37AC0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A1137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6655B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5D13A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887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1</cp:revision>
  <cp:lastPrinted>2024-02-23T23:49:00Z</cp:lastPrinted>
  <dcterms:created xsi:type="dcterms:W3CDTF">2024-10-12T22:19:00Z</dcterms:created>
  <dcterms:modified xsi:type="dcterms:W3CDTF">2024-10-12T22:20:00Z</dcterms:modified>
</cp:coreProperties>
</file>