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10B0" w14:textId="77777777" w:rsidR="00CC581F" w:rsidRPr="00B70122" w:rsidRDefault="00CC581F"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262B4DE4" wp14:editId="6657DF78">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46ECB1F" w14:textId="77777777" w:rsidR="00CC581F" w:rsidRPr="00F31040" w:rsidRDefault="00CC581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341B">
                              <w:rPr>
                                <w:rFonts w:ascii="Microsoft Yi Baiti" w:eastAsia="Microsoft Yi Baiti" w:hAnsi="Microsoft Yi Baiti"/>
                                <w:b/>
                                <w:noProof/>
                                <w:color w:val="0000CC"/>
                                <w:sz w:val="20"/>
                                <w:szCs w:val="16"/>
                              </w:rPr>
                              <w:t>LPE/SOPDU/DCSCOP/023/2024</w:t>
                            </w:r>
                          </w:p>
                          <w:p w14:paraId="5973504F" w14:textId="77777777" w:rsidR="00CC581F" w:rsidRPr="00A53170" w:rsidRDefault="00CC581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37DCBDD7" w14:textId="77777777" w:rsidR="00CC581F" w:rsidRPr="002A3457" w:rsidRDefault="00CC581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A6BC476" w14:textId="77777777" w:rsidR="00CC581F" w:rsidRPr="00B70122" w:rsidRDefault="00CC581F"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B4DE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46ECB1F" w14:textId="77777777" w:rsidR="00CC581F" w:rsidRPr="00F31040" w:rsidRDefault="00CC581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3341B">
                        <w:rPr>
                          <w:rFonts w:ascii="Microsoft Yi Baiti" w:eastAsia="Microsoft Yi Baiti" w:hAnsi="Microsoft Yi Baiti"/>
                          <w:b/>
                          <w:noProof/>
                          <w:color w:val="0000CC"/>
                          <w:sz w:val="20"/>
                          <w:szCs w:val="16"/>
                        </w:rPr>
                        <w:t>LPE/SOPDU/DCSCOP/023/2024</w:t>
                      </w:r>
                    </w:p>
                    <w:p w14:paraId="5973504F" w14:textId="77777777" w:rsidR="00CC581F" w:rsidRPr="00A53170" w:rsidRDefault="00CC581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37DCBDD7" w14:textId="77777777" w:rsidR="00CC581F" w:rsidRPr="002A3457" w:rsidRDefault="00CC581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2A6BC476" w14:textId="77777777" w:rsidR="00CC581F" w:rsidRPr="00B70122" w:rsidRDefault="00CC581F" w:rsidP="00F31040">
                      <w:pPr>
                        <w:rPr>
                          <w:rFonts w:ascii="Microsoft Yi Baiti" w:eastAsia="Microsoft Yi Baiti" w:hAnsi="Microsoft Yi Baiti"/>
                          <w:sz w:val="16"/>
                          <w:szCs w:val="16"/>
                        </w:rPr>
                      </w:pPr>
                    </w:p>
                  </w:txbxContent>
                </v:textbox>
                <w10:wrap anchorx="margin"/>
              </v:roundrect>
            </w:pict>
          </mc:Fallback>
        </mc:AlternateContent>
      </w:r>
    </w:p>
    <w:p w14:paraId="73BD250C" w14:textId="77777777" w:rsidR="00CC581F" w:rsidRPr="00B70122" w:rsidRDefault="00CC581F" w:rsidP="00F31040">
      <w:pPr>
        <w:autoSpaceDE w:val="0"/>
        <w:autoSpaceDN w:val="0"/>
        <w:adjustRightInd w:val="0"/>
        <w:jc w:val="both"/>
        <w:rPr>
          <w:rFonts w:ascii="Microsoft Yi Baiti" w:eastAsia="Microsoft Yi Baiti" w:hAnsi="Microsoft Yi Baiti" w:cs="Arial"/>
          <w:sz w:val="16"/>
          <w:szCs w:val="16"/>
        </w:rPr>
      </w:pPr>
    </w:p>
    <w:p w14:paraId="3A4339F7" w14:textId="77777777" w:rsidR="00CC581F" w:rsidRPr="00B70122" w:rsidRDefault="00CC581F" w:rsidP="00F31040">
      <w:pPr>
        <w:autoSpaceDE w:val="0"/>
        <w:autoSpaceDN w:val="0"/>
        <w:adjustRightInd w:val="0"/>
        <w:jc w:val="both"/>
        <w:rPr>
          <w:rFonts w:ascii="Microsoft Yi Baiti" w:eastAsia="Microsoft Yi Baiti" w:hAnsi="Microsoft Yi Baiti" w:cs="Arial"/>
          <w:sz w:val="16"/>
          <w:szCs w:val="16"/>
        </w:rPr>
      </w:pPr>
    </w:p>
    <w:p w14:paraId="40139544" w14:textId="77777777" w:rsidR="00CC581F" w:rsidRPr="00B70122" w:rsidRDefault="00CC581F" w:rsidP="00F31040">
      <w:pPr>
        <w:autoSpaceDE w:val="0"/>
        <w:autoSpaceDN w:val="0"/>
        <w:adjustRightInd w:val="0"/>
        <w:jc w:val="both"/>
        <w:rPr>
          <w:rFonts w:ascii="Microsoft Yi Baiti" w:eastAsia="Microsoft Yi Baiti" w:hAnsi="Microsoft Yi Baiti" w:cs="Arial"/>
          <w:sz w:val="16"/>
          <w:szCs w:val="16"/>
        </w:rPr>
      </w:pPr>
    </w:p>
    <w:p w14:paraId="4A52380E" w14:textId="77777777" w:rsidR="00CC581F" w:rsidRPr="00B70122" w:rsidRDefault="00CC581F" w:rsidP="00F31040">
      <w:pPr>
        <w:autoSpaceDE w:val="0"/>
        <w:autoSpaceDN w:val="0"/>
        <w:adjustRightInd w:val="0"/>
        <w:jc w:val="both"/>
        <w:rPr>
          <w:rFonts w:ascii="Microsoft Yi Baiti" w:eastAsia="Microsoft Yi Baiti" w:hAnsi="Microsoft Yi Baiti" w:cs="Arial"/>
          <w:sz w:val="16"/>
          <w:szCs w:val="16"/>
        </w:rPr>
      </w:pPr>
    </w:p>
    <w:p w14:paraId="4F3D4F92" w14:textId="77777777" w:rsidR="00CC581F" w:rsidRDefault="00CC581F" w:rsidP="00F31040">
      <w:pPr>
        <w:rPr>
          <w:rFonts w:ascii="Microsoft Yi Baiti" w:eastAsia="Microsoft Yi Baiti" w:hAnsi="Microsoft Yi Baiti" w:cs="Arial"/>
          <w:sz w:val="16"/>
          <w:szCs w:val="16"/>
        </w:rPr>
      </w:pPr>
    </w:p>
    <w:p w14:paraId="7E226FBF" w14:textId="77777777" w:rsidR="00CC581F" w:rsidRPr="002A3457" w:rsidRDefault="00CC581F" w:rsidP="00F31040">
      <w:pPr>
        <w:autoSpaceDE w:val="0"/>
        <w:autoSpaceDN w:val="0"/>
        <w:adjustRightInd w:val="0"/>
        <w:jc w:val="both"/>
        <w:rPr>
          <w:rFonts w:ascii="Microsoft Yi Baiti" w:eastAsia="Microsoft Yi Baiti" w:hAnsi="Microsoft Yi Baiti" w:cs="Arial"/>
          <w:sz w:val="12"/>
          <w:szCs w:val="18"/>
        </w:rPr>
      </w:pPr>
    </w:p>
    <w:p w14:paraId="0A25FF2E" w14:textId="77777777" w:rsidR="00CC581F" w:rsidRPr="00A74DCB" w:rsidRDefault="00CC581F"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D3341B">
        <w:rPr>
          <w:rFonts w:ascii="Microsoft Yi Baiti" w:eastAsia="Microsoft Yi Baiti" w:hAnsi="Microsoft Yi Baiti" w:cs="Arial"/>
          <w:b/>
          <w:noProof/>
          <w:color w:val="0000CC"/>
          <w:sz w:val="20"/>
          <w:szCs w:val="20"/>
        </w:rPr>
        <w:t>09:30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3341B">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D3341B">
        <w:rPr>
          <w:rFonts w:ascii="Microsoft Yi Baiti" w:eastAsia="Microsoft Yi Baiti" w:hAnsi="Microsoft Yi Baiti" w:cs="Arial"/>
          <w:b/>
          <w:noProof/>
          <w:color w:val="0000CC"/>
          <w:sz w:val="20"/>
          <w:szCs w:val="20"/>
        </w:rPr>
        <w:t>LPE/SOPDU/DCSCOP/023/2024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EBB46DF" w14:textId="77777777" w:rsidR="00CC581F" w:rsidRPr="00635958" w:rsidRDefault="00CC581F"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CC581F" w:rsidRPr="006E7CC2" w14:paraId="512982E9" w14:textId="77777777" w:rsidTr="00F31040">
        <w:tc>
          <w:tcPr>
            <w:tcW w:w="5817" w:type="dxa"/>
            <w:vAlign w:val="center"/>
          </w:tcPr>
          <w:p w14:paraId="219ADDF0" w14:textId="77777777" w:rsidR="00CC581F" w:rsidRPr="006E7CC2" w:rsidRDefault="00CC581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D40FCA7" w14:textId="77777777" w:rsidR="00CC581F" w:rsidRPr="006E7CC2" w:rsidRDefault="00CC581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CC581F" w:rsidRPr="006E7CC2" w14:paraId="4CE9BE3C" w14:textId="77777777" w:rsidTr="00F31040">
        <w:tc>
          <w:tcPr>
            <w:tcW w:w="5817" w:type="dxa"/>
            <w:vAlign w:val="center"/>
          </w:tcPr>
          <w:p w14:paraId="4090023B" w14:textId="77777777" w:rsidR="00CC581F" w:rsidRPr="006E7CC2" w:rsidRDefault="00CC581F" w:rsidP="00F31040">
            <w:pPr>
              <w:autoSpaceDE w:val="0"/>
              <w:autoSpaceDN w:val="0"/>
              <w:adjustRightInd w:val="0"/>
              <w:jc w:val="both"/>
              <w:rPr>
                <w:rFonts w:ascii="Microsoft Yi Baiti" w:eastAsia="Microsoft Yi Baiti" w:hAnsi="Microsoft Yi Baiti"/>
                <w:b/>
                <w:sz w:val="20"/>
                <w:szCs w:val="18"/>
              </w:rPr>
            </w:pPr>
            <w:r w:rsidRPr="00D3341B">
              <w:rPr>
                <w:rFonts w:ascii="Microsoft Yi Baiti" w:eastAsia="Microsoft Yi Baiti" w:hAnsi="Microsoft Yi Baiti"/>
                <w:b/>
                <w:noProof/>
                <w:color w:val="0000CC"/>
                <w:sz w:val="20"/>
                <w:szCs w:val="18"/>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p>
        </w:tc>
        <w:tc>
          <w:tcPr>
            <w:tcW w:w="3011" w:type="dxa"/>
            <w:vAlign w:val="center"/>
          </w:tcPr>
          <w:p w14:paraId="6FB26640" w14:textId="77777777" w:rsidR="00CC581F" w:rsidRPr="006E7CC2" w:rsidRDefault="00CC581F"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A0996C5" w14:textId="77777777" w:rsidR="00CC581F" w:rsidRPr="006E7CC2" w:rsidRDefault="00CC581F"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E33E641" w14:textId="77777777" w:rsidR="00CC581F" w:rsidRDefault="00CC581F" w:rsidP="00F31040">
      <w:pPr>
        <w:rPr>
          <w:rFonts w:ascii="Microsoft Yi Baiti" w:eastAsia="Microsoft Yi Baiti" w:hAnsi="Microsoft Yi Baiti"/>
          <w:sz w:val="20"/>
          <w:szCs w:val="20"/>
        </w:rPr>
      </w:pPr>
    </w:p>
    <w:p w14:paraId="68151903" w14:textId="77777777" w:rsidR="00CC581F" w:rsidRDefault="00CC581F"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D3341B">
        <w:rPr>
          <w:rFonts w:ascii="Microsoft Yi Baiti" w:eastAsia="Microsoft Yi Baiti" w:hAnsi="Microsoft Yi Baiti" w:cs="Calibri"/>
          <w:b/>
          <w:bCs/>
          <w:noProof/>
          <w:color w:val="0000CC"/>
          <w:sz w:val="20"/>
          <w:szCs w:val="20"/>
        </w:rPr>
        <w:t>C. Soledad Concepción Diaz Reyes</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0C6D7A49" w14:textId="77777777" w:rsidR="00CC581F" w:rsidRDefault="00CC581F" w:rsidP="001B1E7C">
      <w:pPr>
        <w:jc w:val="both"/>
        <w:rPr>
          <w:rFonts w:ascii="Microsoft Yi Baiti" w:eastAsia="Microsoft Yi Baiti" w:hAnsi="Microsoft Yi Baiti" w:cs="Calibri"/>
          <w:b/>
          <w:sz w:val="20"/>
          <w:szCs w:val="20"/>
        </w:rPr>
      </w:pPr>
    </w:p>
    <w:p w14:paraId="5EF8EF1A" w14:textId="77777777" w:rsidR="00CC581F" w:rsidRPr="0078488C" w:rsidRDefault="00CC581F"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0EF99536" w14:textId="77777777" w:rsidR="00CC581F" w:rsidRPr="0078488C" w:rsidRDefault="00CC581F" w:rsidP="001B1E7C">
      <w:pPr>
        <w:jc w:val="both"/>
        <w:rPr>
          <w:rFonts w:ascii="Microsoft Yi Baiti" w:eastAsia="Microsoft Yi Baiti" w:hAnsi="Microsoft Yi Baiti" w:cs="Calibri"/>
          <w:b/>
          <w:sz w:val="20"/>
          <w:szCs w:val="20"/>
        </w:rPr>
      </w:pPr>
    </w:p>
    <w:p w14:paraId="17DDE727" w14:textId="77777777" w:rsidR="00CC581F" w:rsidRDefault="00CC581F"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D3341B">
        <w:rPr>
          <w:rFonts w:ascii="Microsoft Yi Baiti" w:eastAsia="Microsoft Yi Baiti" w:hAnsi="Microsoft Yi Baiti" w:cs="Calibri"/>
          <w:b/>
          <w:noProof/>
          <w:color w:val="0000CC"/>
          <w:sz w:val="20"/>
          <w:szCs w:val="20"/>
        </w:rPr>
        <w:t>26 de junio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36F96EED" w14:textId="77777777" w:rsidR="00CC581F" w:rsidRDefault="00CC581F" w:rsidP="001B1E7C">
      <w:pPr>
        <w:jc w:val="both"/>
        <w:rPr>
          <w:rFonts w:ascii="Microsoft Yi Baiti" w:eastAsia="Microsoft Yi Baiti" w:hAnsi="Microsoft Yi Baiti"/>
          <w:sz w:val="20"/>
          <w:szCs w:val="20"/>
        </w:rPr>
      </w:pPr>
    </w:p>
    <w:p w14:paraId="1A2156F0" w14:textId="77777777" w:rsidR="00CC581F" w:rsidRPr="0078488C" w:rsidRDefault="00CC581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D3341B">
        <w:rPr>
          <w:rFonts w:ascii="Microsoft Yi Baiti" w:eastAsia="Microsoft Yi Baiti" w:hAnsi="Microsoft Yi Baiti" w:cs="Arial"/>
          <w:b/>
          <w:noProof/>
          <w:color w:val="0000CC"/>
          <w:sz w:val="20"/>
          <w:szCs w:val="20"/>
        </w:rPr>
        <w:t>LPE/SOPDU/DCSCOP/023/2024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 xml:space="preserve">fueron adquiridas por </w:t>
      </w:r>
      <w:r>
        <w:rPr>
          <w:rFonts w:ascii="Microsoft Yi Baiti" w:eastAsia="Microsoft Yi Baiti" w:hAnsi="Microsoft Yi Baiti" w:cs="Calibri"/>
          <w:sz w:val="20"/>
          <w:szCs w:val="20"/>
        </w:rPr>
        <w:t>los</w:t>
      </w:r>
      <w:r>
        <w:rPr>
          <w:rFonts w:ascii="Microsoft Yi Baiti" w:eastAsia="Microsoft Yi Baiti" w:hAnsi="Microsoft Yi Baiti" w:cs="Calibri" w:hint="eastAsia"/>
          <w:sz w:val="20"/>
          <w:szCs w:val="20"/>
        </w:rPr>
        <w:t xml:space="preserve"> siguiente</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78488C">
        <w:rPr>
          <w:rFonts w:ascii="Microsoft Yi Baiti" w:eastAsia="Microsoft Yi Baiti" w:hAnsi="Microsoft Yi Baiti" w:cs="Calibri" w:hint="eastAsia"/>
          <w:sz w:val="20"/>
          <w:szCs w:val="20"/>
        </w:rPr>
        <w:t>:</w:t>
      </w:r>
    </w:p>
    <w:p w14:paraId="0C10EAB1" w14:textId="77777777" w:rsidR="00CC581F" w:rsidRPr="0078488C" w:rsidRDefault="00CC581F" w:rsidP="001B1E7C">
      <w:pPr>
        <w:jc w:val="both"/>
        <w:rPr>
          <w:rFonts w:ascii="Microsoft Yi Baiti" w:eastAsia="Microsoft Yi Baiti" w:hAnsi="Microsoft Yi Baiti" w:cs="Calibri"/>
          <w:sz w:val="20"/>
          <w:szCs w:val="20"/>
        </w:rPr>
      </w:pPr>
    </w:p>
    <w:p w14:paraId="00082FF1" w14:textId="77777777" w:rsidR="00CC581F" w:rsidRDefault="00CC581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D3341B">
        <w:rPr>
          <w:rFonts w:ascii="Microsoft Yi Baiti" w:eastAsia="Microsoft Yi Baiti" w:hAnsi="Microsoft Yi Baiti" w:cs="Arial"/>
          <w:b/>
          <w:noProof/>
          <w:color w:val="0000CC"/>
          <w:sz w:val="20"/>
          <w:szCs w:val="20"/>
        </w:rPr>
        <w:t>MAFRA INGENIERÍA, S.A. DE C.V.</w:t>
      </w:r>
      <w:r w:rsidRPr="00323F7F">
        <w:rPr>
          <w:rFonts w:ascii="Microsoft Yi Baiti" w:eastAsia="Microsoft Yi Baiti" w:hAnsi="Microsoft Yi Baiti"/>
          <w:b/>
          <w:color w:val="0000CC"/>
          <w:sz w:val="20"/>
          <w:szCs w:val="20"/>
        </w:rPr>
        <w:t xml:space="preserve"> </w:t>
      </w:r>
    </w:p>
    <w:p w14:paraId="5523E766" w14:textId="77777777" w:rsidR="00CC581F" w:rsidRPr="00323F7F" w:rsidRDefault="00CC581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D3341B">
        <w:rPr>
          <w:rFonts w:ascii="Microsoft Yi Baiti" w:eastAsia="Microsoft Yi Baiti" w:hAnsi="Microsoft Yi Baiti"/>
          <w:b/>
          <w:noProof/>
          <w:color w:val="0000CC"/>
          <w:sz w:val="20"/>
          <w:szCs w:val="20"/>
        </w:rPr>
        <w:t>INGENIERÍA Y DESARROLLO ARQUITECTÓNICO SUSTENTABLE, S.A. DE C.V.</w:t>
      </w:r>
    </w:p>
    <w:p w14:paraId="5D710C65" w14:textId="77777777" w:rsidR="00CC581F" w:rsidRDefault="00CC581F" w:rsidP="001B1E7C">
      <w:pPr>
        <w:jc w:val="both"/>
        <w:rPr>
          <w:rFonts w:ascii="Microsoft Yi Baiti" w:eastAsia="Microsoft Yi Baiti" w:hAnsi="Microsoft Yi Baiti" w:cs="Calibri"/>
          <w:sz w:val="20"/>
          <w:szCs w:val="20"/>
        </w:rPr>
      </w:pPr>
    </w:p>
    <w:p w14:paraId="54F56C16" w14:textId="77777777" w:rsidR="00CC581F" w:rsidRDefault="00CC581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D3341B">
        <w:rPr>
          <w:rFonts w:ascii="Microsoft Yi Baiti" w:eastAsia="Microsoft Yi Baiti" w:hAnsi="Microsoft Yi Baiti" w:cs="Calibri"/>
          <w:b/>
          <w:noProof/>
          <w:color w:val="0000CC"/>
          <w:sz w:val="20"/>
          <w:szCs w:val="20"/>
        </w:rPr>
        <w:t>10 de julio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D3341B">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66406952" w14:textId="77777777" w:rsidR="00CC581F" w:rsidRDefault="00CC581F" w:rsidP="001B1E7C">
      <w:pPr>
        <w:jc w:val="both"/>
        <w:rPr>
          <w:rFonts w:asciiTheme="majorHAnsi" w:hAnsiTheme="majorHAnsi" w:cs="Calibri"/>
          <w:sz w:val="18"/>
          <w:szCs w:val="18"/>
        </w:rPr>
      </w:pPr>
    </w:p>
    <w:p w14:paraId="50156D1E" w14:textId="77777777" w:rsidR="00CC581F" w:rsidRPr="00692C2A" w:rsidRDefault="00CC581F"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D3341B">
        <w:rPr>
          <w:rFonts w:ascii="Microsoft Yi Baiti" w:eastAsia="Microsoft Yi Baiti" w:hAnsi="Microsoft Yi Baiti" w:cs="Calibri"/>
          <w:b/>
          <w:noProof/>
          <w:color w:val="0000CC"/>
          <w:sz w:val="20"/>
          <w:szCs w:val="20"/>
        </w:rPr>
        <w:t>15 de julio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D3341B">
        <w:rPr>
          <w:rFonts w:ascii="Microsoft Yi Baiti" w:eastAsia="Microsoft Yi Baiti" w:hAnsi="Microsoft Yi Baiti" w:cs="Calibri"/>
          <w:b/>
          <w:noProof/>
          <w:color w:val="0000CC"/>
          <w:sz w:val="20"/>
          <w:szCs w:val="20"/>
        </w:rPr>
        <w:t>10:30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D3341B">
        <w:rPr>
          <w:rFonts w:ascii="Microsoft Yi Baiti" w:eastAsia="Microsoft Yi Baiti" w:hAnsi="Microsoft Yi Baiti"/>
          <w:b/>
          <w:noProof/>
          <w:color w:val="0000CC"/>
          <w:sz w:val="20"/>
          <w:szCs w:val="18"/>
          <w:lang w:val="es-ES" w:eastAsia="es-MX"/>
        </w:rPr>
        <w:t>MAFRA INGENIERÍA, S.A. DE C.V.</w:t>
      </w:r>
      <w:r w:rsidRPr="00B41ED8">
        <w:rPr>
          <w:rFonts w:ascii="Microsoft Yi Baiti" w:eastAsia="Microsoft Yi Baiti" w:hAnsi="Microsoft Yi Baiti"/>
          <w:b/>
          <w:noProof/>
          <w:color w:val="0000CC"/>
          <w:sz w:val="20"/>
          <w:szCs w:val="18"/>
          <w:lang w:val="es-ES" w:eastAsia="es-MX"/>
        </w:rPr>
        <w:t xml:space="preserve"> e </w:t>
      </w:r>
      <w:r w:rsidRPr="00D3341B">
        <w:rPr>
          <w:rFonts w:ascii="Microsoft Yi Baiti" w:eastAsia="Microsoft Yi Baiti" w:hAnsi="Microsoft Yi Baiti"/>
          <w:b/>
          <w:noProof/>
          <w:color w:val="0000CC"/>
          <w:sz w:val="20"/>
          <w:szCs w:val="18"/>
          <w:lang w:val="es-ES" w:eastAsia="es-MX"/>
        </w:rPr>
        <w:t>INGENIERÍA Y DESARROLLO ARQUITECTÓNICO SUSTENTABLE, S.A. DE C.V.</w:t>
      </w:r>
      <w:r w:rsidRPr="00692C2A">
        <w:rPr>
          <w:rFonts w:ascii="Microsoft Yi Baiti" w:eastAsia="Microsoft Yi Baiti" w:hAnsi="Microsoft Yi Baiti" w:cs="Calibri" w:hint="eastAsia"/>
          <w:sz w:val="20"/>
          <w:szCs w:val="20"/>
        </w:rPr>
        <w:t xml:space="preserve"> rubricaron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6107FB2D" w14:textId="77777777" w:rsidR="00CC581F" w:rsidRPr="00692C2A" w:rsidRDefault="00CC581F" w:rsidP="001B1E7C">
      <w:pPr>
        <w:jc w:val="both"/>
        <w:rPr>
          <w:rFonts w:ascii="Microsoft Yi Baiti" w:eastAsia="Microsoft Yi Baiti" w:hAnsi="Microsoft Yi Baiti"/>
          <w:sz w:val="20"/>
          <w:szCs w:val="20"/>
        </w:rPr>
      </w:pPr>
    </w:p>
    <w:p w14:paraId="0A3BE10A" w14:textId="77777777" w:rsidR="00CC581F" w:rsidRPr="00A3269E" w:rsidRDefault="00CC581F"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w:t>
      </w:r>
      <w:r>
        <w:rPr>
          <w:rFonts w:ascii="Microsoft Yi Baiti" w:eastAsia="Microsoft Yi Baiti" w:hAnsi="Microsoft Yi Baiti" w:cs="Calibri"/>
          <w:sz w:val="20"/>
          <w:szCs w:val="20"/>
        </w:rPr>
        <w:t>n</w:t>
      </w:r>
      <w:r w:rsidRPr="00A3269E">
        <w:rPr>
          <w:rFonts w:ascii="Microsoft Yi Baiti" w:eastAsia="Microsoft Yi Baiti" w:hAnsi="Microsoft Yi Baiti" w:cs="Calibri" w:hint="eastAsia"/>
          <w:sz w:val="20"/>
          <w:szCs w:val="20"/>
        </w:rPr>
        <w:t xml:space="preserve"> la</w:t>
      </w:r>
      <w:r>
        <w:rPr>
          <w:rFonts w:ascii="Microsoft Yi Baiti" w:eastAsia="Microsoft Yi Baiti" w:hAnsi="Microsoft Yi Baiti" w:cs="Calibri"/>
          <w:sz w:val="20"/>
          <w:szCs w:val="20"/>
        </w:rPr>
        <w:t xml:space="preserve">(s) </w:t>
      </w:r>
      <w:r w:rsidRPr="00A3269E">
        <w:rPr>
          <w:rFonts w:ascii="Microsoft Yi Baiti" w:eastAsia="Microsoft Yi Baiti" w:hAnsi="Microsoft Yi Baiti" w:cs="Calibri" w:hint="eastAsia"/>
          <w:sz w:val="20"/>
          <w:szCs w:val="20"/>
        </w:rPr>
        <w:t>propuesta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de</w:t>
      </w:r>
      <w:r>
        <w:rPr>
          <w:rFonts w:ascii="Microsoft Yi Baiti" w:eastAsia="Microsoft Yi Baiti" w:hAnsi="Microsoft Yi Baiti" w:cs="Calibri"/>
          <w:sz w:val="20"/>
          <w:szCs w:val="20"/>
        </w:rPr>
        <w:t xml:space="preserve"> los</w:t>
      </w:r>
      <w:r w:rsidRPr="00A3269E">
        <w:rPr>
          <w:rFonts w:ascii="Microsoft Yi Baiti" w:eastAsia="Microsoft Yi Baiti" w:hAnsi="Microsoft Yi Baiti" w:cs="Calibri" w:hint="eastAsia"/>
          <w:sz w:val="20"/>
          <w:szCs w:val="20"/>
        </w:rPr>
        <w:t xml:space="preserve"> licitante</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xml:space="preserve"> que fue</w:t>
      </w:r>
      <w:r>
        <w:rPr>
          <w:rFonts w:ascii="Microsoft Yi Baiti" w:eastAsia="Microsoft Yi Baiti" w:hAnsi="Microsoft Yi Baiti" w:cs="Calibri"/>
          <w:sz w:val="20"/>
          <w:szCs w:val="20"/>
        </w:rPr>
        <w:t>ron</w:t>
      </w:r>
      <w:r w:rsidRPr="00A3269E">
        <w:rPr>
          <w:rFonts w:ascii="Microsoft Yi Baiti" w:eastAsia="Microsoft Yi Baiti" w:hAnsi="Microsoft Yi Baiti" w:cs="Calibri" w:hint="eastAsia"/>
          <w:sz w:val="20"/>
          <w:szCs w:val="20"/>
        </w:rPr>
        <w:t xml:space="preserve"> aceptada</w:t>
      </w:r>
      <w:r>
        <w:rPr>
          <w:rFonts w:ascii="Microsoft Yi Baiti" w:eastAsia="Microsoft Yi Baiti" w:hAnsi="Microsoft Yi Baiti" w:cs="Calibri"/>
          <w:sz w:val="20"/>
          <w:szCs w:val="20"/>
        </w:rPr>
        <w:t>s</w:t>
      </w:r>
      <w:r w:rsidRPr="00A3269E">
        <w:rPr>
          <w:rFonts w:ascii="Microsoft Yi Baiti" w:eastAsia="Microsoft Yi Baiti" w:hAnsi="Microsoft Yi Baiti" w:cs="Calibri" w:hint="eastAsia"/>
          <w:sz w:val="20"/>
          <w:szCs w:val="20"/>
        </w:rPr>
        <w:t>,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D3341B">
        <w:rPr>
          <w:rFonts w:ascii="Microsoft Yi Baiti" w:eastAsia="Microsoft Yi Baiti" w:hAnsi="Microsoft Yi Baiti"/>
          <w:b/>
          <w:noProof/>
          <w:color w:val="0000CC"/>
          <w:sz w:val="20"/>
          <w:szCs w:val="18"/>
          <w:lang w:val="es-ES" w:eastAsia="es-MX"/>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635017E" w14:textId="77777777" w:rsidR="00CC581F" w:rsidRDefault="00CC581F"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2A8715D7" w14:textId="77777777" w:rsidR="00CC581F" w:rsidRPr="00C928E0" w:rsidRDefault="00CC581F" w:rsidP="00C928E0">
      <w:pPr>
        <w:jc w:val="both"/>
        <w:rPr>
          <w:rFonts w:ascii="Microsoft Yi Baiti" w:eastAsia="Microsoft Yi Baiti" w:hAnsi="Microsoft Yi Baiti" w:cs="Arial"/>
          <w:sz w:val="20"/>
          <w:szCs w:val="20"/>
          <w:highlight w:val="yellow"/>
        </w:rPr>
      </w:pPr>
    </w:p>
    <w:p w14:paraId="1B5DB57F" w14:textId="77777777" w:rsidR="00CC581F" w:rsidRDefault="00CC581F" w:rsidP="00427E81">
      <w:pPr>
        <w:pStyle w:val="Prrafodelista"/>
        <w:numPr>
          <w:ilvl w:val="0"/>
          <w:numId w:val="8"/>
        </w:numPr>
        <w:jc w:val="both"/>
        <w:rPr>
          <w:rFonts w:ascii="Microsoft Yi Baiti" w:eastAsia="Microsoft Yi Baiti" w:hAnsi="Microsoft Yi Baiti" w:cs="Arial"/>
          <w:b/>
          <w:noProof/>
          <w:color w:val="0000CC"/>
          <w:sz w:val="20"/>
          <w:szCs w:val="20"/>
        </w:rPr>
      </w:pPr>
      <w:r w:rsidRPr="00D3341B">
        <w:rPr>
          <w:rFonts w:ascii="Microsoft Yi Baiti" w:eastAsia="Microsoft Yi Baiti" w:hAnsi="Microsoft Yi Baiti" w:cs="Arial"/>
          <w:b/>
          <w:noProof/>
          <w:color w:val="0000CC"/>
          <w:sz w:val="20"/>
          <w:szCs w:val="20"/>
        </w:rPr>
        <w:t>MAFRA INGENIERÍA, S.A. DE C.V.</w:t>
      </w:r>
    </w:p>
    <w:p w14:paraId="75087B30" w14:textId="77777777" w:rsidR="00CC581F" w:rsidRPr="00427E81" w:rsidRDefault="00CC581F" w:rsidP="00427E81">
      <w:pPr>
        <w:pStyle w:val="Prrafodelista"/>
        <w:numPr>
          <w:ilvl w:val="0"/>
          <w:numId w:val="8"/>
        </w:numPr>
        <w:jc w:val="both"/>
        <w:rPr>
          <w:rFonts w:ascii="Microsoft Yi Baiti" w:eastAsia="Microsoft Yi Baiti" w:hAnsi="Microsoft Yi Baiti" w:cs="Arial"/>
          <w:b/>
          <w:noProof/>
          <w:color w:val="0000CC"/>
          <w:sz w:val="20"/>
          <w:szCs w:val="20"/>
        </w:rPr>
      </w:pPr>
      <w:r w:rsidRPr="00D3341B">
        <w:rPr>
          <w:rFonts w:ascii="Microsoft Yi Baiti" w:eastAsia="Microsoft Yi Baiti" w:hAnsi="Microsoft Yi Baiti" w:cs="Arial"/>
          <w:b/>
          <w:noProof/>
          <w:color w:val="0000CC"/>
          <w:sz w:val="20"/>
          <w:szCs w:val="20"/>
        </w:rPr>
        <w:t>INGENIERÍA Y DESARROLLO ARQUITECTÓNICO SUSTENTABLE, S.A. DE C.V.</w:t>
      </w:r>
    </w:p>
    <w:p w14:paraId="616AC72A" w14:textId="77777777" w:rsidR="00CC581F" w:rsidRDefault="00CC581F" w:rsidP="001B1E7C">
      <w:pPr>
        <w:jc w:val="both"/>
        <w:rPr>
          <w:rFonts w:ascii="Microsoft Yi Baiti" w:eastAsia="Microsoft Yi Baiti" w:hAnsi="Microsoft Yi Baiti" w:cs="Arial"/>
          <w:sz w:val="20"/>
          <w:szCs w:val="20"/>
          <w:lang w:eastAsia="es-ES"/>
        </w:rPr>
      </w:pPr>
    </w:p>
    <w:p w14:paraId="5867714B" w14:textId="77777777" w:rsidR="00CC581F" w:rsidRDefault="00CC581F" w:rsidP="001B1E7C">
      <w:pPr>
        <w:jc w:val="both"/>
        <w:rPr>
          <w:rFonts w:ascii="Microsoft Yi Baiti" w:eastAsia="Microsoft Yi Baiti" w:hAnsi="Microsoft Yi Baiti" w:cs="Arial"/>
          <w:sz w:val="20"/>
          <w:szCs w:val="20"/>
          <w:lang w:eastAsia="es-ES"/>
        </w:rPr>
      </w:pPr>
    </w:p>
    <w:p w14:paraId="13723EB0" w14:textId="77777777" w:rsidR="00CC581F" w:rsidRPr="00A433B4" w:rsidRDefault="00CC581F"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D3341B">
        <w:rPr>
          <w:rFonts w:ascii="Microsoft Yi Baiti" w:eastAsia="Microsoft Yi Baiti" w:hAnsi="Microsoft Yi Baiti" w:cs="Arial"/>
          <w:b/>
          <w:noProof/>
          <w:color w:val="0000CC"/>
          <w:sz w:val="20"/>
          <w:szCs w:val="20"/>
          <w:lang w:eastAsia="es-ES"/>
        </w:rPr>
        <w:t>19 de julio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D3341B">
        <w:rPr>
          <w:rFonts w:ascii="Microsoft Yi Baiti" w:eastAsia="Microsoft Yi Baiti" w:hAnsi="Microsoft Yi Baiti" w:cs="Arial"/>
          <w:b/>
          <w:noProof/>
          <w:color w:val="0000CC"/>
          <w:sz w:val="20"/>
          <w:szCs w:val="20"/>
          <w:lang w:eastAsia="es-ES"/>
        </w:rPr>
        <w:t>10:40</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hint="eastAsia"/>
          <w:sz w:val="20"/>
          <w:szCs w:val="20"/>
          <w:lang w:eastAsia="es-ES"/>
        </w:rPr>
        <w:t xml:space="preserve">horas,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20DBA3C1" w14:textId="77777777" w:rsidR="00CC581F" w:rsidRDefault="00CC581F" w:rsidP="001B1E7C">
      <w:pPr>
        <w:jc w:val="both"/>
        <w:rPr>
          <w:rFonts w:ascii="Microsoft Yi Baiti" w:eastAsia="Microsoft Yi Baiti" w:hAnsi="Microsoft Yi Baiti" w:cs="Calibri"/>
          <w:b/>
          <w:color w:val="0000CC"/>
          <w:sz w:val="20"/>
          <w:szCs w:val="20"/>
          <w:highlight w:val="yellow"/>
        </w:rPr>
      </w:pPr>
    </w:p>
    <w:p w14:paraId="2525F756" w14:textId="77777777" w:rsidR="00CC581F" w:rsidRPr="00A433B4" w:rsidRDefault="00CC581F"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CC581F" w:rsidRPr="00A433B4" w14:paraId="447EE53A" w14:textId="77777777" w:rsidTr="00AE0E18">
        <w:trPr>
          <w:trHeight w:hRule="exact" w:val="284"/>
        </w:trPr>
        <w:tc>
          <w:tcPr>
            <w:tcW w:w="529" w:type="dxa"/>
            <w:shd w:val="clear" w:color="auto" w:fill="auto"/>
            <w:vAlign w:val="center"/>
          </w:tcPr>
          <w:p w14:paraId="3C8E5803" w14:textId="77777777" w:rsidR="00CC581F" w:rsidRPr="00A3269E" w:rsidRDefault="00CC581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3BD346A7" w14:textId="77777777" w:rsidR="00CC581F" w:rsidRPr="00A3269E" w:rsidRDefault="00CC581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334A4D29" w14:textId="77777777" w:rsidR="00CC581F" w:rsidRPr="00A3269E" w:rsidRDefault="00CC581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CC581F" w:rsidRPr="00A433B4" w14:paraId="31F9671E" w14:textId="77777777" w:rsidTr="001B1E7C">
        <w:trPr>
          <w:trHeight w:val="414"/>
        </w:trPr>
        <w:tc>
          <w:tcPr>
            <w:tcW w:w="529" w:type="dxa"/>
            <w:shd w:val="clear" w:color="auto" w:fill="auto"/>
            <w:vAlign w:val="center"/>
          </w:tcPr>
          <w:p w14:paraId="532CB8E9" w14:textId="77777777" w:rsidR="00CC581F" w:rsidRPr="00A3269E" w:rsidRDefault="00CC581F"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75BEB07D" w14:textId="77777777" w:rsidR="00CC581F" w:rsidRPr="00A3269E" w:rsidRDefault="00CC581F" w:rsidP="001B1E7C">
            <w:pPr>
              <w:jc w:val="both"/>
              <w:rPr>
                <w:rFonts w:ascii="Microsoft Yi Baiti" w:eastAsia="Microsoft Yi Baiti" w:hAnsi="Microsoft Yi Baiti" w:cs="Arial"/>
                <w:b/>
                <w:color w:val="0000CC"/>
                <w:sz w:val="20"/>
                <w:szCs w:val="20"/>
              </w:rPr>
            </w:pPr>
            <w:r w:rsidRPr="00D3341B">
              <w:rPr>
                <w:rFonts w:ascii="Microsoft Yi Baiti" w:eastAsia="Microsoft Yi Baiti" w:hAnsi="Microsoft Yi Baiti" w:cs="Arial"/>
                <w:b/>
                <w:noProof/>
                <w:color w:val="0000CC"/>
                <w:sz w:val="20"/>
                <w:szCs w:val="20"/>
              </w:rPr>
              <w:t>MAFRA INGENIERÍA, S.A. DE C.V.</w:t>
            </w:r>
          </w:p>
        </w:tc>
        <w:tc>
          <w:tcPr>
            <w:tcW w:w="1675" w:type="dxa"/>
            <w:shd w:val="clear" w:color="auto" w:fill="auto"/>
            <w:vAlign w:val="center"/>
          </w:tcPr>
          <w:p w14:paraId="2F859031" w14:textId="77777777" w:rsidR="00CC581F" w:rsidRPr="00323F7F" w:rsidRDefault="00CC581F"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r w:rsidR="00CC581F" w:rsidRPr="00A433B4" w14:paraId="0C4650F8" w14:textId="77777777" w:rsidTr="001B1E7C">
        <w:trPr>
          <w:trHeight w:val="414"/>
        </w:trPr>
        <w:tc>
          <w:tcPr>
            <w:tcW w:w="529" w:type="dxa"/>
            <w:shd w:val="clear" w:color="auto" w:fill="auto"/>
            <w:vAlign w:val="center"/>
          </w:tcPr>
          <w:p w14:paraId="47F5B008" w14:textId="77777777" w:rsidR="00CC581F" w:rsidRPr="00A3269E" w:rsidRDefault="00CC581F" w:rsidP="00AE0E1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376EFD58" w14:textId="77777777" w:rsidR="00CC581F" w:rsidRDefault="00CC581F" w:rsidP="001B1E7C">
            <w:pPr>
              <w:jc w:val="both"/>
              <w:rPr>
                <w:rFonts w:ascii="Microsoft Yi Baiti" w:eastAsia="Microsoft Yi Baiti" w:hAnsi="Microsoft Yi Baiti" w:cs="Arial"/>
                <w:b/>
                <w:noProof/>
                <w:color w:val="0000CC"/>
                <w:sz w:val="20"/>
                <w:szCs w:val="20"/>
              </w:rPr>
            </w:pPr>
            <w:r w:rsidRPr="00D3341B">
              <w:rPr>
                <w:rFonts w:ascii="Microsoft Yi Baiti" w:eastAsia="Microsoft Yi Baiti" w:hAnsi="Microsoft Yi Baiti" w:cs="Arial"/>
                <w:b/>
                <w:noProof/>
                <w:color w:val="0000CC"/>
                <w:sz w:val="20"/>
                <w:szCs w:val="20"/>
              </w:rPr>
              <w:t>INGENIERÍA Y DESARROLLO ARQUITECTÓNICO SUSTENTABLE, S.A. DE C.V.</w:t>
            </w:r>
          </w:p>
        </w:tc>
        <w:tc>
          <w:tcPr>
            <w:tcW w:w="1675" w:type="dxa"/>
            <w:shd w:val="clear" w:color="auto" w:fill="auto"/>
            <w:vAlign w:val="center"/>
          </w:tcPr>
          <w:p w14:paraId="37F9FC06" w14:textId="77777777" w:rsidR="00CC581F" w:rsidRPr="009F4C7A" w:rsidRDefault="00CC581F" w:rsidP="00AE0E18">
            <w:pPr>
              <w:jc w:val="center"/>
              <w:rPr>
                <w:rFonts w:ascii="Microsoft Yi Baiti" w:eastAsia="Microsoft Yi Baiti" w:hAnsi="Microsoft Yi Baiti" w:cs="Arial"/>
                <w:b/>
                <w:sz w:val="20"/>
                <w:szCs w:val="20"/>
              </w:rPr>
            </w:pPr>
            <w:r w:rsidRPr="009F4C7A">
              <w:rPr>
                <w:rFonts w:ascii="Microsoft Yi Baiti" w:eastAsia="Microsoft Yi Baiti" w:hAnsi="Microsoft Yi Baiti" w:cs="Arial" w:hint="eastAsia"/>
                <w:b/>
                <w:sz w:val="20"/>
                <w:szCs w:val="20"/>
              </w:rPr>
              <w:t>ACEPTADA</w:t>
            </w:r>
          </w:p>
        </w:tc>
      </w:tr>
    </w:tbl>
    <w:p w14:paraId="009CE4F5" w14:textId="77777777" w:rsidR="00CC581F" w:rsidRDefault="00CC581F" w:rsidP="001B1E7C">
      <w:pPr>
        <w:tabs>
          <w:tab w:val="left" w:pos="0"/>
          <w:tab w:val="left" w:pos="1620"/>
        </w:tabs>
        <w:jc w:val="both"/>
        <w:rPr>
          <w:rFonts w:ascii="Microsoft Yi Baiti" w:eastAsia="Microsoft Yi Baiti" w:hAnsi="Microsoft Yi Baiti" w:cs="Arial"/>
          <w:b/>
          <w:sz w:val="20"/>
          <w:szCs w:val="20"/>
        </w:rPr>
      </w:pPr>
    </w:p>
    <w:p w14:paraId="1E083A96" w14:textId="77777777" w:rsidR="00CC581F" w:rsidRDefault="00CC581F" w:rsidP="001B1E7C">
      <w:pPr>
        <w:tabs>
          <w:tab w:val="left" w:pos="0"/>
          <w:tab w:val="left" w:pos="1620"/>
        </w:tabs>
        <w:jc w:val="both"/>
        <w:rPr>
          <w:rFonts w:ascii="Microsoft Yi Baiti" w:eastAsia="Microsoft Yi Baiti" w:hAnsi="Microsoft Yi Baiti" w:cs="Arial"/>
          <w:b/>
          <w:sz w:val="20"/>
          <w:szCs w:val="20"/>
        </w:rPr>
      </w:pPr>
    </w:p>
    <w:p w14:paraId="3CBC4D15" w14:textId="77777777" w:rsidR="00CC581F" w:rsidRPr="00A3269E" w:rsidRDefault="00CC581F"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ARON:</w:t>
      </w:r>
    </w:p>
    <w:p w14:paraId="1EE5F3A3" w14:textId="77777777" w:rsidR="00CC581F" w:rsidRPr="00A3269E" w:rsidRDefault="00CC581F" w:rsidP="001B1E7C">
      <w:pPr>
        <w:jc w:val="both"/>
        <w:rPr>
          <w:rFonts w:ascii="Microsoft Yi Baiti" w:eastAsia="Microsoft Yi Baiti" w:hAnsi="Microsoft Yi Baiti" w:cs="Calibri"/>
          <w:sz w:val="20"/>
          <w:szCs w:val="20"/>
        </w:rPr>
      </w:pPr>
    </w:p>
    <w:p w14:paraId="76C07DA4" w14:textId="77777777" w:rsidR="00CC581F" w:rsidRPr="00A3269E" w:rsidRDefault="00CC581F"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eron</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Pr>
          <w:rFonts w:ascii="Microsoft Yi Baiti" w:eastAsia="Microsoft Yi Baiti" w:hAnsi="Microsoft Yi Baiti" w:cs="Arial"/>
          <w:b/>
          <w:sz w:val="20"/>
          <w:szCs w:val="20"/>
        </w:rPr>
        <w:t>S</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empresa</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D3341B">
        <w:rPr>
          <w:rFonts w:ascii="Microsoft Yi Baiti" w:eastAsia="Microsoft Yi Baiti" w:hAnsi="Microsoft Yi Baiti" w:cs="Arial"/>
          <w:b/>
          <w:noProof/>
          <w:color w:val="0000CC"/>
          <w:sz w:val="20"/>
          <w:szCs w:val="20"/>
        </w:rPr>
        <w:t>MAFRA INGENIERÍA, S.A. DE C.V.</w:t>
      </w:r>
      <w:r>
        <w:rPr>
          <w:rFonts w:ascii="Microsoft Yi Baiti" w:eastAsia="Microsoft Yi Baiti" w:hAnsi="Microsoft Yi Baiti" w:cs="Arial"/>
          <w:b/>
          <w:noProof/>
          <w:color w:val="0000CC"/>
          <w:sz w:val="20"/>
          <w:szCs w:val="20"/>
        </w:rPr>
        <w:t xml:space="preserve"> e </w:t>
      </w:r>
      <w:r w:rsidRPr="00D3341B">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t>,</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w:t>
      </w:r>
      <w:r>
        <w:rPr>
          <w:rFonts w:ascii="Microsoft Yi Baiti" w:eastAsia="Microsoft Yi Baiti" w:hAnsi="Microsoft Yi Baiti" w:cs="Arial"/>
          <w:sz w:val="20"/>
          <w:szCs w:val="20"/>
        </w:rPr>
        <w:t xml:space="preserve"> los</w:t>
      </w:r>
      <w:r w:rsidRPr="00A3269E">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sidRPr="00A3269E">
        <w:rPr>
          <w:rFonts w:ascii="Microsoft Yi Baiti" w:eastAsia="Microsoft Yi Baiti" w:hAnsi="Microsoft Yi Baiti" w:cs="Arial" w:hint="eastAsia"/>
          <w:sz w:val="20"/>
          <w:szCs w:val="20"/>
        </w:rPr>
        <w:t xml:space="preserve"> para el día</w:t>
      </w:r>
      <w:r>
        <w:rPr>
          <w:rFonts w:ascii="Microsoft Yi Baiti" w:eastAsia="Microsoft Yi Baiti" w:hAnsi="Microsoft Yi Baiti" w:cs="Arial"/>
          <w:b/>
          <w:color w:val="0000CC"/>
          <w:sz w:val="20"/>
          <w:szCs w:val="20"/>
        </w:rPr>
        <w:t xml:space="preserve"> </w:t>
      </w:r>
      <w:r w:rsidRPr="00D3341B">
        <w:rPr>
          <w:rFonts w:ascii="Microsoft Yi Baiti" w:eastAsia="Microsoft Yi Baiti" w:hAnsi="Microsoft Yi Baiti" w:cs="Arial"/>
          <w:b/>
          <w:noProof/>
          <w:color w:val="0000CC"/>
          <w:sz w:val="20"/>
          <w:szCs w:val="20"/>
        </w:rPr>
        <w:t>19 de julio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51A0FD14" w14:textId="77777777" w:rsidR="00CC581F" w:rsidRPr="00A433B4" w:rsidRDefault="00CC581F" w:rsidP="001B1E7C">
      <w:pPr>
        <w:jc w:val="both"/>
        <w:rPr>
          <w:rFonts w:ascii="Microsoft Yi Baiti" w:eastAsia="Microsoft Yi Baiti" w:hAnsi="Microsoft Yi Baiti" w:cs="Arial"/>
          <w:sz w:val="20"/>
          <w:szCs w:val="20"/>
          <w:highlight w:val="yellow"/>
        </w:rPr>
      </w:pPr>
    </w:p>
    <w:p w14:paraId="2819D5E3" w14:textId="77777777" w:rsidR="00CC581F" w:rsidRPr="009B2C31" w:rsidRDefault="00CC581F"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la Dirección de Contratación, Seguimiento y Control de Obra Pública, ya que con fecha</w:t>
      </w:r>
      <w:r w:rsidRPr="009B2C31">
        <w:rPr>
          <w:rFonts w:ascii="Microsoft Yi Baiti" w:eastAsia="Microsoft Yi Baiti" w:hAnsi="Microsoft Yi Baiti" w:cs="Arial"/>
          <w:sz w:val="20"/>
          <w:szCs w:val="20"/>
        </w:rPr>
        <w:t xml:space="preserve"> </w:t>
      </w:r>
      <w:r w:rsidRPr="00D3341B">
        <w:rPr>
          <w:rFonts w:ascii="Microsoft Yi Baiti" w:eastAsia="Microsoft Yi Baiti" w:hAnsi="Microsoft Yi Baiti" w:cs="Arial"/>
          <w:b/>
          <w:noProof/>
          <w:color w:val="0000CC"/>
          <w:sz w:val="20"/>
          <w:szCs w:val="20"/>
        </w:rPr>
        <w:t>19 de julio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D3341B">
        <w:rPr>
          <w:rFonts w:ascii="Microsoft Yi Baiti" w:eastAsia="Microsoft Yi Baiti" w:hAnsi="Microsoft Yi Baiti" w:cs="Arial"/>
          <w:b/>
          <w:noProof/>
          <w:color w:val="0000CC"/>
          <w:sz w:val="20"/>
          <w:szCs w:val="20"/>
        </w:rPr>
        <w:t>10:40</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efectuó el acto de apertura de la</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w:t>
      </w:r>
      <w:r>
        <w:rPr>
          <w:rFonts w:ascii="Microsoft Yi Baiti" w:eastAsia="Microsoft Yi Baiti" w:hAnsi="Microsoft Yi Baiti" w:cs="Arial"/>
          <w:sz w:val="20"/>
          <w:szCs w:val="20"/>
          <w:lang w:eastAsia="es-ES"/>
        </w:rPr>
        <w:t>proposicio</w:t>
      </w:r>
      <w:r w:rsidRPr="009B2C31">
        <w:rPr>
          <w:rFonts w:ascii="Microsoft Yi Baiti" w:eastAsia="Microsoft Yi Baiti" w:hAnsi="Microsoft Yi Baiti" w:cs="Arial"/>
          <w:sz w:val="20"/>
          <w:szCs w:val="20"/>
          <w:lang w:eastAsia="es-ES"/>
        </w:rPr>
        <w:t>n</w:t>
      </w:r>
      <w:r>
        <w:rPr>
          <w:rFonts w:ascii="Microsoft Yi Baiti" w:eastAsia="Microsoft Yi Baiti" w:hAnsi="Microsoft Yi Baiti" w:cs="Arial"/>
          <w:sz w:val="20"/>
          <w:szCs w:val="20"/>
          <w:lang w:eastAsia="es-ES"/>
        </w:rPr>
        <w:t>es</w:t>
      </w:r>
      <w:r w:rsidRPr="009B2C31">
        <w:rPr>
          <w:rFonts w:ascii="Microsoft Yi Baiti" w:eastAsia="Microsoft Yi Baiti" w:hAnsi="Microsoft Yi Baiti" w:cs="Arial" w:hint="eastAsia"/>
          <w:sz w:val="20"/>
          <w:szCs w:val="20"/>
          <w:lang w:eastAsia="es-ES"/>
        </w:rPr>
        <w:t xml:space="preserve"> económica</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que no fue</w:t>
      </w:r>
      <w:r>
        <w:rPr>
          <w:rFonts w:ascii="Microsoft Yi Baiti" w:eastAsia="Microsoft Yi Baiti" w:hAnsi="Microsoft Yi Baiti" w:cs="Arial"/>
          <w:sz w:val="20"/>
          <w:szCs w:val="20"/>
          <w:lang w:eastAsia="es-ES"/>
        </w:rPr>
        <w:t>ron</w:t>
      </w:r>
      <w:r w:rsidRPr="009B2C31">
        <w:rPr>
          <w:rFonts w:ascii="Microsoft Yi Baiti" w:eastAsia="Microsoft Yi Baiti" w:hAnsi="Microsoft Yi Baiti" w:cs="Arial" w:hint="eastAsia"/>
          <w:sz w:val="20"/>
          <w:szCs w:val="20"/>
          <w:lang w:eastAsia="es-ES"/>
        </w:rPr>
        <w:t xml:space="preserve"> desechada</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en el </w:t>
      </w:r>
      <w:r>
        <w:rPr>
          <w:rFonts w:ascii="Microsoft Yi Baiti" w:eastAsia="Microsoft Yi Baiti" w:hAnsi="Microsoft Yi Baiti" w:cs="Arial" w:hint="eastAsia"/>
          <w:sz w:val="20"/>
          <w:szCs w:val="20"/>
          <w:lang w:eastAsia="es-ES"/>
        </w:rPr>
        <w:t xml:space="preserve">análisis técnico, obteniendo </w:t>
      </w:r>
      <w:r>
        <w:rPr>
          <w:rFonts w:ascii="Microsoft Yi Baiti" w:eastAsia="Microsoft Yi Baiti" w:hAnsi="Microsoft Yi Baiti" w:cs="Arial"/>
          <w:sz w:val="20"/>
          <w:szCs w:val="20"/>
          <w:lang w:eastAsia="es-ES"/>
        </w:rPr>
        <w:t>los</w:t>
      </w:r>
      <w:r w:rsidRPr="009B2C31">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importe</w:t>
      </w:r>
      <w:r>
        <w:rPr>
          <w:rFonts w:ascii="Microsoft Yi Baiti" w:eastAsia="Microsoft Yi Baiti" w:hAnsi="Microsoft Yi Baiti" w:cs="Arial"/>
          <w:sz w:val="20"/>
          <w:szCs w:val="20"/>
          <w:lang w:eastAsia="es-ES"/>
        </w:rPr>
        <w:t>s</w:t>
      </w:r>
      <w:r w:rsidRPr="009B2C31">
        <w:rPr>
          <w:rFonts w:ascii="Microsoft Yi Baiti" w:eastAsia="Microsoft Yi Baiti" w:hAnsi="Microsoft Yi Baiti" w:cs="Arial" w:hint="eastAsia"/>
          <w:sz w:val="20"/>
          <w:szCs w:val="20"/>
          <w:lang w:eastAsia="es-ES"/>
        </w:rPr>
        <w:t xml:space="preserve"> con </w:t>
      </w:r>
      <w:proofErr w:type="gramStart"/>
      <w:r w:rsidRPr="009B2C31">
        <w:rPr>
          <w:rFonts w:ascii="Microsoft Yi Baiti" w:eastAsia="Microsoft Yi Baiti" w:hAnsi="Microsoft Yi Baiti" w:cs="Arial" w:hint="eastAsia"/>
          <w:sz w:val="20"/>
          <w:szCs w:val="20"/>
          <w:lang w:eastAsia="es-ES"/>
        </w:rPr>
        <w:t>I.V.A.</w:t>
      </w:r>
      <w:r>
        <w:rPr>
          <w:rFonts w:ascii="Microsoft Yi Baiti" w:eastAsia="Microsoft Yi Baiti" w:hAnsi="Microsoft Yi Baiti" w:cs="Arial"/>
          <w:sz w:val="20"/>
          <w:szCs w:val="20"/>
          <w:lang w:eastAsia="es-ES"/>
        </w:rPr>
        <w:t xml:space="preserve"> </w:t>
      </w:r>
      <w:r w:rsidRPr="009B2C31">
        <w:rPr>
          <w:rFonts w:ascii="Microsoft Yi Baiti" w:eastAsia="Microsoft Yi Baiti" w:hAnsi="Microsoft Yi Baiti" w:cs="Arial" w:hint="eastAsia"/>
          <w:sz w:val="20"/>
          <w:szCs w:val="20"/>
          <w:lang w:eastAsia="es-ES"/>
        </w:rPr>
        <w:t>:</w:t>
      </w:r>
      <w:proofErr w:type="gramEnd"/>
      <w:r w:rsidRPr="009B2C31">
        <w:rPr>
          <w:rFonts w:asciiTheme="majorHAnsi" w:hAnsiTheme="majorHAnsi" w:cs="Arial"/>
          <w:sz w:val="18"/>
          <w:szCs w:val="18"/>
          <w:lang w:eastAsia="es-ES"/>
        </w:rPr>
        <w:t xml:space="preserve"> </w:t>
      </w:r>
    </w:p>
    <w:p w14:paraId="022F3558" w14:textId="77777777" w:rsidR="00CC581F" w:rsidRPr="00A433B4" w:rsidRDefault="00CC581F"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CC581F" w:rsidRPr="00A433B4" w14:paraId="5E01F399" w14:textId="77777777" w:rsidTr="00AE0E18">
        <w:trPr>
          <w:trHeight w:hRule="exact" w:val="284"/>
        </w:trPr>
        <w:tc>
          <w:tcPr>
            <w:tcW w:w="487" w:type="dxa"/>
            <w:shd w:val="clear" w:color="auto" w:fill="auto"/>
            <w:vAlign w:val="center"/>
          </w:tcPr>
          <w:p w14:paraId="681E1635" w14:textId="77777777" w:rsidR="00CC581F" w:rsidRPr="009B2C31" w:rsidRDefault="00CC581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6546D3A9" w14:textId="77777777" w:rsidR="00CC581F" w:rsidRPr="009B2C31" w:rsidRDefault="00CC581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6932D428" w14:textId="77777777" w:rsidR="00CC581F" w:rsidRPr="009B2C31" w:rsidRDefault="00CC581F"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CC581F" w:rsidRPr="00A433B4" w14:paraId="5651C1F3" w14:textId="77777777" w:rsidTr="00AE0E18">
        <w:trPr>
          <w:trHeight w:val="414"/>
        </w:trPr>
        <w:tc>
          <w:tcPr>
            <w:tcW w:w="487" w:type="dxa"/>
            <w:shd w:val="clear" w:color="auto" w:fill="auto"/>
            <w:vAlign w:val="center"/>
          </w:tcPr>
          <w:p w14:paraId="0BEB1219" w14:textId="77777777" w:rsidR="00CC581F" w:rsidRPr="009B2C31" w:rsidRDefault="00CC581F"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5421F091" w14:textId="77777777" w:rsidR="00CC581F" w:rsidRPr="009B2C31" w:rsidRDefault="00CC581F" w:rsidP="00AE0E18">
            <w:pPr>
              <w:jc w:val="both"/>
              <w:rPr>
                <w:rFonts w:ascii="Microsoft Yi Baiti" w:eastAsia="Microsoft Yi Baiti" w:hAnsi="Microsoft Yi Baiti" w:cs="Arial"/>
                <w:b/>
                <w:color w:val="0000CC"/>
                <w:sz w:val="20"/>
                <w:szCs w:val="20"/>
              </w:rPr>
            </w:pPr>
            <w:r w:rsidRPr="00D3341B">
              <w:rPr>
                <w:rFonts w:ascii="Microsoft Yi Baiti" w:eastAsia="Microsoft Yi Baiti" w:hAnsi="Microsoft Yi Baiti" w:cs="Arial"/>
                <w:b/>
                <w:noProof/>
                <w:color w:val="0000CC"/>
                <w:sz w:val="20"/>
                <w:szCs w:val="20"/>
              </w:rPr>
              <w:t>MAFRA INGENIERÍA, S.A. DE C.V.</w:t>
            </w:r>
          </w:p>
        </w:tc>
        <w:tc>
          <w:tcPr>
            <w:tcW w:w="3543" w:type="dxa"/>
            <w:shd w:val="clear" w:color="auto" w:fill="auto"/>
            <w:vAlign w:val="center"/>
          </w:tcPr>
          <w:p w14:paraId="3516E050" w14:textId="77777777" w:rsidR="00CC581F" w:rsidRPr="00D3341B" w:rsidRDefault="00CC581F" w:rsidP="00A129E1">
            <w:pPr>
              <w:jc w:val="both"/>
              <w:rPr>
                <w:rFonts w:ascii="Microsoft Yi Baiti" w:eastAsia="Microsoft Yi Baiti" w:hAnsi="Microsoft Yi Baiti" w:cs="Arial"/>
                <w:b/>
                <w:noProof/>
                <w:color w:val="0000CC"/>
                <w:sz w:val="20"/>
                <w:szCs w:val="20"/>
              </w:rPr>
            </w:pPr>
            <w:r w:rsidRPr="00D3341B">
              <w:rPr>
                <w:rFonts w:ascii="Microsoft Yi Baiti" w:eastAsia="Microsoft Yi Baiti" w:hAnsi="Microsoft Yi Baiti" w:cs="Arial"/>
                <w:b/>
                <w:noProof/>
                <w:color w:val="0000CC"/>
                <w:sz w:val="20"/>
                <w:szCs w:val="20"/>
              </w:rPr>
              <w:t>OBRA 1.- $ 593,611.86 (Quinientos noventa y tres mil seiscientos once pesos 86/100 M.N.)</w:t>
            </w:r>
          </w:p>
          <w:p w14:paraId="49A83DA5" w14:textId="77777777" w:rsidR="00CC581F" w:rsidRPr="00C873F5" w:rsidRDefault="00CC581F" w:rsidP="009F4C7A">
            <w:pPr>
              <w:jc w:val="both"/>
              <w:rPr>
                <w:rFonts w:ascii="Microsoft Yi Baiti" w:eastAsia="Microsoft Yi Baiti" w:hAnsi="Microsoft Yi Baiti" w:cs="Arial"/>
                <w:b/>
                <w:color w:val="0000CC"/>
                <w:sz w:val="20"/>
                <w:szCs w:val="20"/>
              </w:rPr>
            </w:pPr>
            <w:r w:rsidRPr="00D3341B">
              <w:rPr>
                <w:rFonts w:ascii="Microsoft Yi Baiti" w:eastAsia="Microsoft Yi Baiti" w:hAnsi="Microsoft Yi Baiti" w:cs="Arial"/>
                <w:b/>
                <w:noProof/>
                <w:color w:val="0000CC"/>
                <w:sz w:val="20"/>
                <w:szCs w:val="20"/>
              </w:rPr>
              <w:t>OBRA 2.- $ 379,236.74 (Trescientos setenta y nueve mil doscientos treinta y seis pesos 74/100 M.N.)</w:t>
            </w:r>
          </w:p>
        </w:tc>
      </w:tr>
      <w:tr w:rsidR="00CC581F" w:rsidRPr="00A433B4" w14:paraId="692D8293" w14:textId="77777777" w:rsidTr="00AE0E18">
        <w:trPr>
          <w:trHeight w:val="414"/>
        </w:trPr>
        <w:tc>
          <w:tcPr>
            <w:tcW w:w="487" w:type="dxa"/>
            <w:shd w:val="clear" w:color="auto" w:fill="auto"/>
            <w:vAlign w:val="center"/>
          </w:tcPr>
          <w:p w14:paraId="198A6D68" w14:textId="77777777" w:rsidR="00CC581F" w:rsidRPr="009B2C31" w:rsidRDefault="00CC581F" w:rsidP="00D4629C">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798" w:type="dxa"/>
            <w:shd w:val="clear" w:color="auto" w:fill="auto"/>
            <w:vAlign w:val="center"/>
          </w:tcPr>
          <w:p w14:paraId="6E93F85C" w14:textId="77777777" w:rsidR="00CC581F" w:rsidRDefault="00CC581F" w:rsidP="00AE0E18">
            <w:pPr>
              <w:jc w:val="both"/>
              <w:rPr>
                <w:rFonts w:ascii="Microsoft Yi Baiti" w:eastAsia="Microsoft Yi Baiti" w:hAnsi="Microsoft Yi Baiti" w:cs="Arial"/>
                <w:b/>
                <w:noProof/>
                <w:color w:val="0000CC"/>
                <w:sz w:val="20"/>
                <w:szCs w:val="20"/>
              </w:rPr>
            </w:pPr>
            <w:r w:rsidRPr="00D3341B">
              <w:rPr>
                <w:rFonts w:ascii="Microsoft Yi Baiti" w:eastAsia="Microsoft Yi Baiti" w:hAnsi="Microsoft Yi Baiti" w:cs="Arial"/>
                <w:b/>
                <w:noProof/>
                <w:color w:val="0000CC"/>
                <w:sz w:val="20"/>
                <w:szCs w:val="20"/>
              </w:rPr>
              <w:t>INGENIERÍA Y DESARROLLO ARQUITECTÓNICO SUSTENTABLE, S.A. DE C.V.</w:t>
            </w:r>
          </w:p>
        </w:tc>
        <w:tc>
          <w:tcPr>
            <w:tcW w:w="3543" w:type="dxa"/>
            <w:shd w:val="clear" w:color="auto" w:fill="auto"/>
            <w:vAlign w:val="center"/>
          </w:tcPr>
          <w:p w14:paraId="3DABC97F" w14:textId="77777777" w:rsidR="00CC581F" w:rsidRDefault="00CC581F" w:rsidP="00D4629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$ 567,791.27 (Quinientos sesenta y siete mil setecientos noventa y un pesos 27/100 M.N.)</w:t>
            </w:r>
          </w:p>
          <w:p w14:paraId="025DF285" w14:textId="77777777" w:rsidR="00CC581F" w:rsidRDefault="00CC581F" w:rsidP="00D4629C">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$ 362,231.75 (Trescientos sesenta y dos mil doscientos treinta y un pesos 75/100 M.N.)</w:t>
            </w:r>
          </w:p>
        </w:tc>
      </w:tr>
    </w:tbl>
    <w:p w14:paraId="11F72C55" w14:textId="77777777" w:rsidR="00CC581F" w:rsidRDefault="00CC581F" w:rsidP="00BB1575">
      <w:pPr>
        <w:ind w:right="49"/>
        <w:jc w:val="both"/>
        <w:rPr>
          <w:rFonts w:ascii="Microsoft Yi Baiti" w:eastAsia="Microsoft Yi Baiti" w:hAnsi="Microsoft Yi Baiti"/>
          <w:sz w:val="20"/>
          <w:szCs w:val="20"/>
        </w:rPr>
      </w:pPr>
    </w:p>
    <w:p w14:paraId="526C64B6" w14:textId="77777777" w:rsidR="00CC581F" w:rsidRDefault="00CC581F"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(s) </w:t>
      </w:r>
      <w:r w:rsidRPr="002E546A">
        <w:rPr>
          <w:rFonts w:ascii="Microsoft Yi Baiti" w:eastAsia="Microsoft Yi Baiti" w:hAnsi="Microsoft Yi Baiti" w:hint="eastAsia"/>
          <w:sz w:val="20"/>
          <w:szCs w:val="20"/>
        </w:rPr>
        <w:t>propuesta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económica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que fue</w:t>
      </w:r>
      <w:r>
        <w:rPr>
          <w:rFonts w:ascii="Microsoft Yi Baiti" w:eastAsia="Microsoft Yi Baiti" w:hAnsi="Microsoft Yi Baiti"/>
          <w:sz w:val="20"/>
          <w:szCs w:val="20"/>
        </w:rPr>
        <w:t>ron</w:t>
      </w:r>
      <w:r w:rsidRPr="002E546A">
        <w:rPr>
          <w:rFonts w:ascii="Microsoft Yi Baiti" w:eastAsia="Microsoft Yi Baiti" w:hAnsi="Microsoft Yi Baiti" w:hint="eastAsia"/>
          <w:sz w:val="20"/>
          <w:szCs w:val="20"/>
        </w:rPr>
        <w:t xml:space="preserve"> aceptada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se procedió a la realización del análisis detallado, a fin de conocer si esta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eron</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D3341B">
        <w:rPr>
          <w:rFonts w:ascii="Microsoft Yi Baiti" w:eastAsia="Microsoft Yi Baiti" w:hAnsi="Microsoft Yi Baiti"/>
          <w:b/>
          <w:noProof/>
          <w:color w:val="0000CC"/>
          <w:sz w:val="20"/>
          <w:szCs w:val="18"/>
          <w:lang w:val="es-ES" w:eastAsia="es-MX"/>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propuesta</w:t>
      </w:r>
      <w:r>
        <w:rPr>
          <w:rFonts w:ascii="Microsoft Yi Baiti" w:eastAsia="Microsoft Yi Baiti" w:hAnsi="Microsoft Yi Baiti"/>
          <w:sz w:val="20"/>
          <w:szCs w:val="20"/>
        </w:rPr>
        <w:t>(s)</w:t>
      </w:r>
      <w:r>
        <w:rPr>
          <w:rFonts w:ascii="Microsoft Yi Baiti" w:eastAsia="Microsoft Yi Baiti" w:hAnsi="Microsoft Yi Baiti" w:hint="eastAsia"/>
          <w:sz w:val="20"/>
          <w:szCs w:val="20"/>
        </w:rPr>
        <w:t xml:space="preserve"> contenga</w:t>
      </w:r>
      <w:r>
        <w:rPr>
          <w:rFonts w:ascii="Microsoft Yi Baiti" w:eastAsia="Microsoft Yi Baiti" w:hAnsi="Microsoft Yi Baiti"/>
          <w:sz w:val="20"/>
          <w:szCs w:val="20"/>
        </w:rPr>
        <w:t>n</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D3341B">
        <w:rPr>
          <w:rFonts w:ascii="Microsoft Yi Baiti" w:eastAsia="Microsoft Yi Baiti" w:hAnsi="Microsoft Yi Baiti"/>
          <w:b/>
          <w:noProof/>
          <w:color w:val="0000CC"/>
          <w:sz w:val="20"/>
          <w:szCs w:val="20"/>
        </w:rPr>
        <w:t>INGENIERÍA Y DESARROLLO ARQUITECTÓNICO SUSTENTABLE, S.A. DE C.V.</w:t>
      </w:r>
      <w:r>
        <w:rPr>
          <w:rFonts w:ascii="Microsoft Yi Baiti" w:eastAsia="Microsoft Yi Baiti" w:hAnsi="Microsoft Yi Baiti"/>
          <w:b/>
          <w:noProof/>
          <w:color w:val="0000CC"/>
          <w:sz w:val="20"/>
          <w:szCs w:val="20"/>
        </w:rPr>
        <w:t xml:space="preserve">  no </w:t>
      </w:r>
      <w:r w:rsidRPr="00104E2A">
        <w:rPr>
          <w:rFonts w:ascii="Microsoft Yi Baiti" w:eastAsia="Microsoft Yi Baiti" w:hAnsi="Microsoft Yi Baiti"/>
          <w:b/>
          <w:noProof/>
          <w:color w:val="0000CC"/>
          <w:sz w:val="20"/>
          <w:szCs w:val="20"/>
        </w:rPr>
        <w:t>cumplió</w:t>
      </w:r>
      <w:r>
        <w:rPr>
          <w:rFonts w:ascii="Microsoft Yi Baiti" w:eastAsia="Microsoft Yi Baiti" w:hAnsi="Microsoft Yi Baiti"/>
          <w:sz w:val="20"/>
          <w:szCs w:val="20"/>
        </w:rPr>
        <w:t xml:space="preserve"> con los requisitos exigidos, por lo siguiente:</w:t>
      </w:r>
    </w:p>
    <w:p w14:paraId="23607DEC" w14:textId="77777777" w:rsidR="00CC581F" w:rsidRDefault="00CC581F" w:rsidP="00BB1575">
      <w:pPr>
        <w:ind w:right="49"/>
        <w:jc w:val="both"/>
        <w:rPr>
          <w:rFonts w:ascii="Microsoft Yi Baiti" w:eastAsia="Microsoft Yi Baiti" w:hAnsi="Microsoft Yi Baiti"/>
          <w:sz w:val="20"/>
          <w:szCs w:val="20"/>
        </w:rPr>
      </w:pPr>
    </w:p>
    <w:p w14:paraId="47CB9E7A" w14:textId="77777777" w:rsidR="00CC581F" w:rsidRDefault="00CC581F" w:rsidP="00104E2A">
      <w:pPr>
        <w:jc w:val="both"/>
        <w:rPr>
          <w:rFonts w:ascii="Microsoft Yi Baiti" w:eastAsia="Microsoft Yi Baiti" w:hAnsi="Microsoft Yi Baiti" w:cs="Arial"/>
          <w:b/>
          <w:noProof/>
          <w:color w:val="0000CC"/>
          <w:sz w:val="20"/>
          <w:szCs w:val="20"/>
        </w:rPr>
      </w:pPr>
      <w:r w:rsidRPr="00692C2A">
        <w:rPr>
          <w:rFonts w:ascii="Microsoft Yi Baiti" w:eastAsia="Microsoft Yi Baiti" w:hAnsi="Microsoft Yi Baiti" w:cs="Calibri" w:hint="eastAsia"/>
          <w:b/>
          <w:sz w:val="20"/>
          <w:szCs w:val="20"/>
        </w:rPr>
        <w:t xml:space="preserve">EMPRESA: </w:t>
      </w:r>
      <w:r w:rsidRPr="00D3341B">
        <w:rPr>
          <w:rFonts w:ascii="Microsoft Yi Baiti" w:eastAsia="Microsoft Yi Baiti" w:hAnsi="Microsoft Yi Baiti" w:cs="Arial"/>
          <w:b/>
          <w:noProof/>
          <w:color w:val="0000CC"/>
          <w:sz w:val="20"/>
          <w:szCs w:val="20"/>
        </w:rPr>
        <w:t>INGENIERÍA Y DESARROLLO ARQUITECTÓNICO SUSTENTABLE, S.A. DE C.V.</w:t>
      </w:r>
    </w:p>
    <w:p w14:paraId="698B7CB1" w14:textId="77777777" w:rsidR="00CC581F" w:rsidRPr="00692C2A" w:rsidRDefault="00CC581F" w:rsidP="00104E2A">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INCUMPLIMIENTO:</w:t>
      </w:r>
    </w:p>
    <w:p w14:paraId="273B925B" w14:textId="77777777" w:rsidR="00CC581F" w:rsidRPr="00A433B4" w:rsidRDefault="00CC581F" w:rsidP="00104E2A">
      <w:pPr>
        <w:jc w:val="both"/>
        <w:rPr>
          <w:rFonts w:ascii="Microsoft Yi Baiti" w:eastAsia="Microsoft Yi Baiti" w:hAnsi="Microsoft Yi Baiti" w:cs="Calibri"/>
          <w:b/>
          <w:sz w:val="20"/>
          <w:szCs w:val="20"/>
          <w:highlight w:val="yellow"/>
        </w:rPr>
      </w:pPr>
    </w:p>
    <w:p w14:paraId="336A70CB" w14:textId="77777777" w:rsidR="00CC581F" w:rsidRPr="00A82A73" w:rsidRDefault="00CC581F" w:rsidP="00104E2A">
      <w:pPr>
        <w:jc w:val="both"/>
        <w:rPr>
          <w:rFonts w:ascii="Microsoft Yi Baiti" w:eastAsia="Microsoft Yi Baiti" w:hAnsi="Microsoft Yi Baiti" w:cs="Arial"/>
          <w:b/>
          <w:noProof/>
          <w:color w:val="0000CC"/>
          <w:sz w:val="20"/>
          <w:szCs w:val="20"/>
        </w:rPr>
      </w:pPr>
      <w:r w:rsidRPr="002B7098">
        <w:rPr>
          <w:rFonts w:ascii="Microsoft Yi Baiti" w:eastAsia="Microsoft Yi Baiti" w:hAnsi="Microsoft Yi Baiti" w:cs="Arial" w:hint="eastAsia"/>
          <w:sz w:val="20"/>
          <w:szCs w:val="18"/>
        </w:rPr>
        <w:t>La empresa</w:t>
      </w:r>
      <w:r w:rsidRPr="002B7098">
        <w:rPr>
          <w:rFonts w:ascii="Microsoft Yi Baiti" w:eastAsia="Microsoft Yi Baiti" w:hAnsi="Microsoft Yi Baiti" w:cs="Arial"/>
          <w:sz w:val="20"/>
          <w:szCs w:val="18"/>
        </w:rPr>
        <w:t xml:space="preserve"> </w:t>
      </w:r>
      <w:r w:rsidRPr="00D3341B">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noProof/>
          <w:color w:val="0000CC"/>
          <w:sz w:val="20"/>
          <w:szCs w:val="20"/>
        </w:rPr>
        <w:t xml:space="preserve"> </w:t>
      </w:r>
      <w:r w:rsidRPr="002B7098">
        <w:rPr>
          <w:rFonts w:ascii="Microsoft Yi Baiti" w:eastAsia="Microsoft Yi Baiti" w:hAnsi="Microsoft Yi Baiti" w:cs="Arial" w:hint="eastAsia"/>
          <w:noProof/>
          <w:sz w:val="20"/>
          <w:szCs w:val="20"/>
        </w:rPr>
        <w:t xml:space="preserve">incumplió con lo solicitado en las bases de esta licitación, como se describe a continuacion: </w:t>
      </w:r>
      <w:r w:rsidRPr="002B7098">
        <w:rPr>
          <w:rFonts w:ascii="Microsoft Yi Baiti" w:eastAsia="Microsoft Yi Baiti" w:hAnsi="Microsoft Yi Baiti" w:cs="Arial"/>
          <w:b/>
          <w:bCs/>
          <w:i/>
          <w:iCs/>
          <w:noProof/>
          <w:sz w:val="20"/>
          <w:szCs w:val="20"/>
        </w:rPr>
        <w:t>NUMERAL 4.2 CONTENIDO DE LA PROPUESTA ECONÓMICA</w:t>
      </w:r>
      <w:r w:rsidRPr="002B7098">
        <w:rPr>
          <w:rFonts w:ascii="Microsoft Yi Baiti" w:eastAsia="Microsoft Yi Baiti" w:hAnsi="Microsoft Yi Baiti" w:cs="Arial"/>
          <w:noProof/>
          <w:sz w:val="20"/>
          <w:szCs w:val="20"/>
        </w:rPr>
        <w:t>:</w:t>
      </w:r>
      <w:r w:rsidRPr="002B7098">
        <w:rPr>
          <w:rFonts w:ascii="Microsoft Yi Baiti" w:eastAsia="Microsoft Yi Baiti" w:hAnsi="Microsoft Yi Baiti" w:cs="Arial" w:hint="eastAsia"/>
          <w:noProof/>
          <w:sz w:val="20"/>
          <w:szCs w:val="20"/>
        </w:rPr>
        <w:t xml:space="preserve"> </w:t>
      </w:r>
      <w:r w:rsidRPr="002B7098">
        <w:rPr>
          <w:rFonts w:ascii="Microsoft Yi Baiti" w:eastAsia="Microsoft Yi Baiti" w:hAnsi="Microsoft Yi Baiti" w:cs="Arial"/>
          <w:noProof/>
          <w:sz w:val="20"/>
          <w:szCs w:val="20"/>
        </w:rPr>
        <w:t>como se describe a continuación:</w:t>
      </w:r>
    </w:p>
    <w:p w14:paraId="1575FD61" w14:textId="77777777" w:rsidR="00CC581F" w:rsidRDefault="00CC581F" w:rsidP="00104E2A">
      <w:pPr>
        <w:rPr>
          <w:rFonts w:ascii="Microsoft Yi Baiti" w:eastAsia="Microsoft Yi Baiti" w:hAnsi="Microsoft Yi Baiti"/>
          <w:sz w:val="20"/>
          <w:szCs w:val="20"/>
        </w:rPr>
      </w:pPr>
    </w:p>
    <w:p w14:paraId="6A863FB6" w14:textId="77777777" w:rsidR="00CC581F" w:rsidRPr="004C1EE9" w:rsidRDefault="00CC581F" w:rsidP="00104E2A">
      <w:pPr>
        <w:jc w:val="both"/>
        <w:rPr>
          <w:rFonts w:ascii="Microsoft Yi Baiti" w:eastAsia="Microsoft Yi Baiti" w:hAnsi="Microsoft Yi Baiti"/>
          <w:b/>
          <w:bCs/>
          <w:i/>
          <w:iCs/>
          <w:color w:val="000000" w:themeColor="text1"/>
          <w:sz w:val="20"/>
          <w:szCs w:val="20"/>
        </w:rPr>
      </w:pPr>
      <w:r w:rsidRPr="00AB2699">
        <w:rPr>
          <w:rFonts w:ascii="Microsoft Yi Baiti" w:eastAsia="Microsoft Yi Baiti" w:hAnsi="Microsoft Yi Baiti"/>
          <w:sz w:val="20"/>
          <w:szCs w:val="20"/>
        </w:rPr>
        <w:t>ANEXO 28 Análisis de Precios Unitarios. - Corresponde al importe de la remuneración o pago total que se cubrirá al contratista y se hará por unidad de concepto de trabajo terminado.</w:t>
      </w:r>
      <w:r>
        <w:rPr>
          <w:rFonts w:ascii="Microsoft Yi Baiti" w:eastAsia="Microsoft Yi Baiti" w:hAnsi="Microsoft Yi Baiti"/>
          <w:sz w:val="20"/>
          <w:szCs w:val="20"/>
        </w:rPr>
        <w:t xml:space="preserve"> </w:t>
      </w:r>
      <w:r w:rsidRPr="00B12FED">
        <w:rPr>
          <w:rFonts w:ascii="Microsoft Yi Baiti" w:eastAsia="Microsoft Yi Baiti" w:hAnsi="Microsoft Yi Baiti"/>
          <w:b/>
          <w:bCs/>
          <w:i/>
          <w:iCs/>
          <w:sz w:val="20"/>
          <w:szCs w:val="20"/>
        </w:rPr>
        <w:t>La empresa</w:t>
      </w:r>
      <w:r>
        <w:rPr>
          <w:rFonts w:ascii="Microsoft Yi Baiti" w:eastAsia="Microsoft Yi Baiti" w:hAnsi="Microsoft Yi Baiti"/>
          <w:b/>
          <w:bCs/>
          <w:i/>
          <w:iCs/>
          <w:sz w:val="20"/>
          <w:szCs w:val="20"/>
        </w:rPr>
        <w:t xml:space="preserve"> en el análisis de los precios unitarios de la OBRA </w:t>
      </w:r>
      <w:r w:rsidRPr="00D3341B">
        <w:rPr>
          <w:rFonts w:ascii="Microsoft Yi Baiti" w:eastAsia="Microsoft Yi Baiti" w:hAnsi="Microsoft Yi Baiti"/>
          <w:b/>
          <w:bCs/>
          <w:i/>
          <w:iCs/>
          <w:noProof/>
          <w:sz w:val="20"/>
          <w:szCs w:val="20"/>
        </w:rPr>
        <w:t>1.-Construcción de red de drenaje sanitario en la calle San Pablo, colonia San Isidro, Agencia Municipal de Pueblo Nuevo, Oaxaca de Juárez, Oaxaca.</w:t>
      </w:r>
      <w:r>
        <w:rPr>
          <w:rFonts w:ascii="Microsoft Yi Baiti" w:eastAsia="Microsoft Yi Baiti" w:hAnsi="Microsoft Yi Baiti"/>
          <w:b/>
          <w:bCs/>
          <w:i/>
          <w:iCs/>
          <w:sz w:val="20"/>
          <w:szCs w:val="20"/>
        </w:rPr>
        <w:t xml:space="preserve"> </w:t>
      </w:r>
      <w:r w:rsidRPr="00A97022">
        <w:rPr>
          <w:rFonts w:ascii="Microsoft Yi Baiti" w:eastAsia="Microsoft Yi Baiti" w:hAnsi="Microsoft Yi Baiti"/>
          <w:b/>
          <w:bCs/>
          <w:i/>
          <w:iCs/>
          <w:color w:val="000000" w:themeColor="text1"/>
          <w:sz w:val="20"/>
          <w:szCs w:val="20"/>
        </w:rPr>
        <w:t xml:space="preserve">en el concepto </w:t>
      </w:r>
      <w:r w:rsidRPr="00A97022">
        <w:rPr>
          <w:rFonts w:ascii="Microsoft Yi Baiti" w:eastAsia="Microsoft Yi Baiti" w:hAnsi="Microsoft Yi Baiti" w:cs="Arial"/>
          <w:i/>
          <w:iCs/>
          <w:color w:val="000000" w:themeColor="text1"/>
          <w:sz w:val="20"/>
          <w:szCs w:val="20"/>
        </w:rPr>
        <w:t>DSTUB-008-A</w:t>
      </w:r>
      <w:r w:rsidRPr="00A97022">
        <w:rPr>
          <w:rFonts w:ascii="Microsoft Yi Baiti" w:eastAsia="Microsoft Yi Baiti" w:hAnsi="Microsoft Yi Baiti"/>
          <w:i/>
          <w:iCs/>
          <w:color w:val="000000" w:themeColor="text1"/>
          <w:sz w:val="20"/>
          <w:szCs w:val="20"/>
        </w:rPr>
        <w:t xml:space="preserve"> MODULO DE DESCARGA SANITARIA DOMICILIARIA TIPO "A" A LA RED GENERAL DE DRENAJE SANITARIO, PARA TUBERIA DE RANGO 8" A 12" (20 A 30 CMS.) DE DIAMETRO,INCLUYE: EXCAVACIÓN, CAMA DE ARENA, RELLENO Y COMPACTADO CON MATERIAL MEJORADO (PISON DE MANO) Y RELLENO A VOLTEO COMPACTADO CON MATERIAL PRODUCTO DE LA EXCAVACION (BAILARINA) SILLETA Y/O BOTA DE INSERCIÓN CON CASQUILLO, CODO DE 45°, TUBO SANITARIO DE 6" (15 CMS), COPLE, PEGAMENTO PARA PVC, EMPAQUE DE NEOPRENO PARA AJUSTE Y ACOPLAMIENTO DE TUBERIAS, HERRAMIENTA,  MANO DE OBRA Y EQUIPO</w:t>
      </w:r>
      <w:r w:rsidRPr="00A97022">
        <w:rPr>
          <w:rFonts w:ascii="Microsoft Yi Baiti" w:eastAsia="Microsoft Yi Baiti" w:hAnsi="Microsoft Yi Baiti"/>
          <w:b/>
          <w:bCs/>
          <w:i/>
          <w:iCs/>
          <w:color w:val="000000" w:themeColor="text1"/>
          <w:sz w:val="20"/>
          <w:szCs w:val="20"/>
        </w:rPr>
        <w:t>,</w:t>
      </w:r>
      <w:r>
        <w:rPr>
          <w:rFonts w:ascii="Microsoft Yi Baiti" w:eastAsia="Microsoft Yi Baiti" w:hAnsi="Microsoft Yi Baiti"/>
          <w:b/>
          <w:bCs/>
          <w:i/>
          <w:iCs/>
          <w:color w:val="000000" w:themeColor="text1"/>
          <w:sz w:val="20"/>
          <w:szCs w:val="20"/>
        </w:rPr>
        <w:t xml:space="preserve"> </w:t>
      </w:r>
      <w:r w:rsidRPr="00304770">
        <w:rPr>
          <w:rFonts w:ascii="Microsoft Yi Baiti" w:eastAsia="Microsoft Yi Baiti" w:hAnsi="Microsoft Yi Baiti"/>
          <w:b/>
          <w:bCs/>
          <w:i/>
          <w:iCs/>
          <w:color w:val="000000" w:themeColor="text1"/>
          <w:sz w:val="20"/>
          <w:szCs w:val="20"/>
        </w:rPr>
        <w:t>en el</w:t>
      </w:r>
      <w:r>
        <w:rPr>
          <w:rFonts w:ascii="Microsoft Yi Baiti" w:eastAsia="Microsoft Yi Baiti" w:hAnsi="Microsoft Yi Baiti"/>
          <w:b/>
          <w:bCs/>
          <w:i/>
          <w:iCs/>
          <w:color w:val="000000" w:themeColor="text1"/>
          <w:sz w:val="20"/>
          <w:szCs w:val="20"/>
        </w:rPr>
        <w:t xml:space="preserve"> apartado </w:t>
      </w:r>
      <w:r w:rsidRPr="00304770">
        <w:rPr>
          <w:rFonts w:ascii="Microsoft Yi Baiti" w:eastAsia="Microsoft Yi Baiti" w:hAnsi="Microsoft Yi Baiti"/>
          <w:b/>
          <w:bCs/>
          <w:i/>
          <w:iCs/>
          <w:color w:val="000000" w:themeColor="text1"/>
          <w:sz w:val="20"/>
          <w:szCs w:val="20"/>
        </w:rPr>
        <w:t>materiales</w:t>
      </w:r>
      <w:r>
        <w:rPr>
          <w:rFonts w:ascii="Microsoft Yi Baiti" w:eastAsia="Microsoft Yi Baiti" w:hAnsi="Microsoft Yi Baiti"/>
          <w:b/>
          <w:bCs/>
          <w:i/>
          <w:iCs/>
          <w:color w:val="000000" w:themeColor="text1"/>
          <w:sz w:val="20"/>
          <w:szCs w:val="20"/>
        </w:rPr>
        <w:t>(insumos)</w:t>
      </w:r>
      <w:r w:rsidRPr="00304770">
        <w:rPr>
          <w:rFonts w:ascii="Microsoft Yi Baiti" w:eastAsia="Microsoft Yi Baiti" w:hAnsi="Microsoft Yi Baiti"/>
          <w:b/>
          <w:bCs/>
          <w:i/>
          <w:iCs/>
          <w:color w:val="000000" w:themeColor="text1"/>
          <w:sz w:val="20"/>
          <w:szCs w:val="20"/>
        </w:rPr>
        <w:t xml:space="preserve"> no integra</w:t>
      </w:r>
      <w:r>
        <w:rPr>
          <w:rFonts w:ascii="Microsoft Yi Baiti" w:eastAsia="Microsoft Yi Baiti" w:hAnsi="Microsoft Yi Baiti"/>
          <w:b/>
          <w:bCs/>
          <w:i/>
          <w:iCs/>
          <w:color w:val="000000" w:themeColor="text1"/>
          <w:sz w:val="20"/>
          <w:szCs w:val="20"/>
        </w:rPr>
        <w:t>:</w:t>
      </w:r>
      <w:r w:rsidRPr="00304770">
        <w:rPr>
          <w:rFonts w:ascii="Microsoft Yi Baiti" w:eastAsia="Microsoft Yi Baiti" w:hAnsi="Microsoft Yi Baiti"/>
          <w:b/>
          <w:bCs/>
          <w:i/>
          <w:iCs/>
          <w:color w:val="000000" w:themeColor="text1"/>
          <w:sz w:val="20"/>
          <w:szCs w:val="20"/>
        </w:rPr>
        <w:t xml:space="preserve"> el </w:t>
      </w:r>
      <w:r>
        <w:rPr>
          <w:rFonts w:ascii="Microsoft Yi Baiti" w:eastAsia="Microsoft Yi Baiti" w:hAnsi="Microsoft Yi Baiti"/>
          <w:b/>
          <w:bCs/>
          <w:i/>
          <w:iCs/>
          <w:color w:val="000000" w:themeColor="text1"/>
          <w:sz w:val="20"/>
          <w:szCs w:val="20"/>
        </w:rPr>
        <w:t>COPLE</w:t>
      </w:r>
      <w:r w:rsidRPr="00304770">
        <w:rPr>
          <w:rFonts w:ascii="Microsoft Yi Baiti" w:eastAsia="Microsoft Yi Baiti" w:hAnsi="Microsoft Yi Baiti"/>
          <w:b/>
          <w:bCs/>
          <w:i/>
          <w:iCs/>
          <w:color w:val="000000" w:themeColor="text1"/>
          <w:sz w:val="20"/>
          <w:szCs w:val="20"/>
        </w:rPr>
        <w:t xml:space="preserve">, </w:t>
      </w:r>
      <w:r>
        <w:rPr>
          <w:rFonts w:ascii="Microsoft Yi Baiti" w:eastAsia="Microsoft Yi Baiti" w:hAnsi="Microsoft Yi Baiti"/>
          <w:b/>
          <w:bCs/>
          <w:i/>
          <w:iCs/>
          <w:color w:val="000000" w:themeColor="text1"/>
          <w:sz w:val="20"/>
          <w:szCs w:val="20"/>
        </w:rPr>
        <w:t>E</w:t>
      </w:r>
      <w:r w:rsidRPr="00304770">
        <w:rPr>
          <w:rFonts w:ascii="Microsoft Yi Baiti" w:eastAsia="Microsoft Yi Baiti" w:hAnsi="Microsoft Yi Baiti"/>
          <w:b/>
          <w:bCs/>
          <w:i/>
          <w:iCs/>
          <w:color w:val="000000" w:themeColor="text1"/>
          <w:sz w:val="20"/>
          <w:szCs w:val="20"/>
        </w:rPr>
        <w:t xml:space="preserve">mpaque de </w:t>
      </w:r>
      <w:r>
        <w:rPr>
          <w:rFonts w:ascii="Microsoft Yi Baiti" w:eastAsia="Microsoft Yi Baiti" w:hAnsi="Microsoft Yi Baiti"/>
          <w:b/>
          <w:bCs/>
          <w:i/>
          <w:iCs/>
          <w:color w:val="000000" w:themeColor="text1"/>
          <w:sz w:val="20"/>
          <w:szCs w:val="20"/>
        </w:rPr>
        <w:t>N</w:t>
      </w:r>
      <w:r w:rsidRPr="00304770">
        <w:rPr>
          <w:rFonts w:ascii="Microsoft Yi Baiti" w:eastAsia="Microsoft Yi Baiti" w:hAnsi="Microsoft Yi Baiti"/>
          <w:b/>
          <w:bCs/>
          <w:i/>
          <w:iCs/>
          <w:color w:val="000000" w:themeColor="text1"/>
          <w:sz w:val="20"/>
          <w:szCs w:val="20"/>
        </w:rPr>
        <w:t xml:space="preserve">eopreno y </w:t>
      </w:r>
      <w:r>
        <w:rPr>
          <w:rFonts w:ascii="Microsoft Yi Baiti" w:eastAsia="Microsoft Yi Baiti" w:hAnsi="Microsoft Yi Baiti"/>
          <w:b/>
          <w:bCs/>
          <w:i/>
          <w:iCs/>
          <w:color w:val="000000" w:themeColor="text1"/>
          <w:sz w:val="20"/>
          <w:szCs w:val="20"/>
        </w:rPr>
        <w:t>P</w:t>
      </w:r>
      <w:r w:rsidRPr="00304770">
        <w:rPr>
          <w:rFonts w:ascii="Microsoft Yi Baiti" w:eastAsia="Microsoft Yi Baiti" w:hAnsi="Microsoft Yi Baiti"/>
          <w:b/>
          <w:bCs/>
          <w:i/>
          <w:iCs/>
          <w:color w:val="000000" w:themeColor="text1"/>
          <w:sz w:val="20"/>
          <w:szCs w:val="20"/>
        </w:rPr>
        <w:t>egamento para PVC</w:t>
      </w:r>
      <w:r>
        <w:rPr>
          <w:rFonts w:ascii="Microsoft Yi Baiti" w:eastAsia="Microsoft Yi Baiti" w:hAnsi="Microsoft Yi Baiti"/>
          <w:b/>
          <w:bCs/>
          <w:i/>
          <w:iCs/>
          <w:color w:val="000000" w:themeColor="text1"/>
          <w:sz w:val="20"/>
          <w:szCs w:val="20"/>
        </w:rPr>
        <w:t xml:space="preserve"> y </w:t>
      </w:r>
      <w:r w:rsidRPr="00304770">
        <w:rPr>
          <w:rFonts w:ascii="Microsoft Yi Baiti" w:eastAsia="Microsoft Yi Baiti" w:hAnsi="Microsoft Yi Baiti"/>
          <w:b/>
          <w:bCs/>
          <w:i/>
          <w:iCs/>
          <w:color w:val="000000" w:themeColor="text1"/>
          <w:sz w:val="20"/>
          <w:szCs w:val="20"/>
        </w:rPr>
        <w:t xml:space="preserve">en el apartado Equipo y Herramienta no integra el </w:t>
      </w:r>
      <w:r>
        <w:rPr>
          <w:rFonts w:ascii="Microsoft Yi Baiti" w:eastAsia="Microsoft Yi Baiti" w:hAnsi="Microsoft Yi Baiti"/>
          <w:b/>
          <w:bCs/>
          <w:i/>
          <w:iCs/>
          <w:color w:val="000000" w:themeColor="text1"/>
          <w:sz w:val="20"/>
          <w:szCs w:val="20"/>
        </w:rPr>
        <w:t>C</w:t>
      </w:r>
      <w:r w:rsidRPr="00304770">
        <w:rPr>
          <w:rFonts w:ascii="Microsoft Yi Baiti" w:eastAsia="Microsoft Yi Baiti" w:hAnsi="Microsoft Yi Baiti"/>
          <w:b/>
          <w:bCs/>
          <w:i/>
          <w:iCs/>
          <w:color w:val="000000" w:themeColor="text1"/>
          <w:sz w:val="20"/>
          <w:szCs w:val="20"/>
        </w:rPr>
        <w:t xml:space="preserve">amión </w:t>
      </w:r>
      <w:r>
        <w:rPr>
          <w:rFonts w:ascii="Microsoft Yi Baiti" w:eastAsia="Microsoft Yi Baiti" w:hAnsi="Microsoft Yi Baiti"/>
          <w:b/>
          <w:bCs/>
          <w:i/>
          <w:iCs/>
          <w:color w:val="000000" w:themeColor="text1"/>
          <w:sz w:val="20"/>
          <w:szCs w:val="20"/>
        </w:rPr>
        <w:t>V</w:t>
      </w:r>
      <w:r w:rsidRPr="00304770">
        <w:rPr>
          <w:rFonts w:ascii="Microsoft Yi Baiti" w:eastAsia="Microsoft Yi Baiti" w:hAnsi="Microsoft Yi Baiti"/>
          <w:b/>
          <w:bCs/>
          <w:i/>
          <w:iCs/>
          <w:color w:val="000000" w:themeColor="text1"/>
          <w:sz w:val="20"/>
          <w:szCs w:val="20"/>
        </w:rPr>
        <w:t xml:space="preserve">olteo y la </w:t>
      </w:r>
      <w:r>
        <w:rPr>
          <w:rFonts w:ascii="Microsoft Yi Baiti" w:eastAsia="Microsoft Yi Baiti" w:hAnsi="Microsoft Yi Baiti"/>
          <w:b/>
          <w:bCs/>
          <w:i/>
          <w:iCs/>
          <w:color w:val="000000" w:themeColor="text1"/>
          <w:sz w:val="20"/>
          <w:szCs w:val="20"/>
        </w:rPr>
        <w:t>B</w:t>
      </w:r>
      <w:r w:rsidRPr="00304770">
        <w:rPr>
          <w:rFonts w:ascii="Microsoft Yi Baiti" w:eastAsia="Microsoft Yi Baiti" w:hAnsi="Microsoft Yi Baiti"/>
          <w:b/>
          <w:bCs/>
          <w:i/>
          <w:iCs/>
          <w:color w:val="000000" w:themeColor="text1"/>
          <w:sz w:val="20"/>
          <w:szCs w:val="20"/>
        </w:rPr>
        <w:t>ailarina</w:t>
      </w:r>
      <w:r>
        <w:rPr>
          <w:rFonts w:ascii="Microsoft Yi Baiti" w:eastAsia="Microsoft Yi Baiti" w:hAnsi="Microsoft Yi Baiti"/>
          <w:b/>
          <w:bCs/>
          <w:i/>
          <w:iCs/>
          <w:color w:val="000000" w:themeColor="text1"/>
          <w:sz w:val="20"/>
          <w:szCs w:val="20"/>
        </w:rPr>
        <w:t xml:space="preserve">, para su cálculo; </w:t>
      </w:r>
      <w:r w:rsidRPr="00A97022">
        <w:rPr>
          <w:rFonts w:ascii="Microsoft Yi Baiti" w:eastAsia="Microsoft Yi Baiti" w:hAnsi="Microsoft Yi Baiti"/>
          <w:b/>
          <w:bCs/>
          <w:i/>
          <w:iCs/>
          <w:color w:val="000000" w:themeColor="text1"/>
          <w:sz w:val="20"/>
          <w:szCs w:val="20"/>
        </w:rPr>
        <w:t xml:space="preserve">en el concepto </w:t>
      </w:r>
      <w:r w:rsidRPr="00A97022">
        <w:rPr>
          <w:rFonts w:ascii="Microsoft Yi Baiti" w:eastAsia="Microsoft Yi Baiti" w:hAnsi="Microsoft Yi Baiti"/>
          <w:i/>
          <w:iCs/>
          <w:color w:val="000000" w:themeColor="text1"/>
          <w:sz w:val="20"/>
          <w:szCs w:val="20"/>
        </w:rPr>
        <w:t xml:space="preserve">23-PH15OAEG-01-B CONCRETO HIDRÁULICO PARA LOSA DE PAVIMENTO CON ESPESOR DE 15 CMS., MÓDULO DE RUPTURA DE 38 KG/CM2 Y UN REVENIMIENTO DE 12 CMS. +/- 3 CM. ACABADO SIMILAR AL EXISTENTE, CEMENTO PORTLAND PUZONALICO CLASE RESISTENTE 30 DE ALTA RESISTENCIA INICIAL (CPP-30R), PARA REPOSICIÓN EN ZONAS INTERVENIDAS, COLOCADO EN LOSAS DE 40 A 80 CMS. DE ANCHO PROMEDIO Y LONGITUDES MÁXIMAS DE 1.50 MTS., CONCRETO HECHO CON REVOLVEDORA Y COLADO DE LOSAS EN FORMA ALTERNADA CON DIFERENCIAS DE UN DÍA COMO MÍNIMO ENTRE COLADOS, INCLUYE: JUNTAS DE CARTÓN ASFÁLTICO, PRUEBAS DE LABORATORIO @ 40 M3, MATERIALES Y HERRAMIENTAS SEGÚN EL DISEÑO DEL PAVIMENTO EXISTENTE, CIMBRA METÁLICA, SUMINISTRO DE </w:t>
      </w:r>
      <w:r w:rsidRPr="00A97022">
        <w:rPr>
          <w:rFonts w:ascii="Microsoft Yi Baiti" w:eastAsia="Microsoft Yi Baiti" w:hAnsi="Microsoft Yi Baiti"/>
          <w:i/>
          <w:iCs/>
          <w:color w:val="000000" w:themeColor="text1"/>
          <w:sz w:val="20"/>
          <w:szCs w:val="20"/>
        </w:rPr>
        <w:lastRenderedPageBreak/>
        <w:t>MATERIALES, VIBRADO, CURADO CON MEMBRANA EMULSIONADA (BASE AGUA), APLICADA CON ASPERSOR.</w:t>
      </w:r>
      <w:r>
        <w:rPr>
          <w:rFonts w:ascii="Microsoft Yi Baiti" w:eastAsia="Microsoft Yi Baiti" w:hAnsi="Microsoft Yi Baiti"/>
          <w:b/>
          <w:bCs/>
          <w:i/>
          <w:iCs/>
          <w:color w:val="000000" w:themeColor="text1"/>
          <w:sz w:val="20"/>
          <w:szCs w:val="20"/>
        </w:rPr>
        <w:t xml:space="preserve"> en el apartado materiales no integra la Cimbra Metálica para su cálculo, </w:t>
      </w:r>
      <w:r>
        <w:rPr>
          <w:rFonts w:ascii="Microsoft Yi Baiti" w:eastAsia="Microsoft Yi Baiti" w:hAnsi="Microsoft Yi Baiti"/>
          <w:b/>
          <w:bCs/>
          <w:i/>
          <w:iCs/>
          <w:sz w:val="20"/>
          <w:szCs w:val="20"/>
        </w:rPr>
        <w:t xml:space="preserve">dando como resultado que dichas omisiones en el análisis de precios unitarios arrojen un resultado incorrecto. </w:t>
      </w:r>
    </w:p>
    <w:p w14:paraId="3B472247" w14:textId="77777777" w:rsidR="00CC581F" w:rsidRDefault="00CC581F" w:rsidP="00104E2A">
      <w:pPr>
        <w:rPr>
          <w:rFonts w:ascii="Microsoft Yi Baiti" w:eastAsia="Microsoft Yi Baiti" w:hAnsi="Microsoft Yi Baiti"/>
          <w:b/>
          <w:bCs/>
          <w:i/>
          <w:iCs/>
          <w:sz w:val="20"/>
          <w:szCs w:val="20"/>
        </w:rPr>
      </w:pPr>
    </w:p>
    <w:p w14:paraId="32FACC9E" w14:textId="77777777" w:rsidR="00CC581F" w:rsidRDefault="00CC581F" w:rsidP="00175219">
      <w:pPr>
        <w:jc w:val="both"/>
        <w:rPr>
          <w:rFonts w:ascii="Microsoft Yi Baiti" w:eastAsia="Microsoft Yi Baiti" w:hAnsi="Microsoft Yi Baiti"/>
          <w:b/>
          <w:bCs/>
          <w:i/>
          <w:iCs/>
          <w:sz w:val="20"/>
          <w:szCs w:val="20"/>
        </w:rPr>
      </w:pPr>
      <w:r w:rsidRPr="00175219">
        <w:rPr>
          <w:rFonts w:ascii="Microsoft Yi Baiti" w:eastAsia="Microsoft Yi Baiti" w:hAnsi="Microsoft Yi Baiti"/>
          <w:sz w:val="20"/>
          <w:szCs w:val="20"/>
        </w:rPr>
        <w:t>ANEXO 34</w:t>
      </w:r>
      <w:r>
        <w:rPr>
          <w:rFonts w:ascii="Microsoft Yi Baiti" w:eastAsia="Microsoft Yi Baiti" w:hAnsi="Microsoft Yi Baiti"/>
          <w:sz w:val="20"/>
          <w:szCs w:val="20"/>
        </w:rPr>
        <w:t xml:space="preserve"> </w:t>
      </w:r>
      <w:r w:rsidRPr="00175219">
        <w:rPr>
          <w:rFonts w:ascii="Microsoft Yi Baiti" w:eastAsia="Microsoft Yi Baiti" w:hAnsi="Microsoft Yi Baiti"/>
          <w:sz w:val="20"/>
          <w:szCs w:val="20"/>
        </w:rPr>
        <w:t>Disco (CD) con sobre firmado, sellado y rotulado con el nombre del participante, nombre de la obra y número de la Licitación. El Participante deberá grabar en formato editable el anexo 30.- Catálogo de conceptos y anexo 31.- Programa de erogaciones de la ejecución general de los trabajos; así como  procesar todos los anexos que entregue en papel firmados y sellados a medio electrónico en formato PDF, nombrando cada archivo electrónico con el número de anexo que se trate separando la documentación en TÉCNICA, (Documentos Legales, Documentos Administrativos, Documentos Técnicos) y ECONÓMICA, así mismo deberá integrar las bases de la Licitación, Modelo de Contrato, Modelo de Fianzas (Anticipo, Cumplimiento y Vicios Ocultos), el  Catálogo de conceptos, las guías de llenado, las normas de calidad de los materiales, las especificaciones técnicas generales y particulares de construcción, el Reglamento de Construcción y Seguridad Estructural para el Estado de Oaxaca, la Ley de Ordenamiento Territorial y Desarrollo Urbano para el Estado de Oaxaca, los Códigos de Ética y de Conducta de los Servidores Públicos del Municipio de Oaxaca de Juárez; así como las leyes, reglamentos y disposiciones jurídicas aplicables que en su caso le hubiere proporcionado la convocante.</w:t>
      </w:r>
      <w:r>
        <w:rPr>
          <w:rFonts w:ascii="Microsoft Yi Baiti" w:eastAsia="Microsoft Yi Baiti" w:hAnsi="Microsoft Yi Baiti"/>
          <w:sz w:val="20"/>
          <w:szCs w:val="20"/>
        </w:rPr>
        <w:t xml:space="preserve"> </w:t>
      </w:r>
      <w:r w:rsidRPr="00175219">
        <w:rPr>
          <w:rFonts w:ascii="Microsoft Yi Baiti" w:eastAsia="Microsoft Yi Baiti" w:hAnsi="Microsoft Yi Baiti"/>
          <w:b/>
          <w:bCs/>
          <w:i/>
          <w:iCs/>
          <w:sz w:val="20"/>
          <w:szCs w:val="20"/>
        </w:rPr>
        <w:t xml:space="preserve">La </w:t>
      </w:r>
      <w:r>
        <w:rPr>
          <w:rFonts w:ascii="Microsoft Yi Baiti" w:eastAsia="Microsoft Yi Baiti" w:hAnsi="Microsoft Yi Baiti"/>
          <w:b/>
          <w:bCs/>
          <w:i/>
          <w:iCs/>
          <w:sz w:val="20"/>
          <w:szCs w:val="20"/>
        </w:rPr>
        <w:t xml:space="preserve">empresa integra el </w:t>
      </w:r>
      <w:r w:rsidRPr="00175219">
        <w:rPr>
          <w:rFonts w:ascii="Microsoft Yi Baiti" w:eastAsia="Microsoft Yi Baiti" w:hAnsi="Microsoft Yi Baiti"/>
          <w:b/>
          <w:bCs/>
          <w:i/>
          <w:iCs/>
          <w:sz w:val="20"/>
          <w:szCs w:val="20"/>
        </w:rPr>
        <w:t>Disco</w:t>
      </w:r>
      <w:r>
        <w:rPr>
          <w:rFonts w:ascii="Microsoft Yi Baiti" w:eastAsia="Microsoft Yi Baiti" w:hAnsi="Microsoft Yi Baiti"/>
          <w:b/>
          <w:bCs/>
          <w:i/>
          <w:iCs/>
          <w:sz w:val="20"/>
          <w:szCs w:val="20"/>
        </w:rPr>
        <w:t xml:space="preserve"> </w:t>
      </w:r>
      <w:r w:rsidRPr="00175219">
        <w:rPr>
          <w:rFonts w:ascii="Microsoft Yi Baiti" w:eastAsia="Microsoft Yi Baiti" w:hAnsi="Microsoft Yi Baiti"/>
          <w:b/>
          <w:bCs/>
          <w:i/>
          <w:iCs/>
          <w:sz w:val="20"/>
          <w:szCs w:val="20"/>
        </w:rPr>
        <w:t>(CD)</w:t>
      </w:r>
      <w:r>
        <w:rPr>
          <w:rFonts w:ascii="Microsoft Yi Baiti" w:eastAsia="Microsoft Yi Baiti" w:hAnsi="Microsoft Yi Baiti"/>
          <w:b/>
          <w:bCs/>
          <w:i/>
          <w:iCs/>
          <w:sz w:val="20"/>
          <w:szCs w:val="20"/>
        </w:rPr>
        <w:t xml:space="preserve"> con sobre</w:t>
      </w:r>
      <w:r w:rsidRPr="00175219">
        <w:rPr>
          <w:rFonts w:ascii="Microsoft Yi Baiti" w:eastAsia="Microsoft Yi Baiti" w:hAnsi="Microsoft Yi Baiti"/>
          <w:b/>
          <w:bCs/>
          <w:i/>
          <w:iCs/>
          <w:sz w:val="20"/>
          <w:szCs w:val="20"/>
        </w:rPr>
        <w:t xml:space="preserve"> </w:t>
      </w:r>
      <w:r>
        <w:rPr>
          <w:rFonts w:ascii="Microsoft Yi Baiti" w:eastAsia="Microsoft Yi Baiti" w:hAnsi="Microsoft Yi Baiti"/>
          <w:b/>
          <w:bCs/>
          <w:i/>
          <w:iCs/>
          <w:sz w:val="20"/>
          <w:szCs w:val="20"/>
        </w:rPr>
        <w:t>sin firmas, sin el rotulo, sin el nombre de la empresa participante y el nombre de las obras, incumpliendo en la manera de presentación como lo indica el anexo 34 de las bases de esta licitación.</w:t>
      </w:r>
    </w:p>
    <w:p w14:paraId="5A88A688" w14:textId="77777777" w:rsidR="00CC581F" w:rsidRPr="00175219" w:rsidRDefault="00CC581F" w:rsidP="00175219">
      <w:pPr>
        <w:jc w:val="both"/>
        <w:rPr>
          <w:rFonts w:ascii="Microsoft Yi Baiti" w:eastAsia="Microsoft Yi Baiti" w:hAnsi="Microsoft Yi Baiti"/>
          <w:b/>
          <w:bCs/>
          <w:i/>
          <w:iCs/>
          <w:sz w:val="20"/>
          <w:szCs w:val="20"/>
        </w:rPr>
      </w:pPr>
    </w:p>
    <w:p w14:paraId="4769A724" w14:textId="77777777" w:rsidR="00CC581F" w:rsidRPr="002E783F" w:rsidRDefault="00CC581F" w:rsidP="00104E2A">
      <w:pPr>
        <w:jc w:val="both"/>
        <w:rPr>
          <w:rFonts w:ascii="Microsoft Yi Baiti" w:eastAsia="Microsoft Yi Baiti" w:hAnsi="Microsoft Yi Baiti" w:cs="Arial"/>
          <w:b/>
          <w:sz w:val="20"/>
          <w:szCs w:val="20"/>
        </w:rPr>
      </w:pPr>
      <w:r w:rsidRPr="002E783F">
        <w:rPr>
          <w:rFonts w:ascii="Microsoft Yi Baiti" w:eastAsia="Microsoft Yi Baiti" w:hAnsi="Microsoft Yi Baiti" w:cs="Arial" w:hint="eastAsia"/>
          <w:sz w:val="20"/>
          <w:szCs w:val="20"/>
        </w:rPr>
        <w:t xml:space="preserve">Por lo que su propuesta se </w:t>
      </w:r>
      <w:r w:rsidRPr="002E783F">
        <w:rPr>
          <w:rFonts w:ascii="Microsoft Yi Baiti" w:eastAsia="Microsoft Yi Baiti" w:hAnsi="Microsoft Yi Baiti" w:cs="Arial"/>
          <w:b/>
          <w:sz w:val="20"/>
          <w:szCs w:val="20"/>
        </w:rPr>
        <w:t>DESECHA</w:t>
      </w:r>
      <w:r w:rsidRPr="002E783F">
        <w:rPr>
          <w:rFonts w:ascii="Microsoft Yi Baiti" w:eastAsia="Microsoft Yi Baiti" w:hAnsi="Microsoft Yi Baiti" w:cs="Arial" w:hint="eastAsia"/>
          <w:sz w:val="20"/>
          <w:szCs w:val="20"/>
        </w:rPr>
        <w:t xml:space="preserve"> con base al </w:t>
      </w:r>
      <w:r w:rsidRPr="002E783F">
        <w:rPr>
          <w:rFonts w:ascii="Microsoft Yi Baiti" w:eastAsia="Microsoft Yi Baiti" w:hAnsi="Microsoft Yi Baiti" w:cs="Calibri" w:hint="eastAsia"/>
          <w:sz w:val="20"/>
          <w:szCs w:val="20"/>
        </w:rPr>
        <w:t>artículo 38 fracción I</w:t>
      </w:r>
      <w:r>
        <w:rPr>
          <w:rFonts w:ascii="Microsoft Yi Baiti" w:eastAsia="Microsoft Yi Baiti" w:hAnsi="Microsoft Yi Baiti" w:cs="Calibri"/>
          <w:sz w:val="20"/>
          <w:szCs w:val="20"/>
        </w:rPr>
        <w:t>I</w:t>
      </w:r>
      <w:r w:rsidRPr="002E783F">
        <w:rPr>
          <w:rFonts w:ascii="Microsoft Yi Baiti" w:eastAsia="Microsoft Yi Baiti" w:hAnsi="Microsoft Yi Baiti" w:cs="Calibri" w:hint="eastAsia"/>
          <w:sz w:val="20"/>
          <w:szCs w:val="20"/>
        </w:rPr>
        <w:t xml:space="preserve"> de la Ley de Obras Públicas y Servicios Relacionados del Estado de Oaxaca, </w:t>
      </w:r>
      <w:r w:rsidRPr="002E783F">
        <w:rPr>
          <w:rFonts w:ascii="Microsoft Yi Baiti" w:eastAsia="Microsoft Yi Baiti" w:hAnsi="Microsoft Yi Baiti" w:cs="Arial" w:hint="eastAsia"/>
          <w:sz w:val="20"/>
          <w:szCs w:val="20"/>
        </w:rPr>
        <w:t xml:space="preserve">así como en los numerales 5.2. </w:t>
      </w:r>
      <w:r w:rsidRPr="002E783F">
        <w:rPr>
          <w:rFonts w:ascii="Microsoft Yi Baiti" w:eastAsia="Microsoft Yi Baiti" w:hAnsi="Microsoft Yi Baiti" w:cs="Arial"/>
          <w:sz w:val="20"/>
          <w:szCs w:val="20"/>
        </w:rPr>
        <w:t xml:space="preserve">“De la adjudicación” y </w:t>
      </w:r>
      <w:r w:rsidRPr="002E783F">
        <w:rPr>
          <w:rFonts w:ascii="Microsoft Yi Baiti" w:eastAsia="Microsoft Yi Baiti" w:hAnsi="Microsoft Yi Baiti" w:cs="Arial" w:hint="eastAsia"/>
          <w:sz w:val="20"/>
          <w:szCs w:val="20"/>
        </w:rPr>
        <w:t>8. “Causas de descalificación</w:t>
      </w:r>
      <w:r>
        <w:rPr>
          <w:rFonts w:ascii="Microsoft Yi Baiti" w:eastAsia="Microsoft Yi Baiti" w:hAnsi="Microsoft Yi Baiti" w:cs="Arial"/>
          <w:sz w:val="20"/>
          <w:szCs w:val="20"/>
        </w:rPr>
        <w:t>”</w:t>
      </w:r>
      <w:r w:rsidRPr="002E783F">
        <w:rPr>
          <w:rFonts w:ascii="Microsoft Yi Baiti" w:eastAsia="Microsoft Yi Baiti" w:hAnsi="Microsoft Yi Baiti" w:cs="Arial" w:hint="eastAsia"/>
          <w:sz w:val="20"/>
          <w:szCs w:val="20"/>
        </w:rPr>
        <w:t>,</w:t>
      </w:r>
      <w:r w:rsidRPr="002E783F">
        <w:rPr>
          <w:rFonts w:ascii="Microsoft Yi Baiti" w:eastAsia="Microsoft Yi Baiti" w:hAnsi="Microsoft Yi Baiti" w:cs="Arial"/>
          <w:sz w:val="20"/>
          <w:szCs w:val="20"/>
        </w:rPr>
        <w:t xml:space="preserve"> de las bases de la licitación</w:t>
      </w:r>
      <w:r w:rsidRPr="002E783F">
        <w:rPr>
          <w:rFonts w:ascii="Microsoft Yi Baiti" w:eastAsia="Microsoft Yi Baiti" w:hAnsi="Microsoft Yi Baiti" w:cs="Arial" w:hint="eastAsia"/>
          <w:sz w:val="20"/>
          <w:szCs w:val="20"/>
        </w:rPr>
        <w:t xml:space="preserve"> en específico a lo establecido en el apartado 8.2. </w:t>
      </w:r>
      <w:r w:rsidRPr="002E783F">
        <w:rPr>
          <w:rFonts w:ascii="Microsoft Yi Baiti" w:eastAsia="Microsoft Yi Baiti" w:hAnsi="Microsoft Yi Baiti" w:cs="Arial"/>
          <w:sz w:val="20"/>
          <w:szCs w:val="20"/>
        </w:rPr>
        <w:t>“Causas por las que se desecharán las propuestas</w:t>
      </w:r>
      <w:r>
        <w:rPr>
          <w:rFonts w:ascii="Microsoft Yi Baiti" w:eastAsia="Microsoft Yi Baiti" w:hAnsi="Microsoft Yi Baiti" w:cs="Arial"/>
          <w:sz w:val="20"/>
          <w:szCs w:val="20"/>
        </w:rPr>
        <w:t xml:space="preserve"> durante la evaluación y análisis detallado</w:t>
      </w:r>
      <w:r w:rsidRPr="002E783F">
        <w:rPr>
          <w:rFonts w:ascii="Microsoft Yi Baiti" w:eastAsia="Microsoft Yi Baiti" w:hAnsi="Microsoft Yi Baiti" w:cs="Arial"/>
          <w:sz w:val="20"/>
          <w:szCs w:val="20"/>
        </w:rPr>
        <w:t xml:space="preserve">” </w:t>
      </w:r>
      <w:r w:rsidRPr="002E783F">
        <w:rPr>
          <w:rFonts w:ascii="Microsoft Yi Baiti" w:eastAsia="Microsoft Yi Baiti" w:hAnsi="Microsoft Yi Baiti" w:cs="Arial" w:hint="eastAsia"/>
          <w:b/>
          <w:sz w:val="20"/>
          <w:szCs w:val="20"/>
        </w:rPr>
        <w:t>SE DESECHARÁN LAS PROPUESTAS DURANTE LA EVALUACIÓN Y ANÁLISIS DETALLADO POR LAS SIGUIENTES CAUSAS:</w:t>
      </w:r>
    </w:p>
    <w:p w14:paraId="3B3DF3F5" w14:textId="77777777" w:rsidR="00CC581F" w:rsidRPr="002E783F" w:rsidRDefault="00CC581F" w:rsidP="00104E2A">
      <w:pPr>
        <w:jc w:val="both"/>
        <w:rPr>
          <w:rFonts w:ascii="Microsoft Yi Baiti" w:eastAsia="Microsoft Yi Baiti" w:hAnsi="Microsoft Yi Baiti" w:cs="Arial"/>
          <w:b/>
          <w:sz w:val="20"/>
          <w:szCs w:val="20"/>
        </w:rPr>
      </w:pPr>
    </w:p>
    <w:p w14:paraId="52C4DCB6" w14:textId="77777777" w:rsidR="00CC581F" w:rsidRPr="00424783" w:rsidRDefault="00CC581F" w:rsidP="00104E2A">
      <w:pPr>
        <w:numPr>
          <w:ilvl w:val="0"/>
          <w:numId w:val="10"/>
        </w:numPr>
        <w:tabs>
          <w:tab w:val="left" w:pos="0"/>
        </w:tabs>
        <w:ind w:left="993" w:hanging="284"/>
        <w:jc w:val="both"/>
        <w:rPr>
          <w:rFonts w:ascii="Microsoft Yi Baiti" w:eastAsia="Microsoft Yi Baiti" w:hAnsi="Microsoft Yi Baiti" w:cs="Arial"/>
          <w:i/>
          <w:color w:val="000000" w:themeColor="text1"/>
          <w:sz w:val="20"/>
          <w:szCs w:val="20"/>
        </w:rPr>
      </w:pPr>
      <w:r w:rsidRPr="00424783">
        <w:rPr>
          <w:rFonts w:ascii="Microsoft Yi Baiti" w:eastAsia="Microsoft Yi Baiti" w:hAnsi="Microsoft Yi Baiti" w:cs="Arial" w:hint="eastAsia"/>
          <w:i/>
          <w:color w:val="000000" w:themeColor="text1"/>
          <w:sz w:val="20"/>
          <w:szCs w:val="20"/>
        </w:rPr>
        <w:t>Que no presente cualquiera de los ANEXOS requeridos en el punto 4 de las bases, o que la información proporcionada en cualquiera de ellos esté incompleta,</w:t>
      </w:r>
      <w:r w:rsidRPr="00424783">
        <w:rPr>
          <w:rFonts w:ascii="Microsoft Yi Baiti" w:eastAsia="Microsoft Yi Baiti" w:hAnsi="Microsoft Yi Baiti" w:cs="Arial"/>
          <w:i/>
          <w:color w:val="000000" w:themeColor="text1"/>
          <w:sz w:val="20"/>
          <w:szCs w:val="20"/>
        </w:rPr>
        <w:t xml:space="preserve"> </w:t>
      </w:r>
      <w:r w:rsidRPr="00424783">
        <w:rPr>
          <w:rFonts w:ascii="Microsoft Yi Baiti" w:eastAsia="Microsoft Yi Baiti" w:hAnsi="Microsoft Yi Baiti" w:cs="Arial"/>
          <w:b/>
          <w:bCs/>
          <w:i/>
          <w:color w:val="000000" w:themeColor="text1"/>
          <w:sz w:val="20"/>
          <w:szCs w:val="20"/>
        </w:rPr>
        <w:t>presente errores</w:t>
      </w:r>
      <w:r w:rsidRPr="00424783">
        <w:rPr>
          <w:rFonts w:ascii="Microsoft Yi Baiti" w:eastAsia="Microsoft Yi Baiti" w:hAnsi="Microsoft Yi Baiti" w:cs="Arial"/>
          <w:i/>
          <w:color w:val="000000" w:themeColor="text1"/>
          <w:sz w:val="20"/>
          <w:szCs w:val="20"/>
        </w:rPr>
        <w:t xml:space="preserve"> o sea falsa,</w:t>
      </w:r>
      <w:r w:rsidRPr="00424783">
        <w:rPr>
          <w:rFonts w:ascii="Microsoft Yi Baiti" w:eastAsia="Microsoft Yi Baiti" w:hAnsi="Microsoft Yi Baiti" w:cs="Arial" w:hint="eastAsia"/>
          <w:i/>
          <w:color w:val="000000" w:themeColor="text1"/>
          <w:sz w:val="20"/>
          <w:szCs w:val="20"/>
        </w:rPr>
        <w:t xml:space="preserve"> as</w:t>
      </w:r>
      <w:r w:rsidRPr="00424783">
        <w:rPr>
          <w:rFonts w:ascii="Microsoft Yi Baiti" w:eastAsia="Microsoft Yi Baiti" w:hAnsi="Microsoft Yi Baiti" w:cs="Arial"/>
          <w:i/>
          <w:color w:val="000000" w:themeColor="text1"/>
          <w:sz w:val="20"/>
          <w:szCs w:val="20"/>
        </w:rPr>
        <w:t>í como</w:t>
      </w:r>
      <w:r w:rsidRPr="00424783">
        <w:rPr>
          <w:rFonts w:ascii="Microsoft Yi Baiti" w:eastAsia="Microsoft Yi Baiti" w:hAnsi="Microsoft Yi Baiti" w:cs="Arial" w:hint="eastAsia"/>
          <w:i/>
          <w:color w:val="000000" w:themeColor="text1"/>
          <w:sz w:val="20"/>
          <w:szCs w:val="20"/>
        </w:rPr>
        <w:t xml:space="preserve"> la falta del CD con los archivos solicitados.</w:t>
      </w:r>
    </w:p>
    <w:p w14:paraId="655422BC" w14:textId="77777777" w:rsidR="00CC581F" w:rsidRPr="00424783" w:rsidRDefault="00CC581F" w:rsidP="00104E2A">
      <w:pPr>
        <w:tabs>
          <w:tab w:val="left" w:pos="0"/>
        </w:tabs>
        <w:ind w:left="993"/>
        <w:jc w:val="both"/>
        <w:rPr>
          <w:rFonts w:ascii="Microsoft Yi Baiti" w:eastAsia="Microsoft Yi Baiti" w:hAnsi="Microsoft Yi Baiti" w:cs="Arial"/>
          <w:i/>
          <w:color w:val="000000" w:themeColor="text1"/>
          <w:sz w:val="20"/>
          <w:szCs w:val="20"/>
        </w:rPr>
      </w:pPr>
    </w:p>
    <w:p w14:paraId="67C5605C" w14:textId="77777777" w:rsidR="00CC581F" w:rsidRPr="00003244" w:rsidRDefault="00CC581F" w:rsidP="00104E2A">
      <w:pPr>
        <w:numPr>
          <w:ilvl w:val="0"/>
          <w:numId w:val="11"/>
        </w:numPr>
        <w:tabs>
          <w:tab w:val="left" w:pos="0"/>
          <w:tab w:val="left" w:pos="993"/>
        </w:tabs>
        <w:ind w:hanging="1631"/>
        <w:jc w:val="both"/>
        <w:rPr>
          <w:rFonts w:ascii="Microsoft Yi Baiti" w:eastAsia="Microsoft Yi Baiti" w:hAnsi="Microsoft Yi Baiti" w:cs="Arial"/>
          <w:b/>
          <w:bCs/>
          <w:i/>
          <w:sz w:val="20"/>
          <w:szCs w:val="20"/>
        </w:rPr>
      </w:pPr>
      <w:r w:rsidRPr="00424783">
        <w:rPr>
          <w:rFonts w:ascii="Microsoft Yi Baiti" w:eastAsia="Microsoft Yi Baiti" w:hAnsi="Microsoft Yi Baiti" w:cs="Arial" w:hint="eastAsia"/>
          <w:i/>
          <w:color w:val="000000" w:themeColor="text1"/>
          <w:sz w:val="20"/>
          <w:szCs w:val="20"/>
        </w:rPr>
        <w:t xml:space="preserve">Que algún rubro en lo individual esté incompleto, </w:t>
      </w:r>
      <w:r w:rsidRPr="00424783">
        <w:rPr>
          <w:rFonts w:ascii="Microsoft Yi Baiti" w:eastAsia="Microsoft Yi Baiti" w:hAnsi="Microsoft Yi Baiti" w:cs="Arial" w:hint="eastAsia"/>
          <w:b/>
          <w:bCs/>
          <w:i/>
          <w:color w:val="000000" w:themeColor="text1"/>
          <w:sz w:val="20"/>
          <w:szCs w:val="20"/>
        </w:rPr>
        <w:t>presente errores</w:t>
      </w:r>
      <w:r w:rsidRPr="00424783">
        <w:rPr>
          <w:rFonts w:ascii="Microsoft Yi Baiti" w:eastAsia="Microsoft Yi Baiti" w:hAnsi="Microsoft Yi Baiti" w:cs="Arial" w:hint="eastAsia"/>
          <w:i/>
          <w:color w:val="000000" w:themeColor="text1"/>
          <w:sz w:val="20"/>
          <w:szCs w:val="20"/>
        </w:rPr>
        <w:t xml:space="preserve"> o se encuentre </w:t>
      </w:r>
      <w:r w:rsidRPr="00003244">
        <w:rPr>
          <w:rFonts w:ascii="Microsoft Yi Baiti" w:eastAsia="Microsoft Yi Baiti" w:hAnsi="Microsoft Yi Baiti" w:cs="Arial" w:hint="eastAsia"/>
          <w:b/>
          <w:bCs/>
          <w:i/>
          <w:color w:val="000000" w:themeColor="text1"/>
          <w:sz w:val="20"/>
          <w:szCs w:val="20"/>
        </w:rPr>
        <w:t>mal calculado.</w:t>
      </w:r>
    </w:p>
    <w:p w14:paraId="1A0E9000" w14:textId="77777777" w:rsidR="00CC581F" w:rsidRPr="00003244" w:rsidRDefault="00CC581F" w:rsidP="00104E2A">
      <w:pPr>
        <w:jc w:val="both"/>
        <w:rPr>
          <w:rFonts w:ascii="Microsoft Yi Baiti" w:eastAsia="Microsoft Yi Baiti" w:hAnsi="Microsoft Yi Baiti" w:cs="Calibri"/>
          <w:b/>
          <w:bCs/>
          <w:sz w:val="20"/>
          <w:szCs w:val="20"/>
          <w:highlight w:val="yellow"/>
        </w:rPr>
      </w:pPr>
    </w:p>
    <w:p w14:paraId="3BB71D07" w14:textId="77777777" w:rsidR="00CC581F" w:rsidRPr="00E525A1" w:rsidRDefault="00CC581F" w:rsidP="00E525A1">
      <w:pPr>
        <w:pStyle w:val="Prrafodelista"/>
        <w:numPr>
          <w:ilvl w:val="0"/>
          <w:numId w:val="12"/>
        </w:numPr>
        <w:tabs>
          <w:tab w:val="left" w:pos="0"/>
          <w:tab w:val="left" w:pos="993"/>
        </w:tabs>
        <w:ind w:left="993" w:hanging="284"/>
        <w:jc w:val="both"/>
        <w:rPr>
          <w:rFonts w:ascii="Microsoft Yi Baiti" w:eastAsia="Microsoft Yi Baiti" w:hAnsi="Microsoft Yi Baiti" w:cs="Arial"/>
          <w:b/>
          <w:bCs/>
          <w:i/>
          <w:color w:val="000000" w:themeColor="text1"/>
          <w:sz w:val="20"/>
          <w:szCs w:val="20"/>
        </w:rPr>
      </w:pPr>
      <w:r w:rsidRPr="00424783">
        <w:rPr>
          <w:rFonts w:ascii="Microsoft Yi Baiti" w:eastAsia="Microsoft Yi Baiti" w:hAnsi="Microsoft Yi Baiti" w:cs="Arial"/>
          <w:i/>
          <w:color w:val="000000" w:themeColor="text1"/>
          <w:sz w:val="20"/>
          <w:szCs w:val="20"/>
        </w:rPr>
        <w:t xml:space="preserve">Cuando no haya cotizado todos y cada uno de los conceptos de trabajo que figuren en el catálogo, así como la omisión de alguna tarjeta de costo básico o precio unitario aun cuando en el catálogo lo hubiera cotizado, así como el no considerar las modificaciones previstas en la junta de aclaraciones o en su caso el </w:t>
      </w:r>
      <w:r w:rsidRPr="00E404E4">
        <w:rPr>
          <w:rFonts w:ascii="Microsoft Yi Baiti" w:eastAsia="Microsoft Yi Baiti" w:hAnsi="Microsoft Yi Baiti" w:cs="Arial"/>
          <w:b/>
          <w:bCs/>
          <w:i/>
          <w:color w:val="000000" w:themeColor="text1"/>
          <w:sz w:val="20"/>
          <w:szCs w:val="20"/>
        </w:rPr>
        <w:t>modificar alguna especificación a la solicitada, unidad de medida o cantidades de obra.</w:t>
      </w:r>
    </w:p>
    <w:p w14:paraId="7AE164E4" w14:textId="77777777" w:rsidR="00CC581F" w:rsidRDefault="00CC581F" w:rsidP="00BB1575">
      <w:pPr>
        <w:ind w:right="49"/>
        <w:jc w:val="both"/>
        <w:rPr>
          <w:rFonts w:ascii="Microsoft Yi Baiti" w:eastAsia="Microsoft Yi Baiti" w:hAnsi="Microsoft Yi Baiti"/>
          <w:sz w:val="20"/>
          <w:szCs w:val="20"/>
        </w:rPr>
      </w:pPr>
    </w:p>
    <w:p w14:paraId="33E86661" w14:textId="77777777" w:rsidR="00CC581F" w:rsidRPr="00A57C83" w:rsidRDefault="00CC581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75AC7246" w14:textId="77777777" w:rsidR="00CC581F" w:rsidRPr="00A57C83" w:rsidRDefault="00CC581F" w:rsidP="00450E46">
      <w:pPr>
        <w:jc w:val="both"/>
        <w:rPr>
          <w:rFonts w:ascii="Microsoft Yi Baiti" w:eastAsia="Microsoft Yi Baiti" w:hAnsi="Microsoft Yi Baiti" w:cs="Calibri"/>
          <w:sz w:val="20"/>
          <w:szCs w:val="20"/>
        </w:rPr>
      </w:pPr>
    </w:p>
    <w:p w14:paraId="73A8DBDE" w14:textId="77777777" w:rsidR="00CC581F" w:rsidRPr="00A57C83" w:rsidRDefault="00CC581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3007B7FB" w14:textId="77777777" w:rsidR="00CC581F" w:rsidRPr="00A57C83" w:rsidRDefault="00CC581F" w:rsidP="00450E46">
      <w:pPr>
        <w:jc w:val="both"/>
        <w:rPr>
          <w:rFonts w:ascii="Microsoft Yi Baiti" w:eastAsia="Microsoft Yi Baiti" w:hAnsi="Microsoft Yi Baiti" w:cs="Calibri"/>
          <w:sz w:val="20"/>
          <w:szCs w:val="20"/>
        </w:rPr>
      </w:pPr>
    </w:p>
    <w:p w14:paraId="3329D40D" w14:textId="77777777" w:rsidR="00CC581F" w:rsidRPr="00A57C83" w:rsidRDefault="00CC581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(s) de la empresa: </w:t>
      </w:r>
      <w:r w:rsidRPr="00D3341B">
        <w:rPr>
          <w:rFonts w:ascii="Microsoft Yi Baiti" w:eastAsia="Microsoft Yi Baiti" w:hAnsi="Microsoft Yi Baiti"/>
          <w:b/>
          <w:noProof/>
          <w:color w:val="0000CC"/>
          <w:sz w:val="20"/>
          <w:szCs w:val="20"/>
        </w:rPr>
        <w:t>MAFRA INGENIERÍA, S.A. DE C.V.</w:t>
      </w:r>
      <w:r>
        <w:rPr>
          <w:rFonts w:ascii="Microsoft Yi Baiti" w:eastAsia="Microsoft Yi Baiti" w:hAnsi="Microsoft Yi Baiti" w:cs="Arial"/>
          <w:b/>
          <w:noProof/>
          <w:color w:val="0000CC"/>
          <w:sz w:val="20"/>
          <w:szCs w:val="20"/>
        </w:rPr>
        <w:t xml:space="preserve"> ,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66B8D594" w14:textId="77777777" w:rsidR="00CC581F" w:rsidRDefault="00CC581F" w:rsidP="00450E46">
      <w:pPr>
        <w:jc w:val="both"/>
        <w:rPr>
          <w:rFonts w:ascii="Microsoft Yi Baiti" w:eastAsia="Microsoft Yi Baiti" w:hAnsi="Microsoft Yi Baiti" w:cs="Calibri"/>
          <w:b/>
          <w:sz w:val="20"/>
          <w:szCs w:val="20"/>
        </w:rPr>
      </w:pPr>
    </w:p>
    <w:p w14:paraId="5BE68D51" w14:textId="77777777" w:rsidR="00CC581F" w:rsidRDefault="00CC581F" w:rsidP="00450E46">
      <w:pPr>
        <w:jc w:val="both"/>
        <w:rPr>
          <w:rFonts w:ascii="Microsoft Yi Baiti" w:eastAsia="Microsoft Yi Baiti" w:hAnsi="Microsoft Yi Baiti" w:cs="Calibri"/>
          <w:b/>
          <w:sz w:val="20"/>
          <w:szCs w:val="20"/>
        </w:rPr>
      </w:pPr>
    </w:p>
    <w:p w14:paraId="36C8549D" w14:textId="77777777" w:rsidR="00CC581F" w:rsidRPr="00A57C83" w:rsidRDefault="00CC581F"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lastRenderedPageBreak/>
        <w:t>ADJUDICACIÓN DEL CONTRATO</w:t>
      </w:r>
    </w:p>
    <w:p w14:paraId="3E62CC00" w14:textId="77777777" w:rsidR="00CC581F" w:rsidRPr="00A57C83" w:rsidRDefault="00CC581F" w:rsidP="00F31040">
      <w:pPr>
        <w:jc w:val="both"/>
        <w:rPr>
          <w:rFonts w:ascii="Microsoft Yi Baiti" w:eastAsia="Microsoft Yi Baiti" w:hAnsi="Microsoft Yi Baiti" w:cs="Calibri"/>
          <w:b/>
          <w:noProof/>
          <w:color w:val="0000CC"/>
          <w:sz w:val="20"/>
          <w:szCs w:val="20"/>
        </w:rPr>
      </w:pPr>
    </w:p>
    <w:p w14:paraId="6F38E1FB" w14:textId="77777777" w:rsidR="00CC581F" w:rsidRDefault="00CC581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D3341B">
        <w:rPr>
          <w:rFonts w:ascii="Microsoft Yi Baiti" w:eastAsia="Microsoft Yi Baiti" w:hAnsi="Microsoft Yi Baiti" w:cs="Arial"/>
          <w:b/>
          <w:noProof/>
          <w:color w:val="0000CC"/>
          <w:sz w:val="20"/>
          <w:szCs w:val="20"/>
        </w:rPr>
        <w:t>MAFRA INGENIERÍA,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74424D0C" w14:textId="77777777" w:rsidR="00CC581F" w:rsidRDefault="00CC581F" w:rsidP="00450E46">
      <w:pPr>
        <w:jc w:val="both"/>
        <w:rPr>
          <w:rFonts w:ascii="Microsoft Yi Baiti" w:eastAsia="Microsoft Yi Baiti" w:hAnsi="Microsoft Yi Baiti" w:cs="Calibri"/>
          <w:b/>
          <w:color w:val="0000CC"/>
          <w:sz w:val="20"/>
          <w:szCs w:val="20"/>
          <w:highlight w:val="yellow"/>
        </w:rPr>
      </w:pPr>
    </w:p>
    <w:p w14:paraId="2E92B0BC" w14:textId="77777777" w:rsidR="00CC581F" w:rsidRDefault="00CC581F"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Pública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D3341B">
        <w:rPr>
          <w:rFonts w:ascii="Microsoft Yi Baiti" w:eastAsia="Microsoft Yi Baiti" w:hAnsi="Microsoft Yi Baiti" w:cs="Arial"/>
          <w:b/>
          <w:noProof/>
          <w:color w:val="0000CC"/>
          <w:sz w:val="20"/>
          <w:szCs w:val="20"/>
        </w:rPr>
        <w:t>01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D3341B">
        <w:rPr>
          <w:rFonts w:ascii="Microsoft Yi Baiti" w:eastAsia="Microsoft Yi Baiti" w:hAnsi="Microsoft Yi Baiti" w:cs="Arial"/>
          <w:b/>
          <w:noProof/>
          <w:color w:val="0000CC"/>
          <w:sz w:val="20"/>
          <w:szCs w:val="20"/>
        </w:rPr>
        <w:t>09:30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4C92DB03" w14:textId="77777777" w:rsidR="00CC581F" w:rsidRPr="003B5A67" w:rsidRDefault="00CC581F"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228"/>
        <w:gridCol w:w="1041"/>
        <w:gridCol w:w="1467"/>
        <w:gridCol w:w="1445"/>
        <w:gridCol w:w="1229"/>
        <w:gridCol w:w="1198"/>
        <w:gridCol w:w="1220"/>
      </w:tblGrid>
      <w:tr w:rsidR="00CC581F" w:rsidRPr="00DB6DA6" w14:paraId="753F75D2" w14:textId="77777777" w:rsidTr="00C40DA0">
        <w:tc>
          <w:tcPr>
            <w:tcW w:w="1261" w:type="dxa"/>
          </w:tcPr>
          <w:p w14:paraId="38E8DD34" w14:textId="77777777" w:rsidR="00CC581F" w:rsidRPr="00DB6DA6" w:rsidRDefault="00CC581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OBRA</w:t>
            </w:r>
          </w:p>
        </w:tc>
        <w:tc>
          <w:tcPr>
            <w:tcW w:w="1002" w:type="dxa"/>
          </w:tcPr>
          <w:p w14:paraId="587AE8EF" w14:textId="77777777" w:rsidR="00CC581F" w:rsidRPr="00DB6DA6" w:rsidRDefault="00CC581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No. CONTRATO</w:t>
            </w:r>
          </w:p>
        </w:tc>
        <w:tc>
          <w:tcPr>
            <w:tcW w:w="1520" w:type="dxa"/>
          </w:tcPr>
          <w:p w14:paraId="7E46F8E1" w14:textId="77777777" w:rsidR="00CC581F" w:rsidRPr="00DB6DA6" w:rsidRDefault="00CC581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IMPORTE</w:t>
            </w:r>
          </w:p>
        </w:tc>
        <w:tc>
          <w:tcPr>
            <w:tcW w:w="1261" w:type="dxa"/>
          </w:tcPr>
          <w:p w14:paraId="03C6CAB3" w14:textId="77777777" w:rsidR="00CC581F" w:rsidRPr="00DB6DA6" w:rsidRDefault="00CC581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ANTICIPO</w:t>
            </w:r>
          </w:p>
        </w:tc>
        <w:tc>
          <w:tcPr>
            <w:tcW w:w="1261" w:type="dxa"/>
          </w:tcPr>
          <w:p w14:paraId="7C5AEB59" w14:textId="77777777" w:rsidR="00CC581F" w:rsidRPr="00DB6DA6" w:rsidRDefault="00CC581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PERIODO DE EJECUCION</w:t>
            </w:r>
          </w:p>
        </w:tc>
        <w:tc>
          <w:tcPr>
            <w:tcW w:w="1261" w:type="dxa"/>
          </w:tcPr>
          <w:p w14:paraId="4703A99F" w14:textId="77777777" w:rsidR="00CC581F" w:rsidRPr="00DB6DA6" w:rsidRDefault="00CC581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INICIO</w:t>
            </w:r>
          </w:p>
        </w:tc>
        <w:tc>
          <w:tcPr>
            <w:tcW w:w="1262" w:type="dxa"/>
          </w:tcPr>
          <w:p w14:paraId="728F0F00" w14:textId="77777777" w:rsidR="00CC581F" w:rsidRPr="00DB6DA6" w:rsidRDefault="00CC581F" w:rsidP="00DB6DA6">
            <w:pPr>
              <w:jc w:val="center"/>
              <w:rPr>
                <w:rFonts w:ascii="Microsoft Yi Baiti" w:eastAsia="Microsoft Yi Baiti" w:hAnsi="Microsoft Yi Baiti" w:cs="Calibri"/>
                <w:b/>
                <w:color w:val="000000" w:themeColor="text1"/>
                <w:sz w:val="16"/>
                <w:szCs w:val="16"/>
              </w:rPr>
            </w:pPr>
            <w:r w:rsidRPr="00DB6DA6">
              <w:rPr>
                <w:rFonts w:ascii="Microsoft Yi Baiti" w:eastAsia="Microsoft Yi Baiti" w:hAnsi="Microsoft Yi Baiti" w:cs="Calibri"/>
                <w:b/>
                <w:color w:val="000000" w:themeColor="text1"/>
                <w:sz w:val="16"/>
                <w:szCs w:val="16"/>
              </w:rPr>
              <w:t>TERMINO</w:t>
            </w:r>
          </w:p>
        </w:tc>
      </w:tr>
      <w:tr w:rsidR="00CC581F" w:rsidRPr="00DB6DA6" w14:paraId="4F9A6D01" w14:textId="77777777" w:rsidTr="00D85F53">
        <w:trPr>
          <w:trHeight w:val="1887"/>
        </w:trPr>
        <w:tc>
          <w:tcPr>
            <w:tcW w:w="1261" w:type="dxa"/>
          </w:tcPr>
          <w:p w14:paraId="1E97FF30" w14:textId="77777777" w:rsidR="00CC581F" w:rsidRPr="00C5283B" w:rsidRDefault="00CC581F" w:rsidP="00C5283B">
            <w:pPr>
              <w:jc w:val="both"/>
              <w:rPr>
                <w:rFonts w:ascii="Microsoft Yi Baiti" w:eastAsia="Microsoft Yi Baiti" w:hAnsi="Microsoft Yi Baiti" w:cs="Calibri"/>
                <w:b/>
                <w:color w:val="000000" w:themeColor="text1"/>
                <w:sz w:val="16"/>
                <w:szCs w:val="16"/>
              </w:rPr>
            </w:pPr>
          </w:p>
          <w:p w14:paraId="48259EB1" w14:textId="77777777" w:rsidR="00CC581F" w:rsidRPr="001A0BDE" w:rsidRDefault="00CC581F" w:rsidP="00C5283B">
            <w:pPr>
              <w:jc w:val="both"/>
              <w:rPr>
                <w:rFonts w:ascii="Microsoft Yi Baiti" w:eastAsia="Microsoft Yi Baiti" w:hAnsi="Microsoft Yi Baiti" w:cs="Calibri"/>
                <w:b/>
                <w:color w:val="000000" w:themeColor="text1"/>
                <w:sz w:val="16"/>
                <w:szCs w:val="16"/>
              </w:rPr>
            </w:pPr>
            <w:r w:rsidRPr="00C5283B">
              <w:rPr>
                <w:rFonts w:ascii="Microsoft Yi Baiti" w:eastAsia="Microsoft Yi Baiti" w:hAnsi="Microsoft Yi Baiti" w:cs="Calibri"/>
                <w:b/>
                <w:color w:val="000000" w:themeColor="text1"/>
                <w:sz w:val="16"/>
                <w:szCs w:val="16"/>
              </w:rPr>
              <w:t xml:space="preserve">1.-Construcción de red de drenaje sanitario en la calle San Pablo, colonia San Isidro, Agencia Municipal de Pueblo Nuevo, Oaxaca de Juárez, Oaxaca. </w:t>
            </w:r>
          </w:p>
        </w:tc>
        <w:tc>
          <w:tcPr>
            <w:tcW w:w="1002" w:type="dxa"/>
          </w:tcPr>
          <w:p w14:paraId="6645C65D" w14:textId="77777777" w:rsidR="00CC581F" w:rsidRDefault="00CC581F" w:rsidP="00450E46">
            <w:pPr>
              <w:jc w:val="both"/>
              <w:rPr>
                <w:rFonts w:ascii="Microsoft Yi Baiti" w:eastAsia="Microsoft Yi Baiti" w:hAnsi="Microsoft Yi Baiti" w:cs="Calibri"/>
                <w:b/>
                <w:color w:val="000000" w:themeColor="text1"/>
                <w:sz w:val="16"/>
                <w:szCs w:val="16"/>
              </w:rPr>
            </w:pPr>
          </w:p>
          <w:p w14:paraId="1DD7C45D" w14:textId="77777777" w:rsidR="00CC581F" w:rsidRDefault="00CC581F" w:rsidP="00450E46">
            <w:pPr>
              <w:jc w:val="both"/>
              <w:rPr>
                <w:rFonts w:ascii="Microsoft Yi Baiti" w:eastAsia="Microsoft Yi Baiti" w:hAnsi="Microsoft Yi Baiti" w:cs="Calibri"/>
                <w:b/>
                <w:color w:val="000000" w:themeColor="text1"/>
                <w:sz w:val="16"/>
                <w:szCs w:val="16"/>
              </w:rPr>
            </w:pPr>
          </w:p>
          <w:p w14:paraId="7994F0CF" w14:textId="77777777" w:rsidR="00CC581F" w:rsidRDefault="00CC581F" w:rsidP="00450E46">
            <w:pPr>
              <w:jc w:val="both"/>
              <w:rPr>
                <w:rFonts w:ascii="Microsoft Yi Baiti" w:eastAsia="Microsoft Yi Baiti" w:hAnsi="Microsoft Yi Baiti" w:cs="Calibri"/>
                <w:b/>
                <w:color w:val="000000" w:themeColor="text1"/>
                <w:sz w:val="16"/>
                <w:szCs w:val="16"/>
              </w:rPr>
            </w:pPr>
          </w:p>
          <w:p w14:paraId="61E72AE9" w14:textId="77777777" w:rsidR="00CC581F" w:rsidRDefault="00CC581F" w:rsidP="00450E46">
            <w:pPr>
              <w:jc w:val="both"/>
              <w:rPr>
                <w:rFonts w:ascii="Microsoft Yi Baiti" w:eastAsia="Microsoft Yi Baiti" w:hAnsi="Microsoft Yi Baiti" w:cs="Calibri"/>
                <w:b/>
                <w:color w:val="000000" w:themeColor="text1"/>
                <w:sz w:val="16"/>
                <w:szCs w:val="16"/>
              </w:rPr>
            </w:pPr>
          </w:p>
          <w:p w14:paraId="7C661444" w14:textId="77777777" w:rsidR="00CC581F" w:rsidRPr="001E5A83" w:rsidRDefault="00CC581F" w:rsidP="00450E46">
            <w:pPr>
              <w:jc w:val="both"/>
              <w:rPr>
                <w:rFonts w:ascii="Microsoft Yi Baiti" w:eastAsia="Microsoft Yi Baiti" w:hAnsi="Microsoft Yi Baiti" w:cs="Calibri"/>
                <w:b/>
                <w:color w:val="000000" w:themeColor="text1"/>
                <w:sz w:val="16"/>
                <w:szCs w:val="16"/>
              </w:rPr>
            </w:pPr>
            <w:r w:rsidRPr="001E5A83">
              <w:rPr>
                <w:rFonts w:ascii="Microsoft Yi Baiti" w:eastAsia="Microsoft Yi Baiti" w:hAnsi="Microsoft Yi Baiti" w:cs="Calibri"/>
                <w:b/>
                <w:color w:val="000000" w:themeColor="text1"/>
                <w:sz w:val="16"/>
                <w:szCs w:val="16"/>
              </w:rPr>
              <w:t>DCSyCOP/FIII 041/2024</w:t>
            </w:r>
          </w:p>
        </w:tc>
        <w:tc>
          <w:tcPr>
            <w:tcW w:w="1520" w:type="dxa"/>
          </w:tcPr>
          <w:p w14:paraId="73247CEC" w14:textId="77777777" w:rsidR="00CC581F" w:rsidRPr="00316EC6" w:rsidRDefault="00CC581F" w:rsidP="00175219">
            <w:pPr>
              <w:jc w:val="both"/>
              <w:rPr>
                <w:rFonts w:ascii="Microsoft Yi Baiti" w:eastAsia="Microsoft Yi Baiti" w:hAnsi="Microsoft Yi Baiti" w:cs="Calibri"/>
                <w:b/>
                <w:color w:val="000000" w:themeColor="text1"/>
                <w:sz w:val="16"/>
                <w:szCs w:val="16"/>
              </w:rPr>
            </w:pPr>
          </w:p>
          <w:p w14:paraId="59D94C44" w14:textId="77777777" w:rsidR="00CC581F" w:rsidRDefault="00CC581F" w:rsidP="00870A86">
            <w:pPr>
              <w:jc w:val="both"/>
              <w:rPr>
                <w:rFonts w:ascii="Microsoft Yi Baiti" w:eastAsia="Microsoft Yi Baiti" w:hAnsi="Microsoft Yi Baiti" w:cs="Calibri"/>
                <w:b/>
                <w:color w:val="000000" w:themeColor="text1"/>
                <w:sz w:val="16"/>
                <w:szCs w:val="16"/>
              </w:rPr>
            </w:pPr>
          </w:p>
          <w:p w14:paraId="004FA127" w14:textId="77777777" w:rsidR="00CC581F" w:rsidRDefault="00CC581F" w:rsidP="00870A86">
            <w:pPr>
              <w:jc w:val="both"/>
              <w:rPr>
                <w:rFonts w:ascii="Microsoft Yi Baiti" w:eastAsia="Microsoft Yi Baiti" w:hAnsi="Microsoft Yi Baiti" w:cs="Calibri"/>
                <w:b/>
                <w:color w:val="000000" w:themeColor="text1"/>
                <w:sz w:val="16"/>
                <w:szCs w:val="16"/>
              </w:rPr>
            </w:pPr>
          </w:p>
          <w:p w14:paraId="09E5FD7C" w14:textId="77777777" w:rsidR="00CC581F" w:rsidRPr="00C5283B" w:rsidRDefault="00CC581F" w:rsidP="00C5283B">
            <w:pPr>
              <w:jc w:val="both"/>
              <w:rPr>
                <w:rFonts w:ascii="Microsoft Yi Baiti" w:eastAsia="Microsoft Yi Baiti" w:hAnsi="Microsoft Yi Baiti" w:cs="Calibri"/>
                <w:b/>
                <w:color w:val="000000" w:themeColor="text1"/>
                <w:sz w:val="16"/>
                <w:szCs w:val="16"/>
              </w:rPr>
            </w:pPr>
            <w:r w:rsidRPr="00C5283B">
              <w:rPr>
                <w:rFonts w:ascii="Microsoft Yi Baiti" w:eastAsia="Microsoft Yi Baiti" w:hAnsi="Microsoft Yi Baiti" w:cs="Calibri"/>
                <w:b/>
                <w:color w:val="000000" w:themeColor="text1"/>
                <w:sz w:val="16"/>
                <w:szCs w:val="16"/>
              </w:rPr>
              <w:t>OBRA 1.- $ 593,611.86 (Quinientos noventa y tres mil seiscientos once pesos 86/100 M.N.)</w:t>
            </w:r>
          </w:p>
          <w:p w14:paraId="573A26E2" w14:textId="77777777" w:rsidR="00CC581F" w:rsidRPr="00316EC6" w:rsidRDefault="00CC581F" w:rsidP="00C5283B">
            <w:pPr>
              <w:jc w:val="both"/>
              <w:rPr>
                <w:rFonts w:ascii="Microsoft Yi Baiti" w:eastAsia="Microsoft Yi Baiti" w:hAnsi="Microsoft Yi Baiti" w:cs="Calibri"/>
                <w:b/>
                <w:color w:val="000000" w:themeColor="text1"/>
                <w:sz w:val="16"/>
                <w:szCs w:val="16"/>
              </w:rPr>
            </w:pPr>
          </w:p>
        </w:tc>
        <w:tc>
          <w:tcPr>
            <w:tcW w:w="1261" w:type="dxa"/>
          </w:tcPr>
          <w:p w14:paraId="6CF29417" w14:textId="77777777" w:rsidR="00CC581F" w:rsidRDefault="00CC581F" w:rsidP="00450E46">
            <w:pPr>
              <w:jc w:val="both"/>
              <w:rPr>
                <w:rFonts w:ascii="Microsoft Yi Baiti" w:eastAsia="Microsoft Yi Baiti" w:hAnsi="Microsoft Yi Baiti" w:cs="Calibri"/>
                <w:b/>
                <w:color w:val="000000" w:themeColor="text1"/>
                <w:sz w:val="16"/>
                <w:szCs w:val="16"/>
              </w:rPr>
            </w:pPr>
          </w:p>
          <w:p w14:paraId="31282BC5" w14:textId="77777777" w:rsidR="00CC581F" w:rsidRDefault="00CC581F" w:rsidP="00450E46">
            <w:pPr>
              <w:jc w:val="both"/>
              <w:rPr>
                <w:rFonts w:ascii="Microsoft Yi Baiti" w:eastAsia="Microsoft Yi Baiti" w:hAnsi="Microsoft Yi Baiti" w:cs="Calibri"/>
                <w:b/>
                <w:color w:val="000000" w:themeColor="text1"/>
                <w:sz w:val="16"/>
                <w:szCs w:val="16"/>
              </w:rPr>
            </w:pPr>
          </w:p>
          <w:p w14:paraId="6D23F051" w14:textId="77777777" w:rsidR="00CC581F" w:rsidRDefault="00CC581F" w:rsidP="00450E46">
            <w:pPr>
              <w:jc w:val="both"/>
              <w:rPr>
                <w:rFonts w:ascii="Microsoft Yi Baiti" w:eastAsia="Microsoft Yi Baiti" w:hAnsi="Microsoft Yi Baiti" w:cs="Calibri"/>
                <w:b/>
                <w:color w:val="000000" w:themeColor="text1"/>
                <w:sz w:val="16"/>
                <w:szCs w:val="16"/>
              </w:rPr>
            </w:pPr>
          </w:p>
          <w:p w14:paraId="16C745C5" w14:textId="77777777" w:rsidR="00CC581F" w:rsidRPr="00316EC6" w:rsidRDefault="00CC581F"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w:t>
            </w:r>
            <w:r w:rsidRPr="001E5A83">
              <w:rPr>
                <w:rFonts w:ascii="Microsoft Yi Baiti" w:eastAsia="Microsoft Yi Baiti" w:hAnsi="Microsoft Yi Baiti" w:cs="Calibri"/>
                <w:b/>
                <w:color w:val="000000" w:themeColor="text1"/>
                <w:sz w:val="16"/>
                <w:szCs w:val="16"/>
              </w:rPr>
              <w:t>178,083.56</w:t>
            </w:r>
            <w:r>
              <w:rPr>
                <w:rFonts w:ascii="Microsoft Yi Baiti" w:eastAsia="Microsoft Yi Baiti" w:hAnsi="Microsoft Yi Baiti" w:cs="Calibri"/>
                <w:b/>
                <w:color w:val="000000" w:themeColor="text1"/>
                <w:sz w:val="16"/>
                <w:szCs w:val="16"/>
              </w:rPr>
              <w:t>(</w:t>
            </w:r>
            <w:r w:rsidRPr="001E5A83">
              <w:rPr>
                <w:rFonts w:ascii="Microsoft Yi Baiti" w:eastAsia="Microsoft Yi Baiti" w:hAnsi="Microsoft Yi Baiti" w:cs="Calibri"/>
                <w:b/>
                <w:color w:val="000000" w:themeColor="text1"/>
                <w:sz w:val="16"/>
                <w:szCs w:val="16"/>
              </w:rPr>
              <w:t>Ciento setenta y ocho mil ochenta y tres pesos 56/100 M.N.)</w:t>
            </w:r>
          </w:p>
        </w:tc>
        <w:tc>
          <w:tcPr>
            <w:tcW w:w="1261" w:type="dxa"/>
          </w:tcPr>
          <w:p w14:paraId="75CC513B"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3A554D41"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75818429"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04B81907" w14:textId="465DC146" w:rsidR="00CC581F" w:rsidRPr="00F56009" w:rsidRDefault="00114F03" w:rsidP="00450E46">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60</w:t>
            </w:r>
            <w:r w:rsidR="00CC581F" w:rsidRPr="00F56009">
              <w:rPr>
                <w:rFonts w:ascii="Microsoft Yi Baiti" w:eastAsia="Microsoft Yi Baiti" w:hAnsi="Microsoft Yi Baiti" w:cs="Calibri"/>
                <w:b/>
                <w:color w:val="000000" w:themeColor="text1"/>
                <w:sz w:val="16"/>
                <w:szCs w:val="16"/>
              </w:rPr>
              <w:t xml:space="preserve"> días naturales</w:t>
            </w:r>
          </w:p>
        </w:tc>
        <w:tc>
          <w:tcPr>
            <w:tcW w:w="1261" w:type="dxa"/>
          </w:tcPr>
          <w:p w14:paraId="25A4C609"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3D4E0C5B"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763CC4AA"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1451A426"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r w:rsidRPr="00D3341B">
              <w:rPr>
                <w:rFonts w:ascii="Microsoft Yi Baiti" w:eastAsia="Microsoft Yi Baiti" w:hAnsi="Microsoft Yi Baiti" w:cs="Calibri"/>
                <w:b/>
                <w:noProof/>
                <w:color w:val="000000" w:themeColor="text1"/>
                <w:sz w:val="16"/>
                <w:szCs w:val="16"/>
              </w:rPr>
              <w:t>02 de agosto de 2024</w:t>
            </w:r>
          </w:p>
        </w:tc>
        <w:tc>
          <w:tcPr>
            <w:tcW w:w="1262" w:type="dxa"/>
          </w:tcPr>
          <w:p w14:paraId="1B12F8FC"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41E69158"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4562C6D8" w14:textId="77777777" w:rsidR="00CC581F" w:rsidRPr="00F56009" w:rsidRDefault="00CC581F" w:rsidP="00450E46">
            <w:pPr>
              <w:jc w:val="both"/>
              <w:rPr>
                <w:rFonts w:ascii="Microsoft Yi Baiti" w:eastAsia="Microsoft Yi Baiti" w:hAnsi="Microsoft Yi Baiti" w:cs="Calibri"/>
                <w:b/>
                <w:color w:val="000000" w:themeColor="text1"/>
                <w:sz w:val="16"/>
                <w:szCs w:val="16"/>
              </w:rPr>
            </w:pPr>
          </w:p>
          <w:p w14:paraId="79731931" w14:textId="77D2D03A" w:rsidR="00CC581F" w:rsidRPr="00F56009" w:rsidRDefault="00CC581F" w:rsidP="00450E46">
            <w:pPr>
              <w:jc w:val="both"/>
              <w:rPr>
                <w:rFonts w:ascii="Microsoft Yi Baiti" w:eastAsia="Microsoft Yi Baiti" w:hAnsi="Microsoft Yi Baiti" w:cs="Calibri"/>
                <w:b/>
                <w:color w:val="000000" w:themeColor="text1"/>
                <w:sz w:val="16"/>
                <w:szCs w:val="16"/>
              </w:rPr>
            </w:pPr>
            <w:r w:rsidRPr="00833AFB">
              <w:rPr>
                <w:rFonts w:ascii="Microsoft Yi Baiti" w:eastAsia="Microsoft Yi Baiti" w:hAnsi="Microsoft Yi Baiti" w:cs="Calibri"/>
                <w:b/>
                <w:color w:val="000000" w:themeColor="text1"/>
                <w:sz w:val="16"/>
                <w:szCs w:val="16"/>
              </w:rPr>
              <w:t>3</w:t>
            </w:r>
            <w:r w:rsidR="00114F03">
              <w:rPr>
                <w:rFonts w:ascii="Microsoft Yi Baiti" w:eastAsia="Microsoft Yi Baiti" w:hAnsi="Microsoft Yi Baiti" w:cs="Calibri"/>
                <w:b/>
                <w:color w:val="000000" w:themeColor="text1"/>
                <w:sz w:val="16"/>
                <w:szCs w:val="16"/>
              </w:rPr>
              <w:t>0</w:t>
            </w:r>
            <w:r w:rsidRPr="00833AFB">
              <w:rPr>
                <w:rFonts w:ascii="Microsoft Yi Baiti" w:eastAsia="Microsoft Yi Baiti" w:hAnsi="Microsoft Yi Baiti" w:cs="Calibri"/>
                <w:b/>
                <w:color w:val="000000" w:themeColor="text1"/>
                <w:sz w:val="16"/>
                <w:szCs w:val="16"/>
              </w:rPr>
              <w:t xml:space="preserve"> de </w:t>
            </w:r>
            <w:r w:rsidR="00114F03">
              <w:rPr>
                <w:rFonts w:ascii="Microsoft Yi Baiti" w:eastAsia="Microsoft Yi Baiti" w:hAnsi="Microsoft Yi Baiti" w:cs="Calibri"/>
                <w:b/>
                <w:color w:val="000000" w:themeColor="text1"/>
                <w:sz w:val="16"/>
                <w:szCs w:val="16"/>
              </w:rPr>
              <w:t>septiembre</w:t>
            </w:r>
            <w:r w:rsidRPr="00833AFB">
              <w:rPr>
                <w:rFonts w:ascii="Microsoft Yi Baiti" w:eastAsia="Microsoft Yi Baiti" w:hAnsi="Microsoft Yi Baiti" w:cs="Calibri"/>
                <w:b/>
                <w:color w:val="000000" w:themeColor="text1"/>
                <w:sz w:val="16"/>
                <w:szCs w:val="16"/>
              </w:rPr>
              <w:t xml:space="preserve"> de</w:t>
            </w:r>
            <w:r w:rsidR="00114F03">
              <w:rPr>
                <w:rFonts w:ascii="Microsoft Yi Baiti" w:eastAsia="Microsoft Yi Baiti" w:hAnsi="Microsoft Yi Baiti" w:cs="Calibri"/>
                <w:b/>
                <w:color w:val="000000" w:themeColor="text1"/>
                <w:sz w:val="16"/>
                <w:szCs w:val="16"/>
              </w:rPr>
              <w:t xml:space="preserve"> </w:t>
            </w:r>
            <w:r w:rsidRPr="00833AFB">
              <w:rPr>
                <w:rFonts w:ascii="Microsoft Yi Baiti" w:eastAsia="Microsoft Yi Baiti" w:hAnsi="Microsoft Yi Baiti" w:cs="Calibri"/>
                <w:b/>
                <w:color w:val="000000" w:themeColor="text1"/>
                <w:sz w:val="16"/>
                <w:szCs w:val="16"/>
              </w:rPr>
              <w:t>2024</w:t>
            </w:r>
          </w:p>
        </w:tc>
      </w:tr>
      <w:tr w:rsidR="00CC581F" w:rsidRPr="00DB6DA6" w14:paraId="2C1C0E0D" w14:textId="77777777" w:rsidTr="00C40DA0">
        <w:tc>
          <w:tcPr>
            <w:tcW w:w="1261" w:type="dxa"/>
          </w:tcPr>
          <w:p w14:paraId="7254911B" w14:textId="77777777" w:rsidR="00CC581F" w:rsidRDefault="00CC581F" w:rsidP="0080392B">
            <w:pPr>
              <w:jc w:val="both"/>
              <w:rPr>
                <w:rFonts w:ascii="Microsoft Yi Baiti" w:eastAsia="Microsoft Yi Baiti" w:hAnsi="Microsoft Yi Baiti" w:cs="Calibri"/>
                <w:b/>
                <w:color w:val="000000" w:themeColor="text1"/>
                <w:sz w:val="16"/>
                <w:szCs w:val="16"/>
              </w:rPr>
            </w:pPr>
          </w:p>
          <w:p w14:paraId="314FBF88" w14:textId="77777777" w:rsidR="00CC581F" w:rsidRPr="001A0BDE" w:rsidRDefault="00CC581F" w:rsidP="0080392B">
            <w:pPr>
              <w:jc w:val="both"/>
              <w:rPr>
                <w:rFonts w:ascii="Microsoft Yi Baiti" w:eastAsia="Microsoft Yi Baiti" w:hAnsi="Microsoft Yi Baiti" w:cs="Calibri"/>
                <w:b/>
                <w:color w:val="000000" w:themeColor="text1"/>
                <w:sz w:val="16"/>
                <w:szCs w:val="16"/>
              </w:rPr>
            </w:pPr>
            <w:r w:rsidRPr="00D3341B">
              <w:rPr>
                <w:rFonts w:ascii="Microsoft Yi Baiti" w:eastAsia="Microsoft Yi Baiti" w:hAnsi="Microsoft Yi Baiti" w:cs="Calibri"/>
                <w:b/>
                <w:noProof/>
                <w:color w:val="000000" w:themeColor="text1"/>
                <w:sz w:val="16"/>
                <w:szCs w:val="16"/>
              </w:rPr>
              <w:t>2.-Construcción de red de agua potable en la calle San Pablo, colonia San Isidro, Agencia Municipal de Pueblo Nuevo, Oaxaca de Juárez, Oaxaca.</w:t>
            </w:r>
          </w:p>
        </w:tc>
        <w:tc>
          <w:tcPr>
            <w:tcW w:w="1002" w:type="dxa"/>
          </w:tcPr>
          <w:p w14:paraId="5B738EA9" w14:textId="77777777" w:rsidR="00CC581F" w:rsidRDefault="00CC581F" w:rsidP="0080392B">
            <w:pPr>
              <w:jc w:val="both"/>
              <w:rPr>
                <w:rFonts w:ascii="Microsoft Yi Baiti" w:eastAsia="Microsoft Yi Baiti" w:hAnsi="Microsoft Yi Baiti" w:cs="Calibri"/>
                <w:b/>
                <w:color w:val="000000" w:themeColor="text1"/>
                <w:sz w:val="16"/>
                <w:szCs w:val="16"/>
              </w:rPr>
            </w:pPr>
          </w:p>
          <w:p w14:paraId="7B34C374" w14:textId="77777777" w:rsidR="00CC581F" w:rsidRDefault="00CC581F" w:rsidP="0080392B">
            <w:pPr>
              <w:jc w:val="both"/>
              <w:rPr>
                <w:rFonts w:ascii="Microsoft Yi Baiti" w:eastAsia="Microsoft Yi Baiti" w:hAnsi="Microsoft Yi Baiti" w:cs="Calibri"/>
                <w:b/>
                <w:color w:val="000000" w:themeColor="text1"/>
                <w:sz w:val="16"/>
                <w:szCs w:val="16"/>
              </w:rPr>
            </w:pPr>
          </w:p>
          <w:p w14:paraId="323B4615" w14:textId="77777777" w:rsidR="00CC581F" w:rsidRDefault="00CC581F" w:rsidP="0080392B">
            <w:pPr>
              <w:jc w:val="both"/>
              <w:rPr>
                <w:rFonts w:ascii="Microsoft Yi Baiti" w:eastAsia="Microsoft Yi Baiti" w:hAnsi="Microsoft Yi Baiti" w:cs="Calibri"/>
                <w:b/>
                <w:color w:val="000000" w:themeColor="text1"/>
                <w:sz w:val="16"/>
                <w:szCs w:val="16"/>
              </w:rPr>
            </w:pPr>
          </w:p>
          <w:p w14:paraId="26FC60BB" w14:textId="77777777" w:rsidR="00CC581F" w:rsidRPr="00DB6DA6" w:rsidRDefault="00CC581F" w:rsidP="0080392B">
            <w:pPr>
              <w:jc w:val="both"/>
              <w:rPr>
                <w:rFonts w:ascii="Microsoft Yi Baiti" w:eastAsia="Microsoft Yi Baiti" w:hAnsi="Microsoft Yi Baiti" w:cs="Calibri"/>
                <w:bCs/>
                <w:color w:val="000000" w:themeColor="text1"/>
                <w:sz w:val="16"/>
                <w:szCs w:val="16"/>
              </w:rPr>
            </w:pPr>
            <w:r w:rsidRPr="001E5A83">
              <w:rPr>
                <w:rFonts w:ascii="Microsoft Yi Baiti" w:eastAsia="Microsoft Yi Baiti" w:hAnsi="Microsoft Yi Baiti" w:cs="Calibri"/>
                <w:b/>
                <w:color w:val="000000" w:themeColor="text1"/>
                <w:sz w:val="16"/>
                <w:szCs w:val="16"/>
              </w:rPr>
              <w:t>DCSyCOP/FIII 0</w:t>
            </w:r>
            <w:r>
              <w:rPr>
                <w:rFonts w:ascii="Microsoft Yi Baiti" w:eastAsia="Microsoft Yi Baiti" w:hAnsi="Microsoft Yi Baiti" w:cs="Calibri"/>
                <w:b/>
                <w:color w:val="000000" w:themeColor="text1"/>
                <w:sz w:val="16"/>
                <w:szCs w:val="16"/>
              </w:rPr>
              <w:t>5</w:t>
            </w:r>
            <w:r w:rsidRPr="001E5A83">
              <w:rPr>
                <w:rFonts w:ascii="Microsoft Yi Baiti" w:eastAsia="Microsoft Yi Baiti" w:hAnsi="Microsoft Yi Baiti" w:cs="Calibri"/>
                <w:b/>
                <w:color w:val="000000" w:themeColor="text1"/>
                <w:sz w:val="16"/>
                <w:szCs w:val="16"/>
              </w:rPr>
              <w:t>1/2024</w:t>
            </w:r>
          </w:p>
        </w:tc>
        <w:tc>
          <w:tcPr>
            <w:tcW w:w="1520" w:type="dxa"/>
          </w:tcPr>
          <w:p w14:paraId="3B17BC40" w14:textId="77777777" w:rsidR="00CC581F" w:rsidRPr="00D85F53" w:rsidRDefault="00CC581F" w:rsidP="00D85F53">
            <w:pPr>
              <w:jc w:val="both"/>
              <w:rPr>
                <w:rFonts w:ascii="Microsoft Yi Baiti" w:eastAsia="Microsoft Yi Baiti" w:hAnsi="Microsoft Yi Baiti" w:cs="Calibri"/>
                <w:b/>
                <w:color w:val="000000" w:themeColor="text1"/>
                <w:sz w:val="16"/>
                <w:szCs w:val="16"/>
              </w:rPr>
            </w:pPr>
          </w:p>
          <w:p w14:paraId="189DC6AF" w14:textId="77777777" w:rsidR="00CC581F" w:rsidRDefault="00CC581F" w:rsidP="00D85F53">
            <w:pPr>
              <w:jc w:val="both"/>
              <w:rPr>
                <w:rFonts w:ascii="Microsoft Yi Baiti" w:eastAsia="Microsoft Yi Baiti" w:hAnsi="Microsoft Yi Baiti" w:cs="Calibri"/>
                <w:b/>
                <w:color w:val="000000" w:themeColor="text1"/>
                <w:sz w:val="16"/>
                <w:szCs w:val="16"/>
              </w:rPr>
            </w:pPr>
          </w:p>
          <w:p w14:paraId="77DBDC78" w14:textId="77777777" w:rsidR="00CC581F" w:rsidRPr="00D85F53" w:rsidRDefault="00CC581F" w:rsidP="00D85F53">
            <w:pPr>
              <w:jc w:val="both"/>
              <w:rPr>
                <w:rFonts w:ascii="Microsoft Yi Baiti" w:eastAsia="Microsoft Yi Baiti" w:hAnsi="Microsoft Yi Baiti" w:cs="Calibri"/>
                <w:b/>
                <w:color w:val="000000" w:themeColor="text1"/>
                <w:sz w:val="16"/>
                <w:szCs w:val="16"/>
              </w:rPr>
            </w:pPr>
          </w:p>
          <w:p w14:paraId="48A5F0F0" w14:textId="77777777" w:rsidR="00CC581F" w:rsidRPr="00316EC6" w:rsidRDefault="00CC581F" w:rsidP="007656CF">
            <w:pPr>
              <w:jc w:val="both"/>
              <w:rPr>
                <w:rFonts w:ascii="Microsoft Yi Baiti" w:eastAsia="Microsoft Yi Baiti" w:hAnsi="Microsoft Yi Baiti" w:cs="Calibri"/>
                <w:b/>
                <w:color w:val="000000" w:themeColor="text1"/>
                <w:sz w:val="16"/>
                <w:szCs w:val="16"/>
              </w:rPr>
            </w:pPr>
            <w:r w:rsidRPr="007656CF">
              <w:rPr>
                <w:rFonts w:ascii="Microsoft Yi Baiti" w:eastAsia="Microsoft Yi Baiti" w:hAnsi="Microsoft Yi Baiti" w:cs="Calibri"/>
                <w:b/>
                <w:color w:val="000000" w:themeColor="text1"/>
                <w:sz w:val="16"/>
                <w:szCs w:val="16"/>
              </w:rPr>
              <w:t>OBRA 2.- $ 379,236.74 (Trescientos setenta y nueve mil doscientos treinta y seis pesos 74/100 M.N.)</w:t>
            </w:r>
          </w:p>
        </w:tc>
        <w:tc>
          <w:tcPr>
            <w:tcW w:w="1261" w:type="dxa"/>
          </w:tcPr>
          <w:p w14:paraId="2118FF15" w14:textId="77777777" w:rsidR="00CC581F" w:rsidRDefault="00CC581F" w:rsidP="0080392B">
            <w:pPr>
              <w:jc w:val="both"/>
              <w:rPr>
                <w:rFonts w:ascii="Microsoft Yi Baiti" w:eastAsia="Microsoft Yi Baiti" w:hAnsi="Microsoft Yi Baiti" w:cs="Calibri"/>
                <w:b/>
                <w:color w:val="000000" w:themeColor="text1"/>
                <w:sz w:val="16"/>
                <w:szCs w:val="16"/>
              </w:rPr>
            </w:pPr>
          </w:p>
          <w:p w14:paraId="56FE7E94" w14:textId="77777777" w:rsidR="00CC581F" w:rsidRDefault="00CC581F" w:rsidP="0080392B">
            <w:pPr>
              <w:jc w:val="both"/>
              <w:rPr>
                <w:rFonts w:ascii="Microsoft Yi Baiti" w:eastAsia="Microsoft Yi Baiti" w:hAnsi="Microsoft Yi Baiti" w:cs="Calibri"/>
                <w:b/>
                <w:color w:val="000000" w:themeColor="text1"/>
                <w:sz w:val="16"/>
                <w:szCs w:val="16"/>
              </w:rPr>
            </w:pPr>
          </w:p>
          <w:p w14:paraId="7C4AC536" w14:textId="77777777" w:rsidR="00CC581F" w:rsidRDefault="00CC581F" w:rsidP="0080392B">
            <w:pPr>
              <w:jc w:val="both"/>
              <w:rPr>
                <w:rFonts w:ascii="Microsoft Yi Baiti" w:eastAsia="Microsoft Yi Baiti" w:hAnsi="Microsoft Yi Baiti" w:cs="Calibri"/>
                <w:b/>
                <w:color w:val="000000" w:themeColor="text1"/>
                <w:sz w:val="16"/>
                <w:szCs w:val="16"/>
              </w:rPr>
            </w:pPr>
          </w:p>
          <w:p w14:paraId="5B7C9377" w14:textId="77777777" w:rsidR="00CC581F" w:rsidRPr="00316EC6" w:rsidRDefault="00CC581F" w:rsidP="0080392B">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w:t>
            </w:r>
            <w:r w:rsidRPr="00DC3633">
              <w:rPr>
                <w:rFonts w:ascii="Microsoft Yi Baiti" w:eastAsia="Microsoft Yi Baiti" w:hAnsi="Microsoft Yi Baiti" w:cs="Calibri"/>
                <w:b/>
                <w:color w:val="000000" w:themeColor="text1"/>
                <w:sz w:val="16"/>
                <w:szCs w:val="16"/>
              </w:rPr>
              <w:t>113,771.02</w:t>
            </w:r>
            <w:r>
              <w:t xml:space="preserve"> </w:t>
            </w:r>
            <w:r w:rsidRPr="00DC3633">
              <w:rPr>
                <w:rFonts w:ascii="Microsoft Yi Baiti" w:eastAsia="Microsoft Yi Baiti" w:hAnsi="Microsoft Yi Baiti" w:cs="Calibri"/>
                <w:b/>
                <w:color w:val="000000" w:themeColor="text1"/>
                <w:sz w:val="16"/>
                <w:szCs w:val="16"/>
              </w:rPr>
              <w:t>(Ciento trece mil setecientos setenta y un pesos 02/100 M.N.)</w:t>
            </w:r>
          </w:p>
        </w:tc>
        <w:tc>
          <w:tcPr>
            <w:tcW w:w="1261" w:type="dxa"/>
          </w:tcPr>
          <w:p w14:paraId="553216F8"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7DA800A8"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312E21B2"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51CF7C76" w14:textId="61AED48D" w:rsidR="00CC581F" w:rsidRPr="00F56009" w:rsidRDefault="00114F03" w:rsidP="0080392B">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6</w:t>
            </w:r>
            <w:r w:rsidR="00CC581F">
              <w:rPr>
                <w:rFonts w:ascii="Microsoft Yi Baiti" w:eastAsia="Microsoft Yi Baiti" w:hAnsi="Microsoft Yi Baiti" w:cs="Calibri"/>
                <w:b/>
                <w:color w:val="000000" w:themeColor="text1"/>
                <w:sz w:val="16"/>
                <w:szCs w:val="16"/>
              </w:rPr>
              <w:t>0</w:t>
            </w:r>
            <w:r w:rsidR="00CC581F" w:rsidRPr="00F56009">
              <w:rPr>
                <w:rFonts w:ascii="Microsoft Yi Baiti" w:eastAsia="Microsoft Yi Baiti" w:hAnsi="Microsoft Yi Baiti" w:cs="Calibri"/>
                <w:b/>
                <w:color w:val="000000" w:themeColor="text1"/>
                <w:sz w:val="16"/>
                <w:szCs w:val="16"/>
              </w:rPr>
              <w:t xml:space="preserve"> días naturales</w:t>
            </w:r>
          </w:p>
        </w:tc>
        <w:tc>
          <w:tcPr>
            <w:tcW w:w="1261" w:type="dxa"/>
          </w:tcPr>
          <w:p w14:paraId="1FE689B2"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6A3D286F"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4745220F"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42387D54"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r w:rsidRPr="00D3341B">
              <w:rPr>
                <w:rFonts w:ascii="Microsoft Yi Baiti" w:eastAsia="Microsoft Yi Baiti" w:hAnsi="Microsoft Yi Baiti" w:cs="Calibri"/>
                <w:b/>
                <w:noProof/>
                <w:color w:val="000000" w:themeColor="text1"/>
                <w:sz w:val="16"/>
                <w:szCs w:val="16"/>
              </w:rPr>
              <w:t>02 de agosto de 2024</w:t>
            </w:r>
          </w:p>
        </w:tc>
        <w:tc>
          <w:tcPr>
            <w:tcW w:w="1262" w:type="dxa"/>
          </w:tcPr>
          <w:p w14:paraId="0C2CDE3A"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30562153"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73494737" w14:textId="77777777" w:rsidR="00CC581F" w:rsidRPr="00F56009" w:rsidRDefault="00CC581F" w:rsidP="0080392B">
            <w:pPr>
              <w:jc w:val="both"/>
              <w:rPr>
                <w:rFonts w:ascii="Microsoft Yi Baiti" w:eastAsia="Microsoft Yi Baiti" w:hAnsi="Microsoft Yi Baiti" w:cs="Calibri"/>
                <w:b/>
                <w:color w:val="000000" w:themeColor="text1"/>
                <w:sz w:val="16"/>
                <w:szCs w:val="16"/>
              </w:rPr>
            </w:pPr>
          </w:p>
          <w:p w14:paraId="5D3DEF8E" w14:textId="35B0E660" w:rsidR="00CC581F" w:rsidRPr="00F56009" w:rsidRDefault="00114F03" w:rsidP="0080392B">
            <w:pPr>
              <w:jc w:val="both"/>
              <w:rPr>
                <w:rFonts w:ascii="Microsoft Yi Baiti" w:eastAsia="Microsoft Yi Baiti" w:hAnsi="Microsoft Yi Baiti" w:cs="Calibri"/>
                <w:b/>
                <w:color w:val="000000" w:themeColor="text1"/>
                <w:sz w:val="16"/>
                <w:szCs w:val="16"/>
              </w:rPr>
            </w:pPr>
            <w:r>
              <w:rPr>
                <w:rFonts w:ascii="Microsoft Yi Baiti" w:eastAsia="Microsoft Yi Baiti" w:hAnsi="Microsoft Yi Baiti" w:cs="Calibri"/>
                <w:b/>
                <w:color w:val="000000" w:themeColor="text1"/>
                <w:sz w:val="16"/>
                <w:szCs w:val="16"/>
              </w:rPr>
              <w:t>30</w:t>
            </w:r>
            <w:r w:rsidR="00CC581F" w:rsidRPr="00833AFB">
              <w:rPr>
                <w:rFonts w:ascii="Microsoft Yi Baiti" w:eastAsia="Microsoft Yi Baiti" w:hAnsi="Microsoft Yi Baiti" w:cs="Calibri"/>
                <w:b/>
                <w:color w:val="000000" w:themeColor="text1"/>
                <w:sz w:val="16"/>
                <w:szCs w:val="16"/>
              </w:rPr>
              <w:t xml:space="preserve"> de septiembre de</w:t>
            </w:r>
            <w:r>
              <w:rPr>
                <w:rFonts w:ascii="Microsoft Yi Baiti" w:eastAsia="Microsoft Yi Baiti" w:hAnsi="Microsoft Yi Baiti" w:cs="Calibri"/>
                <w:b/>
                <w:color w:val="000000" w:themeColor="text1"/>
                <w:sz w:val="16"/>
                <w:szCs w:val="16"/>
              </w:rPr>
              <w:t xml:space="preserve"> </w:t>
            </w:r>
            <w:r w:rsidR="00CC581F" w:rsidRPr="00833AFB">
              <w:rPr>
                <w:rFonts w:ascii="Microsoft Yi Baiti" w:eastAsia="Microsoft Yi Baiti" w:hAnsi="Microsoft Yi Baiti" w:cs="Calibri"/>
                <w:b/>
                <w:color w:val="000000" w:themeColor="text1"/>
                <w:sz w:val="16"/>
                <w:szCs w:val="16"/>
              </w:rPr>
              <w:t>2024</w:t>
            </w:r>
          </w:p>
        </w:tc>
      </w:tr>
    </w:tbl>
    <w:p w14:paraId="4B53DF0A" w14:textId="77777777" w:rsidR="00CC581F" w:rsidRPr="00DB6DA6" w:rsidRDefault="00CC581F" w:rsidP="00450E46">
      <w:pPr>
        <w:jc w:val="both"/>
        <w:rPr>
          <w:rFonts w:ascii="Microsoft Yi Baiti" w:eastAsia="Microsoft Yi Baiti" w:hAnsi="Microsoft Yi Baiti" w:cs="Calibri"/>
          <w:b/>
          <w:color w:val="0000CC"/>
          <w:sz w:val="20"/>
          <w:szCs w:val="20"/>
        </w:rPr>
      </w:pPr>
    </w:p>
    <w:p w14:paraId="6BA0660F" w14:textId="77777777" w:rsidR="00CC581F" w:rsidRDefault="00CC581F"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 xml:space="preserve">Cedula del </w:t>
      </w:r>
      <w:r>
        <w:rPr>
          <w:rFonts w:ascii="Microsoft Yi Baiti" w:eastAsia="Microsoft Yi Baiti" w:hAnsi="Microsoft Yi Baiti" w:cs="Calibri"/>
          <w:b/>
          <w:bCs/>
          <w:sz w:val="20"/>
          <w:szCs w:val="20"/>
        </w:rPr>
        <w:t>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03784F14" w14:textId="77777777" w:rsidR="00CC581F" w:rsidRPr="00316EC6" w:rsidRDefault="00CC581F" w:rsidP="00450E46">
      <w:pPr>
        <w:jc w:val="both"/>
        <w:rPr>
          <w:rFonts w:ascii="Microsoft Yi Baiti" w:eastAsia="Microsoft Yi Baiti" w:hAnsi="Microsoft Yi Baiti" w:cs="Calibri"/>
          <w:bCs/>
          <w:color w:val="000000" w:themeColor="text1"/>
          <w:sz w:val="16"/>
          <w:szCs w:val="16"/>
        </w:rPr>
      </w:pPr>
    </w:p>
    <w:p w14:paraId="397E6F08" w14:textId="77777777" w:rsidR="00CC581F" w:rsidRDefault="00CC581F"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42766BA9" w14:textId="77777777" w:rsidR="00CC581F" w:rsidRDefault="00CC581F" w:rsidP="0073409B">
      <w:pPr>
        <w:tabs>
          <w:tab w:val="left" w:pos="1053"/>
        </w:tabs>
        <w:jc w:val="both"/>
        <w:rPr>
          <w:rFonts w:ascii="Microsoft Yi Baiti" w:eastAsia="Microsoft Yi Baiti" w:hAnsi="Microsoft Yi Baiti" w:cs="Arial"/>
          <w:sz w:val="20"/>
          <w:szCs w:val="20"/>
        </w:rPr>
      </w:pPr>
    </w:p>
    <w:p w14:paraId="540CFF7F" w14:textId="77777777" w:rsidR="00CC581F" w:rsidRPr="0073409B" w:rsidRDefault="00CC581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11B28175" w14:textId="77777777" w:rsidR="00CC581F" w:rsidRPr="0073409B" w:rsidRDefault="00CC581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 (tiene que coincidir con el de su propuesta).</w:t>
      </w:r>
    </w:p>
    <w:p w14:paraId="081D2293" w14:textId="77777777" w:rsidR="00CC581F" w:rsidRPr="0073409B" w:rsidRDefault="00CC581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 (tiene que coincidir con el de su propuesta).</w:t>
      </w:r>
    </w:p>
    <w:p w14:paraId="60C4164D" w14:textId="77777777" w:rsidR="00CC581F" w:rsidRPr="0073409B" w:rsidRDefault="00CC581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5D986AF4" w14:textId="77777777" w:rsidR="00CC581F" w:rsidRPr="0073409B" w:rsidRDefault="00CC581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3B4BEA75" w14:textId="77777777" w:rsidR="00CC581F" w:rsidRPr="0073409B" w:rsidRDefault="00CC581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A6E5FD8" w14:textId="77777777" w:rsidR="00CC581F" w:rsidRDefault="00CC581F" w:rsidP="00450E46">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275FDD67" w14:textId="77777777" w:rsidR="00CC581F" w:rsidRPr="00DC3633" w:rsidRDefault="00CC581F" w:rsidP="007656CF">
      <w:pPr>
        <w:pStyle w:val="Prrafodelista"/>
        <w:tabs>
          <w:tab w:val="left" w:pos="1053"/>
        </w:tabs>
        <w:jc w:val="both"/>
        <w:rPr>
          <w:rFonts w:ascii="Microsoft Yi Baiti" w:eastAsia="Microsoft Yi Baiti" w:hAnsi="Microsoft Yi Baiti" w:cs="Arial"/>
          <w:b/>
          <w:bCs/>
          <w:sz w:val="20"/>
          <w:szCs w:val="20"/>
        </w:rPr>
      </w:pPr>
    </w:p>
    <w:p w14:paraId="23BD7C88" w14:textId="77777777" w:rsidR="00CC581F" w:rsidRPr="009C50EE" w:rsidRDefault="00CC581F"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375F2527" w14:textId="77777777" w:rsidR="00CC581F" w:rsidRPr="00A433B4" w:rsidRDefault="00CC581F" w:rsidP="00973C0D">
      <w:pPr>
        <w:jc w:val="both"/>
        <w:rPr>
          <w:rFonts w:ascii="Microsoft Yi Baiti" w:eastAsia="Microsoft Yi Baiti" w:hAnsi="Microsoft Yi Baiti" w:cs="Arial"/>
          <w:sz w:val="20"/>
          <w:szCs w:val="20"/>
          <w:highlight w:val="yellow"/>
        </w:rPr>
      </w:pPr>
    </w:p>
    <w:p w14:paraId="58212867" w14:textId="77777777" w:rsidR="00CC581F" w:rsidRPr="00B821DB" w:rsidRDefault="00CC581F"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0B17CC17" w14:textId="77777777" w:rsidR="00CC581F" w:rsidRDefault="00CC581F" w:rsidP="00D858CA">
      <w:pPr>
        <w:tabs>
          <w:tab w:val="left" w:pos="1053"/>
        </w:tabs>
        <w:jc w:val="both"/>
        <w:rPr>
          <w:rFonts w:ascii="Microsoft Yi Baiti" w:eastAsia="Microsoft Yi Baiti" w:hAnsi="Microsoft Yi Baiti" w:cs="Arial"/>
          <w:sz w:val="20"/>
          <w:szCs w:val="20"/>
        </w:rPr>
      </w:pPr>
    </w:p>
    <w:p w14:paraId="2AFD4B93" w14:textId="77777777" w:rsidR="00CC581F" w:rsidRPr="000A2F89" w:rsidRDefault="00CC581F" w:rsidP="000A2F89">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D3341B">
        <w:rPr>
          <w:rFonts w:ascii="Microsoft Yi Baiti" w:eastAsia="Microsoft Yi Baiti" w:hAnsi="Microsoft Yi Baiti" w:cs="Arial"/>
          <w:b/>
          <w:noProof/>
          <w:color w:val="0000CC"/>
          <w:sz w:val="20"/>
          <w:szCs w:val="20"/>
        </w:rPr>
        <w:t>09:40</w:t>
      </w:r>
      <w:r w:rsidRPr="008F5DCB">
        <w:rPr>
          <w:rFonts w:ascii="Microsoft Yi Baiti" w:eastAsia="Microsoft Yi Baiti" w:hAnsi="Microsoft Yi Baiti" w:cs="Arial"/>
          <w:b/>
          <w:sz w:val="20"/>
          <w:szCs w:val="20"/>
        </w:rPr>
        <w:t xml:space="preserve"> </w:t>
      </w:r>
      <w:r w:rsidRPr="008F5DCB">
        <w:rPr>
          <w:rFonts w:ascii="Microsoft Yi Baiti" w:eastAsia="Microsoft Yi Baiti" w:hAnsi="Microsoft Yi Baiti" w:cs="Arial"/>
          <w:sz w:val="20"/>
          <w:szCs w:val="20"/>
        </w:rPr>
        <w:t xml:space="preserve">horas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5249093D" w14:textId="77777777" w:rsidR="00CC581F" w:rsidRPr="00450784" w:rsidRDefault="00CC581F" w:rsidP="000A2F89">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CC581F" w:rsidRPr="00450784" w14:paraId="1440FA00" w14:textId="77777777" w:rsidTr="00636EF8">
        <w:trPr>
          <w:trHeight w:hRule="exact" w:val="420"/>
        </w:trPr>
        <w:tc>
          <w:tcPr>
            <w:tcW w:w="426" w:type="dxa"/>
            <w:shd w:val="clear" w:color="auto" w:fill="auto"/>
            <w:vAlign w:val="center"/>
          </w:tcPr>
          <w:p w14:paraId="56F443E6" w14:textId="77777777" w:rsidR="00CC581F" w:rsidRPr="00450784" w:rsidRDefault="00CC581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3DDA71E" w14:textId="77777777" w:rsidR="00CC581F" w:rsidRPr="00450784" w:rsidRDefault="00CC581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19611E91" w14:textId="77777777" w:rsidR="00CC581F" w:rsidRPr="00450784" w:rsidRDefault="00CC581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DDE4D1C" w14:textId="77777777" w:rsidR="00CC581F" w:rsidRPr="00450784" w:rsidRDefault="00CC581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CC581F" w:rsidRPr="00450784" w14:paraId="758D6188" w14:textId="77777777" w:rsidTr="00636EF8">
        <w:trPr>
          <w:trHeight w:val="469"/>
        </w:trPr>
        <w:tc>
          <w:tcPr>
            <w:tcW w:w="426" w:type="dxa"/>
            <w:shd w:val="clear" w:color="auto" w:fill="auto"/>
            <w:vAlign w:val="center"/>
          </w:tcPr>
          <w:p w14:paraId="1BC388C6" w14:textId="77777777" w:rsidR="00CC581F" w:rsidRPr="00450784" w:rsidRDefault="00CC581F"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3762E54D" w14:textId="77777777" w:rsidR="00CC581F" w:rsidRPr="00450784" w:rsidRDefault="00CC581F" w:rsidP="00636EF8">
            <w:pPr>
              <w:jc w:val="both"/>
              <w:rPr>
                <w:rFonts w:ascii="Microsoft Yi Baiti" w:eastAsia="Microsoft Yi Baiti" w:hAnsi="Microsoft Yi Baiti" w:cs="Arial"/>
                <w:b/>
                <w:color w:val="0000CC"/>
                <w:sz w:val="20"/>
                <w:szCs w:val="20"/>
              </w:rPr>
            </w:pPr>
            <w:r w:rsidRPr="00D3341B">
              <w:rPr>
                <w:rFonts w:ascii="Microsoft Yi Baiti" w:eastAsia="Microsoft Yi Baiti" w:hAnsi="Microsoft Yi Baiti"/>
                <w:b/>
                <w:noProof/>
                <w:color w:val="0000CC"/>
                <w:sz w:val="20"/>
                <w:szCs w:val="20"/>
              </w:rPr>
              <w:t>MAFRA INGENIERÍA, S.A. DE C.V.</w:t>
            </w:r>
          </w:p>
        </w:tc>
        <w:tc>
          <w:tcPr>
            <w:tcW w:w="3213" w:type="dxa"/>
            <w:shd w:val="clear" w:color="auto" w:fill="auto"/>
            <w:vAlign w:val="center"/>
          </w:tcPr>
          <w:p w14:paraId="68039EDA" w14:textId="77777777" w:rsidR="00CC581F" w:rsidRPr="00450784" w:rsidRDefault="00CC581F"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6DF1EFE7" w14:textId="77777777" w:rsidR="00CC581F" w:rsidRPr="00450784" w:rsidRDefault="00CC581F" w:rsidP="00636EF8">
            <w:pPr>
              <w:jc w:val="center"/>
              <w:rPr>
                <w:rFonts w:ascii="Microsoft Yi Baiti" w:eastAsia="Microsoft Yi Baiti" w:hAnsi="Microsoft Yi Baiti" w:cs="Arial"/>
                <w:b/>
                <w:sz w:val="20"/>
                <w:szCs w:val="20"/>
              </w:rPr>
            </w:pPr>
          </w:p>
        </w:tc>
      </w:tr>
    </w:tbl>
    <w:p w14:paraId="4BE39EE8" w14:textId="77777777" w:rsidR="00CC581F" w:rsidRDefault="00CC581F" w:rsidP="00F31040">
      <w:pPr>
        <w:jc w:val="both"/>
        <w:rPr>
          <w:rFonts w:ascii="Microsoft Yi Baiti" w:eastAsia="Microsoft Yi Baiti" w:hAnsi="Microsoft Yi Baiti" w:cs="Arial"/>
          <w:sz w:val="20"/>
          <w:szCs w:val="20"/>
        </w:rPr>
      </w:pPr>
    </w:p>
    <w:p w14:paraId="765417E6" w14:textId="77777777" w:rsidR="00CC581F" w:rsidRDefault="00CC581F"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325C8CB" w14:textId="77777777" w:rsidR="00CC581F" w:rsidRPr="000A2F89" w:rsidRDefault="00CC581F" w:rsidP="00F31040">
      <w:pPr>
        <w:jc w:val="both"/>
        <w:rPr>
          <w:rFonts w:ascii="Microsoft Yi Baiti" w:eastAsia="Microsoft Yi Baiti" w:hAnsi="Microsoft Yi Baiti" w:cs="Arial"/>
          <w:sz w:val="14"/>
          <w:szCs w:val="14"/>
        </w:rPr>
      </w:pPr>
    </w:p>
    <w:p w14:paraId="2B94DF80" w14:textId="77777777" w:rsidR="00CC581F" w:rsidRDefault="00CC581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94EFD7B" w14:textId="77777777" w:rsidR="00CC581F" w:rsidRPr="006E7CC2" w:rsidRDefault="00CC581F" w:rsidP="000A2F89">
      <w:pP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CC581F" w:rsidRPr="006E7CC2" w14:paraId="7B90EE88" w14:textId="77777777" w:rsidTr="00F31040">
        <w:trPr>
          <w:trHeight w:hRule="exact" w:val="284"/>
        </w:trPr>
        <w:tc>
          <w:tcPr>
            <w:tcW w:w="3085" w:type="dxa"/>
            <w:shd w:val="clear" w:color="auto" w:fill="auto"/>
            <w:vAlign w:val="center"/>
          </w:tcPr>
          <w:p w14:paraId="365F1234" w14:textId="77777777" w:rsidR="00CC581F" w:rsidRPr="006E7CC2" w:rsidRDefault="00CC581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784A2968" w14:textId="77777777" w:rsidR="00CC581F" w:rsidRPr="006E7CC2" w:rsidRDefault="00CC581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502376C9" w14:textId="77777777" w:rsidR="00CC581F" w:rsidRPr="006E7CC2" w:rsidRDefault="00CC581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CC581F" w:rsidRPr="006E7CC2" w14:paraId="3C9CFFB1" w14:textId="77777777" w:rsidTr="00F31040">
        <w:trPr>
          <w:trHeight w:hRule="exact" w:val="680"/>
        </w:trPr>
        <w:tc>
          <w:tcPr>
            <w:tcW w:w="3085" w:type="dxa"/>
            <w:shd w:val="clear" w:color="auto" w:fill="auto"/>
            <w:vAlign w:val="center"/>
          </w:tcPr>
          <w:p w14:paraId="021BDEBB" w14:textId="77777777" w:rsidR="00CC581F" w:rsidRPr="006E7CC2" w:rsidRDefault="00CC581F"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23C6136" w14:textId="77777777" w:rsidR="00CC581F" w:rsidRPr="006E7CC2" w:rsidRDefault="00CC581F"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16A0DB7" w14:textId="77777777" w:rsidR="00CC581F" w:rsidRPr="006E7CC2" w:rsidRDefault="00CC581F" w:rsidP="00F31040">
            <w:pPr>
              <w:jc w:val="center"/>
              <w:rPr>
                <w:rFonts w:ascii="Microsoft Yi Baiti" w:eastAsia="Microsoft Yi Baiti" w:hAnsi="Microsoft Yi Baiti" w:cs="Arial"/>
                <w:b/>
                <w:sz w:val="20"/>
                <w:szCs w:val="20"/>
              </w:rPr>
            </w:pPr>
          </w:p>
        </w:tc>
      </w:tr>
    </w:tbl>
    <w:p w14:paraId="6E09EFCE" w14:textId="77777777" w:rsidR="00CC581F" w:rsidRDefault="00CC581F" w:rsidP="000A2F89">
      <w:pPr>
        <w:jc w:val="both"/>
        <w:rPr>
          <w:rFonts w:ascii="Microsoft Yi Baiti" w:eastAsia="Microsoft Yi Baiti" w:hAnsi="Microsoft Yi Baiti"/>
          <w:sz w:val="14"/>
          <w:szCs w:val="14"/>
        </w:rPr>
      </w:pPr>
    </w:p>
    <w:p w14:paraId="0E41AF1F" w14:textId="77777777" w:rsidR="00CC581F" w:rsidRPr="000A2F89" w:rsidRDefault="00CC581F" w:rsidP="000A2F89">
      <w:pPr>
        <w:jc w:val="both"/>
        <w:rPr>
          <w:rFonts w:ascii="Microsoft Yi Baiti" w:eastAsia="Microsoft Yi Baiti" w:hAnsi="Microsoft Yi Baiti"/>
          <w:sz w:val="14"/>
          <w:szCs w:val="14"/>
        </w:rPr>
        <w:sectPr w:rsidR="00CC581F" w:rsidRPr="000A2F89" w:rsidSect="00C928E0">
          <w:headerReference w:type="default" r:id="rId9"/>
          <w:footerReference w:type="default" r:id="rId10"/>
          <w:pgSz w:w="12240" w:h="15840"/>
          <w:pgMar w:top="2835" w:right="1701" w:bottom="2438" w:left="1701" w:header="709" w:footer="335" w:gutter="0"/>
          <w:pgNumType w:start="1"/>
          <w:cols w:space="708"/>
          <w:docGrid w:linePitch="360"/>
        </w:sect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D3341B">
        <w:rPr>
          <w:rFonts w:ascii="Microsoft Yi Baiti" w:eastAsia="Microsoft Yi Baiti" w:hAnsi="Microsoft Yi Baiti"/>
          <w:b/>
          <w:noProof/>
          <w:color w:val="0000CC"/>
          <w:sz w:val="14"/>
          <w:szCs w:val="14"/>
        </w:rPr>
        <w:t>LPE/SOPDU/DCSCOP/023/2024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D3341B">
        <w:rPr>
          <w:rFonts w:ascii="Microsoft Yi Baiti" w:eastAsia="Microsoft Yi Baiti" w:hAnsi="Microsoft Yi Baiti"/>
          <w:b/>
          <w:noProof/>
          <w:color w:val="0000CC"/>
          <w:sz w:val="14"/>
          <w:szCs w:val="14"/>
        </w:rPr>
        <w:t>1.-Construcción de red de drenaje sanitario en la calle San Pablo, colonia San Isidro, Agencia Municipal de Pueblo Nuevo, Oaxaca de Juárez, Oaxaca. 2.-Construcción de red de agua potable en la calle San Pablo, colonia San Isidro, Agencia Municipal de Pueblo Nuevo,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de fecha </w:t>
      </w:r>
      <w:r w:rsidRPr="00D3341B">
        <w:rPr>
          <w:rFonts w:ascii="Microsoft Yi Baiti" w:eastAsia="Microsoft Yi Baiti" w:hAnsi="Microsoft Yi Baiti"/>
          <w:b/>
          <w:noProof/>
          <w:color w:val="0000CC"/>
          <w:sz w:val="14"/>
          <w:szCs w:val="14"/>
        </w:rPr>
        <w:t>30 de julio de 2024</w:t>
      </w:r>
      <w:r w:rsidRPr="00D252D7">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08E7E05A" w14:textId="77777777" w:rsidR="00CC581F" w:rsidRDefault="00CC581F">
      <w:pPr>
        <w:sectPr w:rsidR="00CC581F"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429696FD" w14:textId="77777777" w:rsidR="00CC581F" w:rsidRDefault="00CC581F"/>
    <w:sectPr w:rsidR="00CC581F" w:rsidSect="00CC581F">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0D05" w14:textId="77777777" w:rsidR="00CC581F" w:rsidRDefault="00CC581F">
      <w:r>
        <w:separator/>
      </w:r>
    </w:p>
  </w:endnote>
  <w:endnote w:type="continuationSeparator" w:id="0">
    <w:p w14:paraId="7542896B" w14:textId="77777777" w:rsidR="00CC581F" w:rsidRDefault="00CC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754D" w14:textId="77777777" w:rsidR="00CC581F" w:rsidRPr="00DC327C" w:rsidRDefault="00CC581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5354FFFE" wp14:editId="7EED9773">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205F0D5" w14:textId="77777777" w:rsidR="00CC581F" w:rsidRPr="00393D88" w:rsidRDefault="00CC581F"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8F50D6B" w14:textId="77777777" w:rsidR="00CC581F" w:rsidRDefault="00CC581F"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4FFFE"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" fillcolor="window" stroked="f" strokeweight=".5pt">
              <v:textbox>
                <w:txbxContent>
                  <w:p w14:paraId="5205F0D5" w14:textId="77777777" w:rsidR="00CC581F" w:rsidRPr="00393D88" w:rsidRDefault="00CC581F"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48F50D6B" w14:textId="77777777" w:rsidR="00CC581F" w:rsidRDefault="00CC581F"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BD8115B" wp14:editId="2B1ED68E">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6D30887" w14:textId="77777777" w:rsidR="00CC581F" w:rsidRPr="008852C3" w:rsidRDefault="00CC581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FAF731" w14:textId="77777777" w:rsidR="00CC581F" w:rsidRPr="008852C3" w:rsidRDefault="00CC581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8115B"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Cmk8oaewIA&#10;ADYFAAAOAAAAAAAAAAAAAAAAAC4CAABkcnMvZTJvRG9jLnhtbFBLAQItABQABgAIAAAAIQCBsF4w&#10;4gAAAAwBAAAPAAAAAAAAAAAAAAAAANUEAABkcnMvZG93bnJldi54bWxQSwUGAAAAAAQABADzAAAA&#10;5AUAAAAA&#10;" fillcolor="white [3201]" stroked="f" strokeweight="1pt">
              <v:textbox>
                <w:txbxContent>
                  <w:p w14:paraId="26D30887" w14:textId="77777777" w:rsidR="00CC581F" w:rsidRPr="008852C3" w:rsidRDefault="00CC581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8FAF731" w14:textId="77777777" w:rsidR="00CC581F" w:rsidRPr="008852C3" w:rsidRDefault="00CC581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2C18DB39" w14:textId="77777777" w:rsidR="00CC581F" w:rsidRDefault="00CC58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D47" w14:textId="77777777" w:rsidR="00CC581F" w:rsidRPr="00DC327C" w:rsidRDefault="00CC581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0F055FD6" wp14:editId="5C3A4598">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94E84A2" w14:textId="77777777" w:rsidR="00CC581F" w:rsidRPr="008852C3" w:rsidRDefault="00CC581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42EC9B" w14:textId="77777777" w:rsidR="00CC581F" w:rsidRPr="008852C3" w:rsidRDefault="00CC581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55FD6"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nxYK73wC&#10;AAA2BQAADgAAAAAAAAAAAAAAAAAuAgAAZHJzL2Uyb0RvYy54bWxQSwECLQAUAAYACAAAACEAgbBe&#10;MOIAAAAMAQAADwAAAAAAAAAAAAAAAADWBAAAZHJzL2Rvd25yZXYueG1sUEsFBgAAAAAEAAQA8wAA&#10;AOUFAAAAAA==&#10;" fillcolor="white [3201]" stroked="f" strokeweight="1pt">
              <v:textbox>
                <w:txbxContent>
                  <w:p w14:paraId="094E84A2" w14:textId="77777777" w:rsidR="00CC581F" w:rsidRPr="008852C3" w:rsidRDefault="00CC581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442EC9B" w14:textId="77777777" w:rsidR="00CC581F" w:rsidRPr="008852C3" w:rsidRDefault="00CC581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AAF158C" w14:textId="77777777" w:rsidR="00CC581F" w:rsidRDefault="00CC581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5163"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E756D98" wp14:editId="59FA5A80">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A6BC1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8A242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56D98"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ByElUXkCAAA2&#10;BQAADgAAAAAAAAAAAAAAAAAuAgAAZHJzL2Uyb0RvYy54bWxQSwECLQAUAAYACAAAACEAgbBeMOIA&#10;AAAMAQAADwAAAAAAAAAAAAAAAADTBAAAZHJzL2Rvd25yZXYueG1sUEsFBgAAAAAEAAQA8wAAAOIF&#10;AAAAAA==&#10;" fillcolor="white [3201]" stroked="f" strokeweight="1pt">
              <v:textbox>
                <w:txbxContent>
                  <w:p w14:paraId="64A6BC1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B8A2421"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05DE135E"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EEE9" w14:textId="77777777" w:rsidR="00CC581F" w:rsidRDefault="00CC581F">
      <w:r>
        <w:separator/>
      </w:r>
    </w:p>
  </w:footnote>
  <w:footnote w:type="continuationSeparator" w:id="0">
    <w:p w14:paraId="7AE18639" w14:textId="77777777" w:rsidR="00CC581F" w:rsidRDefault="00CC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B587" w14:textId="77777777" w:rsidR="00CC581F" w:rsidRDefault="00CC581F">
    <w:pPr>
      <w:pStyle w:val="Encabezado"/>
    </w:pPr>
    <w:r>
      <w:rPr>
        <w:noProof/>
        <w:lang w:eastAsia="es-MX"/>
      </w:rPr>
      <mc:AlternateContent>
        <mc:Choice Requires="wps">
          <w:drawing>
            <wp:anchor distT="45720" distB="45720" distL="114300" distR="114300" simplePos="0" relativeHeight="251666432" behindDoc="0" locked="0" layoutInCell="1" allowOverlap="1" wp14:anchorId="403F4213" wp14:editId="55D6B462">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F423D91" w14:textId="77777777" w:rsidR="00CC581F" w:rsidRPr="00C24126" w:rsidRDefault="00CC581F"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F4213"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5F423D91" w14:textId="77777777" w:rsidR="00CC581F" w:rsidRPr="00C24126" w:rsidRDefault="00CC581F"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8D2F981" wp14:editId="40BAA4E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D22E" w14:textId="77777777" w:rsidR="00CC581F" w:rsidRDefault="00CC581F">
    <w:pPr>
      <w:pStyle w:val="Encabezado"/>
    </w:pPr>
    <w:r>
      <w:rPr>
        <w:noProof/>
        <w:lang w:eastAsia="es-MX"/>
      </w:rPr>
      <w:drawing>
        <wp:anchor distT="0" distB="0" distL="114300" distR="114300" simplePos="0" relativeHeight="251662336" behindDoc="1" locked="0" layoutInCell="1" allowOverlap="1" wp14:anchorId="5919E139" wp14:editId="50E2272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AC4F"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428CC28B" wp14:editId="2D101EA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6CD0588"/>
    <w:multiLevelType w:val="hybridMultilevel"/>
    <w:tmpl w:val="79983DDA"/>
    <w:lvl w:ilvl="0" w:tplc="95FC6754">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1">
    <w:nsid w:val="56571A3A"/>
    <w:multiLevelType w:val="hybridMultilevel"/>
    <w:tmpl w:val="8D0EEFC4"/>
    <w:lvl w:ilvl="0" w:tplc="F0E04A08">
      <w:start w:val="6"/>
      <w:numFmt w:val="lowerLetter"/>
      <w:lvlText w:val="%1)"/>
      <w:lvlJc w:val="left"/>
      <w:pPr>
        <w:tabs>
          <w:tab w:val="num" w:pos="2340"/>
        </w:tabs>
        <w:ind w:left="234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67B135FC"/>
    <w:multiLevelType w:val="hybridMultilevel"/>
    <w:tmpl w:val="FC70065E"/>
    <w:lvl w:ilvl="0" w:tplc="C8BC77F8">
      <w:start w:val="3"/>
      <w:numFmt w:val="lowerLetter"/>
      <w:lvlText w:val="%1)"/>
      <w:lvlJc w:val="left"/>
      <w:pPr>
        <w:tabs>
          <w:tab w:val="num" w:pos="1070"/>
        </w:tabs>
        <w:ind w:left="1070" w:hanging="360"/>
      </w:pPr>
      <w:rPr>
        <w:rFonts w:hint="default"/>
        <w:b/>
        <w:bCs/>
        <w:color w:val="auto"/>
      </w:rPr>
    </w:lvl>
    <w:lvl w:ilvl="1" w:tplc="0C0A0019">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0"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8"/>
  </w:num>
  <w:num w:numId="6">
    <w:abstractNumId w:val="3"/>
  </w:num>
  <w:num w:numId="7">
    <w:abstractNumId w:val="0"/>
  </w:num>
  <w:num w:numId="8">
    <w:abstractNumId w:val="2"/>
  </w:num>
  <w:num w:numId="9">
    <w:abstractNumId w:val="1"/>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6007C"/>
    <w:rsid w:val="00072650"/>
    <w:rsid w:val="00083F3C"/>
    <w:rsid w:val="000A2F89"/>
    <w:rsid w:val="000F739D"/>
    <w:rsid w:val="00104E2A"/>
    <w:rsid w:val="00114F03"/>
    <w:rsid w:val="001508CF"/>
    <w:rsid w:val="00164203"/>
    <w:rsid w:val="001653E4"/>
    <w:rsid w:val="00175219"/>
    <w:rsid w:val="00180C1D"/>
    <w:rsid w:val="00187BD9"/>
    <w:rsid w:val="001936C7"/>
    <w:rsid w:val="001A0BDE"/>
    <w:rsid w:val="001B1E7C"/>
    <w:rsid w:val="001E5A83"/>
    <w:rsid w:val="001F49BA"/>
    <w:rsid w:val="0020575B"/>
    <w:rsid w:val="0020576E"/>
    <w:rsid w:val="00225E2F"/>
    <w:rsid w:val="00237DC3"/>
    <w:rsid w:val="00247FA7"/>
    <w:rsid w:val="00264B34"/>
    <w:rsid w:val="00265341"/>
    <w:rsid w:val="00272CE5"/>
    <w:rsid w:val="0028123B"/>
    <w:rsid w:val="00282FC2"/>
    <w:rsid w:val="002A2339"/>
    <w:rsid w:val="002A2831"/>
    <w:rsid w:val="002B154F"/>
    <w:rsid w:val="002B412E"/>
    <w:rsid w:val="002E1F2C"/>
    <w:rsid w:val="002E30BD"/>
    <w:rsid w:val="002F40F4"/>
    <w:rsid w:val="00304770"/>
    <w:rsid w:val="00316EC6"/>
    <w:rsid w:val="00323F7F"/>
    <w:rsid w:val="0032732F"/>
    <w:rsid w:val="003466F0"/>
    <w:rsid w:val="003474C3"/>
    <w:rsid w:val="00357A41"/>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81BF0"/>
    <w:rsid w:val="004C1EE9"/>
    <w:rsid w:val="004D0847"/>
    <w:rsid w:val="004F5359"/>
    <w:rsid w:val="00505AC4"/>
    <w:rsid w:val="00517ACC"/>
    <w:rsid w:val="00526233"/>
    <w:rsid w:val="00527E38"/>
    <w:rsid w:val="005303FD"/>
    <w:rsid w:val="00530403"/>
    <w:rsid w:val="00530DAE"/>
    <w:rsid w:val="00540B62"/>
    <w:rsid w:val="00582549"/>
    <w:rsid w:val="005B09F3"/>
    <w:rsid w:val="005D0F43"/>
    <w:rsid w:val="005E7D11"/>
    <w:rsid w:val="005F7B55"/>
    <w:rsid w:val="0061165A"/>
    <w:rsid w:val="006124F1"/>
    <w:rsid w:val="0061358D"/>
    <w:rsid w:val="0061717B"/>
    <w:rsid w:val="00636EF8"/>
    <w:rsid w:val="0067065E"/>
    <w:rsid w:val="0067152C"/>
    <w:rsid w:val="00690C6B"/>
    <w:rsid w:val="0069368C"/>
    <w:rsid w:val="006E25C7"/>
    <w:rsid w:val="006F1CA5"/>
    <w:rsid w:val="00701F71"/>
    <w:rsid w:val="00711CA8"/>
    <w:rsid w:val="00716A8C"/>
    <w:rsid w:val="00723D65"/>
    <w:rsid w:val="0073409B"/>
    <w:rsid w:val="0076315A"/>
    <w:rsid w:val="0076563B"/>
    <w:rsid w:val="007656CF"/>
    <w:rsid w:val="007B6A1E"/>
    <w:rsid w:val="007C70D9"/>
    <w:rsid w:val="0080392B"/>
    <w:rsid w:val="00807351"/>
    <w:rsid w:val="00815D3D"/>
    <w:rsid w:val="00833AFB"/>
    <w:rsid w:val="0085341B"/>
    <w:rsid w:val="00870A86"/>
    <w:rsid w:val="0087543A"/>
    <w:rsid w:val="008B0FD5"/>
    <w:rsid w:val="008C70C6"/>
    <w:rsid w:val="008F5DCB"/>
    <w:rsid w:val="009000AC"/>
    <w:rsid w:val="0090578E"/>
    <w:rsid w:val="00973C0D"/>
    <w:rsid w:val="00985E71"/>
    <w:rsid w:val="009B2C31"/>
    <w:rsid w:val="009C50EE"/>
    <w:rsid w:val="009E5D6F"/>
    <w:rsid w:val="009F4C7A"/>
    <w:rsid w:val="00A118B0"/>
    <w:rsid w:val="00A129E1"/>
    <w:rsid w:val="00A175F1"/>
    <w:rsid w:val="00A22F5E"/>
    <w:rsid w:val="00A3269E"/>
    <w:rsid w:val="00A433B4"/>
    <w:rsid w:val="00A5656A"/>
    <w:rsid w:val="00A57C83"/>
    <w:rsid w:val="00A61899"/>
    <w:rsid w:val="00A84E1D"/>
    <w:rsid w:val="00A935C8"/>
    <w:rsid w:val="00A97022"/>
    <w:rsid w:val="00A97CDF"/>
    <w:rsid w:val="00AA0C43"/>
    <w:rsid w:val="00AA40C7"/>
    <w:rsid w:val="00AB2047"/>
    <w:rsid w:val="00AB2699"/>
    <w:rsid w:val="00AB70D6"/>
    <w:rsid w:val="00AE0E18"/>
    <w:rsid w:val="00B12A1C"/>
    <w:rsid w:val="00B41ED8"/>
    <w:rsid w:val="00B47768"/>
    <w:rsid w:val="00B821DB"/>
    <w:rsid w:val="00BB1575"/>
    <w:rsid w:val="00BB3933"/>
    <w:rsid w:val="00BB7C9D"/>
    <w:rsid w:val="00BD34C7"/>
    <w:rsid w:val="00C05964"/>
    <w:rsid w:val="00C40DA0"/>
    <w:rsid w:val="00C4617C"/>
    <w:rsid w:val="00C5283B"/>
    <w:rsid w:val="00C62A94"/>
    <w:rsid w:val="00C71DA3"/>
    <w:rsid w:val="00C72C0D"/>
    <w:rsid w:val="00C873F5"/>
    <w:rsid w:val="00C90A29"/>
    <w:rsid w:val="00C928E0"/>
    <w:rsid w:val="00CA5E4B"/>
    <w:rsid w:val="00CC581F"/>
    <w:rsid w:val="00CF0AE3"/>
    <w:rsid w:val="00D1605C"/>
    <w:rsid w:val="00D252D7"/>
    <w:rsid w:val="00D31C63"/>
    <w:rsid w:val="00D33682"/>
    <w:rsid w:val="00D36408"/>
    <w:rsid w:val="00D4629C"/>
    <w:rsid w:val="00D5316B"/>
    <w:rsid w:val="00D7099E"/>
    <w:rsid w:val="00D720DB"/>
    <w:rsid w:val="00D853EA"/>
    <w:rsid w:val="00D858CA"/>
    <w:rsid w:val="00D85F53"/>
    <w:rsid w:val="00D91325"/>
    <w:rsid w:val="00D97FA7"/>
    <w:rsid w:val="00DB32CC"/>
    <w:rsid w:val="00DB6DA6"/>
    <w:rsid w:val="00DC2E59"/>
    <w:rsid w:val="00DC3633"/>
    <w:rsid w:val="00DE2706"/>
    <w:rsid w:val="00E36E86"/>
    <w:rsid w:val="00E525A1"/>
    <w:rsid w:val="00EA2406"/>
    <w:rsid w:val="00ED2F41"/>
    <w:rsid w:val="00ED68C6"/>
    <w:rsid w:val="00ED6B95"/>
    <w:rsid w:val="00EE58ED"/>
    <w:rsid w:val="00F2427C"/>
    <w:rsid w:val="00F31040"/>
    <w:rsid w:val="00F329B7"/>
    <w:rsid w:val="00F56009"/>
    <w:rsid w:val="00F5642A"/>
    <w:rsid w:val="00F75BD2"/>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953CA"/>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3190</Words>
  <Characters>17549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2024-07-30T15:42:00Z</cp:lastPrinted>
  <dcterms:created xsi:type="dcterms:W3CDTF">2024-07-30T21:53:00Z</dcterms:created>
  <dcterms:modified xsi:type="dcterms:W3CDTF">2024-07-30T21:57:00Z</dcterms:modified>
</cp:coreProperties>
</file>