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EA7C2" w14:textId="77777777" w:rsidR="00BB1B46" w:rsidRPr="00504946" w:rsidRDefault="00BB1B4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BB1B46" w:rsidRPr="0099114A" w14:paraId="67CD8DA3" w14:textId="77777777" w:rsidTr="00492B8B">
        <w:trPr>
          <w:cantSplit/>
          <w:trHeight w:val="344"/>
        </w:trPr>
        <w:tc>
          <w:tcPr>
            <w:tcW w:w="1576" w:type="dxa"/>
          </w:tcPr>
          <w:p w14:paraId="07969333" w14:textId="77777777" w:rsidR="00BB1B46" w:rsidRPr="00504946" w:rsidRDefault="00BB1B4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3699B736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7E45B792" wp14:editId="53A06A5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8E7EA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216687C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4C1BEFF5" wp14:editId="66D162DE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C66EC8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GR Constructor MS,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1C94A5A8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Hugo Luciano Montalvo Silva</w:t>
                                    </w:r>
                                  </w:p>
                                  <w:p w14:paraId="0DA3DDF3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Avenida de las Etnías No. 214 Local 2 Int. 1, Col. Reforma, Oaxaca de Juárez, Oaxaca.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6286646E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951-232-02-83</w:t>
                                    </w:r>
                                  </w:p>
                                  <w:p w14:paraId="58C7AFCB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GCM180903B29</w:t>
                                    </w:r>
                                  </w:p>
                                  <w:p w14:paraId="7FAFE4CB" w14:textId="77777777" w:rsidR="00BB1B46" w:rsidRPr="002B56DC" w:rsidRDefault="00BB1B4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D68 68745 10 2</w:t>
                                    </w:r>
                                  </w:p>
                                  <w:p w14:paraId="19E94F16" w14:textId="77777777" w:rsidR="00BB1B46" w:rsidRPr="002B56DC" w:rsidRDefault="00BB1B4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0D9773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462BD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016/CM-01/2024</w:t>
                                    </w:r>
                                  </w:p>
                                  <w:p w14:paraId="33780632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E9289D4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D462B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76BE3F70" w14:textId="77777777" w:rsidR="00BB1B46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B949914" w14:textId="77777777" w:rsidR="00BB1B46" w:rsidRPr="002B56DC" w:rsidRDefault="00BB1B4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0EC19BF7" w14:textId="77777777" w:rsidR="00BB1B46" w:rsidRPr="00F77A27" w:rsidRDefault="00BB1B4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7AF409" w14:textId="77777777" w:rsidR="00BB1B46" w:rsidRPr="00104D89" w:rsidRDefault="00BB1B4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FIII/016/2024</w:t>
                                    </w:r>
                                  </w:p>
                                  <w:p w14:paraId="12F0A01D" w14:textId="77777777" w:rsidR="00BB1B46" w:rsidRPr="00104D89" w:rsidRDefault="00BB1B4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343B3DC5" w14:textId="77777777" w:rsidR="00BB1B46" w:rsidRPr="00104D89" w:rsidRDefault="00BB1B4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</w:t>
                                    </w:r>
                                    <w:proofErr w:type="gramStart"/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</w:t>
                                    </w:r>
                                    <w:proofErr w:type="gramEnd"/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 xml:space="preserve"> de andador, rehabilitación de drenaje, agua potable y muro de contención, andador 4a. Privada de Belém, colonia Heladio Ramírez López, Agencia Municipal de Santa Rosa Panzacola,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5FBD821C" w14:textId="77777777" w:rsidR="00BB1B46" w:rsidRPr="008B3881" w:rsidRDefault="00BB1B4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04355A52" w14:textId="77777777" w:rsidR="00BB1B46" w:rsidRPr="00104D89" w:rsidRDefault="00BB1B46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0DD6AFB8" w14:textId="77777777" w:rsidR="00BB1B46" w:rsidRPr="0080544C" w:rsidRDefault="00BB1B4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001FD49A" w14:textId="77777777" w:rsidR="00BB1B46" w:rsidRPr="009B062D" w:rsidRDefault="00BB1B4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602BD89B" w14:textId="77777777" w:rsidR="00BB1B46" w:rsidRPr="00C4625F" w:rsidRDefault="00BB1B4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62DBD0" w14:textId="77777777" w:rsidR="00BB1B46" w:rsidRPr="00B64DA4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6E979F90" w14:textId="77777777" w:rsidR="00BB1B46" w:rsidRPr="0097543D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462B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75</w:t>
                                    </w:r>
                                  </w:p>
                                  <w:p w14:paraId="49D151D2" w14:textId="77777777" w:rsidR="00BB1B46" w:rsidRPr="00D47C42" w:rsidRDefault="00BB1B4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6627B1" w14:textId="77777777" w:rsidR="00BB1B46" w:rsidRPr="00A37401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190DABD0" w14:textId="77777777" w:rsidR="00BB1B46" w:rsidRPr="00A37401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84FD70" w14:textId="77777777" w:rsidR="00BB1B46" w:rsidRPr="002F1DB2" w:rsidRDefault="00BB1B46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D462BD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03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101599" w14:textId="77777777" w:rsidR="00BB1B46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2B19802D" w14:textId="77777777" w:rsidR="00BB1B46" w:rsidRPr="00FA24CD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0C56FFEA" w14:textId="77777777" w:rsidR="00BB1B46" w:rsidRPr="002F1DB2" w:rsidRDefault="00BB1B4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19 de septiembre del 2024</w:t>
                                    </w:r>
                                  </w:p>
                                  <w:p w14:paraId="00A46504" w14:textId="77777777" w:rsidR="00BB1B46" w:rsidRPr="00A37401" w:rsidRDefault="00BB1B46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C0B2D8" w14:textId="77777777" w:rsidR="00BB1B46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7899D5CB" w14:textId="77777777" w:rsidR="00BB1B46" w:rsidRPr="0097543D" w:rsidRDefault="00BB1B4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D462BD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19 de septiembre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1BEFF5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09C66EC8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GR Constructor MS,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1C94A5A8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Hugo Luciano Montalvo Silva</w:t>
                              </w:r>
                            </w:p>
                            <w:p w14:paraId="0DA3DDF3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Avenida de las Etnías No. 214 Local 2 Int. 1, Col. Reforma, Oaxaca de Juárez, Oaxaca.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6286646E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951-232-02-83</w:t>
                              </w:r>
                            </w:p>
                            <w:p w14:paraId="58C7AFCB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GCM180903B29</w:t>
                              </w:r>
                            </w:p>
                            <w:p w14:paraId="7FAFE4CB" w14:textId="77777777" w:rsidR="00BB1B46" w:rsidRPr="002B56DC" w:rsidRDefault="00BB1B4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D68 68745 10 2</w:t>
                              </w:r>
                            </w:p>
                            <w:p w14:paraId="19E94F16" w14:textId="77777777" w:rsidR="00BB1B46" w:rsidRPr="002B56DC" w:rsidRDefault="00BB1B4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5B0D9773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462BD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016/CM-01/2024</w:t>
                              </w:r>
                            </w:p>
                            <w:p w14:paraId="33780632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E9289D4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D462B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76BE3F70" w14:textId="77777777" w:rsidR="00BB1B46" w:rsidRDefault="00BB1B4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49914" w14:textId="77777777" w:rsidR="00BB1B46" w:rsidRPr="002B56DC" w:rsidRDefault="00BB1B4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0EC19BF7" w14:textId="77777777" w:rsidR="00BB1B46" w:rsidRPr="00F77A27" w:rsidRDefault="00BB1B4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077AF409" w14:textId="77777777" w:rsidR="00BB1B46" w:rsidRPr="00104D89" w:rsidRDefault="00BB1B4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FIII/016/2024</w:t>
                              </w:r>
                            </w:p>
                            <w:p w14:paraId="12F0A01D" w14:textId="77777777" w:rsidR="00BB1B46" w:rsidRPr="00104D89" w:rsidRDefault="00BB1B4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343B3DC5" w14:textId="77777777" w:rsidR="00BB1B46" w:rsidRPr="00104D89" w:rsidRDefault="00BB1B4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</w:t>
                              </w:r>
                              <w:proofErr w:type="gramStart"/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</w:t>
                              </w:r>
                              <w:proofErr w:type="gramEnd"/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 xml:space="preserve"> de andador, rehabilitación de drenaje, agua potable y muro de contención, andador 4a. Privada de Belém, colonia Heladio Ramírez López, Agencia Municipal de Santa Rosa Panzacola,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5FBD821C" w14:textId="77777777" w:rsidR="00BB1B46" w:rsidRPr="008B3881" w:rsidRDefault="00BB1B4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04355A52" w14:textId="77777777" w:rsidR="00BB1B46" w:rsidRPr="00104D89" w:rsidRDefault="00BB1B46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0DD6AFB8" w14:textId="77777777" w:rsidR="00BB1B46" w:rsidRPr="0080544C" w:rsidRDefault="00BB1B4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001FD49A" w14:textId="77777777" w:rsidR="00BB1B46" w:rsidRPr="009B062D" w:rsidRDefault="00BB1B4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602BD89B" w14:textId="77777777" w:rsidR="00BB1B46" w:rsidRPr="00C4625F" w:rsidRDefault="00BB1B4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F62DBD0" w14:textId="77777777" w:rsidR="00BB1B46" w:rsidRPr="00B64DA4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6E979F90" w14:textId="77777777" w:rsidR="00BB1B46" w:rsidRPr="0097543D" w:rsidRDefault="00BB1B46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62BD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75</w:t>
                              </w:r>
                            </w:p>
                            <w:p w14:paraId="49D151D2" w14:textId="77777777" w:rsidR="00BB1B46" w:rsidRPr="00D47C42" w:rsidRDefault="00BB1B4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7B6627B1" w14:textId="77777777" w:rsidR="00BB1B46" w:rsidRPr="00A37401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190DABD0" w14:textId="77777777" w:rsidR="00BB1B46" w:rsidRPr="00A37401" w:rsidRDefault="00BB1B4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3C84FD70" w14:textId="77777777" w:rsidR="00BB1B46" w:rsidRPr="002F1DB2" w:rsidRDefault="00BB1B46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462BD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03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3101599" w14:textId="77777777" w:rsidR="00BB1B46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2B19802D" w14:textId="77777777" w:rsidR="00BB1B46" w:rsidRPr="00FA24CD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0C56FFEA" w14:textId="77777777" w:rsidR="00BB1B46" w:rsidRPr="002F1DB2" w:rsidRDefault="00BB1B4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19 de septiembre del 2024</w:t>
                              </w:r>
                            </w:p>
                            <w:p w14:paraId="00A46504" w14:textId="77777777" w:rsidR="00BB1B46" w:rsidRPr="00A37401" w:rsidRDefault="00BB1B46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1C0B2D8" w14:textId="77777777" w:rsidR="00BB1B46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7899D5CB" w14:textId="77777777" w:rsidR="00BB1B46" w:rsidRPr="0097543D" w:rsidRDefault="00BB1B4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462BD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19 de septiembre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0B33D07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392989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FB2723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1956A8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1E6F47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9FE78F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834107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62688F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6520692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D2F9F7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CC33EC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F0D19C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CA5FE4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19A56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EAC9D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4F09A2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A3190B3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A88FED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4A45EF6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DBBE57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21C136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9CAC8D3" wp14:editId="438708E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CBB651F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6EFDF188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F27ED99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D2DA20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06EBC6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98FBED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99ACA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4824FE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3F14D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0FA5D2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C592CB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415A153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DAF179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6EA6C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E00982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D8E542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DFE273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E6CDC2F" wp14:editId="2147CA3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A84848D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35FF4EF0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E841C0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D337C3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B318E7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3268EE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F0512B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566CF3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429314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B551E28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72AD6F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747168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32FAD2E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135DB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A269E30" wp14:editId="168F8656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033C45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1CFEB1B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1F566F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7CF51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AD4477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CC618F6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B87DD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BF9CB5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7EBA72B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78E72D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4978EC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B0CBD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88528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D35FC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90D7755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4A7DA69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1B213E20" wp14:editId="655923E5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783783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5672C283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9D09AA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886BB8" w14:textId="77777777" w:rsidR="00BB1B46" w:rsidRDefault="00BB1B4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669924B8" w14:textId="77777777" w:rsidR="00BB1B46" w:rsidRDefault="00BB1B4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1C228D7F" w14:textId="77777777" w:rsidR="00BB1B46" w:rsidRDefault="00BB1B4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749B152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C868494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F9909B1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15A2BE" w14:textId="77777777" w:rsidR="00BB1B46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2112BE4" w14:textId="77777777" w:rsidR="00BB1B46" w:rsidRPr="0099114A" w:rsidRDefault="00BB1B4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53BF8ED1" w14:textId="77777777" w:rsidR="00BB1B46" w:rsidRDefault="00BB1B4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C2F2F7" wp14:editId="7CEFC159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8BC60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6D6C848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CE62A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AA6055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33E45F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0DF6B5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BE5499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9C0390F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E59FF97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AF2989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D932E8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E82A25B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49B601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C31752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627603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562709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2444D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472756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0FB7B5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4075DD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9A6E434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8D919A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C17C4AB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6E0BA8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61725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6B3ECF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4553336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39A784F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806327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0C9ADF6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4235D7B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BC60A7A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78CDF81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675B5C" w14:textId="77777777" w:rsidR="00BB1B46" w:rsidRPr="00A37401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D96873" wp14:editId="7388B3A7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F1123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0228D03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2C9525A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0694E9E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F9E0F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38F85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F9CF94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414DFEF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FDF88F3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D95A3C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0B9BAE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44EC90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F3441AD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2C8833C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15F522A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0DFE608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18889368" w14:textId="77777777" w:rsidR="00BB1B46" w:rsidRDefault="00BB1B4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4A8BAFBB" w14:textId="77777777" w:rsidR="00BB1B46" w:rsidRDefault="00BB1B46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6BE1868D" w14:textId="77777777" w:rsidR="00BB1B46" w:rsidRPr="00F2259F" w:rsidRDefault="00BB1B46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DCSyCOP/FIII 016/CM-01/2024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D462BD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GR Constructor MS,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D462BD">
        <w:rPr>
          <w:rFonts w:ascii="Tahoma" w:hAnsi="Tahoma" w:cs="Tahoma"/>
          <w:b/>
          <w:noProof/>
          <w:sz w:val="18"/>
          <w:szCs w:val="18"/>
        </w:rPr>
        <w:t>Hugo Luciano Montalvo Silva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45F3C576" w14:textId="77777777" w:rsidR="00BB1B46" w:rsidRPr="00F2259F" w:rsidRDefault="00BB1B46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33EB0B9F" w14:textId="77777777" w:rsidR="00BB1B46" w:rsidRDefault="00BB1B46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5B299EBD" w14:textId="77777777" w:rsidR="00BB1B46" w:rsidRPr="0057450D" w:rsidRDefault="00BB1B46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66BB998A" w14:textId="77777777" w:rsidR="00BB1B46" w:rsidRDefault="00BB1B4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5FE3E04" w14:textId="77777777" w:rsidR="00BB1B46" w:rsidRPr="0057450D" w:rsidRDefault="00BB1B4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59DF519" w14:textId="77777777" w:rsidR="00BB1B46" w:rsidRPr="008A718E" w:rsidRDefault="00BB1B4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D462BD">
        <w:rPr>
          <w:rFonts w:ascii="Tahoma" w:hAnsi="Tahoma" w:cs="Tahoma"/>
          <w:b/>
          <w:noProof/>
          <w:sz w:val="18"/>
          <w:szCs w:val="18"/>
        </w:rPr>
        <w:t>Construcción de andador, rehabilitación de drenaje, agua potable y muro de contención, andador 4a. Privada de Belém, colonia Heladio Ramírez López, Agencia Municipal de Santa Rosa Panzacola,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2,505,493.78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75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D462BD">
        <w:rPr>
          <w:rFonts w:ascii="Tahoma" w:hAnsi="Tahoma" w:cs="Tahoma"/>
          <w:b/>
          <w:noProof/>
          <w:sz w:val="18"/>
          <w:szCs w:val="18"/>
        </w:rPr>
        <w:t>21 de junio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D462BD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57D08B29" w14:textId="77777777" w:rsidR="00BB1B46" w:rsidRPr="008A718E" w:rsidRDefault="00BB1B4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76777DE1" w14:textId="77777777" w:rsidR="00BB1B46" w:rsidRPr="008A718E" w:rsidRDefault="00BB1B46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462B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DOPyM/DCOC/3393-1/2024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462BD">
        <w:rPr>
          <w:rFonts w:ascii="Tahoma" w:hAnsi="Tahoma" w:cs="Tahoma"/>
          <w:b/>
          <w:bCs/>
          <w:noProof/>
          <w:spacing w:val="-3"/>
          <w:sz w:val="18"/>
          <w:szCs w:val="18"/>
        </w:rPr>
        <w:t>20 de agosto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20 de agosto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612526B5" w14:textId="77777777" w:rsidR="00BB1B46" w:rsidRPr="008A718E" w:rsidRDefault="00BB1B46" w:rsidP="00077B62">
      <w:pPr>
        <w:jc w:val="both"/>
        <w:rPr>
          <w:rFonts w:ascii="Tahoma" w:hAnsi="Tahoma" w:cs="Tahoma"/>
          <w:sz w:val="18"/>
          <w:szCs w:val="18"/>
        </w:rPr>
      </w:pPr>
    </w:p>
    <w:p w14:paraId="694AE543" w14:textId="77777777" w:rsidR="00BB1B46" w:rsidRPr="008A718E" w:rsidRDefault="00BB1B46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D462BD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DOPyM/DCOC/3891/2024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18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19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794A30AD" w14:textId="77777777" w:rsidR="00BB1B46" w:rsidRPr="008A718E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E3A47EC" w14:textId="77777777" w:rsidR="00BB1B46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CE5F1F1" w14:textId="77777777" w:rsidR="00BB1B46" w:rsidRPr="00392489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6C7F6FC8" w14:textId="77777777" w:rsidR="00BB1B46" w:rsidRPr="00392489" w:rsidRDefault="00BB1B46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6FF04590" w14:textId="77777777" w:rsidR="00BB1B46" w:rsidRPr="0057450D" w:rsidRDefault="00BB1B4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6FA99388" w14:textId="77777777" w:rsidR="00BB1B46" w:rsidRPr="0097291E" w:rsidRDefault="00BB1B46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578DA9BD" w14:textId="77777777" w:rsidR="00BB1B46" w:rsidRPr="0097291E" w:rsidRDefault="00BB1B46" w:rsidP="00492B8B">
      <w:pPr>
        <w:jc w:val="both"/>
        <w:rPr>
          <w:rFonts w:ascii="Tahoma" w:hAnsi="Tahoma" w:cs="Tahoma"/>
          <w:sz w:val="18"/>
          <w:szCs w:val="18"/>
        </w:rPr>
      </w:pPr>
    </w:p>
    <w:p w14:paraId="70B58FB3" w14:textId="77777777" w:rsidR="00BB1B46" w:rsidRPr="0097291E" w:rsidRDefault="00BB1B4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0056B048" w14:textId="77777777" w:rsidR="00BB1B46" w:rsidRPr="0097291E" w:rsidRDefault="00BB1B4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B55D27" w14:textId="77777777" w:rsidR="00BB1B46" w:rsidRPr="0097291E" w:rsidRDefault="00BB1B46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D462BD">
        <w:rPr>
          <w:rFonts w:ascii="Tahoma" w:hAnsi="Tahoma" w:cs="Tahoma"/>
          <w:b/>
          <w:noProof/>
          <w:sz w:val="18"/>
          <w:szCs w:val="18"/>
        </w:rPr>
        <w:t>Construcción de andador, rehabilitación de drenaje, agua potable y muro de contención, andador 4a. Privada de Belém, colonia Heladio Ramírez López, Agencia Municipal de Santa Rosa Panzacola,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00C34DFB" w14:textId="77777777" w:rsidR="00BB1B46" w:rsidRPr="0097291E" w:rsidRDefault="00BB1B4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F93497D" w14:textId="77777777" w:rsidR="00BB1B46" w:rsidRPr="0097291E" w:rsidRDefault="00BB1B46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3077325C" w14:textId="77777777" w:rsidR="00BB1B46" w:rsidRPr="0097291E" w:rsidRDefault="00BB1B46" w:rsidP="00492B8B">
      <w:pPr>
        <w:pStyle w:val="Textoindependiente3"/>
        <w:rPr>
          <w:rFonts w:ascii="Tahoma" w:hAnsi="Tahoma"/>
          <w:b w:val="0"/>
          <w:szCs w:val="18"/>
        </w:rPr>
      </w:pPr>
    </w:p>
    <w:p w14:paraId="67D3C4CB" w14:textId="77777777" w:rsidR="00BB1B46" w:rsidRPr="0097291E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423183A0" w14:textId="77777777" w:rsidR="00BB1B46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0936FD7" w14:textId="77777777" w:rsidR="00BB1B46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  <w:proofErr w:type="gramStart"/>
      <w:r w:rsidRPr="0057450D">
        <w:rPr>
          <w:rFonts w:ascii="Tahoma" w:hAnsi="Tahoma" w:cs="Tahoma"/>
          <w:b/>
          <w:sz w:val="18"/>
          <w:szCs w:val="18"/>
        </w:rPr>
        <w:t>C  L</w:t>
      </w:r>
      <w:proofErr w:type="gramEnd"/>
      <w:r>
        <w:rPr>
          <w:rFonts w:ascii="Tahoma" w:hAnsi="Tahoma" w:cs="Tahoma"/>
          <w:b/>
          <w:sz w:val="18"/>
          <w:szCs w:val="18"/>
        </w:rPr>
        <w:t xml:space="preserve">  </w:t>
      </w:r>
      <w:proofErr w:type="spellStart"/>
      <w:r>
        <w:rPr>
          <w:rFonts w:ascii="Tahoma" w:hAnsi="Tahoma" w:cs="Tahoma"/>
          <w:b/>
          <w:sz w:val="18"/>
          <w:szCs w:val="18"/>
        </w:rPr>
        <w:t>Á</w:t>
      </w:r>
      <w:proofErr w:type="spellEnd"/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33362EFF" w14:textId="77777777" w:rsidR="00BB1B46" w:rsidRDefault="00BB1B46" w:rsidP="00492B8B">
      <w:pPr>
        <w:jc w:val="both"/>
        <w:rPr>
          <w:rFonts w:ascii="Tahoma" w:hAnsi="Tahoma" w:cs="Tahoma"/>
          <w:sz w:val="18"/>
          <w:szCs w:val="18"/>
        </w:rPr>
      </w:pPr>
    </w:p>
    <w:p w14:paraId="40B5C6B4" w14:textId="77777777" w:rsidR="00BB1B46" w:rsidRPr="00FE138F" w:rsidRDefault="00BB1B46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D462BD">
        <w:rPr>
          <w:rFonts w:ascii="Tahoma" w:hAnsi="Tahoma" w:cs="Tahoma"/>
          <w:b/>
          <w:noProof/>
          <w:spacing w:val="-3"/>
          <w:sz w:val="18"/>
          <w:szCs w:val="18"/>
        </w:rPr>
        <w:t>03 de septiembre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D462BD">
        <w:rPr>
          <w:rFonts w:ascii="Tahoma" w:hAnsi="Tahoma" w:cs="Tahoma"/>
          <w:b/>
          <w:noProof/>
          <w:sz w:val="19"/>
          <w:szCs w:val="19"/>
        </w:rPr>
        <w:t>Construcción de andador, rehabilitación de drenaje, agua potable y muro de contención, andador 4a. Privada de Belém, colonia Heladio Ramírez López, Agencia Municipal de Santa Rosa Panzacola,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1894B31C" w14:textId="77777777" w:rsidR="00BB1B46" w:rsidRPr="00BF0230" w:rsidRDefault="00BB1B46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BB1B46" w:rsidRPr="00BF0230" w14:paraId="14764ABF" w14:textId="77777777" w:rsidTr="005E45F9">
        <w:trPr>
          <w:jc w:val="center"/>
        </w:trPr>
        <w:tc>
          <w:tcPr>
            <w:tcW w:w="6521" w:type="dxa"/>
            <w:gridSpan w:val="2"/>
          </w:tcPr>
          <w:p w14:paraId="1BA7EE86" w14:textId="77777777" w:rsidR="00BB1B46" w:rsidRPr="00BF0230" w:rsidRDefault="00BB1B4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BB1B46" w14:paraId="62185472" w14:textId="77777777" w:rsidTr="005E45F9">
        <w:trPr>
          <w:jc w:val="center"/>
        </w:trPr>
        <w:tc>
          <w:tcPr>
            <w:tcW w:w="3247" w:type="dxa"/>
          </w:tcPr>
          <w:p w14:paraId="191E407B" w14:textId="77777777" w:rsidR="00BB1B46" w:rsidRPr="00BF0230" w:rsidRDefault="00BB1B4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389C5FEA" w14:textId="77777777" w:rsidR="00BB1B46" w:rsidRPr="00BF0230" w:rsidRDefault="00BB1B4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BB1B46" w14:paraId="2E45B41A" w14:textId="77777777" w:rsidTr="005E45F9">
        <w:trPr>
          <w:jc w:val="center"/>
        </w:trPr>
        <w:tc>
          <w:tcPr>
            <w:tcW w:w="3247" w:type="dxa"/>
          </w:tcPr>
          <w:p w14:paraId="5A6C7B58" w14:textId="77777777" w:rsidR="00BB1B46" w:rsidRPr="002F1DB2" w:rsidRDefault="00BB1B46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462BD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19 de septiembre del 2024</w:t>
            </w:r>
          </w:p>
        </w:tc>
        <w:tc>
          <w:tcPr>
            <w:tcW w:w="3274" w:type="dxa"/>
          </w:tcPr>
          <w:p w14:paraId="0EC4C852" w14:textId="77777777" w:rsidR="00BB1B46" w:rsidRPr="002F1DB2" w:rsidRDefault="00BB1B4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D462BD">
              <w:rPr>
                <w:rFonts w:ascii="Arial Narrow" w:hAnsi="Arial Narrow"/>
                <w:b/>
                <w:noProof/>
                <w:sz w:val="20"/>
                <w:szCs w:val="20"/>
              </w:rPr>
              <w:t>03 de octubre del 2024</w:t>
            </w:r>
          </w:p>
        </w:tc>
      </w:tr>
    </w:tbl>
    <w:p w14:paraId="431B19C5" w14:textId="77777777" w:rsidR="00BB1B46" w:rsidRPr="00FE138F" w:rsidRDefault="00BB1B46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01B8699F" w14:textId="77777777" w:rsidR="00BB1B46" w:rsidRPr="00FE138F" w:rsidRDefault="00BB1B46" w:rsidP="0065435B">
      <w:pPr>
        <w:jc w:val="both"/>
        <w:rPr>
          <w:rFonts w:ascii="Tahoma" w:hAnsi="Tahoma" w:cs="Tahoma"/>
          <w:noProof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proofErr w:type="gramEnd"/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AB89E14" w14:textId="77777777" w:rsidR="00BB1B46" w:rsidRPr="00FE138F" w:rsidRDefault="00BB1B46" w:rsidP="0065435B">
      <w:pPr>
        <w:jc w:val="both"/>
        <w:rPr>
          <w:rFonts w:ascii="Tahoma" w:hAnsi="Tahoma" w:cs="Tahoma"/>
          <w:sz w:val="18"/>
          <w:szCs w:val="18"/>
        </w:rPr>
      </w:pPr>
    </w:p>
    <w:p w14:paraId="37952A47" w14:textId="77777777" w:rsidR="00BB1B46" w:rsidRPr="00FE138F" w:rsidRDefault="00BB1B46" w:rsidP="0065435B">
      <w:pPr>
        <w:jc w:val="both"/>
        <w:rPr>
          <w:rFonts w:ascii="Tahoma" w:hAnsi="Tahoma" w:cs="Tahoma"/>
          <w:sz w:val="18"/>
          <w:szCs w:val="18"/>
        </w:rPr>
      </w:pPr>
      <w:proofErr w:type="gramStart"/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proofErr w:type="gramEnd"/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D462BD">
        <w:rPr>
          <w:rFonts w:ascii="Tahoma" w:hAnsi="Tahoma" w:cs="Tahoma"/>
          <w:b/>
          <w:noProof/>
          <w:sz w:val="18"/>
          <w:szCs w:val="18"/>
        </w:rPr>
        <w:t>DCSyCOP/FIII 016/2024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D462BD">
        <w:rPr>
          <w:rFonts w:ascii="Tahoma" w:hAnsi="Tahoma" w:cs="Tahoma"/>
          <w:b/>
          <w:bCs/>
          <w:noProof/>
          <w:sz w:val="18"/>
          <w:szCs w:val="18"/>
        </w:rPr>
        <w:t>20 de junio de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7083BB6F" w14:textId="77777777" w:rsidR="00BB1B46" w:rsidRPr="00FE138F" w:rsidRDefault="00BB1B46" w:rsidP="0065435B">
      <w:pPr>
        <w:jc w:val="both"/>
        <w:rPr>
          <w:rFonts w:ascii="Tahoma" w:hAnsi="Tahoma" w:cs="Tahoma"/>
          <w:sz w:val="18"/>
          <w:szCs w:val="18"/>
        </w:rPr>
      </w:pPr>
    </w:p>
    <w:p w14:paraId="08BA82C5" w14:textId="77777777" w:rsidR="00BB1B46" w:rsidRPr="0097543D" w:rsidRDefault="00BB1B46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D462BD">
        <w:rPr>
          <w:rFonts w:ascii="Arial Narrow" w:hAnsi="Arial Narrow" w:cs="Tahoma"/>
          <w:b/>
          <w:bCs/>
          <w:noProof/>
          <w:sz w:val="20"/>
          <w:szCs w:val="20"/>
        </w:rPr>
        <w:t>19 de septiembre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76377357" w14:textId="77777777" w:rsidR="00BB1B46" w:rsidRPr="00FE138F" w:rsidRDefault="00BB1B46" w:rsidP="00C977FC">
      <w:pPr>
        <w:jc w:val="both"/>
        <w:rPr>
          <w:rFonts w:ascii="Tahoma" w:hAnsi="Tahoma" w:cs="Tahoma"/>
          <w:sz w:val="20"/>
          <w:szCs w:val="20"/>
        </w:rPr>
      </w:pPr>
    </w:p>
    <w:p w14:paraId="4850BE27" w14:textId="77777777" w:rsidR="00BB1B46" w:rsidRPr="00FE138F" w:rsidRDefault="00BB1B4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C9BA739" w14:textId="77777777" w:rsidR="00BB1B46" w:rsidRDefault="00BB1B46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BB1B46" w14:paraId="35C15C1C" w14:textId="77777777" w:rsidTr="004D22E3">
        <w:tc>
          <w:tcPr>
            <w:tcW w:w="4957" w:type="dxa"/>
          </w:tcPr>
          <w:p w14:paraId="5A6B135E" w14:textId="77777777" w:rsidR="00BB1B46" w:rsidRPr="00CE4EB8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8D2D8EF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BD93639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701E3AD" w14:textId="77777777" w:rsidR="00BB1B46" w:rsidRDefault="00BB1B4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E883BD1" w14:textId="77777777" w:rsidR="00BB1B46" w:rsidRPr="004517B5" w:rsidRDefault="00BB1B4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B6B7DD8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5C794CC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74A41AF7" w14:textId="77777777" w:rsidR="00BB1B46" w:rsidRPr="004517B5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56AB7329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0A6DC86F" w14:textId="77777777" w:rsidR="00BB1B46" w:rsidRDefault="00BB1B46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30AF0A50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62B7D8C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D7C3F93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9FAA77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25B7CAE" w14:textId="77777777" w:rsidR="00BB1B46" w:rsidRPr="00955D9F" w:rsidRDefault="00BB1B46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3ACB1D51" w14:textId="77777777" w:rsidR="00BB1B46" w:rsidRPr="00FB07AD" w:rsidRDefault="00BB1B4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D462BD">
              <w:rPr>
                <w:rFonts w:ascii="Tahoma" w:hAnsi="Tahoma" w:cs="Tahoma"/>
                <w:b/>
                <w:noProof/>
                <w:sz w:val="18"/>
                <w:szCs w:val="18"/>
              </w:rPr>
              <w:t>Hugo Luciano Montalvo Silva</w:t>
            </w:r>
          </w:p>
          <w:p w14:paraId="1D307AE1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67E6C408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D462BD">
              <w:rPr>
                <w:rFonts w:ascii="Tahoma" w:hAnsi="Tahoma" w:cs="Tahoma"/>
                <w:b/>
                <w:noProof/>
                <w:sz w:val="18"/>
                <w:szCs w:val="18"/>
              </w:rPr>
              <w:t>GR Constructor MS,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1AFB4CE3" w14:textId="77777777" w:rsidR="00BB1B46" w:rsidRDefault="00BB1B4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55F76820" w14:textId="77777777" w:rsidR="00BB1B46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F62782F" w14:textId="77777777" w:rsidR="00BB1B46" w:rsidRPr="00C0035C" w:rsidRDefault="00BB1B46" w:rsidP="00492B8B">
      <w:pPr>
        <w:jc w:val="center"/>
        <w:rPr>
          <w:rFonts w:ascii="Tahoma" w:hAnsi="Tahoma" w:cs="Tahoma"/>
          <w:sz w:val="18"/>
          <w:szCs w:val="18"/>
        </w:rPr>
      </w:pPr>
    </w:p>
    <w:p w14:paraId="4FA94D68" w14:textId="77777777" w:rsidR="00BB1B46" w:rsidRPr="004517B5" w:rsidRDefault="00BB1B4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2D0B80AC" w14:textId="77777777" w:rsidR="00BB1B46" w:rsidRDefault="00BB1B4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2D5423EC" w14:textId="77777777" w:rsidR="00BB1B46" w:rsidRDefault="00BB1B4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0FF2DB9F" w14:textId="77777777" w:rsidR="00BB1B46" w:rsidRDefault="00BB1B4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BB1B46" w:rsidRPr="00434E17" w14:paraId="0F40DD87" w14:textId="77777777" w:rsidTr="000951F8">
        <w:tc>
          <w:tcPr>
            <w:tcW w:w="5057" w:type="dxa"/>
          </w:tcPr>
          <w:p w14:paraId="72E00FCA" w14:textId="77777777" w:rsidR="00BB1B46" w:rsidRPr="00434E17" w:rsidRDefault="00BB1B4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18CABEF5" w14:textId="77777777" w:rsidR="00BB1B46" w:rsidRPr="00434E17" w:rsidRDefault="00BB1B4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350C792C" w14:textId="77777777" w:rsidR="00BB1B46" w:rsidRPr="004517B5" w:rsidRDefault="00BB1B4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3A91615B" w14:textId="77777777" w:rsidR="00BB1B46" w:rsidRPr="00434E17" w:rsidRDefault="00BB1B4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7650A7C3" w14:textId="77777777" w:rsidR="00BB1B46" w:rsidRPr="00434E17" w:rsidRDefault="00BB1B4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467F36EB" w14:textId="77777777" w:rsidR="00BB1B46" w:rsidRDefault="00BB1B46" w:rsidP="00492B8B">
      <w:pPr>
        <w:rPr>
          <w:rFonts w:ascii="Tahoma" w:hAnsi="Tahoma" w:cs="Tahoma"/>
          <w:sz w:val="18"/>
          <w:szCs w:val="18"/>
        </w:rPr>
      </w:pPr>
    </w:p>
    <w:p w14:paraId="196ABC07" w14:textId="77777777" w:rsidR="00BB1B46" w:rsidRDefault="00BB1B46" w:rsidP="003D3036">
      <w:pPr>
        <w:jc w:val="both"/>
        <w:rPr>
          <w:rFonts w:ascii="Tahoma" w:hAnsi="Tahoma" w:cs="Tahoma"/>
          <w:sz w:val="16"/>
          <w:szCs w:val="16"/>
        </w:rPr>
        <w:sectPr w:rsidR="00BB1B46" w:rsidSect="00BB1B46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2EBC062D" w14:textId="77777777" w:rsidR="00BB1B46" w:rsidRPr="006C1DB1" w:rsidRDefault="00BB1B46" w:rsidP="003D3036">
      <w:pPr>
        <w:jc w:val="both"/>
        <w:rPr>
          <w:rFonts w:ascii="Tahoma" w:hAnsi="Tahoma" w:cs="Tahoma"/>
          <w:sz w:val="16"/>
          <w:szCs w:val="16"/>
        </w:rPr>
      </w:pPr>
    </w:p>
    <w:sectPr w:rsidR="00BB1B46" w:rsidRPr="006C1DB1" w:rsidSect="00BB1B46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98268" w14:textId="77777777" w:rsidR="00B456DA" w:rsidRDefault="00B456DA">
      <w:r>
        <w:separator/>
      </w:r>
    </w:p>
  </w:endnote>
  <w:endnote w:type="continuationSeparator" w:id="0">
    <w:p w14:paraId="237DF800" w14:textId="77777777" w:rsidR="00B456DA" w:rsidRDefault="00B4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wis721 LtEx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2552712"/>
      <w:docPartObj>
        <w:docPartGallery w:val="Page Numbers (Bottom of Page)"/>
        <w:docPartUnique/>
      </w:docPartObj>
    </w:sdtPr>
    <w:sdtContent>
      <w:sdt>
        <w:sdtPr>
          <w:id w:val="1214318557"/>
          <w:docPartObj>
            <w:docPartGallery w:val="Page Numbers (Top of Page)"/>
            <w:docPartUnique/>
          </w:docPartObj>
        </w:sdtPr>
        <w:sdtContent>
          <w:p w14:paraId="6EEE2CAF" w14:textId="77777777" w:rsidR="00BB1B46" w:rsidRDefault="00BB1B4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2351DBA" w14:textId="77777777" w:rsidR="00BB1B46" w:rsidRDefault="00BB1B46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47F325D5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55FF3C70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2255DA" w14:textId="77777777" w:rsidR="00B456DA" w:rsidRDefault="00B456DA">
      <w:r>
        <w:separator/>
      </w:r>
    </w:p>
  </w:footnote>
  <w:footnote w:type="continuationSeparator" w:id="0">
    <w:p w14:paraId="5C0DED4D" w14:textId="77777777" w:rsidR="00B456DA" w:rsidRDefault="00B45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816F" w14:textId="77777777" w:rsidR="00BB1B46" w:rsidRPr="007655A4" w:rsidRDefault="00BB1B4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486B0B86" wp14:editId="4DA5EE0B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A9F815" wp14:editId="209F2089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49521E" w14:textId="77777777" w:rsidR="00BB1B46" w:rsidRPr="002827E4" w:rsidRDefault="00BB1B4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6BE02E59" w14:textId="77777777" w:rsidR="00BB1B46" w:rsidRPr="002827E4" w:rsidRDefault="00BB1B4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125F0A4A" w14:textId="77777777" w:rsidR="00BB1B46" w:rsidRPr="002827E4" w:rsidRDefault="00BB1B4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31A7965" w14:textId="77777777" w:rsidR="00BB1B46" w:rsidRDefault="00BB1B4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A9F81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449521E" w14:textId="77777777" w:rsidR="00BB1B46" w:rsidRPr="002827E4" w:rsidRDefault="00BB1B4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6BE02E59" w14:textId="77777777" w:rsidR="00BB1B46" w:rsidRPr="002827E4" w:rsidRDefault="00BB1B4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125F0A4A" w14:textId="77777777" w:rsidR="00BB1B46" w:rsidRPr="002827E4" w:rsidRDefault="00BB1B4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31A7965" w14:textId="77777777" w:rsidR="00BB1B46" w:rsidRDefault="00BB1B4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25CC5F29" w14:textId="77777777" w:rsidR="00BB1B46" w:rsidRDefault="00BB1B46" w:rsidP="00492B8B">
    <w:pPr>
      <w:jc w:val="center"/>
      <w:rPr>
        <w:rFonts w:ascii="Arial" w:hAnsi="Arial" w:cs="Arial"/>
        <w:b/>
        <w:bCs/>
      </w:rPr>
    </w:pPr>
  </w:p>
  <w:p w14:paraId="2C6B67A9" w14:textId="77777777" w:rsidR="00BB1B46" w:rsidRDefault="00BB1B4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2F7487FA" w14:textId="77777777" w:rsidR="00BB1B46" w:rsidRDefault="00BB1B4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D462BD">
      <w:rPr>
        <w:rFonts w:ascii="Arial" w:hAnsi="Arial" w:cs="Arial"/>
        <w:b/>
        <w:noProof/>
        <w:sz w:val="22"/>
        <w:szCs w:val="22"/>
      </w:rPr>
      <w:t>DCSyCOP/FIII 016/2024</w:t>
    </w:r>
    <w:r>
      <w:rPr>
        <w:rFonts w:ascii="Arial" w:hAnsi="Arial" w:cs="Arial"/>
        <w:b/>
        <w:noProof/>
        <w:sz w:val="22"/>
        <w:szCs w:val="22"/>
      </w:rPr>
      <w:t>.</w:t>
    </w:r>
  </w:p>
  <w:p w14:paraId="24914389" w14:textId="77777777" w:rsidR="00BB1B46" w:rsidRDefault="00BB1B4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D462BD">
      <w:rPr>
        <w:rFonts w:ascii="Arial" w:hAnsi="Arial" w:cs="Arial"/>
        <w:b/>
        <w:bCs/>
        <w:noProof/>
        <w:sz w:val="22"/>
        <w:szCs w:val="22"/>
      </w:rPr>
      <w:t>DCSyCOP/FIII 016/CM-01/2024</w:t>
    </w:r>
  </w:p>
  <w:p w14:paraId="73D89DB5" w14:textId="77777777" w:rsidR="00BB1B46" w:rsidRPr="009E5B74" w:rsidRDefault="00BB1B46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3A9F5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13AFF89F" wp14:editId="60E19EDC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8597A" wp14:editId="51AD8B5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53ED26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74BDC576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2F4D270B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3DDFAF7B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98597A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7E53ED26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74BDC576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2F4D270B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3DDFAF7B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41C032F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11B2DA20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1566AC02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F272AE" w:rsidRPr="00D462BD">
      <w:rPr>
        <w:rFonts w:ascii="Arial" w:hAnsi="Arial" w:cs="Arial"/>
        <w:b/>
        <w:noProof/>
        <w:sz w:val="22"/>
        <w:szCs w:val="22"/>
      </w:rPr>
      <w:t>DCSyCOP/FIII 016/2024</w:t>
    </w:r>
    <w:r>
      <w:rPr>
        <w:rFonts w:ascii="Arial" w:hAnsi="Arial" w:cs="Arial"/>
        <w:b/>
        <w:noProof/>
        <w:sz w:val="22"/>
        <w:szCs w:val="22"/>
      </w:rPr>
      <w:t>.</w:t>
    </w:r>
  </w:p>
  <w:p w14:paraId="1EE18CEA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F272AE" w:rsidRPr="00D462BD">
      <w:rPr>
        <w:rFonts w:ascii="Arial" w:hAnsi="Arial" w:cs="Arial"/>
        <w:b/>
        <w:bCs/>
        <w:noProof/>
        <w:sz w:val="22"/>
        <w:szCs w:val="22"/>
      </w:rPr>
      <w:t>DCSyCOP/FIII 016/CM-01/2024</w:t>
    </w:r>
  </w:p>
  <w:p w14:paraId="4DE7ABB9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180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B0D99"/>
    <w:rsid w:val="001B16C9"/>
    <w:rsid w:val="001B322E"/>
    <w:rsid w:val="001B4B2C"/>
    <w:rsid w:val="001C0075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04D9B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701A7F"/>
    <w:rsid w:val="0070208E"/>
    <w:rsid w:val="0070579D"/>
    <w:rsid w:val="00711FFE"/>
    <w:rsid w:val="00712561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456D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1B46"/>
    <w:rsid w:val="00BB59AA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2B7E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272AE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22C04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906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OBRASP-05</cp:lastModifiedBy>
  <cp:revision>1</cp:revision>
  <cp:lastPrinted>2024-10-29T15:40:00Z</cp:lastPrinted>
  <dcterms:created xsi:type="dcterms:W3CDTF">2024-10-29T19:11:00Z</dcterms:created>
  <dcterms:modified xsi:type="dcterms:W3CDTF">2024-10-29T19:11:00Z</dcterms:modified>
</cp:coreProperties>
</file>