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B288B" w14:textId="77777777" w:rsidR="001544CF" w:rsidRPr="00504946" w:rsidRDefault="001544CF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1544CF" w:rsidRPr="0099114A" w14:paraId="1A9D1554" w14:textId="77777777" w:rsidTr="00492B8B">
        <w:trPr>
          <w:cantSplit/>
          <w:trHeight w:val="344"/>
        </w:trPr>
        <w:tc>
          <w:tcPr>
            <w:tcW w:w="1576" w:type="dxa"/>
          </w:tcPr>
          <w:p w14:paraId="795F3416" w14:textId="77777777" w:rsidR="001544CF" w:rsidRPr="00504946" w:rsidRDefault="001544CF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545E16CB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3EEB4D5" wp14:editId="279C4B7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65C6EC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389D4BAE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207BFEA" wp14:editId="6E5A49E0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CFB6C" w14:textId="77777777" w:rsidR="001544CF" w:rsidRPr="002B56DC" w:rsidRDefault="001544C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Caminos y Construcciones Monte Verde,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50E64616" w14:textId="77777777" w:rsidR="001544CF" w:rsidRPr="002B56DC" w:rsidRDefault="001544C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Juan Antonio Chávez Notario</w:t>
                                    </w:r>
                                  </w:p>
                                  <w:p w14:paraId="2D1B8A8B" w14:textId="77777777" w:rsidR="001544CF" w:rsidRPr="002B56DC" w:rsidRDefault="001544C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Amapolas No. 1006 Int. 2 D, Col. Reforma, Oaxaca de Juárez, Oaxaca. C.P. 68050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49EB417" w14:textId="77777777" w:rsidR="001544CF" w:rsidRPr="002B56DC" w:rsidRDefault="001544C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951-564-02-20</w:t>
                                    </w:r>
                                  </w:p>
                                  <w:p w14:paraId="276F95AC" w14:textId="77777777" w:rsidR="001544CF" w:rsidRPr="002B56DC" w:rsidRDefault="001544C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CCM220530BW0</w:t>
                                    </w:r>
                                  </w:p>
                                  <w:p w14:paraId="7ECDAD9D" w14:textId="77777777" w:rsidR="001544CF" w:rsidRPr="002B56DC" w:rsidRDefault="001544CF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66479 10 0</w:t>
                                    </w:r>
                                  </w:p>
                                  <w:p w14:paraId="338A60D7" w14:textId="77777777" w:rsidR="001544CF" w:rsidRPr="002B56DC" w:rsidRDefault="001544CF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4054C3" w14:textId="77777777" w:rsidR="001544CF" w:rsidRPr="002B56DC" w:rsidRDefault="001544C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1D7236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006/CM-01/2024</w:t>
                                    </w:r>
                                  </w:p>
                                  <w:p w14:paraId="2A00B04E" w14:textId="77777777" w:rsidR="001544CF" w:rsidRPr="002B56DC" w:rsidRDefault="001544C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77876A6" w14:textId="77777777" w:rsidR="001544CF" w:rsidRPr="002B56DC" w:rsidRDefault="001544C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1D7236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636CC819" w14:textId="77777777" w:rsidR="001544CF" w:rsidRDefault="001544C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F45426B" w14:textId="77777777" w:rsidR="001544CF" w:rsidRPr="002B56DC" w:rsidRDefault="001544C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F11ECD1" w14:textId="77777777" w:rsidR="001544CF" w:rsidRPr="00F77A27" w:rsidRDefault="001544CF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BA2458" w14:textId="77777777" w:rsidR="001544CF" w:rsidRPr="00104D89" w:rsidRDefault="001544CF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FIII/006/2024</w:t>
                                    </w:r>
                                  </w:p>
                                  <w:p w14:paraId="7D10F6B1" w14:textId="77777777" w:rsidR="001544CF" w:rsidRPr="00104D89" w:rsidRDefault="001544CF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ED4E362" w14:textId="77777777" w:rsidR="001544CF" w:rsidRPr="00104D89" w:rsidRDefault="001544CF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con pavimento hidráulico, calle Júpiter, colonia Lomas de San Jacinto, Sector Uno, Agencia Municipal de Santa Rosa Panzacola,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1823DC7A" w14:textId="77777777" w:rsidR="001544CF" w:rsidRPr="008B3881" w:rsidRDefault="001544CF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2CDFECD" w14:textId="77777777" w:rsidR="001544CF" w:rsidRPr="00104D89" w:rsidRDefault="001544CF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23B4C715" w14:textId="77777777" w:rsidR="001544CF" w:rsidRPr="0080544C" w:rsidRDefault="001544CF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6946247A" w14:textId="77777777" w:rsidR="001544CF" w:rsidRPr="009B062D" w:rsidRDefault="001544CF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42F250D5" w14:textId="77777777" w:rsidR="001544CF" w:rsidRPr="00C4625F" w:rsidRDefault="001544CF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7F9924" w14:textId="77777777" w:rsidR="001544CF" w:rsidRPr="00B64DA4" w:rsidRDefault="001544C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0522DA97" w14:textId="77777777" w:rsidR="001544CF" w:rsidRPr="0097543D" w:rsidRDefault="001544CF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1D7236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25288489" w14:textId="77777777" w:rsidR="001544CF" w:rsidRPr="00D47C42" w:rsidRDefault="001544CF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A3D93C" w14:textId="77777777" w:rsidR="001544CF" w:rsidRPr="00A37401" w:rsidRDefault="001544C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1DD1BE65" w14:textId="77777777" w:rsidR="001544CF" w:rsidRPr="00A37401" w:rsidRDefault="001544CF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281FC3D" w14:textId="77777777" w:rsidR="001544CF" w:rsidRPr="002F1DB2" w:rsidRDefault="001544CF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1D7236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02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2432D7" w14:textId="77777777" w:rsidR="001544CF" w:rsidRDefault="001544C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25BF373A" w14:textId="77777777" w:rsidR="001544CF" w:rsidRPr="00FA24CD" w:rsidRDefault="001544C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33B66CBC" w14:textId="77777777" w:rsidR="001544CF" w:rsidRPr="002F1DB2" w:rsidRDefault="001544CF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septiembre del 2024</w:t>
                                    </w:r>
                                  </w:p>
                                  <w:p w14:paraId="787638C4" w14:textId="77777777" w:rsidR="001544CF" w:rsidRPr="00A37401" w:rsidRDefault="001544CF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3D9D18" w14:textId="77777777" w:rsidR="001544CF" w:rsidRDefault="001544C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1EC094D0" w14:textId="77777777" w:rsidR="001544CF" w:rsidRPr="0097543D" w:rsidRDefault="001544C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1D7236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07BFEA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761CFB6C" w14:textId="77777777" w:rsidR="001544CF" w:rsidRPr="002B56DC" w:rsidRDefault="001544C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Caminos y Construcciones Monte Verde,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50E64616" w14:textId="77777777" w:rsidR="001544CF" w:rsidRPr="002B56DC" w:rsidRDefault="001544C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Juan Antonio Chávez Notario</w:t>
                              </w:r>
                            </w:p>
                            <w:p w14:paraId="2D1B8A8B" w14:textId="77777777" w:rsidR="001544CF" w:rsidRPr="002B56DC" w:rsidRDefault="001544C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Amapolas No. 1006 Int. 2 D, Col. Reforma, Oaxaca de Juárez, Oaxaca. C.P. 68050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49EB417" w14:textId="77777777" w:rsidR="001544CF" w:rsidRPr="002B56DC" w:rsidRDefault="001544C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951-564-02-20</w:t>
                              </w:r>
                            </w:p>
                            <w:p w14:paraId="276F95AC" w14:textId="77777777" w:rsidR="001544CF" w:rsidRPr="002B56DC" w:rsidRDefault="001544C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CCM220530BW0</w:t>
                              </w:r>
                            </w:p>
                            <w:p w14:paraId="7ECDAD9D" w14:textId="77777777" w:rsidR="001544CF" w:rsidRPr="002B56DC" w:rsidRDefault="001544CF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66479 10 0</w:t>
                              </w:r>
                            </w:p>
                            <w:p w14:paraId="338A60D7" w14:textId="77777777" w:rsidR="001544CF" w:rsidRPr="002B56DC" w:rsidRDefault="001544CF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674054C3" w14:textId="77777777" w:rsidR="001544CF" w:rsidRPr="002B56DC" w:rsidRDefault="001544C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D7236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006/CM-01/2024</w:t>
                              </w:r>
                            </w:p>
                            <w:p w14:paraId="2A00B04E" w14:textId="77777777" w:rsidR="001544CF" w:rsidRPr="002B56DC" w:rsidRDefault="001544C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77876A6" w14:textId="77777777" w:rsidR="001544CF" w:rsidRPr="002B56DC" w:rsidRDefault="001544C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1D7236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636CC819" w14:textId="77777777" w:rsidR="001544CF" w:rsidRDefault="001544C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F45426B" w14:textId="77777777" w:rsidR="001544CF" w:rsidRPr="002B56DC" w:rsidRDefault="001544C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F11ECD1" w14:textId="77777777" w:rsidR="001544CF" w:rsidRPr="00F77A27" w:rsidRDefault="001544CF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1BA2458" w14:textId="77777777" w:rsidR="001544CF" w:rsidRPr="00104D89" w:rsidRDefault="001544CF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FIII/006/2024</w:t>
                              </w:r>
                            </w:p>
                            <w:p w14:paraId="7D10F6B1" w14:textId="77777777" w:rsidR="001544CF" w:rsidRPr="00104D89" w:rsidRDefault="001544CF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ED4E362" w14:textId="77777777" w:rsidR="001544CF" w:rsidRPr="00104D89" w:rsidRDefault="001544CF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con pavimento hidráulico, calle Júpiter, colonia Lomas de San Jacinto, Sector Uno, Agencia Municipal de Santa Rosa Panzacola,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1823DC7A" w14:textId="77777777" w:rsidR="001544CF" w:rsidRPr="008B3881" w:rsidRDefault="001544CF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2CDFECD" w14:textId="77777777" w:rsidR="001544CF" w:rsidRPr="00104D89" w:rsidRDefault="001544CF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23B4C715" w14:textId="77777777" w:rsidR="001544CF" w:rsidRPr="0080544C" w:rsidRDefault="001544CF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6946247A" w14:textId="77777777" w:rsidR="001544CF" w:rsidRPr="009B062D" w:rsidRDefault="001544CF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42F250D5" w14:textId="77777777" w:rsidR="001544CF" w:rsidRPr="00C4625F" w:rsidRDefault="001544CF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77F9924" w14:textId="77777777" w:rsidR="001544CF" w:rsidRPr="00B64DA4" w:rsidRDefault="001544C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0522DA97" w14:textId="77777777" w:rsidR="001544CF" w:rsidRPr="0097543D" w:rsidRDefault="001544CF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D7236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25288489" w14:textId="77777777" w:rsidR="001544CF" w:rsidRPr="00D47C42" w:rsidRDefault="001544CF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9A3D93C" w14:textId="77777777" w:rsidR="001544CF" w:rsidRPr="00A37401" w:rsidRDefault="001544C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1DD1BE65" w14:textId="77777777" w:rsidR="001544CF" w:rsidRPr="00A37401" w:rsidRDefault="001544CF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281FC3D" w14:textId="77777777" w:rsidR="001544CF" w:rsidRPr="002F1DB2" w:rsidRDefault="001544CF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D7236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02 de octubre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62432D7" w14:textId="77777777" w:rsidR="001544CF" w:rsidRDefault="001544C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25BF373A" w14:textId="77777777" w:rsidR="001544CF" w:rsidRPr="00FA24CD" w:rsidRDefault="001544C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33B66CBC" w14:textId="77777777" w:rsidR="001544CF" w:rsidRPr="002F1DB2" w:rsidRDefault="001544CF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septiembre del 2024</w:t>
                              </w:r>
                            </w:p>
                            <w:p w14:paraId="787638C4" w14:textId="77777777" w:rsidR="001544CF" w:rsidRPr="00A37401" w:rsidRDefault="001544CF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83D9D18" w14:textId="77777777" w:rsidR="001544CF" w:rsidRDefault="001544C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1EC094D0" w14:textId="77777777" w:rsidR="001544CF" w:rsidRPr="0097543D" w:rsidRDefault="001544C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D7236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septiembre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56D1533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D307D7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E0936D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84B203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ADE8D7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CA7273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95604B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9C1821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567FA1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6B34EF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DA6872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E5E364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511E1C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FD0D82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FC1F4D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49961A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104813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A9D892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E62071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77933A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57DB6E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8D0F65C" wp14:editId="2387F520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1CE466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4B89F01D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CD6A9F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800052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992A39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F59DC7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B2C9A9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EF4796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9A349D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E12CD3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816090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6239D9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5202E4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459C20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83536A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23D08A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041F78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1D38DF7" wp14:editId="1BF9FF3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187B6D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3837F032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069171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068FBD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C530E2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F1253E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2E9EE2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91F209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FF0402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49982A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5F827D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1DB95F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5D41AE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ADBE0C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0BFD90F" wp14:editId="3AF7019F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7A7FAB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0D60CCB8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9A7A25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4CCC56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47D27C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62D7AF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F91921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460EE9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B6C74E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08B9D4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CDC039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542C1E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2D3378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1C61C1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DF0534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D7586E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105FD31" wp14:editId="4DCEFEC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202664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1E686B2D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E45073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EF20F9" w14:textId="77777777" w:rsidR="001544CF" w:rsidRDefault="001544CF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33D0B817" w14:textId="77777777" w:rsidR="001544CF" w:rsidRDefault="001544CF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93316B5" w14:textId="77777777" w:rsidR="001544CF" w:rsidRDefault="001544CF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7FAFB1D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806DD0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019C14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CD8B19" w14:textId="77777777" w:rsidR="001544CF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5E2423" w14:textId="77777777" w:rsidR="001544CF" w:rsidRPr="0099114A" w:rsidRDefault="001544C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1747FD5A" w14:textId="77777777" w:rsidR="001544CF" w:rsidRDefault="001544CF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10875D" wp14:editId="2A25AC50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3F2D6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3FCF2443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AEEB85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8E043D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457779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05123B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9940E5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5B5466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C1CAA3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87932C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25F585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48D6F2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6ABD68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F1212A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920EB1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4A6C40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27A5D3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114993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404F89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383162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CB44C2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199D3F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B23A66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7743F5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76CCDE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9E49B2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7E24D4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57B9D2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80A134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B521A7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D8F4BC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31ADCF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E5AC0D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063DFF" w14:textId="77777777" w:rsidR="001544CF" w:rsidRPr="00A37401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05561" wp14:editId="5EE81552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26AF9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55854038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FD835A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A4F9D2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10DD4E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06E861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0DB26B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82A344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BE2CDD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CBE6DD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647830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63A35A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C7E8C56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DDA9482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5803431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25F0408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22A84A4" w14:textId="77777777" w:rsidR="001544CF" w:rsidRDefault="001544C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42F6A55" w14:textId="77777777" w:rsidR="001544CF" w:rsidRDefault="001544CF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6A0F2827" w14:textId="77777777" w:rsidR="001544CF" w:rsidRPr="00F2259F" w:rsidRDefault="001544CF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1D7236">
        <w:rPr>
          <w:rFonts w:ascii="Tahoma" w:hAnsi="Tahoma" w:cs="Tahoma"/>
          <w:b/>
          <w:bCs/>
          <w:noProof/>
          <w:sz w:val="18"/>
          <w:szCs w:val="18"/>
        </w:rPr>
        <w:t>DCSyCOP/FIII 006/CM-01/2024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1D7236">
        <w:rPr>
          <w:rFonts w:ascii="Tahoma" w:hAnsi="Tahoma" w:cs="Tahoma"/>
          <w:b/>
          <w:noProof/>
          <w:sz w:val="18"/>
          <w:szCs w:val="18"/>
        </w:rPr>
        <w:t>DCSyCOP/FIII 006/2024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1D7236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Caminos y Construcciones Monte Verde,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1D7236">
        <w:rPr>
          <w:rFonts w:ascii="Tahoma" w:hAnsi="Tahoma" w:cs="Tahoma"/>
          <w:b/>
          <w:noProof/>
          <w:sz w:val="18"/>
          <w:szCs w:val="18"/>
        </w:rPr>
        <w:t>Juan Antonio Chávez Notario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628441DF" w14:textId="77777777" w:rsidR="001544CF" w:rsidRPr="00F2259F" w:rsidRDefault="001544CF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06E002D3" w14:textId="77777777" w:rsidR="001544CF" w:rsidRDefault="001544CF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5AD900F6" w14:textId="77777777" w:rsidR="001544CF" w:rsidRPr="0057450D" w:rsidRDefault="001544CF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5206D2EE" w14:textId="77777777" w:rsidR="001544CF" w:rsidRDefault="001544CF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AD6CE13" w14:textId="77777777" w:rsidR="001544CF" w:rsidRPr="0057450D" w:rsidRDefault="001544CF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DAC9208" w14:textId="77777777" w:rsidR="001544CF" w:rsidRPr="008A718E" w:rsidRDefault="001544CF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1D7236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1D7236">
        <w:rPr>
          <w:rFonts w:ascii="Tahoma" w:hAnsi="Tahoma" w:cs="Tahoma"/>
          <w:b/>
          <w:noProof/>
          <w:sz w:val="18"/>
          <w:szCs w:val="18"/>
        </w:rPr>
        <w:t>DCSyCOP/FIII 006/2024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1D7236">
        <w:rPr>
          <w:rFonts w:ascii="Tahoma" w:hAnsi="Tahoma" w:cs="Tahoma"/>
          <w:b/>
          <w:noProof/>
          <w:sz w:val="18"/>
          <w:szCs w:val="18"/>
        </w:rPr>
        <w:t>Construcción con pavimento hidráulico, calle Júpiter, colonia Lomas de San Jacinto, Sector Uno, Agencia Municipal de Santa Rosa Panzacola,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1D7236">
        <w:rPr>
          <w:rFonts w:ascii="Tahoma" w:hAnsi="Tahoma" w:cs="Tahoma"/>
          <w:b/>
          <w:bCs/>
          <w:noProof/>
          <w:sz w:val="18"/>
          <w:szCs w:val="18"/>
        </w:rPr>
        <w:t>2,805,618.21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1D7236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1D7236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1D7236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706B22BB" w14:textId="77777777" w:rsidR="001544CF" w:rsidRPr="008A718E" w:rsidRDefault="001544CF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59205A5D" w14:textId="77777777" w:rsidR="001544CF" w:rsidRPr="008A718E" w:rsidRDefault="001544CF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1D7236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DOPyM/DCOC/3252/2024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1D7236">
        <w:rPr>
          <w:rFonts w:ascii="Tahoma" w:hAnsi="Tahoma" w:cs="Tahoma"/>
          <w:b/>
          <w:bCs/>
          <w:noProof/>
          <w:spacing w:val="-3"/>
          <w:sz w:val="18"/>
          <w:szCs w:val="18"/>
        </w:rPr>
        <w:t>12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1D7236">
        <w:rPr>
          <w:rFonts w:ascii="Tahoma" w:hAnsi="Tahoma" w:cs="Tahoma"/>
          <w:b/>
          <w:bCs/>
          <w:noProof/>
          <w:sz w:val="18"/>
          <w:szCs w:val="18"/>
        </w:rPr>
        <w:t>10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9379A7F" w14:textId="77777777" w:rsidR="001544CF" w:rsidRPr="008A718E" w:rsidRDefault="001544CF" w:rsidP="00077B62">
      <w:pPr>
        <w:jc w:val="both"/>
        <w:rPr>
          <w:rFonts w:ascii="Tahoma" w:hAnsi="Tahoma" w:cs="Tahoma"/>
          <w:sz w:val="18"/>
          <w:szCs w:val="18"/>
        </w:rPr>
      </w:pPr>
    </w:p>
    <w:p w14:paraId="752EC583" w14:textId="77777777" w:rsidR="001544CF" w:rsidRPr="008A718E" w:rsidRDefault="001544CF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1D7236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DOPyM/DCOC/3940/2024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1D7236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1D7236">
        <w:rPr>
          <w:rFonts w:ascii="Tahoma" w:hAnsi="Tahoma" w:cs="Tahoma"/>
          <w:b/>
          <w:bCs/>
          <w:noProof/>
          <w:sz w:val="18"/>
          <w:szCs w:val="18"/>
        </w:rPr>
        <w:t>23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1E5C2874" w14:textId="77777777" w:rsidR="001544CF" w:rsidRPr="008A718E" w:rsidRDefault="001544C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088B957" w14:textId="77777777" w:rsidR="001544CF" w:rsidRDefault="001544C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83B1839" w14:textId="77777777" w:rsidR="001544CF" w:rsidRPr="00392489" w:rsidRDefault="001544C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7E1CFF78" w14:textId="77777777" w:rsidR="001544CF" w:rsidRPr="00392489" w:rsidRDefault="001544CF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3981AAB6" w14:textId="77777777" w:rsidR="001544CF" w:rsidRPr="0057450D" w:rsidRDefault="001544C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E7ED55E" w14:textId="77777777" w:rsidR="001544CF" w:rsidRPr="0097291E" w:rsidRDefault="001544CF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1D7236">
        <w:rPr>
          <w:rFonts w:ascii="Tahoma" w:hAnsi="Tahoma" w:cs="Tahoma"/>
          <w:b/>
          <w:noProof/>
          <w:sz w:val="18"/>
          <w:szCs w:val="18"/>
        </w:rPr>
        <w:t>DCSyCOP/FIII 006/2024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1D7236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22CC5B68" w14:textId="77777777" w:rsidR="001544CF" w:rsidRPr="0097291E" w:rsidRDefault="001544CF" w:rsidP="00492B8B">
      <w:pPr>
        <w:jc w:val="both"/>
        <w:rPr>
          <w:rFonts w:ascii="Tahoma" w:hAnsi="Tahoma" w:cs="Tahoma"/>
          <w:sz w:val="18"/>
          <w:szCs w:val="18"/>
        </w:rPr>
      </w:pPr>
    </w:p>
    <w:p w14:paraId="14DB599C" w14:textId="77777777" w:rsidR="001544CF" w:rsidRPr="0097291E" w:rsidRDefault="001544CF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3E096B52" w14:textId="77777777" w:rsidR="001544CF" w:rsidRPr="0097291E" w:rsidRDefault="001544CF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6704BB" w14:textId="77777777" w:rsidR="001544CF" w:rsidRPr="0097291E" w:rsidRDefault="001544CF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1D7236">
        <w:rPr>
          <w:rFonts w:ascii="Tahoma" w:hAnsi="Tahoma" w:cs="Tahoma"/>
          <w:b/>
          <w:noProof/>
          <w:sz w:val="18"/>
          <w:szCs w:val="18"/>
        </w:rPr>
        <w:t>Construcción con pavimento hidráulico, calle Júpiter, colonia Lomas de San Jacinto, Sector Uno, Agencia Municipal de Santa Rosa Panzacola,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2D2D288A" w14:textId="77777777" w:rsidR="001544CF" w:rsidRPr="0097291E" w:rsidRDefault="001544C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8790F39" w14:textId="77777777" w:rsidR="001544CF" w:rsidRPr="0097291E" w:rsidRDefault="001544CF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1749D66D" w14:textId="77777777" w:rsidR="001544CF" w:rsidRPr="0097291E" w:rsidRDefault="001544CF" w:rsidP="00492B8B">
      <w:pPr>
        <w:pStyle w:val="Textoindependiente3"/>
        <w:rPr>
          <w:rFonts w:ascii="Tahoma" w:hAnsi="Tahoma"/>
          <w:b w:val="0"/>
          <w:szCs w:val="18"/>
        </w:rPr>
      </w:pPr>
    </w:p>
    <w:p w14:paraId="06B3C97A" w14:textId="77777777" w:rsidR="001544CF" w:rsidRPr="0097291E" w:rsidRDefault="001544C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A44F170" w14:textId="77777777" w:rsidR="001544CF" w:rsidRDefault="001544C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1EF1E4C" w14:textId="77777777" w:rsidR="001544CF" w:rsidRDefault="001544CF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4D69FD76" w14:textId="77777777" w:rsidR="001544CF" w:rsidRDefault="001544CF" w:rsidP="00492B8B">
      <w:pPr>
        <w:jc w:val="both"/>
        <w:rPr>
          <w:rFonts w:ascii="Tahoma" w:hAnsi="Tahoma" w:cs="Tahoma"/>
          <w:sz w:val="18"/>
          <w:szCs w:val="18"/>
        </w:rPr>
      </w:pPr>
    </w:p>
    <w:p w14:paraId="762D6604" w14:textId="77777777" w:rsidR="001544CF" w:rsidRPr="00FE138F" w:rsidRDefault="001544CF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1D7236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1D7236">
        <w:rPr>
          <w:rFonts w:ascii="Tahoma" w:hAnsi="Tahoma" w:cs="Tahoma"/>
          <w:b/>
          <w:noProof/>
          <w:sz w:val="18"/>
          <w:szCs w:val="18"/>
        </w:rPr>
        <w:t>DCSyCOP/FIII 006/2024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1D7236">
        <w:rPr>
          <w:rFonts w:ascii="Tahoma" w:hAnsi="Tahoma" w:cs="Tahoma"/>
          <w:b/>
          <w:noProof/>
          <w:sz w:val="19"/>
          <w:szCs w:val="19"/>
        </w:rPr>
        <w:t>Construcción con pavimento hidráulico, calle Júpiter, colonia Lomas de San Jacinto, Sector Uno, Agencia Municipal de Santa Rosa Panzacola,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46AFA99A" w14:textId="77777777" w:rsidR="001544CF" w:rsidRPr="00BF0230" w:rsidRDefault="001544CF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1544CF" w:rsidRPr="00BF0230" w14:paraId="1607D8D0" w14:textId="77777777" w:rsidTr="005E45F9">
        <w:trPr>
          <w:jc w:val="center"/>
        </w:trPr>
        <w:tc>
          <w:tcPr>
            <w:tcW w:w="6521" w:type="dxa"/>
            <w:gridSpan w:val="2"/>
          </w:tcPr>
          <w:p w14:paraId="5C0A666A" w14:textId="77777777" w:rsidR="001544CF" w:rsidRPr="00BF0230" w:rsidRDefault="001544C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1544CF" w14:paraId="4A4D2E79" w14:textId="77777777" w:rsidTr="005E45F9">
        <w:trPr>
          <w:jc w:val="center"/>
        </w:trPr>
        <w:tc>
          <w:tcPr>
            <w:tcW w:w="3247" w:type="dxa"/>
          </w:tcPr>
          <w:p w14:paraId="4615510B" w14:textId="77777777" w:rsidR="001544CF" w:rsidRPr="00BF0230" w:rsidRDefault="001544C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3AD2F6A7" w14:textId="77777777" w:rsidR="001544CF" w:rsidRPr="00BF0230" w:rsidRDefault="001544C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1544CF" w14:paraId="7DDFF8BE" w14:textId="77777777" w:rsidTr="005E45F9">
        <w:trPr>
          <w:jc w:val="center"/>
        </w:trPr>
        <w:tc>
          <w:tcPr>
            <w:tcW w:w="3247" w:type="dxa"/>
          </w:tcPr>
          <w:p w14:paraId="0DFCAE94" w14:textId="77777777" w:rsidR="001544CF" w:rsidRPr="002F1DB2" w:rsidRDefault="001544CF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1D7236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23 de septiembre del 2024</w:t>
            </w:r>
          </w:p>
        </w:tc>
        <w:tc>
          <w:tcPr>
            <w:tcW w:w="3274" w:type="dxa"/>
          </w:tcPr>
          <w:p w14:paraId="31C21658" w14:textId="77777777" w:rsidR="001544CF" w:rsidRPr="002F1DB2" w:rsidRDefault="001544C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D7236">
              <w:rPr>
                <w:rFonts w:ascii="Arial Narrow" w:hAnsi="Arial Narrow"/>
                <w:b/>
                <w:noProof/>
                <w:sz w:val="20"/>
                <w:szCs w:val="20"/>
              </w:rPr>
              <w:t>02 de octubre del 2024</w:t>
            </w:r>
          </w:p>
        </w:tc>
      </w:tr>
    </w:tbl>
    <w:p w14:paraId="14569BDE" w14:textId="77777777" w:rsidR="001544CF" w:rsidRPr="00FE138F" w:rsidRDefault="001544CF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59A65D74" w14:textId="77777777" w:rsidR="001544CF" w:rsidRPr="00FE138F" w:rsidRDefault="001544CF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1D7236">
        <w:rPr>
          <w:rFonts w:ascii="Tahoma" w:hAnsi="Tahoma" w:cs="Tahoma"/>
          <w:b/>
          <w:noProof/>
          <w:sz w:val="18"/>
          <w:szCs w:val="18"/>
        </w:rPr>
        <w:t>DCSyCOP/FIII 006/2024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1D7236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5E5C01C2" w14:textId="77777777" w:rsidR="001544CF" w:rsidRPr="00FE138F" w:rsidRDefault="001544CF" w:rsidP="0065435B">
      <w:pPr>
        <w:jc w:val="both"/>
        <w:rPr>
          <w:rFonts w:ascii="Tahoma" w:hAnsi="Tahoma" w:cs="Tahoma"/>
          <w:sz w:val="18"/>
          <w:szCs w:val="18"/>
        </w:rPr>
      </w:pPr>
    </w:p>
    <w:p w14:paraId="0ABC486C" w14:textId="77777777" w:rsidR="001544CF" w:rsidRPr="00FE138F" w:rsidRDefault="001544CF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1D7236">
        <w:rPr>
          <w:rFonts w:ascii="Tahoma" w:hAnsi="Tahoma" w:cs="Tahoma"/>
          <w:b/>
          <w:noProof/>
          <w:sz w:val="18"/>
          <w:szCs w:val="18"/>
        </w:rPr>
        <w:t>DCSyCOP/FIII 006/2024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1D7236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7432FBA6" w14:textId="77777777" w:rsidR="001544CF" w:rsidRPr="00FE138F" w:rsidRDefault="001544CF" w:rsidP="0065435B">
      <w:pPr>
        <w:jc w:val="both"/>
        <w:rPr>
          <w:rFonts w:ascii="Tahoma" w:hAnsi="Tahoma" w:cs="Tahoma"/>
          <w:sz w:val="18"/>
          <w:szCs w:val="18"/>
        </w:rPr>
      </w:pPr>
    </w:p>
    <w:p w14:paraId="62ECF3C8" w14:textId="77777777" w:rsidR="001544CF" w:rsidRPr="0097543D" w:rsidRDefault="001544CF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1D7236">
        <w:rPr>
          <w:rFonts w:ascii="Arial Narrow" w:hAnsi="Arial Narrow" w:cs="Tahoma"/>
          <w:b/>
          <w:bCs/>
          <w:noProof/>
          <w:sz w:val="20"/>
          <w:szCs w:val="20"/>
        </w:rPr>
        <w:t>23 de septiembre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37512FD3" w14:textId="77777777" w:rsidR="001544CF" w:rsidRPr="00FE138F" w:rsidRDefault="001544CF" w:rsidP="00C977FC">
      <w:pPr>
        <w:jc w:val="both"/>
        <w:rPr>
          <w:rFonts w:ascii="Tahoma" w:hAnsi="Tahoma" w:cs="Tahoma"/>
          <w:sz w:val="20"/>
          <w:szCs w:val="20"/>
        </w:rPr>
      </w:pPr>
    </w:p>
    <w:p w14:paraId="40A48845" w14:textId="77777777" w:rsidR="001544CF" w:rsidRPr="00FE138F" w:rsidRDefault="001544C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30C9803" w14:textId="77777777" w:rsidR="001544CF" w:rsidRDefault="001544CF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1544CF" w14:paraId="331C00CB" w14:textId="77777777" w:rsidTr="004D22E3">
        <w:tc>
          <w:tcPr>
            <w:tcW w:w="4957" w:type="dxa"/>
          </w:tcPr>
          <w:p w14:paraId="15304F82" w14:textId="77777777" w:rsidR="001544CF" w:rsidRPr="00CE4EB8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7966EC57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C85CCB3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0ADC0D" w14:textId="77777777" w:rsidR="001544CF" w:rsidRDefault="001544CF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FA89D4A" w14:textId="77777777" w:rsidR="001544CF" w:rsidRPr="004517B5" w:rsidRDefault="001544CF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2A6ED10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8E135BB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72D74C9A" w14:textId="77777777" w:rsidR="001544CF" w:rsidRPr="004517B5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48A2B1F2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24917073" w14:textId="77777777" w:rsidR="001544CF" w:rsidRDefault="001544CF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7A93B5F4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0FB84B1A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25E8DB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562ED2E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F31CC75" w14:textId="77777777" w:rsidR="001544CF" w:rsidRPr="00955D9F" w:rsidRDefault="001544CF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47DA109" w14:textId="77777777" w:rsidR="001544CF" w:rsidRPr="00FB07AD" w:rsidRDefault="001544CF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1D7236">
              <w:rPr>
                <w:rFonts w:ascii="Tahoma" w:hAnsi="Tahoma" w:cs="Tahoma"/>
                <w:b/>
                <w:noProof/>
                <w:sz w:val="18"/>
                <w:szCs w:val="18"/>
              </w:rPr>
              <w:t>Juan Antonio Chávez Notario</w:t>
            </w:r>
          </w:p>
          <w:p w14:paraId="5297ABE9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1FAAFB17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1D7236">
              <w:rPr>
                <w:rFonts w:ascii="Tahoma" w:hAnsi="Tahoma" w:cs="Tahoma"/>
                <w:b/>
                <w:noProof/>
                <w:sz w:val="18"/>
                <w:szCs w:val="18"/>
              </w:rPr>
              <w:t>Caminos y Construcciones Monte Verde,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D6F54FA" w14:textId="77777777" w:rsidR="001544CF" w:rsidRDefault="001544C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54573CE4" w14:textId="77777777" w:rsidR="001544CF" w:rsidRDefault="001544C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1C7EC2B" w14:textId="77777777" w:rsidR="001544CF" w:rsidRPr="00C0035C" w:rsidRDefault="001544CF" w:rsidP="00492B8B">
      <w:pPr>
        <w:jc w:val="center"/>
        <w:rPr>
          <w:rFonts w:ascii="Tahoma" w:hAnsi="Tahoma" w:cs="Tahoma"/>
          <w:sz w:val="18"/>
          <w:szCs w:val="18"/>
        </w:rPr>
      </w:pPr>
    </w:p>
    <w:p w14:paraId="5DBBF254" w14:textId="77777777" w:rsidR="001544CF" w:rsidRPr="004517B5" w:rsidRDefault="001544C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E4C7003" w14:textId="77777777" w:rsidR="001544CF" w:rsidRDefault="001544C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571E15B" w14:textId="77777777" w:rsidR="001544CF" w:rsidRDefault="001544C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CDF37BA" w14:textId="77777777" w:rsidR="001544CF" w:rsidRDefault="001544C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1544CF" w:rsidRPr="00434E17" w14:paraId="49897750" w14:textId="77777777" w:rsidTr="000951F8">
        <w:tc>
          <w:tcPr>
            <w:tcW w:w="5057" w:type="dxa"/>
          </w:tcPr>
          <w:p w14:paraId="3A69A1FA" w14:textId="77777777" w:rsidR="001544CF" w:rsidRPr="00434E17" w:rsidRDefault="001544C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0177D1A2" w14:textId="77777777" w:rsidR="001544CF" w:rsidRPr="00434E17" w:rsidRDefault="001544C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CB1F736" w14:textId="77777777" w:rsidR="001544CF" w:rsidRPr="004517B5" w:rsidRDefault="001544C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0265B7C7" w14:textId="77777777" w:rsidR="001544CF" w:rsidRPr="00434E17" w:rsidRDefault="001544C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1347EE31" w14:textId="77777777" w:rsidR="001544CF" w:rsidRPr="00434E17" w:rsidRDefault="001544C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39B31AAB" w14:textId="77777777" w:rsidR="001544CF" w:rsidRDefault="001544CF" w:rsidP="00492B8B">
      <w:pPr>
        <w:rPr>
          <w:rFonts w:ascii="Tahoma" w:hAnsi="Tahoma" w:cs="Tahoma"/>
          <w:sz w:val="18"/>
          <w:szCs w:val="18"/>
        </w:rPr>
      </w:pPr>
    </w:p>
    <w:p w14:paraId="2712ED76" w14:textId="77777777" w:rsidR="001544CF" w:rsidRDefault="001544CF" w:rsidP="003D3036">
      <w:pPr>
        <w:jc w:val="both"/>
        <w:rPr>
          <w:rFonts w:ascii="Tahoma" w:hAnsi="Tahoma" w:cs="Tahoma"/>
          <w:sz w:val="16"/>
          <w:szCs w:val="16"/>
        </w:rPr>
        <w:sectPr w:rsidR="001544CF" w:rsidSect="001544CF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1C2C8B74" w14:textId="77777777" w:rsidR="001544CF" w:rsidRPr="006C1DB1" w:rsidRDefault="001544CF" w:rsidP="003D3036">
      <w:pPr>
        <w:jc w:val="both"/>
        <w:rPr>
          <w:rFonts w:ascii="Tahoma" w:hAnsi="Tahoma" w:cs="Tahoma"/>
          <w:sz w:val="16"/>
          <w:szCs w:val="16"/>
        </w:rPr>
      </w:pPr>
    </w:p>
    <w:sectPr w:rsidR="001544CF" w:rsidRPr="006C1DB1" w:rsidSect="001544CF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C2B39" w14:textId="77777777" w:rsidR="00D56AF8" w:rsidRDefault="00D56AF8">
      <w:r>
        <w:separator/>
      </w:r>
    </w:p>
  </w:endnote>
  <w:endnote w:type="continuationSeparator" w:id="0">
    <w:p w14:paraId="3E9A9E28" w14:textId="77777777" w:rsidR="00D56AF8" w:rsidRDefault="00D56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2858954"/>
      <w:docPartObj>
        <w:docPartGallery w:val="Page Numbers (Bottom of Page)"/>
        <w:docPartUnique/>
      </w:docPartObj>
    </w:sdtPr>
    <w:sdtContent>
      <w:sdt>
        <w:sdtPr>
          <w:id w:val="1290943244"/>
          <w:docPartObj>
            <w:docPartGallery w:val="Page Numbers (Top of Page)"/>
            <w:docPartUnique/>
          </w:docPartObj>
        </w:sdtPr>
        <w:sdtContent>
          <w:p w14:paraId="02506F31" w14:textId="77777777" w:rsidR="001544CF" w:rsidRDefault="001544CF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2C66CD0" w14:textId="77777777" w:rsidR="001544CF" w:rsidRDefault="001544CF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6C14A98D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FB9732A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FBCE0" w14:textId="77777777" w:rsidR="00D56AF8" w:rsidRDefault="00D56AF8">
      <w:r>
        <w:separator/>
      </w:r>
    </w:p>
  </w:footnote>
  <w:footnote w:type="continuationSeparator" w:id="0">
    <w:p w14:paraId="0C473D23" w14:textId="77777777" w:rsidR="00D56AF8" w:rsidRDefault="00D56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9692D" w14:textId="77777777" w:rsidR="001544CF" w:rsidRPr="007655A4" w:rsidRDefault="001544CF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A9C3345" wp14:editId="0567BD28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D047E6" wp14:editId="0C632E61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5AA33B" w14:textId="77777777" w:rsidR="001544CF" w:rsidRPr="002827E4" w:rsidRDefault="001544CF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134BDB8" w14:textId="77777777" w:rsidR="001544CF" w:rsidRPr="002827E4" w:rsidRDefault="001544CF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F5EE08F" w14:textId="77777777" w:rsidR="001544CF" w:rsidRPr="002827E4" w:rsidRDefault="001544C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5D9A7F0" w14:textId="77777777" w:rsidR="001544CF" w:rsidRDefault="001544C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D047E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55AA33B" w14:textId="77777777" w:rsidR="001544CF" w:rsidRPr="002827E4" w:rsidRDefault="001544CF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134BDB8" w14:textId="77777777" w:rsidR="001544CF" w:rsidRPr="002827E4" w:rsidRDefault="001544CF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F5EE08F" w14:textId="77777777" w:rsidR="001544CF" w:rsidRPr="002827E4" w:rsidRDefault="001544CF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5D9A7F0" w14:textId="77777777" w:rsidR="001544CF" w:rsidRDefault="001544CF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4A4D325" w14:textId="77777777" w:rsidR="001544CF" w:rsidRDefault="001544CF" w:rsidP="00492B8B">
    <w:pPr>
      <w:jc w:val="center"/>
      <w:rPr>
        <w:rFonts w:ascii="Arial" w:hAnsi="Arial" w:cs="Arial"/>
        <w:b/>
        <w:bCs/>
      </w:rPr>
    </w:pPr>
  </w:p>
  <w:p w14:paraId="6244E637" w14:textId="77777777" w:rsidR="001544CF" w:rsidRDefault="001544C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840B988" w14:textId="77777777" w:rsidR="001544CF" w:rsidRDefault="001544C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1D7236">
      <w:rPr>
        <w:rFonts w:ascii="Arial" w:hAnsi="Arial" w:cs="Arial"/>
        <w:b/>
        <w:noProof/>
        <w:sz w:val="22"/>
        <w:szCs w:val="22"/>
      </w:rPr>
      <w:t>DCSyCOP/FIII 006/2024</w:t>
    </w:r>
    <w:r>
      <w:rPr>
        <w:rFonts w:ascii="Arial" w:hAnsi="Arial" w:cs="Arial"/>
        <w:b/>
        <w:noProof/>
        <w:sz w:val="22"/>
        <w:szCs w:val="22"/>
      </w:rPr>
      <w:t>.</w:t>
    </w:r>
  </w:p>
  <w:p w14:paraId="361A38F3" w14:textId="77777777" w:rsidR="001544CF" w:rsidRDefault="001544C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1D7236">
      <w:rPr>
        <w:rFonts w:ascii="Arial" w:hAnsi="Arial" w:cs="Arial"/>
        <w:b/>
        <w:bCs/>
        <w:noProof/>
        <w:sz w:val="22"/>
        <w:szCs w:val="22"/>
      </w:rPr>
      <w:t>DCSyCOP/FIII 006/CM-01/2024</w:t>
    </w:r>
  </w:p>
  <w:p w14:paraId="27079201" w14:textId="77777777" w:rsidR="001544CF" w:rsidRPr="009E5B74" w:rsidRDefault="001544CF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4536A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3F70166" wp14:editId="45FD8ECE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5C4C21" wp14:editId="0EE158E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C9F1BA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84B3ACD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91B6FDD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C9F3D43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5C4C2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32C9F1BA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84B3ACD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91B6FDD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C9F3D43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980CAC5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6CEFC96C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460F169D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F10AB9" w:rsidRPr="001D7236">
      <w:rPr>
        <w:rFonts w:ascii="Arial" w:hAnsi="Arial" w:cs="Arial"/>
        <w:b/>
        <w:noProof/>
        <w:sz w:val="22"/>
        <w:szCs w:val="22"/>
      </w:rPr>
      <w:t>DCSyCOP/FIII 006/2024</w:t>
    </w:r>
    <w:r>
      <w:rPr>
        <w:rFonts w:ascii="Arial" w:hAnsi="Arial" w:cs="Arial"/>
        <w:b/>
        <w:noProof/>
        <w:sz w:val="22"/>
        <w:szCs w:val="22"/>
      </w:rPr>
      <w:t>.</w:t>
    </w:r>
  </w:p>
  <w:p w14:paraId="4BE371E8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F10AB9" w:rsidRPr="001D7236">
      <w:rPr>
        <w:rFonts w:ascii="Arial" w:hAnsi="Arial" w:cs="Arial"/>
        <w:b/>
        <w:bCs/>
        <w:noProof/>
        <w:sz w:val="22"/>
        <w:szCs w:val="22"/>
      </w:rPr>
      <w:t>DCSyCOP/FIII 006/CM-01/2024</w:t>
    </w:r>
  </w:p>
  <w:p w14:paraId="6F95A832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180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4CF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04D9B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561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2B7E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56AF8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0AB9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62E73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886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2024-10-29T15:40:00Z</cp:lastPrinted>
  <dcterms:created xsi:type="dcterms:W3CDTF">2024-10-29T15:42:00Z</dcterms:created>
  <dcterms:modified xsi:type="dcterms:W3CDTF">2024-10-29T15:42:00Z</dcterms:modified>
</cp:coreProperties>
</file>