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69"/>
        <w:gridCol w:w="4973"/>
      </w:tblGrid>
      <w:tr w:rsidR="005A758C" w:rsidRPr="004515E1" w14:paraId="1F117ADB" w14:textId="77777777" w:rsidTr="00F72C87">
        <w:tc>
          <w:tcPr>
            <w:tcW w:w="4981" w:type="dxa"/>
          </w:tcPr>
          <w:p w14:paraId="612BD17F" w14:textId="77777777" w:rsidR="005A758C" w:rsidRDefault="005A758C" w:rsidP="00F72C87"/>
          <w:p w14:paraId="6910CD1A" w14:textId="77777777" w:rsidR="005A758C" w:rsidRPr="00E527C3" w:rsidRDefault="005A758C" w:rsidP="00F72C87">
            <w:pPr>
              <w:rPr>
                <w:b/>
                <w:bCs/>
                <w:noProof/>
              </w:rPr>
            </w:pPr>
            <w:r w:rsidRPr="00417174">
              <w:rPr>
                <w:rFonts w:ascii="Arial Narrow" w:hAnsi="Arial Narrow"/>
                <w:sz w:val="18"/>
                <w:szCs w:val="18"/>
              </w:rPr>
              <w:t>Contratista:</w:t>
            </w:r>
            <w:r w:rsidRPr="004515E1">
              <w:t xml:space="preserve"> </w:t>
            </w:r>
            <w:r w:rsidRPr="00E527C3">
              <w:rPr>
                <w:b/>
                <w:bCs/>
              </w:rPr>
              <w:t>“</w:t>
            </w:r>
            <w:r w:rsidRPr="00307F7E">
              <w:rPr>
                <w:rFonts w:ascii="Arial Narrow" w:hAnsi="Arial Narrow"/>
                <w:b/>
                <w:bCs/>
                <w:noProof/>
                <w:sz w:val="18"/>
                <w:szCs w:val="18"/>
              </w:rPr>
              <w:t>Cipriano Vásquez Mendoza</w:t>
            </w:r>
            <w:r w:rsidRPr="00E527C3">
              <w:rPr>
                <w:b/>
                <w:bCs/>
                <w:noProof/>
              </w:rPr>
              <w:t>”</w:t>
            </w:r>
          </w:p>
          <w:p w14:paraId="449941BA" w14:textId="77777777" w:rsidR="005A758C" w:rsidRPr="000A1D42" w:rsidRDefault="005A758C" w:rsidP="00F72C87">
            <w:pPr>
              <w:jc w:val="both"/>
              <w:rPr>
                <w:rFonts w:ascii="Arial Narrow" w:hAnsi="Arial Narrow" w:cs="Tahoma"/>
                <w:b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noProof/>
                <w:sz w:val="18"/>
                <w:szCs w:val="18"/>
              </w:rPr>
              <w:t>Representante legal:</w:t>
            </w:r>
            <w:r>
              <w:rPr>
                <w:rFonts w:ascii="Arial Narrow" w:hAnsi="Arial Narrow" w:cs="Tahoma"/>
                <w:noProof/>
                <w:sz w:val="18"/>
                <w:szCs w:val="18"/>
              </w:rPr>
              <w:t xml:space="preserve"> </w:t>
            </w:r>
          </w:p>
          <w:p w14:paraId="467B49E5" w14:textId="77777777" w:rsidR="005A758C" w:rsidRPr="004515E1" w:rsidRDefault="005A758C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Domicilio: </w:t>
            </w: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Calle Huerto Los Olivos No. 201, Colonia Trinidad de Las Huertas, Oaxaca de Juárez, Oaxaca, C.P. 68120</w:t>
            </w:r>
          </w:p>
          <w:p w14:paraId="02CEC16B" w14:textId="77777777" w:rsidR="005A758C" w:rsidRPr="000A1D42" w:rsidRDefault="005A758C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Teléfono: </w:t>
            </w: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951-106-61-11</w:t>
            </w:r>
          </w:p>
          <w:p w14:paraId="50DED693" w14:textId="77777777" w:rsidR="005A758C" w:rsidRPr="000A1D42" w:rsidRDefault="005A758C" w:rsidP="00F72C8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R.F.C.: </w:t>
            </w: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VAMC811012R66</w:t>
            </w:r>
          </w:p>
          <w:p w14:paraId="0FDAA1CB" w14:textId="77777777" w:rsidR="005A758C" w:rsidRDefault="005A758C" w:rsidP="00F72C87">
            <w:pPr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I.M.S.S: </w:t>
            </w: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D68 65516 10 0</w:t>
            </w:r>
            <w:r w:rsidRPr="00E527C3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 xml:space="preserve"> </w:t>
            </w:r>
          </w:p>
          <w:p w14:paraId="517DB1CD" w14:textId="77777777" w:rsidR="005A758C" w:rsidRPr="004515E1" w:rsidRDefault="005A758C" w:rsidP="00F72C87">
            <w:pPr>
              <w:jc w:val="both"/>
              <w:rPr>
                <w:rFonts w:ascii="Arial Narrow" w:hAnsi="Arial Narrow" w:cs="Tahoma"/>
                <w:bCs/>
                <w:noProof/>
                <w:sz w:val="18"/>
                <w:szCs w:val="18"/>
              </w:rPr>
            </w:pPr>
          </w:p>
        </w:tc>
        <w:tc>
          <w:tcPr>
            <w:tcW w:w="4981" w:type="dxa"/>
          </w:tcPr>
          <w:p w14:paraId="5E1AE322" w14:textId="77777777" w:rsidR="005A758C" w:rsidRDefault="005A758C" w:rsidP="00F72C87">
            <w:pPr>
              <w:pStyle w:val="Textoindependiente3"/>
              <w:rPr>
                <w:b w:val="0"/>
                <w:bCs w:val="0"/>
                <w:szCs w:val="18"/>
              </w:rPr>
            </w:pPr>
          </w:p>
          <w:p w14:paraId="48886B23" w14:textId="77777777" w:rsidR="005A758C" w:rsidRPr="004515E1" w:rsidRDefault="005A758C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>Modalidad de Adjudicación:</w:t>
            </w:r>
            <w:r w:rsidRPr="004515E1">
              <w:rPr>
                <w:szCs w:val="18"/>
              </w:rPr>
              <w:t xml:space="preserve"> </w:t>
            </w:r>
            <w:r w:rsidRPr="004515E1">
              <w:rPr>
                <w:noProof/>
                <w:szCs w:val="18"/>
              </w:rPr>
              <w:t>Licitación Pública Estatal</w:t>
            </w:r>
          </w:p>
          <w:p w14:paraId="34830B1C" w14:textId="77777777" w:rsidR="005A758C" w:rsidRPr="003A1935" w:rsidRDefault="005A758C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bCs w:val="0"/>
                <w:szCs w:val="18"/>
              </w:rPr>
              <w:t xml:space="preserve">No. de Convocatoria: </w:t>
            </w:r>
            <w:r w:rsidRPr="00307F7E">
              <w:rPr>
                <w:noProof/>
                <w:szCs w:val="18"/>
              </w:rPr>
              <w:t>001</w:t>
            </w:r>
          </w:p>
          <w:p w14:paraId="224E1282" w14:textId="77777777" w:rsidR="005A758C" w:rsidRPr="000A1D42" w:rsidRDefault="005A758C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Fecha de Convocatoria: </w:t>
            </w:r>
            <w:r w:rsidRPr="00307F7E">
              <w:rPr>
                <w:noProof/>
                <w:szCs w:val="18"/>
              </w:rPr>
              <w:t>16 de mayo de 2024</w:t>
            </w:r>
          </w:p>
          <w:p w14:paraId="2828B6D5" w14:textId="77777777" w:rsidR="005A758C" w:rsidRPr="000A1D42" w:rsidRDefault="005A758C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 xml:space="preserve">No. de Licitación: </w:t>
            </w:r>
            <w:r w:rsidRPr="00307F7E">
              <w:rPr>
                <w:noProof/>
                <w:szCs w:val="18"/>
              </w:rPr>
              <w:t>LPE/SOPDU/DCSCOP/008/2024</w:t>
            </w:r>
          </w:p>
          <w:p w14:paraId="3CFAC64C" w14:textId="77777777" w:rsidR="005A758C" w:rsidRPr="004515E1" w:rsidRDefault="005A758C" w:rsidP="00F72C87">
            <w:pPr>
              <w:pStyle w:val="Textoindependiente3"/>
              <w:rPr>
                <w:b w:val="0"/>
                <w:szCs w:val="18"/>
              </w:rPr>
            </w:pPr>
            <w:r w:rsidRPr="004515E1">
              <w:rPr>
                <w:b w:val="0"/>
                <w:szCs w:val="18"/>
              </w:rPr>
              <w:t>Fecha de Fallo:</w:t>
            </w:r>
            <w:r w:rsidRPr="004515E1">
              <w:rPr>
                <w:szCs w:val="18"/>
              </w:rPr>
              <w:t xml:space="preserve"> </w:t>
            </w:r>
            <w:r w:rsidRPr="00307F7E">
              <w:rPr>
                <w:noProof/>
                <w:szCs w:val="18"/>
              </w:rPr>
              <w:t>19 de junio de 2024</w:t>
            </w:r>
          </w:p>
          <w:p w14:paraId="7B961EEF" w14:textId="77777777" w:rsidR="005A758C" w:rsidRPr="004515E1" w:rsidRDefault="005A758C" w:rsidP="00F72C87">
            <w:pPr>
              <w:pStyle w:val="Textoindependiente3"/>
              <w:rPr>
                <w:noProof/>
                <w:szCs w:val="18"/>
              </w:rPr>
            </w:pPr>
            <w:r w:rsidRPr="004515E1">
              <w:rPr>
                <w:b w:val="0"/>
                <w:szCs w:val="18"/>
              </w:rPr>
              <w:t xml:space="preserve">Fuente de Financiamiento: </w:t>
            </w:r>
            <w:r w:rsidRPr="004515E1">
              <w:rPr>
                <w:noProof/>
                <w:szCs w:val="18"/>
              </w:rPr>
              <w:t>Ramo General 33 Fondo III (FAISMUN)</w:t>
            </w:r>
          </w:p>
          <w:p w14:paraId="492DA20C" w14:textId="77777777" w:rsidR="005A758C" w:rsidRDefault="005A758C" w:rsidP="00F72C87">
            <w:pPr>
              <w:pStyle w:val="Textoindependiente3"/>
              <w:rPr>
                <w:szCs w:val="18"/>
              </w:rPr>
            </w:pPr>
            <w:r w:rsidRPr="004515E1">
              <w:rPr>
                <w:b w:val="0"/>
                <w:szCs w:val="18"/>
              </w:rPr>
              <w:t>Ejercicio Fiscal:</w:t>
            </w:r>
            <w:r w:rsidRPr="004515E1">
              <w:rPr>
                <w:b w:val="0"/>
                <w:bCs w:val="0"/>
                <w:szCs w:val="18"/>
              </w:rPr>
              <w:t xml:space="preserve"> </w:t>
            </w:r>
            <w:r w:rsidRPr="004515E1">
              <w:rPr>
                <w:bCs w:val="0"/>
                <w:szCs w:val="18"/>
              </w:rPr>
              <w:t>2024</w:t>
            </w:r>
          </w:p>
          <w:p w14:paraId="76AE7D7F" w14:textId="77777777" w:rsidR="005A758C" w:rsidRPr="004515E1" w:rsidRDefault="005A758C" w:rsidP="00F72C87">
            <w:pPr>
              <w:pStyle w:val="Textoindependiente3"/>
              <w:rPr>
                <w:szCs w:val="18"/>
              </w:rPr>
            </w:pPr>
          </w:p>
        </w:tc>
      </w:tr>
    </w:tbl>
    <w:p w14:paraId="7CA2F800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13110D0B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5A758C" w:rsidRPr="004515E1" w14:paraId="3ADDCED4" w14:textId="77777777" w:rsidTr="00F72C87">
        <w:tc>
          <w:tcPr>
            <w:tcW w:w="9942" w:type="dxa"/>
          </w:tcPr>
          <w:p w14:paraId="102E07FC" w14:textId="77777777" w:rsidR="005A758C" w:rsidRDefault="005A758C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50F50FBC" w14:textId="77777777" w:rsidR="005A758C" w:rsidRDefault="005A758C" w:rsidP="00F72C87">
            <w:pPr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No. de Obra: </w:t>
            </w: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FIII/011/2024</w:t>
            </w:r>
          </w:p>
          <w:p w14:paraId="64697A2F" w14:textId="77777777" w:rsidR="005A758C" w:rsidRPr="004515E1" w:rsidRDefault="005A758C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3D814394" w14:textId="77777777" w:rsidR="005A758C" w:rsidRDefault="005A758C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Obra: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“</w:t>
            </w: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Rehabilitación de banquetas y guarniciones, calle la Luz, Agencia de Policía Candiani, Oaxaca de Juárez, Oaxaca</w:t>
            </w:r>
            <w:r w:rsidRPr="004515E1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”</w:t>
            </w:r>
          </w:p>
          <w:p w14:paraId="230A4AD3" w14:textId="77777777" w:rsidR="005A758C" w:rsidRDefault="005A758C" w:rsidP="00F72C87">
            <w:pPr>
              <w:ind w:left="518" w:hanging="518"/>
              <w:jc w:val="both"/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</w:pPr>
          </w:p>
          <w:p w14:paraId="5CE5541F" w14:textId="77777777" w:rsidR="005A758C" w:rsidRDefault="005A758C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ab/>
              <w:t xml:space="preserve">Municipio: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 de Juárez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ab/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Estado: </w:t>
            </w:r>
            <w:r w:rsidRPr="004515E1">
              <w:rPr>
                <w:rFonts w:ascii="Arial Narrow" w:hAnsi="Arial Narrow" w:cs="Tahoma"/>
                <w:b/>
                <w:bCs/>
                <w:sz w:val="18"/>
                <w:szCs w:val="18"/>
              </w:rPr>
              <w:t>Oaxaca</w:t>
            </w:r>
          </w:p>
          <w:p w14:paraId="64D91070" w14:textId="77777777" w:rsidR="005A758C" w:rsidRDefault="005A758C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76587718" w14:textId="77777777" w:rsidR="005A758C" w:rsidRPr="004515E1" w:rsidRDefault="005A758C" w:rsidP="00F72C87">
            <w:pPr>
              <w:tabs>
                <w:tab w:val="left" w:pos="1210"/>
                <w:tab w:val="left" w:pos="6259"/>
              </w:tabs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6A545F46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41D7EC7A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1397DB51" w14:textId="77777777" w:rsidR="005A758C" w:rsidRPr="003E5812" w:rsidRDefault="005A758C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monto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19"/>
        <w:gridCol w:w="3419"/>
      </w:tblGrid>
      <w:tr w:rsidR="005A758C" w:rsidRPr="004515E1" w14:paraId="5CB5E0E1" w14:textId="77777777" w:rsidTr="0098663A">
        <w:tc>
          <w:tcPr>
            <w:tcW w:w="3104" w:type="dxa"/>
          </w:tcPr>
          <w:p w14:paraId="43C5617B" w14:textId="77777777" w:rsidR="005A758C" w:rsidRPr="004515E1" w:rsidRDefault="005A758C" w:rsidP="00F72C87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06398839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Monto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contrato</w:t>
            </w:r>
          </w:p>
          <w:p w14:paraId="682BB2B2" w14:textId="77777777" w:rsidR="005A758C" w:rsidRDefault="005A758C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: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$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378,765.32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 </w:t>
            </w:r>
          </w:p>
          <w:p w14:paraId="6F733525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1CACE85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19" w:type="dxa"/>
          </w:tcPr>
          <w:p w14:paraId="4C618461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542062B1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Monto convenio</w:t>
            </w:r>
          </w:p>
          <w:p w14:paraId="7976F7E4" w14:textId="77777777" w:rsidR="005A758C" w:rsidRPr="00E43A85" w:rsidRDefault="005A758C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$</w:t>
            </w: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159,052.58</w:t>
            </w:r>
          </w:p>
        </w:tc>
        <w:tc>
          <w:tcPr>
            <w:tcW w:w="3419" w:type="dxa"/>
          </w:tcPr>
          <w:p w14:paraId="6410CCA1" w14:textId="77777777" w:rsidR="005A758C" w:rsidRDefault="005A758C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  <w:p w14:paraId="73871E6B" w14:textId="77777777" w:rsidR="005A758C" w:rsidRDefault="005A758C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proofErr w:type="gramStart"/>
            <w:r>
              <w:rPr>
                <w:rFonts w:ascii="Arial Narrow" w:hAnsi="Arial Narrow" w:cs="Tahoma"/>
                <w:sz w:val="18"/>
                <w:szCs w:val="18"/>
              </w:rPr>
              <w:t>Total</w:t>
            </w:r>
            <w:proofErr w:type="gramEnd"/>
            <w:r>
              <w:rPr>
                <w:rFonts w:ascii="Arial Narrow" w:hAnsi="Arial Narrow" w:cs="Tahoma"/>
                <w:sz w:val="18"/>
                <w:szCs w:val="18"/>
              </w:rPr>
              <w:t xml:space="preserve"> contratado</w:t>
            </w:r>
          </w:p>
          <w:p w14:paraId="21A6D839" w14:textId="77777777" w:rsidR="005A758C" w:rsidRPr="00E43A85" w:rsidRDefault="005A758C" w:rsidP="00E43A85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 xml:space="preserve">$ </w:t>
            </w: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537,817.90</w:t>
            </w:r>
          </w:p>
          <w:p w14:paraId="18C1C52C" w14:textId="77777777" w:rsidR="005A758C" w:rsidRPr="00387BD8" w:rsidRDefault="005A758C" w:rsidP="00E43A85">
            <w:pPr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488104E9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18A62B13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39CF35DE" w14:textId="77777777" w:rsidR="005A758C" w:rsidRPr="003E5812" w:rsidRDefault="005A758C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Ampliación de plazo de ejecución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5A758C" w:rsidRPr="004515E1" w14:paraId="73DD0E3C" w14:textId="77777777" w:rsidTr="00542E14">
        <w:tc>
          <w:tcPr>
            <w:tcW w:w="3104" w:type="dxa"/>
          </w:tcPr>
          <w:p w14:paraId="5D5267CE" w14:textId="77777777" w:rsidR="005A758C" w:rsidRPr="004515E1" w:rsidRDefault="005A758C" w:rsidP="00E43A85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 xml:space="preserve">Plazo de </w:t>
            </w:r>
            <w:r>
              <w:rPr>
                <w:rFonts w:ascii="Arial Narrow" w:hAnsi="Arial Narrow" w:cs="Tahoma"/>
                <w:sz w:val="18"/>
                <w:szCs w:val="18"/>
              </w:rPr>
              <w:t>contrato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3D6521BA" w14:textId="77777777" w:rsidR="005A758C" w:rsidRDefault="005A758C" w:rsidP="00E43A85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30</w:t>
            </w: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  <w:p w14:paraId="6BCBB8E1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02" w:type="dxa"/>
          </w:tcPr>
          <w:p w14:paraId="0180878E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Convenio ampliatorio</w:t>
            </w:r>
          </w:p>
          <w:p w14:paraId="3ADCF0C8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7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  <w:r w:rsidRPr="00D26E13">
              <w:rPr>
                <w:rFonts w:ascii="Arial Narrow" w:hAnsi="Arial Narrow" w:cs="Tahoma"/>
                <w:bCs/>
                <w:sz w:val="18"/>
                <w:szCs w:val="18"/>
              </w:rPr>
              <w:t>días Naturales</w:t>
            </w:r>
          </w:p>
        </w:tc>
        <w:tc>
          <w:tcPr>
            <w:tcW w:w="3436" w:type="dxa"/>
          </w:tcPr>
          <w:p w14:paraId="490E0A37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total de ejecución</w:t>
            </w:r>
          </w:p>
          <w:p w14:paraId="3AAAB1F4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 xml:space="preserve">37 </w:t>
            </w:r>
            <w:r w:rsidRPr="004515E1">
              <w:rPr>
                <w:rFonts w:ascii="Arial Narrow" w:hAnsi="Arial Narrow" w:cs="Tahoma"/>
                <w:b/>
                <w:sz w:val="18"/>
                <w:szCs w:val="18"/>
              </w:rPr>
              <w:t>días Naturales</w:t>
            </w:r>
          </w:p>
          <w:p w14:paraId="4179AC8A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0278076A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51C12B79" w14:textId="77777777" w:rsidR="005A758C" w:rsidRDefault="005A758C" w:rsidP="00B67AEF">
      <w:pPr>
        <w:rPr>
          <w:rFonts w:ascii="Arial Narrow" w:hAnsi="Arial Narrow" w:cs="Tahoma"/>
          <w:sz w:val="18"/>
          <w:szCs w:val="18"/>
        </w:rPr>
      </w:pPr>
    </w:p>
    <w:p w14:paraId="7AADA31D" w14:textId="77777777" w:rsidR="005A758C" w:rsidRPr="003E5812" w:rsidRDefault="005A758C" w:rsidP="00B67AEF">
      <w:pPr>
        <w:rPr>
          <w:rFonts w:ascii="Arial Narrow" w:hAnsi="Arial Narrow" w:cs="Tahoma"/>
          <w:b/>
          <w:bCs/>
          <w:sz w:val="18"/>
          <w:szCs w:val="18"/>
        </w:rPr>
      </w:pPr>
      <w:r w:rsidRPr="003E5812">
        <w:rPr>
          <w:rFonts w:ascii="Arial Narrow" w:hAnsi="Arial Narrow" w:cs="Tahoma"/>
          <w:b/>
          <w:bCs/>
          <w:sz w:val="18"/>
          <w:szCs w:val="18"/>
        </w:rPr>
        <w:t>Diferimiento de ejecución de trabajos.</w:t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402"/>
        <w:gridCol w:w="3436"/>
      </w:tblGrid>
      <w:tr w:rsidR="005A758C" w:rsidRPr="004515E1" w14:paraId="4EEECE76" w14:textId="77777777" w:rsidTr="00542E14">
        <w:tc>
          <w:tcPr>
            <w:tcW w:w="3104" w:type="dxa"/>
          </w:tcPr>
          <w:p w14:paraId="72577E6D" w14:textId="77777777" w:rsidR="005A758C" w:rsidRDefault="005A758C" w:rsidP="00075B6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Activación por suspensión</w:t>
            </w:r>
          </w:p>
          <w:p w14:paraId="219A1535" w14:textId="77777777" w:rsidR="005A758C" w:rsidRDefault="005A758C" w:rsidP="00075B6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inicio</w:t>
            </w:r>
          </w:p>
          <w:p w14:paraId="2F2C649A" w14:textId="77777777" w:rsidR="005A758C" w:rsidRDefault="005A758C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>05 de agosto del 2024</w:t>
            </w:r>
          </w:p>
          <w:p w14:paraId="551C3352" w14:textId="77777777" w:rsidR="005A758C" w:rsidRPr="000A1D42" w:rsidRDefault="005A758C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  <w:tc>
          <w:tcPr>
            <w:tcW w:w="3402" w:type="dxa"/>
          </w:tcPr>
          <w:p w14:paraId="35E9C6A7" w14:textId="77777777" w:rsidR="005A758C" w:rsidRDefault="005A758C" w:rsidP="00075B64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sz w:val="18"/>
                <w:szCs w:val="18"/>
              </w:rPr>
              <w:t>Plazo ampliatorio</w:t>
            </w:r>
          </w:p>
          <w:p w14:paraId="6476C3CA" w14:textId="77777777" w:rsidR="005A758C" w:rsidRDefault="005A758C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</w:p>
          <w:p w14:paraId="3B421565" w14:textId="77777777" w:rsidR="005A758C" w:rsidRPr="00075B64" w:rsidRDefault="005A758C" w:rsidP="00F72C87">
            <w:pPr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 w:rsidRPr="00307F7E">
              <w:rPr>
                <w:rFonts w:ascii="Arial Narrow" w:hAnsi="Arial Narrow" w:cs="Tahoma"/>
                <w:b/>
                <w:bCs/>
                <w:noProof/>
                <w:sz w:val="18"/>
                <w:szCs w:val="18"/>
              </w:rPr>
              <w:t>7</w:t>
            </w:r>
            <w:r w:rsidRPr="00075B64"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días Naturales</w:t>
            </w:r>
          </w:p>
          <w:p w14:paraId="713B8494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  <w:tc>
          <w:tcPr>
            <w:tcW w:w="3436" w:type="dxa"/>
          </w:tcPr>
          <w:p w14:paraId="135A0726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Término</w:t>
            </w:r>
            <w:r>
              <w:rPr>
                <w:rFonts w:ascii="Arial Narrow" w:hAnsi="Arial Narrow" w:cs="Tahoma"/>
                <w:sz w:val="18"/>
                <w:szCs w:val="18"/>
              </w:rPr>
              <w:t xml:space="preserve"> </w:t>
            </w:r>
          </w:p>
          <w:p w14:paraId="7FD0E723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0C401B9C" w14:textId="533D8D0E" w:rsidR="005A758C" w:rsidRDefault="00AE29AA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noProof/>
                <w:sz w:val="18"/>
                <w:szCs w:val="18"/>
              </w:rPr>
              <w:t>31 de agosto</w:t>
            </w:r>
            <w:r w:rsidR="005A758C" w:rsidRPr="00307F7E">
              <w:rPr>
                <w:rFonts w:ascii="Arial Narrow" w:hAnsi="Arial Narrow" w:cs="Tahoma"/>
                <w:b/>
                <w:noProof/>
                <w:sz w:val="18"/>
                <w:szCs w:val="18"/>
              </w:rPr>
              <w:t xml:space="preserve"> del 2024</w:t>
            </w:r>
          </w:p>
          <w:p w14:paraId="126FE6BF" w14:textId="77777777" w:rsidR="005A758C" w:rsidRDefault="005A758C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  <w:p w14:paraId="69F3F444" w14:textId="77777777" w:rsidR="005A758C" w:rsidRPr="000A1D42" w:rsidRDefault="005A758C" w:rsidP="00F72C87">
            <w:pPr>
              <w:jc w:val="center"/>
              <w:rPr>
                <w:rFonts w:ascii="Arial Narrow" w:hAnsi="Arial Narrow" w:cs="Tahoma"/>
                <w:b/>
                <w:sz w:val="18"/>
                <w:szCs w:val="18"/>
              </w:rPr>
            </w:pPr>
          </w:p>
        </w:tc>
      </w:tr>
    </w:tbl>
    <w:p w14:paraId="3A736513" w14:textId="77777777" w:rsidR="005A758C" w:rsidRPr="004515E1" w:rsidRDefault="005A758C" w:rsidP="00B67AEF">
      <w:pPr>
        <w:tabs>
          <w:tab w:val="left" w:pos="6240"/>
        </w:tabs>
        <w:rPr>
          <w:rFonts w:ascii="Arial Narrow" w:hAnsi="Arial Narrow" w:cs="Tahoma"/>
          <w:sz w:val="18"/>
          <w:szCs w:val="18"/>
        </w:rPr>
      </w:pPr>
      <w:r>
        <w:rPr>
          <w:rFonts w:ascii="Arial Narrow" w:hAnsi="Arial Narrow" w:cs="Tahoma"/>
          <w:sz w:val="18"/>
          <w:szCs w:val="18"/>
        </w:rPr>
        <w:tab/>
      </w:r>
    </w:p>
    <w:tbl>
      <w:tblPr>
        <w:tblStyle w:val="Tablaconcuadrcula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942"/>
      </w:tblGrid>
      <w:tr w:rsidR="005A758C" w:rsidRPr="004515E1" w14:paraId="728FC574" w14:textId="77777777" w:rsidTr="00F72C87">
        <w:tc>
          <w:tcPr>
            <w:tcW w:w="9942" w:type="dxa"/>
          </w:tcPr>
          <w:p w14:paraId="77F96C6E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36C1B2B2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4515E1">
              <w:rPr>
                <w:rFonts w:ascii="Arial Narrow" w:hAnsi="Arial Narrow" w:cs="Tahoma"/>
                <w:sz w:val="18"/>
                <w:szCs w:val="18"/>
              </w:rPr>
              <w:t>Fecha de Co</w:t>
            </w:r>
            <w:r>
              <w:rPr>
                <w:rFonts w:ascii="Arial Narrow" w:hAnsi="Arial Narrow" w:cs="Tahoma"/>
                <w:sz w:val="18"/>
                <w:szCs w:val="18"/>
              </w:rPr>
              <w:t>nvenio</w:t>
            </w:r>
            <w:r w:rsidRPr="004515E1">
              <w:rPr>
                <w:rFonts w:ascii="Arial Narrow" w:hAnsi="Arial Narrow" w:cs="Tahoma"/>
                <w:sz w:val="18"/>
                <w:szCs w:val="18"/>
              </w:rPr>
              <w:t>:</w:t>
            </w:r>
          </w:p>
          <w:p w14:paraId="3FF11E85" w14:textId="77777777" w:rsidR="005A758C" w:rsidRPr="003E5812" w:rsidRDefault="005A758C" w:rsidP="00F72C87">
            <w:pPr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 w:rsidRPr="00307F7E">
              <w:rPr>
                <w:rFonts w:ascii="Arial Narrow" w:hAnsi="Arial Narrow" w:cstheme="majorHAnsi"/>
                <w:b/>
                <w:bCs/>
                <w:i/>
                <w:iCs/>
                <w:noProof/>
                <w:sz w:val="18"/>
                <w:szCs w:val="18"/>
              </w:rPr>
              <w:t>23 de agosto de 2024</w:t>
            </w:r>
          </w:p>
          <w:p w14:paraId="202CB593" w14:textId="77777777" w:rsidR="005A758C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  <w:p w14:paraId="6E3E9966" w14:textId="77777777" w:rsidR="005A758C" w:rsidRPr="004515E1" w:rsidRDefault="005A758C" w:rsidP="00F72C87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</w:p>
        </w:tc>
      </w:tr>
    </w:tbl>
    <w:p w14:paraId="1096E675" w14:textId="77777777" w:rsidR="005A758C" w:rsidRDefault="005A758C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13DEF7" w14:textId="77777777" w:rsidR="005A758C" w:rsidRPr="00F2259F" w:rsidRDefault="005A758C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lastRenderedPageBreak/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DCSyCOP/FIII 011/CM-02/2024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 xml:space="preserve">mediante el cual se </w:t>
      </w:r>
      <w:r>
        <w:rPr>
          <w:rFonts w:ascii="Tahoma" w:hAnsi="Tahoma" w:cs="Tahoma"/>
          <w:noProof/>
          <w:sz w:val="18"/>
          <w:szCs w:val="18"/>
        </w:rPr>
        <w:t xml:space="preserve">modifica el monto, se </w:t>
      </w:r>
      <w:r w:rsidRPr="00F2259F">
        <w:rPr>
          <w:rFonts w:ascii="Tahoma" w:hAnsi="Tahoma" w:cs="Tahoma"/>
          <w:noProof/>
          <w:sz w:val="18"/>
          <w:szCs w:val="18"/>
        </w:rPr>
        <w:t xml:space="preserve">difiere </w:t>
      </w:r>
      <w:r>
        <w:rPr>
          <w:rFonts w:ascii="Tahoma" w:hAnsi="Tahoma" w:cs="Tahoma"/>
          <w:noProof/>
          <w:sz w:val="18"/>
          <w:szCs w:val="18"/>
        </w:rPr>
        <w:t xml:space="preserve">y amplia </w:t>
      </w:r>
      <w:r w:rsidRPr="00F2259F">
        <w:rPr>
          <w:rFonts w:ascii="Tahoma" w:hAnsi="Tahoma" w:cs="Tahoma"/>
          <w:noProof/>
          <w:sz w:val="18"/>
          <w:szCs w:val="18"/>
        </w:rPr>
        <w:t>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307F7E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Cipriano Vásquez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>, persona física,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7D5D4FA4" w14:textId="77777777" w:rsidR="005A758C" w:rsidRPr="00F2259F" w:rsidRDefault="005A758C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7FC54355" w14:textId="77777777" w:rsidR="005A758C" w:rsidRDefault="005A758C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4DB4FE5A" w14:textId="77777777" w:rsidR="005A758C" w:rsidRPr="0057450D" w:rsidRDefault="005A758C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338EA0E2" w14:textId="77777777" w:rsidR="005A758C" w:rsidRDefault="005A758C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1BEBDF2" w14:textId="77777777" w:rsidR="005A758C" w:rsidRPr="0057450D" w:rsidRDefault="005A758C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D89971A" w14:textId="77777777" w:rsidR="005A758C" w:rsidRPr="008A718E" w:rsidRDefault="005A758C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307F7E">
        <w:rPr>
          <w:rFonts w:ascii="Tahoma" w:hAnsi="Tahoma" w:cs="Tahoma"/>
          <w:b/>
          <w:noProof/>
          <w:sz w:val="18"/>
          <w:szCs w:val="18"/>
        </w:rPr>
        <w:t>Rehabilitación de banquetas y guarniciones, calle la Luz, Agencia de Policía Candiani,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378,765.32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30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307F7E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307F7E">
        <w:rPr>
          <w:rFonts w:ascii="Tahoma" w:hAnsi="Tahoma" w:cs="Tahoma"/>
          <w:b/>
          <w:noProof/>
          <w:spacing w:val="-3"/>
          <w:sz w:val="18"/>
          <w:szCs w:val="18"/>
        </w:rPr>
        <w:t>20 de julio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72767E09" w14:textId="77777777" w:rsidR="005A758C" w:rsidRPr="008A718E" w:rsidRDefault="005A758C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4B090137" w14:textId="37C33E5C" w:rsidR="00FB1029" w:rsidRPr="008A718E" w:rsidRDefault="00FB1029" w:rsidP="00FB1029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número 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DCSyCOP/FIII 01</w:t>
      </w:r>
      <w:r>
        <w:rPr>
          <w:rFonts w:ascii="Tahoma" w:hAnsi="Tahoma" w:cs="Tahoma"/>
          <w:b/>
          <w:bCs/>
          <w:noProof/>
          <w:sz w:val="18"/>
          <w:szCs w:val="18"/>
        </w:rPr>
        <w:t>1</w:t>
      </w:r>
      <w:r w:rsidRPr="00D25104">
        <w:rPr>
          <w:rFonts w:ascii="Tahoma" w:hAnsi="Tahoma" w:cs="Tahoma"/>
          <w:b/>
          <w:bCs/>
          <w:noProof/>
          <w:sz w:val="18"/>
          <w:szCs w:val="18"/>
        </w:rPr>
        <w:t>/CM-01/2024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>
        <w:rPr>
          <w:rFonts w:ascii="Tahoma" w:hAnsi="Tahoma" w:cs="Tahoma"/>
          <w:spacing w:val="-3"/>
          <w:sz w:val="18"/>
          <w:szCs w:val="18"/>
        </w:rPr>
        <w:t>05</w:t>
      </w:r>
      <w:r>
        <w:rPr>
          <w:rFonts w:ascii="Tahoma" w:hAnsi="Tahoma" w:cs="Tahoma"/>
          <w:spacing w:val="-3"/>
          <w:sz w:val="18"/>
          <w:szCs w:val="18"/>
        </w:rPr>
        <w:t xml:space="preserve"> de agosto del 2024,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formalizaron el diferimiento del periodo de ejecución de los trabajos 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del </w:t>
      </w:r>
      <w:r>
        <w:rPr>
          <w:rFonts w:ascii="Tahoma" w:eastAsia="Tahoma" w:hAnsi="Tahoma" w:cs="Tahoma"/>
          <w:b/>
          <w:sz w:val="18"/>
          <w:szCs w:val="18"/>
        </w:rPr>
        <w:t>05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 w:rsidRPr="0076000C">
        <w:rPr>
          <w:rFonts w:ascii="Tahoma" w:eastAsia="Tahoma" w:hAnsi="Tahoma" w:cs="Tahoma"/>
          <w:b/>
          <w:sz w:val="18"/>
          <w:szCs w:val="18"/>
        </w:rPr>
        <w:t xml:space="preserve"> al </w:t>
      </w:r>
      <w:r>
        <w:rPr>
          <w:rFonts w:ascii="Tahoma" w:eastAsia="Tahoma" w:hAnsi="Tahoma" w:cs="Tahoma"/>
          <w:b/>
          <w:noProof/>
          <w:sz w:val="18"/>
          <w:szCs w:val="18"/>
        </w:rPr>
        <w:t>24</w:t>
      </w:r>
      <w:r w:rsidRPr="0076000C">
        <w:rPr>
          <w:rFonts w:ascii="Tahoma" w:eastAsia="Tahoma" w:hAnsi="Tahoma" w:cs="Tahoma"/>
          <w:b/>
          <w:noProof/>
          <w:sz w:val="18"/>
          <w:szCs w:val="18"/>
        </w:rPr>
        <w:t xml:space="preserve"> de agosto del 2024</w:t>
      </w:r>
      <w:r>
        <w:rPr>
          <w:rFonts w:ascii="Tahoma" w:eastAsia="Tahoma" w:hAnsi="Tahoma" w:cs="Tahoma"/>
          <w:bCs/>
          <w:noProof/>
          <w:sz w:val="18"/>
          <w:szCs w:val="18"/>
        </w:rPr>
        <w:t>.</w:t>
      </w:r>
    </w:p>
    <w:p w14:paraId="4282A795" w14:textId="77777777" w:rsidR="005A758C" w:rsidRDefault="005A758C" w:rsidP="00F71B32">
      <w:pPr>
        <w:jc w:val="both"/>
        <w:rPr>
          <w:rFonts w:ascii="Tahoma" w:hAnsi="Tahoma" w:cs="Tahoma"/>
          <w:sz w:val="18"/>
          <w:szCs w:val="18"/>
        </w:rPr>
      </w:pPr>
    </w:p>
    <w:p w14:paraId="2963E4E2" w14:textId="21E7C1F9" w:rsidR="005A758C" w:rsidRDefault="005A758C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FB1029">
        <w:rPr>
          <w:rFonts w:ascii="Tahoma" w:eastAsia="Tahoma" w:hAnsi="Tahoma" w:cs="Tahoma"/>
          <w:b/>
          <w:sz w:val="18"/>
          <w:szCs w:val="18"/>
        </w:rPr>
        <w:t>II</w:t>
      </w:r>
      <w:r>
        <w:rPr>
          <w:rFonts w:ascii="Tahoma" w:eastAsia="Tahoma" w:hAnsi="Tahoma" w:cs="Tahoma"/>
          <w:b/>
          <w:sz w:val="18"/>
          <w:szCs w:val="18"/>
        </w:rPr>
        <w:t xml:space="preserve">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307F7E">
        <w:rPr>
          <w:rFonts w:ascii="Tahoma" w:eastAsia="Tahoma" w:hAnsi="Tahoma" w:cs="Tahoma"/>
          <w:b/>
          <w:noProof/>
          <w:sz w:val="18"/>
          <w:szCs w:val="18"/>
        </w:rPr>
        <w:t>13 de agosto de 2024</w:t>
      </w:r>
      <w:r>
        <w:rPr>
          <w:rFonts w:ascii="Tahoma" w:eastAsia="Tahoma" w:hAnsi="Tahoma" w:cs="Tahoma"/>
          <w:b/>
          <w:noProof/>
          <w:sz w:val="18"/>
          <w:szCs w:val="18"/>
        </w:rPr>
        <w:t>,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311A96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el 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r w:rsidRPr="00307F7E">
        <w:rPr>
          <w:rFonts w:ascii="Tahoma" w:eastAsia="Tahoma" w:hAnsi="Tahoma" w:cs="Tahoma"/>
          <w:b/>
          <w:noProof/>
          <w:sz w:val="18"/>
          <w:szCs w:val="18"/>
        </w:rPr>
        <w:t>DOPyM/DCOC/3335/2024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bCs/>
          <w:sz w:val="18"/>
          <w:szCs w:val="18"/>
        </w:rPr>
        <w:t xml:space="preserve">de fecha </w:t>
      </w:r>
      <w:r w:rsidRPr="00307F7E">
        <w:rPr>
          <w:rFonts w:ascii="Tahoma" w:eastAsia="Tahoma" w:hAnsi="Tahoma" w:cs="Tahoma"/>
          <w:b/>
          <w:noProof/>
          <w:sz w:val="18"/>
          <w:szCs w:val="18"/>
        </w:rPr>
        <w:t>16 de agosto de 2024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14:paraId="78507F33" w14:textId="77777777" w:rsidR="005A758C" w:rsidRDefault="005A758C" w:rsidP="003E5812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14:paraId="432CC435" w14:textId="5309347D" w:rsidR="005A758C" w:rsidRPr="000838A4" w:rsidRDefault="00FB1029" w:rsidP="003E5812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</w:t>
      </w:r>
      <w:r w:rsidR="005A758C">
        <w:rPr>
          <w:rFonts w:ascii="Tahoma" w:eastAsia="Tahoma" w:hAnsi="Tahoma" w:cs="Tahoma"/>
          <w:b/>
          <w:sz w:val="18"/>
          <w:szCs w:val="18"/>
        </w:rPr>
        <w:t>V</w:t>
      </w:r>
      <w:r w:rsidR="005A758C" w:rsidRPr="000838A4">
        <w:rPr>
          <w:rFonts w:ascii="Tahoma" w:eastAsia="Tahoma" w:hAnsi="Tahoma" w:cs="Tahoma"/>
          <w:b/>
          <w:sz w:val="18"/>
          <w:szCs w:val="18"/>
        </w:rPr>
        <w:t xml:space="preserve">.- </w:t>
      </w:r>
      <w:r w:rsidR="005A758C">
        <w:rPr>
          <w:rFonts w:ascii="Tahoma" w:eastAsia="Tahoma" w:hAnsi="Tahoma" w:cs="Tahoma"/>
          <w:sz w:val="18"/>
          <w:szCs w:val="18"/>
        </w:rPr>
        <w:t>Los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="005A758C" w:rsidRPr="00307F7E">
        <w:rPr>
          <w:rFonts w:ascii="Tahoma" w:eastAsia="Tahoma" w:hAnsi="Tahoma" w:cs="Tahoma"/>
          <w:b/>
          <w:bCs/>
          <w:noProof/>
          <w:sz w:val="18"/>
          <w:szCs w:val="18"/>
        </w:rPr>
        <w:t>159,052.58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="005A758C" w:rsidRPr="00307F7E">
        <w:rPr>
          <w:rFonts w:ascii="Tahoma" w:eastAsia="Tahoma" w:hAnsi="Tahoma" w:cs="Tahoma"/>
          <w:b/>
          <w:bCs/>
          <w:noProof/>
          <w:sz w:val="18"/>
          <w:szCs w:val="18"/>
        </w:rPr>
        <w:t>(Ciento cincuenta y nueve mil cincuenta y dos pesos 58/100 M.N.)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="005A758C" w:rsidRPr="004D45E5">
        <w:rPr>
          <w:rFonts w:ascii="Tahoma" w:eastAsia="Tahoma" w:hAnsi="Tahoma" w:cs="Tahoma"/>
          <w:b/>
          <w:bCs/>
          <w:noProof/>
          <w:sz w:val="18"/>
          <w:szCs w:val="18"/>
        </w:rPr>
        <w:t>Ramo General 33 / Fondo III (FAISMUN) - Rendimientos Financieros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>"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="005A758C" w:rsidRPr="00307F7E">
        <w:rPr>
          <w:rFonts w:ascii="Tahoma" w:eastAsia="Tahoma" w:hAnsi="Tahoma" w:cs="Tahoma"/>
          <w:b/>
          <w:bCs/>
          <w:noProof/>
          <w:sz w:val="18"/>
          <w:szCs w:val="18"/>
        </w:rPr>
        <w:t>TM/MP/DPRF/011/2024</w:t>
      </w:r>
      <w:r w:rsidR="005A758C">
        <w:rPr>
          <w:rFonts w:ascii="Tahoma" w:eastAsia="Tahoma" w:hAnsi="Tahoma" w:cs="Tahoma"/>
          <w:sz w:val="18"/>
          <w:szCs w:val="18"/>
        </w:rPr>
        <w:t xml:space="preserve"> 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="005A758C" w:rsidRPr="00307F7E">
        <w:rPr>
          <w:rFonts w:ascii="Tahoma" w:eastAsia="Tahoma" w:hAnsi="Tahoma" w:cs="Tahoma"/>
          <w:b/>
          <w:bCs/>
          <w:noProof/>
          <w:sz w:val="18"/>
          <w:szCs w:val="18"/>
        </w:rPr>
        <w:t>22 de agosto de 2024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, signado por la 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>C.P. Leticia Domínguez Martínez</w:t>
      </w:r>
      <w:r w:rsidR="005A758C" w:rsidRPr="000838A4">
        <w:rPr>
          <w:rFonts w:ascii="Tahoma" w:eastAsia="Tahoma" w:hAnsi="Tahoma" w:cs="Tahoma"/>
          <w:sz w:val="18"/>
          <w:szCs w:val="18"/>
        </w:rPr>
        <w:t xml:space="preserve"> en su carácter de </w:t>
      </w:r>
      <w:r w:rsidR="005A758C" w:rsidRPr="004D45E5">
        <w:rPr>
          <w:rFonts w:ascii="Tahoma" w:eastAsia="Tahoma" w:hAnsi="Tahoma" w:cs="Tahoma"/>
          <w:b/>
          <w:bCs/>
          <w:sz w:val="18"/>
          <w:szCs w:val="18"/>
        </w:rPr>
        <w:t>Tesorera Municipal</w:t>
      </w:r>
      <w:r w:rsidR="005A758C" w:rsidRPr="000838A4">
        <w:rPr>
          <w:rFonts w:ascii="Tahoma" w:eastAsia="Tahoma" w:hAnsi="Tahoma" w:cs="Tahoma"/>
          <w:sz w:val="18"/>
          <w:szCs w:val="18"/>
        </w:rPr>
        <w:t>.</w:t>
      </w:r>
    </w:p>
    <w:p w14:paraId="277008B0" w14:textId="4CE05D31" w:rsidR="005A758C" w:rsidRDefault="005A758C" w:rsidP="00F71B32">
      <w:pPr>
        <w:jc w:val="both"/>
        <w:rPr>
          <w:rFonts w:ascii="Tahoma" w:hAnsi="Tahoma" w:cs="Tahoma"/>
          <w:sz w:val="18"/>
          <w:szCs w:val="18"/>
        </w:rPr>
      </w:pPr>
    </w:p>
    <w:p w14:paraId="52B60CB8" w14:textId="77777777" w:rsidR="00FB1029" w:rsidRDefault="00FB1029" w:rsidP="00FB1029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</w:t>
      </w:r>
    </w:p>
    <w:p w14:paraId="2D12C1CA" w14:textId="77777777" w:rsidR="00FB1029" w:rsidRDefault="00FB1029" w:rsidP="00FB1029">
      <w:pPr>
        <w:jc w:val="both"/>
        <w:rPr>
          <w:rFonts w:ascii="Tahoma" w:eastAsia="Tahoma" w:hAnsi="Tahoma" w:cs="Tahoma"/>
          <w:sz w:val="18"/>
          <w:szCs w:val="18"/>
        </w:rPr>
      </w:pPr>
    </w:p>
    <w:p w14:paraId="5663EE33" w14:textId="77777777" w:rsidR="00FB1029" w:rsidRPr="008A718E" w:rsidRDefault="00FB1029" w:rsidP="00F71B32">
      <w:pPr>
        <w:jc w:val="both"/>
        <w:rPr>
          <w:rFonts w:ascii="Tahoma" w:hAnsi="Tahoma" w:cs="Tahoma"/>
          <w:sz w:val="18"/>
          <w:szCs w:val="18"/>
        </w:rPr>
      </w:pPr>
    </w:p>
    <w:p w14:paraId="6A3580B8" w14:textId="77777777" w:rsidR="005A758C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1981106" w14:textId="77777777" w:rsidR="005A758C" w:rsidRPr="00392489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1D1E885" w14:textId="77777777" w:rsidR="005A758C" w:rsidRPr="00392489" w:rsidRDefault="005A758C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4CD2323F" w14:textId="77777777" w:rsidR="005A758C" w:rsidRPr="0057450D" w:rsidRDefault="005A758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36DE855C" w14:textId="77777777" w:rsidR="005A758C" w:rsidRPr="0097291E" w:rsidRDefault="005A758C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11AEF889" w14:textId="77777777" w:rsidR="005A758C" w:rsidRPr="0097291E" w:rsidRDefault="005A758C" w:rsidP="00492B8B">
      <w:pPr>
        <w:jc w:val="both"/>
        <w:rPr>
          <w:rFonts w:ascii="Tahoma" w:hAnsi="Tahoma" w:cs="Tahoma"/>
          <w:sz w:val="18"/>
          <w:szCs w:val="18"/>
        </w:rPr>
      </w:pPr>
    </w:p>
    <w:p w14:paraId="008158A5" w14:textId="77777777" w:rsidR="005A758C" w:rsidRPr="0097291E" w:rsidRDefault="005A758C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lastRenderedPageBreak/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7D32603E" w14:textId="77777777" w:rsidR="005A758C" w:rsidRPr="0097291E" w:rsidRDefault="005A758C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A33479" w14:textId="77777777" w:rsidR="005A758C" w:rsidRPr="0097291E" w:rsidRDefault="005A758C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307F7E">
        <w:rPr>
          <w:rFonts w:ascii="Tahoma" w:hAnsi="Tahoma" w:cs="Tahoma"/>
          <w:b/>
          <w:noProof/>
          <w:sz w:val="18"/>
          <w:szCs w:val="18"/>
        </w:rPr>
        <w:t>Rehabilitación de banquetas y guarniciones, calle la Luz, Agencia de Policía Candiani,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6020AE0B" w14:textId="77777777" w:rsidR="005A758C" w:rsidRPr="0097291E" w:rsidRDefault="005A758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0C1BCA7" w14:textId="77777777" w:rsidR="005A758C" w:rsidRPr="0097291E" w:rsidRDefault="005A758C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036F38A6" w14:textId="77777777" w:rsidR="005A758C" w:rsidRPr="0097291E" w:rsidRDefault="005A758C" w:rsidP="00492B8B">
      <w:pPr>
        <w:pStyle w:val="Textoindependiente3"/>
        <w:rPr>
          <w:rFonts w:ascii="Tahoma" w:hAnsi="Tahoma"/>
          <w:b w:val="0"/>
          <w:szCs w:val="18"/>
        </w:rPr>
      </w:pPr>
    </w:p>
    <w:p w14:paraId="5CDCF3F2" w14:textId="77777777" w:rsidR="005A758C" w:rsidRPr="0097291E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3877B3C" w14:textId="77777777" w:rsidR="005A758C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5C083C9B" w14:textId="77777777" w:rsidR="005A758C" w:rsidRPr="00FE138F" w:rsidRDefault="005A758C" w:rsidP="00492B8B">
      <w:pPr>
        <w:jc w:val="both"/>
        <w:rPr>
          <w:rFonts w:ascii="Tahoma" w:hAnsi="Tahoma" w:cs="Tahoma"/>
          <w:sz w:val="18"/>
          <w:szCs w:val="18"/>
        </w:rPr>
      </w:pPr>
    </w:p>
    <w:p w14:paraId="4309F833" w14:textId="315BB98C" w:rsidR="005A758C" w:rsidRDefault="005A758C" w:rsidP="00075B64">
      <w:pPr>
        <w:jc w:val="both"/>
        <w:rPr>
          <w:rFonts w:ascii="Tahoma" w:hAnsi="Tahoma" w:cs="Tahoma"/>
          <w:b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z w:val="18"/>
          <w:szCs w:val="18"/>
        </w:rPr>
        <w:t>PRIMERA.-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</w:t>
      </w:r>
      <w:r>
        <w:rPr>
          <w:rFonts w:ascii="Tahoma" w:eastAsia="Tahoma" w:hAnsi="Tahoma" w:cs="Tahoma"/>
          <w:sz w:val="18"/>
          <w:szCs w:val="18"/>
        </w:rPr>
        <w:t>contratado se incrementa por</w:t>
      </w:r>
      <w:r w:rsidRPr="000838A4">
        <w:rPr>
          <w:rFonts w:ascii="Tahoma" w:eastAsia="Tahoma" w:hAnsi="Tahoma" w:cs="Tahoma"/>
          <w:sz w:val="18"/>
          <w:szCs w:val="18"/>
        </w:rPr>
        <w:t xml:space="preserve"> la cantidad de 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>$</w:t>
      </w:r>
      <w:r w:rsidRPr="00307F7E">
        <w:rPr>
          <w:rFonts w:ascii="Tahoma" w:eastAsia="Tahoma" w:hAnsi="Tahoma" w:cs="Tahoma"/>
          <w:b/>
          <w:bCs/>
          <w:noProof/>
          <w:sz w:val="18"/>
          <w:szCs w:val="18"/>
        </w:rPr>
        <w:t>159,052.58</w:t>
      </w:r>
      <w:r w:rsidRPr="004D45E5"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307F7E">
        <w:rPr>
          <w:rFonts w:ascii="Tahoma" w:eastAsia="Tahoma" w:hAnsi="Tahoma" w:cs="Tahoma"/>
          <w:b/>
          <w:bCs/>
          <w:noProof/>
          <w:sz w:val="18"/>
          <w:szCs w:val="18"/>
        </w:rPr>
        <w:t>(Ciento cincuenta y nueve mil cincuenta y dos pesos 58/100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9B69B4">
        <w:rPr>
          <w:rFonts w:ascii="Tahoma" w:eastAsia="Tahoma" w:hAnsi="Tahoma" w:cs="Tahoma"/>
          <w:b/>
          <w:bCs/>
          <w:sz w:val="18"/>
          <w:szCs w:val="18"/>
        </w:rPr>
        <w:t>por única ocasión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quedando el importe total contratado por la cantidad de </w:t>
      </w:r>
      <w:r w:rsidRPr="001A68DE">
        <w:rPr>
          <w:rFonts w:ascii="Tahoma" w:eastAsia="Tahoma" w:hAnsi="Tahoma" w:cs="Tahoma"/>
          <w:b/>
          <w:bCs/>
          <w:noProof/>
          <w:sz w:val="18"/>
          <w:szCs w:val="18"/>
        </w:rPr>
        <w:t>$53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7</w:t>
      </w:r>
      <w:r w:rsidRPr="001A68DE">
        <w:rPr>
          <w:rFonts w:ascii="Tahoma" w:eastAsia="Tahoma" w:hAnsi="Tahoma" w:cs="Tahoma"/>
          <w:b/>
          <w:bCs/>
          <w:noProof/>
          <w:sz w:val="18"/>
          <w:szCs w:val="18"/>
        </w:rPr>
        <w:t>,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817.90</w:t>
      </w:r>
      <w:r w:rsidRPr="001A68D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(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 xml:space="preserve">Quinientos treinta y siete mil ochocientos diecisiete 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 xml:space="preserve">pesos </w:t>
      </w:r>
      <w:r>
        <w:rPr>
          <w:rFonts w:ascii="Tahoma" w:eastAsia="Tahoma" w:hAnsi="Tahoma" w:cs="Tahoma"/>
          <w:b/>
          <w:bCs/>
          <w:noProof/>
          <w:sz w:val="18"/>
          <w:szCs w:val="18"/>
        </w:rPr>
        <w:t>90</w:t>
      </w:r>
      <w:r w:rsidRPr="00235A6E">
        <w:rPr>
          <w:rFonts w:ascii="Tahoma" w:eastAsia="Tahoma" w:hAnsi="Tahoma" w:cs="Tahoma"/>
          <w:b/>
          <w:bCs/>
          <w:noProof/>
          <w:sz w:val="18"/>
          <w:szCs w:val="18"/>
        </w:rPr>
        <w:t>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42.00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  <w:r w:rsidRPr="00FE138F">
        <w:rPr>
          <w:rFonts w:ascii="Tahoma" w:hAnsi="Tahoma" w:cs="Tahoma"/>
          <w:b/>
          <w:sz w:val="18"/>
          <w:szCs w:val="18"/>
        </w:rPr>
        <w:t xml:space="preserve"> </w:t>
      </w:r>
    </w:p>
    <w:p w14:paraId="708399F6" w14:textId="77777777" w:rsidR="005A758C" w:rsidRDefault="005A758C" w:rsidP="00075B64">
      <w:pPr>
        <w:jc w:val="both"/>
        <w:rPr>
          <w:rFonts w:ascii="Tahoma" w:hAnsi="Tahoma" w:cs="Tahoma"/>
          <w:b/>
          <w:sz w:val="18"/>
          <w:szCs w:val="18"/>
        </w:rPr>
      </w:pPr>
    </w:p>
    <w:p w14:paraId="03B65F9E" w14:textId="34DAFE1E" w:rsidR="005A758C" w:rsidRDefault="005A758C" w:rsidP="00075B64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SEGUNDA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>
        <w:rPr>
          <w:rFonts w:ascii="Tahoma" w:hAnsi="Tahoma" w:cs="Tahoma"/>
          <w:b/>
          <w:bCs/>
          <w:spacing w:val="-3"/>
          <w:sz w:val="18"/>
          <w:szCs w:val="18"/>
        </w:rPr>
        <w:t xml:space="preserve">en ampliar el plazo de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>
        <w:rPr>
          <w:rFonts w:ascii="Tahoma" w:hAnsi="Tahoma" w:cs="Tahoma"/>
          <w:b/>
          <w:sz w:val="18"/>
          <w:szCs w:val="18"/>
        </w:rPr>
        <w:t xml:space="preserve">20 de julio de </w:t>
      </w:r>
      <w:r w:rsidRPr="00D25104">
        <w:rPr>
          <w:rFonts w:ascii="Tahoma" w:hAnsi="Tahoma" w:cs="Tahoma"/>
          <w:b/>
          <w:noProof/>
          <w:spacing w:val="-3"/>
          <w:sz w:val="18"/>
          <w:szCs w:val="18"/>
        </w:rPr>
        <w:t>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307F7E">
        <w:rPr>
          <w:rFonts w:ascii="Tahoma" w:hAnsi="Tahoma" w:cs="Tahoma"/>
          <w:b/>
          <w:noProof/>
          <w:sz w:val="18"/>
          <w:szCs w:val="18"/>
        </w:rPr>
        <w:t>Rehabilitación de banquetas y guarniciones, calle la Luz, Agencia de Policía Candiani, Oaxaca de Juárez, Oaxaca</w:t>
      </w:r>
      <w:r>
        <w:rPr>
          <w:rFonts w:ascii="Tahoma" w:hAnsi="Tahoma" w:cs="Tahoma"/>
          <w:b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</w:t>
      </w:r>
      <w:r>
        <w:rPr>
          <w:rFonts w:ascii="Tahoma" w:hAnsi="Tahoma" w:cs="Tahoma"/>
          <w:bCs/>
          <w:sz w:val="18"/>
          <w:szCs w:val="18"/>
        </w:rPr>
        <w:t xml:space="preserve">en el </w:t>
      </w:r>
      <w:r>
        <w:rPr>
          <w:rFonts w:ascii="Tahoma" w:hAnsi="Tahoma" w:cs="Tahoma"/>
          <w:spacing w:val="-3"/>
          <w:sz w:val="18"/>
          <w:szCs w:val="18"/>
        </w:rPr>
        <w:t xml:space="preserve">Convenio Modificatorio </w:t>
      </w:r>
      <w:bookmarkStart w:id="0" w:name="_Hlk176533254"/>
      <w:r>
        <w:rPr>
          <w:rFonts w:ascii="Tahoma" w:hAnsi="Tahoma" w:cs="Tahoma"/>
          <w:spacing w:val="-3"/>
          <w:sz w:val="18"/>
          <w:szCs w:val="18"/>
        </w:rPr>
        <w:t xml:space="preserve">número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DCSyCOP/FIII 011/CM-0</w:t>
      </w:r>
      <w:r w:rsidR="00AE29AA">
        <w:rPr>
          <w:rFonts w:ascii="Tahoma" w:hAnsi="Tahoma" w:cs="Tahoma"/>
          <w:b/>
          <w:bCs/>
          <w:noProof/>
          <w:sz w:val="18"/>
          <w:szCs w:val="18"/>
        </w:rPr>
        <w:t>1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/2024</w:t>
      </w:r>
      <w:r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AE29AA">
        <w:rPr>
          <w:rFonts w:ascii="Tahoma" w:hAnsi="Tahoma" w:cs="Tahoma"/>
          <w:spacing w:val="-3"/>
          <w:sz w:val="18"/>
          <w:szCs w:val="18"/>
        </w:rPr>
        <w:t>05</w:t>
      </w:r>
      <w:r>
        <w:rPr>
          <w:rFonts w:ascii="Tahoma" w:hAnsi="Tahoma" w:cs="Tahoma"/>
          <w:spacing w:val="-3"/>
          <w:sz w:val="18"/>
          <w:szCs w:val="18"/>
        </w:rPr>
        <w:t xml:space="preserve"> de agosto del 2024</w:t>
      </w:r>
      <w:bookmarkEnd w:id="0"/>
      <w:r>
        <w:rPr>
          <w:rFonts w:ascii="Tahoma" w:hAnsi="Tahoma" w:cs="Tahoma"/>
          <w:spacing w:val="-3"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 xml:space="preserve">a partir del </w:t>
      </w:r>
      <w:r w:rsidR="00AE29AA">
        <w:rPr>
          <w:rFonts w:ascii="Tahoma" w:hAnsi="Tahoma" w:cs="Tahoma"/>
          <w:b/>
          <w:bCs/>
          <w:sz w:val="18"/>
          <w:szCs w:val="18"/>
        </w:rPr>
        <w:t>05 de agosto</w:t>
      </w:r>
      <w:r w:rsidRPr="003F7DFE">
        <w:rPr>
          <w:rFonts w:ascii="Tahoma" w:hAnsi="Tahoma" w:cs="Tahoma"/>
          <w:b/>
          <w:bCs/>
          <w:sz w:val="18"/>
          <w:szCs w:val="18"/>
        </w:rPr>
        <w:t xml:space="preserve"> del 2024</w:t>
      </w:r>
      <w:r>
        <w:rPr>
          <w:rFonts w:ascii="Tahoma" w:hAnsi="Tahoma" w:cs="Tahoma"/>
          <w:b/>
          <w:bCs/>
          <w:sz w:val="18"/>
          <w:szCs w:val="18"/>
        </w:rPr>
        <w:t xml:space="preserve"> al </w:t>
      </w:r>
      <w:r w:rsidR="00BE5F5B">
        <w:rPr>
          <w:rFonts w:ascii="Tahoma" w:hAnsi="Tahoma" w:cs="Tahoma"/>
          <w:b/>
          <w:bCs/>
          <w:sz w:val="18"/>
          <w:szCs w:val="18"/>
        </w:rPr>
        <w:t>24 de agosto</w:t>
      </w:r>
      <w:r>
        <w:rPr>
          <w:rFonts w:ascii="Tahoma" w:hAnsi="Tahoma" w:cs="Tahoma"/>
          <w:b/>
          <w:bCs/>
          <w:sz w:val="18"/>
          <w:szCs w:val="18"/>
        </w:rPr>
        <w:t xml:space="preserve"> del 2024</w:t>
      </w:r>
      <w:r>
        <w:rPr>
          <w:rFonts w:ascii="Tahoma" w:hAnsi="Tahoma" w:cs="Tahoma"/>
          <w:sz w:val="18"/>
          <w:szCs w:val="18"/>
        </w:rPr>
        <w:t xml:space="preserve">. Mas el </w:t>
      </w:r>
      <w:r>
        <w:rPr>
          <w:rFonts w:ascii="Tahoma" w:eastAsia="Tahoma" w:hAnsi="Tahoma" w:cs="Tahoma"/>
          <w:sz w:val="18"/>
          <w:szCs w:val="18"/>
        </w:rPr>
        <w:t>incremento por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 w:rsidR="00AE29AA">
        <w:rPr>
          <w:rFonts w:ascii="Tahoma" w:eastAsia="Tahoma" w:hAnsi="Tahoma" w:cs="Tahoma"/>
          <w:b/>
          <w:bCs/>
          <w:sz w:val="18"/>
          <w:szCs w:val="18"/>
        </w:rPr>
        <w:t>7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sz w:val="18"/>
          <w:szCs w:val="18"/>
        </w:rPr>
        <w:t xml:space="preserve"> para la ejecución de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311A96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</w:t>
      </w:r>
      <w:r>
        <w:rPr>
          <w:rFonts w:ascii="Tahoma" w:eastAsia="Tahoma" w:hAnsi="Tahoma" w:cs="Tahoma"/>
          <w:sz w:val="18"/>
          <w:szCs w:val="18"/>
        </w:rPr>
        <w:t xml:space="preserve"> lo que representa el </w:t>
      </w:r>
      <w:r w:rsidR="00AE29AA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23</w:t>
      </w:r>
      <w:r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 xml:space="preserve"> 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>
        <w:rPr>
          <w:rFonts w:ascii="Tahoma" w:eastAsia="Tahoma" w:hAnsi="Tahoma" w:cs="Tahoma"/>
          <w:b/>
          <w:bCs/>
          <w:sz w:val="18"/>
          <w:szCs w:val="18"/>
        </w:rPr>
        <w:t xml:space="preserve"> </w:t>
      </w:r>
      <w:r w:rsidRPr="00BA5F91">
        <w:rPr>
          <w:rFonts w:ascii="Tahoma" w:eastAsia="Tahoma" w:hAnsi="Tahoma" w:cs="Tahoma"/>
          <w:sz w:val="18"/>
          <w:szCs w:val="18"/>
        </w:rPr>
        <w:t>del plazo originalmente contratado</w:t>
      </w:r>
      <w:r w:rsidRPr="000838A4">
        <w:rPr>
          <w:rFonts w:ascii="Tahoma" w:eastAsia="Tahoma" w:hAnsi="Tahoma" w:cs="Tahoma"/>
          <w:sz w:val="18"/>
          <w:szCs w:val="18"/>
        </w:rPr>
        <w:t xml:space="preserve">, por lo que el </w:t>
      </w:r>
      <w:r>
        <w:rPr>
          <w:rFonts w:ascii="Tahoma" w:eastAsia="Tahoma" w:hAnsi="Tahoma" w:cs="Tahoma"/>
          <w:sz w:val="18"/>
          <w:szCs w:val="18"/>
        </w:rPr>
        <w:t xml:space="preserve">nuevo plazo de ejecución es de </w:t>
      </w:r>
      <w:r w:rsidR="00AE29AA">
        <w:rPr>
          <w:rFonts w:ascii="Tahoma" w:eastAsia="Tahoma" w:hAnsi="Tahoma" w:cs="Tahoma"/>
          <w:b/>
          <w:bCs/>
          <w:sz w:val="18"/>
          <w:szCs w:val="18"/>
        </w:rPr>
        <w:t>37</w:t>
      </w:r>
      <w:r w:rsidRPr="003F7DFE">
        <w:rPr>
          <w:rFonts w:ascii="Tahoma" w:eastAsia="Tahoma" w:hAnsi="Tahoma" w:cs="Tahoma"/>
          <w:b/>
          <w:bCs/>
          <w:sz w:val="18"/>
          <w:szCs w:val="18"/>
        </w:rPr>
        <w:t xml:space="preserve"> días Naturales</w:t>
      </w:r>
      <w:r>
        <w:rPr>
          <w:rFonts w:ascii="Tahoma" w:eastAsia="Tahoma" w:hAnsi="Tahoma" w:cs="Tahoma"/>
          <w:b/>
          <w:bCs/>
          <w:sz w:val="18"/>
          <w:szCs w:val="18"/>
        </w:rPr>
        <w:t>, con el siguiente periodo de ejecución</w:t>
      </w:r>
    </w:p>
    <w:p w14:paraId="067EDD96" w14:textId="77777777" w:rsidR="005A758C" w:rsidRDefault="005A758C" w:rsidP="00075B64">
      <w:pPr>
        <w:jc w:val="both"/>
        <w:rPr>
          <w:rFonts w:ascii="Tahoma" w:eastAsia="Tahoma" w:hAnsi="Tahoma" w:cs="Tahoma"/>
          <w:sz w:val="18"/>
          <w:szCs w:val="18"/>
        </w:rPr>
      </w:pPr>
    </w:p>
    <w:p w14:paraId="4C0764E9" w14:textId="77777777" w:rsidR="005A758C" w:rsidRPr="00BF0230" w:rsidRDefault="005A758C" w:rsidP="00075B64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5A758C" w:rsidRPr="00BF0230" w14:paraId="55445DF1" w14:textId="77777777" w:rsidTr="00026685">
        <w:trPr>
          <w:jc w:val="center"/>
        </w:trPr>
        <w:tc>
          <w:tcPr>
            <w:tcW w:w="6521" w:type="dxa"/>
            <w:gridSpan w:val="2"/>
          </w:tcPr>
          <w:p w14:paraId="52B718EF" w14:textId="77777777" w:rsidR="005A758C" w:rsidRPr="00BF0230" w:rsidRDefault="005A758C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EJECUCIÓN</w:t>
            </w:r>
          </w:p>
        </w:tc>
      </w:tr>
      <w:tr w:rsidR="005A758C" w14:paraId="67EE3C25" w14:textId="77777777" w:rsidTr="00026685">
        <w:trPr>
          <w:jc w:val="center"/>
        </w:trPr>
        <w:tc>
          <w:tcPr>
            <w:tcW w:w="3247" w:type="dxa"/>
          </w:tcPr>
          <w:p w14:paraId="3AD4CD94" w14:textId="77777777" w:rsidR="005A758C" w:rsidRPr="00BF0230" w:rsidRDefault="005A758C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10DF773E" w14:textId="77777777" w:rsidR="005A758C" w:rsidRPr="00BF0230" w:rsidRDefault="005A758C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5A758C" w14:paraId="7FE1811D" w14:textId="77777777" w:rsidTr="00026685">
        <w:trPr>
          <w:jc w:val="center"/>
        </w:trPr>
        <w:tc>
          <w:tcPr>
            <w:tcW w:w="3247" w:type="dxa"/>
          </w:tcPr>
          <w:p w14:paraId="3986413E" w14:textId="315DA2B9" w:rsidR="005A758C" w:rsidRPr="002F1DB2" w:rsidRDefault="005A758C" w:rsidP="00026685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E29AA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05</w:t>
            </w:r>
            <w:r w:rsidRPr="00D25104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agosto del 2024</w:t>
            </w:r>
          </w:p>
        </w:tc>
        <w:tc>
          <w:tcPr>
            <w:tcW w:w="3274" w:type="dxa"/>
          </w:tcPr>
          <w:p w14:paraId="6E81AD47" w14:textId="3EEBBF9F" w:rsidR="005A758C" w:rsidRPr="002F1DB2" w:rsidRDefault="00BE5F5B" w:rsidP="00026685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noProof/>
                <w:sz w:val="20"/>
                <w:szCs w:val="20"/>
              </w:rPr>
              <w:t>31 de agosto</w:t>
            </w:r>
            <w:r w:rsidR="005A758C" w:rsidRPr="00D25104">
              <w:rPr>
                <w:rFonts w:ascii="Arial Narrow" w:hAnsi="Arial Narrow"/>
                <w:b/>
                <w:noProof/>
                <w:sz w:val="20"/>
                <w:szCs w:val="20"/>
              </w:rPr>
              <w:t xml:space="preserve"> del 2024</w:t>
            </w:r>
          </w:p>
        </w:tc>
      </w:tr>
    </w:tbl>
    <w:p w14:paraId="09232D59" w14:textId="18F5939E" w:rsidR="005A758C" w:rsidRPr="00322532" w:rsidRDefault="005A758C" w:rsidP="00075B64">
      <w:pPr>
        <w:jc w:val="both"/>
        <w:rPr>
          <w:rFonts w:ascii="Tahoma" w:eastAsia="Tahoma" w:hAnsi="Tahoma" w:cs="Tahoma"/>
          <w:b/>
          <w:bCs/>
          <w:sz w:val="18"/>
          <w:szCs w:val="18"/>
        </w:rPr>
      </w:pPr>
    </w:p>
    <w:p w14:paraId="258F73E5" w14:textId="77777777" w:rsidR="005A758C" w:rsidRDefault="005A758C" w:rsidP="00075B64">
      <w:pPr>
        <w:jc w:val="both"/>
        <w:rPr>
          <w:rFonts w:ascii="Tahoma" w:eastAsia="Tahoma" w:hAnsi="Tahoma" w:cs="Tahoma"/>
          <w:sz w:val="18"/>
          <w:szCs w:val="18"/>
        </w:rPr>
      </w:pPr>
    </w:p>
    <w:p w14:paraId="0B5DD363" w14:textId="5313AD54" w:rsidR="005A758C" w:rsidRPr="00FE138F" w:rsidRDefault="005A758C" w:rsidP="00075B64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>
        <w:rPr>
          <w:rFonts w:ascii="Tahoma" w:hAnsi="Tahoma" w:cs="Tahoma"/>
          <w:b/>
          <w:bCs/>
          <w:sz w:val="18"/>
          <w:szCs w:val="18"/>
        </w:rPr>
        <w:t>TERCER</w:t>
      </w:r>
      <w:r w:rsidRPr="00FE138F">
        <w:rPr>
          <w:rFonts w:ascii="Tahoma" w:hAnsi="Tahoma" w:cs="Tahoma"/>
          <w:b/>
          <w:bCs/>
          <w:sz w:val="18"/>
          <w:szCs w:val="18"/>
        </w:rPr>
        <w:t>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="00322532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322532">
        <w:rPr>
          <w:rFonts w:ascii="Tahoma" w:hAnsi="Tahoma" w:cs="Tahoma"/>
          <w:noProof/>
          <w:sz w:val="18"/>
          <w:szCs w:val="18"/>
        </w:rPr>
        <w:t xml:space="preserve">y Convenio Modificatorio </w:t>
      </w:r>
      <w:r w:rsidR="00322532">
        <w:rPr>
          <w:rFonts w:ascii="Tahoma" w:hAnsi="Tahoma" w:cs="Tahoma"/>
          <w:spacing w:val="-3"/>
          <w:sz w:val="18"/>
          <w:szCs w:val="18"/>
        </w:rPr>
        <w:t xml:space="preserve">número </w:t>
      </w:r>
      <w:r w:rsidR="00322532" w:rsidRPr="00307F7E">
        <w:rPr>
          <w:rFonts w:ascii="Tahoma" w:hAnsi="Tahoma" w:cs="Tahoma"/>
          <w:b/>
          <w:bCs/>
          <w:noProof/>
          <w:sz w:val="18"/>
          <w:szCs w:val="18"/>
        </w:rPr>
        <w:t>DCSyCOP/FIII 011/CM-0</w:t>
      </w:r>
      <w:r w:rsidR="00322532">
        <w:rPr>
          <w:rFonts w:ascii="Tahoma" w:hAnsi="Tahoma" w:cs="Tahoma"/>
          <w:b/>
          <w:bCs/>
          <w:noProof/>
          <w:sz w:val="18"/>
          <w:szCs w:val="18"/>
        </w:rPr>
        <w:t>1</w:t>
      </w:r>
      <w:r w:rsidR="00322532" w:rsidRPr="00307F7E">
        <w:rPr>
          <w:rFonts w:ascii="Tahoma" w:hAnsi="Tahoma" w:cs="Tahoma"/>
          <w:b/>
          <w:bCs/>
          <w:noProof/>
          <w:sz w:val="18"/>
          <w:szCs w:val="18"/>
        </w:rPr>
        <w:t>/2024</w:t>
      </w:r>
      <w:r w:rsidR="00322532">
        <w:rPr>
          <w:rFonts w:ascii="Tahoma" w:hAnsi="Tahoma" w:cs="Tahoma"/>
          <w:b/>
          <w:bCs/>
          <w:noProof/>
          <w:sz w:val="18"/>
          <w:szCs w:val="18"/>
        </w:rPr>
        <w:t xml:space="preserve"> </w:t>
      </w:r>
      <w:r w:rsidR="00322532">
        <w:rPr>
          <w:rFonts w:ascii="Tahoma" w:hAnsi="Tahoma" w:cs="Tahoma"/>
          <w:spacing w:val="-3"/>
          <w:sz w:val="18"/>
          <w:szCs w:val="18"/>
        </w:rPr>
        <w:t xml:space="preserve">de diferimiento de plazo de ejecución de fecha </w:t>
      </w:r>
      <w:r w:rsidR="00322532" w:rsidRPr="00322532">
        <w:rPr>
          <w:rFonts w:ascii="Tahoma" w:hAnsi="Tahoma" w:cs="Tahoma"/>
          <w:b/>
          <w:bCs/>
          <w:spacing w:val="-3"/>
          <w:sz w:val="18"/>
          <w:szCs w:val="18"/>
        </w:rPr>
        <w:t>05 de agosto del 2024</w:t>
      </w:r>
      <w:r w:rsidRPr="00322532">
        <w:rPr>
          <w:rFonts w:ascii="Tahoma" w:hAnsi="Tahoma" w:cs="Tahoma"/>
          <w:b/>
          <w:bCs/>
          <w:noProof/>
          <w:sz w:val="18"/>
          <w:szCs w:val="18"/>
        </w:rPr>
        <w:t>,</w:t>
      </w:r>
      <w:r w:rsidRPr="00FE138F">
        <w:rPr>
          <w:rFonts w:ascii="Tahoma" w:hAnsi="Tahoma" w:cs="Tahoma"/>
          <w:noProof/>
          <w:sz w:val="18"/>
          <w:szCs w:val="18"/>
        </w:rPr>
        <w:t xml:space="preserve"> ratificandolos en todas sus partes.</w:t>
      </w:r>
    </w:p>
    <w:p w14:paraId="29834379" w14:textId="77777777" w:rsidR="005A758C" w:rsidRDefault="005A758C" w:rsidP="0065435B">
      <w:pPr>
        <w:jc w:val="both"/>
        <w:rPr>
          <w:rFonts w:ascii="Tahoma" w:hAnsi="Tahoma" w:cs="Tahoma"/>
          <w:sz w:val="18"/>
          <w:szCs w:val="18"/>
        </w:rPr>
      </w:pPr>
    </w:p>
    <w:p w14:paraId="2BC04FE0" w14:textId="77777777" w:rsidR="005A758C" w:rsidRPr="00FE138F" w:rsidRDefault="005A758C" w:rsidP="00EA51BB">
      <w:pPr>
        <w:jc w:val="both"/>
        <w:rPr>
          <w:rFonts w:ascii="Tahoma" w:hAnsi="Tahoma" w:cs="Tahoma"/>
          <w:sz w:val="18"/>
          <w:szCs w:val="18"/>
        </w:rPr>
      </w:pPr>
      <w:proofErr w:type="gramStart"/>
      <w:r>
        <w:rPr>
          <w:rFonts w:ascii="Tahoma" w:hAnsi="Tahoma" w:cs="Tahoma"/>
          <w:b/>
          <w:spacing w:val="-3"/>
          <w:sz w:val="18"/>
          <w:szCs w:val="18"/>
        </w:rPr>
        <w:t>CUART</w:t>
      </w:r>
      <w:r w:rsidRPr="00FE138F">
        <w:rPr>
          <w:rFonts w:ascii="Tahoma" w:hAnsi="Tahoma" w:cs="Tahoma"/>
          <w:b/>
          <w:spacing w:val="-3"/>
          <w:sz w:val="18"/>
          <w:szCs w:val="18"/>
        </w:rPr>
        <w:t>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307F7E">
        <w:rPr>
          <w:rFonts w:ascii="Tahoma" w:hAnsi="Tahoma" w:cs="Tahoma"/>
          <w:b/>
          <w:noProof/>
          <w:sz w:val="18"/>
          <w:szCs w:val="18"/>
        </w:rPr>
        <w:t>DCSyCOP/FIII 011/2024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307F7E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0BC512D4" w14:textId="77777777" w:rsidR="005A758C" w:rsidRPr="00FE138F" w:rsidRDefault="005A758C" w:rsidP="0065435B">
      <w:pPr>
        <w:jc w:val="both"/>
        <w:rPr>
          <w:rFonts w:ascii="Tahoma" w:hAnsi="Tahoma" w:cs="Tahoma"/>
          <w:sz w:val="18"/>
          <w:szCs w:val="18"/>
        </w:rPr>
      </w:pPr>
    </w:p>
    <w:p w14:paraId="22700950" w14:textId="34ED52CC" w:rsidR="005A758C" w:rsidRPr="0097543D" w:rsidRDefault="005A758C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 </w:t>
      </w:r>
      <w:r w:rsidR="00BE5F5B">
        <w:rPr>
          <w:rFonts w:ascii="Arial Narrow" w:hAnsi="Arial Narrow" w:cs="Tahoma"/>
          <w:b/>
          <w:bCs/>
          <w:noProof/>
          <w:sz w:val="20"/>
          <w:szCs w:val="20"/>
        </w:rPr>
        <w:t xml:space="preserve">23 </w:t>
      </w:r>
      <w:r w:rsidRPr="00307F7E">
        <w:rPr>
          <w:rFonts w:ascii="Arial Narrow" w:hAnsi="Arial Narrow" w:cs="Tahoma"/>
          <w:b/>
          <w:bCs/>
          <w:noProof/>
          <w:sz w:val="20"/>
          <w:szCs w:val="20"/>
        </w:rPr>
        <w:t>de agosto del 2024</w:t>
      </w:r>
      <w:r w:rsidR="00322532">
        <w:rPr>
          <w:rFonts w:ascii="Arial Narrow" w:hAnsi="Arial Narrow" w:cs="Tahoma"/>
          <w:b/>
          <w:bCs/>
          <w:noProof/>
          <w:sz w:val="20"/>
          <w:szCs w:val="20"/>
        </w:rPr>
        <w:t>.</w:t>
      </w:r>
    </w:p>
    <w:p w14:paraId="3F2201AD" w14:textId="77777777" w:rsidR="005A758C" w:rsidRPr="00FE138F" w:rsidRDefault="005A758C" w:rsidP="00C977FC">
      <w:pPr>
        <w:jc w:val="both"/>
        <w:rPr>
          <w:rFonts w:ascii="Tahoma" w:hAnsi="Tahoma" w:cs="Tahoma"/>
          <w:sz w:val="20"/>
          <w:szCs w:val="20"/>
        </w:rPr>
      </w:pPr>
    </w:p>
    <w:p w14:paraId="16A72BDB" w14:textId="77777777" w:rsidR="005A758C" w:rsidRPr="00FE138F" w:rsidRDefault="005A758C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264A3A84" w14:textId="77777777" w:rsidR="005A758C" w:rsidRDefault="005A758C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5A758C" w14:paraId="3218F2C4" w14:textId="77777777" w:rsidTr="004D22E3">
        <w:tc>
          <w:tcPr>
            <w:tcW w:w="4957" w:type="dxa"/>
          </w:tcPr>
          <w:p w14:paraId="08B39826" w14:textId="77777777" w:rsidR="005A758C" w:rsidRPr="00CE4EB8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6CE09423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E9FF49A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977BBBE" w14:textId="77777777" w:rsidR="005A758C" w:rsidRDefault="005A758C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6A5558" w14:textId="77777777" w:rsidR="005A758C" w:rsidRPr="004517B5" w:rsidRDefault="005A758C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758EB55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3948F7F7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3F5DA1A3" w14:textId="77777777" w:rsidR="005A758C" w:rsidRPr="004517B5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060EBB11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7E2B2E46" w14:textId="77777777" w:rsidR="005A758C" w:rsidRDefault="005A758C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599B2EFC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3166679E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0A1EBB8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EDCCB16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767CB49" w14:textId="77777777" w:rsidR="005A758C" w:rsidRPr="00955D9F" w:rsidRDefault="005A758C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03EE5D28" w14:textId="77777777" w:rsidR="005A758C" w:rsidRDefault="005A758C" w:rsidP="00EA51B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307F7E">
              <w:rPr>
                <w:rFonts w:ascii="Tahoma" w:hAnsi="Tahoma" w:cs="Tahoma"/>
                <w:b/>
                <w:noProof/>
                <w:sz w:val="18"/>
                <w:szCs w:val="18"/>
              </w:rPr>
              <w:t>Cipriano Vásquez Mendoza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6A786C65" w14:textId="77777777" w:rsidR="005A758C" w:rsidRDefault="005A758C" w:rsidP="00EA51BB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Persona Física</w:t>
            </w:r>
          </w:p>
          <w:p w14:paraId="28E3469E" w14:textId="77777777" w:rsidR="005A758C" w:rsidRDefault="005A758C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02261B1B" w14:textId="77777777" w:rsidR="005A758C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AEA7C61" w14:textId="77777777" w:rsidR="005A758C" w:rsidRPr="00C0035C" w:rsidRDefault="005A758C" w:rsidP="00492B8B">
      <w:pPr>
        <w:jc w:val="center"/>
        <w:rPr>
          <w:rFonts w:ascii="Tahoma" w:hAnsi="Tahoma" w:cs="Tahoma"/>
          <w:sz w:val="18"/>
          <w:szCs w:val="18"/>
        </w:rPr>
      </w:pPr>
    </w:p>
    <w:p w14:paraId="60B2571A" w14:textId="77777777" w:rsidR="005A758C" w:rsidRPr="004517B5" w:rsidRDefault="005A758C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34C46451" w14:textId="77777777" w:rsidR="005A758C" w:rsidRDefault="005A758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6D4946D9" w14:textId="77777777" w:rsidR="005A758C" w:rsidRDefault="005A758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F2FE15A" w14:textId="77777777" w:rsidR="005A758C" w:rsidRDefault="005A758C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5A758C" w:rsidRPr="00434E17" w14:paraId="7DEB3293" w14:textId="77777777" w:rsidTr="000951F8">
        <w:tc>
          <w:tcPr>
            <w:tcW w:w="5057" w:type="dxa"/>
          </w:tcPr>
          <w:p w14:paraId="5AE51089" w14:textId="77777777" w:rsidR="005A758C" w:rsidRPr="00434E17" w:rsidRDefault="005A758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20B8459E" w14:textId="77777777" w:rsidR="005A758C" w:rsidRPr="00434E17" w:rsidRDefault="005A758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58537CD0" w14:textId="77777777" w:rsidR="005A758C" w:rsidRPr="004517B5" w:rsidRDefault="005A758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15E81D2B" w14:textId="77777777" w:rsidR="005A758C" w:rsidRPr="00434E17" w:rsidRDefault="005A758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04B3B9CA" w14:textId="77777777" w:rsidR="005A758C" w:rsidRPr="00434E17" w:rsidRDefault="005A758C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3003A72" w14:textId="77777777" w:rsidR="005A758C" w:rsidRDefault="005A758C" w:rsidP="00492B8B">
      <w:pPr>
        <w:rPr>
          <w:rFonts w:ascii="Tahoma" w:hAnsi="Tahoma" w:cs="Tahoma"/>
          <w:sz w:val="18"/>
          <w:szCs w:val="18"/>
        </w:rPr>
      </w:pPr>
    </w:p>
    <w:p w14:paraId="7ACF09CB" w14:textId="77777777" w:rsidR="005A758C" w:rsidRDefault="005A758C" w:rsidP="003D3036">
      <w:pPr>
        <w:jc w:val="both"/>
        <w:rPr>
          <w:rFonts w:ascii="Tahoma" w:hAnsi="Tahoma" w:cs="Tahoma"/>
          <w:sz w:val="16"/>
          <w:szCs w:val="16"/>
        </w:rPr>
        <w:sectPr w:rsidR="005A758C" w:rsidSect="005A758C">
          <w:headerReference w:type="default" r:id="rId8"/>
          <w:footerReference w:type="default" r:id="rId9"/>
          <w:pgSz w:w="12240" w:h="15840" w:code="1"/>
          <w:pgMar w:top="3119" w:right="1134" w:bottom="158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73B79D8A" w14:textId="77777777" w:rsidR="005A758C" w:rsidRPr="006C1DB1" w:rsidRDefault="005A758C" w:rsidP="003D3036">
      <w:pPr>
        <w:jc w:val="both"/>
        <w:rPr>
          <w:rFonts w:ascii="Tahoma" w:hAnsi="Tahoma" w:cs="Tahoma"/>
          <w:sz w:val="16"/>
          <w:szCs w:val="16"/>
        </w:rPr>
      </w:pPr>
    </w:p>
    <w:sectPr w:rsidR="005A758C" w:rsidRPr="006C1DB1" w:rsidSect="005A758C">
      <w:headerReference w:type="default" r:id="rId10"/>
      <w:footerReference w:type="default" r:id="rId11"/>
      <w:type w:val="continuous"/>
      <w:pgSz w:w="12240" w:h="15840" w:code="1"/>
      <w:pgMar w:top="3119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DF067" w14:textId="77777777" w:rsidR="005A758C" w:rsidRDefault="005A758C">
      <w:r>
        <w:separator/>
      </w:r>
    </w:p>
  </w:endnote>
  <w:endnote w:type="continuationSeparator" w:id="0">
    <w:p w14:paraId="7979CDDA" w14:textId="77777777" w:rsidR="005A758C" w:rsidRDefault="005A7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Segoe Script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3275203"/>
      <w:docPartObj>
        <w:docPartGallery w:val="Page Numbers (Bottom of Page)"/>
        <w:docPartUnique/>
      </w:docPartObj>
    </w:sdtPr>
    <w:sdtEndPr/>
    <w:sdtContent>
      <w:sdt>
        <w:sdtPr>
          <w:id w:val="-1559238895"/>
          <w:docPartObj>
            <w:docPartGallery w:val="Page Numbers (Top of Page)"/>
            <w:docPartUnique/>
          </w:docPartObj>
        </w:sdtPr>
        <w:sdtEndPr/>
        <w:sdtContent>
          <w:p w14:paraId="1C5CEE59" w14:textId="77777777" w:rsidR="005A758C" w:rsidRDefault="005A758C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50F882D" wp14:editId="6FE80A73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E40652" w14:textId="1923488A" w:rsidR="005A758C" w:rsidRPr="00414263" w:rsidRDefault="005A758C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011/CM-0</w:t>
                                  </w:r>
                                  <w:r w:rsidR="00FB1029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Cipriano Vásquez Mendoza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50F88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7" type="#_x0000_t202" style="position:absolute;left:0;text-align:left;margin-left:-30.1pt;margin-top:-21.9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" filled="f" stroked="f">
                      <v:textbox style="mso-fit-shape-to-text:t">
                        <w:txbxContent>
                          <w:p w14:paraId="6DE40652" w14:textId="1923488A" w:rsidR="005A758C" w:rsidRPr="00414263" w:rsidRDefault="005A758C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011/CM-0</w:t>
                            </w:r>
                            <w:r w:rsidR="00FB1029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</w:t>
                            </w:r>
                            <w:proofErr w:type="gramStart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celebraron</w:t>
                            </w:r>
                            <w:proofErr w:type="gramEnd"/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por una parte, el Municipio de Oaxaca de Juárez y por la otra parte el Contratista 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Cipriano Vásquez Mendoza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4309BD5" w14:textId="77777777" w:rsidR="005A758C" w:rsidRDefault="005A758C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2118C3C" w14:textId="77777777" w:rsidR="005F198E" w:rsidRDefault="003E5812">
            <w:pPr>
              <w:pStyle w:val="Piedepgina"/>
              <w:jc w:val="right"/>
            </w:pPr>
            <w:r w:rsidRPr="003703AA">
              <w:rPr>
                <w:rFonts w:asciiTheme="majorHAnsi" w:hAnsiTheme="majorHAnsi" w:cstheme="majorHAnsi"/>
                <w:noProof/>
                <w:sz w:val="16"/>
                <w:szCs w:val="16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69ED7FE6" wp14:editId="57509968">
                      <wp:simplePos x="0" y="0"/>
                      <wp:positionH relativeFrom="column">
                        <wp:posOffset>-381964</wp:posOffset>
                      </wp:positionH>
                      <wp:positionV relativeFrom="paragraph">
                        <wp:posOffset>-278372</wp:posOffset>
                      </wp:positionV>
                      <wp:extent cx="7307580" cy="1404620"/>
                      <wp:effectExtent l="0" t="0" r="0" b="0"/>
                      <wp:wrapNone/>
                      <wp:docPr id="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075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C72249" w14:textId="77777777" w:rsidR="003E5812" w:rsidRPr="00414263" w:rsidRDefault="003E5812" w:rsidP="003E5812">
                                  <w:pPr>
                                    <w:jc w:val="both"/>
                                    <w:rPr>
                                      <w:rFonts w:ascii="Arial Narrow" w:hAnsi="Arial Narrow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Convenio Modificatorio en Monto No.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EA51BB"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011/CM-01/2024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del </w:t>
                                  </w:r>
                                  <w:r w:rsidR="00EA51BB"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23 de agosto de 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 relativo al Contrato de Obra Pública a Precios Unitarios y Tiempo Determinado “</w:t>
                                  </w:r>
                                  <w:r w:rsidR="00EA51BB"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DCSyCOP/FIII 011/2024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”, que </w:t>
                                  </w:r>
                                  <w:proofErr w:type="gramStart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celebraron</w:t>
                                  </w:r>
                                  <w:proofErr w:type="gramEnd"/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por una parte, el Municipio de Oaxaca de Juárez y por la otra parte el Contratista </w:t>
                                  </w:r>
                                  <w:r w:rsidR="00EA51BB"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Cipriano Vásquez Mendoza</w:t>
                                  </w:r>
                                  <w:r w:rsidRPr="00414263">
                                    <w:rPr>
                                      <w:rFonts w:ascii="Arial Narrow" w:hAnsi="Arial Narrow" w:cstheme="maj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de fecha </w:t>
                                  </w:r>
                                  <w:r w:rsidR="00EA51BB" w:rsidRPr="00307F7E"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20 de junio de 2024</w:t>
                                  </w:r>
                                  <w:r>
                                    <w:rPr>
                                      <w:rFonts w:ascii="Arial Narrow" w:hAnsi="Arial Narrow" w:cstheme="majorHAnsi"/>
                                      <w:b/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69ED7FE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9" type="#_x0000_t202" style="position:absolute;left:0;text-align:left;margin-left:-30.1pt;margin-top:-21.9pt;width:57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" filled="f" stroked="f">
                      <v:textbox style="mso-fit-shape-to-text:t">
                        <w:txbxContent>
                          <w:p w14:paraId="07C72249" w14:textId="77777777" w:rsidR="003E5812" w:rsidRPr="00414263" w:rsidRDefault="003E5812" w:rsidP="003E581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Convenio Modificatorio en Monto No.</w:t>
                            </w:r>
                            <w:r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A51BB"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011/CM-01/2024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del </w:t>
                            </w:r>
                            <w:r w:rsidR="00EA51BB"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23 de agosto de 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>, relativo al Contrato de Obra Pública a Precios Unitarios y Tiempo Determinado “</w:t>
                            </w:r>
                            <w:r w:rsidR="00EA51BB"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DCSyCOP/FIII 011/2024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”, que celebraron por una parte, el Municipio de Oaxaca de Juárez y por la otra parte el Contratista </w:t>
                            </w:r>
                            <w:r w:rsidR="00EA51BB"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Cipriano Vásquez Mendoza</w:t>
                            </w:r>
                            <w:r w:rsidRPr="00414263">
                              <w:rPr>
                                <w:rFonts w:ascii="Arial Narrow" w:hAnsi="Arial Narrow" w:cstheme="majorHAnsi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 fecha </w:t>
                            </w:r>
                            <w:r w:rsidR="00EA51BB" w:rsidRPr="00307F7E"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20 de junio de 2024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198E">
              <w:rPr>
                <w:lang w:val="es-ES"/>
              </w:rPr>
              <w:t xml:space="preserve">Página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PAGE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1</w:t>
            </w:r>
            <w:r w:rsidR="005F198E">
              <w:rPr>
                <w:b/>
                <w:bCs/>
              </w:rPr>
              <w:fldChar w:fldCharType="end"/>
            </w:r>
            <w:r w:rsidR="005F198E">
              <w:rPr>
                <w:lang w:val="es-ES"/>
              </w:rPr>
              <w:t xml:space="preserve"> de </w:t>
            </w:r>
            <w:r w:rsidR="005F198E">
              <w:rPr>
                <w:b/>
                <w:bCs/>
              </w:rPr>
              <w:fldChar w:fldCharType="begin"/>
            </w:r>
            <w:r w:rsidR="005F198E">
              <w:rPr>
                <w:b/>
                <w:bCs/>
              </w:rPr>
              <w:instrText>NUMPAGES</w:instrText>
            </w:r>
            <w:r w:rsidR="005F198E">
              <w:rPr>
                <w:b/>
                <w:bCs/>
              </w:rPr>
              <w:fldChar w:fldCharType="separate"/>
            </w:r>
            <w:r w:rsidR="005F198E">
              <w:rPr>
                <w:b/>
                <w:bCs/>
                <w:noProof/>
              </w:rPr>
              <w:t>4</w:t>
            </w:r>
            <w:r w:rsidR="005F198E">
              <w:rPr>
                <w:b/>
                <w:bCs/>
              </w:rPr>
              <w:fldChar w:fldCharType="end"/>
            </w:r>
          </w:p>
        </w:sdtContent>
      </w:sdt>
    </w:sdtContent>
  </w:sdt>
  <w:p w14:paraId="263DDD4C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3AD71" w14:textId="77777777" w:rsidR="005A758C" w:rsidRDefault="005A758C">
      <w:r>
        <w:separator/>
      </w:r>
    </w:p>
  </w:footnote>
  <w:footnote w:type="continuationSeparator" w:id="0">
    <w:p w14:paraId="011843B4" w14:textId="77777777" w:rsidR="005A758C" w:rsidRDefault="005A7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733D7" w14:textId="77777777" w:rsidR="005A758C" w:rsidRPr="007655A4" w:rsidRDefault="005A758C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516B06A" wp14:editId="227A9D23">
          <wp:extent cx="1188138" cy="733849"/>
          <wp:effectExtent l="0" t="0" r="0" b="9525"/>
          <wp:docPr id="6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EB1E42" wp14:editId="5AF49BF2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85F045" w14:textId="77777777" w:rsidR="005A758C" w:rsidRPr="002827E4" w:rsidRDefault="005A758C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175F8C5E" w14:textId="77777777" w:rsidR="005A758C" w:rsidRPr="002827E4" w:rsidRDefault="005A758C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4798AB05" w14:textId="77777777" w:rsidR="005A758C" w:rsidRPr="002827E4" w:rsidRDefault="005A758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6E5B37C" w14:textId="77777777" w:rsidR="005A758C" w:rsidRDefault="005A758C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54EB1E4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" fillcolor="white [3201]" stroked="f" strokeweight=".5pt">
              <v:textbox>
                <w:txbxContent>
                  <w:p w14:paraId="7285F045" w14:textId="77777777" w:rsidR="005A758C" w:rsidRPr="002827E4" w:rsidRDefault="005A758C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175F8C5E" w14:textId="77777777" w:rsidR="005A758C" w:rsidRPr="002827E4" w:rsidRDefault="005A758C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4798AB05" w14:textId="77777777" w:rsidR="005A758C" w:rsidRPr="002827E4" w:rsidRDefault="005A758C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6E5B37C" w14:textId="77777777" w:rsidR="005A758C" w:rsidRDefault="005A758C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0ECB857" w14:textId="77777777" w:rsidR="005A758C" w:rsidRDefault="005A758C" w:rsidP="00492B8B">
    <w:pPr>
      <w:jc w:val="center"/>
      <w:rPr>
        <w:rFonts w:ascii="Arial" w:hAnsi="Arial" w:cs="Arial"/>
        <w:b/>
        <w:bCs/>
      </w:rPr>
    </w:pPr>
  </w:p>
  <w:p w14:paraId="3468B78D" w14:textId="77777777" w:rsidR="005A758C" w:rsidRDefault="005A758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0565CD0" w14:textId="77777777" w:rsidR="005A758C" w:rsidRDefault="005A758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307F7E">
      <w:rPr>
        <w:rFonts w:ascii="Arial" w:hAnsi="Arial" w:cs="Arial"/>
        <w:b/>
        <w:noProof/>
        <w:sz w:val="22"/>
        <w:szCs w:val="22"/>
      </w:rPr>
      <w:t>DCSyCOP/FIII 011/2024</w:t>
    </w:r>
    <w:r>
      <w:rPr>
        <w:rFonts w:ascii="Arial" w:hAnsi="Arial" w:cs="Arial"/>
        <w:b/>
        <w:noProof/>
        <w:sz w:val="22"/>
        <w:szCs w:val="22"/>
      </w:rPr>
      <w:t>.</w:t>
    </w:r>
  </w:p>
  <w:p w14:paraId="7C336110" w14:textId="77777777" w:rsidR="005A758C" w:rsidRDefault="005A758C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307F7E">
      <w:rPr>
        <w:rFonts w:ascii="Arial" w:hAnsi="Arial" w:cs="Arial"/>
        <w:b/>
        <w:bCs/>
        <w:noProof/>
        <w:sz w:val="22"/>
        <w:szCs w:val="22"/>
      </w:rPr>
      <w:t>DCSyCOP/FIII 011/CM-02/2024</w:t>
    </w:r>
  </w:p>
  <w:p w14:paraId="5A1FAA48" w14:textId="77777777" w:rsidR="005A758C" w:rsidRDefault="005A758C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>
      <w:rPr>
        <w:rFonts w:ascii="Arial" w:hAnsi="Arial" w:cs="Arial"/>
        <w:b/>
        <w:bCs/>
        <w:sz w:val="22"/>
        <w:szCs w:val="22"/>
      </w:rPr>
      <w:t>MONTO Y AMPLIACIÓN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0BD47595" w14:textId="77777777" w:rsidR="005A758C" w:rsidRPr="009E5B74" w:rsidRDefault="005A758C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46C83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33E5D165" wp14:editId="129ECDA9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44882F" wp14:editId="6D297153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1A187A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629D729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6E302DBD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49579070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shapetype w14:anchorId="7144882F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" fillcolor="white [3201]" stroked="f" strokeweight=".5pt">
              <v:textbox>
                <w:txbxContent>
                  <w:p w14:paraId="4A1A187A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629D729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6E302DBD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49579070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C139E7B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37B393B3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7F360AA6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EA51BB" w:rsidRPr="00307F7E">
      <w:rPr>
        <w:rFonts w:ascii="Arial" w:hAnsi="Arial" w:cs="Arial"/>
        <w:b/>
        <w:noProof/>
        <w:sz w:val="22"/>
        <w:szCs w:val="22"/>
      </w:rPr>
      <w:t>DCSyCOP/FIII 011/2024</w:t>
    </w:r>
    <w:r>
      <w:rPr>
        <w:rFonts w:ascii="Arial" w:hAnsi="Arial" w:cs="Arial"/>
        <w:b/>
        <w:noProof/>
        <w:sz w:val="22"/>
        <w:szCs w:val="22"/>
      </w:rPr>
      <w:t>.</w:t>
    </w:r>
  </w:p>
  <w:p w14:paraId="57436D3A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EA51BB" w:rsidRPr="00307F7E">
      <w:rPr>
        <w:rFonts w:ascii="Arial" w:hAnsi="Arial" w:cs="Arial"/>
        <w:b/>
        <w:bCs/>
        <w:noProof/>
        <w:sz w:val="22"/>
        <w:szCs w:val="22"/>
      </w:rPr>
      <w:t>DCSyCOP/FIII 011/CM-02/2024</w:t>
    </w:r>
  </w:p>
  <w:p w14:paraId="50C22BB4" w14:textId="77777777" w:rsidR="005F198E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DE </w:t>
    </w:r>
    <w:r w:rsidR="00E916CB">
      <w:rPr>
        <w:rFonts w:ascii="Arial" w:hAnsi="Arial" w:cs="Arial"/>
        <w:b/>
        <w:bCs/>
        <w:sz w:val="22"/>
        <w:szCs w:val="22"/>
      </w:rPr>
      <w:t>MONTO</w:t>
    </w:r>
    <w:r>
      <w:rPr>
        <w:rFonts w:ascii="Arial" w:hAnsi="Arial" w:cs="Arial"/>
        <w:b/>
        <w:bCs/>
        <w:sz w:val="22"/>
        <w:szCs w:val="22"/>
      </w:rPr>
      <w:t xml:space="preserve"> </w:t>
    </w:r>
    <w:r w:rsidR="00E916CB">
      <w:rPr>
        <w:rFonts w:ascii="Arial" w:hAnsi="Arial" w:cs="Arial"/>
        <w:b/>
        <w:bCs/>
        <w:sz w:val="22"/>
        <w:szCs w:val="22"/>
      </w:rPr>
      <w:t xml:space="preserve">Y AMPLIACIÓN </w:t>
    </w:r>
    <w:r>
      <w:rPr>
        <w:rFonts w:ascii="Arial" w:hAnsi="Arial" w:cs="Arial"/>
        <w:b/>
        <w:bCs/>
        <w:sz w:val="22"/>
        <w:szCs w:val="22"/>
      </w:rPr>
      <w:t>DE</w:t>
    </w:r>
    <w:r w:rsidR="00E916CB">
      <w:rPr>
        <w:rFonts w:ascii="Arial" w:hAnsi="Arial" w:cs="Arial"/>
        <w:b/>
        <w:bCs/>
        <w:sz w:val="22"/>
        <w:szCs w:val="22"/>
      </w:rPr>
      <w:t>L</w:t>
    </w:r>
    <w:r>
      <w:rPr>
        <w:rFonts w:ascii="Arial" w:hAnsi="Arial" w:cs="Arial"/>
        <w:b/>
        <w:bCs/>
        <w:sz w:val="22"/>
        <w:szCs w:val="22"/>
      </w:rPr>
      <w:t xml:space="preserve">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  <w:p w14:paraId="441365DE" w14:textId="77777777" w:rsidR="00E43A85" w:rsidRPr="009E5B74" w:rsidRDefault="00E43A85" w:rsidP="009E5B74">
    <w:pPr>
      <w:jc w:val="center"/>
      <w:rPr>
        <w:rFonts w:ascii="Arial" w:hAnsi="Arial" w:cs="Arial"/>
        <w:b/>
        <w:noProof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4C1"/>
    <w:rsid w:val="0005167A"/>
    <w:rsid w:val="000620B1"/>
    <w:rsid w:val="000642D9"/>
    <w:rsid w:val="00064606"/>
    <w:rsid w:val="000666B7"/>
    <w:rsid w:val="000700BA"/>
    <w:rsid w:val="00072B46"/>
    <w:rsid w:val="00075B64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4047"/>
    <w:rsid w:val="00144188"/>
    <w:rsid w:val="00152BA5"/>
    <w:rsid w:val="00154CA5"/>
    <w:rsid w:val="0015528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6386"/>
    <w:rsid w:val="001D67FD"/>
    <w:rsid w:val="001E045B"/>
    <w:rsid w:val="001E246F"/>
    <w:rsid w:val="001E2B89"/>
    <w:rsid w:val="001E2FCF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14B1"/>
    <w:rsid w:val="002453A3"/>
    <w:rsid w:val="00253744"/>
    <w:rsid w:val="00256F4C"/>
    <w:rsid w:val="00260C96"/>
    <w:rsid w:val="00261C4A"/>
    <w:rsid w:val="00265D8E"/>
    <w:rsid w:val="002768C0"/>
    <w:rsid w:val="0027756A"/>
    <w:rsid w:val="002778D8"/>
    <w:rsid w:val="0028087F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1E21"/>
    <w:rsid w:val="00314DE1"/>
    <w:rsid w:val="0032238E"/>
    <w:rsid w:val="00322532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96752"/>
    <w:rsid w:val="00396FFF"/>
    <w:rsid w:val="003A2E22"/>
    <w:rsid w:val="003B0456"/>
    <w:rsid w:val="003B0AD9"/>
    <w:rsid w:val="003B1792"/>
    <w:rsid w:val="003B608A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E5812"/>
    <w:rsid w:val="003F7FF1"/>
    <w:rsid w:val="00403006"/>
    <w:rsid w:val="004063A5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83692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946"/>
    <w:rsid w:val="00512F39"/>
    <w:rsid w:val="00514CF3"/>
    <w:rsid w:val="0051620B"/>
    <w:rsid w:val="00535E29"/>
    <w:rsid w:val="00535F54"/>
    <w:rsid w:val="00542E14"/>
    <w:rsid w:val="00553877"/>
    <w:rsid w:val="00554654"/>
    <w:rsid w:val="0055565F"/>
    <w:rsid w:val="005561BA"/>
    <w:rsid w:val="0056037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A758C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472A5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157F"/>
    <w:rsid w:val="00762DA4"/>
    <w:rsid w:val="00766F64"/>
    <w:rsid w:val="00771AAB"/>
    <w:rsid w:val="007726ED"/>
    <w:rsid w:val="00772F46"/>
    <w:rsid w:val="00777241"/>
    <w:rsid w:val="00782D98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19CE"/>
    <w:rsid w:val="00835F6B"/>
    <w:rsid w:val="00847FB6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127"/>
    <w:rsid w:val="00973FA3"/>
    <w:rsid w:val="0097543D"/>
    <w:rsid w:val="00990E1A"/>
    <w:rsid w:val="009B0184"/>
    <w:rsid w:val="009B2459"/>
    <w:rsid w:val="009B70E0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A5953"/>
    <w:rsid w:val="00AB0CEB"/>
    <w:rsid w:val="00AB2E3A"/>
    <w:rsid w:val="00AB60C1"/>
    <w:rsid w:val="00AC6216"/>
    <w:rsid w:val="00AD1228"/>
    <w:rsid w:val="00AD4108"/>
    <w:rsid w:val="00AE1E0C"/>
    <w:rsid w:val="00AE25D9"/>
    <w:rsid w:val="00AE29AA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67AEF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E5F5B"/>
    <w:rsid w:val="00BF3E90"/>
    <w:rsid w:val="00C015F2"/>
    <w:rsid w:val="00C02BA9"/>
    <w:rsid w:val="00C105A3"/>
    <w:rsid w:val="00C15B48"/>
    <w:rsid w:val="00C16BD1"/>
    <w:rsid w:val="00C17E37"/>
    <w:rsid w:val="00C21711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83875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CF53A4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26E13"/>
    <w:rsid w:val="00D32020"/>
    <w:rsid w:val="00D4111D"/>
    <w:rsid w:val="00D423B5"/>
    <w:rsid w:val="00D50ED2"/>
    <w:rsid w:val="00D54F09"/>
    <w:rsid w:val="00D616A4"/>
    <w:rsid w:val="00D64DC2"/>
    <w:rsid w:val="00D67FB4"/>
    <w:rsid w:val="00D70AF1"/>
    <w:rsid w:val="00D730A6"/>
    <w:rsid w:val="00D73C00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1750E"/>
    <w:rsid w:val="00E231AA"/>
    <w:rsid w:val="00E40625"/>
    <w:rsid w:val="00E43A8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16CB"/>
    <w:rsid w:val="00E92550"/>
    <w:rsid w:val="00E96B24"/>
    <w:rsid w:val="00E96CBB"/>
    <w:rsid w:val="00EA09D8"/>
    <w:rsid w:val="00EA15D6"/>
    <w:rsid w:val="00EA2254"/>
    <w:rsid w:val="00EA51BB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3D8E"/>
    <w:rsid w:val="00F3189F"/>
    <w:rsid w:val="00F31FA4"/>
    <w:rsid w:val="00F4308E"/>
    <w:rsid w:val="00F50377"/>
    <w:rsid w:val="00F54A12"/>
    <w:rsid w:val="00F54EC9"/>
    <w:rsid w:val="00F57688"/>
    <w:rsid w:val="00F60247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1029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6A28"/>
    <w:rsid w:val="00FE138F"/>
    <w:rsid w:val="00FE1441"/>
    <w:rsid w:val="00FE2EA3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12FE2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1317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2</cp:revision>
  <cp:lastPrinted>2024-09-07T21:08:00Z</cp:lastPrinted>
  <dcterms:created xsi:type="dcterms:W3CDTF">2024-09-07T23:55:00Z</dcterms:created>
  <dcterms:modified xsi:type="dcterms:W3CDTF">2024-09-07T23:55:00Z</dcterms:modified>
</cp:coreProperties>
</file>