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FACB" w14:textId="7F1FA9B1" w:rsidR="009D4843" w:rsidRPr="00FA3B85" w:rsidRDefault="009D4843"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 que establece los nuevos términos y condiciones del Contrato de Obra Pública a Base de Precios Unitarios y Tiempo Determinado número</w:t>
      </w:r>
      <w:r>
        <w:rPr>
          <w:rFonts w:ascii="Arial" w:eastAsia="Arial" w:hAnsi="Arial" w:cs="Arial"/>
          <w:lang w:val="es-ES"/>
        </w:rPr>
        <w:t xml:space="preserve">: </w:t>
      </w:r>
      <w:r w:rsidR="0028754D">
        <w:rPr>
          <w:rFonts w:ascii="Arial" w:eastAsia="Arial" w:hAnsi="Arial" w:cs="Arial"/>
          <w:b/>
          <w:noProof/>
          <w:lang w:val="es-ES"/>
        </w:rPr>
        <w:t xml:space="preserve">DCSyCOP/FIII 028/2024  </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y por la otra parte la empresa denominada</w:t>
      </w:r>
      <w:r w:rsidRPr="00FA3B85">
        <w:rPr>
          <w:rFonts w:ascii="Arial" w:eastAsia="Arial" w:hAnsi="Arial" w:cs="Arial"/>
          <w:lang w:val="es-MX"/>
        </w:rPr>
        <w:t xml:space="preserve"> </w:t>
      </w:r>
      <w:r w:rsidRPr="00DE1B98">
        <w:rPr>
          <w:rFonts w:ascii="Arial" w:eastAsia="Arial" w:hAnsi="Arial" w:cs="Arial"/>
          <w:b/>
          <w:bCs/>
          <w:noProof/>
          <w:lang w:val="es-ES"/>
        </w:rPr>
        <w:t>"</w:t>
      </w:r>
      <w:r w:rsidR="0028754D">
        <w:rPr>
          <w:rFonts w:ascii="Arial" w:eastAsia="Arial" w:hAnsi="Arial" w:cs="Arial"/>
          <w:b/>
          <w:bCs/>
          <w:noProof/>
          <w:lang w:val="es-ES"/>
        </w:rPr>
        <w:t>Construcciones Santiago Lustre S.A. de C.V.</w:t>
      </w:r>
      <w:r w:rsidRPr="00BC4FE9">
        <w:rPr>
          <w:rFonts w:ascii="Arial" w:eastAsia="Arial" w:hAnsi="Arial" w:cs="Arial"/>
          <w:b/>
          <w:bCs/>
          <w:noProof/>
          <w:lang w:val="es-ES"/>
        </w:rPr>
        <w:t>”</w:t>
      </w:r>
      <w:r w:rsidRPr="00FA3B85">
        <w:rPr>
          <w:rFonts w:ascii="Arial" w:eastAsia="Arial" w:hAnsi="Arial" w:cs="Arial"/>
          <w:b/>
          <w:lang w:val="es-MX"/>
        </w:rPr>
        <w:t xml:space="preserve"> </w:t>
      </w:r>
      <w:r w:rsidRPr="00C95F20">
        <w:rPr>
          <w:rFonts w:ascii="Arial" w:eastAsia="Arial" w:hAnsi="Arial" w:cs="Arial"/>
          <w:bCs/>
          <w:lang w:val="es-MX"/>
        </w:rPr>
        <w:t>por conducto de su</w:t>
      </w:r>
      <w:r>
        <w:rPr>
          <w:rFonts w:ascii="Arial" w:eastAsia="Arial" w:hAnsi="Arial" w:cs="Arial"/>
          <w:b/>
          <w:lang w:val="es-MX"/>
        </w:rPr>
        <w:t xml:space="preserve"> </w:t>
      </w:r>
      <w:r w:rsidRPr="00145143">
        <w:rPr>
          <w:rFonts w:ascii="Arial" w:eastAsia="Arial" w:hAnsi="Arial" w:cs="Arial"/>
          <w:lang w:val="es-MX"/>
        </w:rPr>
        <w:t>representante legal</w:t>
      </w:r>
      <w:r>
        <w:rPr>
          <w:rFonts w:ascii="Arial" w:eastAsia="Arial" w:hAnsi="Arial" w:cs="Arial"/>
          <w:b/>
          <w:lang w:val="es-MX"/>
        </w:rPr>
        <w:t xml:space="preserve"> </w:t>
      </w:r>
      <w:r w:rsidR="00BB15CA">
        <w:rPr>
          <w:rFonts w:ascii="Arial" w:eastAsia="Arial" w:hAnsi="Arial" w:cs="Arial"/>
          <w:b/>
          <w:noProof/>
          <w:lang w:val="es-MX"/>
        </w:rPr>
        <w:t>Marcelo Santiago Lustre</w:t>
      </w:r>
      <w:r w:rsidR="0028754D">
        <w:rPr>
          <w:rFonts w:ascii="Arial" w:eastAsia="Arial" w:hAnsi="Arial" w:cs="Arial"/>
          <w:b/>
          <w:noProof/>
          <w:lang w:val="es-MX"/>
        </w:rPr>
        <w:t xml:space="preserve"> </w:t>
      </w:r>
      <w:r w:rsidRPr="00FA3B85">
        <w:rPr>
          <w:rFonts w:ascii="Arial" w:eastAsia="Arial" w:hAnsi="Arial" w:cs="Arial"/>
          <w:b/>
          <w:lang w:val="es-MX"/>
        </w:rPr>
        <w:t>,</w:t>
      </w:r>
      <w:r w:rsidRPr="00FA3B85">
        <w:rPr>
          <w:rFonts w:ascii="Arial" w:eastAsia="Arial" w:hAnsi="Arial" w:cs="Arial"/>
          <w:b/>
          <w:spacing w:val="43"/>
          <w:lang w:val="es-MX"/>
        </w:rPr>
        <w:t xml:space="preserve">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215E399B" w14:textId="77777777" w:rsidR="009D4843" w:rsidRPr="00FA3B85" w:rsidRDefault="009D4843" w:rsidP="00FA3B85">
      <w:pPr>
        <w:ind w:right="-1"/>
        <w:jc w:val="center"/>
        <w:rPr>
          <w:rFonts w:ascii="Arial" w:eastAsia="Arial" w:hAnsi="Arial" w:cs="Arial"/>
          <w:spacing w:val="1"/>
          <w:lang w:val="es-MX"/>
        </w:rPr>
      </w:pPr>
    </w:p>
    <w:p w14:paraId="36D4AC73" w14:textId="77777777" w:rsidR="009D4843" w:rsidRPr="00DE1B98" w:rsidRDefault="009D4843"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17E89A03" w14:textId="77777777" w:rsidR="009D4843" w:rsidRPr="00FA3B85" w:rsidRDefault="009D4843" w:rsidP="00FA3B85">
      <w:pPr>
        <w:spacing w:before="3"/>
        <w:rPr>
          <w:rFonts w:ascii="Arial" w:hAnsi="Arial" w:cs="Arial"/>
          <w:lang w:val="es-MX"/>
        </w:rPr>
      </w:pPr>
    </w:p>
    <w:p w14:paraId="48A0DBAF" w14:textId="5E6E002F" w:rsidR="009D4843" w:rsidRDefault="009D4843" w:rsidP="003E6131">
      <w:pPr>
        <w:ind w:right="124"/>
        <w:jc w:val="both"/>
        <w:rPr>
          <w:rFonts w:ascii="Arial" w:eastAsia="Arial" w:hAnsi="Arial" w:cs="Arial"/>
          <w:w w:val="108"/>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 fecha</w:t>
      </w:r>
      <w:r>
        <w:rPr>
          <w:rFonts w:ascii="Arial" w:eastAsia="Arial" w:hAnsi="Arial" w:cs="Arial"/>
          <w:lang w:val="es-ES"/>
        </w:rPr>
        <w:t xml:space="preserve"> </w:t>
      </w:r>
      <w:r w:rsidRPr="000F17B1">
        <w:rPr>
          <w:rFonts w:ascii="Arial" w:eastAsia="Arial" w:hAnsi="Arial" w:cs="Arial"/>
          <w:b/>
          <w:noProof/>
          <w:lang w:val="es-ES"/>
        </w:rPr>
        <w:t>20 de junio de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0028754D">
        <w:rPr>
          <w:rFonts w:ascii="Arial" w:eastAsia="Arial" w:hAnsi="Arial" w:cs="Arial"/>
          <w:b/>
          <w:noProof/>
          <w:lang w:val="es-ES"/>
        </w:rPr>
        <w:t xml:space="preserve">DCSyCOP/FIII 028/2024  </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Pr>
          <w:rFonts w:ascii="Arial" w:eastAsia="Arial" w:hAnsi="Arial" w:cs="Arial"/>
          <w:spacing w:val="4"/>
          <w:lang w:val="es-MX"/>
        </w:rPr>
        <w:t xml:space="preserve"> </w:t>
      </w:r>
      <w:r w:rsidR="00BB15CA" w:rsidRPr="006C2109">
        <w:rPr>
          <w:rFonts w:ascii="Arial" w:hAnsi="Arial" w:cs="Arial"/>
          <w:b/>
          <w:bCs/>
          <w:noProof/>
        </w:rPr>
        <w:t xml:space="preserve">Rehabilitación </w:t>
      </w:r>
      <w:r w:rsidR="00BB15CA">
        <w:rPr>
          <w:rFonts w:ascii="Arial" w:hAnsi="Arial" w:cs="Arial"/>
          <w:b/>
          <w:bCs/>
          <w:noProof/>
        </w:rPr>
        <w:t>d</w:t>
      </w:r>
      <w:r w:rsidR="00BB15CA" w:rsidRPr="006C2109">
        <w:rPr>
          <w:rFonts w:ascii="Arial" w:hAnsi="Arial" w:cs="Arial"/>
          <w:b/>
          <w:bCs/>
          <w:noProof/>
        </w:rPr>
        <w:t xml:space="preserve">e </w:t>
      </w:r>
      <w:r w:rsidR="00BB15CA">
        <w:rPr>
          <w:rFonts w:ascii="Arial" w:hAnsi="Arial" w:cs="Arial"/>
          <w:b/>
          <w:bCs/>
          <w:noProof/>
        </w:rPr>
        <w:t>l</w:t>
      </w:r>
      <w:r w:rsidR="00BB15CA" w:rsidRPr="006C2109">
        <w:rPr>
          <w:rFonts w:ascii="Arial" w:hAnsi="Arial" w:cs="Arial"/>
          <w:b/>
          <w:bCs/>
          <w:noProof/>
        </w:rPr>
        <w:t xml:space="preserve">a </w:t>
      </w:r>
      <w:r w:rsidR="005D17EC">
        <w:rPr>
          <w:rFonts w:ascii="Arial" w:hAnsi="Arial" w:cs="Arial"/>
          <w:b/>
          <w:bCs/>
          <w:noProof/>
        </w:rPr>
        <w:t>r</w:t>
      </w:r>
      <w:r w:rsidR="00BB15CA" w:rsidRPr="006C2109">
        <w:rPr>
          <w:rFonts w:ascii="Arial" w:hAnsi="Arial" w:cs="Arial"/>
          <w:b/>
          <w:bCs/>
          <w:noProof/>
        </w:rPr>
        <w:t xml:space="preserve">ed </w:t>
      </w:r>
      <w:r w:rsidR="00BB15CA">
        <w:rPr>
          <w:rFonts w:ascii="Arial" w:hAnsi="Arial" w:cs="Arial"/>
          <w:b/>
          <w:bCs/>
          <w:noProof/>
        </w:rPr>
        <w:t>d</w:t>
      </w:r>
      <w:r w:rsidR="00BB15CA" w:rsidRPr="006C2109">
        <w:rPr>
          <w:rFonts w:ascii="Arial" w:hAnsi="Arial" w:cs="Arial"/>
          <w:b/>
          <w:bCs/>
          <w:noProof/>
        </w:rPr>
        <w:t xml:space="preserve">e </w:t>
      </w:r>
      <w:r w:rsidR="00BB15CA">
        <w:rPr>
          <w:rFonts w:ascii="Arial" w:hAnsi="Arial" w:cs="Arial"/>
          <w:b/>
          <w:bCs/>
          <w:noProof/>
        </w:rPr>
        <w:t>d</w:t>
      </w:r>
      <w:r w:rsidR="00BB15CA" w:rsidRPr="006C2109">
        <w:rPr>
          <w:rFonts w:ascii="Arial" w:hAnsi="Arial" w:cs="Arial"/>
          <w:b/>
          <w:bCs/>
          <w:noProof/>
        </w:rPr>
        <w:t xml:space="preserve">renaje </w:t>
      </w:r>
      <w:r w:rsidR="00BB15CA">
        <w:rPr>
          <w:rFonts w:ascii="Arial" w:hAnsi="Arial" w:cs="Arial"/>
          <w:b/>
          <w:bCs/>
          <w:noProof/>
        </w:rPr>
        <w:t>s</w:t>
      </w:r>
      <w:r w:rsidR="00BB15CA" w:rsidRPr="006C2109">
        <w:rPr>
          <w:rFonts w:ascii="Arial" w:hAnsi="Arial" w:cs="Arial"/>
          <w:b/>
          <w:bCs/>
          <w:noProof/>
        </w:rPr>
        <w:t xml:space="preserve">anitario </w:t>
      </w:r>
      <w:r w:rsidR="00BB15CA">
        <w:rPr>
          <w:rFonts w:ascii="Arial" w:hAnsi="Arial" w:cs="Arial"/>
          <w:b/>
          <w:bCs/>
          <w:noProof/>
        </w:rPr>
        <w:t>e</w:t>
      </w:r>
      <w:r w:rsidR="00BB15CA" w:rsidRPr="006C2109">
        <w:rPr>
          <w:rFonts w:ascii="Arial" w:hAnsi="Arial" w:cs="Arial"/>
          <w:b/>
          <w:bCs/>
          <w:noProof/>
        </w:rPr>
        <w:t xml:space="preserve">n </w:t>
      </w:r>
      <w:r w:rsidR="00BB15CA">
        <w:rPr>
          <w:rFonts w:ascii="Arial" w:hAnsi="Arial" w:cs="Arial"/>
          <w:b/>
          <w:bCs/>
          <w:noProof/>
        </w:rPr>
        <w:t>l</w:t>
      </w:r>
      <w:r w:rsidR="005D17EC">
        <w:rPr>
          <w:rFonts w:ascii="Arial" w:hAnsi="Arial" w:cs="Arial"/>
          <w:b/>
          <w:bCs/>
          <w:noProof/>
        </w:rPr>
        <w:t>a c</w:t>
      </w:r>
      <w:r w:rsidR="00BB15CA" w:rsidRPr="006C2109">
        <w:rPr>
          <w:rFonts w:ascii="Arial" w:hAnsi="Arial" w:cs="Arial"/>
          <w:b/>
          <w:bCs/>
          <w:noProof/>
        </w:rPr>
        <w:t xml:space="preserve">alle Venustiano Carranza, </w:t>
      </w:r>
      <w:r w:rsidR="00BB15CA">
        <w:rPr>
          <w:rFonts w:ascii="Arial" w:hAnsi="Arial" w:cs="Arial"/>
          <w:b/>
          <w:bCs/>
          <w:noProof/>
        </w:rPr>
        <w:t>e</w:t>
      </w:r>
      <w:r w:rsidR="00BB15CA" w:rsidRPr="006C2109">
        <w:rPr>
          <w:rFonts w:ascii="Arial" w:hAnsi="Arial" w:cs="Arial"/>
          <w:b/>
          <w:bCs/>
          <w:noProof/>
        </w:rPr>
        <w:t xml:space="preserve">ntre Camino Real </w:t>
      </w:r>
      <w:r w:rsidR="00BB15CA">
        <w:rPr>
          <w:rFonts w:ascii="Arial" w:hAnsi="Arial" w:cs="Arial"/>
          <w:b/>
          <w:bCs/>
          <w:noProof/>
        </w:rPr>
        <w:t>y</w:t>
      </w:r>
      <w:r w:rsidR="00BB15CA" w:rsidRPr="006C2109">
        <w:rPr>
          <w:rFonts w:ascii="Arial" w:hAnsi="Arial" w:cs="Arial"/>
          <w:b/>
          <w:bCs/>
          <w:noProof/>
        </w:rPr>
        <w:t xml:space="preserve"> Álvaro Obregón, Agencia </w:t>
      </w:r>
      <w:r w:rsidR="00BB15CA">
        <w:rPr>
          <w:rFonts w:ascii="Arial" w:hAnsi="Arial" w:cs="Arial"/>
          <w:b/>
          <w:bCs/>
          <w:noProof/>
        </w:rPr>
        <w:t>d</w:t>
      </w:r>
      <w:r w:rsidR="00BB15CA" w:rsidRPr="006C2109">
        <w:rPr>
          <w:rFonts w:ascii="Arial" w:hAnsi="Arial" w:cs="Arial"/>
          <w:b/>
          <w:bCs/>
          <w:noProof/>
        </w:rPr>
        <w:t xml:space="preserve">e </w:t>
      </w:r>
      <w:r w:rsidR="00BB15CA">
        <w:rPr>
          <w:rFonts w:ascii="Arial" w:hAnsi="Arial" w:cs="Arial"/>
          <w:b/>
          <w:bCs/>
          <w:noProof/>
        </w:rPr>
        <w:t>p</w:t>
      </w:r>
      <w:r w:rsidR="00BB15CA" w:rsidRPr="006C2109">
        <w:rPr>
          <w:rFonts w:ascii="Arial" w:hAnsi="Arial" w:cs="Arial"/>
          <w:b/>
          <w:bCs/>
          <w:noProof/>
        </w:rPr>
        <w:t xml:space="preserve">olicía </w:t>
      </w:r>
      <w:r w:rsidR="00BB15CA">
        <w:rPr>
          <w:rFonts w:ascii="Arial" w:hAnsi="Arial" w:cs="Arial"/>
          <w:b/>
          <w:bCs/>
          <w:noProof/>
        </w:rPr>
        <w:t>de Montoya, Oaxaca d</w:t>
      </w:r>
      <w:r w:rsidR="00BB15CA" w:rsidRPr="006C2109">
        <w:rPr>
          <w:rFonts w:ascii="Arial" w:hAnsi="Arial" w:cs="Arial"/>
          <w:b/>
          <w:bCs/>
          <w:noProof/>
        </w:rPr>
        <w:t>e Juárez, Oaxaca.</w:t>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Pr="00BC35DC">
        <w:rPr>
          <w:rFonts w:ascii="Arial" w:eastAsia="Arial" w:hAnsi="Arial" w:cs="Arial"/>
          <w:b/>
          <w:bCs/>
          <w:lang w:val="es-MX"/>
        </w:rPr>
        <w:t>$</w:t>
      </w:r>
      <w:r>
        <w:rPr>
          <w:rFonts w:ascii="Arial" w:eastAsia="Arial" w:hAnsi="Arial" w:cs="Arial"/>
          <w:lang w:val="es-MX"/>
        </w:rPr>
        <w:t xml:space="preserve"> </w:t>
      </w:r>
      <w:bookmarkStart w:id="0" w:name="_Hlk180011537"/>
      <w:r w:rsidR="0028754D" w:rsidRPr="0028754D">
        <w:rPr>
          <w:rFonts w:ascii="Arial" w:hAnsi="Arial" w:cs="Arial"/>
          <w:b/>
          <w:lang w:val="es-MX"/>
        </w:rPr>
        <w:t xml:space="preserve">1,035,517.02 </w:t>
      </w:r>
      <w:bookmarkEnd w:id="0"/>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Pr="000F17B1">
        <w:rPr>
          <w:rFonts w:ascii="Arial" w:eastAsia="Arial" w:hAnsi="Arial" w:cs="Arial"/>
          <w:b/>
          <w:noProof/>
          <w:lang w:val="es-ES"/>
        </w:rPr>
        <w:t>60</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Pr="000F17B1">
        <w:rPr>
          <w:rFonts w:ascii="Arial" w:eastAsia="Arial" w:hAnsi="Arial" w:cs="Arial"/>
          <w:b/>
          <w:noProof/>
          <w:lang w:val="es-ES"/>
        </w:rPr>
        <w:t>21 de ju</w:t>
      </w:r>
      <w:r w:rsidR="005D17EC">
        <w:rPr>
          <w:rFonts w:ascii="Arial" w:eastAsia="Arial" w:hAnsi="Arial" w:cs="Arial"/>
          <w:b/>
          <w:noProof/>
          <w:lang w:val="es-ES"/>
        </w:rPr>
        <w:t>n</w:t>
      </w:r>
      <w:r w:rsidRPr="000F17B1">
        <w:rPr>
          <w:rFonts w:ascii="Arial" w:eastAsia="Arial" w:hAnsi="Arial" w:cs="Arial"/>
          <w:b/>
          <w:noProof/>
          <w:lang w:val="es-ES"/>
        </w:rPr>
        <w:t>io de 2024</w:t>
      </w:r>
      <w:r>
        <w:rPr>
          <w:rFonts w:ascii="Arial" w:eastAsia="Arial" w:hAnsi="Arial" w:cs="Arial"/>
          <w:b/>
          <w:noProof/>
          <w:lang w:val="es-ES"/>
        </w:rPr>
        <w:t xml:space="preserve"> </w:t>
      </w:r>
      <w:r w:rsidRPr="00450A59">
        <w:rPr>
          <w:rFonts w:ascii="Arial" w:eastAsia="Arial" w:hAnsi="Arial" w:cs="Arial"/>
          <w:lang w:val="es-ES"/>
        </w:rPr>
        <w:t>y con fecha de terminación el día</w:t>
      </w:r>
      <w:r>
        <w:rPr>
          <w:rFonts w:ascii="Arial" w:eastAsia="Arial" w:hAnsi="Arial" w:cs="Arial"/>
          <w:lang w:val="es-ES"/>
        </w:rPr>
        <w:t xml:space="preserve"> </w:t>
      </w:r>
      <w:r w:rsidRPr="000F17B1">
        <w:rPr>
          <w:rFonts w:ascii="Arial" w:eastAsia="Arial" w:hAnsi="Arial" w:cs="Arial"/>
          <w:b/>
          <w:noProof/>
          <w:lang w:val="es-ES"/>
        </w:rPr>
        <w:t>19 de agosto de 2024</w:t>
      </w:r>
      <w:r w:rsidRPr="00FA3B85">
        <w:rPr>
          <w:rFonts w:ascii="Arial" w:eastAsia="Arial" w:hAnsi="Arial" w:cs="Arial"/>
          <w:w w:val="108"/>
          <w:lang w:val="es-MX"/>
        </w:rPr>
        <w:t>.</w:t>
      </w:r>
    </w:p>
    <w:p w14:paraId="5436F1AB" w14:textId="77777777" w:rsidR="00BB15CA" w:rsidRDefault="00BB15CA" w:rsidP="003E6131">
      <w:pPr>
        <w:ind w:right="124"/>
        <w:jc w:val="both"/>
        <w:rPr>
          <w:rFonts w:ascii="Arial" w:eastAsia="Arial" w:hAnsi="Arial" w:cs="Arial"/>
          <w:w w:val="108"/>
          <w:lang w:val="es-MX"/>
        </w:rPr>
      </w:pPr>
    </w:p>
    <w:p w14:paraId="05A1AC7D" w14:textId="319A4EAF" w:rsidR="00BB15CA" w:rsidRDefault="00BB15CA" w:rsidP="003E6131">
      <w:pPr>
        <w:ind w:right="124"/>
        <w:jc w:val="both"/>
        <w:rPr>
          <w:rFonts w:ascii="Arial" w:eastAsia="Arial" w:hAnsi="Arial" w:cs="Arial"/>
          <w:w w:val="108"/>
          <w:lang w:val="es-MX"/>
        </w:rPr>
      </w:pPr>
      <w:r>
        <w:rPr>
          <w:rFonts w:ascii="Arial" w:eastAsia="Arial" w:hAnsi="Arial" w:cs="Arial"/>
          <w:b/>
          <w:w w:val="108"/>
          <w:lang w:val="es-MX"/>
        </w:rPr>
        <w:t xml:space="preserve">I.2. </w:t>
      </w:r>
      <w:r>
        <w:rPr>
          <w:rFonts w:ascii="Arial" w:eastAsia="Arial" w:hAnsi="Arial" w:cs="Arial"/>
          <w:w w:val="108"/>
          <w:lang w:val="es-MX"/>
        </w:rPr>
        <w:t>C</w:t>
      </w:r>
      <w:r w:rsidR="00C81FF4">
        <w:rPr>
          <w:rFonts w:ascii="Arial" w:eastAsia="Arial" w:hAnsi="Arial" w:cs="Arial"/>
          <w:w w:val="108"/>
          <w:lang w:val="es-MX"/>
        </w:rPr>
        <w:t>on convenio modificatorio No.</w:t>
      </w:r>
      <w:r>
        <w:rPr>
          <w:rFonts w:ascii="Arial" w:eastAsia="Arial" w:hAnsi="Arial" w:cs="Arial"/>
          <w:w w:val="108"/>
          <w:lang w:val="es-MX"/>
        </w:rPr>
        <w:t xml:space="preserve"> </w:t>
      </w:r>
      <w:proofErr w:type="spellStart"/>
      <w:r>
        <w:rPr>
          <w:rFonts w:ascii="Arial" w:eastAsia="Arial" w:hAnsi="Arial" w:cs="Arial"/>
          <w:b/>
          <w:w w:val="108"/>
          <w:lang w:val="es-MX"/>
        </w:rPr>
        <w:t>DCSyCOP</w:t>
      </w:r>
      <w:proofErr w:type="spellEnd"/>
      <w:r w:rsidRPr="00BB15CA">
        <w:rPr>
          <w:rFonts w:ascii="Arial" w:eastAsia="Arial" w:hAnsi="Arial" w:cs="Arial"/>
          <w:b/>
          <w:w w:val="108"/>
          <w:lang w:val="es-MX"/>
        </w:rPr>
        <w:t>/FIII 028/</w:t>
      </w:r>
      <w:r>
        <w:rPr>
          <w:rFonts w:ascii="Arial" w:eastAsia="Arial" w:hAnsi="Arial" w:cs="Arial"/>
          <w:b/>
          <w:w w:val="108"/>
          <w:lang w:val="es-MX"/>
        </w:rPr>
        <w:t>CM-01/</w:t>
      </w:r>
      <w:proofErr w:type="gramStart"/>
      <w:r>
        <w:rPr>
          <w:rFonts w:ascii="Arial" w:eastAsia="Arial" w:hAnsi="Arial" w:cs="Arial"/>
          <w:b/>
          <w:w w:val="108"/>
          <w:lang w:val="es-MX"/>
        </w:rPr>
        <w:t xml:space="preserve">2024 </w:t>
      </w:r>
      <w:r>
        <w:rPr>
          <w:rFonts w:ascii="Arial" w:eastAsia="Arial" w:hAnsi="Arial" w:cs="Arial"/>
          <w:w w:val="108"/>
          <w:lang w:val="es-MX"/>
        </w:rPr>
        <w:t xml:space="preserve"> de</w:t>
      </w:r>
      <w:proofErr w:type="gramEnd"/>
      <w:r>
        <w:rPr>
          <w:rFonts w:ascii="Arial" w:eastAsia="Arial" w:hAnsi="Arial" w:cs="Arial"/>
          <w:w w:val="108"/>
          <w:lang w:val="es-MX"/>
        </w:rPr>
        <w:t xml:space="preserve"> fecha </w:t>
      </w:r>
      <w:r>
        <w:rPr>
          <w:rFonts w:ascii="Arial" w:eastAsia="Arial" w:hAnsi="Arial" w:cs="Arial"/>
          <w:b/>
          <w:w w:val="108"/>
          <w:lang w:val="es-MX"/>
        </w:rPr>
        <w:t>06 de agosto del 2024</w:t>
      </w:r>
      <w:r w:rsidR="00C96F29">
        <w:rPr>
          <w:rFonts w:ascii="Arial" w:eastAsia="Arial" w:hAnsi="Arial" w:cs="Arial"/>
          <w:b/>
          <w:w w:val="108"/>
          <w:lang w:val="es-MX"/>
        </w:rPr>
        <w:t>,</w:t>
      </w:r>
      <w:r>
        <w:rPr>
          <w:rFonts w:ascii="Arial" w:eastAsia="Arial" w:hAnsi="Arial" w:cs="Arial"/>
          <w:b/>
          <w:w w:val="108"/>
          <w:lang w:val="es-MX"/>
        </w:rPr>
        <w:t xml:space="preserve"> </w:t>
      </w:r>
      <w:r>
        <w:rPr>
          <w:rFonts w:ascii="Arial" w:eastAsia="Arial" w:hAnsi="Arial" w:cs="Arial"/>
          <w:w w:val="108"/>
          <w:lang w:val="es-MX"/>
        </w:rPr>
        <w:t>se difiere el termino de obra al 04 de septiembre de 2024</w:t>
      </w:r>
      <w:r w:rsidR="00C96F29">
        <w:rPr>
          <w:rFonts w:ascii="Arial" w:eastAsia="Arial" w:hAnsi="Arial" w:cs="Arial"/>
          <w:w w:val="108"/>
          <w:lang w:val="es-MX"/>
        </w:rPr>
        <w:t>.</w:t>
      </w:r>
    </w:p>
    <w:p w14:paraId="5AE2114D" w14:textId="77777777" w:rsidR="00BB15CA" w:rsidRDefault="00BB15CA" w:rsidP="003E6131">
      <w:pPr>
        <w:ind w:right="124"/>
        <w:jc w:val="both"/>
        <w:rPr>
          <w:rFonts w:ascii="Arial" w:eastAsia="Arial" w:hAnsi="Arial" w:cs="Arial"/>
          <w:w w:val="108"/>
          <w:lang w:val="es-MX"/>
        </w:rPr>
      </w:pPr>
    </w:p>
    <w:p w14:paraId="2DBE8B32" w14:textId="107EB753" w:rsidR="00BB15CA" w:rsidRPr="00C81FF4" w:rsidRDefault="00BB15CA" w:rsidP="003E6131">
      <w:pPr>
        <w:ind w:right="124"/>
        <w:jc w:val="both"/>
        <w:rPr>
          <w:rFonts w:ascii="Arial" w:eastAsia="Arial" w:hAnsi="Arial" w:cs="Arial"/>
          <w:b/>
          <w:w w:val="108"/>
          <w:lang w:val="es-MX"/>
        </w:rPr>
      </w:pPr>
      <w:r>
        <w:rPr>
          <w:rFonts w:ascii="Arial" w:eastAsia="Arial" w:hAnsi="Arial" w:cs="Arial"/>
          <w:b/>
          <w:w w:val="108"/>
          <w:lang w:val="es-MX"/>
        </w:rPr>
        <w:t xml:space="preserve">I.3. </w:t>
      </w:r>
      <w:r w:rsidR="00C81FF4">
        <w:rPr>
          <w:rFonts w:ascii="Arial" w:eastAsia="Arial" w:hAnsi="Arial" w:cs="Arial"/>
          <w:w w:val="108"/>
          <w:lang w:val="es-MX"/>
        </w:rPr>
        <w:t xml:space="preserve">Con convenio modificatorio de monto numero No. </w:t>
      </w:r>
      <w:proofErr w:type="spellStart"/>
      <w:r w:rsidR="00C81FF4" w:rsidRPr="00C81FF4">
        <w:rPr>
          <w:rFonts w:ascii="Arial" w:eastAsia="Arial" w:hAnsi="Arial" w:cs="Arial"/>
          <w:b/>
          <w:w w:val="108"/>
          <w:lang w:val="es-MX"/>
        </w:rPr>
        <w:t>DCSyCOP</w:t>
      </w:r>
      <w:proofErr w:type="spellEnd"/>
      <w:r w:rsidR="00C81FF4" w:rsidRPr="00C81FF4">
        <w:rPr>
          <w:rFonts w:ascii="Arial" w:eastAsia="Arial" w:hAnsi="Arial" w:cs="Arial"/>
          <w:b/>
          <w:w w:val="108"/>
          <w:lang w:val="es-MX"/>
        </w:rPr>
        <w:t>/FIII 028/CM-02/2024</w:t>
      </w:r>
      <w:r w:rsidR="00C81FF4">
        <w:rPr>
          <w:rFonts w:ascii="Arial" w:eastAsia="Arial" w:hAnsi="Arial" w:cs="Arial"/>
          <w:b/>
          <w:w w:val="108"/>
          <w:lang w:val="es-MX"/>
        </w:rPr>
        <w:t xml:space="preserve"> </w:t>
      </w:r>
      <w:r w:rsidR="00C81FF4">
        <w:rPr>
          <w:rFonts w:ascii="Arial" w:eastAsia="Arial" w:hAnsi="Arial" w:cs="Arial"/>
          <w:w w:val="108"/>
          <w:lang w:val="es-MX"/>
        </w:rPr>
        <w:t xml:space="preserve">de fecha </w:t>
      </w:r>
      <w:r w:rsidR="00C81FF4">
        <w:rPr>
          <w:rFonts w:ascii="Arial" w:eastAsia="Arial" w:hAnsi="Arial" w:cs="Arial"/>
          <w:b/>
          <w:w w:val="108"/>
          <w:lang w:val="es-MX"/>
        </w:rPr>
        <w:t xml:space="preserve">23 de agosto de 2024, </w:t>
      </w:r>
      <w:r w:rsidR="00C81FF4">
        <w:rPr>
          <w:rFonts w:ascii="Arial" w:eastAsia="Arial" w:hAnsi="Arial" w:cs="Arial"/>
          <w:w w:val="108"/>
          <w:lang w:val="es-MX"/>
        </w:rPr>
        <w:t xml:space="preserve">se </w:t>
      </w:r>
      <w:r w:rsidR="00F42DCC">
        <w:rPr>
          <w:rFonts w:ascii="Arial" w:eastAsia="Arial" w:hAnsi="Arial" w:cs="Arial"/>
          <w:w w:val="108"/>
          <w:lang w:val="es-MX"/>
        </w:rPr>
        <w:t>incrementó</w:t>
      </w:r>
      <w:r w:rsidR="00C81FF4">
        <w:rPr>
          <w:rFonts w:ascii="Arial" w:eastAsia="Arial" w:hAnsi="Arial" w:cs="Arial"/>
          <w:w w:val="108"/>
          <w:lang w:val="es-MX"/>
        </w:rPr>
        <w:t xml:space="preserve"> el monto del contrato en </w:t>
      </w:r>
      <w:r w:rsidR="00C81FF4">
        <w:rPr>
          <w:rFonts w:ascii="Arial" w:eastAsia="Arial" w:hAnsi="Arial" w:cs="Arial"/>
          <w:b/>
          <w:w w:val="108"/>
          <w:lang w:val="es-MX"/>
        </w:rPr>
        <w:t xml:space="preserve">$ 12,916.99 </w:t>
      </w:r>
      <w:r w:rsidR="00C81FF4">
        <w:rPr>
          <w:rFonts w:ascii="Arial" w:eastAsia="Arial" w:hAnsi="Arial" w:cs="Arial"/>
          <w:w w:val="108"/>
          <w:lang w:val="es-MX"/>
        </w:rPr>
        <w:t xml:space="preserve">para tener un importe contratado en la obra de </w:t>
      </w:r>
      <w:r w:rsidR="00C81FF4">
        <w:rPr>
          <w:rFonts w:ascii="Arial" w:eastAsia="Arial" w:hAnsi="Arial" w:cs="Arial"/>
          <w:b/>
          <w:w w:val="108"/>
          <w:lang w:val="es-MX"/>
        </w:rPr>
        <w:t>$ 1,048,434.01</w:t>
      </w:r>
    </w:p>
    <w:p w14:paraId="7B9AAE2A" w14:textId="77777777" w:rsidR="009C52F6" w:rsidRPr="009C52F6" w:rsidRDefault="009C52F6" w:rsidP="003E6131">
      <w:pPr>
        <w:ind w:right="124"/>
        <w:jc w:val="both"/>
        <w:rPr>
          <w:rFonts w:ascii="Arial" w:hAnsi="Arial" w:cs="Arial"/>
          <w:color w:val="C00000"/>
          <w:lang w:val="es-MX"/>
        </w:rPr>
      </w:pPr>
    </w:p>
    <w:p w14:paraId="4BBD39D4" w14:textId="129A107A" w:rsidR="00C96F29" w:rsidRPr="003D3109" w:rsidRDefault="00C81FF4" w:rsidP="00C96F29">
      <w:pPr>
        <w:autoSpaceDE w:val="0"/>
        <w:autoSpaceDN w:val="0"/>
        <w:adjustRightInd w:val="0"/>
        <w:jc w:val="both"/>
        <w:rPr>
          <w:rFonts w:ascii="Arial" w:hAnsi="Arial" w:cs="Arial"/>
        </w:rPr>
      </w:pPr>
      <w:r>
        <w:rPr>
          <w:rFonts w:ascii="Arial" w:eastAsia="Arial" w:hAnsi="Arial" w:cs="Arial"/>
          <w:b/>
          <w:bCs/>
          <w:lang w:val="es-ES"/>
        </w:rPr>
        <w:t>I.4</w:t>
      </w:r>
      <w:r w:rsidR="00C96F29">
        <w:rPr>
          <w:rFonts w:ascii="Arial" w:eastAsia="Arial" w:hAnsi="Arial" w:cs="Arial"/>
          <w:b/>
          <w:bCs/>
          <w:lang w:val="es-ES"/>
        </w:rPr>
        <w:t>.</w:t>
      </w:r>
      <w:r w:rsidR="00C96F29" w:rsidRPr="00FE5C1E">
        <w:rPr>
          <w:rFonts w:ascii="Arial" w:hAnsi="Arial" w:cs="Arial"/>
          <w:b/>
          <w:color w:val="000000"/>
        </w:rPr>
        <w:t>-</w:t>
      </w:r>
      <w:r w:rsidR="00C96F29" w:rsidRPr="00FE5C1E">
        <w:rPr>
          <w:rFonts w:ascii="Arial" w:hAnsi="Arial" w:cs="Arial"/>
          <w:color w:val="000000"/>
        </w:rPr>
        <w:t xml:space="preserve"> </w:t>
      </w:r>
      <w:r w:rsidR="00C96F29" w:rsidRPr="00FE5C1E">
        <w:rPr>
          <w:rFonts w:ascii="Arial" w:eastAsia="Arial" w:hAnsi="Arial" w:cs="Arial"/>
          <w:lang w:val="es-ES"/>
        </w:rPr>
        <w:t>Ante la necesidad de modificar los conceptos originalmente contratados, con fecha</w:t>
      </w:r>
      <w:r w:rsidR="00C96F29">
        <w:rPr>
          <w:rFonts w:ascii="Arial" w:eastAsia="Arial" w:hAnsi="Arial" w:cs="Arial"/>
          <w:lang w:val="es-ES"/>
        </w:rPr>
        <w:t xml:space="preserve"> </w:t>
      </w:r>
      <w:r w:rsidR="00C96F29">
        <w:rPr>
          <w:rFonts w:ascii="Arial" w:eastAsia="Arial" w:hAnsi="Arial" w:cs="Arial"/>
          <w:b/>
          <w:lang w:val="es-ES"/>
        </w:rPr>
        <w:t>21 de agosto de 2024 y</w:t>
      </w:r>
      <w:r w:rsidR="00C96F29" w:rsidRPr="00FE5C1E">
        <w:rPr>
          <w:rFonts w:ascii="Arial" w:eastAsia="Arial" w:hAnsi="Arial" w:cs="Arial"/>
          <w:lang w:val="es-ES"/>
        </w:rPr>
        <w:t xml:space="preserve"> </w:t>
      </w:r>
      <w:r w:rsidR="00C96F29">
        <w:rPr>
          <w:rFonts w:ascii="Arial" w:eastAsia="Arial" w:hAnsi="Arial" w:cs="Arial"/>
          <w:b/>
          <w:noProof/>
          <w:lang w:val="es-ES"/>
        </w:rPr>
        <w:t>2</w:t>
      </w:r>
      <w:r w:rsidR="00F14487">
        <w:rPr>
          <w:rFonts w:ascii="Arial" w:eastAsia="Arial" w:hAnsi="Arial" w:cs="Arial"/>
          <w:b/>
          <w:noProof/>
          <w:lang w:val="es-ES"/>
        </w:rPr>
        <w:t>6</w:t>
      </w:r>
      <w:r w:rsidR="00C96F29" w:rsidRPr="000F17B1">
        <w:rPr>
          <w:rFonts w:ascii="Arial" w:eastAsia="Arial" w:hAnsi="Arial" w:cs="Arial"/>
          <w:b/>
          <w:noProof/>
          <w:lang w:val="es-ES"/>
        </w:rPr>
        <w:t xml:space="preserve"> de </w:t>
      </w:r>
      <w:r w:rsidR="00C96F29">
        <w:rPr>
          <w:rFonts w:ascii="Arial" w:eastAsia="Arial" w:hAnsi="Arial" w:cs="Arial"/>
          <w:b/>
          <w:noProof/>
          <w:lang w:val="es-ES"/>
        </w:rPr>
        <w:t>agosto</w:t>
      </w:r>
      <w:r w:rsidR="00C96F29" w:rsidRPr="000F17B1">
        <w:rPr>
          <w:rFonts w:ascii="Arial" w:eastAsia="Arial" w:hAnsi="Arial" w:cs="Arial"/>
          <w:b/>
          <w:noProof/>
          <w:lang w:val="es-ES"/>
        </w:rPr>
        <w:t xml:space="preserve"> del 2024</w:t>
      </w:r>
      <w:r w:rsidR="00C96F29" w:rsidRPr="00FE5C1E">
        <w:rPr>
          <w:rFonts w:ascii="Arial" w:eastAsia="Arial" w:hAnsi="Arial" w:cs="Arial"/>
          <w:lang w:val="es-ES"/>
        </w:rPr>
        <w:t xml:space="preserve">, </w:t>
      </w:r>
      <w:r w:rsidR="00C96F29" w:rsidRPr="00FE5C1E">
        <w:rPr>
          <w:rFonts w:ascii="Arial" w:eastAsia="Arial" w:hAnsi="Arial" w:cs="Arial"/>
          <w:b/>
          <w:iCs/>
        </w:rPr>
        <w:t xml:space="preserve">“El </w:t>
      </w:r>
      <w:proofErr w:type="spellStart"/>
      <w:r w:rsidR="00C96F29" w:rsidRPr="00FE5C1E">
        <w:rPr>
          <w:rFonts w:ascii="Arial" w:eastAsia="Arial" w:hAnsi="Arial" w:cs="Arial"/>
          <w:b/>
          <w:iCs/>
        </w:rPr>
        <w:t>Contratista</w:t>
      </w:r>
      <w:proofErr w:type="spellEnd"/>
      <w:r w:rsidR="00C96F29" w:rsidRPr="00FE5C1E">
        <w:rPr>
          <w:rFonts w:ascii="Arial" w:eastAsia="Arial" w:hAnsi="Arial" w:cs="Arial"/>
          <w:b/>
          <w:iCs/>
        </w:rPr>
        <w:t>”</w:t>
      </w:r>
      <w:r w:rsidR="00C96F29" w:rsidRPr="00FE5C1E">
        <w:rPr>
          <w:rFonts w:ascii="Arial" w:eastAsia="Arial" w:hAnsi="Arial" w:cs="Arial"/>
          <w:b/>
        </w:rPr>
        <w:t xml:space="preserve"> </w:t>
      </w:r>
      <w:r w:rsidR="00C96F29" w:rsidRPr="00FE5C1E">
        <w:rPr>
          <w:rFonts w:ascii="Arial" w:eastAsia="Arial" w:hAnsi="Arial" w:cs="Arial"/>
          <w:lang w:val="es-ES"/>
        </w:rPr>
        <w:t>mediante escrito</w:t>
      </w:r>
      <w:r w:rsidR="003D3109">
        <w:rPr>
          <w:rFonts w:ascii="Arial" w:eastAsia="Arial" w:hAnsi="Arial" w:cs="Arial"/>
          <w:lang w:val="es-ES"/>
        </w:rPr>
        <w:t>s</w:t>
      </w:r>
      <w:r w:rsidR="00C96F29" w:rsidRPr="00FE5C1E">
        <w:rPr>
          <w:rFonts w:ascii="Arial" w:eastAsia="Arial" w:hAnsi="Arial" w:cs="Arial"/>
          <w:lang w:val="es-ES"/>
        </w:rPr>
        <w:t xml:space="preserve"> solicita a </w:t>
      </w:r>
      <w:r w:rsidR="00C96F29" w:rsidRPr="00FE5C1E">
        <w:rPr>
          <w:rFonts w:ascii="Arial" w:eastAsia="Arial" w:hAnsi="Arial" w:cs="Arial"/>
          <w:b/>
        </w:rPr>
        <w:t>“</w:t>
      </w:r>
      <w:r w:rsidR="00C96F29" w:rsidRPr="00FE5C1E">
        <w:rPr>
          <w:rFonts w:ascii="Arial" w:eastAsia="Arial" w:hAnsi="Arial" w:cs="Arial"/>
          <w:b/>
          <w:iCs/>
        </w:rPr>
        <w:t>El Municipio”</w:t>
      </w:r>
      <w:r w:rsidR="00C96F29" w:rsidRPr="00FE5C1E">
        <w:rPr>
          <w:rFonts w:ascii="Arial" w:eastAsia="Arial" w:hAnsi="Arial" w:cs="Arial"/>
          <w:b/>
        </w:rPr>
        <w:t xml:space="preserve"> </w:t>
      </w:r>
      <w:r w:rsidR="00C96F29" w:rsidRPr="00FE5C1E">
        <w:rPr>
          <w:rFonts w:ascii="Arial" w:eastAsia="Arial" w:hAnsi="Arial" w:cs="Arial"/>
          <w:lang w:val="es-ES"/>
        </w:rPr>
        <w:t xml:space="preserve">la revisión y autorización de </w:t>
      </w:r>
      <w:r w:rsidR="00C96F29" w:rsidRPr="003D3109">
        <w:rPr>
          <w:rFonts w:ascii="Arial" w:eastAsia="Arial" w:hAnsi="Arial" w:cs="Arial"/>
          <w:bCs/>
        </w:rPr>
        <w:t xml:space="preserve">cantidades adicionales y/o conceptos no previstos </w:t>
      </w:r>
      <w:proofErr w:type="spellStart"/>
      <w:r w:rsidR="00C96F29" w:rsidRPr="003D3109">
        <w:rPr>
          <w:rFonts w:ascii="Arial" w:eastAsia="Arial" w:hAnsi="Arial" w:cs="Arial"/>
          <w:bCs/>
        </w:rPr>
        <w:t>en</w:t>
      </w:r>
      <w:proofErr w:type="spellEnd"/>
      <w:r w:rsidR="00C96F29" w:rsidRPr="003D3109">
        <w:rPr>
          <w:rFonts w:ascii="Arial" w:eastAsia="Arial" w:hAnsi="Arial" w:cs="Arial"/>
          <w:bCs/>
        </w:rPr>
        <w:t xml:space="preserve"> </w:t>
      </w:r>
      <w:proofErr w:type="spellStart"/>
      <w:r w:rsidR="00C96F29" w:rsidRPr="003D3109">
        <w:rPr>
          <w:rFonts w:ascii="Arial" w:eastAsia="Arial" w:hAnsi="Arial" w:cs="Arial"/>
          <w:bCs/>
        </w:rPr>
        <w:t>el</w:t>
      </w:r>
      <w:proofErr w:type="spellEnd"/>
      <w:r w:rsidR="00C96F29" w:rsidRPr="003D3109">
        <w:rPr>
          <w:rFonts w:ascii="Arial" w:eastAsia="Arial" w:hAnsi="Arial" w:cs="Arial"/>
          <w:bCs/>
        </w:rPr>
        <w:t xml:space="preserve"> catálogo original del contrato</w:t>
      </w:r>
      <w:r w:rsidR="00C96F29" w:rsidRPr="003D3109">
        <w:rPr>
          <w:rFonts w:ascii="Arial" w:eastAsia="Arial" w:hAnsi="Arial" w:cs="Arial"/>
          <w:lang w:val="es-ES"/>
        </w:rPr>
        <w:t xml:space="preserve">; mediante oficio número </w:t>
      </w:r>
      <w:proofErr w:type="spellStart"/>
      <w:r w:rsidR="00C96F29" w:rsidRPr="003D3109">
        <w:rPr>
          <w:rFonts w:ascii="Arial" w:hAnsi="Arial" w:cs="Arial"/>
          <w:b/>
        </w:rPr>
        <w:t>DOPyM</w:t>
      </w:r>
      <w:proofErr w:type="spellEnd"/>
      <w:r w:rsidR="00C96F29" w:rsidRPr="003D3109">
        <w:rPr>
          <w:rFonts w:ascii="Arial" w:hAnsi="Arial" w:cs="Arial"/>
          <w:b/>
        </w:rPr>
        <w:t>/DCOC/34</w:t>
      </w:r>
      <w:r w:rsidR="00F14487" w:rsidRPr="003D3109">
        <w:rPr>
          <w:rFonts w:ascii="Arial" w:hAnsi="Arial" w:cs="Arial"/>
          <w:b/>
        </w:rPr>
        <w:t>33</w:t>
      </w:r>
      <w:r w:rsidR="00C96F29" w:rsidRPr="003D3109">
        <w:rPr>
          <w:rFonts w:ascii="Arial" w:hAnsi="Arial" w:cs="Arial"/>
          <w:b/>
        </w:rPr>
        <w:t>/2024</w:t>
      </w:r>
      <w:r w:rsidR="00C96F29" w:rsidRPr="003D3109">
        <w:rPr>
          <w:rFonts w:ascii="Arial" w:hAnsi="Arial" w:cs="Arial"/>
        </w:rPr>
        <w:t xml:space="preserve"> </w:t>
      </w:r>
      <w:r w:rsidR="00C96F29" w:rsidRPr="003D3109">
        <w:rPr>
          <w:rFonts w:ascii="Arial" w:eastAsia="Arial" w:hAnsi="Arial" w:cs="Arial"/>
          <w:lang w:val="es-ES"/>
        </w:rPr>
        <w:t xml:space="preserve">de fecha </w:t>
      </w:r>
      <w:r w:rsidR="00C96F29" w:rsidRPr="003D3109">
        <w:rPr>
          <w:rFonts w:ascii="Arial" w:eastAsia="Arial" w:hAnsi="Arial" w:cs="Arial"/>
          <w:b/>
          <w:noProof/>
          <w:lang w:val="es-ES"/>
        </w:rPr>
        <w:t>2</w:t>
      </w:r>
      <w:r w:rsidR="00F14487" w:rsidRPr="003D3109">
        <w:rPr>
          <w:rFonts w:ascii="Arial" w:eastAsia="Arial" w:hAnsi="Arial" w:cs="Arial"/>
          <w:b/>
          <w:noProof/>
          <w:lang w:val="es-ES"/>
        </w:rPr>
        <w:t>3</w:t>
      </w:r>
      <w:r w:rsidR="00C96F29" w:rsidRPr="003D3109">
        <w:rPr>
          <w:rFonts w:ascii="Arial" w:eastAsia="Arial" w:hAnsi="Arial" w:cs="Arial"/>
          <w:b/>
          <w:noProof/>
          <w:lang w:val="es-ES"/>
        </w:rPr>
        <w:t xml:space="preserve"> de agosto del 2024 </w:t>
      </w:r>
      <w:r w:rsidR="00C96F29" w:rsidRPr="003D3109">
        <w:rPr>
          <w:rFonts w:ascii="Arial" w:eastAsia="Arial" w:hAnsi="Arial" w:cs="Arial"/>
          <w:noProof/>
          <w:lang w:val="es-ES"/>
        </w:rPr>
        <w:t xml:space="preserve">y </w:t>
      </w:r>
      <w:r w:rsidR="00C96F29" w:rsidRPr="003D3109">
        <w:rPr>
          <w:rFonts w:ascii="Arial" w:eastAsia="Arial" w:hAnsi="Arial" w:cs="Arial"/>
          <w:lang w:val="es-ES"/>
        </w:rPr>
        <w:t xml:space="preserve">oficio número </w:t>
      </w:r>
      <w:proofErr w:type="spellStart"/>
      <w:r w:rsidR="00C96F29" w:rsidRPr="003D3109">
        <w:rPr>
          <w:rFonts w:ascii="Arial" w:hAnsi="Arial" w:cs="Arial"/>
          <w:b/>
        </w:rPr>
        <w:t>DOPyM</w:t>
      </w:r>
      <w:proofErr w:type="spellEnd"/>
      <w:r w:rsidR="00C96F29" w:rsidRPr="003D3109">
        <w:rPr>
          <w:rFonts w:ascii="Arial" w:hAnsi="Arial" w:cs="Arial"/>
          <w:b/>
        </w:rPr>
        <w:t>/DCOC/3</w:t>
      </w:r>
      <w:r w:rsidR="00F14487" w:rsidRPr="003D3109">
        <w:rPr>
          <w:rFonts w:ascii="Arial" w:hAnsi="Arial" w:cs="Arial"/>
          <w:b/>
        </w:rPr>
        <w:t>467</w:t>
      </w:r>
      <w:r w:rsidR="00C96F29" w:rsidRPr="003D3109">
        <w:rPr>
          <w:rFonts w:ascii="Arial" w:hAnsi="Arial" w:cs="Arial"/>
          <w:b/>
        </w:rPr>
        <w:t>/2024</w:t>
      </w:r>
      <w:r w:rsidR="00C96F29" w:rsidRPr="003D3109">
        <w:rPr>
          <w:rFonts w:ascii="Arial" w:hAnsi="Arial" w:cs="Arial"/>
        </w:rPr>
        <w:t xml:space="preserve"> </w:t>
      </w:r>
      <w:r w:rsidR="00C96F29" w:rsidRPr="003D3109">
        <w:rPr>
          <w:rFonts w:ascii="Arial" w:eastAsia="Arial" w:hAnsi="Arial" w:cs="Arial"/>
          <w:lang w:val="es-ES"/>
        </w:rPr>
        <w:t xml:space="preserve">de fecha </w:t>
      </w:r>
      <w:r w:rsidR="00C96F29" w:rsidRPr="003D3109">
        <w:rPr>
          <w:rFonts w:ascii="Arial" w:eastAsia="Arial" w:hAnsi="Arial" w:cs="Arial"/>
          <w:b/>
          <w:noProof/>
          <w:lang w:val="es-ES"/>
        </w:rPr>
        <w:t>2</w:t>
      </w:r>
      <w:r w:rsidR="00F14487" w:rsidRPr="003D3109">
        <w:rPr>
          <w:rFonts w:ascii="Arial" w:eastAsia="Arial" w:hAnsi="Arial" w:cs="Arial"/>
          <w:b/>
          <w:noProof/>
          <w:lang w:val="es-ES"/>
        </w:rPr>
        <w:t>7</w:t>
      </w:r>
      <w:r w:rsidR="00C96F29" w:rsidRPr="003D3109">
        <w:rPr>
          <w:rFonts w:ascii="Arial" w:eastAsia="Arial" w:hAnsi="Arial" w:cs="Arial"/>
          <w:b/>
          <w:noProof/>
          <w:lang w:val="es-ES"/>
        </w:rPr>
        <w:t xml:space="preserve"> de agosto del 2024</w:t>
      </w:r>
      <w:r w:rsidR="00C96F29" w:rsidRPr="003D3109">
        <w:rPr>
          <w:rFonts w:ascii="Arial" w:eastAsia="Arial" w:hAnsi="Arial" w:cs="Arial"/>
        </w:rPr>
        <w:t>,</w:t>
      </w:r>
      <w:r w:rsidR="00C96F29" w:rsidRPr="003D3109">
        <w:rPr>
          <w:rFonts w:ascii="Arial" w:eastAsia="Arial" w:hAnsi="Arial" w:cs="Arial"/>
          <w:b/>
          <w:bCs/>
          <w:lang w:val="es-ES"/>
        </w:rPr>
        <w:t xml:space="preserve"> </w:t>
      </w:r>
      <w:r w:rsidR="00C96F29" w:rsidRPr="003D3109">
        <w:rPr>
          <w:rFonts w:ascii="Arial" w:eastAsia="Arial" w:hAnsi="Arial" w:cs="Arial"/>
          <w:b/>
          <w:lang w:val="es-ES"/>
        </w:rPr>
        <w:t>“</w:t>
      </w:r>
      <w:r w:rsidR="00C96F29" w:rsidRPr="003D3109">
        <w:rPr>
          <w:rFonts w:ascii="Arial" w:eastAsia="Arial" w:hAnsi="Arial" w:cs="Arial"/>
          <w:b/>
          <w:iCs/>
        </w:rPr>
        <w:t xml:space="preserve">El Municipio” </w:t>
      </w:r>
      <w:r w:rsidR="00C96F29" w:rsidRPr="003D3109">
        <w:rPr>
          <w:rFonts w:ascii="Arial" w:eastAsia="Arial" w:hAnsi="Arial" w:cs="Arial"/>
          <w:bCs/>
          <w:iCs/>
        </w:rPr>
        <w:t xml:space="preserve">autoriza las </w:t>
      </w:r>
      <w:proofErr w:type="spellStart"/>
      <w:r w:rsidR="00C96F29" w:rsidRPr="003D3109">
        <w:rPr>
          <w:rFonts w:ascii="Arial" w:eastAsia="Arial" w:hAnsi="Arial" w:cs="Arial"/>
          <w:bCs/>
          <w:iCs/>
        </w:rPr>
        <w:t>modificaciones</w:t>
      </w:r>
      <w:proofErr w:type="spellEnd"/>
      <w:r w:rsidR="00C96F29" w:rsidRPr="003D3109">
        <w:rPr>
          <w:rFonts w:ascii="Arial" w:eastAsia="Arial" w:hAnsi="Arial" w:cs="Arial"/>
          <w:bCs/>
          <w:iCs/>
        </w:rPr>
        <w:t xml:space="preserve"> </w:t>
      </w:r>
      <w:proofErr w:type="spellStart"/>
      <w:r w:rsidR="00C96F29" w:rsidRPr="003D3109">
        <w:rPr>
          <w:rFonts w:ascii="Arial" w:eastAsia="Arial" w:hAnsi="Arial" w:cs="Arial"/>
          <w:bCs/>
          <w:iCs/>
        </w:rPr>
        <w:t>solicitadas</w:t>
      </w:r>
      <w:proofErr w:type="spellEnd"/>
      <w:r w:rsidR="00C96F29" w:rsidRPr="003D3109">
        <w:rPr>
          <w:rFonts w:ascii="Arial" w:eastAsia="Arial" w:hAnsi="Arial" w:cs="Arial"/>
          <w:bCs/>
          <w:iCs/>
        </w:rPr>
        <w:t xml:space="preserve"> para </w:t>
      </w:r>
      <w:proofErr w:type="spellStart"/>
      <w:r w:rsidR="00C96F29" w:rsidRPr="003D3109">
        <w:rPr>
          <w:rFonts w:ascii="Arial" w:eastAsia="Arial" w:hAnsi="Arial" w:cs="Arial"/>
          <w:bCs/>
          <w:iCs/>
        </w:rPr>
        <w:t>su</w:t>
      </w:r>
      <w:proofErr w:type="spellEnd"/>
      <w:r w:rsidR="00C96F29" w:rsidRPr="003D3109">
        <w:rPr>
          <w:rFonts w:ascii="Arial" w:eastAsia="Arial" w:hAnsi="Arial" w:cs="Arial"/>
          <w:bCs/>
          <w:iCs/>
        </w:rPr>
        <w:t xml:space="preserve"> </w:t>
      </w:r>
      <w:proofErr w:type="spellStart"/>
      <w:r w:rsidR="00C96F29" w:rsidRPr="003D3109">
        <w:rPr>
          <w:rFonts w:ascii="Arial" w:eastAsia="Arial" w:hAnsi="Arial" w:cs="Arial"/>
          <w:bCs/>
          <w:iCs/>
        </w:rPr>
        <w:t>ejecución</w:t>
      </w:r>
      <w:proofErr w:type="spellEnd"/>
      <w:r w:rsidR="00C96F29" w:rsidRPr="003D3109">
        <w:rPr>
          <w:rFonts w:ascii="Arial" w:eastAsia="Arial" w:hAnsi="Arial" w:cs="Arial"/>
          <w:bCs/>
          <w:iCs/>
        </w:rPr>
        <w:t xml:space="preserve"> y </w:t>
      </w:r>
      <w:proofErr w:type="spellStart"/>
      <w:r w:rsidR="00C96F29" w:rsidRPr="003D3109">
        <w:rPr>
          <w:rFonts w:ascii="Arial" w:eastAsia="Arial" w:hAnsi="Arial" w:cs="Arial"/>
          <w:bCs/>
          <w:iCs/>
        </w:rPr>
        <w:t>continuación</w:t>
      </w:r>
      <w:proofErr w:type="spellEnd"/>
      <w:r w:rsidR="00C96F29" w:rsidRPr="003D3109">
        <w:rPr>
          <w:rFonts w:ascii="Arial" w:eastAsia="Arial" w:hAnsi="Arial" w:cs="Arial"/>
          <w:bCs/>
          <w:iCs/>
        </w:rPr>
        <w:t xml:space="preserve"> de los </w:t>
      </w:r>
      <w:proofErr w:type="spellStart"/>
      <w:r w:rsidR="00C96F29" w:rsidRPr="003D3109">
        <w:rPr>
          <w:rFonts w:ascii="Arial" w:eastAsia="Arial" w:hAnsi="Arial" w:cs="Arial"/>
          <w:bCs/>
          <w:iCs/>
        </w:rPr>
        <w:t>trabajos</w:t>
      </w:r>
      <w:proofErr w:type="spellEnd"/>
      <w:r w:rsidR="00C96F29" w:rsidRPr="003D3109">
        <w:rPr>
          <w:rFonts w:ascii="Arial" w:hAnsi="Arial" w:cs="Arial"/>
          <w:lang w:val="es-ES"/>
        </w:rPr>
        <w:t>.</w:t>
      </w:r>
    </w:p>
    <w:p w14:paraId="3252483D" w14:textId="38E1DBE2" w:rsidR="009C52F6" w:rsidRPr="009C52F6" w:rsidRDefault="009C52F6" w:rsidP="003E6131">
      <w:pPr>
        <w:spacing w:before="6"/>
        <w:jc w:val="both"/>
        <w:rPr>
          <w:rFonts w:ascii="Arial" w:eastAsia="Arial" w:hAnsi="Arial" w:cs="Arial"/>
          <w:color w:val="C00000"/>
          <w:lang w:val="es-ES"/>
        </w:rPr>
      </w:pPr>
    </w:p>
    <w:p w14:paraId="0EBC11CE" w14:textId="42D5D1B1" w:rsidR="009D4843" w:rsidRPr="00405A5B" w:rsidRDefault="009D4843" w:rsidP="00FA3B85">
      <w:pPr>
        <w:ind w:right="80" w:hanging="5"/>
        <w:jc w:val="both"/>
        <w:rPr>
          <w:rFonts w:ascii="Arial" w:eastAsia="Arial" w:hAnsi="Arial" w:cs="Arial"/>
          <w:lang w:val="es-ES"/>
        </w:rPr>
      </w:pPr>
      <w:r>
        <w:rPr>
          <w:rFonts w:ascii="Arial" w:eastAsia="Arial" w:hAnsi="Arial" w:cs="Arial"/>
          <w:b/>
          <w:bCs/>
          <w:spacing w:val="1"/>
          <w:lang w:val="es-MX"/>
        </w:rPr>
        <w:t>I.</w:t>
      </w:r>
      <w:r w:rsidR="00C81FF4">
        <w:rPr>
          <w:rFonts w:ascii="Arial" w:eastAsia="Arial" w:hAnsi="Arial" w:cs="Arial"/>
          <w:b/>
          <w:bCs/>
          <w:spacing w:val="1"/>
          <w:lang w:val="es-MX"/>
        </w:rPr>
        <w:t>5</w:t>
      </w:r>
      <w:r>
        <w:rPr>
          <w:rFonts w:ascii="Arial" w:eastAsia="Arial" w:hAnsi="Arial" w:cs="Arial"/>
          <w:b/>
          <w:bCs/>
          <w:spacing w:val="1"/>
          <w:lang w:val="es-MX"/>
        </w:rPr>
        <w:t>.-</w:t>
      </w:r>
      <w:r w:rsidRPr="00FA3B85">
        <w:rPr>
          <w:rFonts w:ascii="Arial" w:eastAsia="Arial" w:hAnsi="Arial" w:cs="Arial"/>
          <w:spacing w:val="29"/>
          <w:lang w:val="es-MX"/>
        </w:rPr>
        <w:t xml:space="preserve"> </w:t>
      </w:r>
      <w:r w:rsidRPr="00405A5B">
        <w:rPr>
          <w:rFonts w:ascii="Arial" w:eastAsia="Arial" w:hAnsi="Arial" w:cs="Arial"/>
          <w:lang w:val="es-ES"/>
        </w:rPr>
        <w:t xml:space="preserve">Con fecha </w:t>
      </w:r>
      <w:r w:rsidR="003177F5">
        <w:rPr>
          <w:rFonts w:ascii="Arial" w:eastAsia="Arial" w:hAnsi="Arial" w:cs="Arial"/>
          <w:b/>
          <w:noProof/>
          <w:lang w:val="es-MX"/>
        </w:rPr>
        <w:t>29</w:t>
      </w:r>
      <w:r w:rsidRPr="000F17B1">
        <w:rPr>
          <w:rFonts w:ascii="Arial" w:eastAsia="Arial" w:hAnsi="Arial" w:cs="Arial"/>
          <w:b/>
          <w:noProof/>
          <w:lang w:val="es-MX"/>
        </w:rPr>
        <w:t xml:space="preserve"> de agosto del 2024</w:t>
      </w:r>
      <w:r>
        <w:rPr>
          <w:rFonts w:ascii="Arial" w:eastAsia="Arial" w:hAnsi="Arial" w:cs="Arial"/>
          <w:b/>
          <w:noProof/>
          <w:lang w:val="es-MX"/>
        </w:rPr>
        <w:t xml:space="preserve">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r w:rsidR="003177F5" w:rsidRPr="003177F5">
        <w:rPr>
          <w:rFonts w:ascii="Arial" w:eastAsia="Arial" w:hAnsi="Arial" w:cs="Arial"/>
          <w:b/>
          <w:noProof/>
          <w:lang w:val="es-ES"/>
        </w:rPr>
        <w:t>DCSyCOP/FIII 028/DT 0</w:t>
      </w:r>
      <w:r w:rsidR="005D17EC">
        <w:rPr>
          <w:rFonts w:ascii="Arial" w:eastAsia="Arial" w:hAnsi="Arial" w:cs="Arial"/>
          <w:b/>
          <w:noProof/>
          <w:lang w:val="es-ES"/>
        </w:rPr>
        <w:t>2</w:t>
      </w:r>
      <w:r w:rsidR="003177F5" w:rsidRPr="003177F5">
        <w:rPr>
          <w:rFonts w:ascii="Arial" w:eastAsia="Arial" w:hAnsi="Arial" w:cs="Arial"/>
          <w:b/>
          <w:noProof/>
          <w:lang w:val="es-ES"/>
        </w:rPr>
        <w:t>/2024</w:t>
      </w:r>
      <w:r w:rsidR="003177F5">
        <w:rPr>
          <w:rFonts w:ascii="Arial" w:eastAsia="Arial" w:hAnsi="Arial" w:cs="Arial"/>
          <w:b/>
          <w:noProof/>
          <w:lang w:val="es-ES"/>
        </w:rPr>
        <w:t xml:space="preserve"> </w:t>
      </w:r>
      <w:r w:rsidRPr="00405A5B">
        <w:rPr>
          <w:rFonts w:ascii="Arial" w:eastAsia="Arial" w:hAnsi="Arial" w:cs="Arial"/>
          <w:lang w:val="es-ES"/>
        </w:rPr>
        <w:t>debidamente fundado y motivado para la formalización del presente convenio modificatorio.</w:t>
      </w:r>
      <w:r w:rsidRPr="002F31D0">
        <w:rPr>
          <w:rFonts w:ascii="Arial" w:eastAsia="Arial" w:hAnsi="Arial" w:cs="Arial"/>
          <w:b/>
          <w:bCs/>
          <w:noProof/>
          <w:lang w:val="es-ES"/>
        </w:rPr>
        <w:t xml:space="preserve"> </w:t>
      </w:r>
    </w:p>
    <w:p w14:paraId="6003B21F" w14:textId="77777777" w:rsidR="009D4843" w:rsidRPr="00405A5B" w:rsidRDefault="009D4843" w:rsidP="00FA3B85">
      <w:pPr>
        <w:ind w:right="80" w:hanging="5"/>
        <w:jc w:val="both"/>
        <w:rPr>
          <w:rFonts w:ascii="Arial" w:eastAsia="Arial" w:hAnsi="Arial" w:cs="Arial"/>
          <w:spacing w:val="4"/>
          <w:lang w:val="es-MX"/>
        </w:rPr>
      </w:pPr>
    </w:p>
    <w:p w14:paraId="08D54880" w14:textId="77777777" w:rsidR="009D4843" w:rsidRPr="00AB40A4" w:rsidRDefault="009D4843" w:rsidP="00AB40A4">
      <w:pPr>
        <w:ind w:right="-1"/>
        <w:jc w:val="center"/>
        <w:rPr>
          <w:rFonts w:ascii="Arial" w:eastAsia="Arial" w:hAnsi="Arial" w:cs="Arial"/>
          <w:b/>
          <w:bCs/>
          <w:spacing w:val="1"/>
          <w:lang w:val="es-MX"/>
        </w:rPr>
      </w:pPr>
    </w:p>
    <w:p w14:paraId="794B05ED" w14:textId="77777777" w:rsidR="009D4843" w:rsidRPr="00DE1B98" w:rsidRDefault="009D4843"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4E2F547A" w14:textId="77777777" w:rsidR="009D4843" w:rsidRPr="00FA3B85" w:rsidRDefault="009D4843" w:rsidP="00CD0B35">
      <w:pPr>
        <w:tabs>
          <w:tab w:val="left" w:pos="9706"/>
        </w:tabs>
        <w:rPr>
          <w:rFonts w:ascii="Arial" w:hAnsi="Arial" w:cs="Arial"/>
          <w:lang w:val="es-MX"/>
        </w:rPr>
      </w:pPr>
      <w:r>
        <w:rPr>
          <w:rFonts w:ascii="Arial" w:hAnsi="Arial" w:cs="Arial"/>
          <w:lang w:val="es-MX"/>
        </w:rPr>
        <w:tab/>
      </w:r>
    </w:p>
    <w:p w14:paraId="08C89E12" w14:textId="77777777" w:rsidR="009D4843" w:rsidRPr="00FA3B85" w:rsidRDefault="009D4843"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1364D289" w14:textId="77777777" w:rsidR="009D4843" w:rsidRPr="00FA3B85" w:rsidRDefault="009D4843" w:rsidP="00FA3B85">
      <w:pPr>
        <w:spacing w:before="3"/>
        <w:rPr>
          <w:rFonts w:ascii="Arial" w:hAnsi="Arial" w:cs="Arial"/>
          <w:lang w:val="es-MX"/>
        </w:rPr>
      </w:pPr>
    </w:p>
    <w:p w14:paraId="1DED9BE0" w14:textId="2AA0A791" w:rsidR="009D4843" w:rsidRPr="00FA3B85" w:rsidRDefault="009D4843"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0028754D">
        <w:rPr>
          <w:rFonts w:ascii="Arial" w:eastAsia="Arial" w:hAnsi="Arial" w:cs="Arial"/>
          <w:b/>
          <w:noProof/>
          <w:lang w:val="es-ES"/>
        </w:rPr>
        <w:t xml:space="preserve">DCSyCOP/FIII 028/2024  </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Pr="000F17B1">
        <w:rPr>
          <w:rFonts w:ascii="Arial" w:eastAsia="Arial" w:hAnsi="Arial" w:cs="Arial"/>
          <w:b/>
          <w:bCs/>
          <w:noProof/>
          <w:lang w:val="es-ES"/>
        </w:rPr>
        <w:t>20 de junio de 2024</w:t>
      </w:r>
      <w:r>
        <w:rPr>
          <w:rFonts w:ascii="Arial" w:hAnsi="Arial" w:cs="Arial"/>
          <w:lang w:val="es-MX"/>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3F81AC81" w14:textId="77777777" w:rsidR="009D4843" w:rsidRDefault="009D4843" w:rsidP="00FA3B85">
      <w:pPr>
        <w:rPr>
          <w:rFonts w:ascii="Arial" w:hAnsi="Arial" w:cs="Arial"/>
          <w:lang w:val="es-MX"/>
        </w:rPr>
      </w:pPr>
    </w:p>
    <w:p w14:paraId="6CC39951" w14:textId="77777777" w:rsidR="009D4843" w:rsidRDefault="009D4843"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07C9709C" w14:textId="77777777" w:rsidR="00C96F29" w:rsidRDefault="00C96F29" w:rsidP="00FA3B85">
      <w:pPr>
        <w:ind w:right="87" w:hanging="5"/>
        <w:jc w:val="both"/>
        <w:rPr>
          <w:rFonts w:ascii="Arial" w:eastAsia="Arial" w:hAnsi="Arial" w:cs="Arial"/>
          <w:w w:val="102"/>
          <w:lang w:val="es-MX"/>
        </w:rPr>
      </w:pPr>
    </w:p>
    <w:p w14:paraId="55F1CCC3" w14:textId="77777777" w:rsidR="00C96F29" w:rsidRDefault="00C96F29" w:rsidP="00FA3B85">
      <w:pPr>
        <w:ind w:right="87" w:hanging="5"/>
        <w:jc w:val="both"/>
        <w:rPr>
          <w:rFonts w:ascii="Arial" w:eastAsia="Arial" w:hAnsi="Arial" w:cs="Arial"/>
          <w:w w:val="102"/>
          <w:lang w:val="es-MX"/>
        </w:rPr>
      </w:pPr>
    </w:p>
    <w:p w14:paraId="26DDAB11" w14:textId="77777777" w:rsidR="009D4843" w:rsidRDefault="009D4843" w:rsidP="00FA3B85">
      <w:pPr>
        <w:ind w:right="87" w:hanging="5"/>
        <w:jc w:val="both"/>
        <w:rPr>
          <w:rFonts w:ascii="Arial" w:eastAsia="Arial" w:hAnsi="Arial" w:cs="Arial"/>
          <w:w w:val="102"/>
          <w:lang w:val="es-MX"/>
        </w:rPr>
      </w:pPr>
    </w:p>
    <w:p w14:paraId="20F881B8" w14:textId="77777777" w:rsidR="009D4843" w:rsidRDefault="009D4843"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lastRenderedPageBreak/>
        <w:t>III. C L A U S U L A S</w:t>
      </w:r>
    </w:p>
    <w:p w14:paraId="789541D0" w14:textId="77777777" w:rsidR="009D4843" w:rsidRDefault="009D4843" w:rsidP="00FD2119">
      <w:pPr>
        <w:rPr>
          <w:rFonts w:eastAsia="Arial"/>
          <w:noProof/>
          <w:lang w:val="es-ES"/>
        </w:rPr>
      </w:pPr>
    </w:p>
    <w:p w14:paraId="110ABDD4" w14:textId="4524DBFA" w:rsidR="009D4843" w:rsidRPr="000267F9" w:rsidRDefault="009D4843"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0028754D">
        <w:rPr>
          <w:rFonts w:ascii="Arial" w:eastAsia="Arial" w:hAnsi="Arial" w:cs="Arial"/>
          <w:b/>
          <w:noProof/>
          <w:lang w:val="es-ES"/>
        </w:rPr>
        <w:t xml:space="preserve">DCSyCOP/FIII 028/2024  </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Pr="000F17B1">
        <w:rPr>
          <w:rFonts w:ascii="Arial" w:eastAsia="Arial" w:hAnsi="Arial" w:cs="Arial"/>
          <w:b/>
          <w:bCs/>
          <w:noProof/>
          <w:lang w:val="es-MX"/>
        </w:rPr>
        <w:t>20 de junio de 2024</w:t>
      </w:r>
      <w:r>
        <w:rPr>
          <w:rFonts w:ascii="Arial" w:hAnsi="Arial" w:cs="Arial"/>
          <w:lang w:val="es-MX"/>
        </w:rPr>
        <w:t>.</w:t>
      </w:r>
    </w:p>
    <w:p w14:paraId="64212BD4" w14:textId="77777777" w:rsidR="009D4843" w:rsidRDefault="009D4843" w:rsidP="00FA3B85">
      <w:pPr>
        <w:ind w:right="68" w:hanging="5"/>
        <w:jc w:val="both"/>
        <w:rPr>
          <w:rFonts w:ascii="Arial" w:eastAsia="Arial" w:hAnsi="Arial" w:cs="Arial"/>
          <w:lang w:val="es-ES"/>
        </w:rPr>
      </w:pPr>
    </w:p>
    <w:p w14:paraId="0204BAB4" w14:textId="5BC64BB5" w:rsidR="00DF738E" w:rsidRDefault="009D4843" w:rsidP="00AB40A4">
      <w:pPr>
        <w:ind w:right="68" w:hanging="5"/>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sidR="003E6131">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0028754D">
        <w:rPr>
          <w:rFonts w:ascii="Arial" w:eastAsia="Arial" w:hAnsi="Arial" w:cs="Arial"/>
          <w:b/>
          <w:noProof/>
          <w:lang w:val="es-ES"/>
        </w:rPr>
        <w:t xml:space="preserve">DCSyCOP/FIII 028/2024  </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503ED5EF" w14:textId="77777777" w:rsidR="00DF738E" w:rsidRDefault="00DF738E" w:rsidP="00AB40A4">
      <w:pPr>
        <w:ind w:right="68" w:hanging="5"/>
        <w:jc w:val="both"/>
        <w:rPr>
          <w:rFonts w:ascii="Arial" w:eastAsia="Arial" w:hAnsi="Arial" w:cs="Arial"/>
          <w:lang w:val="es-ES"/>
        </w:rPr>
      </w:pPr>
    </w:p>
    <w:p w14:paraId="1899E648" w14:textId="77777777" w:rsidR="00C81FF4" w:rsidRDefault="00C81FF4" w:rsidP="00C81FF4">
      <w:pPr>
        <w:ind w:right="99"/>
        <w:rPr>
          <w:rFonts w:ascii="Arial" w:eastAsia="Arial" w:hAnsi="Arial" w:cs="Arial"/>
          <w:b/>
          <w:bCs/>
          <w:noProof/>
          <w:lang w:val="es-ES"/>
        </w:rPr>
      </w:pPr>
      <w:r w:rsidRPr="00FE5C1E">
        <w:rPr>
          <w:rFonts w:ascii="Arial" w:eastAsia="Arial" w:hAnsi="Arial" w:cs="Arial"/>
          <w:b/>
          <w:bCs/>
          <w:noProof/>
          <w:lang w:val="es-ES"/>
        </w:rPr>
        <w:t>A). – CONCEPTOS CON VOLUMENES EXCEDENTES.</w:t>
      </w:r>
    </w:p>
    <w:tbl>
      <w:tblPr>
        <w:tblW w:w="10041" w:type="dxa"/>
        <w:tblCellMar>
          <w:left w:w="70" w:type="dxa"/>
          <w:right w:w="70" w:type="dxa"/>
        </w:tblCellMar>
        <w:tblLook w:val="04A0" w:firstRow="1" w:lastRow="0" w:firstColumn="1" w:lastColumn="0" w:noHBand="0" w:noVBand="1"/>
      </w:tblPr>
      <w:tblGrid>
        <w:gridCol w:w="1050"/>
        <w:gridCol w:w="4799"/>
        <w:gridCol w:w="838"/>
        <w:gridCol w:w="1118"/>
        <w:gridCol w:w="1118"/>
        <w:gridCol w:w="1118"/>
      </w:tblGrid>
      <w:tr w:rsidR="00C81FF4" w:rsidRPr="00432E26" w14:paraId="1948A4D9" w14:textId="77777777" w:rsidTr="008F60FE">
        <w:trPr>
          <w:trHeight w:val="453"/>
        </w:trPr>
        <w:tc>
          <w:tcPr>
            <w:tcW w:w="1050" w:type="dxa"/>
            <w:vMerge w:val="restart"/>
            <w:tcBorders>
              <w:top w:val="double" w:sz="6" w:space="0" w:color="808080"/>
              <w:left w:val="double" w:sz="6" w:space="0" w:color="808080"/>
              <w:bottom w:val="double" w:sz="6" w:space="0" w:color="808080"/>
              <w:right w:val="single" w:sz="4" w:space="0" w:color="808080"/>
            </w:tcBorders>
            <w:vAlign w:val="center"/>
            <w:hideMark/>
          </w:tcPr>
          <w:p w14:paraId="63241047"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CLAVE</w:t>
            </w:r>
          </w:p>
        </w:tc>
        <w:tc>
          <w:tcPr>
            <w:tcW w:w="4799" w:type="dxa"/>
            <w:vMerge w:val="restart"/>
            <w:tcBorders>
              <w:top w:val="double" w:sz="6" w:space="0" w:color="808080"/>
              <w:left w:val="single" w:sz="4" w:space="0" w:color="808080"/>
              <w:bottom w:val="double" w:sz="6" w:space="0" w:color="808080"/>
              <w:right w:val="single" w:sz="4" w:space="0" w:color="808080"/>
            </w:tcBorders>
            <w:vAlign w:val="center"/>
            <w:hideMark/>
          </w:tcPr>
          <w:p w14:paraId="79914F81"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CONCEPTO</w:t>
            </w:r>
          </w:p>
        </w:tc>
        <w:tc>
          <w:tcPr>
            <w:tcW w:w="838" w:type="dxa"/>
            <w:vMerge w:val="restart"/>
            <w:tcBorders>
              <w:top w:val="double" w:sz="6" w:space="0" w:color="808080"/>
              <w:left w:val="single" w:sz="4" w:space="0" w:color="808080"/>
              <w:bottom w:val="double" w:sz="6" w:space="0" w:color="808080"/>
              <w:right w:val="single" w:sz="4" w:space="0" w:color="808080"/>
            </w:tcBorders>
            <w:vAlign w:val="center"/>
            <w:hideMark/>
          </w:tcPr>
          <w:p w14:paraId="56A3EE4A"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UNIDAD</w:t>
            </w:r>
          </w:p>
        </w:tc>
        <w:tc>
          <w:tcPr>
            <w:tcW w:w="1118" w:type="dxa"/>
            <w:vMerge w:val="restart"/>
            <w:tcBorders>
              <w:top w:val="double" w:sz="6" w:space="0" w:color="808080"/>
              <w:left w:val="nil"/>
              <w:bottom w:val="double" w:sz="6" w:space="0" w:color="808080"/>
              <w:right w:val="nil"/>
            </w:tcBorders>
            <w:vAlign w:val="center"/>
            <w:hideMark/>
          </w:tcPr>
          <w:p w14:paraId="69F97269"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PRECIO UNITARIO</w:t>
            </w:r>
          </w:p>
        </w:tc>
        <w:tc>
          <w:tcPr>
            <w:tcW w:w="1118" w:type="dxa"/>
            <w:vMerge w:val="restart"/>
            <w:tcBorders>
              <w:top w:val="double" w:sz="6" w:space="0" w:color="808080"/>
              <w:left w:val="single" w:sz="4" w:space="0" w:color="808080"/>
              <w:bottom w:val="double" w:sz="6" w:space="0" w:color="808080"/>
              <w:right w:val="single" w:sz="4" w:space="0" w:color="808080"/>
            </w:tcBorders>
            <w:vAlign w:val="center"/>
            <w:hideMark/>
          </w:tcPr>
          <w:p w14:paraId="21A704B5"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VOLUMEN</w:t>
            </w:r>
          </w:p>
        </w:tc>
        <w:tc>
          <w:tcPr>
            <w:tcW w:w="1118" w:type="dxa"/>
            <w:vMerge w:val="restart"/>
            <w:tcBorders>
              <w:top w:val="double" w:sz="6" w:space="0" w:color="808080"/>
              <w:left w:val="single" w:sz="4" w:space="0" w:color="808080"/>
              <w:bottom w:val="double" w:sz="6" w:space="0" w:color="808080"/>
              <w:right w:val="double" w:sz="6" w:space="0" w:color="808080"/>
            </w:tcBorders>
            <w:vAlign w:val="center"/>
            <w:hideMark/>
          </w:tcPr>
          <w:p w14:paraId="1F6C5013"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IMPORTE TOTAL</w:t>
            </w:r>
          </w:p>
        </w:tc>
      </w:tr>
      <w:tr w:rsidR="00C81FF4" w:rsidRPr="00432E26" w14:paraId="309244D3" w14:textId="77777777" w:rsidTr="008F60FE">
        <w:trPr>
          <w:trHeight w:val="453"/>
        </w:trPr>
        <w:tc>
          <w:tcPr>
            <w:tcW w:w="1050" w:type="dxa"/>
            <w:vMerge/>
            <w:tcBorders>
              <w:top w:val="double" w:sz="6" w:space="0" w:color="808080"/>
              <w:left w:val="double" w:sz="6" w:space="0" w:color="808080"/>
              <w:bottom w:val="double" w:sz="6" w:space="0" w:color="808080"/>
              <w:right w:val="single" w:sz="4" w:space="0" w:color="808080"/>
            </w:tcBorders>
            <w:vAlign w:val="center"/>
            <w:hideMark/>
          </w:tcPr>
          <w:p w14:paraId="12E8D84D" w14:textId="77777777" w:rsidR="00C81FF4" w:rsidRPr="00432E26" w:rsidRDefault="00C81FF4" w:rsidP="008F60FE">
            <w:pPr>
              <w:rPr>
                <w:rFonts w:ascii="Arial" w:hAnsi="Arial" w:cs="Arial"/>
                <w:sz w:val="15"/>
                <w:szCs w:val="15"/>
                <w:lang w:eastAsia="es-MX"/>
              </w:rPr>
            </w:pPr>
          </w:p>
        </w:tc>
        <w:tc>
          <w:tcPr>
            <w:tcW w:w="4799" w:type="dxa"/>
            <w:vMerge/>
            <w:tcBorders>
              <w:top w:val="double" w:sz="6" w:space="0" w:color="808080"/>
              <w:left w:val="single" w:sz="4" w:space="0" w:color="808080"/>
              <w:bottom w:val="double" w:sz="6" w:space="0" w:color="808080"/>
              <w:right w:val="single" w:sz="4" w:space="0" w:color="808080"/>
            </w:tcBorders>
            <w:vAlign w:val="center"/>
            <w:hideMark/>
          </w:tcPr>
          <w:p w14:paraId="09BEAFAF" w14:textId="77777777" w:rsidR="00C81FF4" w:rsidRPr="00432E26" w:rsidRDefault="00C81FF4" w:rsidP="008F60FE">
            <w:pPr>
              <w:rPr>
                <w:rFonts w:ascii="Arial" w:hAnsi="Arial" w:cs="Arial"/>
                <w:sz w:val="15"/>
                <w:szCs w:val="15"/>
                <w:lang w:eastAsia="es-MX"/>
              </w:rPr>
            </w:pPr>
          </w:p>
        </w:tc>
        <w:tc>
          <w:tcPr>
            <w:tcW w:w="838" w:type="dxa"/>
            <w:vMerge/>
            <w:tcBorders>
              <w:top w:val="double" w:sz="6" w:space="0" w:color="808080"/>
              <w:left w:val="single" w:sz="4" w:space="0" w:color="808080"/>
              <w:bottom w:val="double" w:sz="6" w:space="0" w:color="808080"/>
              <w:right w:val="single" w:sz="4" w:space="0" w:color="808080"/>
            </w:tcBorders>
            <w:vAlign w:val="center"/>
            <w:hideMark/>
          </w:tcPr>
          <w:p w14:paraId="73667868" w14:textId="77777777" w:rsidR="00C81FF4" w:rsidRPr="00432E26" w:rsidRDefault="00C81FF4" w:rsidP="008F60FE">
            <w:pPr>
              <w:rPr>
                <w:rFonts w:ascii="Arial" w:hAnsi="Arial" w:cs="Arial"/>
                <w:sz w:val="15"/>
                <w:szCs w:val="15"/>
                <w:lang w:eastAsia="es-MX"/>
              </w:rPr>
            </w:pPr>
          </w:p>
        </w:tc>
        <w:tc>
          <w:tcPr>
            <w:tcW w:w="1118" w:type="dxa"/>
            <w:vMerge/>
            <w:tcBorders>
              <w:top w:val="double" w:sz="6" w:space="0" w:color="808080"/>
              <w:left w:val="nil"/>
              <w:bottom w:val="double" w:sz="6" w:space="0" w:color="808080"/>
              <w:right w:val="nil"/>
            </w:tcBorders>
            <w:vAlign w:val="center"/>
            <w:hideMark/>
          </w:tcPr>
          <w:p w14:paraId="3D261196" w14:textId="77777777" w:rsidR="00C81FF4" w:rsidRPr="00432E26" w:rsidRDefault="00C81FF4" w:rsidP="008F60FE">
            <w:pPr>
              <w:rPr>
                <w:rFonts w:ascii="Arial" w:hAnsi="Arial" w:cs="Arial"/>
                <w:sz w:val="15"/>
                <w:szCs w:val="15"/>
                <w:lang w:eastAsia="es-MX"/>
              </w:rPr>
            </w:pPr>
          </w:p>
        </w:tc>
        <w:tc>
          <w:tcPr>
            <w:tcW w:w="1118" w:type="dxa"/>
            <w:vMerge/>
            <w:tcBorders>
              <w:top w:val="double" w:sz="6" w:space="0" w:color="808080"/>
              <w:left w:val="single" w:sz="4" w:space="0" w:color="808080"/>
              <w:bottom w:val="double" w:sz="6" w:space="0" w:color="808080"/>
              <w:right w:val="single" w:sz="4" w:space="0" w:color="808080"/>
            </w:tcBorders>
            <w:vAlign w:val="center"/>
            <w:hideMark/>
          </w:tcPr>
          <w:p w14:paraId="787D7F3B" w14:textId="77777777" w:rsidR="00C81FF4" w:rsidRPr="00432E26" w:rsidRDefault="00C81FF4" w:rsidP="008F60FE">
            <w:pPr>
              <w:rPr>
                <w:rFonts w:ascii="Arial" w:hAnsi="Arial" w:cs="Arial"/>
                <w:sz w:val="15"/>
                <w:szCs w:val="15"/>
                <w:lang w:eastAsia="es-MX"/>
              </w:rPr>
            </w:pPr>
          </w:p>
        </w:tc>
        <w:tc>
          <w:tcPr>
            <w:tcW w:w="1118" w:type="dxa"/>
            <w:vMerge/>
            <w:tcBorders>
              <w:top w:val="double" w:sz="6" w:space="0" w:color="808080"/>
              <w:left w:val="single" w:sz="4" w:space="0" w:color="808080"/>
              <w:bottom w:val="double" w:sz="6" w:space="0" w:color="808080"/>
              <w:right w:val="double" w:sz="6" w:space="0" w:color="808080"/>
            </w:tcBorders>
            <w:vAlign w:val="center"/>
            <w:hideMark/>
          </w:tcPr>
          <w:p w14:paraId="0186EF2D" w14:textId="77777777" w:rsidR="00C81FF4" w:rsidRPr="00432E26" w:rsidRDefault="00C81FF4" w:rsidP="008F60FE">
            <w:pPr>
              <w:rPr>
                <w:rFonts w:ascii="Arial" w:hAnsi="Arial" w:cs="Arial"/>
                <w:sz w:val="15"/>
                <w:szCs w:val="15"/>
                <w:lang w:eastAsia="es-MX"/>
              </w:rPr>
            </w:pPr>
          </w:p>
        </w:tc>
      </w:tr>
      <w:tr w:rsidR="00C81FF4" w:rsidRPr="00432E26" w14:paraId="5EAA36CF" w14:textId="77777777" w:rsidTr="008F60FE">
        <w:trPr>
          <w:trHeight w:val="785"/>
        </w:trPr>
        <w:tc>
          <w:tcPr>
            <w:tcW w:w="1050" w:type="dxa"/>
            <w:tcBorders>
              <w:top w:val="nil"/>
              <w:left w:val="double" w:sz="6" w:space="0" w:color="808080"/>
              <w:bottom w:val="single" w:sz="4" w:space="0" w:color="808080"/>
              <w:right w:val="single" w:sz="4" w:space="0" w:color="808080"/>
            </w:tcBorders>
            <w:shd w:val="clear" w:color="auto" w:fill="auto"/>
            <w:noWrap/>
            <w:vAlign w:val="center"/>
            <w:hideMark/>
          </w:tcPr>
          <w:p w14:paraId="76672453"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A</w:t>
            </w:r>
          </w:p>
        </w:tc>
        <w:tc>
          <w:tcPr>
            <w:tcW w:w="4799" w:type="dxa"/>
            <w:tcBorders>
              <w:top w:val="nil"/>
              <w:left w:val="nil"/>
              <w:bottom w:val="single" w:sz="4" w:space="0" w:color="808080"/>
              <w:right w:val="single" w:sz="4" w:space="0" w:color="808080"/>
            </w:tcBorders>
            <w:shd w:val="clear" w:color="auto" w:fill="auto"/>
            <w:vAlign w:val="center"/>
            <w:hideMark/>
          </w:tcPr>
          <w:p w14:paraId="6DE9690A" w14:textId="77777777" w:rsidR="00C81FF4" w:rsidRDefault="00C81FF4" w:rsidP="008F60FE">
            <w:pPr>
              <w:rPr>
                <w:rFonts w:ascii="Arial" w:hAnsi="Arial" w:cs="Arial"/>
                <w:b/>
                <w:bCs/>
                <w:sz w:val="15"/>
                <w:szCs w:val="15"/>
                <w:lang w:eastAsia="es-MX"/>
              </w:rPr>
            </w:pPr>
            <w:r w:rsidRPr="00432E26">
              <w:rPr>
                <w:rFonts w:ascii="Arial" w:hAnsi="Arial" w:cs="Arial"/>
                <w:b/>
                <w:bCs/>
                <w:sz w:val="15"/>
                <w:szCs w:val="15"/>
                <w:lang w:eastAsia="es-MX"/>
              </w:rPr>
              <w:t>2.-REHABILITACIÓN DE LA RED DE DRENAJE SANITARIO EN LA CALLE VENUSTIANO CARRANZA, ENTRE CAMINO REAL Y ÁLVARO OBREGÓN, AGENCIA DE POLICÍA DE MONTOYA, OAXACA DE JUÁREZ, OAXACA.</w:t>
            </w:r>
          </w:p>
          <w:p w14:paraId="2E6FA7FC" w14:textId="77777777" w:rsidR="00C81FF4" w:rsidRDefault="00C81FF4" w:rsidP="008F60FE">
            <w:pPr>
              <w:rPr>
                <w:rFonts w:ascii="Arial" w:hAnsi="Arial" w:cs="Arial"/>
                <w:b/>
                <w:bCs/>
                <w:sz w:val="15"/>
                <w:szCs w:val="15"/>
                <w:lang w:eastAsia="es-MX"/>
              </w:rPr>
            </w:pPr>
          </w:p>
          <w:p w14:paraId="0C8C3210" w14:textId="77777777" w:rsidR="00C81FF4" w:rsidRDefault="00C81FF4" w:rsidP="008F60FE">
            <w:pPr>
              <w:rPr>
                <w:rFonts w:ascii="Arial" w:hAnsi="Arial" w:cs="Arial"/>
                <w:b/>
                <w:bCs/>
                <w:sz w:val="15"/>
                <w:szCs w:val="15"/>
                <w:lang w:eastAsia="es-MX"/>
              </w:rPr>
            </w:pPr>
          </w:p>
          <w:p w14:paraId="7969362C" w14:textId="77777777" w:rsidR="00C81FF4" w:rsidRDefault="00C81FF4" w:rsidP="008F60FE">
            <w:pPr>
              <w:rPr>
                <w:rFonts w:ascii="Arial" w:hAnsi="Arial" w:cs="Arial"/>
                <w:b/>
                <w:bCs/>
                <w:sz w:val="15"/>
                <w:szCs w:val="15"/>
                <w:lang w:eastAsia="es-MX"/>
              </w:rPr>
            </w:pPr>
          </w:p>
          <w:p w14:paraId="54503630" w14:textId="77777777" w:rsidR="00C81FF4" w:rsidRPr="00432E26" w:rsidRDefault="00C81FF4" w:rsidP="008F60FE">
            <w:pPr>
              <w:rPr>
                <w:rFonts w:ascii="Arial" w:hAnsi="Arial" w:cs="Arial"/>
                <w:b/>
                <w:bCs/>
                <w:sz w:val="15"/>
                <w:szCs w:val="15"/>
                <w:lang w:eastAsia="es-MX"/>
              </w:rPr>
            </w:pPr>
          </w:p>
        </w:tc>
        <w:tc>
          <w:tcPr>
            <w:tcW w:w="838" w:type="dxa"/>
            <w:tcBorders>
              <w:top w:val="nil"/>
              <w:left w:val="nil"/>
              <w:bottom w:val="single" w:sz="4" w:space="0" w:color="808080"/>
              <w:right w:val="single" w:sz="4" w:space="0" w:color="808080"/>
            </w:tcBorders>
            <w:shd w:val="clear" w:color="auto" w:fill="auto"/>
            <w:noWrap/>
            <w:vAlign w:val="center"/>
            <w:hideMark/>
          </w:tcPr>
          <w:p w14:paraId="243BA130" w14:textId="77777777" w:rsidR="00C81FF4" w:rsidRPr="00432E26" w:rsidRDefault="00C81FF4" w:rsidP="008F60FE">
            <w:pP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double" w:sz="6" w:space="0" w:color="808080"/>
              <w:left w:val="nil"/>
              <w:bottom w:val="single" w:sz="4" w:space="0" w:color="808080"/>
              <w:right w:val="single" w:sz="4" w:space="0" w:color="808080"/>
            </w:tcBorders>
            <w:shd w:val="clear" w:color="auto" w:fill="auto"/>
            <w:noWrap/>
            <w:vAlign w:val="center"/>
            <w:hideMark/>
          </w:tcPr>
          <w:p w14:paraId="1EA3686F"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single" w:sz="4" w:space="0" w:color="808080"/>
              <w:bottom w:val="single" w:sz="4" w:space="0" w:color="808080"/>
              <w:right w:val="single" w:sz="4" w:space="0" w:color="808080"/>
            </w:tcBorders>
            <w:shd w:val="clear" w:color="auto" w:fill="auto"/>
            <w:noWrap/>
            <w:vAlign w:val="center"/>
            <w:hideMark/>
          </w:tcPr>
          <w:p w14:paraId="7DEA346D" w14:textId="77777777" w:rsidR="00C81FF4" w:rsidRPr="00432E26" w:rsidRDefault="00C81FF4" w:rsidP="008F60FE">
            <w:pP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nil"/>
              <w:bottom w:val="single" w:sz="4" w:space="0" w:color="808080"/>
              <w:right w:val="double" w:sz="6" w:space="0" w:color="808080"/>
            </w:tcBorders>
            <w:shd w:val="clear" w:color="auto" w:fill="auto"/>
            <w:noWrap/>
            <w:vAlign w:val="center"/>
            <w:hideMark/>
          </w:tcPr>
          <w:p w14:paraId="1CEA2C17" w14:textId="77777777" w:rsidR="00C81FF4" w:rsidRPr="00432E26" w:rsidRDefault="00C81FF4" w:rsidP="008F60FE">
            <w:pPr>
              <w:rPr>
                <w:rFonts w:ascii="Arial" w:hAnsi="Arial" w:cs="Arial"/>
                <w:sz w:val="15"/>
                <w:szCs w:val="15"/>
                <w:lang w:eastAsia="es-MX"/>
              </w:rPr>
            </w:pPr>
            <w:r w:rsidRPr="00432E26">
              <w:rPr>
                <w:rFonts w:ascii="Arial" w:hAnsi="Arial" w:cs="Arial"/>
                <w:sz w:val="15"/>
                <w:szCs w:val="15"/>
                <w:lang w:eastAsia="es-MX"/>
              </w:rPr>
              <w:t> </w:t>
            </w:r>
          </w:p>
        </w:tc>
      </w:tr>
      <w:tr w:rsidR="00C81FF4" w:rsidRPr="00432E26" w14:paraId="3EFAD159" w14:textId="77777777" w:rsidTr="008F60FE">
        <w:trPr>
          <w:trHeight w:val="241"/>
        </w:trPr>
        <w:tc>
          <w:tcPr>
            <w:tcW w:w="1050" w:type="dxa"/>
            <w:tcBorders>
              <w:top w:val="nil"/>
              <w:left w:val="double" w:sz="6" w:space="0" w:color="808080"/>
              <w:bottom w:val="nil"/>
              <w:right w:val="single" w:sz="4" w:space="0" w:color="808080"/>
            </w:tcBorders>
            <w:shd w:val="clear" w:color="auto" w:fill="auto"/>
            <w:noWrap/>
            <w:vAlign w:val="center"/>
            <w:hideMark/>
          </w:tcPr>
          <w:p w14:paraId="430595D7"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A1</w:t>
            </w:r>
          </w:p>
        </w:tc>
        <w:tc>
          <w:tcPr>
            <w:tcW w:w="4799" w:type="dxa"/>
            <w:tcBorders>
              <w:top w:val="nil"/>
              <w:left w:val="nil"/>
              <w:bottom w:val="nil"/>
              <w:right w:val="single" w:sz="4" w:space="0" w:color="808080"/>
            </w:tcBorders>
            <w:shd w:val="clear" w:color="auto" w:fill="auto"/>
            <w:noWrap/>
            <w:vAlign w:val="center"/>
            <w:hideMark/>
          </w:tcPr>
          <w:p w14:paraId="48522F7F" w14:textId="77777777" w:rsidR="00C81FF4" w:rsidRPr="00432E26" w:rsidRDefault="00C81FF4" w:rsidP="008F60FE">
            <w:pPr>
              <w:jc w:val="both"/>
              <w:rPr>
                <w:rFonts w:ascii="Arial" w:hAnsi="Arial" w:cs="Arial"/>
                <w:b/>
                <w:bCs/>
                <w:sz w:val="15"/>
                <w:szCs w:val="15"/>
                <w:lang w:eastAsia="es-MX"/>
              </w:rPr>
            </w:pPr>
            <w:r w:rsidRPr="00432E26">
              <w:rPr>
                <w:rFonts w:ascii="Arial" w:hAnsi="Arial" w:cs="Arial"/>
                <w:b/>
                <w:bCs/>
                <w:sz w:val="15"/>
                <w:szCs w:val="15"/>
                <w:lang w:eastAsia="es-MX"/>
              </w:rPr>
              <w:t>PRELIMINARES</w:t>
            </w:r>
          </w:p>
        </w:tc>
        <w:tc>
          <w:tcPr>
            <w:tcW w:w="838" w:type="dxa"/>
            <w:tcBorders>
              <w:top w:val="nil"/>
              <w:left w:val="nil"/>
              <w:bottom w:val="nil"/>
              <w:right w:val="single" w:sz="4" w:space="0" w:color="808080"/>
            </w:tcBorders>
            <w:shd w:val="clear" w:color="auto" w:fill="auto"/>
            <w:vAlign w:val="center"/>
            <w:hideMark/>
          </w:tcPr>
          <w:p w14:paraId="13F5058A"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single" w:sz="4" w:space="0" w:color="808080"/>
              <w:left w:val="nil"/>
              <w:bottom w:val="nil"/>
              <w:right w:val="single" w:sz="4" w:space="0" w:color="808080"/>
            </w:tcBorders>
            <w:shd w:val="clear" w:color="auto" w:fill="auto"/>
            <w:vAlign w:val="center"/>
            <w:hideMark/>
          </w:tcPr>
          <w:p w14:paraId="39E22FE9"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nil"/>
              <w:bottom w:val="nil"/>
              <w:right w:val="single" w:sz="4" w:space="0" w:color="808080"/>
            </w:tcBorders>
            <w:shd w:val="clear" w:color="auto" w:fill="auto"/>
            <w:vAlign w:val="center"/>
            <w:hideMark/>
          </w:tcPr>
          <w:p w14:paraId="3554E100" w14:textId="77777777" w:rsidR="00C81FF4" w:rsidRPr="00432E26" w:rsidRDefault="00C81FF4" w:rsidP="008F60FE">
            <w:pPr>
              <w:jc w:val="right"/>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nil"/>
              <w:bottom w:val="nil"/>
              <w:right w:val="double" w:sz="6" w:space="0" w:color="808080"/>
            </w:tcBorders>
            <w:shd w:val="clear" w:color="auto" w:fill="auto"/>
            <w:vAlign w:val="center"/>
            <w:hideMark/>
          </w:tcPr>
          <w:p w14:paraId="1448914C" w14:textId="77777777" w:rsidR="00C81FF4" w:rsidRPr="00432E26" w:rsidRDefault="00C81FF4" w:rsidP="008F60FE">
            <w:pPr>
              <w:rPr>
                <w:rFonts w:ascii="Arial" w:hAnsi="Arial" w:cs="Arial"/>
                <w:sz w:val="15"/>
                <w:szCs w:val="15"/>
                <w:lang w:eastAsia="es-MX"/>
              </w:rPr>
            </w:pPr>
            <w:r w:rsidRPr="00432E26">
              <w:rPr>
                <w:rFonts w:ascii="Arial" w:hAnsi="Arial" w:cs="Arial"/>
                <w:sz w:val="15"/>
                <w:szCs w:val="15"/>
                <w:lang w:eastAsia="es-MX"/>
              </w:rPr>
              <w:t> </w:t>
            </w:r>
          </w:p>
        </w:tc>
      </w:tr>
      <w:tr w:rsidR="00C81FF4" w:rsidRPr="00432E26" w14:paraId="5DDB9C99" w14:textId="77777777" w:rsidTr="008F60FE">
        <w:trPr>
          <w:trHeight w:val="1057"/>
        </w:trPr>
        <w:tc>
          <w:tcPr>
            <w:tcW w:w="1050" w:type="dxa"/>
            <w:tcBorders>
              <w:top w:val="single" w:sz="4" w:space="0" w:color="808080"/>
              <w:left w:val="double" w:sz="6" w:space="0" w:color="808080"/>
              <w:bottom w:val="single" w:sz="4" w:space="0" w:color="808080"/>
              <w:right w:val="single" w:sz="4" w:space="0" w:color="808080"/>
            </w:tcBorders>
            <w:shd w:val="clear" w:color="auto" w:fill="auto"/>
            <w:noWrap/>
            <w:vAlign w:val="center"/>
            <w:hideMark/>
          </w:tcPr>
          <w:p w14:paraId="373E1AC6"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23-PRDCTBNQ-01</w:t>
            </w:r>
          </w:p>
        </w:tc>
        <w:tc>
          <w:tcPr>
            <w:tcW w:w="4799" w:type="dxa"/>
            <w:tcBorders>
              <w:top w:val="single" w:sz="4" w:space="0" w:color="808080"/>
              <w:left w:val="nil"/>
              <w:bottom w:val="single" w:sz="4" w:space="0" w:color="808080"/>
              <w:right w:val="single" w:sz="4" w:space="0" w:color="808080"/>
            </w:tcBorders>
            <w:shd w:val="clear" w:color="auto" w:fill="auto"/>
            <w:noWrap/>
            <w:vAlign w:val="center"/>
            <w:hideMark/>
          </w:tcPr>
          <w:p w14:paraId="6495F6CB" w14:textId="77777777" w:rsidR="00C81FF4" w:rsidRPr="00432E26" w:rsidRDefault="00C81FF4" w:rsidP="008F60FE">
            <w:pPr>
              <w:jc w:val="both"/>
              <w:rPr>
                <w:rFonts w:ascii="Arial" w:hAnsi="Arial" w:cs="Arial"/>
                <w:sz w:val="15"/>
                <w:szCs w:val="15"/>
                <w:lang w:eastAsia="es-MX"/>
              </w:rPr>
            </w:pPr>
            <w:r w:rsidRPr="00432E26">
              <w:rPr>
                <w:rFonts w:ascii="Arial" w:hAnsi="Arial" w:cs="Arial"/>
                <w:sz w:val="15"/>
                <w:szCs w:val="15"/>
                <w:lang w:eastAsia="es-MX"/>
              </w:rPr>
              <w:t>CORTE DE BANQUETA DE CONCRETO HIDRÁULICO SIMPLE O ARMADO, DE 5 CMS. DE PROFUNDIDAD DEL CORTE, TRABAJOS REALIZADOS CON CORTADORA PARA CONCRETO Y DISCO DE 14", INCLUYE: TRAZO EN LA SUPERFICIE PARA DEFINIR EL CORTE, EQUIPO DE SEGURIDAD, HERRAMIENTA Y MANO DE OBRA.</w:t>
            </w:r>
          </w:p>
        </w:tc>
        <w:tc>
          <w:tcPr>
            <w:tcW w:w="838" w:type="dxa"/>
            <w:tcBorders>
              <w:top w:val="single" w:sz="4" w:space="0" w:color="808080"/>
              <w:left w:val="nil"/>
              <w:bottom w:val="single" w:sz="4" w:space="0" w:color="808080"/>
              <w:right w:val="single" w:sz="4" w:space="0" w:color="808080"/>
            </w:tcBorders>
            <w:shd w:val="clear" w:color="auto" w:fill="auto"/>
            <w:vAlign w:val="center"/>
            <w:hideMark/>
          </w:tcPr>
          <w:p w14:paraId="6829B3EB"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ML</w:t>
            </w:r>
          </w:p>
        </w:tc>
        <w:tc>
          <w:tcPr>
            <w:tcW w:w="1118" w:type="dxa"/>
            <w:tcBorders>
              <w:top w:val="single" w:sz="4" w:space="0" w:color="808080"/>
              <w:left w:val="nil"/>
              <w:bottom w:val="single" w:sz="4" w:space="0" w:color="808080"/>
              <w:right w:val="single" w:sz="4" w:space="0" w:color="808080"/>
            </w:tcBorders>
            <w:shd w:val="clear" w:color="auto" w:fill="auto"/>
            <w:vAlign w:val="center"/>
            <w:hideMark/>
          </w:tcPr>
          <w:p w14:paraId="22E826F9"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xml:space="preserve"> $9.68 </w:t>
            </w:r>
          </w:p>
        </w:tc>
        <w:tc>
          <w:tcPr>
            <w:tcW w:w="1118" w:type="dxa"/>
            <w:tcBorders>
              <w:top w:val="single" w:sz="4" w:space="0" w:color="808080"/>
              <w:left w:val="nil"/>
              <w:bottom w:val="single" w:sz="4" w:space="0" w:color="808080"/>
              <w:right w:val="single" w:sz="4" w:space="0" w:color="808080"/>
            </w:tcBorders>
            <w:shd w:val="clear" w:color="auto" w:fill="auto"/>
            <w:vAlign w:val="center"/>
            <w:hideMark/>
          </w:tcPr>
          <w:p w14:paraId="3F2BE7D0"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18.60</w:t>
            </w:r>
          </w:p>
        </w:tc>
        <w:tc>
          <w:tcPr>
            <w:tcW w:w="1118" w:type="dxa"/>
            <w:tcBorders>
              <w:top w:val="single" w:sz="4" w:space="0" w:color="808080"/>
              <w:left w:val="nil"/>
              <w:bottom w:val="single" w:sz="4" w:space="0" w:color="808080"/>
              <w:right w:val="double" w:sz="6" w:space="0" w:color="808080"/>
            </w:tcBorders>
            <w:shd w:val="clear" w:color="auto" w:fill="auto"/>
            <w:vAlign w:val="center"/>
            <w:hideMark/>
          </w:tcPr>
          <w:p w14:paraId="1268E9BC"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$180.05</w:t>
            </w:r>
          </w:p>
        </w:tc>
      </w:tr>
      <w:tr w:rsidR="00C81FF4" w:rsidRPr="00432E26" w14:paraId="6606163F" w14:textId="77777777" w:rsidTr="008F60FE">
        <w:trPr>
          <w:trHeight w:val="256"/>
        </w:trPr>
        <w:tc>
          <w:tcPr>
            <w:tcW w:w="1050" w:type="dxa"/>
            <w:tcBorders>
              <w:top w:val="nil"/>
              <w:left w:val="double" w:sz="6" w:space="0" w:color="808080"/>
              <w:bottom w:val="single" w:sz="4" w:space="0" w:color="808080"/>
              <w:right w:val="single" w:sz="4" w:space="0" w:color="808080"/>
            </w:tcBorders>
            <w:shd w:val="clear" w:color="auto" w:fill="auto"/>
            <w:noWrap/>
            <w:vAlign w:val="center"/>
            <w:hideMark/>
          </w:tcPr>
          <w:p w14:paraId="4D13887A"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A2</w:t>
            </w:r>
          </w:p>
        </w:tc>
        <w:tc>
          <w:tcPr>
            <w:tcW w:w="4799" w:type="dxa"/>
            <w:tcBorders>
              <w:top w:val="nil"/>
              <w:left w:val="nil"/>
              <w:bottom w:val="single" w:sz="4" w:space="0" w:color="808080"/>
              <w:right w:val="single" w:sz="4" w:space="0" w:color="808080"/>
            </w:tcBorders>
            <w:shd w:val="clear" w:color="auto" w:fill="auto"/>
            <w:noWrap/>
            <w:vAlign w:val="center"/>
            <w:hideMark/>
          </w:tcPr>
          <w:p w14:paraId="01678392" w14:textId="77777777" w:rsidR="00C81FF4" w:rsidRPr="00432E26" w:rsidRDefault="00C81FF4" w:rsidP="008F60FE">
            <w:pPr>
              <w:jc w:val="both"/>
              <w:rPr>
                <w:rFonts w:ascii="Arial" w:hAnsi="Arial" w:cs="Arial"/>
                <w:b/>
                <w:bCs/>
                <w:sz w:val="15"/>
                <w:szCs w:val="15"/>
                <w:lang w:eastAsia="es-MX"/>
              </w:rPr>
            </w:pPr>
            <w:r w:rsidRPr="00432E26">
              <w:rPr>
                <w:rFonts w:ascii="Arial" w:hAnsi="Arial" w:cs="Arial"/>
                <w:b/>
                <w:bCs/>
                <w:sz w:val="15"/>
                <w:szCs w:val="15"/>
                <w:lang w:eastAsia="es-MX"/>
              </w:rPr>
              <w:t>EXCAVACIONES Y CAMA DE ARENA</w:t>
            </w:r>
          </w:p>
        </w:tc>
        <w:tc>
          <w:tcPr>
            <w:tcW w:w="838" w:type="dxa"/>
            <w:tcBorders>
              <w:top w:val="nil"/>
              <w:left w:val="nil"/>
              <w:bottom w:val="single" w:sz="4" w:space="0" w:color="808080"/>
              <w:right w:val="single" w:sz="4" w:space="0" w:color="808080"/>
            </w:tcBorders>
            <w:shd w:val="clear" w:color="auto" w:fill="auto"/>
            <w:vAlign w:val="center"/>
            <w:hideMark/>
          </w:tcPr>
          <w:p w14:paraId="7B2F23F2"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 </w:t>
            </w:r>
          </w:p>
        </w:tc>
        <w:tc>
          <w:tcPr>
            <w:tcW w:w="1118" w:type="dxa"/>
            <w:tcBorders>
              <w:top w:val="nil"/>
              <w:left w:val="nil"/>
              <w:bottom w:val="single" w:sz="4" w:space="0" w:color="808080"/>
              <w:right w:val="single" w:sz="4" w:space="0" w:color="808080"/>
            </w:tcBorders>
            <w:shd w:val="clear" w:color="auto" w:fill="auto"/>
            <w:vAlign w:val="center"/>
            <w:hideMark/>
          </w:tcPr>
          <w:p w14:paraId="5A82E5B0"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 </w:t>
            </w:r>
          </w:p>
        </w:tc>
        <w:tc>
          <w:tcPr>
            <w:tcW w:w="1118" w:type="dxa"/>
            <w:tcBorders>
              <w:top w:val="nil"/>
              <w:left w:val="nil"/>
              <w:bottom w:val="single" w:sz="4" w:space="0" w:color="808080"/>
              <w:right w:val="single" w:sz="4" w:space="0" w:color="808080"/>
            </w:tcBorders>
            <w:shd w:val="clear" w:color="auto" w:fill="auto"/>
            <w:vAlign w:val="center"/>
            <w:hideMark/>
          </w:tcPr>
          <w:p w14:paraId="6AB2702B" w14:textId="77777777" w:rsidR="00C81FF4" w:rsidRPr="00432E26" w:rsidRDefault="00C81FF4" w:rsidP="008F60FE">
            <w:pPr>
              <w:jc w:val="right"/>
              <w:rPr>
                <w:rFonts w:ascii="Arial" w:hAnsi="Arial" w:cs="Arial"/>
                <w:b/>
                <w:bCs/>
                <w:sz w:val="15"/>
                <w:szCs w:val="15"/>
                <w:lang w:eastAsia="es-MX"/>
              </w:rPr>
            </w:pPr>
            <w:r w:rsidRPr="00432E26">
              <w:rPr>
                <w:rFonts w:ascii="Arial" w:hAnsi="Arial" w:cs="Arial"/>
                <w:b/>
                <w:bCs/>
                <w:sz w:val="15"/>
                <w:szCs w:val="15"/>
                <w:lang w:eastAsia="es-MX"/>
              </w:rPr>
              <w:t> </w:t>
            </w:r>
          </w:p>
        </w:tc>
        <w:tc>
          <w:tcPr>
            <w:tcW w:w="1118" w:type="dxa"/>
            <w:tcBorders>
              <w:top w:val="nil"/>
              <w:left w:val="nil"/>
              <w:bottom w:val="single" w:sz="4" w:space="0" w:color="808080"/>
              <w:right w:val="double" w:sz="6" w:space="0" w:color="808080"/>
            </w:tcBorders>
            <w:shd w:val="clear" w:color="auto" w:fill="auto"/>
            <w:vAlign w:val="center"/>
            <w:hideMark/>
          </w:tcPr>
          <w:p w14:paraId="5A861CA7" w14:textId="77777777" w:rsidR="00C81FF4" w:rsidRPr="00432E26" w:rsidRDefault="00C81FF4" w:rsidP="008F60FE">
            <w:pPr>
              <w:jc w:val="right"/>
              <w:rPr>
                <w:rFonts w:ascii="Arial" w:hAnsi="Arial" w:cs="Arial"/>
                <w:b/>
                <w:bCs/>
                <w:sz w:val="15"/>
                <w:szCs w:val="15"/>
                <w:lang w:eastAsia="es-MX"/>
              </w:rPr>
            </w:pPr>
            <w:r w:rsidRPr="00432E26">
              <w:rPr>
                <w:rFonts w:ascii="Arial" w:hAnsi="Arial" w:cs="Arial"/>
                <w:b/>
                <w:bCs/>
                <w:sz w:val="15"/>
                <w:szCs w:val="15"/>
                <w:lang w:eastAsia="es-MX"/>
              </w:rPr>
              <w:t> </w:t>
            </w:r>
          </w:p>
        </w:tc>
      </w:tr>
      <w:tr w:rsidR="00C81FF4" w:rsidRPr="00432E26" w14:paraId="47412213" w14:textId="77777777" w:rsidTr="008F60FE">
        <w:trPr>
          <w:trHeight w:val="895"/>
        </w:trPr>
        <w:tc>
          <w:tcPr>
            <w:tcW w:w="1050" w:type="dxa"/>
            <w:tcBorders>
              <w:top w:val="nil"/>
              <w:left w:val="double" w:sz="6" w:space="0" w:color="808080"/>
              <w:bottom w:val="single" w:sz="4" w:space="0" w:color="808080"/>
              <w:right w:val="single" w:sz="4" w:space="0" w:color="808080"/>
            </w:tcBorders>
            <w:shd w:val="clear" w:color="auto" w:fill="auto"/>
            <w:noWrap/>
            <w:vAlign w:val="center"/>
            <w:hideMark/>
          </w:tcPr>
          <w:p w14:paraId="12905817"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23-EXMQM202-01</w:t>
            </w:r>
          </w:p>
        </w:tc>
        <w:tc>
          <w:tcPr>
            <w:tcW w:w="4799" w:type="dxa"/>
            <w:tcBorders>
              <w:top w:val="nil"/>
              <w:left w:val="nil"/>
              <w:bottom w:val="single" w:sz="4" w:space="0" w:color="808080"/>
              <w:right w:val="single" w:sz="4" w:space="0" w:color="808080"/>
            </w:tcBorders>
            <w:shd w:val="clear" w:color="auto" w:fill="auto"/>
            <w:noWrap/>
            <w:vAlign w:val="center"/>
            <w:hideMark/>
          </w:tcPr>
          <w:p w14:paraId="46901EBB" w14:textId="77777777" w:rsidR="00C81FF4" w:rsidRPr="00432E26" w:rsidRDefault="00C81FF4" w:rsidP="008F60FE">
            <w:pPr>
              <w:jc w:val="both"/>
              <w:rPr>
                <w:rFonts w:ascii="Arial" w:hAnsi="Arial" w:cs="Arial"/>
                <w:sz w:val="15"/>
                <w:szCs w:val="15"/>
                <w:lang w:eastAsia="es-MX"/>
              </w:rPr>
            </w:pPr>
            <w:r w:rsidRPr="00432E26">
              <w:rPr>
                <w:rFonts w:ascii="Arial" w:hAnsi="Arial" w:cs="Arial"/>
                <w:sz w:val="15"/>
                <w:szCs w:val="15"/>
                <w:lang w:eastAsia="es-MX"/>
              </w:rPr>
              <w:t>EXCAVACIÓN A MÁQUINA EN MATERIAL TIPO II, DE 0.00 A 2.00 MTS. DE RETIRO DE LOS MATERIALES PRODUCTO DE LOS TRABAJOS A PRIMERA ESTACIÓN DE 20 MTS., ACARREOS LIBRES, MANO DE OBRA Y HERRAMIENTA.</w:t>
            </w:r>
          </w:p>
        </w:tc>
        <w:tc>
          <w:tcPr>
            <w:tcW w:w="838" w:type="dxa"/>
            <w:tcBorders>
              <w:top w:val="nil"/>
              <w:left w:val="nil"/>
              <w:bottom w:val="single" w:sz="4" w:space="0" w:color="808080"/>
              <w:right w:val="single" w:sz="4" w:space="0" w:color="808080"/>
            </w:tcBorders>
            <w:shd w:val="clear" w:color="auto" w:fill="auto"/>
            <w:vAlign w:val="center"/>
            <w:hideMark/>
          </w:tcPr>
          <w:p w14:paraId="21F7C480"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M3</w:t>
            </w:r>
          </w:p>
        </w:tc>
        <w:tc>
          <w:tcPr>
            <w:tcW w:w="1118" w:type="dxa"/>
            <w:tcBorders>
              <w:top w:val="nil"/>
              <w:left w:val="nil"/>
              <w:bottom w:val="single" w:sz="4" w:space="0" w:color="808080"/>
              <w:right w:val="single" w:sz="4" w:space="0" w:color="808080"/>
            </w:tcBorders>
            <w:shd w:val="clear" w:color="auto" w:fill="auto"/>
            <w:vAlign w:val="center"/>
            <w:hideMark/>
          </w:tcPr>
          <w:p w14:paraId="393A30CD"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xml:space="preserve"> $ </w:t>
            </w:r>
            <w:r>
              <w:rPr>
                <w:rFonts w:ascii="Arial" w:hAnsi="Arial" w:cs="Arial"/>
                <w:sz w:val="15"/>
                <w:szCs w:val="15"/>
                <w:lang w:eastAsia="es-MX"/>
              </w:rPr>
              <w:t>339.46</w:t>
            </w:r>
            <w:r w:rsidRPr="00432E26">
              <w:rPr>
                <w:rFonts w:ascii="Arial" w:hAnsi="Arial" w:cs="Arial"/>
                <w:sz w:val="15"/>
                <w:szCs w:val="15"/>
                <w:lang w:eastAsia="es-MX"/>
              </w:rPr>
              <w:t xml:space="preserve"> </w:t>
            </w:r>
          </w:p>
        </w:tc>
        <w:tc>
          <w:tcPr>
            <w:tcW w:w="1118" w:type="dxa"/>
            <w:tcBorders>
              <w:top w:val="nil"/>
              <w:left w:val="nil"/>
              <w:bottom w:val="single" w:sz="4" w:space="0" w:color="808080"/>
              <w:right w:val="single" w:sz="4" w:space="0" w:color="808080"/>
            </w:tcBorders>
            <w:shd w:val="clear" w:color="auto" w:fill="auto"/>
            <w:vAlign w:val="center"/>
            <w:hideMark/>
          </w:tcPr>
          <w:p w14:paraId="086EFB32"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2.48</w:t>
            </w:r>
          </w:p>
        </w:tc>
        <w:tc>
          <w:tcPr>
            <w:tcW w:w="1118" w:type="dxa"/>
            <w:tcBorders>
              <w:top w:val="nil"/>
              <w:left w:val="nil"/>
              <w:bottom w:val="single" w:sz="4" w:space="0" w:color="808080"/>
              <w:right w:val="double" w:sz="6" w:space="0" w:color="808080"/>
            </w:tcBorders>
            <w:shd w:val="clear" w:color="auto" w:fill="auto"/>
            <w:vAlign w:val="center"/>
            <w:hideMark/>
          </w:tcPr>
          <w:p w14:paraId="24A77506"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$841.86</w:t>
            </w:r>
          </w:p>
        </w:tc>
      </w:tr>
      <w:tr w:rsidR="00C81FF4" w:rsidRPr="00432E26" w14:paraId="0C93F473" w14:textId="77777777" w:rsidTr="008F60FE">
        <w:trPr>
          <w:trHeight w:val="1027"/>
        </w:trPr>
        <w:tc>
          <w:tcPr>
            <w:tcW w:w="1050" w:type="dxa"/>
            <w:tcBorders>
              <w:top w:val="single" w:sz="4" w:space="0" w:color="808080"/>
              <w:left w:val="double" w:sz="6" w:space="0" w:color="808080"/>
              <w:bottom w:val="single" w:sz="4" w:space="0" w:color="808080"/>
              <w:right w:val="single" w:sz="4" w:space="0" w:color="808080"/>
            </w:tcBorders>
            <w:shd w:val="clear" w:color="auto" w:fill="auto"/>
            <w:noWrap/>
            <w:vAlign w:val="center"/>
            <w:hideMark/>
          </w:tcPr>
          <w:p w14:paraId="28C503E7"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23-EXMQM302-01</w:t>
            </w:r>
          </w:p>
        </w:tc>
        <w:tc>
          <w:tcPr>
            <w:tcW w:w="4799" w:type="dxa"/>
            <w:tcBorders>
              <w:top w:val="single" w:sz="4" w:space="0" w:color="808080"/>
              <w:left w:val="nil"/>
              <w:bottom w:val="single" w:sz="4" w:space="0" w:color="808080"/>
              <w:right w:val="single" w:sz="4" w:space="0" w:color="808080"/>
            </w:tcBorders>
            <w:shd w:val="clear" w:color="auto" w:fill="auto"/>
            <w:vAlign w:val="center"/>
            <w:hideMark/>
          </w:tcPr>
          <w:p w14:paraId="293375F5" w14:textId="77777777" w:rsidR="00C81FF4" w:rsidRPr="00432E26" w:rsidRDefault="00C81FF4" w:rsidP="008F60FE">
            <w:pPr>
              <w:jc w:val="both"/>
              <w:rPr>
                <w:rFonts w:ascii="Arial" w:hAnsi="Arial" w:cs="Arial"/>
                <w:sz w:val="15"/>
                <w:szCs w:val="15"/>
                <w:lang w:eastAsia="es-MX"/>
              </w:rPr>
            </w:pPr>
            <w:r w:rsidRPr="00432E26">
              <w:rPr>
                <w:rFonts w:ascii="Arial" w:hAnsi="Arial" w:cs="Arial"/>
                <w:sz w:val="15"/>
                <w:szCs w:val="15"/>
                <w:lang w:eastAsia="es-MX"/>
              </w:rPr>
              <w:t>EXCAVACIÓN A MÁQUINA EN MATERIAL TIPO III, DE 0.00 A 2.00 MTS. DE PROFUNDIDAD, INCLUYE: AFINE DE TALUDES Y FONDO DE LA EXCAVACIÓN, RETIRO DE LOS MATERIALES PRODUCTO DE LOS TRABAJOS A PRIMERA ESTACIÓN DE 20 MTS., ACARREOS LIBRES, MANO DE OBRA Y HERRAMIENTA.</w:t>
            </w:r>
          </w:p>
        </w:tc>
        <w:tc>
          <w:tcPr>
            <w:tcW w:w="838" w:type="dxa"/>
            <w:tcBorders>
              <w:top w:val="single" w:sz="4" w:space="0" w:color="808080"/>
              <w:left w:val="nil"/>
              <w:bottom w:val="single" w:sz="4" w:space="0" w:color="808080"/>
              <w:right w:val="single" w:sz="4" w:space="0" w:color="808080"/>
            </w:tcBorders>
            <w:shd w:val="clear" w:color="auto" w:fill="auto"/>
            <w:vAlign w:val="center"/>
            <w:hideMark/>
          </w:tcPr>
          <w:p w14:paraId="364104F5"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M3</w:t>
            </w:r>
          </w:p>
        </w:tc>
        <w:tc>
          <w:tcPr>
            <w:tcW w:w="1118" w:type="dxa"/>
            <w:tcBorders>
              <w:top w:val="single" w:sz="4" w:space="0" w:color="808080"/>
              <w:left w:val="nil"/>
              <w:bottom w:val="single" w:sz="4" w:space="0" w:color="808080"/>
              <w:right w:val="single" w:sz="4" w:space="0" w:color="808080"/>
            </w:tcBorders>
            <w:shd w:val="clear" w:color="auto" w:fill="auto"/>
            <w:vAlign w:val="center"/>
            <w:hideMark/>
          </w:tcPr>
          <w:p w14:paraId="7767F362"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xml:space="preserve"> $</w:t>
            </w:r>
            <w:r>
              <w:rPr>
                <w:rFonts w:ascii="Arial" w:hAnsi="Arial" w:cs="Arial"/>
                <w:sz w:val="15"/>
                <w:szCs w:val="15"/>
                <w:lang w:eastAsia="es-MX"/>
              </w:rPr>
              <w:t xml:space="preserve"> </w:t>
            </w:r>
            <w:r w:rsidRPr="00432E26">
              <w:rPr>
                <w:rFonts w:ascii="Arial" w:hAnsi="Arial" w:cs="Arial"/>
                <w:sz w:val="15"/>
                <w:szCs w:val="15"/>
                <w:lang w:eastAsia="es-MX"/>
              </w:rPr>
              <w:t xml:space="preserve">321.37 </w:t>
            </w:r>
          </w:p>
        </w:tc>
        <w:tc>
          <w:tcPr>
            <w:tcW w:w="1118" w:type="dxa"/>
            <w:tcBorders>
              <w:top w:val="single" w:sz="4" w:space="0" w:color="808080"/>
              <w:left w:val="nil"/>
              <w:bottom w:val="single" w:sz="4" w:space="0" w:color="808080"/>
              <w:right w:val="single" w:sz="4" w:space="0" w:color="808080"/>
            </w:tcBorders>
            <w:shd w:val="clear" w:color="auto" w:fill="auto"/>
            <w:vAlign w:val="center"/>
            <w:hideMark/>
          </w:tcPr>
          <w:p w14:paraId="69F0E245"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0.62</w:t>
            </w:r>
          </w:p>
        </w:tc>
        <w:tc>
          <w:tcPr>
            <w:tcW w:w="1118" w:type="dxa"/>
            <w:tcBorders>
              <w:top w:val="single" w:sz="4" w:space="0" w:color="808080"/>
              <w:left w:val="nil"/>
              <w:bottom w:val="single" w:sz="4" w:space="0" w:color="808080"/>
              <w:right w:val="double" w:sz="6" w:space="0" w:color="808080"/>
            </w:tcBorders>
            <w:shd w:val="clear" w:color="auto" w:fill="auto"/>
            <w:vAlign w:val="center"/>
            <w:hideMark/>
          </w:tcPr>
          <w:p w14:paraId="59257204"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$199.25</w:t>
            </w:r>
          </w:p>
        </w:tc>
      </w:tr>
      <w:tr w:rsidR="00C81FF4" w:rsidRPr="00432E26" w14:paraId="45C732F2" w14:textId="77777777" w:rsidTr="008F60FE">
        <w:trPr>
          <w:trHeight w:val="256"/>
        </w:trPr>
        <w:tc>
          <w:tcPr>
            <w:tcW w:w="1050" w:type="dxa"/>
            <w:tcBorders>
              <w:top w:val="nil"/>
              <w:left w:val="double" w:sz="6" w:space="0" w:color="808080"/>
              <w:bottom w:val="nil"/>
              <w:right w:val="single" w:sz="4" w:space="0" w:color="808080"/>
            </w:tcBorders>
            <w:shd w:val="clear" w:color="auto" w:fill="auto"/>
            <w:noWrap/>
            <w:vAlign w:val="center"/>
            <w:hideMark/>
          </w:tcPr>
          <w:p w14:paraId="23158FF5"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A3</w:t>
            </w:r>
          </w:p>
        </w:tc>
        <w:tc>
          <w:tcPr>
            <w:tcW w:w="4799" w:type="dxa"/>
            <w:tcBorders>
              <w:top w:val="nil"/>
              <w:left w:val="nil"/>
              <w:bottom w:val="nil"/>
              <w:right w:val="single" w:sz="4" w:space="0" w:color="808080"/>
            </w:tcBorders>
            <w:shd w:val="clear" w:color="auto" w:fill="auto"/>
            <w:noWrap/>
            <w:vAlign w:val="center"/>
            <w:hideMark/>
          </w:tcPr>
          <w:p w14:paraId="0D407BFB" w14:textId="77777777" w:rsidR="00C81FF4" w:rsidRPr="00432E26" w:rsidRDefault="00C81FF4" w:rsidP="008F60FE">
            <w:pPr>
              <w:rPr>
                <w:rFonts w:ascii="Arial" w:hAnsi="Arial" w:cs="Arial"/>
                <w:b/>
                <w:bCs/>
                <w:sz w:val="15"/>
                <w:szCs w:val="15"/>
                <w:lang w:eastAsia="es-MX"/>
              </w:rPr>
            </w:pPr>
            <w:r w:rsidRPr="00432E26">
              <w:rPr>
                <w:rFonts w:ascii="Arial" w:hAnsi="Arial" w:cs="Arial"/>
                <w:b/>
                <w:bCs/>
                <w:sz w:val="15"/>
                <w:szCs w:val="15"/>
                <w:lang w:eastAsia="es-MX"/>
              </w:rPr>
              <w:t>TUBERÍA</w:t>
            </w:r>
          </w:p>
        </w:tc>
        <w:tc>
          <w:tcPr>
            <w:tcW w:w="838" w:type="dxa"/>
            <w:tcBorders>
              <w:top w:val="nil"/>
              <w:left w:val="nil"/>
              <w:bottom w:val="nil"/>
              <w:right w:val="single" w:sz="4" w:space="0" w:color="808080"/>
            </w:tcBorders>
            <w:shd w:val="clear" w:color="auto" w:fill="auto"/>
            <w:vAlign w:val="center"/>
            <w:hideMark/>
          </w:tcPr>
          <w:p w14:paraId="7DE0F4B7"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nil"/>
              <w:bottom w:val="nil"/>
              <w:right w:val="single" w:sz="4" w:space="0" w:color="808080"/>
            </w:tcBorders>
            <w:shd w:val="clear" w:color="auto" w:fill="auto"/>
            <w:vAlign w:val="center"/>
            <w:hideMark/>
          </w:tcPr>
          <w:p w14:paraId="3A191AF3"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nil"/>
              <w:bottom w:val="nil"/>
              <w:right w:val="single" w:sz="4" w:space="0" w:color="808080"/>
            </w:tcBorders>
            <w:shd w:val="clear" w:color="auto" w:fill="auto"/>
            <w:vAlign w:val="center"/>
            <w:hideMark/>
          </w:tcPr>
          <w:p w14:paraId="702BA987" w14:textId="77777777" w:rsidR="00C81FF4" w:rsidRPr="00432E26" w:rsidRDefault="00C81FF4" w:rsidP="008F60FE">
            <w:pPr>
              <w:jc w:val="right"/>
              <w:rPr>
                <w:rFonts w:ascii="Arial" w:hAnsi="Arial" w:cs="Arial"/>
                <w:sz w:val="15"/>
                <w:szCs w:val="15"/>
                <w:lang w:eastAsia="es-MX"/>
              </w:rPr>
            </w:pPr>
            <w:r w:rsidRPr="00432E26">
              <w:rPr>
                <w:rFonts w:ascii="Arial" w:hAnsi="Arial" w:cs="Arial"/>
                <w:sz w:val="15"/>
                <w:szCs w:val="15"/>
                <w:lang w:eastAsia="es-MX"/>
              </w:rPr>
              <w:t> </w:t>
            </w:r>
          </w:p>
        </w:tc>
        <w:tc>
          <w:tcPr>
            <w:tcW w:w="1118" w:type="dxa"/>
            <w:tcBorders>
              <w:top w:val="nil"/>
              <w:left w:val="nil"/>
              <w:bottom w:val="nil"/>
              <w:right w:val="double" w:sz="6" w:space="0" w:color="808080"/>
            </w:tcBorders>
            <w:shd w:val="clear" w:color="auto" w:fill="auto"/>
            <w:vAlign w:val="center"/>
            <w:hideMark/>
          </w:tcPr>
          <w:p w14:paraId="5613844C" w14:textId="77777777" w:rsidR="00C81FF4" w:rsidRPr="00432E26" w:rsidRDefault="00C81FF4" w:rsidP="008F60FE">
            <w:pPr>
              <w:rPr>
                <w:rFonts w:ascii="Arial" w:hAnsi="Arial" w:cs="Arial"/>
                <w:sz w:val="15"/>
                <w:szCs w:val="15"/>
                <w:lang w:eastAsia="es-MX"/>
              </w:rPr>
            </w:pPr>
            <w:r w:rsidRPr="00432E26">
              <w:rPr>
                <w:rFonts w:ascii="Arial" w:hAnsi="Arial" w:cs="Arial"/>
                <w:sz w:val="15"/>
                <w:szCs w:val="15"/>
                <w:lang w:eastAsia="es-MX"/>
              </w:rPr>
              <w:t> </w:t>
            </w:r>
          </w:p>
        </w:tc>
      </w:tr>
      <w:tr w:rsidR="00C81FF4" w:rsidRPr="00432E26" w14:paraId="0D48FB0C" w14:textId="77777777" w:rsidTr="00C96F29">
        <w:trPr>
          <w:trHeight w:val="2794"/>
        </w:trPr>
        <w:tc>
          <w:tcPr>
            <w:tcW w:w="1050" w:type="dxa"/>
            <w:tcBorders>
              <w:top w:val="single" w:sz="4" w:space="0" w:color="808080"/>
              <w:left w:val="double" w:sz="6" w:space="0" w:color="808080"/>
              <w:bottom w:val="single" w:sz="4" w:space="0" w:color="auto"/>
              <w:right w:val="single" w:sz="4" w:space="0" w:color="808080"/>
            </w:tcBorders>
            <w:shd w:val="clear" w:color="auto" w:fill="auto"/>
            <w:noWrap/>
            <w:vAlign w:val="center"/>
            <w:hideMark/>
          </w:tcPr>
          <w:p w14:paraId="05FA57DE"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23-TEBHMN-02</w:t>
            </w:r>
          </w:p>
        </w:tc>
        <w:tc>
          <w:tcPr>
            <w:tcW w:w="4799" w:type="dxa"/>
            <w:tcBorders>
              <w:top w:val="single" w:sz="4" w:space="0" w:color="808080"/>
              <w:left w:val="nil"/>
              <w:bottom w:val="single" w:sz="4" w:space="0" w:color="auto"/>
              <w:right w:val="single" w:sz="4" w:space="0" w:color="808080"/>
            </w:tcBorders>
            <w:shd w:val="clear" w:color="auto" w:fill="auto"/>
            <w:noWrap/>
            <w:vAlign w:val="center"/>
            <w:hideMark/>
          </w:tcPr>
          <w:p w14:paraId="70098CFA" w14:textId="77777777" w:rsidR="00C81FF4" w:rsidRPr="00432E26" w:rsidRDefault="00C81FF4" w:rsidP="008F60FE">
            <w:pPr>
              <w:jc w:val="both"/>
              <w:rPr>
                <w:rFonts w:ascii="Arial" w:hAnsi="Arial" w:cs="Arial"/>
                <w:sz w:val="15"/>
                <w:szCs w:val="15"/>
                <w:lang w:eastAsia="es-MX"/>
              </w:rPr>
            </w:pPr>
            <w:r w:rsidRPr="00432E26">
              <w:rPr>
                <w:rFonts w:ascii="Arial" w:hAnsi="Arial" w:cs="Arial"/>
                <w:sz w:val="15"/>
                <w:szCs w:val="15"/>
                <w:lang w:eastAsia="es-MX"/>
              </w:rPr>
              <w:t>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DE ARENA, PUDIENDO SER DEL MISMO BANCO O DE BANCOS DIFERENTES, INCLUYE: DISEÑO DE LA MEZCLA, REALIZADO POR UN LABORATORIO CERTIFICADO, COMPACTADO DE LA MISMA PARA OBTENER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838" w:type="dxa"/>
            <w:tcBorders>
              <w:top w:val="single" w:sz="4" w:space="0" w:color="808080"/>
              <w:left w:val="nil"/>
              <w:bottom w:val="single" w:sz="4" w:space="0" w:color="auto"/>
              <w:right w:val="single" w:sz="4" w:space="0" w:color="808080"/>
            </w:tcBorders>
            <w:shd w:val="clear" w:color="auto" w:fill="auto"/>
            <w:vAlign w:val="center"/>
            <w:hideMark/>
          </w:tcPr>
          <w:p w14:paraId="39724EE7"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M3</w:t>
            </w:r>
          </w:p>
        </w:tc>
        <w:tc>
          <w:tcPr>
            <w:tcW w:w="1118" w:type="dxa"/>
            <w:tcBorders>
              <w:top w:val="single" w:sz="4" w:space="0" w:color="808080"/>
              <w:left w:val="nil"/>
              <w:bottom w:val="single" w:sz="4" w:space="0" w:color="auto"/>
              <w:right w:val="single" w:sz="4" w:space="0" w:color="808080"/>
            </w:tcBorders>
            <w:shd w:val="clear" w:color="auto" w:fill="auto"/>
            <w:vAlign w:val="center"/>
            <w:hideMark/>
          </w:tcPr>
          <w:p w14:paraId="7149C5F6"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xml:space="preserve"> $</w:t>
            </w:r>
            <w:r>
              <w:rPr>
                <w:rFonts w:ascii="Arial" w:hAnsi="Arial" w:cs="Arial"/>
                <w:sz w:val="15"/>
                <w:szCs w:val="15"/>
                <w:lang w:eastAsia="es-MX"/>
              </w:rPr>
              <w:t xml:space="preserve"> </w:t>
            </w:r>
            <w:r w:rsidRPr="00432E26">
              <w:rPr>
                <w:rFonts w:ascii="Arial" w:hAnsi="Arial" w:cs="Arial"/>
                <w:sz w:val="15"/>
                <w:szCs w:val="15"/>
                <w:lang w:eastAsia="es-MX"/>
              </w:rPr>
              <w:t xml:space="preserve">1,528.06 </w:t>
            </w:r>
          </w:p>
        </w:tc>
        <w:tc>
          <w:tcPr>
            <w:tcW w:w="1118" w:type="dxa"/>
            <w:tcBorders>
              <w:top w:val="single" w:sz="4" w:space="0" w:color="808080"/>
              <w:left w:val="nil"/>
              <w:bottom w:val="single" w:sz="4" w:space="0" w:color="auto"/>
              <w:right w:val="single" w:sz="4" w:space="0" w:color="808080"/>
            </w:tcBorders>
            <w:shd w:val="clear" w:color="auto" w:fill="auto"/>
            <w:vAlign w:val="center"/>
            <w:hideMark/>
          </w:tcPr>
          <w:p w14:paraId="363C6A99"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31.74</w:t>
            </w:r>
          </w:p>
        </w:tc>
        <w:tc>
          <w:tcPr>
            <w:tcW w:w="1118" w:type="dxa"/>
            <w:tcBorders>
              <w:top w:val="single" w:sz="4" w:space="0" w:color="808080"/>
              <w:left w:val="nil"/>
              <w:bottom w:val="single" w:sz="4" w:space="0" w:color="auto"/>
              <w:right w:val="double" w:sz="6" w:space="0" w:color="808080"/>
            </w:tcBorders>
            <w:shd w:val="clear" w:color="auto" w:fill="auto"/>
            <w:vAlign w:val="center"/>
            <w:hideMark/>
          </w:tcPr>
          <w:p w14:paraId="46D24FB7"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$48,500.62</w:t>
            </w:r>
          </w:p>
        </w:tc>
      </w:tr>
      <w:tr w:rsidR="00C81FF4" w:rsidRPr="00432E26" w14:paraId="7F48583B" w14:textId="77777777" w:rsidTr="00C96F29">
        <w:trPr>
          <w:trHeight w:val="2428"/>
        </w:trPr>
        <w:tc>
          <w:tcPr>
            <w:tcW w:w="1050" w:type="dxa"/>
            <w:tcBorders>
              <w:top w:val="single" w:sz="4" w:space="0" w:color="auto"/>
              <w:left w:val="double" w:sz="6" w:space="0" w:color="808080"/>
              <w:bottom w:val="single" w:sz="4" w:space="0" w:color="808080"/>
              <w:right w:val="single" w:sz="4" w:space="0" w:color="808080"/>
            </w:tcBorders>
            <w:shd w:val="clear" w:color="auto" w:fill="auto"/>
            <w:noWrap/>
            <w:vAlign w:val="center"/>
            <w:hideMark/>
          </w:tcPr>
          <w:p w14:paraId="43D3AD7D"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lastRenderedPageBreak/>
              <w:t>23-PH15OAEG-01</w:t>
            </w:r>
          </w:p>
        </w:tc>
        <w:tc>
          <w:tcPr>
            <w:tcW w:w="4799" w:type="dxa"/>
            <w:tcBorders>
              <w:top w:val="single" w:sz="4" w:space="0" w:color="auto"/>
              <w:left w:val="nil"/>
              <w:bottom w:val="single" w:sz="4" w:space="0" w:color="808080"/>
              <w:right w:val="single" w:sz="4" w:space="0" w:color="808080"/>
            </w:tcBorders>
            <w:shd w:val="clear" w:color="auto" w:fill="auto"/>
            <w:noWrap/>
            <w:vAlign w:val="center"/>
            <w:hideMark/>
          </w:tcPr>
          <w:p w14:paraId="2AB35BBE" w14:textId="77777777" w:rsidR="00C81FF4" w:rsidRPr="00432E26" w:rsidRDefault="00C81FF4" w:rsidP="008F60FE">
            <w:pPr>
              <w:jc w:val="both"/>
              <w:rPr>
                <w:rFonts w:ascii="Arial" w:hAnsi="Arial" w:cs="Arial"/>
                <w:sz w:val="15"/>
                <w:szCs w:val="15"/>
                <w:lang w:eastAsia="es-MX"/>
              </w:rPr>
            </w:pPr>
            <w:r w:rsidRPr="00432E26">
              <w:rPr>
                <w:rFonts w:ascii="Arial" w:hAnsi="Arial" w:cs="Arial"/>
                <w:sz w:val="15"/>
                <w:szCs w:val="15"/>
                <w:lang w:eastAsia="es-MX"/>
              </w:rPr>
              <w:t>CONCRETO HIDRÁULICO PARA LOSA DE PAVIMENTO CON ESPESOR DE 15 CMS., MODULO DE RUPTURA DE 38 KG/CM2 Y UN REVENIMIENTO DE 12 CMS. +/- 3 CM. ACABADO SIMILAR AL EXISTENTE, CEMENTO PORTLAND PUZONALICO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 MATERIALES Y HERRAMIENTAS SEGÚN EL DISEÑO DEL PAVIMENTO EXISTENTE, CIMBRA DE MADERA, SUMINISTRO DE MATERIALES, VIBRADO, CURADO CON MEMBRANA EMULSIONADA (BASE AGUA), APLICADA CON ASPERSOR.</w:t>
            </w:r>
          </w:p>
        </w:tc>
        <w:tc>
          <w:tcPr>
            <w:tcW w:w="838" w:type="dxa"/>
            <w:tcBorders>
              <w:top w:val="single" w:sz="4" w:space="0" w:color="auto"/>
              <w:left w:val="nil"/>
              <w:bottom w:val="single" w:sz="4" w:space="0" w:color="808080"/>
              <w:right w:val="single" w:sz="4" w:space="0" w:color="808080"/>
            </w:tcBorders>
            <w:shd w:val="clear" w:color="auto" w:fill="auto"/>
            <w:vAlign w:val="center"/>
            <w:hideMark/>
          </w:tcPr>
          <w:p w14:paraId="3DD35EDE"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M2</w:t>
            </w:r>
          </w:p>
        </w:tc>
        <w:tc>
          <w:tcPr>
            <w:tcW w:w="1118" w:type="dxa"/>
            <w:tcBorders>
              <w:top w:val="single" w:sz="4" w:space="0" w:color="auto"/>
              <w:left w:val="nil"/>
              <w:bottom w:val="single" w:sz="4" w:space="0" w:color="808080"/>
              <w:right w:val="single" w:sz="4" w:space="0" w:color="808080"/>
            </w:tcBorders>
            <w:shd w:val="clear" w:color="auto" w:fill="auto"/>
            <w:vAlign w:val="center"/>
            <w:hideMark/>
          </w:tcPr>
          <w:p w14:paraId="70EB3221"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xml:space="preserve"> $</w:t>
            </w:r>
            <w:r>
              <w:rPr>
                <w:rFonts w:ascii="Arial" w:hAnsi="Arial" w:cs="Arial"/>
                <w:sz w:val="15"/>
                <w:szCs w:val="15"/>
                <w:lang w:eastAsia="es-MX"/>
              </w:rPr>
              <w:t xml:space="preserve"> </w:t>
            </w:r>
            <w:r w:rsidRPr="00432E26">
              <w:rPr>
                <w:rFonts w:ascii="Arial" w:hAnsi="Arial" w:cs="Arial"/>
                <w:sz w:val="15"/>
                <w:szCs w:val="15"/>
                <w:lang w:eastAsia="es-MX"/>
              </w:rPr>
              <w:t xml:space="preserve">1,016.43 </w:t>
            </w:r>
          </w:p>
        </w:tc>
        <w:tc>
          <w:tcPr>
            <w:tcW w:w="1118" w:type="dxa"/>
            <w:tcBorders>
              <w:top w:val="single" w:sz="4" w:space="0" w:color="auto"/>
              <w:left w:val="nil"/>
              <w:bottom w:val="single" w:sz="4" w:space="0" w:color="808080"/>
              <w:right w:val="single" w:sz="4" w:space="0" w:color="808080"/>
            </w:tcBorders>
            <w:shd w:val="clear" w:color="auto" w:fill="auto"/>
            <w:vAlign w:val="center"/>
            <w:hideMark/>
          </w:tcPr>
          <w:p w14:paraId="09EF00C5"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6</w:t>
            </w:r>
            <w:r>
              <w:rPr>
                <w:rFonts w:ascii="Arial" w:hAnsi="Arial" w:cs="Arial"/>
                <w:sz w:val="15"/>
                <w:szCs w:val="15"/>
                <w:lang w:eastAsia="es-MX"/>
              </w:rPr>
              <w:t>0</w:t>
            </w:r>
            <w:r w:rsidRPr="00432E26">
              <w:rPr>
                <w:rFonts w:ascii="Arial" w:hAnsi="Arial" w:cs="Arial"/>
                <w:sz w:val="15"/>
                <w:szCs w:val="15"/>
                <w:lang w:eastAsia="es-MX"/>
              </w:rPr>
              <w:t>.15</w:t>
            </w:r>
          </w:p>
        </w:tc>
        <w:tc>
          <w:tcPr>
            <w:tcW w:w="1118" w:type="dxa"/>
            <w:tcBorders>
              <w:top w:val="single" w:sz="4" w:space="0" w:color="auto"/>
              <w:left w:val="nil"/>
              <w:bottom w:val="single" w:sz="4" w:space="0" w:color="808080"/>
              <w:right w:val="double" w:sz="6" w:space="0" w:color="808080"/>
            </w:tcBorders>
            <w:shd w:val="clear" w:color="auto" w:fill="auto"/>
            <w:vAlign w:val="center"/>
            <w:hideMark/>
          </w:tcPr>
          <w:p w14:paraId="30FD44E2"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w:t>
            </w:r>
            <w:r>
              <w:rPr>
                <w:rFonts w:ascii="Arial" w:hAnsi="Arial" w:cs="Arial"/>
                <w:sz w:val="15"/>
                <w:szCs w:val="15"/>
                <w:lang w:eastAsia="es-MX"/>
              </w:rPr>
              <w:t>61,138.26</w:t>
            </w:r>
          </w:p>
        </w:tc>
      </w:tr>
      <w:tr w:rsidR="00C81FF4" w:rsidRPr="00432E26" w14:paraId="60FC034E" w14:textId="77777777" w:rsidTr="008F60FE">
        <w:trPr>
          <w:trHeight w:val="256"/>
        </w:trPr>
        <w:tc>
          <w:tcPr>
            <w:tcW w:w="1050" w:type="dxa"/>
            <w:tcBorders>
              <w:top w:val="nil"/>
              <w:left w:val="double" w:sz="6" w:space="0" w:color="808080"/>
              <w:bottom w:val="single" w:sz="4" w:space="0" w:color="808080"/>
              <w:right w:val="single" w:sz="4" w:space="0" w:color="808080"/>
            </w:tcBorders>
            <w:shd w:val="clear" w:color="auto" w:fill="auto"/>
            <w:noWrap/>
            <w:vAlign w:val="center"/>
            <w:hideMark/>
          </w:tcPr>
          <w:p w14:paraId="156DD03D"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A6</w:t>
            </w:r>
          </w:p>
        </w:tc>
        <w:tc>
          <w:tcPr>
            <w:tcW w:w="4799" w:type="dxa"/>
            <w:tcBorders>
              <w:top w:val="nil"/>
              <w:left w:val="nil"/>
              <w:bottom w:val="single" w:sz="4" w:space="0" w:color="808080"/>
              <w:right w:val="single" w:sz="4" w:space="0" w:color="808080"/>
            </w:tcBorders>
            <w:shd w:val="clear" w:color="auto" w:fill="auto"/>
            <w:noWrap/>
            <w:vAlign w:val="center"/>
            <w:hideMark/>
          </w:tcPr>
          <w:p w14:paraId="30DA70EE" w14:textId="77777777" w:rsidR="00C81FF4" w:rsidRPr="00432E26" w:rsidRDefault="00C81FF4" w:rsidP="008F60FE">
            <w:pPr>
              <w:jc w:val="both"/>
              <w:rPr>
                <w:rFonts w:ascii="Arial" w:hAnsi="Arial" w:cs="Arial"/>
                <w:b/>
                <w:bCs/>
                <w:sz w:val="15"/>
                <w:szCs w:val="15"/>
                <w:lang w:eastAsia="es-MX"/>
              </w:rPr>
            </w:pPr>
            <w:r w:rsidRPr="00432E26">
              <w:rPr>
                <w:rFonts w:ascii="Arial" w:hAnsi="Arial" w:cs="Arial"/>
                <w:b/>
                <w:bCs/>
                <w:sz w:val="15"/>
                <w:szCs w:val="15"/>
                <w:lang w:eastAsia="es-MX"/>
              </w:rPr>
              <w:t>LIMPIEZA Y ACARREOS</w:t>
            </w:r>
          </w:p>
        </w:tc>
        <w:tc>
          <w:tcPr>
            <w:tcW w:w="838" w:type="dxa"/>
            <w:tcBorders>
              <w:top w:val="nil"/>
              <w:left w:val="nil"/>
              <w:bottom w:val="single" w:sz="4" w:space="0" w:color="808080"/>
              <w:right w:val="single" w:sz="4" w:space="0" w:color="808080"/>
            </w:tcBorders>
            <w:shd w:val="clear" w:color="auto" w:fill="auto"/>
            <w:vAlign w:val="center"/>
            <w:hideMark/>
          </w:tcPr>
          <w:p w14:paraId="472B19DA"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 </w:t>
            </w:r>
          </w:p>
        </w:tc>
        <w:tc>
          <w:tcPr>
            <w:tcW w:w="1118" w:type="dxa"/>
            <w:tcBorders>
              <w:top w:val="nil"/>
              <w:left w:val="nil"/>
              <w:bottom w:val="single" w:sz="4" w:space="0" w:color="808080"/>
              <w:right w:val="single" w:sz="4" w:space="0" w:color="808080"/>
            </w:tcBorders>
            <w:shd w:val="clear" w:color="auto" w:fill="auto"/>
            <w:vAlign w:val="center"/>
            <w:hideMark/>
          </w:tcPr>
          <w:p w14:paraId="5B8B8D4C" w14:textId="77777777" w:rsidR="00C81FF4" w:rsidRPr="00432E26" w:rsidRDefault="00C81FF4" w:rsidP="008F60FE">
            <w:pPr>
              <w:jc w:val="center"/>
              <w:rPr>
                <w:rFonts w:ascii="Arial" w:hAnsi="Arial" w:cs="Arial"/>
                <w:b/>
                <w:bCs/>
                <w:sz w:val="15"/>
                <w:szCs w:val="15"/>
                <w:lang w:eastAsia="es-MX"/>
              </w:rPr>
            </w:pPr>
            <w:r w:rsidRPr="00432E26">
              <w:rPr>
                <w:rFonts w:ascii="Arial" w:hAnsi="Arial" w:cs="Arial"/>
                <w:b/>
                <w:bCs/>
                <w:sz w:val="15"/>
                <w:szCs w:val="15"/>
                <w:lang w:eastAsia="es-MX"/>
              </w:rPr>
              <w:t> </w:t>
            </w:r>
          </w:p>
        </w:tc>
        <w:tc>
          <w:tcPr>
            <w:tcW w:w="1118" w:type="dxa"/>
            <w:tcBorders>
              <w:top w:val="nil"/>
              <w:left w:val="nil"/>
              <w:bottom w:val="single" w:sz="4" w:space="0" w:color="808080"/>
              <w:right w:val="single" w:sz="4" w:space="0" w:color="808080"/>
            </w:tcBorders>
            <w:shd w:val="clear" w:color="auto" w:fill="auto"/>
            <w:vAlign w:val="center"/>
            <w:hideMark/>
          </w:tcPr>
          <w:p w14:paraId="13B872EE" w14:textId="77777777" w:rsidR="00C81FF4" w:rsidRPr="00432E26" w:rsidRDefault="00C81FF4" w:rsidP="008F60FE">
            <w:pPr>
              <w:jc w:val="right"/>
              <w:rPr>
                <w:rFonts w:ascii="Arial" w:hAnsi="Arial" w:cs="Arial"/>
                <w:b/>
                <w:bCs/>
                <w:sz w:val="15"/>
                <w:szCs w:val="15"/>
                <w:lang w:eastAsia="es-MX"/>
              </w:rPr>
            </w:pPr>
            <w:r w:rsidRPr="00432E26">
              <w:rPr>
                <w:rFonts w:ascii="Arial" w:hAnsi="Arial" w:cs="Arial"/>
                <w:b/>
                <w:bCs/>
                <w:sz w:val="15"/>
                <w:szCs w:val="15"/>
                <w:lang w:eastAsia="es-MX"/>
              </w:rPr>
              <w:t> </w:t>
            </w:r>
          </w:p>
        </w:tc>
        <w:tc>
          <w:tcPr>
            <w:tcW w:w="1118" w:type="dxa"/>
            <w:tcBorders>
              <w:top w:val="nil"/>
              <w:left w:val="nil"/>
              <w:bottom w:val="single" w:sz="4" w:space="0" w:color="808080"/>
              <w:right w:val="double" w:sz="6" w:space="0" w:color="808080"/>
            </w:tcBorders>
            <w:shd w:val="clear" w:color="auto" w:fill="auto"/>
            <w:vAlign w:val="center"/>
            <w:hideMark/>
          </w:tcPr>
          <w:p w14:paraId="261DD188" w14:textId="77777777" w:rsidR="00C81FF4" w:rsidRPr="00432E26" w:rsidRDefault="00C81FF4" w:rsidP="008F60FE">
            <w:pPr>
              <w:jc w:val="right"/>
              <w:rPr>
                <w:rFonts w:ascii="Arial" w:hAnsi="Arial" w:cs="Arial"/>
                <w:b/>
                <w:bCs/>
                <w:sz w:val="15"/>
                <w:szCs w:val="15"/>
                <w:lang w:eastAsia="es-MX"/>
              </w:rPr>
            </w:pPr>
            <w:r w:rsidRPr="00432E26">
              <w:rPr>
                <w:rFonts w:ascii="Arial" w:hAnsi="Arial" w:cs="Arial"/>
                <w:b/>
                <w:bCs/>
                <w:sz w:val="15"/>
                <w:szCs w:val="15"/>
                <w:lang w:eastAsia="es-MX"/>
              </w:rPr>
              <w:t> </w:t>
            </w:r>
          </w:p>
        </w:tc>
      </w:tr>
      <w:tr w:rsidR="00C81FF4" w:rsidRPr="00432E26" w14:paraId="4A142498" w14:textId="77777777" w:rsidTr="008F60FE">
        <w:trPr>
          <w:trHeight w:val="513"/>
        </w:trPr>
        <w:tc>
          <w:tcPr>
            <w:tcW w:w="1050" w:type="dxa"/>
            <w:tcBorders>
              <w:top w:val="single" w:sz="4" w:space="0" w:color="808080"/>
              <w:left w:val="double" w:sz="6" w:space="0" w:color="808080"/>
              <w:bottom w:val="single" w:sz="4" w:space="0" w:color="808080"/>
              <w:right w:val="single" w:sz="4" w:space="0" w:color="808080"/>
            </w:tcBorders>
            <w:shd w:val="clear" w:color="auto" w:fill="auto"/>
            <w:noWrap/>
            <w:vAlign w:val="center"/>
            <w:hideMark/>
          </w:tcPr>
          <w:p w14:paraId="3F17AA51"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23-LYAMN-01</w:t>
            </w:r>
          </w:p>
        </w:tc>
        <w:tc>
          <w:tcPr>
            <w:tcW w:w="4799" w:type="dxa"/>
            <w:tcBorders>
              <w:top w:val="single" w:sz="4" w:space="0" w:color="808080"/>
              <w:left w:val="nil"/>
              <w:bottom w:val="single" w:sz="4" w:space="0" w:color="808080"/>
              <w:right w:val="single" w:sz="4" w:space="0" w:color="808080"/>
            </w:tcBorders>
            <w:shd w:val="clear" w:color="auto" w:fill="auto"/>
            <w:noWrap/>
            <w:vAlign w:val="center"/>
            <w:hideMark/>
          </w:tcPr>
          <w:p w14:paraId="09EDBD3F" w14:textId="77777777" w:rsidR="00C81FF4" w:rsidRPr="00432E26" w:rsidRDefault="00C81FF4" w:rsidP="008F60FE">
            <w:pPr>
              <w:jc w:val="both"/>
              <w:rPr>
                <w:rFonts w:ascii="Arial" w:hAnsi="Arial" w:cs="Arial"/>
                <w:sz w:val="15"/>
                <w:szCs w:val="15"/>
                <w:lang w:eastAsia="es-MX"/>
              </w:rPr>
            </w:pPr>
            <w:r w:rsidRPr="00432E26">
              <w:rPr>
                <w:rFonts w:ascii="Arial" w:hAnsi="Arial" w:cs="Arial"/>
                <w:sz w:val="15"/>
                <w:szCs w:val="15"/>
                <w:lang w:eastAsia="es-MX"/>
              </w:rPr>
              <w:t>LIMPIEZA FINAL DE LA OBRA A MANO, PARA ENTREGA DE LA MISMA, INCLUYE: MANO DE OBRA Y HERRAMIENTA.</w:t>
            </w:r>
          </w:p>
        </w:tc>
        <w:tc>
          <w:tcPr>
            <w:tcW w:w="838" w:type="dxa"/>
            <w:tcBorders>
              <w:top w:val="single" w:sz="4" w:space="0" w:color="808080"/>
              <w:left w:val="nil"/>
              <w:bottom w:val="single" w:sz="4" w:space="0" w:color="808080"/>
              <w:right w:val="single" w:sz="4" w:space="0" w:color="808080"/>
            </w:tcBorders>
            <w:shd w:val="clear" w:color="auto" w:fill="auto"/>
            <w:vAlign w:val="center"/>
            <w:hideMark/>
          </w:tcPr>
          <w:p w14:paraId="0081C8DF"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M2</w:t>
            </w:r>
          </w:p>
        </w:tc>
        <w:tc>
          <w:tcPr>
            <w:tcW w:w="1118" w:type="dxa"/>
            <w:tcBorders>
              <w:top w:val="single" w:sz="4" w:space="0" w:color="808080"/>
              <w:left w:val="nil"/>
              <w:bottom w:val="single" w:sz="4" w:space="0" w:color="808080"/>
              <w:right w:val="single" w:sz="4" w:space="0" w:color="808080"/>
            </w:tcBorders>
            <w:shd w:val="clear" w:color="auto" w:fill="auto"/>
            <w:vAlign w:val="center"/>
            <w:hideMark/>
          </w:tcPr>
          <w:p w14:paraId="0E03C238"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 xml:space="preserve"> $</w:t>
            </w:r>
            <w:r>
              <w:rPr>
                <w:rFonts w:ascii="Arial" w:hAnsi="Arial" w:cs="Arial"/>
                <w:sz w:val="15"/>
                <w:szCs w:val="15"/>
                <w:lang w:eastAsia="es-MX"/>
              </w:rPr>
              <w:t xml:space="preserve"> </w:t>
            </w:r>
            <w:r w:rsidRPr="00432E26">
              <w:rPr>
                <w:rFonts w:ascii="Arial" w:hAnsi="Arial" w:cs="Arial"/>
                <w:sz w:val="15"/>
                <w:szCs w:val="15"/>
                <w:lang w:eastAsia="es-MX"/>
              </w:rPr>
              <w:t xml:space="preserve">23.74 </w:t>
            </w:r>
          </w:p>
        </w:tc>
        <w:tc>
          <w:tcPr>
            <w:tcW w:w="1118" w:type="dxa"/>
            <w:tcBorders>
              <w:top w:val="single" w:sz="4" w:space="0" w:color="808080"/>
              <w:left w:val="nil"/>
              <w:bottom w:val="single" w:sz="4" w:space="0" w:color="808080"/>
              <w:right w:val="single" w:sz="4" w:space="0" w:color="808080"/>
            </w:tcBorders>
            <w:shd w:val="clear" w:color="auto" w:fill="auto"/>
            <w:vAlign w:val="center"/>
            <w:hideMark/>
          </w:tcPr>
          <w:p w14:paraId="413EA274"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638.0</w:t>
            </w:r>
            <w:r>
              <w:rPr>
                <w:rFonts w:ascii="Arial" w:hAnsi="Arial" w:cs="Arial"/>
                <w:sz w:val="15"/>
                <w:szCs w:val="15"/>
                <w:lang w:eastAsia="es-MX"/>
              </w:rPr>
              <w:t>68</w:t>
            </w:r>
          </w:p>
        </w:tc>
        <w:tc>
          <w:tcPr>
            <w:tcW w:w="1118" w:type="dxa"/>
            <w:tcBorders>
              <w:top w:val="single" w:sz="4" w:space="0" w:color="808080"/>
              <w:left w:val="nil"/>
              <w:bottom w:val="single" w:sz="4" w:space="0" w:color="808080"/>
              <w:right w:val="double" w:sz="6" w:space="0" w:color="808080"/>
            </w:tcBorders>
            <w:shd w:val="clear" w:color="auto" w:fill="auto"/>
            <w:vAlign w:val="center"/>
            <w:hideMark/>
          </w:tcPr>
          <w:p w14:paraId="1AEB25C1" w14:textId="77777777" w:rsidR="00C81FF4" w:rsidRPr="00432E26" w:rsidRDefault="00C81FF4" w:rsidP="008F60FE">
            <w:pPr>
              <w:jc w:val="center"/>
              <w:rPr>
                <w:rFonts w:ascii="Arial" w:hAnsi="Arial" w:cs="Arial"/>
                <w:sz w:val="15"/>
                <w:szCs w:val="15"/>
                <w:lang w:eastAsia="es-MX"/>
              </w:rPr>
            </w:pPr>
            <w:r w:rsidRPr="00432E26">
              <w:rPr>
                <w:rFonts w:ascii="Arial" w:hAnsi="Arial" w:cs="Arial"/>
                <w:sz w:val="15"/>
                <w:szCs w:val="15"/>
                <w:lang w:eastAsia="es-MX"/>
              </w:rPr>
              <w:t>$15,147.7</w:t>
            </w:r>
            <w:r>
              <w:rPr>
                <w:rFonts w:ascii="Arial" w:hAnsi="Arial" w:cs="Arial"/>
                <w:sz w:val="15"/>
                <w:szCs w:val="15"/>
                <w:lang w:eastAsia="es-MX"/>
              </w:rPr>
              <w:t>3</w:t>
            </w:r>
          </w:p>
        </w:tc>
      </w:tr>
      <w:tr w:rsidR="00C81FF4" w:rsidRPr="00432E26" w14:paraId="5711AB82" w14:textId="77777777" w:rsidTr="008F60FE">
        <w:trPr>
          <w:trHeight w:val="250"/>
        </w:trPr>
        <w:tc>
          <w:tcPr>
            <w:tcW w:w="1050" w:type="dxa"/>
            <w:tcBorders>
              <w:top w:val="single" w:sz="4" w:space="0" w:color="808080"/>
              <w:left w:val="double" w:sz="6" w:space="0" w:color="808080"/>
              <w:bottom w:val="single" w:sz="4" w:space="0" w:color="808080"/>
              <w:right w:val="single" w:sz="4" w:space="0" w:color="808080"/>
            </w:tcBorders>
            <w:shd w:val="clear" w:color="auto" w:fill="auto"/>
            <w:noWrap/>
            <w:vAlign w:val="center"/>
          </w:tcPr>
          <w:p w14:paraId="01CCC000" w14:textId="77777777" w:rsidR="00C81FF4" w:rsidRPr="00432E26" w:rsidRDefault="00C81FF4" w:rsidP="008F60FE">
            <w:pPr>
              <w:jc w:val="center"/>
              <w:rPr>
                <w:rFonts w:ascii="Arial" w:hAnsi="Arial" w:cs="Arial"/>
                <w:sz w:val="15"/>
                <w:szCs w:val="15"/>
                <w:lang w:eastAsia="es-MX"/>
              </w:rPr>
            </w:pPr>
          </w:p>
        </w:tc>
        <w:tc>
          <w:tcPr>
            <w:tcW w:w="4799" w:type="dxa"/>
            <w:tcBorders>
              <w:top w:val="single" w:sz="4" w:space="0" w:color="808080"/>
              <w:left w:val="nil"/>
              <w:bottom w:val="single" w:sz="4" w:space="0" w:color="808080"/>
              <w:right w:val="single" w:sz="4" w:space="0" w:color="808080"/>
            </w:tcBorders>
            <w:shd w:val="clear" w:color="auto" w:fill="auto"/>
            <w:noWrap/>
            <w:vAlign w:val="center"/>
          </w:tcPr>
          <w:p w14:paraId="26EE7F3E" w14:textId="77777777" w:rsidR="00C81FF4" w:rsidRPr="00432E26" w:rsidRDefault="00C81FF4" w:rsidP="008F60FE">
            <w:pPr>
              <w:jc w:val="both"/>
              <w:rPr>
                <w:rFonts w:ascii="Arial" w:hAnsi="Arial" w:cs="Arial"/>
                <w:sz w:val="15"/>
                <w:szCs w:val="15"/>
                <w:lang w:eastAsia="es-MX"/>
              </w:rPr>
            </w:pPr>
          </w:p>
        </w:tc>
        <w:tc>
          <w:tcPr>
            <w:tcW w:w="838" w:type="dxa"/>
            <w:tcBorders>
              <w:top w:val="single" w:sz="4" w:space="0" w:color="808080"/>
              <w:left w:val="nil"/>
              <w:bottom w:val="single" w:sz="4" w:space="0" w:color="808080"/>
              <w:right w:val="single" w:sz="4" w:space="0" w:color="808080"/>
            </w:tcBorders>
            <w:shd w:val="clear" w:color="auto" w:fill="auto"/>
            <w:vAlign w:val="center"/>
          </w:tcPr>
          <w:p w14:paraId="26942CB1" w14:textId="77777777" w:rsidR="00C81FF4" w:rsidRPr="00432E26" w:rsidRDefault="00C81FF4" w:rsidP="008F60FE">
            <w:pPr>
              <w:jc w:val="center"/>
              <w:rPr>
                <w:rFonts w:ascii="Arial" w:hAnsi="Arial" w:cs="Arial"/>
                <w:sz w:val="15"/>
                <w:szCs w:val="15"/>
                <w:lang w:eastAsia="es-MX"/>
              </w:rPr>
            </w:pPr>
          </w:p>
        </w:tc>
        <w:tc>
          <w:tcPr>
            <w:tcW w:w="1118" w:type="dxa"/>
            <w:tcBorders>
              <w:top w:val="single" w:sz="4" w:space="0" w:color="808080"/>
              <w:left w:val="nil"/>
              <w:bottom w:val="single" w:sz="4" w:space="0" w:color="808080"/>
              <w:right w:val="single" w:sz="4" w:space="0" w:color="808080"/>
            </w:tcBorders>
            <w:shd w:val="clear" w:color="auto" w:fill="auto"/>
            <w:vAlign w:val="center"/>
          </w:tcPr>
          <w:p w14:paraId="1D835181" w14:textId="77777777" w:rsidR="00C81FF4" w:rsidRPr="00133A3D" w:rsidRDefault="00C81FF4" w:rsidP="008F60FE">
            <w:pPr>
              <w:jc w:val="center"/>
              <w:rPr>
                <w:rFonts w:ascii="Arial" w:hAnsi="Arial" w:cs="Arial"/>
                <w:b/>
                <w:bCs/>
                <w:sz w:val="15"/>
                <w:szCs w:val="15"/>
                <w:lang w:eastAsia="es-MX"/>
              </w:rPr>
            </w:pPr>
          </w:p>
        </w:tc>
        <w:tc>
          <w:tcPr>
            <w:tcW w:w="1118" w:type="dxa"/>
            <w:tcBorders>
              <w:top w:val="single" w:sz="4" w:space="0" w:color="808080"/>
              <w:left w:val="nil"/>
              <w:bottom w:val="single" w:sz="4" w:space="0" w:color="808080"/>
              <w:right w:val="single" w:sz="4" w:space="0" w:color="808080"/>
            </w:tcBorders>
            <w:shd w:val="clear" w:color="auto" w:fill="auto"/>
            <w:vAlign w:val="center"/>
          </w:tcPr>
          <w:p w14:paraId="51DA751D" w14:textId="77777777" w:rsidR="00C81FF4" w:rsidRPr="00133A3D" w:rsidRDefault="00C81FF4" w:rsidP="008F60FE">
            <w:pPr>
              <w:jc w:val="center"/>
              <w:rPr>
                <w:rFonts w:ascii="Arial" w:hAnsi="Arial" w:cs="Arial"/>
                <w:b/>
                <w:bCs/>
                <w:sz w:val="15"/>
                <w:szCs w:val="15"/>
                <w:lang w:eastAsia="es-MX"/>
              </w:rPr>
            </w:pPr>
            <w:r w:rsidRPr="00133A3D">
              <w:rPr>
                <w:rFonts w:ascii="Arial" w:hAnsi="Arial" w:cs="Arial"/>
                <w:b/>
                <w:bCs/>
                <w:sz w:val="15"/>
                <w:szCs w:val="15"/>
                <w:lang w:eastAsia="es-MX"/>
              </w:rPr>
              <w:t>SUBTOTAL:</w:t>
            </w:r>
          </w:p>
        </w:tc>
        <w:tc>
          <w:tcPr>
            <w:tcW w:w="1118" w:type="dxa"/>
            <w:tcBorders>
              <w:top w:val="single" w:sz="4" w:space="0" w:color="808080"/>
              <w:left w:val="nil"/>
              <w:bottom w:val="single" w:sz="4" w:space="0" w:color="808080"/>
              <w:right w:val="double" w:sz="6" w:space="0" w:color="808080"/>
            </w:tcBorders>
            <w:shd w:val="clear" w:color="auto" w:fill="auto"/>
            <w:vAlign w:val="center"/>
          </w:tcPr>
          <w:p w14:paraId="44CBBCAA" w14:textId="77777777" w:rsidR="00C81FF4" w:rsidRPr="00133A3D" w:rsidRDefault="00C81FF4" w:rsidP="008F60FE">
            <w:pPr>
              <w:rPr>
                <w:rFonts w:ascii="Arial" w:hAnsi="Arial" w:cs="Arial"/>
                <w:b/>
                <w:bCs/>
                <w:sz w:val="15"/>
                <w:szCs w:val="15"/>
                <w:lang w:eastAsia="es-MX"/>
              </w:rPr>
            </w:pPr>
            <w:r>
              <w:rPr>
                <w:rFonts w:ascii="Arial" w:hAnsi="Arial" w:cs="Arial"/>
                <w:b/>
                <w:bCs/>
                <w:sz w:val="15"/>
                <w:szCs w:val="15"/>
                <w:lang w:eastAsia="es-MX"/>
              </w:rPr>
              <w:t xml:space="preserve"> $ </w:t>
            </w:r>
            <w:r w:rsidRPr="00133A3D">
              <w:rPr>
                <w:rFonts w:ascii="Arial" w:hAnsi="Arial" w:cs="Arial"/>
                <w:b/>
                <w:bCs/>
                <w:sz w:val="15"/>
                <w:szCs w:val="15"/>
                <w:lang w:eastAsia="es-MX"/>
              </w:rPr>
              <w:t>1</w:t>
            </w:r>
            <w:r>
              <w:rPr>
                <w:rFonts w:ascii="Arial" w:hAnsi="Arial" w:cs="Arial"/>
                <w:b/>
                <w:bCs/>
                <w:sz w:val="15"/>
                <w:szCs w:val="15"/>
                <w:lang w:eastAsia="es-MX"/>
              </w:rPr>
              <w:t>26,007.77</w:t>
            </w:r>
          </w:p>
        </w:tc>
      </w:tr>
      <w:tr w:rsidR="00C81FF4" w:rsidRPr="00432E26" w14:paraId="5ADEF9BB" w14:textId="77777777" w:rsidTr="008F60FE">
        <w:trPr>
          <w:trHeight w:val="268"/>
        </w:trPr>
        <w:tc>
          <w:tcPr>
            <w:tcW w:w="1050" w:type="dxa"/>
            <w:tcBorders>
              <w:top w:val="single" w:sz="4" w:space="0" w:color="808080"/>
              <w:left w:val="double" w:sz="6" w:space="0" w:color="808080"/>
              <w:bottom w:val="single" w:sz="4" w:space="0" w:color="808080"/>
              <w:right w:val="single" w:sz="4" w:space="0" w:color="808080"/>
            </w:tcBorders>
            <w:shd w:val="clear" w:color="auto" w:fill="auto"/>
            <w:noWrap/>
            <w:vAlign w:val="center"/>
          </w:tcPr>
          <w:p w14:paraId="5BED8DB1" w14:textId="77777777" w:rsidR="00C81FF4" w:rsidRPr="00432E26" w:rsidRDefault="00C81FF4" w:rsidP="008F60FE">
            <w:pPr>
              <w:jc w:val="center"/>
              <w:rPr>
                <w:rFonts w:ascii="Arial" w:hAnsi="Arial" w:cs="Arial"/>
                <w:sz w:val="15"/>
                <w:szCs w:val="15"/>
                <w:lang w:eastAsia="es-MX"/>
              </w:rPr>
            </w:pPr>
          </w:p>
        </w:tc>
        <w:tc>
          <w:tcPr>
            <w:tcW w:w="4799" w:type="dxa"/>
            <w:tcBorders>
              <w:top w:val="single" w:sz="4" w:space="0" w:color="808080"/>
              <w:left w:val="nil"/>
              <w:bottom w:val="single" w:sz="4" w:space="0" w:color="808080"/>
              <w:right w:val="single" w:sz="4" w:space="0" w:color="808080"/>
            </w:tcBorders>
            <w:shd w:val="clear" w:color="auto" w:fill="auto"/>
            <w:noWrap/>
            <w:vAlign w:val="center"/>
          </w:tcPr>
          <w:p w14:paraId="4361959E" w14:textId="77777777" w:rsidR="00C81FF4" w:rsidRPr="00432E26" w:rsidRDefault="00C81FF4" w:rsidP="008F60FE">
            <w:pPr>
              <w:jc w:val="both"/>
              <w:rPr>
                <w:rFonts w:ascii="Arial" w:hAnsi="Arial" w:cs="Arial"/>
                <w:sz w:val="15"/>
                <w:szCs w:val="15"/>
                <w:lang w:eastAsia="es-MX"/>
              </w:rPr>
            </w:pPr>
          </w:p>
        </w:tc>
        <w:tc>
          <w:tcPr>
            <w:tcW w:w="838" w:type="dxa"/>
            <w:tcBorders>
              <w:top w:val="single" w:sz="4" w:space="0" w:color="808080"/>
              <w:left w:val="nil"/>
              <w:bottom w:val="single" w:sz="4" w:space="0" w:color="808080"/>
              <w:right w:val="single" w:sz="4" w:space="0" w:color="808080"/>
            </w:tcBorders>
            <w:shd w:val="clear" w:color="auto" w:fill="auto"/>
            <w:vAlign w:val="center"/>
          </w:tcPr>
          <w:p w14:paraId="11B5B1D5" w14:textId="77777777" w:rsidR="00C81FF4" w:rsidRPr="00432E26" w:rsidRDefault="00C81FF4" w:rsidP="008F60FE">
            <w:pPr>
              <w:jc w:val="center"/>
              <w:rPr>
                <w:rFonts w:ascii="Arial" w:hAnsi="Arial" w:cs="Arial"/>
                <w:sz w:val="15"/>
                <w:szCs w:val="15"/>
                <w:lang w:eastAsia="es-MX"/>
              </w:rPr>
            </w:pPr>
          </w:p>
        </w:tc>
        <w:tc>
          <w:tcPr>
            <w:tcW w:w="1118" w:type="dxa"/>
            <w:tcBorders>
              <w:top w:val="single" w:sz="4" w:space="0" w:color="808080"/>
              <w:left w:val="nil"/>
              <w:bottom w:val="single" w:sz="4" w:space="0" w:color="808080"/>
              <w:right w:val="single" w:sz="4" w:space="0" w:color="808080"/>
            </w:tcBorders>
            <w:shd w:val="clear" w:color="auto" w:fill="auto"/>
            <w:vAlign w:val="center"/>
          </w:tcPr>
          <w:p w14:paraId="0273ED48" w14:textId="77777777" w:rsidR="00C81FF4" w:rsidRPr="00133A3D" w:rsidRDefault="00C81FF4" w:rsidP="008F60FE">
            <w:pPr>
              <w:jc w:val="center"/>
              <w:rPr>
                <w:rFonts w:ascii="Arial" w:hAnsi="Arial" w:cs="Arial"/>
                <w:b/>
                <w:bCs/>
                <w:sz w:val="15"/>
                <w:szCs w:val="15"/>
                <w:lang w:eastAsia="es-MX"/>
              </w:rPr>
            </w:pPr>
          </w:p>
        </w:tc>
        <w:tc>
          <w:tcPr>
            <w:tcW w:w="1118" w:type="dxa"/>
            <w:tcBorders>
              <w:top w:val="single" w:sz="4" w:space="0" w:color="808080"/>
              <w:left w:val="nil"/>
              <w:bottom w:val="single" w:sz="4" w:space="0" w:color="808080"/>
              <w:right w:val="single" w:sz="4" w:space="0" w:color="808080"/>
            </w:tcBorders>
            <w:shd w:val="clear" w:color="auto" w:fill="auto"/>
            <w:vAlign w:val="center"/>
          </w:tcPr>
          <w:p w14:paraId="34629FC6" w14:textId="77777777" w:rsidR="00C81FF4" w:rsidRPr="00133A3D" w:rsidRDefault="00C81FF4" w:rsidP="008F60FE">
            <w:pPr>
              <w:jc w:val="center"/>
              <w:rPr>
                <w:rFonts w:ascii="Arial" w:hAnsi="Arial" w:cs="Arial"/>
                <w:b/>
                <w:bCs/>
                <w:sz w:val="15"/>
                <w:szCs w:val="15"/>
                <w:lang w:eastAsia="es-MX"/>
              </w:rPr>
            </w:pPr>
            <w:r w:rsidRPr="00133A3D">
              <w:rPr>
                <w:rFonts w:ascii="Arial" w:hAnsi="Arial" w:cs="Arial"/>
                <w:b/>
                <w:bCs/>
                <w:sz w:val="15"/>
                <w:szCs w:val="15"/>
                <w:lang w:eastAsia="es-MX"/>
              </w:rPr>
              <w:t>I V A:</w:t>
            </w:r>
          </w:p>
        </w:tc>
        <w:tc>
          <w:tcPr>
            <w:tcW w:w="1118" w:type="dxa"/>
            <w:tcBorders>
              <w:top w:val="single" w:sz="4" w:space="0" w:color="808080"/>
              <w:left w:val="nil"/>
              <w:bottom w:val="single" w:sz="4" w:space="0" w:color="808080"/>
              <w:right w:val="double" w:sz="6" w:space="0" w:color="808080"/>
            </w:tcBorders>
            <w:shd w:val="clear" w:color="auto" w:fill="auto"/>
            <w:vAlign w:val="center"/>
          </w:tcPr>
          <w:p w14:paraId="469846BF" w14:textId="77777777" w:rsidR="00C81FF4" w:rsidRPr="00133A3D" w:rsidRDefault="00C81FF4" w:rsidP="008F60FE">
            <w:pPr>
              <w:jc w:val="center"/>
              <w:rPr>
                <w:rFonts w:ascii="Arial" w:hAnsi="Arial" w:cs="Arial"/>
                <w:b/>
                <w:bCs/>
                <w:sz w:val="15"/>
                <w:szCs w:val="15"/>
                <w:lang w:eastAsia="es-MX"/>
              </w:rPr>
            </w:pPr>
            <w:r>
              <w:rPr>
                <w:rFonts w:ascii="Arial" w:hAnsi="Arial" w:cs="Arial"/>
                <w:b/>
                <w:bCs/>
                <w:sz w:val="15"/>
                <w:szCs w:val="15"/>
                <w:lang w:eastAsia="es-MX"/>
              </w:rPr>
              <w:t>$ 20,161.24</w:t>
            </w:r>
          </w:p>
        </w:tc>
      </w:tr>
      <w:tr w:rsidR="00C81FF4" w:rsidRPr="00432E26" w14:paraId="6AB3E32B" w14:textId="77777777" w:rsidTr="008F60FE">
        <w:trPr>
          <w:trHeight w:val="271"/>
        </w:trPr>
        <w:tc>
          <w:tcPr>
            <w:tcW w:w="1050" w:type="dxa"/>
            <w:tcBorders>
              <w:top w:val="single" w:sz="4" w:space="0" w:color="808080"/>
              <w:left w:val="double" w:sz="6" w:space="0" w:color="808080"/>
              <w:bottom w:val="double" w:sz="6" w:space="0" w:color="808080"/>
              <w:right w:val="single" w:sz="4" w:space="0" w:color="808080"/>
            </w:tcBorders>
            <w:shd w:val="clear" w:color="auto" w:fill="auto"/>
            <w:noWrap/>
            <w:vAlign w:val="center"/>
          </w:tcPr>
          <w:p w14:paraId="371F6DCD" w14:textId="77777777" w:rsidR="00C81FF4" w:rsidRPr="00432E26" w:rsidRDefault="00C81FF4" w:rsidP="008F60FE">
            <w:pPr>
              <w:jc w:val="center"/>
              <w:rPr>
                <w:rFonts w:ascii="Arial" w:hAnsi="Arial" w:cs="Arial"/>
                <w:sz w:val="15"/>
                <w:szCs w:val="15"/>
                <w:lang w:eastAsia="es-MX"/>
              </w:rPr>
            </w:pPr>
          </w:p>
        </w:tc>
        <w:tc>
          <w:tcPr>
            <w:tcW w:w="4799" w:type="dxa"/>
            <w:tcBorders>
              <w:top w:val="single" w:sz="4" w:space="0" w:color="808080"/>
              <w:left w:val="nil"/>
              <w:bottom w:val="double" w:sz="6" w:space="0" w:color="808080"/>
              <w:right w:val="single" w:sz="4" w:space="0" w:color="808080"/>
            </w:tcBorders>
            <w:shd w:val="clear" w:color="auto" w:fill="auto"/>
            <w:noWrap/>
            <w:vAlign w:val="center"/>
          </w:tcPr>
          <w:p w14:paraId="4BC41668" w14:textId="77777777" w:rsidR="00C81FF4" w:rsidRPr="00432E26" w:rsidRDefault="00C81FF4" w:rsidP="008F60FE">
            <w:pPr>
              <w:jc w:val="both"/>
              <w:rPr>
                <w:rFonts w:ascii="Arial" w:hAnsi="Arial" w:cs="Arial"/>
                <w:sz w:val="15"/>
                <w:szCs w:val="15"/>
                <w:lang w:eastAsia="es-MX"/>
              </w:rPr>
            </w:pPr>
          </w:p>
        </w:tc>
        <w:tc>
          <w:tcPr>
            <w:tcW w:w="838" w:type="dxa"/>
            <w:tcBorders>
              <w:top w:val="single" w:sz="4" w:space="0" w:color="808080"/>
              <w:left w:val="nil"/>
              <w:bottom w:val="double" w:sz="6" w:space="0" w:color="808080"/>
              <w:right w:val="single" w:sz="4" w:space="0" w:color="808080"/>
            </w:tcBorders>
            <w:shd w:val="clear" w:color="auto" w:fill="auto"/>
            <w:vAlign w:val="center"/>
          </w:tcPr>
          <w:p w14:paraId="3C9C71D1" w14:textId="77777777" w:rsidR="00C81FF4" w:rsidRPr="00432E26" w:rsidRDefault="00C81FF4" w:rsidP="008F60FE">
            <w:pPr>
              <w:jc w:val="center"/>
              <w:rPr>
                <w:rFonts w:ascii="Arial" w:hAnsi="Arial" w:cs="Arial"/>
                <w:sz w:val="15"/>
                <w:szCs w:val="15"/>
                <w:lang w:eastAsia="es-MX"/>
              </w:rPr>
            </w:pPr>
          </w:p>
        </w:tc>
        <w:tc>
          <w:tcPr>
            <w:tcW w:w="1118" w:type="dxa"/>
            <w:tcBorders>
              <w:top w:val="single" w:sz="4" w:space="0" w:color="808080"/>
              <w:left w:val="nil"/>
              <w:bottom w:val="double" w:sz="6" w:space="0" w:color="808080"/>
              <w:right w:val="single" w:sz="4" w:space="0" w:color="808080"/>
            </w:tcBorders>
            <w:shd w:val="clear" w:color="auto" w:fill="auto"/>
            <w:vAlign w:val="center"/>
          </w:tcPr>
          <w:p w14:paraId="58C73731" w14:textId="77777777" w:rsidR="00C81FF4" w:rsidRPr="00133A3D" w:rsidRDefault="00C81FF4" w:rsidP="008F60FE">
            <w:pPr>
              <w:jc w:val="center"/>
              <w:rPr>
                <w:rFonts w:ascii="Arial" w:hAnsi="Arial" w:cs="Arial"/>
                <w:b/>
                <w:bCs/>
                <w:sz w:val="15"/>
                <w:szCs w:val="15"/>
                <w:lang w:eastAsia="es-MX"/>
              </w:rPr>
            </w:pPr>
          </w:p>
        </w:tc>
        <w:tc>
          <w:tcPr>
            <w:tcW w:w="1118" w:type="dxa"/>
            <w:tcBorders>
              <w:top w:val="single" w:sz="4" w:space="0" w:color="808080"/>
              <w:left w:val="nil"/>
              <w:bottom w:val="double" w:sz="6" w:space="0" w:color="808080"/>
              <w:right w:val="single" w:sz="4" w:space="0" w:color="808080"/>
            </w:tcBorders>
            <w:shd w:val="clear" w:color="auto" w:fill="auto"/>
            <w:vAlign w:val="center"/>
          </w:tcPr>
          <w:p w14:paraId="6D9D2B97" w14:textId="77777777" w:rsidR="00C81FF4" w:rsidRPr="00133A3D" w:rsidRDefault="00C81FF4" w:rsidP="008F60FE">
            <w:pPr>
              <w:jc w:val="center"/>
              <w:rPr>
                <w:rFonts w:ascii="Arial" w:hAnsi="Arial" w:cs="Arial"/>
                <w:b/>
                <w:bCs/>
                <w:sz w:val="15"/>
                <w:szCs w:val="15"/>
                <w:lang w:eastAsia="es-MX"/>
              </w:rPr>
            </w:pPr>
            <w:r w:rsidRPr="00133A3D">
              <w:rPr>
                <w:rFonts w:ascii="Arial" w:hAnsi="Arial" w:cs="Arial"/>
                <w:b/>
                <w:bCs/>
                <w:sz w:val="15"/>
                <w:szCs w:val="15"/>
                <w:lang w:eastAsia="es-MX"/>
              </w:rPr>
              <w:t>TOTAL:</w:t>
            </w:r>
          </w:p>
        </w:tc>
        <w:tc>
          <w:tcPr>
            <w:tcW w:w="1118" w:type="dxa"/>
            <w:tcBorders>
              <w:top w:val="single" w:sz="4" w:space="0" w:color="808080"/>
              <w:left w:val="nil"/>
              <w:bottom w:val="double" w:sz="6" w:space="0" w:color="808080"/>
              <w:right w:val="double" w:sz="6" w:space="0" w:color="808080"/>
            </w:tcBorders>
            <w:shd w:val="clear" w:color="auto" w:fill="auto"/>
            <w:vAlign w:val="center"/>
          </w:tcPr>
          <w:p w14:paraId="419E2310" w14:textId="77777777" w:rsidR="00C81FF4" w:rsidRPr="00133A3D" w:rsidRDefault="00C81FF4" w:rsidP="008F60FE">
            <w:pPr>
              <w:jc w:val="center"/>
              <w:rPr>
                <w:rFonts w:ascii="Arial" w:hAnsi="Arial" w:cs="Arial"/>
                <w:b/>
                <w:bCs/>
                <w:sz w:val="15"/>
                <w:szCs w:val="15"/>
                <w:lang w:eastAsia="es-MX"/>
              </w:rPr>
            </w:pPr>
            <w:r>
              <w:rPr>
                <w:rFonts w:ascii="Arial" w:hAnsi="Arial" w:cs="Arial"/>
                <w:b/>
                <w:bCs/>
                <w:sz w:val="15"/>
                <w:szCs w:val="15"/>
                <w:lang w:eastAsia="es-MX"/>
              </w:rPr>
              <w:t>$ 146,169.01</w:t>
            </w:r>
          </w:p>
        </w:tc>
      </w:tr>
    </w:tbl>
    <w:p w14:paraId="121ED7F8" w14:textId="77777777" w:rsidR="00C81FF4" w:rsidRDefault="00C81FF4" w:rsidP="00C81FF4">
      <w:pPr>
        <w:ind w:right="99"/>
        <w:rPr>
          <w:rFonts w:ascii="Arial" w:eastAsia="Arial" w:hAnsi="Arial" w:cs="Arial"/>
          <w:b/>
          <w:bCs/>
          <w:noProof/>
          <w:lang w:val="es-ES"/>
        </w:rPr>
      </w:pPr>
    </w:p>
    <w:p w14:paraId="077DA666" w14:textId="77777777" w:rsidR="00C81FF4" w:rsidRDefault="00C81FF4" w:rsidP="00C81FF4">
      <w:pPr>
        <w:ind w:right="99"/>
        <w:rPr>
          <w:rFonts w:ascii="Arial" w:eastAsia="Arial" w:hAnsi="Arial" w:cs="Arial"/>
          <w:b/>
          <w:bCs/>
          <w:noProof/>
          <w:lang w:val="es-ES"/>
        </w:rPr>
      </w:pPr>
      <w:r w:rsidRPr="00FE5C1E">
        <w:rPr>
          <w:rFonts w:ascii="Arial" w:eastAsia="Arial" w:hAnsi="Arial" w:cs="Arial"/>
          <w:b/>
          <w:bCs/>
          <w:noProof/>
          <w:lang w:val="es-ES"/>
        </w:rPr>
        <w:t xml:space="preserve">B). – CONCEPTOS CON </w:t>
      </w:r>
      <w:r>
        <w:rPr>
          <w:rFonts w:ascii="Arial" w:eastAsia="Arial" w:hAnsi="Arial" w:cs="Arial"/>
          <w:b/>
          <w:bCs/>
          <w:noProof/>
          <w:lang w:val="es-ES"/>
        </w:rPr>
        <w:t>REDUCCION DE VOLUMENES</w:t>
      </w:r>
      <w:r w:rsidRPr="00FE5C1E">
        <w:rPr>
          <w:rFonts w:ascii="Arial" w:eastAsia="Arial" w:hAnsi="Arial" w:cs="Arial"/>
          <w:b/>
          <w:bCs/>
          <w:noProof/>
          <w:lang w:val="es-ES"/>
        </w:rPr>
        <w:t>.</w:t>
      </w:r>
      <w:r>
        <w:rPr>
          <w:rFonts w:ascii="Arial" w:eastAsia="Arial" w:hAnsi="Arial" w:cs="Arial"/>
          <w:b/>
          <w:bCs/>
          <w:noProof/>
          <w:lang w:val="es-ES"/>
        </w:rPr>
        <w:t xml:space="preserve"> </w:t>
      </w:r>
    </w:p>
    <w:tbl>
      <w:tblPr>
        <w:tblStyle w:val="Tablaconcuadrcula"/>
        <w:tblW w:w="0" w:type="auto"/>
        <w:tblLook w:val="04A0" w:firstRow="1" w:lastRow="0" w:firstColumn="1" w:lastColumn="0" w:noHBand="0" w:noVBand="1"/>
      </w:tblPr>
      <w:tblGrid>
        <w:gridCol w:w="1440"/>
        <w:gridCol w:w="4211"/>
        <w:gridCol w:w="867"/>
        <w:gridCol w:w="1047"/>
        <w:gridCol w:w="1112"/>
        <w:gridCol w:w="1569"/>
      </w:tblGrid>
      <w:tr w:rsidR="00C81FF4" w:rsidRPr="00EC2DAD" w14:paraId="774E2A25" w14:textId="77777777" w:rsidTr="008F60FE">
        <w:trPr>
          <w:trHeight w:val="270"/>
        </w:trPr>
        <w:tc>
          <w:tcPr>
            <w:tcW w:w="1439" w:type="dxa"/>
            <w:hideMark/>
          </w:tcPr>
          <w:p w14:paraId="7A655218" w14:textId="77777777" w:rsidR="00C81FF4" w:rsidRPr="00EC2DAD" w:rsidRDefault="00C81FF4" w:rsidP="008F60FE">
            <w:pPr>
              <w:ind w:right="99"/>
              <w:jc w:val="center"/>
              <w:rPr>
                <w:rFonts w:ascii="Arial" w:eastAsia="Arial" w:hAnsi="Arial" w:cs="Arial"/>
                <w:b/>
                <w:bCs/>
                <w:noProof/>
                <w:sz w:val="16"/>
                <w:szCs w:val="16"/>
              </w:rPr>
            </w:pPr>
            <w:r w:rsidRPr="00EC2DAD">
              <w:rPr>
                <w:rFonts w:ascii="Arial" w:eastAsia="Arial" w:hAnsi="Arial" w:cs="Arial"/>
                <w:b/>
                <w:bCs/>
                <w:noProof/>
                <w:sz w:val="16"/>
                <w:szCs w:val="16"/>
              </w:rPr>
              <w:t>CLAVE</w:t>
            </w:r>
          </w:p>
        </w:tc>
        <w:tc>
          <w:tcPr>
            <w:tcW w:w="4211" w:type="dxa"/>
            <w:hideMark/>
          </w:tcPr>
          <w:p w14:paraId="1C0B6805" w14:textId="77777777" w:rsidR="00C81FF4" w:rsidRPr="00EC2DAD" w:rsidRDefault="00C81FF4" w:rsidP="008F60FE">
            <w:pPr>
              <w:ind w:right="99"/>
              <w:jc w:val="center"/>
              <w:rPr>
                <w:rFonts w:ascii="Arial" w:eastAsia="Arial" w:hAnsi="Arial" w:cs="Arial"/>
                <w:b/>
                <w:bCs/>
                <w:noProof/>
                <w:sz w:val="16"/>
                <w:szCs w:val="16"/>
              </w:rPr>
            </w:pPr>
            <w:r w:rsidRPr="00EC2DAD">
              <w:rPr>
                <w:rFonts w:ascii="Arial" w:eastAsia="Arial" w:hAnsi="Arial" w:cs="Arial"/>
                <w:b/>
                <w:bCs/>
                <w:noProof/>
                <w:sz w:val="16"/>
                <w:szCs w:val="16"/>
              </w:rPr>
              <w:t>CONCEPTO</w:t>
            </w:r>
          </w:p>
        </w:tc>
        <w:tc>
          <w:tcPr>
            <w:tcW w:w="867" w:type="dxa"/>
            <w:hideMark/>
          </w:tcPr>
          <w:p w14:paraId="7CA240AF" w14:textId="77777777" w:rsidR="00C81FF4" w:rsidRPr="00EC2DAD" w:rsidRDefault="00C81FF4" w:rsidP="008F60FE">
            <w:pPr>
              <w:ind w:right="99"/>
              <w:jc w:val="center"/>
              <w:rPr>
                <w:rFonts w:ascii="Arial" w:eastAsia="Arial" w:hAnsi="Arial" w:cs="Arial"/>
                <w:b/>
                <w:bCs/>
                <w:noProof/>
                <w:sz w:val="14"/>
                <w:szCs w:val="14"/>
              </w:rPr>
            </w:pPr>
            <w:r w:rsidRPr="00EC2DAD">
              <w:rPr>
                <w:rFonts w:ascii="Arial" w:eastAsia="Arial" w:hAnsi="Arial" w:cs="Arial"/>
                <w:b/>
                <w:bCs/>
                <w:noProof/>
                <w:sz w:val="14"/>
                <w:szCs w:val="14"/>
              </w:rPr>
              <w:t>UNIDAD</w:t>
            </w:r>
          </w:p>
        </w:tc>
        <w:tc>
          <w:tcPr>
            <w:tcW w:w="1047" w:type="dxa"/>
            <w:hideMark/>
          </w:tcPr>
          <w:p w14:paraId="7798749A" w14:textId="77777777" w:rsidR="00C81FF4" w:rsidRPr="00EC2DAD" w:rsidRDefault="00C81FF4" w:rsidP="008F60FE">
            <w:pPr>
              <w:ind w:right="99"/>
              <w:jc w:val="center"/>
              <w:rPr>
                <w:rFonts w:ascii="Arial" w:eastAsia="Arial" w:hAnsi="Arial" w:cs="Arial"/>
                <w:b/>
                <w:bCs/>
                <w:noProof/>
                <w:sz w:val="14"/>
                <w:szCs w:val="14"/>
              </w:rPr>
            </w:pPr>
            <w:r w:rsidRPr="00EC2DAD">
              <w:rPr>
                <w:rFonts w:ascii="Arial" w:eastAsia="Arial" w:hAnsi="Arial" w:cs="Arial"/>
                <w:b/>
                <w:bCs/>
                <w:noProof/>
                <w:sz w:val="14"/>
                <w:szCs w:val="14"/>
              </w:rPr>
              <w:t>VOLUMEN</w:t>
            </w:r>
          </w:p>
        </w:tc>
        <w:tc>
          <w:tcPr>
            <w:tcW w:w="1112" w:type="dxa"/>
            <w:hideMark/>
          </w:tcPr>
          <w:p w14:paraId="2EBE420A" w14:textId="77777777" w:rsidR="00C81FF4" w:rsidRPr="00EC2DAD" w:rsidRDefault="00C81FF4" w:rsidP="008F60FE">
            <w:pPr>
              <w:ind w:right="99"/>
              <w:jc w:val="center"/>
              <w:rPr>
                <w:rFonts w:ascii="Arial" w:eastAsia="Arial" w:hAnsi="Arial" w:cs="Arial"/>
                <w:b/>
                <w:bCs/>
                <w:noProof/>
                <w:sz w:val="16"/>
                <w:szCs w:val="16"/>
              </w:rPr>
            </w:pPr>
            <w:r w:rsidRPr="00EC2DAD">
              <w:rPr>
                <w:rFonts w:ascii="Arial" w:eastAsia="Arial" w:hAnsi="Arial" w:cs="Arial"/>
                <w:b/>
                <w:bCs/>
                <w:noProof/>
                <w:sz w:val="16"/>
                <w:szCs w:val="16"/>
              </w:rPr>
              <w:t>P. U.</w:t>
            </w:r>
          </w:p>
        </w:tc>
        <w:tc>
          <w:tcPr>
            <w:tcW w:w="1569" w:type="dxa"/>
            <w:hideMark/>
          </w:tcPr>
          <w:p w14:paraId="53F84A7B" w14:textId="77777777" w:rsidR="00C81FF4" w:rsidRPr="00EC2DAD" w:rsidRDefault="00C81FF4" w:rsidP="008F60FE">
            <w:pPr>
              <w:ind w:right="99"/>
              <w:jc w:val="center"/>
              <w:rPr>
                <w:rFonts w:ascii="Arial" w:eastAsia="Arial" w:hAnsi="Arial" w:cs="Arial"/>
                <w:b/>
                <w:bCs/>
                <w:noProof/>
                <w:sz w:val="16"/>
                <w:szCs w:val="16"/>
              </w:rPr>
            </w:pPr>
            <w:r>
              <w:rPr>
                <w:rFonts w:ascii="Arial" w:eastAsia="Arial" w:hAnsi="Arial" w:cs="Arial"/>
                <w:b/>
                <w:bCs/>
                <w:noProof/>
                <w:sz w:val="16"/>
                <w:szCs w:val="16"/>
              </w:rPr>
              <w:t>IMPORTE</w:t>
            </w:r>
          </w:p>
        </w:tc>
      </w:tr>
      <w:tr w:rsidR="00C81FF4" w:rsidRPr="00EC2DAD" w14:paraId="3ADA3073" w14:textId="77777777" w:rsidTr="008F60FE">
        <w:trPr>
          <w:trHeight w:val="240"/>
        </w:trPr>
        <w:tc>
          <w:tcPr>
            <w:tcW w:w="1439" w:type="dxa"/>
            <w:noWrap/>
            <w:hideMark/>
          </w:tcPr>
          <w:p w14:paraId="0CB3C900"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A1</w:t>
            </w:r>
          </w:p>
        </w:tc>
        <w:tc>
          <w:tcPr>
            <w:tcW w:w="4211" w:type="dxa"/>
            <w:noWrap/>
            <w:hideMark/>
          </w:tcPr>
          <w:p w14:paraId="6832CCB4" w14:textId="77777777" w:rsidR="00C81FF4" w:rsidRPr="00F70389" w:rsidRDefault="00C81FF4" w:rsidP="008F60FE">
            <w:pPr>
              <w:ind w:right="99"/>
              <w:jc w:val="both"/>
              <w:rPr>
                <w:rFonts w:ascii="Arial" w:eastAsia="Arial" w:hAnsi="Arial" w:cs="Arial"/>
                <w:b/>
                <w:bCs/>
                <w:noProof/>
                <w:sz w:val="15"/>
                <w:szCs w:val="15"/>
              </w:rPr>
            </w:pPr>
            <w:r w:rsidRPr="00F70389">
              <w:rPr>
                <w:rFonts w:ascii="Arial" w:eastAsia="Arial" w:hAnsi="Arial" w:cs="Arial"/>
                <w:b/>
                <w:bCs/>
                <w:noProof/>
                <w:sz w:val="15"/>
                <w:szCs w:val="15"/>
              </w:rPr>
              <w:t>PRELIMINARES</w:t>
            </w:r>
          </w:p>
        </w:tc>
        <w:tc>
          <w:tcPr>
            <w:tcW w:w="867" w:type="dxa"/>
            <w:hideMark/>
          </w:tcPr>
          <w:p w14:paraId="7FE40F12" w14:textId="77777777" w:rsidR="00C81FF4" w:rsidRPr="00EC2DAD" w:rsidRDefault="00C81FF4" w:rsidP="008F60FE">
            <w:pPr>
              <w:ind w:right="99"/>
              <w:jc w:val="center"/>
              <w:rPr>
                <w:rFonts w:ascii="Arial" w:eastAsia="Arial" w:hAnsi="Arial" w:cs="Arial"/>
                <w:noProof/>
                <w:sz w:val="15"/>
                <w:szCs w:val="15"/>
              </w:rPr>
            </w:pPr>
          </w:p>
        </w:tc>
        <w:tc>
          <w:tcPr>
            <w:tcW w:w="1047" w:type="dxa"/>
            <w:hideMark/>
          </w:tcPr>
          <w:p w14:paraId="6B232524" w14:textId="77777777" w:rsidR="00C81FF4" w:rsidRPr="00EC2DAD" w:rsidRDefault="00C81FF4" w:rsidP="008F60FE">
            <w:pPr>
              <w:ind w:right="99"/>
              <w:jc w:val="center"/>
              <w:rPr>
                <w:rFonts w:ascii="Arial" w:eastAsia="Arial" w:hAnsi="Arial" w:cs="Arial"/>
                <w:noProof/>
                <w:sz w:val="15"/>
                <w:szCs w:val="15"/>
              </w:rPr>
            </w:pPr>
          </w:p>
        </w:tc>
        <w:tc>
          <w:tcPr>
            <w:tcW w:w="1112" w:type="dxa"/>
            <w:hideMark/>
          </w:tcPr>
          <w:p w14:paraId="3E54BCCE" w14:textId="77777777" w:rsidR="00C81FF4" w:rsidRPr="00EC2DAD" w:rsidRDefault="00C81FF4" w:rsidP="008F60FE">
            <w:pPr>
              <w:ind w:right="99"/>
              <w:jc w:val="center"/>
              <w:rPr>
                <w:rFonts w:ascii="Arial" w:eastAsia="Arial" w:hAnsi="Arial" w:cs="Arial"/>
                <w:noProof/>
                <w:sz w:val="15"/>
                <w:szCs w:val="15"/>
              </w:rPr>
            </w:pPr>
          </w:p>
        </w:tc>
        <w:tc>
          <w:tcPr>
            <w:tcW w:w="1569" w:type="dxa"/>
            <w:hideMark/>
          </w:tcPr>
          <w:p w14:paraId="53DC05DF" w14:textId="77777777" w:rsidR="00C81FF4" w:rsidRPr="00EC2DAD" w:rsidRDefault="00C81FF4" w:rsidP="008F60FE">
            <w:pPr>
              <w:ind w:right="99"/>
              <w:jc w:val="center"/>
              <w:rPr>
                <w:rFonts w:ascii="Arial" w:eastAsia="Arial" w:hAnsi="Arial" w:cs="Arial"/>
                <w:noProof/>
                <w:sz w:val="15"/>
                <w:szCs w:val="15"/>
              </w:rPr>
            </w:pPr>
          </w:p>
        </w:tc>
      </w:tr>
      <w:tr w:rsidR="00C81FF4" w:rsidRPr="00EC2DAD" w14:paraId="684F09FD" w14:textId="77777777" w:rsidTr="008F60FE">
        <w:trPr>
          <w:trHeight w:val="540"/>
        </w:trPr>
        <w:tc>
          <w:tcPr>
            <w:tcW w:w="1439" w:type="dxa"/>
            <w:noWrap/>
            <w:hideMark/>
          </w:tcPr>
          <w:p w14:paraId="5F818FF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23-PRLIMN-02</w:t>
            </w:r>
          </w:p>
        </w:tc>
        <w:tc>
          <w:tcPr>
            <w:tcW w:w="4211" w:type="dxa"/>
            <w:noWrap/>
            <w:hideMark/>
          </w:tcPr>
          <w:p w14:paraId="087C7E3A"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LIMPIEZA DEL TERRENO CON MEDIOS MANUALES, INCLUYE: MANO DE OBRA, EQUIPO Y HERRAMIENTA.</w:t>
            </w:r>
          </w:p>
        </w:tc>
        <w:tc>
          <w:tcPr>
            <w:tcW w:w="867" w:type="dxa"/>
            <w:hideMark/>
          </w:tcPr>
          <w:p w14:paraId="2B0330D7"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M2</w:t>
            </w:r>
          </w:p>
        </w:tc>
        <w:tc>
          <w:tcPr>
            <w:tcW w:w="1047" w:type="dxa"/>
            <w:hideMark/>
          </w:tcPr>
          <w:p w14:paraId="347583A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84.89</w:t>
            </w:r>
          </w:p>
        </w:tc>
        <w:tc>
          <w:tcPr>
            <w:tcW w:w="1112" w:type="dxa"/>
            <w:hideMark/>
          </w:tcPr>
          <w:p w14:paraId="1B490F9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31.66</w:t>
            </w:r>
          </w:p>
        </w:tc>
        <w:tc>
          <w:tcPr>
            <w:tcW w:w="1569" w:type="dxa"/>
            <w:hideMark/>
          </w:tcPr>
          <w:p w14:paraId="5CE8C15E"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2,687.62</w:t>
            </w:r>
          </w:p>
        </w:tc>
      </w:tr>
      <w:tr w:rsidR="00C81FF4" w:rsidRPr="00EC2DAD" w14:paraId="167B4C3D" w14:textId="77777777" w:rsidTr="008F60FE">
        <w:trPr>
          <w:trHeight w:val="769"/>
        </w:trPr>
        <w:tc>
          <w:tcPr>
            <w:tcW w:w="1439" w:type="dxa"/>
            <w:noWrap/>
            <w:hideMark/>
          </w:tcPr>
          <w:p w14:paraId="3B3F1CC1"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23-PRTREQ-01</w:t>
            </w:r>
          </w:p>
        </w:tc>
        <w:tc>
          <w:tcPr>
            <w:tcW w:w="4211" w:type="dxa"/>
            <w:noWrap/>
            <w:hideMark/>
          </w:tcPr>
          <w:p w14:paraId="7F3EFCE3"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TRAZO Y NIVELACIÓN DEL TERRENO CON TRÁNSITO Y NIVEL; INCLUYE CRUCETAS Y ESTACAS, ESTABLECIENDO EJES, REFERENCIAS Y BANCOS DE NIVEL.</w:t>
            </w:r>
          </w:p>
        </w:tc>
        <w:tc>
          <w:tcPr>
            <w:tcW w:w="867" w:type="dxa"/>
            <w:hideMark/>
          </w:tcPr>
          <w:p w14:paraId="2E789C6F"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M2</w:t>
            </w:r>
          </w:p>
        </w:tc>
        <w:tc>
          <w:tcPr>
            <w:tcW w:w="1047" w:type="dxa"/>
            <w:hideMark/>
          </w:tcPr>
          <w:p w14:paraId="64160D7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84.89</w:t>
            </w:r>
          </w:p>
        </w:tc>
        <w:tc>
          <w:tcPr>
            <w:tcW w:w="1112" w:type="dxa"/>
            <w:hideMark/>
          </w:tcPr>
          <w:p w14:paraId="3D1052F8"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5.27</w:t>
            </w:r>
          </w:p>
        </w:tc>
        <w:tc>
          <w:tcPr>
            <w:tcW w:w="1569" w:type="dxa"/>
            <w:hideMark/>
          </w:tcPr>
          <w:p w14:paraId="364BD6C6"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447.37</w:t>
            </w:r>
          </w:p>
        </w:tc>
      </w:tr>
      <w:tr w:rsidR="00C81FF4" w:rsidRPr="00EC2DAD" w14:paraId="4D61DBE0" w14:textId="77777777" w:rsidTr="008F60FE">
        <w:trPr>
          <w:trHeight w:val="1080"/>
        </w:trPr>
        <w:tc>
          <w:tcPr>
            <w:tcW w:w="1439" w:type="dxa"/>
            <w:noWrap/>
            <w:hideMark/>
          </w:tcPr>
          <w:p w14:paraId="13287FA1"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23-PRDCTPHID-01</w:t>
            </w:r>
          </w:p>
        </w:tc>
        <w:tc>
          <w:tcPr>
            <w:tcW w:w="4211" w:type="dxa"/>
            <w:noWrap/>
            <w:hideMark/>
          </w:tcPr>
          <w:p w14:paraId="13B4F133"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CORTE DE PAVIMENTO DE CONCRETO HIDRÁULICO SIMPLE O ARMADO, DE 8 CMS. DE PROFUNDIDAD DEL CORTE, TRABAJOS REALIZADOS CON CORTADORA PARA CONCRETO Y DISCO DE 14", INCLUYE: TRAZO EN LA SUPERFICIE PARA DEFINIR EL CORTE, EQUIPO DE SEGURIDAD, HERRAMIENTA Y MANO DE OBRA.</w:t>
            </w:r>
          </w:p>
        </w:tc>
        <w:tc>
          <w:tcPr>
            <w:tcW w:w="867" w:type="dxa"/>
            <w:hideMark/>
          </w:tcPr>
          <w:p w14:paraId="1F95DD5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ML</w:t>
            </w:r>
          </w:p>
        </w:tc>
        <w:tc>
          <w:tcPr>
            <w:tcW w:w="1047" w:type="dxa"/>
            <w:hideMark/>
          </w:tcPr>
          <w:p w14:paraId="5359F63A" w14:textId="77777777" w:rsidR="00C81FF4" w:rsidRPr="00EC2DAD" w:rsidRDefault="00C81FF4" w:rsidP="008F60FE">
            <w:pPr>
              <w:ind w:right="99"/>
              <w:jc w:val="center"/>
              <w:rPr>
                <w:rFonts w:ascii="Arial" w:eastAsia="Arial" w:hAnsi="Arial" w:cs="Arial"/>
                <w:noProof/>
                <w:sz w:val="15"/>
                <w:szCs w:val="15"/>
              </w:rPr>
            </w:pPr>
            <w:r>
              <w:rPr>
                <w:rFonts w:ascii="Arial" w:eastAsia="Arial" w:hAnsi="Arial" w:cs="Arial"/>
                <w:noProof/>
                <w:sz w:val="15"/>
                <w:szCs w:val="15"/>
              </w:rPr>
              <w:t>92.276</w:t>
            </w:r>
          </w:p>
        </w:tc>
        <w:tc>
          <w:tcPr>
            <w:tcW w:w="1112" w:type="dxa"/>
            <w:hideMark/>
          </w:tcPr>
          <w:p w14:paraId="3D47E6D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12.86</w:t>
            </w:r>
          </w:p>
        </w:tc>
        <w:tc>
          <w:tcPr>
            <w:tcW w:w="1569" w:type="dxa"/>
            <w:hideMark/>
          </w:tcPr>
          <w:p w14:paraId="0A6E87F1"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1,186.67</w:t>
            </w:r>
          </w:p>
        </w:tc>
      </w:tr>
      <w:tr w:rsidR="00C81FF4" w:rsidRPr="00EC2DAD" w14:paraId="60847306" w14:textId="77777777" w:rsidTr="008F60FE">
        <w:trPr>
          <w:trHeight w:val="912"/>
        </w:trPr>
        <w:tc>
          <w:tcPr>
            <w:tcW w:w="1439" w:type="dxa"/>
            <w:noWrap/>
            <w:hideMark/>
          </w:tcPr>
          <w:p w14:paraId="3E3D0A79"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23-PRDMQHID-01</w:t>
            </w:r>
          </w:p>
        </w:tc>
        <w:tc>
          <w:tcPr>
            <w:tcW w:w="4211" w:type="dxa"/>
            <w:noWrap/>
            <w:hideMark/>
          </w:tcPr>
          <w:p w14:paraId="46C7A597"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DEMOLICIÓN A MAQUINA, DE CONCRETO HIDRÁULICO SIMPLE O ARMADO, CON RETROEXCAVADORA Y MARTILLO HIDRÁULICO; INCLUYE: EQUIPO, HERRAMIENTA, MANO DE OBRA Y ACARREO DEL MATERIAL PRODUCTO DE LOS TRABAJOS FUERA DEL LUGAR DE LA OBRA A TIRO LÍBRE.</w:t>
            </w:r>
          </w:p>
        </w:tc>
        <w:tc>
          <w:tcPr>
            <w:tcW w:w="867" w:type="dxa"/>
            <w:hideMark/>
          </w:tcPr>
          <w:p w14:paraId="74285F5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M2</w:t>
            </w:r>
          </w:p>
        </w:tc>
        <w:tc>
          <w:tcPr>
            <w:tcW w:w="1047" w:type="dxa"/>
            <w:hideMark/>
          </w:tcPr>
          <w:p w14:paraId="4BDE12AD" w14:textId="77777777" w:rsidR="00C81FF4" w:rsidRPr="00EC2DAD" w:rsidRDefault="00C81FF4" w:rsidP="008F60FE">
            <w:pPr>
              <w:ind w:right="99"/>
              <w:jc w:val="center"/>
              <w:rPr>
                <w:rFonts w:ascii="Arial" w:eastAsia="Arial" w:hAnsi="Arial" w:cs="Arial"/>
                <w:noProof/>
                <w:sz w:val="15"/>
                <w:szCs w:val="15"/>
              </w:rPr>
            </w:pPr>
            <w:r>
              <w:rPr>
                <w:rFonts w:ascii="Arial" w:eastAsia="Arial" w:hAnsi="Arial" w:cs="Arial"/>
                <w:noProof/>
                <w:sz w:val="15"/>
                <w:szCs w:val="15"/>
              </w:rPr>
              <w:t>29.32</w:t>
            </w:r>
          </w:p>
        </w:tc>
        <w:tc>
          <w:tcPr>
            <w:tcW w:w="1112" w:type="dxa"/>
            <w:hideMark/>
          </w:tcPr>
          <w:p w14:paraId="217F45C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712.46</w:t>
            </w:r>
          </w:p>
        </w:tc>
        <w:tc>
          <w:tcPr>
            <w:tcW w:w="1569" w:type="dxa"/>
            <w:hideMark/>
          </w:tcPr>
          <w:p w14:paraId="2AA3947E"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20,889.33</w:t>
            </w:r>
          </w:p>
        </w:tc>
      </w:tr>
      <w:tr w:rsidR="00C81FF4" w:rsidRPr="00EC2DAD" w14:paraId="59669D34" w14:textId="77777777" w:rsidTr="008F60FE">
        <w:trPr>
          <w:trHeight w:val="1099"/>
        </w:trPr>
        <w:tc>
          <w:tcPr>
            <w:tcW w:w="1439" w:type="dxa"/>
            <w:noWrap/>
            <w:hideMark/>
          </w:tcPr>
          <w:p w14:paraId="543D916F"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23-PRDMQBNQ-01</w:t>
            </w:r>
          </w:p>
        </w:tc>
        <w:tc>
          <w:tcPr>
            <w:tcW w:w="4211" w:type="dxa"/>
            <w:noWrap/>
            <w:hideMark/>
          </w:tcPr>
          <w:p w14:paraId="59012A83"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DEMOLICIÓN A MAQUINA, DE BANQUETA DE CONCRETO HIDRÁULICO SIMPLE O ARMADO, DE 10 CMS. DE ESPESOR PROMEDIO, CON RETROEXCAVADORA Y MARTILLO HIDRÁULICO; INCLUYE: EQUIPO, HERRAMIENTA, MANO DE OBRA Y ACARREO DEL MATERIAL PRODUCTO DE LOS TRABAJOS FUERA DEL LUGAR DE LA OBRA A TIRO LIBRE.</w:t>
            </w:r>
          </w:p>
        </w:tc>
        <w:tc>
          <w:tcPr>
            <w:tcW w:w="867" w:type="dxa"/>
            <w:hideMark/>
          </w:tcPr>
          <w:p w14:paraId="1CC8BF9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M2</w:t>
            </w:r>
          </w:p>
        </w:tc>
        <w:tc>
          <w:tcPr>
            <w:tcW w:w="1047" w:type="dxa"/>
            <w:hideMark/>
          </w:tcPr>
          <w:p w14:paraId="5C6B52E2" w14:textId="77777777" w:rsidR="00C81FF4" w:rsidRPr="00EC2DAD" w:rsidRDefault="00C81FF4" w:rsidP="008F60FE">
            <w:pPr>
              <w:ind w:right="99"/>
              <w:jc w:val="center"/>
              <w:rPr>
                <w:rFonts w:ascii="Arial" w:eastAsia="Arial" w:hAnsi="Arial" w:cs="Arial"/>
                <w:noProof/>
                <w:sz w:val="15"/>
                <w:szCs w:val="15"/>
              </w:rPr>
            </w:pPr>
            <w:r>
              <w:rPr>
                <w:rFonts w:ascii="Arial" w:eastAsia="Arial" w:hAnsi="Arial" w:cs="Arial"/>
                <w:noProof/>
                <w:sz w:val="15"/>
                <w:szCs w:val="15"/>
              </w:rPr>
              <w:t>0.28</w:t>
            </w:r>
          </w:p>
        </w:tc>
        <w:tc>
          <w:tcPr>
            <w:tcW w:w="1112" w:type="dxa"/>
            <w:hideMark/>
          </w:tcPr>
          <w:p w14:paraId="1C577D13"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445.28</w:t>
            </w:r>
          </w:p>
        </w:tc>
        <w:tc>
          <w:tcPr>
            <w:tcW w:w="1569" w:type="dxa"/>
            <w:hideMark/>
          </w:tcPr>
          <w:p w14:paraId="6365F4A1"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124.68</w:t>
            </w:r>
          </w:p>
        </w:tc>
      </w:tr>
      <w:tr w:rsidR="00C81FF4" w:rsidRPr="00EC2DAD" w14:paraId="124BF474" w14:textId="77777777" w:rsidTr="008F60FE">
        <w:trPr>
          <w:trHeight w:val="829"/>
        </w:trPr>
        <w:tc>
          <w:tcPr>
            <w:tcW w:w="1439" w:type="dxa"/>
            <w:noWrap/>
            <w:hideMark/>
          </w:tcPr>
          <w:p w14:paraId="50A9B02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DSP-005</w:t>
            </w:r>
          </w:p>
        </w:tc>
        <w:tc>
          <w:tcPr>
            <w:tcW w:w="4211" w:type="dxa"/>
            <w:noWrap/>
            <w:hideMark/>
          </w:tcPr>
          <w:p w14:paraId="18D6AC78"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RETIRO DE TUBERIA DE CONCRETO O PVC ALCANTARILLADO DE UN RANGO DE DIAMETRO DE 8" A 24" (20 A 60 CMS.) CON MAQUINARIA SIN RECUPERACION DE MATERIAL, INCLUYE: ACARREO LIBRE, LIMPIEZA DE SOBRANTES, HERRAMIENTA, MANO DE OBRA Y EQUIPO.</w:t>
            </w:r>
          </w:p>
        </w:tc>
        <w:tc>
          <w:tcPr>
            <w:tcW w:w="867" w:type="dxa"/>
            <w:hideMark/>
          </w:tcPr>
          <w:p w14:paraId="7EA3403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ML</w:t>
            </w:r>
          </w:p>
        </w:tc>
        <w:tc>
          <w:tcPr>
            <w:tcW w:w="1047" w:type="dxa"/>
            <w:hideMark/>
          </w:tcPr>
          <w:p w14:paraId="57E2BEB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2.40</w:t>
            </w:r>
          </w:p>
        </w:tc>
        <w:tc>
          <w:tcPr>
            <w:tcW w:w="1112" w:type="dxa"/>
            <w:hideMark/>
          </w:tcPr>
          <w:p w14:paraId="30BC4D2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429.38</w:t>
            </w:r>
          </w:p>
        </w:tc>
        <w:tc>
          <w:tcPr>
            <w:tcW w:w="1569" w:type="dxa"/>
            <w:hideMark/>
          </w:tcPr>
          <w:p w14:paraId="42E97C2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1,030.51</w:t>
            </w:r>
          </w:p>
        </w:tc>
      </w:tr>
      <w:tr w:rsidR="00C81FF4" w:rsidRPr="00EC2DAD" w14:paraId="2127566D" w14:textId="77777777" w:rsidTr="008F60FE">
        <w:trPr>
          <w:trHeight w:val="1002"/>
        </w:trPr>
        <w:tc>
          <w:tcPr>
            <w:tcW w:w="1439" w:type="dxa"/>
            <w:noWrap/>
            <w:hideMark/>
          </w:tcPr>
          <w:p w14:paraId="06EDC04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lastRenderedPageBreak/>
              <w:t>DSP-006</w:t>
            </w:r>
          </w:p>
        </w:tc>
        <w:tc>
          <w:tcPr>
            <w:tcW w:w="4211" w:type="dxa"/>
            <w:noWrap/>
            <w:hideMark/>
          </w:tcPr>
          <w:p w14:paraId="69F6888F"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RETIRO DE DESCARGA SANITARIA DE CONCRETO SIMPLE O PVC SANITARIO DE 6" (15 CMS), CON MAQUINARIA, INCLUYE: ACARREO LIBRE, LIMPIEZA DE SOBRANTES, HERRAMIENTA, MANO DE OBRA Y EQUIPO.</w:t>
            </w:r>
          </w:p>
        </w:tc>
        <w:tc>
          <w:tcPr>
            <w:tcW w:w="867" w:type="dxa"/>
            <w:hideMark/>
          </w:tcPr>
          <w:p w14:paraId="31E1C033"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ML</w:t>
            </w:r>
          </w:p>
        </w:tc>
        <w:tc>
          <w:tcPr>
            <w:tcW w:w="1047" w:type="dxa"/>
            <w:hideMark/>
          </w:tcPr>
          <w:p w14:paraId="3C972DBC"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46.30</w:t>
            </w:r>
          </w:p>
        </w:tc>
        <w:tc>
          <w:tcPr>
            <w:tcW w:w="1112" w:type="dxa"/>
            <w:hideMark/>
          </w:tcPr>
          <w:p w14:paraId="0EC24A89"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1,233.74</w:t>
            </w:r>
          </w:p>
        </w:tc>
        <w:tc>
          <w:tcPr>
            <w:tcW w:w="1569" w:type="dxa"/>
            <w:hideMark/>
          </w:tcPr>
          <w:p w14:paraId="4EB216F3"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57,122.16</w:t>
            </w:r>
          </w:p>
        </w:tc>
      </w:tr>
      <w:tr w:rsidR="00C81FF4" w:rsidRPr="00EC2DAD" w14:paraId="292EE3C9" w14:textId="77777777" w:rsidTr="008F60FE">
        <w:trPr>
          <w:trHeight w:val="255"/>
        </w:trPr>
        <w:tc>
          <w:tcPr>
            <w:tcW w:w="1439" w:type="dxa"/>
            <w:noWrap/>
            <w:hideMark/>
          </w:tcPr>
          <w:p w14:paraId="7D2B4785"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A2</w:t>
            </w:r>
          </w:p>
        </w:tc>
        <w:tc>
          <w:tcPr>
            <w:tcW w:w="4211" w:type="dxa"/>
            <w:noWrap/>
            <w:hideMark/>
          </w:tcPr>
          <w:p w14:paraId="0063B4CD" w14:textId="77777777" w:rsidR="00C81FF4" w:rsidRPr="00F70389" w:rsidRDefault="00C81FF4" w:rsidP="008F60FE">
            <w:pPr>
              <w:ind w:right="99"/>
              <w:jc w:val="both"/>
              <w:rPr>
                <w:rFonts w:ascii="Arial" w:eastAsia="Arial" w:hAnsi="Arial" w:cs="Arial"/>
                <w:b/>
                <w:bCs/>
                <w:noProof/>
                <w:sz w:val="15"/>
                <w:szCs w:val="15"/>
              </w:rPr>
            </w:pPr>
            <w:r w:rsidRPr="00F70389">
              <w:rPr>
                <w:rFonts w:ascii="Arial" w:eastAsia="Arial" w:hAnsi="Arial" w:cs="Arial"/>
                <w:b/>
                <w:bCs/>
                <w:noProof/>
                <w:sz w:val="15"/>
                <w:szCs w:val="15"/>
              </w:rPr>
              <w:t>EXCAVACIONES Y CAMA DE ARENA</w:t>
            </w:r>
          </w:p>
        </w:tc>
        <w:tc>
          <w:tcPr>
            <w:tcW w:w="867" w:type="dxa"/>
            <w:hideMark/>
          </w:tcPr>
          <w:p w14:paraId="0C1BDD24" w14:textId="77777777" w:rsidR="00C81FF4" w:rsidRPr="00EC2DAD" w:rsidRDefault="00C81FF4" w:rsidP="008F60FE">
            <w:pPr>
              <w:ind w:right="99"/>
              <w:jc w:val="center"/>
              <w:rPr>
                <w:rFonts w:ascii="Arial" w:eastAsia="Arial" w:hAnsi="Arial" w:cs="Arial"/>
                <w:noProof/>
                <w:sz w:val="15"/>
                <w:szCs w:val="15"/>
              </w:rPr>
            </w:pPr>
          </w:p>
        </w:tc>
        <w:tc>
          <w:tcPr>
            <w:tcW w:w="1047" w:type="dxa"/>
            <w:hideMark/>
          </w:tcPr>
          <w:p w14:paraId="23FF5831" w14:textId="77777777" w:rsidR="00C81FF4" w:rsidRPr="00EC2DAD" w:rsidRDefault="00C81FF4" w:rsidP="008F60FE">
            <w:pPr>
              <w:ind w:right="99"/>
              <w:jc w:val="center"/>
              <w:rPr>
                <w:rFonts w:ascii="Arial" w:eastAsia="Arial" w:hAnsi="Arial" w:cs="Arial"/>
                <w:noProof/>
                <w:sz w:val="15"/>
                <w:szCs w:val="15"/>
              </w:rPr>
            </w:pPr>
          </w:p>
        </w:tc>
        <w:tc>
          <w:tcPr>
            <w:tcW w:w="1112" w:type="dxa"/>
            <w:hideMark/>
          </w:tcPr>
          <w:p w14:paraId="15E714CE" w14:textId="77777777" w:rsidR="00C81FF4" w:rsidRPr="00EC2DAD" w:rsidRDefault="00C81FF4" w:rsidP="008F60FE">
            <w:pPr>
              <w:ind w:right="99"/>
              <w:jc w:val="center"/>
              <w:rPr>
                <w:rFonts w:ascii="Arial" w:eastAsia="Arial" w:hAnsi="Arial" w:cs="Arial"/>
                <w:noProof/>
                <w:sz w:val="15"/>
                <w:szCs w:val="15"/>
              </w:rPr>
            </w:pPr>
          </w:p>
        </w:tc>
        <w:tc>
          <w:tcPr>
            <w:tcW w:w="1569" w:type="dxa"/>
            <w:hideMark/>
          </w:tcPr>
          <w:p w14:paraId="5D15D23A" w14:textId="77777777" w:rsidR="00C81FF4" w:rsidRPr="00EC2DAD" w:rsidRDefault="00C81FF4" w:rsidP="008F60FE">
            <w:pPr>
              <w:ind w:right="99"/>
              <w:jc w:val="center"/>
              <w:rPr>
                <w:rFonts w:ascii="Arial" w:eastAsia="Arial" w:hAnsi="Arial" w:cs="Arial"/>
                <w:noProof/>
                <w:sz w:val="15"/>
                <w:szCs w:val="15"/>
              </w:rPr>
            </w:pPr>
          </w:p>
        </w:tc>
      </w:tr>
      <w:tr w:rsidR="00C81FF4" w:rsidRPr="00EC2DAD" w14:paraId="2A18C0AE" w14:textId="77777777" w:rsidTr="008F60FE">
        <w:trPr>
          <w:trHeight w:val="960"/>
        </w:trPr>
        <w:tc>
          <w:tcPr>
            <w:tcW w:w="1439" w:type="dxa"/>
            <w:noWrap/>
            <w:hideMark/>
          </w:tcPr>
          <w:p w14:paraId="06E5569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23-TEACTNMQ-05</w:t>
            </w:r>
          </w:p>
        </w:tc>
        <w:tc>
          <w:tcPr>
            <w:tcW w:w="4211" w:type="dxa"/>
            <w:noWrap/>
            <w:hideMark/>
          </w:tcPr>
          <w:p w14:paraId="2738682E"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AFINE Y COMPACTADO DE TERRENO NATURAL DE 10 CMS. DE ESPESOR PROMEDIO CON VIBROAPISONADOR (BAILARINA) EN ZONAS DE ACCESO COMPLICADO PARA MAQUINARIA PESADA, AL 95% DE SU P.V.S.M., INCLUYE: AGUA PARA LA COMPACTACIÓN Y TRASPALEOS NECESARIOS.</w:t>
            </w:r>
          </w:p>
        </w:tc>
        <w:tc>
          <w:tcPr>
            <w:tcW w:w="867" w:type="dxa"/>
            <w:hideMark/>
          </w:tcPr>
          <w:p w14:paraId="3A016775"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M2</w:t>
            </w:r>
          </w:p>
        </w:tc>
        <w:tc>
          <w:tcPr>
            <w:tcW w:w="1047" w:type="dxa"/>
            <w:hideMark/>
          </w:tcPr>
          <w:p w14:paraId="62EAB69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2.89</w:t>
            </w:r>
          </w:p>
        </w:tc>
        <w:tc>
          <w:tcPr>
            <w:tcW w:w="1112" w:type="dxa"/>
            <w:hideMark/>
          </w:tcPr>
          <w:p w14:paraId="616AA1F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219.87</w:t>
            </w:r>
          </w:p>
        </w:tc>
        <w:tc>
          <w:tcPr>
            <w:tcW w:w="1569" w:type="dxa"/>
            <w:hideMark/>
          </w:tcPr>
          <w:p w14:paraId="52D40035"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635.42</w:t>
            </w:r>
          </w:p>
        </w:tc>
      </w:tr>
      <w:tr w:rsidR="00C81FF4" w:rsidRPr="00EC2DAD" w14:paraId="17225A11" w14:textId="77777777" w:rsidTr="008F60FE">
        <w:trPr>
          <w:trHeight w:val="972"/>
        </w:trPr>
        <w:tc>
          <w:tcPr>
            <w:tcW w:w="1439" w:type="dxa"/>
            <w:noWrap/>
            <w:hideMark/>
          </w:tcPr>
          <w:p w14:paraId="12A49B5F"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APEX-008</w:t>
            </w:r>
          </w:p>
        </w:tc>
        <w:tc>
          <w:tcPr>
            <w:tcW w:w="4211" w:type="dxa"/>
            <w:noWrap/>
            <w:hideMark/>
          </w:tcPr>
          <w:p w14:paraId="4FE93BEA"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CAMA DE ARENA PARA APOYO DE TUBERIAS DE AGUA POTABLE O DRENAJE, COMPACTADO CON PISON DE MANO, INCLUYE: MATERIALES, MANO DE OBRA PARA ACARREO, TENDIDO, CONFORMACION, COMPACTACION CON PISON DE MANO Y HERRAMIENTA MENOR.</w:t>
            </w:r>
          </w:p>
        </w:tc>
        <w:tc>
          <w:tcPr>
            <w:tcW w:w="867" w:type="dxa"/>
            <w:hideMark/>
          </w:tcPr>
          <w:p w14:paraId="41AC66E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M3</w:t>
            </w:r>
          </w:p>
        </w:tc>
        <w:tc>
          <w:tcPr>
            <w:tcW w:w="1047" w:type="dxa"/>
            <w:hideMark/>
          </w:tcPr>
          <w:p w14:paraId="0DF3D501"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0.29</w:t>
            </w:r>
          </w:p>
        </w:tc>
        <w:tc>
          <w:tcPr>
            <w:tcW w:w="1112" w:type="dxa"/>
            <w:hideMark/>
          </w:tcPr>
          <w:p w14:paraId="5E3F463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1,004.12</w:t>
            </w:r>
          </w:p>
        </w:tc>
        <w:tc>
          <w:tcPr>
            <w:tcW w:w="1569" w:type="dxa"/>
            <w:hideMark/>
          </w:tcPr>
          <w:p w14:paraId="3C76081F"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291.19</w:t>
            </w:r>
          </w:p>
        </w:tc>
      </w:tr>
      <w:tr w:rsidR="00C81FF4" w:rsidRPr="00EC2DAD" w14:paraId="0FEC1FEC" w14:textId="77777777" w:rsidTr="008F60FE">
        <w:trPr>
          <w:trHeight w:val="255"/>
        </w:trPr>
        <w:tc>
          <w:tcPr>
            <w:tcW w:w="1439" w:type="dxa"/>
            <w:noWrap/>
            <w:hideMark/>
          </w:tcPr>
          <w:p w14:paraId="1BE5F89F"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A3</w:t>
            </w:r>
          </w:p>
        </w:tc>
        <w:tc>
          <w:tcPr>
            <w:tcW w:w="4211" w:type="dxa"/>
            <w:noWrap/>
            <w:hideMark/>
          </w:tcPr>
          <w:p w14:paraId="607FB950" w14:textId="77777777" w:rsidR="00C81FF4" w:rsidRPr="00F70389" w:rsidRDefault="00C81FF4" w:rsidP="008F60FE">
            <w:pPr>
              <w:ind w:right="99"/>
              <w:jc w:val="both"/>
              <w:rPr>
                <w:rFonts w:ascii="Arial" w:eastAsia="Arial" w:hAnsi="Arial" w:cs="Arial"/>
                <w:b/>
                <w:bCs/>
                <w:noProof/>
                <w:sz w:val="15"/>
                <w:szCs w:val="15"/>
              </w:rPr>
            </w:pPr>
            <w:r w:rsidRPr="00F70389">
              <w:rPr>
                <w:rFonts w:ascii="Arial" w:eastAsia="Arial" w:hAnsi="Arial" w:cs="Arial"/>
                <w:b/>
                <w:bCs/>
                <w:noProof/>
                <w:sz w:val="15"/>
                <w:szCs w:val="15"/>
              </w:rPr>
              <w:t>TUBERÍA</w:t>
            </w:r>
          </w:p>
        </w:tc>
        <w:tc>
          <w:tcPr>
            <w:tcW w:w="867" w:type="dxa"/>
            <w:hideMark/>
          </w:tcPr>
          <w:p w14:paraId="1EF50BD4" w14:textId="77777777" w:rsidR="00C81FF4" w:rsidRPr="00EC2DAD" w:rsidRDefault="00C81FF4" w:rsidP="008F60FE">
            <w:pPr>
              <w:ind w:right="99"/>
              <w:jc w:val="center"/>
              <w:rPr>
                <w:rFonts w:ascii="Arial" w:eastAsia="Arial" w:hAnsi="Arial" w:cs="Arial"/>
                <w:noProof/>
                <w:sz w:val="15"/>
                <w:szCs w:val="15"/>
              </w:rPr>
            </w:pPr>
          </w:p>
        </w:tc>
        <w:tc>
          <w:tcPr>
            <w:tcW w:w="1047" w:type="dxa"/>
            <w:hideMark/>
          </w:tcPr>
          <w:p w14:paraId="39D38EB8" w14:textId="77777777" w:rsidR="00C81FF4" w:rsidRPr="00EC2DAD" w:rsidRDefault="00C81FF4" w:rsidP="008F60FE">
            <w:pPr>
              <w:ind w:right="99"/>
              <w:jc w:val="center"/>
              <w:rPr>
                <w:rFonts w:ascii="Arial" w:eastAsia="Arial" w:hAnsi="Arial" w:cs="Arial"/>
                <w:noProof/>
                <w:sz w:val="15"/>
                <w:szCs w:val="15"/>
              </w:rPr>
            </w:pPr>
          </w:p>
        </w:tc>
        <w:tc>
          <w:tcPr>
            <w:tcW w:w="1112" w:type="dxa"/>
            <w:hideMark/>
          </w:tcPr>
          <w:p w14:paraId="0417065C" w14:textId="77777777" w:rsidR="00C81FF4" w:rsidRPr="00EC2DAD" w:rsidRDefault="00C81FF4" w:rsidP="008F60FE">
            <w:pPr>
              <w:ind w:right="99"/>
              <w:jc w:val="center"/>
              <w:rPr>
                <w:rFonts w:ascii="Arial" w:eastAsia="Arial" w:hAnsi="Arial" w:cs="Arial"/>
                <w:noProof/>
                <w:sz w:val="15"/>
                <w:szCs w:val="15"/>
              </w:rPr>
            </w:pPr>
          </w:p>
        </w:tc>
        <w:tc>
          <w:tcPr>
            <w:tcW w:w="1569" w:type="dxa"/>
            <w:hideMark/>
          </w:tcPr>
          <w:p w14:paraId="025B9EEA" w14:textId="77777777" w:rsidR="00C81FF4" w:rsidRPr="00EC2DAD" w:rsidRDefault="00C81FF4" w:rsidP="008F60FE">
            <w:pPr>
              <w:ind w:right="99"/>
              <w:jc w:val="center"/>
              <w:rPr>
                <w:rFonts w:ascii="Arial" w:eastAsia="Arial" w:hAnsi="Arial" w:cs="Arial"/>
                <w:noProof/>
                <w:sz w:val="15"/>
                <w:szCs w:val="15"/>
              </w:rPr>
            </w:pPr>
          </w:p>
        </w:tc>
      </w:tr>
      <w:tr w:rsidR="00C81FF4" w:rsidRPr="00EC2DAD" w14:paraId="250CC312" w14:textId="77777777" w:rsidTr="008F60FE">
        <w:trPr>
          <w:trHeight w:val="949"/>
        </w:trPr>
        <w:tc>
          <w:tcPr>
            <w:tcW w:w="1439" w:type="dxa"/>
            <w:noWrap/>
            <w:hideMark/>
          </w:tcPr>
          <w:p w14:paraId="70915AF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23-DTBPE12-01</w:t>
            </w:r>
          </w:p>
        </w:tc>
        <w:tc>
          <w:tcPr>
            <w:tcW w:w="4211" w:type="dxa"/>
            <w:hideMark/>
          </w:tcPr>
          <w:p w14:paraId="135B38A8"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SUMINISTRO Y TENDIDO DE TUBERÍA SANITARIA DE POLIETILENO DE ALTA DENSIDAD, HERMÉTICO DE 30 CMS. NOMINAL (12") CERTIFICADO CON LA NORMA NMX-E-241-CNCP-VIGENTE, INCLUYE: PRUEBA DE HERMETICIDAD Y ESTANQUIDAD, ACARREO DE INSUMOS AL LUGAR DE LOS TRABAJOS, RECTIFICACIÓN DE NIVELES, HERRAMIENTA MENOR Y MANO DE OBRA.</w:t>
            </w:r>
          </w:p>
        </w:tc>
        <w:tc>
          <w:tcPr>
            <w:tcW w:w="867" w:type="dxa"/>
            <w:hideMark/>
          </w:tcPr>
          <w:p w14:paraId="2D993BCE"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ML</w:t>
            </w:r>
          </w:p>
        </w:tc>
        <w:tc>
          <w:tcPr>
            <w:tcW w:w="1047" w:type="dxa"/>
            <w:hideMark/>
          </w:tcPr>
          <w:p w14:paraId="6A981F35"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2.40</w:t>
            </w:r>
          </w:p>
        </w:tc>
        <w:tc>
          <w:tcPr>
            <w:tcW w:w="1112" w:type="dxa"/>
            <w:hideMark/>
          </w:tcPr>
          <w:p w14:paraId="68F2182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560.57</w:t>
            </w:r>
          </w:p>
        </w:tc>
        <w:tc>
          <w:tcPr>
            <w:tcW w:w="1569" w:type="dxa"/>
            <w:hideMark/>
          </w:tcPr>
          <w:p w14:paraId="2A94AF1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1,345.37</w:t>
            </w:r>
          </w:p>
        </w:tc>
      </w:tr>
      <w:tr w:rsidR="00C81FF4" w:rsidRPr="00EC2DAD" w14:paraId="75663556" w14:textId="77777777" w:rsidTr="008F60FE">
        <w:trPr>
          <w:trHeight w:val="255"/>
        </w:trPr>
        <w:tc>
          <w:tcPr>
            <w:tcW w:w="1439" w:type="dxa"/>
            <w:noWrap/>
            <w:hideMark/>
          </w:tcPr>
          <w:p w14:paraId="75A43D3D"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A4</w:t>
            </w:r>
          </w:p>
        </w:tc>
        <w:tc>
          <w:tcPr>
            <w:tcW w:w="4211" w:type="dxa"/>
            <w:noWrap/>
            <w:hideMark/>
          </w:tcPr>
          <w:p w14:paraId="38CE33BD" w14:textId="77777777" w:rsidR="00C81FF4" w:rsidRPr="00F70389" w:rsidRDefault="00C81FF4" w:rsidP="008F60FE">
            <w:pPr>
              <w:ind w:right="99"/>
              <w:jc w:val="both"/>
              <w:rPr>
                <w:rFonts w:ascii="Arial" w:eastAsia="Arial" w:hAnsi="Arial" w:cs="Arial"/>
                <w:b/>
                <w:bCs/>
                <w:noProof/>
                <w:sz w:val="15"/>
                <w:szCs w:val="15"/>
              </w:rPr>
            </w:pPr>
            <w:r w:rsidRPr="00F70389">
              <w:rPr>
                <w:rFonts w:ascii="Arial" w:eastAsia="Arial" w:hAnsi="Arial" w:cs="Arial"/>
                <w:b/>
                <w:bCs/>
                <w:noProof/>
                <w:sz w:val="15"/>
                <w:szCs w:val="15"/>
              </w:rPr>
              <w:t>RELLENOS Y COMPACTADOS</w:t>
            </w:r>
          </w:p>
        </w:tc>
        <w:tc>
          <w:tcPr>
            <w:tcW w:w="867" w:type="dxa"/>
            <w:hideMark/>
          </w:tcPr>
          <w:p w14:paraId="59A3A6C3" w14:textId="77777777" w:rsidR="00C81FF4" w:rsidRPr="00EC2DAD" w:rsidRDefault="00C81FF4" w:rsidP="008F60FE">
            <w:pPr>
              <w:ind w:right="99"/>
              <w:jc w:val="center"/>
              <w:rPr>
                <w:rFonts w:ascii="Arial" w:eastAsia="Arial" w:hAnsi="Arial" w:cs="Arial"/>
                <w:noProof/>
                <w:sz w:val="15"/>
                <w:szCs w:val="15"/>
              </w:rPr>
            </w:pPr>
          </w:p>
        </w:tc>
        <w:tc>
          <w:tcPr>
            <w:tcW w:w="1047" w:type="dxa"/>
            <w:hideMark/>
          </w:tcPr>
          <w:p w14:paraId="76415D27" w14:textId="77777777" w:rsidR="00C81FF4" w:rsidRPr="00EC2DAD" w:rsidRDefault="00C81FF4" w:rsidP="008F60FE">
            <w:pPr>
              <w:ind w:right="99"/>
              <w:jc w:val="center"/>
              <w:rPr>
                <w:rFonts w:ascii="Arial" w:eastAsia="Arial" w:hAnsi="Arial" w:cs="Arial"/>
                <w:noProof/>
                <w:sz w:val="15"/>
                <w:szCs w:val="15"/>
              </w:rPr>
            </w:pPr>
          </w:p>
        </w:tc>
        <w:tc>
          <w:tcPr>
            <w:tcW w:w="1112" w:type="dxa"/>
            <w:hideMark/>
          </w:tcPr>
          <w:p w14:paraId="449FAAF6" w14:textId="77777777" w:rsidR="00C81FF4" w:rsidRPr="00EC2DAD" w:rsidRDefault="00C81FF4" w:rsidP="008F60FE">
            <w:pPr>
              <w:ind w:right="99"/>
              <w:jc w:val="center"/>
              <w:rPr>
                <w:rFonts w:ascii="Arial" w:eastAsia="Arial" w:hAnsi="Arial" w:cs="Arial"/>
                <w:noProof/>
                <w:sz w:val="15"/>
                <w:szCs w:val="15"/>
              </w:rPr>
            </w:pPr>
          </w:p>
        </w:tc>
        <w:tc>
          <w:tcPr>
            <w:tcW w:w="1569" w:type="dxa"/>
            <w:hideMark/>
          </w:tcPr>
          <w:p w14:paraId="3C6E7AB5" w14:textId="77777777" w:rsidR="00C81FF4" w:rsidRPr="00EC2DAD" w:rsidRDefault="00C81FF4" w:rsidP="008F60FE">
            <w:pPr>
              <w:ind w:right="99"/>
              <w:jc w:val="center"/>
              <w:rPr>
                <w:rFonts w:ascii="Arial" w:eastAsia="Arial" w:hAnsi="Arial" w:cs="Arial"/>
                <w:noProof/>
                <w:sz w:val="15"/>
                <w:szCs w:val="15"/>
              </w:rPr>
            </w:pPr>
          </w:p>
        </w:tc>
      </w:tr>
      <w:tr w:rsidR="00C81FF4" w:rsidRPr="00EC2DAD" w14:paraId="6DCC1530" w14:textId="77777777" w:rsidTr="008F60FE">
        <w:trPr>
          <w:trHeight w:val="1129"/>
        </w:trPr>
        <w:tc>
          <w:tcPr>
            <w:tcW w:w="1439" w:type="dxa"/>
            <w:noWrap/>
            <w:hideMark/>
          </w:tcPr>
          <w:p w14:paraId="6D191E4C"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23-TEREMBMQPR-01</w:t>
            </w:r>
          </w:p>
        </w:tc>
        <w:tc>
          <w:tcPr>
            <w:tcW w:w="4211" w:type="dxa"/>
            <w:hideMark/>
          </w:tcPr>
          <w:p w14:paraId="77AC45C3"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SUMINISTRO, RELLENO Y COMPACTADO DE MATERIAL MEJORADO DE BANCO CON BAILARINA DE COMPACTACIÓN Y EN CAPAS NO MAYORES DE 20 CMS. DE ESPESOR, MEZCLADO Y COMPACTADO CON HUMEDAD OPTIMA AL 90% PROCTOR, INCLUYE: ACARREOS, DESPERDICOS, PRUEBAS DE LABORATORIO @ 140 M3, EQUIPO, HERRAMIENTA Y MANO DE OBRA.</w:t>
            </w:r>
          </w:p>
        </w:tc>
        <w:tc>
          <w:tcPr>
            <w:tcW w:w="867" w:type="dxa"/>
            <w:hideMark/>
          </w:tcPr>
          <w:p w14:paraId="26FD494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M3</w:t>
            </w:r>
          </w:p>
        </w:tc>
        <w:tc>
          <w:tcPr>
            <w:tcW w:w="1047" w:type="dxa"/>
            <w:hideMark/>
          </w:tcPr>
          <w:p w14:paraId="5DF19B09"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0.58</w:t>
            </w:r>
          </w:p>
        </w:tc>
        <w:tc>
          <w:tcPr>
            <w:tcW w:w="1112" w:type="dxa"/>
            <w:hideMark/>
          </w:tcPr>
          <w:p w14:paraId="18D58B7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1,031.78</w:t>
            </w:r>
          </w:p>
        </w:tc>
        <w:tc>
          <w:tcPr>
            <w:tcW w:w="1569" w:type="dxa"/>
            <w:hideMark/>
          </w:tcPr>
          <w:p w14:paraId="53548DA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598.43</w:t>
            </w:r>
          </w:p>
        </w:tc>
      </w:tr>
      <w:tr w:rsidR="00C81FF4" w:rsidRPr="00EC2DAD" w14:paraId="468CADAF" w14:textId="77777777" w:rsidTr="008F60FE">
        <w:trPr>
          <w:trHeight w:val="1230"/>
        </w:trPr>
        <w:tc>
          <w:tcPr>
            <w:tcW w:w="1439" w:type="dxa"/>
            <w:noWrap/>
            <w:hideMark/>
          </w:tcPr>
          <w:p w14:paraId="4955CF7E"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23-TEREMBMNPR-01</w:t>
            </w:r>
          </w:p>
        </w:tc>
        <w:tc>
          <w:tcPr>
            <w:tcW w:w="4211" w:type="dxa"/>
            <w:noWrap/>
            <w:hideMark/>
          </w:tcPr>
          <w:p w14:paraId="7C05F4C1"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SUMINISTRO, RELLENO Y COMPACTADO DE MATERIAL MEJORADO DE BANCO CON PISON DE MANO DE 20 LBS. Y EN CAPAS NO MAYORES DE 20 CMS. DE ESPESOR, MEZCLADO Y COMPACTADO CON HUMEDAD OPTIMA AL 85% PROCTOR, INCLUYE: CRIBADO DE MATERIAL PARA RELLENO CON MALLA DEL # 4, ACARREOS, DESPERDICIOS, PRUEBAS DE LABORATORIO @ 140 M3, EQUIPO, HERRAMIENTA Y MANO DE OBRA.</w:t>
            </w:r>
          </w:p>
        </w:tc>
        <w:tc>
          <w:tcPr>
            <w:tcW w:w="867" w:type="dxa"/>
            <w:hideMark/>
          </w:tcPr>
          <w:p w14:paraId="0B8B841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M3</w:t>
            </w:r>
          </w:p>
        </w:tc>
        <w:tc>
          <w:tcPr>
            <w:tcW w:w="1047" w:type="dxa"/>
            <w:hideMark/>
          </w:tcPr>
          <w:p w14:paraId="0257BA2F"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1.17</w:t>
            </w:r>
          </w:p>
        </w:tc>
        <w:tc>
          <w:tcPr>
            <w:tcW w:w="1112" w:type="dxa"/>
            <w:hideMark/>
          </w:tcPr>
          <w:p w14:paraId="7A8E3D4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938.05</w:t>
            </w:r>
          </w:p>
        </w:tc>
        <w:tc>
          <w:tcPr>
            <w:tcW w:w="1569" w:type="dxa"/>
            <w:hideMark/>
          </w:tcPr>
          <w:p w14:paraId="3DD2442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1,097.52</w:t>
            </w:r>
          </w:p>
        </w:tc>
      </w:tr>
      <w:tr w:rsidR="00C81FF4" w:rsidRPr="00EC2DAD" w14:paraId="4E627ABC" w14:textId="77777777" w:rsidTr="008F60FE">
        <w:trPr>
          <w:trHeight w:val="1320"/>
        </w:trPr>
        <w:tc>
          <w:tcPr>
            <w:tcW w:w="1439" w:type="dxa"/>
            <w:noWrap/>
            <w:hideMark/>
          </w:tcPr>
          <w:p w14:paraId="1DEFEA8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23-TEREMEMQPR-01</w:t>
            </w:r>
          </w:p>
        </w:tc>
        <w:tc>
          <w:tcPr>
            <w:tcW w:w="4211" w:type="dxa"/>
            <w:hideMark/>
          </w:tcPr>
          <w:p w14:paraId="1805936A"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RELLENO Y COMPACTADO DE MATERIAL PRODUCTO DE CORTES O EXCAVACIONES REALIZADAS EN EL SITIO DE LOS TRABAJOS, CON BAILARINA DE COMPACTACIÓN Y EN CAPAS NO MAYORES DE 20 CMS DE ESPESOR, MEZCLADO Y COMPACTADO CON  HUMEDAD OPTIMA AL 90% PROCTOR, INCLUYE: ACARREOS, DESPERDICIOS, PRUEBAS DE LABORATORIO @ 140 M3, EQUIPO, HERRAMIENTA Y MANO DE OBRA.</w:t>
            </w:r>
          </w:p>
        </w:tc>
        <w:tc>
          <w:tcPr>
            <w:tcW w:w="867" w:type="dxa"/>
            <w:hideMark/>
          </w:tcPr>
          <w:p w14:paraId="28F516D6"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M3</w:t>
            </w:r>
          </w:p>
        </w:tc>
        <w:tc>
          <w:tcPr>
            <w:tcW w:w="1047" w:type="dxa"/>
            <w:hideMark/>
          </w:tcPr>
          <w:p w14:paraId="5D79D49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1.13</w:t>
            </w:r>
          </w:p>
        </w:tc>
        <w:tc>
          <w:tcPr>
            <w:tcW w:w="1112" w:type="dxa"/>
            <w:hideMark/>
          </w:tcPr>
          <w:p w14:paraId="25DDEF0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237.37</w:t>
            </w:r>
          </w:p>
        </w:tc>
        <w:tc>
          <w:tcPr>
            <w:tcW w:w="1569" w:type="dxa"/>
            <w:hideMark/>
          </w:tcPr>
          <w:p w14:paraId="4E27227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268.23</w:t>
            </w:r>
          </w:p>
        </w:tc>
      </w:tr>
      <w:tr w:rsidR="00C81FF4" w:rsidRPr="00EC2DAD" w14:paraId="3FAB2E3B" w14:textId="77777777" w:rsidTr="008F60FE">
        <w:trPr>
          <w:trHeight w:val="255"/>
        </w:trPr>
        <w:tc>
          <w:tcPr>
            <w:tcW w:w="1439" w:type="dxa"/>
            <w:noWrap/>
            <w:hideMark/>
          </w:tcPr>
          <w:p w14:paraId="330B6506"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A5</w:t>
            </w:r>
          </w:p>
        </w:tc>
        <w:tc>
          <w:tcPr>
            <w:tcW w:w="4211" w:type="dxa"/>
            <w:noWrap/>
            <w:hideMark/>
          </w:tcPr>
          <w:p w14:paraId="572F7224" w14:textId="77777777" w:rsidR="00C81FF4" w:rsidRPr="00F70389" w:rsidRDefault="00C81FF4" w:rsidP="008F60FE">
            <w:pPr>
              <w:ind w:right="99"/>
              <w:jc w:val="both"/>
              <w:rPr>
                <w:rFonts w:ascii="Arial" w:eastAsia="Arial" w:hAnsi="Arial" w:cs="Arial"/>
                <w:b/>
                <w:bCs/>
                <w:noProof/>
                <w:sz w:val="15"/>
                <w:szCs w:val="15"/>
              </w:rPr>
            </w:pPr>
            <w:r w:rsidRPr="00F70389">
              <w:rPr>
                <w:rFonts w:ascii="Arial" w:eastAsia="Arial" w:hAnsi="Arial" w:cs="Arial"/>
                <w:b/>
                <w:bCs/>
                <w:noProof/>
                <w:sz w:val="15"/>
                <w:szCs w:val="15"/>
              </w:rPr>
              <w:t>POZOS, REGISTROS E INTERCONEXIONES</w:t>
            </w:r>
          </w:p>
        </w:tc>
        <w:tc>
          <w:tcPr>
            <w:tcW w:w="867" w:type="dxa"/>
            <w:hideMark/>
          </w:tcPr>
          <w:p w14:paraId="523ABC8C" w14:textId="77777777" w:rsidR="00C81FF4" w:rsidRPr="00EC2DAD" w:rsidRDefault="00C81FF4" w:rsidP="008F60FE">
            <w:pPr>
              <w:ind w:right="99"/>
              <w:jc w:val="center"/>
              <w:rPr>
                <w:rFonts w:ascii="Arial" w:eastAsia="Arial" w:hAnsi="Arial" w:cs="Arial"/>
                <w:noProof/>
                <w:sz w:val="15"/>
                <w:szCs w:val="15"/>
              </w:rPr>
            </w:pPr>
          </w:p>
        </w:tc>
        <w:tc>
          <w:tcPr>
            <w:tcW w:w="1047" w:type="dxa"/>
            <w:hideMark/>
          </w:tcPr>
          <w:p w14:paraId="32602F29" w14:textId="77777777" w:rsidR="00C81FF4" w:rsidRPr="00EC2DAD" w:rsidRDefault="00C81FF4" w:rsidP="008F60FE">
            <w:pPr>
              <w:ind w:right="99"/>
              <w:jc w:val="center"/>
              <w:rPr>
                <w:rFonts w:ascii="Arial" w:eastAsia="Arial" w:hAnsi="Arial" w:cs="Arial"/>
                <w:noProof/>
                <w:sz w:val="15"/>
                <w:szCs w:val="15"/>
              </w:rPr>
            </w:pPr>
          </w:p>
        </w:tc>
        <w:tc>
          <w:tcPr>
            <w:tcW w:w="1112" w:type="dxa"/>
            <w:hideMark/>
          </w:tcPr>
          <w:p w14:paraId="2EFE0BBE" w14:textId="77777777" w:rsidR="00C81FF4" w:rsidRPr="00EC2DAD" w:rsidRDefault="00C81FF4" w:rsidP="008F60FE">
            <w:pPr>
              <w:ind w:right="99"/>
              <w:jc w:val="center"/>
              <w:rPr>
                <w:rFonts w:ascii="Arial" w:eastAsia="Arial" w:hAnsi="Arial" w:cs="Arial"/>
                <w:noProof/>
                <w:sz w:val="15"/>
                <w:szCs w:val="15"/>
              </w:rPr>
            </w:pPr>
          </w:p>
        </w:tc>
        <w:tc>
          <w:tcPr>
            <w:tcW w:w="1569" w:type="dxa"/>
            <w:hideMark/>
          </w:tcPr>
          <w:p w14:paraId="63153550" w14:textId="77777777" w:rsidR="00C81FF4" w:rsidRPr="00EC2DAD" w:rsidRDefault="00C81FF4" w:rsidP="008F60FE">
            <w:pPr>
              <w:ind w:right="99"/>
              <w:jc w:val="center"/>
              <w:rPr>
                <w:rFonts w:ascii="Arial" w:eastAsia="Arial" w:hAnsi="Arial" w:cs="Arial"/>
                <w:noProof/>
                <w:sz w:val="15"/>
                <w:szCs w:val="15"/>
              </w:rPr>
            </w:pPr>
          </w:p>
        </w:tc>
      </w:tr>
      <w:tr w:rsidR="00C81FF4" w:rsidRPr="00EC2DAD" w14:paraId="3218B771" w14:textId="77777777" w:rsidTr="008F60FE">
        <w:trPr>
          <w:trHeight w:val="558"/>
        </w:trPr>
        <w:tc>
          <w:tcPr>
            <w:tcW w:w="1439" w:type="dxa"/>
            <w:noWrap/>
            <w:hideMark/>
          </w:tcPr>
          <w:p w14:paraId="2519640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24-DRTRCTCR1E-05</w:t>
            </w:r>
          </w:p>
        </w:tc>
        <w:tc>
          <w:tcPr>
            <w:tcW w:w="4211" w:type="dxa"/>
            <w:hideMark/>
          </w:tcPr>
          <w:p w14:paraId="5A201FA9"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 xml:space="preserve">REGISTRO SANITARIO DE TRANSICIÓN DE 60 X 40 CMS. DE MEDIDAS INTERIORES Y CUYA PROFUNDIDAD INTERIOR (DE LA TAPA DE CONCRETO AL NIVEL DE ARRASTRE), VARÍE EN UN RANGO DE 0.50 A 0.80 MTS. DE MEDIDAS INTERIORES, ELABORADO A BASE DE PIEZAS DE TABICÓN PESADO DE 10 X 14 X 28, DE 14 CMS. DE ESPESOR, JUNTEADO CON MORTERO CEMENTO-ARENA PROPORCIÓN 1:3, DESPLANTADO SOBRE FIRME DE CONCRETO SIMPLE DE 10 CMS. DE ESPESOR CON UN F´C=200 KG/CM2 T.M.A. 3/4", </w:t>
            </w:r>
            <w:r w:rsidRPr="00EC2DAD">
              <w:rPr>
                <w:rFonts w:ascii="Arial" w:eastAsia="Arial" w:hAnsi="Arial" w:cs="Arial"/>
                <w:noProof/>
                <w:sz w:val="15"/>
                <w:szCs w:val="15"/>
              </w:rPr>
              <w:lastRenderedPageBreak/>
              <w:t>APLANADO PULIDO DE INTERIORES DE 1.5 CMS. PROMEDIO, INCLUYE: TRAZADO, EXCAVACIONES A MANO EN MATERIAL TIPO II, AFINE Y COMPACTADO CON PISÓN DE MANO DE 20 LBS. DEL FONDO DE LA EXCAVACIÓN, NIVELADO, MATERIALES, HERRAMIENTA Y MANO DE OBRA, CONFORMACIÓN DE MEDIA CAÑA CON CONCRETO F´C=150 KG/CM2, EN EL FONDO DEL REGISTRO PARA EL CORRECTO DESALOJO DE LAS AGUAS RESIDUALES, TAPA CUBIERTA DEL REGISTRO A BASE DE LOSA DE CONCRETO DE 6 CMS. DE ESPESOR PROMEDIO, ARMADA CON VARILLA DEL #3 @ 15 CMS. EN AMBOS SENTIDOS, CON MARCO A BASE DE ÁNGULO DE 1 3/4" X 1/4" Y CONTRAMARCO DE ÁNGULO DE 2" X 1/4" , CADENA DE CORONACIÓN DE 15 X 15 CMS. ARMADA A BASE DE ARMEX DE 11 X 11 CMS. (15 X 15 X 3), COLADOS CON CONCRETO F´C=200 KG/CM2, CIMBRADO Y DESCIMBRADO CON CIMBRA COMÚN.</w:t>
            </w:r>
          </w:p>
        </w:tc>
        <w:tc>
          <w:tcPr>
            <w:tcW w:w="867" w:type="dxa"/>
            <w:hideMark/>
          </w:tcPr>
          <w:p w14:paraId="1D6B878A"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lastRenderedPageBreak/>
              <w:t>PZA</w:t>
            </w:r>
          </w:p>
        </w:tc>
        <w:tc>
          <w:tcPr>
            <w:tcW w:w="1047" w:type="dxa"/>
            <w:hideMark/>
          </w:tcPr>
          <w:p w14:paraId="413B774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3.00</w:t>
            </w:r>
          </w:p>
        </w:tc>
        <w:tc>
          <w:tcPr>
            <w:tcW w:w="1112" w:type="dxa"/>
            <w:hideMark/>
          </w:tcPr>
          <w:p w14:paraId="215A9BF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7,150.98</w:t>
            </w:r>
          </w:p>
        </w:tc>
        <w:tc>
          <w:tcPr>
            <w:tcW w:w="1569" w:type="dxa"/>
            <w:hideMark/>
          </w:tcPr>
          <w:p w14:paraId="2C1EBBD5"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21,452.94</w:t>
            </w:r>
          </w:p>
        </w:tc>
      </w:tr>
      <w:tr w:rsidR="00C81FF4" w:rsidRPr="00EC2DAD" w14:paraId="488859A3" w14:textId="77777777" w:rsidTr="008F60FE">
        <w:trPr>
          <w:trHeight w:val="3480"/>
        </w:trPr>
        <w:tc>
          <w:tcPr>
            <w:tcW w:w="1439" w:type="dxa"/>
            <w:noWrap/>
            <w:hideMark/>
          </w:tcPr>
          <w:p w14:paraId="7942347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24-DSMDBE-M3-D1</w:t>
            </w:r>
          </w:p>
        </w:tc>
        <w:tc>
          <w:tcPr>
            <w:tcW w:w="4211" w:type="dxa"/>
            <w:hideMark/>
          </w:tcPr>
          <w:p w14:paraId="7BE32E23" w14:textId="77777777" w:rsidR="00C81FF4" w:rsidRPr="00D632C6" w:rsidRDefault="00C81FF4" w:rsidP="008F60FE">
            <w:pPr>
              <w:ind w:right="99"/>
              <w:jc w:val="both"/>
              <w:rPr>
                <w:rFonts w:ascii="Arial" w:eastAsia="Arial" w:hAnsi="Arial" w:cs="Arial"/>
                <w:noProof/>
                <w:sz w:val="14"/>
                <w:szCs w:val="14"/>
              </w:rPr>
            </w:pPr>
            <w:r w:rsidRPr="00D632C6">
              <w:rPr>
                <w:rFonts w:ascii="Arial" w:eastAsia="Arial" w:hAnsi="Arial" w:cs="Arial"/>
                <w:noProof/>
                <w:sz w:val="14"/>
                <w:szCs w:val="14"/>
              </w:rPr>
              <w:t>MODULO DE DESCARGA SANITARIA DOMICILIARIA TIPO "A" A LA RED GENERAL DE DRENAJE SANITARIO, PARA UNA TUBERÍA DE 6" (15 CMS.) DE DESCARGA DOMICILIARIA Y SU INTERCONEXION A TUBERÍA DE RANGO 8" A 20" (20 A 51 CMS.) DE DIÁMETRO NOMINAL, CONSIDERANDO UNA LONGITUD TOTAL DE LA INTERCONEXIÓN EN RANGO DE 4.00 A 6.00 MTS. ANCHO DE ZANJA DE 65 CMS., EXCAVACIÓN CON MAQUINARIA EN MATERIAL TIPO III DE 1.50 MTS. DE PROFUNDIDAD PROMEDIO, COMPACTACIÓN DEL FONDO DE LA EXCAVACIÓN CON BAILARINA, CAMA DE ARENA DE 10 CMS. DE ESPESOR, SILLETA Y/O BOTA DE INSERCIÓN CON CASQUILLO , CODO DE 45 O 90, PEGAMENTO PARA PVC, EMPAQUE DE NEOPRENO PARA SELLADO Y ACOPLAMIENTO DE TUBERÍAS, RELLENO CON MATERIAL MEJORADO HASTA 30 CMS. ARRIBA DEL LOMO DE LA TUBERÍA, RELLENOS POSTERIORES CON MATERIAL PRODUCTO DE EXCAVACIÓN CRIBADO CON LA MALLA No. 4, ACARREOS A 20 MTS. REPOSICIÓN DE BANQUETA EXISTENTE, CONSIDERANDO UN ESPESOR DE 10 CMS. CON CONCRETO F´C=200KG/CM2, ACABADO SIMILAR AL EXISTENTE Y VOLTEADOR EN FRONTERAS, MATERIALES, HERRAMIENTA, MANO DE OBRA Y EQUIPO.</w:t>
            </w:r>
          </w:p>
        </w:tc>
        <w:tc>
          <w:tcPr>
            <w:tcW w:w="867" w:type="dxa"/>
            <w:hideMark/>
          </w:tcPr>
          <w:p w14:paraId="556DF969"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PZA</w:t>
            </w:r>
          </w:p>
        </w:tc>
        <w:tc>
          <w:tcPr>
            <w:tcW w:w="1047" w:type="dxa"/>
            <w:hideMark/>
          </w:tcPr>
          <w:p w14:paraId="7706255B"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3.00</w:t>
            </w:r>
          </w:p>
        </w:tc>
        <w:tc>
          <w:tcPr>
            <w:tcW w:w="1112" w:type="dxa"/>
            <w:hideMark/>
          </w:tcPr>
          <w:p w14:paraId="41D409B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5,708.03</w:t>
            </w:r>
          </w:p>
        </w:tc>
        <w:tc>
          <w:tcPr>
            <w:tcW w:w="1569" w:type="dxa"/>
            <w:hideMark/>
          </w:tcPr>
          <w:p w14:paraId="7E84D265"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17,124.09</w:t>
            </w:r>
          </w:p>
        </w:tc>
      </w:tr>
      <w:tr w:rsidR="00C81FF4" w:rsidRPr="00EC2DAD" w14:paraId="21A8AE44" w14:textId="77777777" w:rsidTr="008F60FE">
        <w:trPr>
          <w:trHeight w:val="270"/>
        </w:trPr>
        <w:tc>
          <w:tcPr>
            <w:tcW w:w="1439" w:type="dxa"/>
            <w:noWrap/>
            <w:hideMark/>
          </w:tcPr>
          <w:p w14:paraId="31E3A040"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A6</w:t>
            </w:r>
          </w:p>
        </w:tc>
        <w:tc>
          <w:tcPr>
            <w:tcW w:w="4211" w:type="dxa"/>
            <w:noWrap/>
            <w:hideMark/>
          </w:tcPr>
          <w:p w14:paraId="04878F85"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LIMPIEZA Y ACARREOS</w:t>
            </w:r>
          </w:p>
        </w:tc>
        <w:tc>
          <w:tcPr>
            <w:tcW w:w="867" w:type="dxa"/>
            <w:hideMark/>
          </w:tcPr>
          <w:p w14:paraId="5F9993BE" w14:textId="77777777" w:rsidR="00C81FF4" w:rsidRPr="00EC2DAD" w:rsidRDefault="00C81FF4" w:rsidP="008F60FE">
            <w:pPr>
              <w:ind w:right="99"/>
              <w:jc w:val="center"/>
              <w:rPr>
                <w:rFonts w:ascii="Arial" w:eastAsia="Arial" w:hAnsi="Arial" w:cs="Arial"/>
                <w:noProof/>
                <w:sz w:val="15"/>
                <w:szCs w:val="15"/>
              </w:rPr>
            </w:pPr>
          </w:p>
        </w:tc>
        <w:tc>
          <w:tcPr>
            <w:tcW w:w="1047" w:type="dxa"/>
            <w:hideMark/>
          </w:tcPr>
          <w:p w14:paraId="21C5C33B" w14:textId="77777777" w:rsidR="00C81FF4" w:rsidRPr="00EC2DAD" w:rsidRDefault="00C81FF4" w:rsidP="008F60FE">
            <w:pPr>
              <w:ind w:right="99"/>
              <w:jc w:val="center"/>
              <w:rPr>
                <w:rFonts w:ascii="Arial" w:eastAsia="Arial" w:hAnsi="Arial" w:cs="Arial"/>
                <w:noProof/>
                <w:sz w:val="15"/>
                <w:szCs w:val="15"/>
              </w:rPr>
            </w:pPr>
          </w:p>
        </w:tc>
        <w:tc>
          <w:tcPr>
            <w:tcW w:w="1112" w:type="dxa"/>
            <w:hideMark/>
          </w:tcPr>
          <w:p w14:paraId="3ADF74CB" w14:textId="77777777" w:rsidR="00C81FF4" w:rsidRPr="00EC2DAD" w:rsidRDefault="00C81FF4" w:rsidP="008F60FE">
            <w:pPr>
              <w:ind w:right="99"/>
              <w:jc w:val="center"/>
              <w:rPr>
                <w:rFonts w:ascii="Arial" w:eastAsia="Arial" w:hAnsi="Arial" w:cs="Arial"/>
                <w:noProof/>
                <w:sz w:val="15"/>
                <w:szCs w:val="15"/>
              </w:rPr>
            </w:pPr>
          </w:p>
        </w:tc>
        <w:tc>
          <w:tcPr>
            <w:tcW w:w="1569" w:type="dxa"/>
            <w:hideMark/>
          </w:tcPr>
          <w:p w14:paraId="299058BA" w14:textId="77777777" w:rsidR="00C81FF4" w:rsidRPr="00EC2DAD" w:rsidRDefault="00C81FF4" w:rsidP="008F60FE">
            <w:pPr>
              <w:ind w:right="99"/>
              <w:jc w:val="center"/>
              <w:rPr>
                <w:rFonts w:ascii="Arial" w:eastAsia="Arial" w:hAnsi="Arial" w:cs="Arial"/>
                <w:noProof/>
                <w:sz w:val="15"/>
                <w:szCs w:val="15"/>
              </w:rPr>
            </w:pPr>
          </w:p>
        </w:tc>
      </w:tr>
      <w:tr w:rsidR="00C81FF4" w:rsidRPr="00EC2DAD" w14:paraId="6073C33F" w14:textId="77777777" w:rsidTr="008F60FE">
        <w:trPr>
          <w:trHeight w:val="852"/>
        </w:trPr>
        <w:tc>
          <w:tcPr>
            <w:tcW w:w="1439" w:type="dxa"/>
            <w:noWrap/>
            <w:hideMark/>
          </w:tcPr>
          <w:p w14:paraId="5F32203F"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23-ACMTEDCV-02</w:t>
            </w:r>
          </w:p>
        </w:tc>
        <w:tc>
          <w:tcPr>
            <w:tcW w:w="4211" w:type="dxa"/>
            <w:noWrap/>
            <w:hideMark/>
          </w:tcPr>
          <w:p w14:paraId="210BFDE9" w14:textId="77777777" w:rsidR="00C81FF4" w:rsidRPr="00EC2DAD" w:rsidRDefault="00C81FF4" w:rsidP="008F60FE">
            <w:pPr>
              <w:ind w:right="99"/>
              <w:jc w:val="both"/>
              <w:rPr>
                <w:rFonts w:ascii="Arial" w:eastAsia="Arial" w:hAnsi="Arial" w:cs="Arial"/>
                <w:noProof/>
                <w:sz w:val="15"/>
                <w:szCs w:val="15"/>
              </w:rPr>
            </w:pPr>
            <w:r w:rsidRPr="00EC2DAD">
              <w:rPr>
                <w:rFonts w:ascii="Arial" w:eastAsia="Arial" w:hAnsi="Arial" w:cs="Arial"/>
                <w:noProof/>
                <w:sz w:val="15"/>
                <w:szCs w:val="15"/>
              </w:rPr>
              <w:t>ACARREO DE MATERIAL PRODUCTO DE: CORTES Y/O EXCAVACIONES, EN CAMIÓN VOLTEO FUERA DE LA OBRA, A TIRO LIBRE, INCLUYE: CARGA CON CARGADOR FRONTAL Y/O A MANO, DE ACUERDO A LAS CONDICIONES DEL LUGAR, MANO DE OBRA Y EQUIPO.</w:t>
            </w:r>
          </w:p>
        </w:tc>
        <w:tc>
          <w:tcPr>
            <w:tcW w:w="867" w:type="dxa"/>
            <w:hideMark/>
          </w:tcPr>
          <w:p w14:paraId="64189222"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M3</w:t>
            </w:r>
          </w:p>
        </w:tc>
        <w:tc>
          <w:tcPr>
            <w:tcW w:w="1047" w:type="dxa"/>
            <w:hideMark/>
          </w:tcPr>
          <w:p w14:paraId="1DAB0EED"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22.87</w:t>
            </w:r>
          </w:p>
        </w:tc>
        <w:tc>
          <w:tcPr>
            <w:tcW w:w="1112" w:type="dxa"/>
            <w:hideMark/>
          </w:tcPr>
          <w:p w14:paraId="4668552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130.00</w:t>
            </w:r>
          </w:p>
        </w:tc>
        <w:tc>
          <w:tcPr>
            <w:tcW w:w="1569" w:type="dxa"/>
            <w:hideMark/>
          </w:tcPr>
          <w:p w14:paraId="2B972504" w14:textId="77777777" w:rsidR="00C81FF4" w:rsidRPr="00EC2DAD" w:rsidRDefault="00C81FF4" w:rsidP="008F60FE">
            <w:pPr>
              <w:ind w:right="99"/>
              <w:jc w:val="center"/>
              <w:rPr>
                <w:rFonts w:ascii="Arial" w:eastAsia="Arial" w:hAnsi="Arial" w:cs="Arial"/>
                <w:noProof/>
                <w:sz w:val="15"/>
                <w:szCs w:val="15"/>
              </w:rPr>
            </w:pPr>
            <w:r w:rsidRPr="00EC2DAD">
              <w:rPr>
                <w:rFonts w:ascii="Arial" w:eastAsia="Arial" w:hAnsi="Arial" w:cs="Arial"/>
                <w:noProof/>
                <w:sz w:val="15"/>
                <w:szCs w:val="15"/>
              </w:rPr>
              <w:t>$</w:t>
            </w:r>
            <w:r>
              <w:rPr>
                <w:rFonts w:ascii="Arial" w:eastAsia="Arial" w:hAnsi="Arial" w:cs="Arial"/>
                <w:noProof/>
                <w:sz w:val="15"/>
                <w:szCs w:val="15"/>
              </w:rPr>
              <w:t xml:space="preserve"> </w:t>
            </w:r>
            <w:r w:rsidRPr="00EC2DAD">
              <w:rPr>
                <w:rFonts w:ascii="Arial" w:eastAsia="Arial" w:hAnsi="Arial" w:cs="Arial"/>
                <w:noProof/>
                <w:sz w:val="15"/>
                <w:szCs w:val="15"/>
              </w:rPr>
              <w:t>2,973.10</w:t>
            </w:r>
          </w:p>
        </w:tc>
      </w:tr>
      <w:tr w:rsidR="00C81FF4" w:rsidRPr="00EC2DAD" w14:paraId="64B079AC" w14:textId="77777777" w:rsidTr="008F60FE">
        <w:trPr>
          <w:trHeight w:val="255"/>
        </w:trPr>
        <w:tc>
          <w:tcPr>
            <w:tcW w:w="1439" w:type="dxa"/>
            <w:noWrap/>
            <w:hideMark/>
          </w:tcPr>
          <w:p w14:paraId="54163BF3" w14:textId="77777777" w:rsidR="00C81FF4" w:rsidRPr="00EC2DAD" w:rsidRDefault="00C81FF4" w:rsidP="008F60FE">
            <w:pPr>
              <w:ind w:right="99"/>
              <w:jc w:val="center"/>
              <w:rPr>
                <w:rFonts w:ascii="Arial" w:eastAsia="Arial" w:hAnsi="Arial" w:cs="Arial"/>
                <w:noProof/>
                <w:sz w:val="15"/>
                <w:szCs w:val="15"/>
              </w:rPr>
            </w:pPr>
          </w:p>
        </w:tc>
        <w:tc>
          <w:tcPr>
            <w:tcW w:w="4211" w:type="dxa"/>
            <w:noWrap/>
            <w:hideMark/>
          </w:tcPr>
          <w:p w14:paraId="7406C0FA" w14:textId="77777777" w:rsidR="00C81FF4" w:rsidRPr="00EC2DAD" w:rsidRDefault="00C81FF4" w:rsidP="008F60FE">
            <w:pPr>
              <w:ind w:right="99"/>
              <w:jc w:val="both"/>
              <w:rPr>
                <w:rFonts w:ascii="Arial" w:eastAsia="Arial" w:hAnsi="Arial" w:cs="Arial"/>
                <w:noProof/>
                <w:sz w:val="15"/>
                <w:szCs w:val="15"/>
              </w:rPr>
            </w:pPr>
          </w:p>
        </w:tc>
        <w:tc>
          <w:tcPr>
            <w:tcW w:w="867" w:type="dxa"/>
            <w:noWrap/>
            <w:hideMark/>
          </w:tcPr>
          <w:p w14:paraId="42261FA5" w14:textId="77777777" w:rsidR="00C81FF4" w:rsidRPr="00EC2DAD" w:rsidRDefault="00C81FF4" w:rsidP="008F60FE">
            <w:pPr>
              <w:ind w:right="99"/>
              <w:jc w:val="center"/>
              <w:rPr>
                <w:rFonts w:ascii="Arial" w:eastAsia="Arial" w:hAnsi="Arial" w:cs="Arial"/>
                <w:noProof/>
                <w:sz w:val="15"/>
                <w:szCs w:val="15"/>
              </w:rPr>
            </w:pPr>
          </w:p>
        </w:tc>
        <w:tc>
          <w:tcPr>
            <w:tcW w:w="1047" w:type="dxa"/>
            <w:noWrap/>
            <w:hideMark/>
          </w:tcPr>
          <w:p w14:paraId="4B98DB47" w14:textId="77777777" w:rsidR="00C81FF4" w:rsidRPr="00EC2DAD" w:rsidRDefault="00C81FF4" w:rsidP="008F60FE">
            <w:pPr>
              <w:ind w:right="99"/>
              <w:jc w:val="center"/>
              <w:rPr>
                <w:rFonts w:ascii="Arial" w:eastAsia="Arial" w:hAnsi="Arial" w:cs="Arial"/>
                <w:noProof/>
                <w:sz w:val="15"/>
                <w:szCs w:val="15"/>
              </w:rPr>
            </w:pPr>
          </w:p>
        </w:tc>
        <w:tc>
          <w:tcPr>
            <w:tcW w:w="1112" w:type="dxa"/>
            <w:noWrap/>
            <w:hideMark/>
          </w:tcPr>
          <w:p w14:paraId="42210092" w14:textId="77777777" w:rsidR="00C81FF4" w:rsidRPr="00F70389" w:rsidRDefault="00C81FF4" w:rsidP="008F60FE">
            <w:pPr>
              <w:ind w:right="99"/>
              <w:jc w:val="right"/>
              <w:rPr>
                <w:rFonts w:ascii="Arial" w:eastAsia="Arial" w:hAnsi="Arial" w:cs="Arial"/>
                <w:b/>
                <w:bCs/>
                <w:noProof/>
                <w:sz w:val="13"/>
                <w:szCs w:val="13"/>
              </w:rPr>
            </w:pPr>
            <w:r w:rsidRPr="00F70389">
              <w:rPr>
                <w:rFonts w:ascii="Arial" w:eastAsia="Arial" w:hAnsi="Arial" w:cs="Arial"/>
                <w:b/>
                <w:bCs/>
                <w:noProof/>
                <w:sz w:val="13"/>
                <w:szCs w:val="13"/>
              </w:rPr>
              <w:t>SUBTOTAL:</w:t>
            </w:r>
          </w:p>
        </w:tc>
        <w:tc>
          <w:tcPr>
            <w:tcW w:w="1569" w:type="dxa"/>
            <w:noWrap/>
            <w:hideMark/>
          </w:tcPr>
          <w:p w14:paraId="071FA959"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 xml:space="preserve">$ </w:t>
            </w:r>
            <w:r>
              <w:rPr>
                <w:rFonts w:ascii="Arial" w:eastAsia="Arial" w:hAnsi="Arial" w:cs="Arial"/>
                <w:b/>
                <w:bCs/>
                <w:noProof/>
                <w:sz w:val="15"/>
                <w:szCs w:val="15"/>
              </w:rPr>
              <w:t>129,274.63</w:t>
            </w:r>
          </w:p>
        </w:tc>
      </w:tr>
      <w:tr w:rsidR="00C81FF4" w:rsidRPr="00EC2DAD" w14:paraId="20FC173D" w14:textId="77777777" w:rsidTr="008F60FE">
        <w:trPr>
          <w:trHeight w:val="255"/>
        </w:trPr>
        <w:tc>
          <w:tcPr>
            <w:tcW w:w="1439" w:type="dxa"/>
            <w:noWrap/>
            <w:hideMark/>
          </w:tcPr>
          <w:p w14:paraId="61389A1E" w14:textId="77777777" w:rsidR="00C81FF4" w:rsidRPr="00EC2DAD" w:rsidRDefault="00C81FF4" w:rsidP="008F60FE">
            <w:pPr>
              <w:ind w:right="99"/>
              <w:jc w:val="center"/>
              <w:rPr>
                <w:rFonts w:ascii="Arial" w:eastAsia="Arial" w:hAnsi="Arial" w:cs="Arial"/>
                <w:noProof/>
                <w:sz w:val="15"/>
                <w:szCs w:val="15"/>
              </w:rPr>
            </w:pPr>
          </w:p>
        </w:tc>
        <w:tc>
          <w:tcPr>
            <w:tcW w:w="4211" w:type="dxa"/>
            <w:noWrap/>
            <w:hideMark/>
          </w:tcPr>
          <w:p w14:paraId="537D5A8C" w14:textId="77777777" w:rsidR="00C81FF4" w:rsidRPr="00EC2DAD" w:rsidRDefault="00C81FF4" w:rsidP="008F60FE">
            <w:pPr>
              <w:ind w:right="99"/>
              <w:jc w:val="both"/>
              <w:rPr>
                <w:rFonts w:ascii="Arial" w:eastAsia="Arial" w:hAnsi="Arial" w:cs="Arial"/>
                <w:noProof/>
                <w:sz w:val="15"/>
                <w:szCs w:val="15"/>
              </w:rPr>
            </w:pPr>
          </w:p>
        </w:tc>
        <w:tc>
          <w:tcPr>
            <w:tcW w:w="867" w:type="dxa"/>
            <w:noWrap/>
            <w:hideMark/>
          </w:tcPr>
          <w:p w14:paraId="0B078B0C" w14:textId="77777777" w:rsidR="00C81FF4" w:rsidRPr="00EC2DAD" w:rsidRDefault="00C81FF4" w:rsidP="008F60FE">
            <w:pPr>
              <w:ind w:right="99"/>
              <w:jc w:val="center"/>
              <w:rPr>
                <w:rFonts w:ascii="Arial" w:eastAsia="Arial" w:hAnsi="Arial" w:cs="Arial"/>
                <w:noProof/>
                <w:sz w:val="15"/>
                <w:szCs w:val="15"/>
              </w:rPr>
            </w:pPr>
          </w:p>
        </w:tc>
        <w:tc>
          <w:tcPr>
            <w:tcW w:w="1047" w:type="dxa"/>
            <w:noWrap/>
            <w:hideMark/>
          </w:tcPr>
          <w:p w14:paraId="3B6E0B33" w14:textId="77777777" w:rsidR="00C81FF4" w:rsidRPr="00EC2DAD" w:rsidRDefault="00C81FF4" w:rsidP="008F60FE">
            <w:pPr>
              <w:ind w:right="99"/>
              <w:jc w:val="center"/>
              <w:rPr>
                <w:rFonts w:ascii="Arial" w:eastAsia="Arial" w:hAnsi="Arial" w:cs="Arial"/>
                <w:noProof/>
                <w:sz w:val="15"/>
                <w:szCs w:val="15"/>
              </w:rPr>
            </w:pPr>
          </w:p>
        </w:tc>
        <w:tc>
          <w:tcPr>
            <w:tcW w:w="1112" w:type="dxa"/>
            <w:noWrap/>
            <w:hideMark/>
          </w:tcPr>
          <w:p w14:paraId="07B07414" w14:textId="77777777" w:rsidR="00C81FF4" w:rsidRPr="00F70389" w:rsidRDefault="00C81FF4" w:rsidP="008F60FE">
            <w:pPr>
              <w:ind w:right="99"/>
              <w:jc w:val="right"/>
              <w:rPr>
                <w:rFonts w:ascii="Arial" w:eastAsia="Arial" w:hAnsi="Arial" w:cs="Arial"/>
                <w:b/>
                <w:bCs/>
                <w:noProof/>
                <w:sz w:val="15"/>
                <w:szCs w:val="15"/>
              </w:rPr>
            </w:pPr>
            <w:r w:rsidRPr="00F70389">
              <w:rPr>
                <w:rFonts w:ascii="Arial" w:eastAsia="Arial" w:hAnsi="Arial" w:cs="Arial"/>
                <w:b/>
                <w:bCs/>
                <w:noProof/>
                <w:sz w:val="15"/>
                <w:szCs w:val="15"/>
              </w:rPr>
              <w:t>I V A:</w:t>
            </w:r>
          </w:p>
        </w:tc>
        <w:tc>
          <w:tcPr>
            <w:tcW w:w="1569" w:type="dxa"/>
            <w:noWrap/>
            <w:hideMark/>
          </w:tcPr>
          <w:p w14:paraId="1761E0DC"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 xml:space="preserve">$ </w:t>
            </w:r>
            <w:r>
              <w:rPr>
                <w:rFonts w:ascii="Arial" w:eastAsia="Arial" w:hAnsi="Arial" w:cs="Arial"/>
                <w:b/>
                <w:bCs/>
                <w:noProof/>
                <w:sz w:val="15"/>
                <w:szCs w:val="15"/>
              </w:rPr>
              <w:t xml:space="preserve">  20,683.94</w:t>
            </w:r>
          </w:p>
        </w:tc>
      </w:tr>
      <w:tr w:rsidR="00C81FF4" w:rsidRPr="00EC2DAD" w14:paraId="27527EE0" w14:textId="77777777" w:rsidTr="008F60FE">
        <w:trPr>
          <w:trHeight w:val="255"/>
        </w:trPr>
        <w:tc>
          <w:tcPr>
            <w:tcW w:w="1439" w:type="dxa"/>
            <w:noWrap/>
            <w:hideMark/>
          </w:tcPr>
          <w:p w14:paraId="0214454C" w14:textId="77777777" w:rsidR="00C81FF4" w:rsidRPr="00EC2DAD" w:rsidRDefault="00C81FF4" w:rsidP="008F60FE">
            <w:pPr>
              <w:ind w:right="99"/>
              <w:jc w:val="center"/>
              <w:rPr>
                <w:rFonts w:ascii="Arial" w:eastAsia="Arial" w:hAnsi="Arial" w:cs="Arial"/>
                <w:noProof/>
                <w:sz w:val="15"/>
                <w:szCs w:val="15"/>
              </w:rPr>
            </w:pPr>
          </w:p>
        </w:tc>
        <w:tc>
          <w:tcPr>
            <w:tcW w:w="4211" w:type="dxa"/>
            <w:noWrap/>
            <w:hideMark/>
          </w:tcPr>
          <w:p w14:paraId="5EB328AF" w14:textId="77777777" w:rsidR="00C81FF4" w:rsidRPr="00EC2DAD" w:rsidRDefault="00C81FF4" w:rsidP="008F60FE">
            <w:pPr>
              <w:ind w:right="99"/>
              <w:jc w:val="both"/>
              <w:rPr>
                <w:rFonts w:ascii="Arial" w:eastAsia="Arial" w:hAnsi="Arial" w:cs="Arial"/>
                <w:noProof/>
                <w:sz w:val="15"/>
                <w:szCs w:val="15"/>
              </w:rPr>
            </w:pPr>
          </w:p>
        </w:tc>
        <w:tc>
          <w:tcPr>
            <w:tcW w:w="867" w:type="dxa"/>
            <w:noWrap/>
            <w:hideMark/>
          </w:tcPr>
          <w:p w14:paraId="1A2CA4A2" w14:textId="77777777" w:rsidR="00C81FF4" w:rsidRPr="00EC2DAD" w:rsidRDefault="00C81FF4" w:rsidP="008F60FE">
            <w:pPr>
              <w:ind w:right="99"/>
              <w:jc w:val="center"/>
              <w:rPr>
                <w:rFonts w:ascii="Arial" w:eastAsia="Arial" w:hAnsi="Arial" w:cs="Arial"/>
                <w:noProof/>
                <w:sz w:val="15"/>
                <w:szCs w:val="15"/>
              </w:rPr>
            </w:pPr>
          </w:p>
        </w:tc>
        <w:tc>
          <w:tcPr>
            <w:tcW w:w="1047" w:type="dxa"/>
            <w:noWrap/>
            <w:hideMark/>
          </w:tcPr>
          <w:p w14:paraId="3DB4AA47" w14:textId="77777777" w:rsidR="00C81FF4" w:rsidRPr="00EC2DAD" w:rsidRDefault="00C81FF4" w:rsidP="008F60FE">
            <w:pPr>
              <w:ind w:right="99"/>
              <w:jc w:val="center"/>
              <w:rPr>
                <w:rFonts w:ascii="Arial" w:eastAsia="Arial" w:hAnsi="Arial" w:cs="Arial"/>
                <w:noProof/>
                <w:sz w:val="15"/>
                <w:szCs w:val="15"/>
              </w:rPr>
            </w:pPr>
          </w:p>
        </w:tc>
        <w:tc>
          <w:tcPr>
            <w:tcW w:w="1112" w:type="dxa"/>
            <w:noWrap/>
            <w:hideMark/>
          </w:tcPr>
          <w:p w14:paraId="56F52DF3" w14:textId="77777777" w:rsidR="00C81FF4" w:rsidRPr="00F70389" w:rsidRDefault="00C81FF4" w:rsidP="008F60FE">
            <w:pPr>
              <w:ind w:right="99"/>
              <w:jc w:val="right"/>
              <w:rPr>
                <w:rFonts w:ascii="Arial" w:eastAsia="Arial" w:hAnsi="Arial" w:cs="Arial"/>
                <w:b/>
                <w:bCs/>
                <w:noProof/>
                <w:sz w:val="15"/>
                <w:szCs w:val="15"/>
              </w:rPr>
            </w:pPr>
            <w:r w:rsidRPr="00F70389">
              <w:rPr>
                <w:rFonts w:ascii="Arial" w:eastAsia="Arial" w:hAnsi="Arial" w:cs="Arial"/>
                <w:b/>
                <w:bCs/>
                <w:noProof/>
                <w:sz w:val="15"/>
                <w:szCs w:val="15"/>
              </w:rPr>
              <w:t>TOTAL:</w:t>
            </w:r>
          </w:p>
        </w:tc>
        <w:tc>
          <w:tcPr>
            <w:tcW w:w="1569" w:type="dxa"/>
            <w:noWrap/>
            <w:hideMark/>
          </w:tcPr>
          <w:p w14:paraId="16F09A0C" w14:textId="77777777" w:rsidR="00C81FF4" w:rsidRPr="00F70389" w:rsidRDefault="00C81FF4" w:rsidP="008F60FE">
            <w:pPr>
              <w:ind w:right="99"/>
              <w:jc w:val="center"/>
              <w:rPr>
                <w:rFonts w:ascii="Arial" w:eastAsia="Arial" w:hAnsi="Arial" w:cs="Arial"/>
                <w:b/>
                <w:bCs/>
                <w:noProof/>
                <w:sz w:val="15"/>
                <w:szCs w:val="15"/>
              </w:rPr>
            </w:pPr>
            <w:r w:rsidRPr="00F70389">
              <w:rPr>
                <w:rFonts w:ascii="Arial" w:eastAsia="Arial" w:hAnsi="Arial" w:cs="Arial"/>
                <w:b/>
                <w:bCs/>
                <w:noProof/>
                <w:sz w:val="15"/>
                <w:szCs w:val="15"/>
              </w:rPr>
              <w:t xml:space="preserve">$ </w:t>
            </w:r>
            <w:r>
              <w:rPr>
                <w:rFonts w:ascii="Arial" w:eastAsia="Arial" w:hAnsi="Arial" w:cs="Arial"/>
                <w:b/>
                <w:bCs/>
                <w:noProof/>
                <w:sz w:val="15"/>
                <w:szCs w:val="15"/>
              </w:rPr>
              <w:t>149,958.57</w:t>
            </w:r>
          </w:p>
        </w:tc>
      </w:tr>
    </w:tbl>
    <w:p w14:paraId="12D6DD4D" w14:textId="77777777" w:rsidR="00DF738E" w:rsidRDefault="00DF738E" w:rsidP="00683E5B">
      <w:pPr>
        <w:ind w:right="99"/>
        <w:rPr>
          <w:rFonts w:ascii="Arial" w:eastAsia="Arial" w:hAnsi="Arial" w:cs="Arial"/>
          <w:b/>
          <w:bCs/>
          <w:noProof/>
          <w:lang w:val="es-ES"/>
        </w:rPr>
      </w:pPr>
    </w:p>
    <w:p w14:paraId="590FDD4D" w14:textId="2F765883" w:rsidR="00411082" w:rsidRDefault="00411082" w:rsidP="00411082">
      <w:pPr>
        <w:ind w:right="99"/>
        <w:rPr>
          <w:rFonts w:ascii="Arial" w:eastAsia="Arial" w:hAnsi="Arial" w:cs="Arial"/>
          <w:b/>
          <w:bCs/>
          <w:noProof/>
          <w:lang w:val="es-ES"/>
        </w:rPr>
      </w:pPr>
      <w:r w:rsidRPr="00FE5C1E">
        <w:rPr>
          <w:rFonts w:ascii="Arial" w:eastAsia="Arial" w:hAnsi="Arial" w:cs="Arial"/>
          <w:b/>
          <w:bCs/>
          <w:noProof/>
          <w:lang w:val="es-ES"/>
        </w:rPr>
        <w:t xml:space="preserve">C). – </w:t>
      </w:r>
      <w:r w:rsidR="0078112A" w:rsidRPr="00FE5C1E">
        <w:rPr>
          <w:rFonts w:ascii="Arial" w:eastAsia="Arial" w:hAnsi="Arial" w:cs="Arial"/>
          <w:b/>
          <w:bCs/>
          <w:noProof/>
          <w:lang w:val="es-ES"/>
        </w:rPr>
        <w:t>CONCEPTOS EXTRAORDINARIOS</w:t>
      </w:r>
      <w:r w:rsidRPr="00FE5C1E">
        <w:rPr>
          <w:rFonts w:ascii="Arial" w:eastAsia="Arial" w:hAnsi="Arial" w:cs="Arial"/>
          <w:b/>
          <w:bCs/>
          <w:noProof/>
          <w:lang w:val="es-ES"/>
        </w:rPr>
        <w:t>.</w:t>
      </w:r>
    </w:p>
    <w:tbl>
      <w:tblPr>
        <w:tblW w:w="4894" w:type="pct"/>
        <w:tblBorders>
          <w:top w:val="double" w:sz="6" w:space="0" w:color="808080"/>
          <w:left w:val="double" w:sz="6" w:space="0" w:color="808080"/>
          <w:bottom w:val="single" w:sz="4" w:space="0" w:color="808080"/>
          <w:right w:val="double" w:sz="6"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684"/>
        <w:gridCol w:w="4822"/>
        <w:gridCol w:w="992"/>
        <w:gridCol w:w="992"/>
        <w:gridCol w:w="1134"/>
        <w:gridCol w:w="1558"/>
      </w:tblGrid>
      <w:tr w:rsidR="0078112A" w:rsidRPr="001C7DFE" w14:paraId="1717E7E6" w14:textId="77777777" w:rsidTr="00DF738E">
        <w:trPr>
          <w:trHeight w:val="255"/>
        </w:trPr>
        <w:tc>
          <w:tcPr>
            <w:tcW w:w="336" w:type="pct"/>
            <w:shd w:val="clear" w:color="auto" w:fill="auto"/>
            <w:noWrap/>
          </w:tcPr>
          <w:p w14:paraId="34EF35F6" w14:textId="15B03F14" w:rsidR="0078112A" w:rsidRPr="001C7DFE" w:rsidRDefault="0078112A" w:rsidP="0078112A">
            <w:pPr>
              <w:jc w:val="center"/>
              <w:rPr>
                <w:rFonts w:ascii="Arial" w:hAnsi="Arial" w:cs="Arial"/>
                <w:b/>
                <w:bCs/>
                <w:sz w:val="14"/>
                <w:szCs w:val="14"/>
                <w:lang w:eastAsia="es-MX"/>
              </w:rPr>
            </w:pPr>
            <w:r w:rsidRPr="00EC2DAD">
              <w:rPr>
                <w:rFonts w:ascii="Arial" w:eastAsia="Arial" w:hAnsi="Arial" w:cs="Arial"/>
                <w:b/>
                <w:bCs/>
                <w:noProof/>
                <w:sz w:val="16"/>
                <w:szCs w:val="16"/>
              </w:rPr>
              <w:t>CLAVE</w:t>
            </w:r>
          </w:p>
        </w:tc>
        <w:tc>
          <w:tcPr>
            <w:tcW w:w="2368" w:type="pct"/>
            <w:shd w:val="clear" w:color="auto" w:fill="auto"/>
            <w:noWrap/>
          </w:tcPr>
          <w:p w14:paraId="57F5E7A5" w14:textId="257094B2" w:rsidR="0078112A" w:rsidRPr="001C7DFE" w:rsidRDefault="0078112A" w:rsidP="0078112A">
            <w:pPr>
              <w:jc w:val="center"/>
              <w:rPr>
                <w:rFonts w:ascii="Arial" w:hAnsi="Arial" w:cs="Arial"/>
                <w:b/>
                <w:bCs/>
                <w:sz w:val="14"/>
                <w:szCs w:val="14"/>
                <w:lang w:eastAsia="es-MX"/>
              </w:rPr>
            </w:pPr>
            <w:r w:rsidRPr="00EC2DAD">
              <w:rPr>
                <w:rFonts w:ascii="Arial" w:eastAsia="Arial" w:hAnsi="Arial" w:cs="Arial"/>
                <w:b/>
                <w:bCs/>
                <w:noProof/>
                <w:sz w:val="16"/>
                <w:szCs w:val="16"/>
              </w:rPr>
              <w:t>CONCEPTO</w:t>
            </w:r>
          </w:p>
        </w:tc>
        <w:tc>
          <w:tcPr>
            <w:tcW w:w="487" w:type="pct"/>
            <w:shd w:val="clear" w:color="auto" w:fill="auto"/>
          </w:tcPr>
          <w:p w14:paraId="0FC49783" w14:textId="6B052D81" w:rsidR="0078112A" w:rsidRPr="001C7DFE" w:rsidRDefault="0078112A" w:rsidP="0078112A">
            <w:pPr>
              <w:jc w:val="center"/>
              <w:rPr>
                <w:rFonts w:ascii="Arial" w:hAnsi="Arial" w:cs="Arial"/>
                <w:b/>
                <w:bCs/>
                <w:sz w:val="14"/>
                <w:szCs w:val="14"/>
                <w:lang w:eastAsia="es-MX"/>
              </w:rPr>
            </w:pPr>
            <w:r w:rsidRPr="00EC2DAD">
              <w:rPr>
                <w:rFonts w:ascii="Arial" w:eastAsia="Arial" w:hAnsi="Arial" w:cs="Arial"/>
                <w:b/>
                <w:bCs/>
                <w:noProof/>
                <w:sz w:val="14"/>
                <w:szCs w:val="14"/>
              </w:rPr>
              <w:t>UNIDAD</w:t>
            </w:r>
          </w:p>
        </w:tc>
        <w:tc>
          <w:tcPr>
            <w:tcW w:w="487" w:type="pct"/>
          </w:tcPr>
          <w:p w14:paraId="33A13059" w14:textId="3104F4E3" w:rsidR="0078112A" w:rsidRPr="00EC2DAD" w:rsidRDefault="0078112A" w:rsidP="0078112A">
            <w:pPr>
              <w:jc w:val="center"/>
              <w:rPr>
                <w:rFonts w:ascii="Arial" w:eastAsia="Arial" w:hAnsi="Arial" w:cs="Arial"/>
                <w:b/>
                <w:bCs/>
                <w:noProof/>
                <w:sz w:val="14"/>
                <w:szCs w:val="14"/>
              </w:rPr>
            </w:pPr>
            <w:r w:rsidRPr="00EC2DAD">
              <w:rPr>
                <w:rFonts w:ascii="Arial" w:eastAsia="Arial" w:hAnsi="Arial" w:cs="Arial"/>
                <w:b/>
                <w:bCs/>
                <w:noProof/>
                <w:sz w:val="14"/>
                <w:szCs w:val="14"/>
              </w:rPr>
              <w:t>VOLUMEN</w:t>
            </w:r>
          </w:p>
        </w:tc>
        <w:tc>
          <w:tcPr>
            <w:tcW w:w="557" w:type="pct"/>
            <w:shd w:val="clear" w:color="auto" w:fill="auto"/>
          </w:tcPr>
          <w:p w14:paraId="03F525A8" w14:textId="7B4C0987" w:rsidR="0078112A" w:rsidRPr="001C7DFE" w:rsidRDefault="0078112A" w:rsidP="0078112A">
            <w:pPr>
              <w:jc w:val="center"/>
              <w:rPr>
                <w:rFonts w:ascii="Arial" w:hAnsi="Arial" w:cs="Arial"/>
                <w:b/>
                <w:bCs/>
                <w:sz w:val="14"/>
                <w:szCs w:val="14"/>
                <w:lang w:eastAsia="es-MX"/>
              </w:rPr>
            </w:pPr>
            <w:r w:rsidRPr="00EC2DAD">
              <w:rPr>
                <w:rFonts w:ascii="Arial" w:eastAsia="Arial" w:hAnsi="Arial" w:cs="Arial"/>
                <w:b/>
                <w:bCs/>
                <w:noProof/>
                <w:sz w:val="16"/>
                <w:szCs w:val="16"/>
              </w:rPr>
              <w:t>P. U.</w:t>
            </w:r>
          </w:p>
        </w:tc>
        <w:tc>
          <w:tcPr>
            <w:tcW w:w="765" w:type="pct"/>
            <w:shd w:val="clear" w:color="auto" w:fill="auto"/>
          </w:tcPr>
          <w:p w14:paraId="4747586B" w14:textId="07751986" w:rsidR="0078112A" w:rsidRPr="001C7DFE" w:rsidRDefault="0078112A" w:rsidP="0078112A">
            <w:pPr>
              <w:jc w:val="center"/>
              <w:rPr>
                <w:rFonts w:ascii="Arial" w:hAnsi="Arial" w:cs="Arial"/>
                <w:b/>
                <w:bCs/>
                <w:sz w:val="14"/>
                <w:szCs w:val="14"/>
                <w:lang w:eastAsia="es-MX"/>
              </w:rPr>
            </w:pPr>
            <w:r>
              <w:rPr>
                <w:rFonts w:ascii="Arial" w:eastAsia="Arial" w:hAnsi="Arial" w:cs="Arial"/>
                <w:b/>
                <w:bCs/>
                <w:noProof/>
                <w:sz w:val="16"/>
                <w:szCs w:val="16"/>
              </w:rPr>
              <w:t>IMPORTE</w:t>
            </w:r>
          </w:p>
        </w:tc>
      </w:tr>
      <w:tr w:rsidR="0078112A" w:rsidRPr="001C7DFE" w14:paraId="5E1BEC15" w14:textId="77777777" w:rsidTr="00DF738E">
        <w:trPr>
          <w:trHeight w:val="255"/>
        </w:trPr>
        <w:tc>
          <w:tcPr>
            <w:tcW w:w="336" w:type="pct"/>
            <w:shd w:val="clear" w:color="auto" w:fill="auto"/>
            <w:noWrap/>
            <w:vAlign w:val="center"/>
            <w:hideMark/>
          </w:tcPr>
          <w:p w14:paraId="0F7252AF" w14:textId="77777777" w:rsidR="0078112A" w:rsidRPr="001C7DFE" w:rsidRDefault="0078112A" w:rsidP="0078112A">
            <w:pPr>
              <w:jc w:val="center"/>
              <w:rPr>
                <w:rFonts w:ascii="Arial" w:hAnsi="Arial" w:cs="Arial"/>
                <w:b/>
                <w:bCs/>
                <w:sz w:val="14"/>
                <w:szCs w:val="14"/>
                <w:lang w:eastAsia="es-MX"/>
              </w:rPr>
            </w:pPr>
            <w:r w:rsidRPr="001C7DFE">
              <w:rPr>
                <w:rFonts w:ascii="Arial" w:hAnsi="Arial" w:cs="Arial"/>
                <w:b/>
                <w:bCs/>
                <w:sz w:val="14"/>
                <w:szCs w:val="14"/>
                <w:lang w:eastAsia="es-MX"/>
              </w:rPr>
              <w:t>A8</w:t>
            </w:r>
          </w:p>
        </w:tc>
        <w:tc>
          <w:tcPr>
            <w:tcW w:w="2368" w:type="pct"/>
            <w:shd w:val="clear" w:color="auto" w:fill="auto"/>
            <w:noWrap/>
            <w:vAlign w:val="center"/>
            <w:hideMark/>
          </w:tcPr>
          <w:p w14:paraId="2FDAAFA2" w14:textId="77777777" w:rsidR="0078112A" w:rsidRPr="001C7DFE" w:rsidRDefault="0078112A" w:rsidP="0078112A">
            <w:pPr>
              <w:jc w:val="both"/>
              <w:rPr>
                <w:rFonts w:ascii="Arial" w:hAnsi="Arial" w:cs="Arial"/>
                <w:b/>
                <w:bCs/>
                <w:sz w:val="14"/>
                <w:szCs w:val="14"/>
                <w:lang w:eastAsia="es-MX"/>
              </w:rPr>
            </w:pPr>
            <w:r w:rsidRPr="001C7DFE">
              <w:rPr>
                <w:rFonts w:ascii="Arial" w:hAnsi="Arial" w:cs="Arial"/>
                <w:b/>
                <w:bCs/>
                <w:sz w:val="14"/>
                <w:szCs w:val="14"/>
                <w:lang w:eastAsia="es-MX"/>
              </w:rPr>
              <w:t>EXTRAORDINARIOS</w:t>
            </w:r>
          </w:p>
        </w:tc>
        <w:tc>
          <w:tcPr>
            <w:tcW w:w="487" w:type="pct"/>
            <w:shd w:val="clear" w:color="auto" w:fill="auto"/>
            <w:vAlign w:val="center"/>
            <w:hideMark/>
          </w:tcPr>
          <w:p w14:paraId="7390AC32" w14:textId="77777777" w:rsidR="0078112A" w:rsidRPr="001C7DFE" w:rsidRDefault="0078112A" w:rsidP="0078112A">
            <w:pPr>
              <w:jc w:val="center"/>
              <w:rPr>
                <w:rFonts w:ascii="Arial" w:hAnsi="Arial" w:cs="Arial"/>
                <w:b/>
                <w:bCs/>
                <w:sz w:val="14"/>
                <w:szCs w:val="14"/>
                <w:lang w:eastAsia="es-MX"/>
              </w:rPr>
            </w:pPr>
            <w:r w:rsidRPr="001C7DFE">
              <w:rPr>
                <w:rFonts w:ascii="Arial" w:hAnsi="Arial" w:cs="Arial"/>
                <w:b/>
                <w:bCs/>
                <w:sz w:val="14"/>
                <w:szCs w:val="14"/>
                <w:lang w:eastAsia="es-MX"/>
              </w:rPr>
              <w:t> </w:t>
            </w:r>
          </w:p>
        </w:tc>
        <w:tc>
          <w:tcPr>
            <w:tcW w:w="487" w:type="pct"/>
          </w:tcPr>
          <w:p w14:paraId="2C433CDF" w14:textId="77777777" w:rsidR="0078112A" w:rsidRPr="001C7DFE" w:rsidRDefault="0078112A" w:rsidP="0078112A">
            <w:pPr>
              <w:jc w:val="center"/>
              <w:rPr>
                <w:rFonts w:ascii="Arial" w:hAnsi="Arial" w:cs="Arial"/>
                <w:b/>
                <w:bCs/>
                <w:sz w:val="14"/>
                <w:szCs w:val="14"/>
                <w:lang w:eastAsia="es-MX"/>
              </w:rPr>
            </w:pPr>
          </w:p>
        </w:tc>
        <w:tc>
          <w:tcPr>
            <w:tcW w:w="557" w:type="pct"/>
            <w:shd w:val="clear" w:color="auto" w:fill="auto"/>
            <w:vAlign w:val="center"/>
            <w:hideMark/>
          </w:tcPr>
          <w:p w14:paraId="102AEBE9" w14:textId="49C88280" w:rsidR="0078112A" w:rsidRPr="001C7DFE" w:rsidRDefault="0078112A" w:rsidP="0078112A">
            <w:pPr>
              <w:jc w:val="center"/>
              <w:rPr>
                <w:rFonts w:ascii="Arial" w:hAnsi="Arial" w:cs="Arial"/>
                <w:b/>
                <w:bCs/>
                <w:sz w:val="14"/>
                <w:szCs w:val="14"/>
                <w:lang w:eastAsia="es-MX"/>
              </w:rPr>
            </w:pPr>
            <w:r w:rsidRPr="001C7DFE">
              <w:rPr>
                <w:rFonts w:ascii="Arial" w:hAnsi="Arial" w:cs="Arial"/>
                <w:b/>
                <w:bCs/>
                <w:sz w:val="14"/>
                <w:szCs w:val="14"/>
                <w:lang w:eastAsia="es-MX"/>
              </w:rPr>
              <w:t> </w:t>
            </w:r>
          </w:p>
        </w:tc>
        <w:tc>
          <w:tcPr>
            <w:tcW w:w="765" w:type="pct"/>
            <w:shd w:val="clear" w:color="auto" w:fill="auto"/>
            <w:vAlign w:val="center"/>
            <w:hideMark/>
          </w:tcPr>
          <w:p w14:paraId="417C7186" w14:textId="77777777" w:rsidR="0078112A" w:rsidRPr="001C7DFE" w:rsidRDefault="0078112A" w:rsidP="0078112A">
            <w:pPr>
              <w:jc w:val="center"/>
              <w:rPr>
                <w:rFonts w:ascii="Arial" w:hAnsi="Arial" w:cs="Arial"/>
                <w:b/>
                <w:bCs/>
                <w:sz w:val="14"/>
                <w:szCs w:val="14"/>
                <w:lang w:eastAsia="es-MX"/>
              </w:rPr>
            </w:pPr>
            <w:r w:rsidRPr="001C7DFE">
              <w:rPr>
                <w:rFonts w:ascii="Arial" w:hAnsi="Arial" w:cs="Arial"/>
                <w:b/>
                <w:bCs/>
                <w:sz w:val="14"/>
                <w:szCs w:val="14"/>
                <w:lang w:eastAsia="es-MX"/>
              </w:rPr>
              <w:t> </w:t>
            </w:r>
          </w:p>
        </w:tc>
      </w:tr>
      <w:tr w:rsidR="0078112A" w:rsidRPr="001C7DFE" w14:paraId="40EA5F75" w14:textId="77777777" w:rsidTr="00DF738E">
        <w:trPr>
          <w:trHeight w:val="1262"/>
        </w:trPr>
        <w:tc>
          <w:tcPr>
            <w:tcW w:w="336" w:type="pct"/>
            <w:shd w:val="clear" w:color="auto" w:fill="auto"/>
            <w:noWrap/>
            <w:vAlign w:val="center"/>
            <w:hideMark/>
          </w:tcPr>
          <w:p w14:paraId="703CC9A0" w14:textId="77777777" w:rsidR="0078112A" w:rsidRPr="001C7DFE" w:rsidRDefault="0078112A" w:rsidP="0078112A">
            <w:pPr>
              <w:jc w:val="center"/>
              <w:rPr>
                <w:rFonts w:ascii="Arial" w:hAnsi="Arial" w:cs="Arial"/>
                <w:sz w:val="14"/>
                <w:szCs w:val="14"/>
                <w:lang w:eastAsia="es-MX"/>
              </w:rPr>
            </w:pPr>
            <w:r w:rsidRPr="001C7DFE">
              <w:rPr>
                <w:rFonts w:ascii="Arial" w:hAnsi="Arial" w:cs="Arial"/>
                <w:sz w:val="14"/>
                <w:szCs w:val="14"/>
                <w:lang w:eastAsia="es-MX"/>
              </w:rPr>
              <w:t>EXT-01</w:t>
            </w:r>
          </w:p>
        </w:tc>
        <w:tc>
          <w:tcPr>
            <w:tcW w:w="2368" w:type="pct"/>
            <w:shd w:val="clear" w:color="auto" w:fill="auto"/>
            <w:vAlign w:val="center"/>
            <w:hideMark/>
          </w:tcPr>
          <w:p w14:paraId="671003D2" w14:textId="77777777" w:rsidR="0078112A" w:rsidRPr="001C7DFE" w:rsidRDefault="0078112A" w:rsidP="0078112A">
            <w:pPr>
              <w:rPr>
                <w:rFonts w:ascii="Arial" w:hAnsi="Arial" w:cs="Arial"/>
                <w:sz w:val="14"/>
                <w:szCs w:val="14"/>
                <w:lang w:eastAsia="es-MX"/>
              </w:rPr>
            </w:pPr>
            <w:r w:rsidRPr="001C7DFE">
              <w:rPr>
                <w:rFonts w:ascii="Arial" w:hAnsi="Arial" w:cs="Arial"/>
                <w:sz w:val="14"/>
                <w:szCs w:val="14"/>
                <w:lang w:eastAsia="es-MX"/>
              </w:rPr>
              <w:t xml:space="preserve">SUMINISTRO E INSTALACION DE BROCAL, INCLUYE: DEMOLICION DE BROCAL EXISTENTE DE MANERA MANUAL CON RECUPERACIÓN DE TAPA EXISTENTE DE FIERRO FUNDIDO QUE SERA COLOCADA CON CIMBRA METALICA, CADENA DE TRANSICIÓN DE 30 X 30 CMS. (VER DETALLE) DE CONCRETO F´C=200 KG/CM2 ARMADO CON 4 VARILLAS DEL No. 3 Y ESTRIBOS DEL No. 2 @ 15 CMS, HERRAMIENTA MENOR Y ACARREO DE MATERIAL A PRIMERA ESTACIÓN. </w:t>
            </w:r>
          </w:p>
        </w:tc>
        <w:tc>
          <w:tcPr>
            <w:tcW w:w="487" w:type="pct"/>
            <w:shd w:val="clear" w:color="auto" w:fill="auto"/>
            <w:vAlign w:val="center"/>
            <w:hideMark/>
          </w:tcPr>
          <w:p w14:paraId="6C6F8380" w14:textId="77777777" w:rsidR="0078112A" w:rsidRPr="001C7DFE" w:rsidRDefault="0078112A" w:rsidP="0078112A">
            <w:pPr>
              <w:jc w:val="center"/>
              <w:rPr>
                <w:rFonts w:ascii="Arial" w:hAnsi="Arial" w:cs="Arial"/>
                <w:sz w:val="14"/>
                <w:szCs w:val="14"/>
                <w:lang w:eastAsia="es-MX"/>
              </w:rPr>
            </w:pPr>
            <w:r w:rsidRPr="001C7DFE">
              <w:rPr>
                <w:rFonts w:ascii="Arial" w:hAnsi="Arial" w:cs="Arial"/>
                <w:sz w:val="14"/>
                <w:szCs w:val="14"/>
                <w:lang w:eastAsia="es-MX"/>
              </w:rPr>
              <w:t>PZA</w:t>
            </w:r>
          </w:p>
        </w:tc>
        <w:tc>
          <w:tcPr>
            <w:tcW w:w="487" w:type="pct"/>
          </w:tcPr>
          <w:p w14:paraId="1F9C6D36" w14:textId="77777777" w:rsidR="0078112A" w:rsidRDefault="0078112A" w:rsidP="0078112A">
            <w:pPr>
              <w:jc w:val="center"/>
              <w:rPr>
                <w:rFonts w:ascii="Arial" w:hAnsi="Arial" w:cs="Arial"/>
                <w:sz w:val="14"/>
                <w:szCs w:val="14"/>
                <w:lang w:eastAsia="es-MX"/>
              </w:rPr>
            </w:pPr>
          </w:p>
          <w:p w14:paraId="2AA00C28" w14:textId="77777777" w:rsidR="0078112A" w:rsidRDefault="0078112A" w:rsidP="0078112A">
            <w:pPr>
              <w:jc w:val="center"/>
              <w:rPr>
                <w:rFonts w:ascii="Arial" w:hAnsi="Arial" w:cs="Arial"/>
                <w:sz w:val="14"/>
                <w:szCs w:val="14"/>
                <w:lang w:eastAsia="es-MX"/>
              </w:rPr>
            </w:pPr>
          </w:p>
          <w:p w14:paraId="50A01CA9" w14:textId="77777777" w:rsidR="0078112A" w:rsidRDefault="0078112A" w:rsidP="0078112A">
            <w:pPr>
              <w:jc w:val="center"/>
              <w:rPr>
                <w:rFonts w:ascii="Arial" w:hAnsi="Arial" w:cs="Arial"/>
                <w:sz w:val="14"/>
                <w:szCs w:val="14"/>
                <w:lang w:eastAsia="es-MX"/>
              </w:rPr>
            </w:pPr>
          </w:p>
          <w:p w14:paraId="7E72AC29" w14:textId="58FF2E4D" w:rsidR="0078112A" w:rsidRPr="001C7DFE" w:rsidRDefault="0078112A" w:rsidP="0078112A">
            <w:pPr>
              <w:jc w:val="center"/>
              <w:rPr>
                <w:rFonts w:ascii="Arial" w:hAnsi="Arial" w:cs="Arial"/>
                <w:sz w:val="14"/>
                <w:szCs w:val="14"/>
                <w:lang w:eastAsia="es-MX"/>
              </w:rPr>
            </w:pPr>
            <w:r w:rsidRPr="001C7DFE">
              <w:rPr>
                <w:rFonts w:ascii="Arial" w:hAnsi="Arial" w:cs="Arial"/>
                <w:sz w:val="14"/>
                <w:szCs w:val="14"/>
                <w:lang w:eastAsia="es-MX"/>
              </w:rPr>
              <w:t>2.00</w:t>
            </w:r>
          </w:p>
        </w:tc>
        <w:tc>
          <w:tcPr>
            <w:tcW w:w="557" w:type="pct"/>
            <w:shd w:val="clear" w:color="auto" w:fill="auto"/>
            <w:vAlign w:val="center"/>
            <w:hideMark/>
          </w:tcPr>
          <w:p w14:paraId="0D14BB24" w14:textId="2A82FEB8" w:rsidR="0078112A" w:rsidRPr="001C7DFE" w:rsidRDefault="0078112A" w:rsidP="0078112A">
            <w:pPr>
              <w:jc w:val="center"/>
              <w:rPr>
                <w:rFonts w:ascii="Arial" w:hAnsi="Arial" w:cs="Arial"/>
                <w:sz w:val="14"/>
                <w:szCs w:val="14"/>
                <w:lang w:eastAsia="es-MX"/>
              </w:rPr>
            </w:pPr>
            <w:r w:rsidRPr="001C7DFE">
              <w:rPr>
                <w:rFonts w:ascii="Arial" w:hAnsi="Arial" w:cs="Arial"/>
                <w:sz w:val="14"/>
                <w:szCs w:val="14"/>
                <w:lang w:eastAsia="es-MX"/>
              </w:rPr>
              <w:t xml:space="preserve"> $</w:t>
            </w:r>
            <w:r>
              <w:rPr>
                <w:rFonts w:ascii="Arial" w:hAnsi="Arial" w:cs="Arial"/>
                <w:sz w:val="14"/>
                <w:szCs w:val="14"/>
                <w:lang w:eastAsia="es-MX"/>
              </w:rPr>
              <w:t xml:space="preserve"> </w:t>
            </w:r>
            <w:r w:rsidRPr="001C7DFE">
              <w:rPr>
                <w:rFonts w:ascii="Arial" w:hAnsi="Arial" w:cs="Arial"/>
                <w:sz w:val="14"/>
                <w:szCs w:val="14"/>
                <w:lang w:eastAsia="es-MX"/>
              </w:rPr>
              <w:t xml:space="preserve">1,633.42 </w:t>
            </w:r>
          </w:p>
        </w:tc>
        <w:tc>
          <w:tcPr>
            <w:tcW w:w="765" w:type="pct"/>
            <w:shd w:val="clear" w:color="auto" w:fill="auto"/>
            <w:vAlign w:val="center"/>
            <w:hideMark/>
          </w:tcPr>
          <w:p w14:paraId="39A3185C" w14:textId="77777777" w:rsidR="0078112A" w:rsidRPr="001C7DFE" w:rsidRDefault="0078112A" w:rsidP="0078112A">
            <w:pPr>
              <w:jc w:val="center"/>
              <w:rPr>
                <w:rFonts w:ascii="Arial" w:hAnsi="Arial" w:cs="Arial"/>
                <w:sz w:val="14"/>
                <w:szCs w:val="14"/>
                <w:lang w:eastAsia="es-MX"/>
              </w:rPr>
            </w:pPr>
            <w:r w:rsidRPr="001C7DFE">
              <w:rPr>
                <w:rFonts w:ascii="Arial" w:hAnsi="Arial" w:cs="Arial"/>
                <w:sz w:val="14"/>
                <w:szCs w:val="14"/>
                <w:lang w:eastAsia="es-MX"/>
              </w:rPr>
              <w:t>$3,266.84</w:t>
            </w:r>
          </w:p>
        </w:tc>
      </w:tr>
      <w:tr w:rsidR="0078112A" w:rsidRPr="001C7DFE" w14:paraId="4DE201F7" w14:textId="77777777" w:rsidTr="00DF738E">
        <w:trPr>
          <w:trHeight w:val="232"/>
        </w:trPr>
        <w:tc>
          <w:tcPr>
            <w:tcW w:w="336" w:type="pct"/>
            <w:shd w:val="clear" w:color="auto" w:fill="auto"/>
            <w:noWrap/>
            <w:vAlign w:val="center"/>
          </w:tcPr>
          <w:p w14:paraId="7A5CE3C4" w14:textId="77777777" w:rsidR="0078112A" w:rsidRPr="001C7DFE" w:rsidRDefault="0078112A" w:rsidP="0078112A">
            <w:pPr>
              <w:jc w:val="center"/>
              <w:rPr>
                <w:rFonts w:ascii="Arial" w:hAnsi="Arial" w:cs="Arial"/>
                <w:sz w:val="14"/>
                <w:szCs w:val="14"/>
                <w:lang w:eastAsia="es-MX"/>
              </w:rPr>
            </w:pPr>
          </w:p>
        </w:tc>
        <w:tc>
          <w:tcPr>
            <w:tcW w:w="2368" w:type="pct"/>
            <w:shd w:val="clear" w:color="auto" w:fill="auto"/>
            <w:vAlign w:val="center"/>
          </w:tcPr>
          <w:p w14:paraId="589AD55B" w14:textId="77777777" w:rsidR="0078112A" w:rsidRPr="001C7DFE" w:rsidRDefault="0078112A" w:rsidP="0078112A">
            <w:pPr>
              <w:rPr>
                <w:rFonts w:ascii="Arial" w:hAnsi="Arial" w:cs="Arial"/>
                <w:sz w:val="14"/>
                <w:szCs w:val="14"/>
                <w:lang w:eastAsia="es-MX"/>
              </w:rPr>
            </w:pPr>
          </w:p>
        </w:tc>
        <w:tc>
          <w:tcPr>
            <w:tcW w:w="487" w:type="pct"/>
            <w:shd w:val="clear" w:color="auto" w:fill="auto"/>
            <w:vAlign w:val="center"/>
          </w:tcPr>
          <w:p w14:paraId="46F7E757" w14:textId="77777777" w:rsidR="0078112A" w:rsidRPr="001C7DFE" w:rsidRDefault="0078112A" w:rsidP="0078112A">
            <w:pPr>
              <w:jc w:val="center"/>
              <w:rPr>
                <w:rFonts w:ascii="Arial" w:hAnsi="Arial" w:cs="Arial"/>
                <w:sz w:val="14"/>
                <w:szCs w:val="14"/>
                <w:lang w:eastAsia="es-MX"/>
              </w:rPr>
            </w:pPr>
          </w:p>
        </w:tc>
        <w:tc>
          <w:tcPr>
            <w:tcW w:w="487" w:type="pct"/>
          </w:tcPr>
          <w:p w14:paraId="0D710EDE" w14:textId="77777777" w:rsidR="0078112A" w:rsidRPr="001C7DFE" w:rsidRDefault="0078112A" w:rsidP="0078112A">
            <w:pPr>
              <w:jc w:val="center"/>
              <w:rPr>
                <w:rFonts w:ascii="Arial" w:hAnsi="Arial" w:cs="Arial"/>
                <w:sz w:val="14"/>
                <w:szCs w:val="14"/>
                <w:lang w:eastAsia="es-MX"/>
              </w:rPr>
            </w:pPr>
          </w:p>
        </w:tc>
        <w:tc>
          <w:tcPr>
            <w:tcW w:w="557" w:type="pct"/>
            <w:shd w:val="clear" w:color="auto" w:fill="auto"/>
            <w:vAlign w:val="center"/>
          </w:tcPr>
          <w:p w14:paraId="2F72C1EF" w14:textId="6842D632" w:rsidR="0078112A" w:rsidRPr="001C7DFE" w:rsidRDefault="0078112A" w:rsidP="0078112A">
            <w:pPr>
              <w:jc w:val="center"/>
              <w:rPr>
                <w:rFonts w:ascii="Arial" w:hAnsi="Arial" w:cs="Arial"/>
                <w:sz w:val="14"/>
                <w:szCs w:val="14"/>
                <w:lang w:eastAsia="es-MX"/>
              </w:rPr>
            </w:pPr>
            <w:r w:rsidRPr="00133A3D">
              <w:rPr>
                <w:rFonts w:ascii="Arial" w:hAnsi="Arial" w:cs="Arial"/>
                <w:b/>
                <w:bCs/>
                <w:sz w:val="15"/>
                <w:szCs w:val="15"/>
                <w:lang w:eastAsia="es-MX"/>
              </w:rPr>
              <w:t>SUBTOTAL:</w:t>
            </w:r>
          </w:p>
        </w:tc>
        <w:tc>
          <w:tcPr>
            <w:tcW w:w="765" w:type="pct"/>
            <w:shd w:val="clear" w:color="auto" w:fill="auto"/>
            <w:vAlign w:val="center"/>
          </w:tcPr>
          <w:p w14:paraId="2A81BAA4" w14:textId="77777777" w:rsidR="0078112A" w:rsidRPr="001C7DFE" w:rsidRDefault="0078112A" w:rsidP="0078112A">
            <w:pPr>
              <w:jc w:val="center"/>
              <w:rPr>
                <w:rFonts w:ascii="Arial" w:hAnsi="Arial" w:cs="Arial"/>
                <w:sz w:val="14"/>
                <w:szCs w:val="14"/>
                <w:lang w:eastAsia="es-MX"/>
              </w:rPr>
            </w:pPr>
            <w:r>
              <w:rPr>
                <w:rFonts w:ascii="Arial" w:hAnsi="Arial" w:cs="Arial"/>
                <w:b/>
                <w:bCs/>
                <w:sz w:val="15"/>
                <w:szCs w:val="15"/>
                <w:lang w:eastAsia="es-MX"/>
              </w:rPr>
              <w:t xml:space="preserve"> $ 3,266.84</w:t>
            </w:r>
          </w:p>
        </w:tc>
      </w:tr>
      <w:tr w:rsidR="0078112A" w:rsidRPr="001C7DFE" w14:paraId="5281F4F0" w14:textId="77777777" w:rsidTr="00DF738E">
        <w:trPr>
          <w:trHeight w:val="277"/>
        </w:trPr>
        <w:tc>
          <w:tcPr>
            <w:tcW w:w="336" w:type="pct"/>
            <w:shd w:val="clear" w:color="auto" w:fill="auto"/>
            <w:noWrap/>
            <w:vAlign w:val="center"/>
          </w:tcPr>
          <w:p w14:paraId="72723925" w14:textId="77777777" w:rsidR="0078112A" w:rsidRPr="001C7DFE" w:rsidRDefault="0078112A" w:rsidP="0078112A">
            <w:pPr>
              <w:jc w:val="center"/>
              <w:rPr>
                <w:rFonts w:ascii="Arial" w:hAnsi="Arial" w:cs="Arial"/>
                <w:sz w:val="14"/>
                <w:szCs w:val="14"/>
                <w:lang w:eastAsia="es-MX"/>
              </w:rPr>
            </w:pPr>
          </w:p>
        </w:tc>
        <w:tc>
          <w:tcPr>
            <w:tcW w:w="2368" w:type="pct"/>
            <w:shd w:val="clear" w:color="auto" w:fill="auto"/>
            <w:vAlign w:val="center"/>
          </w:tcPr>
          <w:p w14:paraId="2307272C" w14:textId="77777777" w:rsidR="0078112A" w:rsidRPr="001C7DFE" w:rsidRDefault="0078112A" w:rsidP="0078112A">
            <w:pPr>
              <w:rPr>
                <w:rFonts w:ascii="Arial" w:hAnsi="Arial" w:cs="Arial"/>
                <w:sz w:val="14"/>
                <w:szCs w:val="14"/>
                <w:lang w:eastAsia="es-MX"/>
              </w:rPr>
            </w:pPr>
          </w:p>
        </w:tc>
        <w:tc>
          <w:tcPr>
            <w:tcW w:w="487" w:type="pct"/>
            <w:shd w:val="clear" w:color="auto" w:fill="auto"/>
            <w:vAlign w:val="center"/>
          </w:tcPr>
          <w:p w14:paraId="647677A8" w14:textId="77777777" w:rsidR="0078112A" w:rsidRPr="001C7DFE" w:rsidRDefault="0078112A" w:rsidP="0078112A">
            <w:pPr>
              <w:jc w:val="center"/>
              <w:rPr>
                <w:rFonts w:ascii="Arial" w:hAnsi="Arial" w:cs="Arial"/>
                <w:sz w:val="14"/>
                <w:szCs w:val="14"/>
                <w:lang w:eastAsia="es-MX"/>
              </w:rPr>
            </w:pPr>
          </w:p>
        </w:tc>
        <w:tc>
          <w:tcPr>
            <w:tcW w:w="487" w:type="pct"/>
          </w:tcPr>
          <w:p w14:paraId="44D9D15B" w14:textId="77777777" w:rsidR="0078112A" w:rsidRPr="001C7DFE" w:rsidRDefault="0078112A" w:rsidP="0078112A">
            <w:pPr>
              <w:jc w:val="center"/>
              <w:rPr>
                <w:rFonts w:ascii="Arial" w:hAnsi="Arial" w:cs="Arial"/>
                <w:sz w:val="14"/>
                <w:szCs w:val="14"/>
                <w:lang w:eastAsia="es-MX"/>
              </w:rPr>
            </w:pPr>
          </w:p>
        </w:tc>
        <w:tc>
          <w:tcPr>
            <w:tcW w:w="557" w:type="pct"/>
            <w:shd w:val="clear" w:color="auto" w:fill="auto"/>
            <w:vAlign w:val="center"/>
          </w:tcPr>
          <w:p w14:paraId="2FD95C79" w14:textId="67201D58" w:rsidR="0078112A" w:rsidRPr="001C7DFE" w:rsidRDefault="0078112A" w:rsidP="0078112A">
            <w:pPr>
              <w:jc w:val="center"/>
              <w:rPr>
                <w:rFonts w:ascii="Arial" w:hAnsi="Arial" w:cs="Arial"/>
                <w:sz w:val="14"/>
                <w:szCs w:val="14"/>
                <w:lang w:eastAsia="es-MX"/>
              </w:rPr>
            </w:pPr>
            <w:r w:rsidRPr="00133A3D">
              <w:rPr>
                <w:rFonts w:ascii="Arial" w:hAnsi="Arial" w:cs="Arial"/>
                <w:b/>
                <w:bCs/>
                <w:sz w:val="15"/>
                <w:szCs w:val="15"/>
                <w:lang w:eastAsia="es-MX"/>
              </w:rPr>
              <w:t>I V A:</w:t>
            </w:r>
          </w:p>
        </w:tc>
        <w:tc>
          <w:tcPr>
            <w:tcW w:w="765" w:type="pct"/>
            <w:shd w:val="clear" w:color="auto" w:fill="auto"/>
            <w:vAlign w:val="center"/>
          </w:tcPr>
          <w:p w14:paraId="3910BF26" w14:textId="77777777" w:rsidR="0078112A" w:rsidRPr="001C7DFE" w:rsidRDefault="0078112A" w:rsidP="0078112A">
            <w:pPr>
              <w:jc w:val="center"/>
              <w:rPr>
                <w:rFonts w:ascii="Arial" w:hAnsi="Arial" w:cs="Arial"/>
                <w:sz w:val="14"/>
                <w:szCs w:val="14"/>
                <w:lang w:eastAsia="es-MX"/>
              </w:rPr>
            </w:pPr>
            <w:r>
              <w:rPr>
                <w:rFonts w:ascii="Arial" w:hAnsi="Arial" w:cs="Arial"/>
                <w:b/>
                <w:bCs/>
                <w:sz w:val="15"/>
                <w:szCs w:val="15"/>
                <w:lang w:eastAsia="es-MX"/>
              </w:rPr>
              <w:t>$   522.69</w:t>
            </w:r>
          </w:p>
        </w:tc>
      </w:tr>
      <w:tr w:rsidR="0078112A" w:rsidRPr="001C7DFE" w14:paraId="3AF83E61" w14:textId="77777777" w:rsidTr="00DF738E">
        <w:trPr>
          <w:trHeight w:val="268"/>
        </w:trPr>
        <w:tc>
          <w:tcPr>
            <w:tcW w:w="336" w:type="pct"/>
            <w:shd w:val="clear" w:color="auto" w:fill="auto"/>
            <w:noWrap/>
            <w:vAlign w:val="center"/>
          </w:tcPr>
          <w:p w14:paraId="5E9E76C0" w14:textId="77777777" w:rsidR="0078112A" w:rsidRPr="001C7DFE" w:rsidRDefault="0078112A" w:rsidP="0078112A">
            <w:pPr>
              <w:jc w:val="center"/>
              <w:rPr>
                <w:rFonts w:ascii="Arial" w:hAnsi="Arial" w:cs="Arial"/>
                <w:sz w:val="14"/>
                <w:szCs w:val="14"/>
                <w:lang w:eastAsia="es-MX"/>
              </w:rPr>
            </w:pPr>
          </w:p>
        </w:tc>
        <w:tc>
          <w:tcPr>
            <w:tcW w:w="2368" w:type="pct"/>
            <w:shd w:val="clear" w:color="auto" w:fill="auto"/>
            <w:vAlign w:val="center"/>
          </w:tcPr>
          <w:p w14:paraId="003E7C3F" w14:textId="77777777" w:rsidR="0078112A" w:rsidRPr="001C7DFE" w:rsidRDefault="0078112A" w:rsidP="0078112A">
            <w:pPr>
              <w:rPr>
                <w:rFonts w:ascii="Arial" w:hAnsi="Arial" w:cs="Arial"/>
                <w:sz w:val="14"/>
                <w:szCs w:val="14"/>
                <w:lang w:eastAsia="es-MX"/>
              </w:rPr>
            </w:pPr>
          </w:p>
        </w:tc>
        <w:tc>
          <w:tcPr>
            <w:tcW w:w="487" w:type="pct"/>
            <w:shd w:val="clear" w:color="auto" w:fill="auto"/>
            <w:vAlign w:val="center"/>
          </w:tcPr>
          <w:p w14:paraId="78311DDA" w14:textId="77777777" w:rsidR="0078112A" w:rsidRPr="001C7DFE" w:rsidRDefault="0078112A" w:rsidP="0078112A">
            <w:pPr>
              <w:jc w:val="center"/>
              <w:rPr>
                <w:rFonts w:ascii="Arial" w:hAnsi="Arial" w:cs="Arial"/>
                <w:sz w:val="14"/>
                <w:szCs w:val="14"/>
                <w:lang w:eastAsia="es-MX"/>
              </w:rPr>
            </w:pPr>
          </w:p>
        </w:tc>
        <w:tc>
          <w:tcPr>
            <w:tcW w:w="487" w:type="pct"/>
          </w:tcPr>
          <w:p w14:paraId="31B33545" w14:textId="77777777" w:rsidR="0078112A" w:rsidRPr="001C7DFE" w:rsidRDefault="0078112A" w:rsidP="0078112A">
            <w:pPr>
              <w:jc w:val="center"/>
              <w:rPr>
                <w:rFonts w:ascii="Arial" w:hAnsi="Arial" w:cs="Arial"/>
                <w:sz w:val="14"/>
                <w:szCs w:val="14"/>
                <w:lang w:eastAsia="es-MX"/>
              </w:rPr>
            </w:pPr>
          </w:p>
        </w:tc>
        <w:tc>
          <w:tcPr>
            <w:tcW w:w="557" w:type="pct"/>
            <w:shd w:val="clear" w:color="auto" w:fill="auto"/>
            <w:vAlign w:val="center"/>
          </w:tcPr>
          <w:p w14:paraId="0F533168" w14:textId="5612A95C" w:rsidR="0078112A" w:rsidRPr="001C7DFE" w:rsidRDefault="0078112A" w:rsidP="0078112A">
            <w:pPr>
              <w:jc w:val="center"/>
              <w:rPr>
                <w:rFonts w:ascii="Arial" w:hAnsi="Arial" w:cs="Arial"/>
                <w:sz w:val="14"/>
                <w:szCs w:val="14"/>
                <w:lang w:eastAsia="es-MX"/>
              </w:rPr>
            </w:pPr>
            <w:r w:rsidRPr="00133A3D">
              <w:rPr>
                <w:rFonts w:ascii="Arial" w:hAnsi="Arial" w:cs="Arial"/>
                <w:b/>
                <w:bCs/>
                <w:sz w:val="15"/>
                <w:szCs w:val="15"/>
                <w:lang w:eastAsia="es-MX"/>
              </w:rPr>
              <w:t>TOTAL:</w:t>
            </w:r>
          </w:p>
        </w:tc>
        <w:tc>
          <w:tcPr>
            <w:tcW w:w="765" w:type="pct"/>
            <w:shd w:val="clear" w:color="auto" w:fill="auto"/>
            <w:vAlign w:val="center"/>
          </w:tcPr>
          <w:p w14:paraId="291C3A60" w14:textId="77777777" w:rsidR="0078112A" w:rsidRPr="001C7DFE" w:rsidRDefault="0078112A" w:rsidP="0078112A">
            <w:pPr>
              <w:jc w:val="center"/>
              <w:rPr>
                <w:rFonts w:ascii="Arial" w:hAnsi="Arial" w:cs="Arial"/>
                <w:sz w:val="14"/>
                <w:szCs w:val="14"/>
                <w:lang w:eastAsia="es-MX"/>
              </w:rPr>
            </w:pPr>
            <w:r>
              <w:rPr>
                <w:rFonts w:ascii="Arial" w:hAnsi="Arial" w:cs="Arial"/>
                <w:b/>
                <w:bCs/>
                <w:sz w:val="15"/>
                <w:szCs w:val="15"/>
                <w:lang w:eastAsia="es-MX"/>
              </w:rPr>
              <w:t>$ 3,789.53</w:t>
            </w:r>
          </w:p>
        </w:tc>
      </w:tr>
    </w:tbl>
    <w:p w14:paraId="4808AA19" w14:textId="77777777" w:rsidR="0078112A" w:rsidRDefault="0078112A" w:rsidP="00411082">
      <w:pPr>
        <w:ind w:right="99"/>
        <w:rPr>
          <w:rFonts w:ascii="Arial" w:eastAsia="Arial" w:hAnsi="Arial" w:cs="Arial"/>
          <w:b/>
          <w:bCs/>
          <w:noProof/>
          <w:lang w:val="es-ES"/>
        </w:rPr>
      </w:pPr>
    </w:p>
    <w:p w14:paraId="691DE982" w14:textId="77777777" w:rsidR="009D4843" w:rsidRDefault="009D4843" w:rsidP="00AB40A4">
      <w:pPr>
        <w:spacing w:before="34"/>
        <w:jc w:val="both"/>
        <w:rPr>
          <w:rFonts w:ascii="Arial" w:eastAsia="Arial" w:hAnsi="Arial" w:cs="Arial"/>
          <w:w w:val="102"/>
          <w:lang w:val="es-MX"/>
        </w:rPr>
      </w:pPr>
      <w:r w:rsidRPr="00DE1B98">
        <w:rPr>
          <w:rFonts w:ascii="Arial" w:eastAsia="Arial" w:hAnsi="Arial" w:cs="Arial"/>
          <w:b/>
          <w:bCs/>
          <w:noProof/>
          <w:lang w:val="es-ES"/>
        </w:rPr>
        <w:t>Tercera</w:t>
      </w:r>
      <w:r w:rsidRPr="00FA3B85">
        <w:rPr>
          <w:rFonts w:ascii="Arial" w:eastAsia="Arial" w:hAnsi="Arial" w:cs="Arial"/>
          <w:lang w:val="es-MX"/>
        </w:rPr>
        <w:t>.-</w:t>
      </w:r>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3B941C29" w14:textId="77777777" w:rsidR="009D4843" w:rsidRPr="00FA3B85" w:rsidRDefault="009D4843" w:rsidP="00AB40A4">
      <w:pPr>
        <w:spacing w:before="34"/>
        <w:jc w:val="both"/>
        <w:rPr>
          <w:rFonts w:ascii="Arial" w:eastAsia="Arial" w:hAnsi="Arial" w:cs="Arial"/>
          <w:lang w:val="es-MX"/>
        </w:rPr>
      </w:pPr>
    </w:p>
    <w:p w14:paraId="3C091501" w14:textId="44321447" w:rsidR="009D4843" w:rsidRDefault="009D4843" w:rsidP="00FA3B85">
      <w:pPr>
        <w:ind w:right="73"/>
        <w:jc w:val="both"/>
        <w:rPr>
          <w:rFonts w:ascii="Arial" w:eastAsia="Arial" w:hAnsi="Arial" w:cs="Arial"/>
          <w:w w:val="102"/>
          <w:lang w:val="es-MX"/>
        </w:rPr>
      </w:pPr>
      <w:r w:rsidRPr="00DE1B98">
        <w:rPr>
          <w:rFonts w:ascii="Arial" w:eastAsia="Arial" w:hAnsi="Arial" w:cs="Arial"/>
          <w:b/>
          <w:bCs/>
          <w:noProof/>
          <w:lang w:val="es-ES"/>
        </w:rPr>
        <w:t>Cuarta</w:t>
      </w:r>
      <w:r w:rsidRPr="00FA3B85">
        <w:rPr>
          <w:rFonts w:ascii="Arial" w:eastAsia="Arial" w:hAnsi="Arial" w:cs="Arial"/>
          <w:lang w:val="es-MX"/>
        </w:rPr>
        <w:t>.–</w:t>
      </w:r>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0028754D">
        <w:rPr>
          <w:rFonts w:ascii="Arial" w:eastAsia="Arial" w:hAnsi="Arial" w:cs="Arial"/>
          <w:b/>
          <w:noProof/>
          <w:lang w:val="es-ES"/>
        </w:rPr>
        <w:t xml:space="preserve">DCSyCOP/FIII 028/2024  </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4377A579" w14:textId="77777777" w:rsidR="009D4843" w:rsidRDefault="009D4843" w:rsidP="00FA3B85">
      <w:pPr>
        <w:ind w:right="73"/>
        <w:jc w:val="both"/>
        <w:rPr>
          <w:rFonts w:ascii="Arial" w:eastAsia="Arial" w:hAnsi="Arial" w:cs="Arial"/>
          <w:lang w:val="es-MX"/>
        </w:rPr>
      </w:pPr>
    </w:p>
    <w:p w14:paraId="6013F230" w14:textId="5F7C5395" w:rsidR="009D4843" w:rsidRPr="00FA3B85" w:rsidRDefault="009D4843" w:rsidP="00FA3B85">
      <w:pPr>
        <w:ind w:right="90" w:hanging="5"/>
        <w:jc w:val="both"/>
        <w:rPr>
          <w:rFonts w:ascii="Arial" w:eastAsia="Arial" w:hAnsi="Arial" w:cs="Arial"/>
          <w:lang w:val="es-MX"/>
        </w:rPr>
      </w:pPr>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0028754D">
        <w:rPr>
          <w:rFonts w:ascii="Arial" w:eastAsia="Arial" w:hAnsi="Arial" w:cs="Arial"/>
          <w:b/>
          <w:noProof/>
          <w:lang w:val="es-ES"/>
        </w:rPr>
        <w:t xml:space="preserve">DCSyCOP/FIII 028/2024  </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w w:val="102"/>
          <w:lang w:val="es-MX"/>
        </w:rPr>
        <w:t>.</w:t>
      </w:r>
    </w:p>
    <w:p w14:paraId="783F1677" w14:textId="77777777" w:rsidR="009D4843" w:rsidRDefault="009D4843" w:rsidP="00FA3B85">
      <w:pPr>
        <w:spacing w:before="6"/>
        <w:rPr>
          <w:rFonts w:ascii="Arial" w:hAnsi="Arial" w:cs="Arial"/>
          <w:lang w:val="es-MX"/>
        </w:rPr>
      </w:pPr>
    </w:p>
    <w:p w14:paraId="274DDD2D" w14:textId="77777777" w:rsidR="009D4843" w:rsidRDefault="009D4843" w:rsidP="00FA3B85">
      <w:pPr>
        <w:ind w:right="86" w:hanging="5"/>
        <w:jc w:val="both"/>
        <w:rPr>
          <w:rFonts w:ascii="Arial" w:eastAsia="Arial" w:hAnsi="Arial" w:cs="Arial"/>
          <w:w w:val="102"/>
          <w:lang w:val="es-MX"/>
        </w:rPr>
      </w:pPr>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712ACA42" w14:textId="77777777" w:rsidR="009D4843" w:rsidRPr="00FA3B85" w:rsidRDefault="009D4843" w:rsidP="00FA3B85">
      <w:pPr>
        <w:spacing w:before="10"/>
        <w:rPr>
          <w:rFonts w:ascii="Arial" w:hAnsi="Arial" w:cs="Arial"/>
          <w:lang w:val="es-MX"/>
        </w:rPr>
      </w:pPr>
    </w:p>
    <w:p w14:paraId="119E27B0" w14:textId="77777777" w:rsidR="009D4843" w:rsidRDefault="009D4843" w:rsidP="00FA3B85">
      <w:pPr>
        <w:ind w:right="68" w:hanging="5"/>
        <w:jc w:val="both"/>
        <w:rPr>
          <w:rFonts w:ascii="Arial" w:eastAsia="Arial" w:hAnsi="Arial" w:cs="Arial"/>
          <w:lang w:val="es-ES"/>
        </w:rPr>
      </w:pPr>
      <w:r w:rsidRPr="00DE1B98">
        <w:rPr>
          <w:rFonts w:ascii="Arial" w:eastAsia="Arial" w:hAnsi="Arial" w:cs="Arial"/>
          <w:b/>
          <w:bCs/>
          <w:noProof/>
          <w:lang w:val="es-ES"/>
        </w:rPr>
        <w:t>Séptima</w:t>
      </w:r>
      <w:r w:rsidRPr="00FA3B85">
        <w:rPr>
          <w:rFonts w:ascii="Arial" w:eastAsia="Arial" w:hAnsi="Arial" w:cs="Arial"/>
          <w:lang w:val="es-MX"/>
        </w:rPr>
        <w:t>.-</w:t>
      </w:r>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7B653904" w14:textId="77777777" w:rsidR="009D4843" w:rsidRDefault="009D4843" w:rsidP="00FA3B85">
      <w:pPr>
        <w:ind w:right="68" w:hanging="5"/>
        <w:jc w:val="both"/>
        <w:rPr>
          <w:rFonts w:ascii="Arial" w:eastAsia="Arial" w:hAnsi="Arial" w:cs="Arial"/>
          <w:w w:val="102"/>
          <w:lang w:val="es-MX"/>
        </w:rPr>
      </w:pPr>
    </w:p>
    <w:p w14:paraId="7549437D" w14:textId="52CA3C5B" w:rsidR="009D4843" w:rsidRPr="00FA3B85" w:rsidRDefault="009D4843" w:rsidP="00FA3B85">
      <w:pPr>
        <w:ind w:right="68" w:hanging="5"/>
        <w:jc w:val="both"/>
        <w:rPr>
          <w:rFonts w:ascii="Arial" w:eastAsia="Arial" w:hAnsi="Arial" w:cs="Arial"/>
          <w:lang w:val="es-MX"/>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003177F5">
        <w:rPr>
          <w:rFonts w:ascii="Arial" w:eastAsia="Arial" w:hAnsi="Arial" w:cs="Arial"/>
          <w:b/>
          <w:bCs/>
          <w:noProof/>
          <w:spacing w:val="18"/>
          <w:lang w:val="es-MX"/>
        </w:rPr>
        <w:t>0</w:t>
      </w:r>
      <w:r w:rsidR="00F231EE">
        <w:rPr>
          <w:rFonts w:ascii="Arial" w:eastAsia="Arial" w:hAnsi="Arial" w:cs="Arial"/>
          <w:b/>
          <w:bCs/>
          <w:noProof/>
          <w:spacing w:val="18"/>
          <w:lang w:val="es-MX"/>
        </w:rPr>
        <w:t>2</w:t>
      </w:r>
      <w:r w:rsidR="003177F5">
        <w:rPr>
          <w:rFonts w:ascii="Arial" w:eastAsia="Arial" w:hAnsi="Arial" w:cs="Arial"/>
          <w:b/>
          <w:bCs/>
          <w:noProof/>
          <w:spacing w:val="18"/>
          <w:lang w:val="es-MX"/>
        </w:rPr>
        <w:t xml:space="preserve">  de septiembre d</w:t>
      </w:r>
      <w:r w:rsidRPr="000F17B1">
        <w:rPr>
          <w:rFonts w:ascii="Arial" w:eastAsia="Arial" w:hAnsi="Arial" w:cs="Arial"/>
          <w:b/>
          <w:bCs/>
          <w:noProof/>
          <w:spacing w:val="18"/>
          <w:lang w:val="es-MX"/>
        </w:rPr>
        <w:t>el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16AF0820" w14:textId="77777777" w:rsidR="009D4843" w:rsidRDefault="009D4843" w:rsidP="00FA3B85">
      <w:pPr>
        <w:spacing w:before="7"/>
        <w:rPr>
          <w:rFonts w:ascii="Arial" w:hAnsi="Arial" w:cs="Arial"/>
          <w:lang w:val="es-MX"/>
        </w:rPr>
      </w:pPr>
    </w:p>
    <w:p w14:paraId="0BAC0A53" w14:textId="6311252A" w:rsidR="009D4843" w:rsidRDefault="009D4843" w:rsidP="00430F2A">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6214CE2B" w14:textId="77777777" w:rsidR="009D4843"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9D4843" w:rsidRPr="00AD0823" w14:paraId="5AB3387B" w14:textId="77777777" w:rsidTr="00B94275">
        <w:tc>
          <w:tcPr>
            <w:tcW w:w="4673" w:type="dxa"/>
          </w:tcPr>
          <w:p w14:paraId="5336346B" w14:textId="77777777" w:rsidR="009D4843" w:rsidRPr="00DE1B98" w:rsidRDefault="009D4843"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6185BCD1" w14:textId="77777777" w:rsidR="009D4843" w:rsidRDefault="009D4843" w:rsidP="00495B41">
            <w:pPr>
              <w:jc w:val="center"/>
              <w:rPr>
                <w:rFonts w:ascii="Arial" w:eastAsia="Arial" w:hAnsi="Arial" w:cs="Arial"/>
                <w:b/>
                <w:bCs/>
                <w:noProof/>
                <w:lang w:val="es-ES"/>
              </w:rPr>
            </w:pPr>
          </w:p>
          <w:p w14:paraId="62A996DC" w14:textId="77777777" w:rsidR="009D4843" w:rsidRDefault="009D4843" w:rsidP="00495B41">
            <w:pPr>
              <w:jc w:val="center"/>
              <w:rPr>
                <w:rFonts w:ascii="Arial" w:eastAsia="Arial" w:hAnsi="Arial" w:cs="Arial"/>
                <w:b/>
                <w:bCs/>
                <w:noProof/>
                <w:lang w:val="es-ES"/>
              </w:rPr>
            </w:pPr>
          </w:p>
          <w:p w14:paraId="1F0D5635" w14:textId="77777777" w:rsidR="009D4843" w:rsidRDefault="009D4843" w:rsidP="00495B41">
            <w:pPr>
              <w:jc w:val="center"/>
              <w:rPr>
                <w:rFonts w:ascii="Arial" w:eastAsia="Arial" w:hAnsi="Arial" w:cs="Arial"/>
                <w:b/>
                <w:bCs/>
                <w:noProof/>
                <w:lang w:val="es-ES"/>
              </w:rPr>
            </w:pPr>
          </w:p>
          <w:p w14:paraId="684FB693" w14:textId="77777777" w:rsidR="009D4843" w:rsidRPr="00DE1B98" w:rsidRDefault="009D4843"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551C13D8" w14:textId="77777777" w:rsidR="009D4843" w:rsidRPr="00DE1B98"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31323BA2" w14:textId="77777777" w:rsidR="009D4843"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6F267A7C" w14:textId="77777777" w:rsidR="009D4843" w:rsidRDefault="009D4843" w:rsidP="00495B41">
            <w:pPr>
              <w:rPr>
                <w:rFonts w:ascii="Arial" w:eastAsia="Arial" w:hAnsi="Arial" w:cs="Arial"/>
                <w:b/>
                <w:bCs/>
                <w:noProof/>
                <w:lang w:val="es-ES"/>
              </w:rPr>
            </w:pPr>
          </w:p>
        </w:tc>
        <w:tc>
          <w:tcPr>
            <w:tcW w:w="4915" w:type="dxa"/>
          </w:tcPr>
          <w:p w14:paraId="3235CF93" w14:textId="77777777" w:rsidR="009D4843" w:rsidRDefault="009D4843"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5568FCDD" w14:textId="77777777" w:rsidR="009D4843" w:rsidRDefault="009D4843" w:rsidP="007F51F3">
            <w:pPr>
              <w:jc w:val="center"/>
              <w:rPr>
                <w:rFonts w:ascii="Arial" w:eastAsia="Arial" w:hAnsi="Arial" w:cs="Arial"/>
                <w:b/>
                <w:bCs/>
                <w:noProof/>
                <w:lang w:val="es-ES"/>
              </w:rPr>
            </w:pPr>
          </w:p>
          <w:p w14:paraId="63B829AA" w14:textId="77777777" w:rsidR="009D4843" w:rsidRDefault="009D4843" w:rsidP="007F51F3">
            <w:pPr>
              <w:jc w:val="center"/>
              <w:rPr>
                <w:rFonts w:ascii="Arial" w:eastAsia="Arial" w:hAnsi="Arial" w:cs="Arial"/>
                <w:b/>
                <w:bCs/>
                <w:noProof/>
                <w:lang w:val="es-ES"/>
              </w:rPr>
            </w:pPr>
          </w:p>
          <w:p w14:paraId="2B23518D" w14:textId="77777777" w:rsidR="009D4843" w:rsidRDefault="009D4843" w:rsidP="007F51F3">
            <w:pPr>
              <w:jc w:val="center"/>
              <w:rPr>
                <w:rFonts w:ascii="Arial" w:eastAsia="Arial" w:hAnsi="Arial" w:cs="Arial"/>
                <w:b/>
                <w:bCs/>
                <w:noProof/>
                <w:lang w:val="es-ES"/>
              </w:rPr>
            </w:pPr>
          </w:p>
          <w:p w14:paraId="04FC4C31" w14:textId="469ED99B" w:rsidR="009D4843"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0028754D">
              <w:rPr>
                <w:rFonts w:ascii="Arial" w:eastAsia="Arial" w:hAnsi="Arial" w:cs="Arial"/>
                <w:b/>
                <w:bCs/>
                <w:noProof/>
                <w:lang w:val="es-ES"/>
              </w:rPr>
              <w:t xml:space="preserve">Marcelo Santiago Lustre </w:t>
            </w:r>
          </w:p>
          <w:p w14:paraId="5E03AF98" w14:textId="77777777" w:rsidR="009D4843" w:rsidRPr="00DE1B98"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4E74321C" w14:textId="7ABB3985" w:rsidR="009D4843" w:rsidRDefault="0028754D" w:rsidP="007F51F3">
            <w:pPr>
              <w:ind w:right="-43"/>
              <w:jc w:val="center"/>
              <w:rPr>
                <w:rFonts w:ascii="Arial" w:eastAsia="Arial" w:hAnsi="Arial" w:cs="Arial"/>
                <w:b/>
                <w:bCs/>
                <w:noProof/>
                <w:lang w:val="es-ES"/>
              </w:rPr>
            </w:pPr>
            <w:r>
              <w:rPr>
                <w:rFonts w:ascii="Arial" w:eastAsia="Arial" w:hAnsi="Arial" w:cs="Arial"/>
                <w:b/>
                <w:bCs/>
                <w:noProof/>
                <w:lang w:val="es-ES"/>
              </w:rPr>
              <w:t>Construcciones Santiago Lustre S.A. de C.V.</w:t>
            </w:r>
          </w:p>
        </w:tc>
      </w:tr>
    </w:tbl>
    <w:p w14:paraId="288ABE7F" w14:textId="77777777" w:rsidR="009D4843" w:rsidRDefault="009D4843" w:rsidP="00FA3B85">
      <w:pPr>
        <w:rPr>
          <w:rFonts w:ascii="Arial" w:eastAsia="Arial" w:hAnsi="Arial" w:cs="Arial"/>
          <w:b/>
          <w:bCs/>
          <w:noProof/>
          <w:lang w:val="es-ES"/>
        </w:rPr>
      </w:pPr>
    </w:p>
    <w:p w14:paraId="6DBAD29E" w14:textId="77777777" w:rsidR="009D4843" w:rsidRDefault="009D4843" w:rsidP="00FA3B85">
      <w:pPr>
        <w:rPr>
          <w:rFonts w:ascii="Arial" w:eastAsia="Arial" w:hAnsi="Arial" w:cs="Arial"/>
          <w:b/>
          <w:bCs/>
          <w:noProof/>
          <w:lang w:val="es-ES"/>
        </w:rPr>
      </w:pPr>
    </w:p>
    <w:p w14:paraId="332EF85A" w14:textId="77777777" w:rsidR="009D4843" w:rsidRPr="00DE1B98" w:rsidRDefault="009D4843" w:rsidP="00FA3B85">
      <w:pPr>
        <w:spacing w:before="34"/>
        <w:ind w:right="-43"/>
        <w:jc w:val="center"/>
        <w:rPr>
          <w:rFonts w:ascii="Arial" w:eastAsia="Arial" w:hAnsi="Arial" w:cs="Arial"/>
          <w:b/>
          <w:bCs/>
          <w:noProof/>
          <w:lang w:val="es-ES"/>
        </w:rPr>
      </w:pPr>
    </w:p>
    <w:p w14:paraId="2BFA5F66" w14:textId="77777777" w:rsidR="009D4843" w:rsidRPr="00DE1B98" w:rsidRDefault="009D4843"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3F2AA991" w14:textId="77777777" w:rsidR="009D4843" w:rsidRPr="00DE1B98" w:rsidRDefault="009D4843" w:rsidP="00FA3B85">
      <w:pPr>
        <w:spacing w:before="4"/>
        <w:rPr>
          <w:rFonts w:ascii="Arial" w:eastAsia="Arial" w:hAnsi="Arial" w:cs="Arial"/>
          <w:b/>
          <w:bCs/>
          <w:noProof/>
          <w:lang w:val="es-ES"/>
        </w:rPr>
      </w:pPr>
    </w:p>
    <w:p w14:paraId="62B7ED86" w14:textId="77777777" w:rsidR="009D4843" w:rsidRPr="00DE1B98" w:rsidRDefault="009D4843" w:rsidP="00FA3B85">
      <w:pPr>
        <w:rPr>
          <w:rFonts w:ascii="Arial" w:eastAsia="Arial" w:hAnsi="Arial" w:cs="Arial"/>
          <w:b/>
          <w:bCs/>
          <w:noProof/>
          <w:lang w:val="es-ES"/>
        </w:rPr>
      </w:pPr>
    </w:p>
    <w:p w14:paraId="45202351" w14:textId="77777777" w:rsidR="009D4843" w:rsidRDefault="009D4843" w:rsidP="00FA3B85">
      <w:pPr>
        <w:rPr>
          <w:rFonts w:ascii="Arial" w:eastAsia="Arial" w:hAnsi="Arial" w:cs="Arial"/>
          <w:b/>
          <w:bCs/>
          <w:noProof/>
          <w:lang w:val="es-ES"/>
        </w:rPr>
      </w:pPr>
    </w:p>
    <w:p w14:paraId="7CF7BB01" w14:textId="77777777" w:rsidR="009D4843" w:rsidRPr="00DE1B98"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9D4843" w:rsidRPr="00AD0823" w14:paraId="1BA74492" w14:textId="77777777" w:rsidTr="00B94275">
        <w:tc>
          <w:tcPr>
            <w:tcW w:w="4815" w:type="dxa"/>
          </w:tcPr>
          <w:p w14:paraId="46CE1ABC"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023010A5"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p w14:paraId="08FB33D4" w14:textId="77777777" w:rsidR="00D632C6" w:rsidRDefault="00D632C6" w:rsidP="00DE5F91">
            <w:pPr>
              <w:jc w:val="center"/>
              <w:rPr>
                <w:rFonts w:ascii="Arial" w:eastAsia="Arial" w:hAnsi="Arial" w:cs="Arial"/>
                <w:b/>
                <w:bCs/>
                <w:noProof/>
                <w:lang w:val="es-ES"/>
              </w:rPr>
            </w:pPr>
          </w:p>
          <w:p w14:paraId="2800141A" w14:textId="77777777" w:rsidR="00D632C6" w:rsidRDefault="00D632C6" w:rsidP="00DE5F91">
            <w:pPr>
              <w:jc w:val="center"/>
              <w:rPr>
                <w:rFonts w:ascii="Arial" w:eastAsia="Arial" w:hAnsi="Arial" w:cs="Arial"/>
                <w:b/>
                <w:bCs/>
                <w:noProof/>
                <w:lang w:val="es-ES"/>
              </w:rPr>
            </w:pPr>
          </w:p>
          <w:p w14:paraId="6BE4846C" w14:textId="77777777" w:rsidR="00D632C6" w:rsidRDefault="00D632C6" w:rsidP="00DE5F91">
            <w:pPr>
              <w:jc w:val="center"/>
              <w:rPr>
                <w:rFonts w:ascii="Arial" w:eastAsia="Arial" w:hAnsi="Arial" w:cs="Arial"/>
                <w:b/>
                <w:bCs/>
                <w:noProof/>
                <w:lang w:val="es-ES"/>
              </w:rPr>
            </w:pPr>
          </w:p>
        </w:tc>
        <w:tc>
          <w:tcPr>
            <w:tcW w:w="425" w:type="dxa"/>
          </w:tcPr>
          <w:p w14:paraId="38B9132E" w14:textId="77777777" w:rsidR="009D4843" w:rsidRDefault="009D4843" w:rsidP="00FA3B85">
            <w:pPr>
              <w:rPr>
                <w:rFonts w:ascii="Arial" w:eastAsia="Arial" w:hAnsi="Arial" w:cs="Arial"/>
                <w:b/>
                <w:bCs/>
                <w:noProof/>
                <w:lang w:val="es-ES"/>
              </w:rPr>
            </w:pPr>
          </w:p>
        </w:tc>
        <w:tc>
          <w:tcPr>
            <w:tcW w:w="5199" w:type="dxa"/>
          </w:tcPr>
          <w:p w14:paraId="2F218D93"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35410D48"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20F27176" w14:textId="50BA1290" w:rsidR="009D4843" w:rsidRPr="00FA3B85" w:rsidRDefault="009D4843" w:rsidP="00D632C6">
      <w:pPr>
        <w:rPr>
          <w:rFonts w:ascii="Arial" w:eastAsia="Arial" w:hAnsi="Arial" w:cs="Arial"/>
          <w:lang w:val="es-MX"/>
        </w:rPr>
      </w:pPr>
    </w:p>
    <w:sectPr w:rsidR="009D4843" w:rsidRPr="00FA3B85" w:rsidSect="009D4843">
      <w:headerReference w:type="default" r:id="rId8"/>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E680" w14:textId="77777777" w:rsidR="0080649A" w:rsidRDefault="0080649A">
      <w:r>
        <w:separator/>
      </w:r>
    </w:p>
  </w:endnote>
  <w:endnote w:type="continuationSeparator" w:id="0">
    <w:p w14:paraId="19139B8D" w14:textId="77777777" w:rsidR="0080649A" w:rsidRDefault="0080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668D" w14:textId="77777777" w:rsidR="0080649A" w:rsidRDefault="0080649A">
      <w:r>
        <w:separator/>
      </w:r>
    </w:p>
  </w:footnote>
  <w:footnote w:type="continuationSeparator" w:id="0">
    <w:p w14:paraId="0D4D13D3" w14:textId="77777777" w:rsidR="0080649A" w:rsidRDefault="0080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7EA"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4E38E5FB" wp14:editId="77DBA3D3">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681A" w14:textId="77777777" w:rsidR="009166BE" w:rsidRPr="0028754D" w:rsidRDefault="009166BE" w:rsidP="00233A0F">
                          <w:pPr>
                            <w:spacing w:line="240" w:lineRule="exact"/>
                            <w:ind w:left="1179" w:right="1268"/>
                            <w:jc w:val="center"/>
                            <w:rPr>
                              <w:rFonts w:ascii="Arial" w:eastAsia="Calibri" w:hAnsi="Arial" w:cs="Arial"/>
                              <w:sz w:val="22"/>
                              <w:szCs w:val="22"/>
                              <w:lang w:val="es-MX"/>
                            </w:rPr>
                          </w:pPr>
                          <w:r w:rsidRPr="0028754D">
                            <w:rPr>
                              <w:rFonts w:ascii="Arial" w:eastAsia="Calibri" w:hAnsi="Arial" w:cs="Arial"/>
                              <w:b/>
                              <w:spacing w:val="-1"/>
                              <w:position w:val="1"/>
                              <w:sz w:val="22"/>
                              <w:szCs w:val="22"/>
                              <w:lang w:val="es-MX"/>
                            </w:rPr>
                            <w:t>M</w:t>
                          </w:r>
                          <w:r w:rsidRPr="0028754D">
                            <w:rPr>
                              <w:rFonts w:ascii="Arial" w:eastAsia="Calibri" w:hAnsi="Arial" w:cs="Arial"/>
                              <w:b/>
                              <w:position w:val="1"/>
                              <w:sz w:val="22"/>
                              <w:szCs w:val="22"/>
                              <w:lang w:val="es-MX"/>
                            </w:rPr>
                            <w:t>U</w:t>
                          </w:r>
                          <w:r w:rsidRPr="0028754D">
                            <w:rPr>
                              <w:rFonts w:ascii="Arial" w:eastAsia="Calibri" w:hAnsi="Arial" w:cs="Arial"/>
                              <w:b/>
                              <w:spacing w:val="1"/>
                              <w:position w:val="1"/>
                              <w:sz w:val="22"/>
                              <w:szCs w:val="22"/>
                              <w:lang w:val="es-MX"/>
                            </w:rPr>
                            <w:t>N</w:t>
                          </w:r>
                          <w:r w:rsidRPr="0028754D">
                            <w:rPr>
                              <w:rFonts w:ascii="Arial" w:eastAsia="Calibri" w:hAnsi="Arial" w:cs="Arial"/>
                              <w:b/>
                              <w:spacing w:val="-1"/>
                              <w:position w:val="1"/>
                              <w:sz w:val="22"/>
                              <w:szCs w:val="22"/>
                              <w:lang w:val="es-MX"/>
                            </w:rPr>
                            <w:t>I</w:t>
                          </w:r>
                          <w:r w:rsidRPr="0028754D">
                            <w:rPr>
                              <w:rFonts w:ascii="Arial" w:eastAsia="Calibri" w:hAnsi="Arial" w:cs="Arial"/>
                              <w:b/>
                              <w:spacing w:val="1"/>
                              <w:position w:val="1"/>
                              <w:sz w:val="22"/>
                              <w:szCs w:val="22"/>
                              <w:lang w:val="es-MX"/>
                            </w:rPr>
                            <w:t>CI</w:t>
                          </w:r>
                          <w:r w:rsidRPr="0028754D">
                            <w:rPr>
                              <w:rFonts w:ascii="Arial" w:eastAsia="Calibri" w:hAnsi="Arial" w:cs="Arial"/>
                              <w:b/>
                              <w:spacing w:val="-2"/>
                              <w:position w:val="1"/>
                              <w:sz w:val="22"/>
                              <w:szCs w:val="22"/>
                              <w:lang w:val="es-MX"/>
                            </w:rPr>
                            <w:t>P</w:t>
                          </w:r>
                          <w:r w:rsidRPr="0028754D">
                            <w:rPr>
                              <w:rFonts w:ascii="Arial" w:eastAsia="Calibri" w:hAnsi="Arial" w:cs="Arial"/>
                              <w:b/>
                              <w:spacing w:val="1"/>
                              <w:position w:val="1"/>
                              <w:sz w:val="22"/>
                              <w:szCs w:val="22"/>
                              <w:lang w:val="es-MX"/>
                            </w:rPr>
                            <w:t>I</w:t>
                          </w:r>
                          <w:r w:rsidRPr="0028754D">
                            <w:rPr>
                              <w:rFonts w:ascii="Arial" w:eastAsia="Calibri" w:hAnsi="Arial" w:cs="Arial"/>
                              <w:b/>
                              <w:position w:val="1"/>
                              <w:sz w:val="22"/>
                              <w:szCs w:val="22"/>
                              <w:lang w:val="es-MX"/>
                            </w:rPr>
                            <w:t xml:space="preserve">O </w:t>
                          </w:r>
                          <w:r w:rsidRPr="0028754D">
                            <w:rPr>
                              <w:rFonts w:ascii="Arial" w:eastAsia="Calibri" w:hAnsi="Arial" w:cs="Arial"/>
                              <w:b/>
                              <w:spacing w:val="-2"/>
                              <w:position w:val="1"/>
                              <w:sz w:val="22"/>
                              <w:szCs w:val="22"/>
                              <w:lang w:val="es-MX"/>
                            </w:rPr>
                            <w:t>D</w:t>
                          </w:r>
                          <w:r w:rsidRPr="0028754D">
                            <w:rPr>
                              <w:rFonts w:ascii="Arial" w:eastAsia="Calibri" w:hAnsi="Arial" w:cs="Arial"/>
                              <w:b/>
                              <w:position w:val="1"/>
                              <w:sz w:val="22"/>
                              <w:szCs w:val="22"/>
                              <w:lang w:val="es-MX"/>
                            </w:rPr>
                            <w:t>E</w:t>
                          </w:r>
                          <w:r w:rsidRPr="0028754D">
                            <w:rPr>
                              <w:rFonts w:ascii="Arial" w:eastAsia="Calibri" w:hAnsi="Arial" w:cs="Arial"/>
                              <w:b/>
                              <w:spacing w:val="1"/>
                              <w:position w:val="1"/>
                              <w:sz w:val="22"/>
                              <w:szCs w:val="22"/>
                              <w:lang w:val="es-MX"/>
                            </w:rPr>
                            <w:t xml:space="preserve"> </w:t>
                          </w:r>
                          <w:r w:rsidRPr="0028754D">
                            <w:rPr>
                              <w:rFonts w:ascii="Arial" w:eastAsia="Calibri" w:hAnsi="Arial" w:cs="Arial"/>
                              <w:b/>
                              <w:spacing w:val="-3"/>
                              <w:position w:val="1"/>
                              <w:sz w:val="22"/>
                              <w:szCs w:val="22"/>
                              <w:lang w:val="es-MX"/>
                            </w:rPr>
                            <w:t>O</w:t>
                          </w:r>
                          <w:r w:rsidRPr="0028754D">
                            <w:rPr>
                              <w:rFonts w:ascii="Arial" w:eastAsia="Calibri" w:hAnsi="Arial" w:cs="Arial"/>
                              <w:b/>
                              <w:position w:val="1"/>
                              <w:sz w:val="22"/>
                              <w:szCs w:val="22"/>
                              <w:lang w:val="es-MX"/>
                            </w:rPr>
                            <w:t>A</w:t>
                          </w:r>
                          <w:r w:rsidRPr="0028754D">
                            <w:rPr>
                              <w:rFonts w:ascii="Arial" w:eastAsia="Calibri" w:hAnsi="Arial" w:cs="Arial"/>
                              <w:b/>
                              <w:spacing w:val="1"/>
                              <w:position w:val="1"/>
                              <w:sz w:val="22"/>
                              <w:szCs w:val="22"/>
                              <w:lang w:val="es-MX"/>
                            </w:rPr>
                            <w:t>X</w:t>
                          </w:r>
                          <w:r w:rsidRPr="0028754D">
                            <w:rPr>
                              <w:rFonts w:ascii="Arial" w:eastAsia="Calibri" w:hAnsi="Arial" w:cs="Arial"/>
                              <w:b/>
                              <w:spacing w:val="-2"/>
                              <w:position w:val="1"/>
                              <w:sz w:val="22"/>
                              <w:szCs w:val="22"/>
                              <w:lang w:val="es-MX"/>
                            </w:rPr>
                            <w:t>A</w:t>
                          </w:r>
                          <w:r w:rsidRPr="0028754D">
                            <w:rPr>
                              <w:rFonts w:ascii="Arial" w:eastAsia="Calibri" w:hAnsi="Arial" w:cs="Arial"/>
                              <w:b/>
                              <w:spacing w:val="1"/>
                              <w:position w:val="1"/>
                              <w:sz w:val="22"/>
                              <w:szCs w:val="22"/>
                              <w:lang w:val="es-MX"/>
                            </w:rPr>
                            <w:t>C</w:t>
                          </w:r>
                          <w:r w:rsidRPr="0028754D">
                            <w:rPr>
                              <w:rFonts w:ascii="Arial" w:eastAsia="Calibri" w:hAnsi="Arial" w:cs="Arial"/>
                              <w:b/>
                              <w:position w:val="1"/>
                              <w:sz w:val="22"/>
                              <w:szCs w:val="22"/>
                              <w:lang w:val="es-MX"/>
                            </w:rPr>
                            <w:t>A</w:t>
                          </w:r>
                          <w:r w:rsidRPr="0028754D">
                            <w:rPr>
                              <w:rFonts w:ascii="Arial" w:eastAsia="Calibri" w:hAnsi="Arial" w:cs="Arial"/>
                              <w:b/>
                              <w:spacing w:val="-2"/>
                              <w:position w:val="1"/>
                              <w:sz w:val="22"/>
                              <w:szCs w:val="22"/>
                              <w:lang w:val="es-MX"/>
                            </w:rPr>
                            <w:t xml:space="preserve"> D</w:t>
                          </w:r>
                          <w:r w:rsidRPr="0028754D">
                            <w:rPr>
                              <w:rFonts w:ascii="Arial" w:eastAsia="Calibri" w:hAnsi="Arial" w:cs="Arial"/>
                              <w:b/>
                              <w:position w:val="1"/>
                              <w:sz w:val="22"/>
                              <w:szCs w:val="22"/>
                              <w:lang w:val="es-MX"/>
                            </w:rPr>
                            <w:t>E</w:t>
                          </w:r>
                          <w:r w:rsidRPr="0028754D">
                            <w:rPr>
                              <w:rFonts w:ascii="Arial" w:eastAsia="Calibri" w:hAnsi="Arial" w:cs="Arial"/>
                              <w:b/>
                              <w:spacing w:val="1"/>
                              <w:position w:val="1"/>
                              <w:sz w:val="22"/>
                              <w:szCs w:val="22"/>
                              <w:lang w:val="es-MX"/>
                            </w:rPr>
                            <w:t xml:space="preserve"> </w:t>
                          </w:r>
                          <w:r w:rsidRPr="0028754D">
                            <w:rPr>
                              <w:rFonts w:ascii="Arial" w:eastAsia="Calibri" w:hAnsi="Arial" w:cs="Arial"/>
                              <w:b/>
                              <w:spacing w:val="-1"/>
                              <w:position w:val="1"/>
                              <w:sz w:val="22"/>
                              <w:szCs w:val="22"/>
                              <w:lang w:val="es-MX"/>
                            </w:rPr>
                            <w:t>J</w:t>
                          </w:r>
                          <w:r w:rsidRPr="0028754D">
                            <w:rPr>
                              <w:rFonts w:ascii="Arial" w:eastAsia="Calibri" w:hAnsi="Arial" w:cs="Arial"/>
                              <w:b/>
                              <w:position w:val="1"/>
                              <w:sz w:val="22"/>
                              <w:szCs w:val="22"/>
                              <w:lang w:val="es-MX"/>
                            </w:rPr>
                            <w:t>UÁ</w:t>
                          </w:r>
                          <w:r w:rsidRPr="0028754D">
                            <w:rPr>
                              <w:rFonts w:ascii="Arial" w:eastAsia="Calibri" w:hAnsi="Arial" w:cs="Arial"/>
                              <w:b/>
                              <w:spacing w:val="1"/>
                              <w:position w:val="1"/>
                              <w:sz w:val="22"/>
                              <w:szCs w:val="22"/>
                              <w:lang w:val="es-MX"/>
                            </w:rPr>
                            <w:t>R</w:t>
                          </w:r>
                          <w:r w:rsidRPr="0028754D">
                            <w:rPr>
                              <w:rFonts w:ascii="Arial" w:eastAsia="Calibri" w:hAnsi="Arial" w:cs="Arial"/>
                              <w:b/>
                              <w:spacing w:val="-2"/>
                              <w:position w:val="1"/>
                              <w:sz w:val="22"/>
                              <w:szCs w:val="22"/>
                              <w:lang w:val="es-MX"/>
                            </w:rPr>
                            <w:t>E</w:t>
                          </w:r>
                          <w:r w:rsidRPr="0028754D">
                            <w:rPr>
                              <w:rFonts w:ascii="Arial" w:eastAsia="Calibri" w:hAnsi="Arial" w:cs="Arial"/>
                              <w:b/>
                              <w:position w:val="1"/>
                              <w:sz w:val="22"/>
                              <w:szCs w:val="22"/>
                              <w:lang w:val="es-MX"/>
                            </w:rPr>
                            <w:t>Z</w:t>
                          </w:r>
                        </w:p>
                        <w:p w14:paraId="58609CDD" w14:textId="6EC3F779" w:rsidR="009166BE" w:rsidRPr="0028754D" w:rsidRDefault="009166BE" w:rsidP="00233A0F">
                          <w:pPr>
                            <w:ind w:left="129" w:right="222"/>
                            <w:jc w:val="center"/>
                            <w:rPr>
                              <w:rFonts w:ascii="Arial" w:eastAsia="Calibri" w:hAnsi="Arial" w:cs="Arial"/>
                              <w:lang w:val="es-MX"/>
                            </w:rPr>
                          </w:pPr>
                          <w:r w:rsidRPr="0028754D">
                            <w:rPr>
                              <w:rFonts w:ascii="Arial" w:eastAsia="Calibri" w:hAnsi="Arial" w:cs="Arial"/>
                              <w:b/>
                              <w:spacing w:val="1"/>
                              <w:sz w:val="22"/>
                              <w:szCs w:val="22"/>
                              <w:lang w:val="es-MX"/>
                            </w:rPr>
                            <w:t>S</w:t>
                          </w:r>
                          <w:r w:rsidRPr="0028754D">
                            <w:rPr>
                              <w:rFonts w:ascii="Arial" w:eastAsia="Calibri" w:hAnsi="Arial" w:cs="Arial"/>
                              <w:b/>
                              <w:sz w:val="22"/>
                              <w:szCs w:val="22"/>
                              <w:lang w:val="es-MX"/>
                            </w:rPr>
                            <w:t>E</w:t>
                          </w:r>
                          <w:r w:rsidRPr="0028754D">
                            <w:rPr>
                              <w:rFonts w:ascii="Arial" w:eastAsia="Calibri" w:hAnsi="Arial" w:cs="Arial"/>
                              <w:b/>
                              <w:spacing w:val="-1"/>
                              <w:sz w:val="22"/>
                              <w:szCs w:val="22"/>
                              <w:lang w:val="es-MX"/>
                            </w:rPr>
                            <w:t>C</w:t>
                          </w:r>
                          <w:r w:rsidRPr="0028754D">
                            <w:rPr>
                              <w:rFonts w:ascii="Arial" w:eastAsia="Calibri" w:hAnsi="Arial" w:cs="Arial"/>
                              <w:b/>
                              <w:sz w:val="22"/>
                              <w:szCs w:val="22"/>
                              <w:lang w:val="es-MX"/>
                            </w:rPr>
                            <w:t>R</w:t>
                          </w:r>
                          <w:r w:rsidRPr="0028754D">
                            <w:rPr>
                              <w:rFonts w:ascii="Arial" w:eastAsia="Calibri" w:hAnsi="Arial" w:cs="Arial"/>
                              <w:b/>
                              <w:spacing w:val="-2"/>
                              <w:sz w:val="22"/>
                              <w:szCs w:val="22"/>
                              <w:lang w:val="es-MX"/>
                            </w:rPr>
                            <w:t>E</w:t>
                          </w:r>
                          <w:r w:rsidRPr="0028754D">
                            <w:rPr>
                              <w:rFonts w:ascii="Arial" w:eastAsia="Calibri" w:hAnsi="Arial" w:cs="Arial"/>
                              <w:b/>
                              <w:spacing w:val="1"/>
                              <w:sz w:val="22"/>
                              <w:szCs w:val="22"/>
                              <w:lang w:val="es-MX"/>
                            </w:rPr>
                            <w:t>T</w:t>
                          </w:r>
                          <w:r w:rsidRPr="0028754D">
                            <w:rPr>
                              <w:rFonts w:ascii="Arial" w:eastAsia="Calibri" w:hAnsi="Arial" w:cs="Arial"/>
                              <w:b/>
                              <w:spacing w:val="-2"/>
                              <w:sz w:val="22"/>
                              <w:szCs w:val="22"/>
                              <w:lang w:val="es-MX"/>
                            </w:rPr>
                            <w:t>A</w:t>
                          </w:r>
                          <w:r w:rsidRPr="0028754D">
                            <w:rPr>
                              <w:rFonts w:ascii="Arial" w:eastAsia="Calibri" w:hAnsi="Arial" w:cs="Arial"/>
                              <w:b/>
                              <w:sz w:val="22"/>
                              <w:szCs w:val="22"/>
                              <w:lang w:val="es-MX"/>
                            </w:rPr>
                            <w:t>R</w:t>
                          </w:r>
                          <w:r w:rsidRPr="0028754D">
                            <w:rPr>
                              <w:rFonts w:ascii="Arial" w:eastAsia="Calibri" w:hAnsi="Arial" w:cs="Arial"/>
                              <w:b/>
                              <w:spacing w:val="-1"/>
                              <w:sz w:val="22"/>
                              <w:szCs w:val="22"/>
                              <w:lang w:val="es-MX"/>
                            </w:rPr>
                            <w:t>I</w:t>
                          </w:r>
                          <w:r w:rsidRPr="0028754D">
                            <w:rPr>
                              <w:rFonts w:ascii="Arial" w:eastAsia="Calibri" w:hAnsi="Arial" w:cs="Arial"/>
                              <w:b/>
                              <w:sz w:val="22"/>
                              <w:szCs w:val="22"/>
                              <w:lang w:val="es-MX"/>
                            </w:rPr>
                            <w:t>A</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DE</w:t>
                          </w:r>
                          <w:r w:rsidRPr="0028754D">
                            <w:rPr>
                              <w:rFonts w:ascii="Arial" w:eastAsia="Calibri" w:hAnsi="Arial" w:cs="Arial"/>
                              <w:b/>
                              <w:spacing w:val="-2"/>
                              <w:sz w:val="22"/>
                              <w:szCs w:val="22"/>
                              <w:lang w:val="es-MX"/>
                            </w:rPr>
                            <w:t xml:space="preserve"> </w:t>
                          </w:r>
                          <w:r w:rsidRPr="0028754D">
                            <w:rPr>
                              <w:rFonts w:ascii="Arial" w:eastAsia="Calibri" w:hAnsi="Arial" w:cs="Arial"/>
                              <w:b/>
                              <w:sz w:val="22"/>
                              <w:szCs w:val="22"/>
                              <w:lang w:val="es-MX"/>
                            </w:rPr>
                            <w:t>O</w:t>
                          </w:r>
                          <w:r w:rsidRPr="0028754D">
                            <w:rPr>
                              <w:rFonts w:ascii="Arial" w:eastAsia="Calibri" w:hAnsi="Arial" w:cs="Arial"/>
                              <w:b/>
                              <w:spacing w:val="-1"/>
                              <w:sz w:val="22"/>
                              <w:szCs w:val="22"/>
                              <w:lang w:val="es-MX"/>
                            </w:rPr>
                            <w:t>B</w:t>
                          </w:r>
                          <w:r w:rsidRPr="0028754D">
                            <w:rPr>
                              <w:rFonts w:ascii="Arial" w:eastAsia="Calibri" w:hAnsi="Arial" w:cs="Arial"/>
                              <w:b/>
                              <w:sz w:val="22"/>
                              <w:szCs w:val="22"/>
                              <w:lang w:val="es-MX"/>
                            </w:rPr>
                            <w:t>R</w:t>
                          </w:r>
                          <w:r w:rsidRPr="0028754D">
                            <w:rPr>
                              <w:rFonts w:ascii="Arial" w:eastAsia="Calibri" w:hAnsi="Arial" w:cs="Arial"/>
                              <w:b/>
                              <w:spacing w:val="-1"/>
                              <w:sz w:val="22"/>
                              <w:szCs w:val="22"/>
                              <w:lang w:val="es-MX"/>
                            </w:rPr>
                            <w:t>A</w:t>
                          </w:r>
                          <w:r w:rsidRPr="0028754D">
                            <w:rPr>
                              <w:rFonts w:ascii="Arial" w:eastAsia="Calibri" w:hAnsi="Arial" w:cs="Arial"/>
                              <w:b/>
                              <w:sz w:val="22"/>
                              <w:szCs w:val="22"/>
                              <w:lang w:val="es-MX"/>
                            </w:rPr>
                            <w:t>S</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P</w:t>
                          </w:r>
                          <w:r w:rsidRPr="0028754D">
                            <w:rPr>
                              <w:rFonts w:ascii="Arial" w:eastAsia="Calibri" w:hAnsi="Arial" w:cs="Arial"/>
                              <w:b/>
                              <w:spacing w:val="-2"/>
                              <w:sz w:val="22"/>
                              <w:szCs w:val="22"/>
                              <w:lang w:val="es-MX"/>
                            </w:rPr>
                            <w:t>Ú</w:t>
                          </w:r>
                          <w:r w:rsidRPr="0028754D">
                            <w:rPr>
                              <w:rFonts w:ascii="Arial" w:eastAsia="Calibri" w:hAnsi="Arial" w:cs="Arial"/>
                              <w:b/>
                              <w:spacing w:val="1"/>
                              <w:sz w:val="22"/>
                              <w:szCs w:val="22"/>
                              <w:lang w:val="es-MX"/>
                            </w:rPr>
                            <w:t>B</w:t>
                          </w:r>
                          <w:r w:rsidRPr="0028754D">
                            <w:rPr>
                              <w:rFonts w:ascii="Arial" w:eastAsia="Calibri" w:hAnsi="Arial" w:cs="Arial"/>
                              <w:b/>
                              <w:sz w:val="22"/>
                              <w:szCs w:val="22"/>
                              <w:lang w:val="es-MX"/>
                            </w:rPr>
                            <w:t>L</w:t>
                          </w:r>
                          <w:r w:rsidRPr="0028754D">
                            <w:rPr>
                              <w:rFonts w:ascii="Arial" w:eastAsia="Calibri" w:hAnsi="Arial" w:cs="Arial"/>
                              <w:b/>
                              <w:spacing w:val="-1"/>
                              <w:sz w:val="22"/>
                              <w:szCs w:val="22"/>
                              <w:lang w:val="es-MX"/>
                            </w:rPr>
                            <w:t>I</w:t>
                          </w:r>
                          <w:r w:rsidRPr="0028754D">
                            <w:rPr>
                              <w:rFonts w:ascii="Arial" w:eastAsia="Calibri" w:hAnsi="Arial" w:cs="Arial"/>
                              <w:b/>
                              <w:spacing w:val="1"/>
                              <w:sz w:val="22"/>
                              <w:szCs w:val="22"/>
                              <w:lang w:val="es-MX"/>
                            </w:rPr>
                            <w:t>C</w:t>
                          </w:r>
                          <w:r w:rsidRPr="0028754D">
                            <w:rPr>
                              <w:rFonts w:ascii="Arial" w:eastAsia="Calibri" w:hAnsi="Arial" w:cs="Arial"/>
                              <w:b/>
                              <w:spacing w:val="-2"/>
                              <w:sz w:val="22"/>
                              <w:szCs w:val="22"/>
                              <w:lang w:val="es-MX"/>
                            </w:rPr>
                            <w:t>A</w:t>
                          </w:r>
                          <w:r w:rsidRPr="0028754D">
                            <w:rPr>
                              <w:rFonts w:ascii="Arial" w:eastAsia="Calibri" w:hAnsi="Arial" w:cs="Arial"/>
                              <w:b/>
                              <w:sz w:val="22"/>
                              <w:szCs w:val="22"/>
                              <w:lang w:val="es-MX"/>
                            </w:rPr>
                            <w:t>S</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Y</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D</w:t>
                          </w:r>
                          <w:r w:rsidRPr="0028754D">
                            <w:rPr>
                              <w:rFonts w:ascii="Arial" w:eastAsia="Calibri" w:hAnsi="Arial" w:cs="Arial"/>
                              <w:b/>
                              <w:spacing w:val="-2"/>
                              <w:sz w:val="22"/>
                              <w:szCs w:val="22"/>
                              <w:lang w:val="es-MX"/>
                            </w:rPr>
                            <w:t>E</w:t>
                          </w:r>
                          <w:r w:rsidRPr="0028754D">
                            <w:rPr>
                              <w:rFonts w:ascii="Arial" w:eastAsia="Calibri" w:hAnsi="Arial" w:cs="Arial"/>
                              <w:b/>
                              <w:spacing w:val="-1"/>
                              <w:sz w:val="22"/>
                              <w:szCs w:val="22"/>
                              <w:lang w:val="es-MX"/>
                            </w:rPr>
                            <w:t>S</w:t>
                          </w:r>
                          <w:r w:rsidRPr="0028754D">
                            <w:rPr>
                              <w:rFonts w:ascii="Arial" w:eastAsia="Calibri" w:hAnsi="Arial" w:cs="Arial"/>
                              <w:b/>
                              <w:sz w:val="22"/>
                              <w:szCs w:val="22"/>
                              <w:lang w:val="es-MX"/>
                            </w:rPr>
                            <w:t>A</w:t>
                          </w:r>
                          <w:r w:rsidRPr="0028754D">
                            <w:rPr>
                              <w:rFonts w:ascii="Arial" w:eastAsia="Calibri" w:hAnsi="Arial" w:cs="Arial"/>
                              <w:b/>
                              <w:spacing w:val="1"/>
                              <w:sz w:val="22"/>
                              <w:szCs w:val="22"/>
                              <w:lang w:val="es-MX"/>
                            </w:rPr>
                            <w:t>R</w:t>
                          </w:r>
                          <w:r w:rsidRPr="0028754D">
                            <w:rPr>
                              <w:rFonts w:ascii="Arial" w:eastAsia="Calibri" w:hAnsi="Arial" w:cs="Arial"/>
                              <w:b/>
                              <w:sz w:val="22"/>
                              <w:szCs w:val="22"/>
                              <w:lang w:val="es-MX"/>
                            </w:rPr>
                            <w:t>R</w:t>
                          </w:r>
                          <w:r w:rsidRPr="0028754D">
                            <w:rPr>
                              <w:rFonts w:ascii="Arial" w:eastAsia="Calibri" w:hAnsi="Arial" w:cs="Arial"/>
                              <w:b/>
                              <w:spacing w:val="-2"/>
                              <w:sz w:val="22"/>
                              <w:szCs w:val="22"/>
                              <w:lang w:val="es-MX"/>
                            </w:rPr>
                            <w:t>O</w:t>
                          </w:r>
                          <w:r w:rsidRPr="0028754D">
                            <w:rPr>
                              <w:rFonts w:ascii="Arial" w:eastAsia="Calibri" w:hAnsi="Arial" w:cs="Arial"/>
                              <w:b/>
                              <w:sz w:val="22"/>
                              <w:szCs w:val="22"/>
                              <w:lang w:val="es-MX"/>
                            </w:rPr>
                            <w:t xml:space="preserve">LLO </w:t>
                          </w:r>
                          <w:r w:rsidRPr="0028754D">
                            <w:rPr>
                              <w:rFonts w:ascii="Arial" w:eastAsia="Calibri" w:hAnsi="Arial" w:cs="Arial"/>
                              <w:b/>
                              <w:spacing w:val="-2"/>
                              <w:sz w:val="22"/>
                              <w:szCs w:val="22"/>
                              <w:lang w:val="es-MX"/>
                            </w:rPr>
                            <w:t>UR</w:t>
                          </w:r>
                          <w:r w:rsidRPr="0028754D">
                            <w:rPr>
                              <w:rFonts w:ascii="Arial" w:eastAsia="Calibri" w:hAnsi="Arial" w:cs="Arial"/>
                              <w:b/>
                              <w:spacing w:val="1"/>
                              <w:sz w:val="22"/>
                              <w:szCs w:val="22"/>
                              <w:lang w:val="es-MX"/>
                            </w:rPr>
                            <w:t>B</w:t>
                          </w:r>
                          <w:r w:rsidRPr="0028754D">
                            <w:rPr>
                              <w:rFonts w:ascii="Arial" w:eastAsia="Calibri" w:hAnsi="Arial" w:cs="Arial"/>
                              <w:b/>
                              <w:spacing w:val="-2"/>
                              <w:sz w:val="22"/>
                              <w:szCs w:val="22"/>
                              <w:lang w:val="es-MX"/>
                            </w:rPr>
                            <w:t>A</w:t>
                          </w:r>
                          <w:r w:rsidRPr="0028754D">
                            <w:rPr>
                              <w:rFonts w:ascii="Arial" w:eastAsia="Calibri" w:hAnsi="Arial" w:cs="Arial"/>
                              <w:b/>
                              <w:spacing w:val="1"/>
                              <w:sz w:val="22"/>
                              <w:szCs w:val="22"/>
                              <w:lang w:val="es-MX"/>
                            </w:rPr>
                            <w:t>N</w:t>
                          </w:r>
                          <w:r w:rsidRPr="0028754D">
                            <w:rPr>
                              <w:rFonts w:ascii="Arial" w:eastAsia="Calibri" w:hAnsi="Arial" w:cs="Arial"/>
                              <w:b/>
                              <w:sz w:val="22"/>
                              <w:szCs w:val="22"/>
                              <w:lang w:val="es-MX"/>
                            </w:rPr>
                            <w:t xml:space="preserve">O </w:t>
                          </w:r>
                          <w:r w:rsidRPr="0028754D">
                            <w:rPr>
                              <w:rFonts w:ascii="Arial" w:eastAsia="Calibri" w:hAnsi="Arial" w:cs="Arial"/>
                              <w:sz w:val="22"/>
                              <w:szCs w:val="22"/>
                              <w:lang w:val="es-MX"/>
                            </w:rPr>
                            <w:t>DIREC</w:t>
                          </w:r>
                          <w:r w:rsidRPr="0028754D">
                            <w:rPr>
                              <w:rFonts w:ascii="Arial" w:eastAsia="Calibri" w:hAnsi="Arial" w:cs="Arial"/>
                              <w:spacing w:val="2"/>
                              <w:sz w:val="22"/>
                              <w:szCs w:val="22"/>
                              <w:lang w:val="es-MX"/>
                            </w:rPr>
                            <w:t>C</w:t>
                          </w:r>
                          <w:r w:rsidRPr="0028754D">
                            <w:rPr>
                              <w:rFonts w:ascii="Arial" w:eastAsia="Calibri" w:hAnsi="Arial" w:cs="Arial"/>
                              <w:sz w:val="22"/>
                              <w:szCs w:val="22"/>
                              <w:lang w:val="es-MX"/>
                            </w:rPr>
                            <w:t>I</w:t>
                          </w:r>
                          <w:r w:rsidRPr="0028754D">
                            <w:rPr>
                              <w:rFonts w:ascii="Arial" w:eastAsia="Calibri" w:hAnsi="Arial" w:cs="Arial"/>
                              <w:spacing w:val="1"/>
                              <w:sz w:val="22"/>
                              <w:szCs w:val="22"/>
                              <w:lang w:val="es-MX"/>
                            </w:rPr>
                            <w:t>Ó</w:t>
                          </w:r>
                          <w:r w:rsidRPr="0028754D">
                            <w:rPr>
                              <w:rFonts w:ascii="Arial" w:eastAsia="Calibri" w:hAnsi="Arial" w:cs="Arial"/>
                              <w:sz w:val="22"/>
                              <w:szCs w:val="22"/>
                              <w:lang w:val="es-MX"/>
                            </w:rPr>
                            <w:t>N</w:t>
                          </w:r>
                          <w:r w:rsidRPr="0028754D">
                            <w:rPr>
                              <w:rFonts w:ascii="Arial" w:eastAsia="Calibri" w:hAnsi="Arial" w:cs="Arial"/>
                              <w:spacing w:val="41"/>
                              <w:sz w:val="22"/>
                              <w:szCs w:val="22"/>
                              <w:lang w:val="es-MX"/>
                            </w:rPr>
                            <w:t xml:space="preserve"> </w:t>
                          </w:r>
                          <w:r w:rsidRPr="0028754D">
                            <w:rPr>
                              <w:rFonts w:ascii="Arial" w:eastAsia="Calibri" w:hAnsi="Arial" w:cs="Arial"/>
                              <w:sz w:val="22"/>
                              <w:szCs w:val="22"/>
                              <w:lang w:val="es-MX"/>
                            </w:rPr>
                            <w:t>DE</w:t>
                          </w:r>
                          <w:r w:rsidRPr="0028754D">
                            <w:rPr>
                              <w:rFonts w:ascii="Arial" w:eastAsia="Calibri" w:hAnsi="Arial" w:cs="Arial"/>
                              <w:spacing w:val="13"/>
                              <w:sz w:val="22"/>
                              <w:szCs w:val="22"/>
                              <w:lang w:val="es-MX"/>
                            </w:rPr>
                            <w:t xml:space="preserve"> </w:t>
                          </w:r>
                          <w:r w:rsidRPr="0028754D">
                            <w:rPr>
                              <w:rFonts w:ascii="Arial" w:eastAsia="Calibri" w:hAnsi="Arial" w:cs="Arial"/>
                              <w:spacing w:val="1"/>
                              <w:sz w:val="22"/>
                              <w:szCs w:val="22"/>
                              <w:lang w:val="es-MX"/>
                            </w:rPr>
                            <w:t>O</w:t>
                          </w:r>
                          <w:r w:rsidRPr="0028754D">
                            <w:rPr>
                              <w:rFonts w:ascii="Arial" w:eastAsia="Calibri" w:hAnsi="Arial" w:cs="Arial"/>
                              <w:sz w:val="22"/>
                              <w:szCs w:val="22"/>
                              <w:lang w:val="es-MX"/>
                            </w:rPr>
                            <w:t>B</w:t>
                          </w:r>
                          <w:r w:rsidRPr="0028754D">
                            <w:rPr>
                              <w:rFonts w:ascii="Arial" w:eastAsia="Calibri" w:hAnsi="Arial" w:cs="Arial"/>
                              <w:spacing w:val="2"/>
                              <w:sz w:val="22"/>
                              <w:szCs w:val="22"/>
                              <w:lang w:val="es-MX"/>
                            </w:rPr>
                            <w:t>R</w:t>
                          </w:r>
                          <w:r w:rsidRPr="0028754D">
                            <w:rPr>
                              <w:rFonts w:ascii="Arial" w:eastAsia="Calibri" w:hAnsi="Arial" w:cs="Arial"/>
                              <w:spacing w:val="1"/>
                              <w:sz w:val="22"/>
                              <w:szCs w:val="22"/>
                              <w:lang w:val="es-MX"/>
                            </w:rPr>
                            <w:t>A</w:t>
                          </w:r>
                          <w:r w:rsidRPr="0028754D">
                            <w:rPr>
                              <w:rFonts w:ascii="Arial" w:eastAsia="Calibri" w:hAnsi="Arial" w:cs="Arial"/>
                              <w:sz w:val="22"/>
                              <w:szCs w:val="22"/>
                              <w:lang w:val="es-MX"/>
                            </w:rPr>
                            <w:t>S</w:t>
                          </w:r>
                          <w:r w:rsidRPr="0028754D">
                            <w:rPr>
                              <w:rFonts w:ascii="Arial" w:eastAsia="Calibri" w:hAnsi="Arial" w:cs="Arial"/>
                              <w:spacing w:val="27"/>
                              <w:sz w:val="22"/>
                              <w:szCs w:val="22"/>
                              <w:lang w:val="es-MX"/>
                            </w:rPr>
                            <w:t xml:space="preserve"> </w:t>
                          </w:r>
                          <w:r w:rsidRPr="0028754D">
                            <w:rPr>
                              <w:rFonts w:ascii="Arial" w:eastAsia="Calibri" w:hAnsi="Arial" w:cs="Arial"/>
                              <w:spacing w:val="3"/>
                              <w:sz w:val="22"/>
                              <w:szCs w:val="22"/>
                              <w:lang w:val="es-MX"/>
                            </w:rPr>
                            <w:t>P</w:t>
                          </w:r>
                          <w:r w:rsidRPr="0028754D">
                            <w:rPr>
                              <w:rFonts w:ascii="Arial" w:eastAsia="Calibri" w:hAnsi="Arial" w:cs="Arial"/>
                              <w:spacing w:val="1"/>
                              <w:sz w:val="22"/>
                              <w:szCs w:val="22"/>
                              <w:lang w:val="es-MX"/>
                            </w:rPr>
                            <w:t>Ú</w:t>
                          </w:r>
                          <w:r w:rsidRPr="0028754D">
                            <w:rPr>
                              <w:rFonts w:ascii="Arial" w:eastAsia="Calibri" w:hAnsi="Arial" w:cs="Arial"/>
                              <w:sz w:val="22"/>
                              <w:szCs w:val="22"/>
                              <w:lang w:val="es-MX"/>
                            </w:rPr>
                            <w:t>B</w:t>
                          </w:r>
                          <w:r w:rsidRPr="0028754D">
                            <w:rPr>
                              <w:rFonts w:ascii="Arial" w:eastAsia="Calibri" w:hAnsi="Arial" w:cs="Arial"/>
                              <w:spacing w:val="1"/>
                              <w:sz w:val="22"/>
                              <w:szCs w:val="22"/>
                              <w:lang w:val="es-MX"/>
                            </w:rPr>
                            <w:t>L</w:t>
                          </w:r>
                          <w:r w:rsidRPr="0028754D">
                            <w:rPr>
                              <w:rFonts w:ascii="Arial" w:eastAsia="Calibri" w:hAnsi="Arial" w:cs="Arial"/>
                              <w:sz w:val="22"/>
                              <w:szCs w:val="22"/>
                              <w:lang w:val="es-MX"/>
                            </w:rPr>
                            <w:t>IC</w:t>
                          </w:r>
                          <w:r w:rsidRPr="0028754D">
                            <w:rPr>
                              <w:rFonts w:ascii="Arial" w:eastAsia="Calibri" w:hAnsi="Arial" w:cs="Arial"/>
                              <w:spacing w:val="-2"/>
                              <w:sz w:val="22"/>
                              <w:szCs w:val="22"/>
                              <w:lang w:val="es-MX"/>
                            </w:rPr>
                            <w:t>A</w:t>
                          </w:r>
                          <w:r w:rsidRPr="0028754D">
                            <w:rPr>
                              <w:rFonts w:ascii="Arial" w:eastAsia="Calibri" w:hAnsi="Arial" w:cs="Arial"/>
                              <w:sz w:val="22"/>
                              <w:szCs w:val="22"/>
                              <w:lang w:val="es-MX"/>
                            </w:rPr>
                            <w:t>S</w:t>
                          </w:r>
                          <w:r w:rsidRPr="0028754D">
                            <w:rPr>
                              <w:rFonts w:ascii="Arial" w:eastAsia="Calibri" w:hAnsi="Arial" w:cs="Arial"/>
                              <w:spacing w:val="38"/>
                              <w:sz w:val="22"/>
                              <w:szCs w:val="22"/>
                              <w:lang w:val="es-MX"/>
                            </w:rPr>
                            <w:t xml:space="preserve"> </w:t>
                          </w:r>
                          <w:r w:rsidRPr="0028754D">
                            <w:rPr>
                              <w:rFonts w:ascii="Arial" w:eastAsia="Calibri" w:hAnsi="Arial" w:cs="Arial"/>
                              <w:sz w:val="22"/>
                              <w:szCs w:val="22"/>
                              <w:lang w:val="es-MX"/>
                            </w:rPr>
                            <w:t>Y</w:t>
                          </w:r>
                          <w:r w:rsidRPr="0028754D">
                            <w:rPr>
                              <w:rFonts w:ascii="Arial" w:eastAsia="Calibri" w:hAnsi="Arial" w:cs="Arial"/>
                              <w:spacing w:val="7"/>
                              <w:sz w:val="22"/>
                              <w:szCs w:val="22"/>
                              <w:lang w:val="es-MX"/>
                            </w:rPr>
                            <w:t xml:space="preserve"> </w:t>
                          </w:r>
                          <w:r w:rsidRPr="0028754D">
                            <w:rPr>
                              <w:rFonts w:ascii="Arial" w:eastAsia="Calibri" w:hAnsi="Arial" w:cs="Arial"/>
                              <w:spacing w:val="2"/>
                              <w:w w:val="104"/>
                              <w:sz w:val="22"/>
                              <w:szCs w:val="22"/>
                              <w:lang w:val="es-MX"/>
                            </w:rPr>
                            <w:t>M</w:t>
                          </w:r>
                          <w:r w:rsidRPr="0028754D">
                            <w:rPr>
                              <w:rFonts w:ascii="Arial" w:eastAsia="Calibri" w:hAnsi="Arial" w:cs="Arial"/>
                              <w:spacing w:val="1"/>
                              <w:w w:val="104"/>
                              <w:sz w:val="22"/>
                              <w:szCs w:val="22"/>
                              <w:lang w:val="es-MX"/>
                            </w:rPr>
                            <w:t>A</w:t>
                          </w:r>
                          <w:r w:rsidRPr="0028754D">
                            <w:rPr>
                              <w:rFonts w:ascii="Arial" w:eastAsia="Calibri" w:hAnsi="Arial" w:cs="Arial"/>
                              <w:spacing w:val="-2"/>
                              <w:w w:val="104"/>
                              <w:sz w:val="22"/>
                              <w:szCs w:val="22"/>
                              <w:lang w:val="es-MX"/>
                            </w:rPr>
                            <w:t>N</w:t>
                          </w:r>
                          <w:r w:rsidRPr="0028754D">
                            <w:rPr>
                              <w:rFonts w:ascii="Arial" w:eastAsia="Calibri" w:hAnsi="Arial" w:cs="Arial"/>
                              <w:w w:val="104"/>
                              <w:sz w:val="22"/>
                              <w:szCs w:val="22"/>
                              <w:lang w:val="es-MX"/>
                            </w:rPr>
                            <w:t>T</w:t>
                          </w:r>
                          <w:r w:rsidRPr="0028754D">
                            <w:rPr>
                              <w:rFonts w:ascii="Arial" w:eastAsia="Calibri" w:hAnsi="Arial" w:cs="Arial"/>
                              <w:spacing w:val="3"/>
                              <w:w w:val="104"/>
                              <w:sz w:val="22"/>
                              <w:szCs w:val="22"/>
                              <w:lang w:val="es-MX"/>
                            </w:rPr>
                            <w:t>E</w:t>
                          </w:r>
                          <w:r w:rsidRPr="0028754D">
                            <w:rPr>
                              <w:rFonts w:ascii="Arial" w:eastAsia="Calibri" w:hAnsi="Arial" w:cs="Arial"/>
                              <w:spacing w:val="-2"/>
                              <w:w w:val="104"/>
                              <w:sz w:val="22"/>
                              <w:szCs w:val="22"/>
                              <w:lang w:val="es-MX"/>
                            </w:rPr>
                            <w:t>N</w:t>
                          </w:r>
                          <w:r w:rsidRPr="0028754D">
                            <w:rPr>
                              <w:rFonts w:ascii="Arial" w:eastAsia="Calibri" w:hAnsi="Arial" w:cs="Arial"/>
                              <w:w w:val="104"/>
                              <w:sz w:val="22"/>
                              <w:szCs w:val="22"/>
                              <w:lang w:val="es-MX"/>
                            </w:rPr>
                            <w:t>I</w:t>
                          </w:r>
                          <w:r w:rsidRPr="0028754D">
                            <w:rPr>
                              <w:rFonts w:ascii="Arial" w:eastAsia="Calibri" w:hAnsi="Arial" w:cs="Arial"/>
                              <w:spacing w:val="2"/>
                              <w:w w:val="104"/>
                              <w:sz w:val="22"/>
                              <w:szCs w:val="22"/>
                              <w:lang w:val="es-MX"/>
                            </w:rPr>
                            <w:t>M</w:t>
                          </w:r>
                          <w:r w:rsidRPr="0028754D">
                            <w:rPr>
                              <w:rFonts w:ascii="Arial" w:eastAsia="Calibri" w:hAnsi="Arial" w:cs="Arial"/>
                              <w:w w:val="104"/>
                              <w:sz w:val="22"/>
                              <w:szCs w:val="22"/>
                              <w:lang w:val="es-MX"/>
                            </w:rPr>
                            <w:t>I</w:t>
                          </w:r>
                          <w:r w:rsidRPr="0028754D">
                            <w:rPr>
                              <w:rFonts w:ascii="Arial" w:eastAsia="Calibri" w:hAnsi="Arial" w:cs="Arial"/>
                              <w:spacing w:val="2"/>
                              <w:w w:val="104"/>
                              <w:sz w:val="22"/>
                              <w:szCs w:val="22"/>
                              <w:lang w:val="es-MX"/>
                            </w:rPr>
                            <w:t>E</w:t>
                          </w:r>
                          <w:r w:rsidRPr="0028754D">
                            <w:rPr>
                              <w:rFonts w:ascii="Arial" w:eastAsia="Calibri" w:hAnsi="Arial" w:cs="Arial"/>
                              <w:spacing w:val="-2"/>
                              <w:w w:val="104"/>
                              <w:sz w:val="22"/>
                              <w:szCs w:val="22"/>
                              <w:lang w:val="es-MX"/>
                            </w:rPr>
                            <w:t>N</w:t>
                          </w:r>
                          <w:r w:rsidRPr="0028754D">
                            <w:rPr>
                              <w:rFonts w:ascii="Arial" w:eastAsia="Calibri" w:hAnsi="Arial" w:cs="Arial"/>
                              <w:spacing w:val="3"/>
                              <w:w w:val="104"/>
                              <w:sz w:val="22"/>
                              <w:szCs w:val="22"/>
                              <w:lang w:val="es-MX"/>
                            </w:rPr>
                            <w:t>T</w:t>
                          </w:r>
                          <w:r w:rsidRPr="0028754D">
                            <w:rPr>
                              <w:rFonts w:ascii="Arial" w:eastAsia="Calibri" w:hAnsi="Arial" w:cs="Arial"/>
                              <w:w w:val="104"/>
                              <w:sz w:val="22"/>
                              <w:szCs w:val="22"/>
                              <w:lang w:val="es-MX"/>
                            </w:rPr>
                            <w:t xml:space="preserve">O </w:t>
                          </w:r>
                          <w:r w:rsidRPr="0028754D">
                            <w:rPr>
                              <w:rFonts w:ascii="Arial" w:eastAsia="Calibri" w:hAnsi="Arial" w:cs="Arial"/>
                              <w:lang w:val="es-MX"/>
                            </w:rPr>
                            <w:t>CONT</w:t>
                          </w:r>
                          <w:r w:rsidRPr="0028754D">
                            <w:rPr>
                              <w:rFonts w:ascii="Arial" w:eastAsia="Calibri" w:hAnsi="Arial" w:cs="Arial"/>
                              <w:spacing w:val="-1"/>
                              <w:lang w:val="es-MX"/>
                            </w:rPr>
                            <w:t>R</w:t>
                          </w:r>
                          <w:r w:rsidRPr="0028754D">
                            <w:rPr>
                              <w:rFonts w:ascii="Arial" w:eastAsia="Calibri" w:hAnsi="Arial" w:cs="Arial"/>
                              <w:spacing w:val="2"/>
                              <w:lang w:val="es-MX"/>
                            </w:rPr>
                            <w:t>A</w:t>
                          </w:r>
                          <w:r w:rsidRPr="0028754D">
                            <w:rPr>
                              <w:rFonts w:ascii="Arial" w:eastAsia="Calibri" w:hAnsi="Arial" w:cs="Arial"/>
                              <w:spacing w:val="-1"/>
                              <w:lang w:val="es-MX"/>
                            </w:rPr>
                            <w:t>T</w:t>
                          </w:r>
                          <w:r w:rsidRPr="0028754D">
                            <w:rPr>
                              <w:rFonts w:ascii="Arial" w:eastAsia="Calibri" w:hAnsi="Arial" w:cs="Arial"/>
                              <w:lang w:val="es-MX"/>
                            </w:rPr>
                            <w:t>O</w:t>
                          </w:r>
                          <w:r w:rsidRPr="0028754D">
                            <w:rPr>
                              <w:rFonts w:ascii="Arial" w:eastAsia="Calibri" w:hAnsi="Arial" w:cs="Arial"/>
                              <w:spacing w:val="-9"/>
                              <w:lang w:val="es-MX"/>
                            </w:rPr>
                            <w:t xml:space="preserve"> </w:t>
                          </w:r>
                          <w:r w:rsidRPr="0028754D">
                            <w:rPr>
                              <w:rFonts w:ascii="Arial" w:eastAsia="Calibri" w:hAnsi="Arial" w:cs="Arial"/>
                              <w:lang w:val="es-MX"/>
                            </w:rPr>
                            <w:t>DE</w:t>
                          </w:r>
                          <w:r w:rsidRPr="0028754D">
                            <w:rPr>
                              <w:rFonts w:ascii="Arial" w:eastAsia="Calibri" w:hAnsi="Arial" w:cs="Arial"/>
                              <w:spacing w:val="-1"/>
                              <w:lang w:val="es-MX"/>
                            </w:rPr>
                            <w:t xml:space="preserve"> </w:t>
                          </w:r>
                          <w:r w:rsidRPr="0028754D">
                            <w:rPr>
                              <w:rFonts w:ascii="Arial" w:eastAsia="Calibri" w:hAnsi="Arial" w:cs="Arial"/>
                              <w:spacing w:val="1"/>
                              <w:lang w:val="es-MX"/>
                            </w:rPr>
                            <w:t>O</w:t>
                          </w:r>
                          <w:r w:rsidRPr="0028754D">
                            <w:rPr>
                              <w:rFonts w:ascii="Arial" w:eastAsia="Calibri" w:hAnsi="Arial" w:cs="Arial"/>
                              <w:spacing w:val="2"/>
                              <w:lang w:val="es-MX"/>
                            </w:rPr>
                            <w:t>B</w:t>
                          </w:r>
                          <w:r w:rsidRPr="0028754D">
                            <w:rPr>
                              <w:rFonts w:ascii="Arial" w:eastAsia="Calibri" w:hAnsi="Arial" w:cs="Arial"/>
                              <w:lang w:val="es-MX"/>
                            </w:rPr>
                            <w:t>RA</w:t>
                          </w:r>
                          <w:r w:rsidRPr="0028754D">
                            <w:rPr>
                              <w:rFonts w:ascii="Arial" w:eastAsia="Calibri" w:hAnsi="Arial" w:cs="Arial"/>
                              <w:spacing w:val="-5"/>
                              <w:lang w:val="es-MX"/>
                            </w:rPr>
                            <w:t xml:space="preserve"> NÚMERO: </w:t>
                          </w:r>
                          <w:r w:rsidRPr="0028754D">
                            <w:rPr>
                              <w:rFonts w:ascii="Arial" w:eastAsia="Calibri" w:hAnsi="Arial" w:cs="Arial"/>
                              <w:noProof/>
                              <w:spacing w:val="-5"/>
                              <w:lang w:val="es-MX"/>
                            </w:rPr>
                            <w:t>DCSyCOP/FIII 0</w:t>
                          </w:r>
                          <w:r w:rsidR="003177F5">
                            <w:rPr>
                              <w:rFonts w:ascii="Arial" w:eastAsia="Calibri" w:hAnsi="Arial" w:cs="Arial"/>
                              <w:noProof/>
                              <w:spacing w:val="-5"/>
                              <w:lang w:val="es-MX"/>
                            </w:rPr>
                            <w:t>28</w:t>
                          </w:r>
                          <w:r w:rsidRPr="0028754D">
                            <w:rPr>
                              <w:rFonts w:ascii="Arial" w:eastAsia="Calibri" w:hAnsi="Arial" w:cs="Arial"/>
                              <w:noProof/>
                              <w:spacing w:val="-5"/>
                              <w:lang w:val="es-MX"/>
                            </w:rPr>
                            <w:t>/2024</w:t>
                          </w:r>
                        </w:p>
                        <w:p w14:paraId="0D6EA7F3" w14:textId="4F4CD0D1" w:rsidR="009166BE" w:rsidRPr="0028754D" w:rsidRDefault="009166BE" w:rsidP="00233A0F">
                          <w:pPr>
                            <w:spacing w:line="240" w:lineRule="exact"/>
                            <w:ind w:left="-15" w:right="-15"/>
                            <w:jc w:val="center"/>
                            <w:rPr>
                              <w:rFonts w:ascii="Arial" w:eastAsia="Calibri" w:hAnsi="Arial" w:cs="Arial"/>
                              <w:spacing w:val="-5"/>
                              <w:lang w:val="es-MX"/>
                            </w:rPr>
                          </w:pPr>
                          <w:r w:rsidRPr="0028754D">
                            <w:rPr>
                              <w:rFonts w:ascii="Arial" w:eastAsia="Calibri" w:hAnsi="Arial" w:cs="Arial"/>
                              <w:position w:val="1"/>
                              <w:lang w:val="es-MX"/>
                            </w:rPr>
                            <w:t>CONV</w:t>
                          </w:r>
                          <w:r w:rsidRPr="0028754D">
                            <w:rPr>
                              <w:rFonts w:ascii="Arial" w:eastAsia="Calibri" w:hAnsi="Arial" w:cs="Arial"/>
                              <w:spacing w:val="1"/>
                              <w:position w:val="1"/>
                              <w:lang w:val="es-MX"/>
                            </w:rPr>
                            <w:t>EN</w:t>
                          </w:r>
                          <w:r w:rsidRPr="0028754D">
                            <w:rPr>
                              <w:rFonts w:ascii="Arial" w:eastAsia="Calibri" w:hAnsi="Arial" w:cs="Arial"/>
                              <w:position w:val="1"/>
                              <w:lang w:val="es-MX"/>
                            </w:rPr>
                            <w:t>IO</w:t>
                          </w:r>
                          <w:r w:rsidRPr="0028754D">
                            <w:rPr>
                              <w:rFonts w:ascii="Arial" w:eastAsia="Calibri" w:hAnsi="Arial" w:cs="Arial"/>
                              <w:spacing w:val="-8"/>
                              <w:position w:val="1"/>
                              <w:lang w:val="es-MX"/>
                            </w:rPr>
                            <w:t xml:space="preserve"> </w:t>
                          </w:r>
                          <w:r w:rsidRPr="0028754D">
                            <w:rPr>
                              <w:rFonts w:ascii="Arial" w:eastAsia="Calibri" w:hAnsi="Arial" w:cs="Arial"/>
                              <w:position w:val="1"/>
                              <w:lang w:val="es-MX"/>
                            </w:rPr>
                            <w:t>MODIFI</w:t>
                          </w:r>
                          <w:r w:rsidRPr="0028754D">
                            <w:rPr>
                              <w:rFonts w:ascii="Arial" w:eastAsia="Calibri" w:hAnsi="Arial" w:cs="Arial"/>
                              <w:spacing w:val="2"/>
                              <w:position w:val="1"/>
                              <w:lang w:val="es-MX"/>
                            </w:rPr>
                            <w:t>C</w:t>
                          </w:r>
                          <w:r w:rsidRPr="0028754D">
                            <w:rPr>
                              <w:rFonts w:ascii="Arial" w:eastAsia="Calibri" w:hAnsi="Arial" w:cs="Arial"/>
                              <w:position w:val="1"/>
                              <w:lang w:val="es-MX"/>
                            </w:rPr>
                            <w:t>A</w:t>
                          </w:r>
                          <w:r w:rsidRPr="0028754D">
                            <w:rPr>
                              <w:rFonts w:ascii="Arial" w:eastAsia="Calibri" w:hAnsi="Arial" w:cs="Arial"/>
                              <w:spacing w:val="-1"/>
                              <w:position w:val="1"/>
                              <w:lang w:val="es-MX"/>
                            </w:rPr>
                            <w:t>T</w:t>
                          </w:r>
                          <w:r w:rsidRPr="0028754D">
                            <w:rPr>
                              <w:rFonts w:ascii="Arial" w:eastAsia="Calibri" w:hAnsi="Arial" w:cs="Arial"/>
                              <w:spacing w:val="2"/>
                              <w:position w:val="1"/>
                              <w:lang w:val="es-MX"/>
                            </w:rPr>
                            <w:t>O</w:t>
                          </w:r>
                          <w:r w:rsidRPr="0028754D">
                            <w:rPr>
                              <w:rFonts w:ascii="Arial" w:eastAsia="Calibri" w:hAnsi="Arial" w:cs="Arial"/>
                              <w:position w:val="1"/>
                              <w:lang w:val="es-MX"/>
                            </w:rPr>
                            <w:t>RIO</w:t>
                          </w:r>
                          <w:r w:rsidRPr="0028754D">
                            <w:rPr>
                              <w:rFonts w:ascii="Arial" w:eastAsia="Calibri" w:hAnsi="Arial" w:cs="Arial"/>
                              <w:spacing w:val="-10"/>
                              <w:position w:val="1"/>
                              <w:lang w:val="es-MX"/>
                            </w:rPr>
                            <w:t xml:space="preserve"> </w:t>
                          </w:r>
                          <w:r w:rsidRPr="0028754D">
                            <w:rPr>
                              <w:rFonts w:ascii="Arial" w:eastAsia="Calibri" w:hAnsi="Arial" w:cs="Arial"/>
                              <w:spacing w:val="1"/>
                              <w:position w:val="1"/>
                              <w:lang w:val="es-MX"/>
                            </w:rPr>
                            <w:t>N</w:t>
                          </w:r>
                          <w:r w:rsidRPr="0028754D">
                            <w:rPr>
                              <w:rFonts w:ascii="Arial" w:eastAsia="Calibri" w:hAnsi="Arial" w:cs="Arial"/>
                              <w:spacing w:val="-1"/>
                              <w:position w:val="1"/>
                              <w:lang w:val="es-MX"/>
                            </w:rPr>
                            <w:t>Ú</w:t>
                          </w:r>
                          <w:r w:rsidRPr="0028754D">
                            <w:rPr>
                              <w:rFonts w:ascii="Arial" w:eastAsia="Calibri" w:hAnsi="Arial" w:cs="Arial"/>
                              <w:position w:val="1"/>
                              <w:lang w:val="es-MX"/>
                            </w:rPr>
                            <w:t>M</w:t>
                          </w:r>
                          <w:r w:rsidRPr="0028754D">
                            <w:rPr>
                              <w:rFonts w:ascii="Arial" w:eastAsia="Calibri" w:hAnsi="Arial" w:cs="Arial"/>
                              <w:spacing w:val="1"/>
                              <w:position w:val="1"/>
                              <w:lang w:val="es-MX"/>
                            </w:rPr>
                            <w:t>E</w:t>
                          </w:r>
                          <w:r w:rsidRPr="0028754D">
                            <w:rPr>
                              <w:rFonts w:ascii="Arial" w:eastAsia="Calibri" w:hAnsi="Arial" w:cs="Arial"/>
                              <w:position w:val="1"/>
                              <w:lang w:val="es-MX"/>
                            </w:rPr>
                            <w:t>RO:</w:t>
                          </w:r>
                          <w:r w:rsidRPr="0028754D">
                            <w:rPr>
                              <w:rFonts w:ascii="Arial" w:eastAsia="Calibri" w:hAnsi="Arial" w:cs="Arial"/>
                              <w:spacing w:val="-7"/>
                              <w:position w:val="1"/>
                              <w:lang w:val="es-MX"/>
                            </w:rPr>
                            <w:t xml:space="preserve"> </w:t>
                          </w:r>
                          <w:r w:rsidRPr="0028754D">
                            <w:rPr>
                              <w:rFonts w:ascii="Arial" w:eastAsia="Calibri" w:hAnsi="Arial" w:cs="Arial"/>
                              <w:noProof/>
                              <w:spacing w:val="-7"/>
                              <w:position w:val="1"/>
                              <w:lang w:val="es-MX"/>
                            </w:rPr>
                            <w:t>DCSyCOP/FIII 0</w:t>
                          </w:r>
                          <w:r w:rsidR="003177F5">
                            <w:rPr>
                              <w:rFonts w:ascii="Arial" w:eastAsia="Calibri" w:hAnsi="Arial" w:cs="Arial"/>
                              <w:noProof/>
                              <w:spacing w:val="-7"/>
                              <w:position w:val="1"/>
                              <w:lang w:val="es-MX"/>
                            </w:rPr>
                            <w:t>28</w:t>
                          </w:r>
                          <w:r w:rsidRPr="0028754D">
                            <w:rPr>
                              <w:rFonts w:ascii="Arial" w:eastAsia="Calibri" w:hAnsi="Arial" w:cs="Arial"/>
                              <w:noProof/>
                              <w:spacing w:val="-7"/>
                              <w:position w:val="1"/>
                              <w:lang w:val="es-MX"/>
                            </w:rPr>
                            <w:t>/CM-0</w:t>
                          </w:r>
                          <w:r w:rsidR="003418FF">
                            <w:rPr>
                              <w:rFonts w:ascii="Arial" w:eastAsia="Calibri" w:hAnsi="Arial" w:cs="Arial"/>
                              <w:noProof/>
                              <w:spacing w:val="-7"/>
                              <w:position w:val="1"/>
                              <w:lang w:val="es-MX"/>
                            </w:rPr>
                            <w:t>3</w:t>
                          </w:r>
                          <w:r w:rsidRPr="0028754D">
                            <w:rPr>
                              <w:rFonts w:ascii="Arial" w:eastAsia="Calibri" w:hAnsi="Arial" w:cs="Arial"/>
                              <w:noProof/>
                              <w:spacing w:val="-7"/>
                              <w:position w:val="1"/>
                              <w:lang w:val="es-MX"/>
                            </w:rPr>
                            <w:t>/2024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E5FB" id="_x0000_t202" coordsize="21600,21600" o:spt="202" path="m,l,21600r21600,l21600,xe">
              <v:stroke joinstyle="miter"/>
              <v:path gradientshapeok="t" o:connecttype="rect"/>
            </v:shapetype>
            <v:shape id="Cuadro de texto 7" o:spid="_x0000_s1026"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CWswIAALE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" filled="f" stroked="f">
              <v:textbox inset="0,0,0,0">
                <w:txbxContent>
                  <w:p w14:paraId="5502681A" w14:textId="77777777" w:rsidR="009166BE" w:rsidRPr="0028754D" w:rsidRDefault="009166BE" w:rsidP="00233A0F">
                    <w:pPr>
                      <w:spacing w:line="240" w:lineRule="exact"/>
                      <w:ind w:left="1179" w:right="1268"/>
                      <w:jc w:val="center"/>
                      <w:rPr>
                        <w:rFonts w:ascii="Arial" w:eastAsia="Calibri" w:hAnsi="Arial" w:cs="Arial"/>
                        <w:sz w:val="22"/>
                        <w:szCs w:val="22"/>
                        <w:lang w:val="es-MX"/>
                      </w:rPr>
                    </w:pPr>
                    <w:r w:rsidRPr="0028754D">
                      <w:rPr>
                        <w:rFonts w:ascii="Arial" w:eastAsia="Calibri" w:hAnsi="Arial" w:cs="Arial"/>
                        <w:b/>
                        <w:spacing w:val="-1"/>
                        <w:position w:val="1"/>
                        <w:sz w:val="22"/>
                        <w:szCs w:val="22"/>
                        <w:lang w:val="es-MX"/>
                      </w:rPr>
                      <w:t>M</w:t>
                    </w:r>
                    <w:r w:rsidRPr="0028754D">
                      <w:rPr>
                        <w:rFonts w:ascii="Arial" w:eastAsia="Calibri" w:hAnsi="Arial" w:cs="Arial"/>
                        <w:b/>
                        <w:position w:val="1"/>
                        <w:sz w:val="22"/>
                        <w:szCs w:val="22"/>
                        <w:lang w:val="es-MX"/>
                      </w:rPr>
                      <w:t>U</w:t>
                    </w:r>
                    <w:r w:rsidRPr="0028754D">
                      <w:rPr>
                        <w:rFonts w:ascii="Arial" w:eastAsia="Calibri" w:hAnsi="Arial" w:cs="Arial"/>
                        <w:b/>
                        <w:spacing w:val="1"/>
                        <w:position w:val="1"/>
                        <w:sz w:val="22"/>
                        <w:szCs w:val="22"/>
                        <w:lang w:val="es-MX"/>
                      </w:rPr>
                      <w:t>N</w:t>
                    </w:r>
                    <w:r w:rsidRPr="0028754D">
                      <w:rPr>
                        <w:rFonts w:ascii="Arial" w:eastAsia="Calibri" w:hAnsi="Arial" w:cs="Arial"/>
                        <w:b/>
                        <w:spacing w:val="-1"/>
                        <w:position w:val="1"/>
                        <w:sz w:val="22"/>
                        <w:szCs w:val="22"/>
                        <w:lang w:val="es-MX"/>
                      </w:rPr>
                      <w:t>I</w:t>
                    </w:r>
                    <w:r w:rsidRPr="0028754D">
                      <w:rPr>
                        <w:rFonts w:ascii="Arial" w:eastAsia="Calibri" w:hAnsi="Arial" w:cs="Arial"/>
                        <w:b/>
                        <w:spacing w:val="1"/>
                        <w:position w:val="1"/>
                        <w:sz w:val="22"/>
                        <w:szCs w:val="22"/>
                        <w:lang w:val="es-MX"/>
                      </w:rPr>
                      <w:t>CI</w:t>
                    </w:r>
                    <w:r w:rsidRPr="0028754D">
                      <w:rPr>
                        <w:rFonts w:ascii="Arial" w:eastAsia="Calibri" w:hAnsi="Arial" w:cs="Arial"/>
                        <w:b/>
                        <w:spacing w:val="-2"/>
                        <w:position w:val="1"/>
                        <w:sz w:val="22"/>
                        <w:szCs w:val="22"/>
                        <w:lang w:val="es-MX"/>
                      </w:rPr>
                      <w:t>P</w:t>
                    </w:r>
                    <w:r w:rsidRPr="0028754D">
                      <w:rPr>
                        <w:rFonts w:ascii="Arial" w:eastAsia="Calibri" w:hAnsi="Arial" w:cs="Arial"/>
                        <w:b/>
                        <w:spacing w:val="1"/>
                        <w:position w:val="1"/>
                        <w:sz w:val="22"/>
                        <w:szCs w:val="22"/>
                        <w:lang w:val="es-MX"/>
                      </w:rPr>
                      <w:t>I</w:t>
                    </w:r>
                    <w:r w:rsidRPr="0028754D">
                      <w:rPr>
                        <w:rFonts w:ascii="Arial" w:eastAsia="Calibri" w:hAnsi="Arial" w:cs="Arial"/>
                        <w:b/>
                        <w:position w:val="1"/>
                        <w:sz w:val="22"/>
                        <w:szCs w:val="22"/>
                        <w:lang w:val="es-MX"/>
                      </w:rPr>
                      <w:t xml:space="preserve">O </w:t>
                    </w:r>
                    <w:r w:rsidRPr="0028754D">
                      <w:rPr>
                        <w:rFonts w:ascii="Arial" w:eastAsia="Calibri" w:hAnsi="Arial" w:cs="Arial"/>
                        <w:b/>
                        <w:spacing w:val="-2"/>
                        <w:position w:val="1"/>
                        <w:sz w:val="22"/>
                        <w:szCs w:val="22"/>
                        <w:lang w:val="es-MX"/>
                      </w:rPr>
                      <w:t>D</w:t>
                    </w:r>
                    <w:r w:rsidRPr="0028754D">
                      <w:rPr>
                        <w:rFonts w:ascii="Arial" w:eastAsia="Calibri" w:hAnsi="Arial" w:cs="Arial"/>
                        <w:b/>
                        <w:position w:val="1"/>
                        <w:sz w:val="22"/>
                        <w:szCs w:val="22"/>
                        <w:lang w:val="es-MX"/>
                      </w:rPr>
                      <w:t>E</w:t>
                    </w:r>
                    <w:r w:rsidRPr="0028754D">
                      <w:rPr>
                        <w:rFonts w:ascii="Arial" w:eastAsia="Calibri" w:hAnsi="Arial" w:cs="Arial"/>
                        <w:b/>
                        <w:spacing w:val="1"/>
                        <w:position w:val="1"/>
                        <w:sz w:val="22"/>
                        <w:szCs w:val="22"/>
                        <w:lang w:val="es-MX"/>
                      </w:rPr>
                      <w:t xml:space="preserve"> </w:t>
                    </w:r>
                    <w:r w:rsidRPr="0028754D">
                      <w:rPr>
                        <w:rFonts w:ascii="Arial" w:eastAsia="Calibri" w:hAnsi="Arial" w:cs="Arial"/>
                        <w:b/>
                        <w:spacing w:val="-3"/>
                        <w:position w:val="1"/>
                        <w:sz w:val="22"/>
                        <w:szCs w:val="22"/>
                        <w:lang w:val="es-MX"/>
                      </w:rPr>
                      <w:t>O</w:t>
                    </w:r>
                    <w:r w:rsidRPr="0028754D">
                      <w:rPr>
                        <w:rFonts w:ascii="Arial" w:eastAsia="Calibri" w:hAnsi="Arial" w:cs="Arial"/>
                        <w:b/>
                        <w:position w:val="1"/>
                        <w:sz w:val="22"/>
                        <w:szCs w:val="22"/>
                        <w:lang w:val="es-MX"/>
                      </w:rPr>
                      <w:t>A</w:t>
                    </w:r>
                    <w:r w:rsidRPr="0028754D">
                      <w:rPr>
                        <w:rFonts w:ascii="Arial" w:eastAsia="Calibri" w:hAnsi="Arial" w:cs="Arial"/>
                        <w:b/>
                        <w:spacing w:val="1"/>
                        <w:position w:val="1"/>
                        <w:sz w:val="22"/>
                        <w:szCs w:val="22"/>
                        <w:lang w:val="es-MX"/>
                      </w:rPr>
                      <w:t>X</w:t>
                    </w:r>
                    <w:r w:rsidRPr="0028754D">
                      <w:rPr>
                        <w:rFonts w:ascii="Arial" w:eastAsia="Calibri" w:hAnsi="Arial" w:cs="Arial"/>
                        <w:b/>
                        <w:spacing w:val="-2"/>
                        <w:position w:val="1"/>
                        <w:sz w:val="22"/>
                        <w:szCs w:val="22"/>
                        <w:lang w:val="es-MX"/>
                      </w:rPr>
                      <w:t>A</w:t>
                    </w:r>
                    <w:r w:rsidRPr="0028754D">
                      <w:rPr>
                        <w:rFonts w:ascii="Arial" w:eastAsia="Calibri" w:hAnsi="Arial" w:cs="Arial"/>
                        <w:b/>
                        <w:spacing w:val="1"/>
                        <w:position w:val="1"/>
                        <w:sz w:val="22"/>
                        <w:szCs w:val="22"/>
                        <w:lang w:val="es-MX"/>
                      </w:rPr>
                      <w:t>C</w:t>
                    </w:r>
                    <w:r w:rsidRPr="0028754D">
                      <w:rPr>
                        <w:rFonts w:ascii="Arial" w:eastAsia="Calibri" w:hAnsi="Arial" w:cs="Arial"/>
                        <w:b/>
                        <w:position w:val="1"/>
                        <w:sz w:val="22"/>
                        <w:szCs w:val="22"/>
                        <w:lang w:val="es-MX"/>
                      </w:rPr>
                      <w:t>A</w:t>
                    </w:r>
                    <w:r w:rsidRPr="0028754D">
                      <w:rPr>
                        <w:rFonts w:ascii="Arial" w:eastAsia="Calibri" w:hAnsi="Arial" w:cs="Arial"/>
                        <w:b/>
                        <w:spacing w:val="-2"/>
                        <w:position w:val="1"/>
                        <w:sz w:val="22"/>
                        <w:szCs w:val="22"/>
                        <w:lang w:val="es-MX"/>
                      </w:rPr>
                      <w:t xml:space="preserve"> D</w:t>
                    </w:r>
                    <w:r w:rsidRPr="0028754D">
                      <w:rPr>
                        <w:rFonts w:ascii="Arial" w:eastAsia="Calibri" w:hAnsi="Arial" w:cs="Arial"/>
                        <w:b/>
                        <w:position w:val="1"/>
                        <w:sz w:val="22"/>
                        <w:szCs w:val="22"/>
                        <w:lang w:val="es-MX"/>
                      </w:rPr>
                      <w:t>E</w:t>
                    </w:r>
                    <w:r w:rsidRPr="0028754D">
                      <w:rPr>
                        <w:rFonts w:ascii="Arial" w:eastAsia="Calibri" w:hAnsi="Arial" w:cs="Arial"/>
                        <w:b/>
                        <w:spacing w:val="1"/>
                        <w:position w:val="1"/>
                        <w:sz w:val="22"/>
                        <w:szCs w:val="22"/>
                        <w:lang w:val="es-MX"/>
                      </w:rPr>
                      <w:t xml:space="preserve"> </w:t>
                    </w:r>
                    <w:r w:rsidRPr="0028754D">
                      <w:rPr>
                        <w:rFonts w:ascii="Arial" w:eastAsia="Calibri" w:hAnsi="Arial" w:cs="Arial"/>
                        <w:b/>
                        <w:spacing w:val="-1"/>
                        <w:position w:val="1"/>
                        <w:sz w:val="22"/>
                        <w:szCs w:val="22"/>
                        <w:lang w:val="es-MX"/>
                      </w:rPr>
                      <w:t>J</w:t>
                    </w:r>
                    <w:r w:rsidRPr="0028754D">
                      <w:rPr>
                        <w:rFonts w:ascii="Arial" w:eastAsia="Calibri" w:hAnsi="Arial" w:cs="Arial"/>
                        <w:b/>
                        <w:position w:val="1"/>
                        <w:sz w:val="22"/>
                        <w:szCs w:val="22"/>
                        <w:lang w:val="es-MX"/>
                      </w:rPr>
                      <w:t>UÁ</w:t>
                    </w:r>
                    <w:r w:rsidRPr="0028754D">
                      <w:rPr>
                        <w:rFonts w:ascii="Arial" w:eastAsia="Calibri" w:hAnsi="Arial" w:cs="Arial"/>
                        <w:b/>
                        <w:spacing w:val="1"/>
                        <w:position w:val="1"/>
                        <w:sz w:val="22"/>
                        <w:szCs w:val="22"/>
                        <w:lang w:val="es-MX"/>
                      </w:rPr>
                      <w:t>R</w:t>
                    </w:r>
                    <w:r w:rsidRPr="0028754D">
                      <w:rPr>
                        <w:rFonts w:ascii="Arial" w:eastAsia="Calibri" w:hAnsi="Arial" w:cs="Arial"/>
                        <w:b/>
                        <w:spacing w:val="-2"/>
                        <w:position w:val="1"/>
                        <w:sz w:val="22"/>
                        <w:szCs w:val="22"/>
                        <w:lang w:val="es-MX"/>
                      </w:rPr>
                      <w:t>E</w:t>
                    </w:r>
                    <w:r w:rsidRPr="0028754D">
                      <w:rPr>
                        <w:rFonts w:ascii="Arial" w:eastAsia="Calibri" w:hAnsi="Arial" w:cs="Arial"/>
                        <w:b/>
                        <w:position w:val="1"/>
                        <w:sz w:val="22"/>
                        <w:szCs w:val="22"/>
                        <w:lang w:val="es-MX"/>
                      </w:rPr>
                      <w:t>Z</w:t>
                    </w:r>
                  </w:p>
                  <w:p w14:paraId="58609CDD" w14:textId="6EC3F779" w:rsidR="009166BE" w:rsidRPr="0028754D" w:rsidRDefault="009166BE" w:rsidP="00233A0F">
                    <w:pPr>
                      <w:ind w:left="129" w:right="222"/>
                      <w:jc w:val="center"/>
                      <w:rPr>
                        <w:rFonts w:ascii="Arial" w:eastAsia="Calibri" w:hAnsi="Arial" w:cs="Arial"/>
                        <w:lang w:val="es-MX"/>
                      </w:rPr>
                    </w:pPr>
                    <w:r w:rsidRPr="0028754D">
                      <w:rPr>
                        <w:rFonts w:ascii="Arial" w:eastAsia="Calibri" w:hAnsi="Arial" w:cs="Arial"/>
                        <w:b/>
                        <w:spacing w:val="1"/>
                        <w:sz w:val="22"/>
                        <w:szCs w:val="22"/>
                        <w:lang w:val="es-MX"/>
                      </w:rPr>
                      <w:t>S</w:t>
                    </w:r>
                    <w:r w:rsidRPr="0028754D">
                      <w:rPr>
                        <w:rFonts w:ascii="Arial" w:eastAsia="Calibri" w:hAnsi="Arial" w:cs="Arial"/>
                        <w:b/>
                        <w:sz w:val="22"/>
                        <w:szCs w:val="22"/>
                        <w:lang w:val="es-MX"/>
                      </w:rPr>
                      <w:t>E</w:t>
                    </w:r>
                    <w:r w:rsidRPr="0028754D">
                      <w:rPr>
                        <w:rFonts w:ascii="Arial" w:eastAsia="Calibri" w:hAnsi="Arial" w:cs="Arial"/>
                        <w:b/>
                        <w:spacing w:val="-1"/>
                        <w:sz w:val="22"/>
                        <w:szCs w:val="22"/>
                        <w:lang w:val="es-MX"/>
                      </w:rPr>
                      <w:t>C</w:t>
                    </w:r>
                    <w:r w:rsidRPr="0028754D">
                      <w:rPr>
                        <w:rFonts w:ascii="Arial" w:eastAsia="Calibri" w:hAnsi="Arial" w:cs="Arial"/>
                        <w:b/>
                        <w:sz w:val="22"/>
                        <w:szCs w:val="22"/>
                        <w:lang w:val="es-MX"/>
                      </w:rPr>
                      <w:t>R</w:t>
                    </w:r>
                    <w:r w:rsidRPr="0028754D">
                      <w:rPr>
                        <w:rFonts w:ascii="Arial" w:eastAsia="Calibri" w:hAnsi="Arial" w:cs="Arial"/>
                        <w:b/>
                        <w:spacing w:val="-2"/>
                        <w:sz w:val="22"/>
                        <w:szCs w:val="22"/>
                        <w:lang w:val="es-MX"/>
                      </w:rPr>
                      <w:t>E</w:t>
                    </w:r>
                    <w:r w:rsidRPr="0028754D">
                      <w:rPr>
                        <w:rFonts w:ascii="Arial" w:eastAsia="Calibri" w:hAnsi="Arial" w:cs="Arial"/>
                        <w:b/>
                        <w:spacing w:val="1"/>
                        <w:sz w:val="22"/>
                        <w:szCs w:val="22"/>
                        <w:lang w:val="es-MX"/>
                      </w:rPr>
                      <w:t>T</w:t>
                    </w:r>
                    <w:r w:rsidRPr="0028754D">
                      <w:rPr>
                        <w:rFonts w:ascii="Arial" w:eastAsia="Calibri" w:hAnsi="Arial" w:cs="Arial"/>
                        <w:b/>
                        <w:spacing w:val="-2"/>
                        <w:sz w:val="22"/>
                        <w:szCs w:val="22"/>
                        <w:lang w:val="es-MX"/>
                      </w:rPr>
                      <w:t>A</w:t>
                    </w:r>
                    <w:r w:rsidRPr="0028754D">
                      <w:rPr>
                        <w:rFonts w:ascii="Arial" w:eastAsia="Calibri" w:hAnsi="Arial" w:cs="Arial"/>
                        <w:b/>
                        <w:sz w:val="22"/>
                        <w:szCs w:val="22"/>
                        <w:lang w:val="es-MX"/>
                      </w:rPr>
                      <w:t>R</w:t>
                    </w:r>
                    <w:r w:rsidRPr="0028754D">
                      <w:rPr>
                        <w:rFonts w:ascii="Arial" w:eastAsia="Calibri" w:hAnsi="Arial" w:cs="Arial"/>
                        <w:b/>
                        <w:spacing w:val="-1"/>
                        <w:sz w:val="22"/>
                        <w:szCs w:val="22"/>
                        <w:lang w:val="es-MX"/>
                      </w:rPr>
                      <w:t>I</w:t>
                    </w:r>
                    <w:r w:rsidRPr="0028754D">
                      <w:rPr>
                        <w:rFonts w:ascii="Arial" w:eastAsia="Calibri" w:hAnsi="Arial" w:cs="Arial"/>
                        <w:b/>
                        <w:sz w:val="22"/>
                        <w:szCs w:val="22"/>
                        <w:lang w:val="es-MX"/>
                      </w:rPr>
                      <w:t>A</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DE</w:t>
                    </w:r>
                    <w:r w:rsidRPr="0028754D">
                      <w:rPr>
                        <w:rFonts w:ascii="Arial" w:eastAsia="Calibri" w:hAnsi="Arial" w:cs="Arial"/>
                        <w:b/>
                        <w:spacing w:val="-2"/>
                        <w:sz w:val="22"/>
                        <w:szCs w:val="22"/>
                        <w:lang w:val="es-MX"/>
                      </w:rPr>
                      <w:t xml:space="preserve"> </w:t>
                    </w:r>
                    <w:r w:rsidRPr="0028754D">
                      <w:rPr>
                        <w:rFonts w:ascii="Arial" w:eastAsia="Calibri" w:hAnsi="Arial" w:cs="Arial"/>
                        <w:b/>
                        <w:sz w:val="22"/>
                        <w:szCs w:val="22"/>
                        <w:lang w:val="es-MX"/>
                      </w:rPr>
                      <w:t>O</w:t>
                    </w:r>
                    <w:r w:rsidRPr="0028754D">
                      <w:rPr>
                        <w:rFonts w:ascii="Arial" w:eastAsia="Calibri" w:hAnsi="Arial" w:cs="Arial"/>
                        <w:b/>
                        <w:spacing w:val="-1"/>
                        <w:sz w:val="22"/>
                        <w:szCs w:val="22"/>
                        <w:lang w:val="es-MX"/>
                      </w:rPr>
                      <w:t>B</w:t>
                    </w:r>
                    <w:r w:rsidRPr="0028754D">
                      <w:rPr>
                        <w:rFonts w:ascii="Arial" w:eastAsia="Calibri" w:hAnsi="Arial" w:cs="Arial"/>
                        <w:b/>
                        <w:sz w:val="22"/>
                        <w:szCs w:val="22"/>
                        <w:lang w:val="es-MX"/>
                      </w:rPr>
                      <w:t>R</w:t>
                    </w:r>
                    <w:r w:rsidRPr="0028754D">
                      <w:rPr>
                        <w:rFonts w:ascii="Arial" w:eastAsia="Calibri" w:hAnsi="Arial" w:cs="Arial"/>
                        <w:b/>
                        <w:spacing w:val="-1"/>
                        <w:sz w:val="22"/>
                        <w:szCs w:val="22"/>
                        <w:lang w:val="es-MX"/>
                      </w:rPr>
                      <w:t>A</w:t>
                    </w:r>
                    <w:r w:rsidRPr="0028754D">
                      <w:rPr>
                        <w:rFonts w:ascii="Arial" w:eastAsia="Calibri" w:hAnsi="Arial" w:cs="Arial"/>
                        <w:b/>
                        <w:sz w:val="22"/>
                        <w:szCs w:val="22"/>
                        <w:lang w:val="es-MX"/>
                      </w:rPr>
                      <w:t>S</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P</w:t>
                    </w:r>
                    <w:r w:rsidRPr="0028754D">
                      <w:rPr>
                        <w:rFonts w:ascii="Arial" w:eastAsia="Calibri" w:hAnsi="Arial" w:cs="Arial"/>
                        <w:b/>
                        <w:spacing w:val="-2"/>
                        <w:sz w:val="22"/>
                        <w:szCs w:val="22"/>
                        <w:lang w:val="es-MX"/>
                      </w:rPr>
                      <w:t>Ú</w:t>
                    </w:r>
                    <w:r w:rsidRPr="0028754D">
                      <w:rPr>
                        <w:rFonts w:ascii="Arial" w:eastAsia="Calibri" w:hAnsi="Arial" w:cs="Arial"/>
                        <w:b/>
                        <w:spacing w:val="1"/>
                        <w:sz w:val="22"/>
                        <w:szCs w:val="22"/>
                        <w:lang w:val="es-MX"/>
                      </w:rPr>
                      <w:t>B</w:t>
                    </w:r>
                    <w:r w:rsidRPr="0028754D">
                      <w:rPr>
                        <w:rFonts w:ascii="Arial" w:eastAsia="Calibri" w:hAnsi="Arial" w:cs="Arial"/>
                        <w:b/>
                        <w:sz w:val="22"/>
                        <w:szCs w:val="22"/>
                        <w:lang w:val="es-MX"/>
                      </w:rPr>
                      <w:t>L</w:t>
                    </w:r>
                    <w:r w:rsidRPr="0028754D">
                      <w:rPr>
                        <w:rFonts w:ascii="Arial" w:eastAsia="Calibri" w:hAnsi="Arial" w:cs="Arial"/>
                        <w:b/>
                        <w:spacing w:val="-1"/>
                        <w:sz w:val="22"/>
                        <w:szCs w:val="22"/>
                        <w:lang w:val="es-MX"/>
                      </w:rPr>
                      <w:t>I</w:t>
                    </w:r>
                    <w:r w:rsidRPr="0028754D">
                      <w:rPr>
                        <w:rFonts w:ascii="Arial" w:eastAsia="Calibri" w:hAnsi="Arial" w:cs="Arial"/>
                        <w:b/>
                        <w:spacing w:val="1"/>
                        <w:sz w:val="22"/>
                        <w:szCs w:val="22"/>
                        <w:lang w:val="es-MX"/>
                      </w:rPr>
                      <w:t>C</w:t>
                    </w:r>
                    <w:r w:rsidRPr="0028754D">
                      <w:rPr>
                        <w:rFonts w:ascii="Arial" w:eastAsia="Calibri" w:hAnsi="Arial" w:cs="Arial"/>
                        <w:b/>
                        <w:spacing w:val="-2"/>
                        <w:sz w:val="22"/>
                        <w:szCs w:val="22"/>
                        <w:lang w:val="es-MX"/>
                      </w:rPr>
                      <w:t>A</w:t>
                    </w:r>
                    <w:r w:rsidRPr="0028754D">
                      <w:rPr>
                        <w:rFonts w:ascii="Arial" w:eastAsia="Calibri" w:hAnsi="Arial" w:cs="Arial"/>
                        <w:b/>
                        <w:sz w:val="22"/>
                        <w:szCs w:val="22"/>
                        <w:lang w:val="es-MX"/>
                      </w:rPr>
                      <w:t>S</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Y</w:t>
                    </w:r>
                    <w:r w:rsidRPr="0028754D">
                      <w:rPr>
                        <w:rFonts w:ascii="Arial" w:eastAsia="Calibri" w:hAnsi="Arial" w:cs="Arial"/>
                        <w:b/>
                        <w:spacing w:val="1"/>
                        <w:sz w:val="22"/>
                        <w:szCs w:val="22"/>
                        <w:lang w:val="es-MX"/>
                      </w:rPr>
                      <w:t xml:space="preserve"> </w:t>
                    </w:r>
                    <w:r w:rsidRPr="0028754D">
                      <w:rPr>
                        <w:rFonts w:ascii="Arial" w:eastAsia="Calibri" w:hAnsi="Arial" w:cs="Arial"/>
                        <w:b/>
                        <w:sz w:val="22"/>
                        <w:szCs w:val="22"/>
                        <w:lang w:val="es-MX"/>
                      </w:rPr>
                      <w:t>D</w:t>
                    </w:r>
                    <w:r w:rsidRPr="0028754D">
                      <w:rPr>
                        <w:rFonts w:ascii="Arial" w:eastAsia="Calibri" w:hAnsi="Arial" w:cs="Arial"/>
                        <w:b/>
                        <w:spacing w:val="-2"/>
                        <w:sz w:val="22"/>
                        <w:szCs w:val="22"/>
                        <w:lang w:val="es-MX"/>
                      </w:rPr>
                      <w:t>E</w:t>
                    </w:r>
                    <w:r w:rsidRPr="0028754D">
                      <w:rPr>
                        <w:rFonts w:ascii="Arial" w:eastAsia="Calibri" w:hAnsi="Arial" w:cs="Arial"/>
                        <w:b/>
                        <w:spacing w:val="-1"/>
                        <w:sz w:val="22"/>
                        <w:szCs w:val="22"/>
                        <w:lang w:val="es-MX"/>
                      </w:rPr>
                      <w:t>S</w:t>
                    </w:r>
                    <w:r w:rsidRPr="0028754D">
                      <w:rPr>
                        <w:rFonts w:ascii="Arial" w:eastAsia="Calibri" w:hAnsi="Arial" w:cs="Arial"/>
                        <w:b/>
                        <w:sz w:val="22"/>
                        <w:szCs w:val="22"/>
                        <w:lang w:val="es-MX"/>
                      </w:rPr>
                      <w:t>A</w:t>
                    </w:r>
                    <w:r w:rsidRPr="0028754D">
                      <w:rPr>
                        <w:rFonts w:ascii="Arial" w:eastAsia="Calibri" w:hAnsi="Arial" w:cs="Arial"/>
                        <w:b/>
                        <w:spacing w:val="1"/>
                        <w:sz w:val="22"/>
                        <w:szCs w:val="22"/>
                        <w:lang w:val="es-MX"/>
                      </w:rPr>
                      <w:t>R</w:t>
                    </w:r>
                    <w:r w:rsidRPr="0028754D">
                      <w:rPr>
                        <w:rFonts w:ascii="Arial" w:eastAsia="Calibri" w:hAnsi="Arial" w:cs="Arial"/>
                        <w:b/>
                        <w:sz w:val="22"/>
                        <w:szCs w:val="22"/>
                        <w:lang w:val="es-MX"/>
                      </w:rPr>
                      <w:t>R</w:t>
                    </w:r>
                    <w:r w:rsidRPr="0028754D">
                      <w:rPr>
                        <w:rFonts w:ascii="Arial" w:eastAsia="Calibri" w:hAnsi="Arial" w:cs="Arial"/>
                        <w:b/>
                        <w:spacing w:val="-2"/>
                        <w:sz w:val="22"/>
                        <w:szCs w:val="22"/>
                        <w:lang w:val="es-MX"/>
                      </w:rPr>
                      <w:t>O</w:t>
                    </w:r>
                    <w:r w:rsidRPr="0028754D">
                      <w:rPr>
                        <w:rFonts w:ascii="Arial" w:eastAsia="Calibri" w:hAnsi="Arial" w:cs="Arial"/>
                        <w:b/>
                        <w:sz w:val="22"/>
                        <w:szCs w:val="22"/>
                        <w:lang w:val="es-MX"/>
                      </w:rPr>
                      <w:t xml:space="preserve">LLO </w:t>
                    </w:r>
                    <w:r w:rsidRPr="0028754D">
                      <w:rPr>
                        <w:rFonts w:ascii="Arial" w:eastAsia="Calibri" w:hAnsi="Arial" w:cs="Arial"/>
                        <w:b/>
                        <w:spacing w:val="-2"/>
                        <w:sz w:val="22"/>
                        <w:szCs w:val="22"/>
                        <w:lang w:val="es-MX"/>
                      </w:rPr>
                      <w:t>UR</w:t>
                    </w:r>
                    <w:r w:rsidRPr="0028754D">
                      <w:rPr>
                        <w:rFonts w:ascii="Arial" w:eastAsia="Calibri" w:hAnsi="Arial" w:cs="Arial"/>
                        <w:b/>
                        <w:spacing w:val="1"/>
                        <w:sz w:val="22"/>
                        <w:szCs w:val="22"/>
                        <w:lang w:val="es-MX"/>
                      </w:rPr>
                      <w:t>B</w:t>
                    </w:r>
                    <w:r w:rsidRPr="0028754D">
                      <w:rPr>
                        <w:rFonts w:ascii="Arial" w:eastAsia="Calibri" w:hAnsi="Arial" w:cs="Arial"/>
                        <w:b/>
                        <w:spacing w:val="-2"/>
                        <w:sz w:val="22"/>
                        <w:szCs w:val="22"/>
                        <w:lang w:val="es-MX"/>
                      </w:rPr>
                      <w:t>A</w:t>
                    </w:r>
                    <w:r w:rsidRPr="0028754D">
                      <w:rPr>
                        <w:rFonts w:ascii="Arial" w:eastAsia="Calibri" w:hAnsi="Arial" w:cs="Arial"/>
                        <w:b/>
                        <w:spacing w:val="1"/>
                        <w:sz w:val="22"/>
                        <w:szCs w:val="22"/>
                        <w:lang w:val="es-MX"/>
                      </w:rPr>
                      <w:t>N</w:t>
                    </w:r>
                    <w:r w:rsidRPr="0028754D">
                      <w:rPr>
                        <w:rFonts w:ascii="Arial" w:eastAsia="Calibri" w:hAnsi="Arial" w:cs="Arial"/>
                        <w:b/>
                        <w:sz w:val="22"/>
                        <w:szCs w:val="22"/>
                        <w:lang w:val="es-MX"/>
                      </w:rPr>
                      <w:t xml:space="preserve">O </w:t>
                    </w:r>
                    <w:r w:rsidRPr="0028754D">
                      <w:rPr>
                        <w:rFonts w:ascii="Arial" w:eastAsia="Calibri" w:hAnsi="Arial" w:cs="Arial"/>
                        <w:sz w:val="22"/>
                        <w:szCs w:val="22"/>
                        <w:lang w:val="es-MX"/>
                      </w:rPr>
                      <w:t>DIREC</w:t>
                    </w:r>
                    <w:r w:rsidRPr="0028754D">
                      <w:rPr>
                        <w:rFonts w:ascii="Arial" w:eastAsia="Calibri" w:hAnsi="Arial" w:cs="Arial"/>
                        <w:spacing w:val="2"/>
                        <w:sz w:val="22"/>
                        <w:szCs w:val="22"/>
                        <w:lang w:val="es-MX"/>
                      </w:rPr>
                      <w:t>C</w:t>
                    </w:r>
                    <w:r w:rsidRPr="0028754D">
                      <w:rPr>
                        <w:rFonts w:ascii="Arial" w:eastAsia="Calibri" w:hAnsi="Arial" w:cs="Arial"/>
                        <w:sz w:val="22"/>
                        <w:szCs w:val="22"/>
                        <w:lang w:val="es-MX"/>
                      </w:rPr>
                      <w:t>I</w:t>
                    </w:r>
                    <w:r w:rsidRPr="0028754D">
                      <w:rPr>
                        <w:rFonts w:ascii="Arial" w:eastAsia="Calibri" w:hAnsi="Arial" w:cs="Arial"/>
                        <w:spacing w:val="1"/>
                        <w:sz w:val="22"/>
                        <w:szCs w:val="22"/>
                        <w:lang w:val="es-MX"/>
                      </w:rPr>
                      <w:t>Ó</w:t>
                    </w:r>
                    <w:r w:rsidRPr="0028754D">
                      <w:rPr>
                        <w:rFonts w:ascii="Arial" w:eastAsia="Calibri" w:hAnsi="Arial" w:cs="Arial"/>
                        <w:sz w:val="22"/>
                        <w:szCs w:val="22"/>
                        <w:lang w:val="es-MX"/>
                      </w:rPr>
                      <w:t>N</w:t>
                    </w:r>
                    <w:r w:rsidRPr="0028754D">
                      <w:rPr>
                        <w:rFonts w:ascii="Arial" w:eastAsia="Calibri" w:hAnsi="Arial" w:cs="Arial"/>
                        <w:spacing w:val="41"/>
                        <w:sz w:val="22"/>
                        <w:szCs w:val="22"/>
                        <w:lang w:val="es-MX"/>
                      </w:rPr>
                      <w:t xml:space="preserve"> </w:t>
                    </w:r>
                    <w:r w:rsidRPr="0028754D">
                      <w:rPr>
                        <w:rFonts w:ascii="Arial" w:eastAsia="Calibri" w:hAnsi="Arial" w:cs="Arial"/>
                        <w:sz w:val="22"/>
                        <w:szCs w:val="22"/>
                        <w:lang w:val="es-MX"/>
                      </w:rPr>
                      <w:t>DE</w:t>
                    </w:r>
                    <w:r w:rsidRPr="0028754D">
                      <w:rPr>
                        <w:rFonts w:ascii="Arial" w:eastAsia="Calibri" w:hAnsi="Arial" w:cs="Arial"/>
                        <w:spacing w:val="13"/>
                        <w:sz w:val="22"/>
                        <w:szCs w:val="22"/>
                        <w:lang w:val="es-MX"/>
                      </w:rPr>
                      <w:t xml:space="preserve"> </w:t>
                    </w:r>
                    <w:r w:rsidRPr="0028754D">
                      <w:rPr>
                        <w:rFonts w:ascii="Arial" w:eastAsia="Calibri" w:hAnsi="Arial" w:cs="Arial"/>
                        <w:spacing w:val="1"/>
                        <w:sz w:val="22"/>
                        <w:szCs w:val="22"/>
                        <w:lang w:val="es-MX"/>
                      </w:rPr>
                      <w:t>O</w:t>
                    </w:r>
                    <w:r w:rsidRPr="0028754D">
                      <w:rPr>
                        <w:rFonts w:ascii="Arial" w:eastAsia="Calibri" w:hAnsi="Arial" w:cs="Arial"/>
                        <w:sz w:val="22"/>
                        <w:szCs w:val="22"/>
                        <w:lang w:val="es-MX"/>
                      </w:rPr>
                      <w:t>B</w:t>
                    </w:r>
                    <w:r w:rsidRPr="0028754D">
                      <w:rPr>
                        <w:rFonts w:ascii="Arial" w:eastAsia="Calibri" w:hAnsi="Arial" w:cs="Arial"/>
                        <w:spacing w:val="2"/>
                        <w:sz w:val="22"/>
                        <w:szCs w:val="22"/>
                        <w:lang w:val="es-MX"/>
                      </w:rPr>
                      <w:t>R</w:t>
                    </w:r>
                    <w:r w:rsidRPr="0028754D">
                      <w:rPr>
                        <w:rFonts w:ascii="Arial" w:eastAsia="Calibri" w:hAnsi="Arial" w:cs="Arial"/>
                        <w:spacing w:val="1"/>
                        <w:sz w:val="22"/>
                        <w:szCs w:val="22"/>
                        <w:lang w:val="es-MX"/>
                      </w:rPr>
                      <w:t>A</w:t>
                    </w:r>
                    <w:r w:rsidRPr="0028754D">
                      <w:rPr>
                        <w:rFonts w:ascii="Arial" w:eastAsia="Calibri" w:hAnsi="Arial" w:cs="Arial"/>
                        <w:sz w:val="22"/>
                        <w:szCs w:val="22"/>
                        <w:lang w:val="es-MX"/>
                      </w:rPr>
                      <w:t>S</w:t>
                    </w:r>
                    <w:r w:rsidRPr="0028754D">
                      <w:rPr>
                        <w:rFonts w:ascii="Arial" w:eastAsia="Calibri" w:hAnsi="Arial" w:cs="Arial"/>
                        <w:spacing w:val="27"/>
                        <w:sz w:val="22"/>
                        <w:szCs w:val="22"/>
                        <w:lang w:val="es-MX"/>
                      </w:rPr>
                      <w:t xml:space="preserve"> </w:t>
                    </w:r>
                    <w:r w:rsidRPr="0028754D">
                      <w:rPr>
                        <w:rFonts w:ascii="Arial" w:eastAsia="Calibri" w:hAnsi="Arial" w:cs="Arial"/>
                        <w:spacing w:val="3"/>
                        <w:sz w:val="22"/>
                        <w:szCs w:val="22"/>
                        <w:lang w:val="es-MX"/>
                      </w:rPr>
                      <w:t>P</w:t>
                    </w:r>
                    <w:r w:rsidRPr="0028754D">
                      <w:rPr>
                        <w:rFonts w:ascii="Arial" w:eastAsia="Calibri" w:hAnsi="Arial" w:cs="Arial"/>
                        <w:spacing w:val="1"/>
                        <w:sz w:val="22"/>
                        <w:szCs w:val="22"/>
                        <w:lang w:val="es-MX"/>
                      </w:rPr>
                      <w:t>Ú</w:t>
                    </w:r>
                    <w:r w:rsidRPr="0028754D">
                      <w:rPr>
                        <w:rFonts w:ascii="Arial" w:eastAsia="Calibri" w:hAnsi="Arial" w:cs="Arial"/>
                        <w:sz w:val="22"/>
                        <w:szCs w:val="22"/>
                        <w:lang w:val="es-MX"/>
                      </w:rPr>
                      <w:t>B</w:t>
                    </w:r>
                    <w:r w:rsidRPr="0028754D">
                      <w:rPr>
                        <w:rFonts w:ascii="Arial" w:eastAsia="Calibri" w:hAnsi="Arial" w:cs="Arial"/>
                        <w:spacing w:val="1"/>
                        <w:sz w:val="22"/>
                        <w:szCs w:val="22"/>
                        <w:lang w:val="es-MX"/>
                      </w:rPr>
                      <w:t>L</w:t>
                    </w:r>
                    <w:r w:rsidRPr="0028754D">
                      <w:rPr>
                        <w:rFonts w:ascii="Arial" w:eastAsia="Calibri" w:hAnsi="Arial" w:cs="Arial"/>
                        <w:sz w:val="22"/>
                        <w:szCs w:val="22"/>
                        <w:lang w:val="es-MX"/>
                      </w:rPr>
                      <w:t>IC</w:t>
                    </w:r>
                    <w:r w:rsidRPr="0028754D">
                      <w:rPr>
                        <w:rFonts w:ascii="Arial" w:eastAsia="Calibri" w:hAnsi="Arial" w:cs="Arial"/>
                        <w:spacing w:val="-2"/>
                        <w:sz w:val="22"/>
                        <w:szCs w:val="22"/>
                        <w:lang w:val="es-MX"/>
                      </w:rPr>
                      <w:t>A</w:t>
                    </w:r>
                    <w:r w:rsidRPr="0028754D">
                      <w:rPr>
                        <w:rFonts w:ascii="Arial" w:eastAsia="Calibri" w:hAnsi="Arial" w:cs="Arial"/>
                        <w:sz w:val="22"/>
                        <w:szCs w:val="22"/>
                        <w:lang w:val="es-MX"/>
                      </w:rPr>
                      <w:t>S</w:t>
                    </w:r>
                    <w:r w:rsidRPr="0028754D">
                      <w:rPr>
                        <w:rFonts w:ascii="Arial" w:eastAsia="Calibri" w:hAnsi="Arial" w:cs="Arial"/>
                        <w:spacing w:val="38"/>
                        <w:sz w:val="22"/>
                        <w:szCs w:val="22"/>
                        <w:lang w:val="es-MX"/>
                      </w:rPr>
                      <w:t xml:space="preserve"> </w:t>
                    </w:r>
                    <w:r w:rsidRPr="0028754D">
                      <w:rPr>
                        <w:rFonts w:ascii="Arial" w:eastAsia="Calibri" w:hAnsi="Arial" w:cs="Arial"/>
                        <w:sz w:val="22"/>
                        <w:szCs w:val="22"/>
                        <w:lang w:val="es-MX"/>
                      </w:rPr>
                      <w:t>Y</w:t>
                    </w:r>
                    <w:r w:rsidRPr="0028754D">
                      <w:rPr>
                        <w:rFonts w:ascii="Arial" w:eastAsia="Calibri" w:hAnsi="Arial" w:cs="Arial"/>
                        <w:spacing w:val="7"/>
                        <w:sz w:val="22"/>
                        <w:szCs w:val="22"/>
                        <w:lang w:val="es-MX"/>
                      </w:rPr>
                      <w:t xml:space="preserve"> </w:t>
                    </w:r>
                    <w:r w:rsidRPr="0028754D">
                      <w:rPr>
                        <w:rFonts w:ascii="Arial" w:eastAsia="Calibri" w:hAnsi="Arial" w:cs="Arial"/>
                        <w:spacing w:val="2"/>
                        <w:w w:val="104"/>
                        <w:sz w:val="22"/>
                        <w:szCs w:val="22"/>
                        <w:lang w:val="es-MX"/>
                      </w:rPr>
                      <w:t>M</w:t>
                    </w:r>
                    <w:r w:rsidRPr="0028754D">
                      <w:rPr>
                        <w:rFonts w:ascii="Arial" w:eastAsia="Calibri" w:hAnsi="Arial" w:cs="Arial"/>
                        <w:spacing w:val="1"/>
                        <w:w w:val="104"/>
                        <w:sz w:val="22"/>
                        <w:szCs w:val="22"/>
                        <w:lang w:val="es-MX"/>
                      </w:rPr>
                      <w:t>A</w:t>
                    </w:r>
                    <w:r w:rsidRPr="0028754D">
                      <w:rPr>
                        <w:rFonts w:ascii="Arial" w:eastAsia="Calibri" w:hAnsi="Arial" w:cs="Arial"/>
                        <w:spacing w:val="-2"/>
                        <w:w w:val="104"/>
                        <w:sz w:val="22"/>
                        <w:szCs w:val="22"/>
                        <w:lang w:val="es-MX"/>
                      </w:rPr>
                      <w:t>N</w:t>
                    </w:r>
                    <w:r w:rsidRPr="0028754D">
                      <w:rPr>
                        <w:rFonts w:ascii="Arial" w:eastAsia="Calibri" w:hAnsi="Arial" w:cs="Arial"/>
                        <w:w w:val="104"/>
                        <w:sz w:val="22"/>
                        <w:szCs w:val="22"/>
                        <w:lang w:val="es-MX"/>
                      </w:rPr>
                      <w:t>T</w:t>
                    </w:r>
                    <w:r w:rsidRPr="0028754D">
                      <w:rPr>
                        <w:rFonts w:ascii="Arial" w:eastAsia="Calibri" w:hAnsi="Arial" w:cs="Arial"/>
                        <w:spacing w:val="3"/>
                        <w:w w:val="104"/>
                        <w:sz w:val="22"/>
                        <w:szCs w:val="22"/>
                        <w:lang w:val="es-MX"/>
                      </w:rPr>
                      <w:t>E</w:t>
                    </w:r>
                    <w:r w:rsidRPr="0028754D">
                      <w:rPr>
                        <w:rFonts w:ascii="Arial" w:eastAsia="Calibri" w:hAnsi="Arial" w:cs="Arial"/>
                        <w:spacing w:val="-2"/>
                        <w:w w:val="104"/>
                        <w:sz w:val="22"/>
                        <w:szCs w:val="22"/>
                        <w:lang w:val="es-MX"/>
                      </w:rPr>
                      <w:t>N</w:t>
                    </w:r>
                    <w:r w:rsidRPr="0028754D">
                      <w:rPr>
                        <w:rFonts w:ascii="Arial" w:eastAsia="Calibri" w:hAnsi="Arial" w:cs="Arial"/>
                        <w:w w:val="104"/>
                        <w:sz w:val="22"/>
                        <w:szCs w:val="22"/>
                        <w:lang w:val="es-MX"/>
                      </w:rPr>
                      <w:t>I</w:t>
                    </w:r>
                    <w:r w:rsidRPr="0028754D">
                      <w:rPr>
                        <w:rFonts w:ascii="Arial" w:eastAsia="Calibri" w:hAnsi="Arial" w:cs="Arial"/>
                        <w:spacing w:val="2"/>
                        <w:w w:val="104"/>
                        <w:sz w:val="22"/>
                        <w:szCs w:val="22"/>
                        <w:lang w:val="es-MX"/>
                      </w:rPr>
                      <w:t>M</w:t>
                    </w:r>
                    <w:r w:rsidRPr="0028754D">
                      <w:rPr>
                        <w:rFonts w:ascii="Arial" w:eastAsia="Calibri" w:hAnsi="Arial" w:cs="Arial"/>
                        <w:w w:val="104"/>
                        <w:sz w:val="22"/>
                        <w:szCs w:val="22"/>
                        <w:lang w:val="es-MX"/>
                      </w:rPr>
                      <w:t>I</w:t>
                    </w:r>
                    <w:r w:rsidRPr="0028754D">
                      <w:rPr>
                        <w:rFonts w:ascii="Arial" w:eastAsia="Calibri" w:hAnsi="Arial" w:cs="Arial"/>
                        <w:spacing w:val="2"/>
                        <w:w w:val="104"/>
                        <w:sz w:val="22"/>
                        <w:szCs w:val="22"/>
                        <w:lang w:val="es-MX"/>
                      </w:rPr>
                      <w:t>E</w:t>
                    </w:r>
                    <w:r w:rsidRPr="0028754D">
                      <w:rPr>
                        <w:rFonts w:ascii="Arial" w:eastAsia="Calibri" w:hAnsi="Arial" w:cs="Arial"/>
                        <w:spacing w:val="-2"/>
                        <w:w w:val="104"/>
                        <w:sz w:val="22"/>
                        <w:szCs w:val="22"/>
                        <w:lang w:val="es-MX"/>
                      </w:rPr>
                      <w:t>N</w:t>
                    </w:r>
                    <w:r w:rsidRPr="0028754D">
                      <w:rPr>
                        <w:rFonts w:ascii="Arial" w:eastAsia="Calibri" w:hAnsi="Arial" w:cs="Arial"/>
                        <w:spacing w:val="3"/>
                        <w:w w:val="104"/>
                        <w:sz w:val="22"/>
                        <w:szCs w:val="22"/>
                        <w:lang w:val="es-MX"/>
                      </w:rPr>
                      <w:t>T</w:t>
                    </w:r>
                    <w:r w:rsidRPr="0028754D">
                      <w:rPr>
                        <w:rFonts w:ascii="Arial" w:eastAsia="Calibri" w:hAnsi="Arial" w:cs="Arial"/>
                        <w:w w:val="104"/>
                        <w:sz w:val="22"/>
                        <w:szCs w:val="22"/>
                        <w:lang w:val="es-MX"/>
                      </w:rPr>
                      <w:t xml:space="preserve">O </w:t>
                    </w:r>
                    <w:r w:rsidRPr="0028754D">
                      <w:rPr>
                        <w:rFonts w:ascii="Arial" w:eastAsia="Calibri" w:hAnsi="Arial" w:cs="Arial"/>
                        <w:lang w:val="es-MX"/>
                      </w:rPr>
                      <w:t>CONT</w:t>
                    </w:r>
                    <w:r w:rsidRPr="0028754D">
                      <w:rPr>
                        <w:rFonts w:ascii="Arial" w:eastAsia="Calibri" w:hAnsi="Arial" w:cs="Arial"/>
                        <w:spacing w:val="-1"/>
                        <w:lang w:val="es-MX"/>
                      </w:rPr>
                      <w:t>R</w:t>
                    </w:r>
                    <w:r w:rsidRPr="0028754D">
                      <w:rPr>
                        <w:rFonts w:ascii="Arial" w:eastAsia="Calibri" w:hAnsi="Arial" w:cs="Arial"/>
                        <w:spacing w:val="2"/>
                        <w:lang w:val="es-MX"/>
                      </w:rPr>
                      <w:t>A</w:t>
                    </w:r>
                    <w:r w:rsidRPr="0028754D">
                      <w:rPr>
                        <w:rFonts w:ascii="Arial" w:eastAsia="Calibri" w:hAnsi="Arial" w:cs="Arial"/>
                        <w:spacing w:val="-1"/>
                        <w:lang w:val="es-MX"/>
                      </w:rPr>
                      <w:t>T</w:t>
                    </w:r>
                    <w:r w:rsidRPr="0028754D">
                      <w:rPr>
                        <w:rFonts w:ascii="Arial" w:eastAsia="Calibri" w:hAnsi="Arial" w:cs="Arial"/>
                        <w:lang w:val="es-MX"/>
                      </w:rPr>
                      <w:t>O</w:t>
                    </w:r>
                    <w:r w:rsidRPr="0028754D">
                      <w:rPr>
                        <w:rFonts w:ascii="Arial" w:eastAsia="Calibri" w:hAnsi="Arial" w:cs="Arial"/>
                        <w:spacing w:val="-9"/>
                        <w:lang w:val="es-MX"/>
                      </w:rPr>
                      <w:t xml:space="preserve"> </w:t>
                    </w:r>
                    <w:r w:rsidRPr="0028754D">
                      <w:rPr>
                        <w:rFonts w:ascii="Arial" w:eastAsia="Calibri" w:hAnsi="Arial" w:cs="Arial"/>
                        <w:lang w:val="es-MX"/>
                      </w:rPr>
                      <w:t>DE</w:t>
                    </w:r>
                    <w:r w:rsidRPr="0028754D">
                      <w:rPr>
                        <w:rFonts w:ascii="Arial" w:eastAsia="Calibri" w:hAnsi="Arial" w:cs="Arial"/>
                        <w:spacing w:val="-1"/>
                        <w:lang w:val="es-MX"/>
                      </w:rPr>
                      <w:t xml:space="preserve"> </w:t>
                    </w:r>
                    <w:r w:rsidRPr="0028754D">
                      <w:rPr>
                        <w:rFonts w:ascii="Arial" w:eastAsia="Calibri" w:hAnsi="Arial" w:cs="Arial"/>
                        <w:spacing w:val="1"/>
                        <w:lang w:val="es-MX"/>
                      </w:rPr>
                      <w:t>O</w:t>
                    </w:r>
                    <w:r w:rsidRPr="0028754D">
                      <w:rPr>
                        <w:rFonts w:ascii="Arial" w:eastAsia="Calibri" w:hAnsi="Arial" w:cs="Arial"/>
                        <w:spacing w:val="2"/>
                        <w:lang w:val="es-MX"/>
                      </w:rPr>
                      <w:t>B</w:t>
                    </w:r>
                    <w:r w:rsidRPr="0028754D">
                      <w:rPr>
                        <w:rFonts w:ascii="Arial" w:eastAsia="Calibri" w:hAnsi="Arial" w:cs="Arial"/>
                        <w:lang w:val="es-MX"/>
                      </w:rPr>
                      <w:t>RA</w:t>
                    </w:r>
                    <w:r w:rsidRPr="0028754D">
                      <w:rPr>
                        <w:rFonts w:ascii="Arial" w:eastAsia="Calibri" w:hAnsi="Arial" w:cs="Arial"/>
                        <w:spacing w:val="-5"/>
                        <w:lang w:val="es-MX"/>
                      </w:rPr>
                      <w:t xml:space="preserve"> NÚMERO: </w:t>
                    </w:r>
                    <w:r w:rsidRPr="0028754D">
                      <w:rPr>
                        <w:rFonts w:ascii="Arial" w:eastAsia="Calibri" w:hAnsi="Arial" w:cs="Arial"/>
                        <w:noProof/>
                        <w:spacing w:val="-5"/>
                        <w:lang w:val="es-MX"/>
                      </w:rPr>
                      <w:t>DCSyCOP/FIII 0</w:t>
                    </w:r>
                    <w:r w:rsidR="003177F5">
                      <w:rPr>
                        <w:rFonts w:ascii="Arial" w:eastAsia="Calibri" w:hAnsi="Arial" w:cs="Arial"/>
                        <w:noProof/>
                        <w:spacing w:val="-5"/>
                        <w:lang w:val="es-MX"/>
                      </w:rPr>
                      <w:t>28</w:t>
                    </w:r>
                    <w:r w:rsidRPr="0028754D">
                      <w:rPr>
                        <w:rFonts w:ascii="Arial" w:eastAsia="Calibri" w:hAnsi="Arial" w:cs="Arial"/>
                        <w:noProof/>
                        <w:spacing w:val="-5"/>
                        <w:lang w:val="es-MX"/>
                      </w:rPr>
                      <w:t>/2024</w:t>
                    </w:r>
                  </w:p>
                  <w:p w14:paraId="0D6EA7F3" w14:textId="4F4CD0D1" w:rsidR="009166BE" w:rsidRPr="0028754D" w:rsidRDefault="009166BE" w:rsidP="00233A0F">
                    <w:pPr>
                      <w:spacing w:line="240" w:lineRule="exact"/>
                      <w:ind w:left="-15" w:right="-15"/>
                      <w:jc w:val="center"/>
                      <w:rPr>
                        <w:rFonts w:ascii="Arial" w:eastAsia="Calibri" w:hAnsi="Arial" w:cs="Arial"/>
                        <w:spacing w:val="-5"/>
                        <w:lang w:val="es-MX"/>
                      </w:rPr>
                    </w:pPr>
                    <w:r w:rsidRPr="0028754D">
                      <w:rPr>
                        <w:rFonts w:ascii="Arial" w:eastAsia="Calibri" w:hAnsi="Arial" w:cs="Arial"/>
                        <w:position w:val="1"/>
                        <w:lang w:val="es-MX"/>
                      </w:rPr>
                      <w:t>CONV</w:t>
                    </w:r>
                    <w:r w:rsidRPr="0028754D">
                      <w:rPr>
                        <w:rFonts w:ascii="Arial" w:eastAsia="Calibri" w:hAnsi="Arial" w:cs="Arial"/>
                        <w:spacing w:val="1"/>
                        <w:position w:val="1"/>
                        <w:lang w:val="es-MX"/>
                      </w:rPr>
                      <w:t>EN</w:t>
                    </w:r>
                    <w:r w:rsidRPr="0028754D">
                      <w:rPr>
                        <w:rFonts w:ascii="Arial" w:eastAsia="Calibri" w:hAnsi="Arial" w:cs="Arial"/>
                        <w:position w:val="1"/>
                        <w:lang w:val="es-MX"/>
                      </w:rPr>
                      <w:t>IO</w:t>
                    </w:r>
                    <w:r w:rsidRPr="0028754D">
                      <w:rPr>
                        <w:rFonts w:ascii="Arial" w:eastAsia="Calibri" w:hAnsi="Arial" w:cs="Arial"/>
                        <w:spacing w:val="-8"/>
                        <w:position w:val="1"/>
                        <w:lang w:val="es-MX"/>
                      </w:rPr>
                      <w:t xml:space="preserve"> </w:t>
                    </w:r>
                    <w:r w:rsidRPr="0028754D">
                      <w:rPr>
                        <w:rFonts w:ascii="Arial" w:eastAsia="Calibri" w:hAnsi="Arial" w:cs="Arial"/>
                        <w:position w:val="1"/>
                        <w:lang w:val="es-MX"/>
                      </w:rPr>
                      <w:t>MODIFI</w:t>
                    </w:r>
                    <w:r w:rsidRPr="0028754D">
                      <w:rPr>
                        <w:rFonts w:ascii="Arial" w:eastAsia="Calibri" w:hAnsi="Arial" w:cs="Arial"/>
                        <w:spacing w:val="2"/>
                        <w:position w:val="1"/>
                        <w:lang w:val="es-MX"/>
                      </w:rPr>
                      <w:t>C</w:t>
                    </w:r>
                    <w:r w:rsidRPr="0028754D">
                      <w:rPr>
                        <w:rFonts w:ascii="Arial" w:eastAsia="Calibri" w:hAnsi="Arial" w:cs="Arial"/>
                        <w:position w:val="1"/>
                        <w:lang w:val="es-MX"/>
                      </w:rPr>
                      <w:t>A</w:t>
                    </w:r>
                    <w:r w:rsidRPr="0028754D">
                      <w:rPr>
                        <w:rFonts w:ascii="Arial" w:eastAsia="Calibri" w:hAnsi="Arial" w:cs="Arial"/>
                        <w:spacing w:val="-1"/>
                        <w:position w:val="1"/>
                        <w:lang w:val="es-MX"/>
                      </w:rPr>
                      <w:t>T</w:t>
                    </w:r>
                    <w:r w:rsidRPr="0028754D">
                      <w:rPr>
                        <w:rFonts w:ascii="Arial" w:eastAsia="Calibri" w:hAnsi="Arial" w:cs="Arial"/>
                        <w:spacing w:val="2"/>
                        <w:position w:val="1"/>
                        <w:lang w:val="es-MX"/>
                      </w:rPr>
                      <w:t>O</w:t>
                    </w:r>
                    <w:r w:rsidRPr="0028754D">
                      <w:rPr>
                        <w:rFonts w:ascii="Arial" w:eastAsia="Calibri" w:hAnsi="Arial" w:cs="Arial"/>
                        <w:position w:val="1"/>
                        <w:lang w:val="es-MX"/>
                      </w:rPr>
                      <w:t>RIO</w:t>
                    </w:r>
                    <w:r w:rsidRPr="0028754D">
                      <w:rPr>
                        <w:rFonts w:ascii="Arial" w:eastAsia="Calibri" w:hAnsi="Arial" w:cs="Arial"/>
                        <w:spacing w:val="-10"/>
                        <w:position w:val="1"/>
                        <w:lang w:val="es-MX"/>
                      </w:rPr>
                      <w:t xml:space="preserve"> </w:t>
                    </w:r>
                    <w:r w:rsidRPr="0028754D">
                      <w:rPr>
                        <w:rFonts w:ascii="Arial" w:eastAsia="Calibri" w:hAnsi="Arial" w:cs="Arial"/>
                        <w:spacing w:val="1"/>
                        <w:position w:val="1"/>
                        <w:lang w:val="es-MX"/>
                      </w:rPr>
                      <w:t>N</w:t>
                    </w:r>
                    <w:r w:rsidRPr="0028754D">
                      <w:rPr>
                        <w:rFonts w:ascii="Arial" w:eastAsia="Calibri" w:hAnsi="Arial" w:cs="Arial"/>
                        <w:spacing w:val="-1"/>
                        <w:position w:val="1"/>
                        <w:lang w:val="es-MX"/>
                      </w:rPr>
                      <w:t>Ú</w:t>
                    </w:r>
                    <w:r w:rsidRPr="0028754D">
                      <w:rPr>
                        <w:rFonts w:ascii="Arial" w:eastAsia="Calibri" w:hAnsi="Arial" w:cs="Arial"/>
                        <w:position w:val="1"/>
                        <w:lang w:val="es-MX"/>
                      </w:rPr>
                      <w:t>M</w:t>
                    </w:r>
                    <w:r w:rsidRPr="0028754D">
                      <w:rPr>
                        <w:rFonts w:ascii="Arial" w:eastAsia="Calibri" w:hAnsi="Arial" w:cs="Arial"/>
                        <w:spacing w:val="1"/>
                        <w:position w:val="1"/>
                        <w:lang w:val="es-MX"/>
                      </w:rPr>
                      <w:t>E</w:t>
                    </w:r>
                    <w:r w:rsidRPr="0028754D">
                      <w:rPr>
                        <w:rFonts w:ascii="Arial" w:eastAsia="Calibri" w:hAnsi="Arial" w:cs="Arial"/>
                        <w:position w:val="1"/>
                        <w:lang w:val="es-MX"/>
                      </w:rPr>
                      <w:t>RO:</w:t>
                    </w:r>
                    <w:r w:rsidRPr="0028754D">
                      <w:rPr>
                        <w:rFonts w:ascii="Arial" w:eastAsia="Calibri" w:hAnsi="Arial" w:cs="Arial"/>
                        <w:spacing w:val="-7"/>
                        <w:position w:val="1"/>
                        <w:lang w:val="es-MX"/>
                      </w:rPr>
                      <w:t xml:space="preserve"> </w:t>
                    </w:r>
                    <w:r w:rsidRPr="0028754D">
                      <w:rPr>
                        <w:rFonts w:ascii="Arial" w:eastAsia="Calibri" w:hAnsi="Arial" w:cs="Arial"/>
                        <w:noProof/>
                        <w:spacing w:val="-7"/>
                        <w:position w:val="1"/>
                        <w:lang w:val="es-MX"/>
                      </w:rPr>
                      <w:t>DCSyCOP/FIII 0</w:t>
                    </w:r>
                    <w:r w:rsidR="003177F5">
                      <w:rPr>
                        <w:rFonts w:ascii="Arial" w:eastAsia="Calibri" w:hAnsi="Arial" w:cs="Arial"/>
                        <w:noProof/>
                        <w:spacing w:val="-7"/>
                        <w:position w:val="1"/>
                        <w:lang w:val="es-MX"/>
                      </w:rPr>
                      <w:t>28</w:t>
                    </w:r>
                    <w:r w:rsidRPr="0028754D">
                      <w:rPr>
                        <w:rFonts w:ascii="Arial" w:eastAsia="Calibri" w:hAnsi="Arial" w:cs="Arial"/>
                        <w:noProof/>
                        <w:spacing w:val="-7"/>
                        <w:position w:val="1"/>
                        <w:lang w:val="es-MX"/>
                      </w:rPr>
                      <w:t>/CM-0</w:t>
                    </w:r>
                    <w:r w:rsidR="003418FF">
                      <w:rPr>
                        <w:rFonts w:ascii="Arial" w:eastAsia="Calibri" w:hAnsi="Arial" w:cs="Arial"/>
                        <w:noProof/>
                        <w:spacing w:val="-7"/>
                        <w:position w:val="1"/>
                        <w:lang w:val="es-MX"/>
                      </w:rPr>
                      <w:t>3</w:t>
                    </w:r>
                    <w:r w:rsidRPr="0028754D">
                      <w:rPr>
                        <w:rFonts w:ascii="Arial" w:eastAsia="Calibri" w:hAnsi="Arial" w:cs="Arial"/>
                        <w:noProof/>
                        <w:spacing w:val="-7"/>
                        <w:position w:val="1"/>
                        <w:lang w:val="es-MX"/>
                      </w:rPr>
                      <w:t>/2024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4028C718" wp14:editId="776ABDDB">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BBE71C3" w14:textId="77777777" w:rsidR="009166BE" w:rsidRDefault="00916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25843"/>
    <w:rsid w:val="000267F9"/>
    <w:rsid w:val="00027EE1"/>
    <w:rsid w:val="0003016A"/>
    <w:rsid w:val="00030E95"/>
    <w:rsid w:val="00031CF5"/>
    <w:rsid w:val="000370B9"/>
    <w:rsid w:val="00051750"/>
    <w:rsid w:val="00062046"/>
    <w:rsid w:val="00063614"/>
    <w:rsid w:val="00075B47"/>
    <w:rsid w:val="00077F8F"/>
    <w:rsid w:val="0008480A"/>
    <w:rsid w:val="000B0E36"/>
    <w:rsid w:val="000C30E7"/>
    <w:rsid w:val="000D4B99"/>
    <w:rsid w:val="000D4DEB"/>
    <w:rsid w:val="000F029D"/>
    <w:rsid w:val="000F2D6D"/>
    <w:rsid w:val="000F4737"/>
    <w:rsid w:val="00102E28"/>
    <w:rsid w:val="001031FC"/>
    <w:rsid w:val="00103C5E"/>
    <w:rsid w:val="001072F8"/>
    <w:rsid w:val="00115C26"/>
    <w:rsid w:val="001161E5"/>
    <w:rsid w:val="001260D8"/>
    <w:rsid w:val="0013258D"/>
    <w:rsid w:val="00135CD1"/>
    <w:rsid w:val="00140AAE"/>
    <w:rsid w:val="001427DE"/>
    <w:rsid w:val="00145143"/>
    <w:rsid w:val="001541F5"/>
    <w:rsid w:val="00167EE0"/>
    <w:rsid w:val="00172EBB"/>
    <w:rsid w:val="00180851"/>
    <w:rsid w:val="00182544"/>
    <w:rsid w:val="00182FBB"/>
    <w:rsid w:val="00187443"/>
    <w:rsid w:val="001875DC"/>
    <w:rsid w:val="0019028A"/>
    <w:rsid w:val="00190308"/>
    <w:rsid w:val="00193B0A"/>
    <w:rsid w:val="00197283"/>
    <w:rsid w:val="001A0256"/>
    <w:rsid w:val="001A1481"/>
    <w:rsid w:val="001A231E"/>
    <w:rsid w:val="001A5119"/>
    <w:rsid w:val="001A5D1B"/>
    <w:rsid w:val="001B1FC4"/>
    <w:rsid w:val="001B36D8"/>
    <w:rsid w:val="001B3828"/>
    <w:rsid w:val="001B6E29"/>
    <w:rsid w:val="001B7BBB"/>
    <w:rsid w:val="001C1025"/>
    <w:rsid w:val="001C231E"/>
    <w:rsid w:val="001C3E2A"/>
    <w:rsid w:val="001C56CA"/>
    <w:rsid w:val="001C5D64"/>
    <w:rsid w:val="001D5FA9"/>
    <w:rsid w:val="001D70B4"/>
    <w:rsid w:val="001D78A0"/>
    <w:rsid w:val="001E01D0"/>
    <w:rsid w:val="001F454C"/>
    <w:rsid w:val="0020739B"/>
    <w:rsid w:val="00220695"/>
    <w:rsid w:val="00223C48"/>
    <w:rsid w:val="00230815"/>
    <w:rsid w:val="00233A0F"/>
    <w:rsid w:val="002401B0"/>
    <w:rsid w:val="00242F85"/>
    <w:rsid w:val="002439DE"/>
    <w:rsid w:val="00244AFA"/>
    <w:rsid w:val="0025541B"/>
    <w:rsid w:val="00265230"/>
    <w:rsid w:val="00272597"/>
    <w:rsid w:val="002758CE"/>
    <w:rsid w:val="00281D67"/>
    <w:rsid w:val="00281E4C"/>
    <w:rsid w:val="00284017"/>
    <w:rsid w:val="0028754D"/>
    <w:rsid w:val="00291BDD"/>
    <w:rsid w:val="00291EF6"/>
    <w:rsid w:val="002968B3"/>
    <w:rsid w:val="00296A1C"/>
    <w:rsid w:val="002A04A9"/>
    <w:rsid w:val="002C58CE"/>
    <w:rsid w:val="002D6FC8"/>
    <w:rsid w:val="002E17EC"/>
    <w:rsid w:val="002F31D0"/>
    <w:rsid w:val="002F350B"/>
    <w:rsid w:val="002F387D"/>
    <w:rsid w:val="002F7F18"/>
    <w:rsid w:val="00312841"/>
    <w:rsid w:val="00312D93"/>
    <w:rsid w:val="0031755A"/>
    <w:rsid w:val="003177F5"/>
    <w:rsid w:val="00321FDE"/>
    <w:rsid w:val="003418FF"/>
    <w:rsid w:val="00343E84"/>
    <w:rsid w:val="00345791"/>
    <w:rsid w:val="00352627"/>
    <w:rsid w:val="00357164"/>
    <w:rsid w:val="00357FAB"/>
    <w:rsid w:val="00374584"/>
    <w:rsid w:val="003855FF"/>
    <w:rsid w:val="00385A54"/>
    <w:rsid w:val="003878E8"/>
    <w:rsid w:val="003879EB"/>
    <w:rsid w:val="003908C5"/>
    <w:rsid w:val="003921EB"/>
    <w:rsid w:val="003978CE"/>
    <w:rsid w:val="003B1763"/>
    <w:rsid w:val="003B3A0E"/>
    <w:rsid w:val="003D0F28"/>
    <w:rsid w:val="003D3109"/>
    <w:rsid w:val="003D585F"/>
    <w:rsid w:val="003D6A5C"/>
    <w:rsid w:val="003E0E32"/>
    <w:rsid w:val="003E20F9"/>
    <w:rsid w:val="003E6131"/>
    <w:rsid w:val="003F39E6"/>
    <w:rsid w:val="00400717"/>
    <w:rsid w:val="00405A5B"/>
    <w:rsid w:val="00411082"/>
    <w:rsid w:val="0041117A"/>
    <w:rsid w:val="00426157"/>
    <w:rsid w:val="00430F2A"/>
    <w:rsid w:val="00431F65"/>
    <w:rsid w:val="00443928"/>
    <w:rsid w:val="00446BEE"/>
    <w:rsid w:val="00450A59"/>
    <w:rsid w:val="0045248E"/>
    <w:rsid w:val="00453BE6"/>
    <w:rsid w:val="00461A48"/>
    <w:rsid w:val="0046321A"/>
    <w:rsid w:val="004714A4"/>
    <w:rsid w:val="004761BC"/>
    <w:rsid w:val="00480C32"/>
    <w:rsid w:val="00481671"/>
    <w:rsid w:val="004863BD"/>
    <w:rsid w:val="004874C0"/>
    <w:rsid w:val="00492431"/>
    <w:rsid w:val="00495B41"/>
    <w:rsid w:val="00495FD2"/>
    <w:rsid w:val="004B57CA"/>
    <w:rsid w:val="004B652E"/>
    <w:rsid w:val="004C3E66"/>
    <w:rsid w:val="004D02C1"/>
    <w:rsid w:val="004E3E18"/>
    <w:rsid w:val="004F19D1"/>
    <w:rsid w:val="004F4048"/>
    <w:rsid w:val="005001DF"/>
    <w:rsid w:val="00501275"/>
    <w:rsid w:val="00512A5A"/>
    <w:rsid w:val="00516359"/>
    <w:rsid w:val="00521771"/>
    <w:rsid w:val="00532F72"/>
    <w:rsid w:val="00541DF1"/>
    <w:rsid w:val="00552A9A"/>
    <w:rsid w:val="00575D13"/>
    <w:rsid w:val="00581BD5"/>
    <w:rsid w:val="00594A1A"/>
    <w:rsid w:val="005A15CB"/>
    <w:rsid w:val="005A6D52"/>
    <w:rsid w:val="005C5BF5"/>
    <w:rsid w:val="005D1406"/>
    <w:rsid w:val="005D17EC"/>
    <w:rsid w:val="005D4194"/>
    <w:rsid w:val="005E2A7B"/>
    <w:rsid w:val="005F351E"/>
    <w:rsid w:val="005F5AD4"/>
    <w:rsid w:val="00613BD6"/>
    <w:rsid w:val="00620A75"/>
    <w:rsid w:val="00630373"/>
    <w:rsid w:val="00631AA9"/>
    <w:rsid w:val="00640BA1"/>
    <w:rsid w:val="006446D8"/>
    <w:rsid w:val="00655BF7"/>
    <w:rsid w:val="00656051"/>
    <w:rsid w:val="0065629E"/>
    <w:rsid w:val="006567A5"/>
    <w:rsid w:val="00660B40"/>
    <w:rsid w:val="006651B6"/>
    <w:rsid w:val="00670EFD"/>
    <w:rsid w:val="00671A40"/>
    <w:rsid w:val="00683E5B"/>
    <w:rsid w:val="006864AE"/>
    <w:rsid w:val="006873DB"/>
    <w:rsid w:val="006A1DDA"/>
    <w:rsid w:val="006A3999"/>
    <w:rsid w:val="006B45F7"/>
    <w:rsid w:val="006C1F29"/>
    <w:rsid w:val="006D5C5A"/>
    <w:rsid w:val="006E0AEB"/>
    <w:rsid w:val="006E3F27"/>
    <w:rsid w:val="006F14E6"/>
    <w:rsid w:val="007107F7"/>
    <w:rsid w:val="00724F16"/>
    <w:rsid w:val="007263C4"/>
    <w:rsid w:val="007313F3"/>
    <w:rsid w:val="0073239F"/>
    <w:rsid w:val="00734E00"/>
    <w:rsid w:val="007372CE"/>
    <w:rsid w:val="007436AC"/>
    <w:rsid w:val="0075015E"/>
    <w:rsid w:val="00762C46"/>
    <w:rsid w:val="00762DFE"/>
    <w:rsid w:val="00766469"/>
    <w:rsid w:val="00772D7B"/>
    <w:rsid w:val="0078112A"/>
    <w:rsid w:val="00783CDB"/>
    <w:rsid w:val="00792447"/>
    <w:rsid w:val="0079489F"/>
    <w:rsid w:val="007A0332"/>
    <w:rsid w:val="007A1EA9"/>
    <w:rsid w:val="007B0576"/>
    <w:rsid w:val="007B197C"/>
    <w:rsid w:val="007B6993"/>
    <w:rsid w:val="007D6380"/>
    <w:rsid w:val="007E0B8D"/>
    <w:rsid w:val="007E6C80"/>
    <w:rsid w:val="007F3613"/>
    <w:rsid w:val="007F4B0B"/>
    <w:rsid w:val="007F51F3"/>
    <w:rsid w:val="00800423"/>
    <w:rsid w:val="008004DB"/>
    <w:rsid w:val="0080649A"/>
    <w:rsid w:val="00816298"/>
    <w:rsid w:val="00821879"/>
    <w:rsid w:val="00831005"/>
    <w:rsid w:val="00833F11"/>
    <w:rsid w:val="008367D1"/>
    <w:rsid w:val="00845526"/>
    <w:rsid w:val="00845F67"/>
    <w:rsid w:val="00855309"/>
    <w:rsid w:val="00864186"/>
    <w:rsid w:val="00864B91"/>
    <w:rsid w:val="008A1EEC"/>
    <w:rsid w:val="008A5125"/>
    <w:rsid w:val="008B676B"/>
    <w:rsid w:val="008C1B25"/>
    <w:rsid w:val="008C2455"/>
    <w:rsid w:val="008C7CEC"/>
    <w:rsid w:val="008D5DC0"/>
    <w:rsid w:val="008E7453"/>
    <w:rsid w:val="008F60FE"/>
    <w:rsid w:val="009022A0"/>
    <w:rsid w:val="00905FF9"/>
    <w:rsid w:val="00911209"/>
    <w:rsid w:val="009166BE"/>
    <w:rsid w:val="00917255"/>
    <w:rsid w:val="009267B8"/>
    <w:rsid w:val="00927533"/>
    <w:rsid w:val="00931E6D"/>
    <w:rsid w:val="009368AC"/>
    <w:rsid w:val="009411DE"/>
    <w:rsid w:val="009472F6"/>
    <w:rsid w:val="0095052E"/>
    <w:rsid w:val="00960890"/>
    <w:rsid w:val="00972076"/>
    <w:rsid w:val="009776D1"/>
    <w:rsid w:val="00990E40"/>
    <w:rsid w:val="00996F5C"/>
    <w:rsid w:val="009A36F1"/>
    <w:rsid w:val="009B307B"/>
    <w:rsid w:val="009C52F6"/>
    <w:rsid w:val="009C5C25"/>
    <w:rsid w:val="009D4843"/>
    <w:rsid w:val="009E2423"/>
    <w:rsid w:val="009E544F"/>
    <w:rsid w:val="00A0153E"/>
    <w:rsid w:val="00A01EF6"/>
    <w:rsid w:val="00A12E36"/>
    <w:rsid w:val="00A15E3A"/>
    <w:rsid w:val="00A20396"/>
    <w:rsid w:val="00A211B2"/>
    <w:rsid w:val="00A305CE"/>
    <w:rsid w:val="00A37479"/>
    <w:rsid w:val="00A42596"/>
    <w:rsid w:val="00A77F8A"/>
    <w:rsid w:val="00A824E3"/>
    <w:rsid w:val="00A90016"/>
    <w:rsid w:val="00A94EAD"/>
    <w:rsid w:val="00A95A75"/>
    <w:rsid w:val="00A97E7D"/>
    <w:rsid w:val="00AB0DB6"/>
    <w:rsid w:val="00AB0FDF"/>
    <w:rsid w:val="00AB40A4"/>
    <w:rsid w:val="00AB4B69"/>
    <w:rsid w:val="00AB4CAC"/>
    <w:rsid w:val="00AC4FDE"/>
    <w:rsid w:val="00AC51D0"/>
    <w:rsid w:val="00AD035C"/>
    <w:rsid w:val="00AD0823"/>
    <w:rsid w:val="00AD1F48"/>
    <w:rsid w:val="00AD4059"/>
    <w:rsid w:val="00AD555F"/>
    <w:rsid w:val="00AD571D"/>
    <w:rsid w:val="00AD5AA4"/>
    <w:rsid w:val="00AE135C"/>
    <w:rsid w:val="00AF0477"/>
    <w:rsid w:val="00AF582E"/>
    <w:rsid w:val="00AF6049"/>
    <w:rsid w:val="00B114AE"/>
    <w:rsid w:val="00B11E28"/>
    <w:rsid w:val="00B22209"/>
    <w:rsid w:val="00B232F1"/>
    <w:rsid w:val="00B24EB4"/>
    <w:rsid w:val="00B363CB"/>
    <w:rsid w:val="00B440A8"/>
    <w:rsid w:val="00B4458B"/>
    <w:rsid w:val="00B61BC8"/>
    <w:rsid w:val="00B7341C"/>
    <w:rsid w:val="00B82425"/>
    <w:rsid w:val="00B9395C"/>
    <w:rsid w:val="00B94275"/>
    <w:rsid w:val="00BA0316"/>
    <w:rsid w:val="00BB15CA"/>
    <w:rsid w:val="00BB44E8"/>
    <w:rsid w:val="00BC35DC"/>
    <w:rsid w:val="00BC4FE9"/>
    <w:rsid w:val="00BC7B44"/>
    <w:rsid w:val="00BD2F78"/>
    <w:rsid w:val="00BD69E6"/>
    <w:rsid w:val="00BE07EC"/>
    <w:rsid w:val="00BE4CAD"/>
    <w:rsid w:val="00BE5ABE"/>
    <w:rsid w:val="00BF31B7"/>
    <w:rsid w:val="00BF5F0F"/>
    <w:rsid w:val="00BF6AC7"/>
    <w:rsid w:val="00C00355"/>
    <w:rsid w:val="00C058CE"/>
    <w:rsid w:val="00C10C01"/>
    <w:rsid w:val="00C1430B"/>
    <w:rsid w:val="00C20716"/>
    <w:rsid w:val="00C20C12"/>
    <w:rsid w:val="00C22F04"/>
    <w:rsid w:val="00C248A4"/>
    <w:rsid w:val="00C31A83"/>
    <w:rsid w:val="00C43661"/>
    <w:rsid w:val="00C4570E"/>
    <w:rsid w:val="00C465BA"/>
    <w:rsid w:val="00C46C56"/>
    <w:rsid w:val="00C52EF2"/>
    <w:rsid w:val="00C5437E"/>
    <w:rsid w:val="00C60DE1"/>
    <w:rsid w:val="00C70945"/>
    <w:rsid w:val="00C81FF4"/>
    <w:rsid w:val="00C8420B"/>
    <w:rsid w:val="00C91422"/>
    <w:rsid w:val="00C94383"/>
    <w:rsid w:val="00C95F20"/>
    <w:rsid w:val="00C96F29"/>
    <w:rsid w:val="00CA2BC2"/>
    <w:rsid w:val="00CC18BB"/>
    <w:rsid w:val="00CD0B35"/>
    <w:rsid w:val="00CD39F7"/>
    <w:rsid w:val="00CE435B"/>
    <w:rsid w:val="00CE5A8C"/>
    <w:rsid w:val="00CF1C1D"/>
    <w:rsid w:val="00D16A10"/>
    <w:rsid w:val="00D16EF6"/>
    <w:rsid w:val="00D25219"/>
    <w:rsid w:val="00D26BDC"/>
    <w:rsid w:val="00D30D64"/>
    <w:rsid w:val="00D33592"/>
    <w:rsid w:val="00D4556F"/>
    <w:rsid w:val="00D46BC3"/>
    <w:rsid w:val="00D50DE5"/>
    <w:rsid w:val="00D56EBA"/>
    <w:rsid w:val="00D632C6"/>
    <w:rsid w:val="00D7002F"/>
    <w:rsid w:val="00D77DFA"/>
    <w:rsid w:val="00D821A8"/>
    <w:rsid w:val="00D94B19"/>
    <w:rsid w:val="00DA7916"/>
    <w:rsid w:val="00DD15CB"/>
    <w:rsid w:val="00DD3866"/>
    <w:rsid w:val="00DD64F5"/>
    <w:rsid w:val="00DE0FCC"/>
    <w:rsid w:val="00DE1B98"/>
    <w:rsid w:val="00DE57A4"/>
    <w:rsid w:val="00DE5F91"/>
    <w:rsid w:val="00DF738E"/>
    <w:rsid w:val="00E143F7"/>
    <w:rsid w:val="00E160CD"/>
    <w:rsid w:val="00E24362"/>
    <w:rsid w:val="00E34550"/>
    <w:rsid w:val="00E37DED"/>
    <w:rsid w:val="00E604F6"/>
    <w:rsid w:val="00E62DF6"/>
    <w:rsid w:val="00E7551D"/>
    <w:rsid w:val="00E755F1"/>
    <w:rsid w:val="00E943D0"/>
    <w:rsid w:val="00EA00CC"/>
    <w:rsid w:val="00EA1918"/>
    <w:rsid w:val="00EA673B"/>
    <w:rsid w:val="00EB1246"/>
    <w:rsid w:val="00EC0111"/>
    <w:rsid w:val="00EC581C"/>
    <w:rsid w:val="00ED342A"/>
    <w:rsid w:val="00ED39F0"/>
    <w:rsid w:val="00ED6B2F"/>
    <w:rsid w:val="00EE15DF"/>
    <w:rsid w:val="00EF631A"/>
    <w:rsid w:val="00F04FA4"/>
    <w:rsid w:val="00F14487"/>
    <w:rsid w:val="00F231EE"/>
    <w:rsid w:val="00F2436D"/>
    <w:rsid w:val="00F24D39"/>
    <w:rsid w:val="00F256F9"/>
    <w:rsid w:val="00F31EAE"/>
    <w:rsid w:val="00F34272"/>
    <w:rsid w:val="00F41069"/>
    <w:rsid w:val="00F42DCC"/>
    <w:rsid w:val="00F44E85"/>
    <w:rsid w:val="00F510C7"/>
    <w:rsid w:val="00F5279C"/>
    <w:rsid w:val="00F63D0F"/>
    <w:rsid w:val="00F70DAB"/>
    <w:rsid w:val="00F84C2C"/>
    <w:rsid w:val="00F85CEF"/>
    <w:rsid w:val="00F927A3"/>
    <w:rsid w:val="00F92E5E"/>
    <w:rsid w:val="00F94095"/>
    <w:rsid w:val="00FA0D82"/>
    <w:rsid w:val="00FA262D"/>
    <w:rsid w:val="00FA3B85"/>
    <w:rsid w:val="00FB18B8"/>
    <w:rsid w:val="00FB793F"/>
    <w:rsid w:val="00FC05CE"/>
    <w:rsid w:val="00FD2119"/>
    <w:rsid w:val="00FD4612"/>
    <w:rsid w:val="00FF5BB7"/>
    <w:rsid w:val="00FF7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6B57"/>
  <w15:docId w15:val="{1F3E59BC-18B7-46AD-88E1-2AAB894C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 w:type="table" w:customStyle="1" w:styleId="TableNormal">
    <w:name w:val="Table Normal"/>
    <w:rsid w:val="0078112A"/>
    <w:pPr>
      <w:spacing w:after="160" w:line="259" w:lineRule="auto"/>
    </w:pPr>
    <w:rPr>
      <w:rFonts w:ascii="Calibri" w:eastAsia="Calibri" w:hAnsi="Calibri" w:cs="Calibr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822D-3B8E-4A8D-87D7-93E4B480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2571</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OBRASP-05</cp:lastModifiedBy>
  <cp:revision>4</cp:revision>
  <cp:lastPrinted>2024-10-26T19:13:00Z</cp:lastPrinted>
  <dcterms:created xsi:type="dcterms:W3CDTF">2024-10-12T19:48:00Z</dcterms:created>
  <dcterms:modified xsi:type="dcterms:W3CDTF">2024-10-30T21:26:00Z</dcterms:modified>
</cp:coreProperties>
</file>