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69"/>
        <w:gridCol w:w="4973"/>
      </w:tblGrid>
      <w:tr w:rsidR="008C0CCE" w:rsidRPr="004515E1" w14:paraId="4C3E2584" w14:textId="77777777" w:rsidTr="00F72C87">
        <w:tc>
          <w:tcPr>
            <w:tcW w:w="4981" w:type="dxa"/>
          </w:tcPr>
          <w:p w14:paraId="27A82D89" w14:textId="77777777" w:rsidR="008C0CCE" w:rsidRDefault="008C0CCE" w:rsidP="00F72C87"/>
          <w:p w14:paraId="79E79F7B" w14:textId="77777777" w:rsidR="008C0CCE" w:rsidRPr="00E527C3" w:rsidRDefault="008C0CCE" w:rsidP="00F72C87">
            <w:pPr>
              <w:rPr>
                <w:b/>
                <w:bCs/>
                <w:noProof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Pr="00E527C3">
              <w:rPr>
                <w:b/>
                <w:bCs/>
              </w:rPr>
              <w:t>“</w:t>
            </w:r>
            <w:r w:rsidRPr="00D25104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>Arrendamientos Materiales y Construcciones El Progreso, S.A. de C.V.</w:t>
            </w:r>
            <w:r w:rsidRPr="00E527C3">
              <w:rPr>
                <w:b/>
                <w:bCs/>
                <w:noProof/>
              </w:rPr>
              <w:t>”</w:t>
            </w:r>
          </w:p>
          <w:p w14:paraId="45DE3329" w14:textId="77777777" w:rsidR="008C0CCE" w:rsidRPr="000A1D42" w:rsidRDefault="008C0CCE" w:rsidP="00F72C87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noProof/>
                <w:sz w:val="18"/>
                <w:szCs w:val="18"/>
              </w:rPr>
              <w:t>Representante legal:</w:t>
            </w:r>
            <w:r>
              <w:rPr>
                <w:rFonts w:ascii="Arial Narrow" w:hAnsi="Arial Narrow" w:cs="Tahoma"/>
                <w:noProof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785D80EF" w14:textId="77777777" w:rsidR="008C0CCE" w:rsidRPr="004515E1" w:rsidRDefault="008C0CCE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el Calvario No. 302, Col. Jalatlaco, Oaxaca de Juarez, Oaxaca. C.P. 68080</w:t>
            </w:r>
          </w:p>
          <w:p w14:paraId="3628573F" w14:textId="77777777" w:rsidR="008C0CCE" w:rsidRPr="000A1D42" w:rsidRDefault="008C0CCE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951-273-43-42</w:t>
            </w:r>
          </w:p>
          <w:p w14:paraId="44A7E0A1" w14:textId="77777777" w:rsidR="008C0CCE" w:rsidRPr="000A1D42" w:rsidRDefault="008C0CCE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AMC210731SM7</w:t>
            </w:r>
          </w:p>
          <w:p w14:paraId="77616B09" w14:textId="77777777" w:rsidR="008C0CCE" w:rsidRDefault="008C0CCE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D68 66047 10 5</w:t>
            </w:r>
            <w:r w:rsidRPr="00E527C3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6F541D58" w14:textId="77777777" w:rsidR="008C0CCE" w:rsidRPr="004515E1" w:rsidRDefault="008C0CCE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08F6BA86" w14:textId="77777777" w:rsidR="008C0CCE" w:rsidRDefault="008C0CCE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7C5E5C66" w14:textId="77777777" w:rsidR="008C0CCE" w:rsidRPr="004515E1" w:rsidRDefault="008C0CCE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4B0BBE53" w14:textId="77777777" w:rsidR="008C0CCE" w:rsidRPr="003A1935" w:rsidRDefault="008C0CCE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D25104">
              <w:rPr>
                <w:noProof/>
                <w:szCs w:val="18"/>
              </w:rPr>
              <w:t>001</w:t>
            </w:r>
          </w:p>
          <w:p w14:paraId="1C914701" w14:textId="77777777" w:rsidR="008C0CCE" w:rsidRPr="000A1D42" w:rsidRDefault="008C0CCE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D25104">
              <w:rPr>
                <w:noProof/>
                <w:szCs w:val="18"/>
              </w:rPr>
              <w:t>16 de mayo de 2024</w:t>
            </w:r>
          </w:p>
          <w:p w14:paraId="0C5DA478" w14:textId="77777777" w:rsidR="008C0CCE" w:rsidRPr="000A1D42" w:rsidRDefault="008C0CCE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Pr="00D25104">
              <w:rPr>
                <w:noProof/>
                <w:szCs w:val="18"/>
              </w:rPr>
              <w:t>LPE/SOPDU/DCSCOP/002/2024</w:t>
            </w:r>
          </w:p>
          <w:p w14:paraId="7F7B3E6C" w14:textId="77777777" w:rsidR="008C0CCE" w:rsidRPr="004515E1" w:rsidRDefault="008C0CCE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D25104">
              <w:rPr>
                <w:noProof/>
                <w:szCs w:val="18"/>
              </w:rPr>
              <w:t>19 de junio de 2024</w:t>
            </w:r>
          </w:p>
          <w:p w14:paraId="3616A33B" w14:textId="77777777" w:rsidR="008C0CCE" w:rsidRPr="004515E1" w:rsidRDefault="008C0CCE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4515E1">
              <w:rPr>
                <w:noProof/>
                <w:szCs w:val="18"/>
              </w:rPr>
              <w:t>Ramo General 33 Fondo III (FAISMUN)</w:t>
            </w:r>
          </w:p>
          <w:p w14:paraId="1D80DACA" w14:textId="77777777" w:rsidR="008C0CCE" w:rsidRDefault="008C0CCE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73562E61" w14:textId="77777777" w:rsidR="008C0CCE" w:rsidRPr="004515E1" w:rsidRDefault="008C0CCE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0732108C" w14:textId="77777777" w:rsidR="008C0CCE" w:rsidRDefault="008C0CCE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8C0CCE" w:rsidRPr="004515E1" w14:paraId="05874E75" w14:textId="77777777" w:rsidTr="00F72C87">
        <w:tc>
          <w:tcPr>
            <w:tcW w:w="9942" w:type="dxa"/>
          </w:tcPr>
          <w:p w14:paraId="0439C48B" w14:textId="77777777" w:rsidR="008C0CCE" w:rsidRDefault="008C0CCE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3735CB7C" w14:textId="77777777" w:rsidR="008C0CCE" w:rsidRDefault="008C0CCE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FIII/017/2024</w:t>
            </w:r>
          </w:p>
          <w:p w14:paraId="25CC165C" w14:textId="77777777" w:rsidR="008C0CCE" w:rsidRPr="004515E1" w:rsidRDefault="008C0CCE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218297BF" w14:textId="77777777" w:rsidR="008C0CCE" w:rsidRDefault="008C0CCE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Rehabilitación de drenaje sanitario en 4ta Privada de Emiliano Zapata, Sector 3, Agencia de Policía de Guadalupe Victoria, Oaxaca de Juárez, Oaxaca.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2A044970" w14:textId="77777777" w:rsidR="008C0CCE" w:rsidRDefault="008C0CCE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0182195F" w14:textId="77777777" w:rsidR="008C0CCE" w:rsidRDefault="008C0CCE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</w:t>
            </w:r>
          </w:p>
          <w:p w14:paraId="7713F028" w14:textId="77777777" w:rsidR="008C0CCE" w:rsidRDefault="008C0CCE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52F11389" w14:textId="77777777" w:rsidR="008C0CCE" w:rsidRPr="004515E1" w:rsidRDefault="008C0CCE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32D99042" w14:textId="77777777" w:rsidR="008C0CCE" w:rsidRDefault="008C0CCE" w:rsidP="00B67AEF">
      <w:pPr>
        <w:rPr>
          <w:rFonts w:ascii="Arial Narrow" w:hAnsi="Arial Narrow" w:cs="Tahoma"/>
          <w:sz w:val="18"/>
          <w:szCs w:val="18"/>
        </w:rPr>
      </w:pPr>
    </w:p>
    <w:p w14:paraId="5F7FFED4" w14:textId="77777777" w:rsidR="008C0CCE" w:rsidRDefault="008C0CCE" w:rsidP="00B67AEF">
      <w:pPr>
        <w:rPr>
          <w:rFonts w:ascii="Arial Narrow" w:hAnsi="Arial Narrow" w:cs="Tahoma"/>
          <w:sz w:val="18"/>
          <w:szCs w:val="18"/>
        </w:rPr>
      </w:pPr>
    </w:p>
    <w:p w14:paraId="4C5FF676" w14:textId="77777777" w:rsidR="008C0CCE" w:rsidRPr="003E5812" w:rsidRDefault="008C0CCE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monto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19"/>
        <w:gridCol w:w="3419"/>
      </w:tblGrid>
      <w:tr w:rsidR="008C0CCE" w:rsidRPr="004515E1" w14:paraId="36789FAC" w14:textId="77777777" w:rsidTr="0098663A">
        <w:tc>
          <w:tcPr>
            <w:tcW w:w="3104" w:type="dxa"/>
          </w:tcPr>
          <w:p w14:paraId="187EF8D7" w14:textId="77777777" w:rsidR="008C0CCE" w:rsidRPr="004515E1" w:rsidRDefault="008C0CCE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5A1D2021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Monto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contrato</w:t>
            </w:r>
          </w:p>
          <w:p w14:paraId="2A666B87" w14:textId="427B4BFD" w:rsidR="008C0CCE" w:rsidRDefault="008C0CCE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$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476,922.37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 </w:t>
            </w:r>
          </w:p>
          <w:p w14:paraId="3637F635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1BED12C4" w14:textId="77777777" w:rsidR="008C0CCE" w:rsidRPr="004515E1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19" w:type="dxa"/>
          </w:tcPr>
          <w:p w14:paraId="70F5B5ED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1D51454D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Monto convenio</w:t>
            </w:r>
          </w:p>
          <w:p w14:paraId="51DC6CB8" w14:textId="77777777" w:rsidR="008C0CCE" w:rsidRPr="00E43A85" w:rsidRDefault="008C0CCE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$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61,832.45</w:t>
            </w:r>
          </w:p>
        </w:tc>
        <w:tc>
          <w:tcPr>
            <w:tcW w:w="3419" w:type="dxa"/>
          </w:tcPr>
          <w:p w14:paraId="1043AF34" w14:textId="77777777" w:rsidR="008C0CCE" w:rsidRDefault="008C0CCE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0FA527FF" w14:textId="77777777" w:rsidR="008C0CCE" w:rsidRDefault="008C0CCE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Total contratado</w:t>
            </w:r>
          </w:p>
          <w:p w14:paraId="4DFC2DC3" w14:textId="77777777" w:rsidR="008C0CCE" w:rsidRPr="00E43A85" w:rsidRDefault="008C0CCE" w:rsidP="00E43A85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 xml:space="preserve">$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538,754.82</w:t>
            </w:r>
          </w:p>
          <w:p w14:paraId="5E7480A8" w14:textId="77777777" w:rsidR="008C0CCE" w:rsidRPr="00387BD8" w:rsidRDefault="008C0CCE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4C925FE0" w14:textId="77777777" w:rsidR="008C0CCE" w:rsidRDefault="008C0CCE" w:rsidP="00B67AEF">
      <w:pPr>
        <w:rPr>
          <w:rFonts w:ascii="Arial Narrow" w:hAnsi="Arial Narrow" w:cs="Tahoma"/>
          <w:sz w:val="18"/>
          <w:szCs w:val="18"/>
        </w:rPr>
      </w:pPr>
    </w:p>
    <w:p w14:paraId="2674FEC6" w14:textId="77777777" w:rsidR="008C0CCE" w:rsidRDefault="008C0CCE" w:rsidP="00B67AEF">
      <w:pPr>
        <w:rPr>
          <w:rFonts w:ascii="Arial Narrow" w:hAnsi="Arial Narrow" w:cs="Tahoma"/>
          <w:sz w:val="18"/>
          <w:szCs w:val="18"/>
        </w:rPr>
      </w:pPr>
    </w:p>
    <w:p w14:paraId="715EC912" w14:textId="77777777" w:rsidR="008C0CCE" w:rsidRPr="003E5812" w:rsidRDefault="008C0CCE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8C0CCE" w:rsidRPr="004515E1" w14:paraId="4FD26499" w14:textId="77777777" w:rsidTr="00542E14">
        <w:tc>
          <w:tcPr>
            <w:tcW w:w="3104" w:type="dxa"/>
          </w:tcPr>
          <w:p w14:paraId="5C549AE5" w14:textId="77777777" w:rsidR="008C0CCE" w:rsidRPr="004515E1" w:rsidRDefault="008C0CCE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34C717A3" w14:textId="77777777" w:rsidR="008C0CCE" w:rsidRDefault="008C0CCE" w:rsidP="00E43A8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30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  <w:p w14:paraId="54E296E3" w14:textId="77777777" w:rsidR="008C0CCE" w:rsidRPr="004515E1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13C37808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Convenio ampliatorio</w:t>
            </w:r>
          </w:p>
          <w:p w14:paraId="4CE07E28" w14:textId="7D5901CC" w:rsidR="008C0CCE" w:rsidRPr="004515E1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8C0CCE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15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5B54A7A9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59B0E425" w14:textId="6F8E9A1E" w:rsidR="008C0CCE" w:rsidRPr="004515E1" w:rsidRDefault="008C0CCE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A68DE">
              <w:rPr>
                <w:rFonts w:ascii="Arial Narrow" w:hAnsi="Arial Narrow" w:cs="Tahoma"/>
                <w:b/>
                <w:sz w:val="18"/>
                <w:szCs w:val="18"/>
              </w:rPr>
              <w:t xml:space="preserve">45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p w14:paraId="722D52E7" w14:textId="77777777" w:rsidR="008C0CCE" w:rsidRPr="004515E1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556A2503" w14:textId="77777777" w:rsidR="008C0CCE" w:rsidRDefault="008C0CCE" w:rsidP="00B67AEF">
      <w:pPr>
        <w:rPr>
          <w:rFonts w:ascii="Arial Narrow" w:hAnsi="Arial Narrow" w:cs="Tahoma"/>
          <w:sz w:val="18"/>
          <w:szCs w:val="18"/>
        </w:rPr>
      </w:pPr>
    </w:p>
    <w:p w14:paraId="346990CB" w14:textId="77777777" w:rsidR="00E3701E" w:rsidRDefault="00E3701E" w:rsidP="00E3701E">
      <w:pPr>
        <w:rPr>
          <w:rFonts w:ascii="Arial Narrow" w:hAnsi="Arial Narrow" w:cs="Tahoma"/>
          <w:sz w:val="18"/>
          <w:szCs w:val="18"/>
        </w:rPr>
      </w:pPr>
    </w:p>
    <w:p w14:paraId="50E48EFE" w14:textId="77777777" w:rsidR="00E3701E" w:rsidRPr="003E5812" w:rsidRDefault="00E3701E" w:rsidP="00E3701E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E3701E" w:rsidRPr="004515E1" w14:paraId="31D5D1B7" w14:textId="77777777" w:rsidTr="002240D6">
        <w:tc>
          <w:tcPr>
            <w:tcW w:w="3104" w:type="dxa"/>
          </w:tcPr>
          <w:p w14:paraId="6B4E788B" w14:textId="77777777" w:rsidR="00E3701E" w:rsidRDefault="00E3701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Activación por suspensión</w:t>
            </w:r>
          </w:p>
          <w:p w14:paraId="3C735745" w14:textId="77777777" w:rsidR="00E3701E" w:rsidRDefault="00E3701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2FE7C5C3" w14:textId="630983C2" w:rsidR="00E3701E" w:rsidRPr="00542E14" w:rsidRDefault="00E3701E" w:rsidP="002240D6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1</w:t>
            </w:r>
            <w:r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2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de agosto del 2024</w:t>
            </w:r>
          </w:p>
          <w:p w14:paraId="699A9F8E" w14:textId="77777777" w:rsidR="00E3701E" w:rsidRDefault="00E3701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3EC7C681" w14:textId="77777777" w:rsidR="00E3701E" w:rsidRPr="000A1D42" w:rsidRDefault="00E3701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11172300" w14:textId="77777777" w:rsidR="00E3701E" w:rsidRDefault="00E3701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3FA66C33" w14:textId="77777777" w:rsidR="00E3701E" w:rsidRDefault="00E3701E" w:rsidP="002240D6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6E91B904" w14:textId="381A45A2" w:rsidR="00E3701E" w:rsidRDefault="00E3701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1917EC">
              <w:rPr>
                <w:rFonts w:ascii="Arial Narrow" w:hAnsi="Arial Narrow" w:cs="Tahoma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5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6773BC25" w14:textId="77777777" w:rsidR="00E3701E" w:rsidRDefault="00E3701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Término</w:t>
            </w:r>
          </w:p>
          <w:p w14:paraId="5E05D4A5" w14:textId="77777777" w:rsidR="00E3701E" w:rsidRDefault="00E3701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20BBABCA" w14:textId="161C1451" w:rsidR="00E3701E" w:rsidRDefault="00E3701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15 de septiembre del 2024</w:t>
            </w:r>
          </w:p>
          <w:p w14:paraId="5ABA22CC" w14:textId="77777777" w:rsidR="00E3701E" w:rsidRPr="000A1D42" w:rsidRDefault="00E3701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</w:tr>
    </w:tbl>
    <w:p w14:paraId="1ED57608" w14:textId="77777777" w:rsidR="008C0CCE" w:rsidRPr="004515E1" w:rsidRDefault="008C0CCE" w:rsidP="00B67AEF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8C0CCE" w:rsidRPr="004515E1" w14:paraId="0FD4AD0E" w14:textId="77777777" w:rsidTr="00F72C87">
        <w:tc>
          <w:tcPr>
            <w:tcW w:w="9942" w:type="dxa"/>
          </w:tcPr>
          <w:p w14:paraId="7E1DD3AA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594E1AE4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246A79AB" w14:textId="77777777" w:rsidR="008C0CCE" w:rsidRPr="003E5812" w:rsidRDefault="008C0CCE" w:rsidP="00F72C87">
            <w:pPr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 w:rsidRPr="00D25104">
              <w:rPr>
                <w:rFonts w:ascii="Arial Narrow" w:hAnsi="Arial Narrow" w:cstheme="majorHAnsi"/>
                <w:b/>
                <w:bCs/>
                <w:i/>
                <w:iCs/>
                <w:noProof/>
                <w:sz w:val="18"/>
                <w:szCs w:val="18"/>
              </w:rPr>
              <w:t>23 de agosto de 2024</w:t>
            </w:r>
          </w:p>
          <w:p w14:paraId="23CA4A9F" w14:textId="77777777" w:rsidR="008C0CCE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229D83C4" w14:textId="77777777" w:rsidR="008C0CCE" w:rsidRPr="004515E1" w:rsidRDefault="008C0CCE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6CFFA410" w14:textId="77777777" w:rsidR="008C0CCE" w:rsidRDefault="008C0CC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45D993" w14:textId="574E7FA3" w:rsidR="008C0CCE" w:rsidRPr="00F2259F" w:rsidRDefault="008C0CCE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017/CM-01/2024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</w:t>
      </w:r>
      <w:r>
        <w:rPr>
          <w:rFonts w:ascii="Tahoma" w:hAnsi="Tahoma" w:cs="Tahoma"/>
          <w:noProof/>
          <w:sz w:val="18"/>
          <w:szCs w:val="18"/>
        </w:rPr>
        <w:t>modifica el monto</w:t>
      </w:r>
      <w:r w:rsidR="00AE10F2">
        <w:rPr>
          <w:rFonts w:ascii="Tahoma" w:hAnsi="Tahoma" w:cs="Tahoma"/>
          <w:noProof/>
          <w:sz w:val="18"/>
          <w:szCs w:val="18"/>
        </w:rPr>
        <w:t xml:space="preserve">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017/2024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D2510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Arrendamientos Materiales y Construcciones El Progreso,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D25104">
        <w:rPr>
          <w:rFonts w:ascii="Tahoma" w:hAnsi="Tahoma" w:cs="Tahoma"/>
          <w:b/>
          <w:noProof/>
          <w:sz w:val="18"/>
          <w:szCs w:val="18"/>
        </w:rPr>
        <w:t>José Eduardo Samario Carballido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0B89545" w14:textId="77777777" w:rsidR="008C0CCE" w:rsidRPr="00F2259F" w:rsidRDefault="008C0CCE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443731A" w14:textId="77777777" w:rsidR="008C0CCE" w:rsidRDefault="008C0CCE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AA369A9" w14:textId="77777777" w:rsidR="008C0CCE" w:rsidRPr="0057450D" w:rsidRDefault="008C0CCE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A196197" w14:textId="77777777" w:rsidR="008C0CCE" w:rsidRDefault="008C0CCE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AC1DEF5" w14:textId="77777777" w:rsidR="008C0CCE" w:rsidRPr="0057450D" w:rsidRDefault="008C0CCE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A9335A5" w14:textId="77777777" w:rsidR="008C0CCE" w:rsidRPr="008A718E" w:rsidRDefault="008C0CCE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D25104">
        <w:rPr>
          <w:rFonts w:ascii="Tahoma" w:hAnsi="Tahoma" w:cs="Tahoma"/>
          <w:b/>
          <w:noProof/>
          <w:sz w:val="18"/>
          <w:szCs w:val="18"/>
        </w:rPr>
        <w:t>Rehabilitación de drenaje sanitario en 4ta Privada de Emiliano Zapata, Sector 3, Agencia de Policía de Guadalupe Victoria, Oaxaca de Juárez, Oaxaca.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476,922.37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25104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C7DD036" w14:textId="77777777" w:rsidR="008C0CCE" w:rsidRPr="008A718E" w:rsidRDefault="008C0CCE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1A97638" w14:textId="47C27C6C" w:rsidR="008C0CCE" w:rsidRPr="008A718E" w:rsidRDefault="008C0CCE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</w:t>
      </w:r>
      <w:r w:rsidR="0076000C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76000C" w:rsidRPr="00D25104">
        <w:rPr>
          <w:rFonts w:ascii="Tahoma" w:hAnsi="Tahoma" w:cs="Tahoma"/>
          <w:b/>
          <w:bCs/>
          <w:noProof/>
          <w:sz w:val="18"/>
          <w:szCs w:val="18"/>
        </w:rPr>
        <w:t>DCSyCOP/FIII 017/CM-01/2024</w:t>
      </w:r>
      <w:r w:rsidR="0076000C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76000C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12 de agosto del 2024,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="0076000C">
        <w:rPr>
          <w:rFonts w:ascii="Tahoma" w:eastAsia="Tahoma" w:hAnsi="Tahoma" w:cs="Tahoma"/>
          <w:bCs/>
          <w:sz w:val="18"/>
          <w:szCs w:val="18"/>
        </w:rPr>
        <w:t xml:space="preserve">formalizaron el diferimiento del periodo de ejecución de los trabajos </w:t>
      </w:r>
      <w:r w:rsidR="0076000C" w:rsidRPr="0076000C">
        <w:rPr>
          <w:rFonts w:ascii="Tahoma" w:eastAsia="Tahoma" w:hAnsi="Tahoma" w:cs="Tahoma"/>
          <w:b/>
          <w:sz w:val="18"/>
          <w:szCs w:val="18"/>
        </w:rPr>
        <w:t xml:space="preserve">del </w:t>
      </w:r>
      <w:r w:rsidR="0076000C" w:rsidRPr="0076000C">
        <w:rPr>
          <w:rFonts w:ascii="Tahoma" w:eastAsia="Tahoma" w:hAnsi="Tahoma" w:cs="Tahoma"/>
          <w:b/>
          <w:noProof/>
          <w:sz w:val="18"/>
          <w:szCs w:val="18"/>
        </w:rPr>
        <w:t>12 de agosto del 2024</w:t>
      </w:r>
      <w:r w:rsidR="0076000C" w:rsidRPr="0076000C">
        <w:rPr>
          <w:rFonts w:ascii="Tahoma" w:eastAsia="Tahoma" w:hAnsi="Tahoma" w:cs="Tahoma"/>
          <w:b/>
          <w:sz w:val="18"/>
          <w:szCs w:val="18"/>
        </w:rPr>
        <w:t xml:space="preserve"> al </w:t>
      </w:r>
      <w:r w:rsidR="0076000C" w:rsidRPr="0076000C">
        <w:rPr>
          <w:rFonts w:ascii="Tahoma" w:eastAsia="Tahoma" w:hAnsi="Tahoma" w:cs="Tahoma"/>
          <w:b/>
          <w:noProof/>
          <w:sz w:val="18"/>
          <w:szCs w:val="18"/>
        </w:rPr>
        <w:t>31 de agosto del 2024</w:t>
      </w:r>
      <w:r w:rsidR="0076000C">
        <w:rPr>
          <w:rFonts w:ascii="Tahoma" w:eastAsia="Tahoma" w:hAnsi="Tahoma" w:cs="Tahoma"/>
          <w:bCs/>
          <w:noProof/>
          <w:sz w:val="18"/>
          <w:szCs w:val="18"/>
        </w:rPr>
        <w:t>.</w:t>
      </w:r>
    </w:p>
    <w:p w14:paraId="372B34D0" w14:textId="77777777" w:rsidR="0076000C" w:rsidRDefault="0076000C" w:rsidP="003E5812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DAEE0DE" w14:textId="4963A26F" w:rsidR="008C0CCE" w:rsidRDefault="008C0CCE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II</w:t>
      </w:r>
      <w:r w:rsidR="0076000C">
        <w:rPr>
          <w:rFonts w:ascii="Tahoma" w:eastAsia="Tahoma" w:hAnsi="Tahoma" w:cs="Tahoma"/>
          <w:b/>
          <w:sz w:val="18"/>
          <w:szCs w:val="18"/>
        </w:rPr>
        <w:t>I</w:t>
      </w:r>
      <w:r>
        <w:rPr>
          <w:rFonts w:ascii="Tahoma" w:eastAsia="Tahoma" w:hAnsi="Tahoma" w:cs="Tahoma"/>
          <w:b/>
          <w:sz w:val="18"/>
          <w:szCs w:val="18"/>
        </w:rPr>
        <w:t xml:space="preserve">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="0076000C">
        <w:rPr>
          <w:rFonts w:ascii="Tahoma" w:eastAsia="Tahoma" w:hAnsi="Tahoma" w:cs="Tahoma"/>
          <w:b/>
          <w:noProof/>
          <w:sz w:val="18"/>
          <w:szCs w:val="18"/>
        </w:rPr>
        <w:t>13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>DOPyM/DCOC/3325/2024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>15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68F5865A" w14:textId="77777777" w:rsidR="008C0CCE" w:rsidRDefault="008C0CCE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2E302581" w14:textId="6FA5E73E" w:rsidR="008C0CCE" w:rsidRPr="000838A4" w:rsidRDefault="008C0CCE" w:rsidP="003E5812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 w:rsidR="0076000C">
        <w:rPr>
          <w:rFonts w:ascii="Tahoma" w:eastAsia="Tahoma" w:hAnsi="Tahoma" w:cs="Tahoma"/>
          <w:b/>
          <w:sz w:val="18"/>
          <w:szCs w:val="18"/>
        </w:rPr>
        <w:t>V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61,832.45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(Sesenta y un mil ochocientos treinta y dos pesos 45/100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TM/MP/DPRF/012/2024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081B948B" w14:textId="77777777" w:rsidR="008C0CCE" w:rsidRPr="008A718E" w:rsidRDefault="008C0CCE" w:rsidP="00F71B32">
      <w:pPr>
        <w:jc w:val="both"/>
        <w:rPr>
          <w:rFonts w:ascii="Tahoma" w:hAnsi="Tahoma" w:cs="Tahoma"/>
          <w:sz w:val="18"/>
          <w:szCs w:val="18"/>
        </w:rPr>
      </w:pPr>
    </w:p>
    <w:p w14:paraId="251E4156" w14:textId="77777777" w:rsidR="008C0CCE" w:rsidRPr="008A718E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4BD337F" w14:textId="77777777" w:rsidR="008C0CCE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96D4BE7" w14:textId="77777777" w:rsidR="008C0CCE" w:rsidRPr="00392489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3105C2AC" w14:textId="77777777" w:rsidR="008C0CCE" w:rsidRPr="00392489" w:rsidRDefault="008C0CCE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50A0D96" w14:textId="77777777" w:rsidR="008C0CCE" w:rsidRPr="0057450D" w:rsidRDefault="008C0CC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DB809D0" w14:textId="77777777" w:rsidR="008C0CCE" w:rsidRPr="0097291E" w:rsidRDefault="008C0CCE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085D2DA2" w14:textId="77777777" w:rsidR="008C0CCE" w:rsidRPr="0097291E" w:rsidRDefault="008C0CCE" w:rsidP="00492B8B">
      <w:pPr>
        <w:jc w:val="both"/>
        <w:rPr>
          <w:rFonts w:ascii="Tahoma" w:hAnsi="Tahoma" w:cs="Tahoma"/>
          <w:sz w:val="18"/>
          <w:szCs w:val="18"/>
        </w:rPr>
      </w:pPr>
    </w:p>
    <w:p w14:paraId="79AC54BF" w14:textId="77777777" w:rsidR="008C0CCE" w:rsidRPr="0097291E" w:rsidRDefault="008C0CCE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lastRenderedPageBreak/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33C2CBA" w14:textId="77777777" w:rsidR="008C0CCE" w:rsidRPr="0097291E" w:rsidRDefault="008C0CCE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4B20B7" w14:textId="0CB1F329" w:rsidR="0076000C" w:rsidRPr="0097291E" w:rsidRDefault="008C0CCE" w:rsidP="0076000C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bookmarkStart w:id="0" w:name="_Hlk176441238"/>
      <w:r w:rsidR="00FE259A" w:rsidRPr="0097291E">
        <w:rPr>
          <w:rFonts w:ascii="Tahoma" w:hAnsi="Tahoma" w:cs="Tahoma"/>
          <w:sz w:val="18"/>
          <w:szCs w:val="18"/>
        </w:rPr>
        <w:t xml:space="preserve">Que existe la necesidad </w:t>
      </w:r>
      <w:r w:rsidR="00FE259A">
        <w:rPr>
          <w:rFonts w:ascii="Tahoma" w:hAnsi="Tahoma" w:cs="Tahoma"/>
          <w:sz w:val="18"/>
          <w:szCs w:val="18"/>
        </w:rPr>
        <w:t xml:space="preserve">ampliar el monto contratado y </w:t>
      </w:r>
      <w:r w:rsidR="00FE259A" w:rsidRPr="0097291E">
        <w:rPr>
          <w:rFonts w:ascii="Tahoma" w:hAnsi="Tahoma" w:cs="Tahoma"/>
          <w:sz w:val="18"/>
          <w:szCs w:val="18"/>
        </w:rPr>
        <w:t>el periodo de ejecución de los trabajos inicialmente pactados en el contrato de la obra pública denominada</w:t>
      </w:r>
      <w:bookmarkEnd w:id="0"/>
      <w:r w:rsidRPr="0097291E">
        <w:rPr>
          <w:rFonts w:ascii="Tahoma" w:hAnsi="Tahoma" w:cs="Tahoma"/>
          <w:sz w:val="18"/>
          <w:szCs w:val="18"/>
        </w:rPr>
        <w:t xml:space="preserve">: </w:t>
      </w:r>
      <w:bookmarkStart w:id="1" w:name="_Hlk176443454"/>
      <w:r w:rsidRPr="0097291E">
        <w:rPr>
          <w:rFonts w:ascii="Tahoma" w:hAnsi="Tahoma" w:cs="Tahoma"/>
          <w:sz w:val="18"/>
          <w:szCs w:val="18"/>
        </w:rPr>
        <w:t>“</w:t>
      </w:r>
      <w:r w:rsidRPr="00D25104">
        <w:rPr>
          <w:rFonts w:ascii="Tahoma" w:hAnsi="Tahoma" w:cs="Tahoma"/>
          <w:b/>
          <w:noProof/>
          <w:sz w:val="18"/>
          <w:szCs w:val="18"/>
        </w:rPr>
        <w:t>Rehabilitación de drenaje sanitario en 4ta Privada de Emiliano Zapata, Sector 3, Agencia de Policía de Guadalupe Victoria, Oaxaca de Juárez, Oaxaca</w:t>
      </w:r>
      <w:bookmarkStart w:id="2" w:name="_Hlk176441297"/>
      <w:bookmarkEnd w:id="1"/>
      <w:r w:rsidR="0076000C">
        <w:rPr>
          <w:rFonts w:ascii="Tahoma" w:eastAsia="Tahoma" w:hAnsi="Tahoma" w:cs="Tahoma"/>
          <w:sz w:val="18"/>
          <w:szCs w:val="18"/>
        </w:rPr>
        <w:t xml:space="preserve">, y que se describen en el </w:t>
      </w:r>
      <w:r w:rsidR="0076000C"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 w:rsidR="0076000C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76000C">
        <w:rPr>
          <w:rFonts w:ascii="Tahoma" w:eastAsia="Tahoma" w:hAnsi="Tahoma" w:cs="Tahoma"/>
          <w:sz w:val="18"/>
          <w:szCs w:val="18"/>
        </w:rPr>
        <w:t xml:space="preserve">de fecha </w:t>
      </w:r>
      <w:r w:rsidR="00F54B45">
        <w:rPr>
          <w:rFonts w:ascii="Tahoma" w:eastAsia="Tahoma" w:hAnsi="Tahoma" w:cs="Tahoma"/>
          <w:b/>
          <w:bCs/>
          <w:sz w:val="18"/>
          <w:szCs w:val="18"/>
        </w:rPr>
        <w:t>19</w:t>
      </w:r>
      <w:r w:rsidR="0076000C" w:rsidRPr="000D06E9">
        <w:rPr>
          <w:rFonts w:ascii="Tahoma" w:eastAsia="Tahoma" w:hAnsi="Tahoma" w:cs="Tahoma"/>
          <w:b/>
          <w:bCs/>
          <w:sz w:val="18"/>
          <w:szCs w:val="18"/>
        </w:rPr>
        <w:t xml:space="preserve"> de agosto del 2024</w:t>
      </w:r>
      <w:r w:rsidR="0076000C" w:rsidRPr="000D06E9">
        <w:rPr>
          <w:rFonts w:ascii="Tahoma" w:hAnsi="Tahoma" w:cs="Tahoma"/>
          <w:sz w:val="18"/>
          <w:szCs w:val="18"/>
        </w:rPr>
        <w:t>,</w:t>
      </w:r>
      <w:r w:rsidR="0076000C">
        <w:rPr>
          <w:rFonts w:ascii="Tahoma" w:eastAsia="Tahoma" w:hAnsi="Tahoma" w:cs="Tahoma"/>
          <w:sz w:val="18"/>
          <w:szCs w:val="18"/>
        </w:rPr>
        <w:t xml:space="preserve"> los cuales no implican variaciones sustanciales del proyecto originalmente autorizado, por esta razón y con la finalidad de cumplir con las metas del proyecto y construir una obra eficiente para los beneficiarios, se requiere de una modificación al contrato original. </w:t>
      </w:r>
      <w:r w:rsidR="0076000C" w:rsidRPr="0097291E">
        <w:rPr>
          <w:rFonts w:ascii="Tahoma" w:hAnsi="Tahoma" w:cs="Tahoma"/>
          <w:sz w:val="18"/>
          <w:szCs w:val="18"/>
        </w:rPr>
        <w:t>en términos</w:t>
      </w:r>
      <w:r w:rsidR="0076000C"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="0076000C"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="0076000C" w:rsidRPr="0097291E">
        <w:rPr>
          <w:rFonts w:ascii="Tahoma" w:hAnsi="Tahoma" w:cs="Tahoma"/>
          <w:bCs/>
          <w:sz w:val="18"/>
          <w:szCs w:val="18"/>
        </w:rPr>
        <w:t>.</w:t>
      </w:r>
    </w:p>
    <w:bookmarkEnd w:id="2"/>
    <w:p w14:paraId="348D4FF7" w14:textId="7F32D1EF" w:rsidR="008C0CCE" w:rsidRPr="0097291E" w:rsidRDefault="008C0CC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C41882E" w14:textId="77777777" w:rsidR="008C0CCE" w:rsidRPr="0097291E" w:rsidRDefault="008C0CCE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9121131" w14:textId="77777777" w:rsidR="008C0CCE" w:rsidRPr="0097291E" w:rsidRDefault="008C0CCE" w:rsidP="00492B8B">
      <w:pPr>
        <w:pStyle w:val="Textoindependiente3"/>
        <w:rPr>
          <w:rFonts w:ascii="Tahoma" w:hAnsi="Tahoma"/>
          <w:b w:val="0"/>
          <w:szCs w:val="18"/>
        </w:rPr>
      </w:pPr>
    </w:p>
    <w:p w14:paraId="752A85C0" w14:textId="77777777" w:rsidR="008C0CCE" w:rsidRPr="0097291E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B5A07BD" w14:textId="77777777" w:rsidR="008C0CCE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47E7DA91" w14:textId="77777777" w:rsidR="008C0CCE" w:rsidRDefault="008C0CCE" w:rsidP="00492B8B">
      <w:pPr>
        <w:jc w:val="both"/>
        <w:rPr>
          <w:rFonts w:ascii="Tahoma" w:hAnsi="Tahoma" w:cs="Tahoma"/>
          <w:sz w:val="18"/>
          <w:szCs w:val="18"/>
        </w:rPr>
      </w:pPr>
    </w:p>
    <w:p w14:paraId="762D3347" w14:textId="77777777" w:rsidR="008C0CCE" w:rsidRDefault="008C0CCE" w:rsidP="008C0CCE">
      <w:pPr>
        <w:jc w:val="both"/>
        <w:rPr>
          <w:rFonts w:ascii="Tahoma" w:hAnsi="Tahoma" w:cs="Tahoma"/>
          <w:sz w:val="18"/>
          <w:szCs w:val="18"/>
        </w:rPr>
      </w:pPr>
      <w:bookmarkStart w:id="3" w:name="_Hlk176441356"/>
    </w:p>
    <w:p w14:paraId="3F1519D6" w14:textId="77777777" w:rsidR="008C0CCE" w:rsidRPr="00FE138F" w:rsidRDefault="008C0CCE" w:rsidP="008C0CCE">
      <w:pPr>
        <w:jc w:val="both"/>
        <w:rPr>
          <w:rFonts w:ascii="Tahoma" w:hAnsi="Tahoma" w:cs="Tahoma"/>
          <w:sz w:val="18"/>
          <w:szCs w:val="18"/>
        </w:rPr>
      </w:pPr>
    </w:p>
    <w:p w14:paraId="278D0813" w14:textId="71EDA1E9" w:rsidR="008C0CCE" w:rsidRDefault="008C0CCE" w:rsidP="008C0CCE">
      <w:pPr>
        <w:jc w:val="both"/>
        <w:rPr>
          <w:rFonts w:ascii="Tahoma" w:hAnsi="Tahoma" w:cs="Tahoma"/>
          <w:b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</w:t>
      </w:r>
      <w:r>
        <w:rPr>
          <w:rFonts w:ascii="Tahoma" w:eastAsia="Tahoma" w:hAnsi="Tahoma" w:cs="Tahoma"/>
          <w:sz w:val="18"/>
          <w:szCs w:val="18"/>
        </w:rPr>
        <w:t>contratado se incrementa por</w:t>
      </w:r>
      <w:r w:rsidRPr="000838A4">
        <w:rPr>
          <w:rFonts w:ascii="Tahoma" w:eastAsia="Tahoma" w:hAnsi="Tahoma" w:cs="Tahoma"/>
          <w:sz w:val="18"/>
          <w:szCs w:val="18"/>
        </w:rPr>
        <w:t xml:space="preserve">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61,832.45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(Sesenta y un mil ochocientos treinta y dos pesos 45/100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="001A68DE" w:rsidRPr="001A68D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$ 538,754.82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quinientos </w:t>
      </w:r>
      <w:r w:rsidR="001A68DE">
        <w:rPr>
          <w:rFonts w:ascii="Tahoma" w:eastAsia="Tahoma" w:hAnsi="Tahoma" w:cs="Tahoma"/>
          <w:b/>
          <w:bCs/>
          <w:noProof/>
          <w:sz w:val="18"/>
          <w:szCs w:val="18"/>
        </w:rPr>
        <w:t>treinta y ocho mil setecientos cincuenta y cuatro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pesos </w:t>
      </w:r>
      <w:r w:rsidR="001A68DE">
        <w:rPr>
          <w:rFonts w:ascii="Tahoma" w:eastAsia="Tahoma" w:hAnsi="Tahoma" w:cs="Tahoma"/>
          <w:b/>
          <w:bCs/>
          <w:noProof/>
          <w:sz w:val="18"/>
          <w:szCs w:val="18"/>
        </w:rPr>
        <w:t>82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1A68D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12.96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687B98DE" w14:textId="77777777" w:rsidR="008C0CCE" w:rsidRDefault="008C0CCE" w:rsidP="008C0CCE">
      <w:pPr>
        <w:jc w:val="both"/>
        <w:rPr>
          <w:rFonts w:ascii="Tahoma" w:hAnsi="Tahoma" w:cs="Tahoma"/>
          <w:b/>
          <w:sz w:val="18"/>
          <w:szCs w:val="18"/>
        </w:rPr>
      </w:pPr>
    </w:p>
    <w:p w14:paraId="68A45FED" w14:textId="7AE1BBB6" w:rsidR="008C0CCE" w:rsidRDefault="008C0CCE" w:rsidP="008C0CCE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SEGUNDA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="001A68DE">
        <w:rPr>
          <w:rFonts w:ascii="Tahoma" w:hAnsi="Tahoma" w:cs="Tahoma"/>
          <w:b/>
          <w:bCs/>
          <w:spacing w:val="-3"/>
          <w:sz w:val="18"/>
          <w:szCs w:val="18"/>
        </w:rPr>
        <w:t xml:space="preserve">en ampliar el plazo de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="001A68DE">
        <w:rPr>
          <w:rFonts w:ascii="Tahoma" w:hAnsi="Tahoma" w:cs="Tahoma"/>
          <w:bCs/>
          <w:sz w:val="18"/>
          <w:szCs w:val="18"/>
        </w:rPr>
        <w:t>3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1 de </w:t>
      </w:r>
      <w:r w:rsidR="001A68DE">
        <w:rPr>
          <w:rFonts w:ascii="Tahoma" w:hAnsi="Tahoma" w:cs="Tahoma"/>
          <w:b/>
          <w:noProof/>
          <w:spacing w:val="-3"/>
          <w:sz w:val="18"/>
          <w:szCs w:val="18"/>
        </w:rPr>
        <w:t>agosto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</w:t>
      </w:r>
      <w:r w:rsidR="001A68DE">
        <w:rPr>
          <w:rFonts w:ascii="Tahoma" w:hAnsi="Tahoma" w:cs="Tahoma"/>
          <w:b/>
          <w:noProof/>
          <w:sz w:val="18"/>
          <w:szCs w:val="18"/>
        </w:rPr>
        <w:t>17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="001A68DE" w:rsidRPr="001A68DE">
        <w:rPr>
          <w:rFonts w:ascii="Tahoma" w:hAnsi="Tahoma" w:cs="Tahoma"/>
          <w:b/>
          <w:bCs/>
          <w:sz w:val="18"/>
          <w:szCs w:val="18"/>
        </w:rPr>
        <w:t>“Rehabilitación de drenaje sanitario en 4ta Privada de Emiliano Zapata, Sector 3, Agencia de Policía de Guadalupe Victoria, Oaxaca de Juárez, Oaxaca</w:t>
      </w:r>
      <w:r w:rsidR="001A68DE">
        <w:rPr>
          <w:rFonts w:ascii="Tahoma" w:hAnsi="Tahoma" w:cs="Tahoma"/>
          <w:b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</w:t>
      </w:r>
      <w:r w:rsidR="001A68DE">
        <w:rPr>
          <w:rFonts w:ascii="Tahoma" w:hAnsi="Tahoma" w:cs="Tahoma"/>
          <w:bCs/>
          <w:sz w:val="18"/>
          <w:szCs w:val="18"/>
        </w:rPr>
        <w:t xml:space="preserve">en el </w:t>
      </w:r>
      <w:r w:rsidR="001A68DE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1A68DE" w:rsidRPr="00D25104">
        <w:rPr>
          <w:rFonts w:ascii="Tahoma" w:hAnsi="Tahoma" w:cs="Tahoma"/>
          <w:b/>
          <w:bCs/>
          <w:noProof/>
          <w:sz w:val="18"/>
          <w:szCs w:val="18"/>
        </w:rPr>
        <w:t>DCSyCOP/FIII 017/CM-01/2024</w:t>
      </w:r>
      <w:r w:rsidR="001A68DE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1A68DE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12 de agosto del 2024, </w:t>
      </w:r>
      <w:r w:rsidRPr="00FE138F">
        <w:rPr>
          <w:rFonts w:ascii="Tahoma" w:hAnsi="Tahoma" w:cs="Tahoma"/>
          <w:bCs/>
          <w:sz w:val="18"/>
          <w:szCs w:val="18"/>
        </w:rPr>
        <w:t xml:space="preserve">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 partir del </w:t>
      </w:r>
      <w:r w:rsidR="001A68DE">
        <w:rPr>
          <w:rFonts w:ascii="Tahoma" w:hAnsi="Tahoma" w:cs="Tahoma"/>
          <w:b/>
          <w:bCs/>
          <w:sz w:val="18"/>
          <w:szCs w:val="18"/>
        </w:rPr>
        <w:t>12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 agosto del 2024</w:t>
      </w:r>
      <w:r>
        <w:rPr>
          <w:rFonts w:ascii="Tahoma" w:hAnsi="Tahoma" w:cs="Tahoma"/>
          <w:b/>
          <w:bCs/>
          <w:sz w:val="18"/>
          <w:szCs w:val="18"/>
        </w:rPr>
        <w:t xml:space="preserve"> al </w:t>
      </w:r>
      <w:r w:rsidR="001A68DE">
        <w:rPr>
          <w:rFonts w:ascii="Tahoma" w:hAnsi="Tahoma" w:cs="Tahoma"/>
          <w:b/>
          <w:bCs/>
          <w:sz w:val="18"/>
          <w:szCs w:val="18"/>
        </w:rPr>
        <w:t>3</w:t>
      </w:r>
      <w:r>
        <w:rPr>
          <w:rFonts w:ascii="Tahoma" w:hAnsi="Tahoma" w:cs="Tahoma"/>
          <w:b/>
          <w:bCs/>
          <w:sz w:val="18"/>
          <w:szCs w:val="18"/>
        </w:rPr>
        <w:t xml:space="preserve">1 de </w:t>
      </w:r>
      <w:r w:rsidR="001A68DE">
        <w:rPr>
          <w:rFonts w:ascii="Tahoma" w:hAnsi="Tahoma" w:cs="Tahoma"/>
          <w:b/>
          <w:bCs/>
          <w:sz w:val="18"/>
          <w:szCs w:val="18"/>
        </w:rPr>
        <w:t>agosto</w:t>
      </w:r>
      <w:r>
        <w:rPr>
          <w:rFonts w:ascii="Tahoma" w:hAnsi="Tahoma" w:cs="Tahoma"/>
          <w:b/>
          <w:bCs/>
          <w:sz w:val="18"/>
          <w:szCs w:val="18"/>
        </w:rPr>
        <w:t xml:space="preserve"> del 2024</w:t>
      </w:r>
      <w:r>
        <w:rPr>
          <w:rFonts w:ascii="Tahoma" w:hAnsi="Tahoma" w:cs="Tahoma"/>
          <w:sz w:val="18"/>
          <w:szCs w:val="18"/>
        </w:rPr>
        <w:t xml:space="preserve">. Mas el </w:t>
      </w:r>
      <w:r>
        <w:rPr>
          <w:rFonts w:ascii="Tahoma" w:eastAsia="Tahoma" w:hAnsi="Tahoma" w:cs="Tahoma"/>
          <w:sz w:val="18"/>
          <w:szCs w:val="18"/>
        </w:rPr>
        <w:t>incremento por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</w:t>
      </w:r>
      <w:r w:rsidR="001A68DE">
        <w:rPr>
          <w:rFonts w:ascii="Tahoma" w:eastAsia="Tahoma" w:hAnsi="Tahoma" w:cs="Tahoma"/>
          <w:b/>
          <w:bCs/>
          <w:sz w:val="18"/>
          <w:szCs w:val="18"/>
        </w:rPr>
        <w:t>5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>
        <w:rPr>
          <w:rFonts w:ascii="Tahoma" w:eastAsia="Tahoma" w:hAnsi="Tahoma" w:cs="Tahoma"/>
          <w:sz w:val="18"/>
          <w:szCs w:val="18"/>
        </w:rPr>
        <w:t xml:space="preserve"> lo que representa el 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5</w:t>
      </w:r>
      <w:r w:rsidR="001A68D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0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1A68DE">
        <w:rPr>
          <w:rFonts w:ascii="Tahoma" w:eastAsia="Tahoma" w:hAnsi="Tahoma" w:cs="Tahoma"/>
          <w:b/>
          <w:bCs/>
          <w:sz w:val="18"/>
          <w:szCs w:val="18"/>
        </w:rPr>
        <w:t>45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</w:p>
    <w:p w14:paraId="0500FACA" w14:textId="77777777" w:rsidR="008C0CCE" w:rsidRDefault="008C0CCE" w:rsidP="008C0CCE">
      <w:pPr>
        <w:jc w:val="both"/>
        <w:rPr>
          <w:rFonts w:ascii="Tahoma" w:eastAsia="Tahoma" w:hAnsi="Tahoma" w:cs="Tahoma"/>
          <w:sz w:val="18"/>
          <w:szCs w:val="18"/>
        </w:rPr>
      </w:pPr>
    </w:p>
    <w:p w14:paraId="11A1DC3F" w14:textId="77777777" w:rsidR="008C0CCE" w:rsidRPr="00BF0230" w:rsidRDefault="008C0CCE" w:rsidP="008C0CCE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8C0CCE" w:rsidRPr="00BF0230" w14:paraId="3695363E" w14:textId="77777777" w:rsidTr="002240D6">
        <w:trPr>
          <w:jc w:val="center"/>
        </w:trPr>
        <w:tc>
          <w:tcPr>
            <w:tcW w:w="6521" w:type="dxa"/>
            <w:gridSpan w:val="2"/>
          </w:tcPr>
          <w:p w14:paraId="098B0D98" w14:textId="77777777" w:rsidR="008C0CCE" w:rsidRPr="00BF0230" w:rsidRDefault="008C0CCE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8C0CCE" w14:paraId="5B52F4F8" w14:textId="77777777" w:rsidTr="002240D6">
        <w:trPr>
          <w:jc w:val="center"/>
        </w:trPr>
        <w:tc>
          <w:tcPr>
            <w:tcW w:w="3247" w:type="dxa"/>
          </w:tcPr>
          <w:p w14:paraId="154EC0F1" w14:textId="77777777" w:rsidR="008C0CCE" w:rsidRPr="00BF0230" w:rsidRDefault="008C0CCE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094C9DEB" w14:textId="77777777" w:rsidR="008C0CCE" w:rsidRPr="00BF0230" w:rsidRDefault="008C0CCE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8C0CCE" w14:paraId="46A139E1" w14:textId="77777777" w:rsidTr="002240D6">
        <w:trPr>
          <w:jc w:val="center"/>
        </w:trPr>
        <w:tc>
          <w:tcPr>
            <w:tcW w:w="3247" w:type="dxa"/>
          </w:tcPr>
          <w:p w14:paraId="188CBB91" w14:textId="653466FE" w:rsidR="008C0CCE" w:rsidRPr="002F1DB2" w:rsidRDefault="008C0CCE" w:rsidP="002240D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</w:t>
            </w:r>
            <w:r w:rsidR="001A68DE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agosto del 2024</w:t>
            </w:r>
          </w:p>
        </w:tc>
        <w:tc>
          <w:tcPr>
            <w:tcW w:w="3274" w:type="dxa"/>
          </w:tcPr>
          <w:p w14:paraId="6A046B9C" w14:textId="07173C48" w:rsidR="008C0CCE" w:rsidRPr="002F1DB2" w:rsidRDefault="001A68DE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  <w:r w:rsidR="008C0CCE" w:rsidRPr="00D2510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septiembre del 2024</w:t>
            </w:r>
          </w:p>
        </w:tc>
      </w:tr>
    </w:tbl>
    <w:p w14:paraId="32365065" w14:textId="77777777" w:rsidR="008C0CCE" w:rsidRDefault="008C0CCE" w:rsidP="008C0CCE">
      <w:pPr>
        <w:jc w:val="both"/>
        <w:rPr>
          <w:rFonts w:ascii="Tahoma" w:eastAsia="Tahoma" w:hAnsi="Tahoma" w:cs="Tahoma"/>
          <w:sz w:val="18"/>
          <w:szCs w:val="18"/>
        </w:rPr>
      </w:pPr>
    </w:p>
    <w:p w14:paraId="68B6FC7E" w14:textId="77777777" w:rsidR="008C0CCE" w:rsidRDefault="008C0CCE" w:rsidP="008C0CCE">
      <w:pPr>
        <w:jc w:val="both"/>
        <w:rPr>
          <w:rFonts w:ascii="Tahoma" w:eastAsia="Tahoma" w:hAnsi="Tahoma" w:cs="Tahoma"/>
          <w:sz w:val="18"/>
          <w:szCs w:val="18"/>
        </w:rPr>
      </w:pPr>
      <w:bookmarkStart w:id="4" w:name="_Hlk176441655"/>
      <w:bookmarkEnd w:id="3"/>
    </w:p>
    <w:p w14:paraId="4F016AC1" w14:textId="4BE6A869" w:rsidR="008C0CCE" w:rsidRPr="00FE138F" w:rsidRDefault="008C0CCE" w:rsidP="008C0CCE">
      <w:pPr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TERCER</w:t>
      </w:r>
      <w:r w:rsidRPr="00FE138F">
        <w:rPr>
          <w:rFonts w:ascii="Tahoma" w:hAnsi="Tahoma" w:cs="Tahoma"/>
          <w:b/>
          <w:bCs/>
          <w:sz w:val="18"/>
          <w:szCs w:val="18"/>
        </w:rPr>
        <w:t>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</w:t>
      </w:r>
      <w:r w:rsidR="001A68DE">
        <w:rPr>
          <w:rFonts w:ascii="Tahoma" w:hAnsi="Tahoma" w:cs="Tahoma"/>
          <w:b/>
          <w:noProof/>
          <w:sz w:val="18"/>
          <w:szCs w:val="18"/>
        </w:rPr>
        <w:t>17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bookmarkEnd w:id="4"/>
    <w:p w14:paraId="0469470F" w14:textId="77777777" w:rsidR="008C0CCE" w:rsidRPr="00FE138F" w:rsidRDefault="008C0CCE" w:rsidP="008C0CCE">
      <w:pPr>
        <w:jc w:val="both"/>
        <w:rPr>
          <w:rFonts w:ascii="Tahoma" w:hAnsi="Tahoma" w:cs="Tahoma"/>
          <w:sz w:val="18"/>
          <w:szCs w:val="18"/>
        </w:rPr>
      </w:pPr>
    </w:p>
    <w:p w14:paraId="1A8E20E9" w14:textId="154E926B" w:rsidR="008C0CCE" w:rsidRPr="00FE138F" w:rsidRDefault="001A68DE" w:rsidP="0065435B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lastRenderedPageBreak/>
        <w:t>CUART</w:t>
      </w:r>
      <w:r w:rsidR="008C0CCE" w:rsidRPr="00FE138F">
        <w:rPr>
          <w:rFonts w:ascii="Tahoma" w:hAnsi="Tahoma" w:cs="Tahoma"/>
          <w:b/>
          <w:spacing w:val="-3"/>
          <w:sz w:val="18"/>
          <w:szCs w:val="18"/>
        </w:rPr>
        <w:t>A.-</w:t>
      </w:r>
      <w:r w:rsidR="008C0CCE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8C0CCE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8C0CCE" w:rsidRPr="00D25104">
        <w:rPr>
          <w:rFonts w:ascii="Tahoma" w:hAnsi="Tahoma" w:cs="Tahoma"/>
          <w:b/>
          <w:noProof/>
          <w:sz w:val="18"/>
          <w:szCs w:val="18"/>
        </w:rPr>
        <w:t>DCSyCOP/FIII 017/2024</w:t>
      </w:r>
      <w:r w:rsidR="008C0CCE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8C0CCE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="008C0CCE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8C0CCE"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8C0CCE"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59915CC4" w14:textId="77777777" w:rsidR="008C0CCE" w:rsidRPr="00FE138F" w:rsidRDefault="008C0CCE" w:rsidP="0065435B">
      <w:pPr>
        <w:jc w:val="both"/>
        <w:rPr>
          <w:rFonts w:ascii="Tahoma" w:hAnsi="Tahoma" w:cs="Tahoma"/>
          <w:sz w:val="18"/>
          <w:szCs w:val="18"/>
        </w:rPr>
      </w:pPr>
    </w:p>
    <w:p w14:paraId="38A0A80A" w14:textId="64F83E77" w:rsidR="008C0CCE" w:rsidRPr="0097543D" w:rsidRDefault="008C0CCE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D25104">
        <w:rPr>
          <w:rFonts w:ascii="Arial Narrow" w:hAnsi="Arial Narrow" w:cs="Tahoma"/>
          <w:b/>
          <w:bCs/>
          <w:noProof/>
          <w:sz w:val="20"/>
          <w:szCs w:val="20"/>
        </w:rPr>
        <w:t>2</w:t>
      </w:r>
      <w:r w:rsidR="001A68DE">
        <w:rPr>
          <w:rFonts w:ascii="Arial Narrow" w:hAnsi="Arial Narrow" w:cs="Tahoma"/>
          <w:b/>
          <w:bCs/>
          <w:noProof/>
          <w:sz w:val="20"/>
          <w:szCs w:val="20"/>
        </w:rPr>
        <w:t>3</w:t>
      </w:r>
      <w:r w:rsidRPr="00D25104">
        <w:rPr>
          <w:rFonts w:ascii="Arial Narrow" w:hAnsi="Arial Narrow" w:cs="Tahoma"/>
          <w:b/>
          <w:bCs/>
          <w:noProof/>
          <w:sz w:val="20"/>
          <w:szCs w:val="20"/>
        </w:rPr>
        <w:t xml:space="preserve"> de agosto del 2024</w:t>
      </w:r>
    </w:p>
    <w:p w14:paraId="065B6380" w14:textId="77777777" w:rsidR="008C0CCE" w:rsidRPr="00FE138F" w:rsidRDefault="008C0CCE" w:rsidP="00C977FC">
      <w:pPr>
        <w:jc w:val="both"/>
        <w:rPr>
          <w:rFonts w:ascii="Tahoma" w:hAnsi="Tahoma" w:cs="Tahoma"/>
          <w:sz w:val="20"/>
          <w:szCs w:val="20"/>
        </w:rPr>
      </w:pPr>
    </w:p>
    <w:p w14:paraId="7B04CD22" w14:textId="77777777" w:rsidR="008C0CCE" w:rsidRPr="00FE138F" w:rsidRDefault="008C0CC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23E94EE" w14:textId="77777777" w:rsidR="008C0CCE" w:rsidRDefault="008C0CCE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8C0CCE" w14:paraId="2A89D160" w14:textId="77777777" w:rsidTr="004D22E3">
        <w:tc>
          <w:tcPr>
            <w:tcW w:w="4957" w:type="dxa"/>
          </w:tcPr>
          <w:p w14:paraId="35E42070" w14:textId="77777777" w:rsidR="008C0CCE" w:rsidRPr="00CE4EB8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BBD4874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1337F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8719988" w14:textId="77777777" w:rsidR="008C0CCE" w:rsidRDefault="008C0CCE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91BBCC3" w14:textId="77777777" w:rsidR="008C0CCE" w:rsidRPr="004517B5" w:rsidRDefault="008C0CCE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8257430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FE705C3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0CD5101D" w14:textId="77777777" w:rsidR="008C0CCE" w:rsidRPr="004517B5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64D7EF31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B000FA7" w14:textId="77777777" w:rsidR="008C0CCE" w:rsidRDefault="008C0CCE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C65663D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9101391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CB809C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11BFD4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DF91C15" w14:textId="77777777" w:rsidR="008C0CCE" w:rsidRPr="00955D9F" w:rsidRDefault="008C0CCE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8B7130B" w14:textId="77777777" w:rsidR="008C0CCE" w:rsidRPr="00FB07AD" w:rsidRDefault="008C0CCE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D25104">
              <w:rPr>
                <w:rFonts w:ascii="Tahoma" w:hAnsi="Tahoma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3262566D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019A6DBE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Tahoma" w:hAnsi="Tahoma" w:cs="Tahoma"/>
                <w:b/>
                <w:noProof/>
                <w:sz w:val="18"/>
                <w:szCs w:val="18"/>
              </w:rPr>
              <w:t>Arrendamientos Materiales y Construcciones El Progreso,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C70B2D8" w14:textId="77777777" w:rsidR="008C0CCE" w:rsidRDefault="008C0CC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4322B1B" w14:textId="77777777" w:rsidR="008C0CCE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3AC50C3" w14:textId="77777777" w:rsidR="008C0CCE" w:rsidRPr="00C0035C" w:rsidRDefault="008C0CCE" w:rsidP="00492B8B">
      <w:pPr>
        <w:jc w:val="center"/>
        <w:rPr>
          <w:rFonts w:ascii="Tahoma" w:hAnsi="Tahoma" w:cs="Tahoma"/>
          <w:sz w:val="18"/>
          <w:szCs w:val="18"/>
        </w:rPr>
      </w:pPr>
    </w:p>
    <w:p w14:paraId="54A30F89" w14:textId="77777777" w:rsidR="008C0CCE" w:rsidRPr="004517B5" w:rsidRDefault="008C0CC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E97CFEE" w14:textId="77777777" w:rsidR="008C0CCE" w:rsidRDefault="008C0CC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1108E76" w14:textId="77777777" w:rsidR="008C0CCE" w:rsidRDefault="008C0CC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3363D21" w14:textId="77777777" w:rsidR="008C0CCE" w:rsidRDefault="008C0CC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8C0CCE" w:rsidRPr="00434E17" w14:paraId="4067198A" w14:textId="77777777" w:rsidTr="000951F8">
        <w:tc>
          <w:tcPr>
            <w:tcW w:w="5057" w:type="dxa"/>
          </w:tcPr>
          <w:p w14:paraId="72D3E2FE" w14:textId="77777777" w:rsidR="008C0CCE" w:rsidRPr="00434E17" w:rsidRDefault="008C0CC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5B81978" w14:textId="77777777" w:rsidR="008C0CCE" w:rsidRPr="00434E17" w:rsidRDefault="008C0CC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2B5D959" w14:textId="77777777" w:rsidR="008C0CCE" w:rsidRPr="004517B5" w:rsidRDefault="008C0CC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5560137B" w14:textId="77777777" w:rsidR="008C0CCE" w:rsidRPr="00434E17" w:rsidRDefault="008C0CC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61D841F4" w14:textId="77777777" w:rsidR="008C0CCE" w:rsidRPr="00434E17" w:rsidRDefault="008C0CC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E4B8C30" w14:textId="77777777" w:rsidR="008C0CCE" w:rsidRDefault="008C0CCE" w:rsidP="00492B8B">
      <w:pPr>
        <w:rPr>
          <w:rFonts w:ascii="Tahoma" w:hAnsi="Tahoma" w:cs="Tahoma"/>
          <w:sz w:val="18"/>
          <w:szCs w:val="18"/>
        </w:rPr>
      </w:pPr>
    </w:p>
    <w:p w14:paraId="434DEB19" w14:textId="77777777" w:rsidR="008C0CCE" w:rsidRDefault="008C0CCE" w:rsidP="003D3036">
      <w:pPr>
        <w:jc w:val="both"/>
        <w:rPr>
          <w:rFonts w:ascii="Tahoma" w:hAnsi="Tahoma" w:cs="Tahoma"/>
          <w:sz w:val="16"/>
          <w:szCs w:val="16"/>
        </w:rPr>
        <w:sectPr w:rsidR="008C0CCE" w:rsidSect="0076000C">
          <w:headerReference w:type="default" r:id="rId8"/>
          <w:footerReference w:type="default" r:id="rId9"/>
          <w:pgSz w:w="12240" w:h="15840" w:code="1"/>
          <w:pgMar w:top="3119" w:right="1134" w:bottom="1701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F40F9DF" w14:textId="3EE33AC2" w:rsidR="008C0CCE" w:rsidRDefault="008C0CCE" w:rsidP="003D3036">
      <w:pPr>
        <w:jc w:val="both"/>
        <w:rPr>
          <w:rFonts w:ascii="Tahoma" w:hAnsi="Tahoma" w:cs="Tahoma"/>
          <w:sz w:val="16"/>
          <w:szCs w:val="16"/>
        </w:rPr>
      </w:pPr>
    </w:p>
    <w:p w14:paraId="2E5200DD" w14:textId="1AF7F6B4" w:rsidR="001A68DE" w:rsidRDefault="001A68DE" w:rsidP="003D3036">
      <w:pPr>
        <w:jc w:val="both"/>
        <w:rPr>
          <w:rFonts w:ascii="Tahoma" w:hAnsi="Tahoma" w:cs="Tahoma"/>
          <w:sz w:val="16"/>
          <w:szCs w:val="16"/>
        </w:rPr>
      </w:pPr>
    </w:p>
    <w:p w14:paraId="255C2214" w14:textId="77777777" w:rsidR="001A68DE" w:rsidRDefault="001A68DE" w:rsidP="001A68DE">
      <w:pPr>
        <w:jc w:val="both"/>
        <w:rPr>
          <w:rFonts w:ascii="Tahoma" w:hAnsi="Tahoma" w:cs="Tahoma"/>
          <w:sz w:val="16"/>
          <w:szCs w:val="16"/>
        </w:rPr>
      </w:pPr>
      <w:bookmarkStart w:id="5" w:name="_Hlk176441726"/>
    </w:p>
    <w:p w14:paraId="5A94205F" w14:textId="77777777" w:rsidR="001A68DE" w:rsidRDefault="001A68DE" w:rsidP="001A68DE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FAAC4CF" w14:textId="7271B805" w:rsidR="001A68DE" w:rsidRPr="006C1DB1" w:rsidRDefault="001A68DE" w:rsidP="001A68DE">
      <w:pPr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E3192A">
        <w:rPr>
          <w:rFonts w:ascii="Tahoma" w:hAnsi="Tahoma" w:cs="Tahoma"/>
          <w:b/>
          <w:noProof/>
          <w:sz w:val="16"/>
          <w:szCs w:val="16"/>
        </w:rPr>
        <w:t>DCSyCOP/FIII 0</w:t>
      </w:r>
      <w:r>
        <w:rPr>
          <w:rFonts w:ascii="Tahoma" w:hAnsi="Tahoma" w:cs="Tahoma"/>
          <w:b/>
          <w:noProof/>
          <w:sz w:val="16"/>
          <w:szCs w:val="16"/>
        </w:rPr>
        <w:t>17</w:t>
      </w:r>
      <w:r w:rsidRPr="00E3192A">
        <w:rPr>
          <w:rFonts w:ascii="Tahoma" w:hAnsi="Tahoma" w:cs="Tahoma"/>
          <w:b/>
          <w:noProof/>
          <w:sz w:val="16"/>
          <w:szCs w:val="16"/>
        </w:rPr>
        <w:t>/CM-0</w:t>
      </w:r>
      <w:r>
        <w:rPr>
          <w:rFonts w:ascii="Tahoma" w:hAnsi="Tahoma" w:cs="Tahoma"/>
          <w:b/>
          <w:noProof/>
          <w:sz w:val="16"/>
          <w:szCs w:val="16"/>
        </w:rPr>
        <w:t>2</w:t>
      </w:r>
      <w:r w:rsidRPr="00E3192A">
        <w:rPr>
          <w:rFonts w:ascii="Tahoma" w:hAnsi="Tahoma" w:cs="Tahoma"/>
          <w:b/>
          <w:noProof/>
          <w:sz w:val="16"/>
          <w:szCs w:val="16"/>
        </w:rPr>
        <w:t>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en Monto y ampliación de plazo en ejecución de trabajos,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E3192A">
        <w:rPr>
          <w:rFonts w:ascii="Tahoma" w:hAnsi="Tahoma" w:cs="Tahoma"/>
          <w:b/>
          <w:noProof/>
          <w:sz w:val="16"/>
          <w:szCs w:val="16"/>
        </w:rPr>
        <w:t>23 de agosto de 2024</w:t>
      </w:r>
      <w:bookmarkEnd w:id="5"/>
    </w:p>
    <w:p w14:paraId="35C017C1" w14:textId="77777777" w:rsidR="001A68DE" w:rsidRPr="006C1DB1" w:rsidRDefault="001A68DE" w:rsidP="003D3036">
      <w:pPr>
        <w:jc w:val="both"/>
        <w:rPr>
          <w:rFonts w:ascii="Tahoma" w:hAnsi="Tahoma" w:cs="Tahoma"/>
          <w:sz w:val="16"/>
          <w:szCs w:val="16"/>
        </w:rPr>
      </w:pPr>
    </w:p>
    <w:sectPr w:rsidR="001A68DE" w:rsidRPr="006C1DB1" w:rsidSect="008C0CCE">
      <w:headerReference w:type="default" r:id="rId10"/>
      <w:footerReference w:type="default" r:id="rId11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3DE2C" w14:textId="77777777" w:rsidR="0072172A" w:rsidRDefault="0072172A">
      <w:r>
        <w:separator/>
      </w:r>
    </w:p>
  </w:endnote>
  <w:endnote w:type="continuationSeparator" w:id="0">
    <w:p w14:paraId="7588DAD7" w14:textId="77777777" w:rsidR="0072172A" w:rsidRDefault="0072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6709825"/>
      <w:docPartObj>
        <w:docPartGallery w:val="Page Numbers (Bottom of Page)"/>
        <w:docPartUnique/>
      </w:docPartObj>
    </w:sdtPr>
    <w:sdtEndPr/>
    <w:sdtContent>
      <w:sdt>
        <w:sdtPr>
          <w:id w:val="-1110661102"/>
          <w:docPartObj>
            <w:docPartGallery w:val="Page Numbers (Top of Page)"/>
            <w:docPartUnique/>
          </w:docPartObj>
        </w:sdtPr>
        <w:sdtEndPr/>
        <w:sdtContent>
          <w:p w14:paraId="21A9C74F" w14:textId="77777777" w:rsidR="008C0CCE" w:rsidRDefault="008C0CCE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797E03F" wp14:editId="1882BFDC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40346" w14:textId="15941058" w:rsidR="008C0CCE" w:rsidRPr="00414263" w:rsidRDefault="008C0CCE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017/CM-0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017/2024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Arrendamientos Materiales y Construcciones El Progreso,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797E0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-30.1pt;margin-top:-21.9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" filled="f" stroked="f">
                      <v:textbox style="mso-fit-shape-to-text:t">
                        <w:txbxContent>
                          <w:p w14:paraId="63140346" w14:textId="15941058" w:rsidR="008C0CCE" w:rsidRPr="00414263" w:rsidRDefault="008C0CCE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017/CM-0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017/2024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Arrendamientos Materiales y Construcciones El Progreso,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94FE4EA" w14:textId="77777777" w:rsidR="008C0CCE" w:rsidRDefault="008C0CCE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51BBF4E4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F672630" wp14:editId="0330C2E1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C48B9A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73127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017/CM-01/2024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973127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="00973127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017/2024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="00973127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Arrendamientos Materiales y Construcciones El Progreso,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973127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F6726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" filled="f" stroked="f">
                      <v:textbox style="mso-fit-shape-to-text:t">
                        <w:txbxContent>
                          <w:p w14:paraId="54C48B9A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3127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017/CM-01/2024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973127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="00973127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017/2024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="00973127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Arrendamientos Materiales y Construcciones El Progreso,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973127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32AEB854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BAAF7" w14:textId="77777777" w:rsidR="0072172A" w:rsidRDefault="0072172A">
      <w:r>
        <w:separator/>
      </w:r>
    </w:p>
  </w:footnote>
  <w:footnote w:type="continuationSeparator" w:id="0">
    <w:p w14:paraId="5A93D416" w14:textId="77777777" w:rsidR="0072172A" w:rsidRDefault="0072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1EA4" w14:textId="77777777" w:rsidR="008C0CCE" w:rsidRPr="007655A4" w:rsidRDefault="008C0CC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19A9979" wp14:editId="22FE632B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2F228B" wp14:editId="6F4CFD2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DC2FE" w14:textId="77777777" w:rsidR="008C0CCE" w:rsidRPr="002827E4" w:rsidRDefault="008C0CC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59E617E" w14:textId="77777777" w:rsidR="008C0CCE" w:rsidRPr="002827E4" w:rsidRDefault="008C0CC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80EE2BB" w14:textId="77777777" w:rsidR="008C0CCE" w:rsidRPr="002827E4" w:rsidRDefault="008C0CC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E1D1678" w14:textId="77777777" w:rsidR="008C0CCE" w:rsidRDefault="008C0CC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2F22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" fillcolor="white [3201]" stroked="f" strokeweight=".5pt">
              <v:textbox>
                <w:txbxContent>
                  <w:p w14:paraId="2B2DC2FE" w14:textId="77777777" w:rsidR="008C0CCE" w:rsidRPr="002827E4" w:rsidRDefault="008C0CC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59E617E" w14:textId="77777777" w:rsidR="008C0CCE" w:rsidRPr="002827E4" w:rsidRDefault="008C0CC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80EE2BB" w14:textId="77777777" w:rsidR="008C0CCE" w:rsidRPr="002827E4" w:rsidRDefault="008C0CC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E1D1678" w14:textId="77777777" w:rsidR="008C0CCE" w:rsidRDefault="008C0CC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55B4BB4" w14:textId="77777777" w:rsidR="008C0CCE" w:rsidRDefault="008C0CCE" w:rsidP="00492B8B">
    <w:pPr>
      <w:jc w:val="center"/>
      <w:rPr>
        <w:rFonts w:ascii="Arial" w:hAnsi="Arial" w:cs="Arial"/>
        <w:b/>
        <w:bCs/>
      </w:rPr>
    </w:pPr>
  </w:p>
  <w:p w14:paraId="1A73EEDE" w14:textId="77777777" w:rsidR="008C0CCE" w:rsidRDefault="008C0CC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C9F7025" w14:textId="77777777" w:rsidR="008C0CCE" w:rsidRDefault="008C0CC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D25104">
      <w:rPr>
        <w:rFonts w:ascii="Arial" w:hAnsi="Arial" w:cs="Arial"/>
        <w:b/>
        <w:noProof/>
        <w:sz w:val="22"/>
        <w:szCs w:val="22"/>
      </w:rPr>
      <w:t>DCSyCOP/FIII 017/2024</w:t>
    </w:r>
    <w:r>
      <w:rPr>
        <w:rFonts w:ascii="Arial" w:hAnsi="Arial" w:cs="Arial"/>
        <w:b/>
        <w:noProof/>
        <w:sz w:val="22"/>
        <w:szCs w:val="22"/>
      </w:rPr>
      <w:t>.</w:t>
    </w:r>
  </w:p>
  <w:p w14:paraId="3B9E2FCE" w14:textId="5B04FCB6" w:rsidR="008C0CCE" w:rsidRDefault="008C0CC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D25104">
      <w:rPr>
        <w:rFonts w:ascii="Arial" w:hAnsi="Arial" w:cs="Arial"/>
        <w:b/>
        <w:bCs/>
        <w:noProof/>
        <w:sz w:val="22"/>
        <w:szCs w:val="22"/>
      </w:rPr>
      <w:t>DCSyCOP/FIII 017/CM-0</w:t>
    </w:r>
    <w:r>
      <w:rPr>
        <w:rFonts w:ascii="Arial" w:hAnsi="Arial" w:cs="Arial"/>
        <w:b/>
        <w:bCs/>
        <w:noProof/>
        <w:sz w:val="22"/>
        <w:szCs w:val="22"/>
      </w:rPr>
      <w:t>2</w:t>
    </w:r>
    <w:r w:rsidRPr="00D25104">
      <w:rPr>
        <w:rFonts w:ascii="Arial" w:hAnsi="Arial" w:cs="Arial"/>
        <w:b/>
        <w:bCs/>
        <w:noProof/>
        <w:sz w:val="22"/>
        <w:szCs w:val="22"/>
      </w:rPr>
      <w:t>/2024</w:t>
    </w:r>
  </w:p>
  <w:p w14:paraId="3E9CCF1F" w14:textId="3AF6CBA1" w:rsidR="008C0CCE" w:rsidRDefault="008C0CC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>MONTO</w:t>
    </w:r>
    <w:r w:rsidR="0076000C">
      <w:rPr>
        <w:rFonts w:ascii="Arial" w:hAnsi="Arial" w:cs="Arial"/>
        <w:b/>
        <w:bCs/>
        <w:sz w:val="22"/>
        <w:szCs w:val="22"/>
      </w:rPr>
      <w:t xml:space="preserve"> </w:t>
    </w:r>
    <w:r>
      <w:rPr>
        <w:rFonts w:ascii="Arial" w:hAnsi="Arial" w:cs="Arial"/>
        <w:b/>
        <w:bCs/>
        <w:sz w:val="22"/>
        <w:szCs w:val="22"/>
      </w:rPr>
      <w:t>Y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20C2B793" w14:textId="77777777" w:rsidR="008C0CCE" w:rsidRPr="009E5B74" w:rsidRDefault="008C0CCE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B033E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B070ED8" wp14:editId="08D16FF4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0A44D" wp14:editId="2A6C14D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0D123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A53E351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F445C5C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C97F625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0A44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00B0D123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A53E351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F445C5C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C97F625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7F8580F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D571F13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24FFDC2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973127" w:rsidRPr="00D25104">
      <w:rPr>
        <w:rFonts w:ascii="Arial" w:hAnsi="Arial" w:cs="Arial"/>
        <w:b/>
        <w:noProof/>
        <w:sz w:val="22"/>
        <w:szCs w:val="22"/>
      </w:rPr>
      <w:t>DCSyCOP/FIII 017/2024</w:t>
    </w:r>
    <w:r>
      <w:rPr>
        <w:rFonts w:ascii="Arial" w:hAnsi="Arial" w:cs="Arial"/>
        <w:b/>
        <w:noProof/>
        <w:sz w:val="22"/>
        <w:szCs w:val="22"/>
      </w:rPr>
      <w:t>.</w:t>
    </w:r>
  </w:p>
  <w:p w14:paraId="61C6DDDB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973127" w:rsidRPr="00D25104">
      <w:rPr>
        <w:rFonts w:ascii="Arial" w:hAnsi="Arial" w:cs="Arial"/>
        <w:b/>
        <w:bCs/>
        <w:noProof/>
        <w:sz w:val="22"/>
        <w:szCs w:val="22"/>
      </w:rPr>
      <w:t>DCSyCOP/FIII 017/CM-01/2024</w:t>
    </w:r>
  </w:p>
  <w:p w14:paraId="253A075B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 xml:space="preserve">MONTO, </w:t>
    </w:r>
    <w:r w:rsidRPr="00D47A77">
      <w:rPr>
        <w:rFonts w:ascii="Arial" w:hAnsi="Arial" w:cs="Arial"/>
        <w:b/>
        <w:bCs/>
        <w:sz w:val="22"/>
        <w:szCs w:val="22"/>
      </w:rPr>
      <w:t>DIFERIMIENTO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3E38FE02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A68DE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6FFF"/>
    <w:rsid w:val="003A2E22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63A5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472A5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172A"/>
    <w:rsid w:val="00724705"/>
    <w:rsid w:val="007340E3"/>
    <w:rsid w:val="007402A6"/>
    <w:rsid w:val="00741C6F"/>
    <w:rsid w:val="00743C9D"/>
    <w:rsid w:val="00753E45"/>
    <w:rsid w:val="0076000C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47FB6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0CCE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127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0F2"/>
    <w:rsid w:val="00AE1E0C"/>
    <w:rsid w:val="00AE25D9"/>
    <w:rsid w:val="00AE29DE"/>
    <w:rsid w:val="00AE497F"/>
    <w:rsid w:val="00AE6576"/>
    <w:rsid w:val="00AE6EBC"/>
    <w:rsid w:val="00B0173C"/>
    <w:rsid w:val="00B03678"/>
    <w:rsid w:val="00B07DF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774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D6ABE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E13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3B5A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3701E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16CB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B45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6A28"/>
    <w:rsid w:val="00FE138F"/>
    <w:rsid w:val="00FE1441"/>
    <w:rsid w:val="00FE259A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3B7520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1394</Words>
  <Characters>7669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Luis R Sumano</cp:lastModifiedBy>
  <cp:revision>11</cp:revision>
  <cp:lastPrinted>2024-09-05T21:52:00Z</cp:lastPrinted>
  <dcterms:created xsi:type="dcterms:W3CDTF">2024-09-05T21:19:00Z</dcterms:created>
  <dcterms:modified xsi:type="dcterms:W3CDTF">2024-09-06T20:36:00Z</dcterms:modified>
</cp:coreProperties>
</file>