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D2DE" w14:textId="77777777" w:rsidR="009E1683" w:rsidRPr="00B70122" w:rsidRDefault="009E1683"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6811070" wp14:editId="006077D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C7EA7C" w14:textId="77777777" w:rsidR="009E1683" w:rsidRPr="00F31040" w:rsidRDefault="009E1683"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LPE/SOPDU/DCSCOP/058/2023</w:t>
                            </w:r>
                          </w:p>
                          <w:p w14:paraId="637B8EDB" w14:textId="77777777" w:rsidR="009E1683" w:rsidRPr="00A53170" w:rsidRDefault="009E1683"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1624527C" w14:textId="77777777" w:rsidR="009E1683" w:rsidRPr="002A3457" w:rsidRDefault="009E1683"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A7D1A3E" w14:textId="77777777" w:rsidR="009E1683" w:rsidRPr="00B70122" w:rsidRDefault="009E1683"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1107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6FC7EA7C" w14:textId="77777777" w:rsidR="009E1683" w:rsidRPr="00F31040" w:rsidRDefault="009E1683"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LPE/SOPDU/DCSCOP/058/2023</w:t>
                      </w:r>
                    </w:p>
                    <w:p w14:paraId="637B8EDB" w14:textId="77777777" w:rsidR="009E1683" w:rsidRPr="00A53170" w:rsidRDefault="009E1683"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1624527C" w14:textId="77777777" w:rsidR="009E1683" w:rsidRPr="002A3457" w:rsidRDefault="009E1683"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A7D1A3E" w14:textId="77777777" w:rsidR="009E1683" w:rsidRPr="00B70122" w:rsidRDefault="009E1683" w:rsidP="00F31040">
                      <w:pPr>
                        <w:rPr>
                          <w:rFonts w:ascii="Microsoft Yi Baiti" w:eastAsia="Microsoft Yi Baiti" w:hAnsi="Microsoft Yi Baiti"/>
                          <w:sz w:val="16"/>
                          <w:szCs w:val="16"/>
                        </w:rPr>
                      </w:pPr>
                    </w:p>
                  </w:txbxContent>
                </v:textbox>
                <w10:wrap anchorx="margin"/>
              </v:roundrect>
            </w:pict>
          </mc:Fallback>
        </mc:AlternateContent>
      </w:r>
    </w:p>
    <w:p w14:paraId="37D67347" w14:textId="77777777" w:rsidR="009E1683" w:rsidRPr="00B70122" w:rsidRDefault="009E1683" w:rsidP="00F31040">
      <w:pPr>
        <w:autoSpaceDE w:val="0"/>
        <w:autoSpaceDN w:val="0"/>
        <w:adjustRightInd w:val="0"/>
        <w:jc w:val="both"/>
        <w:rPr>
          <w:rFonts w:ascii="Microsoft Yi Baiti" w:eastAsia="Microsoft Yi Baiti" w:hAnsi="Microsoft Yi Baiti" w:cs="Arial"/>
          <w:sz w:val="16"/>
          <w:szCs w:val="16"/>
        </w:rPr>
      </w:pPr>
    </w:p>
    <w:p w14:paraId="39114276" w14:textId="77777777" w:rsidR="009E1683" w:rsidRPr="00B70122" w:rsidRDefault="009E1683" w:rsidP="00F31040">
      <w:pPr>
        <w:autoSpaceDE w:val="0"/>
        <w:autoSpaceDN w:val="0"/>
        <w:adjustRightInd w:val="0"/>
        <w:jc w:val="both"/>
        <w:rPr>
          <w:rFonts w:ascii="Microsoft Yi Baiti" w:eastAsia="Microsoft Yi Baiti" w:hAnsi="Microsoft Yi Baiti" w:cs="Arial"/>
          <w:sz w:val="16"/>
          <w:szCs w:val="16"/>
        </w:rPr>
      </w:pPr>
    </w:p>
    <w:p w14:paraId="662F7046" w14:textId="77777777" w:rsidR="009E1683" w:rsidRPr="00B70122" w:rsidRDefault="009E1683" w:rsidP="00F31040">
      <w:pPr>
        <w:autoSpaceDE w:val="0"/>
        <w:autoSpaceDN w:val="0"/>
        <w:adjustRightInd w:val="0"/>
        <w:jc w:val="both"/>
        <w:rPr>
          <w:rFonts w:ascii="Microsoft Yi Baiti" w:eastAsia="Microsoft Yi Baiti" w:hAnsi="Microsoft Yi Baiti" w:cs="Arial"/>
          <w:sz w:val="16"/>
          <w:szCs w:val="16"/>
        </w:rPr>
      </w:pPr>
    </w:p>
    <w:p w14:paraId="44F30B3D" w14:textId="77777777" w:rsidR="009E1683" w:rsidRPr="00B70122" w:rsidRDefault="009E1683" w:rsidP="00F31040">
      <w:pPr>
        <w:autoSpaceDE w:val="0"/>
        <w:autoSpaceDN w:val="0"/>
        <w:adjustRightInd w:val="0"/>
        <w:jc w:val="both"/>
        <w:rPr>
          <w:rFonts w:ascii="Microsoft Yi Baiti" w:eastAsia="Microsoft Yi Baiti" w:hAnsi="Microsoft Yi Baiti" w:cs="Arial"/>
          <w:sz w:val="16"/>
          <w:szCs w:val="16"/>
        </w:rPr>
      </w:pPr>
    </w:p>
    <w:p w14:paraId="3B030CE2" w14:textId="77777777" w:rsidR="009E1683" w:rsidRDefault="009E1683" w:rsidP="00F31040">
      <w:pPr>
        <w:rPr>
          <w:rFonts w:ascii="Microsoft Yi Baiti" w:eastAsia="Microsoft Yi Baiti" w:hAnsi="Microsoft Yi Baiti" w:cs="Arial"/>
          <w:sz w:val="16"/>
          <w:szCs w:val="16"/>
        </w:rPr>
      </w:pPr>
    </w:p>
    <w:p w14:paraId="7F121F40" w14:textId="77777777" w:rsidR="009E1683" w:rsidRPr="002A3457" w:rsidRDefault="009E1683" w:rsidP="00F31040">
      <w:pPr>
        <w:autoSpaceDE w:val="0"/>
        <w:autoSpaceDN w:val="0"/>
        <w:adjustRightInd w:val="0"/>
        <w:jc w:val="both"/>
        <w:rPr>
          <w:rFonts w:ascii="Microsoft Yi Baiti" w:eastAsia="Microsoft Yi Baiti" w:hAnsi="Microsoft Yi Baiti" w:cs="Arial"/>
          <w:sz w:val="12"/>
          <w:szCs w:val="18"/>
        </w:rPr>
      </w:pPr>
    </w:p>
    <w:p w14:paraId="7545E2B1" w14:textId="20D48283" w:rsidR="009E1683" w:rsidRPr="00A74DCB" w:rsidRDefault="009E1683"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LPE/SOPDU/DCSCOP/058/2023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151697AA" w14:textId="77777777" w:rsidR="009E1683" w:rsidRPr="00635958" w:rsidRDefault="009E1683"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9E1683" w:rsidRPr="006E7CC2" w14:paraId="2C6F9816" w14:textId="77777777" w:rsidTr="00F31040">
        <w:tc>
          <w:tcPr>
            <w:tcW w:w="5817" w:type="dxa"/>
            <w:vAlign w:val="center"/>
          </w:tcPr>
          <w:p w14:paraId="1EC515DF" w14:textId="77777777" w:rsidR="009E1683" w:rsidRPr="006E7CC2" w:rsidRDefault="009E1683"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9E4DFEF" w14:textId="77777777" w:rsidR="009E1683" w:rsidRPr="006E7CC2" w:rsidRDefault="009E1683"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E1683" w:rsidRPr="006E7CC2" w14:paraId="5BAE3237" w14:textId="77777777" w:rsidTr="00F31040">
        <w:tc>
          <w:tcPr>
            <w:tcW w:w="5817" w:type="dxa"/>
            <w:vAlign w:val="center"/>
          </w:tcPr>
          <w:p w14:paraId="502A49AD" w14:textId="77777777" w:rsidR="009E1683" w:rsidRPr="006E7CC2" w:rsidRDefault="009E1683" w:rsidP="00F31040">
            <w:pPr>
              <w:autoSpaceDE w:val="0"/>
              <w:autoSpaceDN w:val="0"/>
              <w:adjustRightInd w:val="0"/>
              <w:jc w:val="both"/>
              <w:rPr>
                <w:rFonts w:ascii="Microsoft Yi Baiti" w:eastAsia="Microsoft Yi Baiti" w:hAnsi="Microsoft Yi Baiti"/>
                <w:b/>
                <w:sz w:val="20"/>
                <w:szCs w:val="18"/>
              </w:rPr>
            </w:pPr>
            <w:r w:rsidRPr="00594740">
              <w:rPr>
                <w:rFonts w:ascii="Microsoft Yi Baiti" w:eastAsia="Microsoft Yi Baiti" w:hAnsi="Microsoft Yi Baiti"/>
                <w:b/>
                <w:noProof/>
                <w:color w:val="0000CC"/>
                <w:sz w:val="20"/>
                <w:szCs w:val="18"/>
              </w:rPr>
              <w:t>Construcción de sanitarios con biodigestor para el mejoramiento de la vivienda, Agencia Municipal de San Luis Beltrán, Oaxaca de Juárez, Oaxaca.</w:t>
            </w:r>
            <w:r>
              <w:rPr>
                <w:rFonts w:ascii="Microsoft Yi Baiti" w:eastAsia="Microsoft Yi Baiti" w:hAnsi="Microsoft Yi Baiti"/>
                <w:b/>
                <w:color w:val="0000CC"/>
                <w:sz w:val="20"/>
                <w:szCs w:val="18"/>
              </w:rPr>
              <w:t xml:space="preserve"> </w:t>
            </w:r>
          </w:p>
        </w:tc>
        <w:tc>
          <w:tcPr>
            <w:tcW w:w="3011" w:type="dxa"/>
            <w:vAlign w:val="center"/>
          </w:tcPr>
          <w:p w14:paraId="015948D8" w14:textId="77777777" w:rsidR="009E1683" w:rsidRPr="006E7CC2" w:rsidRDefault="009E1683"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94C3586" w14:textId="77777777" w:rsidR="009E1683" w:rsidRPr="006E7CC2" w:rsidRDefault="009E1683"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4C959CC" w14:textId="77777777" w:rsidR="009E1683" w:rsidRDefault="009E1683" w:rsidP="00F31040">
      <w:pPr>
        <w:rPr>
          <w:rFonts w:ascii="Microsoft Yi Baiti" w:eastAsia="Microsoft Yi Baiti" w:hAnsi="Microsoft Yi Baiti"/>
          <w:sz w:val="20"/>
          <w:szCs w:val="20"/>
        </w:rPr>
      </w:pPr>
    </w:p>
    <w:p w14:paraId="7B86BD93" w14:textId="2F135812" w:rsidR="009E1683" w:rsidRDefault="009E1683"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E40EDB">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sidR="00E40EDB">
        <w:rPr>
          <w:rFonts w:ascii="Microsoft Yi Baiti" w:eastAsia="Microsoft Yi Baiti" w:hAnsi="Microsoft Yi Baiti" w:cs="Calibri"/>
          <w:b/>
          <w:bCs/>
          <w:color w:val="0000CC"/>
          <w:sz w:val="20"/>
          <w:szCs w:val="20"/>
        </w:rPr>
        <w:t>. 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7B23A1C4" w14:textId="77777777" w:rsidR="009E1683" w:rsidRDefault="009E1683" w:rsidP="001B1E7C">
      <w:pPr>
        <w:jc w:val="both"/>
        <w:rPr>
          <w:rFonts w:ascii="Microsoft Yi Baiti" w:eastAsia="Microsoft Yi Baiti" w:hAnsi="Microsoft Yi Baiti" w:cs="Calibri"/>
          <w:b/>
          <w:sz w:val="20"/>
          <w:szCs w:val="20"/>
        </w:rPr>
      </w:pPr>
    </w:p>
    <w:p w14:paraId="2101D5AA" w14:textId="77777777" w:rsidR="009E1683" w:rsidRPr="0078488C" w:rsidRDefault="009E1683"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5E6E9F2A" w14:textId="77777777" w:rsidR="009E1683" w:rsidRPr="0078488C" w:rsidRDefault="009E1683" w:rsidP="001B1E7C">
      <w:pPr>
        <w:jc w:val="both"/>
        <w:rPr>
          <w:rFonts w:ascii="Microsoft Yi Baiti" w:eastAsia="Microsoft Yi Baiti" w:hAnsi="Microsoft Yi Baiti" w:cs="Calibri"/>
          <w:b/>
          <w:sz w:val="20"/>
          <w:szCs w:val="20"/>
        </w:rPr>
      </w:pPr>
    </w:p>
    <w:p w14:paraId="54DD083D" w14:textId="1B74D671" w:rsidR="009E1683" w:rsidRDefault="009E1683"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07 de diciembre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3E920146" w14:textId="77777777" w:rsidR="009E1683" w:rsidRDefault="009E1683" w:rsidP="001B1E7C">
      <w:pPr>
        <w:jc w:val="both"/>
        <w:rPr>
          <w:rFonts w:ascii="Microsoft Yi Baiti" w:eastAsia="Microsoft Yi Baiti" w:hAnsi="Microsoft Yi Baiti"/>
          <w:sz w:val="20"/>
          <w:szCs w:val="20"/>
        </w:rPr>
      </w:pPr>
    </w:p>
    <w:p w14:paraId="0247B09A" w14:textId="77777777" w:rsidR="009E1683" w:rsidRPr="0078488C" w:rsidRDefault="009E1683"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LPE/SOPDU/DCSCOP/058/2023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134EB314" w14:textId="77777777" w:rsidR="009E1683" w:rsidRPr="0078488C" w:rsidRDefault="009E1683" w:rsidP="001B1E7C">
      <w:pPr>
        <w:jc w:val="both"/>
        <w:rPr>
          <w:rFonts w:ascii="Microsoft Yi Baiti" w:eastAsia="Microsoft Yi Baiti" w:hAnsi="Microsoft Yi Baiti" w:cs="Calibri"/>
          <w:sz w:val="20"/>
          <w:szCs w:val="20"/>
        </w:rPr>
      </w:pPr>
    </w:p>
    <w:p w14:paraId="4D38C369" w14:textId="620C818D" w:rsidR="009E1683" w:rsidRPr="003474C3" w:rsidRDefault="009E1683"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Grupo Constructor Especializado Palmeira S.A. de C.V.</w:t>
      </w:r>
      <w:r>
        <w:rPr>
          <w:rFonts w:ascii="Microsoft Yi Baiti" w:eastAsia="Microsoft Yi Baiti" w:hAnsi="Microsoft Yi Baiti"/>
          <w:b/>
          <w:noProof/>
          <w:color w:val="0000CC"/>
          <w:sz w:val="20"/>
          <w:szCs w:val="20"/>
        </w:rPr>
        <w:t>,</w:t>
      </w:r>
    </w:p>
    <w:p w14:paraId="382F7D3F" w14:textId="77EE4D06" w:rsidR="009E1683" w:rsidRPr="00A433B4" w:rsidRDefault="009E1683"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cs="Arial"/>
          <w:b/>
          <w:noProof/>
          <w:color w:val="0000CC"/>
          <w:sz w:val="20"/>
          <w:szCs w:val="18"/>
        </w:rPr>
        <w:t>Proyectos Construcciones y Urbanizaciones del Sur S.A. de C.V.</w:t>
      </w:r>
      <w:r>
        <w:rPr>
          <w:rFonts w:ascii="Microsoft Yi Baiti" w:eastAsia="Microsoft Yi Baiti" w:hAnsi="Microsoft Yi Baiti" w:cs="Arial"/>
          <w:b/>
          <w:color w:val="0000CC"/>
          <w:sz w:val="20"/>
          <w:szCs w:val="18"/>
        </w:rPr>
        <w:t>, y</w:t>
      </w:r>
    </w:p>
    <w:p w14:paraId="10E4B2E8" w14:textId="77777777" w:rsidR="009E1683" w:rsidRPr="003474C3" w:rsidRDefault="009E1683" w:rsidP="003474C3">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cs="Arial"/>
          <w:b/>
          <w:noProof/>
          <w:color w:val="0000CC"/>
          <w:sz w:val="20"/>
          <w:szCs w:val="18"/>
        </w:rPr>
        <w:t>Constru Marketipr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6ED56F1D" w14:textId="77777777" w:rsidR="009E1683" w:rsidRDefault="009E1683" w:rsidP="001B1E7C">
      <w:pPr>
        <w:jc w:val="both"/>
        <w:rPr>
          <w:rFonts w:ascii="Microsoft Yi Baiti" w:eastAsia="Microsoft Yi Baiti" w:hAnsi="Microsoft Yi Baiti" w:cs="Calibri"/>
          <w:sz w:val="20"/>
          <w:szCs w:val="20"/>
        </w:rPr>
      </w:pPr>
    </w:p>
    <w:p w14:paraId="0D149C02" w14:textId="45B0B30A" w:rsidR="009E1683" w:rsidRDefault="009E1683"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 xml:space="preserve">15 </w:t>
      </w:r>
      <w:r>
        <w:rPr>
          <w:rFonts w:ascii="Microsoft Yi Baiti" w:eastAsia="Microsoft Yi Baiti" w:hAnsi="Microsoft Yi Baiti" w:cs="Calibri"/>
          <w:b/>
          <w:noProof/>
          <w:color w:val="0000CC"/>
          <w:sz w:val="20"/>
          <w:szCs w:val="20"/>
        </w:rPr>
        <w:lastRenderedPageBreak/>
        <w:t>de diciembre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6AB19E90" w14:textId="77777777" w:rsidR="009E1683" w:rsidRDefault="009E1683" w:rsidP="001B1E7C">
      <w:pPr>
        <w:jc w:val="both"/>
        <w:rPr>
          <w:rFonts w:ascii="Microsoft Yi Baiti" w:eastAsia="Microsoft Yi Baiti" w:hAnsi="Microsoft Yi Baiti"/>
          <w:sz w:val="20"/>
          <w:szCs w:val="20"/>
        </w:rPr>
      </w:pPr>
    </w:p>
    <w:p w14:paraId="3B1CF01A" w14:textId="1AA7D1BA" w:rsidR="009E1683" w:rsidRPr="00692C2A" w:rsidRDefault="009E1683"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033DD9A" w14:textId="77777777" w:rsidR="009E1683" w:rsidRPr="00692C2A" w:rsidRDefault="009E1683" w:rsidP="001B1E7C">
      <w:pPr>
        <w:jc w:val="both"/>
        <w:rPr>
          <w:rFonts w:ascii="Microsoft Yi Baiti" w:eastAsia="Microsoft Yi Baiti" w:hAnsi="Microsoft Yi Baiti"/>
          <w:sz w:val="20"/>
          <w:szCs w:val="20"/>
        </w:rPr>
      </w:pPr>
    </w:p>
    <w:p w14:paraId="40C933B6" w14:textId="22A518AD" w:rsidR="009E1683" w:rsidRPr="00692C2A" w:rsidRDefault="009E1683"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 QUE SE DESECH</w:t>
      </w:r>
      <w:r>
        <w:rPr>
          <w:rFonts w:ascii="Microsoft Yi Baiti" w:eastAsia="Microsoft Yi Baiti" w:hAnsi="Microsoft Yi Baiti" w:cs="Calibri"/>
          <w:b/>
          <w:bCs/>
          <w:color w:val="000000" w:themeColor="text1"/>
          <w:sz w:val="20"/>
          <w:szCs w:val="20"/>
        </w:rPr>
        <w:t>Ó</w:t>
      </w:r>
      <w:r w:rsidRPr="00692C2A">
        <w:rPr>
          <w:rFonts w:ascii="Microsoft Yi Baiti" w:eastAsia="Microsoft Yi Baiti" w:hAnsi="Microsoft Yi Baiti" w:cs="Calibri" w:hint="eastAsia"/>
          <w:b/>
          <w:sz w:val="20"/>
          <w:szCs w:val="20"/>
        </w:rPr>
        <w:t>:</w:t>
      </w:r>
    </w:p>
    <w:p w14:paraId="01D1B3FF" w14:textId="77777777" w:rsidR="009E1683" w:rsidRPr="00692C2A" w:rsidRDefault="009E1683" w:rsidP="001B1E7C">
      <w:pPr>
        <w:jc w:val="both"/>
        <w:rPr>
          <w:rFonts w:ascii="Microsoft Yi Baiti" w:eastAsia="Microsoft Yi Baiti" w:hAnsi="Microsoft Yi Baiti" w:cs="Calibri"/>
          <w:b/>
          <w:sz w:val="20"/>
          <w:szCs w:val="20"/>
        </w:rPr>
      </w:pPr>
    </w:p>
    <w:p w14:paraId="64F3002C" w14:textId="2600E6EC" w:rsidR="009E1683" w:rsidRPr="00A433B4" w:rsidRDefault="009E1683"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sidRPr="00692C2A">
        <w:rPr>
          <w:rFonts w:ascii="Microsoft Yi Baiti" w:eastAsia="Microsoft Yi Baiti" w:hAnsi="Microsoft Yi Baiti" w:cs="Arial" w:hint="eastAsia"/>
          <w:sz w:val="20"/>
          <w:szCs w:val="20"/>
        </w:rPr>
        <w:t xml:space="preserve"> la propuesta de la empresa</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594740">
        <w:rPr>
          <w:rFonts w:ascii="Microsoft Yi Baiti" w:eastAsia="Microsoft Yi Baiti" w:hAnsi="Microsoft Yi Baiti" w:cs="Arial"/>
          <w:b/>
          <w:noProof/>
          <w:color w:val="0000CC"/>
          <w:sz w:val="20"/>
          <w:szCs w:val="20"/>
        </w:rPr>
        <w:t>Grupo Constructor Especializado Palmeira S.A. de C.V.</w:t>
      </w:r>
      <w:r>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595A7D37" w14:textId="77777777" w:rsidR="009E1683" w:rsidRPr="00A433B4" w:rsidRDefault="009E1683" w:rsidP="001B1E7C">
      <w:pPr>
        <w:jc w:val="both"/>
        <w:rPr>
          <w:rFonts w:ascii="Microsoft Yi Baiti" w:eastAsia="Microsoft Yi Baiti" w:hAnsi="Microsoft Yi Baiti" w:cs="Arial"/>
          <w:sz w:val="20"/>
          <w:szCs w:val="20"/>
          <w:highlight w:val="yellow"/>
        </w:rPr>
      </w:pPr>
    </w:p>
    <w:p w14:paraId="7F8280AB" w14:textId="77777777" w:rsidR="009E1683" w:rsidRPr="00A3269E" w:rsidRDefault="009E1683" w:rsidP="001B1E7C">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594740">
        <w:rPr>
          <w:rFonts w:ascii="Microsoft Yi Baiti" w:eastAsia="Microsoft Yi Baiti" w:hAnsi="Microsoft Yi Baiti" w:cs="Arial"/>
          <w:b/>
          <w:bCs/>
          <w:noProof/>
          <w:color w:val="0000CC"/>
          <w:sz w:val="20"/>
          <w:szCs w:val="18"/>
        </w:rPr>
        <w:t>Grupo Constructor Especializado Palmeira S.A. de C.V.</w:t>
      </w:r>
    </w:p>
    <w:p w14:paraId="4C8F0A38" w14:textId="77777777" w:rsidR="009E1683" w:rsidRPr="00A3269E" w:rsidRDefault="009E1683" w:rsidP="001B1E7C">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2687E7FA" w14:textId="77777777" w:rsidR="009E1683" w:rsidRPr="00A3269E" w:rsidRDefault="009E1683" w:rsidP="001B1E7C">
      <w:pPr>
        <w:jc w:val="both"/>
        <w:rPr>
          <w:rFonts w:ascii="Microsoft Yi Baiti" w:eastAsia="Microsoft Yi Baiti" w:hAnsi="Microsoft Yi Baiti" w:cs="Calibri"/>
          <w:b/>
          <w:sz w:val="20"/>
          <w:szCs w:val="20"/>
        </w:rPr>
      </w:pPr>
    </w:p>
    <w:p w14:paraId="73036045" w14:textId="79531D3D" w:rsidR="007E3840" w:rsidRDefault="007E3840" w:rsidP="007E3840">
      <w:pPr>
        <w:jc w:val="both"/>
        <w:rPr>
          <w:rFonts w:ascii="Microsoft Yi Baiti" w:eastAsia="Microsoft Yi Baiti" w:hAnsi="Microsoft Yi Baiti" w:cs="Arial"/>
          <w:b/>
          <w:bCs/>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noProof/>
          <w:color w:val="0000CC"/>
          <w:sz w:val="20"/>
          <w:szCs w:val="18"/>
        </w:rPr>
        <w:t>Grupo Constructor Especializado Palmeiras S.A. de C.V.</w:t>
      </w:r>
      <w:r w:rsidRPr="00C610D6">
        <w:rPr>
          <w:rFonts w:ascii="Microsoft Yi Baiti" w:eastAsia="Microsoft Yi Baiti" w:hAnsi="Microsoft Yi Baiti" w:cs="Arial"/>
          <w:b/>
          <w:noProof/>
          <w:color w:val="0000CC"/>
          <w:sz w:val="20"/>
          <w:szCs w:val="18"/>
        </w:rPr>
        <w:t>.</w:t>
      </w:r>
      <w:r>
        <w:rPr>
          <w:rFonts w:ascii="Microsoft Yi Baiti" w:eastAsia="Microsoft Yi Baiti" w:hAnsi="Microsoft Yi Baiti" w:cs="Arial"/>
          <w:b/>
          <w:noProof/>
          <w:color w:val="0000CC"/>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w:t>
      </w:r>
      <w:r>
        <w:rPr>
          <w:rFonts w:ascii="Microsoft Yi Baiti" w:eastAsia="Microsoft Yi Baiti" w:hAnsi="Microsoft Yi Baiti" w:cs="Arial"/>
          <w:noProof/>
          <w:sz w:val="20"/>
          <w:szCs w:val="20"/>
        </w:rPr>
        <w:t xml:space="preserve">: como se describe a continuación: </w:t>
      </w:r>
      <w:r w:rsidRPr="007E3840">
        <w:rPr>
          <w:rFonts w:ascii="Microsoft Yi Baiti" w:eastAsia="Microsoft Yi Baiti" w:hAnsi="Microsoft Yi Baiti" w:cs="Arial"/>
          <w:b/>
          <w:bCs/>
          <w:noProof/>
          <w:sz w:val="20"/>
          <w:szCs w:val="20"/>
        </w:rPr>
        <w:t>Numeral 4.1 Contenido de la Propuesta Tecnica, 4.1.1 Documentos Legales</w:t>
      </w:r>
      <w:r>
        <w:rPr>
          <w:rFonts w:ascii="Microsoft Yi Baiti" w:eastAsia="Microsoft Yi Baiti" w:hAnsi="Microsoft Yi Baiti" w:cs="Arial"/>
          <w:b/>
          <w:bCs/>
          <w:i/>
          <w:iCs/>
          <w:noProof/>
          <w:sz w:val="20"/>
          <w:szCs w:val="20"/>
        </w:rPr>
        <w:t xml:space="preserve">, </w:t>
      </w:r>
      <w:r w:rsidRPr="007E3840">
        <w:rPr>
          <w:rFonts w:ascii="Microsoft Yi Baiti" w:eastAsia="Microsoft Yi Baiti" w:hAnsi="Microsoft Yi Baiti" w:cs="Arial"/>
          <w:b/>
          <w:bCs/>
          <w:noProof/>
          <w:sz w:val="20"/>
          <w:szCs w:val="20"/>
        </w:rPr>
        <w:t>Anexo 3.-</w:t>
      </w:r>
      <w:r w:rsidRPr="00211087">
        <w:t xml:space="preserve"> </w:t>
      </w:r>
      <w:r w:rsidRPr="007E3840">
        <w:rPr>
          <w:rFonts w:ascii="Microsoft Yi Baiti" w:eastAsia="Microsoft Yi Baiti" w:hAnsi="Microsoft Yi Baiti" w:cs="Arial"/>
          <w:i/>
          <w:iCs/>
          <w:noProof/>
          <w:sz w:val="20"/>
          <w:szCs w:val="20"/>
        </w:rPr>
        <w:t>Declaración Anual Fiscal y Acuse electrónico del ejercicio 2022 para personas físicas (Original impreso de la página del Servicio de Administración Tributaria (SAT)  en carpeta fuera de la propuesta y una copia fotostática simple en la propuesta)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tercer trimestre del año 2023 para personas morales y personas físicas, auditados por Contador Público independiente (original o copia certificada para cotejo en carpeta fuera de la propuesta y una copia fotostática simple en la propuesta) anexando copia simple de identificación oficial, copia fotostática del registro ante la S.H.C.P y cédula profesional del Contador, (original o copia certificada para cotejo en carpeta fuera de la propuesta y una copia fotostática simple en la propuesta) en la que se acredite su capacidad financiera.</w:t>
      </w:r>
      <w:r>
        <w:rPr>
          <w:rFonts w:ascii="Microsoft Yi Baiti" w:eastAsia="Microsoft Yi Baiti" w:hAnsi="Microsoft Yi Baiti" w:cs="Arial"/>
          <w:i/>
          <w:iCs/>
          <w:noProof/>
          <w:sz w:val="20"/>
          <w:szCs w:val="20"/>
        </w:rPr>
        <w:t xml:space="preserve"> </w:t>
      </w:r>
      <w:r w:rsidRPr="007E3840">
        <w:rPr>
          <w:rFonts w:ascii="Microsoft Yi Baiti" w:eastAsia="Microsoft Yi Baiti" w:hAnsi="Microsoft Yi Baiti" w:cs="Arial"/>
          <w:b/>
          <w:bCs/>
          <w:noProof/>
          <w:sz w:val="20"/>
          <w:szCs w:val="20"/>
        </w:rPr>
        <w:t>La empresa no integra en su propuesta copia del Estado de Resultados, Estado de Situación Financiera, Estado de Flujo de Efectivo y el Estado de Cambio de Capital Contable para personas morales, asi tambien no presenta los Originales impresos de la página del Servicio de Administración Tributaria (SAT) en carpeta fuera de la propuesta.</w:t>
      </w:r>
    </w:p>
    <w:p w14:paraId="242E3E08" w14:textId="77777777" w:rsidR="007E3840" w:rsidRDefault="007E3840" w:rsidP="001B1E7C">
      <w:pPr>
        <w:jc w:val="both"/>
        <w:rPr>
          <w:rFonts w:ascii="Microsoft Yi Baiti" w:eastAsia="Microsoft Yi Baiti" w:hAnsi="Microsoft Yi Baiti" w:cs="Arial"/>
          <w:b/>
          <w:bCs/>
          <w:noProof/>
          <w:color w:val="0000CC"/>
          <w:sz w:val="20"/>
          <w:szCs w:val="18"/>
        </w:rPr>
      </w:pPr>
    </w:p>
    <w:p w14:paraId="6DF81AFB" w14:textId="77777777" w:rsidR="007E3840" w:rsidRPr="002E783F" w:rsidRDefault="007E3840" w:rsidP="007E3840">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62301082" w14:textId="77777777" w:rsidR="007E3840" w:rsidRDefault="007E3840" w:rsidP="007E3840">
      <w:pPr>
        <w:jc w:val="both"/>
        <w:rPr>
          <w:rFonts w:ascii="Microsoft Yi Baiti" w:eastAsia="Microsoft Yi Baiti" w:hAnsi="Microsoft Yi Baiti" w:cs="Arial"/>
          <w:sz w:val="20"/>
          <w:szCs w:val="18"/>
        </w:rPr>
      </w:pPr>
    </w:p>
    <w:p w14:paraId="68F638D8" w14:textId="77777777" w:rsidR="007E3840" w:rsidRPr="005A5F24" w:rsidRDefault="007E3840" w:rsidP="007E3840">
      <w:pPr>
        <w:numPr>
          <w:ilvl w:val="0"/>
          <w:numId w:val="11"/>
        </w:numPr>
        <w:tabs>
          <w:tab w:val="clear" w:pos="2340"/>
          <w:tab w:val="left" w:pos="0"/>
          <w:tab w:val="num" w:pos="1843"/>
        </w:tabs>
        <w:ind w:left="1560" w:hanging="426"/>
        <w:jc w:val="both"/>
        <w:rPr>
          <w:rFonts w:ascii="Microsoft Yi Baiti" w:eastAsia="Microsoft Yi Baiti" w:hAnsi="Microsoft Yi Baiti" w:cs="Arial"/>
          <w:sz w:val="20"/>
          <w:szCs w:val="18"/>
        </w:rPr>
      </w:pPr>
      <w:r w:rsidRPr="005A5F24">
        <w:rPr>
          <w:rFonts w:ascii="Microsoft Yi Baiti" w:eastAsia="Microsoft Yi Baiti" w:hAnsi="Microsoft Yi Baiti" w:cs="Arial" w:hint="eastAsia"/>
          <w:i/>
          <w:color w:val="000000" w:themeColor="text1"/>
          <w:sz w:val="20"/>
          <w:szCs w:val="20"/>
        </w:rPr>
        <w:t xml:space="preserve">Que </w:t>
      </w:r>
      <w:r w:rsidRPr="005A5F24">
        <w:rPr>
          <w:rFonts w:ascii="Microsoft Yi Baiti" w:eastAsia="Microsoft Yi Baiti" w:hAnsi="Microsoft Yi Baiti" w:cs="Arial"/>
          <w:i/>
          <w:color w:val="000000" w:themeColor="text1"/>
          <w:sz w:val="20"/>
          <w:szCs w:val="20"/>
        </w:rPr>
        <w:t>haya omitido la presentación de algún documento solicitado en las bases.</w:t>
      </w:r>
    </w:p>
    <w:p w14:paraId="48EFACB5" w14:textId="77777777" w:rsidR="007E3840" w:rsidRDefault="007E3840" w:rsidP="007E3840">
      <w:pPr>
        <w:jc w:val="both"/>
        <w:rPr>
          <w:rFonts w:ascii="Microsoft Yi Baiti" w:eastAsia="Microsoft Yi Baiti" w:hAnsi="Microsoft Yi Baiti" w:cs="Arial"/>
          <w:sz w:val="20"/>
          <w:szCs w:val="18"/>
        </w:rPr>
      </w:pPr>
    </w:p>
    <w:p w14:paraId="4C0F9E13" w14:textId="2FA64E99" w:rsidR="009E1683" w:rsidRPr="00A3269E" w:rsidRDefault="009E1683"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594740">
        <w:rPr>
          <w:rFonts w:ascii="Microsoft Yi Baiti" w:eastAsia="Microsoft Yi Baiti" w:hAnsi="Microsoft Yi Baiti"/>
          <w:b/>
          <w:noProof/>
          <w:color w:val="0000CC"/>
          <w:sz w:val="20"/>
          <w:szCs w:val="18"/>
          <w:lang w:val="es-ES" w:eastAsia="es-MX"/>
        </w:rPr>
        <w:t>Construcción de sanitarios con biodigestor para el mejoramiento de la vivienda, Agencia Municipal de San Luis Beltrán, Oaxaca de Juárez, Oaxaca</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0E3021D0" w14:textId="77777777" w:rsidR="009E1683" w:rsidRPr="00A433B4" w:rsidRDefault="009E1683"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0C1E0FD9" w14:textId="1A220A2B" w:rsidR="009E1683" w:rsidRPr="003474C3" w:rsidRDefault="009E1683" w:rsidP="003474C3">
      <w:pPr>
        <w:pStyle w:val="Prrafodelista"/>
        <w:numPr>
          <w:ilvl w:val="0"/>
          <w:numId w:val="1"/>
        </w:numPr>
        <w:jc w:val="both"/>
        <w:rPr>
          <w:rFonts w:ascii="Microsoft Yi Baiti" w:eastAsia="Microsoft Yi Baiti" w:hAnsi="Microsoft Yi Baiti" w:cs="Arial"/>
          <w:sz w:val="20"/>
          <w:szCs w:val="20"/>
        </w:rPr>
      </w:pPr>
      <w:r w:rsidRPr="00594740">
        <w:rPr>
          <w:rFonts w:ascii="Microsoft Yi Baiti" w:eastAsia="Microsoft Yi Baiti" w:hAnsi="Microsoft Yi Baiti" w:cs="Arial"/>
          <w:b/>
          <w:noProof/>
          <w:color w:val="0000CC"/>
          <w:sz w:val="20"/>
          <w:szCs w:val="20"/>
        </w:rPr>
        <w:t>Proyectos Construcciones y Urbanizaciones del Sur S.A. de C.V.</w:t>
      </w:r>
      <w:r w:rsidRPr="003474C3">
        <w:rPr>
          <w:rFonts w:ascii="Microsoft Yi Baiti" w:eastAsia="Microsoft Yi Baiti" w:hAnsi="Microsoft Yi Baiti" w:cs="Arial"/>
          <w:b/>
          <w:color w:val="0000CC"/>
          <w:sz w:val="20"/>
          <w:szCs w:val="20"/>
        </w:rPr>
        <w:t>,</w:t>
      </w:r>
      <w:r w:rsidRPr="003474C3">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color w:val="0000CC"/>
          <w:sz w:val="20"/>
          <w:szCs w:val="18"/>
        </w:rPr>
        <w:t>y</w:t>
      </w:r>
    </w:p>
    <w:p w14:paraId="7852BF76" w14:textId="77777777" w:rsidR="009E1683" w:rsidRPr="003474C3" w:rsidRDefault="009E1683" w:rsidP="003474C3">
      <w:pPr>
        <w:pStyle w:val="Prrafodelista"/>
        <w:numPr>
          <w:ilvl w:val="0"/>
          <w:numId w:val="1"/>
        </w:numPr>
        <w:jc w:val="both"/>
        <w:rPr>
          <w:rFonts w:ascii="Microsoft Yi Baiti" w:eastAsia="Microsoft Yi Baiti" w:hAnsi="Microsoft Yi Baiti" w:cs="Arial"/>
          <w:sz w:val="20"/>
          <w:szCs w:val="20"/>
        </w:rPr>
      </w:pPr>
      <w:r w:rsidRPr="00594740">
        <w:rPr>
          <w:rFonts w:ascii="Microsoft Yi Baiti" w:eastAsia="Microsoft Yi Baiti" w:hAnsi="Microsoft Yi Baiti" w:cs="Arial"/>
          <w:b/>
          <w:noProof/>
          <w:color w:val="0000CC"/>
          <w:sz w:val="20"/>
          <w:szCs w:val="20"/>
        </w:rPr>
        <w:lastRenderedPageBreak/>
        <w:t>Constru Marketipr S.A. de C.V.</w:t>
      </w:r>
    </w:p>
    <w:p w14:paraId="1224A591" w14:textId="77777777" w:rsidR="009E1683" w:rsidRDefault="009E1683" w:rsidP="003474C3">
      <w:pPr>
        <w:jc w:val="both"/>
        <w:rPr>
          <w:rFonts w:ascii="Microsoft Yi Baiti" w:eastAsia="Microsoft Yi Baiti" w:hAnsi="Microsoft Yi Baiti" w:cs="Arial"/>
          <w:sz w:val="20"/>
          <w:szCs w:val="20"/>
          <w:highlight w:val="yellow"/>
        </w:rPr>
      </w:pPr>
    </w:p>
    <w:p w14:paraId="22F0728F" w14:textId="653A14C5" w:rsidR="009E1683" w:rsidRPr="00A433B4" w:rsidRDefault="009E1683"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21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15:00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7D67AB57" w14:textId="77777777" w:rsidR="009E1683" w:rsidRDefault="009E1683" w:rsidP="001B1E7C">
      <w:pPr>
        <w:jc w:val="both"/>
        <w:rPr>
          <w:rFonts w:ascii="Microsoft Yi Baiti" w:eastAsia="Microsoft Yi Baiti" w:hAnsi="Microsoft Yi Baiti" w:cs="Calibri"/>
          <w:b/>
          <w:color w:val="0000CC"/>
          <w:sz w:val="20"/>
          <w:szCs w:val="20"/>
          <w:highlight w:val="yellow"/>
        </w:rPr>
      </w:pPr>
    </w:p>
    <w:p w14:paraId="0D252F2E" w14:textId="77777777" w:rsidR="009E1683" w:rsidRPr="00A433B4" w:rsidRDefault="009E1683"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E1683" w:rsidRPr="00A433B4" w14:paraId="6BDD6B0E" w14:textId="77777777" w:rsidTr="00AE0E18">
        <w:trPr>
          <w:trHeight w:hRule="exact" w:val="284"/>
        </w:trPr>
        <w:tc>
          <w:tcPr>
            <w:tcW w:w="529" w:type="dxa"/>
            <w:shd w:val="clear" w:color="auto" w:fill="auto"/>
            <w:vAlign w:val="center"/>
          </w:tcPr>
          <w:p w14:paraId="668FB3E0" w14:textId="77777777" w:rsidR="009E1683" w:rsidRPr="00A3269E" w:rsidRDefault="009E168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31F4931C" w14:textId="77777777" w:rsidR="009E1683" w:rsidRPr="00A3269E" w:rsidRDefault="009E168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0EBC60E2" w14:textId="003BAA9A" w:rsidR="009E1683" w:rsidRPr="00A3269E" w:rsidRDefault="009E168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r>
              <w:rPr>
                <w:rFonts w:ascii="Microsoft Yi Baiti" w:eastAsia="Microsoft Yi Baiti" w:hAnsi="Microsoft Yi Baiti"/>
                <w:b/>
                <w:sz w:val="20"/>
                <w:szCs w:val="20"/>
              </w:rPr>
              <w:t>S</w:t>
            </w:r>
          </w:p>
        </w:tc>
      </w:tr>
      <w:tr w:rsidR="009E1683" w:rsidRPr="00A433B4" w14:paraId="52EDCD50" w14:textId="77777777" w:rsidTr="001B1E7C">
        <w:trPr>
          <w:trHeight w:val="414"/>
        </w:trPr>
        <w:tc>
          <w:tcPr>
            <w:tcW w:w="529" w:type="dxa"/>
            <w:shd w:val="clear" w:color="auto" w:fill="auto"/>
            <w:vAlign w:val="center"/>
          </w:tcPr>
          <w:p w14:paraId="2860F7B1" w14:textId="77777777" w:rsidR="009E1683" w:rsidRPr="00A3269E" w:rsidRDefault="009E1683"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2B0B01AA" w14:textId="2F3BDD30" w:rsidR="009E1683" w:rsidRPr="00A3269E" w:rsidRDefault="009E1683" w:rsidP="001B1E7C">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Proyectos Construcciones y Urbanizaciones del Sur S.A. de C.V.</w:t>
            </w:r>
          </w:p>
        </w:tc>
        <w:tc>
          <w:tcPr>
            <w:tcW w:w="1675" w:type="dxa"/>
            <w:shd w:val="clear" w:color="auto" w:fill="auto"/>
            <w:vAlign w:val="center"/>
          </w:tcPr>
          <w:p w14:paraId="604BB1B8" w14:textId="77777777" w:rsidR="009E1683" w:rsidRPr="00A3269E" w:rsidRDefault="009E1683"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9E1683" w:rsidRPr="00A433B4" w14:paraId="381ABA3F" w14:textId="77777777" w:rsidTr="001B1E7C">
        <w:trPr>
          <w:trHeight w:val="414"/>
        </w:trPr>
        <w:tc>
          <w:tcPr>
            <w:tcW w:w="529" w:type="dxa"/>
            <w:shd w:val="clear" w:color="auto" w:fill="auto"/>
            <w:vAlign w:val="center"/>
          </w:tcPr>
          <w:p w14:paraId="07EA5E5E" w14:textId="77777777" w:rsidR="009E1683" w:rsidRPr="00A3269E" w:rsidRDefault="009E1683"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4532E9A1" w14:textId="70938A54" w:rsidR="009E1683" w:rsidRPr="00A3269E" w:rsidRDefault="009E1683" w:rsidP="001B1E7C">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Constru Marketipr S.A. de C.V.</w:t>
            </w:r>
          </w:p>
        </w:tc>
        <w:tc>
          <w:tcPr>
            <w:tcW w:w="1675" w:type="dxa"/>
            <w:shd w:val="clear" w:color="auto" w:fill="auto"/>
            <w:vAlign w:val="center"/>
          </w:tcPr>
          <w:p w14:paraId="4D39A924" w14:textId="44E40C74" w:rsidR="009E1683" w:rsidRPr="00A3269E" w:rsidRDefault="009E1683"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bl>
    <w:p w14:paraId="1BC9EA0C" w14:textId="77777777" w:rsidR="009E1683" w:rsidRDefault="009E1683" w:rsidP="001B1E7C">
      <w:pPr>
        <w:tabs>
          <w:tab w:val="left" w:pos="0"/>
          <w:tab w:val="left" w:pos="1620"/>
        </w:tabs>
        <w:jc w:val="both"/>
        <w:rPr>
          <w:rFonts w:ascii="Microsoft Yi Baiti" w:eastAsia="Microsoft Yi Baiti" w:hAnsi="Microsoft Yi Baiti" w:cs="Arial"/>
          <w:b/>
          <w:sz w:val="20"/>
          <w:szCs w:val="20"/>
        </w:rPr>
      </w:pPr>
    </w:p>
    <w:p w14:paraId="59BC8B26" w14:textId="5CBD8B82" w:rsidR="009E1683" w:rsidRDefault="009E1683"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b/>
          <w:sz w:val="20"/>
          <w:szCs w:val="20"/>
        </w:rPr>
        <w:t>PROPUESTA QUE SE DESECHÓ:</w:t>
      </w:r>
    </w:p>
    <w:p w14:paraId="0E88297A" w14:textId="77777777" w:rsidR="009E1683" w:rsidRDefault="009E1683" w:rsidP="001B1E7C">
      <w:pPr>
        <w:tabs>
          <w:tab w:val="left" w:pos="0"/>
          <w:tab w:val="left" w:pos="1620"/>
        </w:tabs>
        <w:jc w:val="both"/>
        <w:rPr>
          <w:rFonts w:ascii="Microsoft Yi Baiti" w:eastAsia="Microsoft Yi Baiti" w:hAnsi="Microsoft Yi Baiti" w:cs="Arial"/>
          <w:b/>
          <w:sz w:val="20"/>
          <w:szCs w:val="20"/>
        </w:rPr>
      </w:pPr>
    </w:p>
    <w:p w14:paraId="6C692CE5" w14:textId="77777777" w:rsidR="009E1683" w:rsidRDefault="009E1683" w:rsidP="009E1683">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sidRPr="008C6B01">
        <w:rPr>
          <w:rFonts w:ascii="Microsoft Yi Baiti" w:eastAsia="Microsoft Yi Baiti" w:hAnsi="Microsoft Yi Baiti" w:cs="Arial"/>
          <w:b/>
          <w:noProof/>
          <w:color w:val="0000CC"/>
          <w:sz w:val="20"/>
          <w:szCs w:val="20"/>
        </w:rPr>
        <w:t xml:space="preserve"> </w:t>
      </w:r>
      <w:r w:rsidRPr="00853537">
        <w:rPr>
          <w:rFonts w:ascii="Microsoft Yi Baiti" w:eastAsia="Microsoft Yi Baiti" w:hAnsi="Microsoft Yi Baiti" w:cs="Arial"/>
          <w:b/>
          <w:noProof/>
          <w:color w:val="0000CC"/>
          <w:sz w:val="20"/>
          <w:szCs w:val="20"/>
        </w:rPr>
        <w:t>Constru Marketipr S.A. de C.V.</w:t>
      </w:r>
      <w:r>
        <w:rPr>
          <w:rFonts w:ascii="Microsoft Yi Baiti" w:eastAsia="Microsoft Yi Baiti" w:hAnsi="Microsoft Yi Baiti" w:cs="Arial"/>
          <w:b/>
          <w:noProof/>
          <w:color w:val="0000CC"/>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w:t>
      </w:r>
      <w:r>
        <w:rPr>
          <w:rFonts w:ascii="Microsoft Yi Baiti" w:eastAsia="Microsoft Yi Baiti" w:hAnsi="Microsoft Yi Baiti" w:cs="Arial"/>
          <w:noProof/>
          <w:sz w:val="20"/>
          <w:szCs w:val="20"/>
        </w:rPr>
        <w:t>s</w:t>
      </w:r>
      <w:r>
        <w:rPr>
          <w:rFonts w:ascii="Microsoft Yi Baiti" w:eastAsia="Microsoft Yi Baiti" w:hAnsi="Microsoft Yi Baiti" w:cs="Arial" w:hint="eastAsia"/>
          <w:noProof/>
          <w:sz w:val="20"/>
          <w:szCs w:val="20"/>
        </w:rPr>
        <w:t xml:space="preserve"> fraccio</w:t>
      </w:r>
      <w:r w:rsidRPr="009A0555">
        <w:rPr>
          <w:rFonts w:ascii="Microsoft Yi Baiti" w:eastAsia="Microsoft Yi Baiti" w:hAnsi="Microsoft Yi Baiti" w:cs="Arial" w:hint="eastAsia"/>
          <w:noProof/>
          <w:sz w:val="20"/>
          <w:szCs w:val="20"/>
        </w:rPr>
        <w:t>n</w:t>
      </w:r>
      <w:r>
        <w:rPr>
          <w:rFonts w:ascii="Microsoft Yi Baiti" w:eastAsia="Microsoft Yi Baiti" w:hAnsi="Microsoft Yi Baiti" w:cs="Arial"/>
          <w:noProof/>
          <w:sz w:val="20"/>
          <w:szCs w:val="20"/>
        </w:rPr>
        <w:t>es</w:t>
      </w:r>
      <w:r w:rsidRPr="009A0555">
        <w:rPr>
          <w:rFonts w:ascii="Microsoft Yi Baiti" w:eastAsia="Microsoft Yi Baiti" w:hAnsi="Microsoft Yi Baiti" w:cs="Arial" w:hint="eastAsia"/>
          <w:noProof/>
          <w:sz w:val="20"/>
          <w:szCs w:val="20"/>
        </w:rPr>
        <w:t>:</w:t>
      </w:r>
    </w:p>
    <w:p w14:paraId="19EC339F" w14:textId="77777777" w:rsidR="009E1683" w:rsidRDefault="009E1683" w:rsidP="009E1683">
      <w:pPr>
        <w:spacing w:line="276" w:lineRule="auto"/>
        <w:jc w:val="both"/>
        <w:rPr>
          <w:rFonts w:ascii="Microsoft Yi Baiti" w:eastAsia="Microsoft Yi Baiti" w:hAnsi="Microsoft Yi Baiti" w:cs="Arial"/>
          <w:noProof/>
          <w:sz w:val="20"/>
          <w:szCs w:val="20"/>
        </w:rPr>
      </w:pPr>
    </w:p>
    <w:p w14:paraId="158519EE" w14:textId="77777777" w:rsidR="009E1683" w:rsidRDefault="009E1683" w:rsidP="009E1683">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2E4077A9" w14:textId="77777777" w:rsidR="009E1683" w:rsidRDefault="009E1683" w:rsidP="009E1683">
      <w:pPr>
        <w:spacing w:line="276" w:lineRule="auto"/>
        <w:jc w:val="both"/>
        <w:rPr>
          <w:rFonts w:ascii="Microsoft Yi Baiti" w:eastAsia="Microsoft Yi Baiti" w:hAnsi="Microsoft Yi Baiti" w:cs="Arial"/>
          <w:i/>
          <w:iCs/>
          <w:noProof/>
          <w:sz w:val="20"/>
          <w:szCs w:val="20"/>
        </w:rPr>
      </w:pPr>
    </w:p>
    <w:p w14:paraId="7A3B4AB5" w14:textId="77777777" w:rsidR="009E1683" w:rsidRPr="002E783F" w:rsidRDefault="009E1683" w:rsidP="009E1683">
      <w:pPr>
        <w:spacing w:line="276" w:lineRule="auto"/>
        <w:jc w:val="both"/>
        <w:rPr>
          <w:rFonts w:ascii="Microsoft Yi Baiti" w:eastAsia="Microsoft Yi Baiti" w:hAnsi="Microsoft Yi Baiti" w:cs="Calibri"/>
          <w:sz w:val="20"/>
          <w:szCs w:val="20"/>
        </w:rPr>
      </w:pPr>
      <w:r w:rsidRPr="002E783F">
        <w:rPr>
          <w:rFonts w:ascii="Microsoft Yi Baiti" w:eastAsia="Microsoft Yi Baiti" w:hAnsi="Microsoft Yi Baiti" w:cs="Arial" w:hint="eastAsia"/>
          <w:noProof/>
          <w:sz w:val="20"/>
          <w:szCs w:val="20"/>
        </w:rPr>
        <w:t xml:space="preserve">Y </w:t>
      </w:r>
      <w:r w:rsidRPr="002E783F">
        <w:rPr>
          <w:rFonts w:ascii="Microsoft Yi Baiti" w:eastAsia="Microsoft Yi Baiti" w:hAnsi="Microsoft Yi Baiti" w:cs="Arial" w:hint="eastAsia"/>
          <w:i/>
          <w:iCs/>
          <w:noProof/>
          <w:sz w:val="20"/>
          <w:szCs w:val="20"/>
        </w:rPr>
        <w:t>8</w:t>
      </w:r>
      <w:r w:rsidRPr="002E783F">
        <w:rPr>
          <w:rFonts w:ascii="Microsoft Yi Baiti" w:eastAsia="Microsoft Yi Baiti" w:hAnsi="Microsoft Yi Baiti" w:cs="Arial"/>
          <w:i/>
          <w:iCs/>
          <w:noProof/>
          <w:sz w:val="20"/>
          <w:szCs w:val="20"/>
        </w:rPr>
        <w:t>.</w:t>
      </w:r>
      <w:r w:rsidRPr="002E783F">
        <w:rPr>
          <w:rFonts w:ascii="Microsoft Yi Baiti" w:eastAsia="Microsoft Yi Baiti" w:hAnsi="Microsoft Yi Baiti" w:cs="Arial" w:hint="eastAsia"/>
          <w:i/>
          <w:iCs/>
          <w:noProof/>
          <w:sz w:val="20"/>
          <w:szCs w:val="20"/>
        </w:rPr>
        <w:t xml:space="preserve"> “Causas de descalificación”</w:t>
      </w:r>
      <w:r w:rsidRPr="002E783F">
        <w:rPr>
          <w:rFonts w:ascii="Microsoft Yi Baiti" w:eastAsia="Microsoft Yi Baiti" w:hAnsi="Microsoft Yi Baiti" w:cs="Arial" w:hint="eastAsia"/>
          <w:noProof/>
          <w:sz w:val="20"/>
          <w:szCs w:val="20"/>
        </w:rPr>
        <w:t xml:space="preserve"> en los términos </w:t>
      </w:r>
      <w:r w:rsidRPr="002E783F">
        <w:rPr>
          <w:rFonts w:ascii="Microsoft Yi Baiti" w:eastAsia="Microsoft Yi Baiti" w:hAnsi="Microsoft Yi Baiti" w:cs="Arial"/>
          <w:noProof/>
          <w:sz w:val="20"/>
          <w:szCs w:val="20"/>
        </w:rPr>
        <w:t>del apartado 8.2 “Causas por las que se desecharán las propuestas durante la evaluación y análisis detallado”</w:t>
      </w:r>
    </w:p>
    <w:p w14:paraId="4FAE0A6C" w14:textId="77777777" w:rsidR="009E1683" w:rsidRDefault="009E1683" w:rsidP="009E1683">
      <w:pPr>
        <w:spacing w:line="276" w:lineRule="auto"/>
        <w:jc w:val="both"/>
        <w:rPr>
          <w:rFonts w:ascii="Microsoft Yi Baiti" w:eastAsia="Microsoft Yi Baiti" w:hAnsi="Microsoft Yi Baiti" w:cs="Calibri"/>
          <w:sz w:val="20"/>
          <w:szCs w:val="20"/>
        </w:rPr>
      </w:pPr>
    </w:p>
    <w:p w14:paraId="62D2B70F" w14:textId="77777777" w:rsidR="009E1683" w:rsidRPr="00A4011C" w:rsidRDefault="009E1683" w:rsidP="009E1683">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853537">
        <w:rPr>
          <w:rFonts w:ascii="Microsoft Yi Baiti" w:eastAsia="Microsoft Yi Baiti" w:hAnsi="Microsoft Yi Baiti" w:cs="Arial"/>
          <w:b/>
          <w:noProof/>
          <w:color w:val="0000CC"/>
          <w:sz w:val="20"/>
          <w:szCs w:val="20"/>
        </w:rPr>
        <w:t>Constru Marketipr S.A. de C.V.</w:t>
      </w:r>
    </w:p>
    <w:p w14:paraId="48C5B4E2" w14:textId="77777777" w:rsidR="009E1683" w:rsidRPr="009A0555" w:rsidRDefault="009E1683" w:rsidP="009E1683">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63B9144C" w14:textId="77777777" w:rsidR="009E1683" w:rsidRDefault="009E1683" w:rsidP="009E1683">
      <w:pPr>
        <w:tabs>
          <w:tab w:val="left" w:pos="0"/>
          <w:tab w:val="left" w:pos="993"/>
        </w:tabs>
        <w:jc w:val="both"/>
        <w:rPr>
          <w:rFonts w:ascii="Microsoft Yi Baiti" w:eastAsia="Microsoft Yi Baiti" w:hAnsi="Microsoft Yi Baiti" w:cs="Calibri"/>
          <w:sz w:val="20"/>
          <w:szCs w:val="20"/>
        </w:rPr>
      </w:pPr>
    </w:p>
    <w:p w14:paraId="4E4C8B6A" w14:textId="77777777" w:rsidR="009E1683" w:rsidRDefault="009E1683" w:rsidP="009E1683">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698D393F" w14:textId="77777777" w:rsidR="009E1683" w:rsidRDefault="009E1683" w:rsidP="009E1683">
      <w:pPr>
        <w:spacing w:line="276" w:lineRule="auto"/>
        <w:jc w:val="both"/>
        <w:rPr>
          <w:rFonts w:ascii="Microsoft Yi Baiti" w:eastAsia="Microsoft Yi Baiti" w:hAnsi="Microsoft Yi Baiti" w:cs="Arial"/>
          <w:noProof/>
          <w:sz w:val="20"/>
          <w:szCs w:val="20"/>
        </w:rPr>
      </w:pPr>
    </w:p>
    <w:p w14:paraId="69DA1A9F" w14:textId="77777777" w:rsidR="009E1683" w:rsidRDefault="009E1683" w:rsidP="009E1683">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6F3C45D0" w14:textId="77777777" w:rsidR="009E1683" w:rsidRPr="00A917CC" w:rsidRDefault="009E1683" w:rsidP="009E1683">
      <w:pPr>
        <w:tabs>
          <w:tab w:val="left" w:pos="0"/>
          <w:tab w:val="left" w:pos="993"/>
        </w:tabs>
        <w:jc w:val="both"/>
        <w:rPr>
          <w:rFonts w:ascii="Microsoft Yi Baiti" w:eastAsia="Microsoft Yi Baiti" w:hAnsi="Microsoft Yi Baiti" w:cs="Arial"/>
          <w:i/>
          <w:sz w:val="20"/>
          <w:szCs w:val="20"/>
        </w:rPr>
      </w:pPr>
    </w:p>
    <w:p w14:paraId="764F26A8" w14:textId="77777777" w:rsidR="009E1683" w:rsidRPr="00A917CC" w:rsidRDefault="009E1683" w:rsidP="009E1683">
      <w:pPr>
        <w:pStyle w:val="Prrafodelista"/>
        <w:numPr>
          <w:ilvl w:val="0"/>
          <w:numId w:val="10"/>
        </w:numPr>
        <w:tabs>
          <w:tab w:val="left" w:pos="0"/>
          <w:tab w:val="left" w:pos="993"/>
        </w:tabs>
        <w:jc w:val="both"/>
        <w:rPr>
          <w:rFonts w:ascii="Microsoft Yi Baiti" w:eastAsia="Microsoft Yi Baiti" w:hAnsi="Microsoft Yi Baiti" w:cs="Arial"/>
          <w:i/>
          <w:sz w:val="20"/>
          <w:szCs w:val="20"/>
        </w:rPr>
      </w:pPr>
      <w:r w:rsidRPr="00A917CC">
        <w:rPr>
          <w:rFonts w:ascii="Microsoft Yi Baiti" w:eastAsia="Microsoft Yi Baiti" w:hAnsi="Microsoft Yi Baiti" w:cs="Arial" w:hint="eastAsia"/>
          <w:color w:val="000000" w:themeColor="text1"/>
          <w:sz w:val="20"/>
          <w:szCs w:val="20"/>
        </w:rPr>
        <w:t xml:space="preserve">En el </w:t>
      </w:r>
      <w:r w:rsidRPr="00A917CC">
        <w:rPr>
          <w:rFonts w:ascii="Microsoft Yi Baiti" w:eastAsia="Microsoft Yi Baiti" w:hAnsi="Microsoft Yi Baiti" w:cs="Arial"/>
          <w:b/>
          <w:color w:val="000000" w:themeColor="text1"/>
          <w:sz w:val="20"/>
          <w:szCs w:val="20"/>
        </w:rPr>
        <w:t>A</w:t>
      </w:r>
      <w:r w:rsidRPr="00A917CC">
        <w:rPr>
          <w:rFonts w:ascii="Microsoft Yi Baiti" w:eastAsia="Microsoft Yi Baiti" w:hAnsi="Microsoft Yi Baiti" w:cs="Arial" w:hint="eastAsia"/>
          <w:b/>
          <w:color w:val="000000" w:themeColor="text1"/>
          <w:sz w:val="20"/>
          <w:szCs w:val="20"/>
        </w:rPr>
        <w:t xml:space="preserve">nexo </w:t>
      </w:r>
      <w:r w:rsidRPr="00A917CC">
        <w:rPr>
          <w:rFonts w:ascii="Microsoft Yi Baiti" w:eastAsia="Microsoft Yi Baiti" w:hAnsi="Microsoft Yi Baiti" w:cs="Arial"/>
          <w:b/>
          <w:color w:val="000000" w:themeColor="text1"/>
          <w:sz w:val="20"/>
          <w:szCs w:val="20"/>
        </w:rPr>
        <w:t xml:space="preserve">9. </w:t>
      </w:r>
      <w:r w:rsidRPr="00A917CC">
        <w:rPr>
          <w:rFonts w:ascii="Microsoft Yi Baiti" w:eastAsia="Microsoft Yi Baiti" w:hAnsi="Microsoft Yi Baiti" w:cs="Arial"/>
          <w:i/>
          <w:sz w:val="20"/>
          <w:szCs w:val="20"/>
        </w:rPr>
        <w:t xml:space="preserve">Relación de los contratos de obra que haya celebrado con la administración pública y particulares realizadas como máximo de cinco años anteriores a esta fecha con la especialidad de </w:t>
      </w:r>
      <w:r>
        <w:rPr>
          <w:rFonts w:ascii="Microsoft Yi Baiti" w:eastAsia="Microsoft Yi Baiti" w:hAnsi="Microsoft Yi Baiti" w:cs="Arial"/>
          <w:i/>
          <w:sz w:val="20"/>
          <w:szCs w:val="20"/>
        </w:rPr>
        <w:t>Construcción de sanitarios con biodigestor</w:t>
      </w:r>
      <w:r w:rsidRPr="00A917CC">
        <w:rPr>
          <w:rFonts w:ascii="Microsoft Yi Baiti" w:eastAsia="Microsoft Yi Baiti" w:hAnsi="Microsoft Yi Baiti" w:cs="Arial"/>
          <w:i/>
          <w:sz w:val="20"/>
          <w:szCs w:val="20"/>
        </w:rPr>
        <w:t xml:space="preserve"> debiendo presentar por lo menos tres contratos de obra pública de la especialidad requerida, anexando copia simple de contrato completo con firmas completas y sello correspondiente o copia de acta de entrega recepción de la obra con firmas completas y sello correspondiente que acredite la experiencia o capacidad técnica requerida, el incumplimiento de esta observación será motivo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La empresa no integra ningún contrato referente a la especialidad de construcción de sanitarios con biodigestor como se solicita en el anexo, que acredite su experiencia o capacidad técnica en obras de este rubro.</w:t>
      </w:r>
    </w:p>
    <w:p w14:paraId="558B0306" w14:textId="77777777" w:rsidR="009E1683" w:rsidRDefault="009E1683" w:rsidP="009E1683">
      <w:pPr>
        <w:tabs>
          <w:tab w:val="left" w:pos="0"/>
          <w:tab w:val="left" w:pos="993"/>
        </w:tabs>
        <w:jc w:val="both"/>
        <w:rPr>
          <w:rFonts w:ascii="Microsoft Yi Baiti" w:eastAsia="Microsoft Yi Baiti" w:hAnsi="Microsoft Yi Baiti" w:cs="Calibri"/>
          <w:sz w:val="20"/>
          <w:szCs w:val="20"/>
        </w:rPr>
      </w:pPr>
    </w:p>
    <w:p w14:paraId="50FFF118" w14:textId="77777777" w:rsidR="009E1683" w:rsidRPr="002E783F" w:rsidRDefault="009E1683" w:rsidP="009E1683">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lastRenderedPageBreak/>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05D0FF7D" w14:textId="77777777" w:rsidR="009E1683" w:rsidRDefault="009E1683" w:rsidP="009E1683">
      <w:pPr>
        <w:tabs>
          <w:tab w:val="left" w:pos="0"/>
          <w:tab w:val="left" w:pos="993"/>
        </w:tabs>
        <w:jc w:val="both"/>
        <w:rPr>
          <w:rFonts w:ascii="Microsoft Yi Baiti" w:eastAsia="Microsoft Yi Baiti" w:hAnsi="Microsoft Yi Baiti" w:cs="Arial"/>
          <w:i/>
          <w:sz w:val="20"/>
          <w:szCs w:val="20"/>
        </w:rPr>
      </w:pPr>
    </w:p>
    <w:p w14:paraId="3DE602C0" w14:textId="77777777" w:rsidR="009E1683" w:rsidRDefault="009E1683" w:rsidP="009E1683">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3C045D43" w14:textId="77777777" w:rsidR="009E1683" w:rsidRDefault="009E1683" w:rsidP="009E1683">
      <w:pPr>
        <w:tabs>
          <w:tab w:val="left" w:pos="0"/>
          <w:tab w:val="left" w:pos="993"/>
        </w:tabs>
        <w:jc w:val="both"/>
        <w:rPr>
          <w:rFonts w:ascii="Microsoft Yi Baiti" w:eastAsia="Microsoft Yi Baiti" w:hAnsi="Microsoft Yi Baiti" w:cs="Calibri"/>
          <w:sz w:val="20"/>
          <w:szCs w:val="20"/>
        </w:rPr>
      </w:pPr>
    </w:p>
    <w:p w14:paraId="0E7AA132" w14:textId="77777777" w:rsidR="009E1683" w:rsidRPr="00F042E4" w:rsidRDefault="009E1683" w:rsidP="009E1683">
      <w:pPr>
        <w:pStyle w:val="Prrafodelista"/>
        <w:numPr>
          <w:ilvl w:val="0"/>
          <w:numId w:val="10"/>
        </w:numPr>
        <w:tabs>
          <w:tab w:val="left" w:pos="0"/>
          <w:tab w:val="left" w:pos="993"/>
        </w:tabs>
        <w:jc w:val="both"/>
        <w:rPr>
          <w:rFonts w:ascii="Microsoft Yi Baiti" w:eastAsia="Microsoft Yi Baiti" w:hAnsi="Microsoft Yi Baiti" w:cs="Calibri"/>
          <w:sz w:val="20"/>
          <w:szCs w:val="20"/>
        </w:rPr>
      </w:pPr>
      <w:r w:rsidRPr="00F042E4">
        <w:rPr>
          <w:rFonts w:ascii="Microsoft Yi Baiti" w:eastAsia="Microsoft Yi Baiti" w:hAnsi="Microsoft Yi Baiti" w:cs="Arial" w:hint="eastAsia"/>
          <w:color w:val="000000" w:themeColor="text1"/>
          <w:sz w:val="20"/>
          <w:szCs w:val="20"/>
        </w:rPr>
        <w:t xml:space="preserve">En el </w:t>
      </w:r>
      <w:r w:rsidRPr="00F042E4">
        <w:rPr>
          <w:rFonts w:ascii="Microsoft Yi Baiti" w:eastAsia="Microsoft Yi Baiti" w:hAnsi="Microsoft Yi Baiti" w:cs="Arial"/>
          <w:b/>
          <w:color w:val="000000" w:themeColor="text1"/>
          <w:sz w:val="20"/>
          <w:szCs w:val="20"/>
        </w:rPr>
        <w:t>A</w:t>
      </w:r>
      <w:r w:rsidRPr="00F042E4">
        <w:rPr>
          <w:rFonts w:ascii="Microsoft Yi Baiti" w:eastAsia="Microsoft Yi Baiti" w:hAnsi="Microsoft Yi Baiti" w:cs="Arial" w:hint="eastAsia"/>
          <w:b/>
          <w:color w:val="000000" w:themeColor="text1"/>
          <w:sz w:val="20"/>
          <w:szCs w:val="20"/>
        </w:rPr>
        <w:t xml:space="preserve">nexo </w:t>
      </w:r>
      <w:r w:rsidRPr="00F042E4">
        <w:rPr>
          <w:rFonts w:ascii="Microsoft Yi Baiti" w:eastAsia="Microsoft Yi Baiti" w:hAnsi="Microsoft Yi Baiti" w:cs="Arial"/>
          <w:b/>
          <w:color w:val="000000" w:themeColor="text1"/>
          <w:sz w:val="20"/>
          <w:szCs w:val="20"/>
        </w:rPr>
        <w:t xml:space="preserve">18. </w:t>
      </w:r>
      <w:r w:rsidRPr="00F042E4">
        <w:rPr>
          <w:rFonts w:ascii="Microsoft Yi Baiti" w:eastAsia="Microsoft Yi Baiti" w:hAnsi="Microsoft Yi Baiti" w:cs="Arial"/>
          <w:i/>
          <w:sz w:val="20"/>
          <w:szCs w:val="20"/>
        </w:rPr>
        <w:t>Datos básicos de costos de materiales, mano de obra y maquinaria y equipo de construcción puestos en el sitio de los trabajos que intervienen en la integración de la propuesta. - Señalando los materiales y equipo de instalación permanente, mano de obra, maquinaria y equipo de construcción, con la descripción y especificaciones técnicas de cada uno de ellos, indicando únicamente las respectivas, unidades de medición y costos por unidad sin considerar importes totales</w:t>
      </w:r>
      <w:r>
        <w:rPr>
          <w:rFonts w:ascii="Microsoft Yi Baiti" w:eastAsia="Microsoft Yi Baiti" w:hAnsi="Microsoft Yi Baiti" w:cs="Arial"/>
          <w:i/>
          <w:sz w:val="20"/>
          <w:szCs w:val="20"/>
        </w:rPr>
        <w:t>. (</w:t>
      </w:r>
      <w:r w:rsidRPr="00F042E4">
        <w:rPr>
          <w:rFonts w:ascii="Microsoft Yi Baiti" w:eastAsia="Microsoft Yi Baiti" w:hAnsi="Microsoft Yi Baiti" w:cs="Arial"/>
          <w:i/>
          <w:sz w:val="20"/>
          <w:szCs w:val="20"/>
        </w:rPr>
        <w:t>Original)</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 xml:space="preserve">En la relación de maquinaria y equipo, la empresa incluye andamios, sin embargo, estos deben considerarse en el Anexo 25, análisis, cálculo e integración de los costos indirectos como se solicita en dicho anexo. </w:t>
      </w:r>
    </w:p>
    <w:p w14:paraId="1186A414" w14:textId="77777777" w:rsidR="009E1683" w:rsidRDefault="009E1683" w:rsidP="009E1683">
      <w:pPr>
        <w:tabs>
          <w:tab w:val="left" w:pos="0"/>
          <w:tab w:val="left" w:pos="993"/>
        </w:tabs>
        <w:jc w:val="both"/>
        <w:rPr>
          <w:rFonts w:ascii="Microsoft Yi Baiti" w:eastAsia="Microsoft Yi Baiti" w:hAnsi="Microsoft Yi Baiti" w:cs="Calibri"/>
          <w:sz w:val="20"/>
          <w:szCs w:val="20"/>
        </w:rPr>
      </w:pPr>
    </w:p>
    <w:p w14:paraId="75514D7B" w14:textId="77777777" w:rsidR="009E1683" w:rsidRPr="002E783F" w:rsidRDefault="009E1683" w:rsidP="009E1683">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4B166D0E" w14:textId="77777777" w:rsidR="009E1683" w:rsidRPr="002E783F" w:rsidRDefault="009E1683" w:rsidP="009E1683">
      <w:pPr>
        <w:jc w:val="both"/>
        <w:rPr>
          <w:rFonts w:ascii="Microsoft Yi Baiti" w:eastAsia="Microsoft Yi Baiti" w:hAnsi="Microsoft Yi Baiti" w:cs="Arial"/>
          <w:b/>
          <w:sz w:val="20"/>
          <w:szCs w:val="20"/>
        </w:rPr>
      </w:pPr>
    </w:p>
    <w:p w14:paraId="36629837" w14:textId="77777777" w:rsidR="009E1683" w:rsidRPr="002E783F" w:rsidRDefault="009E1683" w:rsidP="009E1683">
      <w:pPr>
        <w:numPr>
          <w:ilvl w:val="0"/>
          <w:numId w:val="8"/>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7F763F8E" w14:textId="77777777" w:rsidR="009E1683" w:rsidRDefault="009E1683" w:rsidP="009E1683">
      <w:pPr>
        <w:tabs>
          <w:tab w:val="left" w:pos="0"/>
          <w:tab w:val="num" w:pos="993"/>
        </w:tabs>
        <w:ind w:left="993"/>
        <w:jc w:val="both"/>
        <w:rPr>
          <w:rFonts w:ascii="Microsoft Yi Baiti" w:eastAsia="Microsoft Yi Baiti" w:hAnsi="Microsoft Yi Baiti" w:cs="Arial"/>
          <w:i/>
          <w:color w:val="000000" w:themeColor="text1"/>
          <w:sz w:val="20"/>
          <w:szCs w:val="20"/>
        </w:rPr>
      </w:pPr>
    </w:p>
    <w:p w14:paraId="76713906" w14:textId="77777777" w:rsidR="009E1683" w:rsidRDefault="009E1683" w:rsidP="009E1683">
      <w:pPr>
        <w:numPr>
          <w:ilvl w:val="0"/>
          <w:numId w:val="9"/>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70A5808E" w14:textId="77777777" w:rsidR="009E1683" w:rsidRDefault="009E1683" w:rsidP="009E1683">
      <w:pPr>
        <w:tabs>
          <w:tab w:val="left" w:pos="0"/>
          <w:tab w:val="left" w:pos="993"/>
        </w:tabs>
        <w:jc w:val="both"/>
        <w:rPr>
          <w:rFonts w:ascii="Microsoft Yi Baiti" w:eastAsia="Microsoft Yi Baiti" w:hAnsi="Microsoft Yi Baiti" w:cs="Arial"/>
          <w:i/>
          <w:sz w:val="20"/>
          <w:szCs w:val="20"/>
        </w:rPr>
      </w:pPr>
    </w:p>
    <w:p w14:paraId="1841BEA6" w14:textId="77777777" w:rsidR="009E1683" w:rsidRPr="00B74CE3" w:rsidRDefault="009E1683" w:rsidP="009E1683">
      <w:pPr>
        <w:pStyle w:val="Prrafodelista"/>
        <w:numPr>
          <w:ilvl w:val="0"/>
          <w:numId w:val="9"/>
        </w:numPr>
        <w:tabs>
          <w:tab w:val="clear" w:pos="2340"/>
          <w:tab w:val="left" w:pos="0"/>
          <w:tab w:val="left" w:pos="993"/>
          <w:tab w:val="left" w:pos="1701"/>
          <w:tab w:val="num" w:pos="1985"/>
        </w:tabs>
        <w:ind w:left="993" w:hanging="284"/>
        <w:jc w:val="both"/>
        <w:rPr>
          <w:rFonts w:ascii="Microsoft Yi Baiti" w:eastAsia="Microsoft Yi Baiti" w:hAnsi="Microsoft Yi Baiti" w:cs="Arial"/>
          <w:i/>
          <w:sz w:val="22"/>
          <w:szCs w:val="20"/>
        </w:rPr>
      </w:pPr>
      <w:r w:rsidRPr="00B74CE3">
        <w:rPr>
          <w:rFonts w:ascii="Microsoft Yi Baiti" w:eastAsia="Microsoft Yi Baiti" w:hAnsi="Microsoft Yi Baiti" w:cs="Arial" w:hint="eastAsia"/>
          <w:i/>
          <w:sz w:val="20"/>
        </w:rPr>
        <w:t xml:space="preserve">Cuando el participante o su personal técnico no demuestre la experiencia y capacidad técnica en obras de </w:t>
      </w:r>
      <w:r>
        <w:rPr>
          <w:rFonts w:ascii="Microsoft Yi Baiti" w:eastAsia="Microsoft Yi Baiti" w:hAnsi="Microsoft Yi Baiti" w:cs="Arial"/>
          <w:i/>
          <w:noProof/>
          <w:sz w:val="20"/>
        </w:rPr>
        <w:t>Construcción de sanitarios con biodigestor.</w:t>
      </w:r>
    </w:p>
    <w:p w14:paraId="5D05CAB7" w14:textId="77777777" w:rsidR="009E1683" w:rsidRDefault="009E1683" w:rsidP="001B1E7C">
      <w:pPr>
        <w:tabs>
          <w:tab w:val="left" w:pos="0"/>
          <w:tab w:val="left" w:pos="1620"/>
        </w:tabs>
        <w:jc w:val="both"/>
        <w:rPr>
          <w:rFonts w:ascii="Microsoft Yi Baiti" w:eastAsia="Microsoft Yi Baiti" w:hAnsi="Microsoft Yi Baiti" w:cs="Arial"/>
          <w:b/>
          <w:sz w:val="20"/>
          <w:szCs w:val="20"/>
        </w:rPr>
      </w:pPr>
    </w:p>
    <w:p w14:paraId="2C248668" w14:textId="6434B861" w:rsidR="009E1683" w:rsidRPr="00A3269E" w:rsidRDefault="009E1683"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10451887" w14:textId="77777777" w:rsidR="009E1683" w:rsidRPr="00A3269E" w:rsidRDefault="009E1683" w:rsidP="001B1E7C">
      <w:pPr>
        <w:jc w:val="both"/>
        <w:rPr>
          <w:rFonts w:ascii="Microsoft Yi Baiti" w:eastAsia="Microsoft Yi Baiti" w:hAnsi="Microsoft Yi Baiti" w:cs="Calibri"/>
          <w:sz w:val="20"/>
          <w:szCs w:val="20"/>
        </w:rPr>
      </w:pPr>
    </w:p>
    <w:p w14:paraId="45CAB73A" w14:textId="021CBBD8" w:rsidR="009E1683" w:rsidRPr="00A3269E" w:rsidRDefault="009E1683"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 empresas</w:t>
      </w:r>
      <w:r w:rsidRPr="00A3269E">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 como</w:t>
      </w:r>
      <w:r w:rsidRPr="00A3269E">
        <w:rPr>
          <w:rFonts w:ascii="Microsoft Yi Baiti" w:eastAsia="Microsoft Yi Baiti" w:hAnsi="Microsoft Yi Baiti" w:cs="Arial" w:hint="eastAsia"/>
          <w:b/>
          <w:sz w:val="20"/>
          <w:szCs w:val="20"/>
        </w:rPr>
        <w:t xml:space="preserve"> SOLVENTE </w:t>
      </w:r>
      <w:r w:rsidRPr="00A3269E">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594740">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 Estado de Oaxaca, se citó a</w:t>
      </w:r>
      <w:r>
        <w:rPr>
          <w:rFonts w:ascii="Microsoft Yi Baiti" w:eastAsia="Microsoft Yi Baiti" w:hAnsi="Microsoft Yi Baiti" w:cs="Arial"/>
          <w:sz w:val="20"/>
          <w:szCs w:val="20"/>
        </w:rPr>
        <w:t>l</w:t>
      </w:r>
      <w:r w:rsidRPr="00A3269E">
        <w:rPr>
          <w:rFonts w:ascii="Microsoft Yi Baiti" w:eastAsia="Microsoft Yi Baiti" w:hAnsi="Microsoft Yi Baiti" w:cs="Arial" w:hint="eastAsia"/>
          <w:sz w:val="20"/>
          <w:szCs w:val="20"/>
        </w:rPr>
        <w:t xml:space="preserve"> participante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21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0CE41127" w14:textId="77777777" w:rsidR="009E1683" w:rsidRPr="00A433B4" w:rsidRDefault="009E1683" w:rsidP="001B1E7C">
      <w:pPr>
        <w:jc w:val="both"/>
        <w:rPr>
          <w:rFonts w:ascii="Microsoft Yi Baiti" w:eastAsia="Microsoft Yi Baiti" w:hAnsi="Microsoft Yi Baiti" w:cs="Arial"/>
          <w:sz w:val="20"/>
          <w:szCs w:val="20"/>
          <w:highlight w:val="yellow"/>
        </w:rPr>
      </w:pPr>
    </w:p>
    <w:p w14:paraId="2472B9EB" w14:textId="0043FCF5" w:rsidR="009E1683" w:rsidRPr="009B2C31" w:rsidRDefault="009E1683"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15:15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 proposici</w:t>
      </w:r>
      <w:r>
        <w:rPr>
          <w:rFonts w:ascii="Microsoft Yi Baiti" w:eastAsia="Microsoft Yi Baiti" w:hAnsi="Microsoft Yi Baiti" w:cs="Arial"/>
          <w:sz w:val="20"/>
          <w:szCs w:val="20"/>
          <w:lang w:eastAsia="es-ES"/>
        </w:rPr>
        <w:t>ón</w:t>
      </w:r>
      <w:r w:rsidRPr="009B2C31">
        <w:rPr>
          <w:rFonts w:ascii="Microsoft Yi Baiti" w:eastAsia="Microsoft Yi Baiti" w:hAnsi="Microsoft Yi Baiti" w:cs="Arial" w:hint="eastAsia"/>
          <w:sz w:val="20"/>
          <w:szCs w:val="20"/>
          <w:lang w:eastAsia="es-ES"/>
        </w:rPr>
        <w:t xml:space="preserve"> económica que no fue desechada en el análisis técnico, obteniendo </w:t>
      </w:r>
      <w:r>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6053416A" w14:textId="77777777" w:rsidR="009E1683" w:rsidRPr="00A433B4" w:rsidRDefault="009E1683"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9E1683" w:rsidRPr="00A433B4" w14:paraId="0F1D630B" w14:textId="77777777" w:rsidTr="00AE0E18">
        <w:trPr>
          <w:trHeight w:hRule="exact" w:val="284"/>
        </w:trPr>
        <w:tc>
          <w:tcPr>
            <w:tcW w:w="487" w:type="dxa"/>
            <w:shd w:val="clear" w:color="auto" w:fill="auto"/>
            <w:vAlign w:val="center"/>
          </w:tcPr>
          <w:p w14:paraId="75015F90" w14:textId="77777777" w:rsidR="009E1683" w:rsidRPr="009B2C31" w:rsidRDefault="009E1683"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50BC1245" w14:textId="77777777" w:rsidR="009E1683" w:rsidRPr="009B2C31" w:rsidRDefault="009E1683"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5A15BDC0" w14:textId="4B4BEB04" w:rsidR="009E1683" w:rsidRPr="009B2C31" w:rsidRDefault="009E1683"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 CON I.V.A.</w:t>
            </w:r>
          </w:p>
        </w:tc>
      </w:tr>
      <w:tr w:rsidR="009E1683" w:rsidRPr="00A433B4" w14:paraId="69A00C0B" w14:textId="77777777" w:rsidTr="00AE0E18">
        <w:trPr>
          <w:trHeight w:val="414"/>
        </w:trPr>
        <w:tc>
          <w:tcPr>
            <w:tcW w:w="487" w:type="dxa"/>
            <w:shd w:val="clear" w:color="auto" w:fill="auto"/>
            <w:vAlign w:val="center"/>
          </w:tcPr>
          <w:p w14:paraId="756D4CDF" w14:textId="77777777" w:rsidR="009E1683" w:rsidRPr="009B2C31" w:rsidRDefault="009E1683"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7D2B09D5" w14:textId="1C261C27" w:rsidR="009E1683" w:rsidRPr="009B2C31" w:rsidRDefault="009E1683" w:rsidP="00AE0E1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Proyectos Construcciones y Urbanizaciones del Sur S.A. de C.V.</w:t>
            </w:r>
          </w:p>
        </w:tc>
        <w:tc>
          <w:tcPr>
            <w:tcW w:w="3543" w:type="dxa"/>
            <w:shd w:val="clear" w:color="auto" w:fill="auto"/>
            <w:vAlign w:val="center"/>
          </w:tcPr>
          <w:p w14:paraId="77253646" w14:textId="48F80485" w:rsidR="009E1683" w:rsidRPr="00134144" w:rsidRDefault="00134144"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C23DDB">
              <w:t xml:space="preserve"> </w:t>
            </w:r>
            <w:r w:rsidR="00C23DDB" w:rsidRPr="00C23DDB">
              <w:rPr>
                <w:rFonts w:ascii="Microsoft Yi Baiti" w:eastAsia="Microsoft Yi Baiti" w:hAnsi="Microsoft Yi Baiti" w:cs="Arial"/>
                <w:b/>
                <w:color w:val="0000CC"/>
                <w:sz w:val="20"/>
                <w:szCs w:val="20"/>
              </w:rPr>
              <w:t>1</w:t>
            </w:r>
            <w:r w:rsidR="00C23DDB">
              <w:rPr>
                <w:rFonts w:ascii="Microsoft Yi Baiti" w:eastAsia="Microsoft Yi Baiti" w:hAnsi="Microsoft Yi Baiti" w:cs="Arial"/>
                <w:b/>
                <w:color w:val="0000CC"/>
                <w:sz w:val="20"/>
                <w:szCs w:val="20"/>
              </w:rPr>
              <w:t xml:space="preserve">, </w:t>
            </w:r>
            <w:r w:rsidR="00C23DDB" w:rsidRPr="00C23DDB">
              <w:rPr>
                <w:rFonts w:ascii="Microsoft Yi Baiti" w:eastAsia="Microsoft Yi Baiti" w:hAnsi="Microsoft Yi Baiti" w:cs="Arial"/>
                <w:b/>
                <w:color w:val="0000CC"/>
                <w:sz w:val="20"/>
                <w:szCs w:val="20"/>
              </w:rPr>
              <w:t>687</w:t>
            </w:r>
            <w:r w:rsidR="00C23DDB">
              <w:rPr>
                <w:rFonts w:ascii="Microsoft Yi Baiti" w:eastAsia="Microsoft Yi Baiti" w:hAnsi="Microsoft Yi Baiti" w:cs="Arial"/>
                <w:b/>
                <w:color w:val="0000CC"/>
                <w:sz w:val="20"/>
                <w:szCs w:val="20"/>
              </w:rPr>
              <w:t>,</w:t>
            </w:r>
            <w:r w:rsidR="00C23DDB" w:rsidRPr="00C23DDB">
              <w:rPr>
                <w:rFonts w:ascii="Microsoft Yi Baiti" w:eastAsia="Microsoft Yi Baiti" w:hAnsi="Microsoft Yi Baiti" w:cs="Arial"/>
                <w:b/>
                <w:color w:val="0000CC"/>
                <w:sz w:val="20"/>
                <w:szCs w:val="20"/>
              </w:rPr>
              <w:t>356.74</w:t>
            </w:r>
            <w:r w:rsidR="00C23DDB">
              <w:rPr>
                <w:rFonts w:ascii="Microsoft Yi Baiti" w:eastAsia="Microsoft Yi Baiti" w:hAnsi="Microsoft Yi Baiti" w:cs="Arial"/>
                <w:b/>
                <w:color w:val="0000CC"/>
                <w:sz w:val="20"/>
                <w:szCs w:val="20"/>
              </w:rPr>
              <w:t xml:space="preserve"> (Un millón seiscientos ochenta y siete mil trescientos cincuenta y seis pesos 74/100 m.n.)</w:t>
            </w:r>
          </w:p>
        </w:tc>
      </w:tr>
    </w:tbl>
    <w:p w14:paraId="01A9647F" w14:textId="77777777" w:rsidR="009E1683" w:rsidRDefault="009E1683" w:rsidP="00BB1575">
      <w:pPr>
        <w:ind w:right="49"/>
        <w:jc w:val="both"/>
        <w:rPr>
          <w:rFonts w:ascii="Microsoft Yi Baiti" w:eastAsia="Microsoft Yi Baiti" w:hAnsi="Microsoft Yi Baiti"/>
          <w:sz w:val="20"/>
          <w:szCs w:val="20"/>
        </w:rPr>
      </w:pPr>
    </w:p>
    <w:p w14:paraId="26435490" w14:textId="76E4AE3C" w:rsidR="009E1683" w:rsidRDefault="009E1683"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 cumpli</w:t>
      </w:r>
      <w:r w:rsidR="00881349">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sidR="00881349">
        <w:rPr>
          <w:rFonts w:ascii="Microsoft Yi Baiti" w:eastAsia="Microsoft Yi Baiti" w:hAnsi="Microsoft Yi Baiti"/>
          <w:sz w:val="20"/>
          <w:szCs w:val="20"/>
        </w:rPr>
        <w:t xml:space="preserve">: </w:t>
      </w:r>
      <w:r w:rsidR="00881349" w:rsidRPr="00594740">
        <w:rPr>
          <w:rFonts w:ascii="Microsoft Yi Baiti" w:eastAsia="Microsoft Yi Baiti" w:hAnsi="Microsoft Yi Baiti"/>
          <w:b/>
          <w:noProof/>
          <w:color w:val="0000CC"/>
          <w:sz w:val="20"/>
          <w:szCs w:val="18"/>
          <w:lang w:val="es-ES" w:eastAsia="es-MX"/>
        </w:rPr>
        <w:t>Construcción de sanitarios con biodigestor para el mejoramiento de la vivienda, Agencia Municipal de San Luis Beltrán, Oaxaca de Juárez, Oaxaca</w:t>
      </w:r>
      <w:r w:rsidR="00881349">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lastRenderedPageBreak/>
        <w:t>motivo de esta licitación, mediante la elaboración de cuadro comparativo y la verificación de que la propuesta contenga la información, documentos y requisitos solicitados en las Bases de la Licitación y en la propia Ley</w:t>
      </w:r>
      <w:r>
        <w:rPr>
          <w:rFonts w:ascii="Microsoft Yi Baiti" w:eastAsia="Microsoft Yi Baiti" w:hAnsi="Microsoft Yi Baiti"/>
          <w:sz w:val="20"/>
          <w:szCs w:val="20"/>
        </w:rPr>
        <w:t>, de lo que se puede concluir que la propuesta de la empresa:</w:t>
      </w:r>
      <w:r w:rsidR="00134144">
        <w:rPr>
          <w:rFonts w:ascii="Microsoft Yi Baiti" w:eastAsia="Microsoft Yi Baiti" w:hAnsi="Microsoft Yi Baiti"/>
          <w:sz w:val="20"/>
          <w:szCs w:val="20"/>
        </w:rPr>
        <w:t xml:space="preserve"> </w:t>
      </w:r>
      <w:r w:rsidRPr="00594740">
        <w:rPr>
          <w:rFonts w:ascii="Microsoft Yi Baiti" w:eastAsia="Microsoft Yi Baiti" w:hAnsi="Microsoft Yi Baiti" w:cs="Arial"/>
          <w:b/>
          <w:noProof/>
          <w:color w:val="0000CC"/>
          <w:sz w:val="20"/>
          <w:szCs w:val="20"/>
        </w:rPr>
        <w:t>Proyectos Construcciones y Urbanizaciones del Sur S.A. de C.V.</w:t>
      </w:r>
      <w:r w:rsidR="00134144">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w:t>
      </w:r>
      <w:r w:rsidR="00134144">
        <w:rPr>
          <w:rFonts w:ascii="Microsoft Yi Baiti" w:eastAsia="Microsoft Yi Baiti" w:hAnsi="Microsoft Yi Baiti"/>
          <w:sz w:val="20"/>
          <w:szCs w:val="20"/>
        </w:rPr>
        <w:t>ió</w:t>
      </w:r>
      <w:r>
        <w:rPr>
          <w:rFonts w:ascii="Microsoft Yi Baiti" w:eastAsia="Microsoft Yi Baiti" w:hAnsi="Microsoft Yi Baiti"/>
          <w:sz w:val="20"/>
          <w:szCs w:val="20"/>
        </w:rPr>
        <w:t xml:space="preserve"> con los requisitos exigidos</w:t>
      </w:r>
      <w:r w:rsidR="00134144">
        <w:rPr>
          <w:rFonts w:ascii="Microsoft Yi Baiti" w:eastAsia="Microsoft Yi Baiti" w:hAnsi="Microsoft Yi Baiti"/>
          <w:sz w:val="20"/>
          <w:szCs w:val="20"/>
        </w:rPr>
        <w:t>.</w:t>
      </w:r>
    </w:p>
    <w:p w14:paraId="000FCE0A" w14:textId="77777777" w:rsidR="009E1683" w:rsidRPr="00A433B4" w:rsidRDefault="009E1683" w:rsidP="00F31040">
      <w:pPr>
        <w:jc w:val="both"/>
        <w:rPr>
          <w:rFonts w:ascii="Microsoft Yi Baiti" w:eastAsia="Microsoft Yi Baiti" w:hAnsi="Microsoft Yi Baiti" w:cs="Arial"/>
          <w:sz w:val="20"/>
          <w:szCs w:val="20"/>
          <w:highlight w:val="yellow"/>
        </w:rPr>
      </w:pPr>
    </w:p>
    <w:p w14:paraId="482CF805" w14:textId="1749A4CE" w:rsidR="009E1683" w:rsidRPr="00A57C83" w:rsidRDefault="009E168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Pr="00A57C8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0033A4FF" w14:textId="77777777" w:rsidR="009E1683" w:rsidRPr="00A57C83" w:rsidRDefault="009E1683" w:rsidP="00450E46">
      <w:pPr>
        <w:jc w:val="both"/>
        <w:rPr>
          <w:rFonts w:ascii="Microsoft Yi Baiti" w:eastAsia="Microsoft Yi Baiti" w:hAnsi="Microsoft Yi Baiti" w:cs="Calibri"/>
          <w:sz w:val="20"/>
          <w:szCs w:val="20"/>
        </w:rPr>
      </w:pPr>
    </w:p>
    <w:p w14:paraId="584D818F" w14:textId="7F0C7548" w:rsidR="009E1683" w:rsidRPr="00A57C83" w:rsidRDefault="009E168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30702A43" w14:textId="77777777" w:rsidR="009E1683" w:rsidRPr="00A57C83" w:rsidRDefault="009E1683" w:rsidP="00450E46">
      <w:pPr>
        <w:jc w:val="both"/>
        <w:rPr>
          <w:rFonts w:ascii="Microsoft Yi Baiti" w:eastAsia="Microsoft Yi Baiti" w:hAnsi="Microsoft Yi Baiti" w:cs="Calibri"/>
          <w:sz w:val="20"/>
          <w:szCs w:val="20"/>
        </w:rPr>
      </w:pPr>
    </w:p>
    <w:p w14:paraId="5A121000" w14:textId="0674DF49" w:rsidR="009E1683" w:rsidRPr="00A57C83" w:rsidRDefault="009E168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w:t>
      </w:r>
      <w:r w:rsidR="007E3840">
        <w:rPr>
          <w:rFonts w:ascii="Microsoft Yi Baiti" w:eastAsia="Microsoft Yi Baiti" w:hAnsi="Microsoft Yi Baiti" w:cs="Calibri"/>
          <w:sz w:val="20"/>
          <w:szCs w:val="20"/>
        </w:rPr>
        <w:t xml:space="preserve"> </w:t>
      </w:r>
      <w:r w:rsidRPr="00594740">
        <w:rPr>
          <w:rFonts w:ascii="Microsoft Yi Baiti" w:eastAsia="Microsoft Yi Baiti" w:hAnsi="Microsoft Yi Baiti" w:cs="Arial"/>
          <w:b/>
          <w:noProof/>
          <w:color w:val="0000CC"/>
          <w:sz w:val="20"/>
          <w:szCs w:val="20"/>
        </w:rPr>
        <w:t>Proyectos Construcciones y Urbanizaciones del Sur S.A. de C.V.</w:t>
      </w:r>
      <w:r w:rsidRPr="009C50EE">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sidR="007E3840">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2F9DDF1B" w14:textId="77777777" w:rsidR="007E3840" w:rsidRDefault="007E3840" w:rsidP="00450E46">
      <w:pPr>
        <w:jc w:val="both"/>
        <w:rPr>
          <w:rFonts w:ascii="Microsoft Yi Baiti" w:eastAsia="Microsoft Yi Baiti" w:hAnsi="Microsoft Yi Baiti" w:cs="Calibri"/>
          <w:b/>
          <w:sz w:val="20"/>
          <w:szCs w:val="20"/>
        </w:rPr>
      </w:pPr>
    </w:p>
    <w:p w14:paraId="01FCAAAB" w14:textId="4CA6A1E6" w:rsidR="009E1683" w:rsidRPr="00A57C83" w:rsidRDefault="009E1683"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52C0D5B" w14:textId="77777777" w:rsidR="009E1683" w:rsidRPr="00A57C83" w:rsidRDefault="009E1683" w:rsidP="00450E46">
      <w:pPr>
        <w:jc w:val="both"/>
        <w:rPr>
          <w:rFonts w:ascii="Microsoft Yi Baiti" w:eastAsia="Microsoft Yi Baiti" w:hAnsi="Microsoft Yi Baiti" w:cs="Calibri"/>
          <w:b/>
          <w:sz w:val="20"/>
          <w:szCs w:val="20"/>
        </w:rPr>
      </w:pPr>
    </w:p>
    <w:p w14:paraId="16092E7C" w14:textId="77777777" w:rsidR="009E1683" w:rsidRPr="00A57C83" w:rsidRDefault="009E1683"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594740">
        <w:rPr>
          <w:rFonts w:ascii="Microsoft Yi Baiti" w:eastAsia="Microsoft Yi Baiti" w:hAnsi="Microsoft Yi Baiti" w:cs="Calibri"/>
          <w:b/>
          <w:noProof/>
          <w:color w:val="0000CC"/>
          <w:sz w:val="20"/>
          <w:szCs w:val="20"/>
        </w:rPr>
        <w:t>LPE/SOPDU/DCSCOP/058/2023</w:t>
      </w:r>
      <w:r w:rsidRPr="00A57C83">
        <w:rPr>
          <w:rFonts w:ascii="Microsoft Yi Baiti" w:eastAsia="Microsoft Yi Baiti" w:hAnsi="Microsoft Yi Baiti" w:cs="Calibri"/>
          <w:b/>
          <w:noProof/>
          <w:color w:val="0000CC"/>
          <w:sz w:val="20"/>
          <w:szCs w:val="20"/>
        </w:rPr>
        <w:t>.</w:t>
      </w:r>
    </w:p>
    <w:p w14:paraId="79490E08" w14:textId="77777777" w:rsidR="009E1683" w:rsidRPr="00A57C83" w:rsidRDefault="009E1683" w:rsidP="00F31040">
      <w:pPr>
        <w:jc w:val="both"/>
        <w:rPr>
          <w:rFonts w:ascii="Microsoft Yi Baiti" w:eastAsia="Microsoft Yi Baiti" w:hAnsi="Microsoft Yi Baiti" w:cs="Calibri"/>
          <w:b/>
          <w:noProof/>
          <w:color w:val="0000CC"/>
          <w:sz w:val="20"/>
          <w:szCs w:val="20"/>
        </w:rPr>
      </w:pPr>
    </w:p>
    <w:p w14:paraId="02AC3196" w14:textId="5E02B270" w:rsidR="009E1683" w:rsidRPr="00A57C83" w:rsidRDefault="009E1683"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594740">
        <w:rPr>
          <w:rFonts w:ascii="Microsoft Yi Baiti" w:eastAsia="Microsoft Yi Baiti" w:hAnsi="Microsoft Yi Baiti" w:cs="Arial"/>
          <w:b/>
          <w:noProof/>
          <w:color w:val="0000CC"/>
          <w:sz w:val="20"/>
          <w:szCs w:val="20"/>
        </w:rPr>
        <w:t>Proyectos Construcciones y Urbanizaciones del Sur S.A. de C.V.</w:t>
      </w:r>
      <w:r w:rsidR="007E3840">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7E3840">
        <w:rPr>
          <w:rFonts w:ascii="Microsoft Yi Baiti" w:eastAsia="Microsoft Yi Baiti" w:hAnsi="Microsoft Yi Baiti" w:cs="Calibri"/>
          <w:b/>
          <w:bCs/>
          <w:noProof/>
          <w:color w:val="0000CC"/>
          <w:sz w:val="20"/>
          <w:szCs w:val="20"/>
        </w:rPr>
        <w:t>Construcción de sanitarios con biodigestor para el mejoramiento de la vivienda, Agencia Municipal de San Luis Beltrán, Oaxaca de Juárez, Oaxaca</w:t>
      </w:r>
      <w:r w:rsidR="007E3840">
        <w:rPr>
          <w:rFonts w:ascii="Microsoft Yi Baiti" w:eastAsia="Microsoft Yi Baiti" w:hAnsi="Microsoft Yi Baiti" w:cs="Calibri"/>
          <w:noProof/>
          <w:sz w:val="20"/>
          <w:szCs w:val="20"/>
        </w:rPr>
        <w:t>,</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7E3840">
        <w:rPr>
          <w:rFonts w:ascii="Microsoft Yi Baiti" w:eastAsia="Microsoft Yi Baiti" w:hAnsi="Microsoft Yi Baiti" w:cs="Arial"/>
          <w:b/>
          <w:color w:val="0000CC"/>
          <w:sz w:val="20"/>
          <w:szCs w:val="20"/>
        </w:rPr>
        <w:t xml:space="preserve">$ </w:t>
      </w:r>
      <w:r w:rsidR="007E3840">
        <w:t xml:space="preserve"> </w:t>
      </w:r>
      <w:r w:rsidR="007E3840" w:rsidRPr="00C23DDB">
        <w:rPr>
          <w:rFonts w:ascii="Microsoft Yi Baiti" w:eastAsia="Microsoft Yi Baiti" w:hAnsi="Microsoft Yi Baiti" w:cs="Arial"/>
          <w:b/>
          <w:color w:val="0000CC"/>
          <w:sz w:val="20"/>
          <w:szCs w:val="20"/>
        </w:rPr>
        <w:t>1</w:t>
      </w:r>
      <w:r w:rsidR="007E3840">
        <w:rPr>
          <w:rFonts w:ascii="Microsoft Yi Baiti" w:eastAsia="Microsoft Yi Baiti" w:hAnsi="Microsoft Yi Baiti" w:cs="Arial"/>
          <w:b/>
          <w:color w:val="0000CC"/>
          <w:sz w:val="20"/>
          <w:szCs w:val="20"/>
        </w:rPr>
        <w:t xml:space="preserve">, </w:t>
      </w:r>
      <w:r w:rsidR="007E3840" w:rsidRPr="00C23DDB">
        <w:rPr>
          <w:rFonts w:ascii="Microsoft Yi Baiti" w:eastAsia="Microsoft Yi Baiti" w:hAnsi="Microsoft Yi Baiti" w:cs="Arial"/>
          <w:b/>
          <w:color w:val="0000CC"/>
          <w:sz w:val="20"/>
          <w:szCs w:val="20"/>
        </w:rPr>
        <w:t>687</w:t>
      </w:r>
      <w:r w:rsidR="007E3840">
        <w:rPr>
          <w:rFonts w:ascii="Microsoft Yi Baiti" w:eastAsia="Microsoft Yi Baiti" w:hAnsi="Microsoft Yi Baiti" w:cs="Arial"/>
          <w:b/>
          <w:color w:val="0000CC"/>
          <w:sz w:val="20"/>
          <w:szCs w:val="20"/>
        </w:rPr>
        <w:t>,</w:t>
      </w:r>
      <w:r w:rsidR="007E3840" w:rsidRPr="00C23DDB">
        <w:rPr>
          <w:rFonts w:ascii="Microsoft Yi Baiti" w:eastAsia="Microsoft Yi Baiti" w:hAnsi="Microsoft Yi Baiti" w:cs="Arial"/>
          <w:b/>
          <w:color w:val="0000CC"/>
          <w:sz w:val="20"/>
          <w:szCs w:val="20"/>
        </w:rPr>
        <w:t>356.74</w:t>
      </w:r>
      <w:r w:rsidR="007E3840">
        <w:rPr>
          <w:rFonts w:ascii="Microsoft Yi Baiti" w:eastAsia="Microsoft Yi Baiti" w:hAnsi="Microsoft Yi Baiti" w:cs="Arial"/>
          <w:b/>
          <w:color w:val="0000CC"/>
          <w:sz w:val="20"/>
          <w:szCs w:val="20"/>
        </w:rPr>
        <w:t xml:space="preserve"> (Un millón seiscientos ochenta y siete mil trescientos cincuenta y seis pesos 74/100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7E3840">
        <w:rPr>
          <w:rFonts w:ascii="Microsoft Yi Baiti" w:eastAsia="Microsoft Yi Baiti" w:hAnsi="Microsoft Yi Baiti" w:cs="Calibri"/>
          <w:b/>
          <w:bCs/>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22F6F187" w14:textId="77777777" w:rsidR="009E1683" w:rsidRPr="00A433B4" w:rsidRDefault="009E1683" w:rsidP="00450E46">
      <w:pPr>
        <w:jc w:val="both"/>
        <w:rPr>
          <w:rFonts w:ascii="Microsoft Yi Baiti" w:eastAsia="Microsoft Yi Baiti" w:hAnsi="Microsoft Yi Baiti" w:cs="Calibri"/>
          <w:b/>
          <w:color w:val="0000CC"/>
          <w:sz w:val="20"/>
          <w:szCs w:val="20"/>
          <w:highlight w:val="yellow"/>
        </w:rPr>
      </w:pPr>
    </w:p>
    <w:p w14:paraId="769C9E0F" w14:textId="77777777" w:rsidR="009E1683" w:rsidRPr="009C50EE" w:rsidRDefault="009E1683"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7168AA5F" w14:textId="77777777" w:rsidR="009E1683" w:rsidRPr="00A433B4" w:rsidRDefault="009E1683" w:rsidP="00973C0D">
      <w:pPr>
        <w:jc w:val="both"/>
        <w:rPr>
          <w:rFonts w:ascii="Microsoft Yi Baiti" w:eastAsia="Microsoft Yi Baiti" w:hAnsi="Microsoft Yi Baiti" w:cs="Arial"/>
          <w:sz w:val="20"/>
          <w:szCs w:val="20"/>
          <w:highlight w:val="yellow"/>
        </w:rPr>
      </w:pPr>
    </w:p>
    <w:p w14:paraId="575CE157" w14:textId="77777777" w:rsidR="009E1683" w:rsidRPr="00B821DB" w:rsidRDefault="009E1683"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213DB6ED" w14:textId="77777777" w:rsidR="009E1683" w:rsidRPr="00A433B4" w:rsidRDefault="009E1683" w:rsidP="00973C0D">
      <w:pPr>
        <w:ind w:right="49"/>
        <w:jc w:val="both"/>
        <w:rPr>
          <w:rFonts w:ascii="Microsoft Yi Baiti" w:eastAsia="Microsoft Yi Baiti" w:hAnsi="Microsoft Yi Baiti" w:cs="Arial"/>
          <w:sz w:val="20"/>
          <w:szCs w:val="20"/>
          <w:highlight w:val="yellow"/>
        </w:rPr>
      </w:pPr>
    </w:p>
    <w:p w14:paraId="579F6049" w14:textId="77777777" w:rsidR="009E1683" w:rsidRPr="00B821DB" w:rsidRDefault="009E1683"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183DC795" w14:textId="77777777" w:rsidR="009E1683" w:rsidRPr="00A433B4" w:rsidRDefault="009E1683" w:rsidP="00973C0D">
      <w:pPr>
        <w:jc w:val="both"/>
        <w:rPr>
          <w:rFonts w:ascii="Microsoft Yi Baiti" w:eastAsia="Microsoft Yi Baiti" w:hAnsi="Microsoft Yi Baiti"/>
          <w:iCs/>
          <w:sz w:val="20"/>
          <w:szCs w:val="20"/>
          <w:highlight w:val="yellow"/>
        </w:rPr>
      </w:pPr>
    </w:p>
    <w:p w14:paraId="151E6AA9" w14:textId="4890822D" w:rsidR="009E1683" w:rsidRPr="00B821DB" w:rsidRDefault="009E1683"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lastRenderedPageBreak/>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w:t>
      </w:r>
      <w:r w:rsidR="007E3840">
        <w:rPr>
          <w:rFonts w:ascii="Microsoft Yi Baiti" w:eastAsia="Microsoft Yi Baiti" w:hAnsi="Microsoft Yi Baiti" w:cs="Calibri"/>
          <w:b/>
          <w:noProof/>
          <w:color w:val="0000CC"/>
          <w:sz w:val="20"/>
          <w:szCs w:val="20"/>
        </w:rPr>
        <w:t>8</w:t>
      </w:r>
      <w:r>
        <w:rPr>
          <w:rFonts w:ascii="Microsoft Yi Baiti" w:eastAsia="Microsoft Yi Baiti" w:hAnsi="Microsoft Yi Baiti" w:cs="Calibri"/>
          <w:b/>
          <w:noProof/>
          <w:color w:val="0000CC"/>
          <w:sz w:val="20"/>
          <w:szCs w:val="20"/>
        </w:rPr>
        <w:t xml:space="preserve">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12:30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4AEE8C77" w14:textId="77777777" w:rsidR="009E1683" w:rsidRPr="008F5DCB" w:rsidRDefault="009E1683" w:rsidP="00457852">
      <w:pPr>
        <w:jc w:val="both"/>
        <w:rPr>
          <w:rFonts w:ascii="Microsoft Yi Baiti" w:eastAsia="Microsoft Yi Baiti" w:hAnsi="Microsoft Yi Baiti" w:cs="Calibri"/>
          <w:sz w:val="20"/>
          <w:szCs w:val="20"/>
        </w:rPr>
      </w:pPr>
    </w:p>
    <w:p w14:paraId="3C8F9E7A" w14:textId="77777777" w:rsidR="009E1683" w:rsidRPr="008F5DCB" w:rsidRDefault="009E1683"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12:45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6CBF81B7" w14:textId="77777777" w:rsidR="009E1683" w:rsidRPr="002F40F4" w:rsidRDefault="009E1683" w:rsidP="0032732F">
      <w:pPr>
        <w:jc w:val="both"/>
        <w:rPr>
          <w:rFonts w:ascii="Microsoft Yi Baiti" w:eastAsia="Microsoft Yi Baiti" w:hAnsi="Microsoft Yi Baiti"/>
          <w:iCs/>
          <w:sz w:val="20"/>
          <w:szCs w:val="20"/>
        </w:rPr>
      </w:pPr>
    </w:p>
    <w:p w14:paraId="09E029B1" w14:textId="77777777" w:rsidR="009E1683" w:rsidRPr="00450784" w:rsidRDefault="009E1683"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E1683" w:rsidRPr="00450784" w14:paraId="5609EABF" w14:textId="77777777" w:rsidTr="00636EF8">
        <w:trPr>
          <w:trHeight w:hRule="exact" w:val="420"/>
        </w:trPr>
        <w:tc>
          <w:tcPr>
            <w:tcW w:w="426" w:type="dxa"/>
            <w:shd w:val="clear" w:color="auto" w:fill="auto"/>
            <w:vAlign w:val="center"/>
          </w:tcPr>
          <w:p w14:paraId="77AC2777" w14:textId="77777777" w:rsidR="009E1683" w:rsidRPr="00450784" w:rsidRDefault="009E168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272FAF7" w14:textId="77777777" w:rsidR="009E1683" w:rsidRPr="00450784" w:rsidRDefault="009E168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0129D97" w14:textId="77777777" w:rsidR="009E1683" w:rsidRPr="00450784" w:rsidRDefault="009E168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53464C0" w14:textId="77777777" w:rsidR="009E1683" w:rsidRPr="00450784" w:rsidRDefault="009E168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E3840" w:rsidRPr="00450784" w14:paraId="5BF484D6" w14:textId="77777777" w:rsidTr="00636EF8">
        <w:trPr>
          <w:trHeight w:val="469"/>
        </w:trPr>
        <w:tc>
          <w:tcPr>
            <w:tcW w:w="426" w:type="dxa"/>
            <w:shd w:val="clear" w:color="auto" w:fill="auto"/>
            <w:vAlign w:val="center"/>
          </w:tcPr>
          <w:p w14:paraId="557F88C9" w14:textId="77777777" w:rsidR="007E3840" w:rsidRPr="00450784" w:rsidRDefault="007E3840" w:rsidP="007E384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8AF7A56" w14:textId="042AD58B" w:rsidR="007E3840" w:rsidRPr="00450784" w:rsidRDefault="007E3840" w:rsidP="007E3840">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Proyectos Construcciones y Urbanizaciones del Sur S.A. de C.V.</w:t>
            </w:r>
          </w:p>
        </w:tc>
        <w:tc>
          <w:tcPr>
            <w:tcW w:w="3213" w:type="dxa"/>
            <w:shd w:val="clear" w:color="auto" w:fill="auto"/>
            <w:vAlign w:val="center"/>
          </w:tcPr>
          <w:p w14:paraId="1EF4FDA0" w14:textId="77777777" w:rsidR="007E3840" w:rsidRPr="00450784" w:rsidRDefault="007E3840" w:rsidP="007E3840">
            <w:pPr>
              <w:jc w:val="center"/>
              <w:rPr>
                <w:rFonts w:ascii="Microsoft Yi Baiti" w:eastAsia="Microsoft Yi Baiti" w:hAnsi="Microsoft Yi Baiti" w:cs="Arial"/>
                <w:sz w:val="20"/>
                <w:szCs w:val="20"/>
              </w:rPr>
            </w:pPr>
          </w:p>
        </w:tc>
        <w:tc>
          <w:tcPr>
            <w:tcW w:w="1985" w:type="dxa"/>
            <w:shd w:val="clear" w:color="auto" w:fill="auto"/>
            <w:vAlign w:val="center"/>
          </w:tcPr>
          <w:p w14:paraId="37B2A86F" w14:textId="77777777" w:rsidR="007E3840" w:rsidRPr="00450784" w:rsidRDefault="007E3840" w:rsidP="007E3840">
            <w:pPr>
              <w:jc w:val="center"/>
              <w:rPr>
                <w:rFonts w:ascii="Microsoft Yi Baiti" w:eastAsia="Microsoft Yi Baiti" w:hAnsi="Microsoft Yi Baiti" w:cs="Arial"/>
                <w:b/>
                <w:sz w:val="20"/>
                <w:szCs w:val="20"/>
              </w:rPr>
            </w:pPr>
          </w:p>
        </w:tc>
      </w:tr>
    </w:tbl>
    <w:p w14:paraId="096C2FED" w14:textId="77777777" w:rsidR="009E1683" w:rsidRDefault="009E1683" w:rsidP="00973C0D">
      <w:pPr>
        <w:jc w:val="both"/>
        <w:rPr>
          <w:rFonts w:ascii="Microsoft Yi Baiti" w:eastAsia="Microsoft Yi Baiti" w:hAnsi="Microsoft Yi Baiti" w:cs="Calibri"/>
          <w:b/>
          <w:color w:val="0000CC"/>
          <w:sz w:val="20"/>
          <w:szCs w:val="20"/>
        </w:rPr>
      </w:pPr>
    </w:p>
    <w:p w14:paraId="7C6B98EE" w14:textId="77777777" w:rsidR="009E1683" w:rsidRDefault="009E1683"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6D6D46D" w14:textId="77777777" w:rsidR="009E1683" w:rsidRDefault="009E1683" w:rsidP="00F31040">
      <w:pPr>
        <w:jc w:val="both"/>
        <w:rPr>
          <w:rFonts w:ascii="Microsoft Yi Baiti" w:eastAsia="Microsoft Yi Baiti" w:hAnsi="Microsoft Yi Baiti" w:cs="Arial"/>
          <w:sz w:val="20"/>
          <w:szCs w:val="20"/>
        </w:rPr>
      </w:pPr>
    </w:p>
    <w:p w14:paraId="3AA03E14" w14:textId="77777777" w:rsidR="009E1683" w:rsidRPr="006E7CC2" w:rsidRDefault="009E168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07A4EFF" w14:textId="77777777" w:rsidR="009E1683" w:rsidRPr="006E7CC2" w:rsidRDefault="009E1683"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E1683" w:rsidRPr="006E7CC2" w14:paraId="584AF068" w14:textId="77777777" w:rsidTr="00F31040">
        <w:trPr>
          <w:trHeight w:hRule="exact" w:val="284"/>
        </w:trPr>
        <w:tc>
          <w:tcPr>
            <w:tcW w:w="3085" w:type="dxa"/>
            <w:shd w:val="clear" w:color="auto" w:fill="auto"/>
            <w:vAlign w:val="center"/>
          </w:tcPr>
          <w:p w14:paraId="5F355C49" w14:textId="77777777" w:rsidR="009E1683" w:rsidRPr="006E7CC2" w:rsidRDefault="009E168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D223995" w14:textId="77777777" w:rsidR="009E1683" w:rsidRPr="006E7CC2" w:rsidRDefault="009E168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507D388" w14:textId="77777777" w:rsidR="009E1683" w:rsidRPr="006E7CC2" w:rsidRDefault="009E168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E1683" w:rsidRPr="006E7CC2" w14:paraId="0A9D5DE0" w14:textId="77777777" w:rsidTr="00F31040">
        <w:trPr>
          <w:trHeight w:hRule="exact" w:val="680"/>
        </w:trPr>
        <w:tc>
          <w:tcPr>
            <w:tcW w:w="3085" w:type="dxa"/>
            <w:shd w:val="clear" w:color="auto" w:fill="auto"/>
            <w:vAlign w:val="center"/>
          </w:tcPr>
          <w:p w14:paraId="4DF5A41E" w14:textId="77777777" w:rsidR="009E1683" w:rsidRPr="006E7CC2" w:rsidRDefault="009E1683"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3A5E0AC" w14:textId="77777777" w:rsidR="009E1683" w:rsidRPr="006E7CC2" w:rsidRDefault="009E1683"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DA91527" w14:textId="77777777" w:rsidR="009E1683" w:rsidRPr="006E7CC2" w:rsidRDefault="009E1683" w:rsidP="00F31040">
            <w:pPr>
              <w:jc w:val="center"/>
              <w:rPr>
                <w:rFonts w:ascii="Microsoft Yi Baiti" w:eastAsia="Microsoft Yi Baiti" w:hAnsi="Microsoft Yi Baiti" w:cs="Arial"/>
                <w:b/>
                <w:sz w:val="20"/>
                <w:szCs w:val="20"/>
              </w:rPr>
            </w:pPr>
          </w:p>
        </w:tc>
      </w:tr>
    </w:tbl>
    <w:p w14:paraId="69EB74E9" w14:textId="77777777" w:rsidR="007E3840" w:rsidRDefault="007E3840" w:rsidP="00F31040">
      <w:pPr>
        <w:jc w:val="both"/>
        <w:rPr>
          <w:rFonts w:ascii="Microsoft Yi Baiti" w:eastAsia="Microsoft Yi Baiti" w:hAnsi="Microsoft Yi Baiti"/>
          <w:sz w:val="12"/>
          <w:szCs w:val="12"/>
        </w:rPr>
      </w:pPr>
    </w:p>
    <w:p w14:paraId="21BC990D" w14:textId="77777777" w:rsidR="007E3840" w:rsidRDefault="007E3840" w:rsidP="00F31040">
      <w:pPr>
        <w:jc w:val="both"/>
        <w:rPr>
          <w:rFonts w:ascii="Microsoft Yi Baiti" w:eastAsia="Microsoft Yi Baiti" w:hAnsi="Microsoft Yi Baiti"/>
          <w:sz w:val="12"/>
          <w:szCs w:val="12"/>
        </w:rPr>
      </w:pPr>
    </w:p>
    <w:p w14:paraId="7F6CAA2B" w14:textId="77777777" w:rsidR="007E3840" w:rsidRDefault="007E3840" w:rsidP="00F31040">
      <w:pPr>
        <w:jc w:val="both"/>
        <w:rPr>
          <w:rFonts w:ascii="Microsoft Yi Baiti" w:eastAsia="Microsoft Yi Baiti" w:hAnsi="Microsoft Yi Baiti"/>
          <w:sz w:val="12"/>
          <w:szCs w:val="12"/>
        </w:rPr>
      </w:pPr>
    </w:p>
    <w:p w14:paraId="6D2CB61F" w14:textId="77777777" w:rsidR="007E3840" w:rsidRDefault="007E3840" w:rsidP="00F31040">
      <w:pPr>
        <w:jc w:val="both"/>
        <w:rPr>
          <w:rFonts w:ascii="Microsoft Yi Baiti" w:eastAsia="Microsoft Yi Baiti" w:hAnsi="Microsoft Yi Baiti"/>
          <w:sz w:val="12"/>
          <w:szCs w:val="12"/>
        </w:rPr>
      </w:pPr>
    </w:p>
    <w:p w14:paraId="1267AA9A" w14:textId="77777777" w:rsidR="007E3840" w:rsidRDefault="007E3840" w:rsidP="00F31040">
      <w:pPr>
        <w:jc w:val="both"/>
        <w:rPr>
          <w:rFonts w:ascii="Microsoft Yi Baiti" w:eastAsia="Microsoft Yi Baiti" w:hAnsi="Microsoft Yi Baiti"/>
          <w:sz w:val="12"/>
          <w:szCs w:val="12"/>
        </w:rPr>
      </w:pPr>
    </w:p>
    <w:p w14:paraId="776C99D6" w14:textId="41A92286" w:rsidR="009E1683" w:rsidRPr="001E55C8" w:rsidRDefault="009E1683"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594740">
        <w:rPr>
          <w:rFonts w:ascii="Microsoft Yi Baiti" w:eastAsia="Microsoft Yi Baiti" w:hAnsi="Microsoft Yi Baiti"/>
          <w:b/>
          <w:noProof/>
          <w:color w:val="0000CC"/>
          <w:sz w:val="12"/>
          <w:szCs w:val="12"/>
        </w:rPr>
        <w:t>LPE/SOPDU/DCSCOP/058/2023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7E3840">
        <w:rPr>
          <w:rFonts w:ascii="Microsoft Yi Baiti" w:eastAsia="Microsoft Yi Baiti" w:hAnsi="Microsoft Yi Baiti"/>
          <w:sz w:val="12"/>
          <w:szCs w:val="12"/>
        </w:rPr>
        <w:t xml:space="preserve">: </w:t>
      </w:r>
      <w:r w:rsidRPr="00594740">
        <w:rPr>
          <w:rFonts w:ascii="Microsoft Yi Baiti" w:eastAsia="Microsoft Yi Baiti" w:hAnsi="Microsoft Yi Baiti"/>
          <w:b/>
          <w:noProof/>
          <w:color w:val="0000CC"/>
          <w:sz w:val="12"/>
          <w:szCs w:val="12"/>
        </w:rPr>
        <w:t>Construcción de sanitarios con biodigestor para el mejoramiento de la vivienda, Agencia Municipal de San Luis Beltrán,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w:t>
      </w:r>
      <w:r w:rsidR="007E3840">
        <w:rPr>
          <w:rFonts w:ascii="Microsoft Yi Baiti" w:eastAsia="Microsoft Yi Baiti" w:hAnsi="Microsoft Yi Baiti"/>
          <w:b/>
          <w:noProof/>
          <w:color w:val="0000CC"/>
          <w:sz w:val="12"/>
          <w:szCs w:val="12"/>
        </w:rPr>
        <w:t>6</w:t>
      </w:r>
      <w:r>
        <w:rPr>
          <w:rFonts w:ascii="Microsoft Yi Baiti" w:eastAsia="Microsoft Yi Baiti" w:hAnsi="Microsoft Yi Baiti"/>
          <w:b/>
          <w:noProof/>
          <w:color w:val="0000CC"/>
          <w:sz w:val="12"/>
          <w:szCs w:val="12"/>
        </w:rPr>
        <w:t xml:space="preserve">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w:t>
      </w:r>
      <w:r w:rsidR="007E3840">
        <w:rPr>
          <w:rFonts w:ascii="Microsoft Yi Baiti" w:eastAsia="Microsoft Yi Baiti" w:hAnsi="Microsoft Yi Baiti"/>
          <w:sz w:val="12"/>
          <w:szCs w:val="12"/>
        </w:rPr>
        <w:t xml:space="preserve"> - - - - - - - - </w:t>
      </w:r>
      <w:r>
        <w:rPr>
          <w:rFonts w:ascii="Microsoft Yi Baiti" w:eastAsia="Microsoft Yi Baiti" w:hAnsi="Microsoft Yi Baiti"/>
          <w:sz w:val="12"/>
          <w:szCs w:val="12"/>
        </w:rPr>
        <w:t xml:space="preserve"> </w:t>
      </w:r>
    </w:p>
    <w:p w14:paraId="1C568C6C" w14:textId="77777777" w:rsidR="009E1683" w:rsidRPr="00756EE9" w:rsidRDefault="009E1683" w:rsidP="00F31040">
      <w:pPr>
        <w:jc w:val="both"/>
        <w:rPr>
          <w:rFonts w:ascii="Microsoft Yi Baiti" w:eastAsia="Microsoft Yi Baiti" w:hAnsi="Microsoft Yi Baiti"/>
          <w:bCs/>
          <w:sz w:val="20"/>
          <w:szCs w:val="20"/>
          <w:u w:val="single"/>
        </w:rPr>
      </w:pPr>
    </w:p>
    <w:p w14:paraId="3F55D171" w14:textId="77777777" w:rsidR="009E1683" w:rsidRDefault="009E1683">
      <w:pPr>
        <w:sectPr w:rsidR="009E1683" w:rsidSect="009E1683">
          <w:headerReference w:type="default" r:id="rId9"/>
          <w:footerReference w:type="default" r:id="rId10"/>
          <w:pgSz w:w="12240" w:h="15840"/>
          <w:pgMar w:top="2835" w:right="1701" w:bottom="2438" w:left="1701" w:header="709" w:footer="335" w:gutter="0"/>
          <w:pgNumType w:start="1"/>
          <w:cols w:space="708"/>
          <w:docGrid w:linePitch="360"/>
        </w:sectPr>
      </w:pPr>
    </w:p>
    <w:p w14:paraId="5A50BD75" w14:textId="77777777" w:rsidR="009E1683" w:rsidRDefault="009E1683"/>
    <w:sectPr w:rsidR="009E1683" w:rsidSect="009E1683">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8805" w14:textId="77777777" w:rsidR="00664080" w:rsidRDefault="00664080">
      <w:r>
        <w:separator/>
      </w:r>
    </w:p>
  </w:endnote>
  <w:endnote w:type="continuationSeparator" w:id="0">
    <w:p w14:paraId="317DBE1B" w14:textId="77777777" w:rsidR="00664080" w:rsidRDefault="0066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C470" w14:textId="77777777" w:rsidR="009E1683" w:rsidRPr="00DC327C" w:rsidRDefault="009E168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0C696B4" wp14:editId="6D90648F">
              <wp:simplePos x="0" y="0"/>
              <wp:positionH relativeFrom="margin">
                <wp:posOffset>1043940</wp:posOffset>
              </wp:positionH>
              <wp:positionV relativeFrom="paragraph">
                <wp:posOffset>-1105535</wp:posOffset>
              </wp:positionV>
              <wp:extent cx="3524250" cy="533400"/>
              <wp:effectExtent l="0" t="0" r="0" b="0"/>
              <wp:wrapNone/>
              <wp:docPr id="2022934607"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0E073E" w14:textId="77777777" w:rsidR="009E1683" w:rsidRPr="008852C3" w:rsidRDefault="009E1683"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B389F7A" w14:textId="77777777" w:rsidR="009E1683" w:rsidRPr="008852C3" w:rsidRDefault="009E1683"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96B4"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3E0E073E" w14:textId="77777777" w:rsidR="009E1683" w:rsidRPr="008852C3" w:rsidRDefault="009E1683"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B389F7A" w14:textId="77777777" w:rsidR="009E1683" w:rsidRPr="008852C3" w:rsidRDefault="009E1683"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4372DC99" w14:textId="77777777" w:rsidR="009E1683" w:rsidRDefault="009E16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E8CD"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3FEBE11" wp14:editId="1ECE6A12">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3D8D1B"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15AFF1A"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EBE11"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213D8D1B"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15AFF1A"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2354DF69"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56E4" w14:textId="77777777" w:rsidR="00664080" w:rsidRDefault="00664080">
      <w:r>
        <w:separator/>
      </w:r>
    </w:p>
  </w:footnote>
  <w:footnote w:type="continuationSeparator" w:id="0">
    <w:p w14:paraId="13D27A39" w14:textId="77777777" w:rsidR="00664080" w:rsidRDefault="0066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6C0F" w14:textId="77777777" w:rsidR="009E1683" w:rsidRDefault="009E1683">
    <w:pPr>
      <w:pStyle w:val="Encabezado"/>
    </w:pPr>
    <w:r>
      <w:rPr>
        <w:noProof/>
        <w:lang w:eastAsia="es-MX"/>
      </w:rPr>
      <w:drawing>
        <wp:anchor distT="0" distB="0" distL="114300" distR="114300" simplePos="0" relativeHeight="251662336" behindDoc="1" locked="0" layoutInCell="1" allowOverlap="1" wp14:anchorId="61994CF3" wp14:editId="5129EF1A">
          <wp:simplePos x="0" y="0"/>
          <wp:positionH relativeFrom="page">
            <wp:align>left</wp:align>
          </wp:positionH>
          <wp:positionV relativeFrom="paragraph">
            <wp:posOffset>-451485</wp:posOffset>
          </wp:positionV>
          <wp:extent cx="7782133" cy="10066020"/>
          <wp:effectExtent l="0" t="0" r="9525" b="0"/>
          <wp:wrapNone/>
          <wp:docPr id="262527646" name="Imagen 26252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2904"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576EB4BD" wp14:editId="4D189AF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062650"/>
    <w:multiLevelType w:val="hybridMultilevel"/>
    <w:tmpl w:val="F62EFA38"/>
    <w:lvl w:ilvl="0" w:tplc="48042A98">
      <w:start w:val="2"/>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8F542D"/>
    <w:multiLevelType w:val="hybridMultilevel"/>
    <w:tmpl w:val="B4D01EF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9"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7538701">
    <w:abstractNumId w:val="10"/>
  </w:num>
  <w:num w:numId="2" w16cid:durableId="799344515">
    <w:abstractNumId w:val="2"/>
  </w:num>
  <w:num w:numId="3" w16cid:durableId="1923681288">
    <w:abstractNumId w:val="6"/>
  </w:num>
  <w:num w:numId="4" w16cid:durableId="1002006667">
    <w:abstractNumId w:val="9"/>
  </w:num>
  <w:num w:numId="5" w16cid:durableId="557320904">
    <w:abstractNumId w:val="7"/>
  </w:num>
  <w:num w:numId="6" w16cid:durableId="387805220">
    <w:abstractNumId w:val="1"/>
  </w:num>
  <w:num w:numId="7" w16cid:durableId="2084064197">
    <w:abstractNumId w:val="0"/>
  </w:num>
  <w:num w:numId="8" w16cid:durableId="1460494784">
    <w:abstractNumId w:val="8"/>
  </w:num>
  <w:num w:numId="9" w16cid:durableId="1355577150">
    <w:abstractNumId w:val="4"/>
  </w:num>
  <w:num w:numId="10" w16cid:durableId="1622568169">
    <w:abstractNumId w:val="5"/>
  </w:num>
  <w:num w:numId="11" w16cid:durableId="1236744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34144"/>
    <w:rsid w:val="00187BD9"/>
    <w:rsid w:val="001936C7"/>
    <w:rsid w:val="001B1E7C"/>
    <w:rsid w:val="001F49BA"/>
    <w:rsid w:val="0020576E"/>
    <w:rsid w:val="00225E2F"/>
    <w:rsid w:val="00237DC3"/>
    <w:rsid w:val="00264B34"/>
    <w:rsid w:val="00265341"/>
    <w:rsid w:val="00272CE5"/>
    <w:rsid w:val="00282FC2"/>
    <w:rsid w:val="002A2339"/>
    <w:rsid w:val="002B412E"/>
    <w:rsid w:val="002E1F2C"/>
    <w:rsid w:val="002E30BD"/>
    <w:rsid w:val="002F40F4"/>
    <w:rsid w:val="0032732F"/>
    <w:rsid w:val="003474C3"/>
    <w:rsid w:val="00357A41"/>
    <w:rsid w:val="00393E69"/>
    <w:rsid w:val="003C19C9"/>
    <w:rsid w:val="003F1398"/>
    <w:rsid w:val="0040651B"/>
    <w:rsid w:val="00450E46"/>
    <w:rsid w:val="004528F0"/>
    <w:rsid w:val="00457852"/>
    <w:rsid w:val="00481BF0"/>
    <w:rsid w:val="00505AC4"/>
    <w:rsid w:val="00517ACC"/>
    <w:rsid w:val="005B09F3"/>
    <w:rsid w:val="005D0F43"/>
    <w:rsid w:val="005E7D11"/>
    <w:rsid w:val="0061358D"/>
    <w:rsid w:val="0061717B"/>
    <w:rsid w:val="00636EF8"/>
    <w:rsid w:val="00664080"/>
    <w:rsid w:val="0067065E"/>
    <w:rsid w:val="00690C6B"/>
    <w:rsid w:val="0069368C"/>
    <w:rsid w:val="006B537F"/>
    <w:rsid w:val="006E248B"/>
    <w:rsid w:val="006E25C7"/>
    <w:rsid w:val="00716A8C"/>
    <w:rsid w:val="00723D65"/>
    <w:rsid w:val="007B6A1E"/>
    <w:rsid w:val="007C70D9"/>
    <w:rsid w:val="007E3840"/>
    <w:rsid w:val="0085341B"/>
    <w:rsid w:val="0087543A"/>
    <w:rsid w:val="00881349"/>
    <w:rsid w:val="008B36FB"/>
    <w:rsid w:val="008F5DCB"/>
    <w:rsid w:val="009000AC"/>
    <w:rsid w:val="00973C0D"/>
    <w:rsid w:val="009B2C31"/>
    <w:rsid w:val="009C50EE"/>
    <w:rsid w:val="009E1683"/>
    <w:rsid w:val="009E5D6F"/>
    <w:rsid w:val="009F15B6"/>
    <w:rsid w:val="00A04E0C"/>
    <w:rsid w:val="00A118B0"/>
    <w:rsid w:val="00A3269E"/>
    <w:rsid w:val="00A433B4"/>
    <w:rsid w:val="00A57C83"/>
    <w:rsid w:val="00A84E1D"/>
    <w:rsid w:val="00A935C8"/>
    <w:rsid w:val="00A97CDF"/>
    <w:rsid w:val="00AA40C7"/>
    <w:rsid w:val="00AE0E18"/>
    <w:rsid w:val="00B47768"/>
    <w:rsid w:val="00B821DB"/>
    <w:rsid w:val="00BB1575"/>
    <w:rsid w:val="00BB3933"/>
    <w:rsid w:val="00BB7247"/>
    <w:rsid w:val="00C23DDB"/>
    <w:rsid w:val="00C90A29"/>
    <w:rsid w:val="00D33682"/>
    <w:rsid w:val="00D5316B"/>
    <w:rsid w:val="00D858CA"/>
    <w:rsid w:val="00D91325"/>
    <w:rsid w:val="00DB32CC"/>
    <w:rsid w:val="00DC2E59"/>
    <w:rsid w:val="00E21D0D"/>
    <w:rsid w:val="00E40EDB"/>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8A66"/>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7A85-6992-44CF-B76D-BB214C9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3223</Words>
  <Characters>17730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dcterms:created xsi:type="dcterms:W3CDTF">2023-12-26T01:14:00Z</dcterms:created>
  <dcterms:modified xsi:type="dcterms:W3CDTF">2023-12-26T15:39:00Z</dcterms:modified>
</cp:coreProperties>
</file>