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FFAB" w14:textId="77777777" w:rsidR="003151A4" w:rsidRPr="00B70122" w:rsidRDefault="003151A4"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FF47707" wp14:editId="00870AF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D480BE" w14:textId="77777777" w:rsidR="003151A4" w:rsidRPr="002A3457" w:rsidRDefault="003151A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LPE/SOPDU/DCSCOP/055/2023</w:t>
                            </w:r>
                          </w:p>
                          <w:p w14:paraId="075BCE4C" w14:textId="77777777" w:rsidR="003151A4" w:rsidRPr="002A3457" w:rsidRDefault="003151A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805E1D8" w14:textId="77777777" w:rsidR="003151A4" w:rsidRPr="002A3457" w:rsidRDefault="003151A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4B60A10" w14:textId="77777777" w:rsidR="003151A4" w:rsidRPr="00B70122" w:rsidRDefault="003151A4"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4770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4D480BE" w14:textId="77777777" w:rsidR="003151A4" w:rsidRPr="002A3457" w:rsidRDefault="003151A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LPE/SOPDU/DCSCOP/055/2023</w:t>
                      </w:r>
                    </w:p>
                    <w:p w14:paraId="075BCE4C" w14:textId="77777777" w:rsidR="003151A4" w:rsidRPr="002A3457" w:rsidRDefault="003151A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805E1D8" w14:textId="77777777" w:rsidR="003151A4" w:rsidRPr="002A3457" w:rsidRDefault="003151A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4B60A10" w14:textId="77777777" w:rsidR="003151A4" w:rsidRPr="00B70122" w:rsidRDefault="003151A4" w:rsidP="00FE691C">
                      <w:pPr>
                        <w:rPr>
                          <w:rFonts w:ascii="Microsoft Yi Baiti" w:eastAsia="Microsoft Yi Baiti" w:hAnsi="Microsoft Yi Baiti"/>
                          <w:sz w:val="16"/>
                          <w:szCs w:val="16"/>
                        </w:rPr>
                      </w:pPr>
                    </w:p>
                  </w:txbxContent>
                </v:textbox>
                <w10:wrap anchorx="margin"/>
              </v:roundrect>
            </w:pict>
          </mc:Fallback>
        </mc:AlternateContent>
      </w:r>
    </w:p>
    <w:p w14:paraId="4D86026F" w14:textId="77777777" w:rsidR="003151A4" w:rsidRPr="00B70122" w:rsidRDefault="003151A4" w:rsidP="00FE691C">
      <w:pPr>
        <w:autoSpaceDE w:val="0"/>
        <w:autoSpaceDN w:val="0"/>
        <w:adjustRightInd w:val="0"/>
        <w:jc w:val="both"/>
        <w:rPr>
          <w:rFonts w:ascii="Microsoft Yi Baiti" w:eastAsia="Microsoft Yi Baiti" w:hAnsi="Microsoft Yi Baiti" w:cs="Arial"/>
          <w:sz w:val="16"/>
          <w:szCs w:val="16"/>
        </w:rPr>
      </w:pPr>
    </w:p>
    <w:p w14:paraId="291848D2" w14:textId="77777777" w:rsidR="003151A4" w:rsidRPr="00B70122" w:rsidRDefault="003151A4" w:rsidP="00FE691C">
      <w:pPr>
        <w:autoSpaceDE w:val="0"/>
        <w:autoSpaceDN w:val="0"/>
        <w:adjustRightInd w:val="0"/>
        <w:jc w:val="both"/>
        <w:rPr>
          <w:rFonts w:ascii="Microsoft Yi Baiti" w:eastAsia="Microsoft Yi Baiti" w:hAnsi="Microsoft Yi Baiti" w:cs="Arial"/>
          <w:sz w:val="16"/>
          <w:szCs w:val="16"/>
        </w:rPr>
      </w:pPr>
    </w:p>
    <w:p w14:paraId="23AE7ABB" w14:textId="77777777" w:rsidR="003151A4" w:rsidRPr="00B70122" w:rsidRDefault="003151A4" w:rsidP="00FE691C">
      <w:pPr>
        <w:autoSpaceDE w:val="0"/>
        <w:autoSpaceDN w:val="0"/>
        <w:adjustRightInd w:val="0"/>
        <w:jc w:val="both"/>
        <w:rPr>
          <w:rFonts w:ascii="Microsoft Yi Baiti" w:eastAsia="Microsoft Yi Baiti" w:hAnsi="Microsoft Yi Baiti" w:cs="Arial"/>
          <w:sz w:val="16"/>
          <w:szCs w:val="16"/>
        </w:rPr>
      </w:pPr>
    </w:p>
    <w:p w14:paraId="77A7149F" w14:textId="77777777" w:rsidR="003151A4" w:rsidRPr="00B70122" w:rsidRDefault="003151A4" w:rsidP="00FE691C">
      <w:pPr>
        <w:autoSpaceDE w:val="0"/>
        <w:autoSpaceDN w:val="0"/>
        <w:adjustRightInd w:val="0"/>
        <w:jc w:val="both"/>
        <w:rPr>
          <w:rFonts w:ascii="Microsoft Yi Baiti" w:eastAsia="Microsoft Yi Baiti" w:hAnsi="Microsoft Yi Baiti" w:cs="Arial"/>
          <w:sz w:val="16"/>
          <w:szCs w:val="16"/>
        </w:rPr>
      </w:pPr>
    </w:p>
    <w:p w14:paraId="5FCF1CE8" w14:textId="77777777" w:rsidR="003151A4" w:rsidRDefault="003151A4" w:rsidP="00FE691C">
      <w:pPr>
        <w:rPr>
          <w:rFonts w:ascii="Microsoft Yi Baiti" w:eastAsia="Microsoft Yi Baiti" w:hAnsi="Microsoft Yi Baiti" w:cs="Arial"/>
          <w:sz w:val="16"/>
          <w:szCs w:val="16"/>
        </w:rPr>
      </w:pPr>
    </w:p>
    <w:p w14:paraId="2794E7F2" w14:textId="77777777" w:rsidR="003151A4" w:rsidRPr="002A3457" w:rsidRDefault="003151A4" w:rsidP="00FE691C">
      <w:pPr>
        <w:autoSpaceDE w:val="0"/>
        <w:autoSpaceDN w:val="0"/>
        <w:adjustRightInd w:val="0"/>
        <w:jc w:val="both"/>
        <w:rPr>
          <w:rFonts w:ascii="Microsoft Yi Baiti" w:eastAsia="Microsoft Yi Baiti" w:hAnsi="Microsoft Yi Baiti" w:cs="Arial"/>
          <w:sz w:val="12"/>
          <w:szCs w:val="18"/>
        </w:rPr>
      </w:pPr>
    </w:p>
    <w:p w14:paraId="1692E577" w14:textId="77777777" w:rsidR="003151A4" w:rsidRDefault="003151A4"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12:00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51DFE">
        <w:rPr>
          <w:rFonts w:ascii="Microsoft Yi Baiti" w:eastAsia="Microsoft Yi Baiti" w:hAnsi="Microsoft Yi Baiti" w:cs="Arial"/>
          <w:b/>
          <w:noProof/>
          <w:color w:val="0000CC"/>
          <w:sz w:val="20"/>
          <w:szCs w:val="20"/>
        </w:rPr>
        <w:t>LPE/SOPDU/DCSCOP/055/2023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51DFE">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Joel Ventura Miguel Rosales</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851DFE">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las obras enunciadas a continuación:</w:t>
      </w:r>
    </w:p>
    <w:p w14:paraId="1C79C2B3" w14:textId="77777777" w:rsidR="003151A4" w:rsidRPr="00E44712" w:rsidRDefault="003151A4"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0"/>
        <w:gridCol w:w="3428"/>
      </w:tblGrid>
      <w:tr w:rsidR="003151A4" w:rsidRPr="005233CE" w14:paraId="1597DC78" w14:textId="77777777" w:rsidTr="00FE691C">
        <w:tc>
          <w:tcPr>
            <w:tcW w:w="5495" w:type="dxa"/>
            <w:vAlign w:val="center"/>
          </w:tcPr>
          <w:p w14:paraId="062F16E9" w14:textId="77777777" w:rsidR="003151A4" w:rsidRPr="00E44712" w:rsidRDefault="003151A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E4471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483" w:type="dxa"/>
            <w:vAlign w:val="center"/>
          </w:tcPr>
          <w:p w14:paraId="578E9FDE" w14:textId="77777777" w:rsidR="003151A4" w:rsidRPr="00E44712" w:rsidRDefault="003151A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3151A4" w:rsidRPr="00AC5930" w14:paraId="4E4ED2C7" w14:textId="77777777" w:rsidTr="00FE691C">
        <w:trPr>
          <w:trHeight w:val="251"/>
        </w:trPr>
        <w:tc>
          <w:tcPr>
            <w:tcW w:w="5495" w:type="dxa"/>
            <w:vAlign w:val="center"/>
          </w:tcPr>
          <w:p w14:paraId="7DF1B2BE" w14:textId="77777777" w:rsidR="003151A4" w:rsidRDefault="003151A4" w:rsidP="003151A4">
            <w:pPr>
              <w:pStyle w:val="Default"/>
              <w:numPr>
                <w:ilvl w:val="0"/>
                <w:numId w:val="6"/>
              </w:numPr>
              <w:ind w:left="306" w:hanging="284"/>
              <w:jc w:val="both"/>
              <w:rPr>
                <w:rFonts w:ascii="Microsoft Yi Baiti" w:eastAsia="Microsoft Yi Baiti" w:hAnsi="Microsoft Yi Baiti"/>
                <w:b/>
                <w:color w:val="0000CC"/>
                <w:sz w:val="20"/>
                <w:szCs w:val="18"/>
              </w:rPr>
            </w:pPr>
            <w:r w:rsidRPr="00851DFE">
              <w:rPr>
                <w:rFonts w:ascii="Microsoft Yi Baiti" w:eastAsia="Microsoft Yi Baiti" w:hAnsi="Microsoft Yi Baiti"/>
                <w:b/>
                <w:noProof/>
                <w:color w:val="0000CC"/>
                <w:sz w:val="20"/>
                <w:szCs w:val="18"/>
              </w:rPr>
              <w:t>Rehabilitación de red de agua potable en Avenida Ferrocarril, tramo Privada de Atoyac a calle Guillermo Prieto, colonia Santa Anita parte baja, Agencia Municipal de San Juan Chapultepec, Oaxaca de Juárez, Oaxaca.</w:t>
            </w:r>
            <w:r>
              <w:rPr>
                <w:rFonts w:ascii="Microsoft Yi Baiti" w:eastAsia="Microsoft Yi Baiti" w:hAnsi="Microsoft Yi Baiti"/>
                <w:b/>
                <w:color w:val="0000CC"/>
                <w:sz w:val="20"/>
                <w:szCs w:val="18"/>
              </w:rPr>
              <w:t xml:space="preserve">  </w:t>
            </w:r>
          </w:p>
          <w:p w14:paraId="3C632A58" w14:textId="77777777" w:rsidR="003151A4" w:rsidRPr="000720C6" w:rsidRDefault="003151A4" w:rsidP="003151A4">
            <w:pPr>
              <w:pStyle w:val="Default"/>
              <w:numPr>
                <w:ilvl w:val="0"/>
                <w:numId w:val="6"/>
              </w:numPr>
              <w:ind w:left="306" w:hanging="284"/>
              <w:jc w:val="both"/>
              <w:rPr>
                <w:rFonts w:ascii="Microsoft Yi Baiti" w:eastAsia="Microsoft Yi Baiti" w:hAnsi="Microsoft Yi Baiti"/>
                <w:b/>
                <w:color w:val="0000CC"/>
                <w:sz w:val="20"/>
                <w:szCs w:val="18"/>
              </w:rPr>
            </w:pPr>
            <w:r w:rsidRPr="00851DFE">
              <w:rPr>
                <w:rFonts w:ascii="Microsoft Yi Baiti" w:eastAsia="Microsoft Yi Baiti" w:hAnsi="Microsoft Yi Baiti"/>
                <w:b/>
                <w:noProof/>
                <w:color w:val="0000CC"/>
                <w:sz w:val="20"/>
                <w:szCs w:val="18"/>
              </w:rPr>
              <w:t>Rehabilitación de drenaje sanitario en Avenida Ferrocarril, tramo Privada de Atoyac a Calle Guillermo Prieto, colonia Santa Anita parte baja, Agencia Municipal de San Juan Chapultepec, Oaxaca de Juárez, Oaxaca.</w:t>
            </w:r>
          </w:p>
        </w:tc>
        <w:tc>
          <w:tcPr>
            <w:tcW w:w="3483" w:type="dxa"/>
            <w:vAlign w:val="center"/>
          </w:tcPr>
          <w:p w14:paraId="435C4D9B" w14:textId="77777777" w:rsidR="003151A4" w:rsidRPr="00E44712" w:rsidRDefault="003151A4"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71A12C4" w14:textId="77777777" w:rsidR="003151A4" w:rsidRPr="00E44712" w:rsidRDefault="003151A4"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0F8F383" w14:textId="77777777" w:rsidR="003151A4" w:rsidRPr="008C197E" w:rsidRDefault="003151A4" w:rsidP="00FE691C">
      <w:pPr>
        <w:jc w:val="both"/>
        <w:rPr>
          <w:rFonts w:ascii="Microsoft Yi Baiti" w:eastAsia="Microsoft Yi Baiti" w:hAnsi="Microsoft Yi Baiti"/>
          <w:sz w:val="20"/>
          <w:szCs w:val="20"/>
        </w:rPr>
      </w:pPr>
    </w:p>
    <w:p w14:paraId="29A2AC8D" w14:textId="00F9A800" w:rsidR="003151A4" w:rsidRDefault="003151A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4D2C50">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60C26D65" w14:textId="77777777" w:rsidR="003151A4" w:rsidRDefault="003151A4" w:rsidP="00FE691C">
      <w:pPr>
        <w:rPr>
          <w:rFonts w:ascii="Microsoft Yi Baiti" w:eastAsia="Microsoft Yi Baiti" w:hAnsi="Microsoft Yi Baiti"/>
          <w:iCs/>
          <w:sz w:val="20"/>
          <w:szCs w:val="18"/>
        </w:rPr>
      </w:pPr>
    </w:p>
    <w:p w14:paraId="1DEBA32B" w14:textId="77777777" w:rsidR="003151A4" w:rsidRDefault="003151A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51DFE">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73DF7C8A" w14:textId="77777777" w:rsidR="003151A4" w:rsidRDefault="003151A4" w:rsidP="00FE691C">
      <w:pPr>
        <w:jc w:val="both"/>
        <w:rPr>
          <w:rFonts w:ascii="Microsoft Yi Baiti" w:eastAsia="Microsoft Yi Baiti" w:hAnsi="Microsoft Yi Baiti"/>
          <w:sz w:val="20"/>
          <w:szCs w:val="18"/>
        </w:rPr>
      </w:pPr>
    </w:p>
    <w:p w14:paraId="5FB9A4C1" w14:textId="77777777" w:rsidR="003151A4" w:rsidRPr="00E44712" w:rsidRDefault="003151A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6FF26C3B" w14:textId="77777777" w:rsidR="003151A4" w:rsidRDefault="003151A4" w:rsidP="00FE691C">
      <w:pPr>
        <w:rPr>
          <w:rFonts w:ascii="Microsoft Yi Baiti" w:eastAsia="Microsoft Yi Baiti" w:hAnsi="Microsoft Yi Baiti"/>
          <w:sz w:val="20"/>
          <w:szCs w:val="16"/>
        </w:rPr>
      </w:pPr>
    </w:p>
    <w:p w14:paraId="422F17C2" w14:textId="77777777" w:rsidR="003151A4" w:rsidRPr="003151A4" w:rsidRDefault="003151A4"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w:t>
      </w:r>
      <w:r>
        <w:rPr>
          <w:rFonts w:ascii="Microsoft Yi Baiti" w:eastAsia="Microsoft Yi Baiti" w:hAnsi="Microsoft Yi Baiti"/>
          <w:sz w:val="20"/>
          <w:szCs w:val="18"/>
        </w:rPr>
        <w:t>Para la obra de Agua Potable 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w:t>
      </w:r>
    </w:p>
    <w:p w14:paraId="23AF3EED" w14:textId="77777777" w:rsidR="003151A4" w:rsidRDefault="003151A4"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759"/>
        <w:gridCol w:w="2801"/>
        <w:gridCol w:w="723"/>
        <w:gridCol w:w="917"/>
        <w:gridCol w:w="220"/>
        <w:gridCol w:w="759"/>
        <w:gridCol w:w="2801"/>
        <w:gridCol w:w="723"/>
        <w:gridCol w:w="917"/>
      </w:tblGrid>
      <w:tr w:rsidR="003151A4" w:rsidRPr="007618A4" w14:paraId="0C60E581" w14:textId="77777777" w:rsidTr="00134D9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0DCE96"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4DBB04B7"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B0D17A"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151A4" w:rsidRPr="007618A4" w14:paraId="4D5DC816" w14:textId="77777777" w:rsidTr="003151A4">
        <w:trPr>
          <w:trHeight w:val="240"/>
          <w:jc w:val="center"/>
        </w:trPr>
        <w:tc>
          <w:tcPr>
            <w:tcW w:w="759" w:type="dxa"/>
            <w:tcBorders>
              <w:top w:val="nil"/>
              <w:left w:val="single" w:sz="4" w:space="0" w:color="auto"/>
              <w:bottom w:val="single" w:sz="4" w:space="0" w:color="auto"/>
              <w:right w:val="single" w:sz="4" w:space="0" w:color="auto"/>
            </w:tcBorders>
            <w:shd w:val="clear" w:color="auto" w:fill="auto"/>
            <w:vAlign w:val="center"/>
            <w:hideMark/>
          </w:tcPr>
          <w:p w14:paraId="7C513178"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801" w:type="dxa"/>
            <w:tcBorders>
              <w:top w:val="nil"/>
              <w:left w:val="nil"/>
              <w:bottom w:val="single" w:sz="4" w:space="0" w:color="auto"/>
              <w:right w:val="single" w:sz="4" w:space="0" w:color="auto"/>
            </w:tcBorders>
            <w:shd w:val="clear" w:color="auto" w:fill="auto"/>
            <w:vAlign w:val="center"/>
            <w:hideMark/>
          </w:tcPr>
          <w:p w14:paraId="51E3BDDB"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8F75EBD"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4FA4CE1"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16433E0"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7C26CD92"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801" w:type="dxa"/>
            <w:tcBorders>
              <w:top w:val="nil"/>
              <w:left w:val="nil"/>
              <w:bottom w:val="single" w:sz="4" w:space="0" w:color="auto"/>
              <w:right w:val="single" w:sz="4" w:space="0" w:color="auto"/>
            </w:tcBorders>
            <w:shd w:val="clear" w:color="auto" w:fill="auto"/>
            <w:vAlign w:val="center"/>
            <w:hideMark/>
          </w:tcPr>
          <w:p w14:paraId="77A958E4"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6C41C23"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C78478E"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151A4" w:rsidRPr="007618A4" w14:paraId="1213CE82" w14:textId="77777777" w:rsidTr="003151A4">
        <w:trPr>
          <w:trHeight w:val="240"/>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1D1C1FF" w14:textId="77777777" w:rsidR="003151A4" w:rsidRPr="00E44712" w:rsidRDefault="003151A4" w:rsidP="00FE691C">
            <w:pPr>
              <w:jc w:val="center"/>
              <w:rPr>
                <w:rFonts w:ascii="Microsoft Yi Baiti" w:eastAsia="Microsoft Yi Baiti" w:hAnsi="Microsoft Yi Baiti" w:cs="Calibri"/>
                <w:bCs/>
                <w:color w:val="000000"/>
                <w:sz w:val="20"/>
                <w:szCs w:val="20"/>
                <w:lang w:val="es-ES" w:eastAsia="es-MX"/>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070C0A7D" w14:textId="77777777" w:rsidR="003151A4" w:rsidRPr="00E44712" w:rsidRDefault="003151A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3FB0F62" w14:textId="77777777" w:rsidR="003151A4" w:rsidRPr="00E44712" w:rsidRDefault="003151A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18A28BA" w14:textId="77777777" w:rsidR="003151A4" w:rsidRPr="00E44712" w:rsidRDefault="003151A4"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2C492071" w14:textId="77777777" w:rsidR="003151A4" w:rsidRPr="00E44712" w:rsidRDefault="003151A4" w:rsidP="00FE691C">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C6E63B9" w14:textId="77777777" w:rsidR="003151A4" w:rsidRPr="00E44712" w:rsidRDefault="003151A4" w:rsidP="00FE691C">
            <w:pPr>
              <w:jc w:val="center"/>
              <w:rPr>
                <w:rFonts w:ascii="Microsoft Yi Baiti" w:eastAsia="Microsoft Yi Baiti" w:hAnsi="Microsoft Yi Baiti" w:cs="Calibri"/>
                <w:bCs/>
                <w:color w:val="000000"/>
                <w:sz w:val="20"/>
                <w:szCs w:val="20"/>
                <w:lang w:val="es-ES" w:eastAsia="es-MX"/>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01F478EE" w14:textId="77777777" w:rsidR="003151A4" w:rsidRPr="00E44712" w:rsidRDefault="003151A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ACFED96" w14:textId="77777777" w:rsidR="003151A4" w:rsidRPr="00E44712" w:rsidRDefault="003151A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5DA4848" w14:textId="77777777" w:rsidR="003151A4" w:rsidRPr="00E44712" w:rsidRDefault="003151A4" w:rsidP="00FE691C">
            <w:pPr>
              <w:jc w:val="center"/>
              <w:rPr>
                <w:rFonts w:ascii="Microsoft Yi Baiti" w:eastAsia="Microsoft Yi Baiti" w:hAnsi="Microsoft Yi Baiti" w:cs="Calibri"/>
                <w:b/>
                <w:bCs/>
                <w:color w:val="000000"/>
                <w:sz w:val="20"/>
                <w:szCs w:val="20"/>
                <w:lang w:val="es-ES" w:eastAsia="es-MX"/>
              </w:rPr>
            </w:pPr>
          </w:p>
        </w:tc>
      </w:tr>
      <w:tr w:rsidR="003151A4" w:rsidRPr="007618A4" w14:paraId="43A17CD6" w14:textId="77777777" w:rsidTr="003151A4">
        <w:trPr>
          <w:trHeight w:val="240"/>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1CE61304"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lastRenderedPageBreak/>
              <w:t>APP-004</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4174465D"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RETIRO DE TUBERIA DE FIERRO GALVANIZADO, ASBESTO, PVC HIDRAULICO EN UN RANGO DE DIAMETRO DE 2" A 6" (51 MM A 151 MM) EN SISTEMA DE AGUA POTABLE, INCLUYE: ACARREO LIBRE, LIMPIEZA DE SOBRANTES, HERRAMIENTA,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4BC2352"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0A3C9D8"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263.22</w:t>
            </w:r>
          </w:p>
        </w:tc>
        <w:tc>
          <w:tcPr>
            <w:tcW w:w="220" w:type="dxa"/>
            <w:tcBorders>
              <w:top w:val="nil"/>
              <w:left w:val="single" w:sz="4" w:space="0" w:color="auto"/>
              <w:bottom w:val="nil"/>
              <w:right w:val="single" w:sz="4" w:space="0" w:color="auto"/>
            </w:tcBorders>
            <w:shd w:val="clear" w:color="auto" w:fill="auto"/>
            <w:noWrap/>
            <w:vAlign w:val="bottom"/>
          </w:tcPr>
          <w:p w14:paraId="06834122" w14:textId="77777777" w:rsidR="003151A4" w:rsidRPr="00E44712" w:rsidRDefault="003151A4" w:rsidP="003151A4">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4666AC6" w14:textId="77777777" w:rsidR="003151A4" w:rsidRPr="00204D25" w:rsidRDefault="003151A4" w:rsidP="003151A4">
            <w:pPr>
              <w:jc w:val="center"/>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APP-004</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181B1B54"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 xml:space="preserve">RETIRO DE TUBERIA DE FIERRO GALVANIZADO, ASBESTO, PVC HIDRAULICO </w:t>
            </w:r>
            <w:r w:rsidRPr="003151A4">
              <w:rPr>
                <w:rFonts w:ascii="Microsoft Yi Baiti" w:eastAsia="Microsoft Yi Baiti" w:hAnsi="Microsoft Yi Baiti" w:cs="Calibri" w:hint="eastAsia"/>
                <w:b/>
                <w:sz w:val="20"/>
                <w:szCs w:val="20"/>
                <w:highlight w:val="darkGray"/>
                <w:lang w:val="es-ES" w:eastAsia="es-MX"/>
              </w:rPr>
              <w:t>POR MEDIOS MECANICOS</w:t>
            </w:r>
            <w:r w:rsidRPr="00204D25">
              <w:rPr>
                <w:rFonts w:ascii="Microsoft Yi Baiti" w:eastAsia="Microsoft Yi Baiti" w:hAnsi="Microsoft Yi Baiti" w:cs="Calibri" w:hint="eastAsia"/>
                <w:bCs/>
                <w:sz w:val="20"/>
                <w:szCs w:val="20"/>
                <w:lang w:val="es-ES" w:eastAsia="es-MX"/>
              </w:rPr>
              <w:t xml:space="preserve"> EN UN RANGO DE DIAMETRO DE 2" A 6" (51 MM A 151 MM) EN SISTEMA DE AGUA POTABLE, INCLUYE: ACARREO LIBRE, LIMPIEZA DE SOBRANTES, HERRAMIENTA, MANO DE OBRA Y EQUIPO.</w:t>
            </w:r>
          </w:p>
          <w:p w14:paraId="62F4207B" w14:textId="77777777" w:rsidR="003151A4" w:rsidRPr="00204D25" w:rsidRDefault="003151A4" w:rsidP="003151A4">
            <w:pPr>
              <w:jc w:val="both"/>
              <w:rPr>
                <w:rFonts w:ascii="Microsoft Yi Baiti" w:eastAsia="Microsoft Yi Baiti" w:hAnsi="Microsoft Yi Baiti" w:cs="Calibri"/>
                <w:b/>
                <w:sz w:val="20"/>
                <w:szCs w:val="20"/>
                <w:lang w:val="es-ES" w:eastAsia="es-MX"/>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A8F0D03"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CF30F5E" w14:textId="77777777" w:rsidR="003151A4" w:rsidRPr="00204D25" w:rsidRDefault="003151A4" w:rsidP="003151A4">
            <w:pPr>
              <w:jc w:val="center"/>
              <w:rPr>
                <w:rFonts w:ascii="Microsoft Yi Baiti" w:eastAsia="Microsoft Yi Baiti" w:hAnsi="Microsoft Yi Baiti" w:cs="Calibri"/>
                <w:b/>
                <w:bCs/>
                <w:sz w:val="20"/>
                <w:szCs w:val="20"/>
                <w:lang w:val="es-ES" w:eastAsia="es-MX"/>
              </w:rPr>
            </w:pPr>
            <w:r w:rsidRPr="00204D25">
              <w:rPr>
                <w:rFonts w:ascii="Microsoft Yi Baiti" w:eastAsia="Microsoft Yi Baiti" w:hAnsi="Microsoft Yi Baiti" w:cs="Calibri" w:hint="eastAsia"/>
                <w:bCs/>
                <w:sz w:val="20"/>
                <w:szCs w:val="20"/>
                <w:lang w:val="es-ES" w:eastAsia="es-MX"/>
              </w:rPr>
              <w:t>263.22</w:t>
            </w:r>
          </w:p>
        </w:tc>
      </w:tr>
      <w:tr w:rsidR="003151A4" w:rsidRPr="007618A4" w14:paraId="3B4ABEE1" w14:textId="77777777" w:rsidTr="003151A4">
        <w:trPr>
          <w:trHeight w:val="32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53F08F7" w14:textId="77777777" w:rsidR="003151A4" w:rsidRPr="00204D25" w:rsidRDefault="003151A4" w:rsidP="003151A4">
            <w:pPr>
              <w:jc w:val="center"/>
              <w:rPr>
                <w:rFonts w:ascii="Microsoft Yi Baiti" w:eastAsia="Microsoft Yi Baiti" w:hAnsi="Microsoft Yi Baiti"/>
                <w:sz w:val="20"/>
                <w:szCs w:val="20"/>
              </w:rPr>
            </w:pPr>
            <w:r w:rsidRPr="00204D25">
              <w:rPr>
                <w:rFonts w:ascii="Microsoft Yi Baiti" w:eastAsia="Microsoft Yi Baiti" w:hAnsi="Microsoft Yi Baiti" w:hint="eastAsia"/>
                <w:sz w:val="20"/>
                <w:szCs w:val="20"/>
              </w:rPr>
              <w:t>APP-005</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E47C2CB"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RETIRO DE TUBERIA GALVANIZADA O COBRE FLEXIBLE PARA TOMA DOMICILIARIA DE 1/2" (13 MM), SIN RECUPERACIÓN DE MATERIAL, INCLUYE: ACARREO LIBRE, LIMPIEZA DE SOBRANTES, HERRAMIENTA,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208E880"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ACC28A0"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20.00</w:t>
            </w:r>
          </w:p>
        </w:tc>
        <w:tc>
          <w:tcPr>
            <w:tcW w:w="220" w:type="dxa"/>
            <w:tcBorders>
              <w:top w:val="nil"/>
              <w:left w:val="single" w:sz="4" w:space="0" w:color="auto"/>
              <w:bottom w:val="nil"/>
              <w:right w:val="single" w:sz="4" w:space="0" w:color="auto"/>
            </w:tcBorders>
            <w:shd w:val="clear" w:color="auto" w:fill="auto"/>
            <w:noWrap/>
            <w:vAlign w:val="bottom"/>
          </w:tcPr>
          <w:p w14:paraId="153F6FD3" w14:textId="77777777" w:rsidR="003151A4" w:rsidRPr="00E44712" w:rsidRDefault="003151A4" w:rsidP="003151A4">
            <w:pPr>
              <w:jc w:val="center"/>
              <w:rPr>
                <w:rFonts w:ascii="Microsoft Yi Baiti" w:eastAsia="Microsoft Yi Baiti" w:hAnsi="Microsoft Yi Baiti" w:cs="Calibri"/>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3DB1A222" w14:textId="77777777" w:rsidR="003151A4" w:rsidRPr="00204D25" w:rsidRDefault="003151A4" w:rsidP="003151A4">
            <w:pPr>
              <w:jc w:val="center"/>
              <w:rPr>
                <w:rFonts w:ascii="Microsoft Yi Baiti" w:eastAsia="Microsoft Yi Baiti" w:hAnsi="Microsoft Yi Baiti"/>
                <w:sz w:val="20"/>
                <w:szCs w:val="20"/>
              </w:rPr>
            </w:pPr>
            <w:r w:rsidRPr="00204D25">
              <w:rPr>
                <w:rFonts w:ascii="Microsoft Yi Baiti" w:eastAsia="Microsoft Yi Baiti" w:hAnsi="Microsoft Yi Baiti" w:hint="eastAsia"/>
                <w:sz w:val="20"/>
                <w:szCs w:val="20"/>
              </w:rPr>
              <w:t>APP-005</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62A5B9D5"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 xml:space="preserve">RETIRO DE TUBERIA GALVANIZADA O COBRE FLEXIBLE PARA TOMA DOMICILIARIA DE 1/2" (13 MM), </w:t>
            </w:r>
            <w:r w:rsidRPr="003151A4">
              <w:rPr>
                <w:rFonts w:ascii="Microsoft Yi Baiti" w:eastAsia="Microsoft Yi Baiti" w:hAnsi="Microsoft Yi Baiti" w:cs="Calibri" w:hint="eastAsia"/>
                <w:b/>
                <w:sz w:val="20"/>
                <w:szCs w:val="20"/>
                <w:highlight w:val="darkGray"/>
                <w:lang w:val="es-ES" w:eastAsia="es-MX"/>
              </w:rPr>
              <w:t>POR MEDIOS MECÁNICOS</w:t>
            </w:r>
            <w:r w:rsidRPr="00204D25">
              <w:rPr>
                <w:rFonts w:ascii="Microsoft Yi Baiti" w:eastAsia="Microsoft Yi Baiti" w:hAnsi="Microsoft Yi Baiti" w:cs="Calibri" w:hint="eastAsia"/>
                <w:bCs/>
                <w:sz w:val="20"/>
                <w:szCs w:val="20"/>
                <w:lang w:val="es-ES" w:eastAsia="es-MX"/>
              </w:rPr>
              <w:t xml:space="preserve"> SIN RECUPERACIÓN DE MATERIAL, INCLUYE: ACARREO LIBRE, LIMPIEZA DE SOBRANTES, HERRAMIENTA,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AD70529"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5EDB522"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20.00</w:t>
            </w:r>
          </w:p>
        </w:tc>
      </w:tr>
    </w:tbl>
    <w:p w14:paraId="3D899C60" w14:textId="77777777" w:rsidR="003151A4" w:rsidRDefault="003151A4" w:rsidP="00FE691C">
      <w:pPr>
        <w:jc w:val="both"/>
        <w:rPr>
          <w:rFonts w:ascii="Microsoft Yi Baiti" w:eastAsia="Microsoft Yi Baiti" w:hAnsi="Microsoft Yi Baiti"/>
          <w:sz w:val="20"/>
          <w:szCs w:val="20"/>
        </w:rPr>
      </w:pPr>
    </w:p>
    <w:p w14:paraId="6340D229" w14:textId="77777777" w:rsidR="003151A4" w:rsidRPr="003151A4" w:rsidRDefault="003151A4" w:rsidP="003151A4">
      <w:pPr>
        <w:jc w:val="both"/>
        <w:rPr>
          <w:rFonts w:ascii="Microsoft Yi Baiti" w:eastAsia="Microsoft Yi Baiti" w:hAnsi="Microsoft Yi Baiti"/>
          <w:b/>
          <w:color w:val="0000CC"/>
          <w:sz w:val="20"/>
          <w:szCs w:val="18"/>
        </w:rPr>
      </w:pPr>
      <w:r>
        <w:rPr>
          <w:rFonts w:ascii="Microsoft Yi Baiti" w:eastAsia="Microsoft Yi Baiti" w:hAnsi="Microsoft Yi Baiti" w:hint="eastAsia"/>
          <w:sz w:val="20"/>
          <w:szCs w:val="18"/>
        </w:rPr>
        <w:t>2</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Para la obra de Drenaje Sanitario s</w:t>
      </w:r>
      <w:r w:rsidRPr="00E44712">
        <w:rPr>
          <w:rFonts w:ascii="Microsoft Yi Baiti" w:eastAsia="Microsoft Yi Baiti" w:hAnsi="Microsoft Yi Baiti" w:hint="eastAsia"/>
          <w:sz w:val="20"/>
          <w:szCs w:val="18"/>
        </w:rPr>
        <w:t xml:space="preserve">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Excavaciones y Cama de Arena, Tubería y Descargas Sanitarias, Rellenos.</w:t>
      </w:r>
    </w:p>
    <w:p w14:paraId="48CB4D14" w14:textId="77777777" w:rsidR="003151A4" w:rsidRDefault="003151A4"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82"/>
        <w:gridCol w:w="2482"/>
        <w:gridCol w:w="723"/>
        <w:gridCol w:w="917"/>
        <w:gridCol w:w="220"/>
        <w:gridCol w:w="1082"/>
        <w:gridCol w:w="2474"/>
        <w:gridCol w:w="723"/>
        <w:gridCol w:w="917"/>
      </w:tblGrid>
      <w:tr w:rsidR="003151A4" w:rsidRPr="007618A4" w14:paraId="6E7F1FBB" w14:textId="77777777" w:rsidTr="003151A4">
        <w:trPr>
          <w:trHeight w:val="240"/>
          <w:jc w:val="center"/>
        </w:trPr>
        <w:tc>
          <w:tcPr>
            <w:tcW w:w="52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8DE78"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E5B7223"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p>
        </w:tc>
        <w:tc>
          <w:tcPr>
            <w:tcW w:w="5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36B309"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151A4" w:rsidRPr="007618A4" w14:paraId="41BA1DC1" w14:textId="77777777" w:rsidTr="003151A4">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DF1435E"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53" w:type="dxa"/>
            <w:tcBorders>
              <w:top w:val="nil"/>
              <w:left w:val="nil"/>
              <w:bottom w:val="single" w:sz="4" w:space="0" w:color="auto"/>
              <w:right w:val="single" w:sz="4" w:space="0" w:color="auto"/>
            </w:tcBorders>
            <w:shd w:val="clear" w:color="auto" w:fill="auto"/>
            <w:vAlign w:val="center"/>
            <w:hideMark/>
          </w:tcPr>
          <w:p w14:paraId="4BB23F7F"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03AB685"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778B574"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CD5F244"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p>
        </w:tc>
        <w:tc>
          <w:tcPr>
            <w:tcW w:w="941" w:type="dxa"/>
            <w:tcBorders>
              <w:top w:val="nil"/>
              <w:left w:val="single" w:sz="4" w:space="0" w:color="auto"/>
              <w:bottom w:val="single" w:sz="4" w:space="0" w:color="auto"/>
              <w:right w:val="single" w:sz="4" w:space="0" w:color="auto"/>
            </w:tcBorders>
            <w:shd w:val="clear" w:color="auto" w:fill="auto"/>
            <w:vAlign w:val="center"/>
            <w:hideMark/>
          </w:tcPr>
          <w:p w14:paraId="26BBED5A"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44" w:type="dxa"/>
            <w:tcBorders>
              <w:top w:val="nil"/>
              <w:left w:val="nil"/>
              <w:bottom w:val="single" w:sz="4" w:space="0" w:color="auto"/>
              <w:right w:val="single" w:sz="4" w:space="0" w:color="auto"/>
            </w:tcBorders>
            <w:shd w:val="clear" w:color="auto" w:fill="auto"/>
            <w:vAlign w:val="center"/>
            <w:hideMark/>
          </w:tcPr>
          <w:p w14:paraId="128D5696"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33F7782"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4D886D9"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151A4" w:rsidRPr="007618A4" w14:paraId="4FD506C8" w14:textId="77777777" w:rsidTr="003151A4">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C1456AC" w14:textId="77777777" w:rsidR="003151A4" w:rsidRPr="00E44712" w:rsidRDefault="003151A4" w:rsidP="00261D79">
            <w:pPr>
              <w:jc w:val="center"/>
              <w:rPr>
                <w:rFonts w:ascii="Microsoft Yi Baiti" w:eastAsia="Microsoft Yi Baiti" w:hAnsi="Microsoft Yi Baiti" w:cs="Calibri"/>
                <w:bCs/>
                <w:color w:val="000000"/>
                <w:sz w:val="20"/>
                <w:szCs w:val="20"/>
                <w:lang w:val="es-ES" w:eastAsia="es-MX"/>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34DCAFE" w14:textId="77777777" w:rsidR="003151A4" w:rsidRPr="00E44712" w:rsidRDefault="003151A4" w:rsidP="00261D79">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A714930" w14:textId="77777777" w:rsidR="003151A4" w:rsidRPr="00E44712" w:rsidRDefault="003151A4" w:rsidP="00261D79">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711AB41" w14:textId="77777777" w:rsidR="003151A4" w:rsidRPr="00E44712" w:rsidRDefault="003151A4" w:rsidP="00261D79">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1BE396E9" w14:textId="77777777" w:rsidR="003151A4" w:rsidRPr="00E44712" w:rsidRDefault="003151A4" w:rsidP="00261D79">
            <w:pPr>
              <w:jc w:val="center"/>
              <w:rPr>
                <w:rFonts w:ascii="Microsoft Yi Baiti" w:eastAsia="Microsoft Yi Baiti" w:hAnsi="Microsoft Yi Baiti" w:cs="Calibri"/>
                <w:b/>
                <w:bCs/>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5212843" w14:textId="77777777" w:rsidR="003151A4" w:rsidRPr="00E44712" w:rsidRDefault="003151A4" w:rsidP="00261D79">
            <w:pPr>
              <w:jc w:val="center"/>
              <w:rPr>
                <w:rFonts w:ascii="Microsoft Yi Baiti" w:eastAsia="Microsoft Yi Baiti" w:hAnsi="Microsoft Yi Baiti" w:cs="Calibri"/>
                <w:bCs/>
                <w:color w:val="000000"/>
                <w:sz w:val="20"/>
                <w:szCs w:val="20"/>
                <w:lang w:val="es-ES" w:eastAsia="es-MX"/>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4124DFB" w14:textId="77777777" w:rsidR="003151A4" w:rsidRPr="00E44712" w:rsidRDefault="003151A4" w:rsidP="00261D79">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D468681" w14:textId="77777777" w:rsidR="003151A4" w:rsidRPr="00E44712" w:rsidRDefault="003151A4" w:rsidP="00261D79">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5A2C10F" w14:textId="77777777" w:rsidR="003151A4" w:rsidRPr="00E44712" w:rsidRDefault="003151A4" w:rsidP="00261D79">
            <w:pPr>
              <w:jc w:val="center"/>
              <w:rPr>
                <w:rFonts w:ascii="Microsoft Yi Baiti" w:eastAsia="Microsoft Yi Baiti" w:hAnsi="Microsoft Yi Baiti" w:cs="Calibri"/>
                <w:b/>
                <w:bCs/>
                <w:color w:val="000000"/>
                <w:sz w:val="20"/>
                <w:szCs w:val="20"/>
                <w:lang w:val="es-ES" w:eastAsia="es-MX"/>
              </w:rPr>
            </w:pPr>
          </w:p>
        </w:tc>
      </w:tr>
      <w:tr w:rsidR="003151A4" w:rsidRPr="007618A4" w14:paraId="0A645F4C" w14:textId="77777777" w:rsidTr="003151A4">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A72188C"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23-DSP-005A</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624904B"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RETIRO DE TUBERIA DE CONCRETO O PVC ALCANTARILLADO DE UN RANGO DE DIAMETRO DE 8" A 12" (20 A 30 CMS.) SIN RECUPERACION DE MATERIAL, INCLUYE: ACARREO LIBRE, LIMPIEZA DE SOBRANTES, HERRAMIENTA,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3C07A7F"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A28072C"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263.22</w:t>
            </w:r>
          </w:p>
        </w:tc>
        <w:tc>
          <w:tcPr>
            <w:tcW w:w="220" w:type="dxa"/>
            <w:tcBorders>
              <w:top w:val="nil"/>
              <w:left w:val="single" w:sz="4" w:space="0" w:color="auto"/>
              <w:bottom w:val="nil"/>
              <w:right w:val="single" w:sz="4" w:space="0" w:color="auto"/>
            </w:tcBorders>
            <w:shd w:val="clear" w:color="auto" w:fill="auto"/>
            <w:noWrap/>
            <w:vAlign w:val="bottom"/>
          </w:tcPr>
          <w:p w14:paraId="3CA7DCD4" w14:textId="77777777" w:rsidR="003151A4" w:rsidRPr="00E44712" w:rsidRDefault="003151A4" w:rsidP="003151A4">
            <w:pPr>
              <w:jc w:val="center"/>
              <w:rPr>
                <w:rFonts w:ascii="Microsoft Yi Baiti" w:eastAsia="Microsoft Yi Baiti" w:hAnsi="Microsoft Yi Baiti" w:cs="Calibri"/>
                <w:b/>
                <w:bCs/>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ECF938D" w14:textId="77777777" w:rsidR="003151A4" w:rsidRPr="00204D25" w:rsidRDefault="003151A4" w:rsidP="003151A4">
            <w:pPr>
              <w:jc w:val="center"/>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23-DSP-005A</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C5C363A" w14:textId="77777777" w:rsidR="003151A4" w:rsidRPr="00204D25" w:rsidRDefault="003151A4" w:rsidP="003151A4">
            <w:pPr>
              <w:jc w:val="both"/>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 xml:space="preserve">RETIRO DE TUBERIA DE CONCRETO O PVC ALCANTARILLADO </w:t>
            </w:r>
            <w:r w:rsidRPr="003151A4">
              <w:rPr>
                <w:rFonts w:ascii="Microsoft Yi Baiti" w:eastAsia="Microsoft Yi Baiti" w:hAnsi="Microsoft Yi Baiti" w:cs="Calibri" w:hint="eastAsia"/>
                <w:b/>
                <w:sz w:val="20"/>
                <w:szCs w:val="20"/>
                <w:highlight w:val="darkGray"/>
                <w:lang w:val="es-ES" w:eastAsia="es-MX"/>
              </w:rPr>
              <w:t xml:space="preserve">POR </w:t>
            </w:r>
            <w:proofErr w:type="gramStart"/>
            <w:r w:rsidRPr="003151A4">
              <w:rPr>
                <w:rFonts w:ascii="Microsoft Yi Baiti" w:eastAsia="Microsoft Yi Baiti" w:hAnsi="Microsoft Yi Baiti" w:cs="Calibri" w:hint="eastAsia"/>
                <w:b/>
                <w:sz w:val="20"/>
                <w:szCs w:val="20"/>
                <w:highlight w:val="darkGray"/>
                <w:lang w:val="es-ES" w:eastAsia="es-MX"/>
              </w:rPr>
              <w:t>MEDIOS  MECÁNICOS</w:t>
            </w:r>
            <w:proofErr w:type="gramEnd"/>
            <w:r w:rsidRPr="00204D25">
              <w:rPr>
                <w:rFonts w:ascii="Microsoft Yi Baiti" w:eastAsia="Microsoft Yi Baiti" w:hAnsi="Microsoft Yi Baiti" w:cs="Calibri" w:hint="eastAsia"/>
                <w:bCs/>
                <w:sz w:val="20"/>
                <w:szCs w:val="20"/>
                <w:lang w:val="es-ES" w:eastAsia="es-MX"/>
              </w:rPr>
              <w:t xml:space="preserve"> DE UN RANGO DE DIAMETRO DE 8" A 12" (20 A 30 CMS.) SIN RECUPERACION DE MATERIAL, INCLUYE: ACARREO LIBRE, LIMPIEZA DE SOBRANTES, HERRAMIENTA,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8993D25"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9CB6165" w14:textId="77777777" w:rsidR="003151A4" w:rsidRPr="00204D25" w:rsidRDefault="003151A4" w:rsidP="003151A4">
            <w:pPr>
              <w:jc w:val="center"/>
              <w:rPr>
                <w:rFonts w:ascii="Microsoft Yi Baiti" w:eastAsia="Microsoft Yi Baiti" w:hAnsi="Microsoft Yi Baiti" w:cs="Calibri"/>
                <w:b/>
                <w:bCs/>
                <w:sz w:val="20"/>
                <w:szCs w:val="20"/>
                <w:lang w:val="es-ES" w:eastAsia="es-MX"/>
              </w:rPr>
            </w:pPr>
            <w:r w:rsidRPr="00204D25">
              <w:rPr>
                <w:rFonts w:ascii="Microsoft Yi Baiti" w:eastAsia="Microsoft Yi Baiti" w:hAnsi="Microsoft Yi Baiti" w:cs="Calibri" w:hint="eastAsia"/>
                <w:bCs/>
                <w:sz w:val="20"/>
                <w:szCs w:val="20"/>
                <w:lang w:val="es-ES" w:eastAsia="es-MX"/>
              </w:rPr>
              <w:t>263.22</w:t>
            </w:r>
          </w:p>
        </w:tc>
      </w:tr>
      <w:tr w:rsidR="003151A4" w:rsidRPr="007618A4" w14:paraId="62574CF3" w14:textId="77777777" w:rsidTr="003151A4">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7A8A6F9" w14:textId="77777777" w:rsidR="003151A4" w:rsidRPr="00204D25" w:rsidRDefault="003151A4" w:rsidP="003151A4">
            <w:pPr>
              <w:jc w:val="center"/>
              <w:rPr>
                <w:rFonts w:ascii="Microsoft Yi Baiti" w:eastAsia="Microsoft Yi Baiti" w:hAnsi="Microsoft Yi Baiti"/>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C1A796C"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Excavaciones y Cama de Arena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EB0EB58"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44150E8"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48C9A820" w14:textId="77777777" w:rsidR="003151A4" w:rsidRPr="00E44712" w:rsidRDefault="003151A4" w:rsidP="003151A4">
            <w:pPr>
              <w:jc w:val="center"/>
              <w:rPr>
                <w:rFonts w:ascii="Microsoft Yi Baiti" w:eastAsia="Microsoft Yi Baiti" w:hAnsi="Microsoft Yi Baiti" w:cs="Calibri"/>
                <w:b/>
                <w:bCs/>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B43B747" w14:textId="77777777" w:rsidR="003151A4" w:rsidRPr="00E44712" w:rsidRDefault="003151A4" w:rsidP="003151A4">
            <w:pPr>
              <w:jc w:val="center"/>
              <w:rPr>
                <w:rFonts w:ascii="Microsoft Yi Baiti" w:eastAsia="Microsoft Yi Baiti" w:hAnsi="Microsoft Yi Baiti" w:cs="Calibri"/>
                <w:bCs/>
                <w:color w:val="000000"/>
                <w:sz w:val="20"/>
                <w:szCs w:val="20"/>
                <w:lang w:val="es-ES" w:eastAsia="es-MX"/>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FDB0EF5"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Excavaciones y Cama de Arena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1D9CA0F" w14:textId="77777777" w:rsidR="003151A4" w:rsidRPr="00204D25" w:rsidRDefault="003151A4" w:rsidP="003151A4">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B29816E" w14:textId="77777777" w:rsidR="003151A4" w:rsidRPr="00204D25" w:rsidRDefault="003151A4" w:rsidP="003151A4">
            <w:pPr>
              <w:jc w:val="center"/>
              <w:rPr>
                <w:rFonts w:ascii="Microsoft Yi Baiti" w:eastAsia="Microsoft Yi Baiti" w:hAnsi="Microsoft Yi Baiti" w:cs="Calibri"/>
                <w:bCs/>
                <w:sz w:val="20"/>
                <w:szCs w:val="20"/>
                <w:lang w:val="es-ES" w:eastAsia="es-MX"/>
              </w:rPr>
            </w:pPr>
          </w:p>
        </w:tc>
      </w:tr>
      <w:tr w:rsidR="003151A4" w:rsidRPr="007618A4" w14:paraId="169435FF" w14:textId="77777777" w:rsidTr="003151A4">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A2FE702"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APEX-008</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ABE24AD"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 xml:space="preserve">CAMA DE ARENA </w:t>
            </w:r>
            <w:proofErr w:type="gramStart"/>
            <w:r w:rsidRPr="00204D25">
              <w:rPr>
                <w:rFonts w:ascii="Microsoft Yi Baiti" w:eastAsia="Microsoft Yi Baiti" w:hAnsi="Microsoft Yi Baiti" w:cs="Calibri" w:hint="eastAsia"/>
                <w:bCs/>
                <w:sz w:val="20"/>
                <w:szCs w:val="20"/>
                <w:lang w:val="es-ES" w:eastAsia="es-MX"/>
              </w:rPr>
              <w:t>PARA  APOYO</w:t>
            </w:r>
            <w:proofErr w:type="gramEnd"/>
            <w:r w:rsidRPr="00204D25">
              <w:rPr>
                <w:rFonts w:ascii="Microsoft Yi Baiti" w:eastAsia="Microsoft Yi Baiti" w:hAnsi="Microsoft Yi Baiti" w:cs="Calibri" w:hint="eastAsia"/>
                <w:bCs/>
                <w:sz w:val="20"/>
                <w:szCs w:val="20"/>
                <w:lang w:val="es-ES" w:eastAsia="es-MX"/>
              </w:rPr>
              <w:t xml:space="preserve"> DE TUBERIAS DE AGUA POTABLE O DRENAJE, COMPACTADO A MANO, INCLUYE: MATERIALES, MANO DE OBRA PARA ACARREO, TENDIDO, CONFORMACION, COMPACTACION Y HERRAMIENTA MENOR.</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B91B85E"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05ADED8"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21.05</w:t>
            </w:r>
          </w:p>
        </w:tc>
        <w:tc>
          <w:tcPr>
            <w:tcW w:w="220" w:type="dxa"/>
            <w:tcBorders>
              <w:top w:val="nil"/>
              <w:left w:val="single" w:sz="4" w:space="0" w:color="auto"/>
              <w:bottom w:val="nil"/>
              <w:right w:val="single" w:sz="4" w:space="0" w:color="auto"/>
            </w:tcBorders>
            <w:shd w:val="clear" w:color="auto" w:fill="auto"/>
            <w:noWrap/>
            <w:vAlign w:val="bottom"/>
          </w:tcPr>
          <w:p w14:paraId="3923BF23" w14:textId="77777777" w:rsidR="003151A4" w:rsidRPr="00E44712" w:rsidRDefault="003151A4" w:rsidP="003151A4">
            <w:pPr>
              <w:jc w:val="center"/>
              <w:rPr>
                <w:rFonts w:ascii="Microsoft Yi Baiti" w:eastAsia="Microsoft Yi Baiti" w:hAnsi="Microsoft Yi Baiti" w:cs="Calibri"/>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B68842C" w14:textId="77777777" w:rsidR="003151A4" w:rsidRPr="00204D25" w:rsidRDefault="003151A4" w:rsidP="003151A4">
            <w:pPr>
              <w:jc w:val="center"/>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APEX-008</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3A367C5" w14:textId="77777777" w:rsidR="003151A4" w:rsidRPr="00204D25" w:rsidRDefault="003151A4" w:rsidP="003151A4">
            <w:pPr>
              <w:jc w:val="both"/>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 xml:space="preserve">CAMA DE ARENA </w:t>
            </w:r>
            <w:proofErr w:type="gramStart"/>
            <w:r w:rsidRPr="00204D25">
              <w:rPr>
                <w:rFonts w:ascii="Microsoft Yi Baiti" w:eastAsia="Microsoft Yi Baiti" w:hAnsi="Microsoft Yi Baiti" w:cs="Calibri" w:hint="eastAsia"/>
                <w:bCs/>
                <w:sz w:val="20"/>
                <w:szCs w:val="20"/>
                <w:lang w:val="es-ES" w:eastAsia="es-MX"/>
              </w:rPr>
              <w:t>PARA  APOYO</w:t>
            </w:r>
            <w:proofErr w:type="gramEnd"/>
            <w:r w:rsidRPr="00204D25">
              <w:rPr>
                <w:rFonts w:ascii="Microsoft Yi Baiti" w:eastAsia="Microsoft Yi Baiti" w:hAnsi="Microsoft Yi Baiti" w:cs="Calibri" w:hint="eastAsia"/>
                <w:bCs/>
                <w:sz w:val="20"/>
                <w:szCs w:val="20"/>
                <w:lang w:val="es-ES" w:eastAsia="es-MX"/>
              </w:rPr>
              <w:t xml:space="preserve"> DE TUBERIAS DE AGUA POTABLE O DRENAJE, COMPACTADO A MANO</w:t>
            </w:r>
            <w:r w:rsidRPr="00204D25">
              <w:rPr>
                <w:rFonts w:ascii="Microsoft Yi Baiti" w:eastAsia="Microsoft Yi Baiti" w:hAnsi="Microsoft Yi Baiti" w:cs="Calibri" w:hint="eastAsia"/>
                <w:b/>
                <w:sz w:val="20"/>
                <w:szCs w:val="20"/>
                <w:lang w:val="es-ES" w:eastAsia="es-MX"/>
              </w:rPr>
              <w:t xml:space="preserve"> </w:t>
            </w:r>
            <w:r>
              <w:rPr>
                <w:rFonts w:ascii="Microsoft Yi Baiti" w:eastAsia="Microsoft Yi Baiti" w:hAnsi="Microsoft Yi Baiti" w:cs="Calibri" w:hint="eastAsia"/>
                <w:b/>
                <w:sz w:val="20"/>
                <w:szCs w:val="20"/>
                <w:highlight w:val="darkGray"/>
                <w:lang w:val="es-ES" w:eastAsia="es-MX"/>
              </w:rPr>
              <w:t>CON PIS</w:t>
            </w:r>
            <w:r w:rsidRPr="003151A4">
              <w:rPr>
                <w:rFonts w:ascii="Microsoft Yi Baiti" w:eastAsia="Microsoft Yi Baiti" w:hAnsi="Microsoft Yi Baiti" w:cs="Calibri" w:hint="eastAsia"/>
                <w:b/>
                <w:sz w:val="20"/>
                <w:szCs w:val="20"/>
                <w:highlight w:val="darkGray"/>
                <w:lang w:val="es-ES" w:eastAsia="es-MX"/>
              </w:rPr>
              <w:t>ÓN DE 20 LBS</w:t>
            </w:r>
            <w:r w:rsidRPr="00204D25">
              <w:rPr>
                <w:rFonts w:ascii="Microsoft Yi Baiti" w:eastAsia="Microsoft Yi Baiti" w:hAnsi="Microsoft Yi Baiti" w:cs="Calibri" w:hint="eastAsia"/>
                <w:bCs/>
                <w:sz w:val="20"/>
                <w:szCs w:val="20"/>
                <w:lang w:val="es-ES" w:eastAsia="es-MX"/>
              </w:rPr>
              <w:t xml:space="preserve">, INCLUYE: MATERIALES, MANO DE OBRA PARA ACARREO, TENDIDO, CONFORMACION, </w:t>
            </w:r>
            <w:r w:rsidRPr="00204D25">
              <w:rPr>
                <w:rFonts w:ascii="Microsoft Yi Baiti" w:eastAsia="Microsoft Yi Baiti" w:hAnsi="Microsoft Yi Baiti" w:cs="Calibri" w:hint="eastAsia"/>
                <w:bCs/>
                <w:sz w:val="20"/>
                <w:szCs w:val="20"/>
                <w:lang w:val="es-ES" w:eastAsia="es-MX"/>
              </w:rPr>
              <w:lastRenderedPageBreak/>
              <w:t>COMPACTACION Y HERRAMIENTA MENOR.</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ED0DDF7"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DE007B2" w14:textId="77777777" w:rsidR="003151A4" w:rsidRPr="00204D25" w:rsidRDefault="003151A4" w:rsidP="003151A4">
            <w:pPr>
              <w:jc w:val="center"/>
              <w:rPr>
                <w:rFonts w:ascii="Microsoft Yi Baiti" w:eastAsia="Microsoft Yi Baiti" w:hAnsi="Microsoft Yi Baiti" w:cs="Calibri"/>
                <w:b/>
                <w:bCs/>
                <w:sz w:val="20"/>
                <w:szCs w:val="20"/>
                <w:lang w:val="es-ES" w:eastAsia="es-MX"/>
              </w:rPr>
            </w:pPr>
            <w:r w:rsidRPr="00204D25">
              <w:rPr>
                <w:rFonts w:ascii="Microsoft Yi Baiti" w:eastAsia="Microsoft Yi Baiti" w:hAnsi="Microsoft Yi Baiti" w:cs="Calibri" w:hint="eastAsia"/>
                <w:bCs/>
                <w:sz w:val="20"/>
                <w:szCs w:val="20"/>
                <w:lang w:val="es-ES" w:eastAsia="es-MX"/>
              </w:rPr>
              <w:t>21.05</w:t>
            </w:r>
          </w:p>
        </w:tc>
      </w:tr>
      <w:tr w:rsidR="003151A4" w:rsidRPr="007618A4" w14:paraId="28927719" w14:textId="77777777" w:rsidTr="003151A4">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EE834B4" w14:textId="77777777" w:rsidR="003151A4" w:rsidRPr="00204D25" w:rsidRDefault="003151A4" w:rsidP="003151A4">
            <w:pPr>
              <w:jc w:val="center"/>
              <w:rPr>
                <w:rFonts w:ascii="Microsoft Yi Baiti" w:eastAsia="Microsoft Yi Baiti" w:hAnsi="Microsoft Yi Baiti"/>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D3AB8A7"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Descargas Sanitarias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0CAC1A7"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D73D51F"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6FC3DB9A" w14:textId="77777777" w:rsidR="003151A4" w:rsidRPr="00E44712" w:rsidRDefault="003151A4" w:rsidP="003151A4">
            <w:pPr>
              <w:jc w:val="center"/>
              <w:rPr>
                <w:rFonts w:ascii="Microsoft Yi Baiti" w:eastAsia="Microsoft Yi Baiti" w:hAnsi="Microsoft Yi Baiti" w:cs="Calibri"/>
                <w:b/>
                <w:bCs/>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7CC9EE0" w14:textId="77777777" w:rsidR="003151A4" w:rsidRPr="00E44712" w:rsidRDefault="003151A4" w:rsidP="003151A4">
            <w:pPr>
              <w:jc w:val="center"/>
              <w:rPr>
                <w:rFonts w:ascii="Microsoft Yi Baiti" w:eastAsia="Microsoft Yi Baiti" w:hAnsi="Microsoft Yi Baiti" w:cs="Calibri"/>
                <w:bCs/>
                <w:color w:val="000000"/>
                <w:sz w:val="20"/>
                <w:szCs w:val="20"/>
                <w:lang w:val="es-ES" w:eastAsia="es-MX"/>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FF7E200"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Tubería y Descargas Sanitarias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3A5DFAF" w14:textId="77777777" w:rsidR="003151A4" w:rsidRPr="00204D25" w:rsidRDefault="003151A4" w:rsidP="003151A4">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D831390" w14:textId="77777777" w:rsidR="003151A4" w:rsidRPr="00204D25" w:rsidRDefault="003151A4" w:rsidP="003151A4">
            <w:pPr>
              <w:jc w:val="center"/>
              <w:rPr>
                <w:rFonts w:ascii="Microsoft Yi Baiti" w:eastAsia="Microsoft Yi Baiti" w:hAnsi="Microsoft Yi Baiti" w:cs="Calibri"/>
                <w:bCs/>
                <w:sz w:val="20"/>
                <w:szCs w:val="20"/>
                <w:lang w:val="es-ES" w:eastAsia="es-MX"/>
              </w:rPr>
            </w:pPr>
          </w:p>
        </w:tc>
      </w:tr>
      <w:tr w:rsidR="003151A4" w:rsidRPr="007618A4" w14:paraId="3580BC9E" w14:textId="77777777" w:rsidTr="003151A4">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5EFB042"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23-DTBPE12-01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274993F8"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SUMINISTRO Y TENDIDO DE TUBERÍA SANITARIA DE POLIETILENO DE ALTA DENSIDAD, HERMÉTICO DE 30 CMS. NOMINAL (12") CERTIFICADO CON LA NORMA NMX-E-241-CNCP-VIGENTE, INCLUYE: PRUEBA DE HERMETICIDAD Y ESTANQUIDAD, ACARREO DE INSUMOS AL LUGAR DE LOS TRABAJOS, RECTIFICACIÓN DE NIVELES, HERRAMIENTA MENOR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CBE4937"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B0B9EB1"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263.22</w:t>
            </w:r>
          </w:p>
        </w:tc>
        <w:tc>
          <w:tcPr>
            <w:tcW w:w="220" w:type="dxa"/>
            <w:tcBorders>
              <w:top w:val="nil"/>
              <w:left w:val="single" w:sz="4" w:space="0" w:color="auto"/>
              <w:bottom w:val="nil"/>
              <w:right w:val="single" w:sz="4" w:space="0" w:color="auto"/>
            </w:tcBorders>
            <w:shd w:val="clear" w:color="auto" w:fill="auto"/>
            <w:noWrap/>
            <w:vAlign w:val="bottom"/>
          </w:tcPr>
          <w:p w14:paraId="47D3D2BA" w14:textId="77777777" w:rsidR="003151A4" w:rsidRPr="00E44712" w:rsidRDefault="003151A4" w:rsidP="003151A4">
            <w:pPr>
              <w:jc w:val="center"/>
              <w:rPr>
                <w:rFonts w:ascii="Microsoft Yi Baiti" w:eastAsia="Microsoft Yi Baiti" w:hAnsi="Microsoft Yi Baiti" w:cs="Calibri"/>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4480F06" w14:textId="77777777" w:rsidR="003151A4" w:rsidRPr="00204D25" w:rsidRDefault="003151A4" w:rsidP="003151A4">
            <w:pPr>
              <w:jc w:val="center"/>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23-DTBPE12-01</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B7530C4" w14:textId="77777777" w:rsidR="003151A4" w:rsidRPr="00204D25" w:rsidRDefault="003151A4" w:rsidP="003151A4">
            <w:pPr>
              <w:jc w:val="both"/>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 xml:space="preserve">SUMINISTRO Y TENDIDO DE TUBERÍA SANITARIA DE POLIETILENO DE ALTA DENSIDAD, HERMÉTICO DE 30 CMS. NOMINAL (12") CERTIFICADO CON LA NORMA NMX-E-241-CNCP-VIGENTE, INCLUYE: PRUEBA DE HERMETICIDAD Y ESTANQUIDAD </w:t>
            </w:r>
            <w:r w:rsidRPr="003151A4">
              <w:rPr>
                <w:rFonts w:ascii="Microsoft Yi Baiti" w:eastAsia="Microsoft Yi Baiti" w:hAnsi="Microsoft Yi Baiti" w:cs="Calibri" w:hint="eastAsia"/>
                <w:b/>
                <w:sz w:val="20"/>
                <w:szCs w:val="20"/>
                <w:highlight w:val="darkGray"/>
                <w:lang w:val="es-ES" w:eastAsia="es-MX"/>
              </w:rPr>
              <w:t>CON EL PROCEDIMIENTO INDICADO EN LA NOM-001-CONAGUA</w:t>
            </w:r>
            <w:r w:rsidRPr="00204D25">
              <w:rPr>
                <w:rFonts w:ascii="Microsoft Yi Baiti" w:eastAsia="Microsoft Yi Baiti" w:hAnsi="Microsoft Yi Baiti" w:cs="Calibri" w:hint="eastAsia"/>
                <w:bCs/>
                <w:sz w:val="20"/>
                <w:szCs w:val="20"/>
                <w:lang w:val="es-ES" w:eastAsia="es-MX"/>
              </w:rPr>
              <w:t>, ACARREO DE INSUMOS AL LUGAR DE LOS TRABAJOS, RECTIFICACIÓN DE NIVELES, HERRAMIENTA MENOR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9DCDC5E"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8FEE415" w14:textId="77777777" w:rsidR="003151A4" w:rsidRPr="00204D25" w:rsidRDefault="003151A4" w:rsidP="003151A4">
            <w:pPr>
              <w:jc w:val="center"/>
              <w:rPr>
                <w:rFonts w:ascii="Microsoft Yi Baiti" w:eastAsia="Microsoft Yi Baiti" w:hAnsi="Microsoft Yi Baiti" w:cs="Calibri"/>
                <w:b/>
                <w:bCs/>
                <w:sz w:val="20"/>
                <w:szCs w:val="20"/>
                <w:lang w:val="es-ES" w:eastAsia="es-MX"/>
              </w:rPr>
            </w:pPr>
            <w:r w:rsidRPr="00204D25">
              <w:rPr>
                <w:rFonts w:ascii="Microsoft Yi Baiti" w:eastAsia="Microsoft Yi Baiti" w:hAnsi="Microsoft Yi Baiti" w:cs="Calibri" w:hint="eastAsia"/>
                <w:bCs/>
                <w:sz w:val="20"/>
                <w:szCs w:val="20"/>
                <w:lang w:val="es-ES" w:eastAsia="es-MX"/>
              </w:rPr>
              <w:t>263.22</w:t>
            </w:r>
          </w:p>
        </w:tc>
      </w:tr>
      <w:tr w:rsidR="003151A4" w:rsidRPr="007618A4" w14:paraId="288E4E13" w14:textId="77777777" w:rsidTr="003151A4">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6D0BBB6" w14:textId="77777777" w:rsidR="003151A4" w:rsidRPr="00204D25" w:rsidRDefault="003151A4" w:rsidP="003151A4">
            <w:pPr>
              <w:jc w:val="center"/>
              <w:rPr>
                <w:rFonts w:ascii="Microsoft Yi Baiti" w:eastAsia="Microsoft Yi Baiti" w:hAnsi="Microsoft Yi Baiti"/>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0BE0571"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4E38F1B"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8F5A420"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2A624A2" w14:textId="77777777" w:rsidR="003151A4" w:rsidRPr="00E44712" w:rsidRDefault="003151A4" w:rsidP="003151A4">
            <w:pPr>
              <w:jc w:val="center"/>
              <w:rPr>
                <w:rFonts w:ascii="Microsoft Yi Baiti" w:eastAsia="Microsoft Yi Baiti" w:hAnsi="Microsoft Yi Baiti" w:cs="Calibri"/>
                <w:b/>
                <w:bCs/>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AD83FDA" w14:textId="77777777" w:rsidR="003151A4" w:rsidRPr="00E44712" w:rsidRDefault="003151A4" w:rsidP="003151A4">
            <w:pPr>
              <w:jc w:val="center"/>
              <w:rPr>
                <w:rFonts w:ascii="Microsoft Yi Baiti" w:eastAsia="Microsoft Yi Baiti" w:hAnsi="Microsoft Yi Baiti" w:cs="Calibri"/>
                <w:bCs/>
                <w:color w:val="000000"/>
                <w:sz w:val="20"/>
                <w:szCs w:val="20"/>
                <w:lang w:val="es-ES" w:eastAsia="es-MX"/>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51688B5" w14:textId="77777777" w:rsidR="003151A4" w:rsidRPr="00E44712" w:rsidRDefault="003151A4" w:rsidP="003151A4">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Rellenos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C873AA1" w14:textId="77777777" w:rsidR="003151A4" w:rsidRPr="00204D25" w:rsidRDefault="003151A4" w:rsidP="003151A4">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AE11923" w14:textId="77777777" w:rsidR="003151A4" w:rsidRPr="00204D25" w:rsidRDefault="003151A4" w:rsidP="003151A4">
            <w:pPr>
              <w:jc w:val="center"/>
              <w:rPr>
                <w:rFonts w:ascii="Microsoft Yi Baiti" w:eastAsia="Microsoft Yi Baiti" w:hAnsi="Microsoft Yi Baiti" w:cs="Calibri"/>
                <w:bCs/>
                <w:sz w:val="20"/>
                <w:szCs w:val="20"/>
                <w:lang w:val="es-ES" w:eastAsia="es-MX"/>
              </w:rPr>
            </w:pPr>
          </w:p>
        </w:tc>
      </w:tr>
      <w:tr w:rsidR="003151A4" w:rsidRPr="007618A4" w14:paraId="0F64A656" w14:textId="77777777" w:rsidTr="003151A4">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655FA34"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23-TEACTNMQ-05</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5B6C8BC8" w14:textId="77777777" w:rsidR="003151A4" w:rsidRPr="00204D25" w:rsidRDefault="003151A4" w:rsidP="003151A4">
            <w:pPr>
              <w:jc w:val="both"/>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AFINE Y COMPACTADO DE TERRENO NATURAL DE 10 CMS. DE ESPESOR PROMEDIO CON VIBROAPISONADOR (BAILARINA) EN ZONAS DE ACCESO COMPLICADO PARA MAQUINARIA PESADA, AL 95% DE SU P.V.S.M., INCLUYE: AGUA PARA LA COMPACTACIÓN Y TRASPALEOS NECESARIOS.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E3B7143"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9750FF9"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353.68</w:t>
            </w:r>
          </w:p>
        </w:tc>
        <w:tc>
          <w:tcPr>
            <w:tcW w:w="220" w:type="dxa"/>
            <w:tcBorders>
              <w:top w:val="nil"/>
              <w:left w:val="single" w:sz="4" w:space="0" w:color="auto"/>
              <w:bottom w:val="nil"/>
              <w:right w:val="single" w:sz="4" w:space="0" w:color="auto"/>
            </w:tcBorders>
            <w:shd w:val="clear" w:color="auto" w:fill="auto"/>
            <w:noWrap/>
            <w:vAlign w:val="bottom"/>
          </w:tcPr>
          <w:p w14:paraId="1AF2AE62" w14:textId="77777777" w:rsidR="003151A4" w:rsidRPr="00E44712" w:rsidRDefault="003151A4" w:rsidP="003151A4">
            <w:pPr>
              <w:jc w:val="center"/>
              <w:rPr>
                <w:rFonts w:ascii="Microsoft Yi Baiti" w:eastAsia="Microsoft Yi Baiti" w:hAnsi="Microsoft Yi Baiti" w:cs="Calibri"/>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B18A0DE" w14:textId="77777777" w:rsidR="003151A4" w:rsidRPr="00204D25" w:rsidRDefault="003151A4" w:rsidP="003151A4">
            <w:pPr>
              <w:jc w:val="center"/>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23-TEACTNMQ-05</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AE0587D" w14:textId="77777777" w:rsidR="003151A4" w:rsidRPr="00204D25" w:rsidRDefault="003151A4" w:rsidP="003151A4">
            <w:pPr>
              <w:jc w:val="both"/>
              <w:rPr>
                <w:rFonts w:ascii="Microsoft Yi Baiti" w:eastAsia="Microsoft Yi Baiti" w:hAnsi="Microsoft Yi Baiti" w:cs="Calibri"/>
                <w:b/>
                <w:sz w:val="20"/>
                <w:szCs w:val="20"/>
                <w:lang w:val="es-ES" w:eastAsia="es-MX"/>
              </w:rPr>
            </w:pPr>
            <w:r w:rsidRPr="00204D25">
              <w:rPr>
                <w:rFonts w:ascii="Microsoft Yi Baiti" w:eastAsia="Microsoft Yi Baiti" w:hAnsi="Microsoft Yi Baiti" w:cs="Calibri" w:hint="eastAsia"/>
                <w:bCs/>
                <w:sz w:val="20"/>
                <w:szCs w:val="20"/>
                <w:lang w:val="es-ES" w:eastAsia="es-MX"/>
              </w:rPr>
              <w:t xml:space="preserve">AFINE Y COMPACTADO DE TERRENO NATURAL DE 10 CMS. DE ESPESOR PROMEDIO CON VIBROAPISONADOR (BAILARINA) EN ZONAS DE ACCESO COMPLICADO PARA MAQUINARIA PESADA, AL 95% DE SU P.V.S.M., INCLUYE: </w:t>
            </w:r>
            <w:r w:rsidRPr="003151A4">
              <w:rPr>
                <w:rFonts w:ascii="Microsoft Yi Baiti" w:eastAsia="Microsoft Yi Baiti" w:hAnsi="Microsoft Yi Baiti" w:cs="Calibri" w:hint="eastAsia"/>
                <w:b/>
                <w:sz w:val="20"/>
                <w:szCs w:val="20"/>
                <w:highlight w:val="darkGray"/>
                <w:lang w:val="es-ES" w:eastAsia="es-MX"/>
              </w:rPr>
              <w:t>PRUEBAS DE LABORATIO A CADA 200.00 M2</w:t>
            </w:r>
            <w:r w:rsidRPr="00204D25">
              <w:rPr>
                <w:rFonts w:ascii="Microsoft Yi Baiti" w:eastAsia="Microsoft Yi Baiti" w:hAnsi="Microsoft Yi Baiti" w:cs="Calibri" w:hint="eastAsia"/>
                <w:bCs/>
                <w:sz w:val="20"/>
                <w:szCs w:val="20"/>
                <w:lang w:val="es-ES" w:eastAsia="es-MX"/>
              </w:rPr>
              <w:t xml:space="preserve"> AGUA PARA LA COMPACTACIÓN Y TRASPALEOS NECESARIOS.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BAF865A" w14:textId="77777777" w:rsidR="003151A4" w:rsidRPr="00204D25" w:rsidRDefault="003151A4" w:rsidP="003151A4">
            <w:pPr>
              <w:jc w:val="center"/>
              <w:rPr>
                <w:rFonts w:ascii="Microsoft Yi Baiti" w:eastAsia="Microsoft Yi Baiti" w:hAnsi="Microsoft Yi Baiti" w:cs="Calibri"/>
                <w:bCs/>
                <w:sz w:val="20"/>
                <w:szCs w:val="20"/>
                <w:lang w:val="es-ES" w:eastAsia="es-MX"/>
              </w:rPr>
            </w:pPr>
            <w:r w:rsidRPr="00204D25">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7C22DD3" w14:textId="77777777" w:rsidR="003151A4" w:rsidRPr="00204D25" w:rsidRDefault="003151A4" w:rsidP="003151A4">
            <w:pPr>
              <w:jc w:val="center"/>
              <w:rPr>
                <w:rFonts w:ascii="Microsoft Yi Baiti" w:eastAsia="Microsoft Yi Baiti" w:hAnsi="Microsoft Yi Baiti" w:cs="Calibri"/>
                <w:b/>
                <w:bCs/>
                <w:sz w:val="20"/>
                <w:szCs w:val="20"/>
                <w:lang w:val="es-ES" w:eastAsia="es-MX"/>
              </w:rPr>
            </w:pPr>
            <w:r w:rsidRPr="00204D25">
              <w:rPr>
                <w:rFonts w:ascii="Microsoft Yi Baiti" w:eastAsia="Microsoft Yi Baiti" w:hAnsi="Microsoft Yi Baiti" w:cs="Calibri" w:hint="eastAsia"/>
                <w:bCs/>
                <w:sz w:val="20"/>
                <w:szCs w:val="20"/>
                <w:lang w:val="es-ES" w:eastAsia="es-MX"/>
              </w:rPr>
              <w:t>353.68</w:t>
            </w:r>
          </w:p>
        </w:tc>
      </w:tr>
    </w:tbl>
    <w:p w14:paraId="234DEAF0" w14:textId="77777777" w:rsidR="003151A4" w:rsidRDefault="003151A4" w:rsidP="00FE691C">
      <w:pPr>
        <w:jc w:val="both"/>
        <w:rPr>
          <w:rFonts w:ascii="Microsoft Yi Baiti" w:eastAsia="Microsoft Yi Baiti" w:hAnsi="Microsoft Yi Baiti"/>
          <w:sz w:val="20"/>
          <w:szCs w:val="20"/>
        </w:rPr>
      </w:pPr>
    </w:p>
    <w:p w14:paraId="7F3ACDC7" w14:textId="77777777" w:rsidR="003151A4" w:rsidRPr="003151A4" w:rsidRDefault="003151A4" w:rsidP="00FE691C">
      <w:pPr>
        <w:jc w:val="both"/>
        <w:rPr>
          <w:rFonts w:ascii="Microsoft Yi Baiti" w:eastAsia="Microsoft Yi Baiti" w:hAnsi="Microsoft Yi Baiti"/>
          <w:b/>
          <w:sz w:val="20"/>
          <w:szCs w:val="20"/>
        </w:rPr>
      </w:pPr>
      <w:r>
        <w:rPr>
          <w:rFonts w:ascii="Microsoft Yi Baiti" w:eastAsia="Microsoft Yi Baiti" w:hAnsi="Microsoft Yi Baiti" w:hint="eastAsia"/>
          <w:sz w:val="20"/>
          <w:szCs w:val="20"/>
        </w:rPr>
        <w:t>3</w:t>
      </w:r>
      <w:r w:rsidRPr="00E44712">
        <w:rPr>
          <w:rFonts w:ascii="Microsoft Yi Baiti" w:eastAsia="Microsoft Yi Baiti" w:hAnsi="Microsoft Yi Baiti" w:hint="eastAsia"/>
          <w:sz w:val="20"/>
          <w:szCs w:val="20"/>
        </w:rPr>
        <w:t xml:space="preserve">.-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Pr>
          <w:rFonts w:ascii="Microsoft Yi Baiti" w:eastAsia="Microsoft Yi Baiti" w:hAnsi="Microsoft Yi Baiti"/>
          <w:b/>
          <w:sz w:val="20"/>
          <w:szCs w:val="20"/>
        </w:rPr>
        <w:t>Preliminares.</w:t>
      </w:r>
    </w:p>
    <w:p w14:paraId="0DF54E45" w14:textId="77777777" w:rsidR="003151A4" w:rsidRPr="00E44712" w:rsidRDefault="003151A4"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3151A4" w:rsidRPr="00E44712" w14:paraId="72FDC91D" w14:textId="77777777" w:rsidTr="00134D93">
        <w:trPr>
          <w:jc w:val="center"/>
        </w:trPr>
        <w:tc>
          <w:tcPr>
            <w:tcW w:w="1101" w:type="dxa"/>
            <w:vAlign w:val="center"/>
          </w:tcPr>
          <w:p w14:paraId="16C87407" w14:textId="77777777" w:rsidR="003151A4" w:rsidRPr="00E44712" w:rsidRDefault="003151A4"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2317E48C" w14:textId="77777777" w:rsidR="003151A4" w:rsidRPr="00E44712" w:rsidRDefault="003151A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66A78495" w14:textId="77777777" w:rsidR="003151A4" w:rsidRPr="00E44712" w:rsidRDefault="003151A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3962B09" w14:textId="77777777" w:rsidR="003151A4" w:rsidRPr="00E44712" w:rsidRDefault="003151A4"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3151A4" w:rsidRPr="00E44712" w14:paraId="3A554C8F" w14:textId="77777777" w:rsidTr="00134D93">
        <w:trPr>
          <w:jc w:val="center"/>
        </w:trPr>
        <w:tc>
          <w:tcPr>
            <w:tcW w:w="1101" w:type="dxa"/>
            <w:vAlign w:val="center"/>
          </w:tcPr>
          <w:p w14:paraId="0D195D5E" w14:textId="77777777" w:rsidR="003151A4" w:rsidRPr="00E44712" w:rsidRDefault="003151A4" w:rsidP="00FE691C">
            <w:pPr>
              <w:jc w:val="center"/>
              <w:rPr>
                <w:rFonts w:ascii="Microsoft Yi Baiti" w:eastAsia="Microsoft Yi Baiti" w:hAnsi="Microsoft Yi Baiti" w:cstheme="minorHAnsi"/>
                <w:sz w:val="20"/>
                <w:szCs w:val="20"/>
              </w:rPr>
            </w:pPr>
          </w:p>
        </w:tc>
        <w:tc>
          <w:tcPr>
            <w:tcW w:w="6237" w:type="dxa"/>
            <w:vAlign w:val="center"/>
          </w:tcPr>
          <w:p w14:paraId="211F8E21" w14:textId="77777777" w:rsidR="003151A4" w:rsidRPr="00E44712" w:rsidRDefault="003151A4"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850" w:type="dxa"/>
            <w:vAlign w:val="center"/>
          </w:tcPr>
          <w:p w14:paraId="529C5D8E" w14:textId="77777777" w:rsidR="003151A4" w:rsidRPr="00E44712" w:rsidRDefault="003151A4" w:rsidP="00FE691C">
            <w:pPr>
              <w:jc w:val="center"/>
              <w:rPr>
                <w:rFonts w:ascii="Microsoft Yi Baiti" w:eastAsia="Microsoft Yi Baiti" w:hAnsi="Microsoft Yi Baiti" w:cstheme="minorHAnsi"/>
                <w:sz w:val="20"/>
                <w:szCs w:val="20"/>
              </w:rPr>
            </w:pPr>
          </w:p>
        </w:tc>
        <w:tc>
          <w:tcPr>
            <w:tcW w:w="1008" w:type="dxa"/>
            <w:vAlign w:val="center"/>
          </w:tcPr>
          <w:p w14:paraId="53BDFB0F" w14:textId="77777777" w:rsidR="003151A4" w:rsidRPr="00E44712" w:rsidRDefault="003151A4" w:rsidP="00FE691C">
            <w:pPr>
              <w:jc w:val="center"/>
              <w:rPr>
                <w:rFonts w:ascii="Microsoft Yi Baiti" w:eastAsia="Microsoft Yi Baiti" w:hAnsi="Microsoft Yi Baiti" w:cstheme="minorHAnsi"/>
                <w:sz w:val="20"/>
                <w:szCs w:val="20"/>
              </w:rPr>
            </w:pPr>
          </w:p>
        </w:tc>
      </w:tr>
      <w:tr w:rsidR="003151A4" w:rsidRPr="00E44712" w14:paraId="6703F2F5" w14:textId="77777777" w:rsidTr="00134D93">
        <w:trPr>
          <w:jc w:val="center"/>
        </w:trPr>
        <w:tc>
          <w:tcPr>
            <w:tcW w:w="1101" w:type="dxa"/>
            <w:vAlign w:val="center"/>
          </w:tcPr>
          <w:p w14:paraId="7566E92E" w14:textId="77777777" w:rsidR="003151A4" w:rsidRPr="00204D25" w:rsidRDefault="003151A4" w:rsidP="003151A4">
            <w:pPr>
              <w:jc w:val="center"/>
              <w:rPr>
                <w:rFonts w:ascii="Microsoft Yi Baiti" w:eastAsia="Microsoft Yi Baiti" w:hAnsi="Microsoft Yi Baiti" w:cs="Calibri"/>
                <w:bCs/>
                <w:sz w:val="20"/>
                <w:szCs w:val="20"/>
              </w:rPr>
            </w:pPr>
            <w:r w:rsidRPr="00204D25">
              <w:rPr>
                <w:rFonts w:ascii="Microsoft Yi Baiti" w:eastAsia="Microsoft Yi Baiti" w:hAnsi="Microsoft Yi Baiti" w:cs="Calibri" w:hint="eastAsia"/>
                <w:bCs/>
                <w:sz w:val="20"/>
                <w:szCs w:val="20"/>
              </w:rPr>
              <w:t>23-PDMQHVL-01</w:t>
            </w:r>
          </w:p>
        </w:tc>
        <w:tc>
          <w:tcPr>
            <w:tcW w:w="6237" w:type="dxa"/>
            <w:vAlign w:val="center"/>
          </w:tcPr>
          <w:p w14:paraId="080C84BF" w14:textId="77777777" w:rsidR="003151A4" w:rsidRPr="00204D25" w:rsidRDefault="003151A4" w:rsidP="003151A4">
            <w:pPr>
              <w:jc w:val="both"/>
              <w:rPr>
                <w:rFonts w:ascii="Microsoft Yi Baiti" w:eastAsia="Microsoft Yi Baiti" w:hAnsi="Microsoft Yi Baiti" w:cs="Calibri"/>
                <w:bCs/>
                <w:sz w:val="20"/>
                <w:szCs w:val="20"/>
              </w:rPr>
            </w:pPr>
            <w:r w:rsidRPr="00204D25">
              <w:rPr>
                <w:rFonts w:ascii="Microsoft Yi Baiti" w:eastAsia="Microsoft Yi Baiti" w:hAnsi="Microsoft Yi Baiti" w:cs="Calibri" w:hint="eastAsia"/>
                <w:bCs/>
                <w:sz w:val="20"/>
                <w:szCs w:val="20"/>
              </w:rPr>
              <w:t>DEMOLICIÓN A MÁQUINA DE CONCRETO HIDRÁULICO SIMPLE O ARMADO, POR MEDIOS MECÁNICOS, EN ELEMENTOS NO ESTRUCTURALES, CON RETROEXCAVADORA Y MARTILLO HIDRÁULICO, INCLUYE: PROTECCIÓN DE ÁREAS CIRCUNDANTES, EQUIPO, HERRAMIENTA, MANO DE OBRA Y ACARREO DEL MATERIAL PRODUCTO DE LOS TRABAJOS FUERA DEL LUGAR DE LA OBRA A TIRO LIBRE.</w:t>
            </w:r>
          </w:p>
        </w:tc>
        <w:tc>
          <w:tcPr>
            <w:tcW w:w="850" w:type="dxa"/>
            <w:vAlign w:val="center"/>
          </w:tcPr>
          <w:p w14:paraId="634D50C0" w14:textId="77777777" w:rsidR="003151A4" w:rsidRPr="00204D25" w:rsidRDefault="003151A4" w:rsidP="003151A4">
            <w:pPr>
              <w:jc w:val="center"/>
              <w:rPr>
                <w:rFonts w:ascii="Microsoft Yi Baiti" w:eastAsia="Microsoft Yi Baiti" w:hAnsi="Microsoft Yi Baiti" w:cs="Calibri"/>
                <w:bCs/>
                <w:sz w:val="20"/>
                <w:szCs w:val="20"/>
              </w:rPr>
            </w:pPr>
            <w:r w:rsidRPr="00204D25">
              <w:rPr>
                <w:rFonts w:ascii="Microsoft Yi Baiti" w:eastAsia="Microsoft Yi Baiti" w:hAnsi="Microsoft Yi Baiti" w:cs="Calibri" w:hint="eastAsia"/>
                <w:bCs/>
                <w:sz w:val="20"/>
                <w:szCs w:val="20"/>
              </w:rPr>
              <w:t>M3</w:t>
            </w:r>
          </w:p>
        </w:tc>
        <w:tc>
          <w:tcPr>
            <w:tcW w:w="1008" w:type="dxa"/>
            <w:vAlign w:val="center"/>
          </w:tcPr>
          <w:p w14:paraId="281FCCE3" w14:textId="77777777" w:rsidR="003151A4" w:rsidRPr="00204D25" w:rsidRDefault="003151A4" w:rsidP="003151A4">
            <w:pPr>
              <w:jc w:val="center"/>
              <w:rPr>
                <w:rFonts w:ascii="Microsoft Yi Baiti" w:eastAsia="Microsoft Yi Baiti" w:hAnsi="Microsoft Yi Baiti" w:cs="Calibri"/>
                <w:bCs/>
                <w:sz w:val="20"/>
                <w:szCs w:val="20"/>
              </w:rPr>
            </w:pPr>
            <w:r w:rsidRPr="00204D25">
              <w:rPr>
                <w:rFonts w:ascii="Microsoft Yi Baiti" w:eastAsia="Microsoft Yi Baiti" w:hAnsi="Microsoft Yi Baiti" w:cs="Calibri" w:hint="eastAsia"/>
                <w:bCs/>
                <w:sz w:val="20"/>
                <w:szCs w:val="20"/>
              </w:rPr>
              <w:t>4.42</w:t>
            </w:r>
          </w:p>
        </w:tc>
      </w:tr>
    </w:tbl>
    <w:p w14:paraId="1D8CA0AF" w14:textId="77777777" w:rsidR="003151A4" w:rsidRPr="00E44712" w:rsidRDefault="003151A4" w:rsidP="00FE691C">
      <w:pPr>
        <w:jc w:val="both"/>
        <w:rPr>
          <w:rFonts w:ascii="Microsoft Yi Baiti" w:eastAsia="Microsoft Yi Baiti" w:hAnsi="Microsoft Yi Baiti"/>
          <w:sz w:val="20"/>
          <w:szCs w:val="20"/>
        </w:rPr>
      </w:pPr>
    </w:p>
    <w:p w14:paraId="36FD20D5" w14:textId="77777777" w:rsidR="003151A4" w:rsidRPr="00E44712" w:rsidRDefault="003151A4" w:rsidP="00FE691C">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 xml:space="preserve">4.- </w:t>
      </w:r>
      <w:r>
        <w:rPr>
          <w:rFonts w:ascii="Microsoft Yi Baiti" w:eastAsia="Microsoft Yi Baiti" w:hAnsi="Microsoft Yi Baiti"/>
          <w:sz w:val="20"/>
          <w:szCs w:val="18"/>
        </w:rPr>
        <w:t>Para la obra de Agua Potable s</w:t>
      </w:r>
      <w:r>
        <w:rPr>
          <w:rFonts w:ascii="Microsoft Yi Baiti" w:eastAsia="Microsoft Yi Baiti" w:hAnsi="Microsoft Yi Baiti" w:hint="eastAsia"/>
          <w:sz w:val="20"/>
          <w:szCs w:val="18"/>
        </w:rPr>
        <w:t>e hace entrega del</w:t>
      </w:r>
      <w:r w:rsidRPr="00E44712">
        <w:rPr>
          <w:rFonts w:ascii="Microsoft Yi Baiti" w:eastAsia="Microsoft Yi Baiti" w:hAnsi="Microsoft Yi Baiti" w:hint="eastAsia"/>
          <w:sz w:val="20"/>
          <w:szCs w:val="18"/>
        </w:rPr>
        <w:t xml:space="preserve"> plano </w:t>
      </w:r>
      <w:r>
        <w:rPr>
          <w:rFonts w:ascii="Microsoft Yi Baiti" w:eastAsia="Microsoft Yi Baiti" w:hAnsi="Microsoft Yi Baiti" w:hint="eastAsia"/>
          <w:b/>
          <w:bCs/>
          <w:color w:val="0000CC"/>
          <w:sz w:val="20"/>
          <w:szCs w:val="18"/>
        </w:rPr>
        <w:t xml:space="preserve">01/02 </w:t>
      </w:r>
      <w:r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 xml:space="preserve">: </w:t>
      </w:r>
      <w:r>
        <w:rPr>
          <w:rFonts w:ascii="Microsoft Yi Baiti" w:eastAsia="Microsoft Yi Baiti" w:hAnsi="Microsoft Yi Baiti"/>
          <w:b/>
          <w:color w:val="0000CC"/>
          <w:sz w:val="20"/>
          <w:szCs w:val="18"/>
        </w:rPr>
        <w:t xml:space="preserve">Planta, </w:t>
      </w:r>
      <w:r w:rsidRPr="003151A4">
        <w:rPr>
          <w:rFonts w:ascii="Microsoft Yi Baiti" w:eastAsia="Microsoft Yi Baiti" w:hAnsi="Microsoft Yi Baiti"/>
          <w:sz w:val="20"/>
          <w:szCs w:val="18"/>
        </w:rPr>
        <w:t>el</w:t>
      </w:r>
      <w:r w:rsidRPr="00E44712">
        <w:rPr>
          <w:rFonts w:ascii="Microsoft Yi Baiti" w:eastAsia="Microsoft Yi Baiti" w:hAnsi="Microsoft Yi Baiti" w:hint="eastAsia"/>
          <w:sz w:val="20"/>
          <w:szCs w:val="18"/>
        </w:rPr>
        <w:t xml:space="preserve"> cual deberán anexar a su propuesta.</w:t>
      </w:r>
    </w:p>
    <w:p w14:paraId="27E15B41" w14:textId="77777777" w:rsidR="003151A4" w:rsidRDefault="003151A4" w:rsidP="00FE691C">
      <w:pPr>
        <w:jc w:val="both"/>
        <w:rPr>
          <w:rFonts w:ascii="Microsoft Yi Baiti" w:eastAsia="Microsoft Yi Baiti" w:hAnsi="Microsoft Yi Baiti"/>
          <w:sz w:val="20"/>
          <w:szCs w:val="18"/>
        </w:rPr>
      </w:pPr>
    </w:p>
    <w:p w14:paraId="0B769838" w14:textId="77777777" w:rsidR="003151A4" w:rsidRDefault="003151A4"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lastRenderedPageBreak/>
        <w:t>5.- Para la obra de Drenaje Sanitario s</w:t>
      </w:r>
      <w:r>
        <w:rPr>
          <w:rFonts w:ascii="Microsoft Yi Baiti" w:eastAsia="Microsoft Yi Baiti" w:hAnsi="Microsoft Yi Baiti" w:hint="eastAsia"/>
          <w:sz w:val="20"/>
          <w:szCs w:val="18"/>
        </w:rPr>
        <w:t>e hace entrega de los</w:t>
      </w:r>
      <w:r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hint="eastAsia"/>
          <w:b/>
          <w:bCs/>
          <w:color w:val="0000CC"/>
          <w:sz w:val="20"/>
          <w:szCs w:val="18"/>
        </w:rPr>
        <w:t xml:space="preserve">01/03 y 03/03 </w:t>
      </w:r>
      <w:r>
        <w:rPr>
          <w:rFonts w:ascii="Microsoft Yi Baiti" w:eastAsia="Microsoft Yi Baiti" w:hAnsi="Microsoft Yi Baiti" w:hint="eastAsia"/>
          <w:sz w:val="20"/>
          <w:szCs w:val="18"/>
        </w:rPr>
        <w:t>denominados</w:t>
      </w:r>
      <w:r>
        <w:rPr>
          <w:rFonts w:ascii="Microsoft Yi Baiti" w:eastAsia="Microsoft Yi Baiti" w:hAnsi="Microsoft Yi Baiti"/>
          <w:sz w:val="20"/>
          <w:szCs w:val="18"/>
        </w:rPr>
        <w:t xml:space="preserve">: </w:t>
      </w:r>
      <w:r>
        <w:rPr>
          <w:rFonts w:ascii="Microsoft Yi Baiti" w:eastAsia="Microsoft Yi Baiti" w:hAnsi="Microsoft Yi Baiti"/>
          <w:b/>
          <w:color w:val="0000CC"/>
          <w:sz w:val="20"/>
          <w:szCs w:val="18"/>
        </w:rPr>
        <w:t xml:space="preserve">Planta y, Detalles de Pozo de Visita, </w:t>
      </w:r>
      <w:r>
        <w:rPr>
          <w:rFonts w:ascii="Microsoft Yi Baiti" w:eastAsia="Microsoft Yi Baiti" w:hAnsi="Microsoft Yi Baiti"/>
          <w:sz w:val="20"/>
          <w:szCs w:val="18"/>
        </w:rPr>
        <w:t>los</w:t>
      </w:r>
      <w:r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Pr="00E44712">
        <w:rPr>
          <w:rFonts w:ascii="Microsoft Yi Baiti" w:eastAsia="Microsoft Yi Baiti" w:hAnsi="Microsoft Yi Baiti" w:hint="eastAsia"/>
          <w:sz w:val="20"/>
          <w:szCs w:val="18"/>
        </w:rPr>
        <w:t xml:space="preserve"> deberán anexar a su propuesta.</w:t>
      </w:r>
    </w:p>
    <w:p w14:paraId="5FBA5A62" w14:textId="77777777" w:rsidR="003151A4" w:rsidRDefault="003151A4" w:rsidP="00FE691C">
      <w:pPr>
        <w:jc w:val="both"/>
        <w:rPr>
          <w:rFonts w:ascii="Microsoft Yi Baiti" w:eastAsia="Microsoft Yi Baiti" w:hAnsi="Microsoft Yi Baiti"/>
          <w:sz w:val="20"/>
          <w:szCs w:val="18"/>
        </w:rPr>
      </w:pPr>
    </w:p>
    <w:p w14:paraId="0B2A4ABB" w14:textId="77777777" w:rsidR="00245E6A" w:rsidRPr="00E44712" w:rsidRDefault="00245E6A" w:rsidP="00245E6A">
      <w:pPr>
        <w:jc w:val="both"/>
        <w:rPr>
          <w:rFonts w:ascii="Microsoft Yi Baiti" w:eastAsia="Microsoft Yi Baiti" w:hAnsi="Microsoft Yi Baiti"/>
          <w:sz w:val="20"/>
          <w:szCs w:val="18"/>
        </w:rPr>
      </w:pPr>
      <w:r>
        <w:rPr>
          <w:rFonts w:ascii="Microsoft Yi Baiti" w:eastAsia="Microsoft Yi Baiti" w:hAnsi="Microsoft Yi Baiti"/>
          <w:sz w:val="20"/>
          <w:szCs w:val="18"/>
        </w:rPr>
        <w:t>6.- Los conceptos de obra cuya descripción especifiquen pruebas de laboratorio, ya sea hidrostática,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70819556" w14:textId="77777777" w:rsidR="00245E6A" w:rsidRDefault="00245E6A" w:rsidP="00245E6A">
      <w:pPr>
        <w:jc w:val="both"/>
        <w:rPr>
          <w:rFonts w:ascii="Microsoft Yi Baiti" w:eastAsia="Microsoft Yi Baiti" w:hAnsi="Microsoft Yi Baiti"/>
          <w:sz w:val="20"/>
          <w:szCs w:val="18"/>
        </w:rPr>
      </w:pPr>
    </w:p>
    <w:p w14:paraId="364B074B" w14:textId="77777777" w:rsidR="00245E6A" w:rsidRDefault="00245E6A" w:rsidP="00245E6A">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7.- </w:t>
      </w:r>
      <w:r>
        <w:rPr>
          <w:rFonts w:ascii="Microsoft Yi Baiti" w:eastAsia="Microsoft Yi Baiti" w:hAnsi="Microsoft Yi Baiti"/>
          <w:sz w:val="20"/>
          <w:szCs w:val="16"/>
        </w:rPr>
        <w:t>Con fundamento en el Libro 20 “Diseño de Redes de Distribución de Agua Potable”, del Manual de Agua Potable, Alcantarillado y Saneamiento (MAPAS) de la Comisión Nacional del Agua, y a la NOM-001-CONAGUA-Vigente, la prueba hidrostática se realizará a la tubería y piezas especiales, una vez que se encuentren instaladas en su totalidad.</w:t>
      </w:r>
    </w:p>
    <w:p w14:paraId="7763963E" w14:textId="77777777" w:rsidR="00245E6A" w:rsidRDefault="00245E6A" w:rsidP="00245E6A">
      <w:pPr>
        <w:jc w:val="both"/>
        <w:rPr>
          <w:rFonts w:ascii="Microsoft Yi Baiti" w:eastAsia="Microsoft Yi Baiti" w:hAnsi="Microsoft Yi Baiti"/>
          <w:sz w:val="20"/>
          <w:szCs w:val="16"/>
        </w:rPr>
      </w:pPr>
    </w:p>
    <w:p w14:paraId="4287CC19" w14:textId="77777777" w:rsidR="00245E6A" w:rsidRPr="00E44712" w:rsidRDefault="00245E6A" w:rsidP="00245E6A">
      <w:pPr>
        <w:jc w:val="both"/>
        <w:rPr>
          <w:rFonts w:ascii="Microsoft Yi Baiti" w:eastAsia="Microsoft Yi Baiti" w:hAnsi="Microsoft Yi Baiti"/>
          <w:sz w:val="20"/>
          <w:szCs w:val="18"/>
        </w:rPr>
      </w:pPr>
      <w:r>
        <w:rPr>
          <w:rFonts w:ascii="Microsoft Yi Baiti" w:eastAsia="Microsoft Yi Baiti" w:hAnsi="Microsoft Yi Baiti"/>
          <w:sz w:val="20"/>
          <w:szCs w:val="16"/>
        </w:rPr>
        <w:t>8.-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6EADB36C" w14:textId="77777777" w:rsidR="00245E6A" w:rsidRDefault="00245E6A" w:rsidP="00FE691C">
      <w:pPr>
        <w:jc w:val="both"/>
        <w:rPr>
          <w:rFonts w:ascii="Microsoft Yi Baiti" w:eastAsia="Microsoft Yi Baiti" w:hAnsi="Microsoft Yi Baiti"/>
          <w:sz w:val="20"/>
          <w:szCs w:val="18"/>
        </w:rPr>
      </w:pPr>
    </w:p>
    <w:p w14:paraId="18C915FF" w14:textId="77777777" w:rsidR="003151A4" w:rsidRPr="003151A4" w:rsidRDefault="003151A4" w:rsidP="00FE691C">
      <w:pPr>
        <w:jc w:val="both"/>
        <w:rPr>
          <w:rFonts w:ascii="Microsoft Yi Baiti" w:eastAsia="Microsoft Yi Baiti" w:hAnsi="Microsoft Yi Baiti"/>
          <w:sz w:val="20"/>
          <w:szCs w:val="18"/>
        </w:rPr>
      </w:pPr>
      <w:r w:rsidRPr="003151A4">
        <w:rPr>
          <w:rFonts w:ascii="Microsoft Yi Baiti" w:eastAsia="Microsoft Yi Baiti" w:hAnsi="Microsoft Yi Baiti" w:hint="eastAsia"/>
          <w:sz w:val="20"/>
          <w:szCs w:val="18"/>
        </w:rPr>
        <w:t xml:space="preserve">Por su parte, las empresas participantes </w:t>
      </w:r>
      <w:r w:rsidRPr="003151A4">
        <w:rPr>
          <w:rFonts w:ascii="Microsoft Yi Baiti" w:eastAsia="Microsoft Yi Baiti" w:hAnsi="Microsoft Yi Baiti"/>
          <w:sz w:val="20"/>
          <w:szCs w:val="18"/>
        </w:rPr>
        <w:t>no manifestaron dudas y aclaraciones de acuerdo a lo indicado en la convocatoria.</w:t>
      </w:r>
    </w:p>
    <w:p w14:paraId="755D9081" w14:textId="77777777" w:rsidR="003151A4" w:rsidRPr="00CA5C7E" w:rsidRDefault="003151A4" w:rsidP="00FE691C">
      <w:pPr>
        <w:jc w:val="both"/>
        <w:rPr>
          <w:rFonts w:ascii="Microsoft Yi Baiti" w:eastAsia="Microsoft Yi Baiti" w:hAnsi="Microsoft Yi Baiti"/>
          <w:sz w:val="20"/>
          <w:szCs w:val="18"/>
          <w:highlight w:val="yellow"/>
        </w:rPr>
      </w:pPr>
    </w:p>
    <w:p w14:paraId="217D9FE6" w14:textId="77777777" w:rsidR="003151A4" w:rsidRDefault="003151A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B6BF7EB" w14:textId="77777777" w:rsidR="003151A4" w:rsidRDefault="003151A4" w:rsidP="00FE691C">
      <w:pPr>
        <w:jc w:val="both"/>
        <w:rPr>
          <w:rFonts w:ascii="Microsoft Yi Baiti" w:eastAsia="Microsoft Yi Baiti" w:hAnsi="Microsoft Yi Baiti"/>
          <w:sz w:val="20"/>
          <w:szCs w:val="18"/>
        </w:rPr>
      </w:pPr>
    </w:p>
    <w:p w14:paraId="2812E982" w14:textId="77777777" w:rsidR="003151A4" w:rsidRDefault="003151A4"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7894F2DF" w14:textId="77777777" w:rsidR="003151A4" w:rsidRPr="00756EE9" w:rsidRDefault="003151A4" w:rsidP="00FE691C">
      <w:pPr>
        <w:pStyle w:val="Prrafodelista"/>
        <w:rPr>
          <w:rFonts w:ascii="Microsoft Yi Baiti" w:eastAsia="Microsoft Yi Baiti" w:hAnsi="Microsoft Yi Baiti"/>
          <w:bCs/>
          <w:sz w:val="20"/>
          <w:szCs w:val="18"/>
        </w:rPr>
      </w:pPr>
    </w:p>
    <w:p w14:paraId="05363C44" w14:textId="77777777" w:rsidR="003151A4" w:rsidRDefault="003151A4"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0CB2BBDF" w14:textId="77777777" w:rsidR="003151A4" w:rsidRDefault="003151A4" w:rsidP="00FE691C">
      <w:pPr>
        <w:jc w:val="both"/>
        <w:rPr>
          <w:rFonts w:ascii="Microsoft Yi Baiti" w:eastAsia="Microsoft Yi Baiti" w:hAnsi="Microsoft Yi Baiti"/>
          <w:b/>
          <w:bCs/>
          <w:sz w:val="20"/>
          <w:szCs w:val="18"/>
        </w:rPr>
      </w:pPr>
    </w:p>
    <w:p w14:paraId="3FDE1235" w14:textId="77777777" w:rsidR="003151A4" w:rsidRPr="00557EE5" w:rsidRDefault="003151A4"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51DFE">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56D5DEF" w14:textId="77777777" w:rsidR="003151A4" w:rsidRPr="00756EE9" w:rsidRDefault="003151A4" w:rsidP="00FE691C">
      <w:pPr>
        <w:jc w:val="both"/>
        <w:rPr>
          <w:rFonts w:ascii="Microsoft Yi Baiti" w:eastAsia="Microsoft Yi Baiti" w:hAnsi="Microsoft Yi Baiti"/>
          <w:bCs/>
          <w:color w:val="0000FF"/>
          <w:sz w:val="20"/>
          <w:szCs w:val="18"/>
          <w:u w:val="single"/>
        </w:rPr>
      </w:pPr>
    </w:p>
    <w:p w14:paraId="0FB97C22" w14:textId="77777777" w:rsidR="003151A4" w:rsidRDefault="003151A4"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59DBE3D1" w14:textId="77777777" w:rsidR="003151A4" w:rsidRDefault="003151A4" w:rsidP="00DB5F0A">
      <w:pPr>
        <w:jc w:val="both"/>
        <w:rPr>
          <w:rFonts w:ascii="Microsoft Yi Baiti" w:eastAsia="Microsoft Yi Baiti" w:hAnsi="Microsoft Yi Baiti"/>
          <w:sz w:val="20"/>
          <w:szCs w:val="20"/>
        </w:rPr>
      </w:pPr>
    </w:p>
    <w:p w14:paraId="63BF9CFE" w14:textId="056E3D56" w:rsidR="003151A4" w:rsidRPr="007A1A14" w:rsidRDefault="003151A4"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r w:rsidR="00EA3D4A">
        <w:rPr>
          <w:rFonts w:ascii="Microsoft Yi Baiti" w:eastAsia="Microsoft Yi Baiti" w:hAnsi="Microsoft Yi Baiti"/>
          <w:sz w:val="20"/>
          <w:szCs w:val="18"/>
        </w:rPr>
        <w:t>.</w:t>
      </w:r>
    </w:p>
    <w:p w14:paraId="48F6B4D5" w14:textId="77777777" w:rsidR="003151A4" w:rsidRPr="00756EE9" w:rsidRDefault="003151A4" w:rsidP="00FE691C">
      <w:pPr>
        <w:tabs>
          <w:tab w:val="left" w:pos="1053"/>
        </w:tabs>
        <w:jc w:val="both"/>
        <w:rPr>
          <w:rFonts w:ascii="Microsoft Yi Baiti" w:eastAsia="Microsoft Yi Baiti" w:hAnsi="Microsoft Yi Baiti"/>
          <w:sz w:val="20"/>
          <w:szCs w:val="18"/>
        </w:rPr>
      </w:pPr>
    </w:p>
    <w:p w14:paraId="3B84332F" w14:textId="77777777" w:rsidR="003151A4" w:rsidRPr="00756EE9" w:rsidRDefault="003151A4"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59AC69D0" w14:textId="77777777" w:rsidR="003151A4" w:rsidRPr="00756EE9" w:rsidRDefault="003151A4"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3151A4" w:rsidRPr="00756EE9" w14:paraId="59186342" w14:textId="77777777" w:rsidTr="00AC5930">
        <w:trPr>
          <w:trHeight w:hRule="exact" w:val="454"/>
        </w:trPr>
        <w:tc>
          <w:tcPr>
            <w:tcW w:w="426" w:type="dxa"/>
            <w:shd w:val="clear" w:color="auto" w:fill="auto"/>
            <w:vAlign w:val="center"/>
          </w:tcPr>
          <w:p w14:paraId="4664454D" w14:textId="77777777" w:rsidR="003151A4" w:rsidRPr="00756EE9" w:rsidRDefault="003151A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0FC374AA" w14:textId="77777777" w:rsidR="003151A4" w:rsidRPr="00756EE9" w:rsidRDefault="003151A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85F617E" w14:textId="77777777" w:rsidR="003151A4" w:rsidRPr="00756EE9" w:rsidRDefault="003151A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5E2C0067" w14:textId="77777777" w:rsidR="003151A4" w:rsidRPr="00756EE9" w:rsidRDefault="003151A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151A4" w:rsidRPr="00756EE9" w14:paraId="5E1CEFCA" w14:textId="77777777" w:rsidTr="00AC5930">
        <w:trPr>
          <w:trHeight w:hRule="exact" w:val="567"/>
        </w:trPr>
        <w:tc>
          <w:tcPr>
            <w:tcW w:w="426" w:type="dxa"/>
            <w:shd w:val="clear" w:color="auto" w:fill="auto"/>
            <w:vAlign w:val="center"/>
          </w:tcPr>
          <w:p w14:paraId="17A4ADC6" w14:textId="77777777" w:rsidR="003151A4" w:rsidRPr="00756EE9" w:rsidRDefault="003151A4"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3AB53C2" w14:textId="1DFC54B5" w:rsidR="003151A4" w:rsidRPr="0074043B" w:rsidRDefault="00C25E5A"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Construcciones y Proyectos de Alto Nivel Estructural Luna Nueva S.A. de C.V.</w:t>
            </w:r>
          </w:p>
        </w:tc>
        <w:tc>
          <w:tcPr>
            <w:tcW w:w="2693" w:type="dxa"/>
            <w:shd w:val="clear" w:color="auto" w:fill="auto"/>
            <w:vAlign w:val="center"/>
          </w:tcPr>
          <w:p w14:paraId="7EB8F03F" w14:textId="051B7384" w:rsidR="003151A4" w:rsidRPr="00756EE9" w:rsidRDefault="003151A4"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7E598A0" w14:textId="77777777" w:rsidR="003151A4" w:rsidRPr="00756EE9" w:rsidRDefault="003151A4" w:rsidP="00AC5930">
            <w:pPr>
              <w:jc w:val="center"/>
              <w:rPr>
                <w:rFonts w:ascii="Microsoft Yi Baiti" w:eastAsia="Microsoft Yi Baiti" w:hAnsi="Microsoft Yi Baiti" w:cs="Arial"/>
                <w:b/>
                <w:sz w:val="20"/>
                <w:szCs w:val="20"/>
              </w:rPr>
            </w:pPr>
          </w:p>
        </w:tc>
      </w:tr>
    </w:tbl>
    <w:p w14:paraId="3B3D8929" w14:textId="77777777" w:rsidR="003151A4" w:rsidRDefault="003151A4" w:rsidP="00FE691C">
      <w:pPr>
        <w:tabs>
          <w:tab w:val="left" w:pos="1053"/>
        </w:tabs>
        <w:jc w:val="both"/>
        <w:rPr>
          <w:rFonts w:ascii="Microsoft Yi Baiti" w:eastAsia="Microsoft Yi Baiti" w:hAnsi="Microsoft Yi Baiti" w:cs="Arial"/>
          <w:sz w:val="20"/>
          <w:szCs w:val="18"/>
        </w:rPr>
      </w:pPr>
    </w:p>
    <w:p w14:paraId="42C3D079" w14:textId="77777777" w:rsidR="003151A4" w:rsidRPr="00756EE9" w:rsidRDefault="003151A4"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lastRenderedPageBreak/>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6D217EFB" w14:textId="77777777" w:rsidR="003151A4" w:rsidRDefault="003151A4" w:rsidP="00FE691C">
      <w:pPr>
        <w:jc w:val="center"/>
        <w:rPr>
          <w:rFonts w:ascii="Microsoft Yi Baiti" w:eastAsia="Microsoft Yi Baiti" w:hAnsi="Microsoft Yi Baiti" w:cs="Arial"/>
          <w:b/>
          <w:sz w:val="20"/>
          <w:szCs w:val="20"/>
        </w:rPr>
      </w:pPr>
    </w:p>
    <w:p w14:paraId="391158E6" w14:textId="77777777" w:rsidR="003151A4" w:rsidRPr="00756EE9" w:rsidRDefault="003151A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698C30D1" w14:textId="77777777" w:rsidR="003151A4" w:rsidRPr="00756EE9" w:rsidRDefault="003151A4"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3151A4" w:rsidRPr="00756EE9" w14:paraId="5EC25A45" w14:textId="77777777" w:rsidTr="00FE691C">
        <w:trPr>
          <w:trHeight w:hRule="exact" w:val="284"/>
          <w:jc w:val="center"/>
        </w:trPr>
        <w:tc>
          <w:tcPr>
            <w:tcW w:w="2992" w:type="dxa"/>
            <w:vAlign w:val="center"/>
          </w:tcPr>
          <w:p w14:paraId="4239A3C8" w14:textId="77777777" w:rsidR="003151A4" w:rsidRPr="00756EE9" w:rsidRDefault="003151A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84D120A" w14:textId="77777777" w:rsidR="003151A4" w:rsidRPr="00756EE9" w:rsidRDefault="003151A4" w:rsidP="00FE691C">
            <w:pPr>
              <w:jc w:val="center"/>
              <w:rPr>
                <w:rFonts w:ascii="Microsoft Yi Baiti" w:eastAsia="Microsoft Yi Baiti" w:hAnsi="Microsoft Yi Baiti" w:cs="Arial"/>
                <w:b/>
                <w:sz w:val="20"/>
                <w:szCs w:val="20"/>
              </w:rPr>
            </w:pPr>
          </w:p>
        </w:tc>
        <w:tc>
          <w:tcPr>
            <w:tcW w:w="2993" w:type="dxa"/>
            <w:vAlign w:val="center"/>
          </w:tcPr>
          <w:p w14:paraId="7FB9D010" w14:textId="77777777" w:rsidR="003151A4" w:rsidRPr="00756EE9" w:rsidRDefault="003151A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166FEC21" w14:textId="77777777" w:rsidR="003151A4" w:rsidRPr="00756EE9" w:rsidRDefault="003151A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151A4" w:rsidRPr="00756EE9" w14:paraId="484BFE6D" w14:textId="77777777" w:rsidTr="00FE691C">
        <w:trPr>
          <w:trHeight w:val="564"/>
          <w:jc w:val="center"/>
        </w:trPr>
        <w:tc>
          <w:tcPr>
            <w:tcW w:w="2992" w:type="dxa"/>
            <w:vAlign w:val="center"/>
          </w:tcPr>
          <w:p w14:paraId="610DF051" w14:textId="77777777" w:rsidR="003151A4" w:rsidRPr="00756EE9" w:rsidRDefault="003151A4"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6EC938CD" w14:textId="77777777" w:rsidR="003151A4" w:rsidRPr="00756EE9" w:rsidRDefault="003151A4"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8950776" w14:textId="77777777" w:rsidR="003151A4" w:rsidRPr="00756EE9" w:rsidRDefault="003151A4" w:rsidP="00FE691C">
            <w:pPr>
              <w:jc w:val="center"/>
              <w:rPr>
                <w:rFonts w:ascii="Microsoft Yi Baiti" w:eastAsia="Microsoft Yi Baiti" w:hAnsi="Microsoft Yi Baiti" w:cs="Arial"/>
                <w:b/>
                <w:sz w:val="20"/>
                <w:szCs w:val="20"/>
              </w:rPr>
            </w:pPr>
          </w:p>
        </w:tc>
      </w:tr>
      <w:tr w:rsidR="003151A4" w:rsidRPr="00756EE9" w14:paraId="310F4BAC" w14:textId="77777777" w:rsidTr="00FE691C">
        <w:trPr>
          <w:trHeight w:val="547"/>
          <w:jc w:val="center"/>
        </w:trPr>
        <w:tc>
          <w:tcPr>
            <w:tcW w:w="2992" w:type="dxa"/>
            <w:vAlign w:val="center"/>
          </w:tcPr>
          <w:p w14:paraId="266C7D28" w14:textId="77777777" w:rsidR="003151A4" w:rsidRPr="00756EE9" w:rsidRDefault="003151A4" w:rsidP="00FE691C">
            <w:pPr>
              <w:jc w:val="both"/>
              <w:rPr>
                <w:rFonts w:ascii="Microsoft Yi Baiti" w:eastAsia="Microsoft Yi Baiti" w:hAnsi="Microsoft Yi Baiti"/>
                <w:sz w:val="20"/>
                <w:szCs w:val="20"/>
                <w:lang w:val="es-MX"/>
              </w:rPr>
            </w:pPr>
            <w:r w:rsidRPr="00851DFE">
              <w:rPr>
                <w:rFonts w:ascii="Microsoft Yi Baiti" w:eastAsia="Microsoft Yi Baiti" w:hAnsi="Microsoft Yi Baiti"/>
                <w:noProof/>
                <w:sz w:val="20"/>
                <w:szCs w:val="20"/>
              </w:rPr>
              <w:t>C. Teófilo Cuevas Felipe</w:t>
            </w:r>
          </w:p>
        </w:tc>
        <w:tc>
          <w:tcPr>
            <w:tcW w:w="2993" w:type="dxa"/>
            <w:vAlign w:val="center"/>
          </w:tcPr>
          <w:p w14:paraId="2B0A2E0A" w14:textId="77777777" w:rsidR="003151A4" w:rsidRPr="00756EE9" w:rsidRDefault="003151A4"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0950C8D" w14:textId="77777777" w:rsidR="003151A4" w:rsidRPr="00756EE9" w:rsidRDefault="003151A4" w:rsidP="00FE691C">
            <w:pPr>
              <w:jc w:val="center"/>
              <w:rPr>
                <w:rFonts w:ascii="Microsoft Yi Baiti" w:eastAsia="Microsoft Yi Baiti" w:hAnsi="Microsoft Yi Baiti" w:cs="Arial"/>
                <w:b/>
                <w:sz w:val="20"/>
                <w:szCs w:val="20"/>
              </w:rPr>
            </w:pPr>
          </w:p>
        </w:tc>
      </w:tr>
      <w:tr w:rsidR="003151A4" w:rsidRPr="00756EE9" w14:paraId="5461F2AC" w14:textId="77777777" w:rsidTr="00FE691C">
        <w:trPr>
          <w:trHeight w:val="547"/>
          <w:jc w:val="center"/>
        </w:trPr>
        <w:tc>
          <w:tcPr>
            <w:tcW w:w="2992" w:type="dxa"/>
            <w:vAlign w:val="center"/>
          </w:tcPr>
          <w:p w14:paraId="32D6E625" w14:textId="77777777" w:rsidR="003151A4" w:rsidRDefault="003151A4" w:rsidP="00FE691C">
            <w:pPr>
              <w:jc w:val="both"/>
              <w:rPr>
                <w:rFonts w:ascii="Microsoft Yi Baiti" w:eastAsia="Microsoft Yi Baiti" w:hAnsi="Microsoft Yi Baiti"/>
                <w:iCs/>
                <w:sz w:val="20"/>
                <w:szCs w:val="20"/>
              </w:rPr>
            </w:pPr>
            <w:r w:rsidRPr="00851DFE">
              <w:rPr>
                <w:rFonts w:ascii="Microsoft Yi Baiti" w:eastAsia="Microsoft Yi Baiti" w:hAnsi="Microsoft Yi Baiti"/>
                <w:iCs/>
                <w:noProof/>
                <w:sz w:val="20"/>
                <w:szCs w:val="20"/>
              </w:rPr>
              <w:t>C. Joel Ventura Miguel Rosales</w:t>
            </w:r>
          </w:p>
        </w:tc>
        <w:tc>
          <w:tcPr>
            <w:tcW w:w="2993" w:type="dxa"/>
            <w:vAlign w:val="center"/>
          </w:tcPr>
          <w:p w14:paraId="7947D90D" w14:textId="77777777" w:rsidR="003151A4" w:rsidRPr="00756EE9" w:rsidRDefault="003151A4"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545ED017" w14:textId="77777777" w:rsidR="003151A4" w:rsidRPr="00756EE9" w:rsidRDefault="003151A4" w:rsidP="00FE691C">
            <w:pPr>
              <w:jc w:val="center"/>
              <w:rPr>
                <w:rFonts w:ascii="Microsoft Yi Baiti" w:eastAsia="Microsoft Yi Baiti" w:hAnsi="Microsoft Yi Baiti" w:cs="Arial"/>
                <w:b/>
                <w:sz w:val="20"/>
                <w:szCs w:val="20"/>
              </w:rPr>
            </w:pPr>
          </w:p>
        </w:tc>
      </w:tr>
      <w:tr w:rsidR="003151A4" w:rsidRPr="00756EE9" w14:paraId="778D9437" w14:textId="77777777" w:rsidTr="00FE691C">
        <w:trPr>
          <w:trHeight w:val="547"/>
          <w:jc w:val="center"/>
        </w:trPr>
        <w:tc>
          <w:tcPr>
            <w:tcW w:w="2992" w:type="dxa"/>
            <w:vAlign w:val="center"/>
          </w:tcPr>
          <w:p w14:paraId="4CA7950A" w14:textId="59951DE4" w:rsidR="003151A4" w:rsidRPr="00756EE9" w:rsidRDefault="003151A4"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4D2C50" w:rsidRPr="004D2C50">
              <w:rPr>
                <w:rFonts w:ascii="Microsoft Yi Baiti" w:eastAsia="Microsoft Yi Baiti" w:hAnsi="Microsoft Yi Baiti"/>
                <w:iCs/>
                <w:noProof/>
                <w:sz w:val="20"/>
                <w:szCs w:val="20"/>
              </w:rPr>
              <w:t>Oswaldo Tomás García</w:t>
            </w:r>
          </w:p>
        </w:tc>
        <w:tc>
          <w:tcPr>
            <w:tcW w:w="2993" w:type="dxa"/>
            <w:vAlign w:val="center"/>
          </w:tcPr>
          <w:p w14:paraId="540D7154" w14:textId="77777777" w:rsidR="003151A4" w:rsidRPr="00756EE9" w:rsidRDefault="003151A4"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2C19569" w14:textId="77777777" w:rsidR="003151A4" w:rsidRPr="00756EE9" w:rsidRDefault="003151A4" w:rsidP="00FE691C">
            <w:pPr>
              <w:jc w:val="center"/>
              <w:rPr>
                <w:rFonts w:ascii="Microsoft Yi Baiti" w:eastAsia="Microsoft Yi Baiti" w:hAnsi="Microsoft Yi Baiti" w:cs="Arial"/>
                <w:b/>
                <w:sz w:val="20"/>
                <w:szCs w:val="20"/>
              </w:rPr>
            </w:pPr>
          </w:p>
        </w:tc>
      </w:tr>
    </w:tbl>
    <w:p w14:paraId="0D7BEF3B" w14:textId="77777777" w:rsidR="003151A4" w:rsidRDefault="003151A4" w:rsidP="00FE691C">
      <w:pPr>
        <w:jc w:val="both"/>
        <w:rPr>
          <w:rFonts w:ascii="Microsoft Yi Baiti" w:eastAsia="Microsoft Yi Baiti" w:hAnsi="Microsoft Yi Baiti"/>
          <w:sz w:val="12"/>
          <w:szCs w:val="12"/>
        </w:rPr>
      </w:pPr>
    </w:p>
    <w:p w14:paraId="6695579D" w14:textId="77777777" w:rsidR="003151A4" w:rsidRDefault="003151A4" w:rsidP="00FE691C">
      <w:pPr>
        <w:jc w:val="both"/>
        <w:rPr>
          <w:rFonts w:ascii="Microsoft Yi Baiti" w:eastAsia="Microsoft Yi Baiti" w:hAnsi="Microsoft Yi Baiti"/>
          <w:sz w:val="12"/>
          <w:szCs w:val="12"/>
        </w:rPr>
      </w:pPr>
    </w:p>
    <w:p w14:paraId="0A4F102F" w14:textId="77777777" w:rsidR="003151A4" w:rsidRDefault="003151A4" w:rsidP="00FE691C">
      <w:pPr>
        <w:jc w:val="both"/>
        <w:rPr>
          <w:rFonts w:ascii="Microsoft Yi Baiti" w:eastAsia="Microsoft Yi Baiti" w:hAnsi="Microsoft Yi Baiti"/>
          <w:sz w:val="12"/>
          <w:szCs w:val="12"/>
        </w:rPr>
      </w:pPr>
    </w:p>
    <w:p w14:paraId="162C8F01" w14:textId="77777777" w:rsidR="003151A4" w:rsidRDefault="003151A4" w:rsidP="00FE691C">
      <w:pPr>
        <w:jc w:val="both"/>
        <w:rPr>
          <w:rFonts w:ascii="Microsoft Yi Baiti" w:eastAsia="Microsoft Yi Baiti" w:hAnsi="Microsoft Yi Baiti"/>
          <w:sz w:val="12"/>
          <w:szCs w:val="12"/>
        </w:rPr>
      </w:pPr>
    </w:p>
    <w:p w14:paraId="4676C81E" w14:textId="77777777" w:rsidR="003151A4" w:rsidRDefault="003151A4" w:rsidP="00FE691C">
      <w:pPr>
        <w:jc w:val="both"/>
        <w:rPr>
          <w:rFonts w:ascii="Microsoft Yi Baiti" w:eastAsia="Microsoft Yi Baiti" w:hAnsi="Microsoft Yi Baiti"/>
          <w:sz w:val="12"/>
          <w:szCs w:val="12"/>
        </w:rPr>
      </w:pPr>
    </w:p>
    <w:p w14:paraId="55E80DEC" w14:textId="77777777" w:rsidR="003151A4" w:rsidRPr="003151A4" w:rsidRDefault="003151A4" w:rsidP="003151A4">
      <w:pPr>
        <w:jc w:val="both"/>
        <w:rPr>
          <w:rFonts w:ascii="Microsoft Yi Baiti" w:eastAsia="Microsoft Yi Baiti" w:hAnsi="Microsoft Yi Baiti"/>
          <w:bCs/>
          <w:sz w:val="20"/>
          <w:szCs w:val="20"/>
          <w:u w:val="single"/>
        </w:rPr>
        <w:sectPr w:rsidR="003151A4" w:rsidRPr="003151A4" w:rsidSect="003151A4">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51DFE">
        <w:rPr>
          <w:rFonts w:ascii="Microsoft Yi Baiti" w:eastAsia="Microsoft Yi Baiti" w:hAnsi="Microsoft Yi Baiti"/>
          <w:b/>
          <w:noProof/>
          <w:color w:val="0000CC"/>
          <w:sz w:val="12"/>
          <w:szCs w:val="12"/>
        </w:rPr>
        <w:t>LPE/SOPDU/DCSCOP/055/2023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obras</w:t>
      </w:r>
      <w:r>
        <w:rPr>
          <w:rFonts w:ascii="Microsoft Yi Baiti" w:eastAsia="Microsoft Yi Baiti" w:hAnsi="Microsoft Yi Baiti"/>
          <w:sz w:val="12"/>
          <w:szCs w:val="12"/>
        </w:rPr>
        <w:t xml:space="preserve">: </w:t>
      </w:r>
      <w:r w:rsidRPr="003151A4">
        <w:rPr>
          <w:rFonts w:ascii="Microsoft Yi Baiti" w:eastAsia="Microsoft Yi Baiti" w:hAnsi="Microsoft Yi Baiti"/>
          <w:b/>
          <w:color w:val="0000CC"/>
          <w:sz w:val="12"/>
          <w:szCs w:val="12"/>
        </w:rPr>
        <w:t>1.</w:t>
      </w:r>
      <w:r>
        <w:rPr>
          <w:rFonts w:ascii="Microsoft Yi Baiti" w:eastAsia="Microsoft Yi Baiti" w:hAnsi="Microsoft Yi Baiti"/>
          <w:sz w:val="12"/>
          <w:szCs w:val="12"/>
        </w:rPr>
        <w:t xml:space="preserve"> </w:t>
      </w:r>
      <w:r w:rsidRPr="00851DFE">
        <w:rPr>
          <w:rFonts w:ascii="Microsoft Yi Baiti" w:eastAsia="Microsoft Yi Baiti" w:hAnsi="Microsoft Yi Baiti"/>
          <w:b/>
          <w:noProof/>
          <w:color w:val="0000CC"/>
          <w:sz w:val="12"/>
          <w:szCs w:val="12"/>
        </w:rPr>
        <w:t>Rehabilitación de red de agua potable en Avenida Ferrocarril, tramo Privada de Atoyac a calle Guillermo Prieto, colonia Santa Anita parte baja, Agencia Municipal de San Juan Chapultepec, Oaxaca de Juárez, Oaxaca.</w:t>
      </w:r>
      <w:r>
        <w:rPr>
          <w:rFonts w:ascii="Microsoft Yi Baiti" w:eastAsia="Microsoft Yi Baiti" w:hAnsi="Microsoft Yi Baiti"/>
          <w:b/>
          <w:color w:val="0000CC"/>
          <w:sz w:val="12"/>
          <w:szCs w:val="12"/>
        </w:rPr>
        <w:t xml:space="preserve"> 2. </w:t>
      </w:r>
      <w:r w:rsidRPr="00851DFE">
        <w:rPr>
          <w:rFonts w:ascii="Microsoft Yi Baiti" w:eastAsia="Microsoft Yi Baiti" w:hAnsi="Microsoft Yi Baiti"/>
          <w:b/>
          <w:noProof/>
          <w:color w:val="0000CC"/>
          <w:sz w:val="12"/>
          <w:szCs w:val="12"/>
        </w:rPr>
        <w:t>Rehabilitación de drenaje sanitario en Avenida Ferrocarril, tramo Privada de Atoyac a Calle Guillermo Prieto, colonia Santa Anita parte baja, Agencia Municipal de San Juan Chapultepec, Oaxaca de Juárez, O</w:t>
      </w:r>
      <w:r>
        <w:rPr>
          <w:rFonts w:ascii="Microsoft Yi Baiti" w:eastAsia="Microsoft Yi Baiti" w:hAnsi="Microsoft Yi Baiti"/>
          <w:b/>
          <w:noProof/>
          <w:color w:val="0000CC"/>
          <w:sz w:val="12"/>
          <w:szCs w:val="12"/>
        </w:rPr>
        <w:t>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 - - - - - - - - - - - - - - - - - - - - - - - - - - - - - - - - - - - - - - - - - - - - - - - - </w:t>
      </w:r>
    </w:p>
    <w:p w14:paraId="426B0D92" w14:textId="77777777" w:rsidR="003151A4" w:rsidRDefault="003151A4"/>
    <w:sectPr w:rsidR="003151A4" w:rsidSect="003151A4">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245C" w14:textId="77777777" w:rsidR="00C52771" w:rsidRDefault="00C52771">
      <w:r>
        <w:separator/>
      </w:r>
    </w:p>
  </w:endnote>
  <w:endnote w:type="continuationSeparator" w:id="0">
    <w:p w14:paraId="30A4EF62" w14:textId="77777777" w:rsidR="00C52771" w:rsidRDefault="00C5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DD35" w14:textId="77777777" w:rsidR="003151A4" w:rsidRPr="0080191D" w:rsidRDefault="003151A4">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172C9632" wp14:editId="248AB6D6">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10864F" w14:textId="77777777" w:rsidR="003151A4" w:rsidRPr="008852C3" w:rsidRDefault="003151A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3FD6668" w14:textId="77777777" w:rsidR="003151A4" w:rsidRPr="008852C3" w:rsidRDefault="003151A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C9632"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4B10864F" w14:textId="77777777" w:rsidR="003151A4" w:rsidRPr="008852C3" w:rsidRDefault="003151A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3FD6668" w14:textId="77777777" w:rsidR="003151A4" w:rsidRPr="008852C3" w:rsidRDefault="003151A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245E6A" w:rsidRPr="00245E6A">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45E6A" w:rsidRPr="00245E6A">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6EE02B78" w14:textId="77777777" w:rsidR="003151A4" w:rsidRDefault="003151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AD34" w14:textId="77777777" w:rsidR="004B0CF6" w:rsidRPr="0080191D" w:rsidRDefault="004B0CF6">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6E4DD59" wp14:editId="650C52E1">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FD9900B" w14:textId="77777777" w:rsidR="004B0CF6" w:rsidRPr="008852C3" w:rsidRDefault="004B0CF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77C604" w14:textId="77777777" w:rsidR="004B0CF6" w:rsidRPr="008852C3" w:rsidRDefault="004B0CF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DD59"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4FD9900B" w14:textId="77777777" w:rsidR="004B0CF6" w:rsidRPr="008852C3" w:rsidRDefault="004B0CF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877C604" w14:textId="77777777" w:rsidR="004B0CF6" w:rsidRPr="008852C3" w:rsidRDefault="004B0CF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151A4" w:rsidRPr="003151A4">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151A4" w:rsidRPr="003151A4">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151A5A71" w14:textId="77777777" w:rsidR="004B0CF6" w:rsidRDefault="004B0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B145" w14:textId="77777777" w:rsidR="00C52771" w:rsidRDefault="00C52771">
      <w:r>
        <w:separator/>
      </w:r>
    </w:p>
  </w:footnote>
  <w:footnote w:type="continuationSeparator" w:id="0">
    <w:p w14:paraId="78024894" w14:textId="77777777" w:rsidR="00C52771" w:rsidRDefault="00C5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62DE" w14:textId="77777777" w:rsidR="003151A4" w:rsidRDefault="003151A4">
    <w:pPr>
      <w:pStyle w:val="Encabezado"/>
    </w:pPr>
    <w:r>
      <w:rPr>
        <w:noProof/>
        <w:lang w:eastAsia="es-MX"/>
      </w:rPr>
      <w:drawing>
        <wp:anchor distT="0" distB="0" distL="114300" distR="114300" simplePos="0" relativeHeight="251662336" behindDoc="1" locked="0" layoutInCell="1" allowOverlap="1" wp14:anchorId="45A538C0" wp14:editId="6E7EF29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19C1" w14:textId="77777777" w:rsidR="004B0CF6" w:rsidRDefault="004B0CF6">
    <w:pPr>
      <w:pStyle w:val="Encabezado"/>
    </w:pPr>
    <w:r>
      <w:rPr>
        <w:noProof/>
        <w:lang w:eastAsia="es-MX"/>
      </w:rPr>
      <w:drawing>
        <wp:anchor distT="0" distB="0" distL="114300" distR="114300" simplePos="0" relativeHeight="251659264" behindDoc="1" locked="0" layoutInCell="1" allowOverlap="1" wp14:anchorId="7894EBD5" wp14:editId="04283E2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3E01508"/>
    <w:lvl w:ilvl="0" w:tplc="1F22C91E">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8A779A"/>
    <w:multiLevelType w:val="hybridMultilevel"/>
    <w:tmpl w:val="23445C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4732694">
    <w:abstractNumId w:val="1"/>
  </w:num>
  <w:num w:numId="2" w16cid:durableId="1192842475">
    <w:abstractNumId w:val="0"/>
  </w:num>
  <w:num w:numId="3" w16cid:durableId="914434240">
    <w:abstractNumId w:val="4"/>
  </w:num>
  <w:num w:numId="4" w16cid:durableId="286011484">
    <w:abstractNumId w:val="2"/>
  </w:num>
  <w:num w:numId="5" w16cid:durableId="1627392262">
    <w:abstractNumId w:val="3"/>
  </w:num>
  <w:num w:numId="6" w16cid:durableId="1478642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34DB5"/>
    <w:rsid w:val="000720C6"/>
    <w:rsid w:val="000730F6"/>
    <w:rsid w:val="00074F2C"/>
    <w:rsid w:val="0008196D"/>
    <w:rsid w:val="00083402"/>
    <w:rsid w:val="00093245"/>
    <w:rsid w:val="000959F2"/>
    <w:rsid w:val="000B2D89"/>
    <w:rsid w:val="00107A7F"/>
    <w:rsid w:val="0011723C"/>
    <w:rsid w:val="00117977"/>
    <w:rsid w:val="00133F95"/>
    <w:rsid w:val="00134D93"/>
    <w:rsid w:val="00154993"/>
    <w:rsid w:val="00160E25"/>
    <w:rsid w:val="00243C3A"/>
    <w:rsid w:val="002451EC"/>
    <w:rsid w:val="00245E6A"/>
    <w:rsid w:val="00253D85"/>
    <w:rsid w:val="00286DEA"/>
    <w:rsid w:val="002A3075"/>
    <w:rsid w:val="002A619A"/>
    <w:rsid w:val="002B572C"/>
    <w:rsid w:val="003151A4"/>
    <w:rsid w:val="0033778E"/>
    <w:rsid w:val="0034614C"/>
    <w:rsid w:val="003A4BD4"/>
    <w:rsid w:val="003A6E8E"/>
    <w:rsid w:val="003C200A"/>
    <w:rsid w:val="00427A1A"/>
    <w:rsid w:val="00463D73"/>
    <w:rsid w:val="004741B4"/>
    <w:rsid w:val="00492023"/>
    <w:rsid w:val="004A0542"/>
    <w:rsid w:val="004B0CF6"/>
    <w:rsid w:val="004D2C50"/>
    <w:rsid w:val="004F007B"/>
    <w:rsid w:val="00554463"/>
    <w:rsid w:val="00557EE5"/>
    <w:rsid w:val="0056560A"/>
    <w:rsid w:val="00570195"/>
    <w:rsid w:val="00573F9E"/>
    <w:rsid w:val="00614567"/>
    <w:rsid w:val="006506B8"/>
    <w:rsid w:val="006535D4"/>
    <w:rsid w:val="0068487E"/>
    <w:rsid w:val="00692B98"/>
    <w:rsid w:val="006961B9"/>
    <w:rsid w:val="006B623B"/>
    <w:rsid w:val="006B7734"/>
    <w:rsid w:val="00717653"/>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C145F6"/>
    <w:rsid w:val="00C2013C"/>
    <w:rsid w:val="00C25E5A"/>
    <w:rsid w:val="00C30D53"/>
    <w:rsid w:val="00C3238D"/>
    <w:rsid w:val="00C425B4"/>
    <w:rsid w:val="00C52771"/>
    <w:rsid w:val="00C53AC6"/>
    <w:rsid w:val="00C53CE4"/>
    <w:rsid w:val="00C94DA0"/>
    <w:rsid w:val="00CA0D52"/>
    <w:rsid w:val="00CA5C7E"/>
    <w:rsid w:val="00CA5D0F"/>
    <w:rsid w:val="00CB51E5"/>
    <w:rsid w:val="00CD7175"/>
    <w:rsid w:val="00CE2700"/>
    <w:rsid w:val="00CF6369"/>
    <w:rsid w:val="00D3080D"/>
    <w:rsid w:val="00D34BCD"/>
    <w:rsid w:val="00D36697"/>
    <w:rsid w:val="00D778E5"/>
    <w:rsid w:val="00D85E85"/>
    <w:rsid w:val="00DB5F0A"/>
    <w:rsid w:val="00E22846"/>
    <w:rsid w:val="00E23FD0"/>
    <w:rsid w:val="00E5339D"/>
    <w:rsid w:val="00E54B84"/>
    <w:rsid w:val="00E73A7E"/>
    <w:rsid w:val="00EA3D4A"/>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E112"/>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1928</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2023-12-15T18:10:00Z</cp:lastPrinted>
  <dcterms:created xsi:type="dcterms:W3CDTF">2023-12-15T04:36:00Z</dcterms:created>
  <dcterms:modified xsi:type="dcterms:W3CDTF">2023-12-15T18:12:00Z</dcterms:modified>
</cp:coreProperties>
</file>