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F58" w14:textId="77777777" w:rsidR="002622D6" w:rsidRPr="00B70122" w:rsidRDefault="002622D6"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9D76BA0" wp14:editId="0848CF9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0DFF19" w14:textId="77777777" w:rsidR="002622D6" w:rsidRPr="00F31040" w:rsidRDefault="002622D6"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711EB">
                              <w:rPr>
                                <w:rFonts w:ascii="Microsoft Yi Baiti" w:eastAsia="Microsoft Yi Baiti" w:hAnsi="Microsoft Yi Baiti"/>
                                <w:b/>
                                <w:noProof/>
                                <w:color w:val="0000CC"/>
                                <w:sz w:val="20"/>
                                <w:szCs w:val="16"/>
                              </w:rPr>
                              <w:t>LPE/SOPDU/DCSCOP/040/2023</w:t>
                            </w:r>
                          </w:p>
                          <w:p w14:paraId="72003AA5" w14:textId="77777777" w:rsidR="002622D6" w:rsidRPr="00A53170" w:rsidRDefault="002622D6"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DD6C09C" w14:textId="77777777" w:rsidR="002622D6" w:rsidRPr="002A3457" w:rsidRDefault="002622D6"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2A7CD1C" w14:textId="77777777" w:rsidR="002622D6" w:rsidRPr="00B70122" w:rsidRDefault="002622D6"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622D6" w:rsidRPr="00F31040" w:rsidRDefault="002622D6"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711EB">
                        <w:rPr>
                          <w:rFonts w:ascii="Microsoft Yi Baiti" w:eastAsia="Microsoft Yi Baiti" w:hAnsi="Microsoft Yi Baiti"/>
                          <w:b/>
                          <w:noProof/>
                          <w:color w:val="0000CC"/>
                          <w:sz w:val="20"/>
                          <w:szCs w:val="16"/>
                        </w:rPr>
                        <w:t>LPE/SOPDU/DCSCOP/040/2023</w:t>
                      </w:r>
                    </w:p>
                    <w:p w:rsidR="002622D6" w:rsidRPr="00A53170" w:rsidRDefault="002622D6"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2622D6" w:rsidRPr="002A3457" w:rsidRDefault="002622D6"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622D6" w:rsidRPr="00B70122" w:rsidRDefault="002622D6" w:rsidP="00F31040">
                      <w:pPr>
                        <w:rPr>
                          <w:rFonts w:ascii="Microsoft Yi Baiti" w:eastAsia="Microsoft Yi Baiti" w:hAnsi="Microsoft Yi Baiti"/>
                          <w:sz w:val="16"/>
                          <w:szCs w:val="16"/>
                        </w:rPr>
                      </w:pPr>
                    </w:p>
                  </w:txbxContent>
                </v:textbox>
                <w10:wrap anchorx="margin"/>
              </v:roundrect>
            </w:pict>
          </mc:Fallback>
        </mc:AlternateContent>
      </w:r>
    </w:p>
    <w:p w14:paraId="5EC1D96E" w14:textId="77777777" w:rsidR="002622D6" w:rsidRPr="00B70122" w:rsidRDefault="002622D6" w:rsidP="00F31040">
      <w:pPr>
        <w:autoSpaceDE w:val="0"/>
        <w:autoSpaceDN w:val="0"/>
        <w:adjustRightInd w:val="0"/>
        <w:jc w:val="both"/>
        <w:rPr>
          <w:rFonts w:ascii="Microsoft Yi Baiti" w:eastAsia="Microsoft Yi Baiti" w:hAnsi="Microsoft Yi Baiti" w:cs="Arial"/>
          <w:sz w:val="16"/>
          <w:szCs w:val="16"/>
        </w:rPr>
      </w:pPr>
    </w:p>
    <w:p w14:paraId="4DBF3178" w14:textId="77777777" w:rsidR="002622D6" w:rsidRPr="00B70122" w:rsidRDefault="002622D6" w:rsidP="00F31040">
      <w:pPr>
        <w:autoSpaceDE w:val="0"/>
        <w:autoSpaceDN w:val="0"/>
        <w:adjustRightInd w:val="0"/>
        <w:jc w:val="both"/>
        <w:rPr>
          <w:rFonts w:ascii="Microsoft Yi Baiti" w:eastAsia="Microsoft Yi Baiti" w:hAnsi="Microsoft Yi Baiti" w:cs="Arial"/>
          <w:sz w:val="16"/>
          <w:szCs w:val="16"/>
        </w:rPr>
      </w:pPr>
    </w:p>
    <w:p w14:paraId="3AD9A0A3" w14:textId="77777777" w:rsidR="002622D6" w:rsidRPr="00B70122" w:rsidRDefault="002622D6" w:rsidP="00F31040">
      <w:pPr>
        <w:autoSpaceDE w:val="0"/>
        <w:autoSpaceDN w:val="0"/>
        <w:adjustRightInd w:val="0"/>
        <w:jc w:val="both"/>
        <w:rPr>
          <w:rFonts w:ascii="Microsoft Yi Baiti" w:eastAsia="Microsoft Yi Baiti" w:hAnsi="Microsoft Yi Baiti" w:cs="Arial"/>
          <w:sz w:val="16"/>
          <w:szCs w:val="16"/>
        </w:rPr>
      </w:pPr>
    </w:p>
    <w:p w14:paraId="49F45119" w14:textId="77777777" w:rsidR="002622D6" w:rsidRPr="00B70122" w:rsidRDefault="002622D6" w:rsidP="00F31040">
      <w:pPr>
        <w:autoSpaceDE w:val="0"/>
        <w:autoSpaceDN w:val="0"/>
        <w:adjustRightInd w:val="0"/>
        <w:jc w:val="both"/>
        <w:rPr>
          <w:rFonts w:ascii="Microsoft Yi Baiti" w:eastAsia="Microsoft Yi Baiti" w:hAnsi="Microsoft Yi Baiti" w:cs="Arial"/>
          <w:sz w:val="16"/>
          <w:szCs w:val="16"/>
        </w:rPr>
      </w:pPr>
    </w:p>
    <w:p w14:paraId="3CD81BA7" w14:textId="77777777" w:rsidR="002622D6" w:rsidRDefault="002622D6" w:rsidP="00F31040">
      <w:pPr>
        <w:rPr>
          <w:rFonts w:ascii="Microsoft Yi Baiti" w:eastAsia="Microsoft Yi Baiti" w:hAnsi="Microsoft Yi Baiti" w:cs="Arial"/>
          <w:sz w:val="16"/>
          <w:szCs w:val="16"/>
        </w:rPr>
      </w:pPr>
    </w:p>
    <w:p w14:paraId="49A99AE7" w14:textId="77777777" w:rsidR="002622D6" w:rsidRPr="002A3457" w:rsidRDefault="002622D6" w:rsidP="00F31040">
      <w:pPr>
        <w:autoSpaceDE w:val="0"/>
        <w:autoSpaceDN w:val="0"/>
        <w:adjustRightInd w:val="0"/>
        <w:jc w:val="both"/>
        <w:rPr>
          <w:rFonts w:ascii="Microsoft Yi Baiti" w:eastAsia="Microsoft Yi Baiti" w:hAnsi="Microsoft Yi Baiti" w:cs="Arial"/>
          <w:sz w:val="12"/>
          <w:szCs w:val="18"/>
        </w:rPr>
      </w:pPr>
    </w:p>
    <w:p w14:paraId="0AA86377" w14:textId="77777777" w:rsidR="002622D6" w:rsidRPr="00A74DCB" w:rsidRDefault="002622D6"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711EB">
        <w:rPr>
          <w:rFonts w:ascii="Microsoft Yi Baiti" w:eastAsia="Microsoft Yi Baiti" w:hAnsi="Microsoft Yi Baiti" w:cs="Arial"/>
          <w:b/>
          <w:noProof/>
          <w:color w:val="0000CC"/>
          <w:sz w:val="20"/>
          <w:szCs w:val="20"/>
        </w:rPr>
        <w:t>LPE/SOPDU/DCSCOP/040/2023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78FC9402" w14:textId="77777777" w:rsidR="002622D6" w:rsidRPr="00635958" w:rsidRDefault="002622D6"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2622D6" w:rsidRPr="006E7CC2" w14:paraId="32DBE8F5" w14:textId="77777777" w:rsidTr="00F31040">
        <w:tc>
          <w:tcPr>
            <w:tcW w:w="5817" w:type="dxa"/>
            <w:vAlign w:val="center"/>
          </w:tcPr>
          <w:p w14:paraId="0CC71162" w14:textId="77777777" w:rsidR="002622D6" w:rsidRPr="006E7CC2" w:rsidRDefault="002622D6"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BF28B6E" w14:textId="77777777" w:rsidR="002622D6" w:rsidRPr="006E7CC2" w:rsidRDefault="002622D6"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622D6" w:rsidRPr="006E7CC2" w14:paraId="478DD352" w14:textId="77777777" w:rsidTr="00F31040">
        <w:tc>
          <w:tcPr>
            <w:tcW w:w="5817" w:type="dxa"/>
            <w:vAlign w:val="center"/>
          </w:tcPr>
          <w:p w14:paraId="3984CB5B" w14:textId="77777777" w:rsidR="002622D6" w:rsidRPr="006E7CC2" w:rsidRDefault="002622D6" w:rsidP="00F31040">
            <w:pPr>
              <w:autoSpaceDE w:val="0"/>
              <w:autoSpaceDN w:val="0"/>
              <w:adjustRightInd w:val="0"/>
              <w:jc w:val="both"/>
              <w:rPr>
                <w:rFonts w:ascii="Microsoft Yi Baiti" w:eastAsia="Microsoft Yi Baiti" w:hAnsi="Microsoft Yi Baiti"/>
                <w:b/>
                <w:sz w:val="20"/>
                <w:szCs w:val="18"/>
              </w:rPr>
            </w:pPr>
            <w:r w:rsidRPr="00B711EB">
              <w:rPr>
                <w:rFonts w:ascii="Microsoft Yi Baiti" w:eastAsia="Microsoft Yi Baiti" w:hAnsi="Microsoft Yi Baiti"/>
                <w:b/>
                <w:noProof/>
                <w:color w:val="0000CC"/>
                <w:sz w:val="20"/>
                <w:szCs w:val="18"/>
              </w:rPr>
              <w:t>Trabajos de rehabilitación y mantenimiento en el Mercado Público 20 de Noviembre, Centro Histórico, Oaxaca de Juárez.</w:t>
            </w:r>
          </w:p>
        </w:tc>
        <w:tc>
          <w:tcPr>
            <w:tcW w:w="3011" w:type="dxa"/>
            <w:vAlign w:val="center"/>
          </w:tcPr>
          <w:p w14:paraId="367A3F6C" w14:textId="77777777" w:rsidR="002622D6" w:rsidRPr="006E7CC2" w:rsidRDefault="002622D6"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ADFD227" w14:textId="77777777" w:rsidR="002622D6" w:rsidRPr="006E7CC2" w:rsidRDefault="002622D6"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6F0D0A0" w14:textId="77777777" w:rsidR="002622D6" w:rsidRDefault="002622D6" w:rsidP="00F31040">
      <w:pPr>
        <w:rPr>
          <w:rFonts w:ascii="Microsoft Yi Baiti" w:eastAsia="Microsoft Yi Baiti" w:hAnsi="Microsoft Yi Baiti"/>
          <w:sz w:val="20"/>
          <w:szCs w:val="20"/>
        </w:rPr>
      </w:pPr>
    </w:p>
    <w:p w14:paraId="7F8049CF" w14:textId="1E68814D" w:rsidR="002622D6" w:rsidRDefault="002622D6"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5F3A82">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00F942A9">
        <w:rPr>
          <w:rFonts w:ascii="Microsoft Yi Baiti" w:eastAsia="Microsoft Yi Baiti" w:hAnsi="Microsoft Yi Baiti" w:cs="Calibri"/>
          <w:b/>
          <w:bCs/>
          <w:color w:val="0000CC"/>
          <w:sz w:val="20"/>
          <w:szCs w:val="20"/>
        </w:rPr>
        <w:t xml:space="preserve">. Paola Urban Hernández,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779C9989" w14:textId="77777777" w:rsidR="002622D6" w:rsidRDefault="002622D6" w:rsidP="001B1E7C">
      <w:pPr>
        <w:jc w:val="both"/>
        <w:rPr>
          <w:rFonts w:ascii="Microsoft Yi Baiti" w:eastAsia="Microsoft Yi Baiti" w:hAnsi="Microsoft Yi Baiti" w:cs="Calibri"/>
          <w:b/>
          <w:sz w:val="20"/>
          <w:szCs w:val="20"/>
        </w:rPr>
      </w:pPr>
    </w:p>
    <w:p w14:paraId="4DBB090A" w14:textId="77777777" w:rsidR="002622D6" w:rsidRPr="0078488C" w:rsidRDefault="002622D6"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B56B09B" w14:textId="77777777" w:rsidR="002622D6" w:rsidRPr="0078488C" w:rsidRDefault="002622D6" w:rsidP="001B1E7C">
      <w:pPr>
        <w:jc w:val="both"/>
        <w:rPr>
          <w:rFonts w:ascii="Microsoft Yi Baiti" w:eastAsia="Microsoft Yi Baiti" w:hAnsi="Microsoft Yi Baiti" w:cs="Calibri"/>
          <w:b/>
          <w:sz w:val="20"/>
          <w:szCs w:val="20"/>
        </w:rPr>
      </w:pPr>
    </w:p>
    <w:p w14:paraId="67C1FA54" w14:textId="77777777" w:rsidR="002622D6" w:rsidRDefault="002622D6"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7AD686C" w14:textId="77777777" w:rsidR="002622D6" w:rsidRDefault="002622D6" w:rsidP="001B1E7C">
      <w:pPr>
        <w:jc w:val="both"/>
        <w:rPr>
          <w:rFonts w:ascii="Microsoft Yi Baiti" w:eastAsia="Microsoft Yi Baiti" w:hAnsi="Microsoft Yi Baiti"/>
          <w:sz w:val="20"/>
          <w:szCs w:val="20"/>
        </w:rPr>
      </w:pPr>
    </w:p>
    <w:p w14:paraId="728BAD08" w14:textId="77777777" w:rsidR="002622D6" w:rsidRPr="0078488C" w:rsidRDefault="002622D6"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B711EB">
        <w:rPr>
          <w:rFonts w:ascii="Microsoft Yi Baiti" w:eastAsia="Microsoft Yi Baiti" w:hAnsi="Microsoft Yi Baiti" w:cs="Arial"/>
          <w:b/>
          <w:noProof/>
          <w:color w:val="0000CC"/>
          <w:sz w:val="20"/>
          <w:szCs w:val="20"/>
        </w:rPr>
        <w:t>LPE/SOPDU/DCSCOP/040/2023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7379F5C7" w14:textId="77777777" w:rsidR="002622D6" w:rsidRPr="0078488C" w:rsidRDefault="002622D6" w:rsidP="001B1E7C">
      <w:pPr>
        <w:jc w:val="both"/>
        <w:rPr>
          <w:rFonts w:ascii="Microsoft Yi Baiti" w:eastAsia="Microsoft Yi Baiti" w:hAnsi="Microsoft Yi Baiti" w:cs="Calibri"/>
          <w:sz w:val="20"/>
          <w:szCs w:val="20"/>
        </w:rPr>
      </w:pPr>
    </w:p>
    <w:p w14:paraId="28D6C676" w14:textId="77777777" w:rsidR="002622D6" w:rsidRPr="003474C3" w:rsidRDefault="002622D6" w:rsidP="001B1E7C">
      <w:pPr>
        <w:pStyle w:val="Prrafodelista"/>
        <w:numPr>
          <w:ilvl w:val="0"/>
          <w:numId w:val="1"/>
        </w:numPr>
        <w:jc w:val="both"/>
        <w:rPr>
          <w:rFonts w:ascii="Microsoft Yi Baiti" w:eastAsia="Microsoft Yi Baiti" w:hAnsi="Microsoft Yi Baiti"/>
          <w:b/>
          <w:color w:val="0000CC"/>
          <w:sz w:val="20"/>
          <w:szCs w:val="20"/>
        </w:rPr>
      </w:pPr>
      <w:r w:rsidRPr="00B711EB">
        <w:rPr>
          <w:rFonts w:ascii="Microsoft Yi Baiti" w:eastAsia="Microsoft Yi Baiti" w:hAnsi="Microsoft Yi Baiti"/>
          <w:b/>
          <w:noProof/>
          <w:color w:val="0000CC"/>
          <w:sz w:val="20"/>
          <w:szCs w:val="20"/>
        </w:rPr>
        <w:t>Proyectos Construcciones y Urbanizaciones del Sur S.A. de C.V.</w:t>
      </w:r>
      <w:r>
        <w:rPr>
          <w:rFonts w:ascii="Microsoft Yi Baiti" w:eastAsia="Microsoft Yi Baiti" w:hAnsi="Microsoft Yi Baiti"/>
          <w:b/>
          <w:noProof/>
          <w:color w:val="0000CC"/>
          <w:sz w:val="20"/>
          <w:szCs w:val="20"/>
        </w:rPr>
        <w:t xml:space="preserve"> y</w:t>
      </w:r>
    </w:p>
    <w:p w14:paraId="52885763" w14:textId="77777777" w:rsidR="002622D6" w:rsidRPr="00A433B4" w:rsidRDefault="002622D6" w:rsidP="001B1E7C">
      <w:pPr>
        <w:pStyle w:val="Prrafodelista"/>
        <w:numPr>
          <w:ilvl w:val="0"/>
          <w:numId w:val="1"/>
        </w:numPr>
        <w:jc w:val="both"/>
        <w:rPr>
          <w:rFonts w:ascii="Microsoft Yi Baiti" w:eastAsia="Microsoft Yi Baiti" w:hAnsi="Microsoft Yi Baiti"/>
          <w:b/>
          <w:color w:val="0000CC"/>
          <w:sz w:val="20"/>
          <w:szCs w:val="20"/>
        </w:rPr>
      </w:pPr>
      <w:r w:rsidRPr="00B711EB">
        <w:rPr>
          <w:rFonts w:ascii="Microsoft Yi Baiti" w:eastAsia="Microsoft Yi Baiti" w:hAnsi="Microsoft Yi Baiti" w:cs="Arial"/>
          <w:b/>
          <w:noProof/>
          <w:color w:val="0000CC"/>
          <w:sz w:val="20"/>
          <w:szCs w:val="18"/>
        </w:rPr>
        <w:t>Desarrollos Inmobiliarios Burdalo S.A. de C.V.</w:t>
      </w:r>
    </w:p>
    <w:p w14:paraId="538D457C" w14:textId="77777777" w:rsidR="002622D6" w:rsidRDefault="002622D6" w:rsidP="001B1E7C">
      <w:pPr>
        <w:jc w:val="both"/>
        <w:rPr>
          <w:rFonts w:ascii="Microsoft Yi Baiti" w:eastAsia="Microsoft Yi Baiti" w:hAnsi="Microsoft Yi Baiti" w:cs="Calibri"/>
          <w:sz w:val="20"/>
          <w:szCs w:val="20"/>
        </w:rPr>
      </w:pPr>
    </w:p>
    <w:p w14:paraId="6DAF7BB0" w14:textId="77777777" w:rsidR="002622D6" w:rsidRDefault="002622D6"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24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12:45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00290062" w14:textId="77777777" w:rsidR="002622D6" w:rsidRDefault="002622D6" w:rsidP="001B1E7C">
      <w:pPr>
        <w:jc w:val="both"/>
        <w:rPr>
          <w:rFonts w:ascii="Microsoft Yi Baiti" w:eastAsia="Microsoft Yi Baiti" w:hAnsi="Microsoft Yi Baiti"/>
          <w:sz w:val="20"/>
          <w:szCs w:val="20"/>
        </w:rPr>
      </w:pPr>
    </w:p>
    <w:p w14:paraId="40006361" w14:textId="77777777" w:rsidR="002622D6" w:rsidRPr="00692C2A" w:rsidRDefault="002622D6"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9F1476B" w14:textId="77777777" w:rsidR="002622D6" w:rsidRPr="00692C2A" w:rsidRDefault="002622D6" w:rsidP="001B1E7C">
      <w:pPr>
        <w:jc w:val="both"/>
        <w:rPr>
          <w:rFonts w:ascii="Microsoft Yi Baiti" w:eastAsia="Microsoft Yi Baiti" w:hAnsi="Microsoft Yi Baiti"/>
          <w:sz w:val="20"/>
          <w:szCs w:val="20"/>
        </w:rPr>
      </w:pPr>
    </w:p>
    <w:p w14:paraId="684DD186" w14:textId="77777777" w:rsidR="002622D6" w:rsidRPr="00A3269E" w:rsidRDefault="002622D6"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B711EB">
        <w:rPr>
          <w:rFonts w:ascii="Microsoft Yi Baiti" w:eastAsia="Microsoft Yi Baiti" w:hAnsi="Microsoft Yi Baiti"/>
          <w:b/>
          <w:noProof/>
          <w:color w:val="0000CC"/>
          <w:sz w:val="20"/>
          <w:szCs w:val="18"/>
          <w:lang w:val="es-ES" w:eastAsia="es-MX"/>
        </w:rPr>
        <w:t>Trabajos de rehabilitación y mantenimiento en el Mercado Público 20 de Noviembre, Centro Histórico, Oaxaca de Juárez.</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0C6BF2FA" w14:textId="77777777" w:rsidR="002622D6" w:rsidRPr="00A433B4" w:rsidRDefault="002622D6"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4550683" w14:textId="77777777" w:rsidR="002622D6" w:rsidRPr="003474C3" w:rsidRDefault="002622D6" w:rsidP="009B2C31">
      <w:pPr>
        <w:pStyle w:val="Prrafodelista"/>
        <w:numPr>
          <w:ilvl w:val="0"/>
          <w:numId w:val="1"/>
        </w:numPr>
        <w:jc w:val="both"/>
        <w:rPr>
          <w:rFonts w:ascii="Microsoft Yi Baiti" w:eastAsia="Microsoft Yi Baiti" w:hAnsi="Microsoft Yi Baiti"/>
          <w:b/>
          <w:color w:val="0000CC"/>
          <w:sz w:val="20"/>
          <w:szCs w:val="20"/>
        </w:rPr>
      </w:pPr>
      <w:r w:rsidRPr="00B711EB">
        <w:rPr>
          <w:rFonts w:ascii="Microsoft Yi Baiti" w:eastAsia="Microsoft Yi Baiti" w:hAnsi="Microsoft Yi Baiti"/>
          <w:b/>
          <w:noProof/>
          <w:color w:val="0000CC"/>
          <w:sz w:val="20"/>
          <w:szCs w:val="20"/>
        </w:rPr>
        <w:t>Proyectos Construcciones y Urbanizaciones del Sur S.A. de C.V.</w:t>
      </w:r>
      <w:r>
        <w:rPr>
          <w:rFonts w:ascii="Microsoft Yi Baiti" w:eastAsia="Microsoft Yi Baiti" w:hAnsi="Microsoft Yi Baiti"/>
          <w:b/>
          <w:noProof/>
          <w:color w:val="0000CC"/>
          <w:sz w:val="20"/>
          <w:szCs w:val="20"/>
        </w:rPr>
        <w:t xml:space="preserve"> y</w:t>
      </w:r>
    </w:p>
    <w:p w14:paraId="6CE79113" w14:textId="77777777" w:rsidR="002622D6" w:rsidRPr="00A3269E" w:rsidRDefault="002622D6" w:rsidP="009B2C31">
      <w:pPr>
        <w:pStyle w:val="Prrafodelista"/>
        <w:numPr>
          <w:ilvl w:val="0"/>
          <w:numId w:val="1"/>
        </w:numPr>
        <w:jc w:val="both"/>
        <w:rPr>
          <w:rFonts w:ascii="Microsoft Yi Baiti" w:eastAsia="Microsoft Yi Baiti" w:hAnsi="Microsoft Yi Baiti"/>
          <w:b/>
          <w:color w:val="0000CC"/>
          <w:sz w:val="20"/>
          <w:szCs w:val="20"/>
        </w:rPr>
      </w:pPr>
      <w:r w:rsidRPr="00B711EB">
        <w:rPr>
          <w:rFonts w:ascii="Microsoft Yi Baiti" w:eastAsia="Microsoft Yi Baiti" w:hAnsi="Microsoft Yi Baiti" w:cs="Arial"/>
          <w:b/>
          <w:noProof/>
          <w:color w:val="0000CC"/>
          <w:sz w:val="20"/>
          <w:szCs w:val="20"/>
        </w:rPr>
        <w:t>Desarrollos Inmobiliarios Burdalo S.A. de C.V.</w:t>
      </w:r>
    </w:p>
    <w:p w14:paraId="0AB57CAB" w14:textId="77777777" w:rsidR="002622D6" w:rsidRDefault="002622D6" w:rsidP="003474C3">
      <w:pPr>
        <w:jc w:val="both"/>
        <w:rPr>
          <w:rFonts w:ascii="Microsoft Yi Baiti" w:eastAsia="Microsoft Yi Baiti" w:hAnsi="Microsoft Yi Baiti" w:cs="Arial"/>
          <w:sz w:val="20"/>
          <w:szCs w:val="20"/>
          <w:highlight w:val="yellow"/>
        </w:rPr>
      </w:pPr>
    </w:p>
    <w:p w14:paraId="6F7C5BD9" w14:textId="77777777" w:rsidR="002622D6" w:rsidRPr="00A433B4" w:rsidRDefault="002622D6"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05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15:00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10DC88B9" w14:textId="77777777" w:rsidR="002622D6" w:rsidRPr="00A433B4" w:rsidRDefault="002622D6"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622D6" w:rsidRPr="00A433B4" w14:paraId="18BF8013" w14:textId="77777777" w:rsidTr="00AE0E18">
        <w:trPr>
          <w:trHeight w:hRule="exact" w:val="284"/>
        </w:trPr>
        <w:tc>
          <w:tcPr>
            <w:tcW w:w="529" w:type="dxa"/>
            <w:shd w:val="clear" w:color="auto" w:fill="auto"/>
            <w:vAlign w:val="center"/>
          </w:tcPr>
          <w:p w14:paraId="7775E277" w14:textId="77777777" w:rsidR="002622D6" w:rsidRPr="00A3269E" w:rsidRDefault="002622D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007DF774" w14:textId="77777777" w:rsidR="002622D6" w:rsidRPr="00A3269E" w:rsidRDefault="002622D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B8AD94E" w14:textId="77777777" w:rsidR="002622D6" w:rsidRPr="00A3269E" w:rsidRDefault="002622D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2622D6" w:rsidRPr="00A433B4" w14:paraId="61B5AFA6" w14:textId="77777777" w:rsidTr="001B1E7C">
        <w:trPr>
          <w:trHeight w:val="414"/>
        </w:trPr>
        <w:tc>
          <w:tcPr>
            <w:tcW w:w="529" w:type="dxa"/>
            <w:shd w:val="clear" w:color="auto" w:fill="auto"/>
            <w:vAlign w:val="center"/>
          </w:tcPr>
          <w:p w14:paraId="05A105CA" w14:textId="77777777" w:rsidR="002622D6" w:rsidRPr="00A3269E" w:rsidRDefault="002622D6"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0D67C24B" w14:textId="77777777" w:rsidR="002622D6" w:rsidRPr="00A3269E" w:rsidRDefault="002622D6" w:rsidP="001B1E7C">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Proyectos Construcciones y Urbanizaciones del Sur S.A. de C.V.</w:t>
            </w:r>
          </w:p>
        </w:tc>
        <w:tc>
          <w:tcPr>
            <w:tcW w:w="1675" w:type="dxa"/>
            <w:shd w:val="clear" w:color="auto" w:fill="auto"/>
            <w:vAlign w:val="center"/>
          </w:tcPr>
          <w:p w14:paraId="60957BA7" w14:textId="77777777" w:rsidR="002622D6" w:rsidRPr="00A3269E" w:rsidRDefault="002622D6"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2622D6" w:rsidRPr="00A433B4" w14:paraId="6F14AF21" w14:textId="77777777" w:rsidTr="001B1E7C">
        <w:trPr>
          <w:trHeight w:val="414"/>
        </w:trPr>
        <w:tc>
          <w:tcPr>
            <w:tcW w:w="529" w:type="dxa"/>
            <w:shd w:val="clear" w:color="auto" w:fill="auto"/>
            <w:vAlign w:val="center"/>
          </w:tcPr>
          <w:p w14:paraId="1220686C" w14:textId="77777777" w:rsidR="002622D6" w:rsidRPr="00A3269E" w:rsidRDefault="002622D6"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0052A70B" w14:textId="77777777" w:rsidR="002622D6" w:rsidRPr="00A3269E" w:rsidRDefault="002622D6" w:rsidP="001B1E7C">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7DDF001F" w14:textId="77777777" w:rsidR="002622D6" w:rsidRPr="00A3269E" w:rsidRDefault="007639D2"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bl>
    <w:p w14:paraId="078F759C" w14:textId="77777777" w:rsidR="002622D6" w:rsidRDefault="002622D6" w:rsidP="001B1E7C">
      <w:pPr>
        <w:tabs>
          <w:tab w:val="left" w:pos="0"/>
          <w:tab w:val="left" w:pos="1620"/>
        </w:tabs>
        <w:jc w:val="both"/>
        <w:rPr>
          <w:rFonts w:ascii="Microsoft Yi Baiti" w:eastAsia="Microsoft Yi Baiti" w:hAnsi="Microsoft Yi Baiti" w:cs="Arial"/>
          <w:b/>
          <w:sz w:val="20"/>
          <w:szCs w:val="20"/>
        </w:rPr>
      </w:pPr>
    </w:p>
    <w:p w14:paraId="259F9573" w14:textId="77777777" w:rsidR="007639D2" w:rsidRPr="009A0555" w:rsidRDefault="007639D2" w:rsidP="007639D2">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 xml:space="preserve">PROPUESTA </w:t>
      </w:r>
      <w:r>
        <w:rPr>
          <w:rFonts w:ascii="Microsoft Yi Baiti" w:eastAsia="Microsoft Yi Baiti" w:hAnsi="Microsoft Yi Baiti" w:cs="Calibri"/>
          <w:b/>
          <w:sz w:val="20"/>
          <w:szCs w:val="20"/>
        </w:rPr>
        <w:t xml:space="preserve">QUE SE </w:t>
      </w:r>
      <w:r>
        <w:rPr>
          <w:rFonts w:ascii="Microsoft Yi Baiti" w:eastAsia="Microsoft Yi Baiti" w:hAnsi="Microsoft Yi Baiti" w:cs="Calibri" w:hint="eastAsia"/>
          <w:b/>
          <w:sz w:val="20"/>
          <w:szCs w:val="20"/>
        </w:rPr>
        <w:t>DESECH</w:t>
      </w:r>
      <w:r>
        <w:rPr>
          <w:rFonts w:ascii="Microsoft Yi Baiti" w:eastAsia="Microsoft Yi Baiti" w:hAnsi="Microsoft Yi Baiti" w:cs="Calibri"/>
          <w:b/>
          <w:sz w:val="20"/>
          <w:szCs w:val="20"/>
        </w:rPr>
        <w:t>Ó</w:t>
      </w:r>
      <w:r w:rsidRPr="009A0555">
        <w:rPr>
          <w:rFonts w:ascii="Microsoft Yi Baiti" w:eastAsia="Microsoft Yi Baiti" w:hAnsi="Microsoft Yi Baiti" w:cs="Calibri" w:hint="eastAsia"/>
          <w:b/>
          <w:sz w:val="20"/>
          <w:szCs w:val="20"/>
        </w:rPr>
        <w:t>:</w:t>
      </w:r>
    </w:p>
    <w:p w14:paraId="763523F5" w14:textId="77777777" w:rsidR="007639D2" w:rsidRDefault="007639D2" w:rsidP="007639D2">
      <w:pPr>
        <w:tabs>
          <w:tab w:val="left" w:pos="0"/>
          <w:tab w:val="left" w:pos="1620"/>
        </w:tabs>
        <w:jc w:val="both"/>
        <w:rPr>
          <w:rFonts w:ascii="Microsoft Yi Baiti" w:eastAsia="Microsoft Yi Baiti" w:hAnsi="Microsoft Yi Baiti" w:cs="Arial"/>
          <w:b/>
          <w:sz w:val="20"/>
          <w:szCs w:val="20"/>
        </w:rPr>
      </w:pPr>
    </w:p>
    <w:p w14:paraId="6FB15D45" w14:textId="77777777" w:rsidR="007639D2" w:rsidRPr="00A4011C" w:rsidRDefault="007639D2" w:rsidP="007639D2">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B711EB">
        <w:rPr>
          <w:rFonts w:ascii="Microsoft Yi Baiti" w:eastAsia="Microsoft Yi Baiti" w:hAnsi="Microsoft Yi Baiti" w:cs="Arial"/>
          <w:b/>
          <w:noProof/>
          <w:color w:val="0000CC"/>
          <w:sz w:val="20"/>
          <w:szCs w:val="20"/>
        </w:rPr>
        <w:t>Desarrollos Inmobiliarios Burdalo S.A. de C.V.</w:t>
      </w:r>
    </w:p>
    <w:p w14:paraId="0254163B" w14:textId="77777777" w:rsidR="007639D2" w:rsidRPr="009A0555" w:rsidRDefault="007639D2" w:rsidP="007639D2">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6EE59A24" w14:textId="77777777" w:rsidR="007639D2" w:rsidRDefault="007639D2" w:rsidP="007639D2">
      <w:pPr>
        <w:tabs>
          <w:tab w:val="left" w:pos="0"/>
          <w:tab w:val="left" w:pos="993"/>
        </w:tabs>
        <w:jc w:val="both"/>
        <w:rPr>
          <w:rFonts w:ascii="Microsoft Yi Baiti" w:eastAsia="Microsoft Yi Baiti" w:hAnsi="Microsoft Yi Baiti" w:cs="Calibri"/>
          <w:sz w:val="20"/>
          <w:szCs w:val="20"/>
        </w:rPr>
      </w:pPr>
    </w:p>
    <w:p w14:paraId="79574692" w14:textId="77777777" w:rsidR="007639D2" w:rsidRPr="002E783F" w:rsidRDefault="007639D2" w:rsidP="007639D2">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w:t>
      </w:r>
      <w:r>
        <w:rPr>
          <w:rFonts w:ascii="Microsoft Yi Baiti" w:eastAsia="Microsoft Yi Baiti" w:hAnsi="Microsoft Yi Baiti" w:cs="Arial"/>
          <w:noProof/>
          <w:sz w:val="20"/>
          <w:szCs w:val="20"/>
        </w:rPr>
        <w:t xml:space="preserve"> </w:t>
      </w:r>
      <w:r w:rsidRPr="00B711EB">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2E783F">
        <w:rPr>
          <w:rFonts w:ascii="Microsoft Yi Baiti" w:eastAsia="Microsoft Yi Baiti" w:hAnsi="Microsoft Yi Baiti" w:cs="Arial" w:hint="eastAsia"/>
          <w:noProof/>
          <w:sz w:val="20"/>
          <w:szCs w:val="20"/>
        </w:rPr>
        <w:t>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243B4ABF" w14:textId="77777777" w:rsidR="007639D2" w:rsidRPr="00C93FFD" w:rsidRDefault="007639D2" w:rsidP="007639D2">
      <w:pPr>
        <w:jc w:val="both"/>
        <w:rPr>
          <w:rFonts w:ascii="Microsoft Yi Baiti" w:eastAsia="Microsoft Yi Baiti" w:hAnsi="Microsoft Yi Baiti" w:cs="Arial"/>
          <w:i/>
          <w:sz w:val="20"/>
          <w:szCs w:val="20"/>
        </w:rPr>
      </w:pPr>
    </w:p>
    <w:p w14:paraId="11AF5708" w14:textId="77777777" w:rsidR="007639D2" w:rsidRPr="00330735" w:rsidRDefault="007639D2" w:rsidP="007639D2">
      <w:pPr>
        <w:pStyle w:val="Prrafodelista"/>
        <w:numPr>
          <w:ilvl w:val="2"/>
          <w:numId w:val="11"/>
        </w:numPr>
        <w:spacing w:line="276" w:lineRule="auto"/>
        <w:jc w:val="both"/>
        <w:rPr>
          <w:rFonts w:ascii="Microsoft Yi Baiti" w:eastAsia="Microsoft Yi Baiti" w:hAnsi="Microsoft Yi Baiti" w:cs="Arial"/>
          <w:b/>
          <w:i/>
          <w:noProof/>
          <w:sz w:val="20"/>
          <w:szCs w:val="20"/>
        </w:rPr>
      </w:pPr>
      <w:r w:rsidRPr="00330735">
        <w:rPr>
          <w:rFonts w:ascii="Microsoft Yi Baiti" w:eastAsia="Microsoft Yi Baiti" w:hAnsi="Microsoft Yi Baiti" w:cs="Arial" w:hint="eastAsia"/>
          <w:b/>
          <w:i/>
          <w:noProof/>
          <w:sz w:val="20"/>
          <w:szCs w:val="20"/>
        </w:rPr>
        <w:t xml:space="preserve">Documentos </w:t>
      </w:r>
      <w:r w:rsidRPr="00330735">
        <w:rPr>
          <w:rFonts w:ascii="Microsoft Yi Baiti" w:eastAsia="Microsoft Yi Baiti" w:hAnsi="Microsoft Yi Baiti" w:cs="Arial"/>
          <w:b/>
          <w:i/>
          <w:noProof/>
          <w:sz w:val="20"/>
          <w:szCs w:val="20"/>
        </w:rPr>
        <w:t>Administrativos</w:t>
      </w:r>
    </w:p>
    <w:p w14:paraId="0EAA98FD" w14:textId="77777777" w:rsidR="007639D2" w:rsidRDefault="007639D2" w:rsidP="007639D2">
      <w:pPr>
        <w:tabs>
          <w:tab w:val="left" w:pos="0"/>
          <w:tab w:val="left" w:pos="993"/>
        </w:tabs>
        <w:jc w:val="both"/>
        <w:rPr>
          <w:rFonts w:ascii="Microsoft Yi Baiti" w:eastAsia="Microsoft Yi Baiti" w:hAnsi="Microsoft Yi Baiti" w:cs="Calibri"/>
          <w:sz w:val="20"/>
          <w:szCs w:val="20"/>
        </w:rPr>
      </w:pPr>
    </w:p>
    <w:p w14:paraId="41BBD589" w14:textId="77777777" w:rsidR="007639D2" w:rsidRPr="00330735" w:rsidRDefault="007639D2" w:rsidP="007639D2">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10 inciso A)</w:t>
      </w:r>
      <w:r w:rsidRPr="00A917C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A917CC">
        <w:rPr>
          <w:rFonts w:ascii="Microsoft Yi Baiti" w:eastAsia="Microsoft Yi Baiti" w:hAnsi="Microsoft Yi Baiti" w:cs="Arial"/>
          <w:i/>
          <w:sz w:val="20"/>
          <w:szCs w:val="20"/>
        </w:rPr>
        <w:t xml:space="preserve">Datos de los profesionales y técnicos. - En este ANEXO el participante deberá relacionar al D.R.O., al superintendente y al Topógrafo o ingeniero civil que serán los técnicos y/o profesionistas a su servicio, los cuales deberán contar con un mínimo de dos años de experiencia en: obras con la especialidad de </w:t>
      </w:r>
      <w:r>
        <w:rPr>
          <w:rFonts w:ascii="Microsoft Yi Baiti" w:eastAsia="Microsoft Yi Baiti" w:hAnsi="Microsoft Yi Baiti" w:cs="Arial"/>
          <w:i/>
          <w:sz w:val="20"/>
          <w:szCs w:val="20"/>
        </w:rPr>
        <w:t>Edificación</w:t>
      </w:r>
      <w:r w:rsidRPr="00A917CC">
        <w:rPr>
          <w:rFonts w:ascii="Microsoft Yi Baiti" w:eastAsia="Microsoft Yi Baiti" w:hAnsi="Microsoft Yi Baiti" w:cs="Arial"/>
          <w:i/>
          <w:sz w:val="20"/>
          <w:szCs w:val="20"/>
        </w:rPr>
        <w:t xml:space="preserve">. Mismos que deberán de ser considerados dentro del programa de personal técnico, administrativo y de servicio, encargado de la dirección, supervisión y administración de los trabajos, Anexos 21 d (Propuesta Técnica) y 32 d (Propuesta Económica). </w:t>
      </w:r>
      <w:r w:rsidRPr="00330735">
        <w:rPr>
          <w:rFonts w:ascii="Microsoft Yi Baiti" w:eastAsia="Microsoft Yi Baiti" w:hAnsi="Microsoft Yi Baiti" w:cs="Arial"/>
          <w:b/>
          <w:sz w:val="20"/>
          <w:szCs w:val="20"/>
        </w:rPr>
        <w:t>En la información referente a la D.R.O. y el ingeniero topógrafo, la empresa manifiesta obras de caminos y pavimentos, sin embargo, no manifiesta obras en la especialidad de edificació</w:t>
      </w:r>
      <w:r>
        <w:rPr>
          <w:rFonts w:ascii="Microsoft Yi Baiti" w:eastAsia="Microsoft Yi Baiti" w:hAnsi="Microsoft Yi Baiti" w:cs="Arial"/>
          <w:b/>
          <w:sz w:val="20"/>
          <w:szCs w:val="20"/>
        </w:rPr>
        <w:t>n como se solicita en el anexo que demuestren que dichos profesionales técnicos cuentan con la experiencia en obras del rubro solicitado.</w:t>
      </w:r>
    </w:p>
    <w:p w14:paraId="5DFBC860" w14:textId="77777777" w:rsidR="007639D2" w:rsidRPr="00330735" w:rsidRDefault="007639D2" w:rsidP="007639D2">
      <w:pPr>
        <w:pStyle w:val="Prrafodelista"/>
        <w:tabs>
          <w:tab w:val="left" w:pos="0"/>
          <w:tab w:val="left" w:pos="993"/>
        </w:tabs>
        <w:jc w:val="both"/>
        <w:rPr>
          <w:rFonts w:ascii="Microsoft Yi Baiti" w:eastAsia="Microsoft Yi Baiti" w:hAnsi="Microsoft Yi Baiti" w:cs="Arial"/>
          <w:i/>
          <w:sz w:val="20"/>
          <w:szCs w:val="20"/>
        </w:rPr>
      </w:pPr>
    </w:p>
    <w:p w14:paraId="1F430263" w14:textId="77777777" w:rsidR="007639D2" w:rsidRPr="00330735" w:rsidRDefault="007639D2" w:rsidP="007639D2">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sidRPr="00330735">
        <w:rPr>
          <w:rFonts w:ascii="Microsoft Yi Baiti" w:eastAsia="Microsoft Yi Baiti" w:hAnsi="Microsoft Yi Baiti" w:cs="Calibri"/>
          <w:sz w:val="20"/>
          <w:szCs w:val="20"/>
        </w:rPr>
        <w:t xml:space="preserve">En el </w:t>
      </w:r>
      <w:r w:rsidRPr="00330735">
        <w:rPr>
          <w:rFonts w:ascii="Microsoft Yi Baiti" w:eastAsia="Microsoft Yi Baiti" w:hAnsi="Microsoft Yi Baiti" w:cs="Calibri"/>
          <w:b/>
          <w:sz w:val="20"/>
          <w:szCs w:val="20"/>
        </w:rPr>
        <w:t xml:space="preserve">Anexo 10 inciso B). </w:t>
      </w:r>
      <w:r w:rsidRPr="00330735">
        <w:rPr>
          <w:rFonts w:ascii="Microsoft Yi Baiti" w:eastAsia="Microsoft Yi Baiti" w:hAnsi="Microsoft Yi Baiti" w:cs="Arial"/>
          <w:i/>
          <w:sz w:val="20"/>
          <w:szCs w:val="20"/>
        </w:rPr>
        <w:t xml:space="preserve">Currículums vitae, copia simple de identificación oficial y cédula profesional de cada uno de los profesionales y técnicos relacionados en el inciso A de este anexo con firma autógrafa. (Original) </w:t>
      </w:r>
      <w:r w:rsidRPr="00330735">
        <w:rPr>
          <w:rFonts w:ascii="Microsoft Yi Baiti" w:eastAsia="Microsoft Yi Baiti" w:hAnsi="Microsoft Yi Baiti" w:cs="Arial"/>
          <w:b/>
          <w:sz w:val="20"/>
          <w:szCs w:val="20"/>
        </w:rPr>
        <w:t>La empresa omite integrar identificación oficial del superintendente de obra como se solicita en el anexo.</w:t>
      </w:r>
    </w:p>
    <w:p w14:paraId="68BF5EF0" w14:textId="77777777" w:rsidR="007639D2" w:rsidRPr="00330735" w:rsidRDefault="007639D2" w:rsidP="007639D2">
      <w:pPr>
        <w:pStyle w:val="Prrafodelista"/>
        <w:rPr>
          <w:rFonts w:ascii="Microsoft Yi Baiti" w:eastAsia="Microsoft Yi Baiti" w:hAnsi="Microsoft Yi Baiti" w:cs="Arial"/>
          <w:i/>
          <w:sz w:val="20"/>
          <w:szCs w:val="20"/>
        </w:rPr>
      </w:pPr>
    </w:p>
    <w:p w14:paraId="10AA0843" w14:textId="77777777" w:rsidR="007639D2" w:rsidRPr="00330735" w:rsidRDefault="007639D2" w:rsidP="007639D2">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Pr>
          <w:rFonts w:ascii="Microsoft Yi Baiti" w:eastAsia="Microsoft Yi Baiti" w:hAnsi="Microsoft Yi Baiti" w:cs="Arial"/>
          <w:sz w:val="20"/>
          <w:szCs w:val="20"/>
        </w:rPr>
        <w:t xml:space="preserve">En el </w:t>
      </w:r>
      <w:r>
        <w:rPr>
          <w:rFonts w:ascii="Microsoft Yi Baiti" w:eastAsia="Microsoft Yi Baiti" w:hAnsi="Microsoft Yi Baiti" w:cs="Arial"/>
          <w:b/>
          <w:sz w:val="20"/>
          <w:szCs w:val="20"/>
        </w:rPr>
        <w:t xml:space="preserve">Anexo 10 inciso C). </w:t>
      </w:r>
      <w:r w:rsidRPr="00330735">
        <w:rPr>
          <w:rFonts w:ascii="Microsoft Yi Baiti" w:eastAsia="Microsoft Yi Baiti" w:hAnsi="Microsoft Yi Baiti" w:cs="Arial"/>
          <w:i/>
          <w:sz w:val="20"/>
          <w:szCs w:val="20"/>
        </w:rPr>
        <w:t>Copias certificadas de la  licencia del Director Responsable de Obra, el cual deberá contar con los  registros expedidos por la Secretaría de Infraestructuras y comunicaciones y del Municipio de Oaxaca de Juárez, debiendo presentar Copia certificada de la Licencia que lo acredite como Director Responsable de Obra del Estado de Oaxaca con clasificación A de la Secretaría de Infraestructuras y comunicaciones y Copia certificada de la Licencia que lo acredite como Director Responsable de Obra  con clasificación A del Municipio de Oaxaca de Juárez, cabe aclarar que los documentos solicitados deben corresponder al mismo Director Responsable de Obra —las licencias deberán contar con firma autógrafa del D.R.O., leyenda de la obra a licitar y vigencia de las mismas,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sidRPr="00330735">
        <w:rPr>
          <w:rFonts w:ascii="Microsoft Yi Baiti" w:eastAsia="Microsoft Yi Baiti" w:hAnsi="Microsoft Yi Baiti" w:cs="Arial"/>
          <w:b/>
          <w:sz w:val="20"/>
          <w:szCs w:val="20"/>
        </w:rPr>
        <w:t xml:space="preserve">La empresa integra la licencia del </w:t>
      </w:r>
      <w:proofErr w:type="gramStart"/>
      <w:r w:rsidRPr="00330735">
        <w:rPr>
          <w:rFonts w:ascii="Microsoft Yi Baiti" w:eastAsia="Microsoft Yi Baiti" w:hAnsi="Microsoft Yi Baiti" w:cs="Arial"/>
          <w:b/>
          <w:sz w:val="20"/>
          <w:szCs w:val="20"/>
        </w:rPr>
        <w:t>Director</w:t>
      </w:r>
      <w:proofErr w:type="gramEnd"/>
      <w:r w:rsidRPr="00330735">
        <w:rPr>
          <w:rFonts w:ascii="Microsoft Yi Baiti" w:eastAsia="Microsoft Yi Baiti" w:hAnsi="Microsoft Yi Baiti" w:cs="Arial"/>
          <w:b/>
          <w:sz w:val="20"/>
          <w:szCs w:val="20"/>
        </w:rPr>
        <w:t xml:space="preserve"> Responsable de Obra del Estado de Oaxaca y la licencia del Director Responsable de Obra del Municipio de Oaxaca de Juárez, sin embargo, omite incluir firma autógrafa de la D.R.O. en ambos documentos como se solicita en el anexo.</w:t>
      </w:r>
    </w:p>
    <w:p w14:paraId="660BBB78" w14:textId="77777777" w:rsidR="007639D2" w:rsidRPr="00330735" w:rsidRDefault="007639D2" w:rsidP="007639D2">
      <w:pPr>
        <w:pStyle w:val="Prrafodelista"/>
        <w:tabs>
          <w:tab w:val="left" w:pos="0"/>
          <w:tab w:val="left" w:pos="993"/>
        </w:tabs>
        <w:jc w:val="both"/>
        <w:rPr>
          <w:rFonts w:ascii="Microsoft Yi Baiti" w:eastAsia="Microsoft Yi Baiti" w:hAnsi="Microsoft Yi Baiti" w:cs="Arial"/>
          <w:i/>
          <w:sz w:val="20"/>
          <w:szCs w:val="20"/>
        </w:rPr>
      </w:pPr>
    </w:p>
    <w:p w14:paraId="6B23CF38" w14:textId="77777777" w:rsidR="007639D2" w:rsidRDefault="007639D2" w:rsidP="007639D2">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Pr>
          <w:rFonts w:ascii="Microsoft Yi Baiti" w:eastAsia="Microsoft Yi Baiti" w:hAnsi="Microsoft Yi Baiti" w:cs="Arial"/>
          <w:sz w:val="20"/>
          <w:szCs w:val="20"/>
        </w:rPr>
        <w:t xml:space="preserve">En el </w:t>
      </w:r>
      <w:r>
        <w:rPr>
          <w:rFonts w:ascii="Microsoft Yi Baiti" w:eastAsia="Microsoft Yi Baiti" w:hAnsi="Microsoft Yi Baiti" w:cs="Arial"/>
          <w:b/>
          <w:sz w:val="20"/>
          <w:szCs w:val="20"/>
        </w:rPr>
        <w:t xml:space="preserve">Anexo 15. </w:t>
      </w:r>
      <w:r w:rsidRPr="00330735">
        <w:rPr>
          <w:rFonts w:ascii="Microsoft Yi Baiti" w:eastAsia="Microsoft Yi Baiti" w:hAnsi="Microsoft Yi Baiti" w:cs="Arial"/>
          <w:i/>
          <w:sz w:val="20"/>
          <w:szCs w:val="20"/>
        </w:rPr>
        <w:t xml:space="preserve">Carta suscrita por el participante bajo protesta de decir verdad en el que relacione la maquinaria y equipo de construcción, por cada obra que integre la licitación, si es de su propiedad o rentada, con o sin opción de compra, denominación de la maquinaria o equipo de construcción, marca, modelo específico, año de fabricación, capacidad, vida útil en horas-máquina conforme al fabricante y el odómetro del equipo (en su caso), usos actuales, ubicación física (Municipio y Estado), debiendo describir cada uno de los equipos o maquinaria a emplear en la obra en forma individual y la cantidad total a emplear de los mismos, así como la fecha en que dispondrá de los mismos en el sitio de los trabajos conforme al programa de ejecución de los trabajos propuesto (Original). </w:t>
      </w:r>
    </w:p>
    <w:p w14:paraId="57D1955F" w14:textId="77777777" w:rsidR="007639D2" w:rsidRPr="00330735" w:rsidRDefault="007639D2" w:rsidP="007639D2">
      <w:pPr>
        <w:pStyle w:val="Prrafodelista"/>
        <w:rPr>
          <w:rFonts w:ascii="Microsoft Yi Baiti" w:eastAsia="Microsoft Yi Baiti" w:hAnsi="Microsoft Yi Baiti" w:cs="Arial"/>
          <w:i/>
          <w:sz w:val="20"/>
          <w:szCs w:val="20"/>
        </w:rPr>
      </w:pPr>
    </w:p>
    <w:p w14:paraId="1E5C4B6F" w14:textId="77777777" w:rsidR="007639D2" w:rsidRDefault="007639D2" w:rsidP="007639D2">
      <w:pPr>
        <w:pStyle w:val="Prrafodelista"/>
        <w:tabs>
          <w:tab w:val="left" w:pos="0"/>
          <w:tab w:val="left" w:pos="993"/>
        </w:tabs>
        <w:jc w:val="both"/>
        <w:rPr>
          <w:rFonts w:ascii="Microsoft Yi Baiti" w:eastAsia="Microsoft Yi Baiti" w:hAnsi="Microsoft Yi Baiti" w:cs="Arial"/>
          <w:i/>
          <w:sz w:val="20"/>
          <w:szCs w:val="20"/>
        </w:rPr>
      </w:pPr>
      <w:r w:rsidRPr="00330735">
        <w:rPr>
          <w:rFonts w:ascii="Microsoft Yi Baiti" w:eastAsia="Microsoft Yi Baiti" w:hAnsi="Microsoft Yi Baiti" w:cs="Arial"/>
          <w:i/>
          <w:sz w:val="20"/>
          <w:szCs w:val="20"/>
        </w:rPr>
        <w:t xml:space="preserve">En el caso de que la maquinaria o equipo de construcción sea de la propiedad legítima del participante deberá exhibir las facturas que amparen lo anterior, en original o copia certificada para cotejo en carpeta fuera de la propuesta y una copia fotostática simple en la propuesta. En el caso de que el participante opte por arrendar la maquinaria o equipo de construcción, deberá anexar carta compromiso de arrendamiento y disponibilidad en original, con los datos arriba solicitados en hoja membretada, firmada y sellada por el representante legal de la persona física o moral, en donde manifieste su conformidad en el caso de que la convocante requiera realizar una inspección ocular a los mismos. </w:t>
      </w:r>
    </w:p>
    <w:p w14:paraId="55C6A6B5" w14:textId="77777777" w:rsidR="007639D2" w:rsidRDefault="007639D2" w:rsidP="007639D2">
      <w:pPr>
        <w:pStyle w:val="Prrafodelista"/>
        <w:tabs>
          <w:tab w:val="left" w:pos="0"/>
          <w:tab w:val="left" w:pos="993"/>
        </w:tabs>
        <w:jc w:val="both"/>
        <w:rPr>
          <w:rFonts w:ascii="Microsoft Yi Baiti" w:eastAsia="Microsoft Yi Baiti" w:hAnsi="Microsoft Yi Baiti" w:cs="Arial"/>
          <w:i/>
          <w:sz w:val="20"/>
          <w:szCs w:val="20"/>
        </w:rPr>
      </w:pPr>
    </w:p>
    <w:p w14:paraId="40F64F3C" w14:textId="77777777" w:rsidR="007639D2" w:rsidRPr="00330735" w:rsidRDefault="007639D2" w:rsidP="007639D2">
      <w:pPr>
        <w:pStyle w:val="Prrafodelista"/>
        <w:tabs>
          <w:tab w:val="left" w:pos="0"/>
          <w:tab w:val="left" w:pos="993"/>
        </w:tabs>
        <w:jc w:val="both"/>
        <w:rPr>
          <w:rFonts w:ascii="Microsoft Yi Baiti" w:eastAsia="Microsoft Yi Baiti" w:hAnsi="Microsoft Yi Baiti" w:cs="Arial"/>
          <w:i/>
          <w:sz w:val="20"/>
          <w:szCs w:val="20"/>
        </w:rPr>
      </w:pPr>
      <w:r w:rsidRPr="00330735">
        <w:rPr>
          <w:rFonts w:ascii="Microsoft Yi Baiti" w:eastAsia="Microsoft Yi Baiti" w:hAnsi="Microsoft Yi Baiti" w:cs="Arial"/>
          <w:i/>
          <w:sz w:val="20"/>
          <w:szCs w:val="20"/>
        </w:rPr>
        <w:t xml:space="preserve">El incumplimiento en la presentación de los documentos en los términos que se señalan en este </w:t>
      </w:r>
      <w:proofErr w:type="gramStart"/>
      <w:r w:rsidRPr="00330735">
        <w:rPr>
          <w:rFonts w:ascii="Microsoft Yi Baiti" w:eastAsia="Microsoft Yi Baiti" w:hAnsi="Microsoft Yi Baiti" w:cs="Arial"/>
          <w:i/>
          <w:sz w:val="20"/>
          <w:szCs w:val="20"/>
        </w:rPr>
        <w:t>anexo,</w:t>
      </w:r>
      <w:proofErr w:type="gramEnd"/>
      <w:r w:rsidRPr="00330735">
        <w:rPr>
          <w:rFonts w:ascii="Microsoft Yi Baiti" w:eastAsia="Microsoft Yi Baiti" w:hAnsi="Microsoft Yi Baiti" w:cs="Arial"/>
          <w:i/>
          <w:sz w:val="20"/>
          <w:szCs w:val="20"/>
        </w:rPr>
        <w:t xml:space="preserve"> será motivo suficiente para desechar la propuesta.</w:t>
      </w:r>
      <w:r>
        <w:rPr>
          <w:rFonts w:ascii="Microsoft Yi Baiti" w:eastAsia="Microsoft Yi Baiti" w:hAnsi="Microsoft Yi Baiti" w:cs="Arial"/>
          <w:i/>
          <w:sz w:val="20"/>
          <w:szCs w:val="20"/>
        </w:rPr>
        <w:t xml:space="preserve"> </w:t>
      </w:r>
      <w:r w:rsidRPr="00330735">
        <w:rPr>
          <w:rFonts w:ascii="Microsoft Yi Baiti" w:eastAsia="Microsoft Yi Baiti" w:hAnsi="Microsoft Yi Baiti" w:cs="Arial"/>
          <w:b/>
          <w:sz w:val="20"/>
          <w:szCs w:val="20"/>
        </w:rPr>
        <w:t>En la carta de arren</w:t>
      </w:r>
      <w:r>
        <w:rPr>
          <w:rFonts w:ascii="Microsoft Yi Baiti" w:eastAsia="Microsoft Yi Baiti" w:hAnsi="Microsoft Yi Baiti" w:cs="Arial"/>
          <w:b/>
          <w:sz w:val="20"/>
          <w:szCs w:val="20"/>
        </w:rPr>
        <w:t>d</w:t>
      </w:r>
      <w:r w:rsidRPr="00330735">
        <w:rPr>
          <w:rFonts w:ascii="Microsoft Yi Baiti" w:eastAsia="Microsoft Yi Baiti" w:hAnsi="Microsoft Yi Baiti" w:cs="Arial"/>
          <w:b/>
          <w:sz w:val="20"/>
          <w:szCs w:val="20"/>
        </w:rPr>
        <w:t xml:space="preserve">amiento se considera una planta de soldar, misma que la </w:t>
      </w:r>
      <w:r>
        <w:rPr>
          <w:rFonts w:ascii="Microsoft Yi Baiti" w:eastAsia="Microsoft Yi Baiti" w:hAnsi="Microsoft Yi Baiti" w:cs="Arial"/>
          <w:b/>
          <w:sz w:val="20"/>
          <w:szCs w:val="20"/>
        </w:rPr>
        <w:t>empresa no relaciona en su listado de maquinaria y equipo que utilizará para la ejecución de los trabajos, sin embargo, dicho equipo,</w:t>
      </w:r>
      <w:r w:rsidRPr="00330735">
        <w:rPr>
          <w:rFonts w:ascii="Microsoft Yi Baiti" w:eastAsia="Microsoft Yi Baiti" w:hAnsi="Microsoft Yi Baiti" w:cs="Arial"/>
          <w:b/>
          <w:sz w:val="20"/>
          <w:szCs w:val="20"/>
        </w:rPr>
        <w:t xml:space="preserve"> se incluye en el Anexo 18, datos </w:t>
      </w:r>
      <w:r>
        <w:rPr>
          <w:rFonts w:ascii="Microsoft Yi Baiti" w:eastAsia="Microsoft Yi Baiti" w:hAnsi="Microsoft Yi Baiti" w:cs="Arial"/>
          <w:b/>
          <w:sz w:val="20"/>
          <w:szCs w:val="20"/>
        </w:rPr>
        <w:t>básicos de costos de materiales.</w:t>
      </w:r>
    </w:p>
    <w:p w14:paraId="444A96B3" w14:textId="77777777" w:rsidR="007639D2" w:rsidRPr="00330735" w:rsidRDefault="007639D2" w:rsidP="007639D2">
      <w:pPr>
        <w:tabs>
          <w:tab w:val="left" w:pos="0"/>
          <w:tab w:val="left" w:pos="993"/>
        </w:tabs>
        <w:jc w:val="both"/>
        <w:rPr>
          <w:rFonts w:ascii="Microsoft Yi Baiti" w:eastAsia="Microsoft Yi Baiti" w:hAnsi="Microsoft Yi Baiti" w:cs="Arial"/>
          <w:i/>
          <w:sz w:val="20"/>
          <w:szCs w:val="20"/>
        </w:rPr>
      </w:pPr>
    </w:p>
    <w:p w14:paraId="7C842C10" w14:textId="77777777" w:rsidR="007639D2" w:rsidRPr="002E783F" w:rsidRDefault="007639D2" w:rsidP="007639D2">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759B5640" w14:textId="77777777" w:rsidR="007639D2" w:rsidRDefault="007639D2" w:rsidP="007639D2">
      <w:pPr>
        <w:tabs>
          <w:tab w:val="left" w:pos="0"/>
          <w:tab w:val="left" w:pos="993"/>
        </w:tabs>
        <w:jc w:val="both"/>
        <w:rPr>
          <w:rFonts w:ascii="Microsoft Yi Baiti" w:eastAsia="Microsoft Yi Baiti" w:hAnsi="Microsoft Yi Baiti" w:cs="Arial"/>
          <w:i/>
          <w:sz w:val="20"/>
          <w:szCs w:val="20"/>
        </w:rPr>
      </w:pPr>
    </w:p>
    <w:p w14:paraId="6348B994" w14:textId="77777777" w:rsidR="007639D2" w:rsidRDefault="007639D2" w:rsidP="007639D2">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780444FE" w14:textId="77777777" w:rsidR="007639D2" w:rsidRDefault="007639D2" w:rsidP="007639D2">
      <w:pPr>
        <w:tabs>
          <w:tab w:val="left" w:pos="0"/>
          <w:tab w:val="left" w:pos="993"/>
        </w:tabs>
        <w:jc w:val="both"/>
        <w:rPr>
          <w:rFonts w:ascii="Microsoft Yi Baiti" w:eastAsia="Microsoft Yi Baiti" w:hAnsi="Microsoft Yi Baiti" w:cs="Calibri"/>
          <w:sz w:val="20"/>
          <w:szCs w:val="20"/>
        </w:rPr>
      </w:pPr>
    </w:p>
    <w:p w14:paraId="56D7C97F" w14:textId="77777777" w:rsidR="007639D2" w:rsidRPr="00BB10B9" w:rsidRDefault="007639D2" w:rsidP="007639D2">
      <w:pPr>
        <w:pStyle w:val="Prrafodelista"/>
        <w:numPr>
          <w:ilvl w:val="0"/>
          <w:numId w:val="12"/>
        </w:numPr>
        <w:tabs>
          <w:tab w:val="left" w:pos="0"/>
          <w:tab w:val="left" w:pos="993"/>
        </w:tabs>
        <w:jc w:val="both"/>
        <w:rPr>
          <w:rFonts w:ascii="Microsoft Yi Baiti" w:eastAsia="Microsoft Yi Baiti" w:hAnsi="Microsoft Yi Baiti" w:cs="Calibri"/>
          <w:sz w:val="20"/>
          <w:szCs w:val="20"/>
        </w:rPr>
      </w:pPr>
      <w:r w:rsidRPr="00330735">
        <w:rPr>
          <w:rFonts w:ascii="Microsoft Yi Baiti" w:eastAsia="Microsoft Yi Baiti" w:hAnsi="Microsoft Yi Baiti" w:cs="Arial" w:hint="eastAsia"/>
          <w:color w:val="000000" w:themeColor="text1"/>
          <w:sz w:val="20"/>
          <w:szCs w:val="20"/>
        </w:rPr>
        <w:t xml:space="preserve">En el </w:t>
      </w:r>
      <w:r w:rsidRPr="00330735">
        <w:rPr>
          <w:rFonts w:ascii="Microsoft Yi Baiti" w:eastAsia="Microsoft Yi Baiti" w:hAnsi="Microsoft Yi Baiti" w:cs="Arial"/>
          <w:b/>
          <w:color w:val="000000" w:themeColor="text1"/>
          <w:sz w:val="20"/>
          <w:szCs w:val="20"/>
        </w:rPr>
        <w:t>A</w:t>
      </w:r>
      <w:r w:rsidRPr="00330735">
        <w:rPr>
          <w:rFonts w:ascii="Microsoft Yi Baiti" w:eastAsia="Microsoft Yi Baiti" w:hAnsi="Microsoft Yi Baiti" w:cs="Arial" w:hint="eastAsia"/>
          <w:b/>
          <w:color w:val="000000" w:themeColor="text1"/>
          <w:sz w:val="20"/>
          <w:szCs w:val="20"/>
        </w:rPr>
        <w:t xml:space="preserve">nexo </w:t>
      </w:r>
      <w:r w:rsidRPr="00330735">
        <w:rPr>
          <w:rFonts w:ascii="Microsoft Yi Baiti" w:eastAsia="Microsoft Yi Baiti" w:hAnsi="Microsoft Yi Baiti" w:cs="Arial"/>
          <w:b/>
          <w:color w:val="000000" w:themeColor="text1"/>
          <w:sz w:val="20"/>
          <w:szCs w:val="20"/>
        </w:rPr>
        <w:t xml:space="preserve">19. </w:t>
      </w:r>
      <w:r w:rsidRPr="00330735">
        <w:rPr>
          <w:rFonts w:ascii="Microsoft Yi Baiti" w:eastAsia="Microsoft Yi Baiti" w:hAnsi="Microsoft Yi Baiti" w:cs="Arial"/>
          <w:i/>
          <w:sz w:val="20"/>
          <w:szCs w:val="20"/>
        </w:rPr>
        <w:t xml:space="preserve">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w:t>
      </w:r>
      <w:r w:rsidRPr="00330735">
        <w:rPr>
          <w:rFonts w:ascii="Microsoft Yi Baiti" w:eastAsia="Microsoft Yi Baiti" w:hAnsi="Microsoft Yi Baiti" w:cs="Arial"/>
          <w:i/>
          <w:sz w:val="20"/>
          <w:szCs w:val="20"/>
        </w:rPr>
        <w:lastRenderedPageBreak/>
        <w:t>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w:t>
      </w:r>
      <w:r w:rsidRPr="00330735">
        <w:rPr>
          <w:rFonts w:ascii="Arial" w:hAnsi="Arial" w:cs="Arial"/>
          <w:b/>
          <w:bCs/>
          <w:noProof/>
          <w:sz w:val="18"/>
        </w:rPr>
        <w:t xml:space="preserve"> </w:t>
      </w:r>
      <w:r w:rsidRPr="00330735">
        <w:rPr>
          <w:rFonts w:ascii="Microsoft Yi Baiti" w:eastAsia="Microsoft Yi Baiti" w:hAnsi="Microsoft Yi Baiti" w:cs="Arial"/>
          <w:i/>
          <w:sz w:val="20"/>
          <w:szCs w:val="20"/>
        </w:rPr>
        <w:t xml:space="preserve">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 En caso de que la Licitación se integre de varias obras deberá presentar anexo correspondiente por cada obra. (Original). </w:t>
      </w:r>
      <w:r w:rsidRPr="00330735">
        <w:rPr>
          <w:rFonts w:ascii="Microsoft Yi Baiti" w:eastAsia="Microsoft Yi Baiti" w:hAnsi="Microsoft Yi Baiti" w:cs="Arial"/>
          <w:b/>
          <w:sz w:val="20"/>
          <w:szCs w:val="20"/>
        </w:rPr>
        <w:t>L</w:t>
      </w:r>
      <w:r>
        <w:rPr>
          <w:rFonts w:ascii="Microsoft Yi Baiti" w:eastAsia="Microsoft Yi Baiti" w:hAnsi="Microsoft Yi Baiti" w:cs="Arial"/>
          <w:b/>
          <w:sz w:val="20"/>
          <w:szCs w:val="20"/>
        </w:rPr>
        <w:t xml:space="preserve">a </w:t>
      </w:r>
      <w:r w:rsidRPr="00330735">
        <w:rPr>
          <w:rFonts w:ascii="Microsoft Yi Baiti" w:eastAsia="Microsoft Yi Baiti" w:hAnsi="Microsoft Yi Baiti" w:cs="Arial"/>
          <w:b/>
          <w:sz w:val="20"/>
          <w:szCs w:val="20"/>
        </w:rPr>
        <w:t>empresa considera una prima por riesgo de trabajo de 7.58875%, sin embargo, de acuerdo con el documento de la determinación de la prima en el seguro de riesgos de trabajo que la propia empresa integra, se observa que este valor se refiere a la prima anterior correspondiente al año 2022, por lo que para este año 2023, el IMSS le asigna una prima de 5.58875%: por otra parte, manifiesta importes en las columnas de salario nominal y salario base de cotización, lo cual de acuerdo con lo solicitado en el anexo, deben ser cantidades expresadas en factores (veces UMA), derivado de esto, no es posible verificar que los valores correspondientes a las cuotas patronales por cesantía en edad avanzada y vejez sean los correctos; con lo cual su análisis y cálculo del factor de salario real resulta erróneo, lo que a su vez afecta la propuesta económica de la empresa.</w:t>
      </w:r>
    </w:p>
    <w:p w14:paraId="2F59E57B" w14:textId="77777777" w:rsidR="007639D2" w:rsidRDefault="007639D2" w:rsidP="007639D2">
      <w:pPr>
        <w:tabs>
          <w:tab w:val="left" w:pos="0"/>
          <w:tab w:val="left" w:pos="993"/>
        </w:tabs>
        <w:jc w:val="both"/>
        <w:rPr>
          <w:rFonts w:ascii="Microsoft Yi Baiti" w:eastAsia="Microsoft Yi Baiti" w:hAnsi="Microsoft Yi Baiti" w:cs="Calibri"/>
          <w:sz w:val="20"/>
          <w:szCs w:val="20"/>
        </w:rPr>
      </w:pPr>
    </w:p>
    <w:p w14:paraId="26C55915" w14:textId="77777777" w:rsidR="007639D2" w:rsidRPr="000123DC" w:rsidRDefault="007639D2" w:rsidP="007639D2">
      <w:pPr>
        <w:pStyle w:val="Prrafodelista"/>
        <w:numPr>
          <w:ilvl w:val="0"/>
          <w:numId w:val="13"/>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Calibri"/>
          <w:sz w:val="20"/>
          <w:szCs w:val="20"/>
        </w:rPr>
        <w:t xml:space="preserve">En el </w:t>
      </w:r>
      <w:r>
        <w:rPr>
          <w:rFonts w:ascii="Microsoft Yi Baiti" w:eastAsia="Microsoft Yi Baiti" w:hAnsi="Microsoft Yi Baiti" w:cs="Calibri"/>
          <w:b/>
          <w:sz w:val="20"/>
          <w:szCs w:val="20"/>
        </w:rPr>
        <w:t xml:space="preserve">Anexo 20. </w:t>
      </w:r>
      <w:r w:rsidRPr="000123DC">
        <w:rPr>
          <w:rFonts w:ascii="Microsoft Yi Baiti" w:eastAsia="Microsoft Yi Baiti" w:hAnsi="Microsoft Yi Baiti" w:cs="Arial"/>
          <w:i/>
          <w:sz w:val="20"/>
          <w:szCs w:val="20"/>
        </w:rPr>
        <w:t xml:space="preserve">Programa Calendarizado de ejecución general de los trabajos. - Por conceptos con descripción completa, indicando por mes las cantidades de trabajo por realizar, el porcentaje que corresponda a cada mes en número y con diagrama de barras, especificando las fechas de inicio y término, sin considerar costos e importes. (Original) </w:t>
      </w:r>
      <w:r w:rsidRPr="00BB10B9">
        <w:rPr>
          <w:rFonts w:ascii="Microsoft Yi Baiti" w:eastAsia="Microsoft Yi Baiti" w:hAnsi="Microsoft Yi Baiti" w:cs="Arial"/>
          <w:b/>
          <w:sz w:val="20"/>
          <w:szCs w:val="20"/>
        </w:rPr>
        <w:t>La empresa modifica la clave del concepto 23-REH-DESPGT-001, sin embargo, dicho concepto no sufrió modificaciones en la junta de aclaraciones. En el concepto con clave 23-REH-INSTTURVE-001 la empresa omitió modificar la cantidad de acuerdo a lo indicado en la junta de aclaraciones. La empresa omite integrar el concepto 23-INTEXT-005 en la partida Sistema de Expulsión de Humos como se indicó en la junta de aclaraciones. Derivado de estas dos últimas observaciones la propuesta económica resulta afectada y por tanto sus cálculos son erróneos.</w:t>
      </w:r>
    </w:p>
    <w:p w14:paraId="7BF73359" w14:textId="77777777" w:rsidR="007639D2" w:rsidRDefault="007639D2" w:rsidP="007639D2">
      <w:pPr>
        <w:pStyle w:val="Prrafodelista"/>
        <w:tabs>
          <w:tab w:val="left" w:pos="0"/>
          <w:tab w:val="left" w:pos="993"/>
        </w:tabs>
        <w:jc w:val="both"/>
        <w:rPr>
          <w:rFonts w:ascii="Microsoft Yi Baiti" w:eastAsia="Microsoft Yi Baiti" w:hAnsi="Microsoft Yi Baiti" w:cs="Arial"/>
          <w:i/>
          <w:sz w:val="20"/>
          <w:szCs w:val="20"/>
        </w:rPr>
      </w:pPr>
    </w:p>
    <w:p w14:paraId="5579CA6D" w14:textId="77777777" w:rsidR="007639D2" w:rsidRPr="002E783F" w:rsidRDefault="007639D2" w:rsidP="007639D2">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3C57A36C" w14:textId="77777777" w:rsidR="007639D2" w:rsidRPr="002E783F" w:rsidRDefault="007639D2" w:rsidP="007639D2">
      <w:pPr>
        <w:jc w:val="both"/>
        <w:rPr>
          <w:rFonts w:ascii="Microsoft Yi Baiti" w:eastAsia="Microsoft Yi Baiti" w:hAnsi="Microsoft Yi Baiti" w:cs="Arial"/>
          <w:b/>
          <w:sz w:val="20"/>
          <w:szCs w:val="20"/>
        </w:rPr>
      </w:pPr>
    </w:p>
    <w:p w14:paraId="09252853" w14:textId="77777777" w:rsidR="007639D2" w:rsidRPr="002E783F" w:rsidRDefault="007639D2" w:rsidP="007639D2">
      <w:pPr>
        <w:numPr>
          <w:ilvl w:val="0"/>
          <w:numId w:val="8"/>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7188B391" w14:textId="77777777" w:rsidR="007639D2" w:rsidRDefault="007639D2" w:rsidP="007639D2">
      <w:pPr>
        <w:tabs>
          <w:tab w:val="left" w:pos="0"/>
          <w:tab w:val="num" w:pos="993"/>
        </w:tabs>
        <w:ind w:left="993"/>
        <w:jc w:val="both"/>
        <w:rPr>
          <w:rFonts w:ascii="Microsoft Yi Baiti" w:eastAsia="Microsoft Yi Baiti" w:hAnsi="Microsoft Yi Baiti" w:cs="Arial"/>
          <w:i/>
          <w:color w:val="000000" w:themeColor="text1"/>
          <w:sz w:val="20"/>
          <w:szCs w:val="20"/>
        </w:rPr>
      </w:pPr>
    </w:p>
    <w:p w14:paraId="245DC374" w14:textId="77777777" w:rsidR="007639D2" w:rsidRDefault="007639D2" w:rsidP="007639D2">
      <w:pPr>
        <w:numPr>
          <w:ilvl w:val="0"/>
          <w:numId w:val="9"/>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3C2003B2" w14:textId="77777777" w:rsidR="007639D2" w:rsidRDefault="007639D2" w:rsidP="007639D2">
      <w:pPr>
        <w:tabs>
          <w:tab w:val="left" w:pos="0"/>
          <w:tab w:val="left" w:pos="993"/>
        </w:tabs>
        <w:jc w:val="both"/>
        <w:rPr>
          <w:rFonts w:ascii="Microsoft Yi Baiti" w:eastAsia="Microsoft Yi Baiti" w:hAnsi="Microsoft Yi Baiti" w:cs="Arial"/>
          <w:i/>
          <w:sz w:val="20"/>
          <w:szCs w:val="20"/>
        </w:rPr>
      </w:pPr>
    </w:p>
    <w:p w14:paraId="333A933D" w14:textId="77777777" w:rsidR="007639D2" w:rsidRPr="00BB10B9" w:rsidRDefault="007639D2" w:rsidP="007639D2">
      <w:pPr>
        <w:pStyle w:val="Prrafodelista"/>
        <w:numPr>
          <w:ilvl w:val="0"/>
          <w:numId w:val="9"/>
        </w:numPr>
        <w:tabs>
          <w:tab w:val="clear" w:pos="2340"/>
          <w:tab w:val="left" w:pos="0"/>
          <w:tab w:val="left" w:pos="993"/>
          <w:tab w:val="left" w:pos="1701"/>
          <w:tab w:val="num" w:pos="1985"/>
        </w:tabs>
        <w:ind w:left="993" w:hanging="284"/>
        <w:jc w:val="both"/>
        <w:rPr>
          <w:rFonts w:ascii="Microsoft Yi Baiti" w:eastAsia="Microsoft Yi Baiti" w:hAnsi="Microsoft Yi Baiti" w:cs="Arial"/>
          <w:i/>
          <w:sz w:val="22"/>
          <w:szCs w:val="20"/>
        </w:rPr>
      </w:pPr>
      <w:r w:rsidRPr="00140131">
        <w:rPr>
          <w:rFonts w:ascii="Microsoft Yi Baiti" w:eastAsia="Microsoft Yi Baiti" w:hAnsi="Microsoft Yi Baiti" w:cs="Arial" w:hint="eastAsia"/>
          <w:i/>
          <w:sz w:val="20"/>
        </w:rPr>
        <w:t xml:space="preserve">Cuando el participante o su personal técnico no demuestre la experiencia y capacidad técnica en obras de </w:t>
      </w:r>
      <w:r>
        <w:rPr>
          <w:rFonts w:ascii="Microsoft Yi Baiti" w:eastAsia="Microsoft Yi Baiti" w:hAnsi="Microsoft Yi Baiti" w:cs="Arial"/>
          <w:i/>
          <w:noProof/>
          <w:sz w:val="20"/>
        </w:rPr>
        <w:t>Edificación.</w:t>
      </w:r>
    </w:p>
    <w:p w14:paraId="692F6140" w14:textId="77777777" w:rsidR="007639D2" w:rsidRPr="00BB10B9" w:rsidRDefault="007639D2" w:rsidP="007639D2">
      <w:pPr>
        <w:pStyle w:val="Prrafodelista"/>
        <w:rPr>
          <w:rFonts w:ascii="Microsoft Yi Baiti" w:eastAsia="Microsoft Yi Baiti" w:hAnsi="Microsoft Yi Baiti" w:cs="Arial"/>
          <w:i/>
          <w:sz w:val="22"/>
          <w:szCs w:val="20"/>
        </w:rPr>
      </w:pPr>
    </w:p>
    <w:p w14:paraId="59B2C923" w14:textId="77777777" w:rsidR="007639D2" w:rsidRPr="00BB10B9" w:rsidRDefault="007639D2" w:rsidP="007639D2">
      <w:pPr>
        <w:numPr>
          <w:ilvl w:val="0"/>
          <w:numId w:val="14"/>
        </w:numPr>
        <w:tabs>
          <w:tab w:val="clear" w:pos="2340"/>
          <w:tab w:val="left" w:pos="0"/>
          <w:tab w:val="left" w:pos="993"/>
          <w:tab w:val="left" w:pos="1620"/>
          <w:tab w:val="left" w:pos="1701"/>
        </w:tabs>
        <w:ind w:left="993" w:hanging="284"/>
        <w:jc w:val="both"/>
        <w:rPr>
          <w:rFonts w:ascii="Microsoft Yi Baiti" w:eastAsia="Microsoft Yi Baiti" w:hAnsi="Microsoft Yi Baiti" w:cs="Arial"/>
          <w:i/>
          <w:sz w:val="22"/>
          <w:szCs w:val="20"/>
        </w:rPr>
      </w:pPr>
      <w:r w:rsidRPr="00BB10B9">
        <w:rPr>
          <w:rFonts w:ascii="Microsoft Yi Baiti" w:eastAsia="Microsoft Yi Baiti" w:hAnsi="Microsoft Yi Baiti" w:cs="Arial"/>
          <w:i/>
          <w:sz w:val="20"/>
        </w:rPr>
        <w:t xml:space="preserve">Cuando no haya cotizado todos y cada uno de los conceptos de trabajo que figuren en el catálogo, así como la omisión de alguna tarjeta de costo básico o precio unitario aun cuando en el catálogo lo hubiera </w:t>
      </w:r>
      <w:proofErr w:type="gramStart"/>
      <w:r w:rsidRPr="00BB10B9">
        <w:rPr>
          <w:rFonts w:ascii="Microsoft Yi Baiti" w:eastAsia="Microsoft Yi Baiti" w:hAnsi="Microsoft Yi Baiti" w:cs="Arial"/>
          <w:i/>
          <w:sz w:val="20"/>
        </w:rPr>
        <w:t>cotizado</w:t>
      </w:r>
      <w:proofErr w:type="gramEnd"/>
      <w:r w:rsidRPr="00BB10B9">
        <w:rPr>
          <w:rFonts w:ascii="Microsoft Yi Baiti" w:eastAsia="Microsoft Yi Baiti" w:hAnsi="Microsoft Yi Baiti" w:cs="Arial"/>
          <w:i/>
          <w:sz w:val="20"/>
        </w:rPr>
        <w:t xml:space="preserve"> así como el no considerar las modificaciones previstas en la junta de aclaraciones o en su caso el modificar alguna especificación a la solicitada, unidad de medida o cantidades de obra.</w:t>
      </w:r>
    </w:p>
    <w:p w14:paraId="3ADB2B57" w14:textId="77777777" w:rsidR="007639D2" w:rsidRDefault="007639D2" w:rsidP="007639D2">
      <w:pPr>
        <w:tabs>
          <w:tab w:val="left" w:pos="0"/>
          <w:tab w:val="left" w:pos="993"/>
          <w:tab w:val="left" w:pos="1620"/>
          <w:tab w:val="left" w:pos="1701"/>
        </w:tabs>
        <w:ind w:left="993"/>
        <w:jc w:val="both"/>
        <w:rPr>
          <w:rFonts w:ascii="Microsoft Yi Baiti" w:eastAsia="Microsoft Yi Baiti" w:hAnsi="Microsoft Yi Baiti" w:cs="Arial"/>
          <w:i/>
          <w:sz w:val="20"/>
        </w:rPr>
      </w:pPr>
    </w:p>
    <w:p w14:paraId="051A8A77" w14:textId="77777777" w:rsidR="007639D2" w:rsidRPr="00BB10B9" w:rsidRDefault="007639D2" w:rsidP="007639D2">
      <w:pPr>
        <w:numPr>
          <w:ilvl w:val="0"/>
          <w:numId w:val="15"/>
        </w:numPr>
        <w:tabs>
          <w:tab w:val="clear" w:pos="2340"/>
          <w:tab w:val="left" w:pos="0"/>
          <w:tab w:val="left" w:pos="1620"/>
          <w:tab w:val="num" w:pos="2127"/>
        </w:tabs>
        <w:ind w:left="993" w:hanging="284"/>
        <w:jc w:val="both"/>
        <w:rPr>
          <w:rFonts w:ascii="Microsoft Yi Baiti" w:eastAsia="Microsoft Yi Baiti" w:hAnsi="Microsoft Yi Baiti" w:cs="Arial"/>
          <w:i/>
          <w:sz w:val="22"/>
          <w:szCs w:val="20"/>
        </w:rPr>
      </w:pPr>
      <w:r w:rsidRPr="00BB10B9">
        <w:rPr>
          <w:rFonts w:ascii="Microsoft Yi Baiti" w:eastAsia="Microsoft Yi Baiti" w:hAnsi="Microsoft Yi Baiti" w:cs="Arial"/>
          <w:i/>
          <w:sz w:val="20"/>
        </w:rPr>
        <w:t>El indicar costos, precios o montos en alguno de los documentos de la propuesta técnica excepto el ANEXO 18.</w:t>
      </w:r>
    </w:p>
    <w:p w14:paraId="663EB33F" w14:textId="77777777" w:rsidR="002622D6" w:rsidRPr="00A3269E" w:rsidRDefault="007639D2" w:rsidP="007639D2">
      <w:pPr>
        <w:spacing w:line="276" w:lineRule="auto"/>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lastRenderedPageBreak/>
        <w:t>PROPUESTA QUE SE ACEPT</w:t>
      </w:r>
      <w:r>
        <w:rPr>
          <w:rFonts w:ascii="Microsoft Yi Baiti" w:eastAsia="Microsoft Yi Baiti" w:hAnsi="Microsoft Yi Baiti" w:cs="Arial"/>
          <w:b/>
          <w:sz w:val="20"/>
          <w:szCs w:val="20"/>
        </w:rPr>
        <w:t>Ó</w:t>
      </w:r>
      <w:r w:rsidR="002622D6" w:rsidRPr="00A3269E">
        <w:rPr>
          <w:rFonts w:ascii="Microsoft Yi Baiti" w:eastAsia="Microsoft Yi Baiti" w:hAnsi="Microsoft Yi Baiti" w:cs="Arial" w:hint="eastAsia"/>
          <w:b/>
          <w:sz w:val="20"/>
          <w:szCs w:val="20"/>
        </w:rPr>
        <w:t>:</w:t>
      </w:r>
    </w:p>
    <w:p w14:paraId="0E6F64B0" w14:textId="77777777" w:rsidR="002622D6" w:rsidRPr="00A3269E" w:rsidRDefault="002622D6" w:rsidP="001B1E7C">
      <w:pPr>
        <w:jc w:val="both"/>
        <w:rPr>
          <w:rFonts w:ascii="Microsoft Yi Baiti" w:eastAsia="Microsoft Yi Baiti" w:hAnsi="Microsoft Yi Baiti" w:cs="Calibri"/>
          <w:sz w:val="20"/>
          <w:szCs w:val="20"/>
        </w:rPr>
      </w:pPr>
    </w:p>
    <w:p w14:paraId="62765D85" w14:textId="77777777" w:rsidR="002622D6" w:rsidRPr="00A3269E" w:rsidRDefault="002622D6"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w:t>
      </w:r>
      <w:r w:rsidRPr="00A3269E">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empresa</w:t>
      </w:r>
      <w:r>
        <w:rPr>
          <w:rFonts w:ascii="Microsoft Yi Baiti" w:eastAsia="Microsoft Yi Baiti" w:hAnsi="Microsoft Yi Baiti" w:cs="Arial" w:hint="eastAsia"/>
          <w:sz w:val="20"/>
          <w:szCs w:val="20"/>
        </w:rPr>
        <w:t xml:space="preserve"> participante</w:t>
      </w:r>
      <w:r w:rsidR="007639D2">
        <w:rPr>
          <w:rFonts w:ascii="Microsoft Yi Baiti" w:eastAsia="Microsoft Yi Baiti" w:hAnsi="Microsoft Yi Baiti" w:cs="Arial" w:hint="eastAsia"/>
          <w:sz w:val="20"/>
          <w:szCs w:val="20"/>
        </w:rPr>
        <w:t xml:space="preserve"> cumpli</w:t>
      </w:r>
      <w:r w:rsidR="007639D2">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B711EB">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w:t>
      </w:r>
      <w:r w:rsidR="007639D2">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71EEB03F" w14:textId="77777777" w:rsidR="002622D6" w:rsidRPr="00A433B4" w:rsidRDefault="002622D6" w:rsidP="001B1E7C">
      <w:pPr>
        <w:jc w:val="both"/>
        <w:rPr>
          <w:rFonts w:ascii="Microsoft Yi Baiti" w:eastAsia="Microsoft Yi Baiti" w:hAnsi="Microsoft Yi Baiti" w:cs="Arial"/>
          <w:sz w:val="20"/>
          <w:szCs w:val="20"/>
          <w:highlight w:val="yellow"/>
        </w:rPr>
      </w:pPr>
    </w:p>
    <w:p w14:paraId="6CEC6788" w14:textId="77777777" w:rsidR="002622D6" w:rsidRPr="009B2C31" w:rsidRDefault="002622D6"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15:10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007639D2">
        <w:rPr>
          <w:rFonts w:ascii="Microsoft Yi Baiti" w:eastAsia="Microsoft Yi Baiti" w:hAnsi="Microsoft Yi Baiti" w:cs="Arial" w:hint="eastAsia"/>
          <w:sz w:val="20"/>
          <w:szCs w:val="20"/>
          <w:lang w:eastAsia="es-ES"/>
        </w:rPr>
        <w:t xml:space="preserve"> proposici</w:t>
      </w:r>
      <w:r w:rsidR="007639D2">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n económica</w:t>
      </w:r>
      <w:r w:rsidR="007639D2">
        <w:rPr>
          <w:rFonts w:ascii="Microsoft Yi Baiti" w:eastAsia="Microsoft Yi Baiti" w:hAnsi="Microsoft Yi Baiti" w:cs="Arial"/>
          <w:sz w:val="20"/>
          <w:szCs w:val="20"/>
          <w:lang w:eastAsia="es-ES"/>
        </w:rPr>
        <w:t xml:space="preserve"> </w:t>
      </w:r>
      <w:r w:rsidRPr="009B2C31">
        <w:rPr>
          <w:rFonts w:ascii="Microsoft Yi Baiti" w:eastAsia="Microsoft Yi Baiti" w:hAnsi="Microsoft Yi Baiti" w:cs="Arial" w:hint="eastAsia"/>
          <w:sz w:val="20"/>
          <w:szCs w:val="20"/>
          <w:lang w:eastAsia="es-ES"/>
        </w:rPr>
        <w:t xml:space="preserve">que no fue desechada en el </w:t>
      </w:r>
      <w:r w:rsidR="007639D2">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444CB5FB" w14:textId="77777777" w:rsidR="002622D6" w:rsidRPr="00A433B4" w:rsidRDefault="002622D6"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2622D6" w:rsidRPr="00A433B4" w14:paraId="7C685CD2" w14:textId="77777777" w:rsidTr="00AE0E18">
        <w:trPr>
          <w:trHeight w:hRule="exact" w:val="284"/>
        </w:trPr>
        <w:tc>
          <w:tcPr>
            <w:tcW w:w="487" w:type="dxa"/>
            <w:shd w:val="clear" w:color="auto" w:fill="auto"/>
            <w:vAlign w:val="center"/>
          </w:tcPr>
          <w:p w14:paraId="4DEE3579" w14:textId="77777777" w:rsidR="002622D6" w:rsidRPr="009B2C31" w:rsidRDefault="002622D6"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46865440" w14:textId="77777777" w:rsidR="002622D6" w:rsidRPr="009B2C31" w:rsidRDefault="002622D6"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2A5AE74E" w14:textId="77777777" w:rsidR="002622D6" w:rsidRPr="009B2C31" w:rsidRDefault="007639D2"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002622D6" w:rsidRPr="009B2C31">
              <w:rPr>
                <w:rFonts w:ascii="Microsoft Yi Baiti" w:eastAsia="Microsoft Yi Baiti" w:hAnsi="Microsoft Yi Baiti"/>
                <w:b/>
                <w:sz w:val="20"/>
                <w:szCs w:val="20"/>
              </w:rPr>
              <w:t xml:space="preserve"> CON I.V.A.</w:t>
            </w:r>
          </w:p>
        </w:tc>
      </w:tr>
      <w:tr w:rsidR="002622D6" w:rsidRPr="00A433B4" w14:paraId="30F61268" w14:textId="77777777" w:rsidTr="00AE0E18">
        <w:trPr>
          <w:trHeight w:val="414"/>
        </w:trPr>
        <w:tc>
          <w:tcPr>
            <w:tcW w:w="487" w:type="dxa"/>
            <w:shd w:val="clear" w:color="auto" w:fill="auto"/>
            <w:vAlign w:val="center"/>
          </w:tcPr>
          <w:p w14:paraId="4ABDDB0D" w14:textId="77777777" w:rsidR="002622D6" w:rsidRPr="009B2C31" w:rsidRDefault="002622D6"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08957D0" w14:textId="77777777" w:rsidR="002622D6" w:rsidRPr="009B2C31" w:rsidRDefault="002622D6" w:rsidP="00AE0E18">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Proyectos Construcciones y Urbanizaciones del Sur S.A. de C.V.</w:t>
            </w:r>
          </w:p>
        </w:tc>
        <w:tc>
          <w:tcPr>
            <w:tcW w:w="3543" w:type="dxa"/>
            <w:shd w:val="clear" w:color="auto" w:fill="auto"/>
            <w:vAlign w:val="center"/>
          </w:tcPr>
          <w:p w14:paraId="5FFABB73" w14:textId="77777777" w:rsidR="002622D6" w:rsidRPr="002622D6" w:rsidRDefault="002622D6"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822</w:t>
            </w:r>
            <w:r w:rsidR="007639D2">
              <w:rPr>
                <w:rFonts w:ascii="Microsoft Yi Baiti" w:eastAsia="Microsoft Yi Baiti" w:hAnsi="Microsoft Yi Baiti" w:cs="Arial"/>
                <w:b/>
                <w:color w:val="0000CC"/>
                <w:sz w:val="20"/>
                <w:szCs w:val="20"/>
              </w:rPr>
              <w:t>,287.14 (Un millón ochocientos veintidós mil doscientos ochenta y siete pesos 11/100m.n.)</w:t>
            </w:r>
          </w:p>
        </w:tc>
      </w:tr>
    </w:tbl>
    <w:p w14:paraId="6B2CDB46" w14:textId="77777777" w:rsidR="002622D6" w:rsidRDefault="002622D6" w:rsidP="00BB1575">
      <w:pPr>
        <w:ind w:right="49"/>
        <w:jc w:val="both"/>
        <w:rPr>
          <w:rFonts w:ascii="Microsoft Yi Baiti" w:eastAsia="Microsoft Yi Baiti" w:hAnsi="Microsoft Yi Baiti"/>
          <w:sz w:val="20"/>
          <w:szCs w:val="20"/>
        </w:rPr>
      </w:pPr>
    </w:p>
    <w:p w14:paraId="32E4EED0" w14:textId="77777777" w:rsidR="002622D6" w:rsidRDefault="002622D6"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w:t>
      </w:r>
      <w:r w:rsidR="007639D2">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que fue aceptada, se procedió a la realización del análisis detallado de la misma, a fin de conocer si esta</w:t>
      </w:r>
      <w:r w:rsidR="007639D2">
        <w:rPr>
          <w:rFonts w:ascii="Microsoft Yi Baiti" w:eastAsia="Microsoft Yi Baiti" w:hAnsi="Microsoft Yi Baiti" w:hint="eastAsia"/>
          <w:sz w:val="20"/>
          <w:szCs w:val="20"/>
        </w:rPr>
        <w:t xml:space="preserve"> cumpli</w:t>
      </w:r>
      <w:r w:rsidR="007639D2">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B711EB">
        <w:rPr>
          <w:rFonts w:ascii="Microsoft Yi Baiti" w:eastAsia="Microsoft Yi Baiti" w:hAnsi="Microsoft Yi Baiti"/>
          <w:b/>
          <w:noProof/>
          <w:color w:val="0000CC"/>
          <w:sz w:val="20"/>
          <w:szCs w:val="18"/>
          <w:lang w:val="es-ES" w:eastAsia="es-MX"/>
        </w:rPr>
        <w:t>Trabajos de rehabilitación y mantenimiento en el Mercado Público 20 de Noviembre, Centro Histórico, Oaxaca de Juárez.</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sidR="007639D2">
        <w:rPr>
          <w:rFonts w:ascii="Microsoft Yi Baiti" w:eastAsia="Microsoft Yi Baiti" w:hAnsi="Microsoft Yi Baiti" w:hint="eastAsia"/>
          <w:sz w:val="20"/>
          <w:szCs w:val="20"/>
        </w:rPr>
        <w:t>diante la elaboración de cuadro</w:t>
      </w:r>
      <w:r w:rsidRPr="002E546A">
        <w:rPr>
          <w:rFonts w:ascii="Microsoft Yi Baiti" w:eastAsia="Microsoft Yi Baiti" w:hAnsi="Microsoft Yi Baiti" w:hint="eastAsia"/>
          <w:sz w:val="20"/>
          <w:szCs w:val="20"/>
        </w:rPr>
        <w:t xml:space="preserve"> </w:t>
      </w:r>
      <w:r w:rsidR="007639D2">
        <w:rPr>
          <w:rFonts w:ascii="Microsoft Yi Baiti" w:eastAsia="Microsoft Yi Baiti" w:hAnsi="Microsoft Yi Baiti" w:hint="eastAsia"/>
          <w:sz w:val="20"/>
          <w:szCs w:val="20"/>
        </w:rPr>
        <w:t>comparativo</w:t>
      </w:r>
      <w:r w:rsidRPr="002E546A">
        <w:rPr>
          <w:rFonts w:ascii="Microsoft Yi Baiti" w:eastAsia="Microsoft Yi Baiti" w:hAnsi="Microsoft Yi Baiti" w:hint="eastAsia"/>
          <w:sz w:val="20"/>
          <w:szCs w:val="20"/>
        </w:rPr>
        <w:t xml:space="preserve"> y la ve</w:t>
      </w:r>
      <w:r w:rsidR="007639D2">
        <w:rPr>
          <w:rFonts w:ascii="Microsoft Yi Baiti" w:eastAsia="Microsoft Yi Baiti" w:hAnsi="Microsoft Yi Baiti" w:hint="eastAsia"/>
          <w:sz w:val="20"/>
          <w:szCs w:val="20"/>
        </w:rPr>
        <w:t>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007639D2" w:rsidRPr="00B711EB">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sz w:val="20"/>
          <w:szCs w:val="20"/>
        </w:rPr>
        <w:t xml:space="preserve"> cumplió</w:t>
      </w:r>
      <w:r w:rsidR="007639D2">
        <w:rPr>
          <w:rFonts w:ascii="Microsoft Yi Baiti" w:eastAsia="Microsoft Yi Baiti" w:hAnsi="Microsoft Yi Baiti"/>
          <w:sz w:val="20"/>
          <w:szCs w:val="20"/>
        </w:rPr>
        <w:t xml:space="preserve"> con los requisitos exigidos.</w:t>
      </w:r>
    </w:p>
    <w:p w14:paraId="13AA6813" w14:textId="77777777" w:rsidR="002622D6" w:rsidRPr="00A433B4" w:rsidRDefault="002622D6" w:rsidP="00F31040">
      <w:pPr>
        <w:jc w:val="both"/>
        <w:rPr>
          <w:rFonts w:ascii="Microsoft Yi Baiti" w:eastAsia="Microsoft Yi Baiti" w:hAnsi="Microsoft Yi Baiti" w:cs="Arial"/>
          <w:sz w:val="20"/>
          <w:szCs w:val="20"/>
          <w:highlight w:val="yellow"/>
        </w:rPr>
      </w:pPr>
    </w:p>
    <w:p w14:paraId="0B675176" w14:textId="77777777" w:rsidR="002622D6" w:rsidRPr="00A57C83" w:rsidRDefault="002622D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007639D2">
        <w:rPr>
          <w:rFonts w:ascii="Microsoft Yi Baiti" w:eastAsia="Microsoft Yi Baiti" w:hAnsi="Microsoft Yi Baiti" w:cs="Calibri"/>
          <w:sz w:val="20"/>
          <w:szCs w:val="20"/>
        </w:rPr>
        <w:t>proposició</w:t>
      </w:r>
      <w:r>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5ACC3F5" w14:textId="77777777" w:rsidR="002622D6" w:rsidRPr="00A57C83" w:rsidRDefault="002622D6" w:rsidP="00450E46">
      <w:pPr>
        <w:jc w:val="both"/>
        <w:rPr>
          <w:rFonts w:ascii="Microsoft Yi Baiti" w:eastAsia="Microsoft Yi Baiti" w:hAnsi="Microsoft Yi Baiti" w:cs="Calibri"/>
          <w:sz w:val="20"/>
          <w:szCs w:val="20"/>
        </w:rPr>
      </w:pPr>
    </w:p>
    <w:p w14:paraId="1FE6484D" w14:textId="77777777" w:rsidR="002622D6" w:rsidRPr="00A57C83" w:rsidRDefault="002622D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0707196" w14:textId="77777777" w:rsidR="002622D6" w:rsidRPr="00A57C83" w:rsidRDefault="002622D6" w:rsidP="00450E46">
      <w:pPr>
        <w:jc w:val="both"/>
        <w:rPr>
          <w:rFonts w:ascii="Microsoft Yi Baiti" w:eastAsia="Microsoft Yi Baiti" w:hAnsi="Microsoft Yi Baiti" w:cs="Calibri"/>
          <w:sz w:val="20"/>
          <w:szCs w:val="20"/>
        </w:rPr>
      </w:pPr>
    </w:p>
    <w:p w14:paraId="54C2697F" w14:textId="77777777" w:rsidR="002622D6" w:rsidRPr="00A57C83" w:rsidRDefault="002622D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B711EB">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41561D74" w14:textId="77777777" w:rsidR="002622D6" w:rsidRDefault="002622D6" w:rsidP="00450E46">
      <w:pPr>
        <w:jc w:val="both"/>
        <w:rPr>
          <w:rFonts w:ascii="Microsoft Yi Baiti" w:eastAsia="Microsoft Yi Baiti" w:hAnsi="Microsoft Yi Baiti" w:cs="Calibri"/>
          <w:b/>
          <w:sz w:val="20"/>
          <w:szCs w:val="20"/>
        </w:rPr>
      </w:pPr>
    </w:p>
    <w:p w14:paraId="1FB4CFB2" w14:textId="77777777" w:rsidR="002622D6" w:rsidRPr="00A57C83" w:rsidRDefault="002622D6"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690B05C" w14:textId="77777777" w:rsidR="002622D6" w:rsidRPr="00A57C83" w:rsidRDefault="002622D6" w:rsidP="00450E46">
      <w:pPr>
        <w:jc w:val="both"/>
        <w:rPr>
          <w:rFonts w:ascii="Microsoft Yi Baiti" w:eastAsia="Microsoft Yi Baiti" w:hAnsi="Microsoft Yi Baiti" w:cs="Calibri"/>
          <w:b/>
          <w:sz w:val="20"/>
          <w:szCs w:val="20"/>
        </w:rPr>
      </w:pPr>
    </w:p>
    <w:p w14:paraId="27CAAB51" w14:textId="77777777" w:rsidR="002622D6" w:rsidRPr="00A57C83" w:rsidRDefault="002622D6"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B711EB">
        <w:rPr>
          <w:rFonts w:ascii="Microsoft Yi Baiti" w:eastAsia="Microsoft Yi Baiti" w:hAnsi="Microsoft Yi Baiti" w:cs="Calibri"/>
          <w:b/>
          <w:noProof/>
          <w:color w:val="0000CC"/>
          <w:sz w:val="20"/>
          <w:szCs w:val="20"/>
        </w:rPr>
        <w:t>LPE/SOPDU/DCSCOP/040/2023</w:t>
      </w:r>
      <w:r w:rsidRPr="00A57C83">
        <w:rPr>
          <w:rFonts w:ascii="Microsoft Yi Baiti" w:eastAsia="Microsoft Yi Baiti" w:hAnsi="Microsoft Yi Baiti" w:cs="Calibri"/>
          <w:b/>
          <w:noProof/>
          <w:color w:val="0000CC"/>
          <w:sz w:val="20"/>
          <w:szCs w:val="20"/>
        </w:rPr>
        <w:t>.</w:t>
      </w:r>
    </w:p>
    <w:p w14:paraId="251AF980" w14:textId="77777777" w:rsidR="002622D6" w:rsidRPr="00A57C83" w:rsidRDefault="002622D6" w:rsidP="00F31040">
      <w:pPr>
        <w:jc w:val="both"/>
        <w:rPr>
          <w:rFonts w:ascii="Microsoft Yi Baiti" w:eastAsia="Microsoft Yi Baiti" w:hAnsi="Microsoft Yi Baiti" w:cs="Calibri"/>
          <w:b/>
          <w:noProof/>
          <w:color w:val="0000CC"/>
          <w:sz w:val="20"/>
          <w:szCs w:val="20"/>
        </w:rPr>
      </w:pPr>
    </w:p>
    <w:p w14:paraId="16E26A63" w14:textId="77777777" w:rsidR="002622D6" w:rsidRPr="00A57C83" w:rsidRDefault="002622D6"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hint="eastAsia"/>
          <w:sz w:val="20"/>
          <w:szCs w:val="20"/>
        </w:rPr>
        <w:lastRenderedPageBreak/>
        <w:t>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B711EB">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2622D6">
        <w:rPr>
          <w:rFonts w:ascii="Microsoft Yi Baiti" w:eastAsia="Microsoft Yi Baiti" w:hAnsi="Microsoft Yi Baiti" w:cs="Calibri"/>
          <w:b/>
          <w:noProof/>
          <w:color w:val="0000CC"/>
          <w:sz w:val="20"/>
          <w:szCs w:val="20"/>
        </w:rPr>
        <w:t>Trabajos de rehabilitación y mantenimiento en el Mercado Público 20 de Noviembre, Centro Histórico, Oaxaca de Juárez.</w:t>
      </w:r>
      <w:r>
        <w:rPr>
          <w:rFonts w:ascii="Microsoft Yi Baiti" w:eastAsia="Microsoft Yi Baiti" w:hAnsi="Microsoft Yi Baiti" w:cs="Calibri"/>
          <w:b/>
          <w:noProof/>
          <w:color w:val="0000CC"/>
          <w:sz w:val="20"/>
          <w:szCs w:val="20"/>
        </w:rPr>
        <w:t>,</w:t>
      </w:r>
      <w:r w:rsidRPr="002622D6">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sidR="007639D2">
        <w:rPr>
          <w:rFonts w:ascii="Microsoft Yi Baiti" w:eastAsia="Microsoft Yi Baiti" w:hAnsi="Microsoft Yi Baiti" w:cs="Calibri"/>
          <w:sz w:val="20"/>
          <w:szCs w:val="20"/>
        </w:rPr>
        <w:t xml:space="preserve"> </w:t>
      </w:r>
      <w:r w:rsidR="007639D2">
        <w:rPr>
          <w:rFonts w:ascii="Microsoft Yi Baiti" w:eastAsia="Microsoft Yi Baiti" w:hAnsi="Microsoft Yi Baiti" w:cs="Arial"/>
          <w:b/>
          <w:color w:val="0000CC"/>
          <w:sz w:val="20"/>
          <w:szCs w:val="20"/>
        </w:rPr>
        <w:t>$ 1, 822,287.14 (Un millón ochocientos veintidós mil doscientos ochenta y siete pesos 11/100m.n.)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2622D6">
        <w:rPr>
          <w:rFonts w:ascii="Microsoft Yi Baiti" w:eastAsia="Microsoft Yi Baiti" w:hAnsi="Microsoft Yi Baiti" w:cs="Calibri"/>
          <w:b/>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7180500" w14:textId="77777777" w:rsidR="002622D6" w:rsidRPr="00A433B4" w:rsidRDefault="002622D6" w:rsidP="00450E46">
      <w:pPr>
        <w:jc w:val="both"/>
        <w:rPr>
          <w:rFonts w:ascii="Microsoft Yi Baiti" w:eastAsia="Microsoft Yi Baiti" w:hAnsi="Microsoft Yi Baiti" w:cs="Calibri"/>
          <w:b/>
          <w:color w:val="0000CC"/>
          <w:sz w:val="20"/>
          <w:szCs w:val="20"/>
          <w:highlight w:val="yellow"/>
        </w:rPr>
      </w:pPr>
    </w:p>
    <w:p w14:paraId="3F848AD8" w14:textId="77777777" w:rsidR="002622D6" w:rsidRPr="009C50EE" w:rsidRDefault="002622D6"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ACF6300" w14:textId="77777777" w:rsidR="002622D6" w:rsidRPr="00A433B4" w:rsidRDefault="002622D6" w:rsidP="00973C0D">
      <w:pPr>
        <w:jc w:val="both"/>
        <w:rPr>
          <w:rFonts w:ascii="Microsoft Yi Baiti" w:eastAsia="Microsoft Yi Baiti" w:hAnsi="Microsoft Yi Baiti" w:cs="Arial"/>
          <w:sz w:val="20"/>
          <w:szCs w:val="20"/>
          <w:highlight w:val="yellow"/>
        </w:rPr>
      </w:pPr>
    </w:p>
    <w:p w14:paraId="6115CB5E" w14:textId="77777777" w:rsidR="002622D6" w:rsidRPr="00B821DB" w:rsidRDefault="002622D6"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C27C338" w14:textId="77777777" w:rsidR="002622D6" w:rsidRPr="00A433B4" w:rsidRDefault="002622D6" w:rsidP="00973C0D">
      <w:pPr>
        <w:ind w:right="49"/>
        <w:jc w:val="both"/>
        <w:rPr>
          <w:rFonts w:ascii="Microsoft Yi Baiti" w:eastAsia="Microsoft Yi Baiti" w:hAnsi="Microsoft Yi Baiti" w:cs="Arial"/>
          <w:sz w:val="20"/>
          <w:szCs w:val="20"/>
          <w:highlight w:val="yellow"/>
        </w:rPr>
      </w:pPr>
    </w:p>
    <w:p w14:paraId="3C790EAA" w14:textId="77777777" w:rsidR="002622D6" w:rsidRPr="00B821DB" w:rsidRDefault="002622D6"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0B346900" w14:textId="77777777" w:rsidR="002622D6" w:rsidRPr="00A433B4" w:rsidRDefault="002622D6" w:rsidP="00973C0D">
      <w:pPr>
        <w:jc w:val="both"/>
        <w:rPr>
          <w:rFonts w:ascii="Microsoft Yi Baiti" w:eastAsia="Microsoft Yi Baiti" w:hAnsi="Microsoft Yi Baiti"/>
          <w:iCs/>
          <w:sz w:val="20"/>
          <w:szCs w:val="20"/>
          <w:highlight w:val="yellow"/>
        </w:rPr>
      </w:pPr>
    </w:p>
    <w:p w14:paraId="74ACE549" w14:textId="77777777" w:rsidR="002622D6" w:rsidRPr="00B821DB" w:rsidRDefault="002622D6"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w:t>
      </w:r>
      <w:r>
        <w:rPr>
          <w:rFonts w:ascii="Microsoft Yi Baiti" w:eastAsia="Microsoft Yi Baiti" w:hAnsi="Microsoft Yi Baiti" w:cs="Calibri"/>
          <w:b/>
          <w:bCs/>
          <w:sz w:val="20"/>
          <w:szCs w:val="20"/>
        </w:rPr>
        <w:t>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7E51BE1" w14:textId="77777777" w:rsidR="002622D6" w:rsidRPr="008F5DCB" w:rsidRDefault="002622D6" w:rsidP="00457852">
      <w:pPr>
        <w:jc w:val="both"/>
        <w:rPr>
          <w:rFonts w:ascii="Microsoft Yi Baiti" w:eastAsia="Microsoft Yi Baiti" w:hAnsi="Microsoft Yi Baiti" w:cs="Calibri"/>
          <w:sz w:val="20"/>
          <w:szCs w:val="20"/>
        </w:rPr>
      </w:pPr>
    </w:p>
    <w:p w14:paraId="1B6B520B" w14:textId="1047EA58" w:rsidR="002622D6" w:rsidRPr="008F5DCB" w:rsidRDefault="002622D6"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w:t>
      </w:r>
      <w:r w:rsidR="00F942A9">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F373886" w14:textId="77777777" w:rsidR="002622D6" w:rsidRPr="002F40F4" w:rsidRDefault="002622D6" w:rsidP="0032732F">
      <w:pPr>
        <w:jc w:val="both"/>
        <w:rPr>
          <w:rFonts w:ascii="Microsoft Yi Baiti" w:eastAsia="Microsoft Yi Baiti" w:hAnsi="Microsoft Yi Baiti"/>
          <w:iCs/>
          <w:sz w:val="20"/>
          <w:szCs w:val="20"/>
        </w:rPr>
      </w:pPr>
    </w:p>
    <w:p w14:paraId="0480664B" w14:textId="77777777" w:rsidR="002622D6" w:rsidRPr="00450784" w:rsidRDefault="002622D6"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622D6" w:rsidRPr="00450784" w14:paraId="5F4F71B4" w14:textId="77777777" w:rsidTr="00636EF8">
        <w:trPr>
          <w:trHeight w:hRule="exact" w:val="420"/>
        </w:trPr>
        <w:tc>
          <w:tcPr>
            <w:tcW w:w="426" w:type="dxa"/>
            <w:shd w:val="clear" w:color="auto" w:fill="auto"/>
            <w:vAlign w:val="center"/>
          </w:tcPr>
          <w:p w14:paraId="4CE0F73B" w14:textId="77777777" w:rsidR="002622D6" w:rsidRPr="00450784" w:rsidRDefault="002622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D795DCF" w14:textId="77777777" w:rsidR="002622D6" w:rsidRPr="00450784" w:rsidRDefault="002622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410C40F" w14:textId="77777777" w:rsidR="002622D6" w:rsidRPr="00450784" w:rsidRDefault="002622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23E6902" w14:textId="77777777" w:rsidR="002622D6" w:rsidRPr="00450784" w:rsidRDefault="002622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622D6" w:rsidRPr="00450784" w14:paraId="76246D9E" w14:textId="77777777" w:rsidTr="00636EF8">
        <w:trPr>
          <w:trHeight w:val="469"/>
        </w:trPr>
        <w:tc>
          <w:tcPr>
            <w:tcW w:w="426" w:type="dxa"/>
            <w:shd w:val="clear" w:color="auto" w:fill="auto"/>
            <w:vAlign w:val="center"/>
          </w:tcPr>
          <w:p w14:paraId="05C9E986" w14:textId="77777777" w:rsidR="002622D6" w:rsidRPr="00450784" w:rsidRDefault="002622D6"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E107912" w14:textId="77777777" w:rsidR="002622D6" w:rsidRPr="00450784" w:rsidRDefault="002622D6" w:rsidP="00636EF8">
            <w:pPr>
              <w:jc w:val="both"/>
              <w:rPr>
                <w:rFonts w:ascii="Microsoft Yi Baiti" w:eastAsia="Microsoft Yi Baiti" w:hAnsi="Microsoft Yi Baiti" w:cs="Arial"/>
                <w:b/>
                <w:color w:val="0000CC"/>
                <w:sz w:val="20"/>
                <w:szCs w:val="20"/>
              </w:rPr>
            </w:pPr>
            <w:r w:rsidRPr="00B711EB">
              <w:rPr>
                <w:rFonts w:ascii="Microsoft Yi Baiti" w:eastAsia="Microsoft Yi Baiti" w:hAnsi="Microsoft Yi Baiti" w:cs="Arial"/>
                <w:b/>
                <w:noProof/>
                <w:color w:val="0000CC"/>
                <w:sz w:val="20"/>
                <w:szCs w:val="20"/>
              </w:rPr>
              <w:t>Proyectos Construcciones y Urbanizaciones del Sur S.A. de C.V.</w:t>
            </w:r>
          </w:p>
        </w:tc>
        <w:tc>
          <w:tcPr>
            <w:tcW w:w="3213" w:type="dxa"/>
            <w:shd w:val="clear" w:color="auto" w:fill="auto"/>
            <w:vAlign w:val="center"/>
          </w:tcPr>
          <w:p w14:paraId="490174A4" w14:textId="77777777" w:rsidR="002622D6" w:rsidRPr="00450784" w:rsidRDefault="002622D6"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7E48DE5" w14:textId="77777777" w:rsidR="002622D6" w:rsidRPr="00450784" w:rsidRDefault="002622D6" w:rsidP="00636EF8">
            <w:pPr>
              <w:jc w:val="center"/>
              <w:rPr>
                <w:rFonts w:ascii="Microsoft Yi Baiti" w:eastAsia="Microsoft Yi Baiti" w:hAnsi="Microsoft Yi Baiti" w:cs="Arial"/>
                <w:b/>
                <w:sz w:val="20"/>
                <w:szCs w:val="20"/>
              </w:rPr>
            </w:pPr>
          </w:p>
        </w:tc>
      </w:tr>
    </w:tbl>
    <w:p w14:paraId="6E8E4806" w14:textId="77777777" w:rsidR="002622D6" w:rsidRDefault="002622D6" w:rsidP="00973C0D">
      <w:pPr>
        <w:jc w:val="both"/>
        <w:rPr>
          <w:rFonts w:ascii="Microsoft Yi Baiti" w:eastAsia="Microsoft Yi Baiti" w:hAnsi="Microsoft Yi Baiti" w:cs="Calibri"/>
          <w:b/>
          <w:color w:val="0000CC"/>
          <w:sz w:val="20"/>
          <w:szCs w:val="20"/>
        </w:rPr>
      </w:pPr>
    </w:p>
    <w:p w14:paraId="636DF14F" w14:textId="77777777" w:rsidR="002622D6" w:rsidRDefault="002622D6"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BCF4988" w14:textId="77777777" w:rsidR="002622D6" w:rsidRDefault="002622D6"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2A44941D" w14:textId="77777777" w:rsidR="002622D6" w:rsidRDefault="002622D6" w:rsidP="00F31040">
      <w:pPr>
        <w:jc w:val="both"/>
        <w:rPr>
          <w:rFonts w:ascii="Microsoft Yi Baiti" w:eastAsia="Microsoft Yi Baiti" w:hAnsi="Microsoft Yi Baiti" w:cs="Arial"/>
          <w:sz w:val="20"/>
          <w:szCs w:val="20"/>
        </w:rPr>
      </w:pPr>
    </w:p>
    <w:p w14:paraId="23F2EEBC" w14:textId="77777777" w:rsidR="007639D2" w:rsidRDefault="007639D2" w:rsidP="00F31040">
      <w:pPr>
        <w:jc w:val="center"/>
        <w:rPr>
          <w:rFonts w:ascii="Microsoft Yi Baiti" w:eastAsia="Microsoft Yi Baiti" w:hAnsi="Microsoft Yi Baiti" w:cs="Arial"/>
          <w:b/>
          <w:sz w:val="20"/>
          <w:szCs w:val="20"/>
        </w:rPr>
      </w:pPr>
    </w:p>
    <w:p w14:paraId="39BD5FBD" w14:textId="77777777" w:rsidR="007639D2" w:rsidRDefault="007639D2" w:rsidP="00F31040">
      <w:pPr>
        <w:jc w:val="center"/>
        <w:rPr>
          <w:rFonts w:ascii="Microsoft Yi Baiti" w:eastAsia="Microsoft Yi Baiti" w:hAnsi="Microsoft Yi Baiti" w:cs="Arial"/>
          <w:b/>
          <w:sz w:val="20"/>
          <w:szCs w:val="20"/>
        </w:rPr>
      </w:pPr>
    </w:p>
    <w:p w14:paraId="310EAD67" w14:textId="77777777" w:rsidR="007639D2" w:rsidRDefault="007639D2" w:rsidP="00F31040">
      <w:pPr>
        <w:jc w:val="center"/>
        <w:rPr>
          <w:rFonts w:ascii="Microsoft Yi Baiti" w:eastAsia="Microsoft Yi Baiti" w:hAnsi="Microsoft Yi Baiti" w:cs="Arial"/>
          <w:b/>
          <w:sz w:val="20"/>
          <w:szCs w:val="20"/>
        </w:rPr>
      </w:pPr>
    </w:p>
    <w:p w14:paraId="1B1F16CC" w14:textId="77777777" w:rsidR="007639D2" w:rsidRDefault="007639D2" w:rsidP="00F31040">
      <w:pPr>
        <w:jc w:val="center"/>
        <w:rPr>
          <w:rFonts w:ascii="Microsoft Yi Baiti" w:eastAsia="Microsoft Yi Baiti" w:hAnsi="Microsoft Yi Baiti" w:cs="Arial"/>
          <w:b/>
          <w:sz w:val="20"/>
          <w:szCs w:val="20"/>
        </w:rPr>
      </w:pPr>
    </w:p>
    <w:p w14:paraId="12BA4370" w14:textId="77777777" w:rsidR="007639D2" w:rsidRDefault="007639D2" w:rsidP="00F31040">
      <w:pPr>
        <w:jc w:val="center"/>
        <w:rPr>
          <w:rFonts w:ascii="Microsoft Yi Baiti" w:eastAsia="Microsoft Yi Baiti" w:hAnsi="Microsoft Yi Baiti" w:cs="Arial"/>
          <w:b/>
          <w:sz w:val="20"/>
          <w:szCs w:val="20"/>
        </w:rPr>
      </w:pPr>
    </w:p>
    <w:p w14:paraId="0EB9E36D" w14:textId="77777777" w:rsidR="002622D6" w:rsidRPr="006E7CC2" w:rsidRDefault="002622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14:paraId="0C5687DF" w14:textId="77777777" w:rsidR="002622D6" w:rsidRPr="006E7CC2" w:rsidRDefault="002622D6"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622D6" w:rsidRPr="006E7CC2" w14:paraId="05B4E176" w14:textId="77777777" w:rsidTr="00F31040">
        <w:trPr>
          <w:trHeight w:hRule="exact" w:val="284"/>
        </w:trPr>
        <w:tc>
          <w:tcPr>
            <w:tcW w:w="3085" w:type="dxa"/>
            <w:shd w:val="clear" w:color="auto" w:fill="auto"/>
            <w:vAlign w:val="center"/>
          </w:tcPr>
          <w:p w14:paraId="6EA71D1F" w14:textId="77777777" w:rsidR="002622D6" w:rsidRPr="006E7CC2" w:rsidRDefault="002622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C15276C" w14:textId="77777777" w:rsidR="002622D6" w:rsidRPr="006E7CC2" w:rsidRDefault="002622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2962922" w14:textId="77777777" w:rsidR="002622D6" w:rsidRPr="006E7CC2" w:rsidRDefault="002622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622D6" w:rsidRPr="006E7CC2" w14:paraId="2E3FF641" w14:textId="77777777" w:rsidTr="00F31040">
        <w:trPr>
          <w:trHeight w:hRule="exact" w:val="680"/>
        </w:trPr>
        <w:tc>
          <w:tcPr>
            <w:tcW w:w="3085" w:type="dxa"/>
            <w:shd w:val="clear" w:color="auto" w:fill="auto"/>
            <w:vAlign w:val="center"/>
          </w:tcPr>
          <w:p w14:paraId="073A12C2" w14:textId="77777777" w:rsidR="002622D6" w:rsidRPr="006E7CC2" w:rsidRDefault="002622D6"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9EE5A5E" w14:textId="77777777" w:rsidR="002622D6" w:rsidRPr="006E7CC2" w:rsidRDefault="002622D6"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80DA357" w14:textId="77777777" w:rsidR="002622D6" w:rsidRPr="006E7CC2" w:rsidRDefault="002622D6" w:rsidP="00F31040">
            <w:pPr>
              <w:jc w:val="center"/>
              <w:rPr>
                <w:rFonts w:ascii="Microsoft Yi Baiti" w:eastAsia="Microsoft Yi Baiti" w:hAnsi="Microsoft Yi Baiti" w:cs="Arial"/>
                <w:b/>
                <w:sz w:val="20"/>
                <w:szCs w:val="20"/>
              </w:rPr>
            </w:pPr>
          </w:p>
        </w:tc>
      </w:tr>
    </w:tbl>
    <w:p w14:paraId="66D6F78C" w14:textId="77777777" w:rsidR="002622D6" w:rsidRDefault="002622D6" w:rsidP="00F31040">
      <w:pPr>
        <w:jc w:val="both"/>
        <w:rPr>
          <w:rFonts w:ascii="Microsoft Yi Baiti" w:eastAsia="Microsoft Yi Baiti" w:hAnsi="Microsoft Yi Baiti"/>
          <w:sz w:val="12"/>
          <w:szCs w:val="12"/>
        </w:rPr>
      </w:pPr>
    </w:p>
    <w:p w14:paraId="5FE3B131" w14:textId="77777777" w:rsidR="002622D6" w:rsidRDefault="002622D6" w:rsidP="00F31040">
      <w:pPr>
        <w:jc w:val="both"/>
        <w:rPr>
          <w:rFonts w:ascii="Microsoft Yi Baiti" w:eastAsia="Microsoft Yi Baiti" w:hAnsi="Microsoft Yi Baiti"/>
          <w:sz w:val="12"/>
          <w:szCs w:val="12"/>
        </w:rPr>
      </w:pPr>
    </w:p>
    <w:p w14:paraId="3D117DE4" w14:textId="77777777" w:rsidR="002622D6" w:rsidRDefault="002622D6" w:rsidP="00F31040">
      <w:pPr>
        <w:jc w:val="both"/>
        <w:rPr>
          <w:rFonts w:ascii="Microsoft Yi Baiti" w:eastAsia="Microsoft Yi Baiti" w:hAnsi="Microsoft Yi Baiti"/>
          <w:sz w:val="12"/>
          <w:szCs w:val="12"/>
        </w:rPr>
      </w:pPr>
    </w:p>
    <w:p w14:paraId="63176C8B" w14:textId="77777777" w:rsidR="002622D6" w:rsidRDefault="002622D6" w:rsidP="00F31040">
      <w:pPr>
        <w:jc w:val="both"/>
        <w:rPr>
          <w:rFonts w:ascii="Microsoft Yi Baiti" w:eastAsia="Microsoft Yi Baiti" w:hAnsi="Microsoft Yi Baiti"/>
          <w:sz w:val="12"/>
          <w:szCs w:val="12"/>
        </w:rPr>
      </w:pPr>
    </w:p>
    <w:p w14:paraId="14ABECBC" w14:textId="77777777" w:rsidR="002622D6" w:rsidRDefault="002622D6" w:rsidP="00F31040">
      <w:pPr>
        <w:jc w:val="both"/>
        <w:rPr>
          <w:rFonts w:ascii="Microsoft Yi Baiti" w:eastAsia="Microsoft Yi Baiti" w:hAnsi="Microsoft Yi Baiti"/>
          <w:sz w:val="12"/>
          <w:szCs w:val="12"/>
        </w:rPr>
      </w:pPr>
    </w:p>
    <w:p w14:paraId="22A5B2C7" w14:textId="77777777" w:rsidR="002622D6" w:rsidRPr="001E55C8" w:rsidRDefault="002622D6"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711EB">
        <w:rPr>
          <w:rFonts w:ascii="Microsoft Yi Baiti" w:eastAsia="Microsoft Yi Baiti" w:hAnsi="Microsoft Yi Baiti"/>
          <w:b/>
          <w:noProof/>
          <w:color w:val="0000CC"/>
          <w:sz w:val="12"/>
          <w:szCs w:val="12"/>
        </w:rPr>
        <w:t>LPE/SOPDU/DCSCOP/040/2023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711EB">
        <w:rPr>
          <w:rFonts w:ascii="Microsoft Yi Baiti" w:eastAsia="Microsoft Yi Baiti" w:hAnsi="Microsoft Yi Baiti"/>
          <w:b/>
          <w:noProof/>
          <w:color w:val="0000CC"/>
          <w:sz w:val="12"/>
          <w:szCs w:val="12"/>
        </w:rPr>
        <w:t>Trabajos de rehabilitación y mantenimiento en el Mercado Público 20 de Noviembre, Cen</w:t>
      </w:r>
      <w:r>
        <w:rPr>
          <w:rFonts w:ascii="Microsoft Yi Baiti" w:eastAsia="Microsoft Yi Baiti" w:hAnsi="Microsoft Yi Baiti"/>
          <w:b/>
          <w:noProof/>
          <w:color w:val="0000CC"/>
          <w:sz w:val="12"/>
          <w:szCs w:val="12"/>
        </w:rPr>
        <w:t>tro Histórico,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11 de diciembre de </w:t>
      </w:r>
      <w:proofErr w:type="gramStart"/>
      <w:r>
        <w:rPr>
          <w:rFonts w:ascii="Microsoft Yi Baiti" w:eastAsia="Microsoft Yi Baiti" w:hAnsi="Microsoft Yi Baiti"/>
          <w:b/>
          <w:noProof/>
          <w:color w:val="0000CC"/>
          <w:sz w:val="12"/>
          <w:szCs w:val="12"/>
        </w:rPr>
        <w:t>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w:t>
      </w:r>
      <w:proofErr w:type="gramEnd"/>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 - - - - - - - - - - - - - - - - - - </w:t>
      </w:r>
    </w:p>
    <w:p w14:paraId="49C844E6" w14:textId="77777777" w:rsidR="002622D6" w:rsidRPr="00756EE9" w:rsidRDefault="002622D6" w:rsidP="00F31040">
      <w:pPr>
        <w:jc w:val="both"/>
        <w:rPr>
          <w:rFonts w:ascii="Microsoft Yi Baiti" w:eastAsia="Microsoft Yi Baiti" w:hAnsi="Microsoft Yi Baiti"/>
          <w:bCs/>
          <w:sz w:val="20"/>
          <w:szCs w:val="20"/>
          <w:u w:val="single"/>
        </w:rPr>
      </w:pPr>
    </w:p>
    <w:p w14:paraId="230805C5" w14:textId="77777777" w:rsidR="002622D6" w:rsidRDefault="002622D6">
      <w:pPr>
        <w:sectPr w:rsidR="002622D6" w:rsidSect="002622D6">
          <w:headerReference w:type="default" r:id="rId9"/>
          <w:footerReference w:type="default" r:id="rId10"/>
          <w:pgSz w:w="12240" w:h="15840"/>
          <w:pgMar w:top="2835" w:right="1701" w:bottom="2438" w:left="1701" w:header="709" w:footer="335" w:gutter="0"/>
          <w:pgNumType w:start="1"/>
          <w:cols w:space="708"/>
          <w:docGrid w:linePitch="360"/>
        </w:sectPr>
      </w:pPr>
    </w:p>
    <w:p w14:paraId="05D224B8" w14:textId="77777777" w:rsidR="002622D6" w:rsidRDefault="002622D6"/>
    <w:sectPr w:rsidR="002622D6" w:rsidSect="002622D6">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9400" w14:textId="77777777" w:rsidR="004C2755" w:rsidRDefault="004C2755">
      <w:r>
        <w:separator/>
      </w:r>
    </w:p>
  </w:endnote>
  <w:endnote w:type="continuationSeparator" w:id="0">
    <w:p w14:paraId="251F81C8" w14:textId="77777777" w:rsidR="004C2755" w:rsidRDefault="004C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3BD1" w14:textId="77777777" w:rsidR="002622D6" w:rsidRPr="00DC327C" w:rsidRDefault="002622D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E285BB3" wp14:editId="0D5299C7">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7EB448" w14:textId="77777777" w:rsidR="002622D6" w:rsidRPr="008852C3" w:rsidRDefault="002622D6"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DD72F56" w14:textId="77777777" w:rsidR="002622D6" w:rsidRPr="008852C3" w:rsidRDefault="002622D6"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2622D6" w:rsidRPr="008852C3" w:rsidRDefault="002622D6"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22D6" w:rsidRPr="008852C3" w:rsidRDefault="002622D6"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639D2" w:rsidRPr="007639D2">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639D2" w:rsidRPr="007639D2">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7D159CB6" w14:textId="77777777" w:rsidR="002622D6" w:rsidRDefault="002622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6475"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EE7CAAE" wp14:editId="3D57380C">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393FB1"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4D1608"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622D6" w:rsidRPr="002622D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622D6" w:rsidRPr="002622D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7A4B7C4"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2E82" w14:textId="77777777" w:rsidR="004C2755" w:rsidRDefault="004C2755">
      <w:r>
        <w:separator/>
      </w:r>
    </w:p>
  </w:footnote>
  <w:footnote w:type="continuationSeparator" w:id="0">
    <w:p w14:paraId="30BA75AE" w14:textId="77777777" w:rsidR="004C2755" w:rsidRDefault="004C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530C" w14:textId="77777777" w:rsidR="002622D6" w:rsidRDefault="002622D6">
    <w:pPr>
      <w:pStyle w:val="Encabezado"/>
    </w:pPr>
    <w:r>
      <w:rPr>
        <w:noProof/>
        <w:lang w:eastAsia="es-MX"/>
      </w:rPr>
      <w:drawing>
        <wp:anchor distT="0" distB="0" distL="114300" distR="114300" simplePos="0" relativeHeight="251662336" behindDoc="1" locked="0" layoutInCell="1" allowOverlap="1" wp14:anchorId="640B7F2B" wp14:editId="281A908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85EB"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34E2202A" wp14:editId="61F8BFE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7E6"/>
    <w:multiLevelType w:val="hybridMultilevel"/>
    <w:tmpl w:val="CC068E12"/>
    <w:lvl w:ilvl="0" w:tplc="BE2E6812">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E56F8"/>
    <w:multiLevelType w:val="hybridMultilevel"/>
    <w:tmpl w:val="72E41FBA"/>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B5102"/>
    <w:multiLevelType w:val="hybridMultilevel"/>
    <w:tmpl w:val="B64E7E7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7A3B74"/>
    <w:multiLevelType w:val="hybridMultilevel"/>
    <w:tmpl w:val="3E7479C6"/>
    <w:lvl w:ilvl="0" w:tplc="276E1C78">
      <w:start w:val="11"/>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2"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1E3F08"/>
    <w:multiLevelType w:val="multilevel"/>
    <w:tmpl w:val="BCDA72F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44251194">
    <w:abstractNumId w:val="13"/>
  </w:num>
  <w:num w:numId="2" w16cid:durableId="544761378">
    <w:abstractNumId w:val="4"/>
  </w:num>
  <w:num w:numId="3" w16cid:durableId="1072846796">
    <w:abstractNumId w:val="9"/>
  </w:num>
  <w:num w:numId="4" w16cid:durableId="1093548386">
    <w:abstractNumId w:val="12"/>
  </w:num>
  <w:num w:numId="5" w16cid:durableId="1651979630">
    <w:abstractNumId w:val="10"/>
  </w:num>
  <w:num w:numId="6" w16cid:durableId="1394043047">
    <w:abstractNumId w:val="3"/>
  </w:num>
  <w:num w:numId="7" w16cid:durableId="202407911">
    <w:abstractNumId w:val="2"/>
  </w:num>
  <w:num w:numId="8" w16cid:durableId="214659777">
    <w:abstractNumId w:val="11"/>
  </w:num>
  <w:num w:numId="9" w16cid:durableId="1514487776">
    <w:abstractNumId w:val="7"/>
  </w:num>
  <w:num w:numId="10" w16cid:durableId="1805417688">
    <w:abstractNumId w:val="8"/>
  </w:num>
  <w:num w:numId="11" w16cid:durableId="342167446">
    <w:abstractNumId w:val="14"/>
  </w:num>
  <w:num w:numId="12" w16cid:durableId="772435274">
    <w:abstractNumId w:val="1"/>
  </w:num>
  <w:num w:numId="13" w16cid:durableId="900168889">
    <w:abstractNumId w:val="5"/>
  </w:num>
  <w:num w:numId="14" w16cid:durableId="146627150">
    <w:abstractNumId w:val="0"/>
  </w:num>
  <w:num w:numId="15" w16cid:durableId="813915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20576E"/>
    <w:rsid w:val="00225E2F"/>
    <w:rsid w:val="002622D6"/>
    <w:rsid w:val="00264B34"/>
    <w:rsid w:val="00265341"/>
    <w:rsid w:val="00272CE5"/>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81BF0"/>
    <w:rsid w:val="004C2755"/>
    <w:rsid w:val="00505AC4"/>
    <w:rsid w:val="00517ACC"/>
    <w:rsid w:val="005B09F3"/>
    <w:rsid w:val="005D0F43"/>
    <w:rsid w:val="005E7D11"/>
    <w:rsid w:val="005F3A82"/>
    <w:rsid w:val="0061358D"/>
    <w:rsid w:val="0061717B"/>
    <w:rsid w:val="00636EF8"/>
    <w:rsid w:val="0067065E"/>
    <w:rsid w:val="00690C6B"/>
    <w:rsid w:val="006E25C7"/>
    <w:rsid w:val="00716A8C"/>
    <w:rsid w:val="00723D65"/>
    <w:rsid w:val="007639D2"/>
    <w:rsid w:val="007C70D9"/>
    <w:rsid w:val="0085341B"/>
    <w:rsid w:val="0087543A"/>
    <w:rsid w:val="008F5DCB"/>
    <w:rsid w:val="009000AC"/>
    <w:rsid w:val="00973C0D"/>
    <w:rsid w:val="009B2C31"/>
    <w:rsid w:val="009C50EE"/>
    <w:rsid w:val="009E5D6F"/>
    <w:rsid w:val="00A118B0"/>
    <w:rsid w:val="00A3269E"/>
    <w:rsid w:val="00A433B4"/>
    <w:rsid w:val="00A57C83"/>
    <w:rsid w:val="00A84E1D"/>
    <w:rsid w:val="00A935C8"/>
    <w:rsid w:val="00AA40C7"/>
    <w:rsid w:val="00AE0E18"/>
    <w:rsid w:val="00B1658B"/>
    <w:rsid w:val="00B47768"/>
    <w:rsid w:val="00B821DB"/>
    <w:rsid w:val="00BB1575"/>
    <w:rsid w:val="00BB3933"/>
    <w:rsid w:val="00D33682"/>
    <w:rsid w:val="00D5316B"/>
    <w:rsid w:val="00D858CA"/>
    <w:rsid w:val="00DB32CC"/>
    <w:rsid w:val="00DC2E59"/>
    <w:rsid w:val="00ED2F41"/>
    <w:rsid w:val="00ED68C6"/>
    <w:rsid w:val="00EE58ED"/>
    <w:rsid w:val="00F31040"/>
    <w:rsid w:val="00F7649A"/>
    <w:rsid w:val="00F942A9"/>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A18D"/>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BC85-5C34-4093-8824-7DFDEAF0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3635</Words>
  <Characters>19995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2023-12-11T16:45:00Z</cp:lastPrinted>
  <dcterms:created xsi:type="dcterms:W3CDTF">2023-12-11T15:51:00Z</dcterms:created>
  <dcterms:modified xsi:type="dcterms:W3CDTF">2023-12-11T16:49:00Z</dcterms:modified>
</cp:coreProperties>
</file>