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83A" w:rsidRDefault="00B9183A"/>
    <w:p w:rsidR="00B9183A" w:rsidRDefault="00B9183A"/>
    <w:tbl>
      <w:tblPr>
        <w:tblpPr w:leftFromText="141" w:rightFromText="141" w:vertAnchor="text" w:tblpY="1"/>
        <w:tblOverlap w:val="never"/>
        <w:tblW w:w="0" w:type="auto"/>
        <w:tblLook w:val="00A0" w:firstRow="1" w:lastRow="0" w:firstColumn="1" w:lastColumn="0" w:noHBand="0" w:noVBand="0"/>
      </w:tblPr>
      <w:tblGrid>
        <w:gridCol w:w="1576"/>
      </w:tblGrid>
      <w:tr w:rsidR="00B9183A" w:rsidRPr="0099114A" w:rsidTr="00B61094">
        <w:trPr>
          <w:cantSplit/>
          <w:trHeight w:val="344"/>
        </w:trPr>
        <w:tc>
          <w:tcPr>
            <w:tcW w:w="1576" w:type="dxa"/>
          </w:tcPr>
          <w:p w:rsidR="00B9183A" w:rsidRDefault="00B9183A" w:rsidP="00B61094">
            <w:r>
              <w:rPr>
                <w:rFonts w:ascii="Gotham" w:hAnsi="Gotham" w:cs="Tahoma"/>
                <w:sz w:val="12"/>
                <w:szCs w:val="12"/>
              </w:rPr>
              <w:t xml:space="preserve">               </w:t>
            </w:r>
          </w:p>
          <w:p w:rsidR="00B9183A" w:rsidRDefault="00B918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B9183A" w:rsidRDefault="00B9183A"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9183A" w:rsidRPr="000D086D" w:rsidRDefault="00B9183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27E51">
                                      <w:rPr>
                                        <w:rFonts w:ascii="Arial Narrow" w:hAnsi="Arial Narrow" w:cs="Tahoma"/>
                                        <w:b/>
                                        <w:bCs/>
                                        <w:noProof/>
                                        <w:sz w:val="20"/>
                                        <w:szCs w:val="20"/>
                                      </w:rPr>
                                      <w:t>Desarrollos Inmobiliarios Burdalo, S.A. de C.V.</w:t>
                                    </w:r>
                                    <w:r w:rsidRPr="000D086D">
                                      <w:rPr>
                                        <w:rFonts w:ascii="Arial Narrow" w:hAnsi="Arial Narrow" w:cs="Tahoma"/>
                                        <w:b/>
                                        <w:bCs/>
                                        <w:noProof/>
                                        <w:sz w:val="20"/>
                                        <w:szCs w:val="20"/>
                                      </w:rPr>
                                      <w:t>”</w:t>
                                    </w:r>
                                  </w:p>
                                  <w:p w:rsidR="00B9183A" w:rsidRDefault="00B9183A" w:rsidP="00FB6247">
                                    <w:pPr>
                                      <w:jc w:val="both"/>
                                      <w:rPr>
                                        <w:rFonts w:ascii="Arial Narrow" w:hAnsi="Arial Narrow" w:cs="Tahoma"/>
                                        <w:b/>
                                        <w:bCs/>
                                        <w:noProof/>
                                        <w:sz w:val="20"/>
                                        <w:szCs w:val="20"/>
                                      </w:rPr>
                                    </w:pPr>
                                    <w:r w:rsidRPr="00D27E5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27E51">
                                      <w:rPr>
                                        <w:rFonts w:ascii="Arial Narrow" w:hAnsi="Arial Narrow" w:cs="Tahoma"/>
                                        <w:b/>
                                        <w:bCs/>
                                        <w:noProof/>
                                        <w:sz w:val="20"/>
                                        <w:szCs w:val="20"/>
                                      </w:rPr>
                                      <w:t>Nohemí del Carmen Alonso Bartolo</w:t>
                                    </w:r>
                                  </w:p>
                                  <w:p w:rsidR="00B9183A" w:rsidRPr="00D2636C" w:rsidRDefault="00B9183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27E51">
                                      <w:rPr>
                                        <w:rFonts w:ascii="Arial Narrow" w:hAnsi="Arial Narrow" w:cs="Tahoma"/>
                                        <w:b/>
                                        <w:noProof/>
                                        <w:sz w:val="20"/>
                                        <w:szCs w:val="20"/>
                                      </w:rPr>
                                      <w:t>Calle Canal del Rosario No. 902 B, Col. 25 de Enero, Santa Lucía del Camino, Oaxaca, C.P. 71243</w:t>
                                    </w:r>
                                  </w:p>
                                  <w:p w:rsidR="00B9183A" w:rsidRPr="00DD73B6" w:rsidRDefault="00B9183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27E51">
                                      <w:rPr>
                                        <w:rFonts w:ascii="Arial Narrow" w:hAnsi="Arial Narrow" w:cs="Tahoma"/>
                                        <w:b/>
                                        <w:noProof/>
                                        <w:sz w:val="20"/>
                                        <w:szCs w:val="20"/>
                                      </w:rPr>
                                      <w:t>9512053175</w:t>
                                    </w:r>
                                  </w:p>
                                  <w:p w:rsidR="00B9183A" w:rsidRDefault="00B9183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27E51">
                                      <w:rPr>
                                        <w:rFonts w:ascii="Arial Narrow" w:hAnsi="Arial Narrow" w:cs="Tahoma"/>
                                        <w:b/>
                                        <w:noProof/>
                                        <w:sz w:val="20"/>
                                        <w:szCs w:val="20"/>
                                      </w:rPr>
                                      <w:t>DIB200708989</w:t>
                                    </w:r>
                                  </w:p>
                                  <w:p w:rsidR="00B9183A" w:rsidRPr="007A4BA1" w:rsidRDefault="00B9183A" w:rsidP="00FB6247">
                                    <w:pPr>
                                      <w:jc w:val="both"/>
                                      <w:rPr>
                                        <w:b/>
                                        <w:sz w:val="20"/>
                                        <w:szCs w:val="20"/>
                                      </w:rPr>
                                    </w:pPr>
                                    <w:r w:rsidRPr="007A4BA1">
                                      <w:rPr>
                                        <w:rFonts w:ascii="Arial Narrow" w:hAnsi="Arial Narrow" w:cs="Tahoma"/>
                                        <w:sz w:val="20"/>
                                        <w:szCs w:val="20"/>
                                      </w:rPr>
                                      <w:t xml:space="preserve">I.M.S.S: </w:t>
                                    </w:r>
                                    <w:r w:rsidRPr="00D27E51">
                                      <w:rPr>
                                        <w:rFonts w:ascii="Arial Narrow" w:hAnsi="Arial Narrow" w:cs="Tahoma"/>
                                        <w:b/>
                                        <w:noProof/>
                                        <w:sz w:val="20"/>
                                        <w:szCs w:val="20"/>
                                      </w:rPr>
                                      <w:t>J2516419103</w:t>
                                    </w:r>
                                  </w:p>
                                  <w:p w:rsidR="00B9183A" w:rsidRPr="007A4BA1" w:rsidRDefault="00B9183A"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9183A" w:rsidRDefault="00B9183A" w:rsidP="008217E1">
                                    <w:pPr>
                                      <w:pStyle w:val="Textoindependiente3"/>
                                      <w:rPr>
                                        <w:sz w:val="20"/>
                                      </w:rPr>
                                    </w:pPr>
                                    <w:r w:rsidRPr="00D2636C">
                                      <w:rPr>
                                        <w:b w:val="0"/>
                                        <w:bCs w:val="0"/>
                                        <w:sz w:val="20"/>
                                      </w:rPr>
                                      <w:t>Modalidad de Adjudicación:</w:t>
                                    </w:r>
                                    <w:r w:rsidRPr="00D2636C">
                                      <w:rPr>
                                        <w:sz w:val="20"/>
                                      </w:rPr>
                                      <w:t xml:space="preserve"> </w:t>
                                    </w:r>
                                    <w:r w:rsidRPr="00D27E51">
                                      <w:rPr>
                                        <w:noProof/>
                                        <w:sz w:val="20"/>
                                      </w:rPr>
                                      <w:t>Licitación Pública Estatal</w:t>
                                    </w:r>
                                  </w:p>
                                  <w:p w:rsidR="00B9183A" w:rsidRPr="00D2636C" w:rsidRDefault="00B9183A" w:rsidP="008217E1">
                                    <w:pPr>
                                      <w:pStyle w:val="Textoindependiente3"/>
                                      <w:rPr>
                                        <w:bCs w:val="0"/>
                                        <w:sz w:val="20"/>
                                      </w:rPr>
                                    </w:pPr>
                                    <w:r w:rsidRPr="00D2636C">
                                      <w:rPr>
                                        <w:b w:val="0"/>
                                        <w:bCs w:val="0"/>
                                        <w:sz w:val="20"/>
                                      </w:rPr>
                                      <w:t xml:space="preserve">No. de Convocatoria: </w:t>
                                    </w:r>
                                    <w:r w:rsidRPr="00D27E51">
                                      <w:rPr>
                                        <w:noProof/>
                                        <w:sz w:val="20"/>
                                      </w:rPr>
                                      <w:t>Convocatoria Pública Estatal No. 004</w:t>
                                    </w:r>
                                  </w:p>
                                  <w:p w:rsidR="00B9183A" w:rsidRPr="00D2636C" w:rsidRDefault="00B9183A" w:rsidP="00D2636C">
                                    <w:pPr>
                                      <w:pStyle w:val="Textoindependiente3"/>
                                      <w:rPr>
                                        <w:sz w:val="20"/>
                                      </w:rPr>
                                    </w:pPr>
                                    <w:r w:rsidRPr="00D2636C">
                                      <w:rPr>
                                        <w:b w:val="0"/>
                                        <w:sz w:val="20"/>
                                      </w:rPr>
                                      <w:t xml:space="preserve">Fecha de Convocatoria: </w:t>
                                    </w:r>
                                    <w:r w:rsidRPr="00D27E51">
                                      <w:rPr>
                                        <w:noProof/>
                                        <w:sz w:val="20"/>
                                      </w:rPr>
                                      <w:t>14 de noviembre del 2023</w:t>
                                    </w:r>
                                  </w:p>
                                  <w:p w:rsidR="00B9183A" w:rsidRPr="00D2636C" w:rsidRDefault="00B9183A" w:rsidP="00D2636C">
                                    <w:pPr>
                                      <w:pStyle w:val="Textoindependiente3"/>
                                      <w:rPr>
                                        <w:b w:val="0"/>
                                        <w:sz w:val="20"/>
                                      </w:rPr>
                                    </w:pPr>
                                    <w:r w:rsidRPr="002651D3">
                                      <w:rPr>
                                        <w:b w:val="0"/>
                                        <w:sz w:val="20"/>
                                      </w:rPr>
                                      <w:t xml:space="preserve">No. de Licitación: </w:t>
                                    </w:r>
                                    <w:r w:rsidRPr="00D27E51">
                                      <w:rPr>
                                        <w:noProof/>
                                        <w:sz w:val="20"/>
                                      </w:rPr>
                                      <w:t>LPE/SOPDU/DCSCOP/039/2023</w:t>
                                    </w:r>
                                  </w:p>
                                  <w:p w:rsidR="00B9183A" w:rsidRDefault="00B9183A" w:rsidP="00D2636C">
                                    <w:pPr>
                                      <w:pStyle w:val="Textoindependiente3"/>
                                      <w:rPr>
                                        <w:b w:val="0"/>
                                        <w:sz w:val="20"/>
                                      </w:rPr>
                                    </w:pPr>
                                    <w:r w:rsidRPr="002651D3">
                                      <w:rPr>
                                        <w:b w:val="0"/>
                                        <w:sz w:val="20"/>
                                      </w:rPr>
                                      <w:t>Fecha de Fallo:</w:t>
                                    </w:r>
                                    <w:r w:rsidRPr="00D2636C">
                                      <w:rPr>
                                        <w:sz w:val="20"/>
                                      </w:rPr>
                                      <w:t xml:space="preserve"> </w:t>
                                    </w:r>
                                    <w:r w:rsidRPr="00D27E51">
                                      <w:rPr>
                                        <w:noProof/>
                                        <w:sz w:val="20"/>
                                      </w:rPr>
                                      <w:t>11 de diciembre del 2023</w:t>
                                    </w:r>
                                  </w:p>
                                  <w:p w:rsidR="00B9183A" w:rsidRDefault="00B9183A" w:rsidP="00D2636C">
                                    <w:pPr>
                                      <w:pStyle w:val="Textoindependiente3"/>
                                      <w:rPr>
                                        <w:b w:val="0"/>
                                        <w:sz w:val="20"/>
                                      </w:rPr>
                                    </w:pPr>
                                    <w:r w:rsidRPr="002651D3">
                                      <w:rPr>
                                        <w:b w:val="0"/>
                                        <w:sz w:val="20"/>
                                      </w:rPr>
                                      <w:t>Fuente de Financiamiento</w:t>
                                    </w:r>
                                    <w:r w:rsidRPr="00F824D2">
                                      <w:rPr>
                                        <w:b w:val="0"/>
                                        <w:sz w:val="20"/>
                                      </w:rPr>
                                      <w:t xml:space="preserve">: </w:t>
                                    </w:r>
                                    <w:r w:rsidRPr="00D27E51">
                                      <w:rPr>
                                        <w:noProof/>
                                        <w:sz w:val="20"/>
                                      </w:rPr>
                                      <w:t>Ramo General 33 / Fondo III (FAISMUN)</w:t>
                                    </w:r>
                                  </w:p>
                                  <w:p w:rsidR="00B9183A" w:rsidRPr="0002548D" w:rsidRDefault="00B9183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B9183A" w:rsidRPr="00E56B2B" w:rsidRDefault="00B9183A"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9183A" w:rsidRDefault="00B9183A"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27E51">
                                      <w:rPr>
                                        <w:rFonts w:ascii="Arial Narrow" w:hAnsi="Arial Narrow" w:cs="Tahoma"/>
                                        <w:b/>
                                        <w:noProof/>
                                        <w:sz w:val="20"/>
                                        <w:szCs w:val="20"/>
                                      </w:rPr>
                                      <w:t>FIII/050/2023</w:t>
                                    </w:r>
                                  </w:p>
                                  <w:p w:rsidR="00B9183A" w:rsidRPr="00FC1792" w:rsidRDefault="00B9183A" w:rsidP="00D04FB3">
                                    <w:pPr>
                                      <w:rPr>
                                        <w:rFonts w:ascii="Arial Narrow" w:hAnsi="Arial Narrow" w:cs="Tahoma"/>
                                        <w:sz w:val="20"/>
                                        <w:szCs w:val="20"/>
                                      </w:rPr>
                                    </w:pPr>
                                  </w:p>
                                  <w:p w:rsidR="00B9183A" w:rsidRPr="00FC1792" w:rsidRDefault="00B9183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27E51">
                                      <w:rPr>
                                        <w:rFonts w:ascii="Arial Narrow" w:hAnsi="Arial Narrow" w:cs="Tahoma"/>
                                        <w:b/>
                                        <w:bCs/>
                                        <w:noProof/>
                                        <w:sz w:val="20"/>
                                        <w:szCs w:val="20"/>
                                      </w:rPr>
                                      <w:t>Trabajos de rehabilitación y mantenimiento en el Mercado Público IV Centenario, Cabecera Municipal Centro Histórico Oaxaca de Juárez calle Independencia</w:t>
                                    </w:r>
                                    <w:r w:rsidRPr="00FC1792">
                                      <w:rPr>
                                        <w:rFonts w:ascii="Arial Narrow" w:hAnsi="Arial Narrow" w:cs="Tahoma"/>
                                        <w:b/>
                                        <w:bCs/>
                                        <w:noProof/>
                                        <w:sz w:val="20"/>
                                        <w:szCs w:val="20"/>
                                      </w:rPr>
                                      <w:t>”</w:t>
                                    </w:r>
                                  </w:p>
                                  <w:p w:rsidR="00B9183A" w:rsidRDefault="00B9183A" w:rsidP="0095098D">
                                    <w:pPr>
                                      <w:rPr>
                                        <w:rFonts w:ascii="Arial Narrow" w:hAnsi="Arial Narrow" w:cs="Tahoma"/>
                                      </w:rPr>
                                    </w:pPr>
                                  </w:p>
                                  <w:p w:rsidR="00B9183A" w:rsidRPr="009A2754" w:rsidRDefault="00B9183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B9183A" w:rsidRPr="0080544C" w:rsidRDefault="00B9183A" w:rsidP="0095098D">
                                    <w:pPr>
                                      <w:rPr>
                                        <w:rFonts w:ascii="Arial Narrow" w:hAnsi="Arial Narrow" w:cs="Tahoma"/>
                                        <w:b/>
                                        <w:bCs/>
                                      </w:rPr>
                                    </w:pPr>
                                  </w:p>
                                  <w:p w:rsidR="00B9183A" w:rsidRPr="009B062D" w:rsidRDefault="00B9183A" w:rsidP="0095098D">
                                    <w:pPr>
                                      <w:rPr>
                                        <w:rFonts w:ascii="Tahoma" w:hAnsi="Tahoma" w:cs="Tahoma"/>
                                      </w:rPr>
                                    </w:pPr>
                                  </w:p>
                                  <w:p w:rsidR="00B9183A" w:rsidRPr="00C4625F" w:rsidRDefault="00B9183A"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9183A" w:rsidRPr="0080544C" w:rsidRDefault="00B9183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D27E51">
                                      <w:rPr>
                                        <w:rFonts w:ascii="Arial Narrow" w:hAnsi="Arial Narrow" w:cs="Tahoma"/>
                                        <w:b/>
                                        <w:noProof/>
                                      </w:rPr>
                                      <w:t>1,949,672.90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B9183A" w:rsidRPr="0080544C" w:rsidRDefault="00B9183A"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9183A" w:rsidRPr="0080544C" w:rsidRDefault="00B9183A"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D27E51">
                                      <w:rPr>
                                        <w:rFonts w:ascii="Arial Narrow" w:hAnsi="Arial Narrow" w:cs="Tahoma"/>
                                        <w:b/>
                                        <w:noProof/>
                                      </w:rPr>
                                      <w:t>584,901.87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9183A" w:rsidRDefault="00B9183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B9183A" w:rsidRDefault="00B9183A" w:rsidP="0095098D">
                                    <w:pPr>
                                      <w:jc w:val="center"/>
                                      <w:rPr>
                                        <w:rFonts w:ascii="Arial Narrow" w:hAnsi="Arial Narrow" w:cs="Tahoma"/>
                                        <w:b/>
                                      </w:rPr>
                                    </w:pPr>
                                    <w:r w:rsidRPr="00D27E51">
                                      <w:rPr>
                                        <w:rFonts w:ascii="Arial Narrow" w:hAnsi="Arial Narrow" w:cs="Tahoma"/>
                                        <w:b/>
                                        <w:noProof/>
                                      </w:rPr>
                                      <w:t>60</w:t>
                                    </w:r>
                                  </w:p>
                                  <w:p w:rsidR="00B9183A" w:rsidRDefault="00B9183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B9183A" w:rsidRPr="00D47C42" w:rsidRDefault="00B9183A"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9183A" w:rsidRDefault="00B9183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B9183A" w:rsidRPr="0080544C" w:rsidRDefault="00B9183A" w:rsidP="0095098D">
                                    <w:pPr>
                                      <w:jc w:val="center"/>
                                      <w:rPr>
                                        <w:rFonts w:ascii="Calibri" w:hAnsi="Calibri"/>
                                      </w:rPr>
                                    </w:pPr>
                                    <w:r w:rsidRPr="00D27E51">
                                      <w:rPr>
                                        <w:rFonts w:ascii="Arial Narrow" w:hAnsi="Arial Narrow" w:cs="Tahoma"/>
                                        <w:b/>
                                        <w:noProof/>
                                      </w:rPr>
                                      <w:t>16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9183A" w:rsidRDefault="00B9183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B9183A" w:rsidRPr="00D47C42" w:rsidRDefault="00B9183A" w:rsidP="0095098D">
                                    <w:pPr>
                                      <w:jc w:val="center"/>
                                      <w:rPr>
                                        <w:rFonts w:ascii="Calibri" w:hAnsi="Calibri"/>
                                        <w:sz w:val="22"/>
                                        <w:szCs w:val="22"/>
                                      </w:rPr>
                                    </w:pPr>
                                    <w:r w:rsidRPr="00D27E51">
                                      <w:rPr>
                                        <w:rFonts w:ascii="Arial Narrow" w:hAnsi="Arial Narrow" w:cs="Tahoma"/>
                                        <w:b/>
                                        <w:noProof/>
                                      </w:rPr>
                                      <w:t>19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9183A" w:rsidRPr="0080544C" w:rsidRDefault="00B9183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B9183A" w:rsidRPr="003A54AA" w:rsidRDefault="00B9183A" w:rsidP="00DD73B6">
                                    <w:pPr>
                                      <w:jc w:val="center"/>
                                      <w:rPr>
                                        <w:rFonts w:ascii="Arial Narrow" w:hAnsi="Arial Narrow"/>
                                        <w:b/>
                                      </w:rPr>
                                    </w:pPr>
                                    <w:r w:rsidRPr="00D27E51">
                                      <w:rPr>
                                        <w:rFonts w:ascii="Arial Narrow" w:hAnsi="Arial Narrow"/>
                                        <w:b/>
                                        <w:noProof/>
                                      </w:rPr>
                                      <w:t>18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B9183A" w:rsidRPr="000D086D" w:rsidRDefault="00B9183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27E51">
                                <w:rPr>
                                  <w:rFonts w:ascii="Arial Narrow" w:hAnsi="Arial Narrow" w:cs="Tahoma"/>
                                  <w:b/>
                                  <w:bCs/>
                                  <w:noProof/>
                                  <w:sz w:val="20"/>
                                  <w:szCs w:val="20"/>
                                </w:rPr>
                                <w:t>Desarrollos Inmobiliarios Burdalo, S.A. de C.V.</w:t>
                              </w:r>
                              <w:r w:rsidRPr="000D086D">
                                <w:rPr>
                                  <w:rFonts w:ascii="Arial Narrow" w:hAnsi="Arial Narrow" w:cs="Tahoma"/>
                                  <w:b/>
                                  <w:bCs/>
                                  <w:noProof/>
                                  <w:sz w:val="20"/>
                                  <w:szCs w:val="20"/>
                                </w:rPr>
                                <w:t>”</w:t>
                              </w:r>
                            </w:p>
                            <w:p w:rsidR="00B9183A" w:rsidRDefault="00B9183A" w:rsidP="00FB6247">
                              <w:pPr>
                                <w:jc w:val="both"/>
                                <w:rPr>
                                  <w:rFonts w:ascii="Arial Narrow" w:hAnsi="Arial Narrow" w:cs="Tahoma"/>
                                  <w:b/>
                                  <w:bCs/>
                                  <w:noProof/>
                                  <w:sz w:val="20"/>
                                  <w:szCs w:val="20"/>
                                </w:rPr>
                              </w:pPr>
                              <w:r w:rsidRPr="00D27E5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27E51">
                                <w:rPr>
                                  <w:rFonts w:ascii="Arial Narrow" w:hAnsi="Arial Narrow" w:cs="Tahoma"/>
                                  <w:b/>
                                  <w:bCs/>
                                  <w:noProof/>
                                  <w:sz w:val="20"/>
                                  <w:szCs w:val="20"/>
                                </w:rPr>
                                <w:t>Nohemí del Carmen Alonso Bartolo</w:t>
                              </w:r>
                            </w:p>
                            <w:p w:rsidR="00B9183A" w:rsidRPr="00D2636C" w:rsidRDefault="00B9183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27E51">
                                <w:rPr>
                                  <w:rFonts w:ascii="Arial Narrow" w:hAnsi="Arial Narrow" w:cs="Tahoma"/>
                                  <w:b/>
                                  <w:noProof/>
                                  <w:sz w:val="20"/>
                                  <w:szCs w:val="20"/>
                                </w:rPr>
                                <w:t>Calle Canal del Rosario No. 902 B, Col. 25 de Enero, Santa Lucía del Camino, Oaxaca, C.P. 71243</w:t>
                              </w:r>
                            </w:p>
                            <w:p w:rsidR="00B9183A" w:rsidRPr="00DD73B6" w:rsidRDefault="00B9183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27E51">
                                <w:rPr>
                                  <w:rFonts w:ascii="Arial Narrow" w:hAnsi="Arial Narrow" w:cs="Tahoma"/>
                                  <w:b/>
                                  <w:noProof/>
                                  <w:sz w:val="20"/>
                                  <w:szCs w:val="20"/>
                                </w:rPr>
                                <w:t>9512053175</w:t>
                              </w:r>
                            </w:p>
                            <w:p w:rsidR="00B9183A" w:rsidRDefault="00B9183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27E51">
                                <w:rPr>
                                  <w:rFonts w:ascii="Arial Narrow" w:hAnsi="Arial Narrow" w:cs="Tahoma"/>
                                  <w:b/>
                                  <w:noProof/>
                                  <w:sz w:val="20"/>
                                  <w:szCs w:val="20"/>
                                </w:rPr>
                                <w:t>DIB200708989</w:t>
                              </w:r>
                            </w:p>
                            <w:p w:rsidR="00B9183A" w:rsidRPr="007A4BA1" w:rsidRDefault="00B9183A" w:rsidP="00FB6247">
                              <w:pPr>
                                <w:jc w:val="both"/>
                                <w:rPr>
                                  <w:b/>
                                  <w:sz w:val="20"/>
                                  <w:szCs w:val="20"/>
                                </w:rPr>
                              </w:pPr>
                              <w:r w:rsidRPr="007A4BA1">
                                <w:rPr>
                                  <w:rFonts w:ascii="Arial Narrow" w:hAnsi="Arial Narrow" w:cs="Tahoma"/>
                                  <w:sz w:val="20"/>
                                  <w:szCs w:val="20"/>
                                </w:rPr>
                                <w:t xml:space="preserve">I.M.S.S: </w:t>
                              </w:r>
                              <w:r w:rsidRPr="00D27E51">
                                <w:rPr>
                                  <w:rFonts w:ascii="Arial Narrow" w:hAnsi="Arial Narrow" w:cs="Tahoma"/>
                                  <w:b/>
                                  <w:noProof/>
                                  <w:sz w:val="20"/>
                                  <w:szCs w:val="20"/>
                                </w:rPr>
                                <w:t>J2516419103</w:t>
                              </w:r>
                            </w:p>
                            <w:p w:rsidR="00B9183A" w:rsidRPr="007A4BA1" w:rsidRDefault="00B9183A"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B9183A" w:rsidRDefault="00B9183A" w:rsidP="008217E1">
                              <w:pPr>
                                <w:pStyle w:val="Textoindependiente3"/>
                                <w:rPr>
                                  <w:sz w:val="20"/>
                                </w:rPr>
                              </w:pPr>
                              <w:r w:rsidRPr="00D2636C">
                                <w:rPr>
                                  <w:b w:val="0"/>
                                  <w:bCs w:val="0"/>
                                  <w:sz w:val="20"/>
                                </w:rPr>
                                <w:t>Modalidad de Adjudicación:</w:t>
                              </w:r>
                              <w:r w:rsidRPr="00D2636C">
                                <w:rPr>
                                  <w:sz w:val="20"/>
                                </w:rPr>
                                <w:t xml:space="preserve"> </w:t>
                              </w:r>
                              <w:r w:rsidRPr="00D27E51">
                                <w:rPr>
                                  <w:noProof/>
                                  <w:sz w:val="20"/>
                                </w:rPr>
                                <w:t>Licitación Pública Estatal</w:t>
                              </w:r>
                            </w:p>
                            <w:p w:rsidR="00B9183A" w:rsidRPr="00D2636C" w:rsidRDefault="00B9183A" w:rsidP="008217E1">
                              <w:pPr>
                                <w:pStyle w:val="Textoindependiente3"/>
                                <w:rPr>
                                  <w:bCs w:val="0"/>
                                  <w:sz w:val="20"/>
                                </w:rPr>
                              </w:pPr>
                              <w:r w:rsidRPr="00D2636C">
                                <w:rPr>
                                  <w:b w:val="0"/>
                                  <w:bCs w:val="0"/>
                                  <w:sz w:val="20"/>
                                </w:rPr>
                                <w:t xml:space="preserve">No. de Convocatoria: </w:t>
                              </w:r>
                              <w:r w:rsidRPr="00D27E51">
                                <w:rPr>
                                  <w:noProof/>
                                  <w:sz w:val="20"/>
                                </w:rPr>
                                <w:t>Convocatoria Pública Estatal No. 004</w:t>
                              </w:r>
                            </w:p>
                            <w:p w:rsidR="00B9183A" w:rsidRPr="00D2636C" w:rsidRDefault="00B9183A" w:rsidP="00D2636C">
                              <w:pPr>
                                <w:pStyle w:val="Textoindependiente3"/>
                                <w:rPr>
                                  <w:sz w:val="20"/>
                                </w:rPr>
                              </w:pPr>
                              <w:r w:rsidRPr="00D2636C">
                                <w:rPr>
                                  <w:b w:val="0"/>
                                  <w:sz w:val="20"/>
                                </w:rPr>
                                <w:t xml:space="preserve">Fecha de Convocatoria: </w:t>
                              </w:r>
                              <w:r w:rsidRPr="00D27E51">
                                <w:rPr>
                                  <w:noProof/>
                                  <w:sz w:val="20"/>
                                </w:rPr>
                                <w:t>14 de noviembre del 2023</w:t>
                              </w:r>
                            </w:p>
                            <w:p w:rsidR="00B9183A" w:rsidRPr="00D2636C" w:rsidRDefault="00B9183A" w:rsidP="00D2636C">
                              <w:pPr>
                                <w:pStyle w:val="Textoindependiente3"/>
                                <w:rPr>
                                  <w:b w:val="0"/>
                                  <w:sz w:val="20"/>
                                </w:rPr>
                              </w:pPr>
                              <w:r w:rsidRPr="002651D3">
                                <w:rPr>
                                  <w:b w:val="0"/>
                                  <w:sz w:val="20"/>
                                </w:rPr>
                                <w:t xml:space="preserve">No. de Licitación: </w:t>
                              </w:r>
                              <w:r w:rsidRPr="00D27E51">
                                <w:rPr>
                                  <w:noProof/>
                                  <w:sz w:val="20"/>
                                </w:rPr>
                                <w:t>LPE/SOPDU/DCSCOP/039/2023</w:t>
                              </w:r>
                            </w:p>
                            <w:p w:rsidR="00B9183A" w:rsidRDefault="00B9183A" w:rsidP="00D2636C">
                              <w:pPr>
                                <w:pStyle w:val="Textoindependiente3"/>
                                <w:rPr>
                                  <w:b w:val="0"/>
                                  <w:sz w:val="20"/>
                                </w:rPr>
                              </w:pPr>
                              <w:r w:rsidRPr="002651D3">
                                <w:rPr>
                                  <w:b w:val="0"/>
                                  <w:sz w:val="20"/>
                                </w:rPr>
                                <w:t>Fecha de Fallo:</w:t>
                              </w:r>
                              <w:r w:rsidRPr="00D2636C">
                                <w:rPr>
                                  <w:sz w:val="20"/>
                                </w:rPr>
                                <w:t xml:space="preserve"> </w:t>
                              </w:r>
                              <w:r w:rsidRPr="00D27E51">
                                <w:rPr>
                                  <w:noProof/>
                                  <w:sz w:val="20"/>
                                </w:rPr>
                                <w:t>11 de diciembre del 2023</w:t>
                              </w:r>
                            </w:p>
                            <w:p w:rsidR="00B9183A" w:rsidRDefault="00B9183A" w:rsidP="00D2636C">
                              <w:pPr>
                                <w:pStyle w:val="Textoindependiente3"/>
                                <w:rPr>
                                  <w:b w:val="0"/>
                                  <w:sz w:val="20"/>
                                </w:rPr>
                              </w:pPr>
                              <w:r w:rsidRPr="002651D3">
                                <w:rPr>
                                  <w:b w:val="0"/>
                                  <w:sz w:val="20"/>
                                </w:rPr>
                                <w:t>Fuente de Financiamiento</w:t>
                              </w:r>
                              <w:r w:rsidRPr="00F824D2">
                                <w:rPr>
                                  <w:b w:val="0"/>
                                  <w:sz w:val="20"/>
                                </w:rPr>
                                <w:t xml:space="preserve">: </w:t>
                              </w:r>
                              <w:r w:rsidRPr="00D27E51">
                                <w:rPr>
                                  <w:noProof/>
                                  <w:sz w:val="20"/>
                                </w:rPr>
                                <w:t>Ramo General 33 / Fondo III (FAISMUN)</w:t>
                              </w:r>
                            </w:p>
                            <w:p w:rsidR="00B9183A" w:rsidRPr="0002548D" w:rsidRDefault="00B9183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B9183A" w:rsidRPr="00E56B2B" w:rsidRDefault="00B9183A"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B9183A" w:rsidRDefault="00B9183A"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27E51">
                                <w:rPr>
                                  <w:rFonts w:ascii="Arial Narrow" w:hAnsi="Arial Narrow" w:cs="Tahoma"/>
                                  <w:b/>
                                  <w:noProof/>
                                  <w:sz w:val="20"/>
                                  <w:szCs w:val="20"/>
                                </w:rPr>
                                <w:t>FIII/050/2023</w:t>
                              </w:r>
                            </w:p>
                            <w:p w:rsidR="00B9183A" w:rsidRPr="00FC1792" w:rsidRDefault="00B9183A" w:rsidP="00D04FB3">
                              <w:pPr>
                                <w:rPr>
                                  <w:rFonts w:ascii="Arial Narrow" w:hAnsi="Arial Narrow" w:cs="Tahoma"/>
                                  <w:sz w:val="20"/>
                                  <w:szCs w:val="20"/>
                                </w:rPr>
                              </w:pPr>
                            </w:p>
                            <w:p w:rsidR="00B9183A" w:rsidRPr="00FC1792" w:rsidRDefault="00B9183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27E51">
                                <w:rPr>
                                  <w:rFonts w:ascii="Arial Narrow" w:hAnsi="Arial Narrow" w:cs="Tahoma"/>
                                  <w:b/>
                                  <w:bCs/>
                                  <w:noProof/>
                                  <w:sz w:val="20"/>
                                  <w:szCs w:val="20"/>
                                </w:rPr>
                                <w:t>Trabajos de rehabilitación y mantenimiento en el Mercado Público IV Centenario, Cabecera Municipal Centro Histórico Oaxaca de Juárez calle Independencia</w:t>
                              </w:r>
                              <w:r w:rsidRPr="00FC1792">
                                <w:rPr>
                                  <w:rFonts w:ascii="Arial Narrow" w:hAnsi="Arial Narrow" w:cs="Tahoma"/>
                                  <w:b/>
                                  <w:bCs/>
                                  <w:noProof/>
                                  <w:sz w:val="20"/>
                                  <w:szCs w:val="20"/>
                                </w:rPr>
                                <w:t>”</w:t>
                              </w:r>
                            </w:p>
                            <w:p w:rsidR="00B9183A" w:rsidRDefault="00B9183A" w:rsidP="0095098D">
                              <w:pPr>
                                <w:rPr>
                                  <w:rFonts w:ascii="Arial Narrow" w:hAnsi="Arial Narrow" w:cs="Tahoma"/>
                                </w:rPr>
                              </w:pPr>
                            </w:p>
                            <w:p w:rsidR="00B9183A" w:rsidRPr="009A2754" w:rsidRDefault="00B9183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B9183A" w:rsidRPr="0080544C" w:rsidRDefault="00B9183A" w:rsidP="0095098D">
                              <w:pPr>
                                <w:rPr>
                                  <w:rFonts w:ascii="Arial Narrow" w:hAnsi="Arial Narrow" w:cs="Tahoma"/>
                                  <w:b/>
                                  <w:bCs/>
                                </w:rPr>
                              </w:pPr>
                            </w:p>
                            <w:p w:rsidR="00B9183A" w:rsidRPr="009B062D" w:rsidRDefault="00B9183A" w:rsidP="0095098D">
                              <w:pPr>
                                <w:rPr>
                                  <w:rFonts w:ascii="Tahoma" w:hAnsi="Tahoma" w:cs="Tahoma"/>
                                </w:rPr>
                              </w:pPr>
                            </w:p>
                            <w:p w:rsidR="00B9183A" w:rsidRPr="00C4625F" w:rsidRDefault="00B9183A"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B9183A" w:rsidRPr="0080544C" w:rsidRDefault="00B9183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D27E51">
                                <w:rPr>
                                  <w:rFonts w:ascii="Arial Narrow" w:hAnsi="Arial Narrow" w:cs="Tahoma"/>
                                  <w:b/>
                                  <w:noProof/>
                                </w:rPr>
                                <w:t>1,949,672.90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B9183A" w:rsidRPr="0080544C" w:rsidRDefault="00B9183A"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B9183A" w:rsidRPr="0080544C" w:rsidRDefault="00B9183A"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D27E51">
                                <w:rPr>
                                  <w:rFonts w:ascii="Arial Narrow" w:hAnsi="Arial Narrow" w:cs="Tahoma"/>
                                  <w:b/>
                                  <w:noProof/>
                                </w:rPr>
                                <w:t>584,901.87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B9183A" w:rsidRDefault="00B9183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B9183A" w:rsidRDefault="00B9183A" w:rsidP="0095098D">
                              <w:pPr>
                                <w:jc w:val="center"/>
                                <w:rPr>
                                  <w:rFonts w:ascii="Arial Narrow" w:hAnsi="Arial Narrow" w:cs="Tahoma"/>
                                  <w:b/>
                                </w:rPr>
                              </w:pPr>
                              <w:r w:rsidRPr="00D27E51">
                                <w:rPr>
                                  <w:rFonts w:ascii="Arial Narrow" w:hAnsi="Arial Narrow" w:cs="Tahoma"/>
                                  <w:b/>
                                  <w:noProof/>
                                </w:rPr>
                                <w:t>60</w:t>
                              </w:r>
                            </w:p>
                            <w:p w:rsidR="00B9183A" w:rsidRDefault="00B9183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B9183A" w:rsidRPr="00D47C42" w:rsidRDefault="00B9183A"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B9183A" w:rsidRDefault="00B9183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B9183A" w:rsidRPr="0080544C" w:rsidRDefault="00B9183A" w:rsidP="0095098D">
                              <w:pPr>
                                <w:jc w:val="center"/>
                                <w:rPr>
                                  <w:rFonts w:ascii="Calibri" w:hAnsi="Calibri"/>
                                </w:rPr>
                              </w:pPr>
                              <w:r w:rsidRPr="00D27E51">
                                <w:rPr>
                                  <w:rFonts w:ascii="Arial Narrow" w:hAnsi="Arial Narrow" w:cs="Tahoma"/>
                                  <w:b/>
                                  <w:noProof/>
                                </w:rPr>
                                <w:t>16 de febrero de 2024</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B9183A" w:rsidRDefault="00B9183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B9183A" w:rsidRPr="00D47C42" w:rsidRDefault="00B9183A" w:rsidP="0095098D">
                              <w:pPr>
                                <w:jc w:val="center"/>
                                <w:rPr>
                                  <w:rFonts w:ascii="Calibri" w:hAnsi="Calibri"/>
                                  <w:sz w:val="22"/>
                                  <w:szCs w:val="22"/>
                                </w:rPr>
                              </w:pPr>
                              <w:r w:rsidRPr="00D27E51">
                                <w:rPr>
                                  <w:rFonts w:ascii="Arial Narrow" w:hAnsi="Arial Narrow" w:cs="Tahoma"/>
                                  <w:b/>
                                  <w:noProof/>
                                </w:rPr>
                                <w:t>19 de diciembre del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B9183A" w:rsidRPr="0080544C" w:rsidRDefault="00B9183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B9183A" w:rsidRPr="003A54AA" w:rsidRDefault="00B9183A" w:rsidP="00DD73B6">
                              <w:pPr>
                                <w:jc w:val="center"/>
                                <w:rPr>
                                  <w:rFonts w:ascii="Arial Narrow" w:hAnsi="Arial Narrow"/>
                                  <w:b/>
                                </w:rPr>
                              </w:pPr>
                              <w:r w:rsidRPr="00D27E51">
                                <w:rPr>
                                  <w:rFonts w:ascii="Arial Narrow" w:hAnsi="Arial Narrow"/>
                                  <w:b/>
                                  <w:noProof/>
                                </w:rPr>
                                <w:t>18 de diciembre del 2023</w:t>
                              </w:r>
                            </w:p>
                          </w:txbxContent>
                        </v:textbox>
                      </v:shape>
                    </v:group>
                  </w:pict>
                </mc:Fallback>
              </mc:AlternateContent>
            </w: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B9183A" w:rsidRDefault="00B9183A"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B9183A" w:rsidRDefault="00B9183A" w:rsidP="00707FD6">
                            <w:pPr>
                              <w:jc w:val="center"/>
                            </w:pPr>
                            <w:r>
                              <w:t xml:space="preserve">    </w:t>
                            </w:r>
                          </w:p>
                        </w:txbxContent>
                      </v:textbox>
                    </v:rect>
                  </w:pict>
                </mc:Fallback>
              </mc:AlternateContent>
            </w: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Gotham" w:hAnsi="Gotham" w:cs="Tahoma"/>
                <w:sz w:val="12"/>
                <w:szCs w:val="12"/>
              </w:rPr>
            </w:pPr>
            <w:r>
              <w:rPr>
                <w:rFonts w:ascii="Gotham" w:hAnsi="Gotham" w:cs="Tahoma"/>
                <w:sz w:val="12"/>
                <w:szCs w:val="12"/>
              </w:rPr>
              <w:t xml:space="preserve">               </w:t>
            </w:r>
          </w:p>
          <w:p w:rsidR="00B9183A" w:rsidRDefault="00B9183A" w:rsidP="00B61094">
            <w:pPr>
              <w:rPr>
                <w:rFonts w:ascii="Gotham" w:hAnsi="Gotham" w:cs="Tahoma"/>
                <w:sz w:val="12"/>
                <w:szCs w:val="12"/>
              </w:rPr>
            </w:pPr>
          </w:p>
          <w:p w:rsidR="00B9183A" w:rsidRDefault="00B9183A" w:rsidP="00B61094">
            <w:pPr>
              <w:rPr>
                <w:rFonts w:ascii="Gotham" w:hAnsi="Gotham" w:cs="Tahoma"/>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Default="00B9183A" w:rsidP="00B61094">
            <w:pPr>
              <w:rPr>
                <w:rFonts w:ascii="Arial Narrow" w:hAnsi="Arial Narrow" w:cs="Arial"/>
                <w:sz w:val="12"/>
                <w:szCs w:val="12"/>
              </w:rPr>
            </w:pPr>
          </w:p>
          <w:p w:rsidR="00B9183A" w:rsidRPr="0099114A" w:rsidRDefault="00B9183A" w:rsidP="00B61094">
            <w:pPr>
              <w:rPr>
                <w:rFonts w:ascii="Arial Narrow" w:hAnsi="Arial Narrow" w:cs="Arial"/>
                <w:sz w:val="12"/>
                <w:szCs w:val="12"/>
              </w:rPr>
            </w:pPr>
          </w:p>
        </w:tc>
      </w:tr>
    </w:tbl>
    <w:p w:rsidR="00B9183A" w:rsidRPr="002B364A" w:rsidRDefault="00B9183A"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B9183A" w:rsidRPr="00AA2B4C" w:rsidTr="00F83EFD">
        <w:trPr>
          <w:trHeight w:val="340"/>
          <w:jc w:val="center"/>
        </w:trPr>
        <w:tc>
          <w:tcPr>
            <w:tcW w:w="9297" w:type="dxa"/>
            <w:gridSpan w:val="2"/>
            <w:vAlign w:val="center"/>
          </w:tcPr>
          <w:p w:rsidR="00B9183A" w:rsidRDefault="00B9183A" w:rsidP="00AA2B4C">
            <w:pPr>
              <w:jc w:val="center"/>
              <w:outlineLvl w:val="0"/>
              <w:rPr>
                <w:rFonts w:ascii="Tahoma" w:hAnsi="Tahoma" w:cs="Tahoma"/>
                <w:b/>
                <w:sz w:val="18"/>
                <w:szCs w:val="18"/>
              </w:rPr>
            </w:pPr>
          </w:p>
          <w:p w:rsidR="00B9183A" w:rsidRDefault="00B9183A" w:rsidP="00AA2B4C">
            <w:pPr>
              <w:jc w:val="center"/>
              <w:outlineLvl w:val="0"/>
              <w:rPr>
                <w:rFonts w:ascii="Tahoma" w:hAnsi="Tahoma" w:cs="Tahoma"/>
                <w:b/>
                <w:bCs/>
                <w:sz w:val="18"/>
                <w:szCs w:val="18"/>
              </w:rPr>
            </w:pPr>
          </w:p>
          <w:p w:rsidR="00B9183A" w:rsidRPr="00AA2B4C" w:rsidRDefault="00B9183A"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B9183A" w:rsidRPr="00AA2B4C" w:rsidTr="00F83EFD">
        <w:trPr>
          <w:trHeight w:val="72"/>
          <w:jc w:val="center"/>
        </w:trPr>
        <w:tc>
          <w:tcPr>
            <w:tcW w:w="3402" w:type="dxa"/>
          </w:tcPr>
          <w:p w:rsidR="00B9183A" w:rsidRDefault="00B9183A" w:rsidP="00AA2B4C">
            <w:pPr>
              <w:outlineLvl w:val="0"/>
              <w:rPr>
                <w:rFonts w:ascii="Tahoma" w:hAnsi="Tahoma" w:cs="Tahoma"/>
                <w:b/>
                <w:sz w:val="18"/>
                <w:szCs w:val="18"/>
              </w:rPr>
            </w:pPr>
            <w:r w:rsidRPr="00AA2B4C">
              <w:rPr>
                <w:rFonts w:ascii="Tahoma" w:hAnsi="Tahoma" w:cs="Tahoma"/>
                <w:b/>
                <w:sz w:val="18"/>
                <w:szCs w:val="18"/>
              </w:rPr>
              <w:t>Declaraciones:</w:t>
            </w:r>
          </w:p>
          <w:p w:rsidR="00B9183A" w:rsidRPr="00AA2B4C" w:rsidRDefault="00B9183A" w:rsidP="00AA2B4C">
            <w:pPr>
              <w:outlineLvl w:val="0"/>
              <w:rPr>
                <w:rFonts w:ascii="Tahoma" w:hAnsi="Tahoma" w:cs="Tahoma"/>
                <w:b/>
                <w:sz w:val="18"/>
                <w:szCs w:val="18"/>
              </w:rPr>
            </w:pPr>
          </w:p>
        </w:tc>
        <w:tc>
          <w:tcPr>
            <w:tcW w:w="5895" w:type="dxa"/>
          </w:tcPr>
          <w:p w:rsidR="00B9183A" w:rsidRPr="00AA2B4C" w:rsidRDefault="00B9183A" w:rsidP="00AA2B4C">
            <w:pPr>
              <w:jc w:val="center"/>
              <w:outlineLvl w:val="0"/>
              <w:rPr>
                <w:rFonts w:ascii="Tahoma" w:hAnsi="Tahoma" w:cs="Tahoma"/>
                <w:sz w:val="18"/>
                <w:szCs w:val="18"/>
              </w:rPr>
            </w:pPr>
          </w:p>
        </w:tc>
      </w:tr>
      <w:tr w:rsidR="00B9183A"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B9183A" w:rsidRPr="00AA2B4C" w:rsidTr="00F83EFD">
              <w:trPr>
                <w:trHeight w:val="340"/>
                <w:jc w:val="center"/>
              </w:trPr>
              <w:tc>
                <w:tcPr>
                  <w:tcW w:w="4341" w:type="dxa"/>
                  <w:vAlign w:val="bottom"/>
                </w:tcPr>
                <w:p w:rsidR="00B9183A" w:rsidRPr="00AA2B4C" w:rsidRDefault="00B9183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B9183A" w:rsidRPr="00AA2B4C" w:rsidRDefault="00B9183A" w:rsidP="006F4A55">
                  <w:pPr>
                    <w:ind w:left="601"/>
                    <w:jc w:val="both"/>
                    <w:rPr>
                      <w:rFonts w:ascii="Tahoma" w:hAnsi="Tahoma" w:cs="Tahoma"/>
                      <w:sz w:val="18"/>
                      <w:szCs w:val="18"/>
                    </w:rPr>
                  </w:pPr>
                  <w:r w:rsidRPr="00AA2B4C">
                    <w:rPr>
                      <w:rFonts w:ascii="Tahoma" w:hAnsi="Tahoma" w:cs="Tahoma"/>
                      <w:sz w:val="18"/>
                      <w:szCs w:val="18"/>
                    </w:rPr>
                    <w:t xml:space="preserve">      </w:t>
                  </w:r>
                </w:p>
              </w:tc>
            </w:tr>
            <w:tr w:rsidR="00B9183A" w:rsidRPr="00AA2B4C" w:rsidTr="00F83EFD">
              <w:trPr>
                <w:trHeight w:val="340"/>
                <w:jc w:val="center"/>
              </w:trPr>
              <w:tc>
                <w:tcPr>
                  <w:tcW w:w="4341" w:type="dxa"/>
                  <w:vAlign w:val="bottom"/>
                </w:tcPr>
                <w:p w:rsidR="00B9183A" w:rsidRDefault="00B9183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B9183A" w:rsidRDefault="00B9183A" w:rsidP="00AA2B4C">
                  <w:pPr>
                    <w:ind w:left="601"/>
                    <w:jc w:val="both"/>
                    <w:rPr>
                      <w:rFonts w:ascii="Tahoma" w:hAnsi="Tahoma" w:cs="Tahoma"/>
                      <w:sz w:val="18"/>
                      <w:szCs w:val="18"/>
                    </w:rPr>
                  </w:pPr>
                </w:p>
                <w:p w:rsidR="00B9183A" w:rsidRPr="00AA2B4C" w:rsidRDefault="00B9183A" w:rsidP="00AA2B4C">
                  <w:pPr>
                    <w:ind w:left="601"/>
                    <w:jc w:val="both"/>
                    <w:rPr>
                      <w:rFonts w:ascii="Tahoma" w:hAnsi="Tahoma" w:cs="Tahoma"/>
                      <w:sz w:val="18"/>
                      <w:szCs w:val="18"/>
                    </w:rPr>
                  </w:pPr>
                  <w:r>
                    <w:rPr>
                      <w:rFonts w:ascii="Tahoma" w:hAnsi="Tahoma" w:cs="Tahoma"/>
                      <w:sz w:val="18"/>
                      <w:szCs w:val="18"/>
                    </w:rPr>
                    <w:t>III.- Las Partes.</w:t>
                  </w:r>
                </w:p>
              </w:tc>
            </w:tr>
          </w:tbl>
          <w:p w:rsidR="00B9183A" w:rsidRPr="00AA2B4C" w:rsidRDefault="00B9183A" w:rsidP="00AA2B4C">
            <w:pPr>
              <w:ind w:left="601"/>
              <w:jc w:val="both"/>
              <w:rPr>
                <w:rFonts w:ascii="Tahoma" w:hAnsi="Tahoma" w:cs="Tahoma"/>
                <w:sz w:val="18"/>
                <w:szCs w:val="18"/>
              </w:rPr>
            </w:pPr>
          </w:p>
        </w:tc>
        <w:tc>
          <w:tcPr>
            <w:tcW w:w="5895" w:type="dxa"/>
          </w:tcPr>
          <w:p w:rsidR="00B9183A" w:rsidRPr="00AA2B4C" w:rsidRDefault="00B9183A" w:rsidP="00AA2B4C">
            <w:pPr>
              <w:ind w:left="689"/>
              <w:jc w:val="center"/>
              <w:outlineLvl w:val="0"/>
              <w:rPr>
                <w:rFonts w:ascii="Tahoma" w:hAnsi="Tahoma" w:cs="Tahoma"/>
                <w:sz w:val="18"/>
                <w:szCs w:val="18"/>
              </w:rPr>
            </w:pPr>
          </w:p>
        </w:tc>
      </w:tr>
      <w:tr w:rsidR="00B9183A" w:rsidRPr="00AA2B4C" w:rsidTr="00F83EFD">
        <w:trPr>
          <w:trHeight w:val="340"/>
          <w:jc w:val="center"/>
        </w:trPr>
        <w:tc>
          <w:tcPr>
            <w:tcW w:w="3402" w:type="dxa"/>
          </w:tcPr>
          <w:p w:rsidR="00B9183A" w:rsidRPr="00AA2B4C" w:rsidRDefault="00B9183A" w:rsidP="00AA2B4C">
            <w:pPr>
              <w:ind w:left="601"/>
              <w:jc w:val="both"/>
              <w:rPr>
                <w:rFonts w:ascii="Tahoma" w:hAnsi="Tahoma" w:cs="Tahoma"/>
                <w:sz w:val="18"/>
                <w:szCs w:val="18"/>
              </w:rPr>
            </w:pPr>
          </w:p>
        </w:tc>
        <w:tc>
          <w:tcPr>
            <w:tcW w:w="5895" w:type="dxa"/>
          </w:tcPr>
          <w:p w:rsidR="00B9183A" w:rsidRPr="00AA2B4C" w:rsidRDefault="00B9183A" w:rsidP="00AA2B4C">
            <w:pPr>
              <w:jc w:val="center"/>
              <w:outlineLvl w:val="0"/>
              <w:rPr>
                <w:rFonts w:ascii="Tahoma" w:hAnsi="Tahoma" w:cs="Tahoma"/>
                <w:sz w:val="18"/>
                <w:szCs w:val="18"/>
              </w:rPr>
            </w:pPr>
          </w:p>
        </w:tc>
      </w:tr>
      <w:tr w:rsidR="00B9183A" w:rsidRPr="00AA2B4C" w:rsidTr="00F83EFD">
        <w:trPr>
          <w:trHeight w:val="340"/>
          <w:jc w:val="center"/>
        </w:trPr>
        <w:tc>
          <w:tcPr>
            <w:tcW w:w="3402" w:type="dxa"/>
          </w:tcPr>
          <w:p w:rsidR="00B9183A" w:rsidRPr="00AA2B4C" w:rsidRDefault="00B9183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B9183A" w:rsidRPr="00AA2B4C" w:rsidRDefault="00B9183A" w:rsidP="00AA2B4C">
            <w:pPr>
              <w:tabs>
                <w:tab w:val="left" w:pos="2322"/>
              </w:tabs>
              <w:outlineLvl w:val="0"/>
              <w:rPr>
                <w:rFonts w:ascii="Tahoma" w:hAnsi="Tahoma" w:cs="Tahoma"/>
                <w:b/>
                <w:sz w:val="18"/>
                <w:szCs w:val="18"/>
              </w:rPr>
            </w:pPr>
          </w:p>
        </w:tc>
        <w:tc>
          <w:tcPr>
            <w:tcW w:w="5895" w:type="dxa"/>
          </w:tcPr>
          <w:p w:rsidR="00B9183A" w:rsidRPr="00AA2B4C" w:rsidRDefault="00B9183A" w:rsidP="00AA2B4C">
            <w:pPr>
              <w:jc w:val="center"/>
              <w:outlineLvl w:val="0"/>
              <w:rPr>
                <w:rFonts w:ascii="Tahoma" w:hAnsi="Tahoma" w:cs="Tahoma"/>
                <w:sz w:val="18"/>
                <w:szCs w:val="18"/>
              </w:rPr>
            </w:pPr>
          </w:p>
        </w:tc>
      </w:tr>
      <w:tr w:rsidR="00B9183A" w:rsidRPr="00AA2B4C" w:rsidTr="00F83EFD">
        <w:trPr>
          <w:trHeight w:val="340"/>
          <w:jc w:val="center"/>
        </w:trPr>
        <w:tc>
          <w:tcPr>
            <w:tcW w:w="3402" w:type="dxa"/>
            <w:vAlign w:val="bottom"/>
          </w:tcPr>
          <w:p w:rsidR="00B9183A" w:rsidRPr="00AA2B4C" w:rsidRDefault="00B9183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B9183A" w:rsidRPr="00AA2B4C" w:rsidRDefault="00B9183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B9183A" w:rsidRPr="00AA2B4C" w:rsidTr="00F83EFD">
        <w:trPr>
          <w:trHeight w:val="340"/>
          <w:jc w:val="center"/>
        </w:trPr>
        <w:tc>
          <w:tcPr>
            <w:tcW w:w="3402" w:type="dxa"/>
            <w:vAlign w:val="bottom"/>
          </w:tcPr>
          <w:p w:rsidR="00B9183A" w:rsidRPr="00AA2B4C" w:rsidRDefault="00B9183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B9183A" w:rsidRPr="00AA2B4C" w:rsidRDefault="00B9183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B9183A" w:rsidRPr="00AA2B4C" w:rsidRDefault="00B9183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B9183A" w:rsidRPr="00AA2B4C" w:rsidRDefault="00B9183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B9183A" w:rsidRPr="00AA2B4C" w:rsidRDefault="00B9183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B9183A" w:rsidRPr="00AA2B4C" w:rsidRDefault="00B9183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B9183A" w:rsidRPr="00AA2B4C" w:rsidRDefault="00B9183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B9183A" w:rsidRPr="00AA2B4C" w:rsidRDefault="00B9183A" w:rsidP="00AA2B4C">
            <w:pPr>
              <w:jc w:val="both"/>
              <w:rPr>
                <w:rFonts w:ascii="Tahoma" w:hAnsi="Tahoma" w:cs="Tahoma"/>
                <w:sz w:val="18"/>
                <w:szCs w:val="18"/>
              </w:rPr>
            </w:pPr>
            <w:r>
              <w:rPr>
                <w:rFonts w:ascii="Tahoma" w:hAnsi="Tahoma" w:cs="Tahoma"/>
                <w:sz w:val="18"/>
                <w:szCs w:val="18"/>
              </w:rPr>
              <w:t>Vigencia.</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B9183A" w:rsidRPr="00F824D2" w:rsidRDefault="00B9183A"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B9183A" w:rsidRPr="00F824D2" w:rsidRDefault="00B9183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B9183A" w:rsidRPr="00F824D2" w:rsidRDefault="00B9183A"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B9183A" w:rsidRPr="00AA2B4C" w:rsidTr="00F83EFD">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B9183A" w:rsidRPr="00AA2B4C" w:rsidRDefault="00B9183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B9183A" w:rsidRPr="00AA2B4C" w:rsidTr="00A5046E">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B9183A" w:rsidRPr="00AA2B4C" w:rsidRDefault="00B9183A" w:rsidP="00A5046E">
            <w:pPr>
              <w:jc w:val="both"/>
              <w:rPr>
                <w:rFonts w:ascii="Tahoma" w:hAnsi="Tahoma" w:cs="Tahoma"/>
                <w:sz w:val="18"/>
                <w:szCs w:val="18"/>
              </w:rPr>
            </w:pPr>
            <w:r>
              <w:rPr>
                <w:rFonts w:ascii="Tahoma" w:hAnsi="Tahoma" w:cs="Tahoma"/>
                <w:sz w:val="18"/>
                <w:szCs w:val="18"/>
              </w:rPr>
              <w:t>Confidencialidad y reserva.</w:t>
            </w:r>
          </w:p>
        </w:tc>
      </w:tr>
      <w:tr w:rsidR="00B9183A" w:rsidRPr="00AA2B4C" w:rsidTr="00A5046E">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B9183A" w:rsidRPr="00AA2B4C" w:rsidRDefault="00B9183A" w:rsidP="005F4F19">
            <w:pPr>
              <w:jc w:val="both"/>
              <w:rPr>
                <w:rFonts w:ascii="Tahoma" w:hAnsi="Tahoma" w:cs="Tahoma"/>
                <w:sz w:val="18"/>
                <w:szCs w:val="18"/>
              </w:rPr>
            </w:pPr>
            <w:r>
              <w:rPr>
                <w:rFonts w:ascii="Tahoma" w:hAnsi="Tahoma" w:cs="Tahoma"/>
                <w:sz w:val="18"/>
                <w:szCs w:val="18"/>
              </w:rPr>
              <w:t>Jurisdicción y tribunales competentes.</w:t>
            </w:r>
          </w:p>
        </w:tc>
      </w:tr>
      <w:tr w:rsidR="00B9183A" w:rsidRPr="00AA2B4C" w:rsidTr="00A5046E">
        <w:trPr>
          <w:trHeight w:val="340"/>
          <w:jc w:val="center"/>
        </w:trPr>
        <w:tc>
          <w:tcPr>
            <w:tcW w:w="3402" w:type="dxa"/>
            <w:vAlign w:val="bottom"/>
          </w:tcPr>
          <w:p w:rsidR="00B9183A" w:rsidRPr="00AA2B4C" w:rsidRDefault="00B9183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B9183A" w:rsidRPr="00AA2B4C" w:rsidRDefault="00B9183A"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B9183A" w:rsidRPr="00AA2B4C" w:rsidRDefault="00B9183A" w:rsidP="00AA2B4C">
      <w:pPr>
        <w:jc w:val="both"/>
        <w:rPr>
          <w:rFonts w:ascii="Tahoma" w:hAnsi="Tahoma" w:cs="Tahoma"/>
          <w:sz w:val="18"/>
          <w:szCs w:val="18"/>
        </w:rPr>
      </w:pPr>
    </w:p>
    <w:p w:rsidR="00B9183A" w:rsidRDefault="00B9183A" w:rsidP="0095098D">
      <w:pPr>
        <w:jc w:val="both"/>
        <w:rPr>
          <w:rFonts w:ascii="Tahoma" w:hAnsi="Tahoma" w:cs="Tahoma"/>
          <w:sz w:val="18"/>
          <w:szCs w:val="18"/>
        </w:rPr>
      </w:pPr>
    </w:p>
    <w:p w:rsidR="00B9183A" w:rsidRDefault="00B9183A" w:rsidP="0095098D">
      <w:pPr>
        <w:jc w:val="both"/>
        <w:rPr>
          <w:rFonts w:ascii="Tahoma" w:hAnsi="Tahoma" w:cs="Tahoma"/>
          <w:sz w:val="18"/>
          <w:szCs w:val="18"/>
        </w:rPr>
      </w:pPr>
    </w:p>
    <w:p w:rsidR="00B9183A" w:rsidRPr="00AC2321" w:rsidRDefault="00B9183A"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27E51">
        <w:rPr>
          <w:rFonts w:ascii="Tahoma" w:eastAsia="Times New Roman" w:hAnsi="Tahoma" w:cs="Tahoma"/>
          <w:b/>
          <w:i/>
          <w:noProof/>
          <w:sz w:val="18"/>
          <w:szCs w:val="18"/>
          <w:lang w:val="es-ES" w:eastAsia="es-ES"/>
        </w:rPr>
        <w:t>Desarrollos Inmobiliarios Burdalo,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27E51">
        <w:rPr>
          <w:rFonts w:ascii="Tahoma" w:eastAsia="Times New Roman" w:hAnsi="Tahoma" w:cs="Tahoma"/>
          <w:b/>
          <w:bCs/>
          <w:noProof/>
          <w:sz w:val="18"/>
          <w:szCs w:val="18"/>
          <w:lang w:val="es-ES" w:eastAsia="es-ES"/>
        </w:rPr>
        <w:t>Nohemí del Carmen Alonso Bartolo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27E51">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B9183A" w:rsidRPr="00BD1480" w:rsidRDefault="00B9183A" w:rsidP="00FF5B64">
      <w:pPr>
        <w:overflowPunct w:val="0"/>
        <w:autoSpaceDE w:val="0"/>
        <w:autoSpaceDN w:val="0"/>
        <w:adjustRightInd w:val="0"/>
        <w:jc w:val="both"/>
        <w:textAlignment w:val="baseline"/>
        <w:rPr>
          <w:rFonts w:ascii="Tahoma" w:hAnsi="Tahoma" w:cs="Tahoma"/>
          <w:b/>
          <w:sz w:val="18"/>
          <w:szCs w:val="18"/>
          <w:lang w:val="es-ES"/>
        </w:rPr>
      </w:pPr>
    </w:p>
    <w:p w:rsidR="00B9183A" w:rsidRPr="00BD1480" w:rsidRDefault="00B9183A" w:rsidP="0010141C">
      <w:pPr>
        <w:ind w:left="360"/>
        <w:jc w:val="center"/>
        <w:rPr>
          <w:rFonts w:ascii="Tahoma" w:hAnsi="Tahoma" w:cs="Tahoma"/>
          <w:b/>
          <w:sz w:val="18"/>
          <w:szCs w:val="18"/>
        </w:rPr>
      </w:pPr>
      <w:r w:rsidRPr="00BD1480">
        <w:rPr>
          <w:rFonts w:ascii="Tahoma" w:hAnsi="Tahoma" w:cs="Tahoma"/>
          <w:b/>
          <w:sz w:val="18"/>
          <w:szCs w:val="18"/>
        </w:rPr>
        <w:t>D E C L A R A C I O N E S:</w:t>
      </w:r>
    </w:p>
    <w:p w:rsidR="00B9183A" w:rsidRPr="00BD1480" w:rsidRDefault="00B9183A" w:rsidP="0095098D">
      <w:pPr>
        <w:ind w:left="360"/>
        <w:jc w:val="center"/>
        <w:rPr>
          <w:rFonts w:ascii="Tahoma" w:hAnsi="Tahoma" w:cs="Tahoma"/>
          <w:sz w:val="18"/>
          <w:szCs w:val="18"/>
        </w:rPr>
      </w:pPr>
    </w:p>
    <w:p w:rsidR="00B9183A" w:rsidRPr="00BD1480" w:rsidRDefault="00B9183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B9183A" w:rsidRPr="00BD1480" w:rsidRDefault="00B9183A" w:rsidP="0095098D">
      <w:pPr>
        <w:jc w:val="both"/>
        <w:rPr>
          <w:rFonts w:ascii="Tahoma" w:hAnsi="Tahoma" w:cs="Tahoma"/>
          <w:sz w:val="18"/>
          <w:szCs w:val="18"/>
        </w:rPr>
      </w:pPr>
    </w:p>
    <w:p w:rsidR="00B9183A" w:rsidRPr="00BD1480" w:rsidRDefault="00B9183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B9183A" w:rsidRPr="00BD1480" w:rsidRDefault="00B9183A" w:rsidP="0040156A">
      <w:pPr>
        <w:ind w:left="284"/>
        <w:jc w:val="both"/>
        <w:rPr>
          <w:rFonts w:ascii="Tahoma" w:hAnsi="Tahoma" w:cs="Tahoma"/>
          <w:sz w:val="18"/>
          <w:szCs w:val="18"/>
        </w:rPr>
      </w:pPr>
    </w:p>
    <w:p w:rsidR="00B9183A" w:rsidRPr="00BD1480" w:rsidRDefault="00B9183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B9183A" w:rsidRPr="00BD1480" w:rsidRDefault="00B9183A" w:rsidP="0040156A">
      <w:pPr>
        <w:ind w:left="284"/>
        <w:jc w:val="both"/>
        <w:rPr>
          <w:rFonts w:ascii="Tahoma" w:hAnsi="Tahoma" w:cs="Tahoma"/>
          <w:sz w:val="18"/>
          <w:szCs w:val="18"/>
        </w:rPr>
      </w:pPr>
    </w:p>
    <w:p w:rsidR="00B9183A" w:rsidRPr="00BD1480" w:rsidRDefault="00B9183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B9183A" w:rsidRPr="00BD1480" w:rsidRDefault="00B9183A" w:rsidP="0040156A">
      <w:pPr>
        <w:ind w:left="284"/>
        <w:jc w:val="both"/>
        <w:rPr>
          <w:rFonts w:ascii="Tahoma" w:hAnsi="Tahoma" w:cs="Tahoma"/>
          <w:b/>
          <w:sz w:val="18"/>
          <w:szCs w:val="18"/>
        </w:rPr>
      </w:pPr>
    </w:p>
    <w:p w:rsidR="00B9183A" w:rsidRPr="00BD1480" w:rsidRDefault="00B9183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B9183A" w:rsidRPr="00BD1480" w:rsidRDefault="00B9183A" w:rsidP="00463F38">
      <w:pPr>
        <w:ind w:left="284"/>
        <w:jc w:val="both"/>
        <w:rPr>
          <w:rFonts w:ascii="Tahoma" w:hAnsi="Tahoma" w:cs="Tahoma"/>
          <w:sz w:val="18"/>
          <w:szCs w:val="18"/>
        </w:rPr>
      </w:pPr>
    </w:p>
    <w:p w:rsidR="00B9183A" w:rsidRDefault="00B9183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B9183A" w:rsidRPr="00BD1480" w:rsidRDefault="00B9183A" w:rsidP="00463F38">
      <w:pPr>
        <w:ind w:left="284"/>
        <w:jc w:val="both"/>
        <w:rPr>
          <w:rFonts w:ascii="Tahoma" w:hAnsi="Tahoma" w:cs="Tahoma"/>
          <w:sz w:val="18"/>
          <w:szCs w:val="18"/>
        </w:rPr>
      </w:pPr>
    </w:p>
    <w:p w:rsidR="00B9183A" w:rsidRPr="00BD1480" w:rsidRDefault="00B9183A"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27E51">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27E51">
        <w:rPr>
          <w:rFonts w:ascii="Tahoma" w:hAnsi="Tahoma"/>
          <w:noProof/>
          <w:szCs w:val="18"/>
        </w:rPr>
        <w:t>Licitación Pública Estatal</w:t>
      </w:r>
      <w:r w:rsidRPr="00BD1480">
        <w:rPr>
          <w:rFonts w:ascii="Tahoma" w:hAnsi="Tahoma"/>
          <w:b w:val="0"/>
          <w:szCs w:val="18"/>
        </w:rPr>
        <w:t xml:space="preserve">, según consta en el Acta de la </w:t>
      </w:r>
      <w:r w:rsidRPr="00D27E51">
        <w:rPr>
          <w:rFonts w:ascii="Tahoma" w:hAnsi="Tahoma"/>
          <w:noProof/>
          <w:szCs w:val="18"/>
        </w:rPr>
        <w:t>Sexta Sesión Ordinaria</w:t>
      </w:r>
      <w:r w:rsidRPr="00BD1480">
        <w:rPr>
          <w:rFonts w:ascii="Tahoma" w:hAnsi="Tahoma"/>
          <w:b w:val="0"/>
          <w:szCs w:val="18"/>
        </w:rPr>
        <w:t xml:space="preserve"> celebrada el día </w:t>
      </w:r>
      <w:r w:rsidRPr="00D27E51">
        <w:rPr>
          <w:rFonts w:ascii="Tahoma" w:hAnsi="Tahoma"/>
          <w:noProof/>
          <w:szCs w:val="18"/>
        </w:rPr>
        <w:t>30 de octubre del 2023</w:t>
      </w:r>
      <w:r w:rsidRPr="00BD1480">
        <w:rPr>
          <w:rFonts w:ascii="Tahoma" w:hAnsi="Tahoma"/>
          <w:b w:val="0"/>
          <w:szCs w:val="18"/>
        </w:rPr>
        <w:t xml:space="preserve"> y el Acuerdo número: COP/</w:t>
      </w:r>
      <w:r w:rsidRPr="00D27E51">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27E51">
        <w:rPr>
          <w:rFonts w:ascii="Tahoma" w:hAnsi="Tahoma"/>
          <w:noProof/>
          <w:szCs w:val="18"/>
        </w:rPr>
        <w:t>Licitación Pública Estatal</w:t>
      </w:r>
      <w:r w:rsidRPr="00BD1480">
        <w:rPr>
          <w:rFonts w:ascii="Tahoma" w:hAnsi="Tahoma"/>
          <w:b w:val="0"/>
          <w:szCs w:val="18"/>
        </w:rPr>
        <w:t xml:space="preserve"> número </w:t>
      </w:r>
      <w:r w:rsidRPr="00D27E51">
        <w:rPr>
          <w:rFonts w:ascii="Tahoma" w:hAnsi="Tahoma"/>
          <w:noProof/>
          <w:szCs w:val="18"/>
        </w:rPr>
        <w:t>LPE/SOPDU/DCSCOP/039/2023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27E51">
        <w:rPr>
          <w:rFonts w:ascii="Tahoma" w:hAnsi="Tahoma"/>
          <w:noProof/>
          <w:szCs w:val="18"/>
        </w:rPr>
        <w:t>11 de diciembre del 2023</w:t>
      </w:r>
      <w:r>
        <w:rPr>
          <w:rFonts w:ascii="Tahoma" w:hAnsi="Tahoma"/>
          <w:b w:val="0"/>
          <w:szCs w:val="18"/>
        </w:rPr>
        <w:t xml:space="preserve">. </w:t>
      </w:r>
    </w:p>
    <w:p w:rsidR="00B9183A" w:rsidRPr="00BD1480" w:rsidRDefault="00B9183A" w:rsidP="0004271D">
      <w:pPr>
        <w:ind w:left="284"/>
        <w:jc w:val="both"/>
        <w:rPr>
          <w:rFonts w:ascii="Tahoma" w:hAnsi="Tahoma" w:cs="Tahoma"/>
          <w:b/>
          <w:sz w:val="18"/>
          <w:szCs w:val="18"/>
        </w:rPr>
      </w:pPr>
    </w:p>
    <w:p w:rsidR="00B9183A" w:rsidRPr="00BD1480" w:rsidRDefault="00B9183A"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27E51">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27E51">
        <w:rPr>
          <w:rFonts w:ascii="Tahoma" w:hAnsi="Tahoma" w:cs="Tahoma"/>
          <w:b/>
          <w:noProof/>
          <w:sz w:val="18"/>
          <w:szCs w:val="18"/>
        </w:rPr>
        <w:t>FISMDF/050/2023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27E51">
        <w:rPr>
          <w:rFonts w:ascii="Tahoma" w:hAnsi="Tahoma" w:cs="Tahoma"/>
          <w:b/>
          <w:noProof/>
          <w:sz w:val="18"/>
          <w:szCs w:val="18"/>
        </w:rPr>
        <w:t>27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27E51">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27E51">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27E51">
        <w:rPr>
          <w:rFonts w:ascii="Tahoma" w:hAnsi="Tahoma" w:cs="Tahoma"/>
          <w:b/>
          <w:noProof/>
          <w:sz w:val="18"/>
          <w:szCs w:val="18"/>
        </w:rPr>
        <w:t>FIII/050/2023</w:t>
      </w:r>
      <w:r w:rsidRPr="00BD1480">
        <w:rPr>
          <w:rFonts w:ascii="Tahoma" w:hAnsi="Tahoma" w:cs="Tahoma"/>
          <w:sz w:val="18"/>
          <w:szCs w:val="18"/>
        </w:rPr>
        <w:t xml:space="preserve"> Finalidad </w:t>
      </w:r>
      <w:r w:rsidRPr="00D27E51">
        <w:rPr>
          <w:rFonts w:ascii="Tahoma" w:hAnsi="Tahoma" w:cs="Tahoma"/>
          <w:b/>
          <w:noProof/>
          <w:sz w:val="18"/>
          <w:szCs w:val="18"/>
        </w:rPr>
        <w:t>2.- Desarrollo Social</w:t>
      </w:r>
      <w:r w:rsidRPr="00BD1480">
        <w:rPr>
          <w:rFonts w:ascii="Tahoma" w:hAnsi="Tahoma" w:cs="Tahoma"/>
          <w:sz w:val="18"/>
          <w:szCs w:val="18"/>
        </w:rPr>
        <w:t xml:space="preserve"> Función </w:t>
      </w:r>
      <w:r w:rsidRPr="00D27E51">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D27E51">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D27E51">
        <w:rPr>
          <w:rFonts w:ascii="Tahoma" w:hAnsi="Tahoma" w:cs="Tahoma"/>
          <w:b/>
          <w:noProof/>
          <w:sz w:val="18"/>
          <w:szCs w:val="18"/>
        </w:rPr>
        <w:t>30305-2210504K23030301-61412-2533323</w:t>
      </w:r>
      <w:r w:rsidRPr="00BD1480">
        <w:rPr>
          <w:rFonts w:ascii="Tahoma" w:hAnsi="Tahoma" w:cs="Tahoma"/>
          <w:b/>
          <w:sz w:val="18"/>
          <w:szCs w:val="18"/>
        </w:rPr>
        <w:t>.</w:t>
      </w:r>
    </w:p>
    <w:p w:rsidR="00B9183A" w:rsidRPr="00BD1480" w:rsidRDefault="00B9183A" w:rsidP="0095098D">
      <w:pPr>
        <w:ind w:left="284"/>
        <w:jc w:val="both"/>
        <w:rPr>
          <w:rFonts w:ascii="Tahoma" w:hAnsi="Tahoma" w:cs="Tahoma"/>
          <w:sz w:val="18"/>
          <w:szCs w:val="18"/>
        </w:rPr>
      </w:pPr>
    </w:p>
    <w:p w:rsidR="00B9183A" w:rsidRPr="00BD1480" w:rsidRDefault="00B9183A"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rsidR="00B9183A" w:rsidRPr="00BD1480" w:rsidRDefault="00B9183A" w:rsidP="00BE349F">
      <w:pPr>
        <w:tabs>
          <w:tab w:val="left" w:pos="3186"/>
        </w:tabs>
        <w:ind w:left="284"/>
        <w:jc w:val="both"/>
        <w:rPr>
          <w:rFonts w:ascii="Tahoma" w:hAnsi="Tahoma" w:cs="Tahoma"/>
          <w:sz w:val="18"/>
          <w:szCs w:val="18"/>
        </w:rPr>
      </w:pPr>
    </w:p>
    <w:p w:rsidR="00B9183A" w:rsidRPr="00BD1480" w:rsidRDefault="00B9183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B9183A" w:rsidRPr="00BD1480" w:rsidRDefault="00B9183A" w:rsidP="00BE349F">
      <w:pPr>
        <w:ind w:left="284"/>
        <w:jc w:val="both"/>
        <w:rPr>
          <w:rFonts w:ascii="Tahoma" w:hAnsi="Tahoma" w:cs="Tahoma"/>
          <w:sz w:val="18"/>
          <w:szCs w:val="18"/>
        </w:rPr>
      </w:pPr>
    </w:p>
    <w:p w:rsidR="00B9183A" w:rsidRPr="00E44A9F" w:rsidRDefault="00B9183A"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proofErr w:type="spellStart"/>
      <w:r w:rsidRPr="00120336">
        <w:rPr>
          <w:rFonts w:ascii="Tahoma" w:hAnsi="Tahoma" w:cs="Tahoma"/>
          <w:b/>
          <w:sz w:val="18"/>
          <w:szCs w:val="18"/>
        </w:rPr>
        <w:t>Yvonne</w:t>
      </w:r>
      <w:proofErr w:type="spellEnd"/>
      <w:r w:rsidRPr="00120336">
        <w:rPr>
          <w:rFonts w:ascii="Tahoma" w:hAnsi="Tahoma" w:cs="Tahoma"/>
          <w:b/>
          <w:sz w:val="18"/>
          <w:szCs w:val="18"/>
        </w:rPr>
        <w:t xml:space="preserv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proofErr w:type="spellStart"/>
      <w:r w:rsidRPr="00120336">
        <w:rPr>
          <w:rFonts w:ascii="Tahoma" w:hAnsi="Tahoma" w:cs="Tahoma"/>
          <w:b/>
          <w:sz w:val="18"/>
          <w:szCs w:val="18"/>
          <w:lang w:val="es-ES"/>
        </w:rPr>
        <w:t>Eustorgio</w:t>
      </w:r>
      <w:proofErr w:type="spellEnd"/>
      <w:r w:rsidRPr="00120336">
        <w:rPr>
          <w:rFonts w:ascii="Tahoma" w:hAnsi="Tahoma" w:cs="Tahoma"/>
          <w:b/>
          <w:sz w:val="18"/>
          <w:szCs w:val="18"/>
          <w:lang w:val="es-ES"/>
        </w:rPr>
        <w:t xml:space="preserve">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rsidR="00B9183A" w:rsidRPr="00BD1480" w:rsidRDefault="00B9183A" w:rsidP="0095098D">
      <w:pPr>
        <w:jc w:val="both"/>
        <w:rPr>
          <w:rFonts w:ascii="Tahoma" w:hAnsi="Tahoma" w:cs="Tahoma"/>
          <w:b/>
          <w:sz w:val="18"/>
          <w:szCs w:val="18"/>
        </w:rPr>
      </w:pPr>
    </w:p>
    <w:p w:rsidR="00B9183A" w:rsidRPr="00CE4EB8" w:rsidRDefault="00B9183A"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B9183A" w:rsidRPr="00CE4EB8" w:rsidRDefault="00B9183A" w:rsidP="0095098D">
      <w:pPr>
        <w:jc w:val="both"/>
        <w:rPr>
          <w:rFonts w:ascii="Tahoma" w:hAnsi="Tahoma" w:cs="Tahoma"/>
          <w:b/>
          <w:sz w:val="18"/>
          <w:szCs w:val="18"/>
        </w:rPr>
      </w:pPr>
    </w:p>
    <w:p w:rsidR="00B9183A" w:rsidRPr="00076E60" w:rsidRDefault="00B9183A"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27E5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27E51">
        <w:rPr>
          <w:rFonts w:ascii="Tahoma" w:hAnsi="Tahoma" w:cs="Tahoma"/>
          <w:noProof/>
          <w:sz w:val="18"/>
          <w:szCs w:val="18"/>
        </w:rPr>
        <w:t>Instrumento número 134,674, Volumen 2,162, de fecha 08 de julio de 2020, pasada ante la fe del Licenciado Omar Abacuc Sánchez Heras, Notario Público número 38 del Estado de Oaxaca, con residencia en Oaxaca de Juárez, Oaxaca</w:t>
      </w:r>
      <w:r>
        <w:rPr>
          <w:rFonts w:ascii="Tahoma" w:hAnsi="Tahoma" w:cs="Tahoma"/>
          <w:sz w:val="18"/>
          <w:szCs w:val="18"/>
        </w:rPr>
        <w:t>,</w:t>
      </w:r>
      <w:r>
        <w:rPr>
          <w:rFonts w:ascii="Tahoma" w:hAnsi="Tahoma" w:cs="Tahoma"/>
          <w:b/>
          <w:sz w:val="18"/>
          <w:szCs w:val="18"/>
        </w:rPr>
        <w:t xml:space="preserve"> </w:t>
      </w:r>
      <w:r w:rsidRPr="00D27E51">
        <w:rPr>
          <w:rFonts w:ascii="Tahoma" w:hAnsi="Tahoma" w:cs="Tahoma"/>
          <w:b/>
          <w:noProof/>
          <w:sz w:val="18"/>
          <w:szCs w:val="18"/>
        </w:rPr>
        <w:t>e inscrito en el Registro Público de Comercio de Oaxaca, con FME N-2020039568, NCI 202000116964, con  fecha de inscripción el 23 de julio del 2020</w:t>
      </w:r>
      <w:r>
        <w:rPr>
          <w:rFonts w:ascii="Tahoma" w:hAnsi="Tahoma" w:cs="Tahoma"/>
          <w:b/>
          <w:sz w:val="18"/>
          <w:szCs w:val="18"/>
        </w:rPr>
        <w:t>.</w:t>
      </w:r>
      <w:r>
        <w:rPr>
          <w:rFonts w:ascii="Tahoma" w:hAnsi="Tahoma" w:cs="Tahoma"/>
          <w:sz w:val="18"/>
          <w:szCs w:val="18"/>
        </w:rPr>
        <w:t xml:space="preserve"> </w:t>
      </w:r>
    </w:p>
    <w:p w:rsidR="00B9183A" w:rsidRPr="005A1729" w:rsidRDefault="00B9183A" w:rsidP="00A74068">
      <w:pPr>
        <w:ind w:left="284"/>
        <w:jc w:val="both"/>
        <w:rPr>
          <w:rFonts w:ascii="Tahoma" w:hAnsi="Tahoma" w:cs="Tahoma"/>
          <w:caps/>
          <w:sz w:val="18"/>
          <w:szCs w:val="18"/>
        </w:rPr>
      </w:pPr>
    </w:p>
    <w:p w:rsidR="00B9183A" w:rsidRDefault="00B9183A"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27E51">
        <w:rPr>
          <w:rFonts w:ascii="Tahoma" w:hAnsi="Tahoma" w:cs="Tahoma"/>
          <w:b/>
          <w:noProof/>
          <w:sz w:val="18"/>
          <w:szCs w:val="18"/>
        </w:rPr>
        <w:t xml:space="preserve">Realizar obras públicas y privadas en especial obra civil, construcción y proyectos de ingenieria civil, de estructura de concreto y metalicas, edificación de infraestructura en zonas urbanas y sub-urbanas, movimientos de tierras, pavimentos, obra marítima, fluviales y de electrificación; la ejecución de toda clase de construcciones, carreteras, pavimentos, puentes, caminos, drenes, bordes, presas, estructuras, excavaciones, nivelaciones, demoliciones, acarreos, montajes técnicos y mecánicos, instalaciones electromecánicas, eléctricas, de tubería y pailería, edificaciones civiles, vivienda e industriales, pozos y sistemas de agua potable, ramales eléctricos, sistemas de bombeo, riego especializado, drenajes, alcantarillado, señalamiento, urbanizaciones, obras de infraestructura civil, industrial, urbana, rural e hidráulica en general y trabajos relacionados con la </w:t>
      </w:r>
      <w:r w:rsidRPr="00D27E51">
        <w:rPr>
          <w:rFonts w:ascii="Tahoma" w:hAnsi="Tahoma" w:cs="Tahoma"/>
          <w:b/>
          <w:noProof/>
          <w:sz w:val="18"/>
          <w:szCs w:val="18"/>
        </w:rPr>
        <w:lastRenderedPageBreak/>
        <w:t>agroindustria;</w:t>
      </w:r>
      <w:r>
        <w:rPr>
          <w:rFonts w:ascii="Tahoma" w:hAnsi="Tahoma" w:cs="Tahoma"/>
          <w:b/>
          <w:sz w:val="18"/>
          <w:szCs w:val="18"/>
        </w:rPr>
        <w:t>.</w:t>
      </w:r>
      <w:r w:rsidRPr="00D27E51">
        <w:rPr>
          <w:rFonts w:ascii="Tahoma" w:hAnsi="Tahoma" w:cs="Tahoma"/>
          <w:b/>
          <w:noProof/>
          <w:sz w:val="18"/>
          <w:szCs w:val="18"/>
        </w:rPr>
        <w:t>diseñar, dirigir, supervisar, ejecutar, corregir  o intervenir en cualquier forma en proyectos de obra civil y de construcción de inmuebles, casas habitación, locales comerciales, plazas comerciales, parques industriales, oficinas, departamentos, fraccionamientos y demás desarrollos inmobiliarios u obras relacionadas con la industria de la construcción.</w:t>
      </w:r>
    </w:p>
    <w:p w:rsidR="00B9183A" w:rsidRPr="003A0D47" w:rsidRDefault="00B9183A" w:rsidP="00A74068">
      <w:pPr>
        <w:ind w:left="284"/>
        <w:jc w:val="both"/>
        <w:rPr>
          <w:rFonts w:ascii="Tahoma" w:hAnsi="Tahoma" w:cs="Tahoma"/>
          <w:b/>
          <w:caps/>
          <w:sz w:val="18"/>
          <w:szCs w:val="18"/>
        </w:rPr>
      </w:pPr>
    </w:p>
    <w:p w:rsidR="00B9183A" w:rsidRDefault="00B9183A"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27E51">
        <w:rPr>
          <w:rFonts w:ascii="Tahoma" w:hAnsi="Tahoma" w:cs="Tahoma"/>
          <w:b/>
          <w:noProof/>
          <w:sz w:val="18"/>
          <w:szCs w:val="18"/>
        </w:rPr>
        <w:t>Nohemí del Carmen Alonso Bartolo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27E51">
        <w:rPr>
          <w:rFonts w:ascii="Tahoma" w:hAnsi="Tahoma" w:cs="Tahoma"/>
          <w:noProof/>
          <w:sz w:val="18"/>
          <w:szCs w:val="18"/>
        </w:rPr>
        <w:t>Representante Legal</w:t>
      </w:r>
      <w:r w:rsidRPr="00343B7D">
        <w:rPr>
          <w:rFonts w:ascii="Tahoma" w:hAnsi="Tahoma" w:cs="Tahoma"/>
          <w:sz w:val="18"/>
          <w:szCs w:val="18"/>
        </w:rPr>
        <w:t xml:space="preserve"> de “El Contratista” “</w:t>
      </w:r>
      <w:r w:rsidRPr="00D27E51">
        <w:rPr>
          <w:rFonts w:ascii="Tahoma" w:hAnsi="Tahoma" w:cs="Tahoma"/>
          <w:noProof/>
          <w:sz w:val="18"/>
          <w:szCs w:val="18"/>
        </w:rPr>
        <w:t>Desarrollos Inmobiliarios Burdalo,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27E51">
        <w:rPr>
          <w:rFonts w:ascii="Tahoma" w:hAnsi="Tahoma" w:cs="Tahoma"/>
          <w:bCs/>
          <w:noProof/>
          <w:sz w:val="18"/>
          <w:szCs w:val="18"/>
        </w:rPr>
        <w:t>Instrumento número 134,674, Volumen 2,162, de fecha 08 de julio de 2020, pasada ante la fe del Licenciado Omar Abacuc Sánchez Heras, Notario Público número 38, en la Ciudad de Oaxaca de Juárez</w:t>
      </w:r>
      <w:r>
        <w:rPr>
          <w:rFonts w:ascii="Tahoma" w:hAnsi="Tahoma" w:cs="Tahoma"/>
          <w:bCs/>
          <w:sz w:val="18"/>
          <w:szCs w:val="18"/>
        </w:rPr>
        <w:t xml:space="preserve"> </w:t>
      </w:r>
      <w:r w:rsidRPr="00D27E51">
        <w:rPr>
          <w:rFonts w:ascii="Tahoma" w:hAnsi="Tahoma" w:cs="Tahoma"/>
          <w:b/>
          <w:noProof/>
          <w:sz w:val="18"/>
          <w:szCs w:val="18"/>
        </w:rPr>
        <w:t>e inscrito en el Registro Público de la Propiedad y del Comercio de Oaxaca, con FME N-2020039568, NCI 202000116964, con  fecha de inscripción el 23 de julio del 2020.</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rsidR="00B9183A" w:rsidRDefault="00B9183A" w:rsidP="00A74068">
      <w:pPr>
        <w:ind w:left="284"/>
        <w:jc w:val="both"/>
        <w:rPr>
          <w:rFonts w:ascii="Tahoma" w:hAnsi="Tahoma" w:cs="Tahoma"/>
          <w:noProof/>
          <w:sz w:val="18"/>
          <w:szCs w:val="18"/>
        </w:rPr>
      </w:pPr>
    </w:p>
    <w:p w:rsidR="00B9183A" w:rsidRDefault="00B9183A"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27E51">
        <w:rPr>
          <w:rFonts w:ascii="Tahoma" w:hAnsi="Tahoma" w:cs="Tahoma"/>
          <w:b/>
          <w:noProof/>
          <w:sz w:val="18"/>
          <w:szCs w:val="18"/>
        </w:rPr>
        <w:t>Nohemí del Carmen Alonso Bartolo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27E51">
        <w:rPr>
          <w:rFonts w:ascii="Tahoma" w:hAnsi="Tahoma" w:cs="Tahoma"/>
          <w:b/>
          <w:noProof/>
          <w:sz w:val="18"/>
          <w:szCs w:val="18"/>
        </w:rPr>
        <w:t>credencial para votar con fotografía con folio número 0521099534521 expedida por el Instituto Nacional Electoral</w:t>
      </w:r>
      <w:r w:rsidRPr="004517B5">
        <w:rPr>
          <w:rFonts w:ascii="Tahoma" w:hAnsi="Tahoma" w:cs="Tahoma"/>
          <w:b/>
          <w:noProof/>
          <w:sz w:val="18"/>
          <w:szCs w:val="18"/>
        </w:rPr>
        <w:t>.</w:t>
      </w:r>
    </w:p>
    <w:p w:rsidR="00B9183A" w:rsidRDefault="00B9183A" w:rsidP="00031C1C">
      <w:pPr>
        <w:ind w:left="284"/>
        <w:jc w:val="both"/>
        <w:rPr>
          <w:rFonts w:ascii="Tahoma" w:hAnsi="Tahoma" w:cs="Tahoma"/>
          <w:b/>
          <w:noProof/>
          <w:sz w:val="18"/>
          <w:szCs w:val="18"/>
        </w:rPr>
      </w:pPr>
    </w:p>
    <w:p w:rsidR="00B9183A" w:rsidRDefault="00B9183A"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27E51">
        <w:rPr>
          <w:rFonts w:ascii="Tahoma" w:hAnsi="Tahoma" w:cs="Tahoma"/>
          <w:b/>
          <w:noProof/>
          <w:sz w:val="18"/>
          <w:szCs w:val="18"/>
        </w:rPr>
        <w:t>Nohemí del Carmen Alonso Bartolo</w:t>
      </w:r>
      <w:r>
        <w:rPr>
          <w:rFonts w:ascii="Tahoma" w:hAnsi="Tahoma" w:cs="Tahoma"/>
          <w:b/>
          <w:sz w:val="18"/>
          <w:szCs w:val="18"/>
        </w:rPr>
        <w:t>,</w:t>
      </w:r>
      <w:r>
        <w:rPr>
          <w:rFonts w:ascii="Tahoma" w:hAnsi="Tahoma" w:cs="Tahoma"/>
          <w:b/>
          <w:sz w:val="18"/>
          <w:szCs w:val="18"/>
          <w:lang w:val="es-ES_tradnl"/>
        </w:rPr>
        <w:t xml:space="preserve"> </w:t>
      </w:r>
      <w:r w:rsidRPr="00D27E51">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B9183A" w:rsidRDefault="00B9183A" w:rsidP="009A553C">
      <w:pPr>
        <w:ind w:left="284"/>
        <w:jc w:val="both"/>
        <w:rPr>
          <w:rFonts w:ascii="Tahoma" w:hAnsi="Tahoma" w:cs="Tahoma"/>
          <w:sz w:val="18"/>
          <w:szCs w:val="18"/>
          <w:lang w:val="es-ES_tradnl"/>
        </w:rPr>
      </w:pPr>
    </w:p>
    <w:p w:rsidR="00B9183A" w:rsidRPr="004517B5" w:rsidRDefault="00B9183A"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B9183A" w:rsidRPr="004517B5" w:rsidRDefault="00B9183A" w:rsidP="00031C1C">
      <w:pPr>
        <w:ind w:left="284"/>
        <w:jc w:val="both"/>
        <w:rPr>
          <w:rFonts w:ascii="Tahoma" w:hAnsi="Tahoma" w:cs="Tahoma"/>
          <w:sz w:val="18"/>
          <w:szCs w:val="18"/>
          <w:lang w:val="es-ES_tradnl"/>
        </w:rPr>
      </w:pPr>
    </w:p>
    <w:p w:rsidR="00B9183A" w:rsidRPr="007521DB" w:rsidRDefault="00B9183A"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B9183A" w:rsidRPr="004517B5" w:rsidRDefault="00B9183A" w:rsidP="00031C1C">
      <w:pPr>
        <w:ind w:left="284"/>
        <w:jc w:val="both"/>
        <w:rPr>
          <w:rFonts w:ascii="Tahoma" w:hAnsi="Tahoma" w:cs="Tahoma"/>
          <w:b/>
          <w:sz w:val="18"/>
          <w:szCs w:val="18"/>
        </w:rPr>
      </w:pPr>
    </w:p>
    <w:p w:rsidR="00B9183A" w:rsidRPr="004517B5" w:rsidRDefault="00B9183A"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B9183A" w:rsidRPr="004517B5" w:rsidRDefault="00B9183A" w:rsidP="00031C1C">
      <w:pPr>
        <w:ind w:left="284"/>
        <w:jc w:val="both"/>
        <w:rPr>
          <w:rFonts w:ascii="Tahoma" w:hAnsi="Tahoma" w:cs="Tahoma"/>
          <w:sz w:val="18"/>
          <w:szCs w:val="18"/>
        </w:rPr>
      </w:pPr>
    </w:p>
    <w:p w:rsidR="00B9183A" w:rsidRDefault="00B9183A"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27E51">
        <w:rPr>
          <w:rFonts w:ascii="Tahoma" w:hAnsi="Tahoma" w:cs="Tahoma"/>
          <w:b/>
          <w:noProof/>
          <w:sz w:val="18"/>
          <w:szCs w:val="18"/>
        </w:rPr>
        <w:t>DIB200708989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B9183A" w:rsidRPr="004517B5" w:rsidRDefault="00B9183A" w:rsidP="00031C1C">
      <w:pPr>
        <w:ind w:left="284"/>
        <w:jc w:val="both"/>
        <w:rPr>
          <w:rFonts w:ascii="Tahoma" w:hAnsi="Tahoma" w:cs="Tahoma"/>
          <w:sz w:val="18"/>
          <w:szCs w:val="18"/>
        </w:rPr>
      </w:pPr>
    </w:p>
    <w:p w:rsidR="00B9183A" w:rsidRPr="004517B5" w:rsidRDefault="00B9183A"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27E51">
        <w:rPr>
          <w:rFonts w:ascii="Tahoma" w:hAnsi="Tahoma" w:cs="Tahoma"/>
          <w:b/>
          <w:noProof/>
          <w:sz w:val="18"/>
          <w:szCs w:val="18"/>
        </w:rPr>
        <w:t>J2516419103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B9183A" w:rsidRPr="004517B5" w:rsidRDefault="00B9183A" w:rsidP="00031C1C">
      <w:pPr>
        <w:ind w:left="284"/>
        <w:jc w:val="both"/>
        <w:rPr>
          <w:rFonts w:ascii="Tahoma" w:hAnsi="Tahoma" w:cs="Tahoma"/>
          <w:sz w:val="18"/>
          <w:szCs w:val="18"/>
        </w:rPr>
      </w:pPr>
    </w:p>
    <w:p w:rsidR="00B9183A" w:rsidRDefault="00B9183A"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27E51">
        <w:rPr>
          <w:rFonts w:ascii="Tahoma" w:hAnsi="Tahoma" w:cs="Tahoma"/>
          <w:b/>
          <w:noProof/>
          <w:sz w:val="18"/>
          <w:szCs w:val="18"/>
        </w:rPr>
        <w:t>Calle Canal del Rosario No. 902 B, Col. 25 de Enero, Santa Lucía del Camino, Oaxaca, C.P. 71243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rsidR="00B9183A" w:rsidRPr="00A81657" w:rsidRDefault="00B9183A" w:rsidP="00001AC5">
      <w:pPr>
        <w:ind w:left="284"/>
        <w:jc w:val="both"/>
        <w:rPr>
          <w:rFonts w:ascii="Tahoma" w:hAnsi="Tahoma" w:cs="Tahoma"/>
          <w:sz w:val="18"/>
          <w:szCs w:val="18"/>
        </w:rPr>
      </w:pPr>
    </w:p>
    <w:p w:rsidR="00B9183A" w:rsidRPr="0085038F" w:rsidRDefault="00B9183A"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B9183A" w:rsidRPr="0085038F" w:rsidRDefault="00B9183A" w:rsidP="0095098D">
      <w:pPr>
        <w:ind w:left="284"/>
        <w:jc w:val="both"/>
        <w:rPr>
          <w:rFonts w:ascii="Tahoma" w:hAnsi="Tahoma" w:cs="Tahoma"/>
          <w:b/>
          <w:sz w:val="18"/>
          <w:szCs w:val="18"/>
        </w:rPr>
      </w:pPr>
    </w:p>
    <w:p w:rsidR="00B9183A" w:rsidRDefault="00B9183A"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B9183A" w:rsidRDefault="00B9183A" w:rsidP="003A5F53">
      <w:pPr>
        <w:ind w:left="284"/>
        <w:jc w:val="both"/>
        <w:rPr>
          <w:rFonts w:ascii="Tahoma" w:hAnsi="Tahoma" w:cs="Tahoma"/>
          <w:sz w:val="18"/>
          <w:szCs w:val="18"/>
        </w:rPr>
      </w:pPr>
    </w:p>
    <w:p w:rsidR="00B9183A" w:rsidRDefault="00B9183A" w:rsidP="003A5F53">
      <w:pPr>
        <w:ind w:left="284"/>
        <w:jc w:val="both"/>
        <w:rPr>
          <w:rFonts w:ascii="Tahoma" w:hAnsi="Tahoma" w:cs="Tahoma"/>
          <w:sz w:val="18"/>
          <w:szCs w:val="18"/>
        </w:rPr>
      </w:pPr>
    </w:p>
    <w:p w:rsidR="00B9183A" w:rsidRDefault="00B9183A" w:rsidP="003A5F53">
      <w:pPr>
        <w:ind w:left="284"/>
        <w:jc w:val="both"/>
        <w:rPr>
          <w:rFonts w:ascii="Tahoma" w:hAnsi="Tahoma" w:cs="Tahoma"/>
          <w:sz w:val="18"/>
          <w:szCs w:val="18"/>
        </w:rPr>
      </w:pPr>
    </w:p>
    <w:p w:rsidR="00B9183A" w:rsidRDefault="00B9183A" w:rsidP="003A5F53">
      <w:pPr>
        <w:ind w:left="284"/>
        <w:jc w:val="both"/>
        <w:rPr>
          <w:rFonts w:ascii="Tahoma" w:hAnsi="Tahoma" w:cs="Tahoma"/>
          <w:sz w:val="18"/>
          <w:szCs w:val="18"/>
        </w:rPr>
      </w:pPr>
    </w:p>
    <w:p w:rsidR="00B9183A" w:rsidRDefault="00B9183A" w:rsidP="002647CF">
      <w:pPr>
        <w:jc w:val="both"/>
        <w:rPr>
          <w:rFonts w:ascii="Tahoma" w:hAnsi="Tahoma" w:cs="Tahoma"/>
          <w:b/>
          <w:sz w:val="18"/>
          <w:szCs w:val="18"/>
        </w:rPr>
      </w:pPr>
    </w:p>
    <w:p w:rsidR="00B9183A" w:rsidRPr="0085038F" w:rsidRDefault="00B9183A" w:rsidP="00BE349F">
      <w:pPr>
        <w:ind w:left="284"/>
        <w:jc w:val="both"/>
        <w:rPr>
          <w:rFonts w:ascii="Tahoma" w:hAnsi="Tahoma" w:cs="Tahoma"/>
          <w:b/>
          <w:sz w:val="18"/>
          <w:szCs w:val="18"/>
        </w:rPr>
      </w:pPr>
      <w:r w:rsidRPr="0085038F">
        <w:rPr>
          <w:rFonts w:ascii="Tahoma" w:hAnsi="Tahoma" w:cs="Tahoma"/>
          <w:b/>
          <w:sz w:val="18"/>
          <w:szCs w:val="18"/>
        </w:rPr>
        <w:lastRenderedPageBreak/>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B9183A" w:rsidRPr="0085038F" w:rsidRDefault="00B9183A" w:rsidP="00BE349F">
      <w:pPr>
        <w:ind w:left="284"/>
        <w:jc w:val="both"/>
        <w:rPr>
          <w:rFonts w:ascii="Tahoma" w:hAnsi="Tahoma" w:cs="Tahoma"/>
          <w:b/>
          <w:sz w:val="18"/>
          <w:szCs w:val="18"/>
        </w:rPr>
      </w:pPr>
    </w:p>
    <w:p w:rsidR="00B9183A" w:rsidRDefault="00B9183A"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B9183A" w:rsidRDefault="00B9183A" w:rsidP="00BE349F">
      <w:pPr>
        <w:ind w:left="284"/>
        <w:jc w:val="both"/>
        <w:rPr>
          <w:rFonts w:ascii="Tahoma" w:hAnsi="Tahoma" w:cs="Tahoma"/>
          <w:sz w:val="18"/>
          <w:szCs w:val="18"/>
        </w:rPr>
      </w:pPr>
      <w:r w:rsidRPr="0085038F">
        <w:rPr>
          <w:rFonts w:ascii="Tahoma" w:hAnsi="Tahoma" w:cs="Tahoma"/>
          <w:sz w:val="18"/>
          <w:szCs w:val="18"/>
        </w:rPr>
        <w:t xml:space="preserve"> </w:t>
      </w:r>
    </w:p>
    <w:p w:rsidR="00B9183A" w:rsidRDefault="00B9183A"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B9183A" w:rsidRDefault="00B9183A" w:rsidP="00BE349F">
      <w:pPr>
        <w:ind w:left="284"/>
        <w:jc w:val="both"/>
        <w:rPr>
          <w:rFonts w:ascii="Tahoma" w:hAnsi="Tahoma" w:cs="Tahoma"/>
          <w:sz w:val="18"/>
          <w:szCs w:val="18"/>
          <w:lang w:val="es-ES"/>
        </w:rPr>
      </w:pPr>
    </w:p>
    <w:p w:rsidR="00B9183A" w:rsidRDefault="00B9183A"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B9183A" w:rsidRDefault="00B9183A" w:rsidP="00F73483">
      <w:pPr>
        <w:ind w:left="284"/>
        <w:jc w:val="both"/>
        <w:rPr>
          <w:rFonts w:ascii="Tahoma" w:hAnsi="Tahoma" w:cs="Tahoma"/>
          <w:sz w:val="18"/>
          <w:szCs w:val="18"/>
          <w:lang w:val="es-ES"/>
        </w:rPr>
      </w:pPr>
    </w:p>
    <w:p w:rsidR="00B9183A" w:rsidRDefault="00B9183A"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B9183A" w:rsidRDefault="00B9183A" w:rsidP="0095098D">
      <w:pPr>
        <w:ind w:left="360"/>
        <w:jc w:val="center"/>
        <w:rPr>
          <w:rFonts w:ascii="Tahoma" w:hAnsi="Tahoma" w:cs="Tahoma"/>
          <w:b/>
          <w:sz w:val="18"/>
          <w:szCs w:val="18"/>
        </w:rPr>
      </w:pPr>
    </w:p>
    <w:p w:rsidR="00B9183A" w:rsidRDefault="00B9183A" w:rsidP="0095098D">
      <w:pPr>
        <w:ind w:left="360"/>
        <w:jc w:val="center"/>
        <w:rPr>
          <w:rFonts w:ascii="Tahoma" w:hAnsi="Tahoma" w:cs="Tahoma"/>
          <w:b/>
          <w:sz w:val="18"/>
          <w:szCs w:val="18"/>
        </w:rPr>
      </w:pPr>
    </w:p>
    <w:p w:rsidR="00B9183A" w:rsidRDefault="00B9183A"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B9183A" w:rsidRPr="00CE4EB8" w:rsidRDefault="00B9183A" w:rsidP="0095098D">
      <w:pPr>
        <w:ind w:left="360"/>
        <w:jc w:val="center"/>
        <w:rPr>
          <w:rFonts w:ascii="Tahoma" w:hAnsi="Tahoma" w:cs="Tahoma"/>
          <w:b/>
          <w:sz w:val="18"/>
          <w:szCs w:val="18"/>
        </w:rPr>
      </w:pPr>
    </w:p>
    <w:p w:rsidR="00B9183A" w:rsidRPr="00CE4EB8" w:rsidRDefault="00B9183A"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B9183A" w:rsidRPr="00CE4EB8" w:rsidRDefault="00B9183A" w:rsidP="0095098D">
      <w:pPr>
        <w:jc w:val="both"/>
        <w:rPr>
          <w:rFonts w:ascii="Tahoma" w:hAnsi="Tahoma" w:cs="Tahoma"/>
          <w:sz w:val="18"/>
          <w:szCs w:val="18"/>
        </w:rPr>
      </w:pPr>
    </w:p>
    <w:p w:rsidR="00B9183A" w:rsidRDefault="00B9183A"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27E51">
        <w:rPr>
          <w:rFonts w:ascii="Tahoma" w:hAnsi="Tahoma" w:cs="Tahoma"/>
          <w:b/>
          <w:noProof/>
          <w:sz w:val="18"/>
          <w:szCs w:val="18"/>
        </w:rPr>
        <w:t>Trabajos de rehabilitación y mantenimiento en el Mercado Público IV Centenario, Cabecera Municipal Centro Histórico Oaxaca de Juárez calle Independencia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27E51">
        <w:rPr>
          <w:rFonts w:ascii="Tahoma" w:hAnsi="Tahoma" w:cs="Tahoma"/>
          <w:b/>
          <w:noProof/>
          <w:sz w:val="18"/>
          <w:szCs w:val="18"/>
        </w:rPr>
        <w:t>liberación de materia orgánica en canalón metálico; liberación de materia orgánica en tubería de bajada de aguas pluviales; liberación de pintura en estructura metálica existente de perfiles ligeros; liberación de pintura existente, en estructura metálica existente de perfiles pesados; mantenimiento preventivo y correctivo de caballetes con molduras a dos aguas de lámina galvanizada; mantenimiento preventivo y correctivo en puntos de fijación con elementos estructurales en cubierta metálica existente; mantenimiento preventivo y correctivo de sistema de recolección de aguas pluviales existentes; mantenimiento preventivo y correctivo de bajada de aguas pluviales, considerando limpieza de tubería de p.v.c.; suministro  y aplicación de esmalte calidad en estructura metálica existente; suministro e instalación de conductor cable  monopolar de cobre; suministro e instalación de mufa para intemperie; suministro  e instalación de varilla de tierra copperweld; suministro e instalación de tubo conduit  galvanizado; suministro  e instalación de registro polimérico de sistema de tierra; suministro y construcción de sistema de fijación para ductos tubo conduit metálico; suministro e instalación  de cable de cobre; suministro e instalación de tablero de alumbrado y distribución NQ 20 con interruptor principal; suministro y colocación de interruptor termomagnético; desmantelamiento y retiro de concentraciones de medidores existente de 30 servicios; desmantelamiento y retiro de 1  tablero de alumbrado y distribución; desmantelamiento y retiro 1 luminario industrial campana; suministro e instalación de luminario led 50w;suministro e instalación  de cable de cobre; suministro e instalación  de cable de cobre desnudo; suministro e instalación de cable de conexión para luminaria colgante; suministro e instalación de juego de 3 conectores roscables; rehabilitación de salida para alumbrado; supervisión de personal especializado en arqueología; corte de pavimento de concreto hidráulico; demolición con medios manuales de concreto hidráulico; demolición de firme de concreto; demolición de concreto armado  de escaleras; demolición de muro de ladrillo; excavación a mano en material tipo II para despla</w:t>
      </w:r>
      <w:bookmarkStart w:id="0" w:name="_GoBack"/>
      <w:bookmarkEnd w:id="0"/>
      <w:r w:rsidRPr="00D27E51">
        <w:rPr>
          <w:rFonts w:ascii="Tahoma" w:hAnsi="Tahoma" w:cs="Tahoma"/>
          <w:b/>
          <w:noProof/>
          <w:sz w:val="18"/>
          <w:szCs w:val="18"/>
        </w:rPr>
        <w:t>nte de estructuras; plantilla de concreto simple; zapata aislada de concreto; muro de concreto armado; reposición de concreto causado por el corte para cimentación; aplanado fino acabado; suministro armado y colado de losa de concreto; suministro y colocación de herrería para protección de medidores; suministro y aplicación de pintura vinílica; limpieza final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27E51">
        <w:rPr>
          <w:rFonts w:ascii="Tahoma" w:hAnsi="Tahoma" w:cs="Tahoma"/>
          <w:b/>
          <w:noProof/>
          <w:sz w:val="18"/>
          <w:szCs w:val="18"/>
        </w:rPr>
        <w:t>Liberaciones, Mantenimiento de Techumbre, Pintura en Estructura, Acometida, Concentración de Medidores, Mufas, Albañilería, Herrería, Pintura, Limpieza</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w:t>
      </w:r>
      <w:r w:rsidRPr="00624241">
        <w:rPr>
          <w:rFonts w:ascii="Tahoma" w:hAnsi="Tahoma" w:cs="Tahoma"/>
          <w:sz w:val="18"/>
          <w:szCs w:val="18"/>
        </w:rPr>
        <w:lastRenderedPageBreak/>
        <w:t xml:space="preserve">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B9183A" w:rsidRDefault="00B9183A" w:rsidP="00914FED">
      <w:pPr>
        <w:ind w:left="360"/>
        <w:jc w:val="both"/>
        <w:rPr>
          <w:rFonts w:ascii="Tahoma" w:hAnsi="Tahoma" w:cs="Tahoma"/>
          <w:sz w:val="18"/>
          <w:szCs w:val="18"/>
        </w:rPr>
      </w:pPr>
    </w:p>
    <w:p w:rsidR="00B9183A" w:rsidRDefault="00B9183A"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B9183A" w:rsidRDefault="00B9183A" w:rsidP="00E6510E">
      <w:pPr>
        <w:jc w:val="both"/>
        <w:rPr>
          <w:rFonts w:ascii="Tahoma" w:hAnsi="Tahoma" w:cs="Tahoma"/>
          <w:sz w:val="18"/>
          <w:szCs w:val="18"/>
        </w:rPr>
      </w:pPr>
    </w:p>
    <w:p w:rsidR="00B9183A" w:rsidRPr="00CE4EB8" w:rsidRDefault="00B9183A"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B9183A" w:rsidRPr="00CE4EB8" w:rsidRDefault="00B9183A" w:rsidP="0003238C">
      <w:pPr>
        <w:jc w:val="both"/>
        <w:rPr>
          <w:rFonts w:ascii="Tahoma" w:hAnsi="Tahoma" w:cs="Tahoma"/>
          <w:sz w:val="18"/>
          <w:szCs w:val="18"/>
        </w:rPr>
      </w:pPr>
    </w:p>
    <w:p w:rsidR="00B9183A" w:rsidRDefault="00B9183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27E51">
        <w:rPr>
          <w:rFonts w:ascii="Tahoma" w:hAnsi="Tahoma" w:cs="Tahoma"/>
          <w:b/>
          <w:noProof/>
          <w:sz w:val="18"/>
          <w:szCs w:val="18"/>
        </w:rPr>
        <w:t>1,949,672.90</w:t>
      </w:r>
      <w:r>
        <w:rPr>
          <w:rFonts w:ascii="Tahoma" w:hAnsi="Tahoma" w:cs="Tahoma"/>
          <w:b/>
          <w:sz w:val="18"/>
          <w:szCs w:val="18"/>
        </w:rPr>
        <w:t xml:space="preserve"> </w:t>
      </w:r>
      <w:r w:rsidRPr="00D27E51">
        <w:rPr>
          <w:rFonts w:ascii="Tahoma" w:hAnsi="Tahoma" w:cs="Tahoma"/>
          <w:b/>
          <w:noProof/>
          <w:sz w:val="18"/>
          <w:szCs w:val="18"/>
        </w:rPr>
        <w:t>(Un millón novecientos cuarenta y nueve mil seiscientos setenta y dos pesos 90/100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B9183A" w:rsidRDefault="00B9183A" w:rsidP="0003238C">
      <w:pPr>
        <w:jc w:val="both"/>
        <w:rPr>
          <w:rFonts w:ascii="Tahoma" w:hAnsi="Tahoma" w:cs="Tahoma"/>
          <w:b/>
          <w:sz w:val="18"/>
          <w:szCs w:val="18"/>
        </w:rPr>
      </w:pPr>
    </w:p>
    <w:p w:rsidR="00B9183A" w:rsidRPr="00CE4EB8" w:rsidRDefault="00B9183A"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B9183A" w:rsidRPr="00CE4EB8" w:rsidRDefault="00B9183A" w:rsidP="0003238C">
      <w:pPr>
        <w:ind w:left="426"/>
        <w:jc w:val="both"/>
        <w:rPr>
          <w:rFonts w:ascii="Tahoma" w:hAnsi="Tahoma" w:cs="Tahoma"/>
          <w:b/>
          <w:sz w:val="18"/>
          <w:szCs w:val="18"/>
        </w:rPr>
      </w:pPr>
    </w:p>
    <w:p w:rsidR="00B9183A" w:rsidRDefault="00B9183A"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27E51">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D27E51">
        <w:rPr>
          <w:rFonts w:ascii="Tahoma" w:hAnsi="Tahoma" w:cs="Tahoma"/>
          <w:b/>
          <w:noProof/>
          <w:sz w:val="18"/>
          <w:szCs w:val="18"/>
        </w:rPr>
        <w:t>19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27E51">
        <w:rPr>
          <w:rFonts w:ascii="Tahoma" w:hAnsi="Tahoma" w:cs="Tahoma"/>
          <w:b/>
          <w:noProof/>
          <w:sz w:val="18"/>
          <w:szCs w:val="18"/>
        </w:rPr>
        <w:t>16 de febrero de 2024</w:t>
      </w:r>
      <w:r w:rsidRPr="00CE4EB8">
        <w:rPr>
          <w:rFonts w:ascii="Tahoma" w:hAnsi="Tahoma" w:cs="Tahoma"/>
          <w:sz w:val="18"/>
          <w:szCs w:val="18"/>
        </w:rPr>
        <w:t xml:space="preserve"> de conformidad con el programa calendarizado de ejecución general de los trabajos.</w:t>
      </w:r>
    </w:p>
    <w:p w:rsidR="00B9183A" w:rsidRPr="00FE27CB" w:rsidRDefault="00B9183A" w:rsidP="00FA7704">
      <w:pPr>
        <w:jc w:val="both"/>
        <w:rPr>
          <w:rFonts w:ascii="Tahoma" w:hAnsi="Tahoma" w:cs="Tahoma"/>
          <w:sz w:val="18"/>
          <w:szCs w:val="18"/>
        </w:rPr>
      </w:pPr>
    </w:p>
    <w:p w:rsidR="00B9183A" w:rsidRPr="00CE4EB8" w:rsidRDefault="00B9183A"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B9183A" w:rsidRPr="00CE4EB8" w:rsidRDefault="00B9183A" w:rsidP="0095098D">
      <w:pPr>
        <w:ind w:left="426"/>
        <w:jc w:val="both"/>
        <w:rPr>
          <w:rFonts w:ascii="Tahoma" w:hAnsi="Tahoma" w:cs="Tahoma"/>
          <w:b/>
          <w:sz w:val="18"/>
          <w:szCs w:val="18"/>
        </w:rPr>
      </w:pPr>
    </w:p>
    <w:p w:rsidR="00B9183A" w:rsidRPr="00CE4EB8" w:rsidRDefault="00B9183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B9183A" w:rsidRPr="00CE4EB8"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B9183A" w:rsidRDefault="00B9183A" w:rsidP="0095098D">
      <w:pPr>
        <w:ind w:left="426"/>
        <w:jc w:val="both"/>
        <w:rPr>
          <w:rFonts w:ascii="Tahoma" w:hAnsi="Tahoma" w:cs="Tahoma"/>
          <w:sz w:val="18"/>
          <w:szCs w:val="18"/>
        </w:rPr>
      </w:pPr>
    </w:p>
    <w:p w:rsidR="00B9183A" w:rsidRDefault="00B9183A"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B9183A" w:rsidRPr="00CE4EB8" w:rsidRDefault="00B9183A" w:rsidP="0095098D">
      <w:pPr>
        <w:jc w:val="both"/>
        <w:rPr>
          <w:rFonts w:ascii="Tahoma" w:hAnsi="Tahoma" w:cs="Tahoma"/>
          <w:sz w:val="18"/>
          <w:szCs w:val="18"/>
        </w:rPr>
      </w:pPr>
    </w:p>
    <w:p w:rsidR="00B9183A" w:rsidRDefault="00B9183A"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27E51">
        <w:rPr>
          <w:rFonts w:ascii="Tahoma" w:hAnsi="Tahoma" w:cs="Tahoma"/>
          <w:b/>
          <w:noProof/>
          <w:sz w:val="18"/>
          <w:szCs w:val="18"/>
        </w:rPr>
        <w:t>584,901.87</w:t>
      </w:r>
      <w:r>
        <w:rPr>
          <w:rFonts w:ascii="Tahoma" w:hAnsi="Tahoma" w:cs="Tahoma"/>
          <w:b/>
          <w:sz w:val="18"/>
          <w:szCs w:val="18"/>
        </w:rPr>
        <w:t xml:space="preserve"> </w:t>
      </w:r>
      <w:r w:rsidRPr="00D27E51">
        <w:rPr>
          <w:rFonts w:ascii="Tahoma" w:hAnsi="Tahoma" w:cs="Tahoma"/>
          <w:b/>
          <w:noProof/>
          <w:sz w:val="18"/>
          <w:szCs w:val="18"/>
        </w:rPr>
        <w:t>(Quinientos ochenta y cuatro mil novecientos un pesos 87/100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B9183A" w:rsidRDefault="00B9183A" w:rsidP="003E007D">
      <w:pPr>
        <w:ind w:left="426"/>
        <w:jc w:val="both"/>
        <w:rPr>
          <w:rFonts w:ascii="Tahoma" w:hAnsi="Tahoma" w:cs="Tahoma"/>
          <w:sz w:val="18"/>
          <w:szCs w:val="18"/>
        </w:rPr>
      </w:pPr>
    </w:p>
    <w:p w:rsidR="00B9183A" w:rsidRPr="003905AA" w:rsidRDefault="00B9183A"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B9183A" w:rsidRDefault="00B9183A" w:rsidP="003E007D">
      <w:pPr>
        <w:ind w:left="426"/>
        <w:jc w:val="both"/>
        <w:rPr>
          <w:rFonts w:ascii="Tahoma" w:hAnsi="Tahoma" w:cs="Tahoma"/>
          <w:b/>
          <w:sz w:val="18"/>
          <w:szCs w:val="18"/>
        </w:rPr>
      </w:pPr>
    </w:p>
    <w:p w:rsidR="00B9183A" w:rsidRDefault="00B9183A"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B9183A" w:rsidRDefault="00B9183A" w:rsidP="003E007D">
      <w:pPr>
        <w:ind w:left="426"/>
        <w:jc w:val="both"/>
        <w:rPr>
          <w:rFonts w:ascii="Tahoma" w:hAnsi="Tahoma" w:cs="Tahoma"/>
          <w:sz w:val="18"/>
          <w:szCs w:val="18"/>
        </w:rPr>
      </w:pPr>
    </w:p>
    <w:p w:rsidR="00B9183A" w:rsidRDefault="00B9183A"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B9183A" w:rsidRDefault="00B9183A" w:rsidP="003E007D">
      <w:pPr>
        <w:ind w:left="426"/>
        <w:jc w:val="both"/>
        <w:rPr>
          <w:rFonts w:ascii="Tahoma" w:hAnsi="Tahoma" w:cs="Tahoma"/>
          <w:sz w:val="18"/>
          <w:szCs w:val="18"/>
        </w:rPr>
      </w:pPr>
    </w:p>
    <w:p w:rsidR="00B9183A" w:rsidRDefault="00B9183A" w:rsidP="003E007D">
      <w:pPr>
        <w:ind w:left="426"/>
        <w:jc w:val="both"/>
        <w:rPr>
          <w:rFonts w:ascii="Tahoma" w:hAnsi="Tahoma" w:cs="Tahoma"/>
          <w:sz w:val="18"/>
          <w:szCs w:val="18"/>
        </w:rPr>
      </w:pPr>
      <w:r w:rsidRPr="00DF1DCC">
        <w:rPr>
          <w:rFonts w:ascii="Tahoma" w:hAnsi="Tahoma" w:cs="Tahoma"/>
          <w:sz w:val="18"/>
          <w:szCs w:val="18"/>
        </w:rPr>
        <w:lastRenderedPageBreak/>
        <w:t>El porcentaje de cada amortización será el resultado de dividir la cantidad recibida por concepto de anticipo entre el importe de la obra.</w:t>
      </w:r>
    </w:p>
    <w:p w:rsidR="00B9183A" w:rsidRDefault="00B9183A" w:rsidP="003E007D">
      <w:pPr>
        <w:ind w:left="426"/>
        <w:jc w:val="both"/>
        <w:rPr>
          <w:rFonts w:ascii="Tahoma" w:hAnsi="Tahoma" w:cs="Tahoma"/>
          <w:sz w:val="18"/>
          <w:szCs w:val="18"/>
        </w:rPr>
      </w:pPr>
    </w:p>
    <w:p w:rsidR="00B9183A" w:rsidRPr="00DF1DCC" w:rsidRDefault="00B9183A"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B9183A" w:rsidRDefault="00B9183A" w:rsidP="003E007D">
      <w:pPr>
        <w:ind w:left="426"/>
        <w:jc w:val="both"/>
        <w:rPr>
          <w:rFonts w:ascii="Tahoma" w:hAnsi="Tahoma" w:cs="Tahoma"/>
          <w:sz w:val="18"/>
          <w:szCs w:val="18"/>
        </w:rPr>
      </w:pPr>
    </w:p>
    <w:p w:rsidR="00B9183A" w:rsidRDefault="00B9183A"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B9183A" w:rsidRDefault="00B9183A" w:rsidP="003E007D">
      <w:pPr>
        <w:ind w:left="426"/>
        <w:jc w:val="both"/>
        <w:rPr>
          <w:rFonts w:ascii="Tahoma" w:hAnsi="Tahoma" w:cs="Tahoma"/>
          <w:sz w:val="18"/>
          <w:szCs w:val="18"/>
        </w:rPr>
      </w:pPr>
    </w:p>
    <w:p w:rsidR="00B9183A" w:rsidRDefault="00B9183A"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B9183A" w:rsidRDefault="00B9183A" w:rsidP="00E708E8">
      <w:pPr>
        <w:ind w:left="426"/>
        <w:jc w:val="both"/>
        <w:rPr>
          <w:rFonts w:ascii="Tahoma" w:hAnsi="Tahoma" w:cs="Tahoma"/>
          <w:sz w:val="18"/>
          <w:szCs w:val="18"/>
        </w:rPr>
      </w:pPr>
    </w:p>
    <w:p w:rsidR="00B9183A" w:rsidRPr="00CE4EB8" w:rsidRDefault="00B9183A"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B9183A" w:rsidRPr="00CE4EB8" w:rsidRDefault="00B9183A" w:rsidP="0095098D">
      <w:pPr>
        <w:jc w:val="both"/>
        <w:rPr>
          <w:rFonts w:ascii="Tahoma" w:hAnsi="Tahoma" w:cs="Tahoma"/>
          <w:sz w:val="18"/>
          <w:szCs w:val="18"/>
        </w:rPr>
      </w:pPr>
    </w:p>
    <w:p w:rsidR="00B9183A" w:rsidRPr="00CE4EB8" w:rsidRDefault="00B9183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B9183A" w:rsidRPr="00CE4EB8" w:rsidRDefault="00B9183A" w:rsidP="0095098D">
      <w:pPr>
        <w:ind w:left="426"/>
        <w:jc w:val="both"/>
        <w:rPr>
          <w:rFonts w:ascii="Tahoma" w:hAnsi="Tahoma" w:cs="Tahoma"/>
          <w:caps/>
          <w:sz w:val="18"/>
          <w:szCs w:val="18"/>
        </w:rPr>
      </w:pPr>
    </w:p>
    <w:p w:rsidR="00B9183A" w:rsidRPr="007B7DB9" w:rsidRDefault="00B9183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B9183A"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B9183A" w:rsidRPr="00CE4EB8"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B9183A" w:rsidRDefault="00B9183A" w:rsidP="004C5C61">
      <w:pPr>
        <w:jc w:val="both"/>
        <w:rPr>
          <w:rFonts w:ascii="Tahoma" w:hAnsi="Tahoma" w:cs="Tahoma"/>
          <w:b/>
          <w:sz w:val="18"/>
          <w:szCs w:val="18"/>
        </w:rPr>
      </w:pPr>
    </w:p>
    <w:p w:rsidR="00B9183A" w:rsidRDefault="00B9183A"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B9183A" w:rsidRPr="00CE4EB8" w:rsidRDefault="00B9183A" w:rsidP="004C5C61">
      <w:pPr>
        <w:jc w:val="both"/>
        <w:rPr>
          <w:rFonts w:ascii="Tahoma" w:hAnsi="Tahoma" w:cs="Tahoma"/>
          <w:bCs/>
          <w:caps/>
          <w:sz w:val="18"/>
          <w:szCs w:val="18"/>
        </w:rPr>
      </w:pPr>
    </w:p>
    <w:p w:rsidR="00B9183A" w:rsidRDefault="00B9183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B9183A" w:rsidRPr="005B159F" w:rsidRDefault="00B9183A" w:rsidP="00D06DEE">
      <w:pPr>
        <w:ind w:left="426"/>
        <w:jc w:val="both"/>
        <w:rPr>
          <w:rFonts w:ascii="Tahoma" w:hAnsi="Tahoma" w:cs="Tahoma"/>
          <w:sz w:val="18"/>
          <w:szCs w:val="18"/>
        </w:rPr>
      </w:pPr>
    </w:p>
    <w:p w:rsidR="00B9183A" w:rsidRDefault="00B9183A"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B9183A" w:rsidRDefault="00B9183A" w:rsidP="00C345B3">
      <w:pPr>
        <w:jc w:val="both"/>
        <w:rPr>
          <w:rFonts w:ascii="Tahoma" w:hAnsi="Tahoma" w:cs="Tahoma"/>
          <w:b/>
          <w:sz w:val="18"/>
          <w:szCs w:val="18"/>
        </w:rPr>
      </w:pPr>
      <w:r>
        <w:rPr>
          <w:rFonts w:ascii="Tahoma" w:hAnsi="Tahoma" w:cs="Tahoma"/>
          <w:b/>
          <w:sz w:val="18"/>
          <w:szCs w:val="18"/>
        </w:rPr>
        <w:t xml:space="preserve">  </w:t>
      </w:r>
    </w:p>
    <w:p w:rsidR="00B9183A" w:rsidRDefault="00B9183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B9183A" w:rsidRDefault="00B9183A" w:rsidP="00914FED">
      <w:pPr>
        <w:jc w:val="both"/>
        <w:rPr>
          <w:rFonts w:ascii="Tahoma" w:hAnsi="Tahoma" w:cs="Tahoma"/>
          <w:sz w:val="18"/>
          <w:szCs w:val="18"/>
        </w:rPr>
      </w:pPr>
    </w:p>
    <w:p w:rsidR="00B9183A" w:rsidRDefault="00B9183A" w:rsidP="00914FED">
      <w:pPr>
        <w:jc w:val="both"/>
        <w:rPr>
          <w:rFonts w:ascii="Tahoma" w:hAnsi="Tahoma" w:cs="Tahoma"/>
          <w:sz w:val="18"/>
          <w:szCs w:val="18"/>
        </w:rPr>
      </w:pPr>
    </w:p>
    <w:p w:rsidR="00B9183A" w:rsidRPr="00060242" w:rsidRDefault="00B9183A" w:rsidP="00914FED">
      <w:pPr>
        <w:jc w:val="both"/>
        <w:rPr>
          <w:rFonts w:ascii="Tahoma" w:hAnsi="Tahoma" w:cs="Tahoma"/>
          <w:sz w:val="18"/>
          <w:szCs w:val="18"/>
        </w:rPr>
      </w:pPr>
    </w:p>
    <w:p w:rsidR="00B9183A" w:rsidRDefault="00B9183A" w:rsidP="0095098D">
      <w:pPr>
        <w:jc w:val="both"/>
        <w:rPr>
          <w:rFonts w:ascii="Tahoma" w:hAnsi="Tahoma" w:cs="Tahoma"/>
          <w:sz w:val="18"/>
          <w:szCs w:val="18"/>
        </w:rPr>
      </w:pPr>
      <w:r>
        <w:rPr>
          <w:rFonts w:ascii="Tahoma" w:hAnsi="Tahoma" w:cs="Tahoma"/>
          <w:b/>
          <w:sz w:val="18"/>
          <w:szCs w:val="18"/>
        </w:rPr>
        <w:lastRenderedPageBreak/>
        <w:t>Novena</w:t>
      </w:r>
      <w:r w:rsidRPr="00CE4EB8">
        <w:rPr>
          <w:rFonts w:ascii="Tahoma" w:hAnsi="Tahoma" w:cs="Tahoma"/>
          <w:b/>
          <w:sz w:val="18"/>
          <w:szCs w:val="18"/>
        </w:rPr>
        <w:t xml:space="preserve">.- </w:t>
      </w:r>
      <w:r w:rsidRPr="00CE4EB8">
        <w:rPr>
          <w:rFonts w:ascii="Tahoma" w:hAnsi="Tahoma" w:cs="Tahoma"/>
          <w:sz w:val="18"/>
          <w:szCs w:val="18"/>
        </w:rPr>
        <w:t>Garantías.</w:t>
      </w:r>
    </w:p>
    <w:p w:rsidR="00B9183A" w:rsidRPr="00CE4EB8" w:rsidRDefault="00B9183A" w:rsidP="0095098D">
      <w:pPr>
        <w:jc w:val="both"/>
        <w:rPr>
          <w:rFonts w:ascii="Tahoma" w:hAnsi="Tahoma" w:cs="Tahoma"/>
          <w:b/>
          <w:sz w:val="18"/>
          <w:szCs w:val="18"/>
        </w:rPr>
      </w:pPr>
    </w:p>
    <w:p w:rsidR="00B9183A" w:rsidRPr="00CE4EB8" w:rsidRDefault="00B9183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B9183A" w:rsidRPr="008F1D85" w:rsidRDefault="00B9183A" w:rsidP="00554862">
      <w:pPr>
        <w:overflowPunct w:val="0"/>
        <w:autoSpaceDE w:val="0"/>
        <w:autoSpaceDN w:val="0"/>
        <w:adjustRightInd w:val="0"/>
        <w:jc w:val="both"/>
        <w:rPr>
          <w:rFonts w:ascii="Tahoma" w:hAnsi="Tahoma" w:cs="Tahoma"/>
          <w:b/>
          <w:sz w:val="18"/>
          <w:szCs w:val="18"/>
        </w:rPr>
      </w:pPr>
    </w:p>
    <w:p w:rsidR="00B9183A" w:rsidRDefault="00B9183A"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B9183A" w:rsidRDefault="00B9183A" w:rsidP="007419B2">
      <w:pPr>
        <w:ind w:left="1146"/>
        <w:jc w:val="both"/>
        <w:rPr>
          <w:rFonts w:ascii="Tahoma" w:eastAsia="Tahoma" w:hAnsi="Tahoma" w:cs="Tahoma"/>
          <w:sz w:val="18"/>
          <w:szCs w:val="18"/>
        </w:rPr>
      </w:pPr>
    </w:p>
    <w:p w:rsidR="00B9183A" w:rsidRPr="00700770" w:rsidRDefault="00B918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B9183A" w:rsidRPr="00700770" w:rsidRDefault="00B9183A" w:rsidP="0092207B">
      <w:pPr>
        <w:jc w:val="both"/>
        <w:rPr>
          <w:rFonts w:ascii="Tahoma" w:eastAsia="Tahoma" w:hAnsi="Tahoma" w:cs="Tahoma"/>
          <w:sz w:val="18"/>
          <w:szCs w:val="18"/>
        </w:rPr>
      </w:pPr>
    </w:p>
    <w:p w:rsidR="00B9183A" w:rsidRPr="00700770" w:rsidRDefault="00B918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B9183A" w:rsidRPr="00700770" w:rsidRDefault="00B9183A" w:rsidP="0092207B">
      <w:pPr>
        <w:ind w:left="1146"/>
        <w:jc w:val="both"/>
        <w:rPr>
          <w:rFonts w:ascii="Tahoma" w:eastAsia="Tahoma" w:hAnsi="Tahoma" w:cs="Tahoma"/>
          <w:sz w:val="18"/>
          <w:szCs w:val="18"/>
        </w:rPr>
      </w:pPr>
    </w:p>
    <w:p w:rsidR="00B9183A" w:rsidRPr="00700770" w:rsidRDefault="00B918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B9183A" w:rsidRPr="00700770" w:rsidRDefault="00B9183A" w:rsidP="0092207B">
      <w:pPr>
        <w:jc w:val="both"/>
        <w:rPr>
          <w:rFonts w:ascii="Tahoma" w:eastAsia="Tahoma" w:hAnsi="Tahoma" w:cs="Tahoma"/>
          <w:b/>
          <w:sz w:val="18"/>
          <w:szCs w:val="18"/>
        </w:rPr>
      </w:pPr>
    </w:p>
    <w:p w:rsidR="00B9183A" w:rsidRPr="000352C0" w:rsidRDefault="00B9183A"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B9183A" w:rsidRPr="00700770" w:rsidRDefault="00B9183A" w:rsidP="0092207B">
      <w:pPr>
        <w:ind w:left="1146"/>
        <w:jc w:val="both"/>
        <w:rPr>
          <w:rFonts w:ascii="Tahoma" w:eastAsia="Tahoma" w:hAnsi="Tahoma" w:cs="Tahoma"/>
          <w:smallCaps/>
          <w:sz w:val="18"/>
          <w:szCs w:val="18"/>
        </w:rPr>
      </w:pPr>
    </w:p>
    <w:p w:rsidR="00B9183A" w:rsidRPr="00700770" w:rsidRDefault="00B918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B9183A" w:rsidRPr="00700770" w:rsidRDefault="00B9183A" w:rsidP="0092207B">
      <w:pPr>
        <w:ind w:left="1146"/>
        <w:jc w:val="both"/>
        <w:rPr>
          <w:rFonts w:ascii="Tahoma" w:eastAsia="Tahoma" w:hAnsi="Tahoma" w:cs="Tahoma"/>
          <w:sz w:val="18"/>
          <w:szCs w:val="18"/>
        </w:rPr>
      </w:pPr>
    </w:p>
    <w:p w:rsidR="00B9183A" w:rsidRPr="00700770" w:rsidRDefault="00B918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B9183A" w:rsidRPr="00700770" w:rsidRDefault="00B9183A" w:rsidP="0092207B">
      <w:pPr>
        <w:ind w:left="1134"/>
        <w:jc w:val="both"/>
        <w:rPr>
          <w:rFonts w:ascii="Tahoma" w:eastAsia="Tahoma" w:hAnsi="Tahoma" w:cs="Tahoma"/>
          <w:sz w:val="18"/>
          <w:szCs w:val="18"/>
        </w:rPr>
      </w:pPr>
    </w:p>
    <w:p w:rsidR="00B9183A" w:rsidRPr="00700770" w:rsidRDefault="00B9183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B9183A" w:rsidRPr="00700770" w:rsidRDefault="00B9183A" w:rsidP="0092207B">
      <w:pPr>
        <w:ind w:left="1134"/>
        <w:jc w:val="both"/>
        <w:rPr>
          <w:rFonts w:ascii="Tahoma" w:eastAsia="Tahoma" w:hAnsi="Tahoma" w:cs="Tahoma"/>
          <w:sz w:val="18"/>
          <w:szCs w:val="18"/>
        </w:rPr>
      </w:pPr>
    </w:p>
    <w:p w:rsidR="00B9183A" w:rsidRPr="00700770" w:rsidRDefault="00B9183A"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B9183A" w:rsidRDefault="00B9183A" w:rsidP="0092207B">
      <w:pPr>
        <w:ind w:left="1134"/>
        <w:jc w:val="both"/>
        <w:rPr>
          <w:rFonts w:ascii="Tahoma" w:eastAsia="Tahoma" w:hAnsi="Tahoma" w:cs="Tahoma"/>
          <w:sz w:val="18"/>
          <w:szCs w:val="18"/>
        </w:rPr>
      </w:pPr>
    </w:p>
    <w:p w:rsidR="00B9183A" w:rsidRDefault="00B9183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B9183A" w:rsidRDefault="00B9183A" w:rsidP="0092207B">
      <w:pPr>
        <w:ind w:left="1134"/>
        <w:jc w:val="both"/>
        <w:rPr>
          <w:rFonts w:ascii="Tahoma" w:eastAsia="Tahoma" w:hAnsi="Tahoma" w:cs="Tahoma"/>
          <w:sz w:val="18"/>
          <w:szCs w:val="18"/>
        </w:rPr>
      </w:pPr>
    </w:p>
    <w:p w:rsidR="00B9183A" w:rsidRDefault="00B9183A"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B9183A" w:rsidRDefault="00B9183A" w:rsidP="0095098D">
      <w:pPr>
        <w:jc w:val="both"/>
        <w:rPr>
          <w:rFonts w:ascii="Tahoma" w:hAnsi="Tahoma" w:cs="Tahoma"/>
          <w:b/>
          <w:sz w:val="18"/>
          <w:szCs w:val="18"/>
        </w:rPr>
      </w:pPr>
    </w:p>
    <w:p w:rsidR="00B9183A" w:rsidRDefault="00B9183A"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B9183A" w:rsidRPr="00CE4EB8" w:rsidRDefault="00B9183A" w:rsidP="0095098D">
      <w:pPr>
        <w:jc w:val="both"/>
        <w:rPr>
          <w:rFonts w:ascii="Tahoma" w:hAnsi="Tahoma" w:cs="Tahoma"/>
          <w:sz w:val="18"/>
          <w:szCs w:val="18"/>
        </w:rPr>
      </w:pPr>
    </w:p>
    <w:p w:rsidR="00B9183A" w:rsidRPr="00CE4EB8" w:rsidRDefault="00B9183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B9183A" w:rsidRPr="00CE4EB8" w:rsidRDefault="00B9183A" w:rsidP="0095098D">
      <w:pPr>
        <w:ind w:left="426"/>
        <w:jc w:val="both"/>
        <w:rPr>
          <w:rFonts w:ascii="Tahoma" w:hAnsi="Tahoma" w:cs="Tahoma"/>
          <w:sz w:val="18"/>
          <w:szCs w:val="18"/>
        </w:rPr>
      </w:pPr>
      <w:r w:rsidRPr="00CE4EB8">
        <w:rPr>
          <w:rFonts w:ascii="Tahoma" w:hAnsi="Tahoma" w:cs="Tahoma"/>
          <w:sz w:val="18"/>
          <w:szCs w:val="18"/>
        </w:rPr>
        <w:t xml:space="preserve"> </w:t>
      </w:r>
    </w:p>
    <w:p w:rsidR="00B9183A" w:rsidRDefault="00B9183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B9183A" w:rsidRPr="00CE4EB8" w:rsidRDefault="00B9183A" w:rsidP="0095098D">
      <w:pPr>
        <w:ind w:left="426"/>
        <w:jc w:val="both"/>
        <w:rPr>
          <w:rFonts w:ascii="Tahoma" w:hAnsi="Tahoma" w:cs="Tahoma"/>
          <w:sz w:val="18"/>
          <w:szCs w:val="18"/>
        </w:rPr>
      </w:pPr>
    </w:p>
    <w:p w:rsidR="00B9183A" w:rsidRPr="00CE4EB8" w:rsidRDefault="00B9183A"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B9183A" w:rsidRPr="00CE4EB8" w:rsidRDefault="00B9183A" w:rsidP="0095098D">
      <w:pPr>
        <w:ind w:left="426"/>
        <w:jc w:val="both"/>
        <w:rPr>
          <w:rFonts w:ascii="Tahoma" w:hAnsi="Tahoma" w:cs="Tahoma"/>
          <w:sz w:val="18"/>
          <w:szCs w:val="18"/>
        </w:rPr>
      </w:pPr>
    </w:p>
    <w:p w:rsidR="00B9183A" w:rsidRPr="00CE4EB8" w:rsidRDefault="00B9183A"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B9183A" w:rsidRPr="00CE4EB8" w:rsidRDefault="00B9183A" w:rsidP="0095098D">
      <w:pPr>
        <w:ind w:left="426"/>
        <w:jc w:val="both"/>
        <w:rPr>
          <w:rFonts w:ascii="Tahoma" w:hAnsi="Tahoma" w:cs="Tahoma"/>
          <w:sz w:val="18"/>
          <w:szCs w:val="18"/>
        </w:rPr>
      </w:pPr>
    </w:p>
    <w:p w:rsidR="00B9183A" w:rsidRPr="00814D7B" w:rsidRDefault="00B9183A"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rsidR="00B9183A" w:rsidRPr="00814D7B" w:rsidRDefault="00B9183A" w:rsidP="0095098D">
      <w:pPr>
        <w:jc w:val="both"/>
        <w:rPr>
          <w:rFonts w:ascii="Tahoma" w:hAnsi="Tahoma" w:cs="Tahoma"/>
          <w:sz w:val="18"/>
          <w:szCs w:val="18"/>
        </w:rPr>
      </w:pPr>
    </w:p>
    <w:p w:rsidR="00B9183A" w:rsidRPr="00CE4EB8" w:rsidRDefault="00B9183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B9183A" w:rsidRPr="00CE4EB8" w:rsidRDefault="00B9183A" w:rsidP="0095098D">
      <w:pPr>
        <w:jc w:val="both"/>
        <w:rPr>
          <w:rFonts w:ascii="Tahoma" w:hAnsi="Tahoma" w:cs="Tahoma"/>
          <w:sz w:val="18"/>
          <w:szCs w:val="18"/>
        </w:rPr>
      </w:pPr>
    </w:p>
    <w:p w:rsidR="00B9183A" w:rsidRDefault="00B9183A"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B9183A" w:rsidRDefault="00B9183A" w:rsidP="0095098D">
      <w:pPr>
        <w:jc w:val="both"/>
        <w:rPr>
          <w:rFonts w:ascii="Tahoma" w:hAnsi="Tahoma" w:cs="Tahoma"/>
          <w:b/>
          <w:sz w:val="18"/>
          <w:szCs w:val="18"/>
        </w:rPr>
      </w:pPr>
    </w:p>
    <w:p w:rsidR="00B9183A" w:rsidRDefault="00B9183A" w:rsidP="0095098D">
      <w:pPr>
        <w:jc w:val="both"/>
        <w:rPr>
          <w:rFonts w:ascii="Tahoma" w:hAnsi="Tahoma" w:cs="Tahoma"/>
          <w:b/>
          <w:sz w:val="18"/>
          <w:szCs w:val="18"/>
        </w:rPr>
      </w:pPr>
    </w:p>
    <w:p w:rsidR="00B9183A" w:rsidRDefault="00B9183A" w:rsidP="0095098D">
      <w:pPr>
        <w:jc w:val="both"/>
        <w:rPr>
          <w:rFonts w:ascii="Tahoma" w:hAnsi="Tahoma" w:cs="Tahoma"/>
          <w:b/>
          <w:sz w:val="18"/>
          <w:szCs w:val="18"/>
        </w:rPr>
      </w:pPr>
    </w:p>
    <w:p w:rsidR="00B9183A" w:rsidRDefault="00B9183A" w:rsidP="0095098D">
      <w:pPr>
        <w:jc w:val="both"/>
        <w:rPr>
          <w:rFonts w:ascii="Tahoma" w:hAnsi="Tahoma" w:cs="Tahoma"/>
          <w:b/>
          <w:sz w:val="18"/>
          <w:szCs w:val="18"/>
        </w:rPr>
      </w:pPr>
    </w:p>
    <w:p w:rsidR="00B9183A" w:rsidRPr="00CE4EB8" w:rsidRDefault="00B9183A" w:rsidP="0095098D">
      <w:pPr>
        <w:jc w:val="both"/>
        <w:rPr>
          <w:rFonts w:ascii="Tahoma" w:hAnsi="Tahoma" w:cs="Tahoma"/>
          <w:sz w:val="18"/>
          <w:szCs w:val="18"/>
        </w:rPr>
      </w:pPr>
      <w:r>
        <w:rPr>
          <w:rFonts w:ascii="Tahoma" w:hAnsi="Tahoma" w:cs="Tahoma"/>
          <w:b/>
          <w:sz w:val="18"/>
          <w:szCs w:val="18"/>
        </w:rPr>
        <w:lastRenderedPageBreak/>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B9183A" w:rsidRPr="00CE4EB8" w:rsidRDefault="00B9183A" w:rsidP="0095098D">
      <w:pPr>
        <w:tabs>
          <w:tab w:val="left" w:pos="4455"/>
        </w:tabs>
        <w:jc w:val="both"/>
        <w:rPr>
          <w:rFonts w:ascii="Tahoma" w:hAnsi="Tahoma" w:cs="Tahoma"/>
          <w:sz w:val="18"/>
          <w:szCs w:val="18"/>
        </w:rPr>
      </w:pPr>
      <w:r w:rsidRPr="00CE4EB8">
        <w:rPr>
          <w:rFonts w:ascii="Tahoma" w:hAnsi="Tahoma" w:cs="Tahoma"/>
          <w:sz w:val="18"/>
          <w:szCs w:val="18"/>
        </w:rPr>
        <w:tab/>
      </w:r>
    </w:p>
    <w:p w:rsidR="00B9183A" w:rsidRDefault="00B9183A"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B9183A" w:rsidRDefault="00B9183A" w:rsidP="00914FED">
      <w:pPr>
        <w:tabs>
          <w:tab w:val="left" w:pos="-720"/>
        </w:tabs>
        <w:suppressAutoHyphens/>
        <w:ind w:left="426"/>
        <w:jc w:val="both"/>
        <w:rPr>
          <w:rFonts w:ascii="Tahoma" w:hAnsi="Tahoma" w:cs="Tahoma"/>
          <w:spacing w:val="-3"/>
          <w:sz w:val="18"/>
          <w:szCs w:val="18"/>
        </w:rPr>
      </w:pPr>
    </w:p>
    <w:p w:rsidR="00B9183A" w:rsidRDefault="00B9183A"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B9183A" w:rsidRDefault="00B9183A" w:rsidP="00672319">
      <w:pPr>
        <w:tabs>
          <w:tab w:val="left" w:pos="-720"/>
        </w:tabs>
        <w:suppressAutoHyphens/>
        <w:ind w:left="426"/>
        <w:jc w:val="both"/>
        <w:rPr>
          <w:rFonts w:ascii="Tahoma" w:hAnsi="Tahoma" w:cs="Tahoma"/>
          <w:spacing w:val="-3"/>
          <w:sz w:val="18"/>
          <w:szCs w:val="18"/>
        </w:rPr>
      </w:pPr>
    </w:p>
    <w:p w:rsidR="00B9183A" w:rsidRDefault="00B9183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B9183A"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B9183A" w:rsidRDefault="00B9183A" w:rsidP="004E4553">
      <w:pPr>
        <w:jc w:val="both"/>
        <w:rPr>
          <w:rFonts w:ascii="Tahoma" w:hAnsi="Tahoma" w:cs="Tahoma"/>
          <w:b/>
          <w:sz w:val="18"/>
          <w:szCs w:val="18"/>
        </w:rPr>
      </w:pPr>
    </w:p>
    <w:p w:rsidR="00B9183A" w:rsidRDefault="00B9183A" w:rsidP="004E4553">
      <w:pPr>
        <w:jc w:val="both"/>
        <w:rPr>
          <w:rFonts w:ascii="Tahoma" w:hAnsi="Tahoma" w:cs="Tahoma"/>
          <w:b/>
          <w:sz w:val="18"/>
          <w:szCs w:val="18"/>
        </w:rPr>
      </w:pPr>
    </w:p>
    <w:p w:rsidR="00B9183A" w:rsidRDefault="00B9183A"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B9183A" w:rsidRPr="00CE4EB8" w:rsidRDefault="00B9183A" w:rsidP="004E4553">
      <w:pPr>
        <w:jc w:val="both"/>
        <w:rPr>
          <w:rFonts w:ascii="Tahoma" w:hAnsi="Tahoma" w:cs="Tahoma"/>
          <w:sz w:val="18"/>
          <w:szCs w:val="18"/>
        </w:rPr>
      </w:pPr>
    </w:p>
    <w:p w:rsidR="00B9183A" w:rsidRPr="00700770" w:rsidRDefault="00B9183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B9183A" w:rsidRPr="00700770" w:rsidRDefault="00B9183A" w:rsidP="00E16FE5">
      <w:pPr>
        <w:ind w:left="426"/>
        <w:jc w:val="both"/>
        <w:rPr>
          <w:rFonts w:ascii="Tahoma" w:eastAsia="Tahoma" w:hAnsi="Tahoma" w:cs="Tahoma"/>
          <w:smallCaps/>
          <w:sz w:val="18"/>
          <w:szCs w:val="18"/>
        </w:rPr>
      </w:pPr>
    </w:p>
    <w:p w:rsidR="00B9183A" w:rsidRPr="00700770" w:rsidRDefault="00B9183A"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B9183A" w:rsidRPr="00700770" w:rsidRDefault="00B9183A" w:rsidP="00E16FE5">
      <w:pPr>
        <w:ind w:left="426"/>
        <w:jc w:val="both"/>
        <w:rPr>
          <w:rFonts w:ascii="Tahoma" w:eastAsia="Tahoma" w:hAnsi="Tahoma" w:cs="Tahoma"/>
          <w:sz w:val="18"/>
          <w:szCs w:val="18"/>
        </w:rPr>
      </w:pPr>
    </w:p>
    <w:p w:rsidR="00B9183A" w:rsidRPr="00D0385E" w:rsidRDefault="00B9183A"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27E51">
        <w:rPr>
          <w:rFonts w:ascii="Tahoma" w:eastAsia="Tahoma" w:hAnsi="Tahoma" w:cs="Tahoma"/>
          <w:b/>
          <w:noProof/>
          <w:sz w:val="18"/>
          <w:szCs w:val="18"/>
        </w:rPr>
        <w:t>Ing. Xitlalli Mercedes Cernas García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27E51">
        <w:rPr>
          <w:rFonts w:ascii="Tahoma" w:eastAsia="Tahoma" w:hAnsi="Tahoma" w:cs="Tahoma"/>
          <w:b/>
          <w:noProof/>
          <w:sz w:val="18"/>
          <w:szCs w:val="18"/>
        </w:rPr>
        <w:t>6543037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27E51">
        <w:rPr>
          <w:rFonts w:ascii="Tahoma" w:hAnsi="Tahoma" w:cs="Tahoma"/>
          <w:b/>
          <w:noProof/>
          <w:sz w:val="18"/>
          <w:szCs w:val="18"/>
        </w:rPr>
        <w:t>Arq. Beatriz Marcial Santiago</w:t>
      </w:r>
      <w:r>
        <w:rPr>
          <w:rFonts w:ascii="Tahoma" w:hAnsi="Tahoma" w:cs="Tahoma"/>
          <w:bCs/>
          <w:sz w:val="18"/>
          <w:szCs w:val="18"/>
        </w:rPr>
        <w:t xml:space="preserve"> con número de licencia de D.R.O. </w:t>
      </w:r>
      <w:r w:rsidRPr="00D27E51">
        <w:rPr>
          <w:rFonts w:ascii="Tahoma" w:hAnsi="Tahoma" w:cs="Tahoma"/>
          <w:b/>
          <w:noProof/>
          <w:sz w:val="18"/>
          <w:szCs w:val="18"/>
        </w:rPr>
        <w:t>A-1616-A</w:t>
      </w:r>
      <w:r>
        <w:rPr>
          <w:rFonts w:ascii="Tahoma" w:hAnsi="Tahoma" w:cs="Tahoma"/>
          <w:b/>
          <w:sz w:val="18"/>
          <w:szCs w:val="18"/>
        </w:rPr>
        <w:t xml:space="preserve">, </w:t>
      </w:r>
      <w:r>
        <w:rPr>
          <w:rFonts w:ascii="Tahoma" w:hAnsi="Tahoma" w:cs="Tahoma"/>
          <w:bCs/>
          <w:sz w:val="18"/>
          <w:szCs w:val="18"/>
        </w:rPr>
        <w:t>ocupará dicho cargo.</w:t>
      </w:r>
    </w:p>
    <w:p w:rsidR="00B9183A" w:rsidRPr="00D0385E" w:rsidRDefault="00B9183A" w:rsidP="004E4553">
      <w:pPr>
        <w:ind w:left="426"/>
        <w:jc w:val="both"/>
        <w:rPr>
          <w:rFonts w:ascii="Tahoma" w:hAnsi="Tahoma" w:cs="Tahoma"/>
          <w:bCs/>
          <w:sz w:val="18"/>
          <w:szCs w:val="18"/>
        </w:rPr>
      </w:pPr>
    </w:p>
    <w:p w:rsidR="00B9183A" w:rsidRPr="00CE4EB8" w:rsidRDefault="00B9183A"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B9183A" w:rsidRPr="00CE4EB8" w:rsidRDefault="00B9183A" w:rsidP="0095098D">
      <w:pPr>
        <w:jc w:val="both"/>
        <w:rPr>
          <w:rFonts w:ascii="Tahoma" w:hAnsi="Tahoma" w:cs="Tahoma"/>
          <w:sz w:val="18"/>
          <w:szCs w:val="18"/>
        </w:rPr>
      </w:pPr>
    </w:p>
    <w:p w:rsidR="00B9183A" w:rsidRDefault="00B9183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B9183A" w:rsidRDefault="00B9183A" w:rsidP="0095098D">
      <w:pPr>
        <w:ind w:left="426"/>
        <w:jc w:val="both"/>
        <w:rPr>
          <w:rFonts w:ascii="Tahoma" w:hAnsi="Tahoma" w:cs="Tahoma"/>
          <w:caps/>
          <w:sz w:val="18"/>
          <w:szCs w:val="18"/>
        </w:rPr>
      </w:pPr>
    </w:p>
    <w:p w:rsidR="00B9183A" w:rsidRDefault="00B9183A"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B9183A" w:rsidRPr="00BD2DCF" w:rsidRDefault="00B9183A" w:rsidP="00BD2DCF">
      <w:pPr>
        <w:ind w:left="426"/>
        <w:jc w:val="both"/>
        <w:rPr>
          <w:rFonts w:ascii="Tahoma" w:hAnsi="Tahoma" w:cs="Tahoma"/>
          <w:sz w:val="18"/>
          <w:szCs w:val="18"/>
        </w:rPr>
      </w:pPr>
    </w:p>
    <w:p w:rsidR="00B9183A" w:rsidRPr="00CE4EB8" w:rsidRDefault="00B9183A"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B9183A" w:rsidRPr="00CE4EB8" w:rsidRDefault="00B9183A" w:rsidP="0095098D">
      <w:pPr>
        <w:jc w:val="both"/>
        <w:rPr>
          <w:rFonts w:ascii="Tahoma" w:hAnsi="Tahoma" w:cs="Tahoma"/>
          <w:b/>
          <w:sz w:val="18"/>
          <w:szCs w:val="18"/>
        </w:rPr>
      </w:pPr>
    </w:p>
    <w:p w:rsidR="00B9183A" w:rsidRDefault="00B9183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B9183A"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rsidR="00B9183A" w:rsidRPr="008212DB" w:rsidRDefault="00B9183A" w:rsidP="0095098D">
      <w:pPr>
        <w:ind w:left="426"/>
        <w:jc w:val="both"/>
        <w:rPr>
          <w:rFonts w:ascii="Tahoma" w:hAnsi="Tahoma" w:cs="Tahoma"/>
          <w:sz w:val="18"/>
          <w:szCs w:val="18"/>
        </w:rPr>
      </w:pPr>
    </w:p>
    <w:p w:rsidR="00B9183A" w:rsidRDefault="00B9183A"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27E51">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B9183A" w:rsidRDefault="00B9183A" w:rsidP="002B69C0">
      <w:pPr>
        <w:ind w:left="426"/>
        <w:jc w:val="both"/>
        <w:rPr>
          <w:rFonts w:ascii="Tahoma" w:hAnsi="Tahoma" w:cs="Tahoma"/>
          <w:noProof/>
          <w:sz w:val="18"/>
          <w:szCs w:val="18"/>
          <w:highlight w:val="yellow"/>
        </w:rPr>
      </w:pPr>
    </w:p>
    <w:p w:rsidR="00B9183A" w:rsidRDefault="00B9183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B9183A" w:rsidRDefault="00B9183A" w:rsidP="0095098D">
      <w:pPr>
        <w:ind w:left="426"/>
        <w:jc w:val="both"/>
        <w:rPr>
          <w:rFonts w:ascii="Tahoma" w:hAnsi="Tahoma" w:cs="Tahoma"/>
          <w:b/>
          <w:sz w:val="18"/>
          <w:szCs w:val="18"/>
        </w:rPr>
      </w:pPr>
    </w:p>
    <w:p w:rsidR="00B9183A" w:rsidRDefault="00B9183A"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B9183A" w:rsidRDefault="00B9183A" w:rsidP="0095098D">
      <w:pPr>
        <w:jc w:val="both"/>
        <w:rPr>
          <w:rFonts w:ascii="Tahoma" w:hAnsi="Tahoma" w:cs="Tahoma"/>
          <w:b/>
          <w:sz w:val="18"/>
          <w:szCs w:val="18"/>
        </w:rPr>
      </w:pPr>
    </w:p>
    <w:p w:rsidR="00B9183A" w:rsidRPr="00CE4EB8" w:rsidRDefault="00B9183A"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B9183A" w:rsidRPr="00CE4EB8" w:rsidRDefault="00B9183A" w:rsidP="0095098D">
      <w:pPr>
        <w:ind w:left="426"/>
        <w:jc w:val="both"/>
        <w:rPr>
          <w:rFonts w:ascii="Tahoma" w:hAnsi="Tahoma" w:cs="Tahoma"/>
          <w:sz w:val="18"/>
          <w:szCs w:val="18"/>
        </w:rPr>
      </w:pPr>
    </w:p>
    <w:p w:rsidR="00B9183A" w:rsidRPr="00CE4EB8" w:rsidRDefault="00B9183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B9183A" w:rsidRDefault="00B9183A" w:rsidP="0095098D">
      <w:pPr>
        <w:ind w:left="426"/>
        <w:jc w:val="both"/>
        <w:rPr>
          <w:rFonts w:ascii="Tahoma" w:hAnsi="Tahoma" w:cs="Tahoma"/>
          <w:sz w:val="18"/>
          <w:szCs w:val="18"/>
        </w:rPr>
      </w:pPr>
    </w:p>
    <w:p w:rsidR="00B9183A" w:rsidRPr="00CE4EB8" w:rsidRDefault="00B9183A"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B9183A" w:rsidRPr="00CE4EB8" w:rsidRDefault="00B9183A" w:rsidP="0095098D">
      <w:pPr>
        <w:ind w:left="426"/>
        <w:jc w:val="both"/>
        <w:rPr>
          <w:rFonts w:ascii="Tahoma" w:hAnsi="Tahoma" w:cs="Tahoma"/>
          <w:caps/>
          <w:sz w:val="18"/>
          <w:szCs w:val="18"/>
        </w:rPr>
      </w:pPr>
    </w:p>
    <w:p w:rsidR="00B9183A" w:rsidRPr="00CE4EB8" w:rsidRDefault="00B9183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B9183A" w:rsidRPr="00CE4EB8" w:rsidRDefault="00B9183A" w:rsidP="0095098D">
      <w:pPr>
        <w:ind w:left="426"/>
        <w:jc w:val="both"/>
        <w:rPr>
          <w:rFonts w:ascii="Tahoma" w:hAnsi="Tahoma" w:cs="Tahoma"/>
          <w:caps/>
          <w:sz w:val="18"/>
          <w:szCs w:val="18"/>
        </w:rPr>
      </w:pPr>
    </w:p>
    <w:p w:rsidR="00B9183A" w:rsidRDefault="00B9183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w:t>
      </w:r>
      <w:r w:rsidRPr="00CE4EB8">
        <w:rPr>
          <w:rFonts w:ascii="Tahoma" w:hAnsi="Tahoma" w:cs="Tahoma"/>
          <w:sz w:val="18"/>
          <w:szCs w:val="18"/>
        </w:rPr>
        <w:lastRenderedPageBreak/>
        <w:t xml:space="preserve">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B9183A"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B9183A" w:rsidRPr="00CE4EB8" w:rsidRDefault="00B9183A" w:rsidP="0095098D">
      <w:pPr>
        <w:ind w:left="426"/>
        <w:jc w:val="both"/>
        <w:rPr>
          <w:rFonts w:ascii="Tahoma" w:hAnsi="Tahoma" w:cs="Tahoma"/>
          <w:caps/>
          <w:sz w:val="18"/>
          <w:szCs w:val="18"/>
        </w:rPr>
      </w:pPr>
    </w:p>
    <w:p w:rsidR="00B9183A" w:rsidRDefault="00B9183A"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B9183A" w:rsidRDefault="00B9183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B9183A" w:rsidRDefault="00B9183A" w:rsidP="00FD6517">
      <w:pPr>
        <w:ind w:left="426"/>
        <w:jc w:val="both"/>
        <w:rPr>
          <w:rFonts w:ascii="Tahoma" w:hAnsi="Tahoma" w:cs="Tahoma"/>
          <w:b/>
          <w:sz w:val="18"/>
          <w:szCs w:val="18"/>
        </w:rPr>
      </w:pPr>
    </w:p>
    <w:p w:rsidR="00B9183A" w:rsidRDefault="00B9183A"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B9183A" w:rsidRDefault="00B9183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B9183A"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B9183A" w:rsidRPr="002A25BB" w:rsidRDefault="00B9183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B9183A" w:rsidRPr="002A25BB" w:rsidRDefault="00B9183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B9183A" w:rsidTr="00421FB4">
        <w:trPr>
          <w:trHeight w:val="252"/>
        </w:trPr>
        <w:tc>
          <w:tcPr>
            <w:tcW w:w="3261" w:type="dxa"/>
            <w:tcBorders>
              <w:top w:val="nil"/>
              <w:left w:val="single" w:sz="8" w:space="0" w:color="auto"/>
              <w:bottom w:val="nil"/>
              <w:right w:val="single" w:sz="8" w:space="0" w:color="auto"/>
            </w:tcBorders>
            <w:vAlign w:val="center"/>
            <w:hideMark/>
          </w:tcPr>
          <w:p w:rsidR="00B9183A" w:rsidRDefault="00B9183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B9183A" w:rsidRDefault="00B9183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B9183A"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B9183A" w:rsidRDefault="00B9183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B9183A" w:rsidRDefault="00B9183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B9183A" w:rsidRDefault="00B9183A" w:rsidP="00FD6517">
      <w:pPr>
        <w:ind w:left="426"/>
        <w:jc w:val="both"/>
        <w:rPr>
          <w:rFonts w:ascii="Tahoma" w:hAnsi="Tahoma" w:cs="Tahoma"/>
          <w:sz w:val="18"/>
          <w:szCs w:val="18"/>
        </w:rPr>
      </w:pPr>
    </w:p>
    <w:p w:rsidR="00B9183A" w:rsidRDefault="00B9183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B9183A" w:rsidRDefault="00B9183A" w:rsidP="00FD6517">
      <w:pPr>
        <w:ind w:left="426"/>
        <w:jc w:val="both"/>
        <w:rPr>
          <w:rFonts w:ascii="Tahoma" w:hAnsi="Tahoma" w:cs="Tahoma"/>
          <w:sz w:val="18"/>
          <w:szCs w:val="18"/>
        </w:rPr>
      </w:pPr>
    </w:p>
    <w:p w:rsidR="00B9183A" w:rsidRDefault="00B9183A" w:rsidP="00FD6517">
      <w:pPr>
        <w:ind w:left="426"/>
        <w:jc w:val="both"/>
        <w:rPr>
          <w:rFonts w:ascii="Tahoma" w:hAnsi="Tahoma" w:cs="Tahoma"/>
          <w:sz w:val="18"/>
          <w:szCs w:val="18"/>
        </w:rPr>
      </w:pPr>
    </w:p>
    <w:p w:rsidR="00B9183A" w:rsidRDefault="00B9183A"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B9183A" w:rsidRPr="00CE4EB8" w:rsidRDefault="00B9183A" w:rsidP="0095098D">
      <w:pPr>
        <w:jc w:val="both"/>
        <w:rPr>
          <w:rFonts w:ascii="Tahoma" w:hAnsi="Tahoma" w:cs="Tahoma"/>
          <w:sz w:val="18"/>
          <w:szCs w:val="18"/>
        </w:rPr>
      </w:pPr>
    </w:p>
    <w:p w:rsidR="00B9183A" w:rsidRDefault="00B9183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B9183A" w:rsidRDefault="00B9183A" w:rsidP="0095098D">
      <w:pPr>
        <w:tabs>
          <w:tab w:val="left" w:pos="-720"/>
        </w:tabs>
        <w:suppressAutoHyphens/>
        <w:ind w:left="426"/>
        <w:jc w:val="both"/>
        <w:rPr>
          <w:rFonts w:ascii="Tahoma" w:hAnsi="Tahoma" w:cs="Tahoma"/>
          <w:spacing w:val="-3"/>
          <w:sz w:val="18"/>
          <w:szCs w:val="18"/>
        </w:rPr>
      </w:pPr>
    </w:p>
    <w:p w:rsidR="00B9183A" w:rsidRDefault="00B9183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B9183A" w:rsidRDefault="00B9183A" w:rsidP="0095098D">
      <w:pPr>
        <w:tabs>
          <w:tab w:val="left" w:pos="-720"/>
        </w:tabs>
        <w:suppressAutoHyphens/>
        <w:ind w:left="426"/>
        <w:jc w:val="both"/>
        <w:rPr>
          <w:rFonts w:ascii="Tahoma" w:hAnsi="Tahoma" w:cs="Tahoma"/>
          <w:spacing w:val="-3"/>
          <w:sz w:val="18"/>
          <w:szCs w:val="18"/>
        </w:rPr>
      </w:pPr>
    </w:p>
    <w:p w:rsidR="00B9183A" w:rsidRPr="00E04EBE" w:rsidRDefault="00B9183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B9183A" w:rsidRPr="00E04EBE" w:rsidRDefault="00B9183A" w:rsidP="007076C3">
      <w:pPr>
        <w:tabs>
          <w:tab w:val="left" w:pos="-720"/>
        </w:tabs>
        <w:suppressAutoHyphens/>
        <w:ind w:left="426"/>
        <w:jc w:val="both"/>
        <w:rPr>
          <w:rFonts w:ascii="Tahoma" w:hAnsi="Tahoma" w:cs="Tahoma"/>
          <w:spacing w:val="-3"/>
          <w:sz w:val="18"/>
          <w:szCs w:val="18"/>
        </w:rPr>
      </w:pPr>
    </w:p>
    <w:p w:rsidR="00B9183A" w:rsidRDefault="00B9183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B9183A" w:rsidRPr="00CE4EB8" w:rsidRDefault="00B9183A" w:rsidP="0095098D">
      <w:pPr>
        <w:jc w:val="both"/>
        <w:rPr>
          <w:rFonts w:ascii="Tahoma" w:hAnsi="Tahoma" w:cs="Tahoma"/>
          <w:b/>
          <w:sz w:val="18"/>
          <w:szCs w:val="18"/>
        </w:rPr>
      </w:pPr>
    </w:p>
    <w:p w:rsidR="00B9183A" w:rsidRPr="00CE4EB8" w:rsidRDefault="00B9183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B9183A" w:rsidRPr="00CE4EB8" w:rsidRDefault="00B9183A" w:rsidP="0095098D">
      <w:pPr>
        <w:jc w:val="both"/>
        <w:rPr>
          <w:rFonts w:ascii="Tahoma" w:hAnsi="Tahoma" w:cs="Tahoma"/>
          <w:sz w:val="18"/>
          <w:szCs w:val="18"/>
        </w:rPr>
      </w:pPr>
    </w:p>
    <w:p w:rsidR="00B9183A" w:rsidRPr="00700770" w:rsidRDefault="00B9183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B9183A" w:rsidRPr="00700770" w:rsidRDefault="00B9183A" w:rsidP="00DD73B6">
      <w:pPr>
        <w:ind w:left="426"/>
        <w:jc w:val="both"/>
        <w:rPr>
          <w:rFonts w:ascii="Tahoma" w:eastAsia="Tahoma" w:hAnsi="Tahoma" w:cs="Tahoma"/>
          <w:sz w:val="18"/>
          <w:szCs w:val="18"/>
        </w:rPr>
      </w:pPr>
    </w:p>
    <w:p w:rsidR="00B9183A" w:rsidRPr="00D3444F" w:rsidRDefault="00B9183A"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B9183A" w:rsidRPr="00D3444F" w:rsidRDefault="00B9183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Cuando concurran razones de interés general. </w:t>
      </w:r>
    </w:p>
    <w:p w:rsidR="00B9183A" w:rsidRPr="00D3444F" w:rsidRDefault="00B9183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B9183A" w:rsidRPr="00D3444F" w:rsidRDefault="00B9183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B9183A" w:rsidRPr="00D3444F" w:rsidRDefault="00B9183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B9183A" w:rsidRPr="00700770" w:rsidRDefault="00B9183A" w:rsidP="00DD73B6">
      <w:pPr>
        <w:spacing w:after="61" w:line="259" w:lineRule="auto"/>
        <w:ind w:left="2160"/>
        <w:jc w:val="both"/>
        <w:rPr>
          <w:rFonts w:ascii="Tahoma" w:eastAsia="Tahoma" w:hAnsi="Tahoma" w:cs="Tahoma"/>
          <w:sz w:val="18"/>
          <w:szCs w:val="18"/>
        </w:rPr>
      </w:pPr>
    </w:p>
    <w:p w:rsidR="00B9183A" w:rsidRPr="00700770" w:rsidRDefault="00B9183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B9183A" w:rsidRPr="00700770" w:rsidRDefault="00B9183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B9183A" w:rsidRPr="00700770" w:rsidRDefault="00B9183A" w:rsidP="00DD73B6">
      <w:pPr>
        <w:ind w:left="567" w:right="295"/>
        <w:jc w:val="both"/>
        <w:rPr>
          <w:rFonts w:ascii="Tahoma" w:eastAsia="Tahoma" w:hAnsi="Tahoma" w:cs="Tahoma"/>
          <w:sz w:val="18"/>
          <w:szCs w:val="18"/>
        </w:rPr>
      </w:pPr>
    </w:p>
    <w:p w:rsidR="00B9183A" w:rsidRPr="00700770" w:rsidRDefault="00B9183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B9183A" w:rsidRPr="00700770" w:rsidRDefault="00B9183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B9183A" w:rsidRPr="00700770" w:rsidRDefault="00B9183A"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B9183A" w:rsidRPr="00700770" w:rsidRDefault="00B9183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B9183A" w:rsidRPr="00700770" w:rsidRDefault="00B9183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B9183A" w:rsidRPr="00700770" w:rsidRDefault="00B9183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B9183A" w:rsidRPr="00700770" w:rsidRDefault="00B9183A" w:rsidP="00DD73B6">
      <w:pPr>
        <w:spacing w:after="5" w:line="270" w:lineRule="auto"/>
        <w:ind w:right="295"/>
        <w:rPr>
          <w:rFonts w:ascii="Tahoma" w:eastAsia="Tahoma" w:hAnsi="Tahoma" w:cs="Tahoma"/>
          <w:sz w:val="18"/>
          <w:szCs w:val="18"/>
        </w:rPr>
      </w:pPr>
    </w:p>
    <w:p w:rsidR="00B9183A" w:rsidRPr="00700770" w:rsidRDefault="00B9183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B9183A" w:rsidRDefault="00B9183A"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w:t>
      </w:r>
      <w:r w:rsidRPr="00700770">
        <w:rPr>
          <w:rFonts w:ascii="Tahoma" w:eastAsia="Tahoma" w:hAnsi="Tahoma" w:cs="Tahoma"/>
          <w:sz w:val="18"/>
          <w:szCs w:val="18"/>
        </w:rPr>
        <w:lastRenderedPageBreak/>
        <w:t>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B9183A" w:rsidRDefault="00B9183A" w:rsidP="0095098D">
      <w:pPr>
        <w:jc w:val="both"/>
        <w:rPr>
          <w:rFonts w:ascii="Tahoma" w:hAnsi="Tahoma" w:cs="Tahoma"/>
          <w:b/>
          <w:sz w:val="18"/>
          <w:szCs w:val="18"/>
        </w:rPr>
      </w:pPr>
    </w:p>
    <w:p w:rsidR="00B9183A" w:rsidRPr="00CE4EB8" w:rsidRDefault="00B9183A"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B9183A" w:rsidRPr="00CE4EB8" w:rsidRDefault="00B9183A" w:rsidP="0095098D">
      <w:pPr>
        <w:jc w:val="both"/>
        <w:rPr>
          <w:rFonts w:ascii="Tahoma" w:hAnsi="Tahoma" w:cs="Tahoma"/>
          <w:sz w:val="18"/>
          <w:szCs w:val="18"/>
        </w:rPr>
      </w:pPr>
    </w:p>
    <w:p w:rsidR="00B9183A" w:rsidRDefault="00B9183A"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B9183A" w:rsidRDefault="00B9183A" w:rsidP="0095098D">
      <w:pPr>
        <w:ind w:left="426"/>
        <w:jc w:val="both"/>
        <w:rPr>
          <w:rFonts w:ascii="Tahoma" w:hAnsi="Tahoma" w:cs="Tahoma"/>
          <w:b/>
          <w:sz w:val="18"/>
          <w:szCs w:val="18"/>
        </w:rPr>
      </w:pPr>
    </w:p>
    <w:p w:rsidR="00B9183A" w:rsidRDefault="00B9183A"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B9183A" w:rsidRDefault="00B9183A" w:rsidP="00803243">
      <w:pPr>
        <w:ind w:left="426"/>
        <w:jc w:val="both"/>
        <w:rPr>
          <w:rFonts w:ascii="Tahoma" w:hAnsi="Tahoma" w:cs="Tahoma"/>
          <w:sz w:val="18"/>
          <w:szCs w:val="18"/>
        </w:rPr>
      </w:pPr>
    </w:p>
    <w:p w:rsidR="00B9183A" w:rsidRPr="00CE4EB8" w:rsidRDefault="00B9183A"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B9183A" w:rsidRPr="00CE4EB8" w:rsidRDefault="00B9183A" w:rsidP="0095098D">
      <w:pPr>
        <w:ind w:left="426"/>
        <w:jc w:val="both"/>
        <w:rPr>
          <w:rFonts w:ascii="Tahoma" w:hAnsi="Tahoma" w:cs="Tahoma"/>
          <w:caps/>
          <w:sz w:val="18"/>
          <w:szCs w:val="18"/>
        </w:rPr>
      </w:pPr>
    </w:p>
    <w:p w:rsidR="00B9183A" w:rsidRDefault="00B9183A"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B9183A" w:rsidRPr="00CE4EB8"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B9183A"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B9183A" w:rsidRDefault="00B9183A" w:rsidP="0095098D">
      <w:pPr>
        <w:ind w:left="426"/>
        <w:jc w:val="both"/>
        <w:rPr>
          <w:rFonts w:ascii="Tahoma" w:hAnsi="Tahoma" w:cs="Tahoma"/>
          <w:b/>
          <w:sz w:val="18"/>
          <w:szCs w:val="18"/>
        </w:rPr>
      </w:pPr>
    </w:p>
    <w:p w:rsidR="00B9183A" w:rsidRPr="00CE4EB8" w:rsidRDefault="00B9183A"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B9183A" w:rsidRPr="00CE4EB8" w:rsidRDefault="00B9183A" w:rsidP="0095098D">
      <w:pPr>
        <w:ind w:left="426"/>
        <w:jc w:val="both"/>
        <w:rPr>
          <w:rFonts w:ascii="Tahoma" w:hAnsi="Tahoma" w:cs="Tahoma"/>
          <w:b/>
          <w:caps/>
          <w:sz w:val="18"/>
          <w:szCs w:val="18"/>
        </w:rPr>
      </w:pPr>
    </w:p>
    <w:p w:rsidR="00B9183A" w:rsidRDefault="00B9183A"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B9183A"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B9183A" w:rsidRPr="00CE4EB8" w:rsidRDefault="00B9183A" w:rsidP="0095098D">
      <w:pPr>
        <w:ind w:left="426"/>
        <w:jc w:val="both"/>
        <w:rPr>
          <w:rFonts w:ascii="Tahoma" w:hAnsi="Tahoma" w:cs="Tahoma"/>
          <w:sz w:val="18"/>
          <w:szCs w:val="18"/>
        </w:rPr>
      </w:pPr>
    </w:p>
    <w:p w:rsidR="00B9183A" w:rsidRDefault="00B9183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B9183A" w:rsidRPr="00CE4EB8" w:rsidRDefault="00B9183A" w:rsidP="0095098D">
      <w:pPr>
        <w:ind w:left="426"/>
        <w:jc w:val="both"/>
        <w:rPr>
          <w:rFonts w:ascii="Tahoma" w:hAnsi="Tahoma" w:cs="Tahoma"/>
          <w:caps/>
          <w:sz w:val="18"/>
          <w:szCs w:val="18"/>
        </w:rPr>
      </w:pPr>
    </w:p>
    <w:p w:rsidR="00B9183A" w:rsidRPr="00CE4EB8" w:rsidRDefault="00B9183A"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B9183A" w:rsidRPr="00CE4EB8" w:rsidRDefault="00B9183A" w:rsidP="0095098D">
      <w:pPr>
        <w:ind w:left="426"/>
        <w:jc w:val="both"/>
        <w:rPr>
          <w:rFonts w:ascii="Tahoma" w:hAnsi="Tahoma" w:cs="Tahoma"/>
          <w:caps/>
          <w:sz w:val="18"/>
          <w:szCs w:val="18"/>
        </w:rPr>
      </w:pPr>
    </w:p>
    <w:p w:rsidR="00B9183A" w:rsidRPr="00CE4EB8" w:rsidRDefault="00B9183A"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B9183A" w:rsidRPr="00CE4EB8" w:rsidRDefault="00B9183A" w:rsidP="0095098D">
      <w:pPr>
        <w:ind w:left="426"/>
        <w:jc w:val="both"/>
        <w:rPr>
          <w:rFonts w:ascii="Tahoma" w:hAnsi="Tahoma" w:cs="Tahoma"/>
          <w:caps/>
          <w:sz w:val="18"/>
          <w:szCs w:val="18"/>
        </w:rPr>
      </w:pPr>
    </w:p>
    <w:p w:rsidR="00B9183A" w:rsidRPr="00CE4EB8" w:rsidRDefault="00B9183A"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B9183A" w:rsidRPr="00CE4EB8" w:rsidRDefault="00B9183A" w:rsidP="0095098D">
      <w:pPr>
        <w:ind w:left="426"/>
        <w:jc w:val="both"/>
        <w:rPr>
          <w:rFonts w:ascii="Tahoma" w:hAnsi="Tahoma" w:cs="Tahoma"/>
          <w:caps/>
          <w:sz w:val="18"/>
          <w:szCs w:val="18"/>
        </w:rPr>
      </w:pPr>
    </w:p>
    <w:p w:rsidR="00B9183A" w:rsidRDefault="00B9183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B9183A" w:rsidRDefault="00B9183A" w:rsidP="0095098D">
      <w:pPr>
        <w:tabs>
          <w:tab w:val="left" w:pos="-720"/>
        </w:tabs>
        <w:suppressAutoHyphens/>
        <w:jc w:val="both"/>
        <w:rPr>
          <w:rFonts w:ascii="Tahoma" w:hAnsi="Tahoma" w:cs="Tahoma"/>
          <w:b/>
          <w:spacing w:val="-3"/>
          <w:sz w:val="18"/>
          <w:szCs w:val="18"/>
        </w:rPr>
      </w:pPr>
    </w:p>
    <w:p w:rsidR="00B9183A" w:rsidRDefault="00B9183A" w:rsidP="0095098D">
      <w:pPr>
        <w:tabs>
          <w:tab w:val="left" w:pos="-720"/>
        </w:tabs>
        <w:suppressAutoHyphens/>
        <w:jc w:val="both"/>
        <w:rPr>
          <w:rFonts w:ascii="Tahoma" w:hAnsi="Tahoma" w:cs="Tahoma"/>
          <w:b/>
          <w:spacing w:val="-3"/>
          <w:sz w:val="18"/>
          <w:szCs w:val="18"/>
        </w:rPr>
      </w:pPr>
    </w:p>
    <w:p w:rsidR="00B9183A" w:rsidRDefault="00B9183A" w:rsidP="0095098D">
      <w:pPr>
        <w:tabs>
          <w:tab w:val="left" w:pos="-720"/>
        </w:tabs>
        <w:suppressAutoHyphens/>
        <w:jc w:val="both"/>
        <w:rPr>
          <w:rFonts w:ascii="Tahoma" w:hAnsi="Tahoma" w:cs="Tahoma"/>
          <w:b/>
          <w:spacing w:val="-3"/>
          <w:sz w:val="18"/>
          <w:szCs w:val="18"/>
        </w:rPr>
      </w:pPr>
    </w:p>
    <w:p w:rsidR="00B9183A" w:rsidRPr="00CE4EB8" w:rsidRDefault="00B9183A"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lastRenderedPageBreak/>
        <w:t>Vigésima</w:t>
      </w:r>
      <w:r w:rsidRPr="00CE4EB8">
        <w:rPr>
          <w:rFonts w:ascii="Tahoma" w:hAnsi="Tahoma" w:cs="Tahoma"/>
          <w:spacing w:val="-3"/>
          <w:sz w:val="18"/>
          <w:szCs w:val="18"/>
        </w:rPr>
        <w:t>.- Modificaciones.</w:t>
      </w:r>
    </w:p>
    <w:p w:rsidR="00B9183A" w:rsidRPr="00CE4EB8" w:rsidRDefault="00B9183A" w:rsidP="0095098D">
      <w:pPr>
        <w:tabs>
          <w:tab w:val="left" w:pos="-720"/>
        </w:tabs>
        <w:suppressAutoHyphens/>
        <w:jc w:val="both"/>
        <w:rPr>
          <w:rFonts w:ascii="Tahoma" w:hAnsi="Tahoma" w:cs="Tahoma"/>
          <w:spacing w:val="-3"/>
          <w:sz w:val="18"/>
          <w:szCs w:val="18"/>
        </w:rPr>
      </w:pPr>
    </w:p>
    <w:p w:rsidR="00B9183A" w:rsidRPr="005F1C33" w:rsidRDefault="00B9183A"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rsidR="00B9183A" w:rsidRDefault="00B9183A" w:rsidP="0095098D">
      <w:pPr>
        <w:ind w:left="426"/>
        <w:jc w:val="both"/>
        <w:rPr>
          <w:rFonts w:ascii="Tahoma" w:hAnsi="Tahoma" w:cs="Tahoma"/>
          <w:spacing w:val="-3"/>
          <w:sz w:val="18"/>
          <w:szCs w:val="18"/>
        </w:rPr>
      </w:pPr>
    </w:p>
    <w:p w:rsidR="00B9183A" w:rsidRPr="00E04EBE" w:rsidRDefault="00B9183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B9183A" w:rsidRPr="00E04EBE" w:rsidRDefault="00B9183A" w:rsidP="008A6C6E">
      <w:pPr>
        <w:ind w:left="426"/>
        <w:jc w:val="both"/>
        <w:rPr>
          <w:rFonts w:ascii="Tahoma" w:hAnsi="Tahoma" w:cs="Tahoma"/>
          <w:b/>
          <w:sz w:val="18"/>
          <w:szCs w:val="18"/>
        </w:rPr>
      </w:pPr>
    </w:p>
    <w:p w:rsidR="00B9183A" w:rsidRDefault="00B9183A"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B9183A" w:rsidRPr="00077D3F" w:rsidRDefault="00B9183A" w:rsidP="00077D3F">
      <w:pPr>
        <w:ind w:left="426"/>
        <w:jc w:val="both"/>
        <w:rPr>
          <w:rFonts w:ascii="Tahoma" w:hAnsi="Tahoma" w:cs="Tahoma"/>
          <w:sz w:val="18"/>
          <w:szCs w:val="18"/>
        </w:rPr>
      </w:pPr>
    </w:p>
    <w:p w:rsidR="00B9183A" w:rsidRDefault="00B9183A"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B9183A" w:rsidRPr="00CE4EB8" w:rsidRDefault="00B9183A" w:rsidP="0095098D">
      <w:pPr>
        <w:jc w:val="both"/>
        <w:rPr>
          <w:rFonts w:ascii="Tahoma" w:hAnsi="Tahoma" w:cs="Tahoma"/>
          <w:sz w:val="18"/>
          <w:szCs w:val="18"/>
        </w:rPr>
      </w:pPr>
    </w:p>
    <w:p w:rsidR="00B9183A" w:rsidRDefault="00B9183A"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B9183A" w:rsidRDefault="00B9183A"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B9183A" w:rsidRPr="0085038F" w:rsidRDefault="00B9183A" w:rsidP="003614F9">
      <w:pPr>
        <w:jc w:val="both"/>
        <w:rPr>
          <w:rFonts w:ascii="Tahoma" w:hAnsi="Tahoma" w:cs="Tahoma"/>
          <w:sz w:val="18"/>
          <w:szCs w:val="18"/>
        </w:rPr>
      </w:pPr>
    </w:p>
    <w:p w:rsidR="00B9183A" w:rsidRPr="0085038F" w:rsidRDefault="00B9183A"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B9183A" w:rsidRPr="0085038F" w:rsidRDefault="00B9183A" w:rsidP="003614F9">
      <w:pPr>
        <w:ind w:left="426"/>
        <w:jc w:val="both"/>
        <w:rPr>
          <w:rFonts w:ascii="Tahoma" w:hAnsi="Tahoma" w:cs="Tahoma"/>
          <w:bCs/>
          <w:sz w:val="18"/>
          <w:szCs w:val="18"/>
        </w:rPr>
      </w:pPr>
      <w:r w:rsidRPr="0085038F">
        <w:rPr>
          <w:rFonts w:ascii="Tahoma" w:hAnsi="Tahoma" w:cs="Tahoma"/>
          <w:bCs/>
          <w:sz w:val="18"/>
          <w:szCs w:val="18"/>
        </w:rPr>
        <w:t xml:space="preserve"> </w:t>
      </w:r>
    </w:p>
    <w:p w:rsidR="00B9183A" w:rsidRDefault="00B9183A"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B9183A" w:rsidRDefault="00B9183A" w:rsidP="003614F9">
      <w:pPr>
        <w:jc w:val="both"/>
        <w:rPr>
          <w:rFonts w:ascii="Tahoma" w:hAnsi="Tahoma" w:cs="Tahoma"/>
          <w:sz w:val="18"/>
          <w:szCs w:val="18"/>
        </w:rPr>
      </w:pPr>
    </w:p>
    <w:p w:rsidR="00B9183A" w:rsidRDefault="00B9183A"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B9183A" w:rsidRDefault="00B9183A" w:rsidP="003614F9">
      <w:pPr>
        <w:jc w:val="both"/>
        <w:rPr>
          <w:rFonts w:ascii="Tahoma" w:hAnsi="Tahoma" w:cs="Tahoma"/>
          <w:sz w:val="18"/>
          <w:szCs w:val="18"/>
        </w:rPr>
      </w:pPr>
    </w:p>
    <w:p w:rsidR="00B9183A" w:rsidRDefault="00B9183A"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B9183A" w:rsidRDefault="00B9183A" w:rsidP="003614F9">
      <w:pPr>
        <w:ind w:left="426"/>
        <w:jc w:val="both"/>
        <w:rPr>
          <w:rFonts w:ascii="Tahoma" w:hAnsi="Tahoma" w:cs="Tahoma"/>
          <w:sz w:val="18"/>
          <w:szCs w:val="18"/>
        </w:rPr>
      </w:pPr>
    </w:p>
    <w:p w:rsidR="00B9183A" w:rsidRDefault="00B9183A" w:rsidP="003614F9">
      <w:pPr>
        <w:ind w:left="426"/>
        <w:jc w:val="both"/>
        <w:rPr>
          <w:rFonts w:ascii="Tahoma" w:hAnsi="Tahoma" w:cs="Tahoma"/>
          <w:sz w:val="18"/>
          <w:szCs w:val="18"/>
        </w:rPr>
      </w:pPr>
    </w:p>
    <w:p w:rsidR="00B9183A" w:rsidRDefault="00B9183A" w:rsidP="003614F9">
      <w:pPr>
        <w:ind w:left="426"/>
        <w:jc w:val="both"/>
        <w:rPr>
          <w:rFonts w:ascii="Tahoma" w:hAnsi="Tahoma" w:cs="Tahoma"/>
          <w:sz w:val="18"/>
          <w:szCs w:val="18"/>
        </w:rPr>
      </w:pPr>
    </w:p>
    <w:p w:rsidR="00B9183A" w:rsidRDefault="00B9183A" w:rsidP="003614F9">
      <w:pPr>
        <w:ind w:left="426"/>
        <w:jc w:val="both"/>
        <w:rPr>
          <w:rFonts w:ascii="Tahoma" w:hAnsi="Tahoma" w:cs="Tahoma"/>
          <w:sz w:val="18"/>
          <w:szCs w:val="18"/>
        </w:rPr>
      </w:pPr>
    </w:p>
    <w:p w:rsidR="00B9183A" w:rsidRDefault="00B9183A" w:rsidP="003614F9">
      <w:pPr>
        <w:ind w:left="426"/>
        <w:jc w:val="both"/>
        <w:rPr>
          <w:rFonts w:ascii="Tahoma" w:hAnsi="Tahoma" w:cs="Tahoma"/>
          <w:sz w:val="18"/>
          <w:szCs w:val="18"/>
        </w:rPr>
      </w:pPr>
    </w:p>
    <w:p w:rsidR="00B9183A" w:rsidRPr="0085038F" w:rsidRDefault="00B9183A"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B9183A" w:rsidRPr="0085038F" w:rsidRDefault="00B9183A" w:rsidP="003614F9">
      <w:pPr>
        <w:ind w:left="426"/>
        <w:jc w:val="both"/>
        <w:rPr>
          <w:rFonts w:ascii="Tahoma" w:hAnsi="Tahoma" w:cs="Tahoma"/>
          <w:sz w:val="18"/>
          <w:szCs w:val="18"/>
          <w:lang w:val="es-ES"/>
        </w:rPr>
      </w:pPr>
    </w:p>
    <w:p w:rsidR="00B9183A" w:rsidRDefault="00B9183A"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B9183A" w:rsidRPr="00602FDA" w:rsidRDefault="00B9183A" w:rsidP="008B5AA7">
      <w:pPr>
        <w:ind w:left="426"/>
        <w:jc w:val="both"/>
        <w:rPr>
          <w:rFonts w:ascii="Tahoma" w:hAnsi="Tahoma" w:cs="Tahoma"/>
          <w:sz w:val="18"/>
          <w:szCs w:val="18"/>
          <w:lang w:val="es-ES"/>
        </w:rPr>
      </w:pPr>
    </w:p>
    <w:p w:rsidR="00B9183A" w:rsidRPr="008B5AA7" w:rsidRDefault="00B9183A"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27E51">
        <w:rPr>
          <w:rFonts w:ascii="Tahoma" w:hAnsi="Tahoma" w:cs="Tahoma"/>
          <w:b/>
          <w:noProof/>
          <w:sz w:val="18"/>
          <w:szCs w:val="18"/>
        </w:rPr>
        <w:t>18 de diciembre del 2023</w:t>
      </w:r>
      <w:r>
        <w:rPr>
          <w:rFonts w:ascii="Tahoma" w:hAnsi="Tahoma" w:cs="Tahoma"/>
          <w:b/>
          <w:bCs/>
          <w:sz w:val="18"/>
          <w:szCs w:val="18"/>
        </w:rPr>
        <w:t>.</w:t>
      </w:r>
    </w:p>
    <w:p w:rsidR="00B9183A" w:rsidRDefault="00B9183A" w:rsidP="00E01119">
      <w:pPr>
        <w:ind w:left="426"/>
        <w:jc w:val="both"/>
        <w:rPr>
          <w:rFonts w:ascii="Tahoma" w:hAnsi="Tahoma" w:cs="Tahoma"/>
          <w:b/>
          <w:bCs/>
          <w:sz w:val="18"/>
          <w:szCs w:val="18"/>
        </w:rPr>
      </w:pPr>
    </w:p>
    <w:p w:rsidR="00B9183A" w:rsidRDefault="00B9183A" w:rsidP="00E708E8">
      <w:pPr>
        <w:jc w:val="both"/>
        <w:rPr>
          <w:rFonts w:ascii="Tahoma" w:hAnsi="Tahoma" w:cs="Tahoma"/>
          <w:b/>
          <w:bCs/>
          <w:sz w:val="18"/>
          <w:szCs w:val="18"/>
        </w:rPr>
      </w:pPr>
    </w:p>
    <w:p w:rsidR="00B9183A" w:rsidRDefault="00B9183A" w:rsidP="003A5F53">
      <w:pPr>
        <w:rPr>
          <w:rFonts w:ascii="Tahoma" w:hAnsi="Tahoma" w:cs="Tahoma"/>
          <w:b/>
          <w:sz w:val="18"/>
          <w:szCs w:val="18"/>
        </w:rPr>
      </w:pPr>
    </w:p>
    <w:p w:rsidR="00B9183A" w:rsidRPr="00CE4EB8" w:rsidRDefault="00B9183A" w:rsidP="001A1198">
      <w:pPr>
        <w:jc w:val="center"/>
        <w:rPr>
          <w:rFonts w:ascii="Tahoma" w:hAnsi="Tahoma" w:cs="Tahoma"/>
          <w:b/>
          <w:sz w:val="18"/>
          <w:szCs w:val="18"/>
        </w:rPr>
      </w:pPr>
      <w:r w:rsidRPr="00CE4EB8">
        <w:rPr>
          <w:rFonts w:ascii="Tahoma" w:hAnsi="Tahoma" w:cs="Tahoma"/>
          <w:b/>
          <w:sz w:val="18"/>
          <w:szCs w:val="18"/>
        </w:rPr>
        <w:t>“El Municipio”</w:t>
      </w:r>
    </w:p>
    <w:p w:rsidR="00B9183A" w:rsidRDefault="00B9183A" w:rsidP="001A1198">
      <w:pPr>
        <w:jc w:val="center"/>
        <w:rPr>
          <w:rFonts w:ascii="Tahoma" w:hAnsi="Tahoma" w:cs="Tahoma"/>
          <w:b/>
          <w:sz w:val="18"/>
          <w:szCs w:val="18"/>
        </w:rPr>
      </w:pPr>
    </w:p>
    <w:p w:rsidR="00B9183A" w:rsidRDefault="00B9183A" w:rsidP="001A1198">
      <w:pPr>
        <w:jc w:val="center"/>
        <w:rPr>
          <w:rFonts w:ascii="Tahoma" w:hAnsi="Tahoma" w:cs="Tahoma"/>
          <w:b/>
          <w:sz w:val="18"/>
          <w:szCs w:val="18"/>
        </w:rPr>
      </w:pPr>
    </w:p>
    <w:p w:rsidR="00B9183A" w:rsidRDefault="00B9183A" w:rsidP="001A1198">
      <w:pPr>
        <w:jc w:val="center"/>
        <w:rPr>
          <w:rFonts w:ascii="Tahoma" w:hAnsi="Tahoma" w:cs="Tahoma"/>
          <w:b/>
          <w:sz w:val="18"/>
          <w:szCs w:val="18"/>
        </w:rPr>
      </w:pPr>
    </w:p>
    <w:p w:rsidR="00B9183A" w:rsidRPr="004517B5" w:rsidRDefault="00B9183A" w:rsidP="00547A77">
      <w:pPr>
        <w:jc w:val="center"/>
        <w:rPr>
          <w:rFonts w:ascii="Tahoma" w:hAnsi="Tahoma" w:cs="Tahoma"/>
          <w:b/>
          <w:sz w:val="18"/>
          <w:szCs w:val="18"/>
        </w:rPr>
      </w:pPr>
      <w:r w:rsidRPr="004517B5">
        <w:rPr>
          <w:rFonts w:ascii="Tahoma" w:hAnsi="Tahoma" w:cs="Tahoma"/>
          <w:b/>
          <w:sz w:val="18"/>
          <w:szCs w:val="18"/>
        </w:rPr>
        <w:t>___________________________</w:t>
      </w:r>
    </w:p>
    <w:p w:rsidR="00B9183A" w:rsidRDefault="00B9183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B9183A" w:rsidRDefault="00B9183A" w:rsidP="00EB79BF">
      <w:pPr>
        <w:jc w:val="center"/>
        <w:rPr>
          <w:rFonts w:ascii="Tahoma" w:hAnsi="Tahoma" w:cs="Tahoma"/>
          <w:b/>
          <w:sz w:val="18"/>
          <w:szCs w:val="18"/>
        </w:rPr>
      </w:pPr>
      <w:r>
        <w:rPr>
          <w:rFonts w:ascii="Tahoma" w:hAnsi="Tahoma" w:cs="Tahoma"/>
          <w:b/>
          <w:sz w:val="18"/>
          <w:szCs w:val="18"/>
        </w:rPr>
        <w:t xml:space="preserve">Síndica Primera Municipal y </w:t>
      </w:r>
    </w:p>
    <w:p w:rsidR="00B9183A" w:rsidRPr="004517B5" w:rsidRDefault="00B9183A" w:rsidP="00EB79BF">
      <w:pPr>
        <w:jc w:val="center"/>
        <w:rPr>
          <w:rFonts w:ascii="Tahoma" w:hAnsi="Tahoma" w:cs="Tahoma"/>
          <w:b/>
          <w:sz w:val="18"/>
          <w:szCs w:val="18"/>
        </w:rPr>
      </w:pPr>
      <w:r w:rsidRPr="004517B5">
        <w:rPr>
          <w:rFonts w:ascii="Tahoma" w:hAnsi="Tahoma" w:cs="Tahoma"/>
          <w:b/>
          <w:sz w:val="18"/>
          <w:szCs w:val="18"/>
        </w:rPr>
        <w:t>Representante Legal del</w:t>
      </w:r>
    </w:p>
    <w:p w:rsidR="00B9183A" w:rsidRPr="004517B5" w:rsidRDefault="00B9183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B9183A" w:rsidRDefault="00B9183A" w:rsidP="00FF5C03">
      <w:pPr>
        <w:rPr>
          <w:rFonts w:ascii="Tahoma" w:hAnsi="Tahoma" w:cs="Tahoma"/>
          <w:sz w:val="18"/>
          <w:szCs w:val="18"/>
        </w:rPr>
      </w:pPr>
    </w:p>
    <w:p w:rsidR="00B9183A" w:rsidRDefault="00B9183A" w:rsidP="00FF5C03">
      <w:pPr>
        <w:rPr>
          <w:rFonts w:ascii="Tahoma" w:hAnsi="Tahoma" w:cs="Tahoma"/>
          <w:sz w:val="18"/>
          <w:szCs w:val="18"/>
        </w:rPr>
      </w:pPr>
    </w:p>
    <w:p w:rsidR="00B9183A" w:rsidRPr="00602FDA" w:rsidRDefault="00B9183A" w:rsidP="00FF5C03">
      <w:pPr>
        <w:rPr>
          <w:rFonts w:ascii="Tahoma" w:hAnsi="Tahoma" w:cs="Tahoma"/>
          <w:sz w:val="18"/>
          <w:szCs w:val="18"/>
        </w:rPr>
      </w:pP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r w:rsidRPr="004517B5">
        <w:rPr>
          <w:rFonts w:ascii="Tahoma" w:hAnsi="Tahoma" w:cs="Tahoma"/>
          <w:b/>
          <w:sz w:val="18"/>
          <w:szCs w:val="18"/>
        </w:rPr>
        <w:t xml:space="preserve">“El Contratista” </w:t>
      </w: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Pr="004517B5" w:rsidRDefault="00B9183A" w:rsidP="00547A77">
      <w:pPr>
        <w:jc w:val="center"/>
        <w:rPr>
          <w:rFonts w:ascii="Tahoma" w:hAnsi="Tahoma" w:cs="Tahoma"/>
          <w:b/>
          <w:sz w:val="18"/>
          <w:szCs w:val="18"/>
        </w:rPr>
      </w:pPr>
      <w:r w:rsidRPr="004517B5">
        <w:rPr>
          <w:rFonts w:ascii="Tahoma" w:hAnsi="Tahoma" w:cs="Tahoma"/>
          <w:b/>
          <w:sz w:val="18"/>
          <w:szCs w:val="18"/>
        </w:rPr>
        <w:t>__________________________________</w:t>
      </w:r>
    </w:p>
    <w:p w:rsidR="00B9183A" w:rsidRDefault="00B9183A" w:rsidP="00547A77">
      <w:pPr>
        <w:jc w:val="center"/>
        <w:rPr>
          <w:rFonts w:ascii="Tahoma" w:hAnsi="Tahoma" w:cs="Tahoma"/>
          <w:b/>
          <w:noProof/>
          <w:sz w:val="18"/>
          <w:szCs w:val="18"/>
        </w:rPr>
      </w:pPr>
      <w:r w:rsidRPr="00D27E51">
        <w:rPr>
          <w:rFonts w:ascii="Tahoma" w:hAnsi="Tahoma" w:cs="Tahoma"/>
          <w:b/>
          <w:noProof/>
          <w:sz w:val="18"/>
          <w:szCs w:val="18"/>
        </w:rPr>
        <w:t>Nohemí del Carmen Alonso Bartolo</w:t>
      </w:r>
      <w:r w:rsidRPr="00564FE2">
        <w:rPr>
          <w:rFonts w:ascii="Tahoma" w:hAnsi="Tahoma" w:cs="Tahoma"/>
          <w:b/>
          <w:noProof/>
          <w:sz w:val="18"/>
          <w:szCs w:val="18"/>
        </w:rPr>
        <w:t xml:space="preserve"> </w:t>
      </w:r>
    </w:p>
    <w:p w:rsidR="00B9183A" w:rsidRPr="00564FE2" w:rsidRDefault="00B9183A" w:rsidP="00547A77">
      <w:pPr>
        <w:jc w:val="center"/>
        <w:rPr>
          <w:rFonts w:ascii="Tahoma" w:hAnsi="Tahoma" w:cs="Tahoma"/>
          <w:b/>
          <w:sz w:val="18"/>
          <w:szCs w:val="18"/>
        </w:rPr>
      </w:pPr>
      <w:r w:rsidRPr="00D27E51">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B9183A" w:rsidRPr="001A30A7" w:rsidRDefault="00B9183A" w:rsidP="00547A77">
      <w:pPr>
        <w:jc w:val="center"/>
        <w:rPr>
          <w:rFonts w:ascii="Tahoma" w:hAnsi="Tahoma" w:cs="Tahoma"/>
          <w:b/>
          <w:sz w:val="18"/>
          <w:szCs w:val="18"/>
        </w:rPr>
      </w:pPr>
      <w:r w:rsidRPr="001A30A7">
        <w:rPr>
          <w:rFonts w:ascii="Tahoma" w:hAnsi="Tahoma" w:cs="Tahoma"/>
          <w:b/>
          <w:sz w:val="18"/>
          <w:szCs w:val="18"/>
        </w:rPr>
        <w:t>“</w:t>
      </w:r>
      <w:r w:rsidRPr="00D27E51">
        <w:rPr>
          <w:rFonts w:ascii="Tahoma" w:hAnsi="Tahoma" w:cs="Tahoma"/>
          <w:b/>
          <w:noProof/>
          <w:sz w:val="18"/>
          <w:szCs w:val="18"/>
        </w:rPr>
        <w:t>Desarrollos Inmobiliarios Burdalo, S.A. de C.V.</w:t>
      </w:r>
      <w:r w:rsidRPr="001A30A7">
        <w:rPr>
          <w:rFonts w:ascii="Tahoma" w:hAnsi="Tahoma" w:cs="Tahoma"/>
          <w:b/>
          <w:sz w:val="18"/>
          <w:szCs w:val="18"/>
        </w:rPr>
        <w:t>”</w:t>
      </w: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Pr="004517B5" w:rsidRDefault="00B9183A" w:rsidP="00547A77">
      <w:pPr>
        <w:jc w:val="center"/>
        <w:rPr>
          <w:rFonts w:ascii="Tahoma" w:hAnsi="Tahoma" w:cs="Tahoma"/>
          <w:b/>
          <w:sz w:val="18"/>
          <w:szCs w:val="18"/>
        </w:rPr>
      </w:pPr>
      <w:r w:rsidRPr="004517B5">
        <w:rPr>
          <w:rFonts w:ascii="Tahoma" w:hAnsi="Tahoma" w:cs="Tahoma"/>
          <w:b/>
          <w:sz w:val="18"/>
          <w:szCs w:val="18"/>
        </w:rPr>
        <w:t>“Testigos de Asistencia”</w:t>
      </w: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Default="00B9183A" w:rsidP="006F19AC">
      <w:pPr>
        <w:jc w:val="center"/>
        <w:rPr>
          <w:rFonts w:ascii="Tahoma" w:hAnsi="Tahoma" w:cs="Tahoma"/>
          <w:b/>
          <w:sz w:val="18"/>
          <w:szCs w:val="18"/>
        </w:rPr>
      </w:pPr>
      <w:r>
        <w:rPr>
          <w:rFonts w:ascii="Tahoma" w:hAnsi="Tahoma" w:cs="Tahoma"/>
          <w:b/>
          <w:sz w:val="18"/>
          <w:szCs w:val="18"/>
        </w:rPr>
        <w:t>_______________________________________</w:t>
      </w:r>
    </w:p>
    <w:p w:rsidR="00B9183A" w:rsidRPr="00EB79BF" w:rsidRDefault="00B9183A"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B9183A" w:rsidRDefault="00B9183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B9183A" w:rsidRDefault="00B9183A" w:rsidP="00547A77">
      <w:pPr>
        <w:jc w:val="center"/>
        <w:rPr>
          <w:rFonts w:ascii="Tahoma" w:hAnsi="Tahoma" w:cs="Tahoma"/>
          <w:b/>
          <w:sz w:val="18"/>
          <w:szCs w:val="18"/>
        </w:rPr>
      </w:pPr>
    </w:p>
    <w:p w:rsidR="00B9183A" w:rsidRDefault="00B9183A" w:rsidP="00547A77">
      <w:pPr>
        <w:jc w:val="center"/>
        <w:rPr>
          <w:rFonts w:ascii="Tahoma" w:hAnsi="Tahoma" w:cs="Tahoma"/>
          <w:b/>
          <w:sz w:val="18"/>
          <w:szCs w:val="18"/>
        </w:rPr>
      </w:pPr>
    </w:p>
    <w:p w:rsidR="00B9183A" w:rsidRDefault="00B9183A" w:rsidP="00750B84">
      <w:pPr>
        <w:rPr>
          <w:rFonts w:ascii="Tahoma" w:hAnsi="Tahoma" w:cs="Tahoma"/>
          <w:b/>
          <w:sz w:val="18"/>
          <w:szCs w:val="18"/>
        </w:rPr>
      </w:pPr>
    </w:p>
    <w:p w:rsidR="00B9183A" w:rsidRDefault="00B9183A" w:rsidP="00750B84">
      <w:pPr>
        <w:rPr>
          <w:rFonts w:ascii="Tahoma" w:hAnsi="Tahoma" w:cs="Tahoma"/>
          <w:b/>
          <w:sz w:val="18"/>
          <w:szCs w:val="18"/>
        </w:rPr>
      </w:pPr>
    </w:p>
    <w:p w:rsidR="00B9183A" w:rsidRDefault="00B9183A" w:rsidP="00750B84">
      <w:pPr>
        <w:rPr>
          <w:rFonts w:ascii="Tahoma" w:hAnsi="Tahoma" w:cs="Tahoma"/>
          <w:b/>
          <w:sz w:val="18"/>
          <w:szCs w:val="18"/>
        </w:rPr>
      </w:pPr>
    </w:p>
    <w:p w:rsidR="00B9183A" w:rsidRDefault="00B9183A" w:rsidP="00750B84">
      <w:pPr>
        <w:rPr>
          <w:rFonts w:ascii="Tahoma" w:hAnsi="Tahoma" w:cs="Tahoma"/>
          <w:b/>
          <w:sz w:val="18"/>
          <w:szCs w:val="18"/>
        </w:rPr>
      </w:pPr>
    </w:p>
    <w:p w:rsidR="00B9183A" w:rsidRDefault="00B9183A"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B9183A" w:rsidRPr="00434E17" w:rsidTr="001C26E9">
        <w:tc>
          <w:tcPr>
            <w:tcW w:w="5057" w:type="dxa"/>
          </w:tcPr>
          <w:p w:rsidR="00B9183A" w:rsidRPr="004517B5" w:rsidRDefault="00B9183A" w:rsidP="001C26E9">
            <w:pPr>
              <w:jc w:val="center"/>
              <w:rPr>
                <w:rFonts w:ascii="Tahoma" w:hAnsi="Tahoma" w:cs="Tahoma"/>
                <w:b/>
                <w:sz w:val="18"/>
                <w:szCs w:val="18"/>
              </w:rPr>
            </w:pPr>
            <w:r w:rsidRPr="004517B5">
              <w:rPr>
                <w:rFonts w:ascii="Tahoma" w:hAnsi="Tahoma" w:cs="Tahoma"/>
                <w:b/>
                <w:sz w:val="18"/>
                <w:szCs w:val="18"/>
              </w:rPr>
              <w:t>___________________________</w:t>
            </w:r>
          </w:p>
          <w:p w:rsidR="00B9183A" w:rsidRPr="00434E17" w:rsidRDefault="00B9183A" w:rsidP="001C26E9">
            <w:pPr>
              <w:jc w:val="center"/>
              <w:rPr>
                <w:rFonts w:ascii="Tahoma" w:hAnsi="Tahoma" w:cs="Tahoma"/>
                <w:b/>
                <w:sz w:val="18"/>
                <w:szCs w:val="18"/>
              </w:rPr>
            </w:pP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B9183A" w:rsidRPr="00434E17" w:rsidRDefault="00B9183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B9183A" w:rsidRPr="004517B5" w:rsidRDefault="00B9183A"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B9183A" w:rsidRPr="00434E17" w:rsidRDefault="00B9183A" w:rsidP="001C26E9">
            <w:pPr>
              <w:jc w:val="center"/>
              <w:rPr>
                <w:rFonts w:ascii="Tahoma" w:hAnsi="Tahoma" w:cs="Tahoma"/>
                <w:b/>
                <w:sz w:val="18"/>
                <w:szCs w:val="18"/>
              </w:rPr>
            </w:pPr>
            <w:r w:rsidRPr="00434E17">
              <w:rPr>
                <w:rFonts w:ascii="Tahoma" w:hAnsi="Tahoma" w:cs="Tahoma"/>
                <w:b/>
                <w:sz w:val="18"/>
                <w:szCs w:val="18"/>
              </w:rPr>
              <w:t>________________________________</w:t>
            </w:r>
          </w:p>
          <w:p w:rsidR="00B9183A" w:rsidRPr="00434E17" w:rsidRDefault="00B9183A"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B9183A" w:rsidRPr="00434E17" w:rsidRDefault="00B9183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B9183A" w:rsidRDefault="00B9183A" w:rsidP="00FF61E2">
      <w:pPr>
        <w:rPr>
          <w:rFonts w:ascii="Tahoma" w:hAnsi="Tahoma" w:cs="Tahoma"/>
          <w:sz w:val="18"/>
          <w:szCs w:val="18"/>
        </w:rPr>
      </w:pPr>
      <w:r>
        <w:rPr>
          <w:rFonts w:ascii="Tahoma" w:hAnsi="Tahoma" w:cs="Tahoma"/>
          <w:sz w:val="18"/>
          <w:szCs w:val="18"/>
        </w:rPr>
        <w:t xml:space="preserve">    </w:t>
      </w:r>
    </w:p>
    <w:p w:rsidR="00B9183A" w:rsidRDefault="00B9183A" w:rsidP="00394A2C">
      <w:pPr>
        <w:jc w:val="both"/>
        <w:rPr>
          <w:rFonts w:ascii="Tahoma" w:hAnsi="Tahoma" w:cs="Tahoma"/>
          <w:sz w:val="18"/>
          <w:szCs w:val="18"/>
        </w:rPr>
      </w:pPr>
    </w:p>
    <w:p w:rsidR="00B9183A" w:rsidRDefault="00B9183A" w:rsidP="00394A2C">
      <w:pPr>
        <w:jc w:val="both"/>
        <w:rPr>
          <w:rFonts w:ascii="Tahoma" w:hAnsi="Tahoma" w:cs="Tahoma"/>
          <w:sz w:val="18"/>
          <w:szCs w:val="18"/>
        </w:rPr>
      </w:pPr>
    </w:p>
    <w:p w:rsidR="00B9183A" w:rsidRDefault="00B9183A" w:rsidP="00F323C2">
      <w:pPr>
        <w:jc w:val="both"/>
        <w:rPr>
          <w:rFonts w:ascii="Tahoma" w:hAnsi="Tahoma" w:cs="Tahoma"/>
          <w:sz w:val="18"/>
          <w:szCs w:val="18"/>
        </w:rPr>
      </w:pPr>
    </w:p>
    <w:p w:rsidR="00B9183A" w:rsidRDefault="00B9183A" w:rsidP="00F323C2">
      <w:pPr>
        <w:jc w:val="both"/>
        <w:rPr>
          <w:rFonts w:ascii="Tahoma" w:hAnsi="Tahoma" w:cs="Tahoma"/>
          <w:sz w:val="18"/>
          <w:szCs w:val="18"/>
        </w:rPr>
      </w:pPr>
    </w:p>
    <w:p w:rsidR="00B9183A" w:rsidRDefault="00B9183A" w:rsidP="00F323C2">
      <w:pPr>
        <w:jc w:val="both"/>
        <w:rPr>
          <w:rFonts w:ascii="Tahoma" w:hAnsi="Tahoma" w:cs="Tahoma"/>
          <w:b/>
          <w:sz w:val="18"/>
          <w:szCs w:val="18"/>
        </w:rPr>
        <w:sectPr w:rsidR="00B9183A" w:rsidSect="00B9183A">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27E51">
        <w:rPr>
          <w:rFonts w:ascii="Tahoma" w:hAnsi="Tahoma" w:cs="Tahoma"/>
          <w:noProof/>
          <w:sz w:val="18"/>
          <w:szCs w:val="18"/>
        </w:rPr>
        <w:t>DCSyCOP/FIII 050/2023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27E51">
        <w:rPr>
          <w:rFonts w:ascii="Tahoma" w:hAnsi="Tahoma" w:cs="Tahoma"/>
          <w:b/>
          <w:noProof/>
          <w:sz w:val="18"/>
          <w:szCs w:val="18"/>
        </w:rPr>
        <w:t>Desarrollos Inmobiliarios Burdalo, S.A. de C.V.</w:t>
      </w:r>
      <w:r w:rsidRPr="00984A42">
        <w:rPr>
          <w:rFonts w:ascii="Tahoma" w:hAnsi="Tahoma" w:cs="Tahoma"/>
          <w:sz w:val="18"/>
          <w:szCs w:val="18"/>
        </w:rPr>
        <w:t xml:space="preserve">”, </w:t>
      </w:r>
      <w:r>
        <w:rPr>
          <w:rFonts w:ascii="Tahoma" w:hAnsi="Tahoma" w:cs="Tahoma"/>
          <w:sz w:val="18"/>
          <w:szCs w:val="18"/>
        </w:rPr>
        <w:t xml:space="preserve">a </w:t>
      </w:r>
      <w:r w:rsidRPr="00D27E51">
        <w:rPr>
          <w:rFonts w:ascii="Tahoma" w:hAnsi="Tahoma" w:cs="Tahoma"/>
          <w:b/>
          <w:noProof/>
          <w:sz w:val="18"/>
          <w:szCs w:val="18"/>
        </w:rPr>
        <w:t>18 de diciembre del 2023</w:t>
      </w:r>
      <w:r>
        <w:rPr>
          <w:rFonts w:ascii="Tahoma" w:hAnsi="Tahoma" w:cs="Tahoma"/>
          <w:b/>
          <w:sz w:val="18"/>
          <w:szCs w:val="18"/>
        </w:rPr>
        <w:t>.</w:t>
      </w:r>
    </w:p>
    <w:p w:rsidR="00B9183A" w:rsidRDefault="00B9183A" w:rsidP="00F323C2">
      <w:pPr>
        <w:jc w:val="both"/>
        <w:rPr>
          <w:rFonts w:ascii="Tahoma" w:hAnsi="Tahoma" w:cs="Tahoma"/>
          <w:b/>
          <w:sz w:val="18"/>
          <w:szCs w:val="18"/>
        </w:rPr>
      </w:pPr>
    </w:p>
    <w:sectPr w:rsidR="00B9183A" w:rsidSect="00B9183A">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83A" w:rsidRDefault="00B9183A" w:rsidP="00F6282E">
      <w:r>
        <w:separator/>
      </w:r>
    </w:p>
  </w:endnote>
  <w:endnote w:type="continuationSeparator" w:id="0">
    <w:p w:rsidR="00B9183A" w:rsidRDefault="00B9183A"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806830"/>
      <w:docPartObj>
        <w:docPartGallery w:val="Page Numbers (Bottom of Page)"/>
        <w:docPartUnique/>
      </w:docPartObj>
    </w:sdtPr>
    <w:sdtEndPr/>
    <w:sdtContent>
      <w:sdt>
        <w:sdtPr>
          <w:id w:val="-163481437"/>
          <w:docPartObj>
            <w:docPartGallery w:val="Page Numbers (Top of Page)"/>
            <w:docPartUnique/>
          </w:docPartObj>
        </w:sdtPr>
        <w:sdtEndPr/>
        <w:sdtContent>
          <w:p w:rsidR="00B9183A" w:rsidRPr="005618E5" w:rsidRDefault="00B9183A"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27E51">
              <w:rPr>
                <w:rFonts w:ascii="Tahoma" w:eastAsia="Times New Roman" w:hAnsi="Tahoma" w:cs="Tahoma"/>
                <w:noProof/>
                <w:sz w:val="14"/>
                <w:szCs w:val="14"/>
                <w:lang w:val="es-ES" w:eastAsia="es-ES"/>
              </w:rPr>
              <w:t>DCSyCOP/FIII 050/2023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27E51">
              <w:rPr>
                <w:rFonts w:ascii="Tahoma" w:eastAsia="Times New Roman" w:hAnsi="Tahoma" w:cs="Tahoma"/>
                <w:b/>
                <w:i/>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27E51">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rsidR="00B9183A" w:rsidRDefault="00B9183A">
            <w:pPr>
              <w:pStyle w:val="Piedepgina"/>
              <w:jc w:val="right"/>
            </w:pPr>
            <w:r>
              <w:rPr>
                <w:lang w:val="es-ES"/>
              </w:rPr>
              <w:t xml:space="preserve">Página </w:t>
            </w:r>
            <w:r>
              <w:rPr>
                <w:b/>
                <w:bCs/>
              </w:rPr>
              <w:fldChar w:fldCharType="begin"/>
            </w:r>
            <w:r>
              <w:rPr>
                <w:b/>
                <w:bCs/>
              </w:rPr>
              <w:instrText>PAGE</w:instrText>
            </w:r>
            <w:r>
              <w:rPr>
                <w:b/>
                <w:bCs/>
              </w:rPr>
              <w:fldChar w:fldCharType="separate"/>
            </w:r>
            <w:r w:rsidR="00653BAF">
              <w:rPr>
                <w:b/>
                <w:bCs/>
                <w:noProof/>
              </w:rPr>
              <w:t>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53BAF">
              <w:rPr>
                <w:b/>
                <w:bCs/>
                <w:noProof/>
              </w:rPr>
              <w:t>18</w:t>
            </w:r>
            <w:r>
              <w:rPr>
                <w:b/>
                <w:bCs/>
              </w:rPr>
              <w:fldChar w:fldCharType="end"/>
            </w:r>
          </w:p>
        </w:sdtContent>
      </w:sdt>
    </w:sdtContent>
  </w:sdt>
  <w:p w:rsidR="00B9183A" w:rsidRDefault="00B9183A"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144CFB" w:rsidRPr="00D27E51">
              <w:rPr>
                <w:rFonts w:ascii="Tahoma" w:eastAsia="Times New Roman" w:hAnsi="Tahoma" w:cs="Tahoma"/>
                <w:noProof/>
                <w:sz w:val="14"/>
                <w:szCs w:val="14"/>
                <w:lang w:val="es-ES" w:eastAsia="es-ES"/>
              </w:rPr>
              <w:t>DCSyCOP/FIII 050/2023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144CFB" w:rsidRPr="00D27E51">
              <w:rPr>
                <w:rFonts w:ascii="Tahoma" w:eastAsia="Times New Roman" w:hAnsi="Tahoma" w:cs="Tahoma"/>
                <w:b/>
                <w:i/>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144CFB" w:rsidRPr="00D27E51">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B9183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53BAF">
              <w:rPr>
                <w:b/>
                <w:bCs/>
                <w:noProof/>
              </w:rPr>
              <w:t>18</w:t>
            </w:r>
            <w:r>
              <w:rPr>
                <w:b/>
                <w:bCs/>
              </w:rPr>
              <w:fldChar w:fldCharType="end"/>
            </w:r>
          </w:p>
        </w:sdtContent>
      </w:sdt>
    </w:sdtContent>
  </w:sdt>
  <w:p w:rsidR="00A736AC" w:rsidRDefault="00A736AC"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83A" w:rsidRDefault="00B9183A" w:rsidP="00F6282E">
      <w:r>
        <w:separator/>
      </w:r>
    </w:p>
  </w:footnote>
  <w:footnote w:type="continuationSeparator" w:id="0">
    <w:p w:rsidR="00B9183A" w:rsidRDefault="00B9183A"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83A" w:rsidRPr="007655A4" w:rsidRDefault="00B9183A"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183A" w:rsidRPr="002827E4" w:rsidRDefault="00B9183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B9183A" w:rsidRPr="002827E4" w:rsidRDefault="00B9183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B9183A" w:rsidRPr="002827E4" w:rsidRDefault="00B9183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B9183A" w:rsidRDefault="00B9183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" fillcolor="white [3201]" stroked="f" strokeweight=".5pt">
              <v:textbox>
                <w:txbxContent>
                  <w:p w:rsidR="00B9183A" w:rsidRPr="002827E4" w:rsidRDefault="00B9183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B9183A" w:rsidRPr="002827E4" w:rsidRDefault="00B9183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B9183A" w:rsidRPr="002827E4" w:rsidRDefault="00B9183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B9183A" w:rsidRDefault="00B9183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B9183A" w:rsidRDefault="00B9183A" w:rsidP="0095098D">
    <w:pPr>
      <w:jc w:val="center"/>
      <w:rPr>
        <w:rFonts w:ascii="Arial" w:hAnsi="Arial" w:cs="Arial"/>
        <w:b/>
        <w:bCs/>
      </w:rPr>
    </w:pPr>
  </w:p>
  <w:p w:rsidR="00B9183A" w:rsidRDefault="00B9183A"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B9183A" w:rsidRDefault="00B9183A"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27E51">
      <w:rPr>
        <w:rFonts w:ascii="Arial" w:hAnsi="Arial" w:cs="Arial"/>
        <w:b/>
        <w:bCs/>
        <w:noProof/>
      </w:rPr>
      <w:t>DCSyCOP/FIII 050/2023</w:t>
    </w:r>
  </w:p>
  <w:p w:rsidR="00B9183A" w:rsidRDefault="00B9183A"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736AC" w:rsidRDefault="00A736AC" w:rsidP="0095098D">
    <w:pPr>
      <w:jc w:val="center"/>
      <w:rPr>
        <w:rFonts w:ascii="Arial" w:hAnsi="Arial" w:cs="Arial"/>
        <w:b/>
        <w:bCs/>
      </w:rPr>
    </w:pPr>
  </w:p>
  <w:p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144CFB" w:rsidRPr="00D27E51">
      <w:rPr>
        <w:rFonts w:ascii="Arial" w:hAnsi="Arial" w:cs="Arial"/>
        <w:b/>
        <w:bCs/>
        <w:noProof/>
      </w:rPr>
      <w:t>DCSyCOP/FIII 050/2023</w:t>
    </w:r>
  </w:p>
  <w:p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64D"/>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CFB"/>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8E2"/>
    <w:rsid w:val="00245EDB"/>
    <w:rsid w:val="00245EE2"/>
    <w:rsid w:val="00246102"/>
    <w:rsid w:val="002508BB"/>
    <w:rsid w:val="00250D40"/>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763F7"/>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2E56"/>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074"/>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3BAF"/>
    <w:rsid w:val="006545AC"/>
    <w:rsid w:val="0065579F"/>
    <w:rsid w:val="00655EE3"/>
    <w:rsid w:val="006570DC"/>
    <w:rsid w:val="00661018"/>
    <w:rsid w:val="00661E55"/>
    <w:rsid w:val="00662AF0"/>
    <w:rsid w:val="00664CBD"/>
    <w:rsid w:val="00664E0D"/>
    <w:rsid w:val="006656F0"/>
    <w:rsid w:val="0066630A"/>
    <w:rsid w:val="006668E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344"/>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1F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935"/>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183A"/>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57F34"/>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32CD"/>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3876"/>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5DDD3-336E-40F9-8AF6-5AA94C33A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8867</Words>
  <Characters>48774</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3</cp:revision>
  <cp:lastPrinted>2023-12-16T20:19:00Z</cp:lastPrinted>
  <dcterms:created xsi:type="dcterms:W3CDTF">2023-12-16T19:22:00Z</dcterms:created>
  <dcterms:modified xsi:type="dcterms:W3CDTF">2023-12-16T20:20:00Z</dcterms:modified>
</cp:coreProperties>
</file>