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8A81" w14:textId="77777777" w:rsidR="00AA4689" w:rsidRPr="00B70122" w:rsidRDefault="00AA468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51893B2" wp14:editId="4AE712B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6D3E98" w14:textId="77777777" w:rsidR="00AA4689" w:rsidRPr="002A3457" w:rsidRDefault="00AA468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LPE/SOPDU/DCSCOP/033/2023</w:t>
                            </w:r>
                          </w:p>
                          <w:p w14:paraId="1D0759DD" w14:textId="77777777" w:rsidR="00AA4689" w:rsidRPr="002A3457" w:rsidRDefault="00AA468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E0F3B71" w14:textId="77777777" w:rsidR="00AA4689" w:rsidRPr="002A3457" w:rsidRDefault="00AA468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96834D1" w14:textId="77777777" w:rsidR="00AA4689" w:rsidRPr="00B70122" w:rsidRDefault="00AA468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A4689" w:rsidRPr="002A3457" w:rsidRDefault="00AA468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LPE/SOPDU/DCSCOP/033/2023</w:t>
                      </w:r>
                    </w:p>
                    <w:p w:rsidR="00AA4689" w:rsidRPr="002A3457" w:rsidRDefault="00AA468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AA4689" w:rsidRPr="002A3457" w:rsidRDefault="00AA468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A4689" w:rsidRPr="00B70122" w:rsidRDefault="00AA4689" w:rsidP="00FE691C">
                      <w:pPr>
                        <w:rPr>
                          <w:rFonts w:ascii="Microsoft Yi Baiti" w:eastAsia="Microsoft Yi Baiti" w:hAnsi="Microsoft Yi Baiti"/>
                          <w:sz w:val="16"/>
                          <w:szCs w:val="16"/>
                        </w:rPr>
                      </w:pPr>
                    </w:p>
                  </w:txbxContent>
                </v:textbox>
                <w10:wrap anchorx="margin"/>
              </v:roundrect>
            </w:pict>
          </mc:Fallback>
        </mc:AlternateContent>
      </w:r>
    </w:p>
    <w:p w14:paraId="09122D44" w14:textId="77777777" w:rsidR="00AA4689" w:rsidRPr="00B70122" w:rsidRDefault="00AA4689" w:rsidP="00FE691C">
      <w:pPr>
        <w:autoSpaceDE w:val="0"/>
        <w:autoSpaceDN w:val="0"/>
        <w:adjustRightInd w:val="0"/>
        <w:jc w:val="both"/>
        <w:rPr>
          <w:rFonts w:ascii="Microsoft Yi Baiti" w:eastAsia="Microsoft Yi Baiti" w:hAnsi="Microsoft Yi Baiti" w:cs="Arial"/>
          <w:sz w:val="16"/>
          <w:szCs w:val="16"/>
        </w:rPr>
      </w:pPr>
    </w:p>
    <w:p w14:paraId="195F383C" w14:textId="77777777" w:rsidR="00AA4689" w:rsidRPr="00B70122" w:rsidRDefault="00AA4689" w:rsidP="00FE691C">
      <w:pPr>
        <w:autoSpaceDE w:val="0"/>
        <w:autoSpaceDN w:val="0"/>
        <w:adjustRightInd w:val="0"/>
        <w:jc w:val="both"/>
        <w:rPr>
          <w:rFonts w:ascii="Microsoft Yi Baiti" w:eastAsia="Microsoft Yi Baiti" w:hAnsi="Microsoft Yi Baiti" w:cs="Arial"/>
          <w:sz w:val="16"/>
          <w:szCs w:val="16"/>
        </w:rPr>
      </w:pPr>
    </w:p>
    <w:p w14:paraId="74FD27EA" w14:textId="77777777" w:rsidR="00AA4689" w:rsidRPr="00B70122" w:rsidRDefault="00AA4689" w:rsidP="00FE691C">
      <w:pPr>
        <w:autoSpaceDE w:val="0"/>
        <w:autoSpaceDN w:val="0"/>
        <w:adjustRightInd w:val="0"/>
        <w:jc w:val="both"/>
        <w:rPr>
          <w:rFonts w:ascii="Microsoft Yi Baiti" w:eastAsia="Microsoft Yi Baiti" w:hAnsi="Microsoft Yi Baiti" w:cs="Arial"/>
          <w:sz w:val="16"/>
          <w:szCs w:val="16"/>
        </w:rPr>
      </w:pPr>
    </w:p>
    <w:p w14:paraId="2EF13F35" w14:textId="77777777" w:rsidR="00AA4689" w:rsidRPr="00B70122" w:rsidRDefault="00AA4689" w:rsidP="00FE691C">
      <w:pPr>
        <w:autoSpaceDE w:val="0"/>
        <w:autoSpaceDN w:val="0"/>
        <w:adjustRightInd w:val="0"/>
        <w:jc w:val="both"/>
        <w:rPr>
          <w:rFonts w:ascii="Microsoft Yi Baiti" w:eastAsia="Microsoft Yi Baiti" w:hAnsi="Microsoft Yi Baiti" w:cs="Arial"/>
          <w:sz w:val="16"/>
          <w:szCs w:val="16"/>
        </w:rPr>
      </w:pPr>
    </w:p>
    <w:p w14:paraId="7812B030" w14:textId="77777777" w:rsidR="00AA4689" w:rsidRDefault="00AA4689" w:rsidP="00FE691C">
      <w:pPr>
        <w:rPr>
          <w:rFonts w:ascii="Microsoft Yi Baiti" w:eastAsia="Microsoft Yi Baiti" w:hAnsi="Microsoft Yi Baiti" w:cs="Arial"/>
          <w:sz w:val="16"/>
          <w:szCs w:val="16"/>
        </w:rPr>
      </w:pPr>
    </w:p>
    <w:p w14:paraId="7FFE1CC4" w14:textId="77777777" w:rsidR="00AA4689" w:rsidRPr="002A3457" w:rsidRDefault="00AA4689" w:rsidP="00FE691C">
      <w:pPr>
        <w:autoSpaceDE w:val="0"/>
        <w:autoSpaceDN w:val="0"/>
        <w:adjustRightInd w:val="0"/>
        <w:jc w:val="both"/>
        <w:rPr>
          <w:rFonts w:ascii="Microsoft Yi Baiti" w:eastAsia="Microsoft Yi Baiti" w:hAnsi="Microsoft Yi Baiti" w:cs="Arial"/>
          <w:sz w:val="12"/>
          <w:szCs w:val="18"/>
        </w:rPr>
      </w:pPr>
    </w:p>
    <w:p w14:paraId="52A28ACE" w14:textId="4B4851E6" w:rsidR="00AA4689" w:rsidRDefault="00AA468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14:00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734AA">
        <w:rPr>
          <w:rFonts w:ascii="Microsoft Yi Baiti" w:eastAsia="Microsoft Yi Baiti" w:hAnsi="Microsoft Yi Baiti" w:cs="Arial"/>
          <w:b/>
          <w:noProof/>
          <w:color w:val="0000CC"/>
          <w:sz w:val="20"/>
          <w:szCs w:val="20"/>
        </w:rPr>
        <w:t>LPE/SOPDU/DCSCOP/033/2023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w:t>
      </w:r>
      <w:r w:rsidR="00903B37">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l</w:t>
      </w:r>
      <w:r w:rsidR="00903B37">
        <w:rPr>
          <w:rFonts w:ascii="Microsoft Yi Baiti" w:eastAsia="Microsoft Yi Baiti" w:hAnsi="Microsoft Yi Baiti" w:cs="Arial"/>
          <w:sz w:val="20"/>
          <w:szCs w:val="18"/>
        </w:rPr>
        <w:t>a</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Angélica Pavón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734AA">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José de Jesús Bautista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734AA">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las obras enunciadas a continuación:</w:t>
      </w:r>
    </w:p>
    <w:p w14:paraId="40B3E790" w14:textId="77777777" w:rsidR="00AA4689" w:rsidRPr="00E44712" w:rsidRDefault="00AA468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AA4689" w:rsidRPr="005233CE" w14:paraId="2C648BDB" w14:textId="77777777" w:rsidTr="00FE691C">
        <w:tc>
          <w:tcPr>
            <w:tcW w:w="5495" w:type="dxa"/>
            <w:vAlign w:val="center"/>
          </w:tcPr>
          <w:p w14:paraId="50C75A46" w14:textId="77777777" w:rsidR="00AA4689" w:rsidRPr="00E44712" w:rsidRDefault="00AA468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E4471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483" w:type="dxa"/>
            <w:vAlign w:val="center"/>
          </w:tcPr>
          <w:p w14:paraId="0ADF1CE7" w14:textId="77777777" w:rsidR="00AA4689" w:rsidRPr="00E44712" w:rsidRDefault="00AA468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A4689" w:rsidRPr="00AC5930" w14:paraId="3738A874" w14:textId="77777777" w:rsidTr="00FE691C">
        <w:trPr>
          <w:trHeight w:val="251"/>
        </w:trPr>
        <w:tc>
          <w:tcPr>
            <w:tcW w:w="5495" w:type="dxa"/>
            <w:vAlign w:val="center"/>
          </w:tcPr>
          <w:p w14:paraId="28562468" w14:textId="77777777" w:rsidR="00AA4689" w:rsidRDefault="00AA4689"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noProof/>
                <w:color w:val="0000CC"/>
                <w:sz w:val="20"/>
                <w:szCs w:val="18"/>
              </w:rPr>
              <w:t xml:space="preserve">1. </w:t>
            </w:r>
            <w:r w:rsidRPr="00E734AA">
              <w:rPr>
                <w:rFonts w:ascii="Microsoft Yi Baiti" w:eastAsia="Microsoft Yi Baiti" w:hAnsi="Microsoft Yi Baiti"/>
                <w:b/>
                <w:noProof/>
                <w:color w:val="0000CC"/>
                <w:sz w:val="20"/>
                <w:szCs w:val="18"/>
              </w:rPr>
              <w:t>Rehabilitación de drenaje sanitario en la Tercera Privada de Guadalupe Victoria, colonia Libertad, Cabecera Municipal, Oaxaca de Juárez, Oaxaca.</w:t>
            </w:r>
            <w:r>
              <w:rPr>
                <w:rFonts w:ascii="Microsoft Yi Baiti" w:eastAsia="Microsoft Yi Baiti" w:hAnsi="Microsoft Yi Baiti"/>
                <w:b/>
                <w:color w:val="0000CC"/>
                <w:sz w:val="20"/>
                <w:szCs w:val="18"/>
              </w:rPr>
              <w:t xml:space="preserve"> </w:t>
            </w:r>
          </w:p>
          <w:p w14:paraId="0BBF6713" w14:textId="77777777" w:rsidR="00AA4689" w:rsidRPr="000720C6" w:rsidRDefault="00AA4689"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2. </w:t>
            </w:r>
            <w:r w:rsidRPr="00E734AA">
              <w:rPr>
                <w:rFonts w:ascii="Microsoft Yi Baiti" w:eastAsia="Microsoft Yi Baiti" w:hAnsi="Microsoft Yi Baiti"/>
                <w:b/>
                <w:noProof/>
                <w:color w:val="0000CC"/>
                <w:sz w:val="20"/>
                <w:szCs w:val="18"/>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w:t>
            </w:r>
          </w:p>
        </w:tc>
        <w:tc>
          <w:tcPr>
            <w:tcW w:w="3483" w:type="dxa"/>
            <w:vAlign w:val="center"/>
          </w:tcPr>
          <w:p w14:paraId="48E20DB5" w14:textId="77777777" w:rsidR="00AA4689" w:rsidRPr="00E44712" w:rsidRDefault="00AA468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334AF60" w14:textId="77777777" w:rsidR="00AA4689" w:rsidRPr="00E44712" w:rsidRDefault="00AA468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3A334EC" w14:textId="77777777" w:rsidR="00AA4689" w:rsidRPr="008C197E" w:rsidRDefault="00AA4689" w:rsidP="00FE691C">
      <w:pPr>
        <w:jc w:val="both"/>
        <w:rPr>
          <w:rFonts w:ascii="Microsoft Yi Baiti" w:eastAsia="Microsoft Yi Baiti" w:hAnsi="Microsoft Yi Baiti"/>
          <w:sz w:val="20"/>
          <w:szCs w:val="20"/>
        </w:rPr>
      </w:pPr>
    </w:p>
    <w:p w14:paraId="7731FFD9" w14:textId="6724B78A" w:rsidR="00AA4689" w:rsidRDefault="00AA468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E25478">
        <w:rPr>
          <w:rFonts w:ascii="Microsoft Yi Baiti" w:eastAsia="Microsoft Yi Baiti" w:hAnsi="Microsoft Yi Baiti"/>
          <w:iCs/>
          <w:sz w:val="20"/>
          <w:szCs w:val="18"/>
        </w:rPr>
        <w:t xml:space="preserve">la </w:t>
      </w:r>
      <w:r w:rsidRPr="00570FEB">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25478">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543117ED" w14:textId="77777777" w:rsidR="00AA4689" w:rsidRDefault="00AA4689" w:rsidP="00FE691C">
      <w:pPr>
        <w:rPr>
          <w:rFonts w:ascii="Microsoft Yi Baiti" w:eastAsia="Microsoft Yi Baiti" w:hAnsi="Microsoft Yi Baiti"/>
          <w:iCs/>
          <w:sz w:val="20"/>
          <w:szCs w:val="18"/>
        </w:rPr>
      </w:pPr>
    </w:p>
    <w:p w14:paraId="7A6FAEBE" w14:textId="16ADC676" w:rsidR="00AA4689" w:rsidRDefault="00AA468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00903B37">
        <w:rPr>
          <w:rFonts w:ascii="Microsoft Yi Baiti" w:eastAsia="Microsoft Yi Baiti" w:hAnsi="Microsoft Yi Baiti"/>
          <w:iCs/>
          <w:sz w:val="20"/>
          <w:szCs w:val="18"/>
        </w:rPr>
        <w:t xml:space="preserve">la </w:t>
      </w:r>
      <w:r w:rsidRPr="00E734AA">
        <w:rPr>
          <w:rFonts w:ascii="Microsoft Yi Baiti" w:eastAsia="Microsoft Yi Baiti" w:hAnsi="Microsoft Yi Baiti"/>
          <w:b/>
          <w:iCs/>
          <w:noProof/>
          <w:color w:val="0000CC"/>
          <w:sz w:val="20"/>
          <w:szCs w:val="18"/>
        </w:rPr>
        <w:t>C. Angélica Pavón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98FB273" w14:textId="77777777" w:rsidR="00AA4689" w:rsidRDefault="00AA4689" w:rsidP="00FE691C">
      <w:pPr>
        <w:jc w:val="both"/>
        <w:rPr>
          <w:rFonts w:ascii="Microsoft Yi Baiti" w:eastAsia="Microsoft Yi Baiti" w:hAnsi="Microsoft Yi Baiti"/>
          <w:sz w:val="20"/>
          <w:szCs w:val="18"/>
        </w:rPr>
      </w:pPr>
    </w:p>
    <w:p w14:paraId="08BDB056" w14:textId="77777777" w:rsidR="00AA4689" w:rsidRPr="00E44712" w:rsidRDefault="00AA468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0227C73" w14:textId="77777777" w:rsidR="00AA4689" w:rsidRDefault="00AA4689" w:rsidP="00FE691C">
      <w:pPr>
        <w:rPr>
          <w:rFonts w:ascii="Microsoft Yi Baiti" w:eastAsia="Microsoft Yi Baiti" w:hAnsi="Microsoft Yi Baiti"/>
          <w:sz w:val="20"/>
          <w:szCs w:val="16"/>
        </w:rPr>
      </w:pPr>
    </w:p>
    <w:p w14:paraId="760D443B" w14:textId="77777777" w:rsidR="003C7C76" w:rsidRPr="00AA4689" w:rsidRDefault="003C7C76" w:rsidP="003C7C76">
      <w:pPr>
        <w:jc w:val="both"/>
        <w:rPr>
          <w:rFonts w:ascii="Microsoft Yi Baiti" w:eastAsia="Microsoft Yi Baiti" w:hAnsi="Microsoft Yi Baiti"/>
          <w:sz w:val="20"/>
          <w:szCs w:val="18"/>
        </w:rPr>
      </w:pP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Para la obra de Drenaje Sanitario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Pozos de Visita e Interconexiones, Rellenos y Compactados, Reposiciones, Limpieza y Acarreo.</w:t>
      </w:r>
    </w:p>
    <w:p w14:paraId="75FF8065" w14:textId="77777777" w:rsidR="003C7C76" w:rsidRDefault="003C7C76" w:rsidP="003C7C76">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8"/>
        <w:gridCol w:w="2464"/>
        <w:gridCol w:w="723"/>
        <w:gridCol w:w="917"/>
        <w:gridCol w:w="220"/>
        <w:gridCol w:w="1108"/>
        <w:gridCol w:w="2440"/>
        <w:gridCol w:w="723"/>
        <w:gridCol w:w="917"/>
      </w:tblGrid>
      <w:tr w:rsidR="003C7C76" w:rsidRPr="007618A4" w14:paraId="64586C84" w14:textId="77777777" w:rsidTr="00D01EF9">
        <w:trPr>
          <w:trHeight w:val="240"/>
          <w:jc w:val="center"/>
        </w:trPr>
        <w:tc>
          <w:tcPr>
            <w:tcW w:w="5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ED915C"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5EE5B33"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2D9922"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C7C76" w:rsidRPr="007618A4" w14:paraId="5942CAF3" w14:textId="77777777" w:rsidTr="00D01EF9">
        <w:trPr>
          <w:trHeight w:val="240"/>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F47E284"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4" w:type="dxa"/>
            <w:tcBorders>
              <w:top w:val="nil"/>
              <w:left w:val="nil"/>
              <w:bottom w:val="single" w:sz="4" w:space="0" w:color="auto"/>
              <w:right w:val="single" w:sz="4" w:space="0" w:color="auto"/>
            </w:tcBorders>
            <w:shd w:val="clear" w:color="auto" w:fill="auto"/>
            <w:vAlign w:val="center"/>
            <w:hideMark/>
          </w:tcPr>
          <w:p w14:paraId="73C99E44"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8C99F60"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9F3E558"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CB20EAC"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5E9D50C"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0" w:type="dxa"/>
            <w:tcBorders>
              <w:top w:val="nil"/>
              <w:left w:val="nil"/>
              <w:bottom w:val="single" w:sz="4" w:space="0" w:color="auto"/>
              <w:right w:val="single" w:sz="4" w:space="0" w:color="auto"/>
            </w:tcBorders>
            <w:shd w:val="clear" w:color="auto" w:fill="auto"/>
            <w:vAlign w:val="center"/>
            <w:hideMark/>
          </w:tcPr>
          <w:p w14:paraId="769EEADF"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9A57216"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B16803E"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C7C76" w:rsidRPr="007618A4" w14:paraId="182482C2" w14:textId="77777777" w:rsidTr="00D01EF9">
        <w:trPr>
          <w:trHeight w:val="240"/>
          <w:jc w:val="center"/>
        </w:trPr>
        <w:tc>
          <w:tcPr>
            <w:tcW w:w="1108" w:type="dxa"/>
            <w:tcBorders>
              <w:top w:val="nil"/>
              <w:left w:val="single" w:sz="4" w:space="0" w:color="auto"/>
              <w:bottom w:val="single" w:sz="4" w:space="0" w:color="auto"/>
              <w:right w:val="single" w:sz="4" w:space="0" w:color="auto"/>
            </w:tcBorders>
            <w:shd w:val="clear" w:color="auto" w:fill="auto"/>
            <w:vAlign w:val="center"/>
          </w:tcPr>
          <w:p w14:paraId="7270B300" w14:textId="77777777" w:rsidR="003C7C76" w:rsidRPr="00E44712" w:rsidRDefault="003C7C76" w:rsidP="00D01EF9">
            <w:pPr>
              <w:jc w:val="center"/>
              <w:rPr>
                <w:rFonts w:ascii="Microsoft Yi Baiti" w:eastAsia="Microsoft Yi Baiti" w:hAnsi="Microsoft Yi Baiti" w:cs="Calibri"/>
                <w:bCs/>
                <w:color w:val="000000"/>
                <w:sz w:val="20"/>
                <w:szCs w:val="20"/>
                <w:lang w:val="es-ES" w:eastAsia="es-MX"/>
              </w:rPr>
            </w:pPr>
          </w:p>
        </w:tc>
        <w:tc>
          <w:tcPr>
            <w:tcW w:w="2464" w:type="dxa"/>
            <w:tcBorders>
              <w:top w:val="nil"/>
              <w:left w:val="nil"/>
              <w:bottom w:val="single" w:sz="4" w:space="0" w:color="auto"/>
              <w:right w:val="single" w:sz="4" w:space="0" w:color="auto"/>
            </w:tcBorders>
            <w:shd w:val="clear" w:color="auto" w:fill="auto"/>
            <w:vAlign w:val="center"/>
          </w:tcPr>
          <w:p w14:paraId="68900853"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vAlign w:val="center"/>
          </w:tcPr>
          <w:p w14:paraId="789C45C5"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E2D8CCE"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47F8696"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3B5B1AD5" w14:textId="77777777" w:rsidR="003C7C76" w:rsidRPr="00E44712" w:rsidRDefault="003C7C76" w:rsidP="00D01EF9">
            <w:pPr>
              <w:jc w:val="center"/>
              <w:rPr>
                <w:rFonts w:ascii="Microsoft Yi Baiti" w:eastAsia="Microsoft Yi Baiti" w:hAnsi="Microsoft Yi Baiti" w:cs="Calibri"/>
                <w:bCs/>
                <w:color w:val="000000"/>
                <w:sz w:val="20"/>
                <w:szCs w:val="20"/>
                <w:lang w:val="es-ES" w:eastAsia="es-MX"/>
              </w:rPr>
            </w:pPr>
          </w:p>
        </w:tc>
        <w:tc>
          <w:tcPr>
            <w:tcW w:w="2440" w:type="dxa"/>
            <w:tcBorders>
              <w:top w:val="nil"/>
              <w:left w:val="nil"/>
              <w:bottom w:val="single" w:sz="4" w:space="0" w:color="auto"/>
              <w:right w:val="single" w:sz="4" w:space="0" w:color="auto"/>
            </w:tcBorders>
            <w:shd w:val="clear" w:color="auto" w:fill="auto"/>
            <w:vAlign w:val="center"/>
          </w:tcPr>
          <w:p w14:paraId="31213E43"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vAlign w:val="center"/>
          </w:tcPr>
          <w:p w14:paraId="635E64DB"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502191"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r>
      <w:tr w:rsidR="003C7C76" w:rsidRPr="007618A4" w14:paraId="226C4D95"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BB9001A" w14:textId="77777777" w:rsidR="003C7C76" w:rsidRPr="00B64D79" w:rsidRDefault="003C7C76" w:rsidP="00D01EF9">
            <w:pPr>
              <w:jc w:val="center"/>
              <w:rPr>
                <w:rFonts w:ascii="Microsoft Yi Baiti" w:eastAsia="Microsoft Yi Baiti" w:hAnsi="Microsoft Yi Baiti" w:cs="Calibri"/>
                <w:bCs/>
                <w:color w:val="FF0000"/>
                <w:sz w:val="20"/>
                <w:szCs w:val="20"/>
                <w:lang w:val="es-ES" w:eastAsia="es-MX"/>
              </w:rPr>
            </w:pPr>
            <w:r w:rsidRPr="006C10E3">
              <w:rPr>
                <w:rFonts w:ascii="Microsoft Yi Baiti" w:eastAsia="Microsoft Yi Baiti" w:hAnsi="Microsoft Yi Baiti"/>
                <w:sz w:val="20"/>
                <w:szCs w:val="20"/>
              </w:rPr>
              <w:lastRenderedPageBreak/>
              <w:t>23-DSMDCHD1-R1-TII</w:t>
            </w:r>
          </w:p>
        </w:tc>
        <w:tc>
          <w:tcPr>
            <w:tcW w:w="2464" w:type="dxa"/>
            <w:tcBorders>
              <w:top w:val="single" w:sz="4" w:space="0" w:color="auto"/>
              <w:left w:val="nil"/>
              <w:bottom w:val="single" w:sz="4" w:space="0" w:color="auto"/>
              <w:right w:val="single" w:sz="4" w:space="0" w:color="auto"/>
            </w:tcBorders>
            <w:shd w:val="clear" w:color="auto" w:fill="auto"/>
            <w:vAlign w:val="center"/>
          </w:tcPr>
          <w:p w14:paraId="1345C50F" w14:textId="77777777" w:rsidR="003C7C76" w:rsidRPr="00AA4689" w:rsidRDefault="003C7C76" w:rsidP="00D01EF9">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sz w:val="20"/>
                <w:szCs w:val="20"/>
              </w:rPr>
              <w:t xml:space="preserve">MODULO DE DESCARGA SANITARIA DOMICILIARIA TIPO "A" A LA RED GENERAL DE DRENAJE SANITARIO, PARA UNA TUBERIA DE 6" (15 CMS.) DE DESCARGA DOMICILIARIA Y SU INTERCONEXIÓN A TUBERÍA DE </w:t>
            </w:r>
            <w:r w:rsidRPr="00AA4689">
              <w:rPr>
                <w:rFonts w:ascii="Microsoft Yi Baiti" w:eastAsia="Microsoft Yi Baiti" w:hAnsi="Microsoft Yi Baiti"/>
                <w:b/>
                <w:bCs/>
                <w:sz w:val="20"/>
                <w:szCs w:val="20"/>
                <w:highlight w:val="darkGray"/>
              </w:rPr>
              <w:t>RANGO</w:t>
            </w:r>
            <w:r w:rsidRPr="00AA4689">
              <w:rPr>
                <w:rFonts w:ascii="Microsoft Yi Baiti" w:eastAsia="Microsoft Yi Baiti" w:hAnsi="Microsoft Yi Baiti"/>
                <w:sz w:val="20"/>
                <w:szCs w:val="20"/>
                <w:highlight w:val="darkGray"/>
              </w:rPr>
              <w:t xml:space="preserve"> </w:t>
            </w:r>
            <w:r w:rsidRPr="00AA4689">
              <w:rPr>
                <w:rFonts w:ascii="Microsoft Yi Baiti" w:eastAsia="Microsoft Yi Baiti" w:hAnsi="Microsoft Yi Baiti"/>
                <w:b/>
                <w:bCs/>
                <w:sz w:val="20"/>
                <w:szCs w:val="20"/>
                <w:highlight w:val="darkGray"/>
              </w:rPr>
              <w:t>12" A 18" (20 A 45 CMS.)</w:t>
            </w:r>
            <w:r w:rsidRPr="00AA4689">
              <w:rPr>
                <w:rFonts w:ascii="Microsoft Yi Baiti" w:eastAsia="Microsoft Yi Baiti" w:hAnsi="Microsoft Yi Baiti"/>
                <w:sz w:val="20"/>
                <w:szCs w:val="20"/>
              </w:rPr>
              <w:t xml:space="preserve"> DE DIAMETRO NOMINAL, INCLUYE: CORTES NECESARIOS CON CORTADORA PARA CONCRETO Y DISCO DE 14" DE 8 CMS. DE PROFUNDIDAD, DEMOLICIÓN Y REPOSICIÓN DE PAVIMENTO DE CONCRETO HIDRAÚLICO SIMPLE O ARMADO DE 15 CMS. DE ESPESOR, Y DE BANQUETA EXISTENTE, CONSIDERANDO UNA LONGITUD DEL INTERVENCIÓN DE BANQUETA DE 1.00 MTS.Y UNA LONGITÚD TOTAL DE LA INTERCONEXIÓN EN RANGO DE 4.00 A 8.00 MTS. ANCHO DE ZANJA DE 60 CMS., EXCAVACIÓN CON MAQUINARIA EN MATERIAL TIPO II DE 1.50 MTS. DE PROFUNDIDAD PROMEDIO, COMPACTACIÓN DE LA BASE 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w:t>
            </w:r>
            <w:r w:rsidRPr="00AA4689">
              <w:rPr>
                <w:rFonts w:ascii="Microsoft Yi Baiti" w:eastAsia="Microsoft Yi Baiti" w:hAnsi="Microsoft Yi Baiti"/>
                <w:sz w:val="20"/>
                <w:szCs w:val="20"/>
              </w:rPr>
              <w:lastRenderedPageBreak/>
              <w:t>ACARREOS EN CAMIÓN VOLTEO FUERA DE LA OBRA A TIRO LIBRE, REPOSICIÓN DE LA BANQUETA DE LAS MISMAS CARACTERÍSTICAS QUE LA EXISTENTE, REPOSICIÓN DEL PAVIMENTO, CON CONCRETO HECHO EN OBRA CON REVOLVEDORA Y UN F'C= 250 KG/CM2, UTILIZANDO CEMENTO CPP 30R, AGRAGADO GRUESO T.M.A. 3/4", CURADO Y TEXTURIZADO DE ACUERDO AL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6A57B3B"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5757BC5"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27.00</w:t>
            </w:r>
          </w:p>
        </w:tc>
        <w:tc>
          <w:tcPr>
            <w:tcW w:w="220" w:type="dxa"/>
            <w:tcBorders>
              <w:top w:val="nil"/>
              <w:left w:val="nil"/>
              <w:bottom w:val="nil"/>
              <w:right w:val="nil"/>
            </w:tcBorders>
            <w:shd w:val="clear" w:color="auto" w:fill="auto"/>
            <w:noWrap/>
            <w:vAlign w:val="bottom"/>
          </w:tcPr>
          <w:p w14:paraId="471A1FCA"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0425F73"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C10E3">
              <w:rPr>
                <w:rFonts w:ascii="Microsoft Yi Baiti" w:eastAsia="Microsoft Yi Baiti" w:hAnsi="Microsoft Yi Baiti"/>
                <w:sz w:val="20"/>
                <w:szCs w:val="20"/>
              </w:rPr>
              <w:t>23-DSMDCHD1-R1-TII</w:t>
            </w:r>
            <w:r>
              <w:rPr>
                <w:rFonts w:ascii="Microsoft Yi Baiti" w:eastAsia="Microsoft Yi Baiti" w:hAnsi="Microsoft Yi Baiti"/>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vAlign w:val="center"/>
          </w:tcPr>
          <w:p w14:paraId="1D549B2B" w14:textId="77777777" w:rsidR="003C7C76" w:rsidRPr="00AA4689" w:rsidRDefault="003C7C76" w:rsidP="00D01EF9">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sz w:val="20"/>
                <w:szCs w:val="20"/>
              </w:rPr>
              <w:t xml:space="preserve">MODULO DE DESCARGA SANITARIA DOMICILIARIA TIPO "A" A LA RED GENERAL DE DRENAJE SANITARIO, PARA UNA TUBERIA DE 6" (15 CMS.) DE DESCARGA DOMICILIARIA Y SU INTERCONEXIÓN A TUBERÍA DE </w:t>
            </w:r>
            <w:r w:rsidRPr="00AA4689">
              <w:rPr>
                <w:rFonts w:ascii="Microsoft Yi Baiti" w:eastAsia="Microsoft Yi Baiti" w:hAnsi="Microsoft Yi Baiti"/>
                <w:b/>
                <w:bCs/>
                <w:sz w:val="20"/>
                <w:szCs w:val="20"/>
                <w:highlight w:val="darkGray"/>
              </w:rPr>
              <w:t>RANGO</w:t>
            </w:r>
            <w:r w:rsidRPr="00AA4689">
              <w:rPr>
                <w:rFonts w:ascii="Microsoft Yi Baiti" w:eastAsia="Microsoft Yi Baiti" w:hAnsi="Microsoft Yi Baiti"/>
                <w:sz w:val="20"/>
                <w:szCs w:val="20"/>
                <w:highlight w:val="darkGray"/>
              </w:rPr>
              <w:t xml:space="preserve"> </w:t>
            </w:r>
            <w:r w:rsidRPr="00AA4689">
              <w:rPr>
                <w:rFonts w:ascii="Microsoft Yi Baiti" w:eastAsia="Microsoft Yi Baiti" w:hAnsi="Microsoft Yi Baiti"/>
                <w:b/>
                <w:bCs/>
                <w:sz w:val="20"/>
                <w:szCs w:val="20"/>
                <w:highlight w:val="darkGray"/>
              </w:rPr>
              <w:t>12" A 18" (30 A 45 CMS.)</w:t>
            </w:r>
            <w:r w:rsidRPr="00AA4689">
              <w:rPr>
                <w:rFonts w:ascii="Microsoft Yi Baiti" w:eastAsia="Microsoft Yi Baiti" w:hAnsi="Microsoft Yi Baiti"/>
                <w:sz w:val="20"/>
                <w:szCs w:val="20"/>
              </w:rPr>
              <w:t xml:space="preserve"> DE DIAMETRO NOMINAL, INCLUYE: CORTES NECESARIOS CON CORTADORA PARA CONCRETO Y DISCO DE 14" DE 8 CMS. DE PROFUNDIDAD, DEMOLICIÓN Y REPOSICIÓN DE PAVIMENTO DE CONCRETO HIDRAÚLICO SIMPLE O ARMADO DE 15 CMS. DE ESPESOR, Y DE BANQUETA EXISTENTE, CONSIDERANDO UNA LONGITUD DEL INTERVENCIÓN DE BANQUETA DE 1.00 MTS.Y UNA LONGITÚD TOTAL DE LA INTERCONEXIÓN EN RANGO DE 4.00 A 8.00 MTS. ANCHO DE ZANJA DE 60 CMS., EXCAVACIÓN CON MAQUINARIA EN MATERIAL TIPO II DE 1.50 MTS. DE PROFUNDIDAD PROMEDIO, COMPACTACIÓN DE LA BASE 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w:t>
            </w:r>
            <w:r w:rsidRPr="00AA4689">
              <w:rPr>
                <w:rFonts w:ascii="Microsoft Yi Baiti" w:eastAsia="Microsoft Yi Baiti" w:hAnsi="Microsoft Yi Baiti"/>
                <w:sz w:val="20"/>
                <w:szCs w:val="20"/>
              </w:rPr>
              <w:lastRenderedPageBreak/>
              <w:t>ACARREOS EN CAMIÓN VOLTEO FUERA DE LA OBRA A TIRO LIBRE, REPOSICIÓN DE LA BANQUETA DE LAS MISMAS CARACTERÍSTICAS QUE LA EXISTENTE, REPOSICIÓN DEL PAVIMENTO, CON CONCRETO HECHO EN OBRA CON REVOLVEDORA Y UN F'C= 250 KG/CM2, UTILIZANDO CEMENTO CPP 30R, AGRAGADO GRUESO T.M.A. 3/4", CURADO Y TEXTURIZADO DE ACUERDO AL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1D172AC"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B291735" w14:textId="77777777" w:rsidR="003C7C76" w:rsidRPr="006E39A4" w:rsidRDefault="003C7C76" w:rsidP="00D01EF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27.00</w:t>
            </w:r>
          </w:p>
        </w:tc>
      </w:tr>
      <w:tr w:rsidR="003C7C76" w:rsidRPr="007618A4" w14:paraId="6A773D1B"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2FE91463" w14:textId="77777777" w:rsidR="003C7C76" w:rsidRPr="00B64D79" w:rsidRDefault="003C7C76" w:rsidP="00D01EF9">
            <w:pPr>
              <w:jc w:val="center"/>
              <w:rPr>
                <w:rFonts w:ascii="Microsoft Yi Baiti" w:eastAsia="Microsoft Yi Baiti" w:hAnsi="Microsoft Yi Baiti" w:cs="Calibri"/>
                <w:bCs/>
                <w:color w:val="FF0000"/>
                <w:sz w:val="20"/>
                <w:szCs w:val="20"/>
                <w:lang w:val="es-ES" w:eastAsia="es-MX"/>
              </w:rPr>
            </w:pPr>
            <w:r w:rsidRPr="006C10E3">
              <w:rPr>
                <w:rFonts w:ascii="Microsoft Yi Baiti" w:eastAsia="Microsoft Yi Baiti" w:hAnsi="Microsoft Yi Baiti"/>
                <w:sz w:val="20"/>
                <w:szCs w:val="20"/>
              </w:rPr>
              <w:t>23-DSMDCHD1-R1-TII-A</w:t>
            </w:r>
          </w:p>
        </w:tc>
        <w:tc>
          <w:tcPr>
            <w:tcW w:w="2464" w:type="dxa"/>
            <w:tcBorders>
              <w:top w:val="single" w:sz="4" w:space="0" w:color="auto"/>
              <w:left w:val="nil"/>
              <w:bottom w:val="single" w:sz="4" w:space="0" w:color="auto"/>
              <w:right w:val="single" w:sz="4" w:space="0" w:color="auto"/>
            </w:tcBorders>
            <w:shd w:val="clear" w:color="auto" w:fill="auto"/>
            <w:vAlign w:val="center"/>
          </w:tcPr>
          <w:p w14:paraId="1BBFE9D7" w14:textId="77777777" w:rsidR="003C7C76" w:rsidRPr="00AA4689" w:rsidRDefault="003C7C76" w:rsidP="00D01EF9">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sz w:val="20"/>
                <w:szCs w:val="20"/>
              </w:rPr>
              <w:t xml:space="preserve">MODULO DE DESCARGA PLUVIAL A LA RED GENERAL DE DRENAJE SANITARIO, PARA UNA TUBERIA DE 6" (15 CMS.) DE DESCARGA  Y SU INTERCONEXIÓN A TUBERÍA DE </w:t>
            </w:r>
            <w:r w:rsidRPr="00AA4689">
              <w:rPr>
                <w:rFonts w:ascii="Microsoft Yi Baiti" w:eastAsia="Microsoft Yi Baiti" w:hAnsi="Microsoft Yi Baiti"/>
                <w:b/>
                <w:bCs/>
                <w:sz w:val="20"/>
                <w:szCs w:val="20"/>
                <w:highlight w:val="darkGray"/>
              </w:rPr>
              <w:t>RANGO</w:t>
            </w:r>
            <w:r w:rsidRPr="00AA4689">
              <w:rPr>
                <w:rFonts w:ascii="Microsoft Yi Baiti" w:eastAsia="Microsoft Yi Baiti" w:hAnsi="Microsoft Yi Baiti"/>
                <w:sz w:val="20"/>
                <w:szCs w:val="20"/>
                <w:highlight w:val="darkGray"/>
              </w:rPr>
              <w:t xml:space="preserve"> </w:t>
            </w:r>
            <w:r w:rsidRPr="00AA4689">
              <w:rPr>
                <w:rFonts w:ascii="Microsoft Yi Baiti" w:eastAsia="Microsoft Yi Baiti" w:hAnsi="Microsoft Yi Baiti"/>
                <w:b/>
                <w:bCs/>
                <w:sz w:val="20"/>
                <w:szCs w:val="20"/>
                <w:highlight w:val="darkGray"/>
              </w:rPr>
              <w:t>12" A 18" (20 A 45 CMS.)</w:t>
            </w:r>
            <w:r w:rsidRPr="00AA4689">
              <w:rPr>
                <w:rFonts w:ascii="Microsoft Yi Baiti" w:eastAsia="Microsoft Yi Baiti" w:hAnsi="Microsoft Yi Baiti"/>
                <w:sz w:val="20"/>
                <w:szCs w:val="20"/>
              </w:rPr>
              <w:t xml:space="preserve"> DE DIAMETRO NOMINAL, INCLUYE: CORTES NECESARIOS CON CORTADORA PARA CONCRETO Y DISCO DE 14" DE 8 CMS. DE PROFUNDIDAD, DEMOLICIÓN Y REPOSICIÓN DE PAVIMENTO DE CONCRETO HIDRAÚLICO SIMPLE O ARMADO DE 15 CMS. DE ESPESOR, Y DE BANQUETA EXISTENTE, CONSIDERANDO UNA LONGITUD DEL INTERVENCIÓN DE BANQUETA DE 1.00 MTS.Y UNA LONGITÚD TOTAL DE LA INTERCONEXIÓN EN RANGO DE 4.00 A 8.00 MTS. ANCHO DE ZANJA DE 60 CMS., EXCAVACIÓN CON MAQUINARIA EN MATERIAL TIPO II DE 1.50 MTS. DE PROFUNDIDAD PROMEDIO, COMPACTACIÓN DE LA BASE </w:t>
            </w:r>
            <w:r w:rsidRPr="00AA4689">
              <w:rPr>
                <w:rFonts w:ascii="Microsoft Yi Baiti" w:eastAsia="Microsoft Yi Baiti" w:hAnsi="Microsoft Yi Baiti"/>
                <w:sz w:val="20"/>
                <w:szCs w:val="20"/>
              </w:rPr>
              <w:lastRenderedPageBreak/>
              <w:t>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ACARREOS EN CAMIÓN VOLTEO FUERA DE LA OBRA A TIRO LIBRE, REPOSICIÓN DE LA BANQUETA DE LAS MISMAS CARACTERÍSTICAS QUE LA EXISTENTE, REPOSICIÓN DEL PAVIMENTO, CON CONCRETO HECHO EN OBRA CON REVOLVEDORA Y UN F'C= 250 KG/CM2, UTILIZANDO CEMENTO CPP 30R, AGRAGADO GRUESO T.M.A. 3/4", CURADO Y TEXTURIZADO DE ACUERDO AL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C7AA8B6"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8A70C28"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5.00</w:t>
            </w:r>
          </w:p>
        </w:tc>
        <w:tc>
          <w:tcPr>
            <w:tcW w:w="220" w:type="dxa"/>
            <w:tcBorders>
              <w:top w:val="nil"/>
              <w:left w:val="nil"/>
              <w:bottom w:val="nil"/>
              <w:right w:val="nil"/>
            </w:tcBorders>
            <w:shd w:val="clear" w:color="auto" w:fill="auto"/>
            <w:noWrap/>
            <w:vAlign w:val="bottom"/>
          </w:tcPr>
          <w:p w14:paraId="3B8A43A8"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25257E0"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C10E3">
              <w:rPr>
                <w:rFonts w:ascii="Microsoft Yi Baiti" w:eastAsia="Microsoft Yi Baiti" w:hAnsi="Microsoft Yi Baiti"/>
                <w:sz w:val="20"/>
                <w:szCs w:val="20"/>
              </w:rPr>
              <w:t>23-DSMDCHD1-R1-TII-A</w:t>
            </w:r>
            <w:r>
              <w:rPr>
                <w:rFonts w:ascii="Microsoft Yi Baiti" w:eastAsia="Microsoft Yi Baiti" w:hAnsi="Microsoft Yi Baiti"/>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vAlign w:val="center"/>
          </w:tcPr>
          <w:p w14:paraId="6C021007" w14:textId="77777777" w:rsidR="003C7C76" w:rsidRPr="00AA4689" w:rsidRDefault="003C7C76" w:rsidP="00D01EF9">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sz w:val="20"/>
                <w:szCs w:val="20"/>
              </w:rPr>
              <w:t xml:space="preserve">MODULO DE DESCARGA PLUVIAL A LA RED GENERAL DE DRENAJE SANITARIO, PARA UNA TUBERIA DE 6" (15 CMS.) DE DESCARGA  Y SU INTERCONEXIÓN A TUBERÍA DE </w:t>
            </w:r>
            <w:r w:rsidRPr="00AA4689">
              <w:rPr>
                <w:rFonts w:ascii="Microsoft Yi Baiti" w:eastAsia="Microsoft Yi Baiti" w:hAnsi="Microsoft Yi Baiti"/>
                <w:b/>
                <w:bCs/>
                <w:sz w:val="20"/>
                <w:szCs w:val="20"/>
                <w:highlight w:val="darkGray"/>
              </w:rPr>
              <w:t>RANGO 12" A 18" (30 A 45 CMS.)</w:t>
            </w:r>
            <w:r w:rsidRPr="00AA4689">
              <w:rPr>
                <w:rFonts w:ascii="Microsoft Yi Baiti" w:eastAsia="Microsoft Yi Baiti" w:hAnsi="Microsoft Yi Baiti"/>
                <w:sz w:val="20"/>
                <w:szCs w:val="20"/>
              </w:rPr>
              <w:t xml:space="preserve"> DE DIAMETRO NOMINAL, INCLUYE: CORTES NECESARIOS CON CORTADORA PARA CONCRETO Y DISCO DE 14" DE 8 CMS. DE PROFUNDIDAD, DEMOLICIÓN Y REPOSICIÓN DE PAVIMENTO DE CONCRETO HIDRAÚLICO SIMPLE O ARMADO DE 15 CMS. DE ESPESOR, Y DE BANQUETA EXISTENTE, CONSIDERANDO UNA LONGITUD DEL INTERVENCIÓN DE BANQUETA DE 1.00 MTS.Y UNA LONGITÚD TOTAL DE LA INTERCONEXIÓN EN RANGO DE 4.00 A 8.00 MTS. ANCHO DE ZANJA DE 60 CMS., EXCAVACIÓN CON MAQUINARIA EN MATERIAL TIPO II DE 1.50 MTS. DE PROFUNDIDAD PROMEDIO, COMPACTACIÓN DE LA BASE </w:t>
            </w:r>
            <w:r w:rsidRPr="00AA4689">
              <w:rPr>
                <w:rFonts w:ascii="Microsoft Yi Baiti" w:eastAsia="Microsoft Yi Baiti" w:hAnsi="Microsoft Yi Baiti"/>
                <w:sz w:val="20"/>
                <w:szCs w:val="20"/>
              </w:rPr>
              <w:lastRenderedPageBreak/>
              <w:t>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ACARREOS EN CAMIÓN VOLTEO FUERA DE LA OBRA A TIRO LIBRE, REPOSICIÓN DE LA BANQUETA DE LAS MISMAS CARACTERÍSTICAS QUE LA EXISTENTE, REPOSICIÓN DEL PAVIMENTO, CON CONCRETO HECHO EN OBRA CON REVOLVEDORA Y UN F'C= 250 KG/CM2, UTILIZANDO CEMENTO CPP 30R, AGRAGADO GRUESO T.M.A. 3/4", CURADO Y TEXTURIZADO DE ACUERDO AL EXISTENTE, MATERIALES, HERRAMIENTA, MANO DE OBRA Y EQUIPO.</w:t>
            </w:r>
            <w:r w:rsidRPr="00AA4689">
              <w:rPr>
                <w:rFonts w:ascii="Microsoft Yi Baiti" w:eastAsia="Microsoft Yi Baiti" w:hAnsi="Microsoft Yi Baiti" w:cs="Calibri"/>
                <w:bCs/>
                <w:color w:val="FF0000"/>
                <w:sz w:val="20"/>
                <w:szCs w:val="20"/>
                <w:lang w:val="es-ES" w:eastAsia="es-MX"/>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262DCCB6"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61338CF" w14:textId="77777777" w:rsidR="003C7C76" w:rsidRPr="006E39A4" w:rsidRDefault="003C7C76" w:rsidP="00D01EF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5.00</w:t>
            </w:r>
          </w:p>
        </w:tc>
      </w:tr>
      <w:tr w:rsidR="003C7C76" w:rsidRPr="007618A4" w14:paraId="7610103E"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B7021D3" w14:textId="77777777" w:rsidR="003C7C76" w:rsidRPr="006C10E3" w:rsidRDefault="003C7C76" w:rsidP="00D01EF9">
            <w:pPr>
              <w:jc w:val="center"/>
              <w:rPr>
                <w:rFonts w:ascii="Microsoft Yi Baiti" w:eastAsia="Microsoft Yi Baiti" w:hAnsi="Microsoft Yi Baiti"/>
                <w:sz w:val="20"/>
                <w:szCs w:val="20"/>
              </w:rPr>
            </w:pPr>
          </w:p>
        </w:tc>
        <w:tc>
          <w:tcPr>
            <w:tcW w:w="2464" w:type="dxa"/>
            <w:tcBorders>
              <w:top w:val="single" w:sz="4" w:space="0" w:color="auto"/>
              <w:left w:val="nil"/>
              <w:bottom w:val="single" w:sz="4" w:space="0" w:color="auto"/>
              <w:right w:val="single" w:sz="4" w:space="0" w:color="auto"/>
            </w:tcBorders>
            <w:shd w:val="clear" w:color="auto" w:fill="auto"/>
            <w:vAlign w:val="center"/>
          </w:tcPr>
          <w:p w14:paraId="17CEA6DF"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DE47F5E"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1F7287D"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1D9409E"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690B4F4" w14:textId="77777777" w:rsidR="003C7C76" w:rsidRPr="00E44712" w:rsidRDefault="003C7C76" w:rsidP="00D01EF9">
            <w:pPr>
              <w:jc w:val="center"/>
              <w:rPr>
                <w:rFonts w:ascii="Microsoft Yi Baiti" w:eastAsia="Microsoft Yi Baiti" w:hAnsi="Microsoft Yi Baiti" w:cs="Calibri"/>
                <w:bCs/>
                <w:color w:val="000000"/>
                <w:sz w:val="20"/>
                <w:szCs w:val="20"/>
                <w:lang w:val="es-ES" w:eastAsia="es-MX"/>
              </w:rPr>
            </w:pPr>
          </w:p>
        </w:tc>
        <w:tc>
          <w:tcPr>
            <w:tcW w:w="2440" w:type="dxa"/>
            <w:tcBorders>
              <w:top w:val="single" w:sz="4" w:space="0" w:color="auto"/>
              <w:left w:val="nil"/>
              <w:bottom w:val="single" w:sz="4" w:space="0" w:color="auto"/>
              <w:right w:val="single" w:sz="4" w:space="0" w:color="auto"/>
            </w:tcBorders>
            <w:shd w:val="clear" w:color="auto" w:fill="auto"/>
            <w:vAlign w:val="center"/>
          </w:tcPr>
          <w:p w14:paraId="287AE064"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CFF179A" w14:textId="77777777" w:rsidR="003C7C76" w:rsidRDefault="003C7C76" w:rsidP="00D01EF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139160F" w14:textId="77777777" w:rsidR="003C7C76" w:rsidRDefault="003C7C76" w:rsidP="00D01EF9">
            <w:pPr>
              <w:jc w:val="center"/>
              <w:rPr>
                <w:rFonts w:ascii="Microsoft Yi Baiti" w:eastAsia="Microsoft Yi Baiti" w:hAnsi="Microsoft Yi Baiti" w:cs="Calibri"/>
                <w:bCs/>
                <w:sz w:val="20"/>
                <w:szCs w:val="20"/>
                <w:lang w:val="es-ES" w:eastAsia="es-MX"/>
              </w:rPr>
            </w:pPr>
          </w:p>
        </w:tc>
      </w:tr>
      <w:tr w:rsidR="003C7C76" w:rsidRPr="007618A4" w14:paraId="42731D1D"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14C0FB6" w14:textId="77777777" w:rsidR="003C7C76" w:rsidRPr="00B64D79" w:rsidRDefault="003C7C76" w:rsidP="00D01EF9">
            <w:pPr>
              <w:jc w:val="center"/>
              <w:rPr>
                <w:rFonts w:ascii="Microsoft Yi Baiti" w:eastAsia="Microsoft Yi Baiti" w:hAnsi="Microsoft Yi Baiti" w:cs="Calibri"/>
                <w:bCs/>
                <w:color w:val="FF0000"/>
                <w:sz w:val="20"/>
                <w:szCs w:val="20"/>
                <w:lang w:val="es-ES" w:eastAsia="es-MX"/>
              </w:rPr>
            </w:pPr>
            <w:r w:rsidRPr="000A1997">
              <w:rPr>
                <w:rFonts w:ascii="Microsoft Yi Baiti" w:eastAsia="Microsoft Yi Baiti" w:hAnsi="Microsoft Yi Baiti"/>
                <w:sz w:val="20"/>
                <w:szCs w:val="20"/>
              </w:rPr>
              <w:t>23-TEREMEMQ-01</w:t>
            </w:r>
          </w:p>
        </w:tc>
        <w:tc>
          <w:tcPr>
            <w:tcW w:w="2464" w:type="dxa"/>
            <w:tcBorders>
              <w:top w:val="single" w:sz="4" w:space="0" w:color="auto"/>
              <w:left w:val="nil"/>
              <w:bottom w:val="single" w:sz="4" w:space="0" w:color="auto"/>
              <w:right w:val="single" w:sz="4" w:space="0" w:color="auto"/>
            </w:tcBorders>
            <w:shd w:val="clear" w:color="auto" w:fill="auto"/>
            <w:vAlign w:val="center"/>
          </w:tcPr>
          <w:p w14:paraId="3E039641" w14:textId="77777777" w:rsidR="003C7C76" w:rsidRDefault="003C7C76" w:rsidP="00D01EF9">
            <w:pPr>
              <w:jc w:val="both"/>
              <w:rPr>
                <w:rFonts w:ascii="Microsoft Yi Baiti" w:eastAsia="Microsoft Yi Baiti" w:hAnsi="Microsoft Yi Baiti"/>
                <w:sz w:val="20"/>
                <w:szCs w:val="20"/>
              </w:rPr>
            </w:pPr>
          </w:p>
          <w:p w14:paraId="2AA80CFD"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r w:rsidRPr="000A1997">
              <w:rPr>
                <w:rFonts w:ascii="Microsoft Yi Baiti" w:eastAsia="Microsoft Yi Baiti" w:hAnsi="Microsoft Yi Baiti"/>
                <w:sz w:val="20"/>
                <w:szCs w:val="20"/>
              </w:rPr>
              <w:t xml:space="preserve">RELLENO Y COMPACTADO DE MATERIAL PRODUCTO DE CORTES O EXCAVACIONES REALIZADAS EN EL SITIO DE LOS TRABAJOS, CON BAILARINA DE COMPACTACIÓN Y EN CAPAS NO MAYORES DE 20 CMS DE ESPESOR, MEZCLADO Y </w:t>
            </w:r>
            <w:r w:rsidRPr="009C0AD2">
              <w:rPr>
                <w:rFonts w:ascii="Microsoft Yi Baiti" w:eastAsia="Microsoft Yi Baiti" w:hAnsi="Microsoft Yi Baiti"/>
                <w:b/>
                <w:bCs/>
                <w:sz w:val="20"/>
                <w:szCs w:val="20"/>
                <w:highlight w:val="darkGray"/>
              </w:rPr>
              <w:t>COMPACTADO CON HUMEDAD OPTIMA AL 95% PROCTOR</w:t>
            </w:r>
            <w:r w:rsidRPr="000A1997">
              <w:rPr>
                <w:rFonts w:ascii="Microsoft Yi Baiti" w:eastAsia="Microsoft Yi Baiti" w:hAnsi="Microsoft Yi Baiti"/>
                <w:sz w:val="20"/>
                <w:szCs w:val="20"/>
              </w:rPr>
              <w:t xml:space="preserve">, INCLUYE: ACARREOS, DESPERDICIOS, </w:t>
            </w:r>
            <w:r w:rsidRPr="000A1997">
              <w:rPr>
                <w:rFonts w:ascii="Microsoft Yi Baiti" w:eastAsia="Microsoft Yi Baiti" w:hAnsi="Microsoft Yi Baiti"/>
                <w:sz w:val="20"/>
                <w:szCs w:val="20"/>
              </w:rPr>
              <w:lastRenderedPageBreak/>
              <w:t xml:space="preserve">EQUIPO, HERRAMIENTA Y MANO DE OBRA. </w:t>
            </w:r>
          </w:p>
        </w:tc>
        <w:tc>
          <w:tcPr>
            <w:tcW w:w="723" w:type="dxa"/>
            <w:tcBorders>
              <w:top w:val="single" w:sz="4" w:space="0" w:color="auto"/>
              <w:left w:val="nil"/>
              <w:bottom w:val="single" w:sz="4" w:space="0" w:color="auto"/>
              <w:right w:val="single" w:sz="4" w:space="0" w:color="auto"/>
            </w:tcBorders>
            <w:shd w:val="clear" w:color="auto" w:fill="auto"/>
            <w:vAlign w:val="center"/>
          </w:tcPr>
          <w:p w14:paraId="0C07036E"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41B4B50"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75.27</w:t>
            </w:r>
          </w:p>
        </w:tc>
        <w:tc>
          <w:tcPr>
            <w:tcW w:w="220" w:type="dxa"/>
            <w:tcBorders>
              <w:top w:val="nil"/>
              <w:left w:val="nil"/>
              <w:bottom w:val="nil"/>
              <w:right w:val="nil"/>
            </w:tcBorders>
            <w:shd w:val="clear" w:color="auto" w:fill="auto"/>
            <w:noWrap/>
            <w:vAlign w:val="bottom"/>
          </w:tcPr>
          <w:p w14:paraId="2624DFF4"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FB06DB4"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0A1997">
              <w:rPr>
                <w:rFonts w:ascii="Microsoft Yi Baiti" w:eastAsia="Microsoft Yi Baiti" w:hAnsi="Microsoft Yi Baiti"/>
                <w:sz w:val="20"/>
                <w:szCs w:val="20"/>
              </w:rPr>
              <w:t>23-TEREMEMQ-01</w:t>
            </w:r>
          </w:p>
        </w:tc>
        <w:tc>
          <w:tcPr>
            <w:tcW w:w="2440" w:type="dxa"/>
            <w:tcBorders>
              <w:top w:val="single" w:sz="4" w:space="0" w:color="auto"/>
              <w:left w:val="nil"/>
              <w:bottom w:val="single" w:sz="4" w:space="0" w:color="auto"/>
              <w:right w:val="single" w:sz="4" w:space="0" w:color="auto"/>
            </w:tcBorders>
            <w:shd w:val="clear" w:color="auto" w:fill="auto"/>
            <w:vAlign w:val="center"/>
          </w:tcPr>
          <w:p w14:paraId="5E6D78F7"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r w:rsidRPr="000A1997">
              <w:rPr>
                <w:rFonts w:ascii="Microsoft Yi Baiti" w:eastAsia="Microsoft Yi Baiti" w:hAnsi="Microsoft Yi Baiti"/>
                <w:sz w:val="20"/>
                <w:szCs w:val="20"/>
              </w:rPr>
              <w:t xml:space="preserve">RELLENO Y COMPACTADO DE MATERIAL PRODUCTO DE CORTES O EXCAVACONES REALIZADAS EN EL SITIO DE LOS TRABAJOS, CON BAILARINA DE COMPACTACIÓN Y EN CAPAS NO MAYORES DE 20 CMS DE ESPESOR, MEZCLADO Y </w:t>
            </w:r>
            <w:r w:rsidRPr="009C0AD2">
              <w:rPr>
                <w:rFonts w:ascii="Microsoft Yi Baiti" w:eastAsia="Microsoft Yi Baiti" w:hAnsi="Microsoft Yi Baiti"/>
                <w:b/>
                <w:bCs/>
                <w:sz w:val="20"/>
                <w:szCs w:val="20"/>
                <w:highlight w:val="darkGray"/>
              </w:rPr>
              <w:t>COMPACTADO CON HUMEDAD OPTIMA AL 90% PROCTOR</w:t>
            </w:r>
            <w:r w:rsidRPr="000A1997">
              <w:rPr>
                <w:rFonts w:ascii="Microsoft Yi Baiti" w:eastAsia="Microsoft Yi Baiti" w:hAnsi="Microsoft Yi Baiti"/>
                <w:sz w:val="20"/>
                <w:szCs w:val="20"/>
              </w:rPr>
              <w:t xml:space="preserve">, INCLUYE: ACARREOS, DESPERDICIOS, </w:t>
            </w:r>
            <w:r w:rsidRPr="009C0AD2">
              <w:rPr>
                <w:rFonts w:ascii="Microsoft Yi Baiti" w:eastAsia="Microsoft Yi Baiti" w:hAnsi="Microsoft Yi Baiti"/>
                <w:b/>
                <w:bCs/>
                <w:sz w:val="20"/>
                <w:szCs w:val="20"/>
                <w:highlight w:val="darkGray"/>
              </w:rPr>
              <w:t xml:space="preserve">PRUEBAS DE LABORATORIO </w:t>
            </w:r>
            <w:r w:rsidRPr="009C0AD2">
              <w:rPr>
                <w:rFonts w:ascii="Microsoft Yi Baiti" w:eastAsia="Microsoft Yi Baiti" w:hAnsi="Microsoft Yi Baiti"/>
                <w:b/>
                <w:bCs/>
                <w:sz w:val="20"/>
                <w:szCs w:val="20"/>
                <w:highlight w:val="darkGray"/>
              </w:rPr>
              <w:lastRenderedPageBreak/>
              <w:t>@ 140 M3</w:t>
            </w:r>
            <w:r w:rsidRPr="000A1997">
              <w:rPr>
                <w:rFonts w:ascii="Microsoft Yi Baiti" w:eastAsia="Microsoft Yi Baiti" w:hAnsi="Microsoft Yi Baiti"/>
                <w:sz w:val="20"/>
                <w:szCs w:val="20"/>
              </w:rPr>
              <w:t xml:space="preserve">, EQUIPO, HERRAMIENTA Y MANO DE OBRA. </w:t>
            </w:r>
          </w:p>
        </w:tc>
        <w:tc>
          <w:tcPr>
            <w:tcW w:w="723" w:type="dxa"/>
            <w:tcBorders>
              <w:top w:val="single" w:sz="4" w:space="0" w:color="auto"/>
              <w:left w:val="nil"/>
              <w:bottom w:val="single" w:sz="4" w:space="0" w:color="auto"/>
              <w:right w:val="single" w:sz="4" w:space="0" w:color="auto"/>
            </w:tcBorders>
            <w:shd w:val="clear" w:color="auto" w:fill="auto"/>
            <w:vAlign w:val="center"/>
          </w:tcPr>
          <w:p w14:paraId="28C68F32"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470477B" w14:textId="77777777" w:rsidR="003C7C76" w:rsidRPr="006E39A4" w:rsidRDefault="003C7C76" w:rsidP="00D01EF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75.27</w:t>
            </w:r>
          </w:p>
        </w:tc>
      </w:tr>
      <w:tr w:rsidR="003C7C76" w:rsidRPr="007618A4" w14:paraId="549AFF96"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530BCCC" w14:textId="77777777" w:rsidR="003C7C76" w:rsidRPr="000A1997" w:rsidRDefault="003C7C76" w:rsidP="00D01EF9">
            <w:pPr>
              <w:jc w:val="center"/>
              <w:rPr>
                <w:rFonts w:ascii="Microsoft Yi Baiti" w:eastAsia="Microsoft Yi Baiti" w:hAnsi="Microsoft Yi Baiti"/>
                <w:sz w:val="20"/>
                <w:szCs w:val="20"/>
              </w:rPr>
            </w:pPr>
          </w:p>
        </w:tc>
        <w:tc>
          <w:tcPr>
            <w:tcW w:w="2464" w:type="dxa"/>
            <w:tcBorders>
              <w:top w:val="single" w:sz="4" w:space="0" w:color="auto"/>
              <w:left w:val="nil"/>
              <w:bottom w:val="single" w:sz="4" w:space="0" w:color="auto"/>
              <w:right w:val="single" w:sz="4" w:space="0" w:color="auto"/>
            </w:tcBorders>
            <w:shd w:val="clear" w:color="auto" w:fill="auto"/>
            <w:vAlign w:val="center"/>
          </w:tcPr>
          <w:p w14:paraId="49C7C117"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F47672D"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14DD854"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270E415"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FEAE41B" w14:textId="77777777" w:rsidR="003C7C76" w:rsidRPr="00E44712" w:rsidRDefault="003C7C76" w:rsidP="00D01EF9">
            <w:pPr>
              <w:jc w:val="center"/>
              <w:rPr>
                <w:rFonts w:ascii="Microsoft Yi Baiti" w:eastAsia="Microsoft Yi Baiti" w:hAnsi="Microsoft Yi Baiti" w:cs="Calibri"/>
                <w:bCs/>
                <w:color w:val="000000"/>
                <w:sz w:val="20"/>
                <w:szCs w:val="20"/>
                <w:lang w:val="es-ES" w:eastAsia="es-MX"/>
              </w:rPr>
            </w:pPr>
          </w:p>
        </w:tc>
        <w:tc>
          <w:tcPr>
            <w:tcW w:w="2440" w:type="dxa"/>
            <w:tcBorders>
              <w:top w:val="single" w:sz="4" w:space="0" w:color="auto"/>
              <w:left w:val="nil"/>
              <w:bottom w:val="single" w:sz="4" w:space="0" w:color="auto"/>
              <w:right w:val="single" w:sz="4" w:space="0" w:color="auto"/>
            </w:tcBorders>
            <w:shd w:val="clear" w:color="auto" w:fill="auto"/>
            <w:vAlign w:val="center"/>
          </w:tcPr>
          <w:p w14:paraId="113D978F"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2EC01D3" w14:textId="77777777" w:rsidR="003C7C76" w:rsidRDefault="003C7C76" w:rsidP="00D01EF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30EA9F6" w14:textId="77777777" w:rsidR="003C7C76" w:rsidRDefault="003C7C76" w:rsidP="00D01EF9">
            <w:pPr>
              <w:jc w:val="center"/>
              <w:rPr>
                <w:rFonts w:ascii="Microsoft Yi Baiti" w:eastAsia="Microsoft Yi Baiti" w:hAnsi="Microsoft Yi Baiti" w:cs="Calibri"/>
                <w:bCs/>
                <w:sz w:val="20"/>
                <w:szCs w:val="20"/>
                <w:lang w:val="es-ES" w:eastAsia="es-MX"/>
              </w:rPr>
            </w:pPr>
          </w:p>
        </w:tc>
      </w:tr>
      <w:tr w:rsidR="003C7C76" w:rsidRPr="007618A4" w14:paraId="73EA0979"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94BF754" w14:textId="77777777" w:rsidR="003C7C76" w:rsidRPr="00B64D79" w:rsidRDefault="003C7C76" w:rsidP="00D01EF9">
            <w:pPr>
              <w:jc w:val="center"/>
              <w:rPr>
                <w:rFonts w:ascii="Microsoft Yi Baiti" w:eastAsia="Microsoft Yi Baiti" w:hAnsi="Microsoft Yi Baiti" w:cs="Calibri"/>
                <w:bCs/>
                <w:color w:val="FF0000"/>
                <w:sz w:val="20"/>
                <w:szCs w:val="20"/>
                <w:lang w:val="es-ES" w:eastAsia="es-MX"/>
              </w:rPr>
            </w:pPr>
            <w:r w:rsidRPr="00DD53B5">
              <w:rPr>
                <w:rFonts w:ascii="Microsoft Yi Baiti" w:eastAsia="Microsoft Yi Baiti" w:hAnsi="Microsoft Yi Baiti"/>
                <w:sz w:val="20"/>
                <w:szCs w:val="20"/>
              </w:rPr>
              <w:t>23-PH15OAEG-01-A</w:t>
            </w:r>
          </w:p>
        </w:tc>
        <w:tc>
          <w:tcPr>
            <w:tcW w:w="2464" w:type="dxa"/>
            <w:tcBorders>
              <w:top w:val="single" w:sz="4" w:space="0" w:color="auto"/>
              <w:left w:val="nil"/>
              <w:bottom w:val="single" w:sz="4" w:space="0" w:color="auto"/>
              <w:right w:val="single" w:sz="4" w:space="0" w:color="auto"/>
            </w:tcBorders>
            <w:shd w:val="clear" w:color="auto" w:fill="auto"/>
            <w:vAlign w:val="center"/>
          </w:tcPr>
          <w:p w14:paraId="525C498D"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r w:rsidRPr="00DD53B5">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9C0AD2">
              <w:rPr>
                <w:rFonts w:ascii="Microsoft Yi Baiti" w:eastAsia="Microsoft Yi Baiti" w:hAnsi="Microsoft Yi Baiti"/>
                <w:b/>
                <w:bCs/>
                <w:sz w:val="20"/>
                <w:szCs w:val="20"/>
                <w:highlight w:val="darkGray"/>
              </w:rPr>
              <w:t>JUNTAS DE PVC</w:t>
            </w:r>
            <w:r w:rsidRPr="00DD53B5">
              <w:rPr>
                <w:rFonts w:ascii="Microsoft Yi Baiti" w:eastAsia="Microsoft Yi Baiti" w:hAnsi="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97E7F9D"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4F27843"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151.30</w:t>
            </w:r>
          </w:p>
        </w:tc>
        <w:tc>
          <w:tcPr>
            <w:tcW w:w="220" w:type="dxa"/>
            <w:tcBorders>
              <w:top w:val="nil"/>
              <w:left w:val="nil"/>
              <w:bottom w:val="nil"/>
              <w:right w:val="nil"/>
            </w:tcBorders>
            <w:shd w:val="clear" w:color="auto" w:fill="auto"/>
            <w:noWrap/>
            <w:vAlign w:val="bottom"/>
          </w:tcPr>
          <w:p w14:paraId="24FC6E18"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03185AB3"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sz w:val="20"/>
                <w:szCs w:val="20"/>
              </w:rPr>
              <w:t>23-PH15OAEG-01-A</w:t>
            </w:r>
          </w:p>
        </w:tc>
        <w:tc>
          <w:tcPr>
            <w:tcW w:w="2440" w:type="dxa"/>
            <w:tcBorders>
              <w:top w:val="single" w:sz="4" w:space="0" w:color="auto"/>
              <w:left w:val="nil"/>
              <w:bottom w:val="single" w:sz="4" w:space="0" w:color="auto"/>
              <w:right w:val="single" w:sz="4" w:space="0" w:color="auto"/>
            </w:tcBorders>
            <w:shd w:val="clear" w:color="auto" w:fill="auto"/>
            <w:vAlign w:val="center"/>
          </w:tcPr>
          <w:p w14:paraId="585C3F8C"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r w:rsidRPr="00C02136">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9C0AD2">
              <w:rPr>
                <w:rFonts w:ascii="Microsoft Yi Baiti" w:eastAsia="Microsoft Yi Baiti" w:hAnsi="Microsoft Yi Baiti"/>
                <w:b/>
                <w:bCs/>
                <w:sz w:val="20"/>
                <w:szCs w:val="20"/>
                <w:highlight w:val="darkGray"/>
              </w:rPr>
              <w:t>JUNTAS DE DILATACIÓN A BASE DE CARTÓN ASFÁLTICO DE 3 MM DE ESP. ESPACIADAS @ 2.50 ML</w:t>
            </w:r>
            <w:r w:rsidRPr="006E39A4">
              <w:rPr>
                <w:rFonts w:ascii="Microsoft Yi Baiti" w:eastAsia="Microsoft Yi Baiti" w:hAnsi="Microsoft Yi Baiti"/>
                <w:b/>
                <w:bCs/>
                <w:sz w:val="20"/>
                <w:szCs w:val="20"/>
              </w:rPr>
              <w:t>,</w:t>
            </w:r>
            <w:r w:rsidRPr="00C02136">
              <w:rPr>
                <w:rFonts w:ascii="Microsoft Yi Baiti" w:eastAsia="Microsoft Yi Baiti" w:hAnsi="Microsoft Yi Baiti"/>
                <w:sz w:val="20"/>
                <w:szCs w:val="20"/>
              </w:rPr>
              <w:t xml:space="preserve">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65FEB261"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70E1FE2" w14:textId="77777777" w:rsidR="003C7C76" w:rsidRPr="006E39A4" w:rsidRDefault="003C7C76" w:rsidP="00D01EF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sz w:val="20"/>
                <w:szCs w:val="20"/>
                <w:lang w:val="es-ES" w:eastAsia="es-MX"/>
              </w:rPr>
              <w:t>151.30</w:t>
            </w:r>
          </w:p>
        </w:tc>
      </w:tr>
      <w:tr w:rsidR="003C7C76" w:rsidRPr="007618A4" w14:paraId="0317CD13"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47A6835" w14:textId="77777777" w:rsidR="003C7C76" w:rsidRPr="00DD53B5" w:rsidRDefault="003C7C76" w:rsidP="00D01EF9">
            <w:pPr>
              <w:jc w:val="center"/>
              <w:rPr>
                <w:rFonts w:ascii="Microsoft Yi Baiti" w:eastAsia="Microsoft Yi Baiti" w:hAnsi="Microsoft Yi Baiti"/>
                <w:sz w:val="20"/>
                <w:szCs w:val="20"/>
              </w:rPr>
            </w:pPr>
          </w:p>
        </w:tc>
        <w:tc>
          <w:tcPr>
            <w:tcW w:w="2464" w:type="dxa"/>
            <w:tcBorders>
              <w:top w:val="single" w:sz="4" w:space="0" w:color="auto"/>
              <w:left w:val="nil"/>
              <w:bottom w:val="single" w:sz="4" w:space="0" w:color="auto"/>
              <w:right w:val="single" w:sz="4" w:space="0" w:color="auto"/>
            </w:tcBorders>
            <w:shd w:val="clear" w:color="auto" w:fill="auto"/>
            <w:vAlign w:val="center"/>
          </w:tcPr>
          <w:p w14:paraId="16FC9FD5"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w:t>
            </w:r>
          </w:p>
        </w:tc>
        <w:tc>
          <w:tcPr>
            <w:tcW w:w="723" w:type="dxa"/>
            <w:tcBorders>
              <w:top w:val="single" w:sz="4" w:space="0" w:color="auto"/>
              <w:left w:val="nil"/>
              <w:bottom w:val="single" w:sz="4" w:space="0" w:color="auto"/>
              <w:right w:val="single" w:sz="4" w:space="0" w:color="auto"/>
            </w:tcBorders>
            <w:shd w:val="clear" w:color="auto" w:fill="auto"/>
            <w:vAlign w:val="center"/>
          </w:tcPr>
          <w:p w14:paraId="748C7B7A"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C69F400" w14:textId="77777777" w:rsidR="003C7C76" w:rsidRPr="00E44712" w:rsidRDefault="003C7C76" w:rsidP="00D01EF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7C2876F"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CD2623A" w14:textId="77777777" w:rsidR="003C7C76" w:rsidRPr="00E44712" w:rsidRDefault="003C7C76" w:rsidP="00D01EF9">
            <w:pPr>
              <w:jc w:val="center"/>
              <w:rPr>
                <w:rFonts w:ascii="Microsoft Yi Baiti" w:eastAsia="Microsoft Yi Baiti" w:hAnsi="Microsoft Yi Baiti" w:cs="Calibri"/>
                <w:bCs/>
                <w:color w:val="000000"/>
                <w:sz w:val="20"/>
                <w:szCs w:val="20"/>
                <w:lang w:val="es-ES" w:eastAsia="es-MX"/>
              </w:rPr>
            </w:pPr>
          </w:p>
        </w:tc>
        <w:tc>
          <w:tcPr>
            <w:tcW w:w="2440" w:type="dxa"/>
            <w:tcBorders>
              <w:top w:val="single" w:sz="4" w:space="0" w:color="auto"/>
              <w:left w:val="nil"/>
              <w:bottom w:val="single" w:sz="4" w:space="0" w:color="auto"/>
              <w:right w:val="single" w:sz="4" w:space="0" w:color="auto"/>
            </w:tcBorders>
            <w:shd w:val="clear" w:color="auto" w:fill="auto"/>
            <w:vAlign w:val="center"/>
          </w:tcPr>
          <w:p w14:paraId="4E0F07B0" w14:textId="77777777" w:rsidR="003C7C76" w:rsidRPr="00E44712" w:rsidRDefault="003C7C76"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w:t>
            </w:r>
          </w:p>
        </w:tc>
        <w:tc>
          <w:tcPr>
            <w:tcW w:w="723" w:type="dxa"/>
            <w:tcBorders>
              <w:top w:val="single" w:sz="4" w:space="0" w:color="auto"/>
              <w:left w:val="nil"/>
              <w:bottom w:val="single" w:sz="4" w:space="0" w:color="auto"/>
              <w:right w:val="single" w:sz="4" w:space="0" w:color="auto"/>
            </w:tcBorders>
            <w:shd w:val="clear" w:color="auto" w:fill="auto"/>
            <w:vAlign w:val="center"/>
          </w:tcPr>
          <w:p w14:paraId="31A6C2C1" w14:textId="77777777" w:rsidR="003C7C76" w:rsidRPr="006E39A4" w:rsidRDefault="003C7C76" w:rsidP="00D01EF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58A3B74" w14:textId="77777777" w:rsidR="003C7C76" w:rsidRDefault="003C7C76" w:rsidP="00D01EF9">
            <w:pPr>
              <w:jc w:val="center"/>
              <w:rPr>
                <w:rFonts w:ascii="Microsoft Yi Baiti" w:eastAsia="Microsoft Yi Baiti" w:hAnsi="Microsoft Yi Baiti" w:cs="Calibri"/>
                <w:sz w:val="20"/>
                <w:szCs w:val="20"/>
                <w:lang w:val="es-ES" w:eastAsia="es-MX"/>
              </w:rPr>
            </w:pPr>
          </w:p>
        </w:tc>
      </w:tr>
      <w:tr w:rsidR="003C7C76" w:rsidRPr="007618A4" w14:paraId="5DB71612" w14:textId="77777777" w:rsidTr="00D01EF9">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3231603" w14:textId="77777777" w:rsidR="003C7C76" w:rsidRPr="00B64D79" w:rsidRDefault="003C7C76" w:rsidP="00D01EF9">
            <w:pPr>
              <w:jc w:val="center"/>
              <w:rPr>
                <w:rFonts w:ascii="Microsoft Yi Baiti" w:eastAsia="Microsoft Yi Baiti" w:hAnsi="Microsoft Yi Baiti" w:cs="Calibri"/>
                <w:bCs/>
                <w:color w:val="FF0000"/>
                <w:sz w:val="20"/>
                <w:szCs w:val="20"/>
                <w:lang w:val="es-ES" w:eastAsia="es-MX"/>
              </w:rPr>
            </w:pPr>
            <w:r w:rsidRPr="00C3769D">
              <w:rPr>
                <w:rFonts w:ascii="Microsoft Yi Baiti" w:eastAsia="Microsoft Yi Baiti" w:hAnsi="Microsoft Yi Baiti"/>
                <w:sz w:val="20"/>
                <w:szCs w:val="20"/>
              </w:rPr>
              <w:t>23-ACMTEDCV-01</w:t>
            </w:r>
          </w:p>
        </w:tc>
        <w:tc>
          <w:tcPr>
            <w:tcW w:w="2464" w:type="dxa"/>
            <w:tcBorders>
              <w:top w:val="single" w:sz="4" w:space="0" w:color="auto"/>
              <w:left w:val="nil"/>
              <w:bottom w:val="single" w:sz="4" w:space="0" w:color="auto"/>
              <w:right w:val="single" w:sz="4" w:space="0" w:color="auto"/>
            </w:tcBorders>
            <w:shd w:val="clear" w:color="auto" w:fill="auto"/>
            <w:vAlign w:val="center"/>
          </w:tcPr>
          <w:p w14:paraId="34104F34"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r w:rsidRPr="009C0AD2">
              <w:rPr>
                <w:rFonts w:ascii="Microsoft Yi Baiti" w:eastAsia="Microsoft Yi Baiti" w:hAnsi="Microsoft Yi Baiti"/>
                <w:bCs/>
                <w:sz w:val="20"/>
                <w:szCs w:val="20"/>
              </w:rPr>
              <w:t>ACARREO DE MATERIAL PRODUCTO DE</w:t>
            </w:r>
            <w:r w:rsidRPr="00C3769D">
              <w:rPr>
                <w:rFonts w:ascii="Microsoft Yi Baiti" w:eastAsia="Microsoft Yi Baiti" w:hAnsi="Microsoft Yi Baiti"/>
                <w:sz w:val="20"/>
                <w:szCs w:val="20"/>
              </w:rPr>
              <w:t xml:space="preserve"> </w:t>
            </w:r>
            <w:r w:rsidRPr="009C0AD2">
              <w:rPr>
                <w:rFonts w:ascii="Microsoft Yi Baiti" w:eastAsia="Microsoft Yi Baiti" w:hAnsi="Microsoft Yi Baiti"/>
                <w:b/>
                <w:bCs/>
                <w:sz w:val="20"/>
                <w:szCs w:val="20"/>
                <w:highlight w:val="darkGray"/>
              </w:rPr>
              <w:t>DEMOLICIONES</w:t>
            </w:r>
            <w:r w:rsidRPr="00C3769D">
              <w:rPr>
                <w:rFonts w:ascii="Microsoft Yi Baiti" w:eastAsia="Microsoft Yi Baiti" w:hAnsi="Microsoft Yi Baiti"/>
                <w:sz w:val="20"/>
                <w:szCs w:val="20"/>
              </w:rPr>
              <w:t xml:space="preserve">, </w:t>
            </w:r>
            <w:r w:rsidRPr="009C0AD2">
              <w:rPr>
                <w:rFonts w:ascii="Microsoft Yi Baiti" w:eastAsia="Microsoft Yi Baiti" w:hAnsi="Microsoft Yi Baiti"/>
                <w:bCs/>
                <w:sz w:val="20"/>
                <w:szCs w:val="20"/>
              </w:rPr>
              <w:t>CORTES Y/O EXCAVACIONES</w:t>
            </w:r>
            <w:r w:rsidRPr="009C0AD2">
              <w:rPr>
                <w:rFonts w:ascii="Microsoft Yi Baiti" w:eastAsia="Microsoft Yi Baiti" w:hAnsi="Microsoft Yi Baiti"/>
                <w:sz w:val="20"/>
                <w:szCs w:val="20"/>
              </w:rPr>
              <w:t>,</w:t>
            </w:r>
            <w:r w:rsidRPr="00C3769D">
              <w:rPr>
                <w:rFonts w:ascii="Microsoft Yi Baiti" w:eastAsia="Microsoft Yi Baiti" w:hAnsi="Microsoft Yi Baiti"/>
                <w:sz w:val="20"/>
                <w:szCs w:val="20"/>
              </w:rPr>
              <w:t xml:space="preserve"> EN CAMIÓN VOLTEO FUERA DE LA OBRA A TIRO LIBRE, INCLUYE: CARGA CON CARGADOR </w:t>
            </w:r>
            <w:r w:rsidRPr="00C3769D">
              <w:rPr>
                <w:rFonts w:ascii="Microsoft Yi Baiti" w:eastAsia="Microsoft Yi Baiti" w:hAnsi="Microsoft Yi Baiti"/>
                <w:sz w:val="20"/>
                <w:szCs w:val="20"/>
              </w:rPr>
              <w:lastRenderedPageBreak/>
              <w:t>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0BB4DC3"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5CA323CE"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212.42</w:t>
            </w:r>
          </w:p>
        </w:tc>
        <w:tc>
          <w:tcPr>
            <w:tcW w:w="220" w:type="dxa"/>
            <w:tcBorders>
              <w:top w:val="nil"/>
              <w:left w:val="nil"/>
              <w:bottom w:val="nil"/>
              <w:right w:val="nil"/>
            </w:tcBorders>
            <w:shd w:val="clear" w:color="auto" w:fill="auto"/>
            <w:noWrap/>
            <w:vAlign w:val="bottom"/>
          </w:tcPr>
          <w:p w14:paraId="79A17A50" w14:textId="77777777" w:rsidR="003C7C76" w:rsidRPr="00E44712" w:rsidRDefault="003C7C76" w:rsidP="00D01EF9">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2DE3F28"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C3769D">
              <w:rPr>
                <w:rFonts w:ascii="Microsoft Yi Baiti" w:eastAsia="Microsoft Yi Baiti" w:hAnsi="Microsoft Yi Baiti"/>
                <w:sz w:val="20"/>
                <w:szCs w:val="20"/>
              </w:rPr>
              <w:t>23-ACMTEDCV-01</w:t>
            </w:r>
          </w:p>
        </w:tc>
        <w:tc>
          <w:tcPr>
            <w:tcW w:w="2440" w:type="dxa"/>
            <w:tcBorders>
              <w:top w:val="single" w:sz="4" w:space="0" w:color="auto"/>
              <w:left w:val="nil"/>
              <w:bottom w:val="single" w:sz="4" w:space="0" w:color="auto"/>
              <w:right w:val="single" w:sz="4" w:space="0" w:color="auto"/>
            </w:tcBorders>
            <w:shd w:val="clear" w:color="auto" w:fill="auto"/>
            <w:vAlign w:val="center"/>
          </w:tcPr>
          <w:p w14:paraId="6329B12E" w14:textId="77777777" w:rsidR="003C7C76" w:rsidRDefault="003C7C76" w:rsidP="00D01EF9">
            <w:pPr>
              <w:jc w:val="both"/>
              <w:rPr>
                <w:rFonts w:ascii="Microsoft Yi Baiti" w:eastAsia="Microsoft Yi Baiti" w:hAnsi="Microsoft Yi Baiti"/>
                <w:sz w:val="20"/>
                <w:szCs w:val="20"/>
              </w:rPr>
            </w:pPr>
            <w:r w:rsidRPr="009C0AD2">
              <w:rPr>
                <w:rFonts w:ascii="Microsoft Yi Baiti" w:eastAsia="Microsoft Yi Baiti" w:hAnsi="Microsoft Yi Baiti"/>
                <w:bCs/>
                <w:sz w:val="20"/>
                <w:szCs w:val="20"/>
              </w:rPr>
              <w:t>ACARREO DE MATERIAL PRODUCTO DE CORTES Y/O EXCAVACIONES</w:t>
            </w:r>
            <w:r w:rsidRPr="009C0AD2">
              <w:rPr>
                <w:rFonts w:ascii="Microsoft Yi Baiti" w:eastAsia="Microsoft Yi Baiti" w:hAnsi="Microsoft Yi Baiti"/>
                <w:sz w:val="20"/>
                <w:szCs w:val="20"/>
              </w:rPr>
              <w:t>,</w:t>
            </w:r>
            <w:r w:rsidRPr="00C3769D">
              <w:rPr>
                <w:rFonts w:ascii="Microsoft Yi Baiti" w:eastAsia="Microsoft Yi Baiti" w:hAnsi="Microsoft Yi Baiti"/>
                <w:sz w:val="20"/>
                <w:szCs w:val="20"/>
              </w:rPr>
              <w:t xml:space="preserve"> EN CAMIÓN VOLTEO FUERA DE LA OBRA A TIRO LIBRE, INCLUYE: CARGA CON CARGADOR FRONTAL Y/O A MANO, DE </w:t>
            </w:r>
            <w:r w:rsidRPr="00C3769D">
              <w:rPr>
                <w:rFonts w:ascii="Microsoft Yi Baiti" w:eastAsia="Microsoft Yi Baiti" w:hAnsi="Microsoft Yi Baiti"/>
                <w:sz w:val="20"/>
                <w:szCs w:val="20"/>
              </w:rPr>
              <w:lastRenderedPageBreak/>
              <w:t>ACUERDO A LAS CONDICIONES DEL LUGAR, MANO DE OBRA Y EQUIPO.</w:t>
            </w:r>
          </w:p>
          <w:p w14:paraId="517F0EC5" w14:textId="77777777" w:rsidR="003C7C76" w:rsidRPr="00B64D79" w:rsidRDefault="003C7C76" w:rsidP="00D01EF9">
            <w:pPr>
              <w:jc w:val="both"/>
              <w:rPr>
                <w:rFonts w:ascii="Microsoft Yi Baiti" w:eastAsia="Microsoft Yi Baiti" w:hAnsi="Microsoft Yi Baiti" w:cs="Calibri"/>
                <w:bCs/>
                <w:color w:val="FF0000"/>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12668C56" w14:textId="77777777" w:rsidR="003C7C76" w:rsidRPr="006E39A4" w:rsidRDefault="003C7C76" w:rsidP="00D01EF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032280E2" w14:textId="77777777" w:rsidR="003C7C76" w:rsidRPr="006E39A4" w:rsidRDefault="003C7C76" w:rsidP="00D01EF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212.42</w:t>
            </w:r>
          </w:p>
        </w:tc>
      </w:tr>
    </w:tbl>
    <w:p w14:paraId="53D6A4AE" w14:textId="77777777" w:rsidR="003C7C76" w:rsidRDefault="003C7C76" w:rsidP="00FE691C">
      <w:pPr>
        <w:jc w:val="both"/>
        <w:rPr>
          <w:rFonts w:ascii="Microsoft Yi Baiti" w:eastAsia="Microsoft Yi Baiti" w:hAnsi="Microsoft Yi Baiti"/>
          <w:sz w:val="20"/>
          <w:szCs w:val="18"/>
        </w:rPr>
      </w:pPr>
    </w:p>
    <w:p w14:paraId="6C788684" w14:textId="77777777" w:rsidR="00AA4689" w:rsidRPr="00AA4689" w:rsidRDefault="003C7C76"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AA4689" w:rsidRPr="00E44712">
        <w:rPr>
          <w:rFonts w:ascii="Microsoft Yi Baiti" w:eastAsia="Microsoft Yi Baiti" w:hAnsi="Microsoft Yi Baiti" w:hint="eastAsia"/>
          <w:sz w:val="20"/>
          <w:szCs w:val="18"/>
        </w:rPr>
        <w:t xml:space="preserve">.- </w:t>
      </w:r>
      <w:r w:rsidR="00AA4689">
        <w:rPr>
          <w:rFonts w:ascii="Microsoft Yi Baiti" w:eastAsia="Microsoft Yi Baiti" w:hAnsi="Microsoft Yi Baiti"/>
          <w:sz w:val="20"/>
          <w:szCs w:val="18"/>
        </w:rPr>
        <w:t>Para la obra de Agua Potable s</w:t>
      </w:r>
      <w:r w:rsidR="00AA4689" w:rsidRPr="00E44712">
        <w:rPr>
          <w:rFonts w:ascii="Microsoft Yi Baiti" w:eastAsia="Microsoft Yi Baiti" w:hAnsi="Microsoft Yi Baiti" w:hint="eastAsia"/>
          <w:sz w:val="20"/>
          <w:szCs w:val="18"/>
        </w:rPr>
        <w:t xml:space="preserve">e deberán </w:t>
      </w:r>
      <w:r w:rsidR="00AA4689" w:rsidRPr="00E44712">
        <w:rPr>
          <w:rFonts w:ascii="Microsoft Yi Baiti" w:eastAsia="Microsoft Yi Baiti" w:hAnsi="Microsoft Yi Baiti" w:hint="eastAsia"/>
          <w:b/>
          <w:sz w:val="20"/>
          <w:szCs w:val="18"/>
        </w:rPr>
        <w:t xml:space="preserve">MODIFICAR </w:t>
      </w:r>
      <w:r w:rsidR="00AA4689" w:rsidRPr="000959F2">
        <w:rPr>
          <w:rFonts w:ascii="Microsoft Yi Baiti" w:eastAsia="Microsoft Yi Baiti" w:hAnsi="Microsoft Yi Baiti"/>
          <w:sz w:val="20"/>
          <w:szCs w:val="18"/>
        </w:rPr>
        <w:t xml:space="preserve">los siguientes conceptos </w:t>
      </w:r>
      <w:r w:rsidR="00AA4689" w:rsidRPr="000959F2">
        <w:rPr>
          <w:rFonts w:ascii="Microsoft Yi Baiti" w:eastAsia="Microsoft Yi Baiti" w:hAnsi="Microsoft Yi Baiti" w:hint="eastAsia"/>
          <w:sz w:val="20"/>
          <w:szCs w:val="18"/>
        </w:rPr>
        <w:t>en</w:t>
      </w:r>
      <w:r w:rsidR="00AA4689" w:rsidRPr="00E44712">
        <w:rPr>
          <w:rFonts w:ascii="Microsoft Yi Baiti" w:eastAsia="Microsoft Yi Baiti" w:hAnsi="Microsoft Yi Baiti" w:hint="eastAsia"/>
          <w:sz w:val="20"/>
          <w:szCs w:val="18"/>
        </w:rPr>
        <w:t xml:space="preserve"> </w:t>
      </w:r>
      <w:r w:rsidR="00AA4689">
        <w:rPr>
          <w:rFonts w:ascii="Microsoft Yi Baiti" w:eastAsia="Microsoft Yi Baiti" w:hAnsi="Microsoft Yi Baiti"/>
          <w:sz w:val="20"/>
          <w:szCs w:val="18"/>
        </w:rPr>
        <w:t>las partidas</w:t>
      </w:r>
      <w:r w:rsidR="00AA4689">
        <w:rPr>
          <w:rFonts w:ascii="Microsoft Yi Baiti" w:eastAsia="Microsoft Yi Baiti" w:hAnsi="Microsoft Yi Baiti" w:hint="eastAsia"/>
          <w:sz w:val="20"/>
          <w:szCs w:val="18"/>
        </w:rPr>
        <w:t xml:space="preserve">: </w:t>
      </w:r>
      <w:r w:rsidR="00AA4689">
        <w:rPr>
          <w:rFonts w:ascii="Microsoft Yi Baiti" w:eastAsia="Microsoft Yi Baiti" w:hAnsi="Microsoft Yi Baiti"/>
          <w:b/>
          <w:sz w:val="20"/>
          <w:szCs w:val="18"/>
        </w:rPr>
        <w:t>Atraques e Interconexiones, Reposiciones, Limpieza y Acarreos.</w:t>
      </w:r>
    </w:p>
    <w:p w14:paraId="66CD77F4" w14:textId="77777777" w:rsidR="00AA4689" w:rsidRDefault="00AA468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85"/>
        <w:gridCol w:w="723"/>
        <w:gridCol w:w="917"/>
        <w:gridCol w:w="220"/>
        <w:gridCol w:w="1085"/>
        <w:gridCol w:w="2465"/>
        <w:gridCol w:w="723"/>
        <w:gridCol w:w="917"/>
      </w:tblGrid>
      <w:tr w:rsidR="00AA4689" w:rsidRPr="007618A4" w14:paraId="74021E27" w14:textId="77777777" w:rsidTr="00AA4689">
        <w:trPr>
          <w:trHeight w:val="240"/>
          <w:jc w:val="center"/>
        </w:trPr>
        <w:tc>
          <w:tcPr>
            <w:tcW w:w="52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7FAB2C"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3D6A788"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p>
        </w:tc>
        <w:tc>
          <w:tcPr>
            <w:tcW w:w="5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E5B949"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A4689" w:rsidRPr="007618A4" w14:paraId="4E87D5A1" w14:textId="77777777" w:rsidTr="00AA468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04BA8F2"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5" w:type="dxa"/>
            <w:tcBorders>
              <w:top w:val="nil"/>
              <w:left w:val="nil"/>
              <w:bottom w:val="single" w:sz="4" w:space="0" w:color="auto"/>
              <w:right w:val="single" w:sz="4" w:space="0" w:color="auto"/>
            </w:tcBorders>
            <w:shd w:val="clear" w:color="auto" w:fill="auto"/>
            <w:vAlign w:val="center"/>
            <w:hideMark/>
          </w:tcPr>
          <w:p w14:paraId="419CF93F"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E12BB9B"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FB3FB5A"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6BEA7ED"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3B3D0F3B"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5" w:type="dxa"/>
            <w:tcBorders>
              <w:top w:val="nil"/>
              <w:left w:val="nil"/>
              <w:bottom w:val="single" w:sz="4" w:space="0" w:color="auto"/>
              <w:right w:val="single" w:sz="4" w:space="0" w:color="auto"/>
            </w:tcBorders>
            <w:shd w:val="clear" w:color="auto" w:fill="auto"/>
            <w:vAlign w:val="center"/>
            <w:hideMark/>
          </w:tcPr>
          <w:p w14:paraId="307E25FF"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2848020"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0343952"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A4689" w:rsidRPr="007618A4" w14:paraId="1B8E0FC7" w14:textId="77777777" w:rsidTr="00AA468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4C1B6F55" w14:textId="77777777" w:rsidR="00AA4689" w:rsidRPr="00E44712" w:rsidRDefault="00AA4689" w:rsidP="00FE691C">
            <w:pPr>
              <w:jc w:val="center"/>
              <w:rPr>
                <w:rFonts w:ascii="Microsoft Yi Baiti" w:eastAsia="Microsoft Yi Baiti" w:hAnsi="Microsoft Yi Baiti" w:cs="Calibri"/>
                <w:bCs/>
                <w:color w:val="000000"/>
                <w:sz w:val="20"/>
                <w:szCs w:val="20"/>
                <w:lang w:val="es-ES" w:eastAsia="es-MX"/>
              </w:rPr>
            </w:pPr>
          </w:p>
        </w:tc>
        <w:tc>
          <w:tcPr>
            <w:tcW w:w="2485" w:type="dxa"/>
            <w:tcBorders>
              <w:top w:val="nil"/>
              <w:left w:val="nil"/>
              <w:bottom w:val="single" w:sz="4" w:space="0" w:color="auto"/>
              <w:right w:val="single" w:sz="4" w:space="0" w:color="auto"/>
            </w:tcBorders>
            <w:shd w:val="clear" w:color="auto" w:fill="auto"/>
            <w:vAlign w:val="center"/>
          </w:tcPr>
          <w:p w14:paraId="538AF4A8" w14:textId="77777777" w:rsidR="00AA4689" w:rsidRPr="00E44712" w:rsidRDefault="00AA4689"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Atraques e Interconexiones</w:t>
            </w:r>
          </w:p>
        </w:tc>
        <w:tc>
          <w:tcPr>
            <w:tcW w:w="723" w:type="dxa"/>
            <w:tcBorders>
              <w:top w:val="nil"/>
              <w:left w:val="nil"/>
              <w:bottom w:val="single" w:sz="4" w:space="0" w:color="auto"/>
              <w:right w:val="single" w:sz="4" w:space="0" w:color="auto"/>
            </w:tcBorders>
            <w:shd w:val="clear" w:color="auto" w:fill="auto"/>
            <w:vAlign w:val="center"/>
          </w:tcPr>
          <w:p w14:paraId="14D8B6A3" w14:textId="77777777" w:rsidR="00AA4689" w:rsidRPr="00E44712" w:rsidRDefault="00AA468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8E34A61" w14:textId="77777777" w:rsidR="00AA4689" w:rsidRPr="00E44712" w:rsidRDefault="00AA4689"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2A949CD" w14:textId="77777777" w:rsidR="00AA4689" w:rsidRPr="00E44712" w:rsidRDefault="00AA4689"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5380F9CA" w14:textId="77777777" w:rsidR="00AA4689" w:rsidRPr="00E44712" w:rsidRDefault="00AA4689" w:rsidP="00FE691C">
            <w:pPr>
              <w:jc w:val="center"/>
              <w:rPr>
                <w:rFonts w:ascii="Microsoft Yi Baiti" w:eastAsia="Microsoft Yi Baiti" w:hAnsi="Microsoft Yi Baiti" w:cs="Calibri"/>
                <w:bCs/>
                <w:color w:val="000000"/>
                <w:sz w:val="20"/>
                <w:szCs w:val="20"/>
                <w:lang w:val="es-ES" w:eastAsia="es-MX"/>
              </w:rPr>
            </w:pPr>
          </w:p>
        </w:tc>
        <w:tc>
          <w:tcPr>
            <w:tcW w:w="2465" w:type="dxa"/>
            <w:tcBorders>
              <w:top w:val="nil"/>
              <w:left w:val="nil"/>
              <w:bottom w:val="single" w:sz="4" w:space="0" w:color="auto"/>
              <w:right w:val="single" w:sz="4" w:space="0" w:color="auto"/>
            </w:tcBorders>
            <w:shd w:val="clear" w:color="auto" w:fill="auto"/>
            <w:vAlign w:val="center"/>
          </w:tcPr>
          <w:p w14:paraId="15FB9CB1" w14:textId="77777777" w:rsidR="00AA4689" w:rsidRPr="00E44712" w:rsidRDefault="00AA4689" w:rsidP="00003C5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Atraques e Interconexiones</w:t>
            </w:r>
          </w:p>
        </w:tc>
        <w:tc>
          <w:tcPr>
            <w:tcW w:w="723" w:type="dxa"/>
            <w:tcBorders>
              <w:top w:val="nil"/>
              <w:left w:val="nil"/>
              <w:bottom w:val="single" w:sz="4" w:space="0" w:color="auto"/>
              <w:right w:val="single" w:sz="4" w:space="0" w:color="auto"/>
            </w:tcBorders>
            <w:shd w:val="clear" w:color="auto" w:fill="auto"/>
            <w:vAlign w:val="center"/>
          </w:tcPr>
          <w:p w14:paraId="70B6F1C3" w14:textId="77777777" w:rsidR="00AA4689" w:rsidRPr="00E44712" w:rsidRDefault="00AA468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565C046" w14:textId="77777777" w:rsidR="00AA4689" w:rsidRPr="00E44712" w:rsidRDefault="00AA4689" w:rsidP="00FE691C">
            <w:pPr>
              <w:jc w:val="center"/>
              <w:rPr>
                <w:rFonts w:ascii="Microsoft Yi Baiti" w:eastAsia="Microsoft Yi Baiti" w:hAnsi="Microsoft Yi Baiti" w:cs="Calibri"/>
                <w:b/>
                <w:bCs/>
                <w:color w:val="000000"/>
                <w:sz w:val="20"/>
                <w:szCs w:val="20"/>
                <w:lang w:val="es-ES" w:eastAsia="es-MX"/>
              </w:rPr>
            </w:pPr>
          </w:p>
        </w:tc>
      </w:tr>
      <w:tr w:rsidR="00AA4689" w:rsidRPr="007618A4" w14:paraId="57A9D410" w14:textId="77777777" w:rsidTr="00AA468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40010AC" w14:textId="77777777" w:rsidR="00AA4689" w:rsidRPr="00B64D79" w:rsidRDefault="00AA4689" w:rsidP="00AA4689">
            <w:pPr>
              <w:jc w:val="center"/>
              <w:rPr>
                <w:rFonts w:ascii="Microsoft Yi Baiti" w:eastAsia="Microsoft Yi Baiti" w:hAnsi="Microsoft Yi Baiti" w:cs="Calibri"/>
                <w:bCs/>
                <w:color w:val="FF0000"/>
                <w:sz w:val="20"/>
                <w:szCs w:val="20"/>
                <w:lang w:val="es-ES" w:eastAsia="es-MX"/>
              </w:rPr>
            </w:pPr>
            <w:r w:rsidRPr="002D7C75">
              <w:rPr>
                <w:rFonts w:ascii="Microsoft Yi Baiti" w:eastAsia="Microsoft Yi Baiti" w:hAnsi="Microsoft Yi Baiti"/>
                <w:sz w:val="20"/>
                <w:szCs w:val="20"/>
              </w:rPr>
              <w:t>23-APCNTIITF-04</w:t>
            </w:r>
          </w:p>
        </w:tc>
        <w:tc>
          <w:tcPr>
            <w:tcW w:w="2485" w:type="dxa"/>
            <w:tcBorders>
              <w:top w:val="single" w:sz="4" w:space="0" w:color="auto"/>
              <w:left w:val="nil"/>
              <w:bottom w:val="single" w:sz="4" w:space="0" w:color="auto"/>
              <w:right w:val="single" w:sz="4" w:space="0" w:color="auto"/>
            </w:tcBorders>
            <w:shd w:val="clear" w:color="auto" w:fill="auto"/>
            <w:vAlign w:val="center"/>
          </w:tcPr>
          <w:p w14:paraId="018C65FD"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r w:rsidRPr="002D7C75">
              <w:rPr>
                <w:rFonts w:ascii="Microsoft Yi Baiti" w:eastAsia="Microsoft Yi Baiti" w:hAnsi="Microsoft Yi Baiti"/>
                <w:sz w:val="20"/>
                <w:szCs w:val="20"/>
              </w:rPr>
              <w:t xml:space="preserve">CAJA PARA OPERACIÓN DE VALVULAS TIPO II DE 1.00 X 0.90 MTS. DE SECCIÓN, MEDIDAS INTERIORES, X 1.40 MTS. DE ALTURA LÍBRE; PARA </w:t>
            </w:r>
            <w:r w:rsidRPr="00AA4689">
              <w:rPr>
                <w:rFonts w:ascii="Microsoft Yi Baiti" w:eastAsia="Microsoft Yi Baiti" w:hAnsi="Microsoft Yi Baiti"/>
                <w:b/>
                <w:bCs/>
                <w:sz w:val="20"/>
                <w:szCs w:val="20"/>
                <w:highlight w:val="darkGray"/>
              </w:rPr>
              <w:t>RANGOS DE TUBERIA DE (51 MM A 101 MM) 3"-6" DE DIAMETRO</w:t>
            </w:r>
            <w:r w:rsidRPr="002D7C75">
              <w:rPr>
                <w:rFonts w:ascii="Microsoft Yi Baiti" w:eastAsia="Microsoft Yi Baiti" w:hAnsi="Microsoft Yi Baiti"/>
                <w:sz w:val="20"/>
                <w:szCs w:val="20"/>
              </w:rPr>
              <w:t xml:space="preserve">, CONSTRUIDO CON PLANTILLA DE CONCRETO </w:t>
            </w:r>
            <w:proofErr w:type="spellStart"/>
            <w:r w:rsidRPr="002D7C75">
              <w:rPr>
                <w:rFonts w:ascii="Microsoft Yi Baiti" w:eastAsia="Microsoft Yi Baiti" w:hAnsi="Microsoft Yi Baiti"/>
                <w:sz w:val="20"/>
                <w:szCs w:val="20"/>
              </w:rPr>
              <w:t>F'c</w:t>
            </w:r>
            <w:proofErr w:type="spellEnd"/>
            <w:r w:rsidRPr="002D7C75">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VAR. DEL #3 Y ESTRIBOS DEL #2 @ 20 CMS. ELABORADA CON CONCRETO F'C=200 KG/CM2, LOSA SUPERIOR DE CONCRETO </w:t>
            </w:r>
            <w:proofErr w:type="spellStart"/>
            <w:r w:rsidRPr="002D7C75">
              <w:rPr>
                <w:rFonts w:ascii="Microsoft Yi Baiti" w:eastAsia="Microsoft Yi Baiti" w:hAnsi="Microsoft Yi Baiti"/>
                <w:sz w:val="20"/>
                <w:szCs w:val="20"/>
              </w:rPr>
              <w:t>F'c</w:t>
            </w:r>
            <w:proofErr w:type="spellEnd"/>
            <w:r w:rsidRPr="002D7C75">
              <w:rPr>
                <w:rFonts w:ascii="Microsoft Yi Baiti" w:eastAsia="Microsoft Yi Baiti" w:hAnsi="Microsoft Yi Baiti"/>
                <w:sz w:val="20"/>
                <w:szCs w:val="20"/>
              </w:rPr>
              <w:t xml:space="preserve">= 250 KG/CM2 DE 10 CMS. DE ESPESOR, REFORZADO CON ACERO No. 3 @ 10 CMS., INCLUYE: SUMINISTRO DE MATERIALES, ACARREO LIBRE, MANO DE OBRA, CIMBRA, HABILITADO Y ARMADO DE ACERO; SUMINISTRO E INSTALACIÓN DE CONTRAMARCOS, </w:t>
            </w:r>
            <w:r w:rsidRPr="002D7C75">
              <w:rPr>
                <w:rFonts w:ascii="Microsoft Yi Baiti" w:eastAsia="Microsoft Yi Baiti" w:hAnsi="Microsoft Yi Baiti"/>
                <w:sz w:val="20"/>
                <w:szCs w:val="20"/>
              </w:rPr>
              <w:lastRenderedPageBreak/>
              <w:t>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23143AD"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6FDF022"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46F214BD" w14:textId="77777777" w:rsidR="00AA4689" w:rsidRPr="00E44712" w:rsidRDefault="00AA4689" w:rsidP="00AA4689">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01273B8"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2D7C75">
              <w:rPr>
                <w:rFonts w:ascii="Microsoft Yi Baiti" w:eastAsia="Microsoft Yi Baiti" w:hAnsi="Microsoft Yi Baiti"/>
                <w:sz w:val="20"/>
                <w:szCs w:val="20"/>
              </w:rPr>
              <w:t>23-APCNTIITF-04</w:t>
            </w:r>
          </w:p>
        </w:tc>
        <w:tc>
          <w:tcPr>
            <w:tcW w:w="2465" w:type="dxa"/>
            <w:tcBorders>
              <w:top w:val="single" w:sz="4" w:space="0" w:color="auto"/>
              <w:left w:val="nil"/>
              <w:bottom w:val="single" w:sz="4" w:space="0" w:color="auto"/>
              <w:right w:val="single" w:sz="4" w:space="0" w:color="auto"/>
            </w:tcBorders>
            <w:shd w:val="clear" w:color="auto" w:fill="auto"/>
            <w:vAlign w:val="center"/>
          </w:tcPr>
          <w:p w14:paraId="6EEE4A9C"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r w:rsidRPr="002D7C75">
              <w:rPr>
                <w:rFonts w:ascii="Microsoft Yi Baiti" w:eastAsia="Microsoft Yi Baiti" w:hAnsi="Microsoft Yi Baiti"/>
                <w:sz w:val="20"/>
                <w:szCs w:val="20"/>
              </w:rPr>
              <w:t xml:space="preserve">CAJA PARA OPERACIÓN DE VALVULAS TIPO II DE 1.00 X 0.90 MTS. DE SECCIÓN, MEDIDAS INTERIORES, X 1.40 MTS. DE ALTURA LÍBRE; PARA </w:t>
            </w:r>
            <w:r w:rsidRPr="00AA4689">
              <w:rPr>
                <w:rFonts w:ascii="Microsoft Yi Baiti" w:eastAsia="Microsoft Yi Baiti" w:hAnsi="Microsoft Yi Baiti"/>
                <w:b/>
                <w:bCs/>
                <w:sz w:val="20"/>
                <w:szCs w:val="20"/>
                <w:highlight w:val="darkGray"/>
              </w:rPr>
              <w:t>RANGOS DE TUBERIA DE (76 MM A 152 MM) 3"-6" DE DIAMETRO</w:t>
            </w:r>
            <w:r w:rsidRPr="002D7C75">
              <w:rPr>
                <w:rFonts w:ascii="Microsoft Yi Baiti" w:eastAsia="Microsoft Yi Baiti" w:hAnsi="Microsoft Yi Baiti"/>
                <w:sz w:val="20"/>
                <w:szCs w:val="20"/>
              </w:rPr>
              <w:t xml:space="preserve">, CONSTRUIDO CON PLANTILLA DE CONCRETO </w:t>
            </w:r>
            <w:proofErr w:type="spellStart"/>
            <w:r w:rsidRPr="002D7C75">
              <w:rPr>
                <w:rFonts w:ascii="Microsoft Yi Baiti" w:eastAsia="Microsoft Yi Baiti" w:hAnsi="Microsoft Yi Baiti"/>
                <w:sz w:val="20"/>
                <w:szCs w:val="20"/>
              </w:rPr>
              <w:t>F'c</w:t>
            </w:r>
            <w:proofErr w:type="spellEnd"/>
            <w:r w:rsidRPr="002D7C75">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VAR. DEL #3 Y ESTRIBOS DEL #2 @ 20 CMS. ELABORADA CON CONCRETO F'C=200 KG/CM2, LOSA SUPERIOR DE CONCRETO </w:t>
            </w:r>
            <w:proofErr w:type="spellStart"/>
            <w:r w:rsidRPr="002D7C75">
              <w:rPr>
                <w:rFonts w:ascii="Microsoft Yi Baiti" w:eastAsia="Microsoft Yi Baiti" w:hAnsi="Microsoft Yi Baiti"/>
                <w:sz w:val="20"/>
                <w:szCs w:val="20"/>
              </w:rPr>
              <w:t>F'c</w:t>
            </w:r>
            <w:proofErr w:type="spellEnd"/>
            <w:r w:rsidRPr="002D7C75">
              <w:rPr>
                <w:rFonts w:ascii="Microsoft Yi Baiti" w:eastAsia="Microsoft Yi Baiti" w:hAnsi="Microsoft Yi Baiti"/>
                <w:sz w:val="20"/>
                <w:szCs w:val="20"/>
              </w:rPr>
              <w:t xml:space="preserve">= 250 KG/CM2 DE 10 CMS. DE ESPESOR, REFORZADO CON ACERO No. 3 @ 10 CMS., </w:t>
            </w:r>
            <w:r w:rsidRPr="00AA4689">
              <w:rPr>
                <w:rFonts w:ascii="Microsoft Yi Baiti" w:eastAsia="Microsoft Yi Baiti" w:hAnsi="Microsoft Yi Baiti"/>
                <w:b/>
                <w:bCs/>
                <w:sz w:val="20"/>
                <w:szCs w:val="20"/>
                <w:highlight w:val="darkGray"/>
              </w:rPr>
              <w:t>INCLUYE:</w:t>
            </w:r>
            <w:r w:rsidRPr="00AA4689">
              <w:rPr>
                <w:rFonts w:ascii="Microsoft Yi Baiti" w:eastAsia="Microsoft Yi Baiti" w:hAnsi="Microsoft Yi Baiti"/>
                <w:sz w:val="20"/>
                <w:szCs w:val="20"/>
                <w:highlight w:val="darkGray"/>
              </w:rPr>
              <w:t xml:space="preserve"> </w:t>
            </w:r>
            <w:r w:rsidRPr="00AA4689">
              <w:rPr>
                <w:rFonts w:ascii="Microsoft Yi Baiti" w:eastAsia="Microsoft Yi Baiti" w:hAnsi="Microsoft Yi Baiti"/>
                <w:b/>
                <w:bCs/>
                <w:sz w:val="20"/>
                <w:szCs w:val="20"/>
                <w:highlight w:val="darkGray"/>
              </w:rPr>
              <w:t>HUECO DE 40X40X15 CMS RELLENO DE GRAVA DE 1/2"</w:t>
            </w:r>
            <w:r w:rsidRPr="0068562C">
              <w:rPr>
                <w:rFonts w:ascii="Microsoft Yi Baiti" w:eastAsia="Microsoft Yi Baiti" w:hAnsi="Microsoft Yi Baiti"/>
                <w:b/>
                <w:bCs/>
                <w:sz w:val="20"/>
                <w:szCs w:val="20"/>
              </w:rPr>
              <w:t>,</w:t>
            </w:r>
            <w:r>
              <w:rPr>
                <w:rFonts w:ascii="Microsoft Yi Baiti" w:eastAsia="Microsoft Yi Baiti" w:hAnsi="Microsoft Yi Baiti"/>
                <w:sz w:val="20"/>
                <w:szCs w:val="20"/>
              </w:rPr>
              <w:t xml:space="preserve"> </w:t>
            </w:r>
            <w:r w:rsidRPr="002D7C75">
              <w:rPr>
                <w:rFonts w:ascii="Microsoft Yi Baiti" w:eastAsia="Microsoft Yi Baiti" w:hAnsi="Microsoft Yi Baiti"/>
                <w:sz w:val="20"/>
                <w:szCs w:val="20"/>
              </w:rPr>
              <w:t xml:space="preserve">SUMINISTRO DE MATERIALES, ACARREO LIBRE, MANO DE OBRA, </w:t>
            </w:r>
            <w:r w:rsidRPr="002D7C75">
              <w:rPr>
                <w:rFonts w:ascii="Microsoft Yi Baiti" w:eastAsia="Microsoft Yi Baiti" w:hAnsi="Microsoft Yi Baiti"/>
                <w:sz w:val="20"/>
                <w:szCs w:val="20"/>
              </w:rPr>
              <w:lastRenderedPageBreak/>
              <w:t>CIMBRA, HABILITADO Y ARMADO DE ACERO; SUMINISTRO E INSTALACIÓN DE CONTRAMARCOS, MARCOS Y TAPAS DE FIERRO FUNDIDO, COLADO, DESPERDICIOS, LIMPIEZA DE SOBRANTES, EQUIPO Y HERRAMIENTA, NO INCLUYE ATRAQUES.</w:t>
            </w:r>
            <w:r>
              <w:rPr>
                <w:rFonts w:ascii="Microsoft Yi Baiti" w:eastAsia="Microsoft Yi Baiti" w:hAnsi="Microsoft Yi Baiti"/>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46B12AAC" w14:textId="77777777" w:rsidR="00AA4689" w:rsidRPr="006E39A4" w:rsidRDefault="00AA4689" w:rsidP="00AA4689">
            <w:pP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5BEE6D2" w14:textId="77777777" w:rsidR="00AA4689" w:rsidRPr="006E39A4" w:rsidRDefault="00AA4689" w:rsidP="00AA468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sz w:val="20"/>
                <w:szCs w:val="20"/>
                <w:lang w:val="es-ES" w:eastAsia="es-MX"/>
              </w:rPr>
              <w:t>1.00</w:t>
            </w:r>
          </w:p>
        </w:tc>
      </w:tr>
      <w:tr w:rsidR="00AA4689" w:rsidRPr="007618A4" w14:paraId="2BC77758" w14:textId="77777777" w:rsidTr="00AA4689">
        <w:trPr>
          <w:trHeight w:val="325"/>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2939587C"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2485" w:type="dxa"/>
            <w:tcBorders>
              <w:top w:val="nil"/>
              <w:left w:val="nil"/>
              <w:bottom w:val="single" w:sz="4" w:space="0" w:color="auto"/>
              <w:right w:val="single" w:sz="4" w:space="0" w:color="auto"/>
            </w:tcBorders>
            <w:shd w:val="clear" w:color="auto" w:fill="auto"/>
            <w:vAlign w:val="center"/>
          </w:tcPr>
          <w:p w14:paraId="18044B64"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77CCF399"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CAA1E3C"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5569BC4"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16A2A258"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2465" w:type="dxa"/>
            <w:tcBorders>
              <w:top w:val="nil"/>
              <w:left w:val="nil"/>
              <w:bottom w:val="single" w:sz="4" w:space="0" w:color="auto"/>
              <w:right w:val="single" w:sz="4" w:space="0" w:color="auto"/>
            </w:tcBorders>
            <w:shd w:val="clear" w:color="auto" w:fill="auto"/>
            <w:vAlign w:val="center"/>
          </w:tcPr>
          <w:p w14:paraId="783AD26C"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03A76BE1" w14:textId="77777777" w:rsidR="00AA4689" w:rsidRPr="00E44712" w:rsidRDefault="00AA4689" w:rsidP="00AA4689">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8E246EB"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r>
      <w:tr w:rsidR="00AA4689" w:rsidRPr="007618A4" w14:paraId="43DAEFA8" w14:textId="77777777" w:rsidTr="00AA468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E3A39DF" w14:textId="77777777" w:rsidR="00AA4689" w:rsidRPr="00B64D79" w:rsidRDefault="00AA4689" w:rsidP="00AA4689">
            <w:pPr>
              <w:jc w:val="center"/>
              <w:rPr>
                <w:rFonts w:ascii="Microsoft Yi Baiti" w:eastAsia="Microsoft Yi Baiti" w:hAnsi="Microsoft Yi Baiti" w:cs="Calibri"/>
                <w:bCs/>
                <w:color w:val="FF0000"/>
                <w:sz w:val="20"/>
                <w:szCs w:val="20"/>
                <w:lang w:val="es-ES" w:eastAsia="es-MX"/>
              </w:rPr>
            </w:pPr>
            <w:r w:rsidRPr="006E39A4">
              <w:rPr>
                <w:rFonts w:ascii="Microsoft Yi Baiti" w:eastAsia="Microsoft Yi Baiti" w:hAnsi="Microsoft Yi Baiti"/>
                <w:sz w:val="20"/>
                <w:szCs w:val="20"/>
              </w:rPr>
              <w:t>23-PH15OAEG-01-A</w:t>
            </w:r>
          </w:p>
        </w:tc>
        <w:tc>
          <w:tcPr>
            <w:tcW w:w="2485" w:type="dxa"/>
            <w:tcBorders>
              <w:top w:val="single" w:sz="4" w:space="0" w:color="auto"/>
              <w:left w:val="nil"/>
              <w:bottom w:val="single" w:sz="4" w:space="0" w:color="auto"/>
              <w:right w:val="single" w:sz="4" w:space="0" w:color="auto"/>
            </w:tcBorders>
            <w:shd w:val="clear" w:color="auto" w:fill="auto"/>
            <w:vAlign w:val="center"/>
          </w:tcPr>
          <w:p w14:paraId="3ACADDC1"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r w:rsidRPr="00C02136">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AA4689">
              <w:rPr>
                <w:rFonts w:ascii="Microsoft Yi Baiti" w:eastAsia="Microsoft Yi Baiti" w:hAnsi="Microsoft Yi Baiti"/>
                <w:b/>
                <w:bCs/>
                <w:sz w:val="20"/>
                <w:szCs w:val="20"/>
                <w:highlight w:val="darkGray"/>
              </w:rPr>
              <w:t>JUNTAS DE PVC</w:t>
            </w:r>
            <w:r w:rsidRPr="00C02136">
              <w:rPr>
                <w:rFonts w:ascii="Microsoft Yi Baiti" w:eastAsia="Microsoft Yi Baiti" w:hAnsi="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13AA025E"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C298E09"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141.00</w:t>
            </w:r>
          </w:p>
        </w:tc>
        <w:tc>
          <w:tcPr>
            <w:tcW w:w="220" w:type="dxa"/>
            <w:tcBorders>
              <w:top w:val="nil"/>
              <w:left w:val="nil"/>
              <w:bottom w:val="nil"/>
              <w:right w:val="nil"/>
            </w:tcBorders>
            <w:shd w:val="clear" w:color="auto" w:fill="auto"/>
            <w:noWrap/>
            <w:vAlign w:val="bottom"/>
          </w:tcPr>
          <w:p w14:paraId="613AF0D2"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D358461"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sz w:val="20"/>
                <w:szCs w:val="20"/>
              </w:rPr>
              <w:t>23-PH15OAEG-01-A</w:t>
            </w:r>
          </w:p>
        </w:tc>
        <w:tc>
          <w:tcPr>
            <w:tcW w:w="2465" w:type="dxa"/>
            <w:tcBorders>
              <w:top w:val="single" w:sz="4" w:space="0" w:color="auto"/>
              <w:left w:val="nil"/>
              <w:bottom w:val="single" w:sz="4" w:space="0" w:color="auto"/>
              <w:right w:val="single" w:sz="4" w:space="0" w:color="auto"/>
            </w:tcBorders>
            <w:shd w:val="clear" w:color="auto" w:fill="auto"/>
            <w:vAlign w:val="center"/>
          </w:tcPr>
          <w:p w14:paraId="792439C7"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r w:rsidRPr="00C02136">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AA4689">
              <w:rPr>
                <w:rFonts w:ascii="Microsoft Yi Baiti" w:eastAsia="Microsoft Yi Baiti" w:hAnsi="Microsoft Yi Baiti"/>
                <w:b/>
                <w:bCs/>
                <w:sz w:val="20"/>
                <w:szCs w:val="20"/>
                <w:highlight w:val="darkGray"/>
              </w:rPr>
              <w:t>JUNTAS DE DILATACIÓN A BASE DE CARTÓN ASFÁLTICO DE 3 MM DE ESP. ESPACIADAS @ 2.50 ML</w:t>
            </w:r>
            <w:r w:rsidRPr="006E39A4">
              <w:rPr>
                <w:rFonts w:ascii="Microsoft Yi Baiti" w:eastAsia="Microsoft Yi Baiti" w:hAnsi="Microsoft Yi Baiti"/>
                <w:b/>
                <w:bCs/>
                <w:sz w:val="20"/>
                <w:szCs w:val="20"/>
              </w:rPr>
              <w:t>,</w:t>
            </w:r>
            <w:r w:rsidRPr="00C02136">
              <w:rPr>
                <w:rFonts w:ascii="Microsoft Yi Baiti" w:eastAsia="Microsoft Yi Baiti" w:hAnsi="Microsoft Yi Baiti"/>
                <w:sz w:val="20"/>
                <w:szCs w:val="20"/>
              </w:rPr>
              <w:t xml:space="preserve">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DC97E80"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606F467" w14:textId="77777777" w:rsidR="00AA4689" w:rsidRPr="006E39A4" w:rsidRDefault="00AA4689" w:rsidP="00AA468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sz w:val="20"/>
                <w:szCs w:val="20"/>
                <w:lang w:val="es-ES" w:eastAsia="es-MX"/>
              </w:rPr>
              <w:t>141.00</w:t>
            </w:r>
          </w:p>
        </w:tc>
      </w:tr>
      <w:tr w:rsidR="00AA4689" w:rsidRPr="007618A4" w14:paraId="743F611A" w14:textId="77777777" w:rsidTr="00AA468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128CA83" w14:textId="77777777" w:rsidR="00AA4689" w:rsidRPr="006E39A4" w:rsidRDefault="00AA4689" w:rsidP="00AA4689">
            <w:pPr>
              <w:jc w:val="center"/>
              <w:rPr>
                <w:rFonts w:ascii="Microsoft Yi Baiti" w:eastAsia="Microsoft Yi Baiti" w:hAnsi="Microsoft Yi Baiti"/>
                <w:sz w:val="20"/>
                <w:szCs w:val="20"/>
              </w:rPr>
            </w:pPr>
          </w:p>
        </w:tc>
        <w:tc>
          <w:tcPr>
            <w:tcW w:w="2485" w:type="dxa"/>
            <w:tcBorders>
              <w:top w:val="single" w:sz="4" w:space="0" w:color="auto"/>
              <w:left w:val="nil"/>
              <w:bottom w:val="single" w:sz="4" w:space="0" w:color="auto"/>
              <w:right w:val="single" w:sz="4" w:space="0" w:color="auto"/>
            </w:tcBorders>
            <w:shd w:val="clear" w:color="auto" w:fill="auto"/>
            <w:vAlign w:val="center"/>
          </w:tcPr>
          <w:p w14:paraId="54EDCC32"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1BF7461"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8E07B63"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6EA701E"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ADBD8A2"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2465" w:type="dxa"/>
            <w:tcBorders>
              <w:top w:val="single" w:sz="4" w:space="0" w:color="auto"/>
              <w:left w:val="nil"/>
              <w:bottom w:val="single" w:sz="4" w:space="0" w:color="auto"/>
              <w:right w:val="single" w:sz="4" w:space="0" w:color="auto"/>
            </w:tcBorders>
            <w:shd w:val="clear" w:color="auto" w:fill="auto"/>
            <w:vAlign w:val="center"/>
          </w:tcPr>
          <w:p w14:paraId="0F129F5D"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58786476" w14:textId="77777777" w:rsidR="00AA4689" w:rsidRPr="006E39A4" w:rsidRDefault="00AA4689" w:rsidP="00AA468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DB2ED1E" w14:textId="77777777" w:rsidR="00AA4689" w:rsidRDefault="00AA4689" w:rsidP="00AA4689">
            <w:pPr>
              <w:jc w:val="center"/>
              <w:rPr>
                <w:rFonts w:ascii="Microsoft Yi Baiti" w:eastAsia="Microsoft Yi Baiti" w:hAnsi="Microsoft Yi Baiti" w:cs="Calibri"/>
                <w:sz w:val="20"/>
                <w:szCs w:val="20"/>
                <w:lang w:val="es-ES" w:eastAsia="es-MX"/>
              </w:rPr>
            </w:pPr>
          </w:p>
        </w:tc>
      </w:tr>
      <w:tr w:rsidR="00AA4689" w:rsidRPr="007618A4" w14:paraId="4A09FA6C" w14:textId="77777777" w:rsidTr="00AA468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E7D0E0B" w14:textId="77777777" w:rsidR="00AA4689" w:rsidRPr="00B64D79" w:rsidRDefault="00AA4689" w:rsidP="00AA4689">
            <w:pPr>
              <w:jc w:val="center"/>
              <w:rPr>
                <w:rFonts w:ascii="Microsoft Yi Baiti" w:eastAsia="Microsoft Yi Baiti" w:hAnsi="Microsoft Yi Baiti" w:cs="Calibri"/>
                <w:bCs/>
                <w:color w:val="FF0000"/>
                <w:sz w:val="20"/>
                <w:szCs w:val="20"/>
                <w:lang w:val="es-ES" w:eastAsia="es-MX"/>
              </w:rPr>
            </w:pPr>
            <w:r w:rsidRPr="00385063">
              <w:rPr>
                <w:rFonts w:ascii="Microsoft Yi Baiti" w:eastAsia="Microsoft Yi Baiti" w:hAnsi="Microsoft Yi Baiti"/>
                <w:sz w:val="20"/>
                <w:szCs w:val="20"/>
              </w:rPr>
              <w:lastRenderedPageBreak/>
              <w:t>PAVLA-002</w:t>
            </w:r>
          </w:p>
        </w:tc>
        <w:tc>
          <w:tcPr>
            <w:tcW w:w="2485" w:type="dxa"/>
            <w:tcBorders>
              <w:top w:val="single" w:sz="4" w:space="0" w:color="auto"/>
              <w:left w:val="nil"/>
              <w:bottom w:val="single" w:sz="4" w:space="0" w:color="auto"/>
              <w:right w:val="single" w:sz="4" w:space="0" w:color="auto"/>
            </w:tcBorders>
            <w:shd w:val="clear" w:color="auto" w:fill="auto"/>
            <w:vAlign w:val="center"/>
          </w:tcPr>
          <w:p w14:paraId="5E908F8A" w14:textId="77777777" w:rsidR="00AA4689" w:rsidRDefault="00AA4689" w:rsidP="00AA4689">
            <w:pPr>
              <w:jc w:val="both"/>
              <w:rPr>
                <w:rFonts w:ascii="Microsoft Yi Baiti" w:eastAsia="Microsoft Yi Baiti" w:hAnsi="Microsoft Yi Baiti"/>
                <w:sz w:val="20"/>
                <w:szCs w:val="20"/>
              </w:rPr>
            </w:pPr>
          </w:p>
          <w:p w14:paraId="6ADF8F46" w14:textId="77777777" w:rsidR="00AA4689" w:rsidRDefault="00AA4689" w:rsidP="00AA4689">
            <w:pPr>
              <w:jc w:val="both"/>
              <w:rPr>
                <w:rFonts w:ascii="Microsoft Yi Baiti" w:eastAsia="Microsoft Yi Baiti" w:hAnsi="Microsoft Yi Baiti"/>
                <w:sz w:val="20"/>
                <w:szCs w:val="20"/>
              </w:rPr>
            </w:pPr>
            <w:r w:rsidRPr="00385063">
              <w:rPr>
                <w:rFonts w:ascii="Microsoft Yi Baiti" w:eastAsia="Microsoft Yi Baiti" w:hAnsi="Microsoft Yi Baiti"/>
                <w:sz w:val="20"/>
                <w:szCs w:val="20"/>
              </w:rPr>
              <w:t>ACARREO EN CAMION VOLTEO FUERA DE LA OBRA A TIRO LIBRE, INCLUYE: CARGA CON CARGADOR FRONTAL Y/O A MANO, DE ACUERDO A LAS CONDICIONES DEL LUGAR</w:t>
            </w:r>
            <w:r>
              <w:rPr>
                <w:rFonts w:ascii="Microsoft Yi Baiti" w:eastAsia="Microsoft Yi Baiti" w:hAnsi="Microsoft Yi Baiti"/>
                <w:sz w:val="20"/>
                <w:szCs w:val="20"/>
              </w:rPr>
              <w:t>.</w:t>
            </w:r>
          </w:p>
          <w:p w14:paraId="1D887116"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166707D3"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09A3F14A"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135.97</w:t>
            </w:r>
          </w:p>
        </w:tc>
        <w:tc>
          <w:tcPr>
            <w:tcW w:w="220" w:type="dxa"/>
            <w:tcBorders>
              <w:top w:val="nil"/>
              <w:left w:val="nil"/>
              <w:bottom w:val="nil"/>
              <w:right w:val="nil"/>
            </w:tcBorders>
            <w:shd w:val="clear" w:color="auto" w:fill="auto"/>
            <w:noWrap/>
            <w:vAlign w:val="bottom"/>
          </w:tcPr>
          <w:p w14:paraId="716C49DE" w14:textId="77777777" w:rsidR="00AA4689" w:rsidRPr="00E44712" w:rsidRDefault="00AA4689" w:rsidP="00AA468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25ACD5F"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385063">
              <w:rPr>
                <w:rFonts w:ascii="Microsoft Yi Baiti" w:eastAsia="Microsoft Yi Baiti" w:hAnsi="Microsoft Yi Baiti"/>
                <w:sz w:val="20"/>
                <w:szCs w:val="20"/>
              </w:rPr>
              <w:t>PAVLA-002</w:t>
            </w:r>
          </w:p>
        </w:tc>
        <w:tc>
          <w:tcPr>
            <w:tcW w:w="2465" w:type="dxa"/>
            <w:tcBorders>
              <w:top w:val="single" w:sz="4" w:space="0" w:color="auto"/>
              <w:left w:val="nil"/>
              <w:bottom w:val="single" w:sz="4" w:space="0" w:color="auto"/>
              <w:right w:val="single" w:sz="4" w:space="0" w:color="auto"/>
            </w:tcBorders>
            <w:shd w:val="clear" w:color="auto" w:fill="auto"/>
            <w:vAlign w:val="center"/>
          </w:tcPr>
          <w:p w14:paraId="50859BF0" w14:textId="77777777" w:rsidR="00AA4689" w:rsidRPr="00B64D79" w:rsidRDefault="00AA4689" w:rsidP="00AA4689">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bCs/>
                <w:sz w:val="20"/>
                <w:szCs w:val="20"/>
              </w:rPr>
              <w:t>ACARREO</w:t>
            </w:r>
            <w:r w:rsidRPr="00385063">
              <w:rPr>
                <w:rFonts w:ascii="Microsoft Yi Baiti" w:eastAsia="Microsoft Yi Baiti" w:hAnsi="Microsoft Yi Baiti"/>
                <w:sz w:val="20"/>
                <w:szCs w:val="20"/>
              </w:rPr>
              <w:t xml:space="preserve"> </w:t>
            </w:r>
            <w:r w:rsidRPr="00AA4689">
              <w:rPr>
                <w:rFonts w:ascii="Microsoft Yi Baiti" w:eastAsia="Microsoft Yi Baiti" w:hAnsi="Microsoft Yi Baiti"/>
                <w:b/>
                <w:bCs/>
                <w:sz w:val="20"/>
                <w:szCs w:val="20"/>
                <w:highlight w:val="darkGray"/>
              </w:rPr>
              <w:t>DE MATERIAL PRODUCTO DE: CORTES Y/O EXCAVACIONES</w:t>
            </w:r>
            <w:r>
              <w:rPr>
                <w:rFonts w:ascii="Microsoft Yi Baiti" w:eastAsia="Microsoft Yi Baiti" w:hAnsi="Microsoft Yi Baiti"/>
                <w:sz w:val="20"/>
                <w:szCs w:val="20"/>
              </w:rPr>
              <w:t xml:space="preserve">, </w:t>
            </w:r>
            <w:r w:rsidRPr="00385063">
              <w:rPr>
                <w:rFonts w:ascii="Microsoft Yi Baiti" w:eastAsia="Microsoft Yi Baiti" w:hAnsi="Microsoft Yi Baiti"/>
                <w:sz w:val="20"/>
                <w:szCs w:val="20"/>
              </w:rPr>
              <w:t>EN CAMION VOLTEO FUERA DE LA OBRA A TIRO LIBRE, INCLUYE: CARGA CON CARGADOR FRONTAL Y/O A MANO, DE ACUE</w:t>
            </w:r>
            <w:r>
              <w:rPr>
                <w:rFonts w:ascii="Microsoft Yi Baiti" w:eastAsia="Microsoft Yi Baiti" w:hAnsi="Microsoft Yi Baiti"/>
                <w:sz w:val="20"/>
                <w:szCs w:val="20"/>
              </w:rPr>
              <w:t>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14:paraId="30BC2BA4" w14:textId="77777777" w:rsidR="00AA4689" w:rsidRPr="006E39A4" w:rsidRDefault="00AA4689" w:rsidP="00AA4689">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3DE30A2B" w14:textId="77777777" w:rsidR="00AA4689" w:rsidRPr="006E39A4" w:rsidRDefault="00AA4689" w:rsidP="00AA4689">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135.97</w:t>
            </w:r>
          </w:p>
        </w:tc>
      </w:tr>
    </w:tbl>
    <w:p w14:paraId="7BD8E32A" w14:textId="77777777" w:rsidR="00AA4689" w:rsidRDefault="00AA4689" w:rsidP="00FE691C">
      <w:pPr>
        <w:jc w:val="both"/>
        <w:rPr>
          <w:rFonts w:ascii="Microsoft Yi Baiti" w:eastAsia="Microsoft Yi Baiti" w:hAnsi="Microsoft Yi Baiti"/>
          <w:sz w:val="20"/>
          <w:szCs w:val="20"/>
        </w:rPr>
      </w:pPr>
    </w:p>
    <w:p w14:paraId="4A8FAB9B" w14:textId="7C4A37ED" w:rsidR="00AA4689" w:rsidRPr="00E44712" w:rsidRDefault="009C0AD2"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3.- Se hace entrega de los planos</w:t>
      </w:r>
      <w:r w:rsidR="00AA4689" w:rsidRPr="006961B9">
        <w:rPr>
          <w:rFonts w:ascii="Microsoft Yi Baiti" w:eastAsia="Microsoft Yi Baiti" w:hAnsi="Microsoft Yi Baiti" w:hint="eastAsia"/>
          <w:sz w:val="20"/>
          <w:szCs w:val="18"/>
        </w:rPr>
        <w:t xml:space="preserve"> </w:t>
      </w:r>
      <w:r w:rsidR="00AA4689"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Pr>
          <w:rFonts w:ascii="Microsoft Yi Baiti" w:eastAsia="Microsoft Yi Baiti" w:hAnsi="Microsoft Yi Baiti"/>
          <w:b/>
          <w:bCs/>
          <w:color w:val="0000CC"/>
          <w:sz w:val="20"/>
          <w:szCs w:val="18"/>
        </w:rPr>
        <w:t xml:space="preserve"> </w:t>
      </w:r>
      <w:r w:rsidR="00F51ABD">
        <w:rPr>
          <w:rFonts w:ascii="Microsoft Yi Baiti" w:eastAsia="Microsoft Yi Baiti" w:hAnsi="Microsoft Yi Baiti"/>
          <w:b/>
          <w:bCs/>
          <w:color w:val="0000CC"/>
          <w:sz w:val="20"/>
          <w:szCs w:val="18"/>
        </w:rPr>
        <w:t xml:space="preserve">01/01 Planta Topográfica, </w:t>
      </w:r>
      <w:r>
        <w:rPr>
          <w:rFonts w:ascii="Microsoft Yi Baiti" w:eastAsia="Microsoft Yi Baiti" w:hAnsi="Microsoft Yi Baiti"/>
          <w:b/>
          <w:bCs/>
          <w:color w:val="0000CC"/>
          <w:sz w:val="20"/>
          <w:szCs w:val="18"/>
        </w:rPr>
        <w:t>02/03 Detalles y Especificaciones de Drenaje Sanitario, 03/03 Detalles y Especificaciones de Drenaje Sanitario</w:t>
      </w:r>
      <w:r w:rsidR="006D236D">
        <w:rPr>
          <w:rFonts w:ascii="Microsoft Yi Baiti" w:eastAsia="Microsoft Yi Baiti" w:hAnsi="Microsoft Yi Baiti"/>
          <w:b/>
          <w:bCs/>
          <w:color w:val="0000CC"/>
          <w:sz w:val="20"/>
          <w:szCs w:val="18"/>
        </w:rPr>
        <w:t xml:space="preserve">, </w:t>
      </w:r>
      <w:r w:rsidR="00F51ABD">
        <w:rPr>
          <w:rFonts w:ascii="Microsoft Yi Baiti" w:eastAsia="Microsoft Yi Baiti" w:hAnsi="Microsoft Yi Baiti"/>
          <w:b/>
          <w:bCs/>
          <w:color w:val="0000CC"/>
          <w:sz w:val="20"/>
          <w:szCs w:val="18"/>
        </w:rPr>
        <w:t xml:space="preserve">01/01 Planta Topográfica, </w:t>
      </w:r>
      <w:r w:rsidR="006D236D">
        <w:rPr>
          <w:rFonts w:ascii="Microsoft Yi Baiti" w:eastAsia="Microsoft Yi Baiti" w:hAnsi="Microsoft Yi Baiti"/>
          <w:b/>
          <w:bCs/>
          <w:color w:val="0000CC"/>
          <w:sz w:val="20"/>
          <w:szCs w:val="18"/>
        </w:rPr>
        <w:t>02/02 Detalles y Especificaciones de Agua Potable</w:t>
      </w:r>
      <w:r>
        <w:rPr>
          <w:rFonts w:ascii="Microsoft Yi Baiti" w:eastAsia="Microsoft Yi Baiti" w:hAnsi="Microsoft Yi Baiti" w:hint="eastAsia"/>
          <w:sz w:val="20"/>
          <w:szCs w:val="18"/>
        </w:rPr>
        <w:t>, los</w:t>
      </w:r>
      <w:r w:rsidR="00AA4689"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AA4689" w:rsidRPr="00E44712">
        <w:rPr>
          <w:rFonts w:ascii="Microsoft Yi Baiti" w:eastAsia="Microsoft Yi Baiti" w:hAnsi="Microsoft Yi Baiti" w:hint="eastAsia"/>
          <w:sz w:val="20"/>
          <w:szCs w:val="18"/>
        </w:rPr>
        <w:t xml:space="preserve"> deberán anexar a su propuesta.</w:t>
      </w:r>
    </w:p>
    <w:p w14:paraId="04B74223" w14:textId="77777777" w:rsidR="00AA4689" w:rsidRDefault="00AA4689" w:rsidP="00FE691C">
      <w:pPr>
        <w:jc w:val="both"/>
        <w:rPr>
          <w:rFonts w:ascii="Microsoft Yi Baiti" w:eastAsia="Microsoft Yi Baiti" w:hAnsi="Microsoft Yi Baiti"/>
          <w:sz w:val="20"/>
          <w:szCs w:val="18"/>
        </w:rPr>
      </w:pPr>
    </w:p>
    <w:p w14:paraId="0570F09E" w14:textId="77777777" w:rsidR="009C0AD2" w:rsidRPr="00E44712" w:rsidRDefault="009C0AD2" w:rsidP="009C0AD2">
      <w:pPr>
        <w:jc w:val="both"/>
        <w:rPr>
          <w:rFonts w:ascii="Microsoft Yi Baiti" w:eastAsia="Microsoft Yi Baiti" w:hAnsi="Microsoft Yi Baiti"/>
          <w:sz w:val="20"/>
          <w:szCs w:val="18"/>
        </w:rPr>
      </w:pPr>
      <w:r>
        <w:rPr>
          <w:rFonts w:ascii="Microsoft Yi Baiti" w:eastAsia="Microsoft Yi Baiti" w:hAnsi="Microsoft Yi Baiti"/>
          <w:sz w:val="20"/>
          <w:szCs w:val="18"/>
        </w:rPr>
        <w:t>4.- Los conceptos de obra cuya descripción especifiquen pruebas de laboratorio, ya sea hidrostática,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58CB7DD7" w14:textId="77777777" w:rsidR="009C0AD2" w:rsidRDefault="009C0AD2" w:rsidP="009C0AD2">
      <w:pPr>
        <w:jc w:val="both"/>
        <w:rPr>
          <w:rFonts w:ascii="Microsoft Yi Baiti" w:eastAsia="Microsoft Yi Baiti" w:hAnsi="Microsoft Yi Baiti"/>
          <w:sz w:val="20"/>
          <w:szCs w:val="18"/>
        </w:rPr>
      </w:pPr>
    </w:p>
    <w:p w14:paraId="11A793E6" w14:textId="77777777" w:rsidR="009C0AD2" w:rsidRDefault="009C0AD2" w:rsidP="009C0AD2">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5.-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64E19C85" w14:textId="77777777" w:rsidR="009C0AD2" w:rsidRDefault="009C0AD2" w:rsidP="009C0AD2">
      <w:pPr>
        <w:jc w:val="both"/>
        <w:rPr>
          <w:rFonts w:ascii="Microsoft Yi Baiti" w:eastAsia="Microsoft Yi Baiti" w:hAnsi="Microsoft Yi Baiti"/>
          <w:sz w:val="20"/>
          <w:szCs w:val="16"/>
        </w:rPr>
      </w:pPr>
    </w:p>
    <w:p w14:paraId="3E3E7C79" w14:textId="77777777" w:rsidR="009C0AD2" w:rsidRPr="00E44712" w:rsidRDefault="009C0AD2" w:rsidP="009C0AD2">
      <w:pPr>
        <w:jc w:val="both"/>
        <w:rPr>
          <w:rFonts w:ascii="Microsoft Yi Baiti" w:eastAsia="Microsoft Yi Baiti" w:hAnsi="Microsoft Yi Baiti"/>
          <w:sz w:val="20"/>
          <w:szCs w:val="18"/>
        </w:rPr>
      </w:pPr>
      <w:r>
        <w:rPr>
          <w:rFonts w:ascii="Microsoft Yi Baiti" w:eastAsia="Microsoft Yi Baiti" w:hAnsi="Microsoft Yi Baiti"/>
          <w:sz w:val="20"/>
          <w:szCs w:val="16"/>
        </w:rPr>
        <w:t>6.-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7E3A05D8" w14:textId="77777777" w:rsidR="009C0AD2" w:rsidRPr="00E44712" w:rsidRDefault="009C0AD2" w:rsidP="00FE691C">
      <w:pPr>
        <w:jc w:val="both"/>
        <w:rPr>
          <w:rFonts w:ascii="Microsoft Yi Baiti" w:eastAsia="Microsoft Yi Baiti" w:hAnsi="Microsoft Yi Baiti"/>
          <w:sz w:val="20"/>
          <w:szCs w:val="18"/>
        </w:rPr>
      </w:pPr>
    </w:p>
    <w:p w14:paraId="12FF3226" w14:textId="77777777" w:rsidR="00AA4689" w:rsidRPr="009C0AD2" w:rsidRDefault="00AA4689" w:rsidP="00FE691C">
      <w:pPr>
        <w:jc w:val="both"/>
        <w:rPr>
          <w:rFonts w:ascii="Microsoft Yi Baiti" w:eastAsia="Microsoft Yi Baiti" w:hAnsi="Microsoft Yi Baiti"/>
          <w:sz w:val="20"/>
          <w:szCs w:val="18"/>
        </w:rPr>
      </w:pPr>
      <w:r w:rsidRPr="009C0AD2">
        <w:rPr>
          <w:rFonts w:ascii="Microsoft Yi Baiti" w:eastAsia="Microsoft Yi Baiti" w:hAnsi="Microsoft Yi Baiti" w:hint="eastAsia"/>
          <w:sz w:val="20"/>
          <w:szCs w:val="18"/>
        </w:rPr>
        <w:t xml:space="preserve">Por su parte, las empresas participantes </w:t>
      </w:r>
      <w:r w:rsidRPr="009C0AD2">
        <w:rPr>
          <w:rFonts w:ascii="Microsoft Yi Baiti" w:eastAsia="Microsoft Yi Baiti" w:hAnsi="Microsoft Yi Baiti"/>
          <w:sz w:val="20"/>
          <w:szCs w:val="18"/>
        </w:rPr>
        <w:t>no manifestaron dudas y aclaraciones de acuerdo a lo indicado en la convocatoria.</w:t>
      </w:r>
    </w:p>
    <w:p w14:paraId="633386E3" w14:textId="77777777" w:rsidR="00AA4689" w:rsidRPr="00CA5C7E" w:rsidRDefault="00AA4689" w:rsidP="00FE691C">
      <w:pPr>
        <w:jc w:val="both"/>
        <w:rPr>
          <w:rFonts w:ascii="Microsoft Yi Baiti" w:eastAsia="Microsoft Yi Baiti" w:hAnsi="Microsoft Yi Baiti"/>
          <w:sz w:val="20"/>
          <w:szCs w:val="18"/>
          <w:highlight w:val="yellow"/>
        </w:rPr>
      </w:pPr>
    </w:p>
    <w:p w14:paraId="4ACA9D50" w14:textId="77777777" w:rsidR="00AA4689" w:rsidRDefault="00AA468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A01E0A6" w14:textId="77777777" w:rsidR="00AA4689" w:rsidRDefault="00AA4689" w:rsidP="00FE691C">
      <w:pPr>
        <w:jc w:val="both"/>
        <w:rPr>
          <w:rFonts w:ascii="Microsoft Yi Baiti" w:eastAsia="Microsoft Yi Baiti" w:hAnsi="Microsoft Yi Baiti"/>
          <w:sz w:val="20"/>
          <w:szCs w:val="18"/>
        </w:rPr>
      </w:pPr>
    </w:p>
    <w:p w14:paraId="1514314D" w14:textId="77777777" w:rsidR="00AA4689" w:rsidRDefault="00AA4689"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2B40727" w14:textId="77777777" w:rsidR="00AA4689" w:rsidRPr="00756EE9" w:rsidRDefault="00AA4689" w:rsidP="00FE691C">
      <w:pPr>
        <w:pStyle w:val="Prrafodelista"/>
        <w:rPr>
          <w:rFonts w:ascii="Microsoft Yi Baiti" w:eastAsia="Microsoft Yi Baiti" w:hAnsi="Microsoft Yi Baiti"/>
          <w:bCs/>
          <w:sz w:val="20"/>
          <w:szCs w:val="18"/>
        </w:rPr>
      </w:pPr>
    </w:p>
    <w:p w14:paraId="0F833525" w14:textId="77777777" w:rsidR="00AA4689" w:rsidRDefault="00AA4689"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79A74FA" w14:textId="77777777" w:rsidR="00AA4689" w:rsidRDefault="00AA4689" w:rsidP="00FE691C">
      <w:pPr>
        <w:jc w:val="both"/>
        <w:rPr>
          <w:rFonts w:ascii="Microsoft Yi Baiti" w:eastAsia="Microsoft Yi Baiti" w:hAnsi="Microsoft Yi Baiti"/>
          <w:b/>
          <w:bCs/>
          <w:sz w:val="20"/>
          <w:szCs w:val="18"/>
        </w:rPr>
      </w:pPr>
    </w:p>
    <w:p w14:paraId="3B867EED" w14:textId="374A332A" w:rsidR="00AA4689" w:rsidRPr="00557EE5" w:rsidRDefault="00AA468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57EE5">
        <w:rPr>
          <w:rFonts w:ascii="Microsoft Yi Baiti" w:eastAsia="Microsoft Yi Baiti" w:hAnsi="Microsoft Yi Baiti"/>
          <w:color w:val="0000CC"/>
          <w:sz w:val="20"/>
          <w:szCs w:val="18"/>
        </w:rPr>
        <w:t xml:space="preserve"> </w:t>
      </w:r>
      <w:r w:rsidR="002F6079" w:rsidRPr="00865603">
        <w:rPr>
          <w:rFonts w:ascii="Microsoft Yi Baiti" w:eastAsia="Microsoft Yi Baiti" w:hAnsi="Microsoft Yi Baiti"/>
          <w:b/>
          <w:noProof/>
          <w:sz w:val="20"/>
          <w:szCs w:val="18"/>
        </w:rPr>
        <w:t>Esta obra se realizó con recursos federales del fais en su componente municipal del ejercicio fiscal 2023</w:t>
      </w:r>
      <w:r w:rsidR="002F6079">
        <w:rPr>
          <w:rFonts w:ascii="Microsoft Yi Baiti" w:eastAsia="Microsoft Yi Baiti" w:hAnsi="Microsoft Yi Baiti"/>
          <w:b/>
          <w:noProof/>
          <w:sz w:val="20"/>
          <w:szCs w:val="18"/>
        </w:rPr>
        <w:t>.</w:t>
      </w:r>
      <w:r w:rsidR="002F6079">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1C0175A" w14:textId="77777777" w:rsidR="00AA4689" w:rsidRPr="00756EE9" w:rsidRDefault="00AA4689" w:rsidP="00FE691C">
      <w:pPr>
        <w:jc w:val="both"/>
        <w:rPr>
          <w:rFonts w:ascii="Microsoft Yi Baiti" w:eastAsia="Microsoft Yi Baiti" w:hAnsi="Microsoft Yi Baiti"/>
          <w:bCs/>
          <w:color w:val="0000FF"/>
          <w:sz w:val="20"/>
          <w:szCs w:val="18"/>
          <w:u w:val="single"/>
        </w:rPr>
      </w:pPr>
    </w:p>
    <w:p w14:paraId="314C9596" w14:textId="77777777" w:rsidR="00AA4689" w:rsidRDefault="00AA468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21376AE" w14:textId="77777777" w:rsidR="00AA4689" w:rsidRDefault="00AA4689" w:rsidP="00DB5F0A">
      <w:pPr>
        <w:jc w:val="both"/>
        <w:rPr>
          <w:rFonts w:ascii="Microsoft Yi Baiti" w:eastAsia="Microsoft Yi Baiti" w:hAnsi="Microsoft Yi Baiti"/>
          <w:sz w:val="20"/>
          <w:szCs w:val="20"/>
        </w:rPr>
      </w:pPr>
    </w:p>
    <w:p w14:paraId="1FBCCD3A" w14:textId="6860DA81" w:rsidR="00AA4689" w:rsidRPr="007A1A14" w:rsidRDefault="00AA468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lastRenderedPageBreak/>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2F6079">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2F6079">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919DFA5" w14:textId="77777777" w:rsidR="00AA4689" w:rsidRPr="00756EE9" w:rsidRDefault="00AA468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0A591E9" w14:textId="77777777" w:rsidR="00AA4689" w:rsidRPr="00756EE9" w:rsidRDefault="00AA468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A4689" w:rsidRPr="00756EE9" w14:paraId="535C6F3E" w14:textId="77777777" w:rsidTr="00AC5930">
        <w:trPr>
          <w:trHeight w:hRule="exact" w:val="454"/>
        </w:trPr>
        <w:tc>
          <w:tcPr>
            <w:tcW w:w="426" w:type="dxa"/>
            <w:shd w:val="clear" w:color="auto" w:fill="auto"/>
            <w:vAlign w:val="center"/>
          </w:tcPr>
          <w:p w14:paraId="4ADB70BC" w14:textId="77777777" w:rsidR="00AA4689" w:rsidRPr="00756EE9" w:rsidRDefault="00AA468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F80B503" w14:textId="77777777" w:rsidR="00AA4689" w:rsidRPr="00756EE9" w:rsidRDefault="00AA468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7AD1053" w14:textId="77777777" w:rsidR="00AA4689" w:rsidRPr="00756EE9" w:rsidRDefault="00AA468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55830FE" w14:textId="77777777" w:rsidR="00AA4689" w:rsidRPr="00756EE9" w:rsidRDefault="00AA468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A4689" w:rsidRPr="00756EE9" w14:paraId="400538D7" w14:textId="77777777" w:rsidTr="00AC5930">
        <w:trPr>
          <w:trHeight w:hRule="exact" w:val="567"/>
        </w:trPr>
        <w:tc>
          <w:tcPr>
            <w:tcW w:w="426" w:type="dxa"/>
            <w:shd w:val="clear" w:color="auto" w:fill="auto"/>
            <w:vAlign w:val="center"/>
          </w:tcPr>
          <w:p w14:paraId="1C2477D1" w14:textId="77777777" w:rsidR="00AA4689" w:rsidRPr="00756EE9" w:rsidRDefault="00AA468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E153BAE" w14:textId="77777777" w:rsidR="00AA4689" w:rsidRPr="0074043B" w:rsidRDefault="00570FEB" w:rsidP="00AC5930">
            <w:pPr>
              <w:jc w:val="both"/>
              <w:rPr>
                <w:rFonts w:ascii="Microsoft Yi Baiti" w:eastAsia="Microsoft Yi Baiti" w:hAnsi="Microsoft Yi Baiti" w:cs="Arial"/>
                <w:b/>
                <w:color w:val="0000CC"/>
                <w:sz w:val="20"/>
                <w:szCs w:val="20"/>
              </w:rPr>
            </w:pPr>
            <w:r w:rsidRPr="00570FEB">
              <w:rPr>
                <w:rFonts w:ascii="Microsoft Yi Baiti" w:eastAsia="Microsoft Yi Baiti" w:hAnsi="Microsoft Yi Baiti" w:cs="Arial"/>
                <w:b/>
                <w:color w:val="0000CC"/>
                <w:sz w:val="20"/>
                <w:szCs w:val="20"/>
              </w:rPr>
              <w:t xml:space="preserve">Ingeniería y Logística Nacional </w:t>
            </w:r>
            <w:proofErr w:type="spellStart"/>
            <w:r w:rsidRPr="00570FEB">
              <w:rPr>
                <w:rFonts w:ascii="Microsoft Yi Baiti" w:eastAsia="Microsoft Yi Baiti" w:hAnsi="Microsoft Yi Baiti" w:cs="Arial"/>
                <w:b/>
                <w:color w:val="0000CC"/>
                <w:sz w:val="20"/>
                <w:szCs w:val="20"/>
              </w:rPr>
              <w:t>Garjimex</w:t>
            </w:r>
            <w:proofErr w:type="spellEnd"/>
            <w:r w:rsidRPr="00570FEB">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4F9F693D" w14:textId="77777777" w:rsidR="00AA4689" w:rsidRPr="00756EE9" w:rsidRDefault="00AA468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19519A2" w14:textId="77777777" w:rsidR="00AA4689" w:rsidRPr="00756EE9" w:rsidRDefault="00AA4689" w:rsidP="00AC5930">
            <w:pPr>
              <w:jc w:val="center"/>
              <w:rPr>
                <w:rFonts w:ascii="Microsoft Yi Baiti" w:eastAsia="Microsoft Yi Baiti" w:hAnsi="Microsoft Yi Baiti" w:cs="Arial"/>
                <w:b/>
                <w:sz w:val="20"/>
                <w:szCs w:val="20"/>
              </w:rPr>
            </w:pPr>
          </w:p>
        </w:tc>
      </w:tr>
      <w:tr w:rsidR="00AA4689" w:rsidRPr="00756EE9" w14:paraId="6741EDB1" w14:textId="77777777" w:rsidTr="00AC5930">
        <w:trPr>
          <w:trHeight w:val="567"/>
        </w:trPr>
        <w:tc>
          <w:tcPr>
            <w:tcW w:w="426" w:type="dxa"/>
            <w:shd w:val="clear" w:color="auto" w:fill="auto"/>
            <w:vAlign w:val="center"/>
          </w:tcPr>
          <w:p w14:paraId="4A519D05" w14:textId="201640B4" w:rsidR="00AA4689" w:rsidRPr="00756EE9" w:rsidRDefault="00E2547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380192B2" w14:textId="77777777" w:rsidR="00AA4689" w:rsidRPr="0074043B" w:rsidRDefault="00570FEB" w:rsidP="00AC5930">
            <w:pPr>
              <w:jc w:val="both"/>
              <w:rPr>
                <w:rFonts w:ascii="Microsoft Yi Baiti" w:eastAsia="Microsoft Yi Baiti" w:hAnsi="Microsoft Yi Baiti" w:cs="Arial"/>
                <w:b/>
                <w:color w:val="0000CC"/>
                <w:sz w:val="20"/>
                <w:szCs w:val="20"/>
              </w:rPr>
            </w:pPr>
            <w:r w:rsidRPr="00570FEB">
              <w:rPr>
                <w:rFonts w:ascii="Microsoft Yi Baiti" w:eastAsia="Microsoft Yi Baiti" w:hAnsi="Microsoft Yi Baiti" w:cs="Arial"/>
                <w:b/>
                <w:color w:val="0000CC"/>
                <w:sz w:val="20"/>
                <w:szCs w:val="20"/>
              </w:rPr>
              <w:t>Gol Diseño Integral S. de R.L. de C.V.</w:t>
            </w:r>
          </w:p>
        </w:tc>
        <w:tc>
          <w:tcPr>
            <w:tcW w:w="2693" w:type="dxa"/>
            <w:shd w:val="clear" w:color="auto" w:fill="auto"/>
            <w:vAlign w:val="center"/>
          </w:tcPr>
          <w:p w14:paraId="2F659440" w14:textId="77777777" w:rsidR="00AA4689" w:rsidRPr="00756EE9" w:rsidRDefault="00AA468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6F53011" w14:textId="77777777" w:rsidR="00AA4689" w:rsidRPr="00756EE9" w:rsidRDefault="00AA4689" w:rsidP="00AC5930">
            <w:pPr>
              <w:jc w:val="center"/>
              <w:rPr>
                <w:rFonts w:ascii="Microsoft Yi Baiti" w:eastAsia="Microsoft Yi Baiti" w:hAnsi="Microsoft Yi Baiti" w:cs="Arial"/>
                <w:b/>
                <w:sz w:val="20"/>
                <w:szCs w:val="20"/>
              </w:rPr>
            </w:pPr>
          </w:p>
        </w:tc>
      </w:tr>
    </w:tbl>
    <w:p w14:paraId="35C85849" w14:textId="77777777" w:rsidR="00AA4689" w:rsidRDefault="00AA4689" w:rsidP="00FE691C">
      <w:pPr>
        <w:tabs>
          <w:tab w:val="left" w:pos="1053"/>
        </w:tabs>
        <w:jc w:val="both"/>
        <w:rPr>
          <w:rFonts w:ascii="Microsoft Yi Baiti" w:eastAsia="Microsoft Yi Baiti" w:hAnsi="Microsoft Yi Baiti" w:cs="Arial"/>
          <w:sz w:val="20"/>
          <w:szCs w:val="18"/>
        </w:rPr>
      </w:pPr>
    </w:p>
    <w:p w14:paraId="61EFC37B" w14:textId="77777777" w:rsidR="00AA4689" w:rsidRPr="00756EE9" w:rsidRDefault="00AA468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462B3327" w14:textId="77777777" w:rsidR="00AA4689" w:rsidRDefault="00AA4689" w:rsidP="00FE691C">
      <w:pPr>
        <w:jc w:val="center"/>
        <w:rPr>
          <w:rFonts w:ascii="Microsoft Yi Baiti" w:eastAsia="Microsoft Yi Baiti" w:hAnsi="Microsoft Yi Baiti" w:cs="Arial"/>
          <w:b/>
          <w:sz w:val="20"/>
          <w:szCs w:val="20"/>
        </w:rPr>
      </w:pPr>
    </w:p>
    <w:p w14:paraId="02564779" w14:textId="77777777" w:rsidR="00AA4689" w:rsidRPr="00756EE9" w:rsidRDefault="00AA468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3009A70" w14:textId="77777777" w:rsidR="00AA4689" w:rsidRPr="00756EE9" w:rsidRDefault="00AA468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AA4689" w:rsidRPr="00756EE9" w14:paraId="69C34580" w14:textId="77777777" w:rsidTr="00FE691C">
        <w:trPr>
          <w:trHeight w:hRule="exact" w:val="284"/>
          <w:jc w:val="center"/>
        </w:trPr>
        <w:tc>
          <w:tcPr>
            <w:tcW w:w="2992" w:type="dxa"/>
            <w:vAlign w:val="center"/>
          </w:tcPr>
          <w:p w14:paraId="09319E59" w14:textId="77777777" w:rsidR="00AA4689" w:rsidRPr="00756EE9" w:rsidRDefault="00AA468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F9476C7" w14:textId="77777777" w:rsidR="00AA4689" w:rsidRPr="00756EE9" w:rsidRDefault="00AA4689" w:rsidP="00FE691C">
            <w:pPr>
              <w:jc w:val="center"/>
              <w:rPr>
                <w:rFonts w:ascii="Microsoft Yi Baiti" w:eastAsia="Microsoft Yi Baiti" w:hAnsi="Microsoft Yi Baiti" w:cs="Arial"/>
                <w:b/>
                <w:sz w:val="20"/>
                <w:szCs w:val="20"/>
              </w:rPr>
            </w:pPr>
          </w:p>
        </w:tc>
        <w:tc>
          <w:tcPr>
            <w:tcW w:w="2993" w:type="dxa"/>
            <w:vAlign w:val="center"/>
          </w:tcPr>
          <w:p w14:paraId="0D9D7DD9" w14:textId="77777777" w:rsidR="00AA4689" w:rsidRPr="00756EE9" w:rsidRDefault="00AA468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DF1A13B" w14:textId="77777777" w:rsidR="00AA4689" w:rsidRPr="00756EE9" w:rsidRDefault="00AA468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A4689" w:rsidRPr="00756EE9" w14:paraId="061C7372" w14:textId="77777777" w:rsidTr="00FE691C">
        <w:trPr>
          <w:trHeight w:val="564"/>
          <w:jc w:val="center"/>
        </w:trPr>
        <w:tc>
          <w:tcPr>
            <w:tcW w:w="2992" w:type="dxa"/>
            <w:vAlign w:val="center"/>
          </w:tcPr>
          <w:p w14:paraId="034E1D17" w14:textId="77777777" w:rsidR="00AA4689" w:rsidRPr="00756EE9" w:rsidRDefault="00AA468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6BEA9CF" w14:textId="77777777" w:rsidR="00AA4689" w:rsidRPr="00756EE9" w:rsidRDefault="00AA468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B855BB8" w14:textId="77777777" w:rsidR="00AA4689" w:rsidRPr="00756EE9" w:rsidRDefault="00AA4689" w:rsidP="00FE691C">
            <w:pPr>
              <w:jc w:val="center"/>
              <w:rPr>
                <w:rFonts w:ascii="Microsoft Yi Baiti" w:eastAsia="Microsoft Yi Baiti" w:hAnsi="Microsoft Yi Baiti" w:cs="Arial"/>
                <w:b/>
                <w:sz w:val="20"/>
                <w:szCs w:val="20"/>
              </w:rPr>
            </w:pPr>
          </w:p>
        </w:tc>
      </w:tr>
      <w:tr w:rsidR="00AA4689" w:rsidRPr="00756EE9" w14:paraId="6F9C2720" w14:textId="77777777" w:rsidTr="00FE691C">
        <w:trPr>
          <w:trHeight w:val="547"/>
          <w:jc w:val="center"/>
        </w:trPr>
        <w:tc>
          <w:tcPr>
            <w:tcW w:w="2992" w:type="dxa"/>
            <w:vAlign w:val="center"/>
          </w:tcPr>
          <w:p w14:paraId="0C85887A" w14:textId="77777777" w:rsidR="00AA4689" w:rsidRPr="00756EE9" w:rsidRDefault="00AA4689" w:rsidP="00FE691C">
            <w:pPr>
              <w:jc w:val="both"/>
              <w:rPr>
                <w:rFonts w:ascii="Microsoft Yi Baiti" w:eastAsia="Microsoft Yi Baiti" w:hAnsi="Microsoft Yi Baiti"/>
                <w:sz w:val="20"/>
                <w:szCs w:val="20"/>
                <w:lang w:val="es-MX"/>
              </w:rPr>
            </w:pPr>
            <w:r w:rsidRPr="00E734AA">
              <w:rPr>
                <w:rFonts w:ascii="Microsoft Yi Baiti" w:eastAsia="Microsoft Yi Baiti" w:hAnsi="Microsoft Yi Baiti"/>
                <w:noProof/>
                <w:sz w:val="20"/>
                <w:szCs w:val="20"/>
              </w:rPr>
              <w:t>C. Angélica Pavón Hernández</w:t>
            </w:r>
          </w:p>
        </w:tc>
        <w:tc>
          <w:tcPr>
            <w:tcW w:w="2993" w:type="dxa"/>
            <w:vAlign w:val="center"/>
          </w:tcPr>
          <w:p w14:paraId="79D15C4D" w14:textId="77777777" w:rsidR="00AA4689" w:rsidRPr="00756EE9" w:rsidRDefault="00AA468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FCEE7B6" w14:textId="77777777" w:rsidR="00AA4689" w:rsidRPr="00756EE9" w:rsidRDefault="00AA4689" w:rsidP="00FE691C">
            <w:pPr>
              <w:jc w:val="center"/>
              <w:rPr>
                <w:rFonts w:ascii="Microsoft Yi Baiti" w:eastAsia="Microsoft Yi Baiti" w:hAnsi="Microsoft Yi Baiti" w:cs="Arial"/>
                <w:b/>
                <w:sz w:val="20"/>
                <w:szCs w:val="20"/>
              </w:rPr>
            </w:pPr>
          </w:p>
        </w:tc>
      </w:tr>
      <w:tr w:rsidR="00AA4689" w:rsidRPr="00756EE9" w14:paraId="0610E08F" w14:textId="77777777" w:rsidTr="00FE691C">
        <w:trPr>
          <w:trHeight w:val="547"/>
          <w:jc w:val="center"/>
        </w:trPr>
        <w:tc>
          <w:tcPr>
            <w:tcW w:w="2992" w:type="dxa"/>
            <w:vAlign w:val="center"/>
          </w:tcPr>
          <w:p w14:paraId="5495FA20" w14:textId="77777777" w:rsidR="00AA4689" w:rsidRDefault="00AA4689" w:rsidP="00FE691C">
            <w:pPr>
              <w:jc w:val="both"/>
              <w:rPr>
                <w:rFonts w:ascii="Microsoft Yi Baiti" w:eastAsia="Microsoft Yi Baiti" w:hAnsi="Microsoft Yi Baiti"/>
                <w:iCs/>
                <w:sz w:val="20"/>
                <w:szCs w:val="20"/>
              </w:rPr>
            </w:pPr>
            <w:r w:rsidRPr="00E734AA">
              <w:rPr>
                <w:rFonts w:ascii="Microsoft Yi Baiti" w:eastAsia="Microsoft Yi Baiti" w:hAnsi="Microsoft Yi Baiti"/>
                <w:iCs/>
                <w:noProof/>
                <w:sz w:val="20"/>
                <w:szCs w:val="20"/>
              </w:rPr>
              <w:t>C. José de Jesús Bautista Hernández</w:t>
            </w:r>
          </w:p>
        </w:tc>
        <w:tc>
          <w:tcPr>
            <w:tcW w:w="2993" w:type="dxa"/>
            <w:vAlign w:val="center"/>
          </w:tcPr>
          <w:p w14:paraId="18A96F13" w14:textId="77777777" w:rsidR="00AA4689" w:rsidRPr="00756EE9" w:rsidRDefault="00AA468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3716F063" w14:textId="77777777" w:rsidR="00AA4689" w:rsidRPr="00756EE9" w:rsidRDefault="00AA4689" w:rsidP="00FE691C">
            <w:pPr>
              <w:jc w:val="center"/>
              <w:rPr>
                <w:rFonts w:ascii="Microsoft Yi Baiti" w:eastAsia="Microsoft Yi Baiti" w:hAnsi="Microsoft Yi Baiti" w:cs="Arial"/>
                <w:b/>
                <w:sz w:val="20"/>
                <w:szCs w:val="20"/>
              </w:rPr>
            </w:pPr>
          </w:p>
        </w:tc>
      </w:tr>
      <w:tr w:rsidR="00AA4689" w:rsidRPr="00756EE9" w14:paraId="512F5191" w14:textId="77777777" w:rsidTr="00FE691C">
        <w:trPr>
          <w:trHeight w:val="547"/>
          <w:jc w:val="center"/>
        </w:trPr>
        <w:tc>
          <w:tcPr>
            <w:tcW w:w="2992" w:type="dxa"/>
            <w:vAlign w:val="center"/>
          </w:tcPr>
          <w:p w14:paraId="50837237" w14:textId="2FF2721D" w:rsidR="00AA4689" w:rsidRPr="00756EE9" w:rsidRDefault="00AA4689"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E25478" w:rsidRPr="00E25478">
              <w:rPr>
                <w:rFonts w:ascii="Microsoft Yi Baiti" w:eastAsia="Microsoft Yi Baiti" w:hAnsi="Microsoft Yi Baiti"/>
                <w:iCs/>
                <w:noProof/>
                <w:sz w:val="20"/>
                <w:szCs w:val="20"/>
              </w:rPr>
              <w:t>Paola Urban Hernández</w:t>
            </w:r>
          </w:p>
        </w:tc>
        <w:tc>
          <w:tcPr>
            <w:tcW w:w="2993" w:type="dxa"/>
            <w:vAlign w:val="center"/>
          </w:tcPr>
          <w:p w14:paraId="5DC17E85" w14:textId="77777777" w:rsidR="00AA4689" w:rsidRPr="00756EE9" w:rsidRDefault="00AA468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31FACA6" w14:textId="77777777" w:rsidR="00AA4689" w:rsidRPr="00756EE9" w:rsidRDefault="00AA4689" w:rsidP="00FE691C">
            <w:pPr>
              <w:jc w:val="center"/>
              <w:rPr>
                <w:rFonts w:ascii="Microsoft Yi Baiti" w:eastAsia="Microsoft Yi Baiti" w:hAnsi="Microsoft Yi Baiti" w:cs="Arial"/>
                <w:b/>
                <w:sz w:val="20"/>
                <w:szCs w:val="20"/>
              </w:rPr>
            </w:pPr>
          </w:p>
        </w:tc>
      </w:tr>
    </w:tbl>
    <w:p w14:paraId="1F590BC8" w14:textId="77777777" w:rsidR="003C7C76" w:rsidRDefault="003C7C76" w:rsidP="00CA1958">
      <w:pPr>
        <w:jc w:val="both"/>
        <w:rPr>
          <w:rFonts w:ascii="Microsoft Yi Baiti" w:eastAsia="Microsoft Yi Baiti" w:hAnsi="Microsoft Yi Baiti"/>
          <w:sz w:val="12"/>
          <w:szCs w:val="12"/>
        </w:rPr>
      </w:pPr>
    </w:p>
    <w:p w14:paraId="3625C4E9" w14:textId="77777777" w:rsidR="003C7C76" w:rsidRDefault="003C7C76" w:rsidP="00CA1958">
      <w:pPr>
        <w:jc w:val="both"/>
        <w:rPr>
          <w:rFonts w:ascii="Microsoft Yi Baiti" w:eastAsia="Microsoft Yi Baiti" w:hAnsi="Microsoft Yi Baiti"/>
          <w:sz w:val="12"/>
          <w:szCs w:val="12"/>
        </w:rPr>
      </w:pPr>
    </w:p>
    <w:p w14:paraId="61FFDC89" w14:textId="77777777" w:rsidR="003C7C76" w:rsidRDefault="003C7C76" w:rsidP="00CA1958">
      <w:pPr>
        <w:jc w:val="both"/>
        <w:rPr>
          <w:rFonts w:ascii="Microsoft Yi Baiti" w:eastAsia="Microsoft Yi Baiti" w:hAnsi="Microsoft Yi Baiti"/>
          <w:sz w:val="12"/>
          <w:szCs w:val="12"/>
        </w:rPr>
      </w:pPr>
    </w:p>
    <w:p w14:paraId="2FBC4EF5" w14:textId="77777777" w:rsidR="003C7C76" w:rsidRDefault="003C7C76" w:rsidP="00CA1958">
      <w:pPr>
        <w:jc w:val="both"/>
        <w:rPr>
          <w:rFonts w:ascii="Microsoft Yi Baiti" w:eastAsia="Microsoft Yi Baiti" w:hAnsi="Microsoft Yi Baiti"/>
          <w:sz w:val="12"/>
          <w:szCs w:val="12"/>
        </w:rPr>
      </w:pPr>
    </w:p>
    <w:p w14:paraId="662DE904" w14:textId="77777777" w:rsidR="003C7C76" w:rsidRDefault="003C7C76" w:rsidP="00CA1958">
      <w:pPr>
        <w:jc w:val="both"/>
        <w:rPr>
          <w:rFonts w:ascii="Microsoft Yi Baiti" w:eastAsia="Microsoft Yi Baiti" w:hAnsi="Microsoft Yi Baiti"/>
          <w:sz w:val="12"/>
          <w:szCs w:val="12"/>
        </w:rPr>
      </w:pPr>
    </w:p>
    <w:p w14:paraId="0A511A65" w14:textId="77777777" w:rsidR="00AA4689" w:rsidRPr="00CA1958" w:rsidRDefault="00AA4689" w:rsidP="00CA1958">
      <w:pPr>
        <w:jc w:val="both"/>
        <w:rPr>
          <w:rFonts w:ascii="Microsoft Yi Baiti" w:eastAsia="Microsoft Yi Baiti" w:hAnsi="Microsoft Yi Baiti"/>
          <w:bCs/>
          <w:sz w:val="20"/>
          <w:szCs w:val="20"/>
          <w:u w:val="single"/>
        </w:rPr>
        <w:sectPr w:rsidR="00AA4689" w:rsidRPr="00CA1958" w:rsidSect="00AA4689">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734AA">
        <w:rPr>
          <w:rFonts w:ascii="Microsoft Yi Baiti" w:eastAsia="Microsoft Yi Baiti" w:hAnsi="Microsoft Yi Baiti"/>
          <w:b/>
          <w:noProof/>
          <w:color w:val="0000CC"/>
          <w:sz w:val="12"/>
          <w:szCs w:val="12"/>
        </w:rPr>
        <w:t>LPE/SOPDU/DCSCOP/033/2023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sidR="009C0AD2">
        <w:rPr>
          <w:rFonts w:ascii="Microsoft Yi Baiti" w:eastAsia="Microsoft Yi Baiti" w:hAnsi="Microsoft Yi Baiti"/>
          <w:sz w:val="12"/>
          <w:szCs w:val="12"/>
        </w:rPr>
        <w:t xml:space="preserve">: </w:t>
      </w:r>
      <w:r w:rsidR="009C0AD2" w:rsidRPr="009C0AD2">
        <w:rPr>
          <w:rFonts w:ascii="Microsoft Yi Baiti" w:eastAsia="Microsoft Yi Baiti" w:hAnsi="Microsoft Yi Baiti"/>
          <w:b/>
          <w:color w:val="0000CC"/>
          <w:sz w:val="12"/>
          <w:szCs w:val="12"/>
        </w:rPr>
        <w:t xml:space="preserve">1. </w:t>
      </w:r>
      <w:r w:rsidRPr="00E734AA">
        <w:rPr>
          <w:rFonts w:ascii="Microsoft Yi Baiti" w:eastAsia="Microsoft Yi Baiti" w:hAnsi="Microsoft Yi Baiti"/>
          <w:b/>
          <w:noProof/>
          <w:color w:val="0000CC"/>
          <w:sz w:val="12"/>
          <w:szCs w:val="12"/>
        </w:rPr>
        <w:t>Rehabilitación de drenaje sanitario en la Tercera Privada de Guadalupe Victoria, colonia Libertad, Cabecera Municipal, Oaxaca de Juárez, Oaxaca.</w:t>
      </w:r>
      <w:r>
        <w:rPr>
          <w:rFonts w:ascii="Microsoft Yi Baiti" w:eastAsia="Microsoft Yi Baiti" w:hAnsi="Microsoft Yi Baiti"/>
          <w:b/>
          <w:color w:val="0000CC"/>
          <w:sz w:val="12"/>
          <w:szCs w:val="12"/>
        </w:rPr>
        <w:t xml:space="preserve"> </w:t>
      </w:r>
      <w:r w:rsidR="009C0AD2">
        <w:rPr>
          <w:rFonts w:ascii="Microsoft Yi Baiti" w:eastAsia="Microsoft Yi Baiti" w:hAnsi="Microsoft Yi Baiti"/>
          <w:b/>
          <w:color w:val="0000CC"/>
          <w:sz w:val="12"/>
          <w:szCs w:val="12"/>
        </w:rPr>
        <w:t xml:space="preserve">2. </w:t>
      </w:r>
      <w:r w:rsidRPr="00E734AA">
        <w:rPr>
          <w:rFonts w:ascii="Microsoft Yi Baiti" w:eastAsia="Microsoft Yi Baiti" w:hAnsi="Microsoft Yi Baiti"/>
          <w:b/>
          <w:noProof/>
          <w:color w:val="0000CC"/>
          <w:sz w:val="12"/>
          <w:szCs w:val="12"/>
        </w:rPr>
        <w:t>Rehabilitación de red de agua potable en la tercera privada de Guadalupe Victoria,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sidR="00CA1958">
        <w:rPr>
          <w:rFonts w:ascii="Microsoft Yi Baiti" w:eastAsia="Microsoft Yi Baiti" w:hAnsi="Microsoft Yi Baiti"/>
          <w:sz w:val="12"/>
          <w:szCs w:val="12"/>
        </w:rPr>
        <w:t xml:space="preserve"> - - - - - - - - - - - - - - - - - - - - - - - - - - - </w:t>
      </w:r>
    </w:p>
    <w:p w14:paraId="646E434B" w14:textId="77777777" w:rsidR="00AA4689" w:rsidRDefault="00AA4689"/>
    <w:sectPr w:rsidR="00AA4689" w:rsidSect="00AA4689">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A236" w14:textId="77777777" w:rsidR="009B43B6" w:rsidRDefault="009B43B6">
      <w:r>
        <w:separator/>
      </w:r>
    </w:p>
  </w:endnote>
  <w:endnote w:type="continuationSeparator" w:id="0">
    <w:p w14:paraId="1F14DF12" w14:textId="77777777" w:rsidR="009B43B6" w:rsidRDefault="009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759A" w14:textId="77777777" w:rsidR="00AA4689" w:rsidRPr="0080191D" w:rsidRDefault="00AA468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AE89086" wp14:editId="56FD4B55">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939ABE" w14:textId="77777777" w:rsidR="00AA4689" w:rsidRPr="008852C3" w:rsidRDefault="00AA468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BA42DB5" w14:textId="77777777" w:rsidR="00AA4689" w:rsidRPr="008852C3" w:rsidRDefault="00AA468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AA4689" w:rsidRPr="008852C3" w:rsidRDefault="00AA468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A4689" w:rsidRPr="008852C3" w:rsidRDefault="00AA468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70FEB" w:rsidRPr="00570FEB">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570FEB" w:rsidRPr="00570FEB">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p>
  <w:p w14:paraId="7588663D" w14:textId="77777777" w:rsidR="00AA4689" w:rsidRDefault="00AA46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7BC" w14:textId="77777777" w:rsidR="00D34BCD" w:rsidRPr="0080191D" w:rsidRDefault="00D34BC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98FEEDF" wp14:editId="01CBB862">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8AF72E"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9396D44"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A4689" w:rsidRPr="00AA468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AA4689" w:rsidRPr="00AA468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761A55D3" w14:textId="77777777" w:rsidR="00D34BCD" w:rsidRDefault="00D34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9B10" w14:textId="77777777" w:rsidR="009B43B6" w:rsidRDefault="009B43B6">
      <w:r>
        <w:separator/>
      </w:r>
    </w:p>
  </w:footnote>
  <w:footnote w:type="continuationSeparator" w:id="0">
    <w:p w14:paraId="784F2AF9" w14:textId="77777777" w:rsidR="009B43B6" w:rsidRDefault="009B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FD9" w14:textId="77777777" w:rsidR="00AA4689" w:rsidRDefault="00AA4689">
    <w:pPr>
      <w:pStyle w:val="Encabezado"/>
    </w:pPr>
    <w:r>
      <w:rPr>
        <w:noProof/>
        <w:lang w:eastAsia="es-MX"/>
      </w:rPr>
      <w:drawing>
        <wp:anchor distT="0" distB="0" distL="114300" distR="114300" simplePos="0" relativeHeight="251662336" behindDoc="1" locked="0" layoutInCell="1" allowOverlap="1" wp14:anchorId="7B210428" wp14:editId="3CA96DD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C627" w14:textId="77777777" w:rsidR="00D34BCD" w:rsidRDefault="00D34BCD">
    <w:pPr>
      <w:pStyle w:val="Encabezado"/>
    </w:pPr>
    <w:r>
      <w:rPr>
        <w:noProof/>
        <w:lang w:eastAsia="es-MX"/>
      </w:rPr>
      <w:drawing>
        <wp:anchor distT="0" distB="0" distL="114300" distR="114300" simplePos="0" relativeHeight="251659264" behindDoc="1" locked="0" layoutInCell="1" allowOverlap="1" wp14:anchorId="4E3FCFDF" wp14:editId="01168F9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B85652F8"/>
    <w:lvl w:ilvl="0" w:tplc="85E62F8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8276006">
    <w:abstractNumId w:val="1"/>
  </w:num>
  <w:num w:numId="2" w16cid:durableId="972976961">
    <w:abstractNumId w:val="0"/>
  </w:num>
  <w:num w:numId="3" w16cid:durableId="1460150231">
    <w:abstractNumId w:val="4"/>
  </w:num>
  <w:num w:numId="4" w16cid:durableId="961960178">
    <w:abstractNumId w:val="2"/>
  </w:num>
  <w:num w:numId="5" w16cid:durableId="696543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3C58"/>
    <w:rsid w:val="00016662"/>
    <w:rsid w:val="0002688E"/>
    <w:rsid w:val="000720C6"/>
    <w:rsid w:val="000730F6"/>
    <w:rsid w:val="0008196D"/>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2F6079"/>
    <w:rsid w:val="0033778E"/>
    <w:rsid w:val="0034614C"/>
    <w:rsid w:val="003A6E8E"/>
    <w:rsid w:val="003C200A"/>
    <w:rsid w:val="003C7C76"/>
    <w:rsid w:val="00427A1A"/>
    <w:rsid w:val="00463D73"/>
    <w:rsid w:val="004741B4"/>
    <w:rsid w:val="00492023"/>
    <w:rsid w:val="004A0542"/>
    <w:rsid w:val="004F007B"/>
    <w:rsid w:val="00554463"/>
    <w:rsid w:val="00557EE5"/>
    <w:rsid w:val="0056560A"/>
    <w:rsid w:val="00570195"/>
    <w:rsid w:val="00570FEB"/>
    <w:rsid w:val="00573F9E"/>
    <w:rsid w:val="00614567"/>
    <w:rsid w:val="006506B8"/>
    <w:rsid w:val="006535D4"/>
    <w:rsid w:val="00692B98"/>
    <w:rsid w:val="006961B9"/>
    <w:rsid w:val="006B623B"/>
    <w:rsid w:val="006D236D"/>
    <w:rsid w:val="00717653"/>
    <w:rsid w:val="00736D31"/>
    <w:rsid w:val="0074043B"/>
    <w:rsid w:val="00746162"/>
    <w:rsid w:val="007A1A14"/>
    <w:rsid w:val="007D0A05"/>
    <w:rsid w:val="007E2E40"/>
    <w:rsid w:val="007F3275"/>
    <w:rsid w:val="0081223E"/>
    <w:rsid w:val="0087543A"/>
    <w:rsid w:val="008B5FD3"/>
    <w:rsid w:val="008B652A"/>
    <w:rsid w:val="00903B37"/>
    <w:rsid w:val="009132DD"/>
    <w:rsid w:val="0091404B"/>
    <w:rsid w:val="00997042"/>
    <w:rsid w:val="009A1155"/>
    <w:rsid w:val="009A3778"/>
    <w:rsid w:val="009B43B6"/>
    <w:rsid w:val="009C0AD2"/>
    <w:rsid w:val="00A1518F"/>
    <w:rsid w:val="00A52981"/>
    <w:rsid w:val="00A82CC0"/>
    <w:rsid w:val="00AA4689"/>
    <w:rsid w:val="00AC5930"/>
    <w:rsid w:val="00AD15DA"/>
    <w:rsid w:val="00AE60EE"/>
    <w:rsid w:val="00AF62D1"/>
    <w:rsid w:val="00AF77FB"/>
    <w:rsid w:val="00C145F6"/>
    <w:rsid w:val="00C2013C"/>
    <w:rsid w:val="00C30D53"/>
    <w:rsid w:val="00C425B4"/>
    <w:rsid w:val="00C53AC6"/>
    <w:rsid w:val="00C53CE4"/>
    <w:rsid w:val="00C94DA0"/>
    <w:rsid w:val="00CA0D52"/>
    <w:rsid w:val="00CA1958"/>
    <w:rsid w:val="00CA5C7E"/>
    <w:rsid w:val="00CA5D0F"/>
    <w:rsid w:val="00CD7175"/>
    <w:rsid w:val="00CE2700"/>
    <w:rsid w:val="00D34BCD"/>
    <w:rsid w:val="00D36697"/>
    <w:rsid w:val="00D85E85"/>
    <w:rsid w:val="00DB5F0A"/>
    <w:rsid w:val="00E23FD0"/>
    <w:rsid w:val="00E25478"/>
    <w:rsid w:val="00E5339D"/>
    <w:rsid w:val="00E73A7E"/>
    <w:rsid w:val="00F11B0E"/>
    <w:rsid w:val="00F36E70"/>
    <w:rsid w:val="00F51ABD"/>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4D4C"/>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3316</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2023-11-23T20:23:00Z</cp:lastPrinted>
  <dcterms:created xsi:type="dcterms:W3CDTF">2023-11-23T01:11:00Z</dcterms:created>
  <dcterms:modified xsi:type="dcterms:W3CDTF">2023-11-23T20:24:00Z</dcterms:modified>
</cp:coreProperties>
</file>