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8092" w14:textId="77777777" w:rsidR="00D22292" w:rsidRPr="00B70122" w:rsidRDefault="00D22292"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DE261A1" wp14:editId="50C83A5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911BEE" w14:textId="77777777" w:rsidR="00D22292" w:rsidRPr="00F31040" w:rsidRDefault="00D22292"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D3A58">
                              <w:rPr>
                                <w:rFonts w:ascii="Microsoft Yi Baiti" w:eastAsia="Microsoft Yi Baiti" w:hAnsi="Microsoft Yi Baiti"/>
                                <w:b/>
                                <w:noProof/>
                                <w:color w:val="0000CC"/>
                                <w:sz w:val="20"/>
                                <w:szCs w:val="16"/>
                              </w:rPr>
                              <w:t>LPE/SOPDU/DCSCOP/028/2023</w:t>
                            </w:r>
                          </w:p>
                          <w:p w14:paraId="0EE94D62" w14:textId="77777777" w:rsidR="00D22292" w:rsidRPr="00A53170" w:rsidRDefault="00D22292"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274A6CDD" w14:textId="77777777" w:rsidR="00D22292" w:rsidRPr="002A3457" w:rsidRDefault="00D22292"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D3F1FF7" w14:textId="77777777" w:rsidR="00D22292" w:rsidRPr="00B70122" w:rsidRDefault="00D22292"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261A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39911BEE" w14:textId="77777777" w:rsidR="00D22292" w:rsidRPr="00F31040" w:rsidRDefault="00D22292"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D3A58">
                        <w:rPr>
                          <w:rFonts w:ascii="Microsoft Yi Baiti" w:eastAsia="Microsoft Yi Baiti" w:hAnsi="Microsoft Yi Baiti"/>
                          <w:b/>
                          <w:noProof/>
                          <w:color w:val="0000CC"/>
                          <w:sz w:val="20"/>
                          <w:szCs w:val="16"/>
                        </w:rPr>
                        <w:t>LPE/SOPDU/DCSCOP/028/2023</w:t>
                      </w:r>
                    </w:p>
                    <w:p w14:paraId="0EE94D62" w14:textId="77777777" w:rsidR="00D22292" w:rsidRPr="00A53170" w:rsidRDefault="00D22292"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274A6CDD" w14:textId="77777777" w:rsidR="00D22292" w:rsidRPr="002A3457" w:rsidRDefault="00D22292"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D3F1FF7" w14:textId="77777777" w:rsidR="00D22292" w:rsidRPr="00B70122" w:rsidRDefault="00D22292" w:rsidP="00F31040">
                      <w:pPr>
                        <w:rPr>
                          <w:rFonts w:ascii="Microsoft Yi Baiti" w:eastAsia="Microsoft Yi Baiti" w:hAnsi="Microsoft Yi Baiti"/>
                          <w:sz w:val="16"/>
                          <w:szCs w:val="16"/>
                        </w:rPr>
                      </w:pPr>
                    </w:p>
                  </w:txbxContent>
                </v:textbox>
                <w10:wrap anchorx="margin"/>
              </v:roundrect>
            </w:pict>
          </mc:Fallback>
        </mc:AlternateContent>
      </w:r>
    </w:p>
    <w:p w14:paraId="6C572632" w14:textId="77777777" w:rsidR="00D22292" w:rsidRPr="00B70122" w:rsidRDefault="00D22292" w:rsidP="00F31040">
      <w:pPr>
        <w:autoSpaceDE w:val="0"/>
        <w:autoSpaceDN w:val="0"/>
        <w:adjustRightInd w:val="0"/>
        <w:jc w:val="both"/>
        <w:rPr>
          <w:rFonts w:ascii="Microsoft Yi Baiti" w:eastAsia="Microsoft Yi Baiti" w:hAnsi="Microsoft Yi Baiti" w:cs="Arial"/>
          <w:sz w:val="16"/>
          <w:szCs w:val="16"/>
        </w:rPr>
      </w:pPr>
    </w:p>
    <w:p w14:paraId="66613F1A" w14:textId="77777777" w:rsidR="00D22292" w:rsidRPr="00B70122" w:rsidRDefault="00D22292" w:rsidP="00F31040">
      <w:pPr>
        <w:autoSpaceDE w:val="0"/>
        <w:autoSpaceDN w:val="0"/>
        <w:adjustRightInd w:val="0"/>
        <w:jc w:val="both"/>
        <w:rPr>
          <w:rFonts w:ascii="Microsoft Yi Baiti" w:eastAsia="Microsoft Yi Baiti" w:hAnsi="Microsoft Yi Baiti" w:cs="Arial"/>
          <w:sz w:val="16"/>
          <w:szCs w:val="16"/>
        </w:rPr>
      </w:pPr>
    </w:p>
    <w:p w14:paraId="3BBEBADD" w14:textId="77777777" w:rsidR="00D22292" w:rsidRPr="00B70122" w:rsidRDefault="00D22292" w:rsidP="00F31040">
      <w:pPr>
        <w:autoSpaceDE w:val="0"/>
        <w:autoSpaceDN w:val="0"/>
        <w:adjustRightInd w:val="0"/>
        <w:jc w:val="both"/>
        <w:rPr>
          <w:rFonts w:ascii="Microsoft Yi Baiti" w:eastAsia="Microsoft Yi Baiti" w:hAnsi="Microsoft Yi Baiti" w:cs="Arial"/>
          <w:sz w:val="16"/>
          <w:szCs w:val="16"/>
        </w:rPr>
      </w:pPr>
    </w:p>
    <w:p w14:paraId="1F1371C6" w14:textId="77777777" w:rsidR="00D22292" w:rsidRPr="00B70122" w:rsidRDefault="00D22292" w:rsidP="00F31040">
      <w:pPr>
        <w:autoSpaceDE w:val="0"/>
        <w:autoSpaceDN w:val="0"/>
        <w:adjustRightInd w:val="0"/>
        <w:jc w:val="both"/>
        <w:rPr>
          <w:rFonts w:ascii="Microsoft Yi Baiti" w:eastAsia="Microsoft Yi Baiti" w:hAnsi="Microsoft Yi Baiti" w:cs="Arial"/>
          <w:sz w:val="16"/>
          <w:szCs w:val="16"/>
        </w:rPr>
      </w:pPr>
    </w:p>
    <w:p w14:paraId="48008954" w14:textId="77777777" w:rsidR="00D22292" w:rsidRDefault="00D22292" w:rsidP="00F31040">
      <w:pPr>
        <w:rPr>
          <w:rFonts w:ascii="Microsoft Yi Baiti" w:eastAsia="Microsoft Yi Baiti" w:hAnsi="Microsoft Yi Baiti" w:cs="Arial"/>
          <w:sz w:val="16"/>
          <w:szCs w:val="16"/>
        </w:rPr>
      </w:pPr>
    </w:p>
    <w:p w14:paraId="57A13188" w14:textId="77777777" w:rsidR="00D22292" w:rsidRPr="002A3457" w:rsidRDefault="00D22292" w:rsidP="00F31040">
      <w:pPr>
        <w:autoSpaceDE w:val="0"/>
        <w:autoSpaceDN w:val="0"/>
        <w:adjustRightInd w:val="0"/>
        <w:jc w:val="both"/>
        <w:rPr>
          <w:rFonts w:ascii="Microsoft Yi Baiti" w:eastAsia="Microsoft Yi Baiti" w:hAnsi="Microsoft Yi Baiti" w:cs="Arial"/>
          <w:sz w:val="12"/>
          <w:szCs w:val="18"/>
        </w:rPr>
      </w:pPr>
    </w:p>
    <w:p w14:paraId="5DF61C53" w14:textId="77777777" w:rsidR="00D22292" w:rsidRPr="00A74DCB" w:rsidRDefault="00D22292"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noviembre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0D3A58">
        <w:rPr>
          <w:rFonts w:ascii="Microsoft Yi Baiti" w:eastAsia="Microsoft Yi Baiti" w:hAnsi="Microsoft Yi Baiti" w:cs="Arial"/>
          <w:b/>
          <w:noProof/>
          <w:color w:val="0000CC"/>
          <w:sz w:val="20"/>
          <w:szCs w:val="20"/>
        </w:rPr>
        <w:t>LPE/SOPDU/DCSCOP/028/2023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45A987E6" w14:textId="77777777" w:rsidR="00D22292" w:rsidRPr="00635958" w:rsidRDefault="00D22292"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D22292" w:rsidRPr="006E7CC2" w14:paraId="5343DA05" w14:textId="77777777" w:rsidTr="00F31040">
        <w:tc>
          <w:tcPr>
            <w:tcW w:w="5817" w:type="dxa"/>
            <w:vAlign w:val="center"/>
          </w:tcPr>
          <w:p w14:paraId="13CF640A" w14:textId="77777777" w:rsidR="00D22292" w:rsidRPr="006E7CC2" w:rsidRDefault="00D22292"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63D932D" w14:textId="77777777" w:rsidR="00D22292" w:rsidRPr="006E7CC2" w:rsidRDefault="00D22292"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22292" w:rsidRPr="006E7CC2" w14:paraId="1CE58DBD" w14:textId="77777777" w:rsidTr="00F31040">
        <w:tc>
          <w:tcPr>
            <w:tcW w:w="5817" w:type="dxa"/>
            <w:vAlign w:val="center"/>
          </w:tcPr>
          <w:p w14:paraId="6D0FE641" w14:textId="77777777" w:rsidR="00D22292" w:rsidRPr="006E7CC2" w:rsidRDefault="00D22292" w:rsidP="00F31040">
            <w:pPr>
              <w:autoSpaceDE w:val="0"/>
              <w:autoSpaceDN w:val="0"/>
              <w:adjustRightInd w:val="0"/>
              <w:jc w:val="both"/>
              <w:rPr>
                <w:rFonts w:ascii="Microsoft Yi Baiti" w:eastAsia="Microsoft Yi Baiti" w:hAnsi="Microsoft Yi Baiti"/>
                <w:b/>
                <w:sz w:val="20"/>
                <w:szCs w:val="18"/>
              </w:rPr>
            </w:pPr>
            <w:r w:rsidRPr="000D3A58">
              <w:rPr>
                <w:rFonts w:ascii="Microsoft Yi Baiti" w:eastAsia="Microsoft Yi Baiti" w:hAnsi="Microsoft Yi Baiti"/>
                <w:b/>
                <w:noProof/>
                <w:color w:val="0000CC"/>
                <w:sz w:val="20"/>
                <w:szCs w:val="18"/>
              </w:rPr>
              <w:t>Construcción de red de drenaje sanitario, Calle Independencia, Sector Dos  Segunda Sección, Agencia de Policía Ejido Guadalupe Victoria, Oaxaca de Juárez, Oaxaca.</w:t>
            </w:r>
          </w:p>
        </w:tc>
        <w:tc>
          <w:tcPr>
            <w:tcW w:w="3011" w:type="dxa"/>
            <w:vAlign w:val="center"/>
          </w:tcPr>
          <w:p w14:paraId="16012FCC" w14:textId="77777777" w:rsidR="00D22292" w:rsidRPr="006E7CC2" w:rsidRDefault="00D22292"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693530A" w14:textId="77777777" w:rsidR="00D22292" w:rsidRPr="006E7CC2" w:rsidRDefault="00D22292"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D7B3CBD" w14:textId="77777777" w:rsidR="00D22292" w:rsidRDefault="00D22292" w:rsidP="00F31040">
      <w:pPr>
        <w:rPr>
          <w:rFonts w:ascii="Microsoft Yi Baiti" w:eastAsia="Microsoft Yi Baiti" w:hAnsi="Microsoft Yi Baiti"/>
          <w:sz w:val="20"/>
          <w:szCs w:val="20"/>
        </w:rPr>
      </w:pPr>
    </w:p>
    <w:p w14:paraId="6BD5F786" w14:textId="342F660D" w:rsidR="00D22292" w:rsidRPr="00B319C3" w:rsidRDefault="00D22292" w:rsidP="00450E46">
      <w:pPr>
        <w:jc w:val="both"/>
        <w:rPr>
          <w:rFonts w:ascii="Microsoft Yi Baiti" w:eastAsia="Microsoft Yi Baiti" w:hAnsi="Microsoft Yi Baiti" w:cs="Calibri"/>
          <w:b/>
          <w:bCs/>
          <w:color w:val="0000CC"/>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005B4693">
        <w:rPr>
          <w:rFonts w:ascii="Microsoft Yi Baiti" w:eastAsia="Microsoft Yi Baiti" w:hAnsi="Microsoft Yi Baiti" w:cs="Calibri"/>
          <w:b/>
          <w:bCs/>
          <w:color w:val="0000CC"/>
          <w:sz w:val="20"/>
          <w:szCs w:val="20"/>
        </w:rPr>
        <w:t>. Daniel Sánchez Castillo</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0A85B9DB" w14:textId="77777777" w:rsidR="00D22292" w:rsidRDefault="00D22292" w:rsidP="001B1E7C">
      <w:pPr>
        <w:jc w:val="both"/>
        <w:rPr>
          <w:rFonts w:ascii="Microsoft Yi Baiti" w:eastAsia="Microsoft Yi Baiti" w:hAnsi="Microsoft Yi Baiti" w:cs="Calibri"/>
          <w:b/>
          <w:sz w:val="20"/>
          <w:szCs w:val="20"/>
        </w:rPr>
      </w:pPr>
    </w:p>
    <w:p w14:paraId="4737C8DF" w14:textId="77777777" w:rsidR="00D22292" w:rsidRPr="0078488C" w:rsidRDefault="00D22292"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4221E356" w14:textId="77777777" w:rsidR="00D22292" w:rsidRPr="0078488C" w:rsidRDefault="00D22292" w:rsidP="001B1E7C">
      <w:pPr>
        <w:jc w:val="both"/>
        <w:rPr>
          <w:rFonts w:ascii="Microsoft Yi Baiti" w:eastAsia="Microsoft Yi Baiti" w:hAnsi="Microsoft Yi Baiti" w:cs="Calibri"/>
          <w:b/>
          <w:sz w:val="20"/>
          <w:szCs w:val="20"/>
        </w:rPr>
      </w:pPr>
    </w:p>
    <w:p w14:paraId="291B294B" w14:textId="77777777" w:rsidR="00D22292" w:rsidRDefault="00D22292"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13 de octubre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120BEDED" w14:textId="77777777" w:rsidR="00D22292" w:rsidRDefault="00D22292" w:rsidP="001B1E7C">
      <w:pPr>
        <w:jc w:val="both"/>
        <w:rPr>
          <w:rFonts w:ascii="Microsoft Yi Baiti" w:eastAsia="Microsoft Yi Baiti" w:hAnsi="Microsoft Yi Baiti"/>
          <w:sz w:val="20"/>
          <w:szCs w:val="20"/>
        </w:rPr>
      </w:pPr>
    </w:p>
    <w:p w14:paraId="6EB3621B" w14:textId="77777777" w:rsidR="00D22292" w:rsidRPr="0078488C" w:rsidRDefault="00D22292"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0D3A58">
        <w:rPr>
          <w:rFonts w:ascii="Microsoft Yi Baiti" w:eastAsia="Microsoft Yi Baiti" w:hAnsi="Microsoft Yi Baiti" w:cs="Arial"/>
          <w:b/>
          <w:noProof/>
          <w:color w:val="0000CC"/>
          <w:sz w:val="20"/>
          <w:szCs w:val="20"/>
        </w:rPr>
        <w:t>LPE/SOPDU/DCSCOP/028/2023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72C78ACF" w14:textId="77777777" w:rsidR="00D22292" w:rsidRPr="0078488C" w:rsidRDefault="00D22292" w:rsidP="001B1E7C">
      <w:pPr>
        <w:jc w:val="both"/>
        <w:rPr>
          <w:rFonts w:ascii="Microsoft Yi Baiti" w:eastAsia="Microsoft Yi Baiti" w:hAnsi="Microsoft Yi Baiti" w:cs="Calibri"/>
          <w:sz w:val="20"/>
          <w:szCs w:val="20"/>
        </w:rPr>
      </w:pPr>
    </w:p>
    <w:p w14:paraId="6C2521B4" w14:textId="77777777" w:rsidR="00D22292" w:rsidRPr="003474C3" w:rsidRDefault="00D22292" w:rsidP="001B1E7C">
      <w:pPr>
        <w:pStyle w:val="Prrafodelista"/>
        <w:numPr>
          <w:ilvl w:val="0"/>
          <w:numId w:val="1"/>
        </w:numPr>
        <w:jc w:val="both"/>
        <w:rPr>
          <w:rFonts w:ascii="Microsoft Yi Baiti" w:eastAsia="Microsoft Yi Baiti" w:hAnsi="Microsoft Yi Baiti"/>
          <w:b/>
          <w:color w:val="0000CC"/>
          <w:sz w:val="20"/>
          <w:szCs w:val="20"/>
        </w:rPr>
      </w:pPr>
      <w:r w:rsidRPr="000D3A58">
        <w:rPr>
          <w:rFonts w:ascii="Microsoft Yi Baiti" w:eastAsia="Microsoft Yi Baiti" w:hAnsi="Microsoft Yi Baiti"/>
          <w:b/>
          <w:noProof/>
          <w:color w:val="0000CC"/>
          <w:sz w:val="20"/>
          <w:szCs w:val="20"/>
        </w:rPr>
        <w:t>Servicios Ingtecgral Aslor S.A. de C.V.</w:t>
      </w:r>
      <w:r>
        <w:rPr>
          <w:rFonts w:ascii="Microsoft Yi Baiti" w:eastAsia="Microsoft Yi Baiti" w:hAnsi="Microsoft Yi Baiti"/>
          <w:b/>
          <w:noProof/>
          <w:color w:val="0000CC"/>
          <w:sz w:val="20"/>
          <w:szCs w:val="20"/>
        </w:rPr>
        <w:t>, e</w:t>
      </w:r>
    </w:p>
    <w:p w14:paraId="678AF5FE" w14:textId="77777777" w:rsidR="00D22292" w:rsidRPr="00A433B4" w:rsidRDefault="00D22292" w:rsidP="001B1E7C">
      <w:pPr>
        <w:pStyle w:val="Prrafodelista"/>
        <w:numPr>
          <w:ilvl w:val="0"/>
          <w:numId w:val="1"/>
        </w:numPr>
        <w:jc w:val="both"/>
        <w:rPr>
          <w:rFonts w:ascii="Microsoft Yi Baiti" w:eastAsia="Microsoft Yi Baiti" w:hAnsi="Microsoft Yi Baiti"/>
          <w:b/>
          <w:color w:val="0000CC"/>
          <w:sz w:val="20"/>
          <w:szCs w:val="20"/>
        </w:rPr>
      </w:pPr>
      <w:r w:rsidRPr="000D3A58">
        <w:rPr>
          <w:rFonts w:ascii="Microsoft Yi Baiti" w:eastAsia="Microsoft Yi Baiti" w:hAnsi="Microsoft Yi Baiti" w:cs="Arial"/>
          <w:b/>
          <w:noProof/>
          <w:color w:val="0000CC"/>
          <w:sz w:val="20"/>
          <w:szCs w:val="18"/>
        </w:rPr>
        <w:t>Ingeniería y Desarrollo Arquitectónico Sustentable S.A. de C.V.</w:t>
      </w:r>
      <w:r>
        <w:rPr>
          <w:rFonts w:ascii="Microsoft Yi Baiti" w:eastAsia="Microsoft Yi Baiti" w:hAnsi="Microsoft Yi Baiti" w:cs="Arial"/>
          <w:b/>
          <w:color w:val="0000CC"/>
          <w:sz w:val="20"/>
          <w:szCs w:val="18"/>
        </w:rPr>
        <w:t>,</w:t>
      </w:r>
    </w:p>
    <w:p w14:paraId="590BF800" w14:textId="77777777" w:rsidR="00D22292" w:rsidRDefault="00D22292" w:rsidP="001B1E7C">
      <w:pPr>
        <w:jc w:val="both"/>
        <w:rPr>
          <w:rFonts w:ascii="Microsoft Yi Baiti" w:eastAsia="Microsoft Yi Baiti" w:hAnsi="Microsoft Yi Baiti" w:cs="Calibri"/>
          <w:sz w:val="20"/>
          <w:szCs w:val="20"/>
        </w:rPr>
      </w:pPr>
    </w:p>
    <w:p w14:paraId="3B35F2F7" w14:textId="77777777" w:rsidR="00D22292" w:rsidRDefault="00D22292"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21 de octubre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18:00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 xml:space="preserve">horas, se llevó a cabo la primera y única junta de aclaraciones, correspondiente al </w:t>
      </w:r>
      <w:r w:rsidRPr="0078488C">
        <w:rPr>
          <w:rFonts w:ascii="Microsoft Yi Baiti" w:eastAsia="Microsoft Yi Baiti" w:hAnsi="Microsoft Yi Baiti" w:cs="Calibri" w:hint="eastAsia"/>
          <w:sz w:val="20"/>
          <w:szCs w:val="20"/>
        </w:rPr>
        <w:lastRenderedPageBreak/>
        <w:t>presente procedimiento, proporcionando copia del acta levantada con motivo de dicho acto a las empresas que estuvieron presentes.</w:t>
      </w:r>
    </w:p>
    <w:p w14:paraId="1FB6B4D7" w14:textId="77777777" w:rsidR="00D22292" w:rsidRDefault="00D22292" w:rsidP="001B1E7C">
      <w:pPr>
        <w:jc w:val="both"/>
        <w:rPr>
          <w:rFonts w:ascii="Microsoft Yi Baiti" w:eastAsia="Microsoft Yi Baiti" w:hAnsi="Microsoft Yi Baiti"/>
          <w:sz w:val="20"/>
          <w:szCs w:val="20"/>
        </w:rPr>
      </w:pPr>
    </w:p>
    <w:p w14:paraId="3F445E0B" w14:textId="77777777" w:rsidR="00D22292" w:rsidRPr="00692C2A" w:rsidRDefault="00D22292"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26 de octubre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16:30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3CD89FD7" w14:textId="77777777" w:rsidR="00D22292" w:rsidRPr="00692C2A" w:rsidRDefault="00D22292" w:rsidP="001B1E7C">
      <w:pPr>
        <w:jc w:val="both"/>
        <w:rPr>
          <w:rFonts w:ascii="Microsoft Yi Baiti" w:eastAsia="Microsoft Yi Baiti" w:hAnsi="Microsoft Yi Baiti"/>
          <w:sz w:val="20"/>
          <w:szCs w:val="20"/>
        </w:rPr>
      </w:pPr>
    </w:p>
    <w:p w14:paraId="5D78DEC2" w14:textId="77777777" w:rsidR="00D22292" w:rsidRPr="00A3269E" w:rsidRDefault="00D22292"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w:t>
      </w:r>
      <w:r>
        <w:rPr>
          <w:rFonts w:ascii="Microsoft Yi Baiti" w:eastAsia="Microsoft Yi Baiti" w:hAnsi="Microsoft Yi Baiti" w:cs="Calibri"/>
          <w:sz w:val="20"/>
          <w:szCs w:val="20"/>
        </w:rPr>
        <w:t xml:space="preserve">: </w:t>
      </w:r>
      <w:r w:rsidRPr="000D3A58">
        <w:rPr>
          <w:rFonts w:ascii="Microsoft Yi Baiti" w:eastAsia="Microsoft Yi Baiti" w:hAnsi="Microsoft Yi Baiti"/>
          <w:b/>
          <w:noProof/>
          <w:color w:val="0000CC"/>
          <w:sz w:val="20"/>
          <w:szCs w:val="18"/>
          <w:lang w:val="es-ES" w:eastAsia="es-MX"/>
        </w:rPr>
        <w:t>Construcción de red de drenaje sanitario, Calle Independencia, Sector Dos  Segunda Sección, Agencia de Policía Ejido Guadalupe Vic</w:t>
      </w:r>
      <w:r>
        <w:rPr>
          <w:rFonts w:ascii="Microsoft Yi Baiti" w:eastAsia="Microsoft Yi Baiti" w:hAnsi="Microsoft Yi Baiti"/>
          <w:b/>
          <w:noProof/>
          <w:color w:val="0000CC"/>
          <w:sz w:val="20"/>
          <w:szCs w:val="18"/>
          <w:lang w:val="es-ES" w:eastAsia="es-MX"/>
        </w:rPr>
        <w:t>toria, Oaxaca de Juárez, Oaxaca,</w:t>
      </w:r>
      <w:r w:rsidRPr="00A3269E">
        <w:rPr>
          <w:rFonts w:ascii="Microsoft Yi Baiti" w:eastAsia="Microsoft Yi Baiti" w:hAnsi="Microsoft Yi Baiti" w:cs="Calibri" w:hint="eastAsia"/>
          <w:sz w:val="20"/>
          <w:szCs w:val="20"/>
        </w:rPr>
        <w:t xml:space="preserve"> motivo de la licitación.</w:t>
      </w:r>
    </w:p>
    <w:p w14:paraId="0106A8A6" w14:textId="77777777" w:rsidR="00D22292" w:rsidRPr="00A433B4" w:rsidRDefault="00D22292"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7780988E" w14:textId="77777777" w:rsidR="00D22292" w:rsidRPr="003474C3" w:rsidRDefault="00D22292" w:rsidP="009B2C31">
      <w:pPr>
        <w:pStyle w:val="Prrafodelista"/>
        <w:numPr>
          <w:ilvl w:val="0"/>
          <w:numId w:val="1"/>
        </w:numPr>
        <w:jc w:val="both"/>
        <w:rPr>
          <w:rFonts w:ascii="Microsoft Yi Baiti" w:eastAsia="Microsoft Yi Baiti" w:hAnsi="Microsoft Yi Baiti"/>
          <w:b/>
          <w:color w:val="0000CC"/>
          <w:sz w:val="20"/>
          <w:szCs w:val="20"/>
        </w:rPr>
      </w:pPr>
      <w:r w:rsidRPr="000D3A58">
        <w:rPr>
          <w:rFonts w:ascii="Microsoft Yi Baiti" w:eastAsia="Microsoft Yi Baiti" w:hAnsi="Microsoft Yi Baiti"/>
          <w:b/>
          <w:noProof/>
          <w:color w:val="0000CC"/>
          <w:sz w:val="20"/>
          <w:szCs w:val="20"/>
        </w:rPr>
        <w:t>Servicios Ingtecgral Aslor S.A. de C.V.</w:t>
      </w:r>
      <w:r>
        <w:rPr>
          <w:rFonts w:ascii="Microsoft Yi Baiti" w:eastAsia="Microsoft Yi Baiti" w:hAnsi="Microsoft Yi Baiti"/>
          <w:b/>
          <w:noProof/>
          <w:color w:val="0000CC"/>
          <w:sz w:val="20"/>
          <w:szCs w:val="20"/>
        </w:rPr>
        <w:t>, e</w:t>
      </w:r>
    </w:p>
    <w:p w14:paraId="1B697EE5" w14:textId="77777777" w:rsidR="00D22292" w:rsidRPr="00A3269E" w:rsidRDefault="00D22292" w:rsidP="009B2C31">
      <w:pPr>
        <w:pStyle w:val="Prrafodelista"/>
        <w:numPr>
          <w:ilvl w:val="0"/>
          <w:numId w:val="1"/>
        </w:numPr>
        <w:jc w:val="both"/>
        <w:rPr>
          <w:rFonts w:ascii="Microsoft Yi Baiti" w:eastAsia="Microsoft Yi Baiti" w:hAnsi="Microsoft Yi Baiti"/>
          <w:b/>
          <w:color w:val="0000CC"/>
          <w:sz w:val="20"/>
          <w:szCs w:val="20"/>
        </w:rPr>
      </w:pPr>
      <w:r w:rsidRPr="000D3A58">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w:t>
      </w:r>
    </w:p>
    <w:p w14:paraId="3935C739" w14:textId="77777777" w:rsidR="00D22292" w:rsidRDefault="00D22292" w:rsidP="003474C3">
      <w:pPr>
        <w:jc w:val="both"/>
        <w:rPr>
          <w:rFonts w:ascii="Microsoft Yi Baiti" w:eastAsia="Microsoft Yi Baiti" w:hAnsi="Microsoft Yi Baiti" w:cs="Arial"/>
          <w:sz w:val="20"/>
          <w:szCs w:val="20"/>
          <w:highlight w:val="yellow"/>
        </w:rPr>
      </w:pPr>
    </w:p>
    <w:p w14:paraId="5F2899BE" w14:textId="77777777" w:rsidR="00D22292" w:rsidRPr="00A433B4" w:rsidRDefault="00D22292"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31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16:30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339EE52B" w14:textId="77777777" w:rsidR="00D22292" w:rsidRPr="00A433B4" w:rsidRDefault="00D22292"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D22292" w:rsidRPr="00A433B4" w14:paraId="67DE1BC9" w14:textId="77777777" w:rsidTr="00AE0E18">
        <w:trPr>
          <w:trHeight w:hRule="exact" w:val="284"/>
        </w:trPr>
        <w:tc>
          <w:tcPr>
            <w:tcW w:w="529" w:type="dxa"/>
            <w:shd w:val="clear" w:color="auto" w:fill="auto"/>
            <w:vAlign w:val="center"/>
          </w:tcPr>
          <w:p w14:paraId="71CA5F9C" w14:textId="77777777" w:rsidR="00D22292" w:rsidRPr="00A3269E" w:rsidRDefault="00D22292"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7BC2DE53" w14:textId="77777777" w:rsidR="00D22292" w:rsidRPr="00A3269E" w:rsidRDefault="00D22292"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7DD823B0" w14:textId="77777777" w:rsidR="00D22292" w:rsidRPr="00A3269E" w:rsidRDefault="00D22292"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D22292" w:rsidRPr="00A433B4" w14:paraId="3CB5282B" w14:textId="77777777" w:rsidTr="001B1E7C">
        <w:trPr>
          <w:trHeight w:val="414"/>
        </w:trPr>
        <w:tc>
          <w:tcPr>
            <w:tcW w:w="529" w:type="dxa"/>
            <w:shd w:val="clear" w:color="auto" w:fill="auto"/>
            <w:vAlign w:val="center"/>
          </w:tcPr>
          <w:p w14:paraId="4EDCC9CE" w14:textId="77777777" w:rsidR="00D22292" w:rsidRPr="00A3269E" w:rsidRDefault="00D22292"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0736D13C" w14:textId="77777777" w:rsidR="00D22292" w:rsidRPr="00A3269E" w:rsidRDefault="00D22292" w:rsidP="001B1E7C">
            <w:pPr>
              <w:jc w:val="both"/>
              <w:rPr>
                <w:rFonts w:ascii="Microsoft Yi Baiti" w:eastAsia="Microsoft Yi Baiti" w:hAnsi="Microsoft Yi Baiti" w:cs="Arial"/>
                <w:b/>
                <w:color w:val="0000CC"/>
                <w:sz w:val="20"/>
                <w:szCs w:val="20"/>
              </w:rPr>
            </w:pPr>
            <w:r w:rsidRPr="000D3A58">
              <w:rPr>
                <w:rFonts w:ascii="Microsoft Yi Baiti" w:eastAsia="Microsoft Yi Baiti" w:hAnsi="Microsoft Yi Baiti" w:cs="Arial"/>
                <w:b/>
                <w:noProof/>
                <w:color w:val="0000CC"/>
                <w:sz w:val="20"/>
                <w:szCs w:val="20"/>
              </w:rPr>
              <w:t>Servicios Ingtecgral Aslor S.A. de C.V.</w:t>
            </w:r>
          </w:p>
        </w:tc>
        <w:tc>
          <w:tcPr>
            <w:tcW w:w="1675" w:type="dxa"/>
            <w:shd w:val="clear" w:color="auto" w:fill="auto"/>
            <w:vAlign w:val="center"/>
          </w:tcPr>
          <w:p w14:paraId="5D05A5C4" w14:textId="77777777" w:rsidR="00D22292" w:rsidRPr="00A3269E" w:rsidRDefault="00D22292"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D22292" w:rsidRPr="00A433B4" w14:paraId="3D510674" w14:textId="77777777" w:rsidTr="001B1E7C">
        <w:trPr>
          <w:trHeight w:val="414"/>
        </w:trPr>
        <w:tc>
          <w:tcPr>
            <w:tcW w:w="529" w:type="dxa"/>
            <w:shd w:val="clear" w:color="auto" w:fill="auto"/>
            <w:vAlign w:val="center"/>
          </w:tcPr>
          <w:p w14:paraId="0CD2DCE8" w14:textId="77777777" w:rsidR="00D22292" w:rsidRPr="00A3269E" w:rsidRDefault="00D22292"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1071573F" w14:textId="77777777" w:rsidR="00D22292" w:rsidRPr="00A3269E" w:rsidRDefault="00D22292" w:rsidP="001B1E7C">
            <w:pPr>
              <w:jc w:val="both"/>
              <w:rPr>
                <w:rFonts w:ascii="Microsoft Yi Baiti" w:eastAsia="Microsoft Yi Baiti" w:hAnsi="Microsoft Yi Baiti" w:cs="Arial"/>
                <w:b/>
                <w:color w:val="0000CC"/>
                <w:sz w:val="20"/>
                <w:szCs w:val="20"/>
              </w:rPr>
            </w:pPr>
            <w:r w:rsidRPr="000D3A58">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672CD0BE" w14:textId="77777777" w:rsidR="00D22292" w:rsidRPr="00A3269E" w:rsidRDefault="00D22292"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68716C86" w14:textId="77777777" w:rsidR="00D22292" w:rsidRDefault="00D22292" w:rsidP="001B1E7C">
      <w:pPr>
        <w:tabs>
          <w:tab w:val="left" w:pos="0"/>
          <w:tab w:val="left" w:pos="1620"/>
        </w:tabs>
        <w:jc w:val="both"/>
        <w:rPr>
          <w:rFonts w:ascii="Microsoft Yi Baiti" w:eastAsia="Microsoft Yi Baiti" w:hAnsi="Microsoft Yi Baiti" w:cs="Arial"/>
          <w:b/>
          <w:sz w:val="20"/>
          <w:szCs w:val="20"/>
        </w:rPr>
      </w:pPr>
    </w:p>
    <w:p w14:paraId="625D4F75" w14:textId="77777777" w:rsidR="00D22292" w:rsidRPr="00A3269E" w:rsidRDefault="00D22292"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30BE223B" w14:textId="77777777" w:rsidR="00D22292" w:rsidRPr="00A3269E" w:rsidRDefault="00D22292" w:rsidP="001B1E7C">
      <w:pPr>
        <w:jc w:val="both"/>
        <w:rPr>
          <w:rFonts w:ascii="Microsoft Yi Baiti" w:eastAsia="Microsoft Yi Baiti" w:hAnsi="Microsoft Yi Baiti" w:cs="Calibri"/>
          <w:sz w:val="20"/>
          <w:szCs w:val="20"/>
        </w:rPr>
      </w:pPr>
    </w:p>
    <w:p w14:paraId="09340C66" w14:textId="77777777" w:rsidR="00D22292" w:rsidRPr="00A3269E" w:rsidRDefault="00D22292"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las empresas</w:t>
      </w:r>
      <w:r>
        <w:rPr>
          <w:rFonts w:ascii="Microsoft Yi Baiti" w:eastAsia="Microsoft Yi Baiti" w:hAnsi="Microsoft Yi Baiti" w:cs="Arial" w:hint="eastAsia"/>
          <w:sz w:val="20"/>
          <w:szCs w:val="20"/>
        </w:rPr>
        <w:t xml:space="preserve"> participantes</w:t>
      </w:r>
      <w:r w:rsidRPr="00A3269E">
        <w:rPr>
          <w:rFonts w:ascii="Microsoft Yi Baiti" w:eastAsia="Microsoft Yi Baiti" w:hAnsi="Microsoft Yi Baiti" w:cs="Arial" w:hint="eastAsia"/>
          <w:sz w:val="20"/>
          <w:szCs w:val="20"/>
        </w:rPr>
        <w:t xml:space="preserve">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determinan</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SOLVENTES</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empresas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0D3A58">
        <w:rPr>
          <w:rFonts w:ascii="Microsoft Yi Baiti" w:eastAsia="Microsoft Yi Baiti" w:hAnsi="Microsoft Yi Baiti" w:cs="Arial"/>
          <w:b/>
          <w:noProof/>
          <w:color w:val="0000CC"/>
          <w:sz w:val="20"/>
          <w:szCs w:val="20"/>
        </w:rPr>
        <w:t>Servicios Ingtecgral Aslor S.A. de C.V.</w:t>
      </w:r>
      <w:r>
        <w:rPr>
          <w:rFonts w:ascii="Microsoft Yi Baiti" w:eastAsia="Microsoft Yi Baiti" w:hAnsi="Microsoft Yi Baiti" w:cs="Arial"/>
          <w:b/>
          <w:noProof/>
          <w:color w:val="0000CC"/>
          <w:sz w:val="20"/>
          <w:szCs w:val="20"/>
        </w:rPr>
        <w:t xml:space="preserve"> e</w:t>
      </w:r>
      <w:r w:rsidRPr="00EE58ED">
        <w:rPr>
          <w:rFonts w:ascii="Microsoft Yi Baiti" w:eastAsia="Microsoft Yi Baiti" w:hAnsi="Microsoft Yi Baiti" w:cs="Arial"/>
          <w:b/>
          <w:noProof/>
          <w:color w:val="0000CC"/>
          <w:sz w:val="20"/>
          <w:szCs w:val="20"/>
        </w:rPr>
        <w:t xml:space="preserve"> </w:t>
      </w:r>
      <w:r w:rsidRPr="000D3A58">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31 de octubre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14:paraId="2CCC6C2A" w14:textId="77777777" w:rsidR="00D22292" w:rsidRPr="00A433B4" w:rsidRDefault="00D22292" w:rsidP="001B1E7C">
      <w:pPr>
        <w:jc w:val="both"/>
        <w:rPr>
          <w:rFonts w:ascii="Microsoft Yi Baiti" w:eastAsia="Microsoft Yi Baiti" w:hAnsi="Microsoft Yi Baiti" w:cs="Arial"/>
          <w:sz w:val="20"/>
          <w:szCs w:val="20"/>
          <w:highlight w:val="yellow"/>
        </w:rPr>
      </w:pPr>
    </w:p>
    <w:p w14:paraId="395E4932" w14:textId="77777777" w:rsidR="00D22292" w:rsidRPr="009B2C31" w:rsidRDefault="00D22292"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31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16:40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712AD702" w14:textId="77777777" w:rsidR="00D22292" w:rsidRPr="00A433B4" w:rsidRDefault="00D22292"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D22292" w:rsidRPr="00A433B4" w14:paraId="4627A9C7" w14:textId="77777777" w:rsidTr="009857E9">
        <w:trPr>
          <w:trHeight w:hRule="exact" w:val="284"/>
          <w:tblHeader/>
        </w:trPr>
        <w:tc>
          <w:tcPr>
            <w:tcW w:w="487" w:type="dxa"/>
            <w:shd w:val="clear" w:color="auto" w:fill="auto"/>
            <w:vAlign w:val="center"/>
          </w:tcPr>
          <w:p w14:paraId="13874B62" w14:textId="77777777" w:rsidR="00D22292" w:rsidRPr="009B2C31" w:rsidRDefault="00D22292"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4863B88E" w14:textId="77777777" w:rsidR="00D22292" w:rsidRPr="009B2C31" w:rsidRDefault="00D22292"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34AC0424" w14:textId="77777777" w:rsidR="00D22292" w:rsidRPr="009B2C31" w:rsidRDefault="00D22292"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D22292" w:rsidRPr="00A433B4" w14:paraId="11F62A69" w14:textId="77777777" w:rsidTr="00AE0E18">
        <w:trPr>
          <w:trHeight w:val="414"/>
        </w:trPr>
        <w:tc>
          <w:tcPr>
            <w:tcW w:w="487" w:type="dxa"/>
            <w:shd w:val="clear" w:color="auto" w:fill="auto"/>
            <w:vAlign w:val="center"/>
          </w:tcPr>
          <w:p w14:paraId="7AA902D1" w14:textId="77777777" w:rsidR="00D22292" w:rsidRPr="009B2C31" w:rsidRDefault="00D22292" w:rsidP="00D22292">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40DE0FBA" w14:textId="77777777" w:rsidR="00D22292" w:rsidRPr="009B2C31" w:rsidRDefault="00D22292" w:rsidP="00D22292">
            <w:pPr>
              <w:jc w:val="both"/>
              <w:rPr>
                <w:rFonts w:ascii="Microsoft Yi Baiti" w:eastAsia="Microsoft Yi Baiti" w:hAnsi="Microsoft Yi Baiti" w:cs="Arial"/>
                <w:b/>
                <w:color w:val="0000CC"/>
                <w:sz w:val="20"/>
                <w:szCs w:val="20"/>
              </w:rPr>
            </w:pPr>
            <w:r w:rsidRPr="000D3A58">
              <w:rPr>
                <w:rFonts w:ascii="Microsoft Yi Baiti" w:eastAsia="Microsoft Yi Baiti" w:hAnsi="Microsoft Yi Baiti" w:cs="Arial"/>
                <w:b/>
                <w:noProof/>
                <w:color w:val="0000CC"/>
                <w:sz w:val="20"/>
                <w:szCs w:val="20"/>
              </w:rPr>
              <w:t>Servicios Ingtecgral Aslor S.A. de C.V.</w:t>
            </w:r>
          </w:p>
        </w:tc>
        <w:tc>
          <w:tcPr>
            <w:tcW w:w="3543" w:type="dxa"/>
            <w:shd w:val="clear" w:color="auto" w:fill="auto"/>
            <w:vAlign w:val="center"/>
          </w:tcPr>
          <w:p w14:paraId="220E1988" w14:textId="77777777" w:rsidR="00D22292" w:rsidRPr="009167D8" w:rsidRDefault="00D22292" w:rsidP="00D22292">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$ 2, 599,588.18 (DOS MILLONES QUINIENTOS NOVENTA Y NUEVE MIL QUINIENTOS OCHENTA Y OCHO PESOS 18/100 M.N.)</w:t>
            </w:r>
          </w:p>
        </w:tc>
      </w:tr>
      <w:tr w:rsidR="00D22292" w:rsidRPr="00A433B4" w14:paraId="60CC51C9" w14:textId="77777777" w:rsidTr="00AE0E18">
        <w:trPr>
          <w:trHeight w:val="414"/>
        </w:trPr>
        <w:tc>
          <w:tcPr>
            <w:tcW w:w="487" w:type="dxa"/>
            <w:shd w:val="clear" w:color="auto" w:fill="auto"/>
            <w:vAlign w:val="center"/>
          </w:tcPr>
          <w:p w14:paraId="2BC5B3DF" w14:textId="77777777" w:rsidR="00D22292" w:rsidRPr="009B2C31" w:rsidRDefault="00D22292" w:rsidP="00D22292">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lastRenderedPageBreak/>
              <w:t>2</w:t>
            </w:r>
          </w:p>
        </w:tc>
        <w:tc>
          <w:tcPr>
            <w:tcW w:w="4798" w:type="dxa"/>
            <w:shd w:val="clear" w:color="auto" w:fill="auto"/>
            <w:vAlign w:val="center"/>
          </w:tcPr>
          <w:p w14:paraId="5A922E8D" w14:textId="77777777" w:rsidR="00D22292" w:rsidRPr="009B2C31" w:rsidRDefault="00D22292" w:rsidP="00D22292">
            <w:pPr>
              <w:jc w:val="both"/>
              <w:rPr>
                <w:rFonts w:ascii="Microsoft Yi Baiti" w:eastAsia="Microsoft Yi Baiti" w:hAnsi="Microsoft Yi Baiti" w:cs="Arial"/>
                <w:b/>
                <w:color w:val="0000CC"/>
                <w:sz w:val="20"/>
                <w:szCs w:val="20"/>
              </w:rPr>
            </w:pPr>
            <w:r w:rsidRPr="000D3A58">
              <w:rPr>
                <w:rFonts w:ascii="Microsoft Yi Baiti" w:eastAsia="Microsoft Yi Baiti" w:hAnsi="Microsoft Yi Baiti" w:cs="Arial"/>
                <w:b/>
                <w:noProof/>
                <w:color w:val="0000CC"/>
                <w:sz w:val="20"/>
                <w:szCs w:val="20"/>
              </w:rPr>
              <w:t>Ingeniería y Desarrollo Arquitectónico Sustentable S.A. de C.V.</w:t>
            </w:r>
          </w:p>
        </w:tc>
        <w:tc>
          <w:tcPr>
            <w:tcW w:w="3543" w:type="dxa"/>
            <w:shd w:val="clear" w:color="auto" w:fill="auto"/>
            <w:vAlign w:val="center"/>
          </w:tcPr>
          <w:p w14:paraId="3510CE6F" w14:textId="77777777" w:rsidR="00D22292" w:rsidRPr="009167D8" w:rsidRDefault="00D22292" w:rsidP="00D22292">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$ 2, 546,197.31 (DOS MILLONES QUINIENTOS CUARENTA Y SEIS MIL CIENTO NOVENTA Y SIETE PESOS 31/100 M.N.)</w:t>
            </w:r>
          </w:p>
        </w:tc>
      </w:tr>
    </w:tbl>
    <w:p w14:paraId="196A8794" w14:textId="77777777" w:rsidR="00D22292" w:rsidRDefault="00D22292" w:rsidP="00BB1575">
      <w:pPr>
        <w:ind w:right="49"/>
        <w:jc w:val="both"/>
        <w:rPr>
          <w:rFonts w:ascii="Microsoft Yi Baiti" w:eastAsia="Microsoft Yi Baiti" w:hAnsi="Microsoft Yi Baiti"/>
          <w:sz w:val="20"/>
          <w:szCs w:val="20"/>
        </w:rPr>
      </w:pPr>
    </w:p>
    <w:p w14:paraId="26E00066" w14:textId="77777777" w:rsidR="00D22292" w:rsidRDefault="00D22292"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 obra</w:t>
      </w:r>
      <w:r>
        <w:rPr>
          <w:rFonts w:ascii="Microsoft Yi Baiti" w:eastAsia="Microsoft Yi Baiti" w:hAnsi="Microsoft Yi Baiti"/>
          <w:sz w:val="20"/>
          <w:szCs w:val="20"/>
        </w:rPr>
        <w:t xml:space="preserve">: </w:t>
      </w:r>
      <w:r w:rsidRPr="000D3A58">
        <w:rPr>
          <w:rFonts w:ascii="Microsoft Yi Baiti" w:eastAsia="Microsoft Yi Baiti" w:hAnsi="Microsoft Yi Baiti"/>
          <w:b/>
          <w:noProof/>
          <w:color w:val="0000CC"/>
          <w:sz w:val="20"/>
          <w:szCs w:val="18"/>
          <w:lang w:val="es-ES" w:eastAsia="es-MX"/>
        </w:rPr>
        <w:t>Construcción de red de drenaje sanitario, Calle Independencia, Sector Dos  Segunda Sección, Agencia de Policía Ejido Guadalupe Vic</w:t>
      </w:r>
      <w:r>
        <w:rPr>
          <w:rFonts w:ascii="Microsoft Yi Baiti" w:eastAsia="Microsoft Yi Baiti" w:hAnsi="Microsoft Yi Baiti"/>
          <w:b/>
          <w:noProof/>
          <w:color w:val="0000CC"/>
          <w:sz w:val="20"/>
          <w:szCs w:val="18"/>
          <w:lang w:val="es-ES" w:eastAsia="es-MX"/>
        </w:rPr>
        <w:t>toria, Oaxaca de Juárez, Oaxaca,</w:t>
      </w:r>
      <w:r w:rsidRPr="00A3269E">
        <w:rPr>
          <w:rFonts w:ascii="Microsoft Yi Baiti" w:eastAsia="Microsoft Yi Baiti" w:hAnsi="Microsoft Yi Baiti" w:cs="Calibri" w:hint="eastAsia"/>
          <w:sz w:val="20"/>
          <w:szCs w:val="20"/>
        </w:rPr>
        <w:t xml:space="preserve">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0D3A58">
        <w:rPr>
          <w:rFonts w:ascii="Microsoft Yi Baiti" w:eastAsia="Microsoft Yi Baiti" w:hAnsi="Microsoft Yi Baiti" w:cs="Arial"/>
          <w:b/>
          <w:noProof/>
          <w:color w:val="0000CC"/>
          <w:sz w:val="20"/>
          <w:szCs w:val="20"/>
        </w:rPr>
        <w:t>Servicios Ingtecgral Aslor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no cumplió con los requisitos exigidos en los términos que se citan a continuación:</w:t>
      </w:r>
    </w:p>
    <w:p w14:paraId="7A7C1567" w14:textId="77777777" w:rsidR="00D22292" w:rsidRPr="00A433B4" w:rsidRDefault="00D22292" w:rsidP="00F31040">
      <w:pPr>
        <w:jc w:val="both"/>
        <w:rPr>
          <w:rFonts w:ascii="Microsoft Yi Baiti" w:eastAsia="Microsoft Yi Baiti" w:hAnsi="Microsoft Yi Baiti" w:cs="Arial"/>
          <w:sz w:val="20"/>
          <w:szCs w:val="20"/>
          <w:highlight w:val="yellow"/>
        </w:rPr>
      </w:pPr>
    </w:p>
    <w:p w14:paraId="054E1425" w14:textId="77777777" w:rsidR="00D22292" w:rsidRPr="00692C2A" w:rsidRDefault="00D22292"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1F678F82" w14:textId="77777777" w:rsidR="00D22292" w:rsidRDefault="00D22292" w:rsidP="00BB1575">
      <w:pPr>
        <w:ind w:right="49"/>
        <w:jc w:val="both"/>
        <w:rPr>
          <w:rFonts w:ascii="Microsoft Yi Baiti" w:eastAsia="Microsoft Yi Baiti" w:hAnsi="Microsoft Yi Baiti"/>
          <w:sz w:val="20"/>
          <w:szCs w:val="20"/>
        </w:rPr>
      </w:pPr>
    </w:p>
    <w:p w14:paraId="62F92D50" w14:textId="77777777" w:rsidR="00D22292" w:rsidRPr="00EE58ED" w:rsidRDefault="00D22292" w:rsidP="00BB1575">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0D3A58">
        <w:rPr>
          <w:rFonts w:ascii="Microsoft Yi Baiti" w:eastAsia="Microsoft Yi Baiti" w:hAnsi="Microsoft Yi Baiti" w:cs="Arial"/>
          <w:b/>
          <w:noProof/>
          <w:color w:val="0000CC"/>
          <w:sz w:val="20"/>
          <w:szCs w:val="20"/>
        </w:rPr>
        <w:t>Servicios Ingtecgral Aslor S.A. de C.V.</w:t>
      </w:r>
    </w:p>
    <w:p w14:paraId="0C4C5405" w14:textId="77777777" w:rsidR="00D22292" w:rsidRPr="00692C2A" w:rsidRDefault="00D22292"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67400441" w14:textId="77777777" w:rsidR="00D22292" w:rsidRPr="00A433B4" w:rsidRDefault="00D22292" w:rsidP="00AE0E18">
      <w:pPr>
        <w:jc w:val="both"/>
        <w:rPr>
          <w:rFonts w:ascii="Microsoft Yi Baiti" w:eastAsia="Microsoft Yi Baiti" w:hAnsi="Microsoft Yi Baiti" w:cs="Calibri"/>
          <w:b/>
          <w:sz w:val="20"/>
          <w:szCs w:val="20"/>
          <w:highlight w:val="yellow"/>
        </w:rPr>
      </w:pPr>
    </w:p>
    <w:p w14:paraId="1DF0138C" w14:textId="5DA51B35" w:rsidR="00286724" w:rsidRDefault="00D22292" w:rsidP="00286724">
      <w:pPr>
        <w:jc w:val="both"/>
        <w:rPr>
          <w:rFonts w:ascii="Microsoft Yi Baiti" w:eastAsia="Microsoft Yi Baiti" w:hAnsi="Microsoft Yi Baiti" w:cs="Arial"/>
          <w:b/>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0D3A58">
        <w:rPr>
          <w:rFonts w:ascii="Microsoft Yi Baiti" w:eastAsia="Microsoft Yi Baiti" w:hAnsi="Microsoft Yi Baiti" w:cs="Arial"/>
          <w:b/>
          <w:noProof/>
          <w:color w:val="0000CC"/>
          <w:sz w:val="20"/>
          <w:szCs w:val="20"/>
        </w:rPr>
        <w:t>Servicios Ingtecgral Aslor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sidR="00286724">
        <w:rPr>
          <w:rFonts w:ascii="Microsoft Yi Baiti" w:eastAsia="Microsoft Yi Baiti" w:hAnsi="Microsoft Yi Baiti" w:cs="Arial"/>
          <w:b/>
          <w:noProof/>
          <w:sz w:val="20"/>
          <w:szCs w:val="20"/>
        </w:rPr>
        <w:t>23</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sidR="00286724">
        <w:rPr>
          <w:rFonts w:ascii="Microsoft Yi Baiti" w:eastAsia="Microsoft Yi Baiti" w:hAnsi="Microsoft Yi Baiti" w:cs="Calibri"/>
          <w:b/>
          <w:sz w:val="20"/>
          <w:szCs w:val="20"/>
        </w:rPr>
        <w:t xml:space="preserve"> </w:t>
      </w:r>
      <w:r w:rsidR="00286724" w:rsidRPr="00286724">
        <w:rPr>
          <w:rFonts w:ascii="Microsoft Yi Baiti" w:eastAsia="Microsoft Yi Baiti" w:hAnsi="Microsoft Yi Baiti" w:cs="Arial"/>
          <w:i/>
          <w:iCs/>
          <w:noProof/>
          <w:sz w:val="20"/>
          <w:szCs w:val="20"/>
        </w:rPr>
        <w:t>Tabulador de salarios base o salario nominal de la mano de obra por jornada diurna de ocho horas e integración de los salarios propuesto por el participante, indicando por cada categoría su factor de salario real y el salario integrado con las prestaciones señaladas en las presentes bases (Original). Para lo cual deberá considerar las condiciones de costo de mano de obra para el sector de la construcción imperantes en la región (Valles Centrales) y en forma específica en la ciudad de Oaxaca de Juárez y municipios circunvecinos. (Original)</w:t>
      </w:r>
      <w:r w:rsidR="00286724">
        <w:rPr>
          <w:rFonts w:ascii="Microsoft Yi Baiti" w:eastAsia="Microsoft Yi Baiti" w:hAnsi="Microsoft Yi Baiti" w:cs="Arial"/>
          <w:i/>
          <w:iCs/>
          <w:noProof/>
          <w:sz w:val="20"/>
          <w:szCs w:val="20"/>
        </w:rPr>
        <w:t xml:space="preserve"> </w:t>
      </w:r>
      <w:r w:rsidR="00286724">
        <w:rPr>
          <w:rFonts w:ascii="Microsoft Yi Baiti" w:eastAsia="Microsoft Yi Baiti" w:hAnsi="Microsoft Yi Baiti" w:cs="Arial"/>
          <w:b/>
          <w:sz w:val="20"/>
          <w:szCs w:val="20"/>
        </w:rPr>
        <w:t>El cálculo del salario real de la mano de obra es erróneo ya que el salario base por jornal no corresponde con el manifestado por la empresa en el Anexo 19, análisis, cálculo e integración del salario real</w:t>
      </w:r>
      <w:r w:rsidR="00B876EE">
        <w:rPr>
          <w:rFonts w:ascii="Microsoft Yi Baiti" w:eastAsia="Microsoft Yi Baiti" w:hAnsi="Microsoft Yi Baiti" w:cs="Arial"/>
          <w:b/>
          <w:sz w:val="20"/>
          <w:szCs w:val="20"/>
        </w:rPr>
        <w:t xml:space="preserve"> (considera el salario nominal veces UMA del año 2022)</w:t>
      </w:r>
      <w:r w:rsidR="00286724">
        <w:rPr>
          <w:rFonts w:ascii="Microsoft Yi Baiti" w:eastAsia="Microsoft Yi Baiti" w:hAnsi="Microsoft Yi Baiti" w:cs="Arial"/>
          <w:b/>
          <w:sz w:val="20"/>
          <w:szCs w:val="20"/>
        </w:rPr>
        <w:t>, lo cual repercute en todos los análisis y cálculos de los anexos posteriores donde se considere la incidencia de mano de obra</w:t>
      </w:r>
      <w:r w:rsidR="00B876EE">
        <w:rPr>
          <w:rFonts w:ascii="Microsoft Yi Baiti" w:eastAsia="Microsoft Yi Baiti" w:hAnsi="Microsoft Yi Baiti" w:cs="Arial"/>
          <w:b/>
          <w:sz w:val="20"/>
          <w:szCs w:val="20"/>
        </w:rPr>
        <w:t xml:space="preserve"> </w:t>
      </w:r>
    </w:p>
    <w:p w14:paraId="1E2AA4D9" w14:textId="77777777" w:rsidR="00286724" w:rsidRDefault="00286724" w:rsidP="00286724">
      <w:pPr>
        <w:jc w:val="both"/>
        <w:rPr>
          <w:rFonts w:ascii="Microsoft Yi Baiti" w:eastAsia="Microsoft Yi Baiti" w:hAnsi="Microsoft Yi Baiti" w:cs="Arial"/>
          <w:b/>
          <w:sz w:val="20"/>
          <w:szCs w:val="20"/>
        </w:rPr>
      </w:pPr>
    </w:p>
    <w:p w14:paraId="7A443040" w14:textId="77777777" w:rsidR="00286724" w:rsidRDefault="00286724" w:rsidP="00286724">
      <w:pPr>
        <w:jc w:val="both"/>
        <w:rPr>
          <w:rFonts w:ascii="Microsoft Yi Baiti" w:eastAsia="Microsoft Yi Baiti" w:hAnsi="Microsoft Yi Baiti" w:cs="Arial"/>
          <w:b/>
          <w:noProof/>
          <w:sz w:val="20"/>
          <w:szCs w:val="20"/>
        </w:rPr>
      </w:pPr>
      <w:r w:rsidRPr="006A4FC7">
        <w:rPr>
          <w:rFonts w:ascii="Microsoft Yi Baiti" w:eastAsia="Microsoft Yi Baiti" w:hAnsi="Microsoft Yi Baiti" w:cs="Arial"/>
          <w:bCs/>
          <w:iCs/>
          <w:noProof/>
          <w:sz w:val="20"/>
          <w:szCs w:val="20"/>
        </w:rPr>
        <w:t xml:space="preserve">En el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25</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Calibri"/>
          <w:b/>
          <w:sz w:val="20"/>
          <w:szCs w:val="20"/>
        </w:rPr>
        <w:t xml:space="preserve"> </w:t>
      </w:r>
      <w:r w:rsidRPr="00286724">
        <w:rPr>
          <w:rFonts w:ascii="Microsoft Yi Baiti" w:eastAsia="Microsoft Yi Baiti" w:hAnsi="Microsoft Yi Baiti" w:cs="Arial"/>
          <w:i/>
          <w:iCs/>
          <w:noProof/>
          <w:sz w:val="20"/>
          <w:szCs w:val="20"/>
        </w:rPr>
        <w:t xml:space="preserve">Análisis, cálculo e integración de los costos indirectos. - Identificando los correspondientes a los de administración de oficinas de campo y los de oficinas centrales. Debiendo incluir en su caso, Honorarios, sueldos y prestaciones; Depreciación, mantenimiento y rentas; Consultorías, asesorías, servicios, laboratorios, estudios e investigaciones; Fletes y acarreos; Gastos de oficina; Capacitación y adiestramiento; Seguridad e higiene; Seguros y fianzas; y Trabajos previos y auxiliares. Dentro de este rubro se deberá considerar la elaboración del proyecto ejecutivo definitivo en formato de Autocad 2009 ó superior y la impresión de todos los planos en papel bond en las escalas requeridas por la residencia de obra, así como las especificaciones generales y particulares, lo que deberán proporcionar además en forma digital. Adicionalmente deberá considerar el costo por letreros nominativos de obra de promoción y conclusión. Además, deberá establecer las condiciones de seguridad e higiene en el trabajo, a efecto de prevenir los riesgos laborales a que están expuestos los trabajadores que se desempeñan en ellas, para lo cual será necesario considerar dentro de este anexo, el costo por concepto del equipo necesario para salvaguardar la integridad de los trabajadores, mediante el uso obligatorio de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 señalando que estas disposiciones son enunciativas mas no limitativas para lo cual el licitante deberá consultar la Norma Oficial Mexicana NOM-031-STPS-Vigente. Para el caso de obras de agua potable y/o drenaje sanitario, el licitante deberá considerar en este anexo las pruebas solicitadas </w:t>
      </w:r>
      <w:r w:rsidRPr="00286724">
        <w:rPr>
          <w:rFonts w:ascii="Microsoft Yi Baiti" w:eastAsia="Microsoft Yi Baiti" w:hAnsi="Microsoft Yi Baiti" w:cs="Arial"/>
          <w:i/>
          <w:iCs/>
          <w:noProof/>
          <w:sz w:val="20"/>
          <w:szCs w:val="20"/>
        </w:rPr>
        <w:lastRenderedPageBreak/>
        <w:t>por la convocante tanto en sitio como en laboratorio las cuales deberán ser efectuadas por un laboratorio que realice las pruebas hidrostáticas, de hermeticidad y estanquidad, que compruebe experiencia suficiente en el ramo, y cumpla con el procedimiento establecido en la norma oficial mexicana NOM-001-CONAGUA-2011. En caso de que en la descripción de los conceptos de trabajo del catálogo proporcionado por la convocante, se especifiquen los cargos por pruebas de laboratorio, elaboración de planos definitivos, los letreros nominativos de obra de promoción y conclusión, que notoriamente son costos indirectos, estos no deberán incluirse dentro del costo directo de la obra, por el contrario, deberán proceder como se indica en este anexo e incluirse en el costo indirecto por resultar lo adecuado. (Original)</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b/>
          <w:noProof/>
          <w:sz w:val="20"/>
          <w:szCs w:val="20"/>
        </w:rPr>
        <w:t>La empresa omite considerar el costo de sanitarios portátiles y la señalización adecuada y necesaria para delimitar la zona de trabajo durante el tiempo que duren los trabajos como se solicita en el anexo, por lo cual el cálculo resulta erróneo al encontrarse incompleto.</w:t>
      </w:r>
    </w:p>
    <w:p w14:paraId="24FBF94B" w14:textId="77777777" w:rsidR="00286724" w:rsidRDefault="00286724" w:rsidP="00286724">
      <w:pPr>
        <w:jc w:val="both"/>
        <w:rPr>
          <w:rFonts w:ascii="Microsoft Yi Baiti" w:eastAsia="Microsoft Yi Baiti" w:hAnsi="Microsoft Yi Baiti" w:cs="Arial"/>
          <w:b/>
          <w:noProof/>
          <w:sz w:val="20"/>
          <w:szCs w:val="20"/>
        </w:rPr>
      </w:pPr>
    </w:p>
    <w:p w14:paraId="71977767" w14:textId="77777777" w:rsidR="00D15DF3" w:rsidRPr="00D15DF3" w:rsidRDefault="00286724" w:rsidP="00D15DF3">
      <w:pPr>
        <w:jc w:val="both"/>
        <w:rPr>
          <w:rFonts w:ascii="Microsoft Yi Baiti" w:eastAsia="Microsoft Yi Baiti" w:hAnsi="Microsoft Yi Baiti" w:cs="Calibri"/>
          <w:b/>
          <w:sz w:val="20"/>
          <w:szCs w:val="20"/>
          <w:highlight w:val="yellow"/>
        </w:rPr>
      </w:pPr>
      <w:r w:rsidRPr="006A4FC7">
        <w:rPr>
          <w:rFonts w:ascii="Microsoft Yi Baiti" w:eastAsia="Microsoft Yi Baiti" w:hAnsi="Microsoft Yi Baiti" w:cs="Arial"/>
          <w:bCs/>
          <w:iCs/>
          <w:noProof/>
          <w:sz w:val="20"/>
          <w:szCs w:val="20"/>
        </w:rPr>
        <w:t xml:space="preserve">En el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27 inciso B)</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sidR="00D15DF3">
        <w:rPr>
          <w:rFonts w:ascii="Microsoft Yi Baiti" w:eastAsia="Microsoft Yi Baiti" w:hAnsi="Microsoft Yi Baiti" w:cs="Calibri"/>
          <w:b/>
          <w:sz w:val="20"/>
          <w:szCs w:val="20"/>
        </w:rPr>
        <w:t xml:space="preserve"> </w:t>
      </w:r>
      <w:r w:rsidR="00D15DF3" w:rsidRPr="00D15DF3">
        <w:rPr>
          <w:rFonts w:ascii="Microsoft Yi Baiti" w:eastAsia="Microsoft Yi Baiti" w:hAnsi="Microsoft Yi Baiti" w:cs="Arial"/>
          <w:i/>
          <w:iCs/>
          <w:noProof/>
          <w:sz w:val="20"/>
          <w:szCs w:val="20"/>
        </w:rPr>
        <w:t>Anexar el cálculo del total de la mano de obra gravable. (Original).</w:t>
      </w:r>
      <w:r w:rsidR="00D15DF3">
        <w:rPr>
          <w:rFonts w:ascii="Microsoft Yi Baiti" w:eastAsia="Microsoft Yi Baiti" w:hAnsi="Microsoft Yi Baiti" w:cs="Arial"/>
          <w:i/>
          <w:iCs/>
          <w:noProof/>
          <w:sz w:val="20"/>
          <w:szCs w:val="20"/>
        </w:rPr>
        <w:t xml:space="preserve"> </w:t>
      </w:r>
      <w:r w:rsidR="00D15DF3">
        <w:rPr>
          <w:rFonts w:ascii="Microsoft Yi Baiti" w:eastAsia="Microsoft Yi Baiti" w:hAnsi="Microsoft Yi Baiti" w:cs="Arial"/>
          <w:b/>
          <w:sz w:val="20"/>
          <w:szCs w:val="20"/>
        </w:rPr>
        <w:t>El salario base por jornal es erróneo ya que no corresponde con el manifestado por la empresa en el Anexo 19, análisis, cálculo e integración del salario real, por lo que a su vez el cálculo de la utilidad resulta erróneo.</w:t>
      </w:r>
    </w:p>
    <w:p w14:paraId="5ACC9D5B" w14:textId="77777777" w:rsidR="00D22292" w:rsidRDefault="00D22292" w:rsidP="00EE58ED">
      <w:pPr>
        <w:jc w:val="both"/>
        <w:rPr>
          <w:rFonts w:ascii="Microsoft Yi Baiti" w:eastAsia="Microsoft Yi Baiti" w:hAnsi="Microsoft Yi Baiti" w:cs="Calibri"/>
          <w:b/>
          <w:sz w:val="20"/>
          <w:szCs w:val="20"/>
          <w:highlight w:val="yellow"/>
        </w:rPr>
      </w:pPr>
    </w:p>
    <w:p w14:paraId="76BD9E79" w14:textId="17FAA86A" w:rsidR="00D15DF3" w:rsidRPr="006824F8" w:rsidRDefault="00D15DF3" w:rsidP="00D15DF3">
      <w:pPr>
        <w:jc w:val="both"/>
        <w:rPr>
          <w:rFonts w:ascii="Microsoft Yi Baiti" w:eastAsia="Microsoft Yi Baiti" w:hAnsi="Microsoft Yi Baiti" w:cs="Arial"/>
          <w:b/>
          <w:sz w:val="20"/>
          <w:szCs w:val="20"/>
          <w:highlight w:val="green"/>
        </w:rPr>
      </w:pPr>
      <w:r w:rsidRPr="006A4FC7">
        <w:rPr>
          <w:rFonts w:ascii="Microsoft Yi Baiti" w:eastAsia="Microsoft Yi Baiti" w:hAnsi="Microsoft Yi Baiti" w:cs="Arial"/>
          <w:bCs/>
          <w:iCs/>
          <w:noProof/>
          <w:sz w:val="20"/>
          <w:szCs w:val="20"/>
        </w:rPr>
        <w:t xml:space="preserve">En el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28</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Calibri"/>
          <w:b/>
          <w:sz w:val="20"/>
          <w:szCs w:val="20"/>
        </w:rPr>
        <w:t xml:space="preserve"> </w:t>
      </w:r>
      <w:r w:rsidRPr="00D15DF3">
        <w:rPr>
          <w:rFonts w:ascii="Microsoft Yi Baiti" w:eastAsia="Microsoft Yi Baiti" w:hAnsi="Microsoft Yi Baiti" w:cs="Arial"/>
          <w:i/>
          <w:iCs/>
          <w:noProof/>
          <w:sz w:val="20"/>
          <w:szCs w:val="20"/>
        </w:rPr>
        <w:t>Análisis de Precios Unitarios. - Corresponde al importe de la remuneración o pago total que se cubrirá al contratista y se hará por unidad de concepto de trabajo terminado. (Original).</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b/>
          <w:sz w:val="20"/>
          <w:szCs w:val="20"/>
        </w:rPr>
        <w:t xml:space="preserve">En el análisis de los conceptos con clave 23-DPCOCBF-R1, 23-DPCOCBF-R2, 23-DPCOCBF-R5, 23-DPCOCBF-R6 y 23-DPCOCBF-R7 la empresa considera básicos de concretos F’c= 100 Kg/cm² y F’c= 250 Kg/cm², mismos que no tienen incidencia en el procedimiento constructivo de los conceptos referidos. En el análisis de los conceptos con clave 23-DPCAJA-01, 23-DPCAJA-02 y 23-DPCAJA-03 la empresa omite incluir la varilla de ½” para el armado de la cadena de desplante, la losa de desplante y la cadena de transición, además de los barrotes de 2” x 4” para conformar los marcos y refuerzos interiores del ademe de protección, así como el empaque de polietileno para el acople de la tubería al pozo de visita, como se especifica en la descripción del concepto. </w:t>
      </w:r>
    </w:p>
    <w:p w14:paraId="63756FCE" w14:textId="77777777" w:rsidR="00D15DF3" w:rsidRPr="00D15DF3" w:rsidRDefault="00D15DF3" w:rsidP="00D15DF3">
      <w:pPr>
        <w:jc w:val="both"/>
        <w:rPr>
          <w:rFonts w:ascii="Microsoft Yi Baiti" w:eastAsia="Microsoft Yi Baiti" w:hAnsi="Microsoft Yi Baiti" w:cs="Calibri"/>
          <w:b/>
          <w:sz w:val="20"/>
          <w:szCs w:val="20"/>
          <w:highlight w:val="yellow"/>
        </w:rPr>
      </w:pPr>
    </w:p>
    <w:p w14:paraId="2B4F28C0" w14:textId="77777777" w:rsidR="003A75BF" w:rsidRPr="003A75BF" w:rsidRDefault="00D15DF3" w:rsidP="003A75BF">
      <w:pPr>
        <w:jc w:val="both"/>
        <w:rPr>
          <w:rFonts w:ascii="Microsoft Yi Baiti" w:eastAsia="Microsoft Yi Baiti" w:hAnsi="Microsoft Yi Baiti" w:cs="Calibri"/>
          <w:b/>
          <w:sz w:val="20"/>
          <w:szCs w:val="20"/>
          <w:highlight w:val="yellow"/>
        </w:rPr>
      </w:pPr>
      <w:r w:rsidRPr="006A4FC7">
        <w:rPr>
          <w:rFonts w:ascii="Microsoft Yi Baiti" w:eastAsia="Microsoft Yi Baiti" w:hAnsi="Microsoft Yi Baiti" w:cs="Arial"/>
          <w:bCs/>
          <w:iCs/>
          <w:noProof/>
          <w:sz w:val="20"/>
          <w:szCs w:val="20"/>
        </w:rPr>
        <w:t xml:space="preserve">En el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2</w:t>
      </w:r>
      <w:r w:rsidR="003A75BF">
        <w:rPr>
          <w:rFonts w:ascii="Microsoft Yi Baiti" w:eastAsia="Microsoft Yi Baiti" w:hAnsi="Microsoft Yi Baiti" w:cs="Arial"/>
          <w:b/>
          <w:noProof/>
          <w:sz w:val="20"/>
          <w:szCs w:val="20"/>
        </w:rPr>
        <w:t>9</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sidR="003A75BF">
        <w:rPr>
          <w:rFonts w:ascii="Microsoft Yi Baiti" w:eastAsia="Microsoft Yi Baiti" w:hAnsi="Microsoft Yi Baiti" w:cs="Calibri"/>
          <w:b/>
          <w:sz w:val="20"/>
          <w:szCs w:val="20"/>
        </w:rPr>
        <w:t xml:space="preserve"> </w:t>
      </w:r>
      <w:r w:rsidR="003A75BF" w:rsidRPr="003A75BF">
        <w:rPr>
          <w:rFonts w:ascii="Microsoft Yi Baiti" w:eastAsia="Microsoft Yi Baiti" w:hAnsi="Microsoft Yi Baiti" w:cs="Arial"/>
          <w:i/>
          <w:iCs/>
          <w:noProof/>
          <w:sz w:val="20"/>
          <w:szCs w:val="20"/>
        </w:rPr>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La marca y modelo deberá corresponder a la especificada en la descripción del concepto a desarrollar, en caso de no existir la marca o modelo, deberá proponer una marca o modelo que cumpla como mínimo con las mismas especificaciones de calidad, duración y garantía a la señalada en dicho concepto. (Original).</w:t>
      </w:r>
      <w:r w:rsidR="003A75BF">
        <w:rPr>
          <w:rFonts w:ascii="Microsoft Yi Baiti" w:eastAsia="Microsoft Yi Baiti" w:hAnsi="Microsoft Yi Baiti" w:cs="Arial"/>
          <w:i/>
          <w:iCs/>
          <w:noProof/>
          <w:sz w:val="20"/>
          <w:szCs w:val="20"/>
        </w:rPr>
        <w:t xml:space="preserve"> </w:t>
      </w:r>
      <w:r w:rsidR="003A75BF" w:rsidRPr="00BB4B38">
        <w:rPr>
          <w:rFonts w:ascii="Microsoft Yi Baiti" w:eastAsia="Microsoft Yi Baiti" w:hAnsi="Microsoft Yi Baiti" w:cs="Arial"/>
          <w:b/>
          <w:sz w:val="20"/>
          <w:szCs w:val="20"/>
        </w:rPr>
        <w:t xml:space="preserve">El importe del listado de insumos de mano de obra resulta erróneo al encontrarse el precio referente al salario real de los trabajadores, erróneo desde el Anexo 23, </w:t>
      </w:r>
      <w:r w:rsidR="003A75BF">
        <w:rPr>
          <w:rFonts w:ascii="Microsoft Yi Baiti" w:eastAsia="Microsoft Yi Baiti" w:hAnsi="Microsoft Yi Baiti" w:cs="Arial"/>
          <w:b/>
          <w:sz w:val="20"/>
          <w:szCs w:val="20"/>
        </w:rPr>
        <w:t>Tabulador de salarios base, lo cual repercute en el costo directo y por consiguiente en el análisis, cálculo e integración de los costos indirectos, financiamiento y utilidad.</w:t>
      </w:r>
    </w:p>
    <w:p w14:paraId="16DB0B58" w14:textId="77777777" w:rsidR="00D15DF3" w:rsidRPr="003A75BF" w:rsidRDefault="00D15DF3" w:rsidP="00450E46">
      <w:pPr>
        <w:jc w:val="both"/>
        <w:rPr>
          <w:rFonts w:ascii="Microsoft Yi Baiti" w:eastAsia="Microsoft Yi Baiti" w:hAnsi="Microsoft Yi Baiti" w:cs="Arial"/>
          <w:i/>
          <w:iCs/>
          <w:noProof/>
          <w:sz w:val="20"/>
          <w:szCs w:val="20"/>
        </w:rPr>
      </w:pPr>
    </w:p>
    <w:p w14:paraId="185BF812" w14:textId="77777777" w:rsidR="003A75BF" w:rsidRDefault="003A75BF" w:rsidP="003A75BF">
      <w:pPr>
        <w:jc w:val="both"/>
        <w:rPr>
          <w:rFonts w:ascii="Microsoft Yi Baiti" w:eastAsia="Microsoft Yi Baiti" w:hAnsi="Microsoft Yi Baiti" w:cs="Arial"/>
          <w:i/>
          <w:iCs/>
          <w:noProof/>
          <w:sz w:val="20"/>
          <w:szCs w:val="20"/>
        </w:rPr>
      </w:pPr>
      <w:r w:rsidRPr="006A4FC7">
        <w:rPr>
          <w:rFonts w:ascii="Microsoft Yi Baiti" w:eastAsia="Microsoft Yi Baiti" w:hAnsi="Microsoft Yi Baiti" w:cs="Arial"/>
          <w:bCs/>
          <w:iCs/>
          <w:noProof/>
          <w:sz w:val="20"/>
          <w:szCs w:val="20"/>
        </w:rPr>
        <w:t xml:space="preserve">En el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rPr>
        <w:t>32</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rPr>
        <w:t xml:space="preserve"> </w:t>
      </w:r>
      <w:r w:rsidRPr="003A75BF">
        <w:rPr>
          <w:rFonts w:ascii="Microsoft Yi Baiti" w:eastAsia="Microsoft Yi Baiti" w:hAnsi="Microsoft Yi Baiti" w:cs="Arial"/>
          <w:i/>
          <w:iCs/>
          <w:noProof/>
          <w:sz w:val="20"/>
          <w:szCs w:val="20"/>
        </w:rPr>
        <w:t>Programas de erogaciones calendarizados y cuantificados por conceptos de trabajo en obra a costo directo de acuerdo al Anexo 30; de utilización mensual y a un solo renglón con claves completas, con los volúmenes mensuales de cada insumo por concepto de obra, importes mensuales de cada insumo por concepto de obra, porcentaje mensual de cada insumo por concepto de obra, expresado en número y diagrama de barras para los siguientes rubros (Original):</w:t>
      </w:r>
    </w:p>
    <w:p w14:paraId="1B489BC4" w14:textId="77777777" w:rsidR="003A75BF" w:rsidRDefault="003A75BF" w:rsidP="003A75BF">
      <w:pPr>
        <w:jc w:val="both"/>
        <w:rPr>
          <w:rFonts w:ascii="Microsoft Yi Baiti" w:eastAsia="Microsoft Yi Baiti" w:hAnsi="Microsoft Yi Baiti" w:cs="Arial"/>
          <w:i/>
          <w:iCs/>
          <w:noProof/>
          <w:sz w:val="20"/>
          <w:szCs w:val="20"/>
        </w:rPr>
      </w:pPr>
    </w:p>
    <w:p w14:paraId="4B8C5DC8" w14:textId="77777777" w:rsidR="003A75BF" w:rsidRPr="003A75BF" w:rsidRDefault="003A75BF" w:rsidP="003A75BF">
      <w:pPr>
        <w:ind w:left="284" w:hanging="284"/>
        <w:jc w:val="both"/>
        <w:rPr>
          <w:rFonts w:ascii="Microsoft Yi Baiti" w:eastAsia="Microsoft Yi Baiti" w:hAnsi="Microsoft Yi Baiti" w:cs="Arial"/>
          <w:i/>
          <w:iCs/>
          <w:noProof/>
          <w:sz w:val="20"/>
          <w:szCs w:val="20"/>
        </w:rPr>
      </w:pPr>
      <w:r>
        <w:rPr>
          <w:rFonts w:ascii="Microsoft Yi Baiti" w:eastAsia="Microsoft Yi Baiti" w:hAnsi="Microsoft Yi Baiti" w:cs="Arial"/>
          <w:i/>
          <w:iCs/>
          <w:noProof/>
          <w:sz w:val="20"/>
          <w:szCs w:val="20"/>
        </w:rPr>
        <w:t xml:space="preserve">d. </w:t>
      </w:r>
      <w:r w:rsidRPr="003A75BF">
        <w:rPr>
          <w:rFonts w:ascii="Microsoft Yi Baiti" w:eastAsia="Microsoft Yi Baiti" w:hAnsi="Microsoft Yi Baiti" w:cs="Arial"/>
          <w:i/>
          <w:iCs/>
          <w:noProof/>
          <w:sz w:val="20"/>
          <w:szCs w:val="20"/>
        </w:rPr>
        <w:t>De utilización del personal profesional técnico, administrativo y de servicio encargado</w:t>
      </w:r>
      <w:r>
        <w:rPr>
          <w:rFonts w:ascii="Microsoft Yi Baiti" w:eastAsia="Microsoft Yi Baiti" w:hAnsi="Microsoft Yi Baiti" w:cs="Arial"/>
          <w:i/>
          <w:iCs/>
          <w:noProof/>
          <w:sz w:val="20"/>
          <w:szCs w:val="20"/>
        </w:rPr>
        <w:t xml:space="preserve"> de la dirección, supervisión y </w:t>
      </w:r>
      <w:r w:rsidRPr="003A75BF">
        <w:rPr>
          <w:rFonts w:ascii="Microsoft Yi Baiti" w:eastAsia="Microsoft Yi Baiti" w:hAnsi="Microsoft Yi Baiti" w:cs="Arial"/>
          <w:i/>
          <w:iCs/>
          <w:noProof/>
          <w:sz w:val="20"/>
          <w:szCs w:val="20"/>
        </w:rPr>
        <w:t>administración de los trabajos de acuerdo a lo expresado en el anexo 10 incisos A y E.</w:t>
      </w:r>
      <w:r w:rsidR="001E4F2D">
        <w:rPr>
          <w:rFonts w:ascii="Microsoft Yi Baiti" w:eastAsia="Microsoft Yi Baiti" w:hAnsi="Microsoft Yi Baiti" w:cs="Arial"/>
          <w:i/>
          <w:iCs/>
          <w:noProof/>
          <w:sz w:val="20"/>
          <w:szCs w:val="20"/>
        </w:rPr>
        <w:t xml:space="preserve"> </w:t>
      </w:r>
      <w:r w:rsidR="001E4F2D">
        <w:rPr>
          <w:rFonts w:ascii="Microsoft Yi Baiti" w:eastAsia="Microsoft Yi Baiti" w:hAnsi="Microsoft Yi Baiti" w:cs="Arial"/>
          <w:b/>
          <w:sz w:val="20"/>
          <w:szCs w:val="20"/>
        </w:rPr>
        <w:t>La empresa omite integrar el programa de la utilización del personal profesional técnico, administrativo y de servicio como se solicita en el anexo.</w:t>
      </w:r>
    </w:p>
    <w:p w14:paraId="62F6A89B" w14:textId="77777777" w:rsidR="001E4F2D" w:rsidRDefault="001E4F2D" w:rsidP="001E4F2D">
      <w:pPr>
        <w:jc w:val="both"/>
        <w:rPr>
          <w:rFonts w:ascii="Microsoft Yi Baiti" w:eastAsia="Microsoft Yi Baiti" w:hAnsi="Microsoft Yi Baiti" w:cs="Arial"/>
          <w:bCs/>
          <w:iCs/>
          <w:noProof/>
          <w:sz w:val="20"/>
          <w:szCs w:val="20"/>
        </w:rPr>
      </w:pPr>
    </w:p>
    <w:p w14:paraId="2BAF322E" w14:textId="77777777" w:rsidR="001E4F2D" w:rsidRPr="001E4F2D" w:rsidRDefault="001E4F2D" w:rsidP="001E4F2D">
      <w:pPr>
        <w:jc w:val="both"/>
        <w:rPr>
          <w:rFonts w:ascii="Microsoft Yi Baiti" w:eastAsia="Microsoft Yi Baiti" w:hAnsi="Microsoft Yi Baiti" w:cs="Arial"/>
          <w:i/>
          <w:iCs/>
          <w:noProof/>
          <w:sz w:val="20"/>
        </w:rPr>
      </w:pPr>
      <w:r w:rsidRPr="006A4FC7">
        <w:rPr>
          <w:rFonts w:ascii="Microsoft Yi Baiti" w:eastAsia="Microsoft Yi Baiti" w:hAnsi="Microsoft Yi Baiti" w:cs="Arial"/>
          <w:bCs/>
          <w:iCs/>
          <w:noProof/>
          <w:sz w:val="20"/>
          <w:szCs w:val="20"/>
        </w:rPr>
        <w:t xml:space="preserve">En el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rPr>
        <w:t>33</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1E4F2D">
        <w:rPr>
          <w:rFonts w:ascii="Microsoft Yi Baiti" w:eastAsia="Microsoft Yi Baiti" w:hAnsi="Microsoft Yi Baiti" w:cs="Arial"/>
          <w:i/>
          <w:iCs/>
          <w:noProof/>
          <w:sz w:val="20"/>
        </w:rPr>
        <w:t xml:space="preserve">Costos globales integrados. Deberán expresarse los importes y porcentajes de materiales, mano de obra, maquinaria y equipo de construcción (costo directo), costo indirecto, financiamiento y utilidad, los cuales deberán ser congruentes con sus respectivos análisis. En caso de que la Licitación se integre de varias obras deberá anexar el análisis correspondiente por </w:t>
      </w:r>
      <w:r w:rsidRPr="001E4F2D">
        <w:rPr>
          <w:rFonts w:ascii="Microsoft Yi Baiti" w:eastAsia="Microsoft Yi Baiti" w:hAnsi="Microsoft Yi Baiti" w:cs="Arial"/>
          <w:i/>
          <w:iCs/>
          <w:noProof/>
          <w:sz w:val="20"/>
        </w:rPr>
        <w:lastRenderedPageBreak/>
        <w:t>cada obra. (Original).</w:t>
      </w:r>
      <w:r>
        <w:rPr>
          <w:rFonts w:ascii="Microsoft Yi Baiti" w:eastAsia="Microsoft Yi Baiti" w:hAnsi="Microsoft Yi Baiti" w:cs="Arial"/>
          <w:i/>
          <w:iCs/>
          <w:noProof/>
          <w:sz w:val="20"/>
        </w:rPr>
        <w:t xml:space="preserve"> </w:t>
      </w:r>
      <w:r>
        <w:rPr>
          <w:rFonts w:ascii="Microsoft Yi Baiti" w:eastAsia="Microsoft Yi Baiti" w:hAnsi="Microsoft Yi Baiti" w:cs="Arial"/>
          <w:b/>
          <w:sz w:val="20"/>
          <w:szCs w:val="20"/>
        </w:rPr>
        <w:t>El importe correspondiente a la mano de obra resulta erróneo derivado de la observación en el cálculo del salario real de los trabajadores, por lo cual los importes de costo directo, indirectos, financiamiento y utilidad son erróneos por consiguiente.</w:t>
      </w:r>
    </w:p>
    <w:p w14:paraId="7B24C974" w14:textId="77777777" w:rsidR="001E4F2D" w:rsidRPr="001E4F2D" w:rsidRDefault="001E4F2D" w:rsidP="003A75BF">
      <w:pPr>
        <w:jc w:val="both"/>
        <w:rPr>
          <w:rFonts w:ascii="Microsoft Yi Baiti" w:eastAsia="Microsoft Yi Baiti" w:hAnsi="Microsoft Yi Baiti" w:cs="Arial"/>
          <w:iCs/>
          <w:noProof/>
          <w:sz w:val="20"/>
          <w:szCs w:val="20"/>
        </w:rPr>
      </w:pPr>
    </w:p>
    <w:p w14:paraId="42B02C92" w14:textId="77777777" w:rsidR="001E4F2D" w:rsidRDefault="001E4F2D" w:rsidP="001E4F2D">
      <w:pPr>
        <w:jc w:val="both"/>
        <w:rPr>
          <w:rFonts w:ascii="Microsoft Yi Baiti" w:eastAsia="Microsoft Yi Baiti" w:hAnsi="Microsoft Yi Baiti" w:cs="Arial"/>
          <w:b/>
          <w:sz w:val="20"/>
          <w:szCs w:val="20"/>
        </w:rPr>
      </w:pPr>
    </w:p>
    <w:p w14:paraId="7BAAA592" w14:textId="77777777" w:rsidR="00D73362" w:rsidRDefault="001E4F2D" w:rsidP="00D73362">
      <w:pPr>
        <w:tabs>
          <w:tab w:val="left" w:pos="0"/>
          <w:tab w:val="left" w:pos="1620"/>
        </w:tabs>
        <w:jc w:val="both"/>
        <w:rPr>
          <w:rFonts w:ascii="Microsoft Yi Baiti" w:eastAsia="Microsoft Yi Baiti" w:hAnsi="Microsoft Yi Baiti" w:cs="Calibri"/>
          <w:sz w:val="20"/>
          <w:szCs w:val="20"/>
          <w:lang w:val="es-ES"/>
        </w:rPr>
      </w:pPr>
      <w:r w:rsidRPr="006A4FC7">
        <w:rPr>
          <w:rFonts w:ascii="Microsoft Yi Baiti" w:eastAsia="Microsoft Yi Baiti" w:hAnsi="Microsoft Yi Baiti" w:cs="Calibri"/>
          <w:sz w:val="20"/>
          <w:szCs w:val="20"/>
        </w:rPr>
        <w:t>De las observaciones</w:t>
      </w:r>
      <w:r>
        <w:rPr>
          <w:rFonts w:ascii="Microsoft Yi Baiti" w:eastAsia="Microsoft Yi Baiti" w:hAnsi="Microsoft Yi Baiti" w:cs="Calibri"/>
          <w:sz w:val="20"/>
          <w:szCs w:val="20"/>
        </w:rPr>
        <w:t xml:space="preserve"> anteriores y con fundamento en el </w:t>
      </w:r>
      <w:r w:rsidRPr="006A4FC7">
        <w:rPr>
          <w:rFonts w:ascii="Microsoft Yi Baiti" w:eastAsia="Microsoft Yi Baiti" w:hAnsi="Microsoft Yi Baiti" w:cs="Calibri"/>
          <w:b/>
          <w:sz w:val="20"/>
          <w:szCs w:val="20"/>
        </w:rPr>
        <w:t xml:space="preserve">capítulo </w:t>
      </w:r>
      <w:r>
        <w:rPr>
          <w:rFonts w:ascii="Microsoft Yi Baiti" w:eastAsia="Microsoft Yi Baiti" w:hAnsi="Microsoft Yi Baiti" w:cs="Calibri"/>
          <w:b/>
          <w:sz w:val="20"/>
          <w:szCs w:val="20"/>
        </w:rPr>
        <w:t xml:space="preserve">8. Causas de descalificación, numeral 8.2 Causas por las que se desecharán las propuestas durante la evaluación y análisis detallado, incisos c) </w:t>
      </w:r>
      <w:r w:rsidRPr="006A4FC7">
        <w:rPr>
          <w:rFonts w:ascii="Microsoft Yi Baiti" w:eastAsia="Microsoft Yi Baiti" w:hAnsi="Microsoft Yi Baiti" w:cs="Calibri"/>
          <w:b/>
          <w:sz w:val="20"/>
          <w:szCs w:val="20"/>
        </w:rPr>
        <w:t>Que no presente cualquiera de los ANEXOS requeridos en el punto 4 de las bases, o que la información proporcionada en cualquiera de ellos esté incompleta, presente errores o sea falsa, así como la falta del CD o de la inf</w:t>
      </w:r>
      <w:r>
        <w:rPr>
          <w:rFonts w:ascii="Microsoft Yi Baiti" w:eastAsia="Microsoft Yi Baiti" w:hAnsi="Microsoft Yi Baiti" w:cs="Calibri"/>
          <w:b/>
          <w:sz w:val="20"/>
          <w:szCs w:val="20"/>
        </w:rPr>
        <w:t xml:space="preserve">ormación solicitada en el mismo, f) </w:t>
      </w:r>
      <w:r w:rsidRPr="006A4FC7">
        <w:rPr>
          <w:rFonts w:ascii="Microsoft Yi Baiti" w:eastAsia="Microsoft Yi Baiti" w:hAnsi="Microsoft Yi Baiti" w:cs="Calibri"/>
          <w:b/>
          <w:sz w:val="20"/>
          <w:szCs w:val="20"/>
        </w:rPr>
        <w:t>Que algún rubro en lo individual esté incompleto, presente error</w:t>
      </w:r>
      <w:r>
        <w:rPr>
          <w:rFonts w:ascii="Microsoft Yi Baiti" w:eastAsia="Microsoft Yi Baiti" w:hAnsi="Microsoft Yi Baiti" w:cs="Calibri"/>
          <w:b/>
          <w:sz w:val="20"/>
          <w:szCs w:val="20"/>
        </w:rPr>
        <w:t>es o se encuentre mal calculado,</w:t>
      </w:r>
      <w:r w:rsidR="00D73362">
        <w:rPr>
          <w:rFonts w:ascii="Microsoft Yi Baiti" w:eastAsia="Microsoft Yi Baiti" w:hAnsi="Microsoft Yi Baiti" w:cs="Calibri"/>
          <w:b/>
          <w:sz w:val="20"/>
          <w:szCs w:val="20"/>
        </w:rPr>
        <w:t xml:space="preserve"> i) </w:t>
      </w:r>
      <w:r w:rsidR="00D73362" w:rsidRPr="00D73362">
        <w:rPr>
          <w:rFonts w:ascii="Microsoft Yi Baiti" w:eastAsia="Microsoft Yi Baiti" w:hAnsi="Microsoft Yi Baiti" w:cs="Calibri"/>
          <w:b/>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 d</w:t>
      </w:r>
      <w:r w:rsidR="00D73362">
        <w:rPr>
          <w:rFonts w:ascii="Microsoft Yi Baiti" w:eastAsia="Microsoft Yi Baiti" w:hAnsi="Microsoft Yi Baiti" w:cs="Calibri"/>
          <w:b/>
          <w:sz w:val="20"/>
          <w:szCs w:val="20"/>
        </w:rPr>
        <w:t xml:space="preserve">e medida o cantidades de obra, </w:t>
      </w:r>
      <w:r>
        <w:rPr>
          <w:rFonts w:ascii="Microsoft Yi Baiti" w:eastAsia="Microsoft Yi Baiti" w:hAnsi="Microsoft Yi Baiti" w:cs="Calibri"/>
          <w:b/>
          <w:sz w:val="20"/>
          <w:szCs w:val="20"/>
        </w:rPr>
        <w:t xml:space="preserve">m) </w:t>
      </w:r>
      <w:r w:rsidRPr="006A4FC7">
        <w:rPr>
          <w:rFonts w:ascii="Microsoft Yi Baiti" w:eastAsia="Microsoft Yi Baiti" w:hAnsi="Microsoft Yi Baiti" w:cs="Calibri"/>
          <w:b/>
          <w:sz w:val="20"/>
          <w:szCs w:val="20"/>
        </w:rPr>
        <w:t>El no considerar los puntos establecidos en los indirectos, así como el no apegarse a los establecido al análisis de precios unitarios, financiamiento y utilidad plasmado en La Ley de Obras Públicas y Servicios Relacionados con el Estado de Oaxaca</w:t>
      </w:r>
      <w:r>
        <w:rPr>
          <w:rFonts w:ascii="Microsoft Yi Baiti" w:eastAsia="Microsoft Yi Baiti" w:hAnsi="Microsoft Yi Baiti" w:cs="Calibri"/>
          <w:b/>
          <w:sz w:val="20"/>
          <w:szCs w:val="20"/>
        </w:rPr>
        <w:t xml:space="preserve">, y de acuerdo al numeral 5.2 De la adjudicación, se desecha la propuesta de la empresa: </w:t>
      </w:r>
      <w:r w:rsidRPr="000D3A58">
        <w:rPr>
          <w:rFonts w:ascii="Microsoft Yi Baiti" w:eastAsia="Microsoft Yi Baiti" w:hAnsi="Microsoft Yi Baiti" w:cs="Arial"/>
          <w:b/>
          <w:noProof/>
          <w:color w:val="0000CC"/>
          <w:sz w:val="20"/>
          <w:szCs w:val="20"/>
        </w:rPr>
        <w:t>Servicios Ingtecgral Aslor S.A. de C.V.</w:t>
      </w:r>
    </w:p>
    <w:p w14:paraId="5C9EBC49" w14:textId="77777777" w:rsidR="00D73362" w:rsidRPr="003A75BF" w:rsidRDefault="00D73362" w:rsidP="00450E46">
      <w:pPr>
        <w:jc w:val="both"/>
        <w:rPr>
          <w:rFonts w:ascii="Microsoft Yi Baiti" w:eastAsia="Microsoft Yi Baiti" w:hAnsi="Microsoft Yi Baiti" w:cs="Calibri"/>
          <w:sz w:val="20"/>
          <w:szCs w:val="20"/>
          <w:lang w:val="es-ES"/>
        </w:rPr>
      </w:pPr>
    </w:p>
    <w:p w14:paraId="50AA2C3D" w14:textId="77777777" w:rsidR="00D22292" w:rsidRPr="00A57C83" w:rsidRDefault="00D22292"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proposicion</w:t>
      </w:r>
      <w:r w:rsidRPr="00A57C83">
        <w:rPr>
          <w:rFonts w:ascii="Microsoft Yi Baiti" w:eastAsia="Microsoft Yi Baiti" w:hAnsi="Microsoft Yi Baiti" w:cs="Calibri"/>
          <w:sz w:val="20"/>
          <w:szCs w:val="20"/>
        </w:rPr>
        <w:t>es</w:t>
      </w:r>
      <w:r w:rsidRPr="00A57C83">
        <w:rPr>
          <w:rFonts w:ascii="Microsoft Yi Baiti" w:eastAsia="Microsoft Yi Baiti" w:hAnsi="Microsoft Yi Baiti" w:cs="Calibri" w:hint="eastAsia"/>
          <w:sz w:val="20"/>
          <w:szCs w:val="20"/>
        </w:rPr>
        <w:t xml:space="preserve"> económica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2B6FF355" w14:textId="77777777" w:rsidR="00D22292" w:rsidRPr="00A57C83" w:rsidRDefault="00D22292" w:rsidP="00450E46">
      <w:pPr>
        <w:jc w:val="both"/>
        <w:rPr>
          <w:rFonts w:ascii="Microsoft Yi Baiti" w:eastAsia="Microsoft Yi Baiti" w:hAnsi="Microsoft Yi Baiti" w:cs="Calibri"/>
          <w:sz w:val="20"/>
          <w:szCs w:val="20"/>
        </w:rPr>
      </w:pPr>
    </w:p>
    <w:p w14:paraId="00D6CF30" w14:textId="77777777" w:rsidR="00D22292" w:rsidRPr="00A57C83" w:rsidRDefault="00D22292"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4BD7069B" w14:textId="77777777" w:rsidR="00D22292" w:rsidRPr="00A57C83" w:rsidRDefault="00D22292" w:rsidP="00450E46">
      <w:pPr>
        <w:jc w:val="both"/>
        <w:rPr>
          <w:rFonts w:ascii="Microsoft Yi Baiti" w:eastAsia="Microsoft Yi Baiti" w:hAnsi="Microsoft Yi Baiti" w:cs="Calibri"/>
          <w:sz w:val="20"/>
          <w:szCs w:val="20"/>
        </w:rPr>
      </w:pPr>
    </w:p>
    <w:p w14:paraId="13253B8F" w14:textId="77777777" w:rsidR="00D22292" w:rsidRPr="00A57C83" w:rsidRDefault="00D22292"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0D3A58">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166A9453" w14:textId="77777777" w:rsidR="00D22292" w:rsidRPr="00A57C83" w:rsidRDefault="00D22292"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11C8F08C" w14:textId="77777777" w:rsidR="00D22292" w:rsidRPr="00A57C83" w:rsidRDefault="00D22292" w:rsidP="00450E46">
      <w:pPr>
        <w:jc w:val="both"/>
        <w:rPr>
          <w:rFonts w:ascii="Microsoft Yi Baiti" w:eastAsia="Microsoft Yi Baiti" w:hAnsi="Microsoft Yi Baiti" w:cs="Calibri"/>
          <w:b/>
          <w:sz w:val="20"/>
          <w:szCs w:val="20"/>
        </w:rPr>
      </w:pPr>
    </w:p>
    <w:p w14:paraId="64C0EDC5" w14:textId="77777777" w:rsidR="00D22292" w:rsidRPr="00A57C83" w:rsidRDefault="00D22292"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0D3A58">
        <w:rPr>
          <w:rFonts w:ascii="Microsoft Yi Baiti" w:eastAsia="Microsoft Yi Baiti" w:hAnsi="Microsoft Yi Baiti" w:cs="Calibri"/>
          <w:b/>
          <w:noProof/>
          <w:color w:val="0000CC"/>
          <w:sz w:val="20"/>
          <w:szCs w:val="20"/>
        </w:rPr>
        <w:t>LPE/SOPDU/DCSCOP/028/2023</w:t>
      </w:r>
      <w:r w:rsidRPr="00A57C83">
        <w:rPr>
          <w:rFonts w:ascii="Microsoft Yi Baiti" w:eastAsia="Microsoft Yi Baiti" w:hAnsi="Microsoft Yi Baiti" w:cs="Calibri"/>
          <w:b/>
          <w:noProof/>
          <w:color w:val="0000CC"/>
          <w:sz w:val="20"/>
          <w:szCs w:val="20"/>
        </w:rPr>
        <w:t>.</w:t>
      </w:r>
    </w:p>
    <w:p w14:paraId="586E8046" w14:textId="77777777" w:rsidR="00D22292" w:rsidRPr="00A57C83" w:rsidRDefault="00D22292" w:rsidP="00F31040">
      <w:pPr>
        <w:jc w:val="both"/>
        <w:rPr>
          <w:rFonts w:ascii="Microsoft Yi Baiti" w:eastAsia="Microsoft Yi Baiti" w:hAnsi="Microsoft Yi Baiti" w:cs="Calibri"/>
          <w:b/>
          <w:noProof/>
          <w:color w:val="0000CC"/>
          <w:sz w:val="20"/>
          <w:szCs w:val="20"/>
        </w:rPr>
      </w:pPr>
    </w:p>
    <w:p w14:paraId="223BD1E0" w14:textId="77777777" w:rsidR="00D22292" w:rsidRPr="00A57C83" w:rsidRDefault="00D22292"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0D3A58">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D22292">
        <w:rPr>
          <w:rFonts w:ascii="Microsoft Yi Baiti" w:eastAsia="Microsoft Yi Baiti" w:hAnsi="Microsoft Yi Baiti" w:cs="Calibri"/>
          <w:b/>
          <w:noProof/>
          <w:color w:val="0000CC"/>
          <w:sz w:val="20"/>
          <w:szCs w:val="20"/>
        </w:rPr>
        <w:t>Construcción de red de drenaje sanitario, Calle Independencia, Sector Dos  Segunda Sección, Agencia de Policía Ejido Guadalupe Victoria, Oaxaca de Juárez, Oaxaca</w:t>
      </w:r>
      <w:r>
        <w:rPr>
          <w:rFonts w:ascii="Microsoft Yi Baiti" w:eastAsia="Microsoft Yi Baiti" w:hAnsi="Microsoft Yi Baiti" w:cs="Calibri"/>
          <w:noProof/>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Pr>
          <w:rFonts w:ascii="Microsoft Yi Baiti" w:eastAsia="Microsoft Yi Baiti" w:hAnsi="Microsoft Yi Baiti" w:cs="Arial"/>
          <w:b/>
          <w:color w:val="0000CC"/>
          <w:sz w:val="20"/>
          <w:szCs w:val="20"/>
        </w:rPr>
        <w:t>$ 2, 546,197.31 (dos millones quinientos cuarenta y seis mil ciento noventa y siete pesos 31/100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Pr>
          <w:rFonts w:ascii="Microsoft Yi Baiti" w:eastAsia="Microsoft Yi Baiti" w:hAnsi="Microsoft Yi Baiti" w:cs="Arial"/>
          <w:b/>
          <w:noProof/>
          <w:color w:val="0000CC"/>
          <w:sz w:val="20"/>
          <w:szCs w:val="20"/>
        </w:rPr>
        <w:t>75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6BEF4D0C" w14:textId="77777777" w:rsidR="00D22292" w:rsidRPr="00A433B4" w:rsidRDefault="00D22292" w:rsidP="00450E46">
      <w:pPr>
        <w:jc w:val="both"/>
        <w:rPr>
          <w:rFonts w:ascii="Microsoft Yi Baiti" w:eastAsia="Microsoft Yi Baiti" w:hAnsi="Microsoft Yi Baiti" w:cs="Calibri"/>
          <w:b/>
          <w:color w:val="0000CC"/>
          <w:sz w:val="20"/>
          <w:szCs w:val="20"/>
          <w:highlight w:val="yellow"/>
        </w:rPr>
      </w:pPr>
    </w:p>
    <w:p w14:paraId="566BBAEC" w14:textId="77777777" w:rsidR="00D22292" w:rsidRPr="009C50EE" w:rsidRDefault="00D22292"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lastRenderedPageBreak/>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7DEEC96C" w14:textId="77777777" w:rsidR="00D22292" w:rsidRPr="00A433B4" w:rsidRDefault="00D22292" w:rsidP="00973C0D">
      <w:pPr>
        <w:jc w:val="both"/>
        <w:rPr>
          <w:rFonts w:ascii="Microsoft Yi Baiti" w:eastAsia="Microsoft Yi Baiti" w:hAnsi="Microsoft Yi Baiti" w:cs="Arial"/>
          <w:sz w:val="20"/>
          <w:szCs w:val="20"/>
          <w:highlight w:val="yellow"/>
        </w:rPr>
      </w:pPr>
    </w:p>
    <w:p w14:paraId="4CB21E55" w14:textId="77777777" w:rsidR="00D22292" w:rsidRPr="00B821DB" w:rsidRDefault="00D22292"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68428482" w14:textId="77777777" w:rsidR="00D22292" w:rsidRPr="00A433B4" w:rsidRDefault="00D22292" w:rsidP="00973C0D">
      <w:pPr>
        <w:ind w:right="49"/>
        <w:jc w:val="both"/>
        <w:rPr>
          <w:rFonts w:ascii="Microsoft Yi Baiti" w:eastAsia="Microsoft Yi Baiti" w:hAnsi="Microsoft Yi Baiti" w:cs="Arial"/>
          <w:sz w:val="20"/>
          <w:szCs w:val="20"/>
          <w:highlight w:val="yellow"/>
        </w:rPr>
      </w:pPr>
    </w:p>
    <w:p w14:paraId="5AE26310" w14:textId="77777777" w:rsidR="00D22292" w:rsidRPr="00B821DB" w:rsidRDefault="00D22292"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39FF55F9" w14:textId="77777777" w:rsidR="00D22292" w:rsidRPr="00A433B4" w:rsidRDefault="00D22292" w:rsidP="00973C0D">
      <w:pPr>
        <w:jc w:val="both"/>
        <w:rPr>
          <w:rFonts w:ascii="Microsoft Yi Baiti" w:eastAsia="Microsoft Yi Baiti" w:hAnsi="Microsoft Yi Baiti"/>
          <w:iCs/>
          <w:sz w:val="20"/>
          <w:szCs w:val="20"/>
          <w:highlight w:val="yellow"/>
        </w:rPr>
      </w:pPr>
    </w:p>
    <w:p w14:paraId="13920049" w14:textId="77777777" w:rsidR="00D22292" w:rsidRPr="00B821DB" w:rsidRDefault="00D22292"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13 de noviembre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10:30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6321A74A" w14:textId="77777777" w:rsidR="00D22292" w:rsidRPr="008F5DCB" w:rsidRDefault="00D22292" w:rsidP="00457852">
      <w:pPr>
        <w:jc w:val="both"/>
        <w:rPr>
          <w:rFonts w:ascii="Microsoft Yi Baiti" w:eastAsia="Microsoft Yi Baiti" w:hAnsi="Microsoft Yi Baiti" w:cs="Calibri"/>
          <w:sz w:val="20"/>
          <w:szCs w:val="20"/>
        </w:rPr>
      </w:pPr>
    </w:p>
    <w:p w14:paraId="1D1BB99F" w14:textId="77777777" w:rsidR="00D22292" w:rsidRPr="008F5DCB" w:rsidRDefault="00D22292"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10:50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4BACC647" w14:textId="77777777" w:rsidR="00D22292" w:rsidRPr="002F40F4" w:rsidRDefault="00D22292" w:rsidP="0032732F">
      <w:pPr>
        <w:jc w:val="both"/>
        <w:rPr>
          <w:rFonts w:ascii="Microsoft Yi Baiti" w:eastAsia="Microsoft Yi Baiti" w:hAnsi="Microsoft Yi Baiti"/>
          <w:iCs/>
          <w:sz w:val="20"/>
          <w:szCs w:val="20"/>
        </w:rPr>
      </w:pPr>
    </w:p>
    <w:p w14:paraId="3E3F7081" w14:textId="77777777" w:rsidR="00D22292" w:rsidRPr="00450784" w:rsidRDefault="00D22292"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D22292" w:rsidRPr="00450784" w14:paraId="3D336EC5" w14:textId="77777777" w:rsidTr="00636EF8">
        <w:trPr>
          <w:trHeight w:hRule="exact" w:val="420"/>
        </w:trPr>
        <w:tc>
          <w:tcPr>
            <w:tcW w:w="426" w:type="dxa"/>
            <w:shd w:val="clear" w:color="auto" w:fill="auto"/>
            <w:vAlign w:val="center"/>
          </w:tcPr>
          <w:p w14:paraId="22CBCF1F" w14:textId="77777777" w:rsidR="00D22292" w:rsidRPr="00450784" w:rsidRDefault="00D22292"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FD58BF5" w14:textId="77777777" w:rsidR="00D22292" w:rsidRPr="00450784" w:rsidRDefault="00D22292"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E6742F2" w14:textId="77777777" w:rsidR="00D22292" w:rsidRPr="00450784" w:rsidRDefault="00D22292"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A800B05" w14:textId="77777777" w:rsidR="00D22292" w:rsidRPr="00450784" w:rsidRDefault="00D22292"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D22292" w:rsidRPr="00450784" w14:paraId="19AC639F" w14:textId="77777777" w:rsidTr="00636EF8">
        <w:trPr>
          <w:trHeight w:val="469"/>
        </w:trPr>
        <w:tc>
          <w:tcPr>
            <w:tcW w:w="426" w:type="dxa"/>
            <w:shd w:val="clear" w:color="auto" w:fill="auto"/>
            <w:vAlign w:val="center"/>
          </w:tcPr>
          <w:p w14:paraId="792D5EFE" w14:textId="77777777" w:rsidR="00D22292" w:rsidRPr="00450784" w:rsidRDefault="00D22292"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CA237E6" w14:textId="77777777" w:rsidR="00D22292" w:rsidRPr="00450784" w:rsidRDefault="00D22292" w:rsidP="00636EF8">
            <w:pPr>
              <w:jc w:val="both"/>
              <w:rPr>
                <w:rFonts w:ascii="Microsoft Yi Baiti" w:eastAsia="Microsoft Yi Baiti" w:hAnsi="Microsoft Yi Baiti" w:cs="Arial"/>
                <w:b/>
                <w:color w:val="0000CC"/>
                <w:sz w:val="20"/>
                <w:szCs w:val="20"/>
              </w:rPr>
            </w:pPr>
            <w:r w:rsidRPr="000D3A58">
              <w:rPr>
                <w:rFonts w:ascii="Microsoft Yi Baiti" w:eastAsia="Microsoft Yi Baiti" w:hAnsi="Microsoft Yi Baiti" w:cs="Arial"/>
                <w:b/>
                <w:noProof/>
                <w:color w:val="0000CC"/>
                <w:sz w:val="20"/>
                <w:szCs w:val="20"/>
              </w:rPr>
              <w:t>Servicios Ingtecgral Aslor S.A. de C.V.</w:t>
            </w:r>
          </w:p>
        </w:tc>
        <w:tc>
          <w:tcPr>
            <w:tcW w:w="3213" w:type="dxa"/>
            <w:shd w:val="clear" w:color="auto" w:fill="auto"/>
            <w:vAlign w:val="center"/>
          </w:tcPr>
          <w:p w14:paraId="564755AF" w14:textId="77777777" w:rsidR="00D22292" w:rsidRPr="00450784" w:rsidRDefault="00D22292"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09AF0055" w14:textId="77777777" w:rsidR="00D22292" w:rsidRPr="00450784" w:rsidRDefault="00D22292" w:rsidP="00636EF8">
            <w:pPr>
              <w:jc w:val="center"/>
              <w:rPr>
                <w:rFonts w:ascii="Microsoft Yi Baiti" w:eastAsia="Microsoft Yi Baiti" w:hAnsi="Microsoft Yi Baiti" w:cs="Arial"/>
                <w:b/>
                <w:sz w:val="20"/>
                <w:szCs w:val="20"/>
              </w:rPr>
            </w:pPr>
          </w:p>
        </w:tc>
      </w:tr>
      <w:tr w:rsidR="00D22292" w:rsidRPr="00450784" w14:paraId="29745F28" w14:textId="77777777" w:rsidTr="00636EF8">
        <w:trPr>
          <w:trHeight w:val="469"/>
        </w:trPr>
        <w:tc>
          <w:tcPr>
            <w:tcW w:w="426" w:type="dxa"/>
            <w:shd w:val="clear" w:color="auto" w:fill="auto"/>
            <w:vAlign w:val="center"/>
          </w:tcPr>
          <w:p w14:paraId="05767AB8" w14:textId="77777777" w:rsidR="00D22292" w:rsidRPr="00450784" w:rsidRDefault="00D22292"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2D4EA1E9" w14:textId="77777777" w:rsidR="00D22292" w:rsidRPr="00450784" w:rsidRDefault="00D22292" w:rsidP="00636EF8">
            <w:pPr>
              <w:jc w:val="both"/>
              <w:rPr>
                <w:rFonts w:ascii="Microsoft Yi Baiti" w:eastAsia="Microsoft Yi Baiti" w:hAnsi="Microsoft Yi Baiti" w:cs="Arial"/>
                <w:b/>
                <w:color w:val="0000CC"/>
                <w:sz w:val="20"/>
                <w:szCs w:val="20"/>
              </w:rPr>
            </w:pPr>
            <w:r w:rsidRPr="000D3A58">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3CA642E8" w14:textId="77777777" w:rsidR="00D22292" w:rsidRPr="00450784" w:rsidRDefault="00D22292"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5161A143" w14:textId="77777777" w:rsidR="00D22292" w:rsidRPr="00450784" w:rsidRDefault="00D22292" w:rsidP="00636EF8">
            <w:pPr>
              <w:jc w:val="center"/>
              <w:rPr>
                <w:rFonts w:ascii="Microsoft Yi Baiti" w:eastAsia="Microsoft Yi Baiti" w:hAnsi="Microsoft Yi Baiti" w:cs="Arial"/>
                <w:b/>
                <w:sz w:val="20"/>
                <w:szCs w:val="20"/>
              </w:rPr>
            </w:pPr>
          </w:p>
        </w:tc>
      </w:tr>
    </w:tbl>
    <w:p w14:paraId="707356DF" w14:textId="77777777" w:rsidR="00D22292" w:rsidRDefault="00D22292"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13D8A4F2" w14:textId="77777777" w:rsidR="00D22292" w:rsidRDefault="00D22292"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793C9C2C" w14:textId="77777777" w:rsidR="00D22292" w:rsidRDefault="00D22292" w:rsidP="00F31040">
      <w:pPr>
        <w:jc w:val="center"/>
        <w:rPr>
          <w:rFonts w:ascii="Microsoft Yi Baiti" w:eastAsia="Microsoft Yi Baiti" w:hAnsi="Microsoft Yi Baiti" w:cs="Arial"/>
          <w:b/>
          <w:sz w:val="20"/>
          <w:szCs w:val="20"/>
        </w:rPr>
      </w:pPr>
    </w:p>
    <w:p w14:paraId="25403008" w14:textId="77777777" w:rsidR="00D22292" w:rsidRPr="006E7CC2" w:rsidRDefault="00D22292"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A7F7A0D" w14:textId="77777777" w:rsidR="00D22292" w:rsidRPr="006E7CC2" w:rsidRDefault="00D22292"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22292" w:rsidRPr="006E7CC2" w14:paraId="0E5E9639" w14:textId="77777777" w:rsidTr="00F31040">
        <w:trPr>
          <w:trHeight w:hRule="exact" w:val="284"/>
        </w:trPr>
        <w:tc>
          <w:tcPr>
            <w:tcW w:w="3085" w:type="dxa"/>
            <w:shd w:val="clear" w:color="auto" w:fill="auto"/>
            <w:vAlign w:val="center"/>
          </w:tcPr>
          <w:p w14:paraId="777A01B6" w14:textId="77777777" w:rsidR="00D22292" w:rsidRPr="006E7CC2" w:rsidRDefault="00D22292"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EA09DC7" w14:textId="77777777" w:rsidR="00D22292" w:rsidRPr="006E7CC2" w:rsidRDefault="00D22292"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2D19C1C" w14:textId="77777777" w:rsidR="00D22292" w:rsidRPr="006E7CC2" w:rsidRDefault="00D22292"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22292" w:rsidRPr="006E7CC2" w14:paraId="143652BC" w14:textId="77777777" w:rsidTr="00F31040">
        <w:trPr>
          <w:trHeight w:hRule="exact" w:val="680"/>
        </w:trPr>
        <w:tc>
          <w:tcPr>
            <w:tcW w:w="3085" w:type="dxa"/>
            <w:shd w:val="clear" w:color="auto" w:fill="auto"/>
            <w:vAlign w:val="center"/>
          </w:tcPr>
          <w:p w14:paraId="5DB5B716" w14:textId="77777777" w:rsidR="00D22292" w:rsidRPr="006E7CC2" w:rsidRDefault="00D22292"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F3DB18B" w14:textId="77777777" w:rsidR="00D22292" w:rsidRPr="006E7CC2" w:rsidRDefault="00D22292"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CD0E037" w14:textId="77777777" w:rsidR="00D22292" w:rsidRPr="006E7CC2" w:rsidRDefault="00D22292" w:rsidP="00F31040">
            <w:pPr>
              <w:jc w:val="center"/>
              <w:rPr>
                <w:rFonts w:ascii="Microsoft Yi Baiti" w:eastAsia="Microsoft Yi Baiti" w:hAnsi="Microsoft Yi Baiti" w:cs="Arial"/>
                <w:b/>
                <w:sz w:val="20"/>
                <w:szCs w:val="20"/>
              </w:rPr>
            </w:pPr>
          </w:p>
        </w:tc>
      </w:tr>
    </w:tbl>
    <w:p w14:paraId="0310A4FB" w14:textId="77777777" w:rsidR="00D22292" w:rsidRDefault="00D22292" w:rsidP="00F31040">
      <w:pPr>
        <w:jc w:val="both"/>
        <w:rPr>
          <w:rFonts w:ascii="Microsoft Yi Baiti" w:eastAsia="Microsoft Yi Baiti" w:hAnsi="Microsoft Yi Baiti"/>
          <w:sz w:val="12"/>
          <w:szCs w:val="12"/>
        </w:rPr>
      </w:pPr>
    </w:p>
    <w:p w14:paraId="3095EAE1" w14:textId="77777777" w:rsidR="00D22292" w:rsidRDefault="00D22292" w:rsidP="00F31040">
      <w:pPr>
        <w:jc w:val="both"/>
        <w:rPr>
          <w:rFonts w:ascii="Microsoft Yi Baiti" w:eastAsia="Microsoft Yi Baiti" w:hAnsi="Microsoft Yi Baiti"/>
          <w:sz w:val="12"/>
          <w:szCs w:val="12"/>
        </w:rPr>
      </w:pPr>
    </w:p>
    <w:p w14:paraId="02608E57" w14:textId="77777777" w:rsidR="00D22292" w:rsidRDefault="00D22292" w:rsidP="00F31040">
      <w:pPr>
        <w:jc w:val="both"/>
        <w:rPr>
          <w:rFonts w:ascii="Microsoft Yi Baiti" w:eastAsia="Microsoft Yi Baiti" w:hAnsi="Microsoft Yi Baiti"/>
          <w:sz w:val="12"/>
          <w:szCs w:val="12"/>
        </w:rPr>
      </w:pPr>
    </w:p>
    <w:p w14:paraId="4D41467E" w14:textId="77777777" w:rsidR="00D22292" w:rsidRDefault="00D22292" w:rsidP="00F31040">
      <w:pPr>
        <w:jc w:val="both"/>
        <w:rPr>
          <w:rFonts w:ascii="Microsoft Yi Baiti" w:eastAsia="Microsoft Yi Baiti" w:hAnsi="Microsoft Yi Baiti"/>
          <w:sz w:val="12"/>
          <w:szCs w:val="12"/>
        </w:rPr>
      </w:pPr>
    </w:p>
    <w:p w14:paraId="5C3A3407" w14:textId="77777777" w:rsidR="00D22292" w:rsidRDefault="00D22292" w:rsidP="00F31040">
      <w:pPr>
        <w:jc w:val="both"/>
        <w:rPr>
          <w:rFonts w:ascii="Microsoft Yi Baiti" w:eastAsia="Microsoft Yi Baiti" w:hAnsi="Microsoft Yi Baiti"/>
          <w:sz w:val="12"/>
          <w:szCs w:val="12"/>
        </w:rPr>
      </w:pPr>
    </w:p>
    <w:p w14:paraId="3FEAE2BC" w14:textId="77777777" w:rsidR="00D22292" w:rsidRPr="001E55C8" w:rsidRDefault="00D22292"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0D3A58">
        <w:rPr>
          <w:rFonts w:ascii="Microsoft Yi Baiti" w:eastAsia="Microsoft Yi Baiti" w:hAnsi="Microsoft Yi Baiti"/>
          <w:b/>
          <w:noProof/>
          <w:color w:val="0000CC"/>
          <w:sz w:val="12"/>
          <w:szCs w:val="12"/>
        </w:rPr>
        <w:t>LPE/SOPDU/DCSCOP/028/2023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0D3A58">
        <w:rPr>
          <w:rFonts w:ascii="Microsoft Yi Baiti" w:eastAsia="Microsoft Yi Baiti" w:hAnsi="Microsoft Yi Baiti"/>
          <w:b/>
          <w:noProof/>
          <w:color w:val="0000CC"/>
          <w:sz w:val="12"/>
          <w:szCs w:val="12"/>
        </w:rPr>
        <w:t>Construcción de red de drenaje sanitario, Calle Independencia, Sector Dos  Segunda Sección, Agencia de Policía Ejido Guadalupe Victoria,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08 de noviembre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w:t>
      </w:r>
      <w:r>
        <w:rPr>
          <w:rFonts w:ascii="Microsoft Yi Baiti" w:eastAsia="Microsoft Yi Baiti" w:hAnsi="Microsoft Yi Baiti"/>
          <w:sz w:val="12"/>
          <w:szCs w:val="12"/>
        </w:rPr>
        <w:t xml:space="preserve">- - - - </w:t>
      </w:r>
    </w:p>
    <w:p w14:paraId="3109193E" w14:textId="77777777" w:rsidR="00D22292" w:rsidRPr="00756EE9" w:rsidRDefault="00D22292" w:rsidP="00F31040">
      <w:pPr>
        <w:jc w:val="both"/>
        <w:rPr>
          <w:rFonts w:ascii="Microsoft Yi Baiti" w:eastAsia="Microsoft Yi Baiti" w:hAnsi="Microsoft Yi Baiti"/>
          <w:bCs/>
          <w:sz w:val="20"/>
          <w:szCs w:val="20"/>
          <w:u w:val="single"/>
        </w:rPr>
      </w:pPr>
    </w:p>
    <w:p w14:paraId="451A3C49" w14:textId="77777777" w:rsidR="00D22292" w:rsidRDefault="00D22292">
      <w:pPr>
        <w:sectPr w:rsidR="00D22292" w:rsidSect="00D22292">
          <w:headerReference w:type="default" r:id="rId9"/>
          <w:footerReference w:type="default" r:id="rId10"/>
          <w:pgSz w:w="12240" w:h="15840"/>
          <w:pgMar w:top="2835" w:right="1701" w:bottom="2438" w:left="1701" w:header="709" w:footer="335" w:gutter="0"/>
          <w:pgNumType w:start="1"/>
          <w:cols w:space="708"/>
          <w:docGrid w:linePitch="360"/>
        </w:sectPr>
      </w:pPr>
    </w:p>
    <w:p w14:paraId="1A87916A" w14:textId="77777777" w:rsidR="00D22292" w:rsidRDefault="00D22292"/>
    <w:sectPr w:rsidR="00D22292" w:rsidSect="00D22292">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D4CE" w14:textId="77777777" w:rsidR="00FD2319" w:rsidRDefault="00FD2319">
      <w:r>
        <w:separator/>
      </w:r>
    </w:p>
  </w:endnote>
  <w:endnote w:type="continuationSeparator" w:id="0">
    <w:p w14:paraId="52BA1F36" w14:textId="77777777" w:rsidR="00FD2319" w:rsidRDefault="00FD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5A8C" w14:textId="77777777" w:rsidR="00D22292" w:rsidRPr="00DC327C" w:rsidRDefault="00D2229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81348D6" wp14:editId="56DE1933">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54D98D" w14:textId="77777777" w:rsidR="00D22292" w:rsidRPr="008852C3" w:rsidRDefault="00D22292"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A2AD874" w14:textId="77777777" w:rsidR="00D22292" w:rsidRPr="008852C3" w:rsidRDefault="00D22292"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348D6"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5854D98D" w14:textId="77777777" w:rsidR="00D22292" w:rsidRPr="008852C3" w:rsidRDefault="00D22292"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A2AD874" w14:textId="77777777" w:rsidR="00D22292" w:rsidRPr="008852C3" w:rsidRDefault="00D22292"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73362" w:rsidRPr="00D73362">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73362" w:rsidRPr="00D73362">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0176AF8A" w14:textId="77777777" w:rsidR="00D22292" w:rsidRDefault="00D222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9827" w14:textId="77777777" w:rsidR="006E25C7" w:rsidRPr="00DC327C" w:rsidRDefault="006E25C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EFA84B8" wp14:editId="0BC25705">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7CC0D30"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A22E29F"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A84B8"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77CC0D30"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A22E29F"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22292" w:rsidRPr="00D2229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22292" w:rsidRPr="00D2229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4D75D600" w14:textId="77777777" w:rsidR="006E25C7" w:rsidRDefault="006E25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DC51" w14:textId="77777777" w:rsidR="00FD2319" w:rsidRDefault="00FD2319">
      <w:r>
        <w:separator/>
      </w:r>
    </w:p>
  </w:footnote>
  <w:footnote w:type="continuationSeparator" w:id="0">
    <w:p w14:paraId="2E438942" w14:textId="77777777" w:rsidR="00FD2319" w:rsidRDefault="00FD2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959A" w14:textId="77777777" w:rsidR="00D22292" w:rsidRDefault="00D22292">
    <w:pPr>
      <w:pStyle w:val="Encabezado"/>
    </w:pPr>
    <w:r>
      <w:rPr>
        <w:noProof/>
        <w:lang w:eastAsia="es-MX"/>
      </w:rPr>
      <w:drawing>
        <wp:anchor distT="0" distB="0" distL="114300" distR="114300" simplePos="0" relativeHeight="251662336" behindDoc="1" locked="0" layoutInCell="1" allowOverlap="1" wp14:anchorId="7F5AB77F" wp14:editId="563E88C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E4D4" w14:textId="77777777" w:rsidR="006E25C7" w:rsidRDefault="006E25C7">
    <w:pPr>
      <w:pStyle w:val="Encabezado"/>
    </w:pPr>
    <w:r>
      <w:rPr>
        <w:noProof/>
        <w:lang w:eastAsia="es-MX"/>
      </w:rPr>
      <w:drawing>
        <wp:anchor distT="0" distB="0" distL="114300" distR="114300" simplePos="0" relativeHeight="251659264" behindDoc="1" locked="0" layoutInCell="1" allowOverlap="1" wp14:anchorId="2179A31A" wp14:editId="5272F3A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02D20D6"/>
    <w:multiLevelType w:val="hybridMultilevel"/>
    <w:tmpl w:val="1EB427B8"/>
    <w:lvl w:ilvl="0" w:tplc="222EAA90">
      <w:start w:val="1"/>
      <w:numFmt w:val="lowerLetter"/>
      <w:lvlText w:val="%1."/>
      <w:lvlJc w:val="left"/>
      <w:pPr>
        <w:tabs>
          <w:tab w:val="num" w:pos="2880"/>
        </w:tabs>
        <w:ind w:left="2880" w:hanging="360"/>
      </w:pPr>
      <w:rPr>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5"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8"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4809076">
    <w:abstractNumId w:val="9"/>
  </w:num>
  <w:num w:numId="2" w16cid:durableId="625164492">
    <w:abstractNumId w:val="2"/>
  </w:num>
  <w:num w:numId="3" w16cid:durableId="635111109">
    <w:abstractNumId w:val="5"/>
  </w:num>
  <w:num w:numId="4" w16cid:durableId="2074546241">
    <w:abstractNumId w:val="8"/>
  </w:num>
  <w:num w:numId="5" w16cid:durableId="1797403750">
    <w:abstractNumId w:val="6"/>
  </w:num>
  <w:num w:numId="6" w16cid:durableId="901283731">
    <w:abstractNumId w:val="1"/>
  </w:num>
  <w:num w:numId="7" w16cid:durableId="1255357603">
    <w:abstractNumId w:val="0"/>
  </w:num>
  <w:num w:numId="8" w16cid:durableId="617102391">
    <w:abstractNumId w:val="4"/>
  </w:num>
  <w:num w:numId="9" w16cid:durableId="648746387">
    <w:abstractNumId w:val="3"/>
  </w:num>
  <w:num w:numId="10" w16cid:durableId="1908606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1E4F2D"/>
    <w:rsid w:val="0020576E"/>
    <w:rsid w:val="00225E2F"/>
    <w:rsid w:val="00264B34"/>
    <w:rsid w:val="00265341"/>
    <w:rsid w:val="00282FC2"/>
    <w:rsid w:val="00286724"/>
    <w:rsid w:val="002A2339"/>
    <w:rsid w:val="002B412E"/>
    <w:rsid w:val="002E1F2C"/>
    <w:rsid w:val="002F40F4"/>
    <w:rsid w:val="0032732F"/>
    <w:rsid w:val="003474C3"/>
    <w:rsid w:val="00357A41"/>
    <w:rsid w:val="00390CA6"/>
    <w:rsid w:val="00393E69"/>
    <w:rsid w:val="003A75BF"/>
    <w:rsid w:val="003C19C9"/>
    <w:rsid w:val="003F1398"/>
    <w:rsid w:val="0040651B"/>
    <w:rsid w:val="00450E46"/>
    <w:rsid w:val="004528F0"/>
    <w:rsid w:val="00457852"/>
    <w:rsid w:val="00481BF0"/>
    <w:rsid w:val="00517ACC"/>
    <w:rsid w:val="005331D6"/>
    <w:rsid w:val="005B4693"/>
    <w:rsid w:val="005D0F43"/>
    <w:rsid w:val="005E7D11"/>
    <w:rsid w:val="0061717B"/>
    <w:rsid w:val="00636EF8"/>
    <w:rsid w:val="0067065E"/>
    <w:rsid w:val="00690C6B"/>
    <w:rsid w:val="006E25C7"/>
    <w:rsid w:val="00716A8C"/>
    <w:rsid w:val="007170E5"/>
    <w:rsid w:val="00723D65"/>
    <w:rsid w:val="007C70D9"/>
    <w:rsid w:val="0085341B"/>
    <w:rsid w:val="0087543A"/>
    <w:rsid w:val="008F5DCB"/>
    <w:rsid w:val="00973C0D"/>
    <w:rsid w:val="009857E9"/>
    <w:rsid w:val="009B2C31"/>
    <w:rsid w:val="009C50EE"/>
    <w:rsid w:val="009E5D6F"/>
    <w:rsid w:val="00A118B0"/>
    <w:rsid w:val="00A3269E"/>
    <w:rsid w:val="00A433B4"/>
    <w:rsid w:val="00A531D7"/>
    <w:rsid w:val="00A57C83"/>
    <w:rsid w:val="00A84E1D"/>
    <w:rsid w:val="00AA40C7"/>
    <w:rsid w:val="00AE0E18"/>
    <w:rsid w:val="00B319C3"/>
    <w:rsid w:val="00B47768"/>
    <w:rsid w:val="00B821DB"/>
    <w:rsid w:val="00B876EE"/>
    <w:rsid w:val="00BB1575"/>
    <w:rsid w:val="00BB3933"/>
    <w:rsid w:val="00BF7E53"/>
    <w:rsid w:val="00C96D45"/>
    <w:rsid w:val="00D15DF3"/>
    <w:rsid w:val="00D22292"/>
    <w:rsid w:val="00D5316B"/>
    <w:rsid w:val="00D73362"/>
    <w:rsid w:val="00D858CA"/>
    <w:rsid w:val="00DB32CC"/>
    <w:rsid w:val="00ED2F41"/>
    <w:rsid w:val="00ED68C6"/>
    <w:rsid w:val="00EE58ED"/>
    <w:rsid w:val="00F31040"/>
    <w:rsid w:val="00F7649A"/>
    <w:rsid w:val="00FB00D5"/>
    <w:rsid w:val="00FD046A"/>
    <w:rsid w:val="00FD2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D61C"/>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customStyle="1" w:styleId="INCISO">
    <w:name w:val="INCISO"/>
    <w:basedOn w:val="Normal"/>
    <w:rsid w:val="003A75BF"/>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AE5A-21C0-4CFC-9952-424C2ABC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3754</Words>
  <Characters>20649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19</cp:revision>
  <cp:lastPrinted>2023-11-08T15:00:00Z</cp:lastPrinted>
  <dcterms:created xsi:type="dcterms:W3CDTF">2023-11-08T03:51:00Z</dcterms:created>
  <dcterms:modified xsi:type="dcterms:W3CDTF">2023-11-10T01:17:00Z</dcterms:modified>
</cp:coreProperties>
</file>