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093A7" w14:textId="77777777" w:rsidR="00524FDF" w:rsidRPr="00B70122" w:rsidRDefault="00524FDF" w:rsidP="00F31040">
      <w:pPr>
        <w:rPr>
          <w:rFonts w:ascii="Microsoft Yi Baiti" w:eastAsia="Microsoft Yi Baiti" w:hAnsi="Microsoft Yi Baiti"/>
          <w:sz w:val="16"/>
          <w:szCs w:val="16"/>
        </w:rPr>
      </w:pPr>
      <w:bookmarkStart w:id="0" w:name="_GoBack"/>
      <w:bookmarkEnd w:id="0"/>
    </w:p>
    <w:p w14:paraId="7DAD50A5" w14:textId="77777777" w:rsidR="00524FDF" w:rsidRPr="00B70122" w:rsidRDefault="00524FDF" w:rsidP="00F31040">
      <w:pPr>
        <w:rPr>
          <w:rFonts w:ascii="Microsoft Yi Baiti" w:eastAsia="Microsoft Yi Baiti" w:hAnsi="Microsoft Yi Baiti"/>
          <w:sz w:val="16"/>
          <w:szCs w:val="16"/>
        </w:rPr>
      </w:pPr>
    </w:p>
    <w:p w14:paraId="7CFBC81E" w14:textId="77777777" w:rsidR="00524FDF" w:rsidRDefault="00524FDF" w:rsidP="00F31040">
      <w:pPr>
        <w:rPr>
          <w:rFonts w:ascii="Microsoft Yi Baiti" w:eastAsia="Microsoft Yi Baiti" w:hAnsi="Microsoft Yi Baiti"/>
          <w:sz w:val="16"/>
          <w:szCs w:val="16"/>
        </w:rPr>
      </w:pPr>
    </w:p>
    <w:p w14:paraId="6239229A" w14:textId="77777777" w:rsidR="00524FDF" w:rsidRPr="00B70122" w:rsidRDefault="00524FD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D3B8B3" wp14:editId="33619D3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DBE8FA" w14:textId="77777777" w:rsidR="00524FDF" w:rsidRPr="00F31040" w:rsidRDefault="00524FD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147D">
                              <w:rPr>
                                <w:rFonts w:ascii="Microsoft Yi Baiti" w:eastAsia="Microsoft Yi Baiti" w:hAnsi="Microsoft Yi Baiti"/>
                                <w:b/>
                                <w:noProof/>
                                <w:color w:val="0000CC"/>
                                <w:sz w:val="20"/>
                                <w:szCs w:val="16"/>
                              </w:rPr>
                              <w:t>LPE/SOPDU/DCSCOP/017/2023</w:t>
                            </w:r>
                          </w:p>
                          <w:p w14:paraId="3B858BFF" w14:textId="77777777" w:rsidR="00524FDF" w:rsidRPr="00A53170" w:rsidRDefault="00524FD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D5892ED" w14:textId="77777777" w:rsidR="00524FDF" w:rsidRPr="002A3457" w:rsidRDefault="00524FD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A09470C" w14:textId="77777777" w:rsidR="00524FDF" w:rsidRPr="00B70122" w:rsidRDefault="00524FD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24FDF" w:rsidRPr="00F31040" w:rsidRDefault="00524FD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F147D">
                        <w:rPr>
                          <w:rFonts w:ascii="Microsoft Yi Baiti" w:eastAsia="Microsoft Yi Baiti" w:hAnsi="Microsoft Yi Baiti"/>
                          <w:b/>
                          <w:noProof/>
                          <w:color w:val="0000CC"/>
                          <w:sz w:val="20"/>
                          <w:szCs w:val="16"/>
                        </w:rPr>
                        <w:t>LPE/SOPDU/DCSCOP/017/2023</w:t>
                      </w:r>
                    </w:p>
                    <w:p w:rsidR="00524FDF" w:rsidRPr="00A53170" w:rsidRDefault="00524FD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524FDF" w:rsidRPr="002A3457" w:rsidRDefault="00524FD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24FDF" w:rsidRPr="00B70122" w:rsidRDefault="00524FDF" w:rsidP="00F31040">
                      <w:pPr>
                        <w:rPr>
                          <w:rFonts w:ascii="Microsoft Yi Baiti" w:eastAsia="Microsoft Yi Baiti" w:hAnsi="Microsoft Yi Baiti"/>
                          <w:sz w:val="16"/>
                          <w:szCs w:val="16"/>
                        </w:rPr>
                      </w:pPr>
                    </w:p>
                  </w:txbxContent>
                </v:textbox>
                <w10:wrap anchorx="margin"/>
              </v:roundrect>
            </w:pict>
          </mc:Fallback>
        </mc:AlternateContent>
      </w:r>
    </w:p>
    <w:p w14:paraId="44F169F4" w14:textId="77777777" w:rsidR="00524FDF" w:rsidRPr="00B70122" w:rsidRDefault="00524FDF" w:rsidP="00F31040">
      <w:pPr>
        <w:autoSpaceDE w:val="0"/>
        <w:autoSpaceDN w:val="0"/>
        <w:adjustRightInd w:val="0"/>
        <w:jc w:val="both"/>
        <w:rPr>
          <w:rFonts w:ascii="Microsoft Yi Baiti" w:eastAsia="Microsoft Yi Baiti" w:hAnsi="Microsoft Yi Baiti" w:cs="Arial"/>
          <w:sz w:val="16"/>
          <w:szCs w:val="16"/>
        </w:rPr>
      </w:pPr>
    </w:p>
    <w:p w14:paraId="7C7A80B7" w14:textId="77777777" w:rsidR="00524FDF" w:rsidRPr="00B70122" w:rsidRDefault="00524FDF" w:rsidP="00F31040">
      <w:pPr>
        <w:autoSpaceDE w:val="0"/>
        <w:autoSpaceDN w:val="0"/>
        <w:adjustRightInd w:val="0"/>
        <w:jc w:val="both"/>
        <w:rPr>
          <w:rFonts w:ascii="Microsoft Yi Baiti" w:eastAsia="Microsoft Yi Baiti" w:hAnsi="Microsoft Yi Baiti" w:cs="Arial"/>
          <w:sz w:val="16"/>
          <w:szCs w:val="16"/>
        </w:rPr>
      </w:pPr>
    </w:p>
    <w:p w14:paraId="02A8ECD6" w14:textId="77777777" w:rsidR="00524FDF" w:rsidRPr="00B70122" w:rsidRDefault="00524FDF" w:rsidP="00F31040">
      <w:pPr>
        <w:autoSpaceDE w:val="0"/>
        <w:autoSpaceDN w:val="0"/>
        <w:adjustRightInd w:val="0"/>
        <w:jc w:val="both"/>
        <w:rPr>
          <w:rFonts w:ascii="Microsoft Yi Baiti" w:eastAsia="Microsoft Yi Baiti" w:hAnsi="Microsoft Yi Baiti" w:cs="Arial"/>
          <w:sz w:val="16"/>
          <w:szCs w:val="16"/>
        </w:rPr>
      </w:pPr>
    </w:p>
    <w:p w14:paraId="25928710" w14:textId="77777777" w:rsidR="00524FDF" w:rsidRPr="00B70122" w:rsidRDefault="00524FDF" w:rsidP="00F31040">
      <w:pPr>
        <w:autoSpaceDE w:val="0"/>
        <w:autoSpaceDN w:val="0"/>
        <w:adjustRightInd w:val="0"/>
        <w:jc w:val="both"/>
        <w:rPr>
          <w:rFonts w:ascii="Microsoft Yi Baiti" w:eastAsia="Microsoft Yi Baiti" w:hAnsi="Microsoft Yi Baiti" w:cs="Arial"/>
          <w:sz w:val="16"/>
          <w:szCs w:val="16"/>
        </w:rPr>
      </w:pPr>
    </w:p>
    <w:p w14:paraId="015448EF" w14:textId="77777777" w:rsidR="00524FDF" w:rsidRDefault="00524FDF" w:rsidP="00F31040">
      <w:pPr>
        <w:rPr>
          <w:rFonts w:ascii="Microsoft Yi Baiti" w:eastAsia="Microsoft Yi Baiti" w:hAnsi="Microsoft Yi Baiti" w:cs="Arial"/>
          <w:sz w:val="16"/>
          <w:szCs w:val="16"/>
        </w:rPr>
      </w:pPr>
    </w:p>
    <w:p w14:paraId="197EB452" w14:textId="77777777" w:rsidR="00524FDF" w:rsidRPr="002A3457" w:rsidRDefault="00524FDF" w:rsidP="00F31040">
      <w:pPr>
        <w:autoSpaceDE w:val="0"/>
        <w:autoSpaceDN w:val="0"/>
        <w:adjustRightInd w:val="0"/>
        <w:jc w:val="both"/>
        <w:rPr>
          <w:rFonts w:ascii="Microsoft Yi Baiti" w:eastAsia="Microsoft Yi Baiti" w:hAnsi="Microsoft Yi Baiti" w:cs="Arial"/>
          <w:sz w:val="12"/>
          <w:szCs w:val="18"/>
        </w:rPr>
      </w:pPr>
    </w:p>
    <w:p w14:paraId="2CD869CF" w14:textId="77777777" w:rsidR="00524FDF" w:rsidRPr="00A74DCB" w:rsidRDefault="00524FD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F147D">
        <w:rPr>
          <w:rFonts w:ascii="Microsoft Yi Baiti" w:eastAsia="Microsoft Yi Baiti" w:hAnsi="Microsoft Yi Baiti" w:cs="Arial"/>
          <w:b/>
          <w:noProof/>
          <w:color w:val="0000CC"/>
          <w:sz w:val="20"/>
          <w:szCs w:val="20"/>
        </w:rPr>
        <w:t>LPE/SOPDU/DCSCOP/017/2023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055FFC23" w14:textId="77777777" w:rsidR="00524FDF" w:rsidRPr="00635958" w:rsidRDefault="00524FD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524FDF" w:rsidRPr="006E7CC2" w14:paraId="2480125E" w14:textId="77777777" w:rsidTr="00F31040">
        <w:tc>
          <w:tcPr>
            <w:tcW w:w="5817" w:type="dxa"/>
            <w:vAlign w:val="center"/>
          </w:tcPr>
          <w:p w14:paraId="4E5882F3" w14:textId="77777777" w:rsidR="00524FDF" w:rsidRPr="006E7CC2" w:rsidRDefault="00524FD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4A47743" w14:textId="77777777" w:rsidR="00524FDF" w:rsidRPr="006E7CC2" w:rsidRDefault="00524FD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24FDF" w:rsidRPr="006E7CC2" w14:paraId="58C96927" w14:textId="77777777" w:rsidTr="00F31040">
        <w:tc>
          <w:tcPr>
            <w:tcW w:w="5817" w:type="dxa"/>
            <w:vAlign w:val="center"/>
          </w:tcPr>
          <w:p w14:paraId="604D6F7F" w14:textId="77777777" w:rsidR="00524FDF" w:rsidRPr="006E7CC2" w:rsidRDefault="00524FDF" w:rsidP="00F31040">
            <w:pPr>
              <w:autoSpaceDE w:val="0"/>
              <w:autoSpaceDN w:val="0"/>
              <w:adjustRightInd w:val="0"/>
              <w:jc w:val="both"/>
              <w:rPr>
                <w:rFonts w:ascii="Microsoft Yi Baiti" w:eastAsia="Microsoft Yi Baiti" w:hAnsi="Microsoft Yi Baiti"/>
                <w:b/>
                <w:sz w:val="20"/>
                <w:szCs w:val="18"/>
              </w:rPr>
            </w:pPr>
            <w:r w:rsidRPr="003F147D">
              <w:rPr>
                <w:rFonts w:ascii="Microsoft Yi Baiti" w:eastAsia="Microsoft Yi Baiti" w:hAnsi="Microsoft Yi Baiti"/>
                <w:b/>
                <w:noProof/>
                <w:color w:val="0000CC"/>
                <w:sz w:val="20"/>
                <w:szCs w:val="18"/>
              </w:rPr>
              <w:t>Ampliación de línea de conducción de agua potable en Calle Playa del Amor, Colonia Ampliación 7 Regiones, Agencia Municipal de Donají, Oaxaca de Juárez, Oaxaca.</w:t>
            </w:r>
          </w:p>
        </w:tc>
        <w:tc>
          <w:tcPr>
            <w:tcW w:w="3011" w:type="dxa"/>
            <w:vAlign w:val="center"/>
          </w:tcPr>
          <w:p w14:paraId="15BB42B1" w14:textId="77777777" w:rsidR="00524FDF" w:rsidRPr="006E7CC2" w:rsidRDefault="00524FD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BFA34D3" w14:textId="77777777" w:rsidR="00524FDF" w:rsidRPr="006E7CC2" w:rsidRDefault="00524FD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1D3E997" w14:textId="77777777" w:rsidR="00524FDF" w:rsidRDefault="00524FDF" w:rsidP="00F31040">
      <w:pPr>
        <w:rPr>
          <w:rFonts w:ascii="Microsoft Yi Baiti" w:eastAsia="Microsoft Yi Baiti" w:hAnsi="Microsoft Yi Baiti"/>
          <w:sz w:val="20"/>
          <w:szCs w:val="20"/>
        </w:rPr>
      </w:pPr>
    </w:p>
    <w:p w14:paraId="3D28AA1A" w14:textId="1DAA8990" w:rsidR="007C27D1" w:rsidRDefault="007C27D1" w:rsidP="007C27D1">
      <w:pPr>
        <w:jc w:val="both"/>
        <w:rPr>
          <w:rFonts w:ascii="Microsoft Yi Baiti" w:eastAsia="Microsoft Yi Baiti" w:hAnsi="Microsoft Yi Baiti"/>
          <w:iCs/>
          <w:sz w:val="20"/>
          <w:szCs w:val="20"/>
        </w:rPr>
      </w:pPr>
      <w:bookmarkStart w:id="1" w:name="_Hlk148002229"/>
      <w:r>
        <w:rPr>
          <w:rFonts w:ascii="Microsoft Yi Baiti" w:eastAsia="Microsoft Yi Baiti" w:hAnsi="Microsoft Yi Baiti" w:hint="eastAsia"/>
          <w:iCs/>
          <w:sz w:val="20"/>
          <w:szCs w:val="20"/>
        </w:rPr>
        <w:t xml:space="preserve">Se informa que se encuentra presente </w:t>
      </w:r>
      <w:r>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w:t>
      </w:r>
      <w:r w:rsidRPr="007B55CC">
        <w:rPr>
          <w:rFonts w:ascii="Microsoft Yi Baiti" w:eastAsia="Microsoft Yi Baiti" w:hAnsi="Microsoft Yi Baiti" w:cs="Calibri" w:hint="eastAsia"/>
          <w:b/>
          <w:bCs/>
          <w:color w:val="0000CC"/>
          <w:sz w:val="20"/>
          <w:szCs w:val="20"/>
        </w:rPr>
        <w:t>C.</w:t>
      </w:r>
      <w:r>
        <w:rPr>
          <w:rFonts w:ascii="Microsoft Yi Baiti" w:eastAsia="Microsoft Yi Baiti" w:hAnsi="Microsoft Yi Baiti" w:hint="eastAsia"/>
          <w:iCs/>
          <w:sz w:val="20"/>
          <w:szCs w:val="18"/>
        </w:rPr>
        <w:t xml:space="preserve">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en calidad de observadores del presente acto.</w:t>
      </w:r>
    </w:p>
    <w:bookmarkEnd w:id="1"/>
    <w:p w14:paraId="33996C54" w14:textId="77777777" w:rsidR="00524FDF" w:rsidRDefault="00524FDF" w:rsidP="001B1E7C">
      <w:pPr>
        <w:jc w:val="both"/>
        <w:rPr>
          <w:rFonts w:ascii="Microsoft Yi Baiti" w:eastAsia="Microsoft Yi Baiti" w:hAnsi="Microsoft Yi Baiti" w:cs="Calibri"/>
          <w:b/>
          <w:sz w:val="20"/>
          <w:szCs w:val="20"/>
        </w:rPr>
      </w:pPr>
    </w:p>
    <w:p w14:paraId="1FDDB101" w14:textId="77777777" w:rsidR="00524FDF" w:rsidRPr="0078488C" w:rsidRDefault="00524FD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6DC28B7" w14:textId="77777777" w:rsidR="00524FDF" w:rsidRPr="0078488C" w:rsidRDefault="00524FDF" w:rsidP="001B1E7C">
      <w:pPr>
        <w:jc w:val="both"/>
        <w:rPr>
          <w:rFonts w:ascii="Microsoft Yi Baiti" w:eastAsia="Microsoft Yi Baiti" w:hAnsi="Microsoft Yi Baiti" w:cs="Calibri"/>
          <w:b/>
          <w:sz w:val="20"/>
          <w:szCs w:val="20"/>
        </w:rPr>
      </w:pPr>
    </w:p>
    <w:p w14:paraId="1712B48C" w14:textId="77777777" w:rsidR="00524FDF" w:rsidRDefault="00524FD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3A51DF3" w14:textId="77777777" w:rsidR="00524FDF" w:rsidRDefault="00524FDF" w:rsidP="001B1E7C">
      <w:pPr>
        <w:jc w:val="both"/>
        <w:rPr>
          <w:rFonts w:ascii="Microsoft Yi Baiti" w:eastAsia="Microsoft Yi Baiti" w:hAnsi="Microsoft Yi Baiti"/>
          <w:sz w:val="20"/>
          <w:szCs w:val="20"/>
        </w:rPr>
      </w:pPr>
    </w:p>
    <w:p w14:paraId="307ACADF" w14:textId="77777777" w:rsidR="00524FDF" w:rsidRPr="0078488C" w:rsidRDefault="00524FD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3F147D">
        <w:rPr>
          <w:rFonts w:ascii="Microsoft Yi Baiti" w:eastAsia="Microsoft Yi Baiti" w:hAnsi="Microsoft Yi Baiti" w:cs="Arial"/>
          <w:b/>
          <w:noProof/>
          <w:color w:val="0000CC"/>
          <w:sz w:val="20"/>
          <w:szCs w:val="20"/>
        </w:rPr>
        <w:t>LPE/SOPDU/DCSCOP/017/2023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 siguiente licitante</w:t>
      </w:r>
      <w:r w:rsidRPr="0078488C">
        <w:rPr>
          <w:rFonts w:ascii="Microsoft Yi Baiti" w:eastAsia="Microsoft Yi Baiti" w:hAnsi="Microsoft Yi Baiti" w:cs="Calibri" w:hint="eastAsia"/>
          <w:sz w:val="20"/>
          <w:szCs w:val="20"/>
        </w:rPr>
        <w:t>:</w:t>
      </w:r>
    </w:p>
    <w:p w14:paraId="71C58D73" w14:textId="77777777" w:rsidR="00524FDF" w:rsidRPr="0078488C" w:rsidRDefault="00524FDF" w:rsidP="001B1E7C">
      <w:pPr>
        <w:jc w:val="both"/>
        <w:rPr>
          <w:rFonts w:ascii="Microsoft Yi Baiti" w:eastAsia="Microsoft Yi Baiti" w:hAnsi="Microsoft Yi Baiti" w:cs="Calibri"/>
          <w:sz w:val="20"/>
          <w:szCs w:val="20"/>
        </w:rPr>
      </w:pPr>
    </w:p>
    <w:p w14:paraId="42D056B5" w14:textId="77777777" w:rsidR="00524FDF" w:rsidRPr="00A433B4" w:rsidRDefault="00524FDF" w:rsidP="001B1E7C">
      <w:pPr>
        <w:pStyle w:val="Prrafodelista"/>
        <w:numPr>
          <w:ilvl w:val="0"/>
          <w:numId w:val="1"/>
        </w:numPr>
        <w:jc w:val="both"/>
        <w:rPr>
          <w:rFonts w:ascii="Microsoft Yi Baiti" w:eastAsia="Microsoft Yi Baiti" w:hAnsi="Microsoft Yi Baiti"/>
          <w:b/>
          <w:color w:val="0000CC"/>
          <w:sz w:val="20"/>
          <w:szCs w:val="20"/>
        </w:rPr>
      </w:pPr>
      <w:r w:rsidRPr="003F147D">
        <w:rPr>
          <w:rFonts w:ascii="Microsoft Yi Baiti" w:eastAsia="Microsoft Yi Baiti" w:hAnsi="Microsoft Yi Baiti" w:cs="Arial"/>
          <w:b/>
          <w:noProof/>
          <w:color w:val="0000CC"/>
          <w:sz w:val="20"/>
          <w:szCs w:val="18"/>
        </w:rPr>
        <w:t>Construcción y Confección de Proyectos S.A. de C.V.</w:t>
      </w:r>
      <w:r>
        <w:rPr>
          <w:rFonts w:ascii="Microsoft Yi Baiti" w:eastAsia="Microsoft Yi Baiti" w:hAnsi="Microsoft Yi Baiti" w:cs="Arial"/>
          <w:b/>
          <w:color w:val="0000CC"/>
          <w:sz w:val="20"/>
          <w:szCs w:val="18"/>
        </w:rPr>
        <w:t>,</w:t>
      </w:r>
    </w:p>
    <w:p w14:paraId="4D9B472D" w14:textId="77777777" w:rsidR="00524FDF" w:rsidRDefault="00524FDF" w:rsidP="001B1E7C">
      <w:pPr>
        <w:jc w:val="both"/>
        <w:rPr>
          <w:rFonts w:ascii="Microsoft Yi Baiti" w:eastAsia="Microsoft Yi Baiti" w:hAnsi="Microsoft Yi Baiti" w:cs="Calibri"/>
          <w:sz w:val="20"/>
          <w:szCs w:val="20"/>
        </w:rPr>
      </w:pPr>
    </w:p>
    <w:p w14:paraId="590678FD" w14:textId="77777777" w:rsidR="00524FDF" w:rsidRDefault="00524FD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23 </w:t>
      </w:r>
      <w:r>
        <w:rPr>
          <w:rFonts w:ascii="Microsoft Yi Baiti" w:eastAsia="Microsoft Yi Baiti" w:hAnsi="Microsoft Yi Baiti" w:cs="Calibri"/>
          <w:b/>
          <w:noProof/>
          <w:color w:val="0000CC"/>
          <w:sz w:val="20"/>
          <w:szCs w:val="20"/>
        </w:rPr>
        <w:lastRenderedPageBreak/>
        <w:t>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85C7479" w14:textId="77777777" w:rsidR="00524FDF" w:rsidRDefault="00524FDF" w:rsidP="001B1E7C">
      <w:pPr>
        <w:jc w:val="both"/>
        <w:rPr>
          <w:rFonts w:ascii="Microsoft Yi Baiti" w:eastAsia="Microsoft Yi Baiti" w:hAnsi="Microsoft Yi Baiti"/>
          <w:sz w:val="20"/>
          <w:szCs w:val="20"/>
        </w:rPr>
      </w:pPr>
    </w:p>
    <w:p w14:paraId="3DED3BBF" w14:textId="77777777" w:rsidR="00524FDF" w:rsidRPr="00692C2A" w:rsidRDefault="00524FD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w:t>
      </w:r>
      <w:r>
        <w:rPr>
          <w:rFonts w:ascii="Microsoft Yi Baiti" w:eastAsia="Microsoft Yi Baiti" w:hAnsi="Microsoft Yi Baiti" w:cs="Calibri" w:hint="eastAsia"/>
          <w:sz w:val="20"/>
          <w:szCs w:val="20"/>
        </w:rPr>
        <w:t>s y económicas y apertura de la propuesta técnica</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w:t>
      </w:r>
      <w:r w:rsidRPr="00692C2A">
        <w:rPr>
          <w:rFonts w:ascii="Microsoft Yi Baiti" w:eastAsia="Microsoft Yi Baiti" w:hAnsi="Microsoft Yi Baiti" w:cs="Calibri" w:hint="eastAsia"/>
          <w:sz w:val="20"/>
          <w:szCs w:val="20"/>
        </w:rPr>
        <w:t xml:space="preserve"> participante </w:t>
      </w:r>
      <w:r>
        <w:rPr>
          <w:rFonts w:ascii="Microsoft Yi Baiti" w:eastAsia="Microsoft Yi Baiti" w:hAnsi="Microsoft Yi Baiti" w:cs="Calibri" w:hint="eastAsia"/>
          <w:sz w:val="20"/>
          <w:szCs w:val="20"/>
        </w:rPr>
        <w:t>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119D68B" w14:textId="77777777" w:rsidR="00524FDF" w:rsidRPr="00692C2A" w:rsidRDefault="00524FDF" w:rsidP="001B1E7C">
      <w:pPr>
        <w:jc w:val="both"/>
        <w:rPr>
          <w:rFonts w:ascii="Microsoft Yi Baiti" w:eastAsia="Microsoft Yi Baiti" w:hAnsi="Microsoft Yi Baiti"/>
          <w:sz w:val="20"/>
          <w:szCs w:val="20"/>
        </w:rPr>
      </w:pPr>
    </w:p>
    <w:p w14:paraId="67486943" w14:textId="77777777" w:rsidR="00524FDF" w:rsidRPr="00A3269E" w:rsidRDefault="00524FD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 motivo de la licitación.</w:t>
      </w:r>
    </w:p>
    <w:p w14:paraId="5FFB1637" w14:textId="77777777" w:rsidR="00524FDF" w:rsidRPr="00A433B4" w:rsidRDefault="00524FD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3E9024E1" w14:textId="77777777" w:rsidR="00524FDF" w:rsidRPr="003474C3" w:rsidRDefault="00524FDF" w:rsidP="003474C3">
      <w:pPr>
        <w:pStyle w:val="Prrafodelista"/>
        <w:numPr>
          <w:ilvl w:val="0"/>
          <w:numId w:val="1"/>
        </w:numPr>
        <w:jc w:val="both"/>
        <w:rPr>
          <w:rFonts w:ascii="Microsoft Yi Baiti" w:eastAsia="Microsoft Yi Baiti" w:hAnsi="Microsoft Yi Baiti" w:cs="Arial"/>
          <w:sz w:val="20"/>
          <w:szCs w:val="20"/>
        </w:rPr>
      </w:pPr>
      <w:r w:rsidRPr="003F147D">
        <w:rPr>
          <w:rFonts w:ascii="Microsoft Yi Baiti" w:eastAsia="Microsoft Yi Baiti" w:hAnsi="Microsoft Yi Baiti" w:cs="Arial"/>
          <w:b/>
          <w:noProof/>
          <w:color w:val="0000CC"/>
          <w:sz w:val="20"/>
          <w:szCs w:val="20"/>
        </w:rPr>
        <w:t>Construcción y Confección de Proyectos S.A.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p>
    <w:p w14:paraId="3AE3B0F8" w14:textId="77777777" w:rsidR="00524FDF" w:rsidRDefault="00524FDF" w:rsidP="003474C3">
      <w:pPr>
        <w:jc w:val="both"/>
        <w:rPr>
          <w:rFonts w:ascii="Microsoft Yi Baiti" w:eastAsia="Microsoft Yi Baiti" w:hAnsi="Microsoft Yi Baiti" w:cs="Arial"/>
          <w:sz w:val="20"/>
          <w:szCs w:val="20"/>
          <w:highlight w:val="yellow"/>
        </w:rPr>
      </w:pPr>
    </w:p>
    <w:p w14:paraId="4C08DCC8" w14:textId="77777777" w:rsidR="00524FDF" w:rsidRPr="00A433B4" w:rsidRDefault="00524FD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05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09:00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0B0AB176" w14:textId="77777777" w:rsidR="00524FDF" w:rsidRDefault="00524FDF" w:rsidP="001B1E7C">
      <w:pPr>
        <w:jc w:val="both"/>
        <w:rPr>
          <w:rFonts w:ascii="Microsoft Yi Baiti" w:eastAsia="Microsoft Yi Baiti" w:hAnsi="Microsoft Yi Baiti" w:cs="Calibri"/>
          <w:b/>
          <w:color w:val="0000CC"/>
          <w:sz w:val="20"/>
          <w:szCs w:val="20"/>
          <w:highlight w:val="yellow"/>
        </w:rPr>
      </w:pPr>
    </w:p>
    <w:p w14:paraId="3446B650" w14:textId="77777777" w:rsidR="00524FDF" w:rsidRPr="00A433B4" w:rsidRDefault="00524FD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24FDF" w:rsidRPr="00A433B4" w14:paraId="7E041ADB" w14:textId="77777777" w:rsidTr="00AE0E18">
        <w:trPr>
          <w:trHeight w:hRule="exact" w:val="284"/>
        </w:trPr>
        <w:tc>
          <w:tcPr>
            <w:tcW w:w="529" w:type="dxa"/>
            <w:shd w:val="clear" w:color="auto" w:fill="auto"/>
            <w:vAlign w:val="center"/>
          </w:tcPr>
          <w:p w14:paraId="17CCE89E" w14:textId="77777777" w:rsidR="00524FDF" w:rsidRPr="00A3269E" w:rsidRDefault="00524FD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B04A8CD" w14:textId="77777777" w:rsidR="00524FDF" w:rsidRPr="00A3269E" w:rsidRDefault="00524FD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CCC8B2C" w14:textId="77777777" w:rsidR="00524FDF" w:rsidRPr="00A3269E" w:rsidRDefault="00524FD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524FDF" w:rsidRPr="00A433B4" w14:paraId="58120FBA" w14:textId="77777777" w:rsidTr="001B1E7C">
        <w:trPr>
          <w:trHeight w:val="414"/>
        </w:trPr>
        <w:tc>
          <w:tcPr>
            <w:tcW w:w="529" w:type="dxa"/>
            <w:shd w:val="clear" w:color="auto" w:fill="auto"/>
            <w:vAlign w:val="center"/>
          </w:tcPr>
          <w:p w14:paraId="7E8737C5" w14:textId="77777777" w:rsidR="00524FDF" w:rsidRPr="00A3269E" w:rsidRDefault="00524FDF" w:rsidP="00524FDF">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24737648" w14:textId="77777777" w:rsidR="00524FDF" w:rsidRPr="00A3269E" w:rsidRDefault="00524FDF" w:rsidP="00524FDF">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Construcción y Confección de Proyectos S.A. de C.V.</w:t>
            </w:r>
          </w:p>
        </w:tc>
        <w:tc>
          <w:tcPr>
            <w:tcW w:w="1675" w:type="dxa"/>
            <w:shd w:val="clear" w:color="auto" w:fill="auto"/>
            <w:vAlign w:val="center"/>
          </w:tcPr>
          <w:p w14:paraId="7C8D696A" w14:textId="77777777" w:rsidR="00524FDF" w:rsidRPr="00A3269E" w:rsidRDefault="00524FDF" w:rsidP="00524FDF">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47F2351A" w14:textId="77777777" w:rsidR="00524FDF" w:rsidRDefault="00524FDF" w:rsidP="001B1E7C">
      <w:pPr>
        <w:tabs>
          <w:tab w:val="left" w:pos="0"/>
          <w:tab w:val="left" w:pos="1620"/>
        </w:tabs>
        <w:jc w:val="both"/>
        <w:rPr>
          <w:rFonts w:ascii="Microsoft Yi Baiti" w:eastAsia="Microsoft Yi Baiti" w:hAnsi="Microsoft Yi Baiti" w:cs="Arial"/>
          <w:b/>
          <w:sz w:val="20"/>
          <w:szCs w:val="20"/>
        </w:rPr>
      </w:pPr>
    </w:p>
    <w:p w14:paraId="31EBFAD1" w14:textId="77777777" w:rsidR="00524FDF" w:rsidRPr="00A3269E" w:rsidRDefault="00524FDF"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4501EBA2" w14:textId="77777777" w:rsidR="00524FDF" w:rsidRPr="00A3269E" w:rsidRDefault="00524FDF" w:rsidP="001B1E7C">
      <w:pPr>
        <w:jc w:val="both"/>
        <w:rPr>
          <w:rFonts w:ascii="Microsoft Yi Baiti" w:eastAsia="Microsoft Yi Baiti" w:hAnsi="Microsoft Yi Baiti" w:cs="Calibri"/>
          <w:sz w:val="20"/>
          <w:szCs w:val="20"/>
        </w:rPr>
      </w:pPr>
    </w:p>
    <w:p w14:paraId="75B9792B" w14:textId="77777777" w:rsidR="00524FDF" w:rsidRPr="00A3269E" w:rsidRDefault="00524FDF"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w:t>
      </w:r>
      <w:r>
        <w:rPr>
          <w:rFonts w:ascii="Microsoft Yi Baiti" w:eastAsia="Microsoft Yi Baiti" w:hAnsi="Microsoft Yi Baiti" w:cs="Arial" w:hint="eastAsia"/>
          <w:sz w:val="20"/>
          <w:szCs w:val="20"/>
        </w:rPr>
        <w:t xml:space="preserve"> 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3F147D">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Pr>
          <w:rFonts w:ascii="Microsoft Yi Baiti" w:eastAsia="Microsoft Yi Baiti" w:hAnsi="Microsoft Yi Baiti" w:cs="Arial" w:hint="eastAsia"/>
          <w:sz w:val="20"/>
          <w:szCs w:val="20"/>
        </w:rPr>
        <w:t xml:space="preserve">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676A6639" w14:textId="77777777" w:rsidR="00524FDF" w:rsidRPr="00A433B4" w:rsidRDefault="00524FDF" w:rsidP="001B1E7C">
      <w:pPr>
        <w:jc w:val="both"/>
        <w:rPr>
          <w:rFonts w:ascii="Microsoft Yi Baiti" w:eastAsia="Microsoft Yi Baiti" w:hAnsi="Microsoft Yi Baiti" w:cs="Arial"/>
          <w:sz w:val="20"/>
          <w:szCs w:val="20"/>
          <w:highlight w:val="yellow"/>
        </w:rPr>
      </w:pPr>
    </w:p>
    <w:p w14:paraId="77E07F6E" w14:textId="77777777" w:rsidR="00524FDF" w:rsidRPr="009B2C31" w:rsidRDefault="00524FD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09:10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7A85A049" w14:textId="77777777" w:rsidR="00524FDF" w:rsidRPr="00A433B4" w:rsidRDefault="00524FDF"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524FDF" w:rsidRPr="00A433B4" w14:paraId="2D03AEB1" w14:textId="77777777" w:rsidTr="00AE0E18">
        <w:trPr>
          <w:trHeight w:hRule="exact" w:val="284"/>
        </w:trPr>
        <w:tc>
          <w:tcPr>
            <w:tcW w:w="487" w:type="dxa"/>
            <w:shd w:val="clear" w:color="auto" w:fill="auto"/>
            <w:vAlign w:val="center"/>
          </w:tcPr>
          <w:p w14:paraId="7362FE23" w14:textId="77777777" w:rsidR="00524FDF" w:rsidRPr="009B2C31" w:rsidRDefault="00524FD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37BC7B07" w14:textId="77777777" w:rsidR="00524FDF" w:rsidRPr="009B2C31" w:rsidRDefault="00524FD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4C88E30" w14:textId="77777777" w:rsidR="00524FDF" w:rsidRPr="009B2C31" w:rsidRDefault="00524FDF"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524FDF" w:rsidRPr="00A433B4" w14:paraId="6D052D36" w14:textId="77777777" w:rsidTr="00AE0E18">
        <w:trPr>
          <w:trHeight w:val="414"/>
        </w:trPr>
        <w:tc>
          <w:tcPr>
            <w:tcW w:w="487" w:type="dxa"/>
            <w:shd w:val="clear" w:color="auto" w:fill="auto"/>
            <w:vAlign w:val="center"/>
          </w:tcPr>
          <w:p w14:paraId="01517B52" w14:textId="77777777" w:rsidR="00524FDF" w:rsidRPr="009B2C31" w:rsidRDefault="00524FDF"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2DF4A30D" w14:textId="77777777" w:rsidR="00524FDF" w:rsidRPr="009B2C31" w:rsidRDefault="00524FDF" w:rsidP="00AE0E18">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Construcción y Confección de Proyectos S.A. de C.V.</w:t>
            </w:r>
          </w:p>
        </w:tc>
        <w:tc>
          <w:tcPr>
            <w:tcW w:w="3543" w:type="dxa"/>
            <w:shd w:val="clear" w:color="auto" w:fill="auto"/>
            <w:vAlign w:val="center"/>
          </w:tcPr>
          <w:p w14:paraId="1D1FEE49" w14:textId="77777777" w:rsidR="00524FDF" w:rsidRPr="009B2C31" w:rsidRDefault="00524FDF" w:rsidP="00AE0E18">
            <w:pPr>
              <w:jc w:val="both"/>
              <w:rPr>
                <w:rFonts w:ascii="Microsoft Yi Baiti" w:eastAsia="Microsoft Yi Baiti" w:hAnsi="Microsoft Yi Baiti" w:cs="Arial"/>
                <w:b/>
                <w:sz w:val="20"/>
                <w:szCs w:val="20"/>
              </w:rPr>
            </w:pPr>
            <w:r>
              <w:rPr>
                <w:rFonts w:ascii="Microsoft Yi Baiti" w:eastAsia="Microsoft Yi Baiti" w:hAnsi="Microsoft Yi Baiti" w:cs="Arial"/>
                <w:b/>
                <w:color w:val="0000CC"/>
                <w:sz w:val="20"/>
                <w:szCs w:val="20"/>
              </w:rPr>
              <w:t>$ 507,074.89 (quinientos siete mil setenta y cuatro pesos 89/100 m.n.)</w:t>
            </w:r>
          </w:p>
        </w:tc>
      </w:tr>
    </w:tbl>
    <w:p w14:paraId="7AA46C22" w14:textId="77777777" w:rsidR="00524FDF" w:rsidRDefault="00524FDF" w:rsidP="00BB1575">
      <w:pPr>
        <w:ind w:right="49"/>
        <w:jc w:val="both"/>
        <w:rPr>
          <w:rFonts w:ascii="Microsoft Yi Baiti" w:eastAsia="Microsoft Yi Baiti" w:hAnsi="Microsoft Yi Baiti"/>
          <w:sz w:val="20"/>
          <w:szCs w:val="20"/>
        </w:rPr>
      </w:pPr>
    </w:p>
    <w:p w14:paraId="10D55229" w14:textId="77777777" w:rsidR="00524FDF" w:rsidRDefault="00524FDF" w:rsidP="00524FDF">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w:t>
      </w:r>
      <w:r>
        <w:rPr>
          <w:rFonts w:ascii="Microsoft Yi Baiti" w:eastAsia="Microsoft Yi Baiti" w:hAnsi="Microsoft Yi Baiti" w:hint="eastAsia"/>
          <w:sz w:val="20"/>
          <w:szCs w:val="20"/>
        </w:rPr>
        <w:t xml:space="preserve"> económic</w:t>
      </w:r>
      <w:r>
        <w:rPr>
          <w:rFonts w:ascii="Microsoft Yi Baiti" w:eastAsia="Microsoft Yi Baiti" w:hAnsi="Microsoft Yi Baiti"/>
          <w:sz w:val="20"/>
          <w:szCs w:val="20"/>
        </w:rPr>
        <w:t>a</w:t>
      </w:r>
      <w:r w:rsidRPr="002E546A">
        <w:rPr>
          <w:rFonts w:ascii="Microsoft Yi Baiti" w:eastAsia="Microsoft Yi Baiti" w:hAnsi="Microsoft Yi Baiti" w:hint="eastAsia"/>
          <w:sz w:val="20"/>
          <w:szCs w:val="20"/>
        </w:rPr>
        <w:t xml:space="preserve">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w:t>
      </w:r>
      <w:r>
        <w:rPr>
          <w:rFonts w:ascii="Microsoft Yi Baiti" w:eastAsia="Microsoft Yi Baiti" w:hAnsi="Microsoft Yi Baiti" w:hint="eastAsia"/>
          <w:sz w:val="20"/>
          <w:szCs w:val="20"/>
        </w:rPr>
        <w:t>vos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3F147D">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sz w:val="20"/>
          <w:szCs w:val="20"/>
        </w:rPr>
        <w:t xml:space="preserve"> cumplió con los requisitos exigidos. </w:t>
      </w:r>
    </w:p>
    <w:p w14:paraId="62BDA178" w14:textId="77777777" w:rsidR="00524FDF" w:rsidRPr="00A433B4" w:rsidRDefault="00524FDF" w:rsidP="00F31040">
      <w:pPr>
        <w:jc w:val="both"/>
        <w:rPr>
          <w:rFonts w:ascii="Microsoft Yi Baiti" w:eastAsia="Microsoft Yi Baiti" w:hAnsi="Microsoft Yi Baiti" w:cs="Arial"/>
          <w:sz w:val="20"/>
          <w:szCs w:val="20"/>
          <w:highlight w:val="yellow"/>
        </w:rPr>
      </w:pPr>
    </w:p>
    <w:p w14:paraId="1FE869BD" w14:textId="77777777" w:rsidR="00524FDF" w:rsidRPr="00A433B4" w:rsidRDefault="00524FDF" w:rsidP="00EE58ED">
      <w:pPr>
        <w:jc w:val="both"/>
        <w:rPr>
          <w:rFonts w:ascii="Microsoft Yi Baiti" w:eastAsia="Microsoft Yi Baiti" w:hAnsi="Microsoft Yi Baiti" w:cs="Calibri"/>
          <w:b/>
          <w:sz w:val="20"/>
          <w:szCs w:val="20"/>
          <w:highlight w:val="yellow"/>
        </w:rPr>
      </w:pPr>
    </w:p>
    <w:p w14:paraId="322D35C7" w14:textId="77777777" w:rsidR="00524FDF" w:rsidRPr="00A57C83" w:rsidRDefault="00524FD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0B74DD07" w14:textId="77777777" w:rsidR="00524FDF" w:rsidRPr="00A57C83" w:rsidRDefault="00524FDF" w:rsidP="00450E46">
      <w:pPr>
        <w:jc w:val="both"/>
        <w:rPr>
          <w:rFonts w:ascii="Microsoft Yi Baiti" w:eastAsia="Microsoft Yi Baiti" w:hAnsi="Microsoft Yi Baiti" w:cs="Calibri"/>
          <w:sz w:val="20"/>
          <w:szCs w:val="20"/>
        </w:rPr>
      </w:pPr>
    </w:p>
    <w:p w14:paraId="1D4FFED5" w14:textId="77777777" w:rsidR="00524FDF" w:rsidRPr="00A57C83" w:rsidRDefault="00524FD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20EFE814" w14:textId="77777777" w:rsidR="00524FDF" w:rsidRPr="00A57C83" w:rsidRDefault="00524FDF" w:rsidP="00450E46">
      <w:pPr>
        <w:jc w:val="both"/>
        <w:rPr>
          <w:rFonts w:ascii="Microsoft Yi Baiti" w:eastAsia="Microsoft Yi Baiti" w:hAnsi="Microsoft Yi Baiti" w:cs="Calibri"/>
          <w:sz w:val="20"/>
          <w:szCs w:val="20"/>
        </w:rPr>
      </w:pPr>
    </w:p>
    <w:p w14:paraId="2EA711AC" w14:textId="77777777" w:rsidR="00524FDF" w:rsidRDefault="00524FD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3F147D">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A5DB51F" w14:textId="77777777" w:rsidR="00524FDF" w:rsidRPr="00A57C83" w:rsidRDefault="00524FDF" w:rsidP="00450E46">
      <w:pPr>
        <w:jc w:val="both"/>
        <w:rPr>
          <w:rFonts w:ascii="Microsoft Yi Baiti" w:eastAsia="Microsoft Yi Baiti" w:hAnsi="Microsoft Yi Baiti" w:cs="Calibri"/>
          <w:sz w:val="20"/>
          <w:szCs w:val="20"/>
        </w:rPr>
      </w:pPr>
    </w:p>
    <w:p w14:paraId="57FA4498" w14:textId="77777777" w:rsidR="00524FDF" w:rsidRPr="00A57C83" w:rsidRDefault="00524FD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37266F5C" w14:textId="77777777" w:rsidR="00524FDF" w:rsidRPr="00A57C83" w:rsidRDefault="00524FDF" w:rsidP="00450E46">
      <w:pPr>
        <w:jc w:val="both"/>
        <w:rPr>
          <w:rFonts w:ascii="Microsoft Yi Baiti" w:eastAsia="Microsoft Yi Baiti" w:hAnsi="Microsoft Yi Baiti" w:cs="Calibri"/>
          <w:b/>
          <w:sz w:val="20"/>
          <w:szCs w:val="20"/>
        </w:rPr>
      </w:pPr>
    </w:p>
    <w:p w14:paraId="588AE4BA" w14:textId="77777777" w:rsidR="00524FDF" w:rsidRPr="00A57C83" w:rsidRDefault="00524FD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3F147D">
        <w:rPr>
          <w:rFonts w:ascii="Microsoft Yi Baiti" w:eastAsia="Microsoft Yi Baiti" w:hAnsi="Microsoft Yi Baiti" w:cs="Calibri"/>
          <w:b/>
          <w:noProof/>
          <w:color w:val="0000CC"/>
          <w:sz w:val="20"/>
          <w:szCs w:val="20"/>
        </w:rPr>
        <w:t>LPE/SOPDU/DCSCOP/017/2023</w:t>
      </w:r>
      <w:r w:rsidRPr="00A57C83">
        <w:rPr>
          <w:rFonts w:ascii="Microsoft Yi Baiti" w:eastAsia="Microsoft Yi Baiti" w:hAnsi="Microsoft Yi Baiti" w:cs="Calibri"/>
          <w:b/>
          <w:noProof/>
          <w:color w:val="0000CC"/>
          <w:sz w:val="20"/>
          <w:szCs w:val="20"/>
        </w:rPr>
        <w:t>.</w:t>
      </w:r>
    </w:p>
    <w:p w14:paraId="63759846" w14:textId="77777777" w:rsidR="00524FDF" w:rsidRPr="00A57C83" w:rsidRDefault="00524FDF" w:rsidP="00F31040">
      <w:pPr>
        <w:jc w:val="both"/>
        <w:rPr>
          <w:rFonts w:ascii="Microsoft Yi Baiti" w:eastAsia="Microsoft Yi Baiti" w:hAnsi="Microsoft Yi Baiti" w:cs="Calibri"/>
          <w:b/>
          <w:noProof/>
          <w:color w:val="0000CC"/>
          <w:sz w:val="20"/>
          <w:szCs w:val="20"/>
        </w:rPr>
      </w:pPr>
    </w:p>
    <w:p w14:paraId="315F9411" w14:textId="77777777" w:rsidR="00524FDF" w:rsidRPr="00A57C83" w:rsidRDefault="00524FD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Construcción y Confección de Proyectos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524FDF">
        <w:rPr>
          <w:rFonts w:ascii="Microsoft Yi Baiti" w:eastAsia="Microsoft Yi Baiti" w:hAnsi="Microsoft Yi Baiti" w:cs="Arial"/>
          <w:b/>
          <w:noProof/>
          <w:color w:val="0000CC"/>
          <w:sz w:val="20"/>
          <w:szCs w:val="20"/>
        </w:rPr>
        <w:t>Ampliación de línea de conducción de agua potable en Calle Playa del Amor, Colonia Ampliación 7 Regiones, Agencia Municipal de D</w:t>
      </w:r>
      <w:r>
        <w:rPr>
          <w:rFonts w:ascii="Microsoft Yi Baiti" w:eastAsia="Microsoft Yi Baiti" w:hAnsi="Microsoft Yi Baiti" w:cs="Arial"/>
          <w:b/>
          <w:noProof/>
          <w:color w:val="0000CC"/>
          <w:sz w:val="20"/>
          <w:szCs w:val="20"/>
        </w:rPr>
        <w:t>onají,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xml:space="preserve">$ 507,074.89 (quinientos siete mil setenta y cuatro pesos 89/100 m.n.) </w:t>
      </w:r>
      <w:proofErr w:type="spellStart"/>
      <w:r>
        <w:rPr>
          <w:rFonts w:ascii="Microsoft Yi Baiti" w:eastAsia="Microsoft Yi Baiti" w:hAnsi="Microsoft Yi Baiti" w:cs="Arial"/>
          <w:b/>
          <w:color w:val="0000CC"/>
          <w:sz w:val="20"/>
          <w:szCs w:val="20"/>
        </w:rPr>
        <w:t>i.v.a</w:t>
      </w:r>
      <w:proofErr w:type="spellEnd"/>
      <w:r>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3F147D">
        <w:rPr>
          <w:rFonts w:ascii="Microsoft Yi Baiti" w:eastAsia="Microsoft Yi Baiti" w:hAnsi="Microsoft Yi Baiti" w:cs="Arial"/>
          <w:b/>
          <w:noProof/>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AC01376" w14:textId="77777777" w:rsidR="00524FDF" w:rsidRPr="00A433B4" w:rsidRDefault="00524FDF" w:rsidP="00450E46">
      <w:pPr>
        <w:jc w:val="both"/>
        <w:rPr>
          <w:rFonts w:ascii="Microsoft Yi Baiti" w:eastAsia="Microsoft Yi Baiti" w:hAnsi="Microsoft Yi Baiti" w:cs="Calibri"/>
          <w:b/>
          <w:color w:val="0000CC"/>
          <w:sz w:val="20"/>
          <w:szCs w:val="20"/>
          <w:highlight w:val="yellow"/>
        </w:rPr>
      </w:pPr>
    </w:p>
    <w:p w14:paraId="75B7740D" w14:textId="77777777" w:rsidR="00524FDF" w:rsidRPr="009C50EE" w:rsidRDefault="00524FD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9EBFCED" w14:textId="77777777" w:rsidR="00524FDF" w:rsidRPr="00A433B4" w:rsidRDefault="00524FDF" w:rsidP="00973C0D">
      <w:pPr>
        <w:jc w:val="both"/>
        <w:rPr>
          <w:rFonts w:ascii="Microsoft Yi Baiti" w:eastAsia="Microsoft Yi Baiti" w:hAnsi="Microsoft Yi Baiti" w:cs="Arial"/>
          <w:sz w:val="20"/>
          <w:szCs w:val="20"/>
          <w:highlight w:val="yellow"/>
        </w:rPr>
      </w:pPr>
    </w:p>
    <w:p w14:paraId="0D52E0A6" w14:textId="77777777" w:rsidR="00524FDF" w:rsidRPr="00B821DB" w:rsidRDefault="00524FD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3F80FDE5" w14:textId="77777777" w:rsidR="00524FDF" w:rsidRPr="00A433B4" w:rsidRDefault="00524FDF" w:rsidP="00973C0D">
      <w:pPr>
        <w:ind w:right="49"/>
        <w:jc w:val="both"/>
        <w:rPr>
          <w:rFonts w:ascii="Microsoft Yi Baiti" w:eastAsia="Microsoft Yi Baiti" w:hAnsi="Microsoft Yi Baiti" w:cs="Arial"/>
          <w:sz w:val="20"/>
          <w:szCs w:val="20"/>
          <w:highlight w:val="yellow"/>
        </w:rPr>
      </w:pPr>
    </w:p>
    <w:p w14:paraId="52991FDE" w14:textId="77777777" w:rsidR="00524FDF" w:rsidRPr="00B821DB" w:rsidRDefault="00524FD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7687425" w14:textId="77777777" w:rsidR="00524FDF" w:rsidRPr="00A433B4" w:rsidRDefault="00524FDF" w:rsidP="00973C0D">
      <w:pPr>
        <w:jc w:val="both"/>
        <w:rPr>
          <w:rFonts w:ascii="Microsoft Yi Baiti" w:eastAsia="Microsoft Yi Baiti" w:hAnsi="Microsoft Yi Baiti"/>
          <w:iCs/>
          <w:sz w:val="20"/>
          <w:szCs w:val="20"/>
          <w:highlight w:val="yellow"/>
        </w:rPr>
      </w:pPr>
    </w:p>
    <w:p w14:paraId="5D3C89E1" w14:textId="326C2105" w:rsidR="00524FDF" w:rsidRPr="00B821DB" w:rsidRDefault="00524FD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13:00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del Padrón de contratistas </w:t>
      </w:r>
      <w:r w:rsidRPr="00B821DB">
        <w:rPr>
          <w:rFonts w:ascii="Microsoft Yi Baiti" w:eastAsia="Microsoft Yi Baiti" w:hAnsi="Microsoft Yi Baiti" w:cs="Calibri" w:hint="eastAsia"/>
          <w:sz w:val="20"/>
          <w:szCs w:val="20"/>
        </w:rPr>
        <w:t xml:space="preserve">y exhibir a </w:t>
      </w:r>
      <w:r w:rsidRPr="00B821DB">
        <w:rPr>
          <w:rFonts w:ascii="Microsoft Yi Baiti" w:eastAsia="Microsoft Yi Baiti" w:hAnsi="Microsoft Yi Baiti" w:cs="Calibri" w:hint="eastAsia"/>
          <w:sz w:val="20"/>
          <w:szCs w:val="20"/>
        </w:rPr>
        <w:lastRenderedPageBreak/>
        <w:t>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6825FCA" w14:textId="77777777" w:rsidR="00524FDF" w:rsidRPr="008F5DCB" w:rsidRDefault="00524FDF" w:rsidP="00457852">
      <w:pPr>
        <w:jc w:val="both"/>
        <w:rPr>
          <w:rFonts w:ascii="Microsoft Yi Baiti" w:eastAsia="Microsoft Yi Baiti" w:hAnsi="Microsoft Yi Baiti" w:cs="Calibri"/>
          <w:sz w:val="20"/>
          <w:szCs w:val="20"/>
        </w:rPr>
      </w:pPr>
    </w:p>
    <w:p w14:paraId="02A1CD89" w14:textId="77777777" w:rsidR="00524FDF" w:rsidRPr="008F5DCB" w:rsidRDefault="00524FD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1456ABB5" w14:textId="77777777" w:rsidR="00524FDF" w:rsidRPr="002F40F4" w:rsidRDefault="00524FDF" w:rsidP="0032732F">
      <w:pPr>
        <w:jc w:val="both"/>
        <w:rPr>
          <w:rFonts w:ascii="Microsoft Yi Baiti" w:eastAsia="Microsoft Yi Baiti" w:hAnsi="Microsoft Yi Baiti"/>
          <w:iCs/>
          <w:sz w:val="20"/>
          <w:szCs w:val="20"/>
        </w:rPr>
      </w:pPr>
    </w:p>
    <w:p w14:paraId="5C05F54D" w14:textId="77777777" w:rsidR="00524FDF" w:rsidRPr="00450784" w:rsidRDefault="00524FD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24FDF" w:rsidRPr="00450784" w14:paraId="0563F0F7" w14:textId="77777777" w:rsidTr="00636EF8">
        <w:trPr>
          <w:trHeight w:hRule="exact" w:val="420"/>
        </w:trPr>
        <w:tc>
          <w:tcPr>
            <w:tcW w:w="426" w:type="dxa"/>
            <w:shd w:val="clear" w:color="auto" w:fill="auto"/>
            <w:vAlign w:val="center"/>
          </w:tcPr>
          <w:p w14:paraId="6BA084CE" w14:textId="77777777" w:rsidR="00524FDF" w:rsidRPr="00450784" w:rsidRDefault="00524FD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813BA04" w14:textId="77777777" w:rsidR="00524FDF" w:rsidRPr="00450784" w:rsidRDefault="00524FD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7D3E392" w14:textId="77777777" w:rsidR="00524FDF" w:rsidRPr="00450784" w:rsidRDefault="00524FD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6CE5A1E" w14:textId="77777777" w:rsidR="00524FDF" w:rsidRPr="00450784" w:rsidRDefault="00524FD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24FDF" w:rsidRPr="00450784" w14:paraId="52E8CA29" w14:textId="77777777" w:rsidTr="00636EF8">
        <w:trPr>
          <w:trHeight w:val="469"/>
        </w:trPr>
        <w:tc>
          <w:tcPr>
            <w:tcW w:w="426" w:type="dxa"/>
            <w:shd w:val="clear" w:color="auto" w:fill="auto"/>
            <w:vAlign w:val="center"/>
          </w:tcPr>
          <w:p w14:paraId="661FF2D1" w14:textId="77777777" w:rsidR="00524FDF" w:rsidRPr="00450784" w:rsidRDefault="00524FD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2B339E1" w14:textId="77777777" w:rsidR="00524FDF" w:rsidRPr="00450784" w:rsidRDefault="00524FDF" w:rsidP="00636EF8">
            <w:pPr>
              <w:jc w:val="both"/>
              <w:rPr>
                <w:rFonts w:ascii="Microsoft Yi Baiti" w:eastAsia="Microsoft Yi Baiti" w:hAnsi="Microsoft Yi Baiti" w:cs="Arial"/>
                <w:b/>
                <w:color w:val="0000CC"/>
                <w:sz w:val="20"/>
                <w:szCs w:val="20"/>
              </w:rPr>
            </w:pPr>
            <w:r w:rsidRPr="003F147D">
              <w:rPr>
                <w:rFonts w:ascii="Microsoft Yi Baiti" w:eastAsia="Microsoft Yi Baiti" w:hAnsi="Microsoft Yi Baiti" w:cs="Arial"/>
                <w:b/>
                <w:noProof/>
                <w:color w:val="0000CC"/>
                <w:sz w:val="20"/>
                <w:szCs w:val="20"/>
              </w:rPr>
              <w:t>Construcción y Confección de Proyectos S.A. de C.V.</w:t>
            </w:r>
          </w:p>
        </w:tc>
        <w:tc>
          <w:tcPr>
            <w:tcW w:w="3213" w:type="dxa"/>
            <w:shd w:val="clear" w:color="auto" w:fill="auto"/>
            <w:vAlign w:val="center"/>
          </w:tcPr>
          <w:p w14:paraId="60C0538A" w14:textId="77777777" w:rsidR="00524FDF" w:rsidRPr="00450784" w:rsidRDefault="00524FD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4D51B710" w14:textId="77777777" w:rsidR="00524FDF" w:rsidRPr="00450784" w:rsidRDefault="00524FDF" w:rsidP="00636EF8">
            <w:pPr>
              <w:jc w:val="center"/>
              <w:rPr>
                <w:rFonts w:ascii="Microsoft Yi Baiti" w:eastAsia="Microsoft Yi Baiti" w:hAnsi="Microsoft Yi Baiti" w:cs="Arial"/>
                <w:b/>
                <w:sz w:val="20"/>
                <w:szCs w:val="20"/>
              </w:rPr>
            </w:pPr>
          </w:p>
        </w:tc>
      </w:tr>
    </w:tbl>
    <w:p w14:paraId="47A06F92" w14:textId="77777777" w:rsidR="00524FDF" w:rsidRDefault="00524FDF"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70E5045C" w14:textId="77777777" w:rsidR="00524FDF" w:rsidRDefault="00524FD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1CE532D6" w14:textId="77777777" w:rsidR="00524FDF" w:rsidRDefault="00524FDF" w:rsidP="00F31040">
      <w:pPr>
        <w:jc w:val="both"/>
        <w:rPr>
          <w:rFonts w:ascii="Microsoft Yi Baiti" w:eastAsia="Microsoft Yi Baiti" w:hAnsi="Microsoft Yi Baiti" w:cs="Arial"/>
          <w:sz w:val="20"/>
          <w:szCs w:val="20"/>
        </w:rPr>
      </w:pPr>
    </w:p>
    <w:p w14:paraId="1FDC077F" w14:textId="77777777" w:rsidR="00524FDF" w:rsidRPr="006E7CC2" w:rsidRDefault="00524FD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7185F1D" w14:textId="77777777" w:rsidR="00524FDF" w:rsidRPr="006E7CC2" w:rsidRDefault="00524FD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24FDF" w:rsidRPr="006E7CC2" w14:paraId="51223989" w14:textId="77777777" w:rsidTr="00F31040">
        <w:trPr>
          <w:trHeight w:hRule="exact" w:val="284"/>
        </w:trPr>
        <w:tc>
          <w:tcPr>
            <w:tcW w:w="3085" w:type="dxa"/>
            <w:shd w:val="clear" w:color="auto" w:fill="auto"/>
            <w:vAlign w:val="center"/>
          </w:tcPr>
          <w:p w14:paraId="5D05BC6A" w14:textId="77777777" w:rsidR="00524FDF" w:rsidRPr="006E7CC2" w:rsidRDefault="00524FD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01A2964" w14:textId="77777777" w:rsidR="00524FDF" w:rsidRPr="006E7CC2" w:rsidRDefault="00524FD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6B2B6F9" w14:textId="77777777" w:rsidR="00524FDF" w:rsidRPr="006E7CC2" w:rsidRDefault="00524FD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24FDF" w:rsidRPr="006E7CC2" w14:paraId="5E222D0D" w14:textId="77777777" w:rsidTr="00F31040">
        <w:trPr>
          <w:trHeight w:hRule="exact" w:val="680"/>
        </w:trPr>
        <w:tc>
          <w:tcPr>
            <w:tcW w:w="3085" w:type="dxa"/>
            <w:shd w:val="clear" w:color="auto" w:fill="auto"/>
            <w:vAlign w:val="center"/>
          </w:tcPr>
          <w:p w14:paraId="290616C3" w14:textId="77777777" w:rsidR="00524FDF" w:rsidRPr="006E7CC2" w:rsidRDefault="00524FD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9A3F015" w14:textId="77777777" w:rsidR="00524FDF" w:rsidRPr="006E7CC2" w:rsidRDefault="00524FD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13E4D24" w14:textId="77777777" w:rsidR="00524FDF" w:rsidRPr="006E7CC2" w:rsidRDefault="00524FDF" w:rsidP="00F31040">
            <w:pPr>
              <w:jc w:val="center"/>
              <w:rPr>
                <w:rFonts w:ascii="Microsoft Yi Baiti" w:eastAsia="Microsoft Yi Baiti" w:hAnsi="Microsoft Yi Baiti" w:cs="Arial"/>
                <w:b/>
                <w:sz w:val="20"/>
                <w:szCs w:val="20"/>
              </w:rPr>
            </w:pPr>
          </w:p>
        </w:tc>
      </w:tr>
    </w:tbl>
    <w:p w14:paraId="602736CB" w14:textId="77777777" w:rsidR="00524FDF" w:rsidRDefault="00524FDF" w:rsidP="00F31040">
      <w:pPr>
        <w:jc w:val="both"/>
        <w:rPr>
          <w:rFonts w:ascii="Microsoft Yi Baiti" w:eastAsia="Microsoft Yi Baiti" w:hAnsi="Microsoft Yi Baiti"/>
          <w:sz w:val="12"/>
          <w:szCs w:val="12"/>
        </w:rPr>
      </w:pPr>
    </w:p>
    <w:p w14:paraId="5B6DF93D" w14:textId="77777777" w:rsidR="00524FDF" w:rsidRDefault="00524FDF" w:rsidP="00F31040">
      <w:pPr>
        <w:jc w:val="both"/>
        <w:rPr>
          <w:rFonts w:ascii="Microsoft Yi Baiti" w:eastAsia="Microsoft Yi Baiti" w:hAnsi="Microsoft Yi Baiti"/>
          <w:sz w:val="12"/>
          <w:szCs w:val="12"/>
        </w:rPr>
      </w:pPr>
    </w:p>
    <w:p w14:paraId="24FF7DCA" w14:textId="77777777" w:rsidR="00524FDF" w:rsidRDefault="00524FDF" w:rsidP="00F31040">
      <w:pPr>
        <w:jc w:val="both"/>
        <w:rPr>
          <w:rFonts w:ascii="Microsoft Yi Baiti" w:eastAsia="Microsoft Yi Baiti" w:hAnsi="Microsoft Yi Baiti"/>
          <w:sz w:val="12"/>
          <w:szCs w:val="12"/>
        </w:rPr>
      </w:pPr>
    </w:p>
    <w:p w14:paraId="7889860C" w14:textId="77777777" w:rsidR="00524FDF" w:rsidRDefault="00524FDF" w:rsidP="00F31040">
      <w:pPr>
        <w:jc w:val="both"/>
        <w:rPr>
          <w:rFonts w:ascii="Microsoft Yi Baiti" w:eastAsia="Microsoft Yi Baiti" w:hAnsi="Microsoft Yi Baiti"/>
          <w:sz w:val="12"/>
          <w:szCs w:val="12"/>
        </w:rPr>
      </w:pPr>
    </w:p>
    <w:p w14:paraId="4EE86821" w14:textId="77777777" w:rsidR="00524FDF" w:rsidRDefault="00524FDF" w:rsidP="00F31040">
      <w:pPr>
        <w:jc w:val="both"/>
        <w:rPr>
          <w:rFonts w:ascii="Microsoft Yi Baiti" w:eastAsia="Microsoft Yi Baiti" w:hAnsi="Microsoft Yi Baiti"/>
          <w:sz w:val="12"/>
          <w:szCs w:val="12"/>
        </w:rPr>
      </w:pPr>
    </w:p>
    <w:p w14:paraId="44EF97E0" w14:textId="77777777" w:rsidR="00524FDF" w:rsidRPr="001E55C8" w:rsidRDefault="00524FD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F147D">
        <w:rPr>
          <w:rFonts w:ascii="Microsoft Yi Baiti" w:eastAsia="Microsoft Yi Baiti" w:hAnsi="Microsoft Yi Baiti"/>
          <w:b/>
          <w:noProof/>
          <w:color w:val="0000CC"/>
          <w:sz w:val="12"/>
          <w:szCs w:val="12"/>
        </w:rPr>
        <w:t>LPE/SOPDU/DCSCOP/017/2023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F147D">
        <w:rPr>
          <w:rFonts w:ascii="Microsoft Yi Baiti" w:eastAsia="Microsoft Yi Baiti" w:hAnsi="Microsoft Yi Baiti"/>
          <w:b/>
          <w:noProof/>
          <w:color w:val="0000CC"/>
          <w:sz w:val="12"/>
          <w:szCs w:val="12"/>
        </w:rPr>
        <w:t>Ampliación de línea de conducción de agua potable en Calle Playa del Amor, Colonia Ampliación 7 Regiones,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octubre de 2023</w:t>
      </w:r>
      <w:r>
        <w:rPr>
          <w:rFonts w:ascii="Microsoft Yi Baiti" w:eastAsia="Microsoft Yi Baiti" w:hAnsi="Microsoft Yi Baiti"/>
          <w:sz w:val="12"/>
          <w:szCs w:val="12"/>
        </w:rPr>
        <w:t xml:space="preserve"> - - - - - - </w:t>
      </w:r>
    </w:p>
    <w:p w14:paraId="36A236B4" w14:textId="77777777" w:rsidR="00524FDF" w:rsidRPr="00756EE9" w:rsidRDefault="00524FDF" w:rsidP="00F31040">
      <w:pPr>
        <w:jc w:val="both"/>
        <w:rPr>
          <w:rFonts w:ascii="Microsoft Yi Baiti" w:eastAsia="Microsoft Yi Baiti" w:hAnsi="Microsoft Yi Baiti"/>
          <w:bCs/>
          <w:sz w:val="20"/>
          <w:szCs w:val="20"/>
          <w:u w:val="single"/>
        </w:rPr>
      </w:pPr>
    </w:p>
    <w:p w14:paraId="0819786D" w14:textId="77777777" w:rsidR="00524FDF" w:rsidRDefault="00524FDF">
      <w:pPr>
        <w:sectPr w:rsidR="00524FDF" w:rsidSect="00524FDF">
          <w:headerReference w:type="default" r:id="rId9"/>
          <w:footerReference w:type="default" r:id="rId10"/>
          <w:pgSz w:w="12240" w:h="15840"/>
          <w:pgMar w:top="2835" w:right="1701" w:bottom="2438" w:left="1701" w:header="709" w:footer="335" w:gutter="0"/>
          <w:pgNumType w:start="1"/>
          <w:cols w:space="708"/>
          <w:docGrid w:linePitch="360"/>
        </w:sectPr>
      </w:pPr>
    </w:p>
    <w:p w14:paraId="542DA9B0" w14:textId="77777777" w:rsidR="00524FDF" w:rsidRDefault="00524FDF"/>
    <w:sectPr w:rsidR="00524FDF" w:rsidSect="00524FD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1DC92" w14:textId="77777777" w:rsidR="00542A0E" w:rsidRDefault="00542A0E">
      <w:r>
        <w:separator/>
      </w:r>
    </w:p>
  </w:endnote>
  <w:endnote w:type="continuationSeparator" w:id="0">
    <w:p w14:paraId="4BA4837E" w14:textId="77777777" w:rsidR="00542A0E" w:rsidRDefault="0054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1DB3" w14:textId="15428B0E" w:rsidR="00524FDF" w:rsidRPr="00DC327C" w:rsidRDefault="00524FD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12EBF7F" wp14:editId="7975225B">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823A6C" w14:textId="77777777" w:rsidR="00524FDF" w:rsidRPr="008852C3" w:rsidRDefault="00524FD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3082663" w14:textId="77777777" w:rsidR="00524FDF" w:rsidRPr="008852C3" w:rsidRDefault="00524FD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524FDF" w:rsidRPr="008852C3" w:rsidRDefault="00524FD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24FDF" w:rsidRPr="008852C3" w:rsidRDefault="00524FD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A72B3" w:rsidRPr="008A72B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A72B3" w:rsidRPr="008A72B3">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DCB30B3" w14:textId="77777777" w:rsidR="00524FDF" w:rsidRDefault="00524F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8E8E" w14:textId="77777777" w:rsidR="00393E69" w:rsidRPr="00DC327C" w:rsidRDefault="00393E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36AD2E3" wp14:editId="64293B7C">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EA0B07"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DB5BD5E" w14:textId="77777777"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93E69" w:rsidRPr="008852C3" w:rsidRDefault="00393E6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24FDF" w:rsidRPr="00524FDF">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24FDF" w:rsidRPr="00524FDF">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5562B2DA" w14:textId="77777777" w:rsidR="00393E69" w:rsidRDefault="00393E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68F1" w14:textId="77777777" w:rsidR="00542A0E" w:rsidRDefault="00542A0E">
      <w:r>
        <w:separator/>
      </w:r>
    </w:p>
  </w:footnote>
  <w:footnote w:type="continuationSeparator" w:id="0">
    <w:p w14:paraId="1FC082D9" w14:textId="77777777" w:rsidR="00542A0E" w:rsidRDefault="00542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9B94" w14:textId="77777777" w:rsidR="00524FDF" w:rsidRDefault="00524FDF">
    <w:pPr>
      <w:pStyle w:val="Encabezado"/>
    </w:pPr>
    <w:r>
      <w:rPr>
        <w:noProof/>
        <w:lang w:eastAsia="es-MX"/>
      </w:rPr>
      <w:drawing>
        <wp:anchor distT="0" distB="0" distL="114300" distR="114300" simplePos="0" relativeHeight="251662336" behindDoc="1" locked="0" layoutInCell="1" allowOverlap="1" wp14:anchorId="220FDC5D" wp14:editId="5585984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33B8" w14:textId="77777777" w:rsidR="00393E69" w:rsidRDefault="00393E69">
    <w:pPr>
      <w:pStyle w:val="Encabezado"/>
    </w:pPr>
    <w:r>
      <w:rPr>
        <w:noProof/>
        <w:lang w:eastAsia="es-MX"/>
      </w:rPr>
      <w:drawing>
        <wp:anchor distT="0" distB="0" distL="114300" distR="114300" simplePos="0" relativeHeight="251659264" behindDoc="1" locked="0" layoutInCell="1" allowOverlap="1" wp14:anchorId="1DB3F83F" wp14:editId="1C47393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6007C"/>
    <w:rsid w:val="00072650"/>
    <w:rsid w:val="001936C7"/>
    <w:rsid w:val="001B1E7C"/>
    <w:rsid w:val="00265341"/>
    <w:rsid w:val="00282FC2"/>
    <w:rsid w:val="002A2339"/>
    <w:rsid w:val="002B412E"/>
    <w:rsid w:val="002E1F2C"/>
    <w:rsid w:val="002F40F4"/>
    <w:rsid w:val="0032732F"/>
    <w:rsid w:val="003474C3"/>
    <w:rsid w:val="00357A41"/>
    <w:rsid w:val="00393E69"/>
    <w:rsid w:val="003F1398"/>
    <w:rsid w:val="0040651B"/>
    <w:rsid w:val="00450E46"/>
    <w:rsid w:val="004528F0"/>
    <w:rsid w:val="00457852"/>
    <w:rsid w:val="00481BF0"/>
    <w:rsid w:val="00517ACC"/>
    <w:rsid w:val="00524FDF"/>
    <w:rsid w:val="00542A0E"/>
    <w:rsid w:val="005D0F43"/>
    <w:rsid w:val="005E7D11"/>
    <w:rsid w:val="0061717B"/>
    <w:rsid w:val="00636EF8"/>
    <w:rsid w:val="0067065E"/>
    <w:rsid w:val="00690C6B"/>
    <w:rsid w:val="00716A8C"/>
    <w:rsid w:val="00723D65"/>
    <w:rsid w:val="007B55CC"/>
    <w:rsid w:val="007C27D1"/>
    <w:rsid w:val="0085341B"/>
    <w:rsid w:val="0087543A"/>
    <w:rsid w:val="008A72B3"/>
    <w:rsid w:val="008F5DCB"/>
    <w:rsid w:val="00973C0D"/>
    <w:rsid w:val="009B2C31"/>
    <w:rsid w:val="009C50EE"/>
    <w:rsid w:val="00A118B0"/>
    <w:rsid w:val="00A3269E"/>
    <w:rsid w:val="00A433B4"/>
    <w:rsid w:val="00A57C83"/>
    <w:rsid w:val="00A84E1D"/>
    <w:rsid w:val="00AA40C7"/>
    <w:rsid w:val="00AE0E18"/>
    <w:rsid w:val="00B1115A"/>
    <w:rsid w:val="00B821DB"/>
    <w:rsid w:val="00BB1575"/>
    <w:rsid w:val="00D5316B"/>
    <w:rsid w:val="00D858CA"/>
    <w:rsid w:val="00DB32CC"/>
    <w:rsid w:val="00ED68C6"/>
    <w:rsid w:val="00EE58ED"/>
    <w:rsid w:val="00F3104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C2AA"/>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3C12-2FAA-450E-AAA8-031FEE04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2049</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6</cp:revision>
  <cp:lastPrinted>2023-10-12T19:01:00Z</cp:lastPrinted>
  <dcterms:created xsi:type="dcterms:W3CDTF">2023-10-12T03:31:00Z</dcterms:created>
  <dcterms:modified xsi:type="dcterms:W3CDTF">2023-10-12T23:02:00Z</dcterms:modified>
</cp:coreProperties>
</file>