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449B" w14:textId="77777777" w:rsidR="00082554" w:rsidRPr="00B70122" w:rsidRDefault="00082554" w:rsidP="00F31040">
      <w:pPr>
        <w:rPr>
          <w:rFonts w:ascii="Microsoft Yi Baiti" w:eastAsia="Microsoft Yi Baiti" w:hAnsi="Microsoft Yi Baiti"/>
          <w:sz w:val="16"/>
          <w:szCs w:val="16"/>
        </w:rPr>
      </w:pPr>
    </w:p>
    <w:p w14:paraId="6DDCBCC2" w14:textId="77777777" w:rsidR="00082554" w:rsidRPr="00B70122" w:rsidRDefault="00082554" w:rsidP="00F31040">
      <w:pPr>
        <w:rPr>
          <w:rFonts w:ascii="Microsoft Yi Baiti" w:eastAsia="Microsoft Yi Baiti" w:hAnsi="Microsoft Yi Baiti"/>
          <w:sz w:val="16"/>
          <w:szCs w:val="16"/>
        </w:rPr>
      </w:pPr>
    </w:p>
    <w:p w14:paraId="48423F22" w14:textId="77777777" w:rsidR="00082554" w:rsidRDefault="00082554" w:rsidP="00F31040">
      <w:pPr>
        <w:rPr>
          <w:rFonts w:ascii="Microsoft Yi Baiti" w:eastAsia="Microsoft Yi Baiti" w:hAnsi="Microsoft Yi Baiti"/>
          <w:sz w:val="16"/>
          <w:szCs w:val="16"/>
        </w:rPr>
      </w:pPr>
    </w:p>
    <w:p w14:paraId="307CE17B" w14:textId="77777777" w:rsidR="00082554" w:rsidRPr="00B70122" w:rsidRDefault="00082554"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37B392F" wp14:editId="794D892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10EFD8" w14:textId="77777777" w:rsidR="00082554" w:rsidRPr="00F31040" w:rsidRDefault="0008255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LPE/SOPDU/DCSCOP/010/2023</w:t>
                            </w:r>
                          </w:p>
                          <w:p w14:paraId="55CE0BC2" w14:textId="77777777" w:rsidR="00082554" w:rsidRPr="00A53170" w:rsidRDefault="0008255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CA5E698" w14:textId="77777777" w:rsidR="00082554" w:rsidRPr="002A3457" w:rsidRDefault="0008255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38C3C3E" w14:textId="77777777" w:rsidR="00082554" w:rsidRPr="00B70122" w:rsidRDefault="00082554"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82554" w:rsidRPr="00F31040" w:rsidRDefault="0008255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LPE/SOPDU/DCSCOP/010/2023</w:t>
                      </w:r>
                    </w:p>
                    <w:p w:rsidR="00082554" w:rsidRPr="00A53170" w:rsidRDefault="0008255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082554" w:rsidRPr="002A3457" w:rsidRDefault="0008255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82554" w:rsidRPr="00B70122" w:rsidRDefault="00082554" w:rsidP="00F31040">
                      <w:pPr>
                        <w:rPr>
                          <w:rFonts w:ascii="Microsoft Yi Baiti" w:eastAsia="Microsoft Yi Baiti" w:hAnsi="Microsoft Yi Baiti"/>
                          <w:sz w:val="16"/>
                          <w:szCs w:val="16"/>
                        </w:rPr>
                      </w:pPr>
                    </w:p>
                  </w:txbxContent>
                </v:textbox>
                <w10:wrap anchorx="margin"/>
              </v:roundrect>
            </w:pict>
          </mc:Fallback>
        </mc:AlternateContent>
      </w:r>
    </w:p>
    <w:p w14:paraId="41E2F543" w14:textId="77777777" w:rsidR="00082554" w:rsidRPr="00B70122" w:rsidRDefault="00082554" w:rsidP="00F31040">
      <w:pPr>
        <w:autoSpaceDE w:val="0"/>
        <w:autoSpaceDN w:val="0"/>
        <w:adjustRightInd w:val="0"/>
        <w:jc w:val="both"/>
        <w:rPr>
          <w:rFonts w:ascii="Microsoft Yi Baiti" w:eastAsia="Microsoft Yi Baiti" w:hAnsi="Microsoft Yi Baiti" w:cs="Arial"/>
          <w:sz w:val="16"/>
          <w:szCs w:val="16"/>
        </w:rPr>
      </w:pPr>
    </w:p>
    <w:p w14:paraId="3AE7F36A" w14:textId="77777777" w:rsidR="00082554" w:rsidRPr="00B70122" w:rsidRDefault="00082554" w:rsidP="00F31040">
      <w:pPr>
        <w:autoSpaceDE w:val="0"/>
        <w:autoSpaceDN w:val="0"/>
        <w:adjustRightInd w:val="0"/>
        <w:jc w:val="both"/>
        <w:rPr>
          <w:rFonts w:ascii="Microsoft Yi Baiti" w:eastAsia="Microsoft Yi Baiti" w:hAnsi="Microsoft Yi Baiti" w:cs="Arial"/>
          <w:sz w:val="16"/>
          <w:szCs w:val="16"/>
        </w:rPr>
      </w:pPr>
    </w:p>
    <w:p w14:paraId="6F720ECF" w14:textId="77777777" w:rsidR="00082554" w:rsidRPr="00B70122" w:rsidRDefault="00082554" w:rsidP="00F31040">
      <w:pPr>
        <w:autoSpaceDE w:val="0"/>
        <w:autoSpaceDN w:val="0"/>
        <w:adjustRightInd w:val="0"/>
        <w:jc w:val="both"/>
        <w:rPr>
          <w:rFonts w:ascii="Microsoft Yi Baiti" w:eastAsia="Microsoft Yi Baiti" w:hAnsi="Microsoft Yi Baiti" w:cs="Arial"/>
          <w:sz w:val="16"/>
          <w:szCs w:val="16"/>
        </w:rPr>
      </w:pPr>
    </w:p>
    <w:p w14:paraId="05AF0B39" w14:textId="77777777" w:rsidR="00082554" w:rsidRPr="00B70122" w:rsidRDefault="00082554" w:rsidP="00F31040">
      <w:pPr>
        <w:autoSpaceDE w:val="0"/>
        <w:autoSpaceDN w:val="0"/>
        <w:adjustRightInd w:val="0"/>
        <w:jc w:val="both"/>
        <w:rPr>
          <w:rFonts w:ascii="Microsoft Yi Baiti" w:eastAsia="Microsoft Yi Baiti" w:hAnsi="Microsoft Yi Baiti" w:cs="Arial"/>
          <w:sz w:val="16"/>
          <w:szCs w:val="16"/>
        </w:rPr>
      </w:pPr>
    </w:p>
    <w:p w14:paraId="274E2C1A" w14:textId="77777777" w:rsidR="00082554" w:rsidRDefault="00082554" w:rsidP="00F31040">
      <w:pPr>
        <w:rPr>
          <w:rFonts w:ascii="Microsoft Yi Baiti" w:eastAsia="Microsoft Yi Baiti" w:hAnsi="Microsoft Yi Baiti" w:cs="Arial"/>
          <w:sz w:val="16"/>
          <w:szCs w:val="16"/>
        </w:rPr>
      </w:pPr>
    </w:p>
    <w:p w14:paraId="7CFEA33B" w14:textId="77777777" w:rsidR="00082554" w:rsidRPr="002A3457" w:rsidRDefault="00082554" w:rsidP="00F31040">
      <w:pPr>
        <w:autoSpaceDE w:val="0"/>
        <w:autoSpaceDN w:val="0"/>
        <w:adjustRightInd w:val="0"/>
        <w:jc w:val="both"/>
        <w:rPr>
          <w:rFonts w:ascii="Microsoft Yi Baiti" w:eastAsia="Microsoft Yi Baiti" w:hAnsi="Microsoft Yi Baiti" w:cs="Arial"/>
          <w:sz w:val="12"/>
          <w:szCs w:val="18"/>
        </w:rPr>
      </w:pPr>
    </w:p>
    <w:p w14:paraId="4FC8FAB4" w14:textId="77777777" w:rsidR="00082554" w:rsidRPr="00A74DCB" w:rsidRDefault="00082554"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LPE/SOPDU/DCSCOP/010/2023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6C46B75C" w14:textId="77777777" w:rsidR="00082554" w:rsidRPr="00635958" w:rsidRDefault="00082554"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082554" w:rsidRPr="006E7CC2" w14:paraId="36695EE6" w14:textId="77777777" w:rsidTr="00F31040">
        <w:tc>
          <w:tcPr>
            <w:tcW w:w="5817" w:type="dxa"/>
            <w:vAlign w:val="center"/>
          </w:tcPr>
          <w:p w14:paraId="6FF53ACE" w14:textId="77777777" w:rsidR="00082554" w:rsidRPr="006E7CC2" w:rsidRDefault="0008255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DDDF0BD" w14:textId="77777777" w:rsidR="00082554" w:rsidRPr="006E7CC2" w:rsidRDefault="0008255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82554" w:rsidRPr="006E7CC2" w14:paraId="14AB3F02" w14:textId="77777777" w:rsidTr="00F31040">
        <w:tc>
          <w:tcPr>
            <w:tcW w:w="5817" w:type="dxa"/>
            <w:vAlign w:val="center"/>
          </w:tcPr>
          <w:p w14:paraId="036A680A" w14:textId="77777777" w:rsidR="00082554" w:rsidRPr="006E7CC2" w:rsidRDefault="00082554" w:rsidP="00F31040">
            <w:pPr>
              <w:autoSpaceDE w:val="0"/>
              <w:autoSpaceDN w:val="0"/>
              <w:adjustRightInd w:val="0"/>
              <w:jc w:val="both"/>
              <w:rPr>
                <w:rFonts w:ascii="Microsoft Yi Baiti" w:eastAsia="Microsoft Yi Baiti" w:hAnsi="Microsoft Yi Baiti"/>
                <w:b/>
                <w:sz w:val="20"/>
                <w:szCs w:val="18"/>
              </w:rPr>
            </w:pPr>
            <w:r w:rsidRPr="001C6541">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2425E9E1" w14:textId="77777777" w:rsidR="00082554" w:rsidRPr="006E7CC2" w:rsidRDefault="00082554"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D8A1096" w14:textId="77777777" w:rsidR="00082554" w:rsidRPr="006E7CC2" w:rsidRDefault="00082554"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89CF484" w14:textId="77777777" w:rsidR="00082554" w:rsidRDefault="00082554" w:rsidP="00F31040">
      <w:pPr>
        <w:rPr>
          <w:rFonts w:ascii="Microsoft Yi Baiti" w:eastAsia="Microsoft Yi Baiti" w:hAnsi="Microsoft Yi Baiti"/>
          <w:sz w:val="20"/>
          <w:szCs w:val="20"/>
        </w:rPr>
      </w:pPr>
    </w:p>
    <w:p w14:paraId="729697E0" w14:textId="77777777" w:rsidR="00FE4139" w:rsidRDefault="00FE4139" w:rsidP="00FE4139">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Oswaldo Tomàs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 xml:space="preserve">representante del Órgano Interno de Control Municipal, así como la C. </w:t>
      </w:r>
      <w:r w:rsidRPr="00AE45D0">
        <w:rPr>
          <w:rFonts w:ascii="Microsoft Yi Baiti" w:eastAsia="Microsoft Yi Baiti" w:hAnsi="Microsoft Yi Baiti" w:cs="Calibri"/>
          <w:b/>
          <w:bCs/>
          <w:color w:val="0000CC"/>
          <w:sz w:val="20"/>
          <w:szCs w:val="20"/>
        </w:rPr>
        <w:t>Rosa Isela Vásquez Carreño</w:t>
      </w:r>
      <w:r>
        <w:rPr>
          <w:rFonts w:ascii="Microsoft Yi Baiti" w:eastAsia="Microsoft Yi Baiti" w:hAnsi="Microsoft Yi Baiti"/>
          <w:iCs/>
          <w:sz w:val="20"/>
          <w:szCs w:val="18"/>
        </w:rPr>
        <w:t xml:space="preserve"> representante de la Regiduría de Hacienda Municipal y de Transparencia y Gobierno Abierto</w:t>
      </w:r>
      <w:r w:rsidRPr="000F4BFE">
        <w:rPr>
          <w:rFonts w:ascii="Microsoft Yi Baiti" w:eastAsia="Microsoft Yi Baiti" w:hAnsi="Microsoft Yi Baiti" w:hint="eastAsia"/>
          <w:iCs/>
          <w:sz w:val="20"/>
          <w:szCs w:val="20"/>
        </w:rPr>
        <w:t xml:space="preserve"> </w:t>
      </w:r>
      <w:r>
        <w:rPr>
          <w:rFonts w:ascii="Microsoft Yi Baiti" w:eastAsia="Microsoft Yi Baiti" w:hAnsi="Microsoft Yi Baiti"/>
          <w:iCs/>
          <w:sz w:val="20"/>
          <w:szCs w:val="20"/>
        </w:rPr>
        <w:t xml:space="preserve">y el C. </w:t>
      </w:r>
      <w:r w:rsidRPr="00AE45D0">
        <w:rPr>
          <w:rFonts w:ascii="Microsoft Yi Baiti" w:eastAsia="Microsoft Yi Baiti" w:hAnsi="Microsoft Yi Baiti" w:cs="Calibri"/>
          <w:b/>
          <w:bCs/>
          <w:color w:val="0000CC"/>
          <w:sz w:val="20"/>
          <w:szCs w:val="20"/>
        </w:rPr>
        <w:t>Alejandro Flores Cuevas</w:t>
      </w:r>
      <w:r>
        <w:rPr>
          <w:rFonts w:ascii="Microsoft Yi Baiti" w:eastAsia="Microsoft Yi Baiti" w:hAnsi="Microsoft Yi Baiti"/>
          <w:iCs/>
          <w:sz w:val="20"/>
          <w:szCs w:val="20"/>
        </w:rPr>
        <w:t xml:space="preserve"> representante de la Tesorería Municipal </w:t>
      </w:r>
      <w:r w:rsidRPr="000F4BFE">
        <w:rPr>
          <w:rFonts w:ascii="Microsoft Yi Baiti" w:eastAsia="Microsoft Yi Baiti" w:hAnsi="Microsoft Yi Baiti" w:hint="eastAsia"/>
          <w:iCs/>
          <w:sz w:val="20"/>
          <w:szCs w:val="20"/>
        </w:rPr>
        <w:t>en calidad de observador</w:t>
      </w:r>
      <w:r>
        <w:rPr>
          <w:rFonts w:ascii="Microsoft Yi Baiti" w:eastAsia="Microsoft Yi Baiti" w:hAnsi="Microsoft Yi Baiti"/>
          <w:iCs/>
          <w:sz w:val="20"/>
          <w:szCs w:val="20"/>
        </w:rPr>
        <w:t>es</w:t>
      </w:r>
      <w:r w:rsidRPr="000F4BFE">
        <w:rPr>
          <w:rFonts w:ascii="Microsoft Yi Baiti" w:eastAsia="Microsoft Yi Baiti" w:hAnsi="Microsoft Yi Baiti" w:hint="eastAsia"/>
          <w:iCs/>
          <w:sz w:val="20"/>
          <w:szCs w:val="20"/>
        </w:rPr>
        <w:t xml:space="preserve"> del presente acto.</w:t>
      </w:r>
    </w:p>
    <w:p w14:paraId="7615E171" w14:textId="77777777" w:rsidR="00082554" w:rsidRDefault="00082554" w:rsidP="001B1E7C">
      <w:pPr>
        <w:jc w:val="both"/>
        <w:rPr>
          <w:rFonts w:ascii="Microsoft Yi Baiti" w:eastAsia="Microsoft Yi Baiti" w:hAnsi="Microsoft Yi Baiti" w:cs="Calibri"/>
          <w:b/>
          <w:sz w:val="20"/>
          <w:szCs w:val="20"/>
        </w:rPr>
      </w:pPr>
    </w:p>
    <w:p w14:paraId="4076AA75" w14:textId="77777777" w:rsidR="00082554" w:rsidRPr="0078488C" w:rsidRDefault="00082554"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23760E77" w14:textId="77777777" w:rsidR="00082554" w:rsidRPr="0078488C" w:rsidRDefault="00082554" w:rsidP="001B1E7C">
      <w:pPr>
        <w:jc w:val="both"/>
        <w:rPr>
          <w:rFonts w:ascii="Microsoft Yi Baiti" w:eastAsia="Microsoft Yi Baiti" w:hAnsi="Microsoft Yi Baiti" w:cs="Calibri"/>
          <w:b/>
          <w:sz w:val="20"/>
          <w:szCs w:val="20"/>
        </w:rPr>
      </w:pPr>
    </w:p>
    <w:p w14:paraId="0315BB68" w14:textId="77777777" w:rsidR="00082554" w:rsidRDefault="00082554"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73C345E4" w14:textId="77777777" w:rsidR="00082554" w:rsidRDefault="00082554" w:rsidP="001B1E7C">
      <w:pPr>
        <w:jc w:val="both"/>
        <w:rPr>
          <w:rFonts w:ascii="Microsoft Yi Baiti" w:eastAsia="Microsoft Yi Baiti" w:hAnsi="Microsoft Yi Baiti"/>
          <w:sz w:val="20"/>
          <w:szCs w:val="20"/>
        </w:rPr>
      </w:pPr>
    </w:p>
    <w:p w14:paraId="255D361E" w14:textId="77777777" w:rsidR="00082554" w:rsidRPr="0078488C" w:rsidRDefault="00082554"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LPE/SOPDU/DCSCOP/010/2023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03F1D1E0" w14:textId="77777777" w:rsidR="00082554" w:rsidRPr="0078488C" w:rsidRDefault="00082554" w:rsidP="001B1E7C">
      <w:pPr>
        <w:jc w:val="both"/>
        <w:rPr>
          <w:rFonts w:ascii="Microsoft Yi Baiti" w:eastAsia="Microsoft Yi Baiti" w:hAnsi="Microsoft Yi Baiti" w:cs="Calibri"/>
          <w:sz w:val="20"/>
          <w:szCs w:val="20"/>
        </w:rPr>
      </w:pPr>
    </w:p>
    <w:p w14:paraId="6F0D41F5" w14:textId="77777777" w:rsidR="00082554" w:rsidRPr="003474C3" w:rsidRDefault="00082554"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b/>
          <w:noProof/>
          <w:color w:val="0000CC"/>
          <w:sz w:val="20"/>
          <w:szCs w:val="20"/>
        </w:rPr>
        <w:t>CARSRER CO S.A de C.V.</w:t>
      </w:r>
      <w:r>
        <w:rPr>
          <w:rFonts w:ascii="Microsoft Yi Baiti" w:eastAsia="Microsoft Yi Baiti" w:hAnsi="Microsoft Yi Baiti"/>
          <w:b/>
          <w:noProof/>
          <w:color w:val="0000CC"/>
          <w:sz w:val="20"/>
          <w:szCs w:val="20"/>
        </w:rPr>
        <w:t xml:space="preserve">, </w:t>
      </w:r>
    </w:p>
    <w:p w14:paraId="6AA84E0F" w14:textId="77777777" w:rsidR="00082554" w:rsidRPr="00A433B4" w:rsidRDefault="00082554"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Grupo Constructor Integral Amatengo S.A. de C.V.</w:t>
      </w:r>
      <w:r>
        <w:rPr>
          <w:rFonts w:ascii="Microsoft Yi Baiti" w:eastAsia="Microsoft Yi Baiti" w:hAnsi="Microsoft Yi Baiti" w:cs="Arial"/>
          <w:b/>
          <w:color w:val="0000CC"/>
          <w:sz w:val="20"/>
          <w:szCs w:val="18"/>
        </w:rPr>
        <w:t>,</w:t>
      </w:r>
    </w:p>
    <w:p w14:paraId="55C7919B" w14:textId="77777777" w:rsidR="00082554" w:rsidRPr="003474C3" w:rsidRDefault="00082554" w:rsidP="003474C3">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lastRenderedPageBreak/>
        <w:t>C. Arnulfo Sergio López Ruíz</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6429C052" w14:textId="77777777" w:rsidR="00082554" w:rsidRPr="003474C3" w:rsidRDefault="00082554" w:rsidP="003474C3">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b/>
          <w:noProof/>
          <w:color w:val="0000CC"/>
          <w:sz w:val="20"/>
          <w:szCs w:val="20"/>
        </w:rPr>
        <w:t>Claro Corporativo Estructural S.A. de C.V.</w:t>
      </w:r>
      <w:r>
        <w:rPr>
          <w:rFonts w:ascii="Microsoft Yi Baiti" w:eastAsia="Microsoft Yi Baiti" w:hAnsi="Microsoft Yi Baiti"/>
          <w:b/>
          <w:color w:val="0000CC"/>
          <w:sz w:val="20"/>
          <w:szCs w:val="20"/>
        </w:rPr>
        <w:t>,</w:t>
      </w:r>
    </w:p>
    <w:p w14:paraId="30C401E6" w14:textId="77777777" w:rsidR="00082554" w:rsidRPr="003474C3" w:rsidRDefault="00082554"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Ingeniería y Desarrollo Arquitectónico Sustentable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y</w:t>
      </w:r>
    </w:p>
    <w:p w14:paraId="6A89B4E9" w14:textId="77777777" w:rsidR="00082554" w:rsidRPr="003474C3" w:rsidRDefault="00082554" w:rsidP="003474C3">
      <w:pPr>
        <w:pStyle w:val="Prrafodelista"/>
        <w:numPr>
          <w:ilvl w:val="0"/>
          <w:numId w:val="1"/>
        </w:numPr>
        <w:jc w:val="both"/>
        <w:rPr>
          <w:rFonts w:ascii="Microsoft Yi Baiti" w:eastAsia="Microsoft Yi Baiti" w:hAnsi="Microsoft Yi Baiti" w:cs="Calibri"/>
          <w:sz w:val="20"/>
          <w:szCs w:val="20"/>
        </w:rPr>
      </w:pPr>
      <w:r w:rsidRPr="001C6541">
        <w:rPr>
          <w:rFonts w:ascii="Microsoft Yi Baiti" w:eastAsia="Microsoft Yi Baiti" w:hAnsi="Microsoft Yi Baiti"/>
          <w:b/>
          <w:noProof/>
          <w:color w:val="0000CC"/>
          <w:sz w:val="20"/>
          <w:szCs w:val="20"/>
        </w:rPr>
        <w:t>Construcción y Confección de Proyectos S.A. de C.V.</w:t>
      </w:r>
    </w:p>
    <w:p w14:paraId="3FEE3F1D" w14:textId="77777777" w:rsidR="00082554" w:rsidRDefault="00082554" w:rsidP="001B1E7C">
      <w:pPr>
        <w:jc w:val="both"/>
        <w:rPr>
          <w:rFonts w:ascii="Microsoft Yi Baiti" w:eastAsia="Microsoft Yi Baiti" w:hAnsi="Microsoft Yi Baiti" w:cs="Calibri"/>
          <w:sz w:val="20"/>
          <w:szCs w:val="20"/>
        </w:rPr>
      </w:pPr>
    </w:p>
    <w:p w14:paraId="31F807AA" w14:textId="77777777" w:rsidR="00082554" w:rsidRDefault="00082554"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22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134ACD37" w14:textId="77777777" w:rsidR="00082554" w:rsidRDefault="00082554" w:rsidP="001B1E7C">
      <w:pPr>
        <w:jc w:val="both"/>
        <w:rPr>
          <w:rFonts w:ascii="Microsoft Yi Baiti" w:eastAsia="Microsoft Yi Baiti" w:hAnsi="Microsoft Yi Baiti"/>
          <w:sz w:val="20"/>
          <w:szCs w:val="20"/>
        </w:rPr>
      </w:pPr>
    </w:p>
    <w:p w14:paraId="37AF8342" w14:textId="77777777" w:rsidR="00082554" w:rsidRPr="00692C2A" w:rsidRDefault="00082554"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34B515E" w14:textId="77777777" w:rsidR="00082554" w:rsidRPr="00692C2A" w:rsidRDefault="00082554" w:rsidP="001B1E7C">
      <w:pPr>
        <w:jc w:val="both"/>
        <w:rPr>
          <w:rFonts w:ascii="Microsoft Yi Baiti" w:eastAsia="Microsoft Yi Baiti" w:hAnsi="Microsoft Yi Baiti"/>
          <w:sz w:val="20"/>
          <w:szCs w:val="20"/>
        </w:rPr>
      </w:pPr>
    </w:p>
    <w:p w14:paraId="5B7D6D8C" w14:textId="77777777" w:rsidR="00082554" w:rsidRPr="00692C2A" w:rsidRDefault="00082554"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75E06AFF" w14:textId="77777777" w:rsidR="00082554" w:rsidRPr="00692C2A" w:rsidRDefault="00082554" w:rsidP="001B1E7C">
      <w:pPr>
        <w:jc w:val="both"/>
        <w:rPr>
          <w:rFonts w:ascii="Microsoft Yi Baiti" w:eastAsia="Microsoft Yi Baiti" w:hAnsi="Microsoft Yi Baiti" w:cs="Calibri"/>
          <w:b/>
          <w:sz w:val="20"/>
          <w:szCs w:val="20"/>
        </w:rPr>
      </w:pPr>
    </w:p>
    <w:p w14:paraId="3D75C25B" w14:textId="77777777" w:rsidR="00082554" w:rsidRPr="00A433B4" w:rsidRDefault="00082554"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las empresas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1C6541">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color w:val="0000CC"/>
          <w:sz w:val="20"/>
          <w:szCs w:val="20"/>
        </w:rPr>
        <w:t xml:space="preserve">, </w:t>
      </w:r>
      <w:r w:rsidRPr="001C6541">
        <w:rPr>
          <w:rFonts w:ascii="Microsoft Yi Baiti" w:eastAsia="Microsoft Yi Baiti" w:hAnsi="Microsoft Yi Baiti" w:cs="Arial"/>
          <w:b/>
          <w:noProof/>
          <w:color w:val="0000CC"/>
          <w:sz w:val="20"/>
          <w:szCs w:val="20"/>
        </w:rPr>
        <w:t>Claro Corporativo Estructural S.A. de C.V.</w:t>
      </w:r>
      <w:r>
        <w:rPr>
          <w:rFonts w:ascii="Microsoft Yi Baiti" w:eastAsia="Microsoft Yi Baiti" w:hAnsi="Microsoft Yi Baiti" w:cs="Arial"/>
          <w:b/>
          <w:color w:val="0000CC"/>
          <w:sz w:val="20"/>
          <w:szCs w:val="20"/>
        </w:rPr>
        <w:t xml:space="preserve"> y </w:t>
      </w:r>
      <w:r w:rsidRPr="001C6541">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69ADF180" w14:textId="77777777" w:rsidR="00082554" w:rsidRPr="00A433B4" w:rsidRDefault="00082554" w:rsidP="001B1E7C">
      <w:pPr>
        <w:jc w:val="both"/>
        <w:rPr>
          <w:rFonts w:ascii="Microsoft Yi Baiti" w:eastAsia="Microsoft Yi Baiti" w:hAnsi="Microsoft Yi Baiti" w:cs="Arial"/>
          <w:sz w:val="20"/>
          <w:szCs w:val="20"/>
          <w:highlight w:val="yellow"/>
        </w:rPr>
      </w:pPr>
    </w:p>
    <w:p w14:paraId="5116B08A" w14:textId="77777777" w:rsidR="00082554" w:rsidRPr="00A3269E" w:rsidRDefault="00082554"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bCs/>
          <w:noProof/>
          <w:color w:val="0000CC"/>
          <w:sz w:val="20"/>
          <w:szCs w:val="18"/>
        </w:rPr>
        <w:t>CARSRER CO S.A de C.V.</w:t>
      </w:r>
    </w:p>
    <w:p w14:paraId="6E7F6D54" w14:textId="77777777" w:rsidR="00082554" w:rsidRPr="00A3269E" w:rsidRDefault="00082554"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29922F7F" w14:textId="77777777" w:rsidR="00082554" w:rsidRPr="00A3269E" w:rsidRDefault="00082554" w:rsidP="001B1E7C">
      <w:pPr>
        <w:jc w:val="both"/>
        <w:rPr>
          <w:rFonts w:ascii="Microsoft Yi Baiti" w:eastAsia="Microsoft Yi Baiti" w:hAnsi="Microsoft Yi Baiti" w:cs="Calibri"/>
          <w:b/>
          <w:sz w:val="20"/>
          <w:szCs w:val="20"/>
        </w:rPr>
      </w:pPr>
    </w:p>
    <w:p w14:paraId="6834D7E7" w14:textId="77777777" w:rsidR="00960ED9" w:rsidRDefault="00082554" w:rsidP="00960ED9">
      <w:pPr>
        <w:pStyle w:val="Textoindependiente2"/>
        <w:spacing w:after="0" w:line="240" w:lineRule="auto"/>
        <w:jc w:val="both"/>
        <w:rPr>
          <w:rFonts w:ascii="Microsoft Yi Baiti" w:eastAsia="Microsoft Yi Baiti" w:hAnsi="Microsoft Yi Baiti" w:cs="Arial"/>
          <w:i/>
          <w:iCs/>
          <w:sz w:val="20"/>
          <w:szCs w:val="2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bCs/>
          <w:noProof/>
          <w:color w:val="0000CC"/>
          <w:sz w:val="20"/>
          <w:szCs w:val="18"/>
        </w:rPr>
        <w:t>CARSRER CO S.A de C.V.</w:t>
      </w:r>
      <w:r w:rsidR="00960ED9">
        <w:rPr>
          <w:rFonts w:ascii="Microsoft Yi Baiti" w:eastAsia="Microsoft Yi Baiti" w:hAnsi="Microsoft Yi Baiti" w:cs="Arial"/>
          <w:b/>
          <w:bCs/>
          <w:noProof/>
          <w:color w:val="0000CC"/>
          <w:sz w:val="20"/>
          <w:szCs w:val="18"/>
        </w:rPr>
        <w:t xml:space="preserve"> </w:t>
      </w:r>
      <w:r w:rsidR="00960ED9"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960ED9" w:rsidRPr="00744D67">
        <w:rPr>
          <w:rFonts w:ascii="Microsoft Yi Baiti" w:eastAsia="Microsoft Yi Baiti" w:hAnsi="Microsoft Yi Baiti" w:cs="Arial"/>
          <w:b/>
          <w:bCs/>
          <w:i/>
          <w:iCs/>
          <w:noProof/>
          <w:sz w:val="20"/>
          <w:szCs w:val="20"/>
        </w:rPr>
        <w:t>Numeral 4.1 Contenido de la Propuesta Técnica, 4.1.1</w:t>
      </w:r>
      <w:r w:rsidR="00960ED9" w:rsidRPr="00744D67">
        <w:rPr>
          <w:rFonts w:ascii="Microsoft Yi Baiti" w:eastAsia="Microsoft Yi Baiti" w:hAnsi="Microsoft Yi Baiti" w:cs="Arial"/>
          <w:noProof/>
          <w:sz w:val="20"/>
          <w:szCs w:val="20"/>
        </w:rPr>
        <w:t xml:space="preserve"> </w:t>
      </w:r>
      <w:r w:rsidR="00960ED9" w:rsidRPr="00744D67">
        <w:rPr>
          <w:rFonts w:ascii="Microsoft Yi Baiti" w:eastAsia="Microsoft Yi Baiti" w:hAnsi="Microsoft Yi Baiti" w:cs="Arial" w:hint="eastAsia"/>
          <w:b/>
          <w:i/>
          <w:noProof/>
          <w:sz w:val="20"/>
          <w:szCs w:val="20"/>
        </w:rPr>
        <w:t xml:space="preserve">Documentos </w:t>
      </w:r>
      <w:r w:rsidR="00960ED9" w:rsidRPr="00744D67">
        <w:rPr>
          <w:rFonts w:ascii="Microsoft Yi Baiti" w:eastAsia="Microsoft Yi Baiti" w:hAnsi="Microsoft Yi Baiti" w:cs="Arial"/>
          <w:b/>
          <w:i/>
          <w:noProof/>
          <w:sz w:val="20"/>
          <w:szCs w:val="20"/>
        </w:rPr>
        <w:t>Legales</w:t>
      </w:r>
      <w:r w:rsidR="00960ED9">
        <w:rPr>
          <w:rFonts w:ascii="Microsoft Yi Baiti" w:eastAsia="Microsoft Yi Baiti" w:hAnsi="Microsoft Yi Baiti" w:cs="Arial" w:hint="eastAsia"/>
          <w:noProof/>
          <w:sz w:val="20"/>
          <w:szCs w:val="20"/>
        </w:rPr>
        <w:t>,</w:t>
      </w:r>
      <w:r w:rsidR="00960ED9" w:rsidRPr="00744D67">
        <w:rPr>
          <w:rFonts w:ascii="Microsoft Yi Baiti" w:eastAsia="Microsoft Yi Baiti" w:hAnsi="Microsoft Yi Baiti" w:cs="Arial" w:hint="eastAsia"/>
          <w:noProof/>
          <w:sz w:val="20"/>
          <w:szCs w:val="20"/>
        </w:rPr>
        <w:t xml:space="preserve"> en el </w:t>
      </w:r>
      <w:r w:rsidR="00960ED9" w:rsidRPr="00744D67">
        <w:rPr>
          <w:rFonts w:ascii="Microsoft Yi Baiti" w:eastAsia="Microsoft Yi Baiti" w:hAnsi="Microsoft Yi Baiti" w:cs="Arial" w:hint="eastAsia"/>
          <w:b/>
          <w:noProof/>
          <w:sz w:val="20"/>
          <w:szCs w:val="20"/>
        </w:rPr>
        <w:t xml:space="preserve">Anexo </w:t>
      </w:r>
      <w:r w:rsidR="00960ED9">
        <w:rPr>
          <w:rFonts w:ascii="Microsoft Yi Baiti" w:eastAsia="Microsoft Yi Baiti" w:hAnsi="Microsoft Yi Baiti" w:cs="Arial"/>
          <w:b/>
          <w:noProof/>
          <w:sz w:val="20"/>
          <w:szCs w:val="20"/>
        </w:rPr>
        <w:t>3</w:t>
      </w:r>
      <w:r w:rsidR="00960ED9" w:rsidRPr="00744D67">
        <w:rPr>
          <w:rFonts w:ascii="Microsoft Yi Baiti" w:eastAsia="Microsoft Yi Baiti" w:hAnsi="Microsoft Yi Baiti" w:cs="Arial" w:hint="eastAsia"/>
          <w:b/>
          <w:noProof/>
          <w:sz w:val="20"/>
          <w:szCs w:val="20"/>
        </w:rPr>
        <w:t xml:space="preserve">.- </w:t>
      </w:r>
      <w:r w:rsidR="00960ED9" w:rsidRPr="00744D67">
        <w:rPr>
          <w:rFonts w:ascii="Microsoft Yi Baiti" w:eastAsia="Microsoft Yi Baiti" w:hAnsi="Microsoft Yi Baiti" w:cs="Arial" w:hint="eastAsia"/>
          <w:sz w:val="20"/>
          <w:szCs w:val="18"/>
          <w:lang w:val="es-MX" w:eastAsia="en-US"/>
        </w:rPr>
        <w:t xml:space="preserve">donde se solicita lo siguiente: </w:t>
      </w:r>
      <w:r w:rsidR="00960ED9" w:rsidRPr="00960ED9">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w:t>
      </w:r>
      <w:r w:rsidR="00960ED9">
        <w:rPr>
          <w:rFonts w:ascii="Microsoft Yi Baiti" w:eastAsia="Microsoft Yi Baiti" w:hAnsi="Microsoft Yi Baiti" w:cs="Arial"/>
          <w:i/>
          <w:iCs/>
          <w:noProof/>
          <w:sz w:val="20"/>
          <w:szCs w:val="20"/>
          <w:lang w:val="es-MX" w:eastAsia="en-US"/>
        </w:rPr>
        <w:t>sta) y Estados financieros del segundo</w:t>
      </w:r>
      <w:r w:rsidR="00960ED9" w:rsidRPr="00960ED9">
        <w:rPr>
          <w:rFonts w:ascii="Microsoft Yi Baiti" w:eastAsia="Microsoft Yi Baiti" w:hAnsi="Microsoft Yi Baiti" w:cs="Arial"/>
          <w:i/>
          <w:iCs/>
          <w:noProof/>
          <w:sz w:val="20"/>
          <w:szCs w:val="20"/>
          <w:lang w:val="es-MX" w:eastAsia="en-US"/>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 fotostática simple en la propuesta)</w:t>
      </w:r>
      <w:r w:rsidR="00DC5CCA">
        <w:rPr>
          <w:rFonts w:ascii="Microsoft Yi Baiti" w:eastAsia="Microsoft Yi Baiti" w:hAnsi="Microsoft Yi Baiti" w:cs="Arial"/>
          <w:i/>
          <w:iCs/>
          <w:noProof/>
          <w:sz w:val="20"/>
          <w:szCs w:val="20"/>
          <w:lang w:val="es-MX" w:eastAsia="en-US"/>
        </w:rPr>
        <w:t xml:space="preserve"> en la que acredite su capacidad financiera.</w:t>
      </w:r>
      <w:r w:rsidR="00960ED9">
        <w:rPr>
          <w:rFonts w:ascii="Microsoft Yi Baiti" w:eastAsia="Microsoft Yi Baiti" w:hAnsi="Microsoft Yi Baiti" w:cs="Arial"/>
          <w:sz w:val="20"/>
          <w:szCs w:val="18"/>
        </w:rPr>
        <w:t xml:space="preserve"> </w:t>
      </w:r>
      <w:r w:rsidR="00960ED9">
        <w:rPr>
          <w:rFonts w:ascii="Microsoft Yi Baiti" w:eastAsia="Microsoft Yi Baiti" w:hAnsi="Microsoft Yi Baiti" w:cs="Arial"/>
          <w:b/>
          <w:iCs/>
          <w:sz w:val="20"/>
          <w:szCs w:val="28"/>
        </w:rPr>
        <w:t>L</w:t>
      </w:r>
      <w:r w:rsidR="00960ED9" w:rsidRPr="00960ED9">
        <w:rPr>
          <w:rFonts w:ascii="Microsoft Yi Baiti" w:eastAsia="Microsoft Yi Baiti" w:hAnsi="Microsoft Yi Baiti" w:cs="Arial"/>
          <w:b/>
          <w:iCs/>
          <w:sz w:val="20"/>
          <w:szCs w:val="28"/>
        </w:rPr>
        <w:t xml:space="preserve">a empresa no exhibe </w:t>
      </w:r>
      <w:r w:rsidR="00960ED9">
        <w:rPr>
          <w:rFonts w:ascii="Microsoft Yi Baiti" w:eastAsia="Microsoft Yi Baiti" w:hAnsi="Microsoft Yi Baiti" w:cs="Arial"/>
          <w:b/>
          <w:iCs/>
          <w:sz w:val="20"/>
          <w:szCs w:val="28"/>
        </w:rPr>
        <w:t>copia certificada para cotejo de la identificación oficial, del registro ante la S.H.C.P. y de la cédula profesional del contador que audita sus Estados Financieros.</w:t>
      </w:r>
    </w:p>
    <w:p w14:paraId="4E4B9EAC" w14:textId="77777777" w:rsidR="00960ED9" w:rsidRDefault="00960ED9" w:rsidP="00960ED9">
      <w:pPr>
        <w:pStyle w:val="Textoindependiente2"/>
        <w:spacing w:after="0" w:line="240" w:lineRule="auto"/>
        <w:jc w:val="both"/>
        <w:rPr>
          <w:rFonts w:ascii="Microsoft Yi Baiti" w:eastAsia="Microsoft Yi Baiti" w:hAnsi="Microsoft Yi Baiti" w:cs="Arial"/>
          <w:i/>
          <w:iCs/>
          <w:sz w:val="20"/>
          <w:szCs w:val="28"/>
        </w:rPr>
      </w:pPr>
    </w:p>
    <w:p w14:paraId="4612F996" w14:textId="77777777" w:rsidR="00960ED9" w:rsidRDefault="00960ED9" w:rsidP="00960ED9">
      <w:pPr>
        <w:pStyle w:val="Textoindependiente2"/>
        <w:spacing w:after="0" w:line="240" w:lineRule="auto"/>
        <w:jc w:val="both"/>
        <w:rPr>
          <w:rFonts w:ascii="Microsoft Yi Baiti" w:eastAsia="Microsoft Yi Baiti" w:hAnsi="Microsoft Yi Baiti" w:cs="Arial"/>
          <w:b/>
          <w:iCs/>
          <w:sz w:val="20"/>
          <w:szCs w:val="28"/>
        </w:rPr>
      </w:pPr>
      <w:r>
        <w:rPr>
          <w:rFonts w:ascii="Microsoft Yi Baiti" w:eastAsia="Microsoft Yi Baiti" w:hAnsi="Microsoft Yi Baiti" w:cs="Arial"/>
          <w:sz w:val="20"/>
          <w:szCs w:val="18"/>
        </w:rPr>
        <w:t xml:space="preserve">En el </w:t>
      </w:r>
      <w:r w:rsidRPr="00960ED9">
        <w:rPr>
          <w:rFonts w:ascii="Microsoft Yi Baiti" w:eastAsia="Microsoft Yi Baiti" w:hAnsi="Microsoft Yi Baiti" w:cs="Arial"/>
          <w:b/>
          <w:bCs/>
          <w:i/>
          <w:iCs/>
          <w:noProof/>
          <w:sz w:val="20"/>
          <w:szCs w:val="20"/>
        </w:rPr>
        <w:t xml:space="preserve">Numeral 4.1 Contenido de la Propuesta Técnica, 4.1.3 </w:t>
      </w:r>
      <w:r>
        <w:rPr>
          <w:rFonts w:ascii="Microsoft Yi Baiti" w:eastAsia="Microsoft Yi Baiti" w:hAnsi="Microsoft Yi Baiti" w:cs="Arial"/>
          <w:b/>
          <w:bCs/>
          <w:i/>
          <w:iCs/>
          <w:noProof/>
          <w:sz w:val="20"/>
          <w:szCs w:val="20"/>
        </w:rPr>
        <w:t>Documentos Técnicos,</w:t>
      </w:r>
      <w:r w:rsidRPr="00744D67">
        <w:rPr>
          <w:rFonts w:ascii="Microsoft Yi Baiti" w:eastAsia="Microsoft Yi Baiti" w:hAnsi="Microsoft Yi Baiti" w:cs="Arial"/>
          <w:b/>
          <w:bCs/>
          <w:sz w:val="20"/>
          <w:szCs w:val="18"/>
        </w:rPr>
        <w:t xml:space="preserve"> </w:t>
      </w:r>
      <w:r w:rsidRPr="00744D67">
        <w:rPr>
          <w:rFonts w:ascii="Microsoft Yi Baiti" w:eastAsia="Microsoft Yi Baiti" w:hAnsi="Microsoft Yi Baiti" w:cs="Arial"/>
          <w:sz w:val="20"/>
          <w:szCs w:val="18"/>
        </w:rPr>
        <w:t>en el</w:t>
      </w:r>
      <w:r w:rsidRPr="00744D67">
        <w:rPr>
          <w:rFonts w:ascii="Microsoft Yi Baiti" w:eastAsia="Microsoft Yi Baiti" w:hAnsi="Microsoft Yi Baiti" w:cs="Arial"/>
          <w:b/>
          <w:bCs/>
          <w:sz w:val="20"/>
          <w:szCs w:val="18"/>
        </w:rPr>
        <w:t xml:space="preserve"> Anexo 18.-</w:t>
      </w:r>
      <w:r w:rsidR="00A44B22">
        <w:rPr>
          <w:rFonts w:ascii="Microsoft Yi Baiti" w:eastAsia="Microsoft Yi Baiti" w:hAnsi="Microsoft Yi Baiti" w:cs="Arial"/>
          <w:b/>
          <w:bCs/>
          <w:sz w:val="20"/>
          <w:szCs w:val="18"/>
        </w:rPr>
        <w:t xml:space="preserve"> </w:t>
      </w:r>
      <w:r w:rsidR="00A44B22" w:rsidRPr="000F5A61">
        <w:rPr>
          <w:rFonts w:ascii="Microsoft Yi Baiti" w:eastAsia="Microsoft Yi Baiti" w:hAnsi="Microsoft Yi Baiti" w:cs="Arial" w:hint="eastAsia"/>
          <w:noProof/>
          <w:sz w:val="20"/>
          <w:szCs w:val="20"/>
        </w:rPr>
        <w:t xml:space="preserve">donde se solicita lo siguiente: </w:t>
      </w:r>
      <w:r w:rsidRPr="00DC5CCA">
        <w:rPr>
          <w:rFonts w:ascii="Microsoft Yi Baiti" w:eastAsia="Microsoft Yi Baiti" w:hAnsi="Microsoft Yi Baiti" w:cs="Arial"/>
          <w:i/>
          <w:iCs/>
          <w:noProof/>
          <w:sz w:val="20"/>
          <w:szCs w:val="20"/>
          <w:lang w:val="es-MX" w:eastAsia="en-US"/>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w:t>
      </w:r>
      <w:r w:rsidR="00DC5CCA">
        <w:rPr>
          <w:rFonts w:ascii="Microsoft Yi Baiti" w:eastAsia="Microsoft Yi Baiti" w:hAnsi="Microsoft Yi Baiti" w:cs="Arial"/>
          <w:i/>
          <w:iCs/>
          <w:noProof/>
          <w:sz w:val="20"/>
          <w:szCs w:val="20"/>
          <w:lang w:val="es-MX" w:eastAsia="en-US"/>
        </w:rPr>
        <w:t>. (Original).</w:t>
      </w:r>
      <w:r>
        <w:rPr>
          <w:rFonts w:ascii="Microsoft Yi Baiti" w:eastAsia="Microsoft Yi Baiti" w:hAnsi="Microsoft Yi Baiti" w:cs="Arial"/>
          <w:sz w:val="20"/>
          <w:szCs w:val="18"/>
        </w:rPr>
        <w:t xml:space="preserve"> </w:t>
      </w:r>
      <w:r w:rsidR="00DC5CCA">
        <w:rPr>
          <w:rFonts w:ascii="Microsoft Yi Baiti" w:eastAsia="Microsoft Yi Baiti" w:hAnsi="Microsoft Yi Baiti" w:cs="Arial"/>
          <w:sz w:val="20"/>
          <w:szCs w:val="18"/>
        </w:rPr>
        <w:t>L</w:t>
      </w:r>
      <w:r w:rsidRPr="00DC5CCA">
        <w:rPr>
          <w:rFonts w:ascii="Microsoft Yi Baiti" w:eastAsia="Microsoft Yi Baiti" w:hAnsi="Microsoft Yi Baiti" w:cs="Arial"/>
          <w:b/>
          <w:iCs/>
          <w:sz w:val="20"/>
          <w:szCs w:val="28"/>
        </w:rPr>
        <w:t xml:space="preserve">a empresa </w:t>
      </w:r>
      <w:r w:rsidR="007B7D32">
        <w:rPr>
          <w:rFonts w:ascii="Microsoft Yi Baiti" w:eastAsia="Microsoft Yi Baiti" w:hAnsi="Microsoft Yi Baiti" w:cs="Arial"/>
          <w:b/>
          <w:iCs/>
          <w:sz w:val="20"/>
          <w:szCs w:val="28"/>
        </w:rPr>
        <w:t>integra listado de insumos y no datos básicos de costo de materiales, mano de obra y maquinaria y equipo de construcción puestos en el sitio de los trabajos que intervienen en la integración de la propuesta como se solicita en el anexo.</w:t>
      </w:r>
    </w:p>
    <w:p w14:paraId="60FDC5CF" w14:textId="77777777" w:rsidR="007B7D32" w:rsidRDefault="007B7D32" w:rsidP="00960ED9">
      <w:pPr>
        <w:pStyle w:val="Textoindependiente2"/>
        <w:spacing w:after="0" w:line="240" w:lineRule="auto"/>
        <w:jc w:val="both"/>
        <w:rPr>
          <w:rFonts w:ascii="Microsoft Yi Baiti" w:eastAsia="Microsoft Yi Baiti" w:hAnsi="Microsoft Yi Baiti" w:cs="Arial"/>
          <w:b/>
          <w:iCs/>
          <w:sz w:val="20"/>
          <w:szCs w:val="28"/>
        </w:rPr>
      </w:pPr>
    </w:p>
    <w:p w14:paraId="029A79A2" w14:textId="77777777" w:rsidR="00082554" w:rsidRPr="00960ED9" w:rsidRDefault="007B7D32" w:rsidP="001B1E7C">
      <w:pPr>
        <w:jc w:val="both"/>
        <w:rPr>
          <w:rFonts w:ascii="Microsoft Yi Baiti" w:eastAsia="Microsoft Yi Baiti" w:hAnsi="Microsoft Yi Baiti" w:cs="Arial"/>
          <w:sz w:val="20"/>
          <w:szCs w:val="18"/>
          <w:lang w:val="es-ES"/>
        </w:rPr>
      </w:pPr>
      <w:r>
        <w:rPr>
          <w:rFonts w:ascii="Microsoft Yi Baiti" w:eastAsia="Microsoft Yi Baiti" w:hAnsi="Microsoft Yi Baiti" w:cs="Arial"/>
          <w:noProof/>
          <w:sz w:val="20"/>
          <w:szCs w:val="20"/>
        </w:rPr>
        <w:lastRenderedPageBreak/>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 xml:space="preserve">s b) Que haya omitido la presentación de algún documento solicitado en las bases y </w:t>
      </w:r>
      <w:r w:rsidRPr="00744D67">
        <w:rPr>
          <w:rFonts w:ascii="Microsoft Yi Baiti" w:eastAsia="Microsoft Yi Baiti" w:hAnsi="Microsoft Yi Baiti" w:cs="Arial"/>
          <w:b/>
          <w:bCs/>
          <w:noProof/>
          <w:sz w:val="20"/>
          <w:szCs w:val="20"/>
        </w:rPr>
        <w:t>c) Que presente documentos que no satisfagan las estipulaciones correspondientes,</w:t>
      </w:r>
      <w:r>
        <w:rPr>
          <w:rFonts w:ascii="Microsoft Yi Baiti" w:eastAsia="Microsoft Yi Baiti" w:hAnsi="Microsoft Yi Baiti" w:cs="Arial"/>
          <w:b/>
          <w:bCs/>
          <w:noProof/>
          <w:sz w:val="20"/>
          <w:szCs w:val="20"/>
        </w:rPr>
        <w:t xml:space="preserve"> y de acuerdo al numeral 5.1.1 Apertura de Propuestas Técnicas, </w:t>
      </w:r>
      <w:r w:rsidRPr="00AC7A12">
        <w:rPr>
          <w:rFonts w:ascii="Microsoft Yi Baiti" w:eastAsia="Microsoft Yi Baiti" w:hAnsi="Microsoft Yi Baiti" w:cs="Arial"/>
          <w:b/>
          <w:bCs/>
          <w:noProof/>
          <w:sz w:val="20"/>
          <w:szCs w:val="20"/>
        </w:rPr>
        <w:t>se desecha la propuesta</w:t>
      </w:r>
      <w:r>
        <w:rPr>
          <w:rFonts w:ascii="Microsoft Yi Baiti" w:eastAsia="Microsoft Yi Baiti" w:hAnsi="Microsoft Yi Baiti" w:cs="Arial"/>
          <w:b/>
          <w:bCs/>
          <w:noProof/>
          <w:sz w:val="20"/>
          <w:szCs w:val="20"/>
        </w:rPr>
        <w:t xml:space="preserve"> de la empresa: </w:t>
      </w:r>
      <w:r w:rsidRPr="001C6541">
        <w:rPr>
          <w:rFonts w:ascii="Microsoft Yi Baiti" w:eastAsia="Microsoft Yi Baiti" w:hAnsi="Microsoft Yi Baiti" w:cs="Arial"/>
          <w:b/>
          <w:bCs/>
          <w:noProof/>
          <w:color w:val="0000CC"/>
          <w:sz w:val="20"/>
          <w:szCs w:val="18"/>
        </w:rPr>
        <w:t>CARSRER CO S.A de C.V.</w:t>
      </w:r>
    </w:p>
    <w:p w14:paraId="7B38F0BF" w14:textId="77777777" w:rsidR="00082554" w:rsidRDefault="00082554" w:rsidP="001B1E7C">
      <w:pPr>
        <w:jc w:val="both"/>
        <w:rPr>
          <w:rFonts w:ascii="Microsoft Yi Baiti" w:eastAsia="Microsoft Yi Baiti" w:hAnsi="Microsoft Yi Baiti" w:cs="Arial"/>
          <w:sz w:val="20"/>
          <w:szCs w:val="18"/>
        </w:rPr>
      </w:pPr>
    </w:p>
    <w:p w14:paraId="5278D8BB" w14:textId="77777777" w:rsidR="00082554" w:rsidRPr="00A3269E" w:rsidRDefault="00082554"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bCs/>
          <w:noProof/>
          <w:color w:val="0000CC"/>
          <w:sz w:val="20"/>
          <w:szCs w:val="18"/>
        </w:rPr>
        <w:t>Claro Corporativo Estructural S.A. de C.V.</w:t>
      </w:r>
    </w:p>
    <w:p w14:paraId="011F6CC2" w14:textId="77777777" w:rsidR="00082554" w:rsidRPr="00A3269E" w:rsidRDefault="00082554"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2D9BF464" w14:textId="77777777" w:rsidR="00082554" w:rsidRPr="00A3269E" w:rsidRDefault="00082554" w:rsidP="00357A41">
      <w:pPr>
        <w:jc w:val="both"/>
        <w:rPr>
          <w:rFonts w:ascii="Microsoft Yi Baiti" w:eastAsia="Microsoft Yi Baiti" w:hAnsi="Microsoft Yi Baiti" w:cs="Calibri"/>
          <w:b/>
          <w:sz w:val="20"/>
          <w:szCs w:val="20"/>
        </w:rPr>
      </w:pPr>
    </w:p>
    <w:p w14:paraId="52FB76B9" w14:textId="77777777" w:rsidR="00162CF1" w:rsidRPr="00744D67" w:rsidRDefault="00082554" w:rsidP="00162CF1">
      <w:pPr>
        <w:pStyle w:val="Textoindependiente2"/>
        <w:spacing w:after="0" w:line="240" w:lineRule="auto"/>
        <w:jc w:val="both"/>
        <w:rPr>
          <w:rFonts w:ascii="Microsoft Yi Baiti" w:eastAsia="Microsoft Yi Baiti" w:hAnsi="Microsoft Yi Baiti" w:cs="Arial"/>
          <w:b/>
          <w:bCs/>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bCs/>
          <w:noProof/>
          <w:color w:val="0000CC"/>
          <w:sz w:val="20"/>
          <w:szCs w:val="18"/>
        </w:rPr>
        <w:t>Claro Corporativo Estructural S.A. de C.V.</w:t>
      </w:r>
      <w:r w:rsidR="00162CF1">
        <w:rPr>
          <w:rFonts w:ascii="Microsoft Yi Baiti" w:eastAsia="Microsoft Yi Baiti" w:hAnsi="Microsoft Yi Baiti" w:cs="Arial"/>
          <w:b/>
          <w:bCs/>
          <w:noProof/>
          <w:color w:val="0000CC"/>
          <w:sz w:val="20"/>
          <w:szCs w:val="18"/>
        </w:rPr>
        <w:t xml:space="preserve"> </w:t>
      </w:r>
      <w:r w:rsidR="00162CF1"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162CF1" w:rsidRPr="00744D67">
        <w:rPr>
          <w:rFonts w:ascii="Microsoft Yi Baiti" w:eastAsia="Microsoft Yi Baiti" w:hAnsi="Microsoft Yi Baiti" w:cs="Arial"/>
          <w:b/>
          <w:bCs/>
          <w:i/>
          <w:iCs/>
          <w:noProof/>
          <w:sz w:val="20"/>
          <w:szCs w:val="20"/>
        </w:rPr>
        <w:t>Numeral 4.1 Contenido de la Propuesta Técnica, 4.1.1</w:t>
      </w:r>
      <w:r w:rsidR="00162CF1" w:rsidRPr="00744D67">
        <w:rPr>
          <w:rFonts w:ascii="Microsoft Yi Baiti" w:eastAsia="Microsoft Yi Baiti" w:hAnsi="Microsoft Yi Baiti" w:cs="Arial"/>
          <w:noProof/>
          <w:sz w:val="20"/>
          <w:szCs w:val="20"/>
        </w:rPr>
        <w:t xml:space="preserve"> </w:t>
      </w:r>
      <w:r w:rsidR="00162CF1" w:rsidRPr="00744D67">
        <w:rPr>
          <w:rFonts w:ascii="Microsoft Yi Baiti" w:eastAsia="Microsoft Yi Baiti" w:hAnsi="Microsoft Yi Baiti" w:cs="Arial" w:hint="eastAsia"/>
          <w:b/>
          <w:i/>
          <w:noProof/>
          <w:sz w:val="20"/>
          <w:szCs w:val="20"/>
        </w:rPr>
        <w:t xml:space="preserve">Documentos </w:t>
      </w:r>
      <w:r w:rsidR="00162CF1" w:rsidRPr="00744D67">
        <w:rPr>
          <w:rFonts w:ascii="Microsoft Yi Baiti" w:eastAsia="Microsoft Yi Baiti" w:hAnsi="Microsoft Yi Baiti" w:cs="Arial"/>
          <w:b/>
          <w:i/>
          <w:noProof/>
          <w:sz w:val="20"/>
          <w:szCs w:val="20"/>
        </w:rPr>
        <w:t>Legales</w:t>
      </w:r>
      <w:r w:rsidR="00162CF1">
        <w:rPr>
          <w:rFonts w:ascii="Microsoft Yi Baiti" w:eastAsia="Microsoft Yi Baiti" w:hAnsi="Microsoft Yi Baiti" w:cs="Arial" w:hint="eastAsia"/>
          <w:noProof/>
          <w:sz w:val="20"/>
          <w:szCs w:val="20"/>
        </w:rPr>
        <w:t>,</w:t>
      </w:r>
      <w:r w:rsidR="00162CF1" w:rsidRPr="00744D67">
        <w:rPr>
          <w:rFonts w:ascii="Microsoft Yi Baiti" w:eastAsia="Microsoft Yi Baiti" w:hAnsi="Microsoft Yi Baiti" w:cs="Arial" w:hint="eastAsia"/>
          <w:noProof/>
          <w:sz w:val="20"/>
          <w:szCs w:val="20"/>
        </w:rPr>
        <w:t xml:space="preserve"> en el </w:t>
      </w:r>
      <w:r w:rsidR="00162CF1" w:rsidRPr="00744D67">
        <w:rPr>
          <w:rFonts w:ascii="Microsoft Yi Baiti" w:eastAsia="Microsoft Yi Baiti" w:hAnsi="Microsoft Yi Baiti" w:cs="Arial" w:hint="eastAsia"/>
          <w:b/>
          <w:noProof/>
          <w:sz w:val="20"/>
          <w:szCs w:val="20"/>
        </w:rPr>
        <w:t xml:space="preserve">Anexo </w:t>
      </w:r>
      <w:r w:rsidR="00162CF1">
        <w:rPr>
          <w:rFonts w:ascii="Microsoft Yi Baiti" w:eastAsia="Microsoft Yi Baiti" w:hAnsi="Microsoft Yi Baiti" w:cs="Arial"/>
          <w:b/>
          <w:noProof/>
          <w:sz w:val="20"/>
          <w:szCs w:val="20"/>
        </w:rPr>
        <w:t>1</w:t>
      </w:r>
      <w:r w:rsidR="00162CF1" w:rsidRPr="00744D67">
        <w:rPr>
          <w:rFonts w:ascii="Microsoft Yi Baiti" w:eastAsia="Microsoft Yi Baiti" w:hAnsi="Microsoft Yi Baiti" w:cs="Arial" w:hint="eastAsia"/>
          <w:b/>
          <w:noProof/>
          <w:sz w:val="20"/>
          <w:szCs w:val="20"/>
        </w:rPr>
        <w:t xml:space="preserve">.- </w:t>
      </w:r>
      <w:r w:rsidR="00162CF1" w:rsidRPr="00744D67">
        <w:rPr>
          <w:rFonts w:ascii="Microsoft Yi Baiti" w:eastAsia="Microsoft Yi Baiti" w:hAnsi="Microsoft Yi Baiti" w:cs="Arial" w:hint="eastAsia"/>
          <w:sz w:val="20"/>
          <w:szCs w:val="18"/>
          <w:lang w:val="es-MX" w:eastAsia="en-US"/>
        </w:rPr>
        <w:t xml:space="preserve">donde se solicita lo siguiente: </w:t>
      </w:r>
      <w:r w:rsidR="00162CF1" w:rsidRPr="00162CF1">
        <w:rPr>
          <w:rFonts w:ascii="Microsoft Yi Baiti" w:eastAsia="Microsoft Yi Baiti" w:hAnsi="Microsoft Yi Baiti" w:cs="Arial"/>
          <w:i/>
          <w:iCs/>
          <w:noProof/>
          <w:sz w:val="20"/>
          <w:szCs w:val="20"/>
          <w:lang w:val="es-MX" w:eastAsia="en-US"/>
        </w:rPr>
        <w:t>Identificación oficial vigente con fotografía del Represéntate Legal, Apoderado Legal y Administrador Único de la empresa o la Persona Física que firme y presente la propuesta como lo establece el numeral 3.2 Forma de Presentación inciso a); credencial de elector, cédula profesional o pasaporte (Original o copia certificada para cotejo en carpeta fuera de la propuesta y una copia fotostática simple en la propuesta)</w:t>
      </w:r>
      <w:r w:rsidR="00162CF1">
        <w:rPr>
          <w:rFonts w:ascii="Microsoft Yi Baiti" w:eastAsia="Microsoft Yi Baiti" w:hAnsi="Microsoft Yi Baiti" w:cs="Arial"/>
          <w:sz w:val="20"/>
          <w:szCs w:val="18"/>
        </w:rPr>
        <w:t xml:space="preserve">. </w:t>
      </w:r>
      <w:r w:rsidR="00162CF1">
        <w:rPr>
          <w:rFonts w:ascii="Microsoft Yi Baiti" w:eastAsia="Microsoft Yi Baiti" w:hAnsi="Microsoft Yi Baiti" w:cs="Arial"/>
          <w:b/>
          <w:noProof/>
          <w:sz w:val="20"/>
          <w:szCs w:val="20"/>
        </w:rPr>
        <w:t>L</w:t>
      </w:r>
      <w:r w:rsidR="00162CF1" w:rsidRPr="00162CF1">
        <w:rPr>
          <w:rFonts w:ascii="Microsoft Yi Baiti" w:eastAsia="Microsoft Yi Baiti" w:hAnsi="Microsoft Yi Baiti" w:cs="Arial"/>
          <w:b/>
          <w:noProof/>
          <w:sz w:val="20"/>
          <w:szCs w:val="20"/>
        </w:rPr>
        <w:t xml:space="preserve">a propuesta fue presentada por el C. </w:t>
      </w:r>
      <w:r w:rsidR="00162CF1">
        <w:rPr>
          <w:rFonts w:ascii="Microsoft Yi Baiti" w:eastAsia="Microsoft Yi Baiti" w:hAnsi="Microsoft Yi Baiti" w:cs="Arial"/>
          <w:b/>
          <w:noProof/>
          <w:sz w:val="20"/>
          <w:szCs w:val="20"/>
        </w:rPr>
        <w:t xml:space="preserve">Herman </w:t>
      </w:r>
      <w:r w:rsidR="00162CF1">
        <w:rPr>
          <w:rFonts w:ascii="Microsoft Yi Baiti" w:eastAsia="Microsoft Yi Baiti" w:hAnsi="Microsoft Yi Baiti" w:cs="Arial"/>
          <w:b/>
          <w:sz w:val="20"/>
          <w:szCs w:val="20"/>
        </w:rPr>
        <w:t>Giovani Mé</w:t>
      </w:r>
      <w:r w:rsidR="00162CF1" w:rsidRPr="00162CF1">
        <w:rPr>
          <w:rFonts w:ascii="Microsoft Yi Baiti" w:eastAsia="Microsoft Yi Baiti" w:hAnsi="Microsoft Yi Baiti" w:cs="Arial"/>
          <w:b/>
          <w:sz w:val="20"/>
          <w:szCs w:val="20"/>
        </w:rPr>
        <w:t>ndez Ortiz</w:t>
      </w:r>
      <w:r w:rsidR="00162CF1" w:rsidRPr="00162CF1">
        <w:rPr>
          <w:rFonts w:ascii="Microsoft Yi Baiti" w:eastAsia="Microsoft Yi Baiti" w:hAnsi="Microsoft Yi Baiti" w:cs="Arial"/>
          <w:b/>
          <w:noProof/>
          <w:sz w:val="20"/>
          <w:szCs w:val="20"/>
        </w:rPr>
        <w:t xml:space="preserve"> </w:t>
      </w:r>
      <w:r w:rsidR="00162CF1">
        <w:rPr>
          <w:rFonts w:ascii="Microsoft Yi Baiti" w:eastAsia="Microsoft Yi Baiti" w:hAnsi="Microsoft Yi Baiti" w:cs="Arial"/>
          <w:b/>
          <w:noProof/>
          <w:sz w:val="20"/>
          <w:szCs w:val="20"/>
        </w:rPr>
        <w:t>y no por el C. Pedro Raymundo Méndez Jimé</w:t>
      </w:r>
      <w:r w:rsidR="00162CF1" w:rsidRPr="00162CF1">
        <w:rPr>
          <w:rFonts w:ascii="Microsoft Yi Baiti" w:eastAsia="Microsoft Yi Baiti" w:hAnsi="Microsoft Yi Baiti" w:cs="Arial"/>
          <w:b/>
          <w:noProof/>
          <w:sz w:val="20"/>
          <w:szCs w:val="20"/>
        </w:rPr>
        <w:t>nez en su carácter de Administrador Único</w:t>
      </w:r>
      <w:r w:rsidR="00162CF1">
        <w:rPr>
          <w:rFonts w:ascii="Microsoft Yi Baiti" w:eastAsia="Microsoft Yi Baiti" w:hAnsi="Microsoft Yi Baiti" w:cs="Arial"/>
          <w:b/>
          <w:noProof/>
          <w:sz w:val="20"/>
          <w:szCs w:val="20"/>
        </w:rPr>
        <w:t xml:space="preserve"> según Acta Constitutiva.</w:t>
      </w:r>
      <w:r w:rsidR="00162CF1">
        <w:rPr>
          <w:rFonts w:ascii="Microsoft Yi Baiti" w:eastAsia="Microsoft Yi Baiti" w:hAnsi="Microsoft Yi Baiti" w:cs="Arial"/>
          <w:noProof/>
          <w:sz w:val="20"/>
          <w:szCs w:val="20"/>
        </w:rPr>
        <w:t xml:space="preserve"> </w:t>
      </w:r>
      <w:r w:rsidR="00162CF1" w:rsidRPr="00744D67">
        <w:rPr>
          <w:rFonts w:ascii="Microsoft Yi Baiti" w:eastAsia="Microsoft Yi Baiti" w:hAnsi="Microsoft Yi Baiti" w:cs="Arial"/>
          <w:sz w:val="20"/>
          <w:szCs w:val="18"/>
        </w:rPr>
        <w:t>Por lo que con fundamento en</w:t>
      </w:r>
      <w:r w:rsidR="00162CF1" w:rsidRPr="00744D67">
        <w:rPr>
          <w:rFonts w:ascii="Microsoft Yi Baiti" w:eastAsia="Microsoft Yi Baiti" w:hAnsi="Microsoft Yi Baiti" w:cs="Arial"/>
          <w:noProof/>
          <w:sz w:val="20"/>
          <w:szCs w:val="20"/>
        </w:rPr>
        <w:t xml:space="preserve"> el </w:t>
      </w:r>
      <w:r w:rsidR="00162CF1" w:rsidRPr="00744D67">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w:t>
      </w:r>
      <w:r w:rsidR="00162CF1">
        <w:rPr>
          <w:rFonts w:ascii="Microsoft Yi Baiti" w:eastAsia="Microsoft Yi Baiti" w:hAnsi="Microsoft Yi Baiti" w:cs="Arial"/>
          <w:b/>
          <w:bCs/>
          <w:noProof/>
          <w:sz w:val="20"/>
          <w:szCs w:val="20"/>
        </w:rPr>
        <w:t xml:space="preserve">ientes, se desecha la propuesta de la empresa: </w:t>
      </w:r>
      <w:r w:rsidR="00162CF1" w:rsidRPr="001C6541">
        <w:rPr>
          <w:rFonts w:ascii="Microsoft Yi Baiti" w:eastAsia="Microsoft Yi Baiti" w:hAnsi="Microsoft Yi Baiti" w:cs="Arial"/>
          <w:b/>
          <w:bCs/>
          <w:noProof/>
          <w:color w:val="0000CC"/>
          <w:sz w:val="20"/>
          <w:szCs w:val="18"/>
        </w:rPr>
        <w:t>Claro Corporativo Estructural S.A. de C.V.</w:t>
      </w:r>
    </w:p>
    <w:p w14:paraId="140666BF" w14:textId="77777777" w:rsidR="00082554" w:rsidRPr="00162CF1" w:rsidRDefault="00082554" w:rsidP="00357A41">
      <w:pPr>
        <w:jc w:val="both"/>
        <w:rPr>
          <w:rFonts w:ascii="Microsoft Yi Baiti" w:eastAsia="Microsoft Yi Baiti" w:hAnsi="Microsoft Yi Baiti" w:cs="Arial"/>
          <w:b/>
          <w:bCs/>
          <w:color w:val="0000CC"/>
          <w:sz w:val="20"/>
          <w:szCs w:val="18"/>
          <w:lang w:val="es-ES"/>
        </w:rPr>
      </w:pPr>
    </w:p>
    <w:p w14:paraId="54A06CC6" w14:textId="77777777" w:rsidR="00082554" w:rsidRPr="00A3269E" w:rsidRDefault="00082554" w:rsidP="00082554">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bCs/>
          <w:noProof/>
          <w:color w:val="0000CC"/>
          <w:sz w:val="20"/>
          <w:szCs w:val="18"/>
        </w:rPr>
        <w:t>Construcción y Confección de Proyectos S.A. de C.V.</w:t>
      </w:r>
    </w:p>
    <w:p w14:paraId="2979DB65" w14:textId="77777777" w:rsidR="00082554" w:rsidRPr="00A3269E" w:rsidRDefault="00082554" w:rsidP="00082554">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42E28802" w14:textId="77777777" w:rsidR="00082554" w:rsidRDefault="00082554" w:rsidP="00357A41">
      <w:pPr>
        <w:jc w:val="both"/>
        <w:rPr>
          <w:rFonts w:ascii="Microsoft Yi Baiti" w:eastAsia="Microsoft Yi Baiti" w:hAnsi="Microsoft Yi Baiti" w:cs="Arial"/>
          <w:b/>
          <w:bCs/>
          <w:color w:val="0000CC"/>
          <w:sz w:val="20"/>
          <w:szCs w:val="18"/>
        </w:rPr>
      </w:pPr>
    </w:p>
    <w:p w14:paraId="07889829" w14:textId="77777777" w:rsidR="00A44B22" w:rsidRDefault="00082554" w:rsidP="00A44B22">
      <w:pPr>
        <w:pStyle w:val="Textoindependiente2"/>
        <w:spacing w:after="0" w:line="240" w:lineRule="auto"/>
        <w:jc w:val="both"/>
        <w:rPr>
          <w:rFonts w:ascii="Microsoft Yi Baiti" w:eastAsia="Microsoft Yi Baiti" w:hAnsi="Microsoft Yi Baiti" w:cs="Arial"/>
          <w:i/>
          <w:iCs/>
          <w:sz w:val="20"/>
          <w:szCs w:val="2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bCs/>
          <w:noProof/>
          <w:color w:val="0000CC"/>
          <w:sz w:val="20"/>
          <w:szCs w:val="18"/>
        </w:rPr>
        <w:t>Construcción y Confección de Proyectos S.A. de C.V.</w:t>
      </w:r>
      <w:r w:rsidR="002564BE">
        <w:rPr>
          <w:rFonts w:ascii="Microsoft Yi Baiti" w:eastAsia="Microsoft Yi Baiti" w:hAnsi="Microsoft Yi Baiti" w:cs="Arial"/>
          <w:b/>
          <w:bCs/>
          <w:noProof/>
          <w:color w:val="0000CC"/>
          <w:sz w:val="20"/>
          <w:szCs w:val="18"/>
        </w:rPr>
        <w:t xml:space="preserve"> </w:t>
      </w:r>
      <w:r w:rsidR="002564BE"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2564BE" w:rsidRPr="00744D67">
        <w:rPr>
          <w:rFonts w:ascii="Microsoft Yi Baiti" w:eastAsia="Microsoft Yi Baiti" w:hAnsi="Microsoft Yi Baiti" w:cs="Arial"/>
          <w:b/>
          <w:bCs/>
          <w:i/>
          <w:iCs/>
          <w:noProof/>
          <w:sz w:val="20"/>
          <w:szCs w:val="20"/>
        </w:rPr>
        <w:t>Numeral 4.1 Contenido de la Propuesta Técnica, 4.1.1</w:t>
      </w:r>
      <w:r w:rsidR="002564BE" w:rsidRPr="00744D67">
        <w:rPr>
          <w:rFonts w:ascii="Microsoft Yi Baiti" w:eastAsia="Microsoft Yi Baiti" w:hAnsi="Microsoft Yi Baiti" w:cs="Arial"/>
          <w:noProof/>
          <w:sz w:val="20"/>
          <w:szCs w:val="20"/>
        </w:rPr>
        <w:t xml:space="preserve"> </w:t>
      </w:r>
      <w:r w:rsidR="002564BE" w:rsidRPr="00744D67">
        <w:rPr>
          <w:rFonts w:ascii="Microsoft Yi Baiti" w:eastAsia="Microsoft Yi Baiti" w:hAnsi="Microsoft Yi Baiti" w:cs="Arial" w:hint="eastAsia"/>
          <w:b/>
          <w:i/>
          <w:noProof/>
          <w:sz w:val="20"/>
          <w:szCs w:val="20"/>
        </w:rPr>
        <w:t xml:space="preserve">Documentos </w:t>
      </w:r>
      <w:r w:rsidR="002564BE" w:rsidRPr="00744D67">
        <w:rPr>
          <w:rFonts w:ascii="Microsoft Yi Baiti" w:eastAsia="Microsoft Yi Baiti" w:hAnsi="Microsoft Yi Baiti" w:cs="Arial"/>
          <w:b/>
          <w:i/>
          <w:noProof/>
          <w:sz w:val="20"/>
          <w:szCs w:val="20"/>
        </w:rPr>
        <w:t>Legales</w:t>
      </w:r>
      <w:r w:rsidR="002564BE" w:rsidRPr="00744D67">
        <w:rPr>
          <w:rFonts w:ascii="Microsoft Yi Baiti" w:eastAsia="Microsoft Yi Baiti" w:hAnsi="Microsoft Yi Baiti" w:cs="Arial" w:hint="eastAsia"/>
          <w:noProof/>
          <w:sz w:val="20"/>
          <w:szCs w:val="20"/>
        </w:rPr>
        <w:t xml:space="preserve">: en el </w:t>
      </w:r>
      <w:r w:rsidR="002564BE" w:rsidRPr="00744D67">
        <w:rPr>
          <w:rFonts w:ascii="Microsoft Yi Baiti" w:eastAsia="Microsoft Yi Baiti" w:hAnsi="Microsoft Yi Baiti" w:cs="Arial" w:hint="eastAsia"/>
          <w:b/>
          <w:noProof/>
          <w:sz w:val="20"/>
          <w:szCs w:val="20"/>
        </w:rPr>
        <w:t xml:space="preserve">Anexo </w:t>
      </w:r>
      <w:r w:rsidR="002564BE">
        <w:rPr>
          <w:rFonts w:ascii="Microsoft Yi Baiti" w:eastAsia="Microsoft Yi Baiti" w:hAnsi="Microsoft Yi Baiti" w:cs="Arial"/>
          <w:b/>
          <w:noProof/>
          <w:sz w:val="20"/>
          <w:szCs w:val="20"/>
        </w:rPr>
        <w:t>3</w:t>
      </w:r>
      <w:r w:rsidR="002564BE" w:rsidRPr="00744D67">
        <w:rPr>
          <w:rFonts w:ascii="Microsoft Yi Baiti" w:eastAsia="Microsoft Yi Baiti" w:hAnsi="Microsoft Yi Baiti" w:cs="Arial" w:hint="eastAsia"/>
          <w:b/>
          <w:noProof/>
          <w:sz w:val="20"/>
          <w:szCs w:val="20"/>
        </w:rPr>
        <w:t xml:space="preserve">.- </w:t>
      </w:r>
      <w:r w:rsidR="00A44B22" w:rsidRPr="00744D67">
        <w:rPr>
          <w:rFonts w:ascii="Microsoft Yi Baiti" w:eastAsia="Microsoft Yi Baiti" w:hAnsi="Microsoft Yi Baiti" w:cs="Arial" w:hint="eastAsia"/>
          <w:sz w:val="20"/>
          <w:szCs w:val="18"/>
          <w:lang w:val="es-MX" w:eastAsia="en-US"/>
        </w:rPr>
        <w:t xml:space="preserve">donde se solicita lo siguiente: </w:t>
      </w:r>
      <w:r w:rsidR="00A44B22" w:rsidRPr="00960ED9">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w:t>
      </w:r>
      <w:r w:rsidR="00A44B22">
        <w:rPr>
          <w:rFonts w:ascii="Microsoft Yi Baiti" w:eastAsia="Microsoft Yi Baiti" w:hAnsi="Microsoft Yi Baiti" w:cs="Arial"/>
          <w:i/>
          <w:iCs/>
          <w:noProof/>
          <w:sz w:val="20"/>
          <w:szCs w:val="20"/>
          <w:lang w:val="es-MX" w:eastAsia="en-US"/>
        </w:rPr>
        <w:t>sta) y Estados financieros del segundo</w:t>
      </w:r>
      <w:r w:rsidR="00A44B22" w:rsidRPr="00960ED9">
        <w:rPr>
          <w:rFonts w:ascii="Microsoft Yi Baiti" w:eastAsia="Microsoft Yi Baiti" w:hAnsi="Microsoft Yi Baiti" w:cs="Arial"/>
          <w:i/>
          <w:iCs/>
          <w:noProof/>
          <w:sz w:val="20"/>
          <w:szCs w:val="20"/>
          <w:lang w:val="es-MX" w:eastAsia="en-US"/>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 fotostática simple en la propuesta)</w:t>
      </w:r>
      <w:r w:rsidR="00A44B22">
        <w:rPr>
          <w:rFonts w:ascii="Microsoft Yi Baiti" w:eastAsia="Microsoft Yi Baiti" w:hAnsi="Microsoft Yi Baiti" w:cs="Arial"/>
          <w:i/>
          <w:iCs/>
          <w:noProof/>
          <w:sz w:val="20"/>
          <w:szCs w:val="20"/>
          <w:lang w:val="es-MX" w:eastAsia="en-US"/>
        </w:rPr>
        <w:t xml:space="preserve"> en la que acredite su capacidad financiera.</w:t>
      </w:r>
      <w:r w:rsidR="00A44B22">
        <w:rPr>
          <w:rFonts w:ascii="Microsoft Yi Baiti" w:eastAsia="Microsoft Yi Baiti" w:hAnsi="Microsoft Yi Baiti" w:cs="Arial"/>
          <w:sz w:val="20"/>
          <w:szCs w:val="18"/>
        </w:rPr>
        <w:t xml:space="preserve"> </w:t>
      </w:r>
      <w:r w:rsidR="00A44B22">
        <w:rPr>
          <w:rFonts w:ascii="Microsoft Yi Baiti" w:eastAsia="Microsoft Yi Baiti" w:hAnsi="Microsoft Yi Baiti" w:cs="Arial"/>
          <w:b/>
          <w:iCs/>
          <w:sz w:val="20"/>
          <w:szCs w:val="28"/>
        </w:rPr>
        <w:t>L</w:t>
      </w:r>
      <w:r w:rsidR="00A44B22" w:rsidRPr="00960ED9">
        <w:rPr>
          <w:rFonts w:ascii="Microsoft Yi Baiti" w:eastAsia="Microsoft Yi Baiti" w:hAnsi="Microsoft Yi Baiti" w:cs="Arial"/>
          <w:b/>
          <w:iCs/>
          <w:sz w:val="20"/>
          <w:szCs w:val="28"/>
        </w:rPr>
        <w:t xml:space="preserve">a empresa no exhibe </w:t>
      </w:r>
      <w:r w:rsidR="00A44B22">
        <w:rPr>
          <w:rFonts w:ascii="Microsoft Yi Baiti" w:eastAsia="Microsoft Yi Baiti" w:hAnsi="Microsoft Yi Baiti" w:cs="Arial"/>
          <w:b/>
          <w:iCs/>
          <w:sz w:val="20"/>
          <w:szCs w:val="28"/>
        </w:rPr>
        <w:t>copia certificada para cotejo de la identificación oficial, del registro ante la S.H.C.P. y de la cédula profesional del contador que audita sus Estados Financieros.</w:t>
      </w:r>
    </w:p>
    <w:p w14:paraId="1E4211CC" w14:textId="77777777" w:rsidR="00A44B22" w:rsidRDefault="00A44B22" w:rsidP="002564BE">
      <w:pPr>
        <w:jc w:val="both"/>
        <w:rPr>
          <w:rFonts w:ascii="Microsoft Yi Baiti" w:eastAsia="Microsoft Yi Baiti" w:hAnsi="Microsoft Yi Baiti" w:cs="Arial"/>
          <w:sz w:val="20"/>
          <w:szCs w:val="18"/>
        </w:rPr>
      </w:pPr>
    </w:p>
    <w:p w14:paraId="67B17BB9" w14:textId="77777777" w:rsidR="002564BE" w:rsidRPr="00744D67" w:rsidRDefault="00A44B22" w:rsidP="002564BE">
      <w:pPr>
        <w:jc w:val="both"/>
        <w:rPr>
          <w:rFonts w:ascii="Microsoft Yi Baiti" w:eastAsia="Microsoft Yi Baiti" w:hAnsi="Microsoft Yi Baiti" w:cs="Arial"/>
          <w:b/>
          <w:bCs/>
          <w:noProof/>
          <w:sz w:val="20"/>
          <w:szCs w:val="20"/>
        </w:rPr>
      </w:pPr>
      <w:r>
        <w:rPr>
          <w:rFonts w:ascii="Microsoft Yi Baiti" w:eastAsia="Microsoft Yi Baiti" w:hAnsi="Microsoft Yi Baiti" w:cs="Arial"/>
          <w:sz w:val="20"/>
          <w:szCs w:val="18"/>
        </w:rPr>
        <w:t>En</w:t>
      </w:r>
      <w:r w:rsidR="002564BE">
        <w:rPr>
          <w:rFonts w:ascii="Microsoft Yi Baiti" w:eastAsia="Microsoft Yi Baiti" w:hAnsi="Microsoft Yi Baiti" w:cs="Arial"/>
          <w:sz w:val="20"/>
          <w:szCs w:val="18"/>
        </w:rPr>
        <w:t xml:space="preserve"> el </w:t>
      </w:r>
      <w:r w:rsidR="002564BE" w:rsidRPr="00744D67">
        <w:rPr>
          <w:rFonts w:ascii="Microsoft Yi Baiti" w:eastAsia="Microsoft Yi Baiti" w:hAnsi="Microsoft Yi Baiti" w:cs="Arial"/>
          <w:b/>
          <w:bCs/>
          <w:i/>
          <w:iCs/>
          <w:noProof/>
          <w:sz w:val="20"/>
          <w:szCs w:val="20"/>
        </w:rPr>
        <w:t>Numeral 4.1 Contenido de la Propuesta Técnica, 4.1.1</w:t>
      </w:r>
      <w:r w:rsidR="002564BE" w:rsidRPr="00744D67">
        <w:rPr>
          <w:rFonts w:ascii="Microsoft Yi Baiti" w:eastAsia="Microsoft Yi Baiti" w:hAnsi="Microsoft Yi Baiti" w:cs="Arial"/>
          <w:noProof/>
          <w:sz w:val="20"/>
          <w:szCs w:val="20"/>
        </w:rPr>
        <w:t xml:space="preserve"> </w:t>
      </w:r>
      <w:r w:rsidR="002564BE" w:rsidRPr="00744D67">
        <w:rPr>
          <w:rFonts w:ascii="Microsoft Yi Baiti" w:eastAsia="Microsoft Yi Baiti" w:hAnsi="Microsoft Yi Baiti" w:cs="Arial" w:hint="eastAsia"/>
          <w:b/>
          <w:i/>
          <w:noProof/>
          <w:sz w:val="20"/>
          <w:szCs w:val="20"/>
        </w:rPr>
        <w:t xml:space="preserve">Documentos </w:t>
      </w:r>
      <w:r w:rsidR="002564BE" w:rsidRPr="00744D67">
        <w:rPr>
          <w:rFonts w:ascii="Microsoft Yi Baiti" w:eastAsia="Microsoft Yi Baiti" w:hAnsi="Microsoft Yi Baiti" w:cs="Arial"/>
          <w:b/>
          <w:i/>
          <w:noProof/>
          <w:sz w:val="20"/>
          <w:szCs w:val="20"/>
        </w:rPr>
        <w:t>Legales</w:t>
      </w:r>
      <w:r w:rsidR="002564BE" w:rsidRPr="00744D67">
        <w:rPr>
          <w:rFonts w:ascii="Microsoft Yi Baiti" w:eastAsia="Microsoft Yi Baiti" w:hAnsi="Microsoft Yi Baiti" w:cs="Arial" w:hint="eastAsia"/>
          <w:noProof/>
          <w:sz w:val="20"/>
          <w:szCs w:val="20"/>
        </w:rPr>
        <w:t xml:space="preserve">: en el </w:t>
      </w:r>
      <w:r w:rsidR="002564BE" w:rsidRPr="00744D67">
        <w:rPr>
          <w:rFonts w:ascii="Microsoft Yi Baiti" w:eastAsia="Microsoft Yi Baiti" w:hAnsi="Microsoft Yi Baiti" w:cs="Arial" w:hint="eastAsia"/>
          <w:b/>
          <w:noProof/>
          <w:sz w:val="20"/>
          <w:szCs w:val="20"/>
        </w:rPr>
        <w:t xml:space="preserve">Anexo </w:t>
      </w:r>
      <w:r w:rsidR="002564BE">
        <w:rPr>
          <w:rFonts w:ascii="Microsoft Yi Baiti" w:eastAsia="Microsoft Yi Baiti" w:hAnsi="Microsoft Yi Baiti" w:cs="Arial"/>
          <w:b/>
          <w:noProof/>
          <w:sz w:val="20"/>
          <w:szCs w:val="20"/>
        </w:rPr>
        <w:t xml:space="preserve">4 inciso </w:t>
      </w:r>
      <w:r w:rsidR="002564BE" w:rsidRPr="0055125B">
        <w:rPr>
          <w:rFonts w:ascii="Microsoft Yi Baiti" w:eastAsia="Microsoft Yi Baiti" w:hAnsi="Microsoft Yi Baiti" w:cs="Arial"/>
          <w:b/>
          <w:bCs/>
          <w:sz w:val="20"/>
          <w:szCs w:val="18"/>
        </w:rPr>
        <w:t>G</w:t>
      </w:r>
      <w:proofErr w:type="gramStart"/>
      <w:r w:rsidRPr="0055125B">
        <w:rPr>
          <w:rFonts w:ascii="Microsoft Yi Baiti" w:eastAsia="Microsoft Yi Baiti" w:hAnsi="Microsoft Yi Baiti" w:cs="Arial"/>
          <w:b/>
          <w:bCs/>
          <w:sz w:val="20"/>
          <w:szCs w:val="18"/>
        </w:rPr>
        <w:t>)</w:t>
      </w:r>
      <w:r>
        <w:rPr>
          <w:rFonts w:ascii="Microsoft Yi Baiti" w:eastAsia="Microsoft Yi Baiti" w:hAnsi="Microsoft Yi Baiti" w:cs="Arial"/>
          <w:b/>
          <w:bCs/>
          <w:sz w:val="20"/>
          <w:szCs w:val="18"/>
        </w:rPr>
        <w:t>.-</w:t>
      </w:r>
      <w:proofErr w:type="gramEnd"/>
      <w:r>
        <w:rPr>
          <w:rFonts w:ascii="Microsoft Yi Baiti" w:eastAsia="Microsoft Yi Baiti" w:hAnsi="Microsoft Yi Baiti" w:cs="Arial"/>
          <w:b/>
          <w:bCs/>
          <w:sz w:val="20"/>
          <w:szCs w:val="18"/>
        </w:rPr>
        <w:t xml:space="preserve"> </w:t>
      </w:r>
      <w:r w:rsidRPr="000F5A61">
        <w:rPr>
          <w:rFonts w:ascii="Microsoft Yi Baiti" w:eastAsia="Microsoft Yi Baiti" w:hAnsi="Microsoft Yi Baiti" w:cs="Arial" w:hint="eastAsia"/>
          <w:noProof/>
          <w:sz w:val="20"/>
          <w:szCs w:val="20"/>
        </w:rPr>
        <w:t xml:space="preserve">donde se solicita lo siguiente: </w:t>
      </w:r>
      <w:r w:rsidR="002564BE" w:rsidRPr="00A44B22">
        <w:rPr>
          <w:rFonts w:ascii="Microsoft Yi Baiti" w:eastAsia="Microsoft Yi Baiti" w:hAnsi="Microsoft Yi Baiti" w:cs="Arial"/>
          <w:i/>
          <w:iCs/>
          <w:noProof/>
          <w:sz w:val="20"/>
          <w:szCs w:val="20"/>
        </w:rPr>
        <w:t>Constancia de no Inhabilitación actualizada expedida por la Dirección de Responsabilidades Administrativas y Situación Patrimonial de la Secretaria de Honestidad, Trasparencia y Función Pública del Estado de Oaxaca</w:t>
      </w:r>
      <w:r>
        <w:rPr>
          <w:rFonts w:ascii="Microsoft Yi Baiti" w:eastAsia="Microsoft Yi Baiti" w:hAnsi="Microsoft Yi Baiti" w:cs="Arial"/>
          <w:sz w:val="20"/>
          <w:szCs w:val="18"/>
        </w:rPr>
        <w:t>. (Original para cotejo en carpeta fuera de la propuesta y copia simple en la propuesta).</w:t>
      </w:r>
      <w:r w:rsidR="002564BE">
        <w:rPr>
          <w:rFonts w:ascii="Microsoft Yi Baiti" w:eastAsia="Microsoft Yi Baiti" w:hAnsi="Microsoft Yi Baiti" w:cs="Arial"/>
          <w:sz w:val="20"/>
          <w:szCs w:val="18"/>
        </w:rPr>
        <w:t xml:space="preserve"> </w:t>
      </w:r>
      <w:r>
        <w:rPr>
          <w:rFonts w:ascii="Microsoft Yi Baiti" w:eastAsia="Microsoft Yi Baiti" w:hAnsi="Microsoft Yi Baiti" w:cs="Arial"/>
          <w:b/>
          <w:sz w:val="20"/>
          <w:szCs w:val="18"/>
        </w:rPr>
        <w:t>La empresa no exhibe original de</w:t>
      </w:r>
      <w:r w:rsidR="002564BE" w:rsidRPr="00A44B22">
        <w:rPr>
          <w:rFonts w:ascii="Microsoft Yi Baiti" w:eastAsia="Microsoft Yi Baiti" w:hAnsi="Microsoft Yi Baiti" w:cs="Arial"/>
          <w:b/>
          <w:sz w:val="20"/>
          <w:szCs w:val="18"/>
        </w:rPr>
        <w:t xml:space="preserve"> la </w:t>
      </w:r>
      <w:r>
        <w:rPr>
          <w:rFonts w:ascii="Microsoft Yi Baiti" w:eastAsia="Microsoft Yi Baiti" w:hAnsi="Microsoft Yi Baiti" w:cs="Arial"/>
          <w:b/>
          <w:sz w:val="20"/>
          <w:szCs w:val="18"/>
        </w:rPr>
        <w:t>Constancia de no inhabilitación actualizada expedida por la Dirección de Responsabilidades Administrativas y Situación Patrimonial de la Secretaría de Honestidad, Transparencia y Función Pública del Estado de Oaxaca</w:t>
      </w:r>
      <w:r w:rsidR="002564BE" w:rsidRPr="00A44B22">
        <w:rPr>
          <w:rFonts w:ascii="Microsoft Yi Baiti" w:eastAsia="Microsoft Yi Baiti" w:hAnsi="Microsoft Yi Baiti" w:cs="Arial"/>
          <w:b/>
          <w:sz w:val="20"/>
          <w:szCs w:val="18"/>
        </w:rPr>
        <w:t xml:space="preserve"> para cotejo </w:t>
      </w:r>
      <w:r>
        <w:rPr>
          <w:rFonts w:ascii="Microsoft Yi Baiti" w:eastAsia="Microsoft Yi Baiti" w:hAnsi="Microsoft Yi Baiti" w:cs="Arial"/>
          <w:b/>
          <w:sz w:val="20"/>
          <w:szCs w:val="18"/>
        </w:rPr>
        <w:t>como se solicita en el anexo</w:t>
      </w:r>
      <w:r w:rsidR="002564BE">
        <w:rPr>
          <w:rFonts w:ascii="Microsoft Yi Baiti" w:eastAsia="Microsoft Yi Baiti" w:hAnsi="Microsoft Yi Baiti" w:cs="Arial"/>
          <w:sz w:val="20"/>
          <w:szCs w:val="18"/>
        </w:rPr>
        <w:t>.</w:t>
      </w:r>
      <w:r>
        <w:rPr>
          <w:rFonts w:ascii="Microsoft Yi Baiti" w:eastAsia="Microsoft Yi Baiti" w:hAnsi="Microsoft Yi Baiti" w:cs="Arial"/>
          <w:b/>
          <w:noProof/>
          <w:sz w:val="20"/>
          <w:szCs w:val="20"/>
        </w:rPr>
        <w:t xml:space="preserve"> </w:t>
      </w:r>
    </w:p>
    <w:p w14:paraId="1EE46663" w14:textId="77777777" w:rsidR="002564BE" w:rsidRPr="002564BE" w:rsidRDefault="002564BE" w:rsidP="001B1E7C">
      <w:pPr>
        <w:jc w:val="both"/>
        <w:rPr>
          <w:rFonts w:ascii="Microsoft Yi Baiti" w:eastAsia="Microsoft Yi Baiti" w:hAnsi="Microsoft Yi Baiti" w:cs="Calibri"/>
          <w:sz w:val="20"/>
          <w:szCs w:val="20"/>
          <w:lang w:val="es-ES"/>
        </w:rPr>
      </w:pPr>
    </w:p>
    <w:p w14:paraId="3B38B94F" w14:textId="77777777" w:rsidR="002564BE" w:rsidRDefault="00A44B22" w:rsidP="001B1E7C">
      <w:pPr>
        <w:jc w:val="both"/>
        <w:rPr>
          <w:rFonts w:ascii="Microsoft Yi Baiti" w:eastAsia="Microsoft Yi Baiti" w:hAnsi="Microsoft Yi Baiti" w:cs="Calibri"/>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 xml:space="preserve"> b) Que haya omitido la presentación de algún documento solicitado en las bases</w:t>
      </w:r>
      <w:r w:rsidRPr="00744D67">
        <w:rPr>
          <w:rFonts w:ascii="Microsoft Yi Baiti" w:eastAsia="Microsoft Yi Baiti" w:hAnsi="Microsoft Yi Baiti" w:cs="Arial"/>
          <w:b/>
          <w:bCs/>
          <w:noProof/>
          <w:sz w:val="20"/>
          <w:szCs w:val="20"/>
        </w:rPr>
        <w:t>,</w:t>
      </w:r>
      <w:r>
        <w:rPr>
          <w:rFonts w:ascii="Microsoft Yi Baiti" w:eastAsia="Microsoft Yi Baiti" w:hAnsi="Microsoft Yi Baiti" w:cs="Arial"/>
          <w:b/>
          <w:bCs/>
          <w:noProof/>
          <w:sz w:val="20"/>
          <w:szCs w:val="20"/>
        </w:rPr>
        <w:t xml:space="preserve"> y de acuerdo al numeral 5.1.1 Apertura de Propuestas Técnicas, </w:t>
      </w:r>
      <w:r w:rsidRPr="00AC7A12">
        <w:rPr>
          <w:rFonts w:ascii="Microsoft Yi Baiti" w:eastAsia="Microsoft Yi Baiti" w:hAnsi="Microsoft Yi Baiti" w:cs="Arial"/>
          <w:b/>
          <w:bCs/>
          <w:noProof/>
          <w:sz w:val="20"/>
          <w:szCs w:val="20"/>
        </w:rPr>
        <w:t>se desecha la propuesta</w:t>
      </w:r>
      <w:r>
        <w:rPr>
          <w:rFonts w:ascii="Microsoft Yi Baiti" w:eastAsia="Microsoft Yi Baiti" w:hAnsi="Microsoft Yi Baiti" w:cs="Arial"/>
          <w:b/>
          <w:bCs/>
          <w:noProof/>
          <w:sz w:val="20"/>
          <w:szCs w:val="20"/>
        </w:rPr>
        <w:t xml:space="preserve"> de la empresa: </w:t>
      </w:r>
      <w:r w:rsidRPr="001C6541">
        <w:rPr>
          <w:rFonts w:ascii="Microsoft Yi Baiti" w:eastAsia="Microsoft Yi Baiti" w:hAnsi="Microsoft Yi Baiti" w:cs="Arial"/>
          <w:b/>
          <w:bCs/>
          <w:noProof/>
          <w:color w:val="0000CC"/>
          <w:sz w:val="20"/>
          <w:szCs w:val="18"/>
        </w:rPr>
        <w:t>Construcción y Confección de Proyectos S.A. de C.V.</w:t>
      </w:r>
    </w:p>
    <w:p w14:paraId="0A29E145" w14:textId="77777777" w:rsidR="002564BE" w:rsidRDefault="002564BE" w:rsidP="001B1E7C">
      <w:pPr>
        <w:jc w:val="both"/>
        <w:rPr>
          <w:rFonts w:ascii="Microsoft Yi Baiti" w:eastAsia="Microsoft Yi Baiti" w:hAnsi="Microsoft Yi Baiti" w:cs="Calibri"/>
          <w:sz w:val="20"/>
          <w:szCs w:val="20"/>
        </w:rPr>
      </w:pPr>
    </w:p>
    <w:p w14:paraId="03B3D82E" w14:textId="77777777" w:rsidR="00082554" w:rsidRPr="00A3269E" w:rsidRDefault="00082554"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25791476" w14:textId="77777777" w:rsidR="00082554" w:rsidRPr="00A433B4" w:rsidRDefault="00082554"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lastRenderedPageBreak/>
        <w:t xml:space="preserve"> </w:t>
      </w:r>
    </w:p>
    <w:p w14:paraId="3112ABBD" w14:textId="77777777" w:rsidR="00082554" w:rsidRPr="003474C3" w:rsidRDefault="00082554" w:rsidP="003474C3">
      <w:pPr>
        <w:pStyle w:val="Prrafodelista"/>
        <w:numPr>
          <w:ilvl w:val="0"/>
          <w:numId w:val="1"/>
        </w:numPr>
        <w:jc w:val="both"/>
        <w:rPr>
          <w:rFonts w:ascii="Microsoft Yi Baiti" w:eastAsia="Microsoft Yi Baiti" w:hAnsi="Microsoft Yi Baiti" w:cs="Arial"/>
          <w:sz w:val="20"/>
          <w:szCs w:val="20"/>
        </w:rPr>
      </w:pPr>
      <w:r w:rsidRPr="001C6541">
        <w:rPr>
          <w:rFonts w:ascii="Microsoft Yi Baiti" w:eastAsia="Microsoft Yi Baiti" w:hAnsi="Microsoft Yi Baiti" w:cs="Arial"/>
          <w:b/>
          <w:noProof/>
          <w:color w:val="0000CC"/>
          <w:sz w:val="20"/>
          <w:szCs w:val="20"/>
        </w:rPr>
        <w:t>Grupo Constructor Integral Amatengo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p>
    <w:p w14:paraId="34534655" w14:textId="77777777" w:rsidR="00082554" w:rsidRPr="003474C3" w:rsidRDefault="00082554" w:rsidP="003474C3">
      <w:pPr>
        <w:pStyle w:val="Prrafodelista"/>
        <w:numPr>
          <w:ilvl w:val="0"/>
          <w:numId w:val="1"/>
        </w:numPr>
        <w:jc w:val="both"/>
        <w:rPr>
          <w:rFonts w:ascii="Microsoft Yi Baiti" w:eastAsia="Microsoft Yi Baiti" w:hAnsi="Microsoft Yi Baiti" w:cs="Arial"/>
          <w:sz w:val="20"/>
          <w:szCs w:val="20"/>
        </w:rPr>
      </w:pPr>
      <w:r w:rsidRPr="001C6541">
        <w:rPr>
          <w:rFonts w:ascii="Microsoft Yi Baiti" w:eastAsia="Microsoft Yi Baiti" w:hAnsi="Microsoft Yi Baiti" w:cs="Arial"/>
          <w:b/>
          <w:noProof/>
          <w:color w:val="0000CC"/>
          <w:sz w:val="20"/>
          <w:szCs w:val="20"/>
        </w:rPr>
        <w:t>C. Arnulfo Sergio López Ruíz</w:t>
      </w:r>
      <w:r>
        <w:rPr>
          <w:rFonts w:ascii="Microsoft Yi Baiti" w:eastAsia="Microsoft Yi Baiti" w:hAnsi="Microsoft Yi Baiti" w:cs="Arial"/>
          <w:b/>
          <w:noProof/>
          <w:color w:val="0000CC"/>
          <w:sz w:val="20"/>
          <w:szCs w:val="20"/>
        </w:rPr>
        <w:t>, y</w:t>
      </w:r>
    </w:p>
    <w:p w14:paraId="79BDE818" w14:textId="77777777" w:rsidR="00082554" w:rsidRPr="003474C3" w:rsidRDefault="00082554" w:rsidP="003474C3">
      <w:pPr>
        <w:pStyle w:val="Prrafodelista"/>
        <w:numPr>
          <w:ilvl w:val="0"/>
          <w:numId w:val="1"/>
        </w:numPr>
        <w:jc w:val="both"/>
        <w:rPr>
          <w:rFonts w:ascii="Microsoft Yi Baiti" w:eastAsia="Microsoft Yi Baiti" w:hAnsi="Microsoft Yi Baiti" w:cs="Arial"/>
          <w:b/>
          <w:noProof/>
          <w:color w:val="0000CC"/>
          <w:sz w:val="20"/>
          <w:szCs w:val="20"/>
        </w:rPr>
      </w:pPr>
      <w:r w:rsidRPr="001C6541">
        <w:rPr>
          <w:rFonts w:ascii="Microsoft Yi Baiti" w:eastAsia="Microsoft Yi Baiti" w:hAnsi="Microsoft Yi Baiti" w:cs="Arial"/>
          <w:b/>
          <w:noProof/>
          <w:color w:val="0000CC"/>
          <w:sz w:val="20"/>
          <w:szCs w:val="20"/>
        </w:rPr>
        <w:t>Ingeniería y Desarrollo Arquitectónico Sustentable S.A. de C.V.</w:t>
      </w:r>
    </w:p>
    <w:p w14:paraId="057DC9EC" w14:textId="77777777" w:rsidR="00082554" w:rsidRDefault="00082554" w:rsidP="003474C3">
      <w:pPr>
        <w:jc w:val="both"/>
        <w:rPr>
          <w:rFonts w:ascii="Microsoft Yi Baiti" w:eastAsia="Microsoft Yi Baiti" w:hAnsi="Microsoft Yi Baiti" w:cs="Arial"/>
          <w:sz w:val="20"/>
          <w:szCs w:val="20"/>
          <w:highlight w:val="yellow"/>
        </w:rPr>
      </w:pPr>
    </w:p>
    <w:p w14:paraId="45B8171C" w14:textId="77777777" w:rsidR="00082554" w:rsidRPr="00A433B4" w:rsidRDefault="00082554"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03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425B65BD" w14:textId="77777777" w:rsidR="00082554" w:rsidRDefault="00082554" w:rsidP="001B1E7C">
      <w:pPr>
        <w:jc w:val="both"/>
        <w:rPr>
          <w:rFonts w:ascii="Microsoft Yi Baiti" w:eastAsia="Microsoft Yi Baiti" w:hAnsi="Microsoft Yi Baiti" w:cs="Calibri"/>
          <w:b/>
          <w:color w:val="0000CC"/>
          <w:sz w:val="20"/>
          <w:szCs w:val="20"/>
          <w:highlight w:val="yellow"/>
        </w:rPr>
      </w:pPr>
    </w:p>
    <w:p w14:paraId="475AD1F6" w14:textId="77777777" w:rsidR="00082554" w:rsidRPr="00A433B4" w:rsidRDefault="00082554"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82554" w:rsidRPr="00A433B4" w14:paraId="63E02C60" w14:textId="77777777" w:rsidTr="00AE0E18">
        <w:trPr>
          <w:trHeight w:hRule="exact" w:val="284"/>
        </w:trPr>
        <w:tc>
          <w:tcPr>
            <w:tcW w:w="529" w:type="dxa"/>
            <w:shd w:val="clear" w:color="auto" w:fill="auto"/>
            <w:vAlign w:val="center"/>
          </w:tcPr>
          <w:p w14:paraId="02359D18" w14:textId="77777777" w:rsidR="00082554" w:rsidRPr="00A3269E" w:rsidRDefault="0008255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DD84336" w14:textId="77777777" w:rsidR="00082554" w:rsidRPr="00A3269E" w:rsidRDefault="0008255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C974FE0" w14:textId="77777777" w:rsidR="00082554" w:rsidRPr="00A3269E" w:rsidRDefault="0008255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4B366C" w:rsidRPr="00A433B4" w14:paraId="45941B57" w14:textId="77777777" w:rsidTr="001B1E7C">
        <w:trPr>
          <w:trHeight w:val="414"/>
        </w:trPr>
        <w:tc>
          <w:tcPr>
            <w:tcW w:w="529" w:type="dxa"/>
            <w:shd w:val="clear" w:color="auto" w:fill="auto"/>
            <w:vAlign w:val="center"/>
          </w:tcPr>
          <w:p w14:paraId="2A133D36" w14:textId="77777777" w:rsidR="004B366C" w:rsidRPr="00A3269E" w:rsidRDefault="004B366C" w:rsidP="004B366C">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3F200E65" w14:textId="77777777" w:rsidR="004B366C" w:rsidRPr="00A3269E" w:rsidRDefault="004B366C" w:rsidP="004B366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Integral Amatengo S.A. de C.V.</w:t>
            </w:r>
          </w:p>
        </w:tc>
        <w:tc>
          <w:tcPr>
            <w:tcW w:w="1675" w:type="dxa"/>
            <w:shd w:val="clear" w:color="auto" w:fill="auto"/>
            <w:vAlign w:val="center"/>
          </w:tcPr>
          <w:p w14:paraId="4BD500FF" w14:textId="77777777" w:rsidR="004B366C" w:rsidRPr="00A3269E" w:rsidRDefault="004B366C" w:rsidP="004B366C">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4B366C" w:rsidRPr="00A433B4" w14:paraId="7E30D4CD" w14:textId="77777777" w:rsidTr="001B1E7C">
        <w:trPr>
          <w:trHeight w:val="414"/>
        </w:trPr>
        <w:tc>
          <w:tcPr>
            <w:tcW w:w="529" w:type="dxa"/>
            <w:shd w:val="clear" w:color="auto" w:fill="auto"/>
            <w:vAlign w:val="center"/>
          </w:tcPr>
          <w:p w14:paraId="5DE9B73D" w14:textId="77777777" w:rsidR="004B366C" w:rsidRPr="00A3269E" w:rsidRDefault="004B366C" w:rsidP="004B366C">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6A2788CF" w14:textId="77777777" w:rsidR="004B366C" w:rsidRDefault="004B366C" w:rsidP="004B366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 Arnulfo Sergio López Ruíz</w:t>
            </w:r>
          </w:p>
        </w:tc>
        <w:tc>
          <w:tcPr>
            <w:tcW w:w="1675" w:type="dxa"/>
            <w:shd w:val="clear" w:color="auto" w:fill="auto"/>
            <w:vAlign w:val="center"/>
          </w:tcPr>
          <w:p w14:paraId="09B84B63" w14:textId="77777777" w:rsidR="004B366C" w:rsidRPr="00A3269E" w:rsidRDefault="004B366C" w:rsidP="004B366C">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4B366C" w:rsidRPr="00A433B4" w14:paraId="595EA3BA" w14:textId="77777777" w:rsidTr="001B1E7C">
        <w:trPr>
          <w:trHeight w:val="414"/>
        </w:trPr>
        <w:tc>
          <w:tcPr>
            <w:tcW w:w="529" w:type="dxa"/>
            <w:shd w:val="clear" w:color="auto" w:fill="auto"/>
            <w:vAlign w:val="center"/>
          </w:tcPr>
          <w:p w14:paraId="3260B363" w14:textId="77777777" w:rsidR="004B366C" w:rsidRPr="00A3269E" w:rsidRDefault="004B366C" w:rsidP="004B366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42CE9AA2" w14:textId="77777777" w:rsidR="004B366C" w:rsidRPr="00A3269E" w:rsidRDefault="004B366C" w:rsidP="004B366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0B0EFF23" w14:textId="77777777" w:rsidR="004B366C" w:rsidRPr="00A3269E" w:rsidRDefault="004B366C" w:rsidP="004B366C">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EBBF163" w14:textId="77777777" w:rsidR="00082554" w:rsidRDefault="00082554" w:rsidP="001B1E7C">
      <w:pPr>
        <w:tabs>
          <w:tab w:val="left" w:pos="0"/>
          <w:tab w:val="left" w:pos="1620"/>
        </w:tabs>
        <w:jc w:val="both"/>
        <w:rPr>
          <w:rFonts w:ascii="Microsoft Yi Baiti" w:eastAsia="Microsoft Yi Baiti" w:hAnsi="Microsoft Yi Baiti" w:cs="Arial"/>
          <w:b/>
          <w:sz w:val="20"/>
          <w:szCs w:val="20"/>
        </w:rPr>
      </w:pPr>
    </w:p>
    <w:p w14:paraId="2B281C23" w14:textId="77777777" w:rsidR="00082554" w:rsidRPr="00A3269E" w:rsidRDefault="00082554"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3CCC34E5" w14:textId="77777777" w:rsidR="00082554" w:rsidRPr="00A3269E" w:rsidRDefault="00082554" w:rsidP="001B1E7C">
      <w:pPr>
        <w:jc w:val="both"/>
        <w:rPr>
          <w:rFonts w:ascii="Microsoft Yi Baiti" w:eastAsia="Microsoft Yi Baiti" w:hAnsi="Microsoft Yi Baiti" w:cs="Calibri"/>
          <w:sz w:val="20"/>
          <w:szCs w:val="20"/>
        </w:rPr>
      </w:pPr>
    </w:p>
    <w:p w14:paraId="0116084B" w14:textId="77777777" w:rsidR="00082554" w:rsidRPr="00A3269E" w:rsidRDefault="00AE70D4"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w:t>
      </w:r>
      <w:r w:rsidR="00082554" w:rsidRPr="00A3269E">
        <w:rPr>
          <w:rFonts w:ascii="Microsoft Yi Baiti" w:eastAsia="Microsoft Yi Baiti" w:hAnsi="Microsoft Yi Baiti" w:cs="Arial" w:hint="eastAsia"/>
          <w:sz w:val="20"/>
          <w:szCs w:val="20"/>
        </w:rPr>
        <w:t xml:space="preserve">s cumplieron </w:t>
      </w:r>
      <w:r w:rsidR="00082554" w:rsidRPr="00A3269E">
        <w:rPr>
          <w:rFonts w:ascii="Microsoft Yi Baiti" w:eastAsia="Microsoft Yi Baiti" w:hAnsi="Microsoft Yi Baiti" w:cs="Arial" w:hint="eastAsia"/>
          <w:b/>
          <w:sz w:val="20"/>
          <w:szCs w:val="20"/>
        </w:rPr>
        <w:t>SATISFACTORIAMENTE</w:t>
      </w:r>
      <w:r w:rsidR="00082554" w:rsidRPr="00A3269E">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00082554"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00082554"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w:t>
      </w:r>
      <w:r w:rsidR="00082554" w:rsidRPr="00A3269E">
        <w:rPr>
          <w:rFonts w:ascii="Microsoft Yi Baiti" w:eastAsia="Microsoft Yi Baiti" w:hAnsi="Microsoft Yi Baiti" w:cs="Arial" w:hint="eastAsia"/>
          <w:sz w:val="20"/>
          <w:szCs w:val="20"/>
        </w:rPr>
        <w:t>s</w:t>
      </w:r>
      <w:r w:rsidR="00082554" w:rsidRPr="00A3269E">
        <w:rPr>
          <w:rFonts w:ascii="Microsoft Yi Baiti" w:eastAsia="Microsoft Yi Baiti" w:hAnsi="Microsoft Yi Baiti" w:cs="Arial" w:hint="eastAsia"/>
          <w:b/>
          <w:sz w:val="20"/>
          <w:szCs w:val="20"/>
        </w:rPr>
        <w:t>:</w:t>
      </w:r>
      <w:r w:rsidR="00082554">
        <w:rPr>
          <w:rFonts w:ascii="Microsoft Yi Baiti" w:eastAsia="Microsoft Yi Baiti" w:hAnsi="Microsoft Yi Baiti" w:cs="Arial"/>
          <w:b/>
          <w:sz w:val="20"/>
          <w:szCs w:val="20"/>
        </w:rPr>
        <w:t xml:space="preserve"> </w:t>
      </w:r>
      <w:r w:rsidR="00082554" w:rsidRPr="001C6541">
        <w:rPr>
          <w:rFonts w:ascii="Microsoft Yi Baiti" w:eastAsia="Microsoft Yi Baiti" w:hAnsi="Microsoft Yi Baiti" w:cs="Arial"/>
          <w:b/>
          <w:noProof/>
          <w:color w:val="0000CC"/>
          <w:sz w:val="20"/>
          <w:szCs w:val="20"/>
        </w:rPr>
        <w:t>Grupo Constructor Integral Amatengo S.A. de C.V.</w:t>
      </w:r>
      <w:r w:rsidR="00082554" w:rsidRPr="00EE58ED">
        <w:rPr>
          <w:rFonts w:ascii="Microsoft Yi Baiti" w:eastAsia="Microsoft Yi Baiti" w:hAnsi="Microsoft Yi Baiti" w:cs="Arial"/>
          <w:b/>
          <w:noProof/>
          <w:color w:val="0000CC"/>
          <w:sz w:val="20"/>
          <w:szCs w:val="20"/>
        </w:rPr>
        <w:t xml:space="preserve">, </w:t>
      </w:r>
      <w:r w:rsidR="00082554" w:rsidRPr="001C6541">
        <w:rPr>
          <w:rFonts w:ascii="Microsoft Yi Baiti" w:eastAsia="Microsoft Yi Baiti" w:hAnsi="Microsoft Yi Baiti" w:cs="Arial"/>
          <w:b/>
          <w:noProof/>
          <w:color w:val="0000CC"/>
          <w:sz w:val="20"/>
          <w:szCs w:val="20"/>
        </w:rPr>
        <w:t>C. Arnulfo Sergio López Ruíz</w:t>
      </w:r>
      <w:r w:rsidR="00082554" w:rsidRPr="00EE58ED">
        <w:rPr>
          <w:rFonts w:ascii="Microsoft Yi Baiti" w:eastAsia="Microsoft Yi Baiti" w:hAnsi="Microsoft Yi Baiti" w:cs="Arial"/>
          <w:b/>
          <w:noProof/>
          <w:color w:val="0000CC"/>
          <w:sz w:val="20"/>
          <w:szCs w:val="20"/>
        </w:rPr>
        <w:t xml:space="preserve">, </w:t>
      </w:r>
      <w:r w:rsidR="004B366C">
        <w:rPr>
          <w:rFonts w:ascii="Microsoft Yi Baiti" w:eastAsia="Microsoft Yi Baiti" w:hAnsi="Microsoft Yi Baiti" w:cs="Arial"/>
          <w:b/>
          <w:noProof/>
          <w:color w:val="0000CC"/>
          <w:sz w:val="20"/>
          <w:szCs w:val="20"/>
        </w:rPr>
        <w:t xml:space="preserve">e </w:t>
      </w:r>
      <w:r w:rsidR="00082554" w:rsidRPr="001C6541">
        <w:rPr>
          <w:rFonts w:ascii="Microsoft Yi Baiti" w:eastAsia="Microsoft Yi Baiti" w:hAnsi="Microsoft Yi Baiti" w:cs="Arial"/>
          <w:b/>
          <w:noProof/>
          <w:color w:val="0000CC"/>
          <w:sz w:val="20"/>
          <w:szCs w:val="20"/>
        </w:rPr>
        <w:t>Ingeniería y Desarrollo Arquitectónico Sustentable S.A. de C.V.</w:t>
      </w:r>
      <w:r w:rsidR="004B366C">
        <w:rPr>
          <w:rFonts w:ascii="Microsoft Yi Baiti" w:eastAsia="Microsoft Yi Baiti" w:hAnsi="Microsoft Yi Baiti" w:cs="Arial"/>
          <w:b/>
          <w:noProof/>
          <w:color w:val="0000CC"/>
          <w:sz w:val="20"/>
          <w:szCs w:val="20"/>
        </w:rPr>
        <w:t xml:space="preserve"> </w:t>
      </w:r>
      <w:r w:rsidR="00082554"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sidR="00082554">
        <w:rPr>
          <w:rFonts w:ascii="Microsoft Yi Baiti" w:eastAsia="Microsoft Yi Baiti" w:hAnsi="Microsoft Yi Baiti" w:cs="Arial"/>
          <w:b/>
          <w:color w:val="0000CC"/>
          <w:sz w:val="20"/>
          <w:szCs w:val="20"/>
        </w:rPr>
        <w:t xml:space="preserve"> </w:t>
      </w:r>
      <w:r w:rsidR="00082554">
        <w:rPr>
          <w:rFonts w:ascii="Microsoft Yi Baiti" w:eastAsia="Microsoft Yi Baiti" w:hAnsi="Microsoft Yi Baiti" w:cs="Arial"/>
          <w:b/>
          <w:noProof/>
          <w:color w:val="0000CC"/>
          <w:sz w:val="20"/>
          <w:szCs w:val="20"/>
        </w:rPr>
        <w:t>03 de octubre de 2023</w:t>
      </w:r>
      <w:r w:rsidR="00082554" w:rsidRPr="00A3269E">
        <w:rPr>
          <w:rFonts w:ascii="Microsoft Yi Baiti" w:eastAsia="Microsoft Yi Baiti" w:hAnsi="Microsoft Yi Baiti" w:cs="Arial"/>
          <w:sz w:val="20"/>
          <w:szCs w:val="20"/>
        </w:rPr>
        <w:t>,</w:t>
      </w:r>
      <w:r w:rsidR="00082554" w:rsidRPr="00A3269E">
        <w:rPr>
          <w:rFonts w:ascii="Microsoft Yi Baiti" w:eastAsia="Microsoft Yi Baiti" w:hAnsi="Microsoft Yi Baiti" w:cs="Arial"/>
          <w:b/>
          <w:color w:val="0000CC"/>
          <w:sz w:val="20"/>
          <w:szCs w:val="20"/>
        </w:rPr>
        <w:t xml:space="preserve"> </w:t>
      </w:r>
      <w:r w:rsidR="00082554"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00082554"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00082554" w:rsidRPr="00A3269E">
        <w:rPr>
          <w:rFonts w:ascii="Microsoft Yi Baiti" w:eastAsia="Microsoft Yi Baiti" w:hAnsi="Microsoft Yi Baiti" w:cs="Arial" w:hint="eastAsia"/>
          <w:sz w:val="20"/>
          <w:szCs w:val="20"/>
        </w:rPr>
        <w:t xml:space="preserve"> económica</w:t>
      </w:r>
      <w:r w:rsidR="00082554" w:rsidRPr="00A3269E">
        <w:rPr>
          <w:rFonts w:ascii="Microsoft Yi Baiti" w:eastAsia="Microsoft Yi Baiti" w:hAnsi="Microsoft Yi Baiti" w:cs="Arial"/>
          <w:sz w:val="20"/>
          <w:szCs w:val="20"/>
        </w:rPr>
        <w:t>s</w:t>
      </w:r>
      <w:r w:rsidR="00082554" w:rsidRPr="00A3269E">
        <w:rPr>
          <w:rFonts w:ascii="Microsoft Yi Baiti" w:eastAsia="Microsoft Yi Baiti" w:hAnsi="Microsoft Yi Baiti" w:cs="Arial" w:hint="eastAsia"/>
          <w:sz w:val="20"/>
          <w:szCs w:val="20"/>
        </w:rPr>
        <w:t>.</w:t>
      </w:r>
    </w:p>
    <w:p w14:paraId="4548C338" w14:textId="77777777" w:rsidR="00082554" w:rsidRPr="00A433B4" w:rsidRDefault="00082554" w:rsidP="001B1E7C">
      <w:pPr>
        <w:jc w:val="both"/>
        <w:rPr>
          <w:rFonts w:ascii="Microsoft Yi Baiti" w:eastAsia="Microsoft Yi Baiti" w:hAnsi="Microsoft Yi Baiti" w:cs="Arial"/>
          <w:sz w:val="20"/>
          <w:szCs w:val="20"/>
          <w:highlight w:val="yellow"/>
        </w:rPr>
      </w:pPr>
    </w:p>
    <w:p w14:paraId="13760800" w14:textId="77777777" w:rsidR="00082554" w:rsidRPr="009B2C31" w:rsidRDefault="00082554"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321D9FF9" w14:textId="77777777" w:rsidR="00082554" w:rsidRPr="00A433B4" w:rsidRDefault="00082554"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082554" w:rsidRPr="00A433B4" w14:paraId="1E00CD71" w14:textId="77777777" w:rsidTr="00AE0E18">
        <w:trPr>
          <w:trHeight w:hRule="exact" w:val="284"/>
        </w:trPr>
        <w:tc>
          <w:tcPr>
            <w:tcW w:w="487" w:type="dxa"/>
            <w:shd w:val="clear" w:color="auto" w:fill="auto"/>
            <w:vAlign w:val="center"/>
          </w:tcPr>
          <w:p w14:paraId="358EE13C" w14:textId="77777777" w:rsidR="00082554" w:rsidRPr="009B2C31" w:rsidRDefault="0008255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563831A" w14:textId="77777777" w:rsidR="00082554" w:rsidRPr="009B2C31" w:rsidRDefault="0008255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15A96127" w14:textId="77777777" w:rsidR="00082554" w:rsidRPr="009B2C31" w:rsidRDefault="00082554"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D6614D" w:rsidRPr="00A433B4" w14:paraId="77085804" w14:textId="77777777" w:rsidTr="00AE0E18">
        <w:trPr>
          <w:trHeight w:val="414"/>
        </w:trPr>
        <w:tc>
          <w:tcPr>
            <w:tcW w:w="487" w:type="dxa"/>
            <w:shd w:val="clear" w:color="auto" w:fill="auto"/>
            <w:vAlign w:val="center"/>
          </w:tcPr>
          <w:p w14:paraId="1FD62B57" w14:textId="77777777" w:rsidR="00D6614D" w:rsidRPr="009B2C31" w:rsidRDefault="00D6614D" w:rsidP="00D6614D">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649606D" w14:textId="77777777" w:rsidR="00D6614D" w:rsidRDefault="00D6614D" w:rsidP="00D6614D">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Integral Amatengo S.A. de C.V.</w:t>
            </w:r>
          </w:p>
        </w:tc>
        <w:tc>
          <w:tcPr>
            <w:tcW w:w="3543" w:type="dxa"/>
            <w:shd w:val="clear" w:color="auto" w:fill="auto"/>
            <w:vAlign w:val="center"/>
          </w:tcPr>
          <w:p w14:paraId="78051BCC" w14:textId="77777777" w:rsidR="00D6614D" w:rsidRPr="009167D8" w:rsidRDefault="00D6614D" w:rsidP="00D6614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$ 1,950,922.39 (un millón novecientos cincuenta mil novecientos veintidós pesos 39/100 m.n.)</w:t>
            </w:r>
          </w:p>
        </w:tc>
      </w:tr>
      <w:tr w:rsidR="00D6614D" w:rsidRPr="00A433B4" w14:paraId="3AFD5959" w14:textId="77777777" w:rsidTr="00AE0E18">
        <w:trPr>
          <w:trHeight w:val="414"/>
        </w:trPr>
        <w:tc>
          <w:tcPr>
            <w:tcW w:w="487" w:type="dxa"/>
            <w:shd w:val="clear" w:color="auto" w:fill="auto"/>
            <w:vAlign w:val="center"/>
          </w:tcPr>
          <w:p w14:paraId="16259BD9" w14:textId="77777777" w:rsidR="00D6614D" w:rsidRPr="009B2C31" w:rsidRDefault="00D6614D" w:rsidP="00D6614D">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3BD89A31" w14:textId="77777777" w:rsidR="00D6614D" w:rsidRDefault="00D6614D" w:rsidP="00D6614D">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 Arnulfo Sergio López Ruíz</w:t>
            </w:r>
          </w:p>
        </w:tc>
        <w:tc>
          <w:tcPr>
            <w:tcW w:w="3543" w:type="dxa"/>
            <w:shd w:val="clear" w:color="auto" w:fill="auto"/>
            <w:vAlign w:val="center"/>
          </w:tcPr>
          <w:p w14:paraId="7FA012C7" w14:textId="77777777" w:rsidR="00D6614D" w:rsidRPr="009167D8" w:rsidRDefault="00D6614D" w:rsidP="00D6614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947,867.00 (un millón novecientos cuarenta y siete mil ochocientos sesenta y siete pesos 00/100 m.n.)</w:t>
            </w:r>
          </w:p>
        </w:tc>
      </w:tr>
      <w:tr w:rsidR="00D6614D" w:rsidRPr="00A433B4" w14:paraId="5DACE616" w14:textId="77777777" w:rsidTr="00AE0E18">
        <w:trPr>
          <w:trHeight w:val="414"/>
        </w:trPr>
        <w:tc>
          <w:tcPr>
            <w:tcW w:w="487" w:type="dxa"/>
            <w:shd w:val="clear" w:color="auto" w:fill="auto"/>
            <w:vAlign w:val="center"/>
          </w:tcPr>
          <w:p w14:paraId="24598B51" w14:textId="77777777" w:rsidR="00D6614D" w:rsidRPr="009B2C31" w:rsidRDefault="00D6614D" w:rsidP="00D6614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1A42700E" w14:textId="77777777" w:rsidR="00D6614D" w:rsidRDefault="00D6614D" w:rsidP="00D6614D">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01D18376" w14:textId="77777777" w:rsidR="00D6614D" w:rsidRDefault="00D6614D" w:rsidP="00D6614D">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 859,250.51 (un millón ochocientos cincuenta y nueve mil doscientos cincuenta pesos 51</w:t>
            </w:r>
            <w:r w:rsidRPr="003A0295">
              <w:rPr>
                <w:rFonts w:ascii="Microsoft Yi Baiti" w:eastAsia="Microsoft Yi Baiti" w:hAnsi="Microsoft Yi Baiti" w:cs="Arial"/>
                <w:b/>
                <w:color w:val="0000CC"/>
                <w:sz w:val="20"/>
                <w:szCs w:val="20"/>
              </w:rPr>
              <w:t>/100 m.n.)</w:t>
            </w:r>
          </w:p>
        </w:tc>
      </w:tr>
    </w:tbl>
    <w:p w14:paraId="4D03B7E1" w14:textId="77777777" w:rsidR="00082554" w:rsidRDefault="00082554" w:rsidP="00BB1575">
      <w:pPr>
        <w:ind w:right="49"/>
        <w:jc w:val="both"/>
        <w:rPr>
          <w:rFonts w:ascii="Microsoft Yi Baiti" w:eastAsia="Microsoft Yi Baiti" w:hAnsi="Microsoft Yi Baiti"/>
          <w:sz w:val="20"/>
          <w:szCs w:val="20"/>
        </w:rPr>
      </w:pPr>
    </w:p>
    <w:p w14:paraId="22B21412" w14:textId="77777777" w:rsidR="00082554" w:rsidRDefault="00082554"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sidR="004B366C">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sidR="004B366C">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sidR="004B366C">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sidR="004B366C">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sidR="00D6614D">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sidR="00D6614D">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sidR="00D6614D">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w:t>
      </w:r>
      <w:r>
        <w:rPr>
          <w:rFonts w:ascii="Microsoft Yi Baiti" w:eastAsia="Microsoft Yi Baiti" w:hAnsi="Microsoft Yi Baiti"/>
          <w:sz w:val="20"/>
          <w:szCs w:val="20"/>
        </w:rPr>
        <w:lastRenderedPageBreak/>
        <w:t>las propuesta</w:t>
      </w:r>
      <w:r w:rsidR="00D6614D">
        <w:rPr>
          <w:rFonts w:ascii="Microsoft Yi Baiti" w:eastAsia="Microsoft Yi Baiti" w:hAnsi="Microsoft Yi Baiti"/>
          <w:sz w:val="20"/>
          <w:szCs w:val="20"/>
        </w:rPr>
        <w:t>s de las empresas</w:t>
      </w:r>
      <w:r>
        <w:rPr>
          <w:rFonts w:ascii="Microsoft Yi Baiti" w:eastAsia="Microsoft Yi Baiti" w:hAnsi="Microsoft Yi Baiti"/>
          <w:sz w:val="20"/>
          <w:szCs w:val="20"/>
        </w:rPr>
        <w:t xml:space="preserve">: </w:t>
      </w:r>
      <w:r w:rsidRPr="001C6541">
        <w:rPr>
          <w:rFonts w:ascii="Microsoft Yi Baiti" w:eastAsia="Microsoft Yi Baiti" w:hAnsi="Microsoft Yi Baiti" w:cs="Arial"/>
          <w:b/>
          <w:noProof/>
          <w:color w:val="0000CC"/>
          <w:sz w:val="20"/>
          <w:szCs w:val="20"/>
        </w:rPr>
        <w:t>Grupo Constructor Integral Amatengo S.A. de C.V.</w:t>
      </w:r>
      <w:r w:rsidR="00D6614D">
        <w:rPr>
          <w:rFonts w:ascii="Microsoft Yi Baiti" w:eastAsia="Microsoft Yi Baiti" w:hAnsi="Microsoft Yi Baiti" w:cs="Arial"/>
          <w:b/>
          <w:noProof/>
          <w:color w:val="0000CC"/>
          <w:sz w:val="20"/>
          <w:szCs w:val="20"/>
        </w:rPr>
        <w:t xml:space="preserve"> e </w:t>
      </w:r>
      <w:r w:rsidRPr="001C6541">
        <w:rPr>
          <w:rFonts w:ascii="Microsoft Yi Baiti" w:eastAsia="Microsoft Yi Baiti" w:hAnsi="Microsoft Yi Baiti" w:cs="Arial"/>
          <w:b/>
          <w:noProof/>
          <w:color w:val="0000CC"/>
          <w:sz w:val="20"/>
          <w:szCs w:val="20"/>
        </w:rPr>
        <w:t>Ingeniería y Desarrollo Arquitectónico Sustentable S.A. de C.V.</w:t>
      </w:r>
      <w:r w:rsidR="00D6614D">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cumplieron con los requisitos exigidos en los términos que se citan a continuación:</w:t>
      </w:r>
    </w:p>
    <w:p w14:paraId="24B8CE82" w14:textId="77777777" w:rsidR="00082554" w:rsidRPr="00692C2A" w:rsidRDefault="00082554"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0D70E24" w14:textId="77777777" w:rsidR="00082554" w:rsidRDefault="00082554" w:rsidP="00BB1575">
      <w:pPr>
        <w:ind w:right="49"/>
        <w:jc w:val="both"/>
        <w:rPr>
          <w:rFonts w:ascii="Microsoft Yi Baiti" w:eastAsia="Microsoft Yi Baiti" w:hAnsi="Microsoft Yi Baiti"/>
          <w:sz w:val="20"/>
          <w:szCs w:val="20"/>
        </w:rPr>
      </w:pPr>
    </w:p>
    <w:p w14:paraId="35466EC5" w14:textId="77777777" w:rsidR="00082554" w:rsidRPr="00EE58ED" w:rsidRDefault="00082554"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Grupo Constructor Integral Amatengo S.A. de C.V.</w:t>
      </w:r>
    </w:p>
    <w:p w14:paraId="6A14406C" w14:textId="77777777" w:rsidR="00082554" w:rsidRPr="00692C2A" w:rsidRDefault="00082554"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25F86CAB" w14:textId="77777777" w:rsidR="00082554" w:rsidRPr="00A433B4" w:rsidRDefault="00082554" w:rsidP="00EE58ED">
      <w:pPr>
        <w:jc w:val="both"/>
        <w:rPr>
          <w:rFonts w:ascii="Microsoft Yi Baiti" w:eastAsia="Microsoft Yi Baiti" w:hAnsi="Microsoft Yi Baiti" w:cs="Calibri"/>
          <w:b/>
          <w:sz w:val="20"/>
          <w:szCs w:val="20"/>
          <w:highlight w:val="yellow"/>
        </w:rPr>
      </w:pPr>
    </w:p>
    <w:p w14:paraId="466D9225" w14:textId="77777777" w:rsidR="00674790" w:rsidRPr="00001E16" w:rsidRDefault="00082554" w:rsidP="00674790">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Grupo Constructor Integral Amatengo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00674790">
        <w:rPr>
          <w:rFonts w:ascii="Microsoft Yi Baiti" w:eastAsia="Microsoft Yi Baiti" w:hAnsi="Microsoft Yi Baiti" w:cs="Arial" w:hint="eastAsia"/>
          <w:noProof/>
          <w:sz w:val="20"/>
          <w:szCs w:val="20"/>
        </w:rPr>
        <w:t>,</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674790">
        <w:rPr>
          <w:rFonts w:ascii="Microsoft Yi Baiti" w:eastAsia="Microsoft Yi Baiti" w:hAnsi="Microsoft Yi Baiti" w:cs="Arial"/>
          <w:b/>
          <w:noProof/>
          <w:sz w:val="20"/>
          <w:szCs w:val="20"/>
        </w:rPr>
        <w:t>24</w:t>
      </w:r>
      <w:r w:rsidR="00674790" w:rsidRPr="000F5A61">
        <w:rPr>
          <w:rFonts w:ascii="Microsoft Yi Baiti" w:eastAsia="Microsoft Yi Baiti" w:hAnsi="Microsoft Yi Baiti" w:cs="Arial" w:hint="eastAsia"/>
          <w:b/>
          <w:noProof/>
          <w:sz w:val="20"/>
          <w:szCs w:val="20"/>
        </w:rPr>
        <w:t xml:space="preserve">.- </w:t>
      </w:r>
      <w:r w:rsidR="00674790" w:rsidRPr="000F5A61">
        <w:rPr>
          <w:rFonts w:ascii="Microsoft Yi Baiti" w:eastAsia="Microsoft Yi Baiti" w:hAnsi="Microsoft Yi Baiti" w:cs="Arial" w:hint="eastAsia"/>
          <w:noProof/>
          <w:sz w:val="20"/>
          <w:szCs w:val="20"/>
        </w:rPr>
        <w:t>donde se solicita lo siguiente:</w:t>
      </w:r>
      <w:r w:rsidR="00674790">
        <w:rPr>
          <w:rFonts w:ascii="Microsoft Yi Baiti" w:eastAsia="Microsoft Yi Baiti" w:hAnsi="Microsoft Yi Baiti" w:cs="Arial"/>
          <w:noProof/>
          <w:sz w:val="20"/>
          <w:szCs w:val="20"/>
        </w:rPr>
        <w:t xml:space="preserve"> </w:t>
      </w:r>
      <w:r w:rsidR="00674790"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674790">
        <w:rPr>
          <w:rFonts w:ascii="Microsoft Yi Baiti" w:eastAsia="Microsoft Yi Baiti" w:hAnsi="Microsoft Yi Baiti" w:cs="Arial"/>
          <w:bCs/>
          <w:i/>
          <w:iCs/>
          <w:noProof/>
          <w:sz w:val="20"/>
          <w:szCs w:val="20"/>
        </w:rPr>
        <w:t xml:space="preserve"> </w:t>
      </w:r>
      <w:r w:rsidR="00674790">
        <w:rPr>
          <w:rFonts w:ascii="Microsoft Yi Baiti" w:eastAsia="Microsoft Yi Baiti" w:hAnsi="Microsoft Yi Baiti" w:cs="Arial"/>
          <w:b/>
          <w:sz w:val="20"/>
          <w:szCs w:val="20"/>
        </w:rPr>
        <w:t xml:space="preserve">En el análisis del camión volteo indica un código, marca y características distintas a las relacionadas en el Anexo 15 como establece la guía de llenado, complemento de las bases de la licitación que nos ocupa, además considera una cuadrilla que no corresponde con el código manifestado ni se encuentra integrada en sus tarjetas de análisis de básicos dentro del Anexo 28. En el análisis de la retroexcavadora indica un código y características distintas a las relacionadas en el Anexo 15 como establece la guía de llenado, complemento de las bases de la licitación que nos ocupa, además considera una cuadrilla que no corresponde con el código manifestado ni se encuentra integrada en sus tarjetas de análisis de básicos dentro del Anexo 28. Integra el análisis de una motosierra, sin embargo, este equipo no se encuentra relacionado en el Anexo 15, por otra parte, considera un coeficiente de combustible para motor a diésel y el equipo es con motor a gasolina, además considera un coeficiente de lubricante para motor con potencia nominal mayor o igual a 100 HP y el equipo es de menor potencia. Integra el análisis de una rompedora de concreto c/manguera sin operador, sin embargo, este equipo no se encuentra relacionado en el Anexo 15. En el análisis del compresor indica características distintas a las relacionadas en el Anexo 15 como establece la guía de llenado, complemento de las bases de la licitación que nos ocupa. En el análisis de la cortadora de piso, considera un coeficiente de combustible para motor a diésel y el equipo es con motor a gasolina, además considera un coeficiente de lubricante para motor con potencia nominal mayor o igual a 100 HP y el equipo es de menor potencia. En el análisis de la revolvedora de concreto, indica una potencia nominal distinta a la relacionada en el Anexo 15 como establece la guía de llenado, complemento de las bases de la licitación que nos ocupa, por otra parte, considera un coeficiente de combustible para motor a diésel y el equipo es con motor a gasolina, además considera un coeficiente de lubricante para motor con potencia nominal mayor o igual a 100 HP y el equipo es de menor potencia. En el análisis del vibrador de concreto indica un código distinto al relacionado en el Anexo 15 como establece la guía de llenado, complemento de las bases de la licitación que nos ocupa, por otra parte, considera un coeficiente de combustible para motor a diésel y el equipo es con motor a gasolina, además considera un coeficiente de lubricante para motor con potencia nominal mayor o igual a 100 HP y el equipo es de menor potencia. Integra el análisis de una planta de soldar, sin embargo, este equipo no se encuentra relacionado en el Anexo 15. En el análisis de la bailarina considera en su análisis una potencia nominal distinta a la relacionada en el Anexo 15, además considera un coeficiente de combustible para motor a diésel y el equipo es con motor a gasolina. </w:t>
      </w:r>
    </w:p>
    <w:p w14:paraId="748C6DDB" w14:textId="77777777" w:rsidR="00082554" w:rsidRDefault="00082554" w:rsidP="00674790">
      <w:pPr>
        <w:jc w:val="both"/>
        <w:rPr>
          <w:rFonts w:ascii="Microsoft Yi Baiti" w:eastAsia="Microsoft Yi Baiti" w:hAnsi="Microsoft Yi Baiti" w:cs="Calibri"/>
          <w:b/>
          <w:sz w:val="20"/>
          <w:szCs w:val="20"/>
          <w:highlight w:val="yellow"/>
        </w:rPr>
      </w:pPr>
    </w:p>
    <w:p w14:paraId="4A5F5149" w14:textId="77777777" w:rsidR="00674790" w:rsidRPr="00674790" w:rsidRDefault="00674790" w:rsidP="00674790">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 xml:space="preserve">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w:t>
      </w:r>
      <w:r w:rsidRPr="00674790">
        <w:rPr>
          <w:rFonts w:ascii="Microsoft Yi Baiti" w:eastAsia="Microsoft Yi Baiti" w:hAnsi="Microsoft Yi Baiti" w:cs="Arial"/>
          <w:bCs/>
          <w:i/>
          <w:iCs/>
          <w:noProof/>
          <w:sz w:val="20"/>
          <w:szCs w:val="20"/>
        </w:rPr>
        <w:lastRenderedPageBreak/>
        <w:t>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La empresa omite considerar el costo de los planos, especificaciones y documentación de obra terminada de acuerdo a los solicitado en el anexo. El análisis presenta errores de cálculo </w:t>
      </w:r>
      <w:r w:rsidR="00635316">
        <w:rPr>
          <w:rFonts w:ascii="Microsoft Yi Baiti" w:eastAsia="Microsoft Yi Baiti" w:hAnsi="Microsoft Yi Baiti" w:cs="Arial"/>
          <w:b/>
          <w:sz w:val="20"/>
          <w:szCs w:val="20"/>
        </w:rPr>
        <w:t>lo que deriva que el importe total de los costos directos resulte erróneo.</w:t>
      </w:r>
    </w:p>
    <w:p w14:paraId="45BE388F" w14:textId="77777777" w:rsidR="00674790" w:rsidRPr="00674790" w:rsidRDefault="00674790" w:rsidP="00674790">
      <w:pPr>
        <w:ind w:left="1985"/>
        <w:jc w:val="both"/>
        <w:rPr>
          <w:rFonts w:ascii="Microsoft Yi Baiti" w:eastAsia="Microsoft Yi Baiti" w:hAnsi="Microsoft Yi Baiti" w:cs="Arial"/>
          <w:bCs/>
          <w:i/>
          <w:iCs/>
          <w:noProof/>
          <w:sz w:val="20"/>
          <w:szCs w:val="20"/>
        </w:rPr>
      </w:pPr>
    </w:p>
    <w:p w14:paraId="2D8C9407" w14:textId="77777777" w:rsidR="00635316" w:rsidRDefault="00635316" w:rsidP="00635316">
      <w:pPr>
        <w:jc w:val="both"/>
        <w:rPr>
          <w:rFonts w:ascii="Microsoft Yi Baiti" w:eastAsia="Microsoft Yi Baiti" w:hAnsi="Microsoft Yi Baiti" w:cs="Arial"/>
          <w:b/>
          <w:bCs/>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26</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35316">
        <w:rPr>
          <w:rFonts w:ascii="Microsoft Yi Baiti" w:eastAsia="Microsoft Yi Baiti" w:hAnsi="Microsoft Yi Baiti" w:cs="Arial"/>
          <w:bCs/>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de cálculo ya que la sumatoria de los importes correspondientes a la columna de estimaciones no equivalen al monto a ejercer.</w:t>
      </w:r>
    </w:p>
    <w:p w14:paraId="05178E5D" w14:textId="77777777" w:rsidR="00635316" w:rsidRDefault="00635316" w:rsidP="00635316">
      <w:pPr>
        <w:jc w:val="both"/>
        <w:rPr>
          <w:rFonts w:ascii="Microsoft Yi Baiti" w:eastAsia="Microsoft Yi Baiti" w:hAnsi="Microsoft Yi Baiti" w:cs="Arial"/>
          <w:b/>
          <w:bCs/>
          <w:iCs/>
          <w:noProof/>
          <w:sz w:val="20"/>
          <w:szCs w:val="20"/>
        </w:rPr>
      </w:pPr>
    </w:p>
    <w:p w14:paraId="73BD33A3" w14:textId="77777777" w:rsidR="00333072" w:rsidRDefault="00333072" w:rsidP="00333072">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3C72FAB6" w14:textId="77777777" w:rsidR="00333072" w:rsidRDefault="00333072" w:rsidP="00333072">
      <w:pPr>
        <w:jc w:val="both"/>
        <w:rPr>
          <w:rFonts w:ascii="Microsoft Yi Baiti" w:eastAsia="Microsoft Yi Baiti" w:hAnsi="Microsoft Yi Baiti" w:cs="Arial"/>
          <w:bCs/>
          <w:i/>
          <w:iCs/>
          <w:noProof/>
          <w:sz w:val="20"/>
          <w:szCs w:val="20"/>
        </w:rPr>
      </w:pPr>
    </w:p>
    <w:p w14:paraId="2208F3C2" w14:textId="77777777" w:rsidR="00674790" w:rsidRPr="008A795D" w:rsidRDefault="00333072" w:rsidP="008A795D">
      <w:pPr>
        <w:jc w:val="both"/>
        <w:rPr>
          <w:rFonts w:ascii="Microsoft Yi Baiti" w:eastAsia="Microsoft Yi Baiti" w:hAnsi="Microsoft Yi Baiti" w:cs="Arial"/>
          <w:b/>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del concepto con clave 23-PRLIMN-02 </w:t>
      </w:r>
      <w:r w:rsidR="00CA380E">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considera materiales para efectuar el trazo, sin embargo, la descripción del concepto únicamente especifica limpieza del terreno. En el análisis del concepto con clave REST-002 </w:t>
      </w:r>
      <w:r w:rsidR="00CA380E">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camión volteo para realizar el retiro de material producto del derribo fuera de la obra como lo especifica la descripción del concepto. En el análisis del concepto APP-008 </w:t>
      </w:r>
      <w:r w:rsidR="00CA380E">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camión volteo para realizar el retiro de material producto de la demolición fuera de la obra como lo especifica la descripción del concepto. En el</w:t>
      </w:r>
      <w:r w:rsidR="003D7A7E">
        <w:rPr>
          <w:rFonts w:ascii="Microsoft Yi Baiti" w:eastAsia="Microsoft Yi Baiti" w:hAnsi="Microsoft Yi Baiti" w:cs="Arial"/>
          <w:b/>
          <w:sz w:val="20"/>
          <w:szCs w:val="20"/>
        </w:rPr>
        <w:t xml:space="preserve"> análisis de los</w:t>
      </w:r>
      <w:r>
        <w:rPr>
          <w:rFonts w:ascii="Microsoft Yi Baiti" w:eastAsia="Microsoft Yi Baiti" w:hAnsi="Microsoft Yi Baiti" w:cs="Arial"/>
          <w:b/>
          <w:sz w:val="20"/>
          <w:szCs w:val="20"/>
        </w:rPr>
        <w:t xml:space="preserve"> concepto</w:t>
      </w:r>
      <w:r w:rsidR="003D7A7E">
        <w:rPr>
          <w:rFonts w:ascii="Microsoft Yi Baiti" w:eastAsia="Microsoft Yi Baiti" w:hAnsi="Microsoft Yi Baiti" w:cs="Arial"/>
          <w:b/>
          <w:sz w:val="20"/>
          <w:szCs w:val="20"/>
        </w:rPr>
        <w:t>s</w:t>
      </w:r>
      <w:r>
        <w:rPr>
          <w:rFonts w:ascii="Microsoft Yi Baiti" w:eastAsia="Microsoft Yi Baiti" w:hAnsi="Microsoft Yi Baiti" w:cs="Arial"/>
          <w:b/>
          <w:sz w:val="20"/>
          <w:szCs w:val="20"/>
        </w:rPr>
        <w:t xml:space="preserve"> con clave 23-PRDMQHID-02 </w:t>
      </w:r>
      <w:r w:rsidR="003D7A7E">
        <w:rPr>
          <w:rFonts w:ascii="Microsoft Yi Baiti" w:eastAsia="Microsoft Yi Baiti" w:hAnsi="Microsoft Yi Baiti" w:cs="Arial"/>
          <w:b/>
          <w:sz w:val="20"/>
          <w:szCs w:val="20"/>
        </w:rPr>
        <w:t xml:space="preserve">y 23-PRDMNBNQ-01 </w:t>
      </w:r>
      <w:r w:rsidR="00652CB4">
        <w:rPr>
          <w:rFonts w:ascii="Microsoft Yi Baiti" w:eastAsia="Microsoft Yi Baiti" w:hAnsi="Microsoft Yi Baiti" w:cs="Arial"/>
          <w:b/>
          <w:sz w:val="20"/>
          <w:szCs w:val="20"/>
        </w:rPr>
        <w:t xml:space="preserve">la empresa omite considerar </w:t>
      </w:r>
      <w:r>
        <w:rPr>
          <w:rFonts w:ascii="Microsoft Yi Baiti" w:eastAsia="Microsoft Yi Baiti" w:hAnsi="Microsoft Yi Baiti" w:cs="Arial"/>
          <w:b/>
          <w:sz w:val="20"/>
          <w:szCs w:val="20"/>
        </w:rPr>
        <w:t xml:space="preserve">el camión volteo para realizar el acarreo del material producto de los trabajos fuera del lugar de la obra a tiro libre como </w:t>
      </w:r>
      <w:r w:rsidR="003D7A7E">
        <w:rPr>
          <w:rFonts w:ascii="Microsoft Yi Baiti" w:eastAsia="Microsoft Yi Baiti" w:hAnsi="Microsoft Yi Baiti" w:cs="Arial"/>
          <w:b/>
          <w:sz w:val="20"/>
          <w:szCs w:val="20"/>
        </w:rPr>
        <w:t>lo especifica la descripción de los</w:t>
      </w:r>
      <w:r>
        <w:rPr>
          <w:rFonts w:ascii="Microsoft Yi Baiti" w:eastAsia="Microsoft Yi Baiti" w:hAnsi="Microsoft Yi Baiti" w:cs="Arial"/>
          <w:b/>
          <w:sz w:val="20"/>
          <w:szCs w:val="20"/>
        </w:rPr>
        <w:t xml:space="preserve"> concepto</w:t>
      </w:r>
      <w:r w:rsidR="003D7A7E">
        <w:rPr>
          <w:rFonts w:ascii="Microsoft Yi Baiti" w:eastAsia="Microsoft Yi Baiti" w:hAnsi="Microsoft Yi Baiti" w:cs="Arial"/>
          <w:b/>
          <w:sz w:val="20"/>
          <w:szCs w:val="20"/>
        </w:rPr>
        <w:t>s</w:t>
      </w:r>
      <w:r>
        <w:rPr>
          <w:rFonts w:ascii="Microsoft Yi Baiti" w:eastAsia="Microsoft Yi Baiti" w:hAnsi="Microsoft Yi Baiti" w:cs="Arial"/>
          <w:b/>
          <w:sz w:val="20"/>
          <w:szCs w:val="20"/>
        </w:rPr>
        <w:t xml:space="preserve">. En el concepto con clave DEM001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la utilización de agua para realizar </w:t>
      </w:r>
      <w:r w:rsidR="003D7A7E">
        <w:rPr>
          <w:rFonts w:ascii="Microsoft Yi Baiti" w:eastAsia="Microsoft Yi Baiti" w:hAnsi="Microsoft Yi Baiti" w:cs="Arial"/>
          <w:b/>
          <w:sz w:val="20"/>
          <w:szCs w:val="20"/>
        </w:rPr>
        <w:t xml:space="preserve">el corte de firme de concreto hidráulico, </w:t>
      </w:r>
      <w:r w:rsidR="003D7A7E">
        <w:rPr>
          <w:rFonts w:ascii="Microsoft Yi Baiti" w:eastAsia="Microsoft Yi Baiti" w:hAnsi="Microsoft Yi Baiti" w:cs="Arial"/>
          <w:b/>
          <w:bCs/>
          <w:iCs/>
          <w:noProof/>
          <w:sz w:val="20"/>
          <w:szCs w:val="20"/>
        </w:rPr>
        <w:t xml:space="preserve">misma que resulta necesaria durante la ejecución del trabajo ya que debido a la alta fricción del disco en el concreto hidráulico, el equipo genera una alta cantidad de calor, por lo cual el agua le permite regular la temperatura en el disco. </w:t>
      </w:r>
      <w:r>
        <w:rPr>
          <w:rFonts w:ascii="Microsoft Yi Baiti" w:eastAsia="Microsoft Yi Baiti" w:hAnsi="Microsoft Yi Baiti" w:cs="Arial"/>
          <w:b/>
          <w:sz w:val="20"/>
          <w:szCs w:val="20"/>
        </w:rPr>
        <w:t xml:space="preserve">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23-RETCEL-03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elimina la palabra “promedio” de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23-RERTARB-02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modifica la dimensión del tronco del árbol y no considera el abono vegetal en su análisis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23-TANLOSACIM-01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impermeabilizante integral para concreto ni las silletas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23-MUROCONARM-01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impermeabilizante integral para concreto como lo especifica la descripción del concepto, además omite agregar la frase “o por evento” en la descripción del concepto de acuerdo a lo indicado en la junta de aclaraciones.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23-COL3535-01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impermeabilizante integral para concreto ni el chaflán en cimbra exterior como lo especifica la descripción del concepto, además elimina las palabras “bombeo de concreto” y “descimbrado” de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23-TRAB4335-01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impermeabilizante integral para concreto y los chaflanes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23-TANLOSATAP-01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impermeabilizante integral para concreto ni los chaflanes y goteros como lo especifica la descripción del concepto. La empresa omite integrar la tarjeta de análisis de precios unitarios del concepto con clave 23-RENCOMP-01 el cual se indicó agregar, en la partida de Cimentación y Estructura, en la junta de aclaraciones.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23-MANTAP-01a </w:t>
      </w:r>
      <w:r w:rsidR="00652CB4">
        <w:rPr>
          <w:rFonts w:ascii="Microsoft Yi Baiti" w:eastAsia="Microsoft Yi Baiti" w:hAnsi="Microsoft Yi Baiti" w:cs="Arial"/>
          <w:b/>
          <w:sz w:val="20"/>
          <w:szCs w:val="20"/>
        </w:rPr>
        <w:t xml:space="preserve">la empresa </w:t>
      </w:r>
      <w:r w:rsidR="003D7A7E">
        <w:rPr>
          <w:rFonts w:ascii="Microsoft Yi Baiti" w:eastAsia="Microsoft Yi Baiti" w:hAnsi="Microsoft Yi Baiti" w:cs="Arial"/>
          <w:b/>
          <w:sz w:val="20"/>
          <w:szCs w:val="20"/>
        </w:rPr>
        <w:t xml:space="preserve">considera el equipo de seguridad, </w:t>
      </w:r>
      <w:r w:rsidR="003D7A7E">
        <w:rPr>
          <w:rFonts w:ascii="Microsoft Yi Baiti" w:eastAsia="Microsoft Yi Baiti" w:hAnsi="Microsoft Yi Baiti" w:cs="Arial"/>
          <w:b/>
          <w:bCs/>
          <w:iCs/>
          <w:noProof/>
          <w:sz w:val="20"/>
          <w:szCs w:val="20"/>
        </w:rPr>
        <w:t xml:space="preserve">sin embargo, este cargo debe considerarse en el Anexo 25, análisis, cálculo e integración de los costos indirectos que a la letra dice: </w:t>
      </w:r>
      <w:r w:rsidR="003D7A7E">
        <w:rPr>
          <w:rFonts w:ascii="Microsoft Yi Baiti" w:eastAsia="Microsoft Yi Baiti" w:hAnsi="Microsoft Yi Baiti" w:cs="Calibri"/>
          <w:sz w:val="20"/>
          <w:szCs w:val="20"/>
        </w:rPr>
        <w:t>…</w:t>
      </w:r>
      <w:r w:rsidR="003D7A7E" w:rsidRPr="003142E2">
        <w:rPr>
          <w:rFonts w:ascii="Microsoft Yi Baiti" w:eastAsia="Microsoft Yi Baiti" w:hAnsi="Microsoft Yi Baiti" w:cs="Arial"/>
          <w:bCs/>
          <w:i/>
          <w:iCs/>
          <w:noProof/>
          <w:sz w:val="20"/>
          <w:szCs w:val="20"/>
        </w:rPr>
        <w:t xml:space="preserve">Para el caso particular de la seguridad e higiene en el área de trabajo, se deberá considerar el costo por concepto del equipo necesario para salvaguardar la integridad de los trabajadores </w:t>
      </w:r>
      <w:r w:rsidR="003D7A7E" w:rsidRPr="003142E2">
        <w:rPr>
          <w:rFonts w:ascii="Microsoft Yi Baiti" w:eastAsia="Microsoft Yi Baiti" w:hAnsi="Microsoft Yi Baiti" w:cs="Arial"/>
          <w:bCs/>
          <w:i/>
          <w:iCs/>
          <w:noProof/>
          <w:sz w:val="20"/>
          <w:szCs w:val="20"/>
        </w:rPr>
        <w:lastRenderedPageBreak/>
        <w:t>mediante el uso obligatorio de chalecos, botas y casco de protección, así como de otros implementos como arneses y andamiajes seguros, según sea el caso</w:t>
      </w:r>
      <w:r w:rsidR="003D7A7E">
        <w:rPr>
          <w:rFonts w:ascii="Microsoft Yi Baiti" w:eastAsia="Microsoft Yi Baiti" w:hAnsi="Microsoft Yi Baiti" w:cs="Arial"/>
          <w:bCs/>
          <w:i/>
          <w:iCs/>
          <w:noProof/>
          <w:sz w:val="20"/>
          <w:szCs w:val="20"/>
        </w:rPr>
        <w:t>.</w:t>
      </w:r>
      <w:r>
        <w:rPr>
          <w:rFonts w:ascii="Microsoft Yi Baiti" w:eastAsia="Microsoft Yi Baiti" w:hAnsi="Microsoft Yi Baiti" w:cs="Arial"/>
          <w:b/>
          <w:sz w:val="20"/>
          <w:szCs w:val="20"/>
        </w:rPr>
        <w:t xml:space="preserve">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APAL-011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portacandado como lo especifica la descripción del concepto. En el</w:t>
      </w:r>
      <w:r w:rsidR="003D7A7E">
        <w:rPr>
          <w:rFonts w:ascii="Microsoft Yi Baiti" w:eastAsia="Microsoft Yi Baiti" w:hAnsi="Microsoft Yi Baiti" w:cs="Arial"/>
          <w:b/>
          <w:sz w:val="20"/>
          <w:szCs w:val="20"/>
        </w:rPr>
        <w:t xml:space="preserve"> análisis del concepto con clave 23-ARM-028a</w:t>
      </w:r>
      <w:r>
        <w:rPr>
          <w:rFonts w:ascii="Microsoft Yi Baiti" w:eastAsia="Microsoft Yi Baiti" w:hAnsi="Microsoft Yi Baiti" w:cs="Arial"/>
          <w:b/>
          <w:sz w:val="20"/>
          <w:szCs w:val="20"/>
        </w:rPr>
        <w:t xml:space="preserve">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primer anticorrosivo como lo especifica la descripción del concepto, a</w:t>
      </w:r>
      <w:r w:rsidR="003D7A7E">
        <w:rPr>
          <w:rFonts w:ascii="Microsoft Yi Baiti" w:eastAsia="Microsoft Yi Baiti" w:hAnsi="Microsoft Yi Baiti" w:cs="Arial"/>
          <w:b/>
          <w:sz w:val="20"/>
          <w:szCs w:val="20"/>
        </w:rPr>
        <w:t>demás considera en su análisis cuatro</w:t>
      </w:r>
      <w:r>
        <w:rPr>
          <w:rFonts w:ascii="Microsoft Yi Baiti" w:eastAsia="Microsoft Yi Baiti" w:hAnsi="Microsoft Yi Baiti" w:cs="Arial"/>
          <w:b/>
          <w:sz w:val="20"/>
          <w:szCs w:val="20"/>
        </w:rPr>
        <w:t xml:space="preserve"> piezas de anclas roscadas tipo “I” de 3/4", sin embargo, en la descripción del concepto se indica que son 4 piezas por lado, por lo tanto, debió considerar 8 piezas en total.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concepto con clave 23-ARM-027</w:t>
      </w:r>
      <w:r w:rsidR="003D7A7E">
        <w:rPr>
          <w:rFonts w:ascii="Microsoft Yi Baiti" w:eastAsia="Microsoft Yi Baiti" w:hAnsi="Microsoft Yi Baiti" w:cs="Arial"/>
          <w:b/>
          <w:sz w:val="20"/>
          <w:szCs w:val="20"/>
        </w:rPr>
        <w:t>a</w:t>
      </w:r>
      <w:r>
        <w:rPr>
          <w:rFonts w:ascii="Microsoft Yi Baiti" w:eastAsia="Microsoft Yi Baiti" w:hAnsi="Microsoft Yi Baiti" w:cs="Arial"/>
          <w:b/>
          <w:sz w:val="20"/>
          <w:szCs w:val="20"/>
        </w:rPr>
        <w:t xml:space="preserve">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los tornillos tipo S de 1” ni el primer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23-APTUF-186-B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pegamento como lo especifica la descripción del concepto. En el </w:t>
      </w:r>
      <w:r w:rsidR="003D7A7E">
        <w:rPr>
          <w:rFonts w:ascii="Microsoft Yi Baiti" w:eastAsia="Microsoft Yi Baiti" w:hAnsi="Microsoft Yi Baiti" w:cs="Arial"/>
          <w:b/>
          <w:sz w:val="20"/>
          <w:szCs w:val="20"/>
        </w:rPr>
        <w:t>análisis del concepto con clave 23-APTUF-151a</w:t>
      </w:r>
      <w:r>
        <w:rPr>
          <w:rFonts w:ascii="Microsoft Yi Baiti" w:eastAsia="Microsoft Yi Baiti" w:hAnsi="Microsoft Yi Baiti" w:cs="Arial"/>
          <w:b/>
          <w:sz w:val="20"/>
          <w:szCs w:val="20"/>
        </w:rPr>
        <w:t xml:space="preserve">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considera dentro de los materiales una </w:t>
      </w:r>
      <w:proofErr w:type="spellStart"/>
      <w:r>
        <w:rPr>
          <w:rFonts w:ascii="Microsoft Yi Baiti" w:eastAsia="Microsoft Yi Baiti" w:hAnsi="Microsoft Yi Baiti" w:cs="Arial"/>
          <w:b/>
          <w:sz w:val="20"/>
          <w:szCs w:val="20"/>
        </w:rPr>
        <w:t>tee</w:t>
      </w:r>
      <w:proofErr w:type="spellEnd"/>
      <w:r>
        <w:rPr>
          <w:rFonts w:ascii="Microsoft Yi Baiti" w:eastAsia="Microsoft Yi Baiti" w:hAnsi="Microsoft Yi Baiti" w:cs="Arial"/>
          <w:b/>
          <w:sz w:val="20"/>
          <w:szCs w:val="20"/>
        </w:rPr>
        <w:t xml:space="preserve"> de fo.fo. de 101 x 101 mm, sin embargo, en la descripción del concepto se especifica que debe ser de 100 x 100 mm, modificación que se indicó en la junta de aclaraciones.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23APTUF-084a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considera un niple de </w:t>
      </w:r>
      <w:proofErr w:type="spellStart"/>
      <w:r>
        <w:rPr>
          <w:rFonts w:ascii="Microsoft Yi Baiti" w:eastAsia="Microsoft Yi Baiti" w:hAnsi="Microsoft Yi Baiti" w:cs="Arial"/>
          <w:b/>
          <w:sz w:val="20"/>
          <w:szCs w:val="20"/>
        </w:rPr>
        <w:t>fo.go</w:t>
      </w:r>
      <w:proofErr w:type="spellEnd"/>
      <w:r>
        <w:rPr>
          <w:rFonts w:ascii="Microsoft Yi Baiti" w:eastAsia="Microsoft Yi Baiti" w:hAnsi="Microsoft Yi Baiti" w:cs="Arial"/>
          <w:b/>
          <w:sz w:val="20"/>
          <w:szCs w:val="20"/>
        </w:rPr>
        <w:t xml:space="preserve">. C-40 de 40” de diámetro, sin embargo, en la descripción del concepto se especifica que debe ser de 4” de diámetro, considerando además que no existe en el comercio un diámetro de 40” para un niple de </w:t>
      </w:r>
      <w:proofErr w:type="spellStart"/>
      <w:r>
        <w:rPr>
          <w:rFonts w:ascii="Microsoft Yi Baiti" w:eastAsia="Microsoft Yi Baiti" w:hAnsi="Microsoft Yi Baiti" w:cs="Arial"/>
          <w:b/>
          <w:sz w:val="20"/>
          <w:szCs w:val="20"/>
        </w:rPr>
        <w:t>fo.go</w:t>
      </w:r>
      <w:proofErr w:type="spellEnd"/>
      <w:r>
        <w:rPr>
          <w:rFonts w:ascii="Microsoft Yi Baiti" w:eastAsia="Microsoft Yi Baiti" w:hAnsi="Microsoft Yi Baiti" w:cs="Arial"/>
          <w:b/>
          <w:sz w:val="20"/>
          <w:szCs w:val="20"/>
        </w:rPr>
        <w:t xml:space="preserve">.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20-APTUF-081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los empaques de neopreno ni los tornillos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20-APTUF-126 </w:t>
      </w:r>
      <w:r w:rsidR="00652CB4">
        <w:rPr>
          <w:rFonts w:ascii="Microsoft Yi Baiti" w:eastAsia="Microsoft Yi Baiti" w:hAnsi="Microsoft Yi Baiti" w:cs="Arial"/>
          <w:b/>
          <w:sz w:val="20"/>
          <w:szCs w:val="20"/>
        </w:rPr>
        <w:t>la empresa omite considerar el empaque de neopreno y</w:t>
      </w:r>
      <w:r>
        <w:rPr>
          <w:rFonts w:ascii="Microsoft Yi Baiti" w:eastAsia="Microsoft Yi Baiti" w:hAnsi="Microsoft Yi Baiti" w:cs="Arial"/>
          <w:b/>
          <w:sz w:val="20"/>
          <w:szCs w:val="20"/>
        </w:rPr>
        <w:t xml:space="preserve"> los tornillos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APTUF-021 </w:t>
      </w:r>
      <w:r w:rsidR="00652CB4">
        <w:rPr>
          <w:rFonts w:ascii="Microsoft Yi Baiti" w:eastAsia="Microsoft Yi Baiti" w:hAnsi="Microsoft Yi Baiti" w:cs="Arial"/>
          <w:b/>
          <w:sz w:val="20"/>
          <w:szCs w:val="20"/>
        </w:rPr>
        <w:t>la empresa omite considerar la extremidad campana y</w:t>
      </w:r>
      <w:r>
        <w:rPr>
          <w:rFonts w:ascii="Microsoft Yi Baiti" w:eastAsia="Microsoft Yi Baiti" w:hAnsi="Microsoft Yi Baiti" w:cs="Arial"/>
          <w:b/>
          <w:sz w:val="20"/>
          <w:szCs w:val="20"/>
        </w:rPr>
        <w:t xml:space="preserve"> la extremidad espiga como lo especifica la descripción del concep</w:t>
      </w:r>
      <w:r w:rsidR="003D7A7E">
        <w:rPr>
          <w:rFonts w:ascii="Microsoft Yi Baiti" w:eastAsia="Microsoft Yi Baiti" w:hAnsi="Microsoft Yi Baiti" w:cs="Arial"/>
          <w:b/>
          <w:sz w:val="20"/>
          <w:szCs w:val="20"/>
        </w:rPr>
        <w:t>to. En el análisis del concepto 23-PAVAL-004a</w:t>
      </w:r>
      <w:r>
        <w:rPr>
          <w:rFonts w:ascii="Microsoft Yi Baiti" w:eastAsia="Microsoft Yi Baiti" w:hAnsi="Microsoft Yi Baiti" w:cs="Arial"/>
          <w:b/>
          <w:sz w:val="20"/>
          <w:szCs w:val="20"/>
        </w:rPr>
        <w:t xml:space="preserve">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considera un acero de refuerzo del no. 2 y una cimbra en cadenas y castillos, sin embargo, de acuerdo con la descripción del concepto, dichos materiales no se especifican para la ejecución del concepto. En el </w:t>
      </w:r>
      <w:r w:rsidR="003D7A7E">
        <w:rPr>
          <w:rFonts w:ascii="Microsoft Yi Baiti" w:eastAsia="Microsoft Yi Baiti" w:hAnsi="Microsoft Yi Baiti" w:cs="Arial"/>
          <w:b/>
          <w:sz w:val="20"/>
          <w:szCs w:val="20"/>
        </w:rPr>
        <w:t>análisis del concepto con clave 23-INEX-010a</w:t>
      </w:r>
      <w:r>
        <w:rPr>
          <w:rFonts w:ascii="Microsoft Yi Baiti" w:eastAsia="Microsoft Yi Baiti" w:hAnsi="Microsoft Yi Baiti" w:cs="Arial"/>
          <w:b/>
          <w:sz w:val="20"/>
          <w:szCs w:val="20"/>
        </w:rPr>
        <w:t xml:space="preserve">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w:t>
      </w:r>
      <w:proofErr w:type="spellStart"/>
      <w:r>
        <w:rPr>
          <w:rFonts w:ascii="Microsoft Yi Baiti" w:eastAsia="Microsoft Yi Baiti" w:hAnsi="Microsoft Yi Baiti" w:cs="Arial"/>
          <w:b/>
          <w:sz w:val="20"/>
          <w:szCs w:val="20"/>
        </w:rPr>
        <w:t>armex</w:t>
      </w:r>
      <w:proofErr w:type="spellEnd"/>
      <w:r>
        <w:rPr>
          <w:rFonts w:ascii="Microsoft Yi Baiti" w:eastAsia="Microsoft Yi Baiti" w:hAnsi="Microsoft Yi Baiti" w:cs="Arial"/>
          <w:b/>
          <w:sz w:val="20"/>
          <w:szCs w:val="20"/>
        </w:rPr>
        <w:t xml:space="preserve"> de 11 x 11 cms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23-URBA10AR-01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la cimbra de madera de pino de 3ra ni el aspersor como lo especifica la descripción del concepto.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23-PH15OAEG-01 </w:t>
      </w:r>
      <w:r w:rsidR="00652CB4">
        <w:rPr>
          <w:rFonts w:ascii="Microsoft Yi Baiti" w:eastAsia="Microsoft Yi Baiti" w:hAnsi="Microsoft Yi Baiti" w:cs="Arial"/>
          <w:b/>
          <w:sz w:val="20"/>
          <w:szCs w:val="20"/>
        </w:rPr>
        <w:t>la empresa omite considerar</w:t>
      </w:r>
      <w:r>
        <w:rPr>
          <w:rFonts w:ascii="Microsoft Yi Baiti" w:eastAsia="Microsoft Yi Baiti" w:hAnsi="Microsoft Yi Baiti" w:cs="Arial"/>
          <w:b/>
          <w:sz w:val="20"/>
          <w:szCs w:val="20"/>
        </w:rPr>
        <w:t xml:space="preserve"> el aspersor</w:t>
      </w:r>
      <w:r w:rsidR="003D7A7E">
        <w:rPr>
          <w:rFonts w:ascii="Microsoft Yi Baiti" w:eastAsia="Microsoft Yi Baiti" w:hAnsi="Microsoft Yi Baiti" w:cs="Arial"/>
          <w:b/>
          <w:sz w:val="20"/>
          <w:szCs w:val="20"/>
        </w:rPr>
        <w:t xml:space="preserve"> para aplicar la membrana emulsionada (base agua) para el pavimento de concreto hidráulico,</w:t>
      </w:r>
      <w:r>
        <w:rPr>
          <w:rFonts w:ascii="Microsoft Yi Baiti" w:eastAsia="Microsoft Yi Baiti" w:hAnsi="Microsoft Yi Baiti" w:cs="Arial"/>
          <w:b/>
          <w:sz w:val="20"/>
          <w:szCs w:val="20"/>
        </w:rPr>
        <w:t xml:space="preserve"> como lo especifica la descripción del concepto, además considera un concreto </w:t>
      </w:r>
      <w:proofErr w:type="spellStart"/>
      <w:r>
        <w:rPr>
          <w:rFonts w:ascii="Microsoft Yi Baiti" w:eastAsia="Microsoft Yi Baiti" w:hAnsi="Microsoft Yi Baiti" w:cs="Arial"/>
          <w:b/>
          <w:sz w:val="20"/>
          <w:szCs w:val="20"/>
        </w:rPr>
        <w:t>F’c</w:t>
      </w:r>
      <w:proofErr w:type="spellEnd"/>
      <w:r>
        <w:rPr>
          <w:rFonts w:ascii="Microsoft Yi Baiti" w:eastAsia="Microsoft Yi Baiti" w:hAnsi="Microsoft Yi Baiti" w:cs="Arial"/>
          <w:b/>
          <w:sz w:val="20"/>
          <w:szCs w:val="20"/>
        </w:rPr>
        <w:t xml:space="preserve">= 250 Kg/cm², sin embargo, en la descripción del concepto se especifica que debe ser un concreto con un módulo de ruptura de 38 Kg/cm², por lo que no cumpliría con las necesidades y especificaciones del proyecto, ya que en el concreto </w:t>
      </w:r>
      <w:proofErr w:type="spellStart"/>
      <w:r>
        <w:rPr>
          <w:rFonts w:ascii="Microsoft Yi Baiti" w:eastAsia="Microsoft Yi Baiti" w:hAnsi="Microsoft Yi Baiti" w:cs="Arial"/>
          <w:b/>
          <w:sz w:val="20"/>
          <w:szCs w:val="20"/>
        </w:rPr>
        <w:t>F’c</w:t>
      </w:r>
      <w:proofErr w:type="spellEnd"/>
      <w:r>
        <w:rPr>
          <w:rFonts w:ascii="Microsoft Yi Baiti" w:eastAsia="Microsoft Yi Baiti" w:hAnsi="Microsoft Yi Baiti" w:cs="Arial"/>
          <w:b/>
          <w:sz w:val="20"/>
          <w:szCs w:val="20"/>
        </w:rPr>
        <w:t xml:space="preserve"> el esfuerzo al que estará sometido el elemento trabajará en una sola dirección (vertical), es decir a compresión, mientras que en el concreto MR el esfuerzo trabajará en dos direcciones (vertical y horizontal), es decir a flexión.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23-TEREMBMQPR-01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omite realizar la modificación </w:t>
      </w:r>
      <w:r w:rsidR="003D7A7E">
        <w:rPr>
          <w:rFonts w:ascii="Microsoft Yi Baiti" w:eastAsia="Microsoft Yi Baiti" w:hAnsi="Microsoft Yi Baiti" w:cs="Arial"/>
          <w:b/>
          <w:sz w:val="20"/>
          <w:szCs w:val="20"/>
        </w:rPr>
        <w:t xml:space="preserve">en la descripción del concepto, </w:t>
      </w:r>
      <w:r>
        <w:rPr>
          <w:rFonts w:ascii="Microsoft Yi Baiti" w:eastAsia="Microsoft Yi Baiti" w:hAnsi="Microsoft Yi Baiti" w:cs="Arial"/>
          <w:b/>
          <w:sz w:val="20"/>
          <w:szCs w:val="20"/>
        </w:rPr>
        <w:t xml:space="preserve">del porcentaje al 95%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xml:space="preserve"> debiendo ser 90%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xml:space="preserve">, tal y como se indicó en la junta de aclaraciones.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23-TEREMBMNPR-02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omite realizar la modificación </w:t>
      </w:r>
      <w:r w:rsidR="003D7A7E">
        <w:rPr>
          <w:rFonts w:ascii="Microsoft Yi Baiti" w:eastAsia="Microsoft Yi Baiti" w:hAnsi="Microsoft Yi Baiti" w:cs="Arial"/>
          <w:b/>
          <w:sz w:val="20"/>
          <w:szCs w:val="20"/>
        </w:rPr>
        <w:t xml:space="preserve">en la descripción del concepto, </w:t>
      </w:r>
      <w:r>
        <w:rPr>
          <w:rFonts w:ascii="Microsoft Yi Baiti" w:eastAsia="Microsoft Yi Baiti" w:hAnsi="Microsoft Yi Baiti" w:cs="Arial"/>
          <w:b/>
          <w:sz w:val="20"/>
          <w:szCs w:val="20"/>
        </w:rPr>
        <w:t xml:space="preserve">del porcentaje al 95%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xml:space="preserve"> debiendo ser 85%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xml:space="preserve">, tal y como se indicó en la junta de aclaraciones. En el </w:t>
      </w:r>
      <w:r w:rsidR="003D7A7E">
        <w:rPr>
          <w:rFonts w:ascii="Microsoft Yi Baiti" w:eastAsia="Microsoft Yi Baiti" w:hAnsi="Microsoft Yi Baiti" w:cs="Arial"/>
          <w:b/>
          <w:sz w:val="20"/>
          <w:szCs w:val="20"/>
        </w:rPr>
        <w:t xml:space="preserve">análisis del </w:t>
      </w:r>
      <w:r>
        <w:rPr>
          <w:rFonts w:ascii="Microsoft Yi Baiti" w:eastAsia="Microsoft Yi Baiti" w:hAnsi="Microsoft Yi Baiti" w:cs="Arial"/>
          <w:b/>
          <w:sz w:val="20"/>
          <w:szCs w:val="20"/>
        </w:rPr>
        <w:t xml:space="preserve">concepto con clave 23-ACMTEDCV-01 </w:t>
      </w:r>
      <w:r w:rsidR="00652CB4">
        <w:rPr>
          <w:rFonts w:ascii="Microsoft Yi Baiti" w:eastAsia="Microsoft Yi Baiti" w:hAnsi="Microsoft Yi Baiti" w:cs="Arial"/>
          <w:b/>
          <w:sz w:val="20"/>
          <w:szCs w:val="20"/>
        </w:rPr>
        <w:t xml:space="preserve">la empresa </w:t>
      </w:r>
      <w:r>
        <w:rPr>
          <w:rFonts w:ascii="Microsoft Yi Baiti" w:eastAsia="Microsoft Yi Baiti" w:hAnsi="Microsoft Yi Baiti" w:cs="Arial"/>
          <w:b/>
          <w:sz w:val="20"/>
          <w:szCs w:val="20"/>
        </w:rPr>
        <w:t xml:space="preserve">omite eliminar la palabra “demoliciones” de la descripción del concepto, tal y como se indicó en la junta de aclaraciones. </w:t>
      </w:r>
      <w:r w:rsidR="00086FC9">
        <w:rPr>
          <w:rFonts w:ascii="Microsoft Yi Baiti" w:eastAsia="Microsoft Yi Baiti" w:hAnsi="Microsoft Yi Baiti" w:cs="Arial"/>
          <w:b/>
          <w:sz w:val="20"/>
          <w:szCs w:val="20"/>
        </w:rPr>
        <w:t xml:space="preserve">En el análisis del básico con clave BACOP250 </w:t>
      </w:r>
      <w:r w:rsidR="00652CB4">
        <w:rPr>
          <w:rFonts w:ascii="Microsoft Yi Baiti" w:eastAsia="Microsoft Yi Baiti" w:hAnsi="Microsoft Yi Baiti" w:cs="Arial"/>
          <w:b/>
          <w:sz w:val="20"/>
          <w:szCs w:val="20"/>
        </w:rPr>
        <w:t xml:space="preserve">la empresa </w:t>
      </w:r>
      <w:r w:rsidR="00086FC9">
        <w:rPr>
          <w:rFonts w:ascii="Microsoft Yi Baiti" w:eastAsia="Microsoft Yi Baiti" w:hAnsi="Microsoft Yi Baiti" w:cs="Arial"/>
          <w:b/>
          <w:sz w:val="20"/>
          <w:szCs w:val="20"/>
        </w:rPr>
        <w:t>considera el muestreo y análisis del concreto y el revenimiento de 18 +/- 3.5 para concreto bombeable, sin embargo, estas pruebas deben considerarse en el Anexo 25, análisis, cálculo e integración de los costos indirectos</w:t>
      </w:r>
      <w:r w:rsidR="006A50E6">
        <w:rPr>
          <w:rFonts w:ascii="Microsoft Yi Baiti" w:eastAsia="Microsoft Yi Baiti" w:hAnsi="Microsoft Yi Baiti" w:cs="Arial"/>
          <w:b/>
          <w:sz w:val="20"/>
          <w:szCs w:val="20"/>
        </w:rPr>
        <w:t xml:space="preserve"> </w:t>
      </w:r>
      <w:r w:rsidR="006A50E6">
        <w:rPr>
          <w:rFonts w:ascii="Microsoft Yi Baiti" w:eastAsia="Microsoft Yi Baiti" w:hAnsi="Microsoft Yi Baiti" w:cs="Arial"/>
          <w:b/>
          <w:bCs/>
          <w:iCs/>
          <w:noProof/>
          <w:sz w:val="20"/>
          <w:szCs w:val="20"/>
        </w:rPr>
        <w:t>que a la letra dice:</w:t>
      </w:r>
      <w:r w:rsidR="008A795D">
        <w:rPr>
          <w:rFonts w:ascii="Microsoft Yi Baiti" w:eastAsia="Microsoft Yi Baiti" w:hAnsi="Microsoft Yi Baiti" w:cs="Arial"/>
          <w:b/>
          <w:sz w:val="20"/>
          <w:szCs w:val="20"/>
        </w:rPr>
        <w:t xml:space="preserve"> …</w:t>
      </w:r>
      <w:r w:rsidR="008A795D" w:rsidRPr="008A795D">
        <w:rPr>
          <w:rFonts w:ascii="Microsoft Yi Baiti" w:eastAsia="Microsoft Yi Baiti" w:hAnsi="Microsoft Yi Baiti" w:cs="Arial"/>
          <w:bCs/>
          <w:i/>
          <w:iCs/>
          <w:noProof/>
          <w:sz w:val="20"/>
          <w:szCs w:val="20"/>
        </w:rPr>
        <w:t>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w:t>
      </w:r>
    </w:p>
    <w:p w14:paraId="4C7C1292" w14:textId="77777777" w:rsidR="00674790" w:rsidRDefault="00674790" w:rsidP="00EE58ED">
      <w:pPr>
        <w:jc w:val="both"/>
        <w:rPr>
          <w:rFonts w:ascii="Microsoft Yi Baiti" w:eastAsia="Microsoft Yi Baiti" w:hAnsi="Microsoft Yi Baiti" w:cs="Calibri"/>
          <w:b/>
          <w:sz w:val="20"/>
          <w:szCs w:val="20"/>
        </w:rPr>
      </w:pPr>
    </w:p>
    <w:p w14:paraId="4EE1549D" w14:textId="77777777" w:rsidR="00B00943" w:rsidRPr="00B00943" w:rsidRDefault="00B00943" w:rsidP="00B00943">
      <w:pPr>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en el catálogo de conceptos el concepto con clave 23-RENCOMP-01 el cual se indicó agregar, en la partida de Cimentación y Estructura, en la junta de aclaraciones.</w:t>
      </w:r>
    </w:p>
    <w:p w14:paraId="3577E241" w14:textId="77777777" w:rsidR="00B00943" w:rsidRDefault="00B00943" w:rsidP="00B00943">
      <w:pPr>
        <w:jc w:val="both"/>
        <w:rPr>
          <w:rFonts w:ascii="Microsoft Yi Baiti" w:eastAsia="Microsoft Yi Baiti" w:hAnsi="Microsoft Yi Baiti" w:cs="Arial"/>
          <w:b/>
          <w:sz w:val="20"/>
          <w:szCs w:val="20"/>
        </w:rPr>
      </w:pPr>
    </w:p>
    <w:p w14:paraId="532F9B93" w14:textId="77777777" w:rsidR="00674790" w:rsidRDefault="00B00943" w:rsidP="00B00943">
      <w:pPr>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lastRenderedPageBreak/>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31</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en el programa de erogaciones general de los trabajos el concepto con clave 23-RENCOMP-01 el cual se indicó agregar, en la partida de Cimentación y Estructura, en la junta de aclaraciones.</w:t>
      </w:r>
    </w:p>
    <w:p w14:paraId="64702693" w14:textId="77777777" w:rsidR="00B00943" w:rsidRDefault="00B00943" w:rsidP="00B00943">
      <w:pPr>
        <w:jc w:val="both"/>
        <w:rPr>
          <w:rFonts w:ascii="Microsoft Yi Baiti" w:eastAsia="Microsoft Yi Baiti" w:hAnsi="Microsoft Yi Baiti" w:cs="Arial"/>
          <w:b/>
          <w:sz w:val="20"/>
          <w:szCs w:val="20"/>
        </w:rPr>
      </w:pPr>
    </w:p>
    <w:p w14:paraId="3D84BCE1" w14:textId="77777777" w:rsidR="00B00943" w:rsidRDefault="00B00943" w:rsidP="00B00943">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w:t>
      </w:r>
      <w:r w:rsidR="009D3290">
        <w:rPr>
          <w:rFonts w:ascii="Microsoft Yi Baiti" w:eastAsia="Microsoft Yi Baiti" w:hAnsi="Microsoft Yi Baiti" w:cs="Arial"/>
          <w:b/>
          <w:bCs/>
          <w:sz w:val="20"/>
          <w:szCs w:val="20"/>
        </w:rPr>
        <w:t xml:space="preserve">j) La omisión de programar algún o algunos de los trabajos en los Anexos 20, 21, 31 y/o 32, </w:t>
      </w:r>
      <w:r>
        <w:rPr>
          <w:rFonts w:ascii="Microsoft Yi Baiti" w:eastAsia="Microsoft Yi Baiti" w:hAnsi="Microsoft Yi Baiti" w:cs="Arial"/>
          <w:b/>
          <w:bCs/>
          <w:sz w:val="20"/>
          <w:szCs w:val="20"/>
        </w:rPr>
        <w:t xml:space="preserve">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1C6541">
        <w:rPr>
          <w:rFonts w:ascii="Microsoft Yi Baiti" w:eastAsia="Microsoft Yi Baiti" w:hAnsi="Microsoft Yi Baiti" w:cs="Arial"/>
          <w:b/>
          <w:noProof/>
          <w:color w:val="0000CC"/>
          <w:sz w:val="20"/>
          <w:szCs w:val="20"/>
        </w:rPr>
        <w:t>Grupo Constructor Integral Amatengo S.A. de C.V.</w:t>
      </w:r>
    </w:p>
    <w:p w14:paraId="284ED7A9" w14:textId="77777777" w:rsidR="00674790" w:rsidRDefault="00674790" w:rsidP="00EE58ED">
      <w:pPr>
        <w:jc w:val="both"/>
        <w:rPr>
          <w:rFonts w:ascii="Microsoft Yi Baiti" w:eastAsia="Microsoft Yi Baiti" w:hAnsi="Microsoft Yi Baiti" w:cs="Calibri"/>
          <w:b/>
          <w:sz w:val="20"/>
          <w:szCs w:val="20"/>
        </w:rPr>
      </w:pPr>
    </w:p>
    <w:p w14:paraId="73B432A7" w14:textId="77777777" w:rsidR="00082554" w:rsidRPr="00EE58ED" w:rsidRDefault="00082554"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Ingeniería y Desarrollo Arquitectónico Sustentable S.A. de C.V.</w:t>
      </w:r>
    </w:p>
    <w:p w14:paraId="63081CB6" w14:textId="77777777" w:rsidR="00082554" w:rsidRPr="00692C2A" w:rsidRDefault="00082554"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9426F9F" w14:textId="77777777" w:rsidR="00082554" w:rsidRPr="00A433B4" w:rsidRDefault="00082554" w:rsidP="00EE58ED">
      <w:pPr>
        <w:jc w:val="both"/>
        <w:rPr>
          <w:rFonts w:ascii="Microsoft Yi Baiti" w:eastAsia="Microsoft Yi Baiti" w:hAnsi="Microsoft Yi Baiti" w:cs="Calibri"/>
          <w:b/>
          <w:sz w:val="20"/>
          <w:szCs w:val="20"/>
          <w:highlight w:val="yellow"/>
        </w:rPr>
      </w:pPr>
    </w:p>
    <w:p w14:paraId="14C10A1F" w14:textId="77777777" w:rsidR="00082554" w:rsidRDefault="00082554" w:rsidP="00EE58ED">
      <w:pPr>
        <w:jc w:val="both"/>
        <w:rPr>
          <w:rFonts w:ascii="Microsoft Yi Baiti" w:eastAsia="Microsoft Yi Baiti" w:hAnsi="Microsoft Yi Baiti" w:cs="Arial"/>
          <w:b/>
          <w:bCs/>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00674790">
        <w:rPr>
          <w:rFonts w:ascii="Microsoft Yi Baiti" w:eastAsia="Microsoft Yi Baiti" w:hAnsi="Microsoft Yi Baiti" w:cs="Arial" w:hint="eastAsia"/>
          <w:noProof/>
          <w:sz w:val="20"/>
          <w:szCs w:val="20"/>
        </w:rPr>
        <w:t>,</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sidR="00B00943">
        <w:rPr>
          <w:rFonts w:ascii="Microsoft Yi Baiti" w:eastAsia="Microsoft Yi Baiti" w:hAnsi="Microsoft Yi Baiti" w:cs="Arial"/>
          <w:b/>
          <w:noProof/>
          <w:sz w:val="20"/>
          <w:szCs w:val="20"/>
        </w:rPr>
        <w:t xml:space="preserve"> 24</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B00943">
        <w:rPr>
          <w:rFonts w:ascii="Microsoft Yi Baiti" w:eastAsia="Microsoft Yi Baiti" w:hAnsi="Microsoft Yi Baiti" w:cs="Arial"/>
          <w:noProof/>
          <w:sz w:val="20"/>
          <w:szCs w:val="20"/>
        </w:rPr>
        <w:t xml:space="preserve"> </w:t>
      </w:r>
      <w:r w:rsidR="00B00943"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B00943">
        <w:rPr>
          <w:rFonts w:ascii="Microsoft Yi Baiti" w:eastAsia="Microsoft Yi Baiti" w:hAnsi="Microsoft Yi Baiti" w:cs="Arial"/>
          <w:bCs/>
          <w:i/>
          <w:iCs/>
          <w:noProof/>
          <w:sz w:val="20"/>
          <w:szCs w:val="20"/>
        </w:rPr>
        <w:t xml:space="preserve"> </w:t>
      </w:r>
      <w:r w:rsidR="00B00943">
        <w:rPr>
          <w:rFonts w:ascii="Microsoft Yi Baiti" w:eastAsia="Microsoft Yi Baiti" w:hAnsi="Microsoft Yi Baiti" w:cs="Arial"/>
          <w:b/>
          <w:bCs/>
          <w:iCs/>
          <w:noProof/>
          <w:sz w:val="20"/>
          <w:szCs w:val="20"/>
        </w:rPr>
        <w:t>La empresa considera en los análisis para el cálculo e integración de los costos horarios del vibrador, revolvedora, bailarina y motosierra, un coeficiente de combustible para equipos con motores diesel, sin embargo, los equipos referidos previamente trabajan con motores a gasolina, por lo cual los cálculos del costo horario resultan erróneos.</w:t>
      </w:r>
    </w:p>
    <w:p w14:paraId="4CADF531" w14:textId="77777777" w:rsidR="00E46104" w:rsidRDefault="00E46104" w:rsidP="00EE58ED">
      <w:pPr>
        <w:jc w:val="both"/>
        <w:rPr>
          <w:rFonts w:ascii="Microsoft Yi Baiti" w:eastAsia="Microsoft Yi Baiti" w:hAnsi="Microsoft Yi Baiti" w:cs="Arial"/>
          <w:b/>
          <w:bCs/>
          <w:iCs/>
          <w:noProof/>
          <w:sz w:val="20"/>
          <w:szCs w:val="20"/>
        </w:rPr>
      </w:pPr>
    </w:p>
    <w:p w14:paraId="48A43FE7" w14:textId="77777777" w:rsidR="00E46104" w:rsidRDefault="00E46104" w:rsidP="00E46104">
      <w:pPr>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 A)</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E46104">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 xml:space="preserve">La empresa omite realizar el cálculo por derechos de inspección y vigilancia de acuerdo a la guía </w:t>
      </w:r>
      <w:r>
        <w:rPr>
          <w:rFonts w:ascii="Microsoft Yi Baiti" w:eastAsia="Microsoft Yi Baiti" w:hAnsi="Microsoft Yi Baiti" w:cs="Arial"/>
          <w:b/>
          <w:sz w:val="20"/>
          <w:szCs w:val="20"/>
        </w:rPr>
        <w:t>de llenado, complemento de las bases de la licitación que nos ocupa, por lo cual el cálculo resulta erróneo.</w:t>
      </w:r>
    </w:p>
    <w:p w14:paraId="6034585C" w14:textId="77777777" w:rsidR="00E46104" w:rsidRDefault="00E46104" w:rsidP="00E46104">
      <w:pPr>
        <w:jc w:val="both"/>
        <w:rPr>
          <w:rFonts w:ascii="Microsoft Yi Baiti" w:eastAsia="Microsoft Yi Baiti" w:hAnsi="Microsoft Yi Baiti" w:cs="Arial"/>
          <w:b/>
          <w:sz w:val="20"/>
          <w:szCs w:val="20"/>
        </w:rPr>
      </w:pPr>
    </w:p>
    <w:p w14:paraId="532E9A49" w14:textId="77777777" w:rsidR="00E46104" w:rsidRDefault="00E46104" w:rsidP="00E46104">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3DE1CCB2" w14:textId="77777777" w:rsidR="00E46104" w:rsidRDefault="00E46104" w:rsidP="00E46104">
      <w:pPr>
        <w:jc w:val="both"/>
        <w:rPr>
          <w:rFonts w:ascii="Microsoft Yi Baiti" w:eastAsia="Microsoft Yi Baiti" w:hAnsi="Microsoft Yi Baiti" w:cs="Arial"/>
          <w:bCs/>
          <w:i/>
          <w:iCs/>
          <w:noProof/>
          <w:sz w:val="20"/>
          <w:szCs w:val="20"/>
        </w:rPr>
      </w:pPr>
    </w:p>
    <w:p w14:paraId="1A768AE7" w14:textId="77777777" w:rsidR="00E46104" w:rsidRPr="00853BC5" w:rsidRDefault="00E46104" w:rsidP="00E46104">
      <w:pPr>
        <w:jc w:val="both"/>
        <w:rPr>
          <w:rFonts w:ascii="Microsoft Yi Baiti" w:eastAsia="Microsoft Yi Baiti" w:hAnsi="Microsoft Yi Baiti" w:cs="Arial"/>
          <w:b/>
          <w:sz w:val="20"/>
          <w:szCs w:val="20"/>
        </w:rPr>
      </w:pPr>
      <w:r w:rsidRPr="00B119D8">
        <w:rPr>
          <w:rFonts w:ascii="Microsoft Yi Baiti" w:eastAsia="Microsoft Yi Baiti" w:hAnsi="Microsoft Yi Baiti" w:cs="Arial"/>
          <w:bCs/>
          <w:i/>
          <w:iCs/>
          <w:noProof/>
          <w:sz w:val="20"/>
          <w:szCs w:val="20"/>
        </w:rPr>
        <w:lastRenderedPageBreak/>
        <w:t>Se deberá incluir los análisis de precios de los básicos ó auxiliares que sean utilizados para la integración de los precios unitarios. (Original).</w:t>
      </w:r>
      <w:r w:rsidR="00853BC5">
        <w:rPr>
          <w:rFonts w:ascii="Microsoft Yi Baiti" w:eastAsia="Microsoft Yi Baiti" w:hAnsi="Microsoft Yi Baiti" w:cs="Arial"/>
          <w:bCs/>
          <w:i/>
          <w:iCs/>
          <w:noProof/>
          <w:sz w:val="20"/>
          <w:szCs w:val="20"/>
        </w:rPr>
        <w:t xml:space="preserve"> </w:t>
      </w:r>
      <w:r w:rsidR="00853BC5">
        <w:rPr>
          <w:rFonts w:ascii="Microsoft Yi Baiti" w:eastAsia="Microsoft Yi Baiti" w:hAnsi="Microsoft Yi Baiti" w:cs="Arial"/>
          <w:b/>
          <w:bCs/>
          <w:iCs/>
          <w:noProof/>
          <w:sz w:val="20"/>
          <w:szCs w:val="20"/>
        </w:rPr>
        <w:t xml:space="preserve">En el análisis del concepto con clave PREL-02 la empresa omite considerar el equipo de topografía, como lo especifica la descri´ción del concepto. En el análisis del concepto con clave PREL-03 la empresa omite considerar el camión volteo para realizar el retiro de material fuera de la obra a tiro libre, como lo especifica la descripción del concepto. En el análisis del concepto con clave PREL-08 la empresa considera una rompedora eléctrica para realizar la demolición de concreto hidráulico simple, sin embargo, en la descripción del concepto se especifica un martillo neumático y un compresor. En el análisis del concepto con clave 23-RETARB-02 la empresa omite considerar el enraizador natural, el abono vegetal y el agua para riego de árbol, como lo especifica la descripción del concepto. En el análisis de los conceptos con clave CIMEN-07, CIMEN-08, CIMEN-09 y CIMEN-10 la empresa omite considerar el impermeabilizante integral </w:t>
      </w:r>
      <w:r w:rsidR="00A2235F">
        <w:rPr>
          <w:rFonts w:ascii="Microsoft Yi Baiti" w:eastAsia="Microsoft Yi Baiti" w:hAnsi="Microsoft Yi Baiti" w:cs="Arial"/>
          <w:b/>
          <w:bCs/>
          <w:iCs/>
          <w:noProof/>
          <w:sz w:val="20"/>
          <w:szCs w:val="20"/>
        </w:rPr>
        <w:t>para concreto, como lo especifica la descripción de los conceptos.</w:t>
      </w:r>
      <w:r w:rsidR="009836FD">
        <w:rPr>
          <w:rFonts w:ascii="Microsoft Yi Baiti" w:eastAsia="Microsoft Yi Baiti" w:hAnsi="Microsoft Yi Baiti" w:cs="Arial"/>
          <w:b/>
          <w:bCs/>
          <w:iCs/>
          <w:noProof/>
          <w:sz w:val="20"/>
          <w:szCs w:val="20"/>
        </w:rPr>
        <w:t xml:space="preserve"> En el análisis del concepto con clave ACAB-01 la empresa considera un concreto F’c= 250 KG/cm² para el chaflán de concreto, sin embargo, en la descripción del concepto se especifica un concreto F’c= 150 KG/cm². En el análisis del concepto con clave ACAB-03 la empresa omite considerar el aditivo para unir concreto nuevo con viejo, como lo especifica la descripción del concepto. </w:t>
      </w:r>
      <w:r w:rsidR="00C959DC">
        <w:rPr>
          <w:rFonts w:ascii="Microsoft Yi Baiti" w:eastAsia="Microsoft Yi Baiti" w:hAnsi="Microsoft Yi Baiti" w:cs="Arial"/>
          <w:b/>
          <w:bCs/>
          <w:iCs/>
          <w:noProof/>
          <w:sz w:val="20"/>
          <w:szCs w:val="20"/>
        </w:rPr>
        <w:t xml:space="preserve">En el análisis del concepto con clave HERRE-03 la empresa omite considerar el perfil estructural (PTR) de 2” x 1” y la varilla lisa de 5/8” para la escalera marina, como se especifica en la descripción del concepto, además considera una solera de 1/8” para soportar la misma al muro del tanque sin embargo, en la descripción del concepto se especifica una solera de 2 1/2" x 3/8”. </w:t>
      </w:r>
      <w:r w:rsidR="00231431">
        <w:rPr>
          <w:rFonts w:ascii="Microsoft Yi Baiti" w:eastAsia="Microsoft Yi Baiti" w:hAnsi="Microsoft Yi Baiti" w:cs="Arial"/>
          <w:b/>
          <w:bCs/>
          <w:iCs/>
          <w:noProof/>
          <w:sz w:val="20"/>
          <w:szCs w:val="20"/>
        </w:rPr>
        <w:t>En el análisis del concepto con clave HERRE-04 la empresa omite considerar los tornillos tipo S de 1” y el mortero para la fijación de placa de acero, además omite considerar la pintura base esmalte color negro mate, como lo especifica la descripción del concepto. En el análisis de los conceptos con clave COVYAT-01, COVYAT-02 y COVYAT-03 la empresa omite considerar el acero del no. 3 para el armado del piso de concreto, los contramarcos, marcos y tapas de Fo.Fo. para las cajas de operación de válvulas, como lo especifica la descripción de los conceptos. En el análisis del concepto con clave COVYAT-04 la empresa invierte el mortero cemento-arena prop. 1:3 para asentar el tabicón del muro del registro transfer y el mortero cemento-arena prop. 1:5 para realizar el aplanado pulido en interior del registro. En el análisis del concepto con clave 23-TEREMBMQPR-02 la empresa omite considerar la bailarina de compactación, como lo especifica la descripción del concepto.</w:t>
      </w:r>
    </w:p>
    <w:p w14:paraId="50BB8946" w14:textId="77777777" w:rsidR="00E46104" w:rsidRPr="00E46104" w:rsidRDefault="00E46104" w:rsidP="00E46104">
      <w:pPr>
        <w:jc w:val="both"/>
        <w:rPr>
          <w:rFonts w:ascii="Microsoft Yi Baiti" w:eastAsia="Microsoft Yi Baiti" w:hAnsi="Microsoft Yi Baiti" w:cs="Arial"/>
          <w:b/>
          <w:bCs/>
          <w:iCs/>
          <w:noProof/>
          <w:sz w:val="20"/>
          <w:szCs w:val="20"/>
        </w:rPr>
      </w:pPr>
    </w:p>
    <w:p w14:paraId="458E159A" w14:textId="77777777" w:rsidR="00E46104" w:rsidRPr="00A433B4" w:rsidRDefault="00E81800" w:rsidP="00EE58ED">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1C6541">
        <w:rPr>
          <w:rFonts w:ascii="Microsoft Yi Baiti" w:eastAsia="Microsoft Yi Baiti" w:hAnsi="Microsoft Yi Baiti" w:cs="Arial"/>
          <w:b/>
          <w:noProof/>
          <w:color w:val="0000CC"/>
          <w:sz w:val="20"/>
          <w:szCs w:val="20"/>
        </w:rPr>
        <w:t>Ingeniería y Desarrollo Arquitectónico Sustentable S.A. de C.V.</w:t>
      </w:r>
    </w:p>
    <w:p w14:paraId="76DF803F" w14:textId="77777777" w:rsidR="00082554" w:rsidRDefault="00082554" w:rsidP="00AE0E18">
      <w:pPr>
        <w:jc w:val="both"/>
        <w:rPr>
          <w:rFonts w:ascii="Microsoft Yi Baiti" w:eastAsia="Microsoft Yi Baiti" w:hAnsi="Microsoft Yi Baiti" w:cs="Calibri"/>
          <w:b/>
          <w:sz w:val="20"/>
          <w:szCs w:val="20"/>
          <w:highlight w:val="yellow"/>
        </w:rPr>
      </w:pPr>
    </w:p>
    <w:p w14:paraId="7747DFC7" w14:textId="77777777" w:rsidR="00082554" w:rsidRPr="00A57C83" w:rsidRDefault="0008255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D661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D6614D">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D661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D661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B60CEE7" w14:textId="77777777" w:rsidR="00082554" w:rsidRPr="00A57C83" w:rsidRDefault="00082554" w:rsidP="00450E46">
      <w:pPr>
        <w:jc w:val="both"/>
        <w:rPr>
          <w:rFonts w:ascii="Microsoft Yi Baiti" w:eastAsia="Microsoft Yi Baiti" w:hAnsi="Microsoft Yi Baiti" w:cs="Calibri"/>
          <w:sz w:val="20"/>
          <w:szCs w:val="20"/>
        </w:rPr>
      </w:pPr>
    </w:p>
    <w:p w14:paraId="6BEE4643" w14:textId="77777777" w:rsidR="00082554" w:rsidRPr="00A57C83" w:rsidRDefault="0008255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850BDC">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850BDC">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F0A6A15" w14:textId="77777777" w:rsidR="00082554" w:rsidRPr="00A57C83" w:rsidRDefault="00082554" w:rsidP="00450E46">
      <w:pPr>
        <w:jc w:val="both"/>
        <w:rPr>
          <w:rFonts w:ascii="Microsoft Yi Baiti" w:eastAsia="Microsoft Yi Baiti" w:hAnsi="Microsoft Yi Baiti" w:cs="Calibri"/>
          <w:sz w:val="20"/>
          <w:szCs w:val="20"/>
        </w:rPr>
      </w:pPr>
    </w:p>
    <w:p w14:paraId="3D947747" w14:textId="77777777" w:rsidR="00082554" w:rsidRDefault="0008255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850BDC">
        <w:rPr>
          <w:rFonts w:ascii="Microsoft Yi Baiti" w:eastAsia="Microsoft Yi Baiti" w:hAnsi="Microsoft Yi Baiti" w:cs="Calibri"/>
          <w:sz w:val="20"/>
          <w:szCs w:val="20"/>
        </w:rPr>
        <w:t xml:space="preserve"> de la persona física</w:t>
      </w:r>
      <w:r>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C. Arnulfo Sergio López Ruíz</w:t>
      </w:r>
      <w:r w:rsidRPr="009C50EE">
        <w:rPr>
          <w:rFonts w:ascii="Microsoft Yi Baiti" w:eastAsia="Microsoft Yi Baiti" w:hAnsi="Microsoft Yi Baiti" w:cs="Arial"/>
          <w:b/>
          <w:noProof/>
          <w:color w:val="0000CC"/>
          <w:sz w:val="20"/>
          <w:szCs w:val="20"/>
        </w:rPr>
        <w:t xml:space="preserve"> </w:t>
      </w:r>
      <w:r w:rsidR="00850BDC">
        <w:rPr>
          <w:rFonts w:ascii="Microsoft Yi Baiti" w:eastAsia="Microsoft Yi Baiti" w:hAnsi="Microsoft Yi Baiti" w:cs="Calibri" w:hint="eastAsia"/>
          <w:sz w:val="20"/>
          <w:szCs w:val="20"/>
        </w:rPr>
        <w:t>se analiz</w:t>
      </w:r>
      <w:r w:rsidR="00850BDC">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3B0BBDC" w14:textId="77777777" w:rsidR="00850BDC" w:rsidRPr="00A57C83" w:rsidRDefault="00850BDC" w:rsidP="00450E46">
      <w:pPr>
        <w:jc w:val="both"/>
        <w:rPr>
          <w:rFonts w:ascii="Microsoft Yi Baiti" w:eastAsia="Microsoft Yi Baiti" w:hAnsi="Microsoft Yi Baiti" w:cs="Calibri"/>
          <w:sz w:val="20"/>
          <w:szCs w:val="20"/>
        </w:rPr>
      </w:pPr>
    </w:p>
    <w:p w14:paraId="33562ABD" w14:textId="77777777" w:rsidR="00370642" w:rsidRDefault="00370642" w:rsidP="00450E46">
      <w:pPr>
        <w:jc w:val="both"/>
        <w:rPr>
          <w:rFonts w:ascii="Microsoft Yi Baiti" w:eastAsia="Microsoft Yi Baiti" w:hAnsi="Microsoft Yi Baiti" w:cs="Calibri"/>
          <w:b/>
          <w:sz w:val="20"/>
          <w:szCs w:val="20"/>
        </w:rPr>
      </w:pPr>
    </w:p>
    <w:p w14:paraId="5817CCBB" w14:textId="77777777" w:rsidR="00370642" w:rsidRDefault="00370642" w:rsidP="00450E46">
      <w:pPr>
        <w:jc w:val="both"/>
        <w:rPr>
          <w:rFonts w:ascii="Microsoft Yi Baiti" w:eastAsia="Microsoft Yi Baiti" w:hAnsi="Microsoft Yi Baiti" w:cs="Calibri"/>
          <w:b/>
          <w:sz w:val="20"/>
          <w:szCs w:val="20"/>
        </w:rPr>
      </w:pPr>
    </w:p>
    <w:p w14:paraId="2E238AF7" w14:textId="0BB273F9" w:rsidR="00082554" w:rsidRPr="00A57C83" w:rsidRDefault="00082554"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2496E75F" w14:textId="77777777" w:rsidR="00082554" w:rsidRPr="00A57C83" w:rsidRDefault="00082554" w:rsidP="00450E46">
      <w:pPr>
        <w:jc w:val="both"/>
        <w:rPr>
          <w:rFonts w:ascii="Microsoft Yi Baiti" w:eastAsia="Microsoft Yi Baiti" w:hAnsi="Microsoft Yi Baiti" w:cs="Calibri"/>
          <w:b/>
          <w:sz w:val="20"/>
          <w:szCs w:val="20"/>
        </w:rPr>
      </w:pPr>
    </w:p>
    <w:p w14:paraId="4C36DF7C" w14:textId="77777777" w:rsidR="00082554" w:rsidRPr="00A57C83" w:rsidRDefault="00082554"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C6541">
        <w:rPr>
          <w:rFonts w:ascii="Microsoft Yi Baiti" w:eastAsia="Microsoft Yi Baiti" w:hAnsi="Microsoft Yi Baiti" w:cs="Calibri"/>
          <w:b/>
          <w:noProof/>
          <w:color w:val="0000CC"/>
          <w:sz w:val="20"/>
          <w:szCs w:val="20"/>
        </w:rPr>
        <w:t>LPE/SOPDU/DCSCOP/010/2023</w:t>
      </w:r>
      <w:r w:rsidRPr="00A57C83">
        <w:rPr>
          <w:rFonts w:ascii="Microsoft Yi Baiti" w:eastAsia="Microsoft Yi Baiti" w:hAnsi="Microsoft Yi Baiti" w:cs="Calibri"/>
          <w:b/>
          <w:noProof/>
          <w:color w:val="0000CC"/>
          <w:sz w:val="20"/>
          <w:szCs w:val="20"/>
        </w:rPr>
        <w:t>.</w:t>
      </w:r>
    </w:p>
    <w:p w14:paraId="702865D2" w14:textId="77777777" w:rsidR="00082554" w:rsidRPr="00A57C83" w:rsidRDefault="00082554" w:rsidP="00F31040">
      <w:pPr>
        <w:jc w:val="both"/>
        <w:rPr>
          <w:rFonts w:ascii="Microsoft Yi Baiti" w:eastAsia="Microsoft Yi Baiti" w:hAnsi="Microsoft Yi Baiti" w:cs="Calibri"/>
          <w:b/>
          <w:noProof/>
          <w:color w:val="0000CC"/>
          <w:sz w:val="20"/>
          <w:szCs w:val="20"/>
        </w:rPr>
      </w:pPr>
    </w:p>
    <w:p w14:paraId="58D717F5" w14:textId="77777777" w:rsidR="00082554" w:rsidRPr="00A57C83" w:rsidRDefault="00082554"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w:t>
      </w:r>
      <w:r w:rsidR="00850BDC">
        <w:rPr>
          <w:rFonts w:ascii="Microsoft Yi Baiti" w:eastAsia="Microsoft Yi Baiti" w:hAnsi="Microsoft Yi Baiti" w:cs="Calibri" w:hint="eastAsia"/>
          <w:color w:val="000000" w:themeColor="text1"/>
          <w:sz w:val="20"/>
          <w:szCs w:val="20"/>
        </w:rPr>
        <w:t xml:space="preserve"> ganadora para ejecutar l</w:t>
      </w:r>
      <w:r w:rsidR="00850BDC">
        <w:rPr>
          <w:rFonts w:ascii="Microsoft Yi Baiti" w:eastAsia="Microsoft Yi Baiti" w:hAnsi="Microsoft Yi Baiti" w:cs="Calibri"/>
          <w:color w:val="000000" w:themeColor="text1"/>
          <w:sz w:val="20"/>
          <w:szCs w:val="20"/>
        </w:rPr>
        <w:t>a</w:t>
      </w:r>
      <w:r w:rsidRPr="00A57C83">
        <w:rPr>
          <w:rFonts w:ascii="Microsoft Yi Baiti" w:eastAsia="Microsoft Yi Baiti" w:hAnsi="Microsoft Yi Baiti" w:cs="Calibri" w:hint="eastAsia"/>
          <w:color w:val="000000" w:themeColor="text1"/>
          <w:sz w:val="20"/>
          <w:szCs w:val="20"/>
        </w:rPr>
        <w:t xml:space="preserve"> obra materia de la presente</w:t>
      </w:r>
      <w:r w:rsidR="00850BDC">
        <w:rPr>
          <w:rFonts w:ascii="Microsoft Yi Baiti" w:eastAsia="Microsoft Yi Baiti" w:hAnsi="Microsoft Yi Baiti" w:cs="Calibri" w:hint="eastAsia"/>
          <w:sz w:val="20"/>
          <w:szCs w:val="20"/>
        </w:rPr>
        <w:t xml:space="preserve"> licitación a la persona f</w:t>
      </w:r>
      <w:r w:rsidR="00850BDC">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C. Arnulfo Sergio López Ruíz</w:t>
      </w:r>
      <w:r w:rsidRPr="009C50EE">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850BDC">
        <w:rPr>
          <w:rFonts w:ascii="Microsoft Yi Baiti" w:eastAsia="Microsoft Yi Baiti" w:hAnsi="Microsoft Yi Baiti" w:cs="Arial"/>
          <w:b/>
          <w:noProof/>
          <w:color w:val="0000CC"/>
          <w:sz w:val="20"/>
          <w:szCs w:val="20"/>
        </w:rPr>
        <w:t>Construcción de tanque de agua potable, Calle Álvaro Obregón Agencia Municipal de Donají,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850BDC">
        <w:rPr>
          <w:rFonts w:ascii="Microsoft Yi Baiti" w:eastAsia="Microsoft Yi Baiti" w:hAnsi="Microsoft Yi Baiti" w:cs="Calibri"/>
          <w:sz w:val="20"/>
          <w:szCs w:val="20"/>
        </w:rPr>
        <w:t xml:space="preserve"> </w:t>
      </w:r>
      <w:r w:rsidR="00850BDC">
        <w:rPr>
          <w:rFonts w:ascii="Microsoft Yi Baiti" w:eastAsia="Microsoft Yi Baiti" w:hAnsi="Microsoft Yi Baiti" w:cs="Arial"/>
          <w:b/>
          <w:color w:val="0000CC"/>
          <w:sz w:val="20"/>
          <w:szCs w:val="20"/>
        </w:rPr>
        <w:t>$ 1, 947,867.00 (un millón novecientos cuarenta y siete mil ochocientos sesenta y siete pesos 00/100 m.n.)</w:t>
      </w:r>
      <w:r w:rsidR="009305AC">
        <w:rPr>
          <w:rFonts w:ascii="Microsoft Yi Baiti" w:eastAsia="Microsoft Yi Baiti" w:hAnsi="Microsoft Yi Baiti" w:cs="Arial"/>
          <w:b/>
          <w:color w:val="0000CC"/>
          <w:sz w:val="20"/>
          <w:szCs w:val="20"/>
        </w:rPr>
        <w:t xml:space="preserve"> </w:t>
      </w:r>
      <w:proofErr w:type="spellStart"/>
      <w:r w:rsidR="009305AC">
        <w:rPr>
          <w:rFonts w:ascii="Microsoft Yi Baiti" w:eastAsia="Microsoft Yi Baiti" w:hAnsi="Microsoft Yi Baiti" w:cs="Arial"/>
          <w:b/>
          <w:color w:val="0000CC"/>
          <w:sz w:val="20"/>
          <w:szCs w:val="20"/>
        </w:rPr>
        <w:t>i.v.a</w:t>
      </w:r>
      <w:proofErr w:type="spellEnd"/>
      <w:r w:rsidR="009305AC">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00850BDC">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120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4EBEF6C8" w14:textId="77777777" w:rsidR="00082554" w:rsidRPr="00A433B4" w:rsidRDefault="00082554" w:rsidP="00450E46">
      <w:pPr>
        <w:jc w:val="both"/>
        <w:rPr>
          <w:rFonts w:ascii="Microsoft Yi Baiti" w:eastAsia="Microsoft Yi Baiti" w:hAnsi="Microsoft Yi Baiti" w:cs="Calibri"/>
          <w:b/>
          <w:color w:val="0000CC"/>
          <w:sz w:val="20"/>
          <w:szCs w:val="20"/>
          <w:highlight w:val="yellow"/>
        </w:rPr>
      </w:pPr>
    </w:p>
    <w:p w14:paraId="0F0E3C43" w14:textId="77777777" w:rsidR="00082554" w:rsidRPr="009C50EE" w:rsidRDefault="00082554"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02A9581" w14:textId="77777777" w:rsidR="00082554" w:rsidRPr="00A433B4" w:rsidRDefault="00082554" w:rsidP="00973C0D">
      <w:pPr>
        <w:jc w:val="both"/>
        <w:rPr>
          <w:rFonts w:ascii="Microsoft Yi Baiti" w:eastAsia="Microsoft Yi Baiti" w:hAnsi="Microsoft Yi Baiti" w:cs="Arial"/>
          <w:sz w:val="20"/>
          <w:szCs w:val="20"/>
          <w:highlight w:val="yellow"/>
        </w:rPr>
      </w:pPr>
    </w:p>
    <w:p w14:paraId="6CB6546C" w14:textId="77777777" w:rsidR="00082554" w:rsidRPr="00B821DB" w:rsidRDefault="00082554"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9D195EB" w14:textId="77777777" w:rsidR="00082554" w:rsidRPr="00A433B4" w:rsidRDefault="00082554" w:rsidP="00973C0D">
      <w:pPr>
        <w:ind w:right="49"/>
        <w:jc w:val="both"/>
        <w:rPr>
          <w:rFonts w:ascii="Microsoft Yi Baiti" w:eastAsia="Microsoft Yi Baiti" w:hAnsi="Microsoft Yi Baiti" w:cs="Arial"/>
          <w:sz w:val="20"/>
          <w:szCs w:val="20"/>
          <w:highlight w:val="yellow"/>
        </w:rPr>
      </w:pPr>
    </w:p>
    <w:p w14:paraId="68711463" w14:textId="77777777" w:rsidR="00082554" w:rsidRPr="00B821DB" w:rsidRDefault="00082554"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52806C2" w14:textId="77777777" w:rsidR="00082554" w:rsidRPr="00A433B4" w:rsidRDefault="00082554" w:rsidP="00973C0D">
      <w:pPr>
        <w:jc w:val="both"/>
        <w:rPr>
          <w:rFonts w:ascii="Microsoft Yi Baiti" w:eastAsia="Microsoft Yi Baiti" w:hAnsi="Microsoft Yi Baiti"/>
          <w:iCs/>
          <w:sz w:val="20"/>
          <w:szCs w:val="20"/>
          <w:highlight w:val="yellow"/>
        </w:rPr>
      </w:pPr>
    </w:p>
    <w:p w14:paraId="7B9836C9" w14:textId="544801DC" w:rsidR="00082554" w:rsidRPr="00B821DB" w:rsidRDefault="00082554"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97AB5F5" w14:textId="77777777" w:rsidR="00082554" w:rsidRPr="008F5DCB" w:rsidRDefault="00082554" w:rsidP="00457852">
      <w:pPr>
        <w:jc w:val="both"/>
        <w:rPr>
          <w:rFonts w:ascii="Microsoft Yi Baiti" w:eastAsia="Microsoft Yi Baiti" w:hAnsi="Microsoft Yi Baiti" w:cs="Calibri"/>
          <w:sz w:val="20"/>
          <w:szCs w:val="20"/>
        </w:rPr>
      </w:pPr>
    </w:p>
    <w:p w14:paraId="13A33214" w14:textId="66C5D649" w:rsidR="00082554" w:rsidRPr="008F5DCB" w:rsidRDefault="00082554"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sidR="00370642">
        <w:rPr>
          <w:rFonts w:ascii="Microsoft Yi Baiti" w:eastAsia="Microsoft Yi Baiti" w:hAnsi="Microsoft Yi Baiti" w:cs="Arial"/>
          <w:b/>
          <w:noProof/>
          <w:color w:val="0000CC"/>
          <w:sz w:val="20"/>
          <w:szCs w:val="20"/>
        </w:rPr>
        <w:t>09</w:t>
      </w:r>
      <w:r>
        <w:rPr>
          <w:rFonts w:ascii="Microsoft Yi Baiti" w:eastAsia="Microsoft Yi Baiti" w:hAnsi="Microsoft Yi Baiti" w:cs="Arial"/>
          <w:b/>
          <w:noProof/>
          <w:color w:val="0000CC"/>
          <w:sz w:val="20"/>
          <w:szCs w:val="20"/>
        </w:rPr>
        <w:t>:</w:t>
      </w:r>
      <w:r w:rsidR="00370642">
        <w:rPr>
          <w:rFonts w:ascii="Microsoft Yi Baiti" w:eastAsia="Microsoft Yi Baiti" w:hAnsi="Microsoft Yi Baiti" w:cs="Arial"/>
          <w:b/>
          <w:noProof/>
          <w:color w:val="0000CC"/>
          <w:sz w:val="20"/>
          <w:szCs w:val="20"/>
        </w:rPr>
        <w:t>5</w:t>
      </w:r>
      <w:r>
        <w:rPr>
          <w:rFonts w:ascii="Microsoft Yi Baiti" w:eastAsia="Microsoft Yi Baiti" w:hAnsi="Microsoft Yi Baiti" w:cs="Arial"/>
          <w:b/>
          <w:noProof/>
          <w:color w:val="0000CC"/>
          <w:sz w:val="20"/>
          <w:szCs w:val="20"/>
        </w:rPr>
        <w:t>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6C4D3F9" w14:textId="77777777" w:rsidR="00082554" w:rsidRDefault="00082554" w:rsidP="0032732F">
      <w:pPr>
        <w:jc w:val="both"/>
        <w:rPr>
          <w:rFonts w:ascii="Microsoft Yi Baiti" w:eastAsia="Microsoft Yi Baiti" w:hAnsi="Microsoft Yi Baiti"/>
          <w:iCs/>
          <w:sz w:val="20"/>
          <w:szCs w:val="20"/>
        </w:rPr>
      </w:pPr>
    </w:p>
    <w:p w14:paraId="5CB5F987" w14:textId="77777777" w:rsidR="00370642" w:rsidRDefault="00370642" w:rsidP="0032732F">
      <w:pPr>
        <w:jc w:val="both"/>
        <w:rPr>
          <w:rFonts w:ascii="Microsoft Yi Baiti" w:eastAsia="Microsoft Yi Baiti" w:hAnsi="Microsoft Yi Baiti"/>
          <w:iCs/>
          <w:sz w:val="20"/>
          <w:szCs w:val="20"/>
        </w:rPr>
      </w:pPr>
    </w:p>
    <w:p w14:paraId="4AF4685C" w14:textId="77777777" w:rsidR="00370642" w:rsidRDefault="00370642" w:rsidP="0032732F">
      <w:pPr>
        <w:jc w:val="both"/>
        <w:rPr>
          <w:rFonts w:ascii="Microsoft Yi Baiti" w:eastAsia="Microsoft Yi Baiti" w:hAnsi="Microsoft Yi Baiti"/>
          <w:iCs/>
          <w:sz w:val="20"/>
          <w:szCs w:val="20"/>
        </w:rPr>
      </w:pPr>
    </w:p>
    <w:p w14:paraId="48C6907B" w14:textId="77777777" w:rsidR="00370642" w:rsidRDefault="00370642" w:rsidP="0032732F">
      <w:pPr>
        <w:jc w:val="both"/>
        <w:rPr>
          <w:rFonts w:ascii="Microsoft Yi Baiti" w:eastAsia="Microsoft Yi Baiti" w:hAnsi="Microsoft Yi Baiti"/>
          <w:iCs/>
          <w:sz w:val="20"/>
          <w:szCs w:val="20"/>
        </w:rPr>
      </w:pPr>
    </w:p>
    <w:p w14:paraId="455CAA40" w14:textId="77777777" w:rsidR="00370642" w:rsidRDefault="00370642" w:rsidP="0032732F">
      <w:pPr>
        <w:jc w:val="both"/>
        <w:rPr>
          <w:rFonts w:ascii="Microsoft Yi Baiti" w:eastAsia="Microsoft Yi Baiti" w:hAnsi="Microsoft Yi Baiti"/>
          <w:iCs/>
          <w:sz w:val="20"/>
          <w:szCs w:val="20"/>
        </w:rPr>
      </w:pPr>
    </w:p>
    <w:p w14:paraId="7B83138F" w14:textId="77777777" w:rsidR="00370642" w:rsidRDefault="00370642" w:rsidP="0032732F">
      <w:pPr>
        <w:jc w:val="both"/>
        <w:rPr>
          <w:rFonts w:ascii="Microsoft Yi Baiti" w:eastAsia="Microsoft Yi Baiti" w:hAnsi="Microsoft Yi Baiti"/>
          <w:iCs/>
          <w:sz w:val="20"/>
          <w:szCs w:val="20"/>
        </w:rPr>
      </w:pPr>
    </w:p>
    <w:p w14:paraId="7F4C85BD" w14:textId="77777777" w:rsidR="00370642" w:rsidRDefault="00370642" w:rsidP="0032732F">
      <w:pPr>
        <w:jc w:val="both"/>
        <w:rPr>
          <w:rFonts w:ascii="Microsoft Yi Baiti" w:eastAsia="Microsoft Yi Baiti" w:hAnsi="Microsoft Yi Baiti"/>
          <w:iCs/>
          <w:sz w:val="20"/>
          <w:szCs w:val="20"/>
        </w:rPr>
      </w:pPr>
    </w:p>
    <w:p w14:paraId="46EA2F4F" w14:textId="77777777" w:rsidR="00370642" w:rsidRDefault="00370642" w:rsidP="0032732F">
      <w:pPr>
        <w:jc w:val="both"/>
        <w:rPr>
          <w:rFonts w:ascii="Microsoft Yi Baiti" w:eastAsia="Microsoft Yi Baiti" w:hAnsi="Microsoft Yi Baiti"/>
          <w:iCs/>
          <w:sz w:val="20"/>
          <w:szCs w:val="20"/>
        </w:rPr>
      </w:pPr>
    </w:p>
    <w:p w14:paraId="410D73D5" w14:textId="77777777" w:rsidR="00370642" w:rsidRDefault="00370642" w:rsidP="0032732F">
      <w:pPr>
        <w:jc w:val="both"/>
        <w:rPr>
          <w:rFonts w:ascii="Microsoft Yi Baiti" w:eastAsia="Microsoft Yi Baiti" w:hAnsi="Microsoft Yi Baiti"/>
          <w:iCs/>
          <w:sz w:val="20"/>
          <w:szCs w:val="20"/>
        </w:rPr>
      </w:pPr>
    </w:p>
    <w:p w14:paraId="6B4711F5" w14:textId="77777777" w:rsidR="00370642" w:rsidRPr="002F40F4" w:rsidRDefault="00370642" w:rsidP="0032732F">
      <w:pPr>
        <w:jc w:val="both"/>
        <w:rPr>
          <w:rFonts w:ascii="Microsoft Yi Baiti" w:eastAsia="Microsoft Yi Baiti" w:hAnsi="Microsoft Yi Baiti"/>
          <w:iCs/>
          <w:sz w:val="20"/>
          <w:szCs w:val="20"/>
        </w:rPr>
      </w:pPr>
    </w:p>
    <w:p w14:paraId="7804E5D3" w14:textId="77777777" w:rsidR="00082554" w:rsidRPr="00450784" w:rsidRDefault="00082554"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82554" w:rsidRPr="00450784" w14:paraId="06D4B632" w14:textId="77777777" w:rsidTr="00636EF8">
        <w:trPr>
          <w:trHeight w:hRule="exact" w:val="420"/>
        </w:trPr>
        <w:tc>
          <w:tcPr>
            <w:tcW w:w="426" w:type="dxa"/>
            <w:shd w:val="clear" w:color="auto" w:fill="auto"/>
            <w:vAlign w:val="center"/>
          </w:tcPr>
          <w:p w14:paraId="6EF1BEEB" w14:textId="77777777" w:rsidR="00082554" w:rsidRPr="00450784" w:rsidRDefault="0008255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B363388" w14:textId="77777777" w:rsidR="00082554" w:rsidRPr="00450784" w:rsidRDefault="0008255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963D37A" w14:textId="77777777" w:rsidR="00082554" w:rsidRPr="00450784" w:rsidRDefault="0008255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5B4DED1" w14:textId="77777777" w:rsidR="00082554" w:rsidRPr="00450784" w:rsidRDefault="0008255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50BDC" w:rsidRPr="00450784" w14:paraId="3EA5E9E3" w14:textId="77777777" w:rsidTr="00636EF8">
        <w:trPr>
          <w:trHeight w:val="469"/>
        </w:trPr>
        <w:tc>
          <w:tcPr>
            <w:tcW w:w="426" w:type="dxa"/>
            <w:shd w:val="clear" w:color="auto" w:fill="auto"/>
            <w:vAlign w:val="center"/>
          </w:tcPr>
          <w:p w14:paraId="295E4D78" w14:textId="77777777" w:rsidR="00850BDC" w:rsidRPr="00450784" w:rsidRDefault="00850BDC" w:rsidP="00850BD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1CEBC01" w14:textId="77777777" w:rsidR="00850BDC" w:rsidRPr="00450784" w:rsidRDefault="00850BDC" w:rsidP="00850BD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Integral Amatengo S.A. de C.V.</w:t>
            </w:r>
          </w:p>
        </w:tc>
        <w:tc>
          <w:tcPr>
            <w:tcW w:w="3213" w:type="dxa"/>
            <w:shd w:val="clear" w:color="auto" w:fill="auto"/>
            <w:vAlign w:val="center"/>
          </w:tcPr>
          <w:p w14:paraId="130F29D0" w14:textId="77777777" w:rsidR="00850BDC" w:rsidRPr="00450784" w:rsidRDefault="00850BDC" w:rsidP="00850BDC">
            <w:pPr>
              <w:jc w:val="center"/>
              <w:rPr>
                <w:rFonts w:ascii="Microsoft Yi Baiti" w:eastAsia="Microsoft Yi Baiti" w:hAnsi="Microsoft Yi Baiti" w:cs="Arial"/>
                <w:sz w:val="20"/>
                <w:szCs w:val="20"/>
              </w:rPr>
            </w:pPr>
          </w:p>
        </w:tc>
        <w:tc>
          <w:tcPr>
            <w:tcW w:w="1985" w:type="dxa"/>
            <w:shd w:val="clear" w:color="auto" w:fill="auto"/>
            <w:vAlign w:val="center"/>
          </w:tcPr>
          <w:p w14:paraId="47C3D3EC" w14:textId="77777777" w:rsidR="00850BDC" w:rsidRPr="00450784" w:rsidRDefault="00850BDC" w:rsidP="00850BDC">
            <w:pPr>
              <w:jc w:val="center"/>
              <w:rPr>
                <w:rFonts w:ascii="Microsoft Yi Baiti" w:eastAsia="Microsoft Yi Baiti" w:hAnsi="Microsoft Yi Baiti" w:cs="Arial"/>
                <w:b/>
                <w:sz w:val="20"/>
                <w:szCs w:val="20"/>
              </w:rPr>
            </w:pPr>
          </w:p>
        </w:tc>
      </w:tr>
      <w:tr w:rsidR="00850BDC" w:rsidRPr="00450784" w14:paraId="7B9D4DE9" w14:textId="77777777" w:rsidTr="00636EF8">
        <w:trPr>
          <w:trHeight w:val="469"/>
        </w:trPr>
        <w:tc>
          <w:tcPr>
            <w:tcW w:w="426" w:type="dxa"/>
            <w:shd w:val="clear" w:color="auto" w:fill="auto"/>
            <w:vAlign w:val="center"/>
          </w:tcPr>
          <w:p w14:paraId="7E0A8B8B" w14:textId="77777777" w:rsidR="00850BDC" w:rsidRPr="00450784" w:rsidRDefault="00850BDC" w:rsidP="00850BD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75984AC7" w14:textId="77777777" w:rsidR="00850BDC" w:rsidRPr="00450784" w:rsidRDefault="00850BDC" w:rsidP="00850BD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 Arnulfo Sergio López Ruíz</w:t>
            </w:r>
          </w:p>
        </w:tc>
        <w:tc>
          <w:tcPr>
            <w:tcW w:w="3213" w:type="dxa"/>
            <w:shd w:val="clear" w:color="auto" w:fill="auto"/>
            <w:vAlign w:val="center"/>
          </w:tcPr>
          <w:p w14:paraId="6E79BB16" w14:textId="77777777" w:rsidR="00850BDC" w:rsidRPr="00450784" w:rsidRDefault="00850BDC" w:rsidP="00850BDC">
            <w:pPr>
              <w:jc w:val="center"/>
              <w:rPr>
                <w:rFonts w:ascii="Microsoft Yi Baiti" w:eastAsia="Microsoft Yi Baiti" w:hAnsi="Microsoft Yi Baiti" w:cs="Arial"/>
                <w:sz w:val="20"/>
                <w:szCs w:val="20"/>
              </w:rPr>
            </w:pPr>
          </w:p>
        </w:tc>
        <w:tc>
          <w:tcPr>
            <w:tcW w:w="1985" w:type="dxa"/>
            <w:shd w:val="clear" w:color="auto" w:fill="auto"/>
            <w:vAlign w:val="center"/>
          </w:tcPr>
          <w:p w14:paraId="4F0B3281" w14:textId="77777777" w:rsidR="00850BDC" w:rsidRPr="00450784" w:rsidRDefault="00850BDC" w:rsidP="00850BDC">
            <w:pPr>
              <w:jc w:val="center"/>
              <w:rPr>
                <w:rFonts w:ascii="Microsoft Yi Baiti" w:eastAsia="Microsoft Yi Baiti" w:hAnsi="Microsoft Yi Baiti" w:cs="Arial"/>
                <w:b/>
                <w:sz w:val="20"/>
                <w:szCs w:val="20"/>
              </w:rPr>
            </w:pPr>
          </w:p>
        </w:tc>
      </w:tr>
      <w:tr w:rsidR="00850BDC" w:rsidRPr="00450784" w14:paraId="26964186" w14:textId="77777777" w:rsidTr="00636EF8">
        <w:trPr>
          <w:trHeight w:val="469"/>
        </w:trPr>
        <w:tc>
          <w:tcPr>
            <w:tcW w:w="426" w:type="dxa"/>
            <w:shd w:val="clear" w:color="auto" w:fill="auto"/>
            <w:vAlign w:val="center"/>
          </w:tcPr>
          <w:p w14:paraId="5CC2D5AF" w14:textId="77777777" w:rsidR="00850BDC" w:rsidRPr="00450784" w:rsidRDefault="00850BDC" w:rsidP="00850BD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398C8619" w14:textId="77777777" w:rsidR="00850BDC" w:rsidRPr="00450784" w:rsidRDefault="00850BDC" w:rsidP="00850BD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5F0139A8" w14:textId="4BB60E90" w:rsidR="00850BDC" w:rsidRPr="00450784" w:rsidRDefault="00370642" w:rsidP="00850BDC">
            <w:pPr>
              <w:jc w:val="center"/>
              <w:rPr>
                <w:rFonts w:ascii="Microsoft Yi Baiti" w:eastAsia="Microsoft Yi Baiti" w:hAnsi="Microsoft Yi Baiti" w:cs="Arial"/>
                <w:sz w:val="20"/>
                <w:szCs w:val="20"/>
              </w:rPr>
            </w:pPr>
            <w:r w:rsidRPr="00F60500">
              <w:rPr>
                <w:rFonts w:ascii="Microsoft Yi Baiti" w:eastAsia="Microsoft Yi Baiti" w:hAnsi="Microsoft Yi Baiti" w:cs="Arial"/>
                <w:b/>
                <w:noProof/>
                <w:color w:val="0000CC"/>
                <w:sz w:val="20"/>
                <w:szCs w:val="20"/>
              </w:rPr>
              <w:t>No asistió</w:t>
            </w:r>
          </w:p>
        </w:tc>
        <w:tc>
          <w:tcPr>
            <w:tcW w:w="1985" w:type="dxa"/>
            <w:shd w:val="clear" w:color="auto" w:fill="auto"/>
            <w:vAlign w:val="center"/>
          </w:tcPr>
          <w:p w14:paraId="4D0DD44C" w14:textId="77777777" w:rsidR="00850BDC" w:rsidRPr="00450784" w:rsidRDefault="00850BDC" w:rsidP="00850BDC">
            <w:pPr>
              <w:jc w:val="center"/>
              <w:rPr>
                <w:rFonts w:ascii="Microsoft Yi Baiti" w:eastAsia="Microsoft Yi Baiti" w:hAnsi="Microsoft Yi Baiti" w:cs="Arial"/>
                <w:b/>
                <w:sz w:val="20"/>
                <w:szCs w:val="20"/>
              </w:rPr>
            </w:pPr>
          </w:p>
        </w:tc>
      </w:tr>
    </w:tbl>
    <w:p w14:paraId="3BE756C3" w14:textId="77777777" w:rsidR="00370642" w:rsidRDefault="00370642" w:rsidP="00F31040">
      <w:pPr>
        <w:jc w:val="both"/>
        <w:rPr>
          <w:rFonts w:ascii="Microsoft Yi Baiti" w:eastAsia="Microsoft Yi Baiti" w:hAnsi="Microsoft Yi Baiti" w:cs="Arial"/>
          <w:sz w:val="20"/>
          <w:szCs w:val="20"/>
        </w:rPr>
      </w:pPr>
    </w:p>
    <w:p w14:paraId="6D5C8A51" w14:textId="2088D1DA" w:rsidR="00082554" w:rsidRDefault="00082554"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12334110" w14:textId="77777777" w:rsidR="00082554" w:rsidRDefault="00082554" w:rsidP="00F31040">
      <w:pPr>
        <w:jc w:val="both"/>
        <w:rPr>
          <w:rFonts w:ascii="Microsoft Yi Baiti" w:eastAsia="Microsoft Yi Baiti" w:hAnsi="Microsoft Yi Baiti" w:cs="Arial"/>
          <w:sz w:val="20"/>
          <w:szCs w:val="20"/>
        </w:rPr>
      </w:pPr>
    </w:p>
    <w:p w14:paraId="5353AB33" w14:textId="77777777" w:rsidR="00082554" w:rsidRPr="006E7CC2" w:rsidRDefault="0008255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BDB99B2" w14:textId="77777777" w:rsidR="00082554" w:rsidRPr="006E7CC2" w:rsidRDefault="00082554"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82554" w:rsidRPr="006E7CC2" w14:paraId="50E7615C" w14:textId="77777777" w:rsidTr="00F31040">
        <w:trPr>
          <w:trHeight w:hRule="exact" w:val="284"/>
        </w:trPr>
        <w:tc>
          <w:tcPr>
            <w:tcW w:w="3085" w:type="dxa"/>
            <w:shd w:val="clear" w:color="auto" w:fill="auto"/>
            <w:vAlign w:val="center"/>
          </w:tcPr>
          <w:p w14:paraId="42A41728" w14:textId="77777777" w:rsidR="00082554" w:rsidRPr="006E7CC2" w:rsidRDefault="0008255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C193D0A" w14:textId="77777777" w:rsidR="00082554" w:rsidRPr="006E7CC2" w:rsidRDefault="0008255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F476480" w14:textId="77777777" w:rsidR="00082554" w:rsidRPr="006E7CC2" w:rsidRDefault="0008255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82554" w:rsidRPr="006E7CC2" w14:paraId="5DD61072" w14:textId="77777777" w:rsidTr="00F31040">
        <w:trPr>
          <w:trHeight w:hRule="exact" w:val="680"/>
        </w:trPr>
        <w:tc>
          <w:tcPr>
            <w:tcW w:w="3085" w:type="dxa"/>
            <w:shd w:val="clear" w:color="auto" w:fill="auto"/>
            <w:vAlign w:val="center"/>
          </w:tcPr>
          <w:p w14:paraId="578EDE9D" w14:textId="77777777" w:rsidR="00082554" w:rsidRPr="006E7CC2" w:rsidRDefault="00082554"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EFEFEDC" w14:textId="77777777" w:rsidR="00082554" w:rsidRPr="006E7CC2" w:rsidRDefault="00082554"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783FEE3" w14:textId="77777777" w:rsidR="00082554" w:rsidRPr="006E7CC2" w:rsidRDefault="00082554" w:rsidP="00F31040">
            <w:pPr>
              <w:jc w:val="center"/>
              <w:rPr>
                <w:rFonts w:ascii="Microsoft Yi Baiti" w:eastAsia="Microsoft Yi Baiti" w:hAnsi="Microsoft Yi Baiti" w:cs="Arial"/>
                <w:b/>
                <w:sz w:val="20"/>
                <w:szCs w:val="20"/>
              </w:rPr>
            </w:pPr>
          </w:p>
        </w:tc>
      </w:tr>
    </w:tbl>
    <w:p w14:paraId="7841D847" w14:textId="77777777" w:rsidR="00850BDC" w:rsidRDefault="00850BDC" w:rsidP="00F31040">
      <w:pPr>
        <w:jc w:val="both"/>
        <w:rPr>
          <w:rFonts w:ascii="Microsoft Yi Baiti" w:eastAsia="Microsoft Yi Baiti" w:hAnsi="Microsoft Yi Baiti"/>
          <w:sz w:val="12"/>
          <w:szCs w:val="12"/>
        </w:rPr>
      </w:pPr>
    </w:p>
    <w:p w14:paraId="11130718" w14:textId="77777777" w:rsidR="00850BDC" w:rsidRDefault="00850BDC" w:rsidP="00F31040">
      <w:pPr>
        <w:jc w:val="both"/>
        <w:rPr>
          <w:rFonts w:ascii="Microsoft Yi Baiti" w:eastAsia="Microsoft Yi Baiti" w:hAnsi="Microsoft Yi Baiti"/>
          <w:sz w:val="12"/>
          <w:szCs w:val="12"/>
        </w:rPr>
      </w:pPr>
    </w:p>
    <w:p w14:paraId="2203DB65" w14:textId="77777777" w:rsidR="00850BDC" w:rsidRDefault="00850BDC" w:rsidP="00F31040">
      <w:pPr>
        <w:jc w:val="both"/>
        <w:rPr>
          <w:rFonts w:ascii="Microsoft Yi Baiti" w:eastAsia="Microsoft Yi Baiti" w:hAnsi="Microsoft Yi Baiti"/>
          <w:sz w:val="12"/>
          <w:szCs w:val="12"/>
        </w:rPr>
      </w:pPr>
    </w:p>
    <w:p w14:paraId="09046399" w14:textId="77777777" w:rsidR="00850BDC" w:rsidRDefault="00850BDC" w:rsidP="00F31040">
      <w:pPr>
        <w:jc w:val="both"/>
        <w:rPr>
          <w:rFonts w:ascii="Microsoft Yi Baiti" w:eastAsia="Microsoft Yi Baiti" w:hAnsi="Microsoft Yi Baiti"/>
          <w:sz w:val="12"/>
          <w:szCs w:val="12"/>
        </w:rPr>
      </w:pPr>
    </w:p>
    <w:p w14:paraId="086D9703" w14:textId="77777777" w:rsidR="00850BDC" w:rsidRDefault="00850BDC" w:rsidP="00F31040">
      <w:pPr>
        <w:jc w:val="both"/>
        <w:rPr>
          <w:rFonts w:ascii="Microsoft Yi Baiti" w:eastAsia="Microsoft Yi Baiti" w:hAnsi="Microsoft Yi Baiti"/>
          <w:sz w:val="12"/>
          <w:szCs w:val="12"/>
        </w:rPr>
      </w:pPr>
    </w:p>
    <w:p w14:paraId="6F470AEE" w14:textId="77777777" w:rsidR="00082554" w:rsidRDefault="00082554" w:rsidP="00850BDC">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C6541">
        <w:rPr>
          <w:rFonts w:ascii="Microsoft Yi Baiti" w:eastAsia="Microsoft Yi Baiti" w:hAnsi="Microsoft Yi Baiti"/>
          <w:b/>
          <w:noProof/>
          <w:color w:val="0000CC"/>
          <w:sz w:val="12"/>
          <w:szCs w:val="12"/>
        </w:rPr>
        <w:t>LPE/SOPDU/DCSCOP/010/2023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1C6541">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12 de octubre de </w:t>
      </w:r>
      <w:proofErr w:type="gramStart"/>
      <w:r>
        <w:rPr>
          <w:rFonts w:ascii="Microsoft Yi Baiti" w:eastAsia="Microsoft Yi Baiti" w:hAnsi="Microsoft Yi Baiti"/>
          <w:b/>
          <w:noProof/>
          <w:color w:val="0000CC"/>
          <w:sz w:val="12"/>
          <w:szCs w:val="12"/>
        </w:rPr>
        <w:t>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w:t>
      </w:r>
      <w:proofErr w:type="gramEnd"/>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850BDC">
        <w:rPr>
          <w:rFonts w:ascii="Microsoft Yi Baiti" w:eastAsia="Microsoft Yi Baiti" w:hAnsi="Microsoft Yi Baiti"/>
          <w:sz w:val="12"/>
          <w:szCs w:val="12"/>
        </w:rPr>
        <w:t xml:space="preserve">- - - - - - - - - - - - - - </w:t>
      </w:r>
    </w:p>
    <w:sectPr w:rsidR="00082554" w:rsidSect="00082554">
      <w:headerReference w:type="default" r:id="rId9"/>
      <w:footerReference w:type="default" r:id="rId10"/>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41A8" w14:textId="77777777" w:rsidR="00951C49" w:rsidRDefault="00951C49">
      <w:r>
        <w:separator/>
      </w:r>
    </w:p>
  </w:endnote>
  <w:endnote w:type="continuationSeparator" w:id="0">
    <w:p w14:paraId="51DD4A2F" w14:textId="77777777" w:rsidR="00951C49" w:rsidRDefault="0095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420E" w14:textId="77777777" w:rsidR="00265341" w:rsidRPr="00DC327C" w:rsidRDefault="0026534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A935E95" wp14:editId="52A0274F">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E820295" w14:textId="77777777" w:rsidR="00265341" w:rsidRPr="008852C3" w:rsidRDefault="0026534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A9D3E3" w14:textId="77777777" w:rsidR="00265341" w:rsidRPr="008852C3" w:rsidRDefault="0026534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265341" w:rsidRPr="008852C3" w:rsidRDefault="0026534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5341" w:rsidRPr="008852C3" w:rsidRDefault="0026534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F2B64" w:rsidRPr="008F2B64">
      <w:rPr>
        <w:rFonts w:ascii="Microsoft Yi Baiti" w:eastAsia="Microsoft Yi Baiti" w:hAnsi="Microsoft Yi Baiti"/>
        <w:noProof/>
        <w:color w:val="323E4F" w:themeColor="text2" w:themeShade="BF"/>
        <w:sz w:val="14"/>
        <w:lang w:val="es-ES"/>
      </w:rPr>
      <w:t>11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F2B64" w:rsidRPr="008F2B64">
      <w:rPr>
        <w:rFonts w:ascii="Microsoft Yi Baiti" w:eastAsia="Microsoft Yi Baiti" w:hAnsi="Microsoft Yi Baiti"/>
        <w:noProof/>
        <w:color w:val="323E4F" w:themeColor="text2" w:themeShade="BF"/>
        <w:sz w:val="14"/>
        <w:lang w:val="es-ES"/>
      </w:rPr>
      <w:t>11</w:t>
    </w:r>
    <w:r w:rsidRPr="00DC327C">
      <w:rPr>
        <w:rFonts w:ascii="Microsoft Yi Baiti" w:eastAsia="Microsoft Yi Baiti" w:hAnsi="Microsoft Yi Baiti" w:hint="eastAsia"/>
        <w:color w:val="323E4F" w:themeColor="text2" w:themeShade="BF"/>
        <w:sz w:val="14"/>
      </w:rPr>
      <w:fldChar w:fldCharType="end"/>
    </w:r>
  </w:p>
  <w:p w14:paraId="6C4EE32F" w14:textId="77777777" w:rsidR="00265341" w:rsidRDefault="00265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9823" w14:textId="77777777" w:rsidR="00951C49" w:rsidRDefault="00951C49">
      <w:r>
        <w:separator/>
      </w:r>
    </w:p>
  </w:footnote>
  <w:footnote w:type="continuationSeparator" w:id="0">
    <w:p w14:paraId="28CC52C2" w14:textId="77777777" w:rsidR="00951C49" w:rsidRDefault="0095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B49" w14:textId="77777777" w:rsidR="00265341" w:rsidRDefault="00265341">
    <w:pPr>
      <w:pStyle w:val="Encabezado"/>
    </w:pPr>
    <w:r>
      <w:rPr>
        <w:noProof/>
        <w:lang w:eastAsia="es-MX"/>
      </w:rPr>
      <w:drawing>
        <wp:anchor distT="0" distB="0" distL="114300" distR="114300" simplePos="0" relativeHeight="251659264" behindDoc="1" locked="0" layoutInCell="1" allowOverlap="1" wp14:anchorId="536749DE" wp14:editId="3C89B93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2678799">
    <w:abstractNumId w:val="7"/>
  </w:num>
  <w:num w:numId="2" w16cid:durableId="491608476">
    <w:abstractNumId w:val="2"/>
  </w:num>
  <w:num w:numId="3" w16cid:durableId="1581404044">
    <w:abstractNumId w:val="3"/>
  </w:num>
  <w:num w:numId="4" w16cid:durableId="970594255">
    <w:abstractNumId w:val="6"/>
  </w:num>
  <w:num w:numId="5" w16cid:durableId="1820002800">
    <w:abstractNumId w:val="4"/>
  </w:num>
  <w:num w:numId="6" w16cid:durableId="30621028">
    <w:abstractNumId w:val="1"/>
  </w:num>
  <w:num w:numId="7" w16cid:durableId="586623056">
    <w:abstractNumId w:val="0"/>
  </w:num>
  <w:num w:numId="8" w16cid:durableId="1440489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82554"/>
    <w:rsid w:val="00086FC9"/>
    <w:rsid w:val="000D29D9"/>
    <w:rsid w:val="00162CF1"/>
    <w:rsid w:val="001936C7"/>
    <w:rsid w:val="001B1E7C"/>
    <w:rsid w:val="00231431"/>
    <w:rsid w:val="002564BE"/>
    <w:rsid w:val="00265341"/>
    <w:rsid w:val="00282FC2"/>
    <w:rsid w:val="002E1F2C"/>
    <w:rsid w:val="002F40F4"/>
    <w:rsid w:val="0032732F"/>
    <w:rsid w:val="00333072"/>
    <w:rsid w:val="00345588"/>
    <w:rsid w:val="003474C3"/>
    <w:rsid w:val="00357A41"/>
    <w:rsid w:val="00370642"/>
    <w:rsid w:val="003D7A7E"/>
    <w:rsid w:val="003F1398"/>
    <w:rsid w:val="0040651B"/>
    <w:rsid w:val="00450E46"/>
    <w:rsid w:val="004528F0"/>
    <w:rsid w:val="00457852"/>
    <w:rsid w:val="00461697"/>
    <w:rsid w:val="004B366C"/>
    <w:rsid w:val="005D0F43"/>
    <w:rsid w:val="005E7D11"/>
    <w:rsid w:val="0061717B"/>
    <w:rsid w:val="00635316"/>
    <w:rsid w:val="00636EF8"/>
    <w:rsid w:val="00652CB4"/>
    <w:rsid w:val="0067065E"/>
    <w:rsid w:val="00674790"/>
    <w:rsid w:val="00690C6B"/>
    <w:rsid w:val="006A50E6"/>
    <w:rsid w:val="007B7D32"/>
    <w:rsid w:val="007C011F"/>
    <w:rsid w:val="00850BDC"/>
    <w:rsid w:val="0085341B"/>
    <w:rsid w:val="00853BC5"/>
    <w:rsid w:val="0087543A"/>
    <w:rsid w:val="008A795D"/>
    <w:rsid w:val="008F2B64"/>
    <w:rsid w:val="008F5DCB"/>
    <w:rsid w:val="009305AC"/>
    <w:rsid w:val="00951C49"/>
    <w:rsid w:val="00960ED9"/>
    <w:rsid w:val="00973C0D"/>
    <w:rsid w:val="009836FD"/>
    <w:rsid w:val="009B2C31"/>
    <w:rsid w:val="009B402D"/>
    <w:rsid w:val="009C50EE"/>
    <w:rsid w:val="009D3290"/>
    <w:rsid w:val="00A2235F"/>
    <w:rsid w:val="00A3269E"/>
    <w:rsid w:val="00A433B4"/>
    <w:rsid w:val="00A44B22"/>
    <w:rsid w:val="00A57C83"/>
    <w:rsid w:val="00AA40C7"/>
    <w:rsid w:val="00AE0E18"/>
    <w:rsid w:val="00AE70D4"/>
    <w:rsid w:val="00B00943"/>
    <w:rsid w:val="00B821DB"/>
    <w:rsid w:val="00BB1575"/>
    <w:rsid w:val="00C63719"/>
    <w:rsid w:val="00C959DC"/>
    <w:rsid w:val="00CA380E"/>
    <w:rsid w:val="00D5316B"/>
    <w:rsid w:val="00D6614D"/>
    <w:rsid w:val="00D858CA"/>
    <w:rsid w:val="00DC5CCA"/>
    <w:rsid w:val="00DF427D"/>
    <w:rsid w:val="00E46104"/>
    <w:rsid w:val="00E81800"/>
    <w:rsid w:val="00ED68C6"/>
    <w:rsid w:val="00EE58ED"/>
    <w:rsid w:val="00F31040"/>
    <w:rsid w:val="00F60500"/>
    <w:rsid w:val="00FE4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0147"/>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960ED9"/>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960ED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38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9CC-2DC8-4865-AC83-2B5DC482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7158</Words>
  <Characters>39375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35</cp:revision>
  <cp:lastPrinted>2023-10-12T15:56:00Z</cp:lastPrinted>
  <dcterms:created xsi:type="dcterms:W3CDTF">2023-10-11T22:55:00Z</dcterms:created>
  <dcterms:modified xsi:type="dcterms:W3CDTF">2023-10-12T15:59:00Z</dcterms:modified>
</cp:coreProperties>
</file>