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85" w:rsidRDefault="001E3785">
      <w:pPr>
        <w:spacing w:line="288" w:lineRule="auto"/>
        <w:jc w:val="both"/>
        <w:rPr>
          <w:rFonts w:ascii="Arial" w:eastAsia="Arial" w:hAnsi="Arial" w:cs="Arial"/>
          <w:sz w:val="16"/>
          <w:szCs w:val="16"/>
        </w:rPr>
      </w:pPr>
    </w:p>
    <w:p w:rsidR="00F159DB" w:rsidRDefault="00243B8C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REUNIDOS EN LA </w:t>
      </w:r>
      <w:r>
        <w:rPr>
          <w:rFonts w:ascii="Arial" w:eastAsia="Arial" w:hAnsi="Arial" w:cs="Arial"/>
          <w:b/>
          <w:sz w:val="16"/>
          <w:szCs w:val="16"/>
        </w:rPr>
        <w:t>CALLE SAUCES, COLONIA ADOLFO LOPEZ MATEOS, AGENCIA MUNICIPAL DE SANTA ROSA PANZACIOLA</w:t>
      </w:r>
      <w:r w:rsidR="001E3785">
        <w:rPr>
          <w:rFonts w:ascii="Arial" w:eastAsia="Arial" w:hAnsi="Arial" w:cs="Arial"/>
          <w:b/>
          <w:sz w:val="16"/>
          <w:szCs w:val="16"/>
        </w:rPr>
        <w:t>, PERTENECIENTE</w:t>
      </w:r>
      <w:r>
        <w:rPr>
          <w:rFonts w:ascii="Arial" w:eastAsia="Arial" w:hAnsi="Arial" w:cs="Arial"/>
          <w:sz w:val="16"/>
          <w:szCs w:val="16"/>
        </w:rPr>
        <w:t xml:space="preserve"> AL MUNICIPIO DE OAXACA DE JUAREZ, DISTRITO DEL CENTRO, ESTADO DE OAXACA, OAX., SIENDO LAS </w:t>
      </w:r>
      <w:r>
        <w:rPr>
          <w:rFonts w:ascii="Arial" w:eastAsia="Arial" w:hAnsi="Arial" w:cs="Arial"/>
          <w:b/>
          <w:sz w:val="16"/>
          <w:szCs w:val="16"/>
        </w:rPr>
        <w:t xml:space="preserve">09:00 </w:t>
      </w:r>
      <w:r>
        <w:rPr>
          <w:rFonts w:ascii="Arial" w:eastAsia="Arial" w:hAnsi="Arial" w:cs="Arial"/>
          <w:sz w:val="16"/>
          <w:szCs w:val="16"/>
        </w:rPr>
        <w:t xml:space="preserve">HORAS DEL DÍA </w:t>
      </w:r>
      <w:r>
        <w:rPr>
          <w:rFonts w:ascii="Arial" w:eastAsia="Arial" w:hAnsi="Arial" w:cs="Arial"/>
          <w:b/>
          <w:sz w:val="16"/>
          <w:szCs w:val="16"/>
        </w:rPr>
        <w:t>12 DE FEBRERO DE 2024</w:t>
      </w:r>
      <w:r>
        <w:rPr>
          <w:rFonts w:ascii="Arial" w:eastAsia="Arial" w:hAnsi="Arial" w:cs="Arial"/>
          <w:sz w:val="16"/>
          <w:szCs w:val="16"/>
        </w:rPr>
        <w:t xml:space="preserve">, POR PARTE LA EMPRESA </w:t>
      </w:r>
      <w:r>
        <w:rPr>
          <w:rFonts w:ascii="Arial" w:eastAsia="Arial" w:hAnsi="Arial" w:cs="Arial"/>
          <w:b/>
          <w:sz w:val="16"/>
          <w:szCs w:val="16"/>
        </w:rPr>
        <w:t xml:space="preserve">GRUPO KOIS, S.A. DE C.V. </w:t>
      </w:r>
      <w:r>
        <w:rPr>
          <w:rFonts w:ascii="Arial" w:eastAsia="Arial" w:hAnsi="Arial" w:cs="Arial"/>
          <w:sz w:val="16"/>
          <w:szCs w:val="16"/>
        </w:rPr>
        <w:t xml:space="preserve">EL CIUDADANO </w:t>
      </w:r>
      <w:r>
        <w:rPr>
          <w:rFonts w:ascii="Arial" w:eastAsia="Arial" w:hAnsi="Arial" w:cs="Arial"/>
          <w:b/>
          <w:sz w:val="16"/>
          <w:szCs w:val="16"/>
        </w:rPr>
        <w:t xml:space="preserve">C. ORLANDO ENRIQUE MARTINEZ PERALTA </w:t>
      </w:r>
      <w:r>
        <w:rPr>
          <w:rFonts w:ascii="Arial" w:eastAsia="Arial" w:hAnsi="Arial" w:cs="Arial"/>
          <w:sz w:val="16"/>
          <w:szCs w:val="16"/>
        </w:rPr>
        <w:t xml:space="preserve">EN SU CARÁCTER DE </w:t>
      </w:r>
      <w:r>
        <w:rPr>
          <w:rFonts w:ascii="Arial" w:eastAsia="Arial" w:hAnsi="Arial" w:cs="Arial"/>
          <w:b/>
          <w:sz w:val="16"/>
          <w:szCs w:val="16"/>
        </w:rPr>
        <w:t>REPRESENTANTE LEGAL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CC.</w:t>
      </w:r>
      <w:r>
        <w:rPr>
          <w:rFonts w:ascii="Arial" w:eastAsia="Arial" w:hAnsi="Arial" w:cs="Arial"/>
          <w:b/>
          <w:sz w:val="16"/>
          <w:szCs w:val="16"/>
        </w:rPr>
        <w:t xml:space="preserve"> ING. ARMANDO CRUZ MENDOZA, ARQ. MIGUEL ANGEL MORALES Y MORALES, ING. FRANCISCO JERONIMO OLIVER MARTINEZ</w:t>
      </w:r>
      <w:r>
        <w:rPr>
          <w:rFonts w:ascii="Arial" w:eastAsia="Arial" w:hAnsi="Arial" w:cs="Arial"/>
          <w:sz w:val="16"/>
          <w:szCs w:val="16"/>
        </w:rPr>
        <w:t xml:space="preserve"> EN SU CA</w:t>
      </w:r>
      <w:r>
        <w:rPr>
          <w:rFonts w:ascii="Arial" w:eastAsia="Arial" w:hAnsi="Arial" w:cs="Arial"/>
          <w:sz w:val="16"/>
          <w:szCs w:val="16"/>
        </w:rPr>
        <w:t>RÁCTER DE DIRECTOR DE OBRAS PÚBLICAS Y MANTENIMIENTO, JEFE DE DEPARTAMENTO DE CONSTRUCCIÓN DE OBRA CONTRATADA Y EL RESIDENTE DE OBRA, RESPECTIVAMENTE, QUIENES EN ESTE MOMENTO LLEVAN A CABO EL ACTO DE: ENTREGA-RECEPCIÓN DE LA EJECUCIÓN DE LA OBRA DENOMINADA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z w:val="16"/>
          <w:szCs w:val="16"/>
        </w:rPr>
        <w:t>“CONSTRUCCIÓN DE CALLE SAUCES, RED DE AGUA POTABLE Y DRENAJE SANITARIO, COLONIA ADOLFO LOPEZ MATEOS, AGENCIA MUNICIPAL DE SANTA ROSA PANZACOLA, OAXACA DE JUAREZ, OAXACA”.</w:t>
      </w:r>
    </w:p>
    <w:tbl>
      <w:tblPr>
        <w:tblStyle w:val="a"/>
        <w:tblW w:w="10353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504"/>
        <w:gridCol w:w="2071"/>
        <w:gridCol w:w="6144"/>
      </w:tblGrid>
      <w:tr w:rsidR="00F159DB" w:rsidTr="001E3785">
        <w:trPr>
          <w:gridAfter w:val="3"/>
          <w:wAfter w:w="9719" w:type="dxa"/>
          <w:trHeight w:val="219"/>
        </w:trPr>
        <w:tc>
          <w:tcPr>
            <w:tcW w:w="634" w:type="dxa"/>
          </w:tcPr>
          <w:p w:rsidR="00F159DB" w:rsidRDefault="00F159DB"/>
        </w:tc>
      </w:tr>
      <w:tr w:rsidR="00F159DB" w:rsidTr="001E3785">
        <w:trPr>
          <w:trHeight w:val="219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UBICACIÓN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NUMERO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 O M B R E</w:t>
            </w:r>
          </w:p>
        </w:tc>
      </w:tr>
      <w:tr w:rsidR="00F159DB" w:rsidTr="001E3785">
        <w:trPr>
          <w:trHeight w:val="255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ESTADO: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020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OAXACA</w:t>
            </w:r>
          </w:p>
        </w:tc>
      </w:tr>
      <w:tr w:rsidR="00F159DB" w:rsidTr="001E3785">
        <w:trPr>
          <w:trHeight w:val="255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REGIÓN: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08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VALLES CENTRALES </w:t>
            </w:r>
          </w:p>
        </w:tc>
      </w:tr>
      <w:tr w:rsidR="00F159DB" w:rsidTr="001E3785">
        <w:trPr>
          <w:trHeight w:val="255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DISTRITO: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19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CENTRO</w:t>
            </w:r>
          </w:p>
        </w:tc>
      </w:tr>
      <w:tr w:rsidR="00F159DB" w:rsidTr="001E3785">
        <w:trPr>
          <w:trHeight w:val="255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MUNICIPIO: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067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OAXACA DE JUÁREZ</w:t>
            </w:r>
          </w:p>
        </w:tc>
      </w:tr>
      <w:tr w:rsidR="00F159DB" w:rsidTr="001E3785">
        <w:trPr>
          <w:trHeight w:val="255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LOCALIDAD: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159DB" w:rsidRDefault="00243B8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1201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159DB" w:rsidRDefault="00243B8C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AGENCIA MUNICIPAL DE SANTA ROSA PANZACOLA</w:t>
            </w:r>
          </w:p>
        </w:tc>
      </w:tr>
    </w:tbl>
    <w:p w:rsidR="00F159DB" w:rsidRDefault="00F159DB">
      <w:pPr>
        <w:spacing w:line="300" w:lineRule="auto"/>
        <w:jc w:val="both"/>
        <w:rPr>
          <w:rFonts w:ascii="Calibri" w:eastAsia="Calibri" w:hAnsi="Calibri" w:cs="Calibri"/>
          <w:b/>
          <w:sz w:val="8"/>
          <w:szCs w:val="8"/>
        </w:rPr>
      </w:pPr>
    </w:p>
    <w:tbl>
      <w:tblPr>
        <w:tblStyle w:val="a0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85"/>
        <w:gridCol w:w="380"/>
        <w:gridCol w:w="1258"/>
        <w:gridCol w:w="1843"/>
        <w:gridCol w:w="425"/>
        <w:gridCol w:w="337"/>
        <w:gridCol w:w="1648"/>
        <w:gridCol w:w="1329"/>
      </w:tblGrid>
      <w:tr w:rsidR="00F159DB" w:rsidTr="001E3785">
        <w:trPr>
          <w:trHeight w:val="255"/>
        </w:trPr>
        <w:tc>
          <w:tcPr>
            <w:tcW w:w="10348" w:type="dxa"/>
            <w:gridSpan w:val="9"/>
            <w:tcBorders>
              <w:bottom w:val="single" w:sz="4" w:space="0" w:color="000000"/>
            </w:tcBorders>
            <w:vAlign w:val="center"/>
          </w:tcPr>
          <w:p w:rsidR="00F159DB" w:rsidRDefault="00243B8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 A T O S       G E N E R A L E S</w:t>
            </w:r>
          </w:p>
        </w:tc>
      </w:tr>
      <w:tr w:rsidR="00F159DB" w:rsidTr="001E3785">
        <w:trPr>
          <w:trHeight w:val="255"/>
        </w:trPr>
        <w:tc>
          <w:tcPr>
            <w:tcW w:w="3128" w:type="dxa"/>
            <w:gridSpan w:val="2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FUENTE DE FINANCIAMIENTO:</w:t>
            </w:r>
          </w:p>
        </w:tc>
        <w:tc>
          <w:tcPr>
            <w:tcW w:w="7220" w:type="dxa"/>
            <w:gridSpan w:val="7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RAMO GENERAL 33, APORTACIONES FEDERALES PARA ENTIDADES FEDERATIVAS Y MUNICIPIOS.</w:t>
            </w:r>
          </w:p>
        </w:tc>
      </w:tr>
      <w:tr w:rsidR="00F159DB" w:rsidTr="001E3785">
        <w:trPr>
          <w:trHeight w:val="255"/>
        </w:trPr>
        <w:tc>
          <w:tcPr>
            <w:tcW w:w="312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FONDO:</w:t>
            </w:r>
          </w:p>
        </w:tc>
        <w:tc>
          <w:tcPr>
            <w:tcW w:w="72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III “FONDO PARA LA INFRAESTRUCTURA SOCIAL MUNICIPAL Y DE LAS DEMARCACIONES TERRITORIALES DEL DISTRITO FEDERAL”</w:t>
            </w:r>
          </w:p>
        </w:tc>
      </w:tr>
      <w:tr w:rsidR="00F159DB" w:rsidTr="001E3785">
        <w:trPr>
          <w:trHeight w:val="255"/>
        </w:trPr>
        <w:tc>
          <w:tcPr>
            <w:tcW w:w="312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FINALIDAD:</w:t>
            </w:r>
          </w:p>
        </w:tc>
        <w:tc>
          <w:tcPr>
            <w:tcW w:w="72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2.- DESARROLLO SOCIAL.</w:t>
            </w:r>
          </w:p>
        </w:tc>
      </w:tr>
      <w:tr w:rsidR="00F159DB" w:rsidTr="001E3785">
        <w:trPr>
          <w:trHeight w:val="255"/>
        </w:trPr>
        <w:tc>
          <w:tcPr>
            <w:tcW w:w="312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FUNCIÓN:</w:t>
            </w:r>
          </w:p>
        </w:tc>
        <w:tc>
          <w:tcPr>
            <w:tcW w:w="72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2.2.- VIVIENDA Y SERVICIOS A LA COMUNIDAD.</w:t>
            </w:r>
          </w:p>
        </w:tc>
      </w:tr>
      <w:tr w:rsidR="00F159DB" w:rsidTr="001E3785">
        <w:trPr>
          <w:trHeight w:val="255"/>
        </w:trPr>
        <w:tc>
          <w:tcPr>
            <w:tcW w:w="312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SUBFUNCIÓN:</w:t>
            </w:r>
          </w:p>
        </w:tc>
        <w:tc>
          <w:tcPr>
            <w:tcW w:w="72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2.2.1.- URBANIZACION.</w:t>
            </w:r>
          </w:p>
        </w:tc>
      </w:tr>
      <w:tr w:rsidR="00F159DB" w:rsidTr="001E3785">
        <w:trPr>
          <w:trHeight w:val="255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OFICIO DE APROBACION DE RECURSOS:</w:t>
            </w:r>
          </w:p>
        </w:tc>
        <w:tc>
          <w:tcPr>
            <w:tcW w:w="38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FISMDF/004/2023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FECHA: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 DE JULIO DE 2023.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</w:tr>
      <w:tr w:rsidR="00F159DB" w:rsidTr="001E3785">
        <w:trPr>
          <w:trHeight w:val="255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CLAVE PRESUPUESTAL No.:</w:t>
            </w:r>
          </w:p>
        </w:tc>
        <w:tc>
          <w:tcPr>
            <w:tcW w:w="38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30305-2210504K23010701-61412-2533323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IMPORTE AUTORIZADO: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$ 4`962,555.54</w:t>
            </w:r>
          </w:p>
        </w:tc>
      </w:tr>
      <w:tr w:rsidR="00F159DB" w:rsidTr="001E3785">
        <w:trPr>
          <w:trHeight w:val="255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OFICIO DE REDUCCION PRESUPUESTAL:</w:t>
            </w:r>
          </w:p>
        </w:tc>
        <w:tc>
          <w:tcPr>
            <w:tcW w:w="3863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TM/MP/DPRF/011/2023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FECHA:  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 DE SEPTIEMBRE DE 2023</w:t>
            </w:r>
          </w:p>
        </w:tc>
      </w:tr>
      <w:tr w:rsidR="00F159DB" w:rsidTr="001E3785">
        <w:trPr>
          <w:trHeight w:val="255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MODALIDAD DE EJECUCIÓN:</w:t>
            </w:r>
          </w:p>
        </w:tc>
        <w:tc>
          <w:tcPr>
            <w:tcW w:w="3863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9DB" w:rsidRDefault="00243B8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CONTRATO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</w:tcBorders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IMPORTE DE CONTRATO: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$ 4`617,932.88</w:t>
            </w:r>
          </w:p>
        </w:tc>
      </w:tr>
      <w:tr w:rsidR="00F159DB" w:rsidTr="001E3785">
        <w:trPr>
          <w:trHeight w:val="255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CONTRATO No.:</w:t>
            </w:r>
          </w:p>
        </w:tc>
        <w:tc>
          <w:tcPr>
            <w:tcW w:w="3863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DCSyCOP/FIII 004/2023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</w:tcBorders>
            <w:vAlign w:val="center"/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FECHA: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01 DE SEPTIEMBRE DE 2023</w:t>
            </w:r>
          </w:p>
        </w:tc>
      </w:tr>
      <w:tr w:rsidR="00F159DB" w:rsidTr="001E3785">
        <w:trPr>
          <w:trHeight w:val="255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CONVENIO MODIFICATORIO DE DIFERIMIENTO No.:</w:t>
            </w:r>
          </w:p>
        </w:tc>
        <w:tc>
          <w:tcPr>
            <w:tcW w:w="3863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9DB" w:rsidRDefault="00243B8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DCSyCOP/FIII 004/CM-01/2023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</w:tcBorders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FECHA: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 DE SEPTIEMBRE DE 2023</w:t>
            </w:r>
          </w:p>
        </w:tc>
      </w:tr>
      <w:tr w:rsidR="00F159DB" w:rsidTr="001E3785">
        <w:trPr>
          <w:trHeight w:val="255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CONVENIO MODIFICATORIO DE TERMINOS Y CONDICIONES:</w:t>
            </w:r>
          </w:p>
        </w:tc>
        <w:tc>
          <w:tcPr>
            <w:tcW w:w="3863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9DB" w:rsidRDefault="00243B8C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DCSyCOP/FIII 004/CM-02/2023</w:t>
            </w:r>
          </w:p>
        </w:tc>
        <w:tc>
          <w:tcPr>
            <w:tcW w:w="2977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FECHA: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 DE ENERO DE 2024</w:t>
            </w:r>
          </w:p>
        </w:tc>
      </w:tr>
      <w:tr w:rsidR="00F159DB" w:rsidTr="001E3785">
        <w:trPr>
          <w:trHeight w:val="332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FECHA DE INICIO REAL:</w:t>
            </w:r>
          </w:p>
        </w:tc>
        <w:tc>
          <w:tcPr>
            <w:tcW w:w="31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 DE SEPTIEMBRE DE 2023.</w:t>
            </w:r>
          </w:p>
        </w:tc>
        <w:tc>
          <w:tcPr>
            <w:tcW w:w="37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FECHA DE TERMINACIÓN: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 DE ENERO DE 2024.</w:t>
            </w:r>
          </w:p>
        </w:tc>
      </w:tr>
      <w:tr w:rsidR="00F159DB" w:rsidTr="001E3785">
        <w:trPr>
          <w:trHeight w:val="214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METAS INICIALES:</w:t>
            </w:r>
          </w:p>
        </w:tc>
        <w:tc>
          <w:tcPr>
            <w:tcW w:w="31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1,647.46 M2, 274.52 ML, 188.16 ML, 476.32 ML</w:t>
            </w:r>
          </w:p>
        </w:tc>
        <w:tc>
          <w:tcPr>
            <w:tcW w:w="37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bottom"/>
          </w:tcPr>
          <w:p w:rsidR="00F159DB" w:rsidRDefault="00243B8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METAS ALCANZADAS: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1,647.45 M2, 270.00 ML, 182.73 ML, 485.00 ML</w:t>
            </w:r>
          </w:p>
        </w:tc>
      </w:tr>
      <w:tr w:rsidR="00F159DB" w:rsidTr="001E3785">
        <w:trPr>
          <w:trHeight w:val="255"/>
        </w:trPr>
        <w:tc>
          <w:tcPr>
            <w:tcW w:w="350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BENEFICIARIOS:</w:t>
            </w:r>
          </w:p>
        </w:tc>
        <w:tc>
          <w:tcPr>
            <w:tcW w:w="68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1,200 PERSONAS </w:t>
            </w:r>
          </w:p>
        </w:tc>
      </w:tr>
      <w:tr w:rsidR="00F159DB" w:rsidTr="001E3785">
        <w:trPr>
          <w:trHeight w:val="227"/>
        </w:trPr>
        <w:tc>
          <w:tcPr>
            <w:tcW w:w="1843" w:type="dxa"/>
            <w:tcBorders>
              <w:top w:val="single" w:sz="4" w:space="0" w:color="BFBFBF"/>
              <w:right w:val="single" w:sz="4" w:space="0" w:color="A6A6A6"/>
            </w:tcBorders>
            <w:vAlign w:val="center"/>
          </w:tcPr>
          <w:p w:rsidR="00F159DB" w:rsidRDefault="00243B8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DESCRIPCIÓN DEL PROYECTO:</w:t>
            </w:r>
          </w:p>
        </w:tc>
        <w:tc>
          <w:tcPr>
            <w:tcW w:w="8505" w:type="dxa"/>
            <w:gridSpan w:val="8"/>
            <w:tcBorders>
              <w:top w:val="single" w:sz="4" w:space="0" w:color="BFBFBF"/>
              <w:left w:val="single" w:sz="4" w:space="0" w:color="A6A6A6"/>
            </w:tcBorders>
            <w:vAlign w:val="center"/>
          </w:tcPr>
          <w:p w:rsidR="00F159DB" w:rsidRDefault="00243B8C" w:rsidP="001E378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REALIZARÒN LOS SIGUIENTES TRABAJOS: LIMPIEZA DEL TERRENO CON MEDIOS MANUALES,  TRAZO Y NIVELACION DEL TERRENO CON TRANSITO Y NIVEL, RETIRO DE TUBERIA DE FIERRO GALVANIZADO EN UN RANGO DE DIAMETRO DE 2” A 6”, RETIRO DE TUBERIA GALVANIZADA O COBRE FLEXIBL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PARA TOMA DOMICILIARIA DE ½”, DEMOLICION CON MEDIOS MANUALES DE CAJA DE OPERACIÓN DE VALVULAS DE AGUA POTABLE, EXCAVACION A MAQUINA EN MATERIAL TIPO II DE 0.00 A 2.00 MTS DE PROFUNDIDAD,  EXCAVACION A MAQUINA EN MATERIAL TIPO III DE 0.00 A 2.00 MTS DE PR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OFUNDIDAD, EXCAVACION A MAQUINA EN MATERIAL TIPO ROCA DE 0.00 A 2.00 MTS DE PROFUNDIDAD, CAMA DE ARENA PARA APOYO DE TUBERIAS DE AGUA POTABLE, COMPACTADO A MANO, SUMINISTRO Y TENDIDO DE TUBO DE PVC HIDRAULICO SERIE INGLESA RD-26 DE 3” DE DIAMETRO, SUMINIST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RO E</w:t>
            </w:r>
            <w:r w:rsidR="001E3785">
              <w:rPr>
                <w:rFonts w:ascii="Calibri" w:eastAsia="Calibri" w:hAnsi="Calibri" w:cs="Calibri"/>
                <w:sz w:val="16"/>
                <w:szCs w:val="16"/>
              </w:rPr>
              <w:t xml:space="preserve"> INSTALACION DE CRUZ DE </w:t>
            </w:r>
            <w:proofErr w:type="spellStart"/>
            <w:r w:rsidR="001E3785">
              <w:rPr>
                <w:rFonts w:ascii="Calibri" w:eastAsia="Calibri" w:hAnsi="Calibri" w:cs="Calibri"/>
                <w:sz w:val="16"/>
                <w:szCs w:val="16"/>
              </w:rPr>
              <w:t>Fo.Fo</w:t>
            </w:r>
            <w:proofErr w:type="spellEnd"/>
            <w:r w:rsidR="001E3785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 3” X 3”, SUMINISTRO E INSTALACION DE VALVULA DE COMPUERTA DE VASTAGO FIJO DE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F.o.Fo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DE 3”, ATRAQUE DE CONCRETO SIMPLE DE 30 X 30 X 40 CMS., MODULO DE ALIMENTACION HIDRAULICA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OMICILIARIA, CAJA DE OPERACIÓN DE VALVULAS, SUMINISTRO, RELLENO Y COMPACTADO DE MATERIAL MEJORADO DE BANCO CON PISON DE MANO, RELLENO Y COMPACTADO DE MATERIAL PRODUCTO CORTES O EXCAVACIONES REALIZADAS EN EL SITIO DE LOS TRABAJOS, ACARREO DE MATERIAL PRODUC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TO DE DEMOLICIONES, CORTES Y/O EXCAVACIONES, LIMPIEZA DEL TERRENO CON MEDIOS MANUALES, RETIRO DE DESCARGA SANITARIA DE CONCRETO SIMPLE O PVC SANITARIO DE 6”, RETIRO DE TUBERIA DE CONCRETO EN UN RANGO DE DIAMETRO DE 8” A 24”, CAMA DE ARENA PARA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APOYO DE TUB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ERIAS DE DRENAJE, SUMINISTRO Y TENDIDO DE TUBERIA SANITARIA DE POLIETILENO DE ALTA DENSIDAD HERMETICO DE 20 CMS (8”), INTERCONEXION DE TUBERIA DE POLIETILENO DE ALTA DENSIDAD (PEAD) QUE VARIE EN UN RANGO DE 8” A 15” A POZO DE VISITA EXISTENTE, MODULO DE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SCARGA SANITARIA DOMICILIARIA TIPO “A” DE 8” A 12” DE DIAMETRO, REGISTRO SANITARIO DE TRANSICION DE 60 X 40 CMS., RELLENO COMPACTADO DE MATERIAL PRODUCTO DE CORTES O EXCAVACIONES, DESPALME DE TERRENO A MANO, CORTE DE PAVIMENTO HIDRAULICO SIMPLE  DE 8 CMS.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 PROFUNDIDAD, DEMOLICION A MAQUINA DE CONCRETO HIDRAULICO SIMPLE CON RETROEXCAVADORA Y MARTILLO HIDRAULICO DE 15 CMS DE ESPESOR PROMEDIO, CON RETROEXCAVADORA Y MARTILLO HIDRAULICO, DEMOLICION DE MUROS DE MAMPOSTERIA DE 14 CMS, DE ESPESOR POR MEDIO DE 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RO EXCAVADORA Y MARTILLO HIDRAULICO, RETIRO Y DESMONTAJE DE CANCELERIA DE MADERA, DERRIBO DE ARBOL DE 2 A 4 MTS. Y 30 CMS DE DIAMETRO PROMEDIO DE TRONCO, CONSTRUCCION DE GUARNICION TIPO MACHUELO, CONSTRUCCION DE BANQUETA DE 10 CMS. DE ESPESOR, CON CONCRETO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F`C= 200 KG/CM2, CIMBRA COMUN COLOCADA EN CIMENTACION, ELABORADA CON MADERA DE PINO DE 3ª. FORJADO DE ESCALONES DE CONCRETO DE 30 A 35 CMS DE HUELLA Y PERALTE DE 15 A 18 CMS A BASE DE CONCRETO, RELLENO Y COMPACTADO DE MATERIAL PRODUCTO CORTES O EXCAVACION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 REALIZADAS EN EL SITIO DE LOS TRABAJOS, SUMINISTRO, RELLENO Y COMPACTADO DE MATERIAL MEJORADO DE BANCO EN CAPAS NO MAYORES DE 20 CMS DE ESPESOR, SUMINISTRO Y APLICACIÓN DE PINTURA AMARILLO TRAFICO BASE SOLVENTE ACABADO MATE RESISTENTE A LA ABRASION E 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TEMPERIE, EN CARAS VISIBLES EN GUARNICIONES TIPO MACHUELO DE 70 LTS., PLANTILLA DE CONCRETO SIMPLE F`C= 100 KG/CM2 DE 5 CMS DE ESPESOR, ZAPATA AISLADA DE 0.60 X 0.60 MTS. DE 10 CMS. DE ESPESOR, CONCRETO F`C= 200 KG/CM2, ARMADO CON VARILLAS DE 3/8” A CADA 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 CMS. EN AMBOS SENTIDOS, CADENA DE DESPLANTE DE CONCRETO F`C= 200 KG/CM2 DE 15 X 20 MTS. ARMADA CON 4 VARILLAS DEL No.3 Y ESTRIBOS DEL No.2 @ 15 CMS., MURO DE 14 CMS. DE ESPESOR, ELABORADO A BASE DE PIEDRAS MACIZAS DE TABICON DE 10 X 14 X 28 CMS., CASTILL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OS DE CONCRETO DE F`C= 200 KG/CM2 15 X 15, ARMADO CON 4 VARILLAS DEL No.3 Y ESTRIBOS DEL No.2 @ 15 CMS., CADENA DE CERRAMIENTO DE CONCRETO F`C= 200 KG/CM2 DE 15 X 20 CMS., ARMADO CON 4 VARILLAS DEL No.3 Y ESTRIBOS DEL No.2 @ 20 CMS., APLANADO ACABADO PULID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EN MUROS, CORTE EN TALUD EN TERRENO TIPO III CON RETROEXCAVADORA Y MARTILLO HIDRAULICO, CORTE EN CAJA EN TERRENO NATURAL TIPO III, CON RETROEXCAVADORA, AFINE Y COMPACTADO DEL TERRENO NATURAL DE 10 CMS DE ESPESOR PROMEDIO CON MOTOCONFORMADORA  Y VIBROCOMP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ACTADOR, CONCRETO HIDRAULICO PARA LOSA DE PAVIMENTO CON ESPESOR DE 15 CMS., MODULO DE RUPTURA DE 38 KG/CM2 Y UN REVENIMIENTO DE 12 CMS +/- 3 CM., ACABADO RAYADO CON PEINE METALICO, RENIVELACION DE POZO DE VISITA, CONSTRUCCION DE POZO DE VISITA TIPO COMUN,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SUMINISTRO, RELLENO Y COMPACTADO DE MATERIAL MEJORADO DE BANCO CON RODILLO COMPACTADOR EN CAPAS NO MAYORES DE 20 CMS., SUMINISTRO Y APLICACIÓN DE PINTURA EN FRANJAS PEATONALES COLOR AMARILLO TRAFICO APLICADO CON MICROESFERA, DENTELLON DE CONCRETO HIDRAULIC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CONCRETO SIMPLE F`C= 250 KG/CM2 DE SECCION TRAPEZOIDAL DE 40 CMS. DE BASE Y ALTURAS DE 10 Y 25 CMS., LIMPIEZA FINAL DE LA OBRA A MANO PARA ENTREGA DE LA MISMA, ACARREO DE MATERIAL PRODUCTO DE DEMOLICIONES, CORTES Y/O EXCAVACIONES, EN CAMION VOLTEO FUERA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 LA OBRA.</w:t>
            </w:r>
          </w:p>
        </w:tc>
      </w:tr>
      <w:tr w:rsidR="00F159DB" w:rsidTr="001E3785">
        <w:trPr>
          <w:cantSplit/>
          <w:trHeight w:val="264"/>
        </w:trPr>
        <w:tc>
          <w:tcPr>
            <w:tcW w:w="10348" w:type="dxa"/>
            <w:gridSpan w:val="9"/>
            <w:tcBorders>
              <w:bottom w:val="single" w:sz="4" w:space="0" w:color="BFBFBF"/>
              <w:right w:val="single" w:sz="1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pStyle w:val="Ttulo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E S T R U C T U R A      F I N A N C I E R A</w:t>
            </w:r>
          </w:p>
        </w:tc>
      </w:tr>
      <w:tr w:rsidR="00F159DB" w:rsidTr="001E3785">
        <w:trPr>
          <w:cantSplit/>
          <w:trHeight w:val="272"/>
        </w:trPr>
        <w:tc>
          <w:tcPr>
            <w:tcW w:w="4766" w:type="dxa"/>
            <w:gridSpan w:val="4"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pStyle w:val="Ttulo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APORTACIÓNES Y TRANSFERENCIAS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IMPORTE CONTRATADO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pStyle w:val="Ttulo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IMPORTE EJERCIDO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SALDO</w:t>
            </w:r>
          </w:p>
        </w:tc>
      </w:tr>
      <w:tr w:rsidR="00F159DB" w:rsidTr="001E3785">
        <w:trPr>
          <w:cantSplit/>
          <w:trHeight w:val="272"/>
        </w:trPr>
        <w:tc>
          <w:tcPr>
            <w:tcW w:w="476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APORTACIÓN ESTATAL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              000.00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              000.00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       000.00</w:t>
            </w:r>
          </w:p>
        </w:tc>
      </w:tr>
      <w:tr w:rsidR="00F159DB" w:rsidTr="001E3785">
        <w:trPr>
          <w:cantSplit/>
          <w:trHeight w:val="272"/>
        </w:trPr>
        <w:tc>
          <w:tcPr>
            <w:tcW w:w="476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APORTACIÓN MUNICIPAL (RAMO 33 - FIII)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$   4`617,932.88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$   4`617,932.88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$        000.00</w:t>
            </w:r>
          </w:p>
        </w:tc>
      </w:tr>
      <w:tr w:rsidR="00F159DB" w:rsidTr="001E3785">
        <w:trPr>
          <w:cantSplit/>
          <w:trHeight w:val="272"/>
        </w:trPr>
        <w:tc>
          <w:tcPr>
            <w:tcW w:w="476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PROGRAMA FEDERAL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              000.00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              000.00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       000.00</w:t>
            </w:r>
          </w:p>
        </w:tc>
      </w:tr>
      <w:tr w:rsidR="00F159DB" w:rsidTr="001E3785">
        <w:trPr>
          <w:cantSplit/>
          <w:trHeight w:val="272"/>
        </w:trPr>
        <w:tc>
          <w:tcPr>
            <w:tcW w:w="4766" w:type="dxa"/>
            <w:gridSpan w:val="4"/>
            <w:tcBorders>
              <w:top w:val="single" w:sz="4" w:space="0" w:color="BFBFBF"/>
              <w:bottom w:val="single" w:sz="18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$   4`617,932.88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  4`617,932.88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:rsidR="00F159DB" w:rsidRDefault="00243B8C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       000.00</w:t>
            </w:r>
          </w:p>
        </w:tc>
      </w:tr>
    </w:tbl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F159DB" w:rsidRDefault="00243B8C" w:rsidP="001E37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UNA VEZ VERIFICADA LA OBRA MEDIANTE RECORRIDO E INSPECCIÓN POR LAS PARTES QUE INTERVIENEN EN ESTE ACTO, SE CONCLUYE QUE LA OBRA SE ENCUENTRA TOTALMENTE TERMINADA Y FUNCIONANDO, DE ACUERDO CON LA FINALIDAD Y DESTINO DE SU EJECUCIÓN SEGÚN LAS ESPECIFICACIONE</w:t>
      </w:r>
      <w:r>
        <w:rPr>
          <w:rFonts w:ascii="Calibri" w:eastAsia="Calibri" w:hAnsi="Calibri" w:cs="Calibri"/>
          <w:color w:val="000000"/>
          <w:sz w:val="16"/>
          <w:szCs w:val="16"/>
        </w:rPr>
        <w:t>S DEL PROYECTO E INVERSIÓN EJERCIDA Y ES RECIBIDA POR LA UNIDAD RESPONSABLE DE SU OPERACIÓN, CONSERVACIÓN Y MANTENIMIENTO.</w:t>
      </w:r>
    </w:p>
    <w:p w:rsidR="00F159DB" w:rsidRDefault="00F159DB" w:rsidP="001E37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F159DB" w:rsidRDefault="00243B8C" w:rsidP="001E37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LA PRESENTE ACTA NO EXIME AL CIUDADANO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C. ORLANDO ENRIQUE MARTINEZ PERALTA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EN SU CARÁCTER DE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REPRESENTANTE LEGAL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DE LA EMPRESA: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GRUPO KOIS, S.A. DE C.V.; </w:t>
      </w:r>
      <w:r>
        <w:rPr>
          <w:rFonts w:ascii="Calibri" w:eastAsia="Calibri" w:hAnsi="Calibri" w:cs="Calibri"/>
          <w:color w:val="000000"/>
          <w:sz w:val="16"/>
          <w:szCs w:val="16"/>
        </w:rPr>
        <w:t>RESPONSABLE DE SU EJECUCIÓN, DE LOS DEFECTOS O VICIOS OCULTOS QUE RESULTEN EN LA MISMA, OBLIGANDOSE A CORREGIR LAS DEFICIENCIAS DETECTADAS SIN COSTO ALGUNO PARA EL MUNICIPIO.</w:t>
      </w:r>
    </w:p>
    <w:p w:rsidR="00F159DB" w:rsidRDefault="00F159DB" w:rsidP="001E37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F159DB" w:rsidRDefault="00243B8C" w:rsidP="001E37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NO HABIENDO OTRO ASUNTO QUE TRATAR, SE DÀ POR CONCLÙI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DO EL PRESENTE ACTO, SIENDO LAS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10:00 </w:t>
      </w:r>
      <w:r>
        <w:rPr>
          <w:rFonts w:ascii="Calibri" w:eastAsia="Calibri" w:hAnsi="Calibri" w:cs="Calibri"/>
          <w:color w:val="000000"/>
          <w:sz w:val="16"/>
          <w:szCs w:val="16"/>
        </w:rPr>
        <w:t>HORAS DEL MISMO DÍA Y FECHA DE SU INICIO, FIRMANDO AL CALCE Y AL MARGEN DE CONFORMIDAD CON EL CONTENIDO DE LA MISMA, LOS QUE EN ELLA INTERVINIERON.</w:t>
      </w:r>
    </w:p>
    <w:tbl>
      <w:tblPr>
        <w:tblStyle w:val="a1"/>
        <w:tblW w:w="1036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834"/>
        <w:gridCol w:w="7529"/>
      </w:tblGrid>
      <w:tr w:rsidR="00F159DB">
        <w:trPr>
          <w:trHeight w:val="256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9DB" w:rsidRDefault="00243B8C" w:rsidP="001E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ENTREGA LA OBRA:</w:t>
            </w:r>
          </w:p>
        </w:tc>
      </w:tr>
      <w:tr w:rsidR="00F159DB">
        <w:trPr>
          <w:trHeight w:val="1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9DB" w:rsidRDefault="00F159DB" w:rsidP="001E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F159D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NOMBRE DE LA EMPRESA:</w:t>
            </w:r>
          </w:p>
        </w:tc>
        <w:tc>
          <w:tcPr>
            <w:tcW w:w="7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GRUPO KOIS, S.A. DE C.V.</w:t>
            </w:r>
          </w:p>
        </w:tc>
      </w:tr>
      <w:tr w:rsidR="00F159D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REPRESENTANTE:</w:t>
            </w:r>
          </w:p>
        </w:tc>
        <w:tc>
          <w:tcPr>
            <w:tcW w:w="75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spacing w:line="288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 ORLANDO ENRIQUE MARTINEZ PERALTA</w:t>
            </w:r>
          </w:p>
        </w:tc>
      </w:tr>
      <w:tr w:rsidR="00F159D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75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REPRESENTANTE LEGAL</w:t>
            </w:r>
          </w:p>
        </w:tc>
      </w:tr>
      <w:tr w:rsidR="00F159D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R.F.C.:</w:t>
            </w:r>
          </w:p>
        </w:tc>
        <w:tc>
          <w:tcPr>
            <w:tcW w:w="75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GKO140221AW3</w:t>
            </w:r>
          </w:p>
        </w:tc>
      </w:tr>
      <w:tr w:rsidR="00F159D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75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9DB" w:rsidRDefault="00243B8C">
            <w:pPr>
              <w:spacing w:line="288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AVENIDA LAS RAZAS MZ. 22 No. 181, COL. COLINAS DE MONTE ALBAN, OAXACA DE JUAREZ, OAXACA    C.P. 68159</w:t>
            </w:r>
          </w:p>
        </w:tc>
      </w:tr>
    </w:tbl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  <w:bookmarkStart w:id="0" w:name="_GoBack"/>
      <w:bookmarkEnd w:id="0"/>
    </w:p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p w:rsidR="00F159DB" w:rsidRDefault="00F159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tbl>
      <w:tblPr>
        <w:tblStyle w:val="a2"/>
        <w:tblpPr w:leftFromText="141" w:rightFromText="141" w:vertAnchor="text" w:tblpX="70" w:tblpY="118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F159DB">
        <w:trPr>
          <w:trHeight w:val="240"/>
        </w:trPr>
        <w:tc>
          <w:tcPr>
            <w:tcW w:w="10348" w:type="dxa"/>
            <w:vAlign w:val="bottom"/>
          </w:tcPr>
          <w:p w:rsidR="00F159DB" w:rsidRDefault="00243B8C">
            <w:pPr>
              <w:spacing w:line="288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__________________________________________________</w:t>
            </w:r>
          </w:p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GRUPO KOIS, S.A. DE C.V.</w:t>
            </w:r>
          </w:p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 ORLANDO ENRIQUE MARTINEZ PERALTA</w:t>
            </w:r>
          </w:p>
          <w:p w:rsidR="00F159DB" w:rsidRDefault="0024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REPRESENTANTE LEGAL</w:t>
            </w:r>
          </w:p>
          <w:p w:rsidR="00F159DB" w:rsidRDefault="00F1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159DB" w:rsidRDefault="00F1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159DB" w:rsidRDefault="00F1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159DB" w:rsidRDefault="00F1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159DB" w:rsidRDefault="00F1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159DB" w:rsidRDefault="00F1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159DB" w:rsidRDefault="00F1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159DB" w:rsidRDefault="00F1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Style w:val="a3"/>
              <w:tblW w:w="10302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6"/>
              <w:gridCol w:w="992"/>
              <w:gridCol w:w="4594"/>
            </w:tblGrid>
            <w:tr w:rsidR="00F159DB">
              <w:trPr>
                <w:trHeight w:val="188"/>
              </w:trPr>
              <w:tc>
                <w:tcPr>
                  <w:tcW w:w="10302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POR EL H. AYUNTAMIENTO DE OAXACA DE JUÁREZ</w:t>
                  </w:r>
                </w:p>
              </w:tc>
            </w:tr>
            <w:tr w:rsidR="00F159DB">
              <w:trPr>
                <w:trHeight w:val="188"/>
              </w:trPr>
              <w:tc>
                <w:tcPr>
                  <w:tcW w:w="10302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________________________________________</w:t>
                  </w: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ING. ARMANDO CRUZ MENDOZA</w:t>
                  </w: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DIRECTOR DE OBRAS PUBLICAS Y MANTENIMIENTO</w:t>
                  </w:r>
                </w:p>
              </w:tc>
            </w:tr>
            <w:tr w:rsidR="00F159DB">
              <w:trPr>
                <w:trHeight w:val="240"/>
              </w:trPr>
              <w:tc>
                <w:tcPr>
                  <w:tcW w:w="4716" w:type="dxa"/>
                  <w:vAlign w:val="center"/>
                </w:tcPr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____________________________________</w:t>
                  </w: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ARQ. MIGUEL ANGEL MORALES Y MORALES</w:t>
                  </w: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JEFE DE DEPARTAMENTO DE CONSTRUCCIÓN</w:t>
                  </w: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DE OBRA CONTRATADA</w:t>
                  </w:r>
                </w:p>
              </w:tc>
              <w:tc>
                <w:tcPr>
                  <w:tcW w:w="992" w:type="dxa"/>
                  <w:vAlign w:val="center"/>
                </w:tcPr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594" w:type="dxa"/>
                  <w:vAlign w:val="center"/>
                </w:tcPr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F159D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________________________________________</w:t>
                  </w: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ING. FRANCISCO JERONIMO OLIVER MARTINEZ</w:t>
                  </w:r>
                </w:p>
                <w:p w:rsidR="00F159DB" w:rsidRDefault="00243B8C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RESIDENTE DE OBRA</w:t>
                  </w:r>
                </w:p>
              </w:tc>
            </w:tr>
          </w:tbl>
          <w:p w:rsidR="00F159DB" w:rsidRDefault="00F159DB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:rsidR="00F159DB" w:rsidRDefault="00F159DB">
      <w:pPr>
        <w:rPr>
          <w:rFonts w:ascii="Calibri" w:eastAsia="Calibri" w:hAnsi="Calibri" w:cs="Calibri"/>
          <w:b/>
          <w:i/>
          <w:sz w:val="16"/>
          <w:szCs w:val="16"/>
          <w:u w:val="single"/>
        </w:rPr>
      </w:pPr>
    </w:p>
    <w:sectPr w:rsidR="00F159DB" w:rsidSect="001E3785">
      <w:headerReference w:type="default" r:id="rId6"/>
      <w:footerReference w:type="default" r:id="rId7"/>
      <w:pgSz w:w="12240" w:h="15840"/>
      <w:pgMar w:top="2127" w:right="907" w:bottom="249" w:left="1021" w:header="425" w:footer="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8C" w:rsidRDefault="00243B8C">
      <w:r>
        <w:separator/>
      </w:r>
    </w:p>
  </w:endnote>
  <w:endnote w:type="continuationSeparator" w:id="0">
    <w:p w:rsidR="00243B8C" w:rsidRDefault="0024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DB" w:rsidRDefault="00243B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:rsidR="00F159DB" w:rsidRDefault="001E37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noProof/>
        <w:lang w:val="es-MX"/>
      </w:rPr>
      <w:drawing>
        <wp:anchor distT="0" distB="0" distL="114300" distR="114300" simplePos="0" relativeHeight="251664384" behindDoc="0" locked="0" layoutInCell="1" hidden="0" allowOverlap="1" wp14:anchorId="2AF2D63F" wp14:editId="4111F518">
          <wp:simplePos x="0" y="0"/>
          <wp:positionH relativeFrom="column">
            <wp:posOffset>-689610</wp:posOffset>
          </wp:positionH>
          <wp:positionV relativeFrom="paragraph">
            <wp:posOffset>182880</wp:posOffset>
          </wp:positionV>
          <wp:extent cx="7737475" cy="297815"/>
          <wp:effectExtent l="0" t="0" r="0" b="6985"/>
          <wp:wrapSquare wrapText="bothSides" distT="0" distB="0" distL="114300" distR="114300"/>
          <wp:docPr id="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t="24820" b="23058"/>
                  <a:stretch>
                    <a:fillRect/>
                  </a:stretch>
                </pic:blipFill>
                <pic:spPr>
                  <a:xfrm>
                    <a:off x="0" y="0"/>
                    <a:ext cx="7737475" cy="297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59DB" w:rsidRDefault="00F159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:rsidR="00F159DB" w:rsidRDefault="00243B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1E3785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1E3785">
      <w:rPr>
        <w:rFonts w:ascii="Arial" w:eastAsia="Arial" w:hAnsi="Arial" w:cs="Arial"/>
        <w:noProof/>
        <w:color w:val="000000"/>
        <w:sz w:val="14"/>
        <w:szCs w:val="14"/>
      </w:rPr>
      <w:t>3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 xml:space="preserve"> de 2</w:t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73A29186" wp14:editId="3EB5C062">
              <wp:simplePos x="0" y="0"/>
              <wp:positionH relativeFrom="column">
                <wp:posOffset>863600</wp:posOffset>
              </wp:positionH>
              <wp:positionV relativeFrom="paragraph">
                <wp:posOffset>9474200</wp:posOffset>
              </wp:positionV>
              <wp:extent cx="6174105" cy="27622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3710" y="3646650"/>
                        <a:ext cx="61645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59DB" w:rsidRDefault="00243B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PLAZUELA VICENTE GUERRERO No. 105, COL. EX MARQUESADO C.P. 68030. TELÉFONOS: (951) 51 51352 / 51 5 22 31</w:t>
                          </w:r>
                        </w:p>
                        <w:p w:rsidR="00F159DB" w:rsidRDefault="00F159D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9474200</wp:posOffset>
              </wp:positionV>
              <wp:extent cx="6174105" cy="27622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410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159DB" w:rsidRDefault="00F159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8C" w:rsidRDefault="00243B8C">
      <w:r>
        <w:separator/>
      </w:r>
    </w:p>
  </w:footnote>
  <w:footnote w:type="continuationSeparator" w:id="0">
    <w:p w:rsidR="00243B8C" w:rsidRDefault="0024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DB" w:rsidRDefault="00243B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89536</wp:posOffset>
          </wp:positionH>
          <wp:positionV relativeFrom="paragraph">
            <wp:posOffset>-153034</wp:posOffset>
          </wp:positionV>
          <wp:extent cx="1075690" cy="98679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1739900</wp:posOffset>
              </wp:positionH>
              <wp:positionV relativeFrom="paragraph">
                <wp:posOffset>12700</wp:posOffset>
              </wp:positionV>
              <wp:extent cx="4834890" cy="42545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3318" y="3572038"/>
                        <a:ext cx="482536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59DB" w:rsidRDefault="00243B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RAMO GENERAL 33</w:t>
                          </w:r>
                        </w:p>
                        <w:p w:rsidR="00F159DB" w:rsidRDefault="00243B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APORTACIONES FEDERALES PARA ENTIDADES FEDERATIVAS Y MUNICIPIOS.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12700</wp:posOffset>
              </wp:positionV>
              <wp:extent cx="4834890" cy="425450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4890" cy="425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159DB" w:rsidRDefault="00F159DB">
    <w:pPr>
      <w:jc w:val="both"/>
    </w:pPr>
  </w:p>
  <w:p w:rsidR="00F159DB" w:rsidRDefault="00243B8C">
    <w:pPr>
      <w:tabs>
        <w:tab w:val="left" w:pos="8800"/>
      </w:tabs>
      <w:jc w:val="both"/>
    </w:pPr>
    <w:r>
      <w:tab/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2070100</wp:posOffset>
              </wp:positionH>
              <wp:positionV relativeFrom="paragraph">
                <wp:posOffset>63500</wp:posOffset>
              </wp:positionV>
              <wp:extent cx="4224655" cy="3270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8435" y="3621250"/>
                        <a:ext cx="42151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59DB" w:rsidRDefault="00243B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5"/>
                            </w:rPr>
                            <w:t>FONDO III “FONDO PARA LA INFRAESTRUCTURA SOCIAL MUNICIPAL Y DE LAS DEMARCACIONES TERRITORIALES DEL DISTRITO FEDERAL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63500</wp:posOffset>
              </wp:positionV>
              <wp:extent cx="4224655" cy="3270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4655" cy="327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159DB" w:rsidRDefault="00F159DB">
    <w:pPr>
      <w:jc w:val="both"/>
    </w:pPr>
  </w:p>
  <w:p w:rsidR="00F159DB" w:rsidRDefault="00243B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10"/>
      </w:tabs>
      <w:ind w:right="-747"/>
      <w:jc w:val="right"/>
      <w:rPr>
        <w:rFonts w:ascii="Arial" w:eastAsia="Arial" w:hAnsi="Arial" w:cs="Arial"/>
        <w:b/>
        <w:color w:val="000000"/>
        <w:sz w:val="22"/>
        <w:szCs w:val="22"/>
      </w:rPr>
    </w:pP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-464818</wp:posOffset>
          </wp:positionH>
          <wp:positionV relativeFrom="paragraph">
            <wp:posOffset>551180</wp:posOffset>
          </wp:positionV>
          <wp:extent cx="7436485" cy="746569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l="23082" t="7439" b="10653"/>
                  <a:stretch>
                    <a:fillRect/>
                  </a:stretch>
                </pic:blipFill>
                <pic:spPr>
                  <a:xfrm>
                    <a:off x="0" y="0"/>
                    <a:ext cx="7436485" cy="746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147320</wp:posOffset>
              </wp:positionV>
              <wp:extent cx="1937385" cy="172085"/>
              <wp:effectExtent l="0" t="0" r="0" b="0"/>
              <wp:wrapSquare wrapText="bothSides" distT="45720" distB="4572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82070" y="3698720"/>
                        <a:ext cx="19278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59DB" w:rsidRDefault="00243B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wentieth Century" w:eastAsia="Twentieth Century" w:hAnsi="Twentieth Century" w:cs="Twentieth Century"/>
                              <w:color w:val="7B392C"/>
                              <w:sz w:val="14"/>
                            </w:rPr>
                            <w:t>“2023, AÑO DE LA INTERCULTURALIDAD”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147320</wp:posOffset>
              </wp:positionV>
              <wp:extent cx="1937385" cy="172085"/>
              <wp:effectExtent b="0" l="0" r="0" t="0"/>
              <wp:wrapSquare wrapText="bothSides" distB="45720" distT="4572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7385" cy="172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50800</wp:posOffset>
              </wp:positionV>
              <wp:extent cx="3000375" cy="39116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0575" y="3589183"/>
                        <a:ext cx="299085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59DB" w:rsidRDefault="00243B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7"/>
                            </w:rPr>
                            <w:t xml:space="preserve">ACTA DE ENTREGA – RECEPCIÓN DE OBRA </w:t>
                          </w:r>
                        </w:p>
                        <w:p w:rsidR="00F159DB" w:rsidRDefault="00243B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7"/>
                            </w:rPr>
                            <w:t>EJERCICIO 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50800</wp:posOffset>
              </wp:positionV>
              <wp:extent cx="3000375" cy="39116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037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DB"/>
    <w:rsid w:val="001E3785"/>
    <w:rsid w:val="00243B8C"/>
    <w:rsid w:val="00F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436B4-C68D-4B16-AC07-94922A3D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eastAsia="Tahoma" w:hAnsi="Tahoma" w:cs="Tahoma"/>
      <w:b/>
      <w:sz w:val="28"/>
      <w:szCs w:val="28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Tahoma" w:eastAsia="Tahoma" w:hAnsi="Tahoma" w:cs="Tahoma"/>
      <w:b/>
      <w:sz w:val="28"/>
      <w:szCs w:val="28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jc w:val="center"/>
    </w:pPr>
    <w:rPr>
      <w:rFonts w:ascii="Tahoma" w:eastAsia="Tahoma" w:hAnsi="Tahoma" w:cs="Tahoma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7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785"/>
  </w:style>
  <w:style w:type="paragraph" w:styleId="Piedepgina">
    <w:name w:val="footer"/>
    <w:basedOn w:val="Normal"/>
    <w:link w:val="PiedepginaCar"/>
    <w:uiPriority w:val="99"/>
    <w:unhideWhenUsed/>
    <w:rsid w:val="001E37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1463</Words>
  <Characters>8047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AURORA</cp:lastModifiedBy>
  <cp:revision>2</cp:revision>
  <dcterms:created xsi:type="dcterms:W3CDTF">2024-03-27T19:03:00Z</dcterms:created>
  <dcterms:modified xsi:type="dcterms:W3CDTF">2024-03-27T19:06:00Z</dcterms:modified>
</cp:coreProperties>
</file>