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985B" w14:textId="77777777" w:rsidR="003E10F9" w:rsidRPr="00B70122" w:rsidRDefault="003E10F9"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F1C9DB6" wp14:editId="77DB292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42D7C1" w14:textId="77777777" w:rsidR="003E10F9" w:rsidRPr="00A4011C" w:rsidRDefault="003E10F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LPE/SOPDU/DCSCOP/002/2023</w:t>
                            </w:r>
                          </w:p>
                          <w:p w14:paraId="475BEA78" w14:textId="77777777" w:rsidR="003E10F9" w:rsidRPr="00A53170" w:rsidRDefault="003E10F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C3ED1E4" w14:textId="77777777" w:rsidR="003E10F9" w:rsidRPr="002A3457" w:rsidRDefault="003E10F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106D892" w14:textId="77777777" w:rsidR="003E10F9" w:rsidRPr="00B70122" w:rsidRDefault="003E10F9"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C9DB6"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842D7C1" w14:textId="77777777" w:rsidR="003E10F9" w:rsidRPr="00A4011C" w:rsidRDefault="003E10F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LPE/SOPDU/DCSCOP/002/2023</w:t>
                      </w:r>
                    </w:p>
                    <w:p w14:paraId="475BEA78" w14:textId="77777777" w:rsidR="003E10F9" w:rsidRPr="00A53170" w:rsidRDefault="003E10F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C3ED1E4" w14:textId="77777777" w:rsidR="003E10F9" w:rsidRPr="002A3457" w:rsidRDefault="003E10F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106D892" w14:textId="77777777" w:rsidR="003E10F9" w:rsidRPr="00B70122" w:rsidRDefault="003E10F9" w:rsidP="00A4011C">
                      <w:pPr>
                        <w:rPr>
                          <w:rFonts w:ascii="Microsoft Yi Baiti" w:eastAsia="Microsoft Yi Baiti" w:hAnsi="Microsoft Yi Baiti"/>
                          <w:sz w:val="16"/>
                          <w:szCs w:val="16"/>
                        </w:rPr>
                      </w:pPr>
                    </w:p>
                  </w:txbxContent>
                </v:textbox>
                <w10:wrap anchorx="margin"/>
              </v:roundrect>
            </w:pict>
          </mc:Fallback>
        </mc:AlternateContent>
      </w:r>
    </w:p>
    <w:p w14:paraId="0A7FB93F" w14:textId="77777777" w:rsidR="003E10F9" w:rsidRPr="00B70122" w:rsidRDefault="003E10F9" w:rsidP="00A4011C">
      <w:pPr>
        <w:autoSpaceDE w:val="0"/>
        <w:autoSpaceDN w:val="0"/>
        <w:adjustRightInd w:val="0"/>
        <w:jc w:val="both"/>
        <w:rPr>
          <w:rFonts w:ascii="Microsoft Yi Baiti" w:eastAsia="Microsoft Yi Baiti" w:hAnsi="Microsoft Yi Baiti" w:cs="Arial"/>
          <w:sz w:val="16"/>
          <w:szCs w:val="16"/>
        </w:rPr>
      </w:pPr>
    </w:p>
    <w:p w14:paraId="60F265B9" w14:textId="77777777" w:rsidR="003E10F9" w:rsidRPr="00B70122" w:rsidRDefault="003E10F9" w:rsidP="00A4011C">
      <w:pPr>
        <w:autoSpaceDE w:val="0"/>
        <w:autoSpaceDN w:val="0"/>
        <w:adjustRightInd w:val="0"/>
        <w:jc w:val="both"/>
        <w:rPr>
          <w:rFonts w:ascii="Microsoft Yi Baiti" w:eastAsia="Microsoft Yi Baiti" w:hAnsi="Microsoft Yi Baiti" w:cs="Arial"/>
          <w:sz w:val="16"/>
          <w:szCs w:val="16"/>
        </w:rPr>
      </w:pPr>
    </w:p>
    <w:p w14:paraId="4E35611E" w14:textId="77777777" w:rsidR="003E10F9" w:rsidRPr="00B70122" w:rsidRDefault="003E10F9" w:rsidP="00A4011C">
      <w:pPr>
        <w:autoSpaceDE w:val="0"/>
        <w:autoSpaceDN w:val="0"/>
        <w:adjustRightInd w:val="0"/>
        <w:jc w:val="both"/>
        <w:rPr>
          <w:rFonts w:ascii="Microsoft Yi Baiti" w:eastAsia="Microsoft Yi Baiti" w:hAnsi="Microsoft Yi Baiti" w:cs="Arial"/>
          <w:sz w:val="16"/>
          <w:szCs w:val="16"/>
        </w:rPr>
      </w:pPr>
    </w:p>
    <w:p w14:paraId="70DB9FDA" w14:textId="77777777" w:rsidR="003E10F9" w:rsidRPr="00B70122" w:rsidRDefault="003E10F9" w:rsidP="00A4011C">
      <w:pPr>
        <w:autoSpaceDE w:val="0"/>
        <w:autoSpaceDN w:val="0"/>
        <w:adjustRightInd w:val="0"/>
        <w:jc w:val="both"/>
        <w:rPr>
          <w:rFonts w:ascii="Microsoft Yi Baiti" w:eastAsia="Microsoft Yi Baiti" w:hAnsi="Microsoft Yi Baiti" w:cs="Arial"/>
          <w:sz w:val="16"/>
          <w:szCs w:val="16"/>
        </w:rPr>
      </w:pPr>
    </w:p>
    <w:p w14:paraId="349053E0" w14:textId="77777777" w:rsidR="003E10F9" w:rsidRDefault="003E10F9" w:rsidP="00A4011C">
      <w:pPr>
        <w:rPr>
          <w:rFonts w:ascii="Microsoft Yi Baiti" w:eastAsia="Microsoft Yi Baiti" w:hAnsi="Microsoft Yi Baiti" w:cs="Arial"/>
          <w:sz w:val="16"/>
          <w:szCs w:val="16"/>
        </w:rPr>
      </w:pPr>
    </w:p>
    <w:p w14:paraId="1FEE7E96" w14:textId="77777777" w:rsidR="003E10F9" w:rsidRPr="002A3457" w:rsidRDefault="003E10F9" w:rsidP="00A4011C">
      <w:pPr>
        <w:autoSpaceDE w:val="0"/>
        <w:autoSpaceDN w:val="0"/>
        <w:adjustRightInd w:val="0"/>
        <w:jc w:val="both"/>
        <w:rPr>
          <w:rFonts w:ascii="Microsoft Yi Baiti" w:eastAsia="Microsoft Yi Baiti" w:hAnsi="Microsoft Yi Baiti" w:cs="Arial"/>
          <w:sz w:val="12"/>
          <w:szCs w:val="18"/>
        </w:rPr>
      </w:pPr>
    </w:p>
    <w:p w14:paraId="7639A573" w14:textId="77777777" w:rsidR="00436B9E" w:rsidRDefault="00436B9E" w:rsidP="00A4011C">
      <w:pPr>
        <w:jc w:val="both"/>
        <w:rPr>
          <w:rFonts w:ascii="Microsoft Yi Baiti" w:eastAsia="Microsoft Yi Baiti" w:hAnsi="Microsoft Yi Baiti" w:cs="Arial"/>
          <w:sz w:val="20"/>
          <w:szCs w:val="20"/>
        </w:rPr>
      </w:pPr>
    </w:p>
    <w:p w14:paraId="1B7AFB8A" w14:textId="46EC6709" w:rsidR="003E10F9" w:rsidRPr="00FD2112" w:rsidRDefault="003E10F9"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A344D">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A344D">
        <w:rPr>
          <w:rFonts w:ascii="Microsoft Yi Baiti" w:eastAsia="Microsoft Yi Baiti" w:hAnsi="Microsoft Yi Baiti" w:cs="Arial"/>
          <w:b/>
          <w:noProof/>
          <w:color w:val="0000CC"/>
          <w:sz w:val="20"/>
          <w:szCs w:val="20"/>
        </w:rPr>
        <w:t>LPE/SOPDU/DCSCOP/002/2023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581095B4" w14:textId="77777777" w:rsidR="003E10F9" w:rsidRDefault="003E10F9" w:rsidP="00A4011C">
      <w:pPr>
        <w:jc w:val="both"/>
        <w:rPr>
          <w:rFonts w:ascii="Microsoft Yi Baiti" w:eastAsia="Microsoft Yi Baiti" w:hAnsi="Microsoft Yi Baiti"/>
          <w:sz w:val="20"/>
          <w:szCs w:val="20"/>
        </w:rPr>
      </w:pPr>
    </w:p>
    <w:p w14:paraId="0F4BF98E" w14:textId="77777777" w:rsidR="003E10F9" w:rsidRDefault="003E10F9"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E10F9" w:rsidRPr="006E7CC2" w14:paraId="74425725" w14:textId="77777777" w:rsidTr="00B42F48">
        <w:tc>
          <w:tcPr>
            <w:tcW w:w="5817" w:type="dxa"/>
            <w:vAlign w:val="center"/>
          </w:tcPr>
          <w:p w14:paraId="70B163EC" w14:textId="77777777" w:rsidR="003E10F9" w:rsidRPr="006E7CC2" w:rsidRDefault="003E10F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0533C6F" w14:textId="77777777" w:rsidR="003E10F9" w:rsidRPr="006E7CC2" w:rsidRDefault="003E10F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E10F9" w:rsidRPr="006E7CC2" w14:paraId="49EF3491" w14:textId="77777777" w:rsidTr="00B42F48">
        <w:tc>
          <w:tcPr>
            <w:tcW w:w="5817" w:type="dxa"/>
            <w:vAlign w:val="center"/>
          </w:tcPr>
          <w:p w14:paraId="30162B11" w14:textId="77777777" w:rsidR="003E10F9" w:rsidRPr="006E7CC2" w:rsidRDefault="003E10F9" w:rsidP="000845E1">
            <w:pPr>
              <w:autoSpaceDE w:val="0"/>
              <w:autoSpaceDN w:val="0"/>
              <w:adjustRightInd w:val="0"/>
              <w:jc w:val="both"/>
              <w:rPr>
                <w:rFonts w:ascii="Microsoft Yi Baiti" w:eastAsia="Microsoft Yi Baiti" w:hAnsi="Microsoft Yi Baiti"/>
                <w:b/>
                <w:sz w:val="20"/>
                <w:szCs w:val="18"/>
              </w:rPr>
            </w:pPr>
            <w:r w:rsidRPr="002A344D">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5D7EF222" w14:textId="77777777" w:rsidR="003E10F9" w:rsidRPr="006E7CC2" w:rsidRDefault="003E10F9"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A1BDCB6" w14:textId="77777777" w:rsidR="003E10F9" w:rsidRPr="006E7CC2" w:rsidRDefault="003E10F9"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8C08194" w14:textId="77777777" w:rsidR="003E10F9" w:rsidRDefault="003E10F9" w:rsidP="00A4011C">
      <w:pPr>
        <w:rPr>
          <w:rFonts w:ascii="Microsoft Yi Baiti" w:eastAsia="Microsoft Yi Baiti" w:hAnsi="Microsoft Yi Baiti"/>
          <w:sz w:val="20"/>
          <w:szCs w:val="20"/>
        </w:rPr>
      </w:pPr>
    </w:p>
    <w:p w14:paraId="0C3801FB" w14:textId="66DFCDA8" w:rsidR="003E10F9" w:rsidRDefault="003E10F9"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8F6D34">
        <w:rPr>
          <w:rFonts w:ascii="Microsoft Yi Baiti" w:eastAsia="Microsoft Yi Baiti" w:hAnsi="Microsoft Yi Baiti" w:cs="Arial" w:hint="eastAsia"/>
          <w:b/>
          <w:bCs/>
          <w:color w:val="0000CC"/>
          <w:sz w:val="20"/>
          <w:szCs w:val="20"/>
        </w:rPr>
        <w:t>C</w:t>
      </w:r>
      <w:r w:rsidRPr="00312638">
        <w:rPr>
          <w:rFonts w:ascii="Microsoft Yi Baiti" w:eastAsia="Microsoft Yi Baiti" w:hAnsi="Microsoft Yi Baiti" w:cs="Arial" w:hint="eastAsia"/>
          <w:color w:val="0000CC"/>
          <w:sz w:val="20"/>
          <w:szCs w:val="20"/>
        </w:rPr>
        <w:t>.</w:t>
      </w:r>
      <w:r>
        <w:rPr>
          <w:rFonts w:ascii="Microsoft Yi Baiti" w:eastAsia="Microsoft Yi Baiti" w:hAnsi="Microsoft Yi Baiti" w:cs="Arial"/>
          <w:color w:val="0000CC"/>
          <w:sz w:val="20"/>
          <w:szCs w:val="20"/>
        </w:rPr>
        <w:t xml:space="preserve"> </w:t>
      </w:r>
      <w:r w:rsidR="008F6D34">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5BB0AD5C" w14:textId="77777777" w:rsidR="003E10F9" w:rsidRDefault="003E10F9" w:rsidP="00A4011C">
      <w:pPr>
        <w:jc w:val="both"/>
        <w:rPr>
          <w:rFonts w:ascii="Microsoft Yi Baiti" w:eastAsia="Microsoft Yi Baiti" w:hAnsi="Microsoft Yi Baiti"/>
          <w:iCs/>
          <w:sz w:val="20"/>
          <w:szCs w:val="20"/>
        </w:rPr>
      </w:pPr>
    </w:p>
    <w:p w14:paraId="23F77E96" w14:textId="77777777" w:rsidR="003E10F9" w:rsidRDefault="003E10F9"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17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8C00400" w14:textId="77777777" w:rsidR="003E10F9" w:rsidRDefault="003E10F9" w:rsidP="00A4011C">
      <w:pPr>
        <w:jc w:val="both"/>
        <w:rPr>
          <w:rFonts w:ascii="Microsoft Yi Baiti" w:eastAsia="Microsoft Yi Baiti" w:hAnsi="Microsoft Yi Baiti" w:cs="Arial"/>
          <w:sz w:val="20"/>
          <w:szCs w:val="20"/>
        </w:rPr>
      </w:pPr>
    </w:p>
    <w:p w14:paraId="29666717" w14:textId="77777777" w:rsidR="003E10F9" w:rsidRPr="00FD2112" w:rsidRDefault="003E10F9"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588DB731" w14:textId="77777777" w:rsidR="003E10F9" w:rsidRPr="00A43B20" w:rsidRDefault="003E10F9" w:rsidP="00A4011C">
      <w:pPr>
        <w:spacing w:line="276" w:lineRule="auto"/>
        <w:jc w:val="both"/>
        <w:rPr>
          <w:rFonts w:ascii="Microsoft Yi Baiti" w:eastAsia="Microsoft Yi Baiti" w:hAnsi="Microsoft Yi Baiti" w:cs="Arial"/>
          <w:sz w:val="20"/>
          <w:szCs w:val="20"/>
        </w:rPr>
      </w:pPr>
    </w:p>
    <w:p w14:paraId="25A74D22" w14:textId="77777777" w:rsidR="003E10F9" w:rsidRDefault="003E10F9"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E10F9" w:rsidRPr="00A74DCB" w14:paraId="7B7C8C20" w14:textId="77777777" w:rsidTr="00B42F48">
        <w:trPr>
          <w:trHeight w:hRule="exact" w:val="284"/>
        </w:trPr>
        <w:tc>
          <w:tcPr>
            <w:tcW w:w="529" w:type="dxa"/>
            <w:shd w:val="clear" w:color="auto" w:fill="auto"/>
            <w:vAlign w:val="center"/>
          </w:tcPr>
          <w:p w14:paraId="1E46DF94" w14:textId="77777777" w:rsidR="003E10F9" w:rsidRPr="00FD2112" w:rsidRDefault="003E10F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FFBFC85" w14:textId="77777777" w:rsidR="003E10F9" w:rsidRPr="00FD2112" w:rsidRDefault="003E10F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113464C" w14:textId="77777777" w:rsidR="003E10F9" w:rsidRPr="00FD2112" w:rsidRDefault="003E10F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3E10F9" w:rsidRPr="00A74DCB" w14:paraId="375AC44A" w14:textId="77777777" w:rsidTr="00B42F48">
        <w:trPr>
          <w:trHeight w:val="414"/>
        </w:trPr>
        <w:tc>
          <w:tcPr>
            <w:tcW w:w="529" w:type="dxa"/>
            <w:shd w:val="clear" w:color="auto" w:fill="auto"/>
            <w:vAlign w:val="center"/>
          </w:tcPr>
          <w:p w14:paraId="7418A281" w14:textId="77777777" w:rsidR="003E10F9" w:rsidRPr="00FD2112" w:rsidRDefault="003E10F9"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01F2ADE" w14:textId="77777777" w:rsidR="003E10F9" w:rsidRPr="00FD2112" w:rsidRDefault="003E10F9"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76BC7829" w14:textId="77777777" w:rsidR="003E10F9" w:rsidRPr="00B42F48" w:rsidRDefault="003E10F9" w:rsidP="00B42F48">
            <w:pPr>
              <w:jc w:val="center"/>
              <w:rPr>
                <w:rFonts w:ascii="Microsoft Yi Baiti" w:eastAsia="Microsoft Yi Baiti" w:hAnsi="Microsoft Yi Baiti" w:cs="Arial"/>
                <w:b/>
                <w:sz w:val="20"/>
                <w:szCs w:val="20"/>
                <w:highlight w:val="yellow"/>
              </w:rPr>
            </w:pPr>
            <w:r w:rsidRPr="0044445B">
              <w:rPr>
                <w:rFonts w:ascii="Microsoft Yi Baiti" w:eastAsia="Microsoft Yi Baiti" w:hAnsi="Microsoft Yi Baiti" w:cs="Arial" w:hint="eastAsia"/>
                <w:b/>
                <w:sz w:val="20"/>
                <w:szCs w:val="20"/>
              </w:rPr>
              <w:t>RECHAZADA</w:t>
            </w:r>
          </w:p>
        </w:tc>
      </w:tr>
    </w:tbl>
    <w:p w14:paraId="6CA4E624" w14:textId="77777777" w:rsidR="00436B9E" w:rsidRDefault="00436B9E" w:rsidP="00A4011C">
      <w:pPr>
        <w:spacing w:line="276" w:lineRule="auto"/>
        <w:jc w:val="both"/>
        <w:rPr>
          <w:rFonts w:ascii="Microsoft Yi Baiti" w:eastAsia="Microsoft Yi Baiti" w:hAnsi="Microsoft Yi Baiti" w:cs="Calibri"/>
          <w:b/>
          <w:sz w:val="20"/>
          <w:szCs w:val="20"/>
        </w:rPr>
      </w:pPr>
    </w:p>
    <w:p w14:paraId="36C00FE1" w14:textId="1C8D1D2C" w:rsidR="003E10F9" w:rsidRPr="009A0555" w:rsidRDefault="003E10F9" w:rsidP="00A4011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012DF273" w14:textId="77777777" w:rsidR="003E10F9" w:rsidRDefault="003E10F9" w:rsidP="00A4011C">
      <w:pPr>
        <w:jc w:val="both"/>
        <w:rPr>
          <w:rFonts w:ascii="Microsoft Yi Baiti" w:eastAsia="Microsoft Yi Baiti" w:hAnsi="Microsoft Yi Baiti" w:cs="Calibri"/>
          <w:sz w:val="20"/>
          <w:szCs w:val="20"/>
        </w:rPr>
      </w:pPr>
    </w:p>
    <w:p w14:paraId="5ABAD2BC" w14:textId="77777777" w:rsidR="003E10F9" w:rsidRDefault="003E10F9" w:rsidP="00A4011C">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2A344D">
        <w:rPr>
          <w:rFonts w:ascii="Microsoft Yi Baiti" w:eastAsia="Microsoft Yi Baiti" w:hAnsi="Microsoft Yi Baiti" w:cs="Calibri"/>
          <w:b/>
          <w:noProof/>
          <w:color w:val="0000CC"/>
          <w:sz w:val="20"/>
          <w:szCs w:val="20"/>
        </w:rPr>
        <w:t>CARSRER CO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4C334F8A" w14:textId="77777777" w:rsidR="003E10F9" w:rsidRDefault="003E10F9" w:rsidP="00B42F48">
      <w:pPr>
        <w:spacing w:line="276" w:lineRule="auto"/>
        <w:jc w:val="both"/>
        <w:rPr>
          <w:rFonts w:ascii="Microsoft Yi Baiti" w:eastAsia="Microsoft Yi Baiti" w:hAnsi="Microsoft Yi Baiti" w:cs="Arial"/>
          <w:noProof/>
          <w:sz w:val="20"/>
          <w:szCs w:val="20"/>
        </w:rPr>
      </w:pPr>
    </w:p>
    <w:p w14:paraId="677F2CE2" w14:textId="77777777" w:rsidR="003E10F9" w:rsidRDefault="003E10F9" w:rsidP="003336EA">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14E9CC72" w14:textId="77777777" w:rsidR="003E10F9" w:rsidRDefault="003E10F9" w:rsidP="003336EA">
      <w:pPr>
        <w:spacing w:line="276" w:lineRule="auto"/>
        <w:jc w:val="both"/>
        <w:rPr>
          <w:rFonts w:ascii="Microsoft Yi Baiti" w:eastAsia="Microsoft Yi Baiti" w:hAnsi="Microsoft Yi Baiti" w:cs="Arial"/>
          <w:i/>
          <w:iCs/>
          <w:noProof/>
          <w:sz w:val="20"/>
          <w:szCs w:val="20"/>
        </w:rPr>
      </w:pPr>
    </w:p>
    <w:p w14:paraId="6854EBEE" w14:textId="77777777" w:rsidR="003E10F9" w:rsidRPr="002E783F" w:rsidRDefault="003E10F9" w:rsidP="003336EA">
      <w:pPr>
        <w:spacing w:line="276" w:lineRule="auto"/>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3D5E7C">
        <w:rPr>
          <w:rFonts w:ascii="Microsoft Yi Baiti" w:eastAsia="Microsoft Yi Baiti" w:hAnsi="Microsoft Yi Baiti" w:cs="Arial"/>
          <w:i/>
          <w:iCs/>
          <w:noProof/>
          <w:sz w:val="20"/>
          <w:szCs w:val="20"/>
        </w:rPr>
        <w:t xml:space="preserve">Que la maquinaria y el equipo de construcción sean los adecuados, necesarios y suficientes para ejecutar los trabajos objeto de la licitación, y que los datos coincidan con el listado de maquinaria y equipo presentado por el participante; así mismo que en la maquinaria y equipo de construcción, los rendimientos de éstos sean considerados como nuevos, para lo cual se deberán apoyar en los rendimientos que determinen los manuales de los fabricantes respectivos, así como las características ambientales de la zona donde </w:t>
      </w:r>
      <w:r>
        <w:rPr>
          <w:rFonts w:ascii="Microsoft Yi Baiti" w:eastAsia="Microsoft Yi Baiti" w:hAnsi="Microsoft Yi Baiti" w:cs="Arial"/>
          <w:i/>
          <w:iCs/>
          <w:noProof/>
          <w:sz w:val="20"/>
          <w:szCs w:val="20"/>
        </w:rPr>
        <w:t>vayan a realizarse los trabajos.</w:t>
      </w:r>
    </w:p>
    <w:p w14:paraId="1CEC0459" w14:textId="77777777" w:rsidR="003E10F9" w:rsidRPr="002E783F" w:rsidRDefault="003E10F9" w:rsidP="003336EA">
      <w:pPr>
        <w:spacing w:line="276" w:lineRule="auto"/>
        <w:jc w:val="both"/>
        <w:rPr>
          <w:rFonts w:ascii="Microsoft Yi Baiti" w:eastAsia="Microsoft Yi Baiti" w:hAnsi="Microsoft Yi Baiti" w:cs="Arial"/>
          <w:i/>
          <w:iCs/>
          <w:noProof/>
          <w:sz w:val="20"/>
          <w:szCs w:val="20"/>
        </w:rPr>
      </w:pPr>
    </w:p>
    <w:p w14:paraId="256F799D" w14:textId="77777777" w:rsidR="003E10F9" w:rsidRPr="00660411" w:rsidRDefault="003E10F9" w:rsidP="003336EA">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14:paraId="4099471D" w14:textId="77777777" w:rsidR="003E10F9" w:rsidRDefault="003E10F9" w:rsidP="00A4011C">
      <w:pPr>
        <w:spacing w:line="276" w:lineRule="auto"/>
        <w:jc w:val="both"/>
        <w:rPr>
          <w:rFonts w:ascii="Microsoft Yi Baiti" w:eastAsia="Microsoft Yi Baiti" w:hAnsi="Microsoft Yi Baiti" w:cs="Calibri"/>
          <w:sz w:val="20"/>
          <w:szCs w:val="20"/>
        </w:rPr>
      </w:pPr>
    </w:p>
    <w:p w14:paraId="5349FD86" w14:textId="77777777" w:rsidR="003E10F9" w:rsidRPr="00A4011C" w:rsidRDefault="003E10F9" w:rsidP="00A4011C">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2A344D">
        <w:rPr>
          <w:rFonts w:ascii="Microsoft Yi Baiti" w:eastAsia="Microsoft Yi Baiti" w:hAnsi="Microsoft Yi Baiti" w:cs="Calibri"/>
          <w:b/>
          <w:noProof/>
          <w:color w:val="0000CC"/>
          <w:sz w:val="20"/>
          <w:szCs w:val="20"/>
        </w:rPr>
        <w:t>CARSRER CO S.A DE C.V.</w:t>
      </w:r>
    </w:p>
    <w:p w14:paraId="588FDD49" w14:textId="77777777" w:rsidR="003E10F9" w:rsidRPr="009A0555" w:rsidRDefault="003E10F9" w:rsidP="00A4011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22293108" w14:textId="77777777" w:rsidR="003E10F9" w:rsidRPr="009A0555" w:rsidRDefault="003E10F9" w:rsidP="00A4011C">
      <w:pPr>
        <w:spacing w:line="276" w:lineRule="auto"/>
        <w:jc w:val="both"/>
        <w:rPr>
          <w:rFonts w:ascii="Microsoft Yi Baiti" w:eastAsia="Microsoft Yi Baiti" w:hAnsi="Microsoft Yi Baiti" w:cs="Calibri"/>
          <w:sz w:val="20"/>
          <w:szCs w:val="20"/>
        </w:rPr>
      </w:pPr>
    </w:p>
    <w:p w14:paraId="214ACEE2" w14:textId="77777777" w:rsidR="003E10F9" w:rsidRPr="002E783F" w:rsidRDefault="003E10F9" w:rsidP="003336EA">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 xml:space="preserve">La empresa incumplió con lo solicitado en las bases de esta licitacion, especificamente en el capitulo </w:t>
      </w:r>
      <w:r>
        <w:rPr>
          <w:rFonts w:ascii="Microsoft Yi Baiti" w:eastAsia="Microsoft Yi Baiti" w:hAnsi="Microsoft Yi Baiti" w:cs="Arial"/>
          <w:b/>
          <w:i/>
          <w:noProof/>
          <w:sz w:val="20"/>
          <w:szCs w:val="20"/>
        </w:rPr>
        <w:t>3</w:t>
      </w:r>
      <w:r>
        <w:rPr>
          <w:rFonts w:ascii="Microsoft Yi Baiti" w:eastAsia="Microsoft Yi Baiti" w:hAnsi="Microsoft Yi Baiti" w:cs="Arial" w:hint="eastAsia"/>
          <w:b/>
          <w:i/>
          <w:noProof/>
          <w:sz w:val="20"/>
          <w:szCs w:val="20"/>
        </w:rPr>
        <w:t xml:space="preserve"> </w:t>
      </w:r>
      <w:r>
        <w:rPr>
          <w:rFonts w:ascii="Microsoft Yi Baiti" w:eastAsia="Microsoft Yi Baiti" w:hAnsi="Microsoft Yi Baiti" w:cs="Arial"/>
          <w:b/>
          <w:i/>
          <w:noProof/>
          <w:sz w:val="20"/>
          <w:szCs w:val="20"/>
        </w:rPr>
        <w:t>De las propuestas</w:t>
      </w:r>
      <w:r>
        <w:rPr>
          <w:rFonts w:ascii="Microsoft Yi Baiti" w:eastAsia="Microsoft Yi Baiti" w:hAnsi="Microsoft Yi Baiti" w:cs="Arial" w:hint="eastAsia"/>
          <w:b/>
          <w:i/>
          <w:noProof/>
          <w:sz w:val="20"/>
          <w:szCs w:val="20"/>
        </w:rPr>
        <w:t xml:space="preserve">: </w:t>
      </w:r>
      <w:r>
        <w:rPr>
          <w:rFonts w:ascii="Microsoft Yi Baiti" w:eastAsia="Microsoft Yi Baiti" w:hAnsi="Microsoft Yi Baiti" w:cs="Arial"/>
          <w:b/>
          <w:i/>
          <w:noProof/>
          <w:sz w:val="20"/>
          <w:szCs w:val="20"/>
        </w:rPr>
        <w:t>3</w:t>
      </w:r>
      <w:r>
        <w:rPr>
          <w:rFonts w:ascii="Microsoft Yi Baiti" w:eastAsia="Microsoft Yi Baiti" w:hAnsi="Microsoft Yi Baiti" w:cs="Arial" w:hint="eastAsia"/>
          <w:b/>
          <w:i/>
          <w:noProof/>
          <w:sz w:val="20"/>
          <w:szCs w:val="20"/>
        </w:rPr>
        <w:t>.</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w:t>
      </w:r>
      <w:r>
        <w:rPr>
          <w:rFonts w:ascii="Microsoft Yi Baiti" w:eastAsia="Microsoft Yi Baiti" w:hAnsi="Microsoft Yi Baiti" w:cs="Arial"/>
          <w:b/>
          <w:i/>
          <w:noProof/>
          <w:sz w:val="20"/>
          <w:szCs w:val="20"/>
        </w:rPr>
        <w:t>Forma de presentación</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DEF78CF" w14:textId="77777777" w:rsidR="003E10F9" w:rsidRPr="002E783F" w:rsidRDefault="003E10F9" w:rsidP="003336EA">
      <w:pPr>
        <w:spacing w:line="276" w:lineRule="auto"/>
        <w:jc w:val="both"/>
        <w:rPr>
          <w:rFonts w:ascii="Microsoft Yi Baiti" w:eastAsia="Microsoft Yi Baiti" w:hAnsi="Microsoft Yi Baiti" w:cs="Calibri"/>
          <w:sz w:val="20"/>
          <w:szCs w:val="20"/>
        </w:rPr>
      </w:pPr>
    </w:p>
    <w:p w14:paraId="76FA8CB1" w14:textId="77777777" w:rsidR="003E10F9" w:rsidRPr="002E783F" w:rsidRDefault="003E10F9" w:rsidP="003336EA">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3.</w:t>
      </w:r>
      <w:r w:rsidRPr="002E783F">
        <w:rPr>
          <w:rFonts w:ascii="Microsoft Yi Baiti" w:eastAsia="Microsoft Yi Baiti" w:hAnsi="Microsoft Yi Baiti" w:cs="Arial" w:hint="eastAsia"/>
          <w:b/>
          <w:i/>
          <w:noProof/>
          <w:sz w:val="20"/>
          <w:szCs w:val="20"/>
        </w:rPr>
        <w:t xml:space="preserve">2 </w:t>
      </w:r>
      <w:r>
        <w:rPr>
          <w:rFonts w:ascii="Microsoft Yi Baiti" w:eastAsia="Microsoft Yi Baiti" w:hAnsi="Microsoft Yi Baiti" w:cs="Arial"/>
          <w:b/>
          <w:i/>
          <w:noProof/>
          <w:sz w:val="20"/>
          <w:szCs w:val="20"/>
        </w:rPr>
        <w:t>Forma de presentación</w:t>
      </w:r>
    </w:p>
    <w:p w14:paraId="04F446EF" w14:textId="77777777" w:rsidR="003E10F9" w:rsidRPr="002E783F" w:rsidRDefault="003E10F9" w:rsidP="003336EA">
      <w:pPr>
        <w:jc w:val="both"/>
        <w:rPr>
          <w:rFonts w:ascii="Microsoft Yi Baiti" w:eastAsia="Microsoft Yi Baiti" w:hAnsi="Microsoft Yi Baiti" w:cs="Arial"/>
          <w:b/>
          <w:noProof/>
          <w:sz w:val="20"/>
          <w:szCs w:val="20"/>
        </w:rPr>
      </w:pPr>
    </w:p>
    <w:p w14:paraId="2A51F034" w14:textId="3AD78CC9" w:rsidR="003E10F9" w:rsidRPr="002B125C" w:rsidRDefault="003E10F9" w:rsidP="003336EA">
      <w:pPr>
        <w:pStyle w:val="Prrafodelista"/>
        <w:numPr>
          <w:ilvl w:val="0"/>
          <w:numId w:val="1"/>
        </w:numPr>
        <w:jc w:val="both"/>
        <w:rPr>
          <w:rFonts w:ascii="Microsoft Yi Baiti" w:eastAsia="Microsoft Yi Baiti" w:hAnsi="Microsoft Yi Baiti" w:cs="Arial"/>
          <w:i/>
          <w:sz w:val="20"/>
          <w:szCs w:val="20"/>
        </w:rPr>
      </w:pPr>
      <w:r w:rsidRPr="002B125C">
        <w:rPr>
          <w:rFonts w:ascii="Microsoft Yi Baiti" w:eastAsia="Microsoft Yi Baiti" w:hAnsi="Microsoft Yi Baiti" w:cs="Arial"/>
          <w:i/>
          <w:sz w:val="20"/>
          <w:szCs w:val="20"/>
        </w:rPr>
        <w:t xml:space="preserve">a) Las propuestas técnicas (documentos legales, financieros y técnicos) y económica con todos sus ANEXOS se presentarán en idioma español y en moneda nacional, la documentación será entregada en carpetas </w:t>
      </w:r>
      <w:proofErr w:type="spellStart"/>
      <w:r w:rsidRPr="002B125C">
        <w:rPr>
          <w:rFonts w:ascii="Microsoft Yi Baiti" w:eastAsia="Microsoft Yi Baiti" w:hAnsi="Microsoft Yi Baiti" w:cs="Arial"/>
          <w:i/>
          <w:sz w:val="20"/>
          <w:szCs w:val="20"/>
        </w:rPr>
        <w:t>lefort</w:t>
      </w:r>
      <w:proofErr w:type="spellEnd"/>
      <w:r w:rsidRPr="002B125C">
        <w:rPr>
          <w:rFonts w:ascii="Microsoft Yi Baiti" w:eastAsia="Microsoft Yi Baiti" w:hAnsi="Microsoft Yi Baiti" w:cs="Arial"/>
          <w:i/>
          <w:sz w:val="20"/>
          <w:szCs w:val="20"/>
        </w:rPr>
        <w:t xml:space="preserve">, debidamente integrada, en el orden solicitado, en dos sobres cerrados debidamente sellados que contendrán cada uno la documentación de acuerdo con el numeral 4 de las presentes bases. </w:t>
      </w:r>
      <w:r w:rsidRPr="002B125C">
        <w:rPr>
          <w:rFonts w:ascii="Microsoft Yi Baiti" w:eastAsia="Microsoft Yi Baiti" w:hAnsi="Microsoft Yi Baiti" w:cs="Arial"/>
          <w:b/>
          <w:sz w:val="20"/>
          <w:szCs w:val="20"/>
        </w:rPr>
        <w:t xml:space="preserve">La empresa presenta sus propuestas sujetando las hojas con un broche para archivo y no integrándolas en carpetas </w:t>
      </w:r>
      <w:proofErr w:type="spellStart"/>
      <w:r w:rsidRPr="002B125C">
        <w:rPr>
          <w:rFonts w:ascii="Microsoft Yi Baiti" w:eastAsia="Microsoft Yi Baiti" w:hAnsi="Microsoft Yi Baiti" w:cs="Arial"/>
          <w:b/>
          <w:sz w:val="20"/>
          <w:szCs w:val="20"/>
        </w:rPr>
        <w:t>lefort</w:t>
      </w:r>
      <w:proofErr w:type="spellEnd"/>
      <w:r w:rsidRPr="002B125C">
        <w:rPr>
          <w:rFonts w:ascii="Microsoft Yi Baiti" w:eastAsia="Microsoft Yi Baiti" w:hAnsi="Microsoft Yi Baiti" w:cs="Arial"/>
          <w:b/>
          <w:sz w:val="20"/>
          <w:szCs w:val="20"/>
        </w:rPr>
        <w:t xml:space="preserve"> como se solicita en las bases de </w:t>
      </w:r>
      <w:r w:rsidR="00660411">
        <w:rPr>
          <w:rFonts w:ascii="Microsoft Yi Baiti" w:eastAsia="Microsoft Yi Baiti" w:hAnsi="Microsoft Yi Baiti" w:cs="Arial"/>
          <w:b/>
          <w:sz w:val="20"/>
          <w:szCs w:val="20"/>
        </w:rPr>
        <w:t>la</w:t>
      </w:r>
      <w:r w:rsidRPr="002B125C">
        <w:rPr>
          <w:rFonts w:ascii="Microsoft Yi Baiti" w:eastAsia="Microsoft Yi Baiti" w:hAnsi="Microsoft Yi Baiti" w:cs="Arial"/>
          <w:b/>
          <w:sz w:val="20"/>
          <w:szCs w:val="20"/>
        </w:rPr>
        <w:t xml:space="preserve"> licitación que nos ocupa.</w:t>
      </w:r>
    </w:p>
    <w:p w14:paraId="2478C945" w14:textId="77777777" w:rsidR="003E10F9" w:rsidRDefault="003E10F9" w:rsidP="003336EA">
      <w:pPr>
        <w:pStyle w:val="Prrafodelista"/>
        <w:jc w:val="both"/>
        <w:rPr>
          <w:rFonts w:ascii="Microsoft Yi Baiti" w:eastAsia="Microsoft Yi Baiti" w:hAnsi="Microsoft Yi Baiti" w:cs="Arial"/>
          <w:i/>
          <w:sz w:val="20"/>
          <w:szCs w:val="20"/>
        </w:rPr>
      </w:pPr>
    </w:p>
    <w:p w14:paraId="48CE0F64" w14:textId="77777777" w:rsidR="003E10F9" w:rsidRDefault="003E10F9" w:rsidP="003336EA">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F0E19DE" w14:textId="77777777" w:rsidR="00436B9E" w:rsidRDefault="00436B9E" w:rsidP="003336EA">
      <w:pPr>
        <w:spacing w:line="276" w:lineRule="auto"/>
        <w:jc w:val="both"/>
        <w:rPr>
          <w:rFonts w:ascii="Microsoft Yi Baiti" w:eastAsia="Microsoft Yi Baiti" w:hAnsi="Microsoft Yi Baiti" w:cs="Arial"/>
          <w:noProof/>
          <w:sz w:val="20"/>
          <w:szCs w:val="20"/>
        </w:rPr>
      </w:pPr>
    </w:p>
    <w:p w14:paraId="76F49BE5" w14:textId="77777777" w:rsidR="00436B9E" w:rsidRPr="002E783F" w:rsidRDefault="00436B9E" w:rsidP="003336EA">
      <w:pPr>
        <w:spacing w:line="276" w:lineRule="auto"/>
        <w:jc w:val="both"/>
        <w:rPr>
          <w:rFonts w:ascii="Microsoft Yi Baiti" w:eastAsia="Microsoft Yi Baiti" w:hAnsi="Microsoft Yi Baiti" w:cs="Arial"/>
          <w:noProof/>
          <w:sz w:val="20"/>
          <w:szCs w:val="20"/>
        </w:rPr>
      </w:pPr>
    </w:p>
    <w:p w14:paraId="2431596E" w14:textId="77777777" w:rsidR="003E10F9" w:rsidRPr="00C93FFD" w:rsidRDefault="003E10F9" w:rsidP="003336EA">
      <w:pPr>
        <w:jc w:val="both"/>
        <w:rPr>
          <w:rFonts w:ascii="Microsoft Yi Baiti" w:eastAsia="Microsoft Yi Baiti" w:hAnsi="Microsoft Yi Baiti" w:cs="Arial"/>
          <w:i/>
          <w:sz w:val="20"/>
          <w:szCs w:val="20"/>
        </w:rPr>
      </w:pPr>
    </w:p>
    <w:p w14:paraId="14408C3B" w14:textId="77777777" w:rsidR="003E10F9" w:rsidRDefault="003E10F9" w:rsidP="003336EA">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lastRenderedPageBreak/>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0B5080EA" w14:textId="77777777" w:rsidR="003E10F9" w:rsidRDefault="003E10F9" w:rsidP="003336EA">
      <w:pPr>
        <w:spacing w:line="276" w:lineRule="auto"/>
        <w:jc w:val="both"/>
        <w:rPr>
          <w:rFonts w:ascii="Microsoft Yi Baiti" w:eastAsia="Microsoft Yi Baiti" w:hAnsi="Microsoft Yi Baiti" w:cs="Arial"/>
          <w:b/>
          <w:i/>
          <w:noProof/>
          <w:sz w:val="20"/>
          <w:szCs w:val="20"/>
        </w:rPr>
      </w:pPr>
    </w:p>
    <w:p w14:paraId="2A6E3D71" w14:textId="77777777" w:rsidR="003E10F9" w:rsidRPr="002B125C" w:rsidRDefault="003E10F9" w:rsidP="003336EA">
      <w:pPr>
        <w:pStyle w:val="Prrafodelista"/>
        <w:numPr>
          <w:ilvl w:val="0"/>
          <w:numId w:val="1"/>
        </w:numPr>
        <w:jc w:val="both"/>
        <w:rPr>
          <w:rFonts w:ascii="Microsoft Yi Baiti" w:eastAsia="Microsoft Yi Baiti" w:hAnsi="Microsoft Yi Baiti" w:cs="Arial"/>
          <w:b/>
          <w:i/>
          <w:noProof/>
          <w:sz w:val="20"/>
          <w:szCs w:val="20"/>
        </w:rPr>
      </w:pPr>
      <w:r w:rsidRPr="00C93FFD">
        <w:rPr>
          <w:rFonts w:ascii="Microsoft Yi Baiti" w:eastAsia="Microsoft Yi Baiti" w:hAnsi="Microsoft Yi Baiti" w:cs="Arial" w:hint="eastAsia"/>
          <w:color w:val="000000" w:themeColor="text1"/>
          <w:sz w:val="20"/>
          <w:szCs w:val="20"/>
        </w:rPr>
        <w:t xml:space="preserve">En el </w:t>
      </w:r>
      <w:r w:rsidRPr="00C93FFD">
        <w:rPr>
          <w:rFonts w:ascii="Microsoft Yi Baiti" w:eastAsia="Microsoft Yi Baiti" w:hAnsi="Microsoft Yi Baiti" w:cs="Arial"/>
          <w:b/>
          <w:color w:val="000000" w:themeColor="text1"/>
          <w:sz w:val="20"/>
          <w:szCs w:val="20"/>
        </w:rPr>
        <w:t>A</w:t>
      </w:r>
      <w:r w:rsidRPr="00C93FFD">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7 inciso B)</w:t>
      </w:r>
      <w:r w:rsidRPr="00C93FFD">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2B125C">
        <w:rPr>
          <w:rFonts w:ascii="Microsoft Yi Baiti" w:eastAsia="Microsoft Yi Baiti" w:hAnsi="Microsoft Yi Baiti" w:cs="Arial"/>
          <w:i/>
          <w:sz w:val="20"/>
          <w:szCs w:val="20"/>
        </w:rPr>
        <w:t>Deberá presentar el participante:</w:t>
      </w:r>
    </w:p>
    <w:p w14:paraId="6237E6E0" w14:textId="77777777" w:rsidR="003E10F9" w:rsidRDefault="003E10F9" w:rsidP="003336EA">
      <w:pPr>
        <w:pStyle w:val="Textoindependiente2"/>
        <w:numPr>
          <w:ilvl w:val="0"/>
          <w:numId w:val="7"/>
        </w:numPr>
        <w:spacing w:after="0" w:line="240" w:lineRule="auto"/>
        <w:jc w:val="both"/>
        <w:rPr>
          <w:rFonts w:ascii="Microsoft Yi Baiti" w:eastAsia="Microsoft Yi Baiti" w:hAnsi="Microsoft Yi Baiti" w:cs="Arial"/>
          <w:i/>
          <w:sz w:val="20"/>
          <w:szCs w:val="20"/>
          <w:lang w:val="es-MX" w:eastAsia="en-US"/>
        </w:rPr>
      </w:pPr>
      <w:r w:rsidRPr="002B125C">
        <w:rPr>
          <w:rFonts w:ascii="Microsoft Yi Baiti" w:eastAsia="Microsoft Yi Baiti" w:hAnsi="Microsoft Yi Baiti" w:cs="Arial"/>
          <w:i/>
          <w:sz w:val="20"/>
          <w:szCs w:val="20"/>
          <w:lang w:val="es-MX" w:eastAsia="en-US"/>
        </w:rPr>
        <w:t>Comprobante de domicilio reciente, máximo de 2 meses previos a la presentación de la presente Licitación.</w:t>
      </w:r>
    </w:p>
    <w:p w14:paraId="15A0FC84" w14:textId="77777777" w:rsidR="003E10F9" w:rsidRDefault="003E10F9" w:rsidP="003336EA">
      <w:pPr>
        <w:pStyle w:val="Textoindependiente2"/>
        <w:numPr>
          <w:ilvl w:val="0"/>
          <w:numId w:val="7"/>
        </w:numPr>
        <w:spacing w:after="0" w:line="240" w:lineRule="auto"/>
        <w:jc w:val="both"/>
        <w:rPr>
          <w:rFonts w:ascii="Microsoft Yi Baiti" w:eastAsia="Microsoft Yi Baiti" w:hAnsi="Microsoft Yi Baiti" w:cs="Arial"/>
          <w:i/>
          <w:sz w:val="20"/>
          <w:szCs w:val="20"/>
          <w:lang w:val="es-MX" w:eastAsia="en-US"/>
        </w:rPr>
      </w:pPr>
      <w:r w:rsidRPr="002B125C">
        <w:rPr>
          <w:rFonts w:ascii="Microsoft Yi Baiti" w:eastAsia="Microsoft Yi Baiti" w:hAnsi="Microsoft Yi Baiti" w:cs="Arial"/>
          <w:i/>
          <w:sz w:val="20"/>
          <w:szCs w:val="20"/>
          <w:lang w:val="es-MX" w:eastAsia="en-US"/>
        </w:rPr>
        <w:t xml:space="preserve">Croquis de ubicación el cual deberá ser elaborado en hoja electrónica (Word, Excel, AutoCAD etc.) no se aceptará fotografía o captura de pantalla de </w:t>
      </w:r>
      <w:proofErr w:type="spellStart"/>
      <w:r w:rsidRPr="002B125C">
        <w:rPr>
          <w:rFonts w:ascii="Microsoft Yi Baiti" w:eastAsia="Microsoft Yi Baiti" w:hAnsi="Microsoft Yi Baiti" w:cs="Arial"/>
          <w:i/>
          <w:sz w:val="20"/>
          <w:szCs w:val="20"/>
          <w:lang w:val="es-MX" w:eastAsia="en-US"/>
        </w:rPr>
        <w:t>google</w:t>
      </w:r>
      <w:proofErr w:type="spellEnd"/>
      <w:r w:rsidRPr="002B125C">
        <w:rPr>
          <w:rFonts w:ascii="Microsoft Yi Baiti" w:eastAsia="Microsoft Yi Baiti" w:hAnsi="Microsoft Yi Baiti" w:cs="Arial"/>
          <w:i/>
          <w:sz w:val="20"/>
          <w:szCs w:val="20"/>
          <w:lang w:val="es-MX" w:eastAsia="en-US"/>
        </w:rPr>
        <w:t xml:space="preserve"> </w:t>
      </w:r>
      <w:proofErr w:type="spellStart"/>
      <w:r w:rsidRPr="002B125C">
        <w:rPr>
          <w:rFonts w:ascii="Microsoft Yi Baiti" w:eastAsia="Microsoft Yi Baiti" w:hAnsi="Microsoft Yi Baiti" w:cs="Arial"/>
          <w:i/>
          <w:sz w:val="20"/>
          <w:szCs w:val="20"/>
          <w:lang w:val="es-MX" w:eastAsia="en-US"/>
        </w:rPr>
        <w:t>maps</w:t>
      </w:r>
      <w:proofErr w:type="spellEnd"/>
      <w:r w:rsidRPr="002B125C">
        <w:rPr>
          <w:rFonts w:ascii="Microsoft Yi Baiti" w:eastAsia="Microsoft Yi Baiti" w:hAnsi="Microsoft Yi Baiti" w:cs="Arial"/>
          <w:i/>
          <w:sz w:val="20"/>
          <w:szCs w:val="20"/>
          <w:lang w:val="es-MX" w:eastAsia="en-US"/>
        </w:rPr>
        <w:t>.</w:t>
      </w:r>
    </w:p>
    <w:p w14:paraId="5C03FEF6" w14:textId="77777777" w:rsidR="003E10F9" w:rsidRPr="002B125C" w:rsidRDefault="003E10F9" w:rsidP="003336EA">
      <w:pPr>
        <w:pStyle w:val="Textoindependiente2"/>
        <w:numPr>
          <w:ilvl w:val="0"/>
          <w:numId w:val="7"/>
        </w:numPr>
        <w:spacing w:after="0" w:line="240" w:lineRule="auto"/>
        <w:jc w:val="both"/>
        <w:rPr>
          <w:rFonts w:ascii="Microsoft Yi Baiti" w:eastAsia="Microsoft Yi Baiti" w:hAnsi="Microsoft Yi Baiti" w:cs="Arial"/>
          <w:i/>
          <w:sz w:val="20"/>
          <w:szCs w:val="20"/>
          <w:lang w:val="es-MX" w:eastAsia="en-US"/>
        </w:rPr>
      </w:pPr>
      <w:r w:rsidRPr="002B125C">
        <w:rPr>
          <w:rFonts w:ascii="Microsoft Yi Baiti" w:eastAsia="Microsoft Yi Baiti" w:hAnsi="Microsoft Yi Baiti" w:cs="Arial"/>
          <w:i/>
          <w:sz w:val="20"/>
          <w:szCs w:val="20"/>
          <w:lang w:val="es-MX" w:eastAsia="en-US"/>
        </w:rPr>
        <w:t xml:space="preserve">Fotografías georreferenciadas, 1 de frente del inmueble y las otras 2 desde cada esquina hacia el inmueble, que contengan dentro de la imagen: latitud, longitud, elevación, precisión, tiempo y nota, impresas en formato </w:t>
      </w:r>
      <w:proofErr w:type="spellStart"/>
      <w:r w:rsidRPr="002B125C">
        <w:rPr>
          <w:rFonts w:ascii="Microsoft Yi Baiti" w:eastAsia="Microsoft Yi Baiti" w:hAnsi="Microsoft Yi Baiti" w:cs="Arial"/>
          <w:i/>
          <w:sz w:val="20"/>
          <w:szCs w:val="20"/>
          <w:lang w:val="es-MX" w:eastAsia="en-US"/>
        </w:rPr>
        <w:t>jpeg</w:t>
      </w:r>
      <w:proofErr w:type="spellEnd"/>
      <w:r w:rsidRPr="002B125C">
        <w:rPr>
          <w:rFonts w:ascii="Microsoft Yi Baiti" w:eastAsia="Microsoft Yi Baiti" w:hAnsi="Microsoft Yi Baiti" w:cs="Arial"/>
          <w:i/>
          <w:sz w:val="20"/>
          <w:szCs w:val="20"/>
          <w:lang w:val="es-MX" w:eastAsia="en-US"/>
        </w:rPr>
        <w:t xml:space="preserve"> </w:t>
      </w:r>
      <w:proofErr w:type="spellStart"/>
      <w:r w:rsidRPr="002B125C">
        <w:rPr>
          <w:rFonts w:ascii="Microsoft Yi Baiti" w:eastAsia="Microsoft Yi Baiti" w:hAnsi="Microsoft Yi Baiti" w:cs="Arial"/>
          <w:i/>
          <w:sz w:val="20"/>
          <w:szCs w:val="20"/>
          <w:lang w:val="es-MX" w:eastAsia="en-US"/>
        </w:rPr>
        <w:t>ó</w:t>
      </w:r>
      <w:proofErr w:type="spellEnd"/>
      <w:r w:rsidRPr="002B125C">
        <w:rPr>
          <w:rFonts w:ascii="Microsoft Yi Baiti" w:eastAsia="Microsoft Yi Baiti" w:hAnsi="Microsoft Yi Baiti" w:cs="Arial"/>
          <w:i/>
          <w:sz w:val="20"/>
          <w:szCs w:val="20"/>
          <w:lang w:val="es-MX" w:eastAsia="en-US"/>
        </w:rPr>
        <w:t xml:space="preserve"> </w:t>
      </w:r>
      <w:proofErr w:type="spellStart"/>
      <w:r w:rsidRPr="002B125C">
        <w:rPr>
          <w:rFonts w:ascii="Microsoft Yi Baiti" w:eastAsia="Microsoft Yi Baiti" w:hAnsi="Microsoft Yi Baiti" w:cs="Arial"/>
          <w:i/>
          <w:sz w:val="20"/>
          <w:szCs w:val="20"/>
          <w:lang w:val="es-MX" w:eastAsia="en-US"/>
        </w:rPr>
        <w:t>tiff</w:t>
      </w:r>
      <w:proofErr w:type="spellEnd"/>
      <w:r w:rsidRPr="002B125C">
        <w:rPr>
          <w:rFonts w:ascii="Microsoft Yi Baiti" w:eastAsia="Microsoft Yi Baiti" w:hAnsi="Microsoft Yi Baiti" w:cs="Arial"/>
          <w:i/>
          <w:sz w:val="20"/>
          <w:szCs w:val="20"/>
          <w:lang w:val="es-MX" w:eastAsia="en-US"/>
        </w:rPr>
        <w:t>, con resolución mínima de 2 megapíxeles con uso correcto de marcas de agua o logotipos.</w:t>
      </w:r>
      <w:r>
        <w:rPr>
          <w:rFonts w:ascii="Microsoft Yi Baiti" w:eastAsia="Microsoft Yi Baiti" w:hAnsi="Microsoft Yi Baiti" w:cs="Arial"/>
          <w:i/>
          <w:sz w:val="20"/>
          <w:szCs w:val="20"/>
          <w:lang w:val="es-MX" w:eastAsia="en-US"/>
        </w:rPr>
        <w:t xml:space="preserve"> </w:t>
      </w:r>
      <w:r>
        <w:rPr>
          <w:rFonts w:ascii="Microsoft Yi Baiti" w:eastAsia="Microsoft Yi Baiti" w:hAnsi="Microsoft Yi Baiti" w:cs="Arial"/>
          <w:b/>
          <w:sz w:val="20"/>
          <w:szCs w:val="20"/>
          <w:lang w:val="es-MX" w:eastAsia="en-US"/>
        </w:rPr>
        <w:t xml:space="preserve">La empresa omite presentar fotografía del frente del inmueble como se solicita en el anexo, utiliza la misma fotografía capturada desde la esquina del lado derecho. </w:t>
      </w:r>
    </w:p>
    <w:p w14:paraId="20590740" w14:textId="77777777" w:rsidR="003E10F9" w:rsidRDefault="003E10F9" w:rsidP="003336EA">
      <w:pPr>
        <w:pStyle w:val="Prrafodelista"/>
        <w:jc w:val="both"/>
        <w:rPr>
          <w:rFonts w:ascii="Microsoft Yi Baiti" w:eastAsia="Microsoft Yi Baiti" w:hAnsi="Microsoft Yi Baiti" w:cs="Arial"/>
          <w:color w:val="000000" w:themeColor="text1"/>
          <w:sz w:val="20"/>
          <w:szCs w:val="20"/>
        </w:rPr>
      </w:pPr>
    </w:p>
    <w:p w14:paraId="1277DA99" w14:textId="6BD1C8AB" w:rsidR="003E10F9" w:rsidRPr="002F35D0" w:rsidRDefault="003E10F9" w:rsidP="003336EA">
      <w:pPr>
        <w:pStyle w:val="Prrafodelista"/>
        <w:numPr>
          <w:ilvl w:val="0"/>
          <w:numId w:val="1"/>
        </w:numPr>
        <w:jc w:val="both"/>
        <w:rPr>
          <w:rFonts w:ascii="Microsoft Yi Baiti" w:eastAsia="Microsoft Yi Baiti" w:hAnsi="Microsoft Yi Baiti" w:cs="Arial"/>
          <w:b/>
          <w:i/>
          <w:noProof/>
          <w:sz w:val="20"/>
          <w:szCs w:val="20"/>
        </w:rPr>
      </w:pPr>
      <w:r w:rsidRPr="00C93FFD">
        <w:rPr>
          <w:rFonts w:ascii="Microsoft Yi Baiti" w:eastAsia="Microsoft Yi Baiti" w:hAnsi="Microsoft Yi Baiti" w:cs="Arial" w:hint="eastAsia"/>
          <w:color w:val="000000" w:themeColor="text1"/>
          <w:sz w:val="20"/>
          <w:szCs w:val="20"/>
        </w:rPr>
        <w:t xml:space="preserve">En el </w:t>
      </w:r>
      <w:r w:rsidRPr="00C93FFD">
        <w:rPr>
          <w:rFonts w:ascii="Microsoft Yi Baiti" w:eastAsia="Microsoft Yi Baiti" w:hAnsi="Microsoft Yi Baiti" w:cs="Arial"/>
          <w:b/>
          <w:color w:val="000000" w:themeColor="text1"/>
          <w:sz w:val="20"/>
          <w:szCs w:val="20"/>
        </w:rPr>
        <w:t>A</w:t>
      </w:r>
      <w:r w:rsidRPr="00C93FFD">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 xml:space="preserve">8. </w:t>
      </w:r>
      <w:r w:rsidRPr="00420E55">
        <w:rPr>
          <w:rFonts w:ascii="Microsoft Yi Baiti" w:eastAsia="Microsoft Yi Baiti" w:hAnsi="Microsoft Yi Baiti" w:cs="Arial"/>
          <w:i/>
          <w:sz w:val="20"/>
          <w:szCs w:val="20"/>
        </w:rPr>
        <w:t>Escrito mediante el cual la persona física o el representante de la persona moral cuenta con facultades suficientes para comprometerse o comprometer a su representada (Original).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fecha de inscripción del instrumento no. 5241 en el Registro Público de la Propiedad y de Comercio de Oaxaca es incorrecto al cotejarlo con el documento que integra en el Anexo 2.</w:t>
      </w:r>
      <w:r w:rsidR="00660411">
        <w:rPr>
          <w:rFonts w:ascii="Microsoft Yi Baiti" w:eastAsia="Microsoft Yi Baiti" w:hAnsi="Microsoft Yi Baiti" w:cs="Arial"/>
          <w:b/>
          <w:sz w:val="20"/>
          <w:szCs w:val="20"/>
        </w:rPr>
        <w:t xml:space="preserve"> Acta constitutiva y sus modificaciones.</w:t>
      </w:r>
    </w:p>
    <w:p w14:paraId="1B09E9D7" w14:textId="77777777" w:rsidR="003E10F9" w:rsidRPr="00420E55" w:rsidRDefault="003E10F9" w:rsidP="003336EA">
      <w:pPr>
        <w:pStyle w:val="Prrafodelista"/>
        <w:jc w:val="both"/>
        <w:rPr>
          <w:rFonts w:ascii="Microsoft Yi Baiti" w:eastAsia="Microsoft Yi Baiti" w:hAnsi="Microsoft Yi Baiti" w:cs="Arial"/>
          <w:b/>
          <w:i/>
          <w:noProof/>
          <w:sz w:val="20"/>
          <w:szCs w:val="20"/>
        </w:rPr>
      </w:pPr>
    </w:p>
    <w:p w14:paraId="665C90CE" w14:textId="77777777" w:rsidR="003E10F9" w:rsidRPr="00D56CC9" w:rsidRDefault="003E10F9" w:rsidP="003336EA">
      <w:pPr>
        <w:pStyle w:val="Prrafodelista"/>
        <w:numPr>
          <w:ilvl w:val="0"/>
          <w:numId w:val="1"/>
        </w:numPr>
        <w:jc w:val="both"/>
        <w:rPr>
          <w:rFonts w:ascii="Microsoft Yi Baiti" w:eastAsia="Microsoft Yi Baiti" w:hAnsi="Microsoft Yi Baiti" w:cs="Arial"/>
          <w:color w:val="000000" w:themeColor="text1"/>
          <w:sz w:val="20"/>
          <w:szCs w:val="20"/>
        </w:rPr>
      </w:pPr>
      <w:r w:rsidRPr="00D56CC9">
        <w:rPr>
          <w:rFonts w:ascii="Microsoft Yi Baiti" w:eastAsia="Microsoft Yi Baiti" w:hAnsi="Microsoft Yi Baiti" w:cs="Arial" w:hint="eastAsia"/>
          <w:color w:val="000000" w:themeColor="text1"/>
          <w:sz w:val="20"/>
          <w:szCs w:val="20"/>
        </w:rPr>
        <w:t xml:space="preserve">En el </w:t>
      </w:r>
      <w:r w:rsidRPr="00D56CC9">
        <w:rPr>
          <w:rFonts w:ascii="Microsoft Yi Baiti" w:eastAsia="Microsoft Yi Baiti" w:hAnsi="Microsoft Yi Baiti" w:cs="Arial"/>
          <w:b/>
          <w:color w:val="000000" w:themeColor="text1"/>
          <w:sz w:val="20"/>
          <w:szCs w:val="20"/>
        </w:rPr>
        <w:t>A</w:t>
      </w:r>
      <w:r w:rsidRPr="00D56CC9">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15</w:t>
      </w:r>
      <w:r w:rsidRPr="00D56CC9">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D56CC9">
        <w:rPr>
          <w:rFonts w:ascii="Microsoft Yi Baiti" w:eastAsia="Microsoft Yi Baiti" w:hAnsi="Microsoft Yi Baiti" w:cs="Arial"/>
          <w:i/>
          <w:sz w:val="20"/>
          <w:szCs w:val="20"/>
        </w:rPr>
        <w:t xml:space="preserve">Carta suscrita por el participante bajo protesta de decir verdad en el que relacione la maquinaria y equipo de construcción, por cada obra que integre la licitación, si es de su propiedad o rentada, con o sin opción de compra, denominación de la maquinaria o equipo de construcción, marca, modelo específico, año de fabricación, capacidad, vida útil en horas-máquina conforme al fabricante y el odómetro del equipo (en su caso), usos actuales, ubicación física (Municipio y Estado), debiendo describir cada uno de los equipos o maquinaria a emplear en la obra en forma individual y la cantidad total a emplear de los mismos, así como la fecha en que dispondrá de los mismos en el sitio de los trabajos conforme al programa de ejecución de los trabajos propuesto (Original). </w:t>
      </w:r>
    </w:p>
    <w:p w14:paraId="082C156B" w14:textId="77777777" w:rsidR="003E10F9" w:rsidRDefault="003E10F9" w:rsidP="003336EA">
      <w:pPr>
        <w:pStyle w:val="Prrafodelista"/>
        <w:jc w:val="both"/>
        <w:rPr>
          <w:rFonts w:ascii="Microsoft Yi Baiti" w:eastAsia="Microsoft Yi Baiti" w:hAnsi="Microsoft Yi Baiti" w:cs="Arial"/>
          <w:color w:val="000000" w:themeColor="text1"/>
          <w:sz w:val="20"/>
          <w:szCs w:val="20"/>
        </w:rPr>
      </w:pPr>
    </w:p>
    <w:p w14:paraId="1E3E5089" w14:textId="77777777" w:rsidR="003E10F9" w:rsidRPr="00D56CC9" w:rsidRDefault="003E10F9" w:rsidP="003336EA">
      <w:pPr>
        <w:pStyle w:val="Prrafodelista"/>
        <w:jc w:val="both"/>
        <w:rPr>
          <w:rFonts w:ascii="Microsoft Yi Baiti" w:eastAsia="Microsoft Yi Baiti" w:hAnsi="Microsoft Yi Baiti" w:cs="Arial"/>
          <w:b/>
          <w:color w:val="000000" w:themeColor="text1"/>
          <w:sz w:val="20"/>
          <w:szCs w:val="20"/>
        </w:rPr>
      </w:pPr>
      <w:r w:rsidRPr="00D56CC9">
        <w:rPr>
          <w:rFonts w:ascii="Microsoft Yi Baiti" w:eastAsia="Microsoft Yi Baiti" w:hAnsi="Microsoft Yi Baiti" w:cs="Arial"/>
          <w:i/>
          <w:sz w:val="20"/>
          <w:szCs w:val="20"/>
        </w:rPr>
        <w:t>En el caso de que la maquinaria o equipo de construcción sea de la propiedad legítima del participante deberá exhibir en el acto de apertura técnica las facturas originales que amparen lo anterior, adjuntando las mismas en el sobre, las que le serán devueltas en el acto y una copia fotostática de las mismas que se integrarán a su propuesta. En el caso de que el participante opte por arrendar la maquinaria o equipo de construcción, deberá anexar carta compromiso de arrendamiento y disponibilidad en original, con los datos arriba solicitados en hoja membretada, firmada y sellada por el representante legal de la persona física o moral, en donde manifieste su conformidad en el caso de que la convocante requiera realizar una inspección ocular a los mismos</w:t>
      </w:r>
      <w:r>
        <w:rPr>
          <w:rFonts w:ascii="Microsoft Yi Baiti" w:eastAsia="Microsoft Yi Baiti" w:hAnsi="Microsoft Yi Baiti" w:cs="Arial"/>
          <w:i/>
          <w:sz w:val="20"/>
          <w:szCs w:val="20"/>
        </w:rPr>
        <w:t xml:space="preserve">. </w:t>
      </w:r>
      <w:r w:rsidRPr="00D56CC9">
        <w:rPr>
          <w:rFonts w:ascii="Microsoft Yi Baiti" w:eastAsia="Microsoft Yi Baiti" w:hAnsi="Microsoft Yi Baiti" w:cs="Arial"/>
          <w:i/>
          <w:sz w:val="20"/>
          <w:szCs w:val="20"/>
        </w:rPr>
        <w:t xml:space="preserve">El incumplimiento en la presentación de los documentos en los términos que se señalan en este </w:t>
      </w:r>
      <w:proofErr w:type="gramStart"/>
      <w:r w:rsidRPr="00D56CC9">
        <w:rPr>
          <w:rFonts w:ascii="Microsoft Yi Baiti" w:eastAsia="Microsoft Yi Baiti" w:hAnsi="Microsoft Yi Baiti" w:cs="Arial"/>
          <w:i/>
          <w:sz w:val="20"/>
          <w:szCs w:val="20"/>
        </w:rPr>
        <w:t>anexo,</w:t>
      </w:r>
      <w:proofErr w:type="gramEnd"/>
      <w:r w:rsidRPr="00D56CC9">
        <w:rPr>
          <w:rFonts w:ascii="Microsoft Yi Baiti" w:eastAsia="Microsoft Yi Baiti" w:hAnsi="Microsoft Yi Baiti" w:cs="Arial"/>
          <w:i/>
          <w:sz w:val="20"/>
          <w:szCs w:val="20"/>
        </w:rPr>
        <w:t xml:space="preserve"> será motivo suficiente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La empresa relaciona un compactador tipo bailarina mod. </w:t>
      </w:r>
      <w:proofErr w:type="gramStart"/>
      <w:r>
        <w:rPr>
          <w:rFonts w:ascii="Microsoft Yi Baiti" w:eastAsia="Microsoft Yi Baiti" w:hAnsi="Microsoft Yi Baiti" w:cs="Arial"/>
          <w:b/>
          <w:sz w:val="20"/>
          <w:szCs w:val="20"/>
        </w:rPr>
        <w:t>PRO 805</w:t>
      </w:r>
      <w:proofErr w:type="gramEnd"/>
      <w:r>
        <w:rPr>
          <w:rFonts w:ascii="Microsoft Yi Baiti" w:eastAsia="Microsoft Yi Baiti" w:hAnsi="Microsoft Yi Baiti" w:cs="Arial"/>
          <w:b/>
          <w:sz w:val="20"/>
          <w:szCs w:val="20"/>
        </w:rPr>
        <w:t xml:space="preserve"> marca FUJI con motor HONDA de 5.5, sin embargo, en la carta compromiso de arrendamiento relaciona un compactador tipo bailarina mod. MT-74F marca </w:t>
      </w:r>
      <w:proofErr w:type="spellStart"/>
      <w:r>
        <w:rPr>
          <w:rFonts w:ascii="Microsoft Yi Baiti" w:eastAsia="Microsoft Yi Baiti" w:hAnsi="Microsoft Yi Baiti" w:cs="Arial"/>
          <w:b/>
          <w:sz w:val="20"/>
          <w:szCs w:val="20"/>
        </w:rPr>
        <w:t>Mikasa</w:t>
      </w:r>
      <w:proofErr w:type="spellEnd"/>
      <w:r>
        <w:rPr>
          <w:rFonts w:ascii="Microsoft Yi Baiti" w:eastAsia="Microsoft Yi Baiti" w:hAnsi="Microsoft Yi Baiti" w:cs="Arial"/>
          <w:b/>
          <w:sz w:val="20"/>
          <w:szCs w:val="20"/>
        </w:rPr>
        <w:t xml:space="preserve"> con motor Robin de 5.5.</w:t>
      </w:r>
    </w:p>
    <w:p w14:paraId="57A4671E" w14:textId="77777777" w:rsidR="003E10F9" w:rsidRDefault="003E10F9" w:rsidP="003336EA">
      <w:pPr>
        <w:pStyle w:val="Prrafodelista"/>
        <w:jc w:val="both"/>
        <w:rPr>
          <w:rFonts w:ascii="Microsoft Yi Baiti" w:eastAsia="Microsoft Yi Baiti" w:hAnsi="Microsoft Yi Baiti" w:cs="Arial"/>
          <w:color w:val="000000" w:themeColor="text1"/>
          <w:sz w:val="20"/>
          <w:szCs w:val="20"/>
        </w:rPr>
      </w:pPr>
    </w:p>
    <w:p w14:paraId="5914D173" w14:textId="77777777" w:rsidR="003E10F9" w:rsidRPr="002E783F" w:rsidRDefault="003E10F9" w:rsidP="003336EA">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0EB403AB" w14:textId="77777777" w:rsidR="003E10F9" w:rsidRPr="00C93FFD" w:rsidRDefault="003E10F9" w:rsidP="003336EA">
      <w:pPr>
        <w:jc w:val="both"/>
        <w:rPr>
          <w:rFonts w:ascii="Microsoft Yi Baiti" w:eastAsia="Microsoft Yi Baiti" w:hAnsi="Microsoft Yi Baiti" w:cs="Arial"/>
          <w:i/>
          <w:sz w:val="20"/>
          <w:szCs w:val="20"/>
        </w:rPr>
      </w:pPr>
    </w:p>
    <w:p w14:paraId="2AFD7743" w14:textId="77777777" w:rsidR="003E10F9" w:rsidRDefault="003E10F9" w:rsidP="003336EA">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58D50B66" w14:textId="77777777" w:rsidR="003E10F9" w:rsidRDefault="003E10F9" w:rsidP="003336EA">
      <w:pPr>
        <w:jc w:val="both"/>
        <w:rPr>
          <w:rFonts w:ascii="Microsoft Yi Baiti" w:eastAsia="Microsoft Yi Baiti" w:hAnsi="Microsoft Yi Baiti" w:cs="Arial"/>
          <w:color w:val="000000" w:themeColor="text1"/>
          <w:sz w:val="20"/>
          <w:szCs w:val="20"/>
        </w:rPr>
      </w:pPr>
    </w:p>
    <w:p w14:paraId="00231B87" w14:textId="1D935BFC" w:rsidR="003E10F9" w:rsidRPr="00B03FCD" w:rsidRDefault="003E10F9" w:rsidP="003336EA">
      <w:pPr>
        <w:pStyle w:val="Prrafodelista"/>
        <w:numPr>
          <w:ilvl w:val="0"/>
          <w:numId w:val="1"/>
        </w:numPr>
        <w:tabs>
          <w:tab w:val="left" w:pos="709"/>
        </w:tabs>
        <w:jc w:val="both"/>
        <w:rPr>
          <w:rFonts w:ascii="Microsoft Yi Baiti" w:eastAsia="Microsoft Yi Baiti" w:hAnsi="Microsoft Yi Baiti" w:cs="Arial"/>
          <w:sz w:val="20"/>
          <w:szCs w:val="20"/>
        </w:rPr>
      </w:pPr>
      <w:r w:rsidRPr="003D5E7C">
        <w:rPr>
          <w:rFonts w:ascii="Microsoft Yi Baiti" w:eastAsia="Microsoft Yi Baiti" w:hAnsi="Microsoft Yi Baiti" w:cs="Arial" w:hint="eastAsia"/>
          <w:color w:val="000000" w:themeColor="text1"/>
          <w:sz w:val="20"/>
          <w:szCs w:val="20"/>
        </w:rPr>
        <w:t xml:space="preserve">En el </w:t>
      </w:r>
      <w:r w:rsidRPr="003D5E7C">
        <w:rPr>
          <w:rFonts w:ascii="Microsoft Yi Baiti" w:eastAsia="Microsoft Yi Baiti" w:hAnsi="Microsoft Yi Baiti" w:cs="Arial"/>
          <w:b/>
          <w:color w:val="000000" w:themeColor="text1"/>
          <w:sz w:val="20"/>
          <w:szCs w:val="20"/>
        </w:rPr>
        <w:t>A</w:t>
      </w:r>
      <w:r w:rsidRPr="003D5E7C">
        <w:rPr>
          <w:rFonts w:ascii="Microsoft Yi Baiti" w:eastAsia="Microsoft Yi Baiti" w:hAnsi="Microsoft Yi Baiti" w:cs="Arial" w:hint="eastAsia"/>
          <w:b/>
          <w:color w:val="000000" w:themeColor="text1"/>
          <w:sz w:val="20"/>
          <w:szCs w:val="20"/>
        </w:rPr>
        <w:t xml:space="preserve">nexo </w:t>
      </w:r>
      <w:r w:rsidRPr="003D5E7C">
        <w:rPr>
          <w:rFonts w:ascii="Microsoft Yi Baiti" w:eastAsia="Microsoft Yi Baiti" w:hAnsi="Microsoft Yi Baiti" w:cs="Arial"/>
          <w:b/>
          <w:color w:val="000000" w:themeColor="text1"/>
          <w:sz w:val="20"/>
          <w:szCs w:val="20"/>
        </w:rPr>
        <w:t xml:space="preserve">18. </w:t>
      </w:r>
      <w:r w:rsidRPr="003D5E7C">
        <w:rPr>
          <w:rFonts w:ascii="Microsoft Yi Baiti" w:eastAsia="Microsoft Yi Baiti" w:hAnsi="Microsoft Yi Baiti" w:cs="Arial"/>
          <w:i/>
          <w:sz w:val="20"/>
          <w:szCs w:val="20"/>
        </w:rPr>
        <w:t xml:space="preserve">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 (Original) </w:t>
      </w:r>
      <w:r w:rsidRPr="00B03FCD">
        <w:rPr>
          <w:rFonts w:ascii="Microsoft Yi Baiti" w:eastAsia="Microsoft Yi Baiti" w:hAnsi="Microsoft Yi Baiti" w:cs="Arial"/>
          <w:b/>
          <w:sz w:val="20"/>
          <w:szCs w:val="20"/>
        </w:rPr>
        <w:t xml:space="preserve">La empresa en su listado de insumos considera las pruebas de laboratorio para terracerías, sin embargo, estas deben incluirse en su análisis de costos indirectos como se establece en el Anexo </w:t>
      </w:r>
      <w:r w:rsidRPr="00B03FCD">
        <w:rPr>
          <w:rFonts w:ascii="Microsoft Yi Baiti" w:eastAsia="Microsoft Yi Baiti" w:hAnsi="Microsoft Yi Baiti" w:cs="Arial"/>
          <w:b/>
          <w:bCs/>
          <w:sz w:val="20"/>
          <w:szCs w:val="20"/>
        </w:rPr>
        <w:t>25.</w:t>
      </w:r>
      <w:r w:rsidR="00B03FCD" w:rsidRPr="00B03FCD">
        <w:rPr>
          <w:rFonts w:ascii="Microsoft Yi Baiti" w:eastAsia="Microsoft Yi Baiti" w:hAnsi="Microsoft Yi Baiti" w:cs="Arial"/>
          <w:b/>
          <w:bCs/>
          <w:sz w:val="20"/>
          <w:szCs w:val="20"/>
        </w:rPr>
        <w:t xml:space="preserve"> Análisis, cálculo e integración de los costos indirectos</w:t>
      </w:r>
      <w:r w:rsidR="00B03FCD">
        <w:rPr>
          <w:rFonts w:ascii="Microsoft Yi Baiti" w:eastAsia="Microsoft Yi Baiti" w:hAnsi="Microsoft Yi Baiti" w:cs="Arial"/>
          <w:b/>
          <w:bCs/>
          <w:sz w:val="20"/>
          <w:szCs w:val="20"/>
        </w:rPr>
        <w:t>.</w:t>
      </w:r>
    </w:p>
    <w:p w14:paraId="5DE3CADB" w14:textId="77777777" w:rsidR="003E10F9" w:rsidRDefault="003E10F9" w:rsidP="003336EA">
      <w:pPr>
        <w:jc w:val="both"/>
        <w:rPr>
          <w:rFonts w:ascii="Microsoft Yi Baiti" w:eastAsia="Microsoft Yi Baiti" w:hAnsi="Microsoft Yi Baiti" w:cs="Arial"/>
          <w:sz w:val="20"/>
          <w:szCs w:val="20"/>
        </w:rPr>
      </w:pPr>
    </w:p>
    <w:p w14:paraId="1D5847B3" w14:textId="1A227FDE" w:rsidR="003E10F9" w:rsidRDefault="003E10F9" w:rsidP="0044445B">
      <w:pPr>
        <w:pStyle w:val="Prrafodelista"/>
        <w:numPr>
          <w:ilvl w:val="0"/>
          <w:numId w:val="1"/>
        </w:numPr>
        <w:jc w:val="both"/>
        <w:rPr>
          <w:rFonts w:ascii="Microsoft Yi Baiti" w:eastAsia="Microsoft Yi Baiti" w:hAnsi="Microsoft Yi Baiti" w:cs="Arial"/>
          <w:b/>
          <w:sz w:val="20"/>
          <w:szCs w:val="20"/>
        </w:rPr>
      </w:pPr>
      <w:r w:rsidRPr="00C93FFD">
        <w:rPr>
          <w:rFonts w:ascii="Microsoft Yi Baiti" w:eastAsia="Microsoft Yi Baiti" w:hAnsi="Microsoft Yi Baiti" w:cs="Arial" w:hint="eastAsia"/>
          <w:color w:val="000000" w:themeColor="text1"/>
          <w:sz w:val="20"/>
          <w:szCs w:val="20"/>
        </w:rPr>
        <w:lastRenderedPageBreak/>
        <w:t xml:space="preserve">En el </w:t>
      </w:r>
      <w:r w:rsidRPr="00C93FFD">
        <w:rPr>
          <w:rFonts w:ascii="Microsoft Yi Baiti" w:eastAsia="Microsoft Yi Baiti" w:hAnsi="Microsoft Yi Baiti" w:cs="Arial"/>
          <w:b/>
          <w:color w:val="000000" w:themeColor="text1"/>
          <w:sz w:val="20"/>
          <w:szCs w:val="20"/>
        </w:rPr>
        <w:t>A</w:t>
      </w:r>
      <w:r w:rsidRPr="00C93FFD">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19</w:t>
      </w:r>
      <w:r w:rsidRPr="00C93FFD">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C93FFD">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w:t>
      </w:r>
      <w:r>
        <w:rPr>
          <w:rFonts w:ascii="Microsoft Yi Baiti" w:eastAsia="Microsoft Yi Baiti" w:hAnsi="Microsoft Yi Baiti" w:cs="Arial"/>
          <w:i/>
          <w:sz w:val="20"/>
          <w:szCs w:val="20"/>
        </w:rPr>
        <w:t xml:space="preserve">e para desechar su proposición. </w:t>
      </w:r>
      <w:r w:rsidRPr="00C93FFD">
        <w:rPr>
          <w:rFonts w:ascii="Microsoft Yi Baiti" w:eastAsia="Microsoft Yi Baiti" w:hAnsi="Microsoft Yi Baiti" w:cs="Arial"/>
          <w:i/>
          <w:sz w:val="20"/>
          <w:szCs w:val="20"/>
        </w:rPr>
        <w:t>(Original</w:t>
      </w:r>
      <w:r w:rsidRPr="000C014A">
        <w:rPr>
          <w:rFonts w:ascii="Microsoft Yi Baiti" w:eastAsia="Microsoft Yi Baiti" w:hAnsi="Microsoft Yi Baiti" w:cs="Arial"/>
          <w:b/>
          <w:sz w:val="20"/>
          <w:szCs w:val="20"/>
        </w:rPr>
        <w:t xml:space="preserve">) </w:t>
      </w:r>
      <w:r>
        <w:rPr>
          <w:rFonts w:ascii="Microsoft Yi Baiti" w:eastAsia="Microsoft Yi Baiti" w:hAnsi="Microsoft Yi Baiti" w:cs="Arial"/>
          <w:b/>
          <w:sz w:val="20"/>
          <w:szCs w:val="20"/>
        </w:rPr>
        <w:t xml:space="preserve">La empresa en los datos básicos para el análisis del factor de salario real, considera 6 días festivos por </w:t>
      </w:r>
      <w:r w:rsidR="0044445B">
        <w:rPr>
          <w:rFonts w:ascii="Microsoft Yi Baiti" w:eastAsia="Microsoft Yi Baiti" w:hAnsi="Microsoft Yi Baiti" w:cs="Arial"/>
          <w:b/>
          <w:sz w:val="20"/>
          <w:szCs w:val="20"/>
        </w:rPr>
        <w:t>L</w:t>
      </w:r>
      <w:r>
        <w:rPr>
          <w:rFonts w:ascii="Microsoft Yi Baiti" w:eastAsia="Microsoft Yi Baiti" w:hAnsi="Microsoft Yi Baiti" w:cs="Arial"/>
          <w:b/>
          <w:sz w:val="20"/>
          <w:szCs w:val="20"/>
        </w:rPr>
        <w:t xml:space="preserve">ey y ningún </w:t>
      </w:r>
      <w:proofErr w:type="gramStart"/>
      <w:r>
        <w:rPr>
          <w:rFonts w:ascii="Microsoft Yi Baiti" w:eastAsia="Microsoft Yi Baiti" w:hAnsi="Microsoft Yi Baiti" w:cs="Arial"/>
          <w:b/>
          <w:sz w:val="20"/>
          <w:szCs w:val="20"/>
        </w:rPr>
        <w:t>día lunes</w:t>
      </w:r>
      <w:proofErr w:type="gramEnd"/>
      <w:r>
        <w:rPr>
          <w:rFonts w:ascii="Microsoft Yi Baiti" w:eastAsia="Microsoft Yi Baiti" w:hAnsi="Microsoft Yi Baiti" w:cs="Arial"/>
          <w:b/>
          <w:sz w:val="20"/>
          <w:szCs w:val="20"/>
        </w:rPr>
        <w:t xml:space="preserve">, </w:t>
      </w:r>
      <w:r w:rsidR="0044445B">
        <w:rPr>
          <w:rFonts w:ascii="Microsoft Yi Baiti" w:eastAsia="Microsoft Yi Baiti" w:hAnsi="Microsoft Yi Baiti" w:cs="Arial"/>
          <w:b/>
          <w:sz w:val="20"/>
          <w:szCs w:val="20"/>
        </w:rPr>
        <w:t xml:space="preserve">lo cual no corresponde a lo establecido </w:t>
      </w:r>
      <w:r w:rsidR="000C014A">
        <w:rPr>
          <w:rFonts w:ascii="Microsoft Yi Baiti" w:eastAsia="Microsoft Yi Baiti" w:hAnsi="Microsoft Yi Baiti" w:cs="Arial"/>
          <w:b/>
          <w:sz w:val="20"/>
          <w:szCs w:val="20"/>
        </w:rPr>
        <w:t xml:space="preserve">en el </w:t>
      </w:r>
      <w:r w:rsidR="000C014A" w:rsidRPr="000C014A">
        <w:rPr>
          <w:rFonts w:ascii="Microsoft Yi Baiti" w:eastAsia="Microsoft Yi Baiti" w:hAnsi="Microsoft Yi Baiti" w:cs="Arial"/>
          <w:b/>
          <w:sz w:val="20"/>
          <w:szCs w:val="20"/>
        </w:rPr>
        <w:t>DECRETO por el que se reforma el artículo 74 de la Ley Federal del Trabajo</w:t>
      </w:r>
      <w:r w:rsidR="000C014A" w:rsidRPr="000C014A">
        <w:rPr>
          <w:rFonts w:ascii="Microsoft Yi Baiti" w:eastAsia="Microsoft Yi Baiti" w:hAnsi="Microsoft Yi Baiti" w:cs="Arial"/>
          <w:b/>
          <w:sz w:val="20"/>
          <w:szCs w:val="20"/>
        </w:rPr>
        <w:t xml:space="preserve">, </w:t>
      </w:r>
      <w:r w:rsidR="00136F4B">
        <w:rPr>
          <w:rFonts w:ascii="Microsoft Yi Baiti" w:eastAsia="Microsoft Yi Baiti" w:hAnsi="Microsoft Yi Baiti" w:cs="Arial"/>
          <w:b/>
          <w:sz w:val="20"/>
          <w:szCs w:val="20"/>
        </w:rPr>
        <w:t>publicado en el Diario Oficial de la Federación el 17 de enero de 2006.</w:t>
      </w:r>
    </w:p>
    <w:p w14:paraId="09594E2A" w14:textId="77777777" w:rsidR="003E10F9" w:rsidRDefault="003E10F9" w:rsidP="0044445B">
      <w:pPr>
        <w:jc w:val="both"/>
        <w:rPr>
          <w:rFonts w:ascii="Microsoft Yi Baiti" w:eastAsia="Microsoft Yi Baiti" w:hAnsi="Microsoft Yi Baiti" w:cs="Arial"/>
          <w:b/>
          <w:sz w:val="20"/>
          <w:szCs w:val="20"/>
        </w:rPr>
      </w:pPr>
    </w:p>
    <w:p w14:paraId="42185290" w14:textId="64E49EF0" w:rsidR="003E10F9" w:rsidRPr="0044445B" w:rsidRDefault="0044445B" w:rsidP="003336EA">
      <w:pPr>
        <w:ind w:left="708"/>
        <w:jc w:val="both"/>
        <w:rPr>
          <w:rFonts w:ascii="Microsoft Yi Baiti" w:eastAsia="Microsoft Yi Baiti" w:hAnsi="Microsoft Yi Baiti" w:cs="Arial"/>
          <w:b/>
          <w:noProof/>
          <w:sz w:val="20"/>
          <w:szCs w:val="20"/>
        </w:rPr>
      </w:pPr>
      <w:r>
        <w:rPr>
          <w:rFonts w:ascii="Microsoft Yi Baiti" w:eastAsia="Microsoft Yi Baiti" w:hAnsi="Microsoft Yi Baiti" w:cs="Arial"/>
          <w:b/>
          <w:noProof/>
          <w:sz w:val="20"/>
          <w:szCs w:val="20"/>
        </w:rPr>
        <w:t>Asi tambien, l</w:t>
      </w:r>
      <w:r w:rsidR="003E10F9">
        <w:rPr>
          <w:rFonts w:ascii="Microsoft Yi Baiti" w:eastAsia="Microsoft Yi Baiti" w:hAnsi="Microsoft Yi Baiti" w:cs="Arial"/>
          <w:b/>
          <w:noProof/>
          <w:sz w:val="20"/>
          <w:szCs w:val="20"/>
        </w:rPr>
        <w:t xml:space="preserve">a empresa incluye </w:t>
      </w:r>
      <w:r>
        <w:rPr>
          <w:rFonts w:ascii="Microsoft Yi Baiti" w:eastAsia="Microsoft Yi Baiti" w:hAnsi="Microsoft Yi Baiti" w:cs="Arial"/>
          <w:b/>
          <w:noProof/>
          <w:sz w:val="20"/>
          <w:szCs w:val="20"/>
        </w:rPr>
        <w:t xml:space="preserve">en su calculo </w:t>
      </w:r>
      <w:r w:rsidR="003E10F9">
        <w:rPr>
          <w:rFonts w:ascii="Microsoft Yi Baiti" w:eastAsia="Microsoft Yi Baiti" w:hAnsi="Microsoft Yi Baiti" w:cs="Arial"/>
          <w:b/>
          <w:noProof/>
          <w:sz w:val="20"/>
          <w:szCs w:val="20"/>
        </w:rPr>
        <w:t xml:space="preserve">al topógrafo, sin embargo, este forma parte de los profesionales y técnicos responsables de los trabajos, mismos que se considerarán en su análisis de costos indirectos dentro del rubro correspondiente a </w:t>
      </w:r>
      <w:r w:rsidR="003E10F9" w:rsidRPr="009B0DD4">
        <w:rPr>
          <w:rFonts w:ascii="Microsoft Yi Baiti" w:eastAsia="Microsoft Yi Baiti" w:hAnsi="Microsoft Yi Baiti" w:cs="Arial"/>
          <w:b/>
          <w:noProof/>
          <w:sz w:val="20"/>
          <w:szCs w:val="20"/>
        </w:rPr>
        <w:t>Honorarios, sueldos y prestaciones</w:t>
      </w:r>
      <w:r w:rsidR="003E10F9">
        <w:rPr>
          <w:rFonts w:ascii="Microsoft Yi Baiti" w:eastAsia="Microsoft Yi Baiti" w:hAnsi="Microsoft Yi Baiti" w:cs="Arial"/>
          <w:b/>
          <w:noProof/>
          <w:sz w:val="20"/>
          <w:szCs w:val="20"/>
        </w:rPr>
        <w:t xml:space="preserve">, </w:t>
      </w:r>
      <w:r w:rsidR="003E10F9" w:rsidRPr="00F324F6">
        <w:rPr>
          <w:rFonts w:ascii="Microsoft Yi Baiti" w:eastAsia="Microsoft Yi Baiti" w:hAnsi="Microsoft Yi Baiti" w:cs="Arial"/>
          <w:b/>
          <w:noProof/>
          <w:sz w:val="20"/>
          <w:szCs w:val="20"/>
        </w:rPr>
        <w:t>tal y como lo considera en el programa del Anexo 21 inciso d)</w:t>
      </w:r>
      <w:r>
        <w:rPr>
          <w:rFonts w:ascii="Microsoft Yi Baiti" w:eastAsia="Microsoft Yi Baiti" w:hAnsi="Microsoft Yi Baiti" w:cs="Arial"/>
          <w:b/>
          <w:noProof/>
          <w:sz w:val="20"/>
          <w:szCs w:val="20"/>
        </w:rPr>
        <w:t xml:space="preserve"> programa d</w:t>
      </w:r>
      <w:r w:rsidRPr="0044445B">
        <w:rPr>
          <w:rFonts w:ascii="Microsoft Yi Baiti" w:eastAsia="Microsoft Yi Baiti" w:hAnsi="Microsoft Yi Baiti" w:cs="Arial"/>
          <w:b/>
          <w:noProof/>
          <w:sz w:val="20"/>
          <w:szCs w:val="20"/>
        </w:rPr>
        <w:t>e la utilización del personal profesional técnico, administrativo y de servicio encargado de la dirección, supervisión y administración de los trabajos</w:t>
      </w:r>
      <w:r w:rsidR="003E10F9" w:rsidRPr="00F324F6">
        <w:rPr>
          <w:rFonts w:ascii="Microsoft Yi Baiti" w:eastAsia="Microsoft Yi Baiti" w:hAnsi="Microsoft Yi Baiti" w:cs="Arial"/>
          <w:b/>
          <w:noProof/>
          <w:sz w:val="20"/>
          <w:szCs w:val="20"/>
        </w:rPr>
        <w:t>, con lo cual estaría duplicando al personal.</w:t>
      </w:r>
    </w:p>
    <w:p w14:paraId="3A2425B8" w14:textId="77777777" w:rsidR="003E10F9" w:rsidRDefault="003E10F9" w:rsidP="003336EA">
      <w:pPr>
        <w:jc w:val="both"/>
        <w:rPr>
          <w:rFonts w:ascii="Microsoft Yi Baiti" w:eastAsia="Microsoft Yi Baiti" w:hAnsi="Microsoft Yi Baiti" w:cs="Arial"/>
          <w:sz w:val="20"/>
          <w:szCs w:val="20"/>
        </w:rPr>
      </w:pPr>
    </w:p>
    <w:p w14:paraId="17C7E1A8" w14:textId="77777777" w:rsidR="003E10F9" w:rsidRPr="002E783F" w:rsidRDefault="003E10F9" w:rsidP="003336EA">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6A28AD64" w14:textId="77777777" w:rsidR="003E10F9" w:rsidRPr="002E783F" w:rsidRDefault="003E10F9" w:rsidP="003336EA">
      <w:pPr>
        <w:jc w:val="both"/>
        <w:rPr>
          <w:rFonts w:ascii="Microsoft Yi Baiti" w:eastAsia="Microsoft Yi Baiti" w:hAnsi="Microsoft Yi Baiti" w:cs="Arial"/>
          <w:b/>
          <w:sz w:val="20"/>
          <w:szCs w:val="20"/>
        </w:rPr>
      </w:pPr>
    </w:p>
    <w:p w14:paraId="3590BA7B" w14:textId="77777777" w:rsidR="003E10F9" w:rsidRPr="002E783F" w:rsidRDefault="003E10F9" w:rsidP="003336EA">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0C4EE2C5" w14:textId="77777777" w:rsidR="003E10F9" w:rsidRDefault="003E10F9" w:rsidP="003336EA">
      <w:pPr>
        <w:tabs>
          <w:tab w:val="left" w:pos="0"/>
          <w:tab w:val="num" w:pos="993"/>
        </w:tabs>
        <w:ind w:left="993"/>
        <w:jc w:val="both"/>
        <w:rPr>
          <w:rFonts w:ascii="Microsoft Yi Baiti" w:eastAsia="Microsoft Yi Baiti" w:hAnsi="Microsoft Yi Baiti" w:cs="Arial"/>
          <w:i/>
          <w:color w:val="000000" w:themeColor="text1"/>
          <w:sz w:val="20"/>
          <w:szCs w:val="20"/>
        </w:rPr>
      </w:pPr>
    </w:p>
    <w:p w14:paraId="495E4A20" w14:textId="77777777" w:rsidR="003E10F9" w:rsidRDefault="003E10F9" w:rsidP="003336EA">
      <w:pPr>
        <w:numPr>
          <w:ilvl w:val="0"/>
          <w:numId w:val="3"/>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148E72A0" w14:textId="77777777" w:rsidR="0044389C" w:rsidRDefault="0044389C" w:rsidP="0044389C">
      <w:pPr>
        <w:tabs>
          <w:tab w:val="left" w:pos="0"/>
          <w:tab w:val="left" w:pos="993"/>
        </w:tabs>
        <w:ind w:left="2340"/>
        <w:jc w:val="both"/>
        <w:rPr>
          <w:rFonts w:ascii="Microsoft Yi Baiti" w:eastAsia="Microsoft Yi Baiti" w:hAnsi="Microsoft Yi Baiti" w:cs="Arial"/>
          <w:i/>
          <w:color w:val="000000" w:themeColor="text1"/>
          <w:sz w:val="20"/>
          <w:szCs w:val="20"/>
        </w:rPr>
      </w:pPr>
    </w:p>
    <w:p w14:paraId="414E8E0F" w14:textId="77777777" w:rsidR="003E10F9" w:rsidRPr="00582225" w:rsidRDefault="003E10F9" w:rsidP="003336EA">
      <w:pPr>
        <w:pStyle w:val="Prrafodelista"/>
        <w:numPr>
          <w:ilvl w:val="0"/>
          <w:numId w:val="8"/>
        </w:numPr>
        <w:tabs>
          <w:tab w:val="clear" w:pos="2340"/>
          <w:tab w:val="left" w:pos="0"/>
          <w:tab w:val="num" w:pos="993"/>
          <w:tab w:val="left" w:pos="1620"/>
        </w:tabs>
        <w:ind w:left="993" w:hanging="284"/>
        <w:jc w:val="both"/>
        <w:rPr>
          <w:rFonts w:ascii="Microsoft Yi Baiti" w:eastAsia="Microsoft Yi Baiti" w:hAnsi="Microsoft Yi Baiti" w:cs="Arial"/>
          <w:i/>
          <w:color w:val="000000" w:themeColor="text1"/>
          <w:sz w:val="20"/>
          <w:szCs w:val="20"/>
        </w:rPr>
      </w:pPr>
      <w:r w:rsidRPr="00582225">
        <w:rPr>
          <w:rFonts w:ascii="Microsoft Yi Baiti" w:eastAsia="Microsoft Yi Baiti" w:hAnsi="Microsoft Yi Baiti" w:cs="Arial"/>
          <w:i/>
          <w:color w:val="000000" w:themeColor="text1"/>
          <w:sz w:val="20"/>
          <w:szCs w:val="20"/>
        </w:rPr>
        <w:t>Que no cumpla con lo establecido en el punto No. 3.2 forma de presentación de las propuestas de estas bases de licitación, excepto el inciso e).</w:t>
      </w:r>
    </w:p>
    <w:p w14:paraId="7DACA685" w14:textId="77777777" w:rsidR="003E10F9" w:rsidRDefault="003E10F9" w:rsidP="003336EA">
      <w:pPr>
        <w:tabs>
          <w:tab w:val="left" w:pos="0"/>
          <w:tab w:val="left" w:pos="993"/>
        </w:tabs>
        <w:jc w:val="both"/>
        <w:rPr>
          <w:rFonts w:ascii="Microsoft Yi Baiti" w:eastAsia="Microsoft Yi Baiti" w:hAnsi="Microsoft Yi Baiti" w:cs="Arial"/>
          <w:i/>
          <w:color w:val="000000" w:themeColor="text1"/>
          <w:sz w:val="20"/>
          <w:szCs w:val="20"/>
        </w:rPr>
      </w:pPr>
    </w:p>
    <w:p w14:paraId="637D2AAF" w14:textId="77777777" w:rsidR="003E10F9" w:rsidRDefault="003E10F9" w:rsidP="003336EA">
      <w:pPr>
        <w:numPr>
          <w:ilvl w:val="0"/>
          <w:numId w:val="5"/>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i/>
          <w:color w:val="000000" w:themeColor="text1"/>
          <w:sz w:val="20"/>
          <w:szCs w:val="20"/>
        </w:rPr>
        <w:t xml:space="preserve">El </w:t>
      </w:r>
      <w:r w:rsidRPr="00C414CE">
        <w:rPr>
          <w:rFonts w:ascii="Microsoft Yi Baiti" w:eastAsia="Microsoft Yi Baiti" w:hAnsi="Microsoft Yi Baiti" w:cs="Arial"/>
          <w:i/>
          <w:color w:val="000000" w:themeColor="text1"/>
          <w:sz w:val="20"/>
          <w:szCs w:val="20"/>
        </w:rPr>
        <w:t>no considerar los puntos establecidos en los indirectos, así como el no apegarse a los establecido al análisis de precios unitarios, factor de salario real y utilidad plasmado en la ley de obras públicas y servicios relacionados con el estado de Oaxaca.</w:t>
      </w:r>
    </w:p>
    <w:p w14:paraId="53DB6AD8" w14:textId="77777777" w:rsidR="003E10F9" w:rsidRDefault="003E10F9" w:rsidP="00A4011C">
      <w:pPr>
        <w:tabs>
          <w:tab w:val="left" w:pos="0"/>
          <w:tab w:val="left" w:pos="993"/>
        </w:tabs>
        <w:jc w:val="both"/>
        <w:rPr>
          <w:rFonts w:ascii="Microsoft Yi Baiti" w:eastAsia="Microsoft Yi Baiti" w:hAnsi="Microsoft Yi Baiti" w:cs="Calibri"/>
          <w:sz w:val="20"/>
          <w:szCs w:val="20"/>
          <w:highlight w:val="yellow"/>
        </w:rPr>
      </w:pPr>
    </w:p>
    <w:p w14:paraId="239EB032" w14:textId="77777777" w:rsidR="003E10F9" w:rsidRDefault="003E10F9" w:rsidP="00A4011C">
      <w:pPr>
        <w:tabs>
          <w:tab w:val="left" w:pos="0"/>
          <w:tab w:val="left" w:pos="993"/>
        </w:tabs>
        <w:jc w:val="both"/>
        <w:rPr>
          <w:rFonts w:ascii="Microsoft Yi Baiti" w:eastAsia="Microsoft Yi Baiti" w:hAnsi="Microsoft Yi Baiti" w:cs="Calibri"/>
          <w:sz w:val="20"/>
          <w:szCs w:val="20"/>
        </w:rPr>
      </w:pPr>
      <w:r w:rsidRPr="007D2FF8">
        <w:rPr>
          <w:rFonts w:ascii="Microsoft Yi Baiti" w:eastAsia="Microsoft Yi Baiti" w:hAnsi="Microsoft Yi Baiti" w:cs="Calibri"/>
          <w:sz w:val="20"/>
          <w:szCs w:val="20"/>
        </w:rPr>
        <w:t xml:space="preserve">Por lo anteriormente fundado y motivado, y con apoyo en lo ordenado por el artículo 41 fracción II de la Ley de Obras Públicas y Servicios Relacionados del Estado de Oaxaca y numeral 8.3 “Casos por los que se </w:t>
      </w:r>
      <w:r w:rsidRPr="001731CC">
        <w:rPr>
          <w:rFonts w:ascii="Microsoft Yi Baiti" w:eastAsia="Microsoft Yi Baiti" w:hAnsi="Microsoft Yi Baiti" w:cs="Calibri"/>
          <w:sz w:val="20"/>
          <w:szCs w:val="20"/>
        </w:rPr>
        <w:t>declarará desierta</w:t>
      </w:r>
      <w:r w:rsidRPr="007D2FF8">
        <w:rPr>
          <w:rFonts w:ascii="Microsoft Yi Baiti" w:eastAsia="Microsoft Yi Baiti" w:hAnsi="Microsoft Yi Baiti" w:cs="Calibri"/>
          <w:sz w:val="20"/>
          <w:szCs w:val="20"/>
        </w:rPr>
        <w:t xml:space="preserve"> la licitación” inciso b) de las bases de la licitación, se </w:t>
      </w:r>
      <w:r w:rsidRPr="001731CC">
        <w:rPr>
          <w:rFonts w:ascii="Microsoft Yi Baiti" w:eastAsia="Microsoft Yi Baiti" w:hAnsi="Microsoft Yi Baiti" w:cs="Calibri"/>
          <w:b/>
          <w:bCs/>
          <w:sz w:val="20"/>
          <w:szCs w:val="20"/>
        </w:rPr>
        <w:t>declara desierta</w:t>
      </w:r>
      <w:r w:rsidRPr="007D2FF8">
        <w:rPr>
          <w:rFonts w:ascii="Microsoft Yi Baiti" w:eastAsia="Microsoft Yi Baiti" w:hAnsi="Microsoft Yi Baiti" w:cs="Calibri"/>
          <w:sz w:val="20"/>
          <w:szCs w:val="20"/>
        </w:rPr>
        <w:t xml:space="preserve"> la Licitación Pública Estatal número </w:t>
      </w:r>
      <w:r w:rsidRPr="007D2FF8">
        <w:rPr>
          <w:rFonts w:ascii="Microsoft Yi Baiti" w:eastAsia="Microsoft Yi Baiti" w:hAnsi="Microsoft Yi Baiti" w:cs="Calibri"/>
          <w:b/>
          <w:noProof/>
          <w:color w:val="0000CC"/>
          <w:sz w:val="20"/>
          <w:szCs w:val="20"/>
        </w:rPr>
        <w:t>LPE/SOPDU/DCSCOP/002/2023</w:t>
      </w:r>
      <w:r w:rsidRPr="007D2FF8">
        <w:rPr>
          <w:rFonts w:ascii="Microsoft Yi Baiti" w:eastAsia="Microsoft Yi Baiti" w:hAnsi="Microsoft Yi Baiti" w:cs="Calibri"/>
          <w:sz w:val="20"/>
          <w:szCs w:val="20"/>
        </w:rPr>
        <w:t>, toda vez que las propuestas exhibidas por los participantes, no cumplieron con los requisitos que les fueron solicitados en las bases respectivas.</w:t>
      </w:r>
    </w:p>
    <w:p w14:paraId="0FB34BC6" w14:textId="77777777" w:rsidR="003E10F9" w:rsidRPr="00B805E7" w:rsidRDefault="003E10F9" w:rsidP="00A4011C">
      <w:pPr>
        <w:spacing w:line="276" w:lineRule="auto"/>
        <w:ind w:right="49"/>
        <w:jc w:val="both"/>
        <w:rPr>
          <w:rFonts w:ascii="Microsoft Yi Baiti" w:eastAsia="Microsoft Yi Baiti" w:hAnsi="Microsoft Yi Baiti" w:cs="Calibri"/>
          <w:sz w:val="20"/>
          <w:szCs w:val="20"/>
          <w:highlight w:val="yellow"/>
        </w:rPr>
      </w:pPr>
    </w:p>
    <w:p w14:paraId="0DD94A01" w14:textId="1801B7E0" w:rsidR="00436B9E" w:rsidRDefault="003E10F9" w:rsidP="004B40EA">
      <w:pPr>
        <w:tabs>
          <w:tab w:val="left" w:pos="1053"/>
        </w:tabs>
        <w:spacing w:line="276" w:lineRule="auto"/>
        <w:jc w:val="both"/>
        <w:rPr>
          <w:rFonts w:ascii="Microsoft Yi Baiti" w:eastAsia="Microsoft Yi Baiti" w:hAnsi="Microsoft Yi Baiti" w:cs="Arial"/>
          <w:sz w:val="20"/>
          <w:szCs w:val="20"/>
        </w:rPr>
      </w:pPr>
      <w:r>
        <w:rPr>
          <w:rFonts w:ascii="Microsoft Yi Baiti" w:eastAsia="Microsoft Yi Baiti" w:hAnsi="Microsoft Yi Baiti"/>
          <w:sz w:val="20"/>
          <w:szCs w:val="20"/>
        </w:rPr>
        <w:lastRenderedPageBreak/>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w:t>
      </w:r>
      <w:r w:rsidR="008B2204">
        <w:rPr>
          <w:rFonts w:ascii="Microsoft Yi Baiti" w:eastAsia="Microsoft Yi Baiti" w:hAnsi="Microsoft Yi Baiti"/>
          <w:b/>
          <w:noProof/>
          <w:color w:val="0000CC"/>
          <w:sz w:val="20"/>
          <w:szCs w:val="20"/>
        </w:rPr>
        <w:t>1</w:t>
      </w:r>
      <w:r w:rsidRPr="001554A2">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sidR="00334A43">
        <w:rPr>
          <w:rFonts w:ascii="Microsoft Yi Baiti" w:eastAsia="Microsoft Yi Baiti" w:hAnsi="Microsoft Yi Baiti"/>
          <w:sz w:val="20"/>
          <w:szCs w:val="18"/>
        </w:rPr>
        <w:t>.</w:t>
      </w:r>
    </w:p>
    <w:p w14:paraId="6AE52BC5" w14:textId="77777777" w:rsidR="003E10F9" w:rsidRDefault="003E10F9" w:rsidP="00A4011C">
      <w:pPr>
        <w:jc w:val="both"/>
        <w:rPr>
          <w:rFonts w:ascii="Microsoft Yi Baiti" w:eastAsia="Microsoft Yi Baiti" w:hAnsi="Microsoft Yi Baiti"/>
          <w:sz w:val="20"/>
          <w:szCs w:val="20"/>
        </w:rPr>
      </w:pPr>
    </w:p>
    <w:p w14:paraId="74CD152E" w14:textId="77777777" w:rsidR="003E10F9" w:rsidRPr="00450784" w:rsidRDefault="003E10F9"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E10F9" w:rsidRPr="00450784" w14:paraId="4E4AE04E" w14:textId="77777777" w:rsidTr="00B42F48">
        <w:trPr>
          <w:trHeight w:hRule="exact" w:val="420"/>
        </w:trPr>
        <w:tc>
          <w:tcPr>
            <w:tcW w:w="426" w:type="dxa"/>
            <w:shd w:val="clear" w:color="auto" w:fill="auto"/>
            <w:vAlign w:val="center"/>
          </w:tcPr>
          <w:p w14:paraId="7AB28636" w14:textId="77777777" w:rsidR="003E10F9" w:rsidRPr="00450784" w:rsidRDefault="003E10F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DD3B33D" w14:textId="77777777" w:rsidR="003E10F9" w:rsidRPr="00450784" w:rsidRDefault="003E10F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D8FFB1C" w14:textId="77777777" w:rsidR="003E10F9" w:rsidRPr="00450784" w:rsidRDefault="003E10F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7A133BF" w14:textId="77777777" w:rsidR="003E10F9" w:rsidRPr="00450784" w:rsidRDefault="003E10F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E10F9" w:rsidRPr="00450784" w14:paraId="543C2C4C" w14:textId="77777777" w:rsidTr="00B42F48">
        <w:trPr>
          <w:trHeight w:val="469"/>
        </w:trPr>
        <w:tc>
          <w:tcPr>
            <w:tcW w:w="426" w:type="dxa"/>
            <w:shd w:val="clear" w:color="auto" w:fill="auto"/>
            <w:vAlign w:val="center"/>
          </w:tcPr>
          <w:p w14:paraId="298BF9D6" w14:textId="77777777" w:rsidR="003E10F9" w:rsidRPr="00450784" w:rsidRDefault="003E10F9"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9FC56FD" w14:textId="77777777" w:rsidR="003E10F9" w:rsidRPr="00450784" w:rsidRDefault="003E10F9"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60A2165A" w14:textId="5A0E2F57" w:rsidR="003E10F9" w:rsidRPr="00334A43" w:rsidRDefault="00334A43" w:rsidP="00B42F48">
            <w:pPr>
              <w:jc w:val="center"/>
              <w:rPr>
                <w:rFonts w:ascii="Microsoft Yi Baiti" w:eastAsia="Microsoft Yi Baiti" w:hAnsi="Microsoft Yi Baiti" w:cs="Arial"/>
                <w:b/>
                <w:bCs/>
                <w:sz w:val="20"/>
                <w:szCs w:val="20"/>
              </w:rPr>
            </w:pPr>
            <w:r w:rsidRPr="00334A43">
              <w:rPr>
                <w:rFonts w:ascii="Microsoft Yi Baiti" w:eastAsia="Microsoft Yi Baiti" w:hAnsi="Microsoft Yi Baiti" w:cs="Arial"/>
                <w:b/>
                <w:bCs/>
                <w:sz w:val="20"/>
                <w:szCs w:val="20"/>
              </w:rPr>
              <w:t>NO ASIS</w:t>
            </w:r>
            <w:r>
              <w:rPr>
                <w:rFonts w:ascii="Microsoft Yi Baiti" w:eastAsia="Microsoft Yi Baiti" w:hAnsi="Microsoft Yi Baiti" w:cs="Arial"/>
                <w:b/>
                <w:bCs/>
                <w:sz w:val="20"/>
                <w:szCs w:val="20"/>
              </w:rPr>
              <w:t>TIÓ</w:t>
            </w:r>
          </w:p>
        </w:tc>
        <w:tc>
          <w:tcPr>
            <w:tcW w:w="1985" w:type="dxa"/>
            <w:shd w:val="clear" w:color="auto" w:fill="auto"/>
            <w:vAlign w:val="center"/>
          </w:tcPr>
          <w:p w14:paraId="45407102" w14:textId="77777777" w:rsidR="003E10F9" w:rsidRPr="00450784" w:rsidRDefault="003E10F9" w:rsidP="00B42F48">
            <w:pPr>
              <w:jc w:val="center"/>
              <w:rPr>
                <w:rFonts w:ascii="Microsoft Yi Baiti" w:eastAsia="Microsoft Yi Baiti" w:hAnsi="Microsoft Yi Baiti" w:cs="Arial"/>
                <w:b/>
                <w:sz w:val="20"/>
                <w:szCs w:val="20"/>
              </w:rPr>
            </w:pPr>
          </w:p>
        </w:tc>
      </w:tr>
    </w:tbl>
    <w:p w14:paraId="237C3FE5" w14:textId="77777777" w:rsidR="003E10F9" w:rsidRPr="006E7CC2" w:rsidRDefault="003E10F9" w:rsidP="004B40EA">
      <w:pPr>
        <w:jc w:val="both"/>
        <w:rPr>
          <w:rFonts w:ascii="Microsoft Yi Baiti" w:eastAsia="Microsoft Yi Baiti" w:hAnsi="Microsoft Yi Baiti" w:cs="Arial"/>
          <w:b/>
          <w:sz w:val="20"/>
          <w:szCs w:val="18"/>
        </w:rPr>
      </w:pPr>
    </w:p>
    <w:p w14:paraId="70ABF753" w14:textId="77777777" w:rsidR="003E10F9" w:rsidRPr="00800416" w:rsidRDefault="003E10F9" w:rsidP="00800416">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67524203" w14:textId="77777777" w:rsidR="00436B9E" w:rsidRDefault="00436B9E" w:rsidP="00A4011C">
      <w:pPr>
        <w:jc w:val="both"/>
        <w:rPr>
          <w:rFonts w:ascii="Microsoft Yi Baiti" w:eastAsia="Microsoft Yi Baiti" w:hAnsi="Microsoft Yi Baiti" w:cs="Arial"/>
          <w:sz w:val="20"/>
          <w:szCs w:val="20"/>
        </w:rPr>
      </w:pPr>
    </w:p>
    <w:p w14:paraId="103C21C4" w14:textId="55277F7A" w:rsidR="003E10F9" w:rsidRDefault="003E10F9" w:rsidP="00A4011C">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F8EEEAD" w14:textId="77777777" w:rsidR="00436B9E" w:rsidRDefault="00436B9E" w:rsidP="00436B9E">
      <w:pPr>
        <w:rPr>
          <w:rFonts w:ascii="Microsoft Yi Baiti" w:eastAsia="Microsoft Yi Baiti" w:hAnsi="Microsoft Yi Baiti" w:cs="Arial"/>
          <w:b/>
          <w:sz w:val="20"/>
          <w:szCs w:val="20"/>
        </w:rPr>
      </w:pPr>
    </w:p>
    <w:p w14:paraId="05ABB7E9" w14:textId="77777777" w:rsidR="00436B9E" w:rsidRDefault="00436B9E" w:rsidP="00A4011C">
      <w:pPr>
        <w:jc w:val="center"/>
        <w:rPr>
          <w:rFonts w:ascii="Microsoft Yi Baiti" w:eastAsia="Microsoft Yi Baiti" w:hAnsi="Microsoft Yi Baiti" w:cs="Arial"/>
          <w:b/>
          <w:sz w:val="20"/>
          <w:szCs w:val="20"/>
        </w:rPr>
      </w:pPr>
    </w:p>
    <w:p w14:paraId="7DC7B42F" w14:textId="79672963" w:rsidR="003E10F9" w:rsidRPr="006E7CC2" w:rsidRDefault="003E10F9"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1587C76" w14:textId="77777777" w:rsidR="003E10F9" w:rsidRPr="006E7CC2" w:rsidRDefault="003E10F9"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E10F9" w:rsidRPr="006E7CC2" w14:paraId="72D383B2" w14:textId="77777777" w:rsidTr="00B42F48">
        <w:trPr>
          <w:trHeight w:hRule="exact" w:val="284"/>
        </w:trPr>
        <w:tc>
          <w:tcPr>
            <w:tcW w:w="3085" w:type="dxa"/>
            <w:shd w:val="clear" w:color="auto" w:fill="auto"/>
            <w:vAlign w:val="center"/>
          </w:tcPr>
          <w:p w14:paraId="6AABB1C7" w14:textId="77777777" w:rsidR="003E10F9" w:rsidRPr="006E7CC2" w:rsidRDefault="003E10F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7D00352" w14:textId="77777777" w:rsidR="003E10F9" w:rsidRPr="006E7CC2" w:rsidRDefault="003E10F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21C4D6F" w14:textId="77777777" w:rsidR="003E10F9" w:rsidRPr="006E7CC2" w:rsidRDefault="003E10F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E10F9" w:rsidRPr="006E7CC2" w14:paraId="233E1193" w14:textId="77777777" w:rsidTr="00B42F48">
        <w:trPr>
          <w:trHeight w:hRule="exact" w:val="680"/>
        </w:trPr>
        <w:tc>
          <w:tcPr>
            <w:tcW w:w="3085" w:type="dxa"/>
            <w:shd w:val="clear" w:color="auto" w:fill="auto"/>
            <w:vAlign w:val="center"/>
          </w:tcPr>
          <w:p w14:paraId="377044D7" w14:textId="77777777" w:rsidR="003E10F9" w:rsidRPr="006E7CC2" w:rsidRDefault="003E10F9"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90DCBA3" w14:textId="77777777" w:rsidR="003E10F9" w:rsidRPr="006E7CC2" w:rsidRDefault="003E10F9"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514A1CC2" w14:textId="77777777" w:rsidR="003E10F9" w:rsidRPr="006E7CC2" w:rsidRDefault="003E10F9" w:rsidP="00B42F48">
            <w:pPr>
              <w:jc w:val="center"/>
              <w:rPr>
                <w:rFonts w:ascii="Microsoft Yi Baiti" w:eastAsia="Microsoft Yi Baiti" w:hAnsi="Microsoft Yi Baiti" w:cs="Arial"/>
                <w:b/>
                <w:sz w:val="20"/>
                <w:szCs w:val="20"/>
              </w:rPr>
            </w:pPr>
          </w:p>
        </w:tc>
      </w:tr>
    </w:tbl>
    <w:p w14:paraId="1F34F8BD" w14:textId="77777777" w:rsidR="003E10F9" w:rsidRDefault="003E10F9" w:rsidP="00A4011C">
      <w:pPr>
        <w:jc w:val="both"/>
        <w:rPr>
          <w:rFonts w:ascii="Microsoft Yi Baiti" w:eastAsia="Microsoft Yi Baiti" w:hAnsi="Microsoft Yi Baiti" w:cs="Arial"/>
          <w:b/>
          <w:sz w:val="20"/>
          <w:szCs w:val="18"/>
        </w:rPr>
      </w:pPr>
    </w:p>
    <w:p w14:paraId="4E373750" w14:textId="77777777" w:rsidR="003E10F9" w:rsidRDefault="003E10F9" w:rsidP="00A4011C">
      <w:pPr>
        <w:jc w:val="both"/>
        <w:rPr>
          <w:rFonts w:ascii="Microsoft Yi Baiti" w:eastAsia="Microsoft Yi Baiti" w:hAnsi="Microsoft Yi Baiti" w:cs="Arial"/>
          <w:b/>
          <w:sz w:val="20"/>
          <w:szCs w:val="18"/>
        </w:rPr>
      </w:pPr>
    </w:p>
    <w:p w14:paraId="1D5A5E95" w14:textId="77777777" w:rsidR="00436B9E" w:rsidRDefault="00436B9E" w:rsidP="00A4011C">
      <w:pPr>
        <w:jc w:val="both"/>
        <w:rPr>
          <w:rFonts w:ascii="Microsoft Yi Baiti" w:eastAsia="Microsoft Yi Baiti" w:hAnsi="Microsoft Yi Baiti"/>
          <w:sz w:val="12"/>
          <w:szCs w:val="12"/>
        </w:rPr>
      </w:pPr>
    </w:p>
    <w:p w14:paraId="0F4FC456" w14:textId="77777777" w:rsidR="00436B9E" w:rsidRDefault="00436B9E" w:rsidP="00A4011C">
      <w:pPr>
        <w:jc w:val="both"/>
        <w:rPr>
          <w:rFonts w:ascii="Microsoft Yi Baiti" w:eastAsia="Microsoft Yi Baiti" w:hAnsi="Microsoft Yi Baiti"/>
          <w:sz w:val="12"/>
          <w:szCs w:val="12"/>
        </w:rPr>
      </w:pPr>
    </w:p>
    <w:p w14:paraId="796EAA40" w14:textId="1E4015DD" w:rsidR="00547998" w:rsidRPr="000C014A" w:rsidRDefault="003E10F9" w:rsidP="000C014A">
      <w:pPr>
        <w:jc w:val="both"/>
        <w:rPr>
          <w:rFonts w:ascii="Microsoft Yi Baiti" w:eastAsia="Microsoft Yi Baiti" w:hAnsi="Microsoft Yi Baiti"/>
          <w:sz w:val="12"/>
          <w:szCs w:val="12"/>
        </w:rPr>
        <w:sectPr w:rsidR="00547998" w:rsidRPr="000C014A" w:rsidSect="003E10F9">
          <w:headerReference w:type="default" r:id="rId8"/>
          <w:footerReference w:type="default" r:id="rId9"/>
          <w:pgSz w:w="12240" w:h="15840"/>
          <w:pgMar w:top="2835" w:right="1701" w:bottom="2268" w:left="1701" w:header="709" w:footer="335"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A344D">
        <w:rPr>
          <w:rFonts w:ascii="Microsoft Yi Baiti" w:eastAsia="Microsoft Yi Baiti" w:hAnsi="Microsoft Yi Baiti"/>
          <w:b/>
          <w:noProof/>
          <w:color w:val="0000CC"/>
          <w:sz w:val="12"/>
          <w:szCs w:val="12"/>
        </w:rPr>
        <w:t>LPE/SOPDU/DCSCOP/002/2023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A344D">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A344D">
        <w:rPr>
          <w:rFonts w:ascii="Microsoft Yi Baiti" w:eastAsia="Microsoft Yi Baiti" w:hAnsi="Microsoft Yi Baiti"/>
          <w:b/>
          <w:noProof/>
          <w:color w:val="0000CC"/>
          <w:sz w:val="12"/>
          <w:szCs w:val="12"/>
        </w:rPr>
        <w:t xml:space="preserve">23 </w:t>
      </w:r>
      <w:r w:rsidR="00436B9E" w:rsidRPr="002A344D">
        <w:rPr>
          <w:rFonts w:ascii="Microsoft Yi Baiti" w:eastAsia="Microsoft Yi Baiti" w:hAnsi="Microsoft Yi Baiti"/>
          <w:b/>
          <w:noProof/>
          <w:color w:val="0000CC"/>
          <w:sz w:val="12"/>
          <w:szCs w:val="12"/>
        </w:rPr>
        <w:t xml:space="preserve">DE AGOSTO DE </w:t>
      </w:r>
      <w:r w:rsidRPr="002A344D">
        <w:rPr>
          <w:rFonts w:ascii="Microsoft Yi Baiti" w:eastAsia="Microsoft Yi Baiti" w:hAnsi="Microsoft Yi Baiti"/>
          <w:b/>
          <w:noProof/>
          <w:color w:val="0000CC"/>
          <w:sz w:val="12"/>
          <w:szCs w:val="12"/>
        </w:rPr>
        <w:t>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w:t>
      </w:r>
    </w:p>
    <w:p w14:paraId="25865FF9" w14:textId="77777777" w:rsidR="003E10F9" w:rsidRDefault="003E10F9"/>
    <w:sectPr w:rsidR="003E10F9" w:rsidSect="003E10F9">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5BDF" w14:textId="77777777" w:rsidR="008604F1" w:rsidRDefault="008604F1">
      <w:r>
        <w:separator/>
      </w:r>
    </w:p>
  </w:endnote>
  <w:endnote w:type="continuationSeparator" w:id="0">
    <w:p w14:paraId="5896530E" w14:textId="77777777" w:rsidR="008604F1" w:rsidRDefault="0086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E30" w14:textId="77777777" w:rsidR="003E10F9" w:rsidRPr="00DC327C" w:rsidRDefault="004C371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5DF8E46" wp14:editId="6C61D058">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31A38E" w14:textId="77777777" w:rsidR="004C3710" w:rsidRPr="008852C3" w:rsidRDefault="004C3710" w:rsidP="004C371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5C3FC6" w14:textId="77777777" w:rsidR="004C3710" w:rsidRPr="008852C3" w:rsidRDefault="004C3710" w:rsidP="004C371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F8E46"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2B31A38E" w14:textId="77777777" w:rsidR="004C3710" w:rsidRPr="008852C3" w:rsidRDefault="004C3710" w:rsidP="004C371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5C3FC6" w14:textId="77777777" w:rsidR="004C3710" w:rsidRPr="008852C3" w:rsidRDefault="004C3710" w:rsidP="004C371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3E10F9" w:rsidRPr="00DC327C">
      <w:rPr>
        <w:rFonts w:ascii="Microsoft Yi Baiti" w:eastAsia="Microsoft Yi Baiti" w:hAnsi="Microsoft Yi Baiti" w:hint="eastAsia"/>
        <w:color w:val="8496B0" w:themeColor="text2" w:themeTint="99"/>
        <w:spacing w:val="60"/>
        <w:sz w:val="14"/>
        <w:lang w:val="es-ES"/>
      </w:rPr>
      <w:t>Página</w:t>
    </w:r>
    <w:r w:rsidR="003E10F9" w:rsidRPr="00DC327C">
      <w:rPr>
        <w:rFonts w:ascii="Microsoft Yi Baiti" w:eastAsia="Microsoft Yi Baiti" w:hAnsi="Microsoft Yi Baiti" w:hint="eastAsia"/>
        <w:color w:val="8496B0" w:themeColor="text2" w:themeTint="99"/>
        <w:sz w:val="14"/>
        <w:lang w:val="es-ES"/>
      </w:rPr>
      <w:t xml:space="preserve"> </w:t>
    </w:r>
    <w:r w:rsidR="003E10F9" w:rsidRPr="00DC327C">
      <w:rPr>
        <w:rFonts w:ascii="Microsoft Yi Baiti" w:eastAsia="Microsoft Yi Baiti" w:hAnsi="Microsoft Yi Baiti" w:hint="eastAsia"/>
        <w:color w:val="323E4F" w:themeColor="text2" w:themeShade="BF"/>
        <w:sz w:val="14"/>
      </w:rPr>
      <w:fldChar w:fldCharType="begin"/>
    </w:r>
    <w:r w:rsidR="003E10F9" w:rsidRPr="00DC327C">
      <w:rPr>
        <w:rFonts w:ascii="Microsoft Yi Baiti" w:eastAsia="Microsoft Yi Baiti" w:hAnsi="Microsoft Yi Baiti" w:hint="eastAsia"/>
        <w:color w:val="323E4F" w:themeColor="text2" w:themeShade="BF"/>
        <w:sz w:val="14"/>
      </w:rPr>
      <w:instrText>PAGE   \* MERGEFORMAT</w:instrText>
    </w:r>
    <w:r w:rsidR="003E10F9" w:rsidRPr="00DC327C">
      <w:rPr>
        <w:rFonts w:ascii="Microsoft Yi Baiti" w:eastAsia="Microsoft Yi Baiti" w:hAnsi="Microsoft Yi Baiti" w:hint="eastAsia"/>
        <w:color w:val="323E4F" w:themeColor="text2" w:themeShade="BF"/>
        <w:sz w:val="14"/>
      </w:rPr>
      <w:fldChar w:fldCharType="separate"/>
    </w:r>
    <w:r w:rsidRPr="004C3710">
      <w:rPr>
        <w:rFonts w:ascii="Microsoft Yi Baiti" w:eastAsia="Microsoft Yi Baiti" w:hAnsi="Microsoft Yi Baiti"/>
        <w:noProof/>
        <w:color w:val="323E4F" w:themeColor="text2" w:themeShade="BF"/>
        <w:sz w:val="14"/>
        <w:lang w:val="es-ES"/>
      </w:rPr>
      <w:t>2</w:t>
    </w:r>
    <w:r w:rsidR="003E10F9" w:rsidRPr="00DC327C">
      <w:rPr>
        <w:rFonts w:ascii="Microsoft Yi Baiti" w:eastAsia="Microsoft Yi Baiti" w:hAnsi="Microsoft Yi Baiti" w:hint="eastAsia"/>
        <w:color w:val="323E4F" w:themeColor="text2" w:themeShade="BF"/>
        <w:sz w:val="14"/>
      </w:rPr>
      <w:fldChar w:fldCharType="end"/>
    </w:r>
    <w:r w:rsidR="003E10F9" w:rsidRPr="00DC327C">
      <w:rPr>
        <w:rFonts w:ascii="Microsoft Yi Baiti" w:eastAsia="Microsoft Yi Baiti" w:hAnsi="Microsoft Yi Baiti" w:hint="eastAsia"/>
        <w:color w:val="323E4F" w:themeColor="text2" w:themeShade="BF"/>
        <w:sz w:val="14"/>
        <w:lang w:val="es-ES"/>
      </w:rPr>
      <w:t xml:space="preserve"> | </w:t>
    </w:r>
    <w:r w:rsidR="003E10F9" w:rsidRPr="00DC327C">
      <w:rPr>
        <w:rFonts w:ascii="Microsoft Yi Baiti" w:eastAsia="Microsoft Yi Baiti" w:hAnsi="Microsoft Yi Baiti" w:hint="eastAsia"/>
        <w:color w:val="323E4F" w:themeColor="text2" w:themeShade="BF"/>
        <w:sz w:val="14"/>
      </w:rPr>
      <w:fldChar w:fldCharType="begin"/>
    </w:r>
    <w:r w:rsidR="003E10F9" w:rsidRPr="00DC327C">
      <w:rPr>
        <w:rFonts w:ascii="Microsoft Yi Baiti" w:eastAsia="Microsoft Yi Baiti" w:hAnsi="Microsoft Yi Baiti" w:hint="eastAsia"/>
        <w:color w:val="323E4F" w:themeColor="text2" w:themeShade="BF"/>
        <w:sz w:val="14"/>
      </w:rPr>
      <w:instrText>NUMPAGES  \* Arabic  \* MERGEFORMAT</w:instrText>
    </w:r>
    <w:r w:rsidR="003E10F9" w:rsidRPr="00DC327C">
      <w:rPr>
        <w:rFonts w:ascii="Microsoft Yi Baiti" w:eastAsia="Microsoft Yi Baiti" w:hAnsi="Microsoft Yi Baiti" w:hint="eastAsia"/>
        <w:color w:val="323E4F" w:themeColor="text2" w:themeShade="BF"/>
        <w:sz w:val="14"/>
      </w:rPr>
      <w:fldChar w:fldCharType="separate"/>
    </w:r>
    <w:r w:rsidRPr="004C3710">
      <w:rPr>
        <w:rFonts w:ascii="Microsoft Yi Baiti" w:eastAsia="Microsoft Yi Baiti" w:hAnsi="Microsoft Yi Baiti"/>
        <w:noProof/>
        <w:color w:val="323E4F" w:themeColor="text2" w:themeShade="BF"/>
        <w:sz w:val="14"/>
        <w:lang w:val="es-ES"/>
      </w:rPr>
      <w:t>4</w:t>
    </w:r>
    <w:r w:rsidR="003E10F9" w:rsidRPr="00DC327C">
      <w:rPr>
        <w:rFonts w:ascii="Microsoft Yi Baiti" w:eastAsia="Microsoft Yi Baiti" w:hAnsi="Microsoft Yi Baiti" w:hint="eastAsia"/>
        <w:color w:val="323E4F" w:themeColor="text2" w:themeShade="BF"/>
        <w:sz w:val="14"/>
      </w:rPr>
      <w:fldChar w:fldCharType="end"/>
    </w:r>
  </w:p>
  <w:p w14:paraId="2C9FF6AC" w14:textId="77777777" w:rsidR="003E10F9" w:rsidRDefault="003E10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6D3B" w14:textId="77777777" w:rsidR="00B42F48" w:rsidRPr="00DC327C" w:rsidRDefault="00B42F48">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E10F9" w:rsidRPr="003E10F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E10F9" w:rsidRPr="003E10F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4A34901" w14:textId="77777777" w:rsidR="00B42F48" w:rsidRDefault="00B42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FBDF" w14:textId="77777777" w:rsidR="008604F1" w:rsidRDefault="008604F1">
      <w:r>
        <w:separator/>
      </w:r>
    </w:p>
  </w:footnote>
  <w:footnote w:type="continuationSeparator" w:id="0">
    <w:p w14:paraId="0EF86729" w14:textId="77777777" w:rsidR="008604F1" w:rsidRDefault="0086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EA8" w14:textId="77777777" w:rsidR="003E10F9" w:rsidRDefault="003E10F9">
    <w:pPr>
      <w:pStyle w:val="Encabezado"/>
    </w:pPr>
    <w:r>
      <w:rPr>
        <w:noProof/>
        <w:lang w:eastAsia="es-MX"/>
      </w:rPr>
      <w:drawing>
        <wp:anchor distT="0" distB="0" distL="114300" distR="114300" simplePos="0" relativeHeight="251661312" behindDoc="1" locked="0" layoutInCell="1" allowOverlap="1" wp14:anchorId="47050B85" wp14:editId="2797CEA6">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30BF" w14:textId="77777777" w:rsidR="00B42F48" w:rsidRDefault="00B42F48">
    <w:pPr>
      <w:pStyle w:val="Encabezado"/>
    </w:pPr>
    <w:r>
      <w:rPr>
        <w:noProof/>
        <w:lang w:eastAsia="es-MX"/>
      </w:rPr>
      <w:drawing>
        <wp:anchor distT="0" distB="0" distL="114300" distR="114300" simplePos="0" relativeHeight="251659264" behindDoc="1" locked="0" layoutInCell="1" allowOverlap="1" wp14:anchorId="7F82B3A8" wp14:editId="54331F4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4"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860853624">
    <w:abstractNumId w:val="6"/>
  </w:num>
  <w:num w:numId="2" w16cid:durableId="604270467">
    <w:abstractNumId w:val="7"/>
  </w:num>
  <w:num w:numId="3" w16cid:durableId="605965910">
    <w:abstractNumId w:val="4"/>
  </w:num>
  <w:num w:numId="4" w16cid:durableId="847333914">
    <w:abstractNumId w:val="0"/>
  </w:num>
  <w:num w:numId="5" w16cid:durableId="1686902838">
    <w:abstractNumId w:val="1"/>
  </w:num>
  <w:num w:numId="6" w16cid:durableId="1830750715">
    <w:abstractNumId w:val="3"/>
  </w:num>
  <w:num w:numId="7" w16cid:durableId="1194491738">
    <w:abstractNumId w:val="5"/>
  </w:num>
  <w:num w:numId="8" w16cid:durableId="475147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0C014A"/>
    <w:rsid w:val="00136F4B"/>
    <w:rsid w:val="001731CC"/>
    <w:rsid w:val="003336EA"/>
    <w:rsid w:val="00334A43"/>
    <w:rsid w:val="003E10F9"/>
    <w:rsid w:val="00436B9E"/>
    <w:rsid w:val="0044389C"/>
    <w:rsid w:val="0044445B"/>
    <w:rsid w:val="00475A36"/>
    <w:rsid w:val="004B3215"/>
    <w:rsid w:val="004B40EA"/>
    <w:rsid w:val="004C3710"/>
    <w:rsid w:val="00547998"/>
    <w:rsid w:val="00565637"/>
    <w:rsid w:val="005B109C"/>
    <w:rsid w:val="0065101C"/>
    <w:rsid w:val="00660411"/>
    <w:rsid w:val="007D2FF8"/>
    <w:rsid w:val="00800416"/>
    <w:rsid w:val="008604F1"/>
    <w:rsid w:val="0087543A"/>
    <w:rsid w:val="008B2204"/>
    <w:rsid w:val="008F1C0E"/>
    <w:rsid w:val="008F6D34"/>
    <w:rsid w:val="00A4011C"/>
    <w:rsid w:val="00AA1669"/>
    <w:rsid w:val="00AF1556"/>
    <w:rsid w:val="00B03FCD"/>
    <w:rsid w:val="00B354F4"/>
    <w:rsid w:val="00B42F48"/>
    <w:rsid w:val="00B71ACC"/>
    <w:rsid w:val="00B805E7"/>
    <w:rsid w:val="00D958DE"/>
    <w:rsid w:val="00E938CA"/>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9249"/>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7572-C117-4A44-ADF3-3C4EE73A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16</cp:revision>
  <cp:lastPrinted>2023-08-23T17:17:00Z</cp:lastPrinted>
  <dcterms:created xsi:type="dcterms:W3CDTF">2023-08-23T02:09:00Z</dcterms:created>
  <dcterms:modified xsi:type="dcterms:W3CDTF">2023-08-23T17:17:00Z</dcterms:modified>
</cp:coreProperties>
</file>