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E9FF3" w14:textId="77777777" w:rsidR="009E0649" w:rsidRPr="00095722" w:rsidRDefault="009E0649" w:rsidP="00095722">
      <w:pPr>
        <w:spacing w:line="276" w:lineRule="auto"/>
        <w:jc w:val="center"/>
        <w:rPr>
          <w:rFonts w:ascii="Tahoma" w:hAnsi="Tahoma" w:cs="Tahoma"/>
          <w:b/>
          <w:sz w:val="18"/>
          <w:szCs w:val="18"/>
          <w:u w:val="single"/>
          <w:lang w:val="es-ES_tradnl"/>
        </w:rPr>
      </w:pPr>
      <w:r w:rsidRPr="00095722">
        <w:rPr>
          <w:rFonts w:ascii="Tahoma" w:hAnsi="Tahoma" w:cs="Tahoma"/>
          <w:b/>
          <w:sz w:val="18"/>
          <w:szCs w:val="18"/>
          <w:u w:val="single"/>
          <w:lang w:val="es-ES_tradnl"/>
        </w:rPr>
        <w:t>FIANZA DE CUMPLIMIENTO ESTATAL</w:t>
      </w:r>
    </w:p>
    <w:p w14:paraId="66CB2C81" w14:textId="77777777" w:rsidR="009E0649" w:rsidRDefault="009E0649" w:rsidP="00966685">
      <w:pPr>
        <w:rPr>
          <w:rFonts w:ascii="Tahoma" w:hAnsi="Tahoma" w:cs="Tahoma"/>
          <w:b/>
          <w:bCs/>
          <w:noProof/>
          <w:sz w:val="18"/>
          <w:szCs w:val="18"/>
        </w:rPr>
      </w:pPr>
    </w:p>
    <w:p w14:paraId="1B773B30" w14:textId="26056AC2" w:rsidR="009E0649" w:rsidRDefault="001519CE" w:rsidP="00966685">
      <w:pPr>
        <w:rPr>
          <w:rFonts w:ascii="Tahoma" w:hAnsi="Tahoma" w:cs="Tahoma"/>
          <w:b/>
          <w:bCs/>
          <w:noProof/>
          <w:sz w:val="18"/>
          <w:szCs w:val="18"/>
        </w:rPr>
      </w:pPr>
      <w:r>
        <w:rPr>
          <w:rFonts w:ascii="Tahoma" w:hAnsi="Tahoma" w:cs="Tahoma"/>
          <w:b/>
          <w:bCs/>
          <w:noProof/>
          <w:sz w:val="18"/>
          <w:szCs w:val="18"/>
        </w:rPr>
        <w:t>(MONTO NÚMERO Y LETRA DE LA FIANZA)</w:t>
      </w:r>
    </w:p>
    <w:p w14:paraId="4826709C" w14:textId="77777777" w:rsidR="009E0649" w:rsidRDefault="009E0649" w:rsidP="00966685">
      <w:pPr>
        <w:rPr>
          <w:rFonts w:ascii="Tahoma" w:hAnsi="Tahoma" w:cs="Tahoma"/>
          <w:b/>
          <w:bCs/>
          <w:noProof/>
          <w:sz w:val="18"/>
          <w:szCs w:val="18"/>
        </w:rPr>
      </w:pPr>
    </w:p>
    <w:p w14:paraId="70CE9DB9" w14:textId="206B1BC8" w:rsidR="009E0649" w:rsidRDefault="001519CE" w:rsidP="0067606D">
      <w:pPr>
        <w:jc w:val="both"/>
        <w:rPr>
          <w:rFonts w:ascii="Tahoma" w:hAnsi="Tahoma" w:cs="Tahoma"/>
          <w:b/>
          <w:bCs/>
          <w:noProof/>
          <w:sz w:val="18"/>
          <w:szCs w:val="18"/>
        </w:rPr>
      </w:pPr>
      <w:r>
        <w:rPr>
          <w:rFonts w:ascii="Tahoma" w:hAnsi="Tahoma" w:cs="Tahoma"/>
          <w:b/>
          <w:bCs/>
          <w:noProof/>
          <w:sz w:val="18"/>
          <w:szCs w:val="18"/>
        </w:rPr>
        <w:t xml:space="preserve">FECHA DEL CONTRATO: </w:t>
      </w:r>
    </w:p>
    <w:p w14:paraId="520597CF" w14:textId="77777777" w:rsidR="0064139C" w:rsidRDefault="0064139C" w:rsidP="0067606D">
      <w:pPr>
        <w:jc w:val="both"/>
        <w:rPr>
          <w:rFonts w:ascii="Tahoma" w:hAnsi="Tahoma" w:cs="Tahoma"/>
          <w:sz w:val="18"/>
          <w:szCs w:val="18"/>
        </w:rPr>
      </w:pPr>
    </w:p>
    <w:p w14:paraId="4185ACD5" w14:textId="77E84EA4" w:rsidR="009E0649" w:rsidRDefault="001519CE" w:rsidP="0067606D">
      <w:pPr>
        <w:jc w:val="both"/>
        <w:rPr>
          <w:rFonts w:ascii="Tahoma" w:hAnsi="Tahoma" w:cs="Tahoma"/>
          <w:b/>
          <w:sz w:val="18"/>
          <w:szCs w:val="18"/>
        </w:rPr>
      </w:pPr>
      <w:r w:rsidRPr="0087313C">
        <w:rPr>
          <w:rFonts w:ascii="Tahoma" w:hAnsi="Tahoma" w:cs="Tahoma"/>
          <w:sz w:val="18"/>
          <w:szCs w:val="18"/>
        </w:rPr>
        <w:t>ANTE</w:t>
      </w:r>
      <w:r w:rsidRPr="00AC1C09">
        <w:rPr>
          <w:rFonts w:ascii="Tahoma" w:hAnsi="Tahoma" w:cs="Tahoma"/>
          <w:sz w:val="18"/>
          <w:szCs w:val="18"/>
          <w:highlight w:val="yellow"/>
        </w:rPr>
        <w:t xml:space="preserve">: </w:t>
      </w:r>
      <w:r w:rsidRPr="00AC1C09">
        <w:rPr>
          <w:rFonts w:ascii="Tahoma" w:hAnsi="Tahoma" w:cs="Tahoma"/>
          <w:b/>
          <w:sz w:val="18"/>
          <w:szCs w:val="18"/>
          <w:highlight w:val="yellow"/>
        </w:rPr>
        <w:t xml:space="preserve">A FAVOR DE LA </w:t>
      </w:r>
      <w:r w:rsidRPr="009D6C90">
        <w:rPr>
          <w:rFonts w:ascii="Tahoma" w:hAnsi="Tahoma" w:cs="Tahoma"/>
          <w:b/>
          <w:sz w:val="18"/>
          <w:szCs w:val="18"/>
          <w:highlight w:val="yellow"/>
        </w:rPr>
        <w:t>TESORERÍA MUNICIPAL DEL MUNICIPIO DE OAXACA DE JUÁREZ</w:t>
      </w:r>
      <w:r>
        <w:rPr>
          <w:rFonts w:ascii="Tahoma" w:hAnsi="Tahoma" w:cs="Tahoma"/>
          <w:b/>
          <w:sz w:val="18"/>
          <w:szCs w:val="18"/>
        </w:rPr>
        <w:t>.</w:t>
      </w:r>
    </w:p>
    <w:p w14:paraId="40442D23" w14:textId="77777777" w:rsidR="009E0649" w:rsidRPr="00315251" w:rsidRDefault="009E0649" w:rsidP="0067606D">
      <w:pPr>
        <w:jc w:val="both"/>
        <w:rPr>
          <w:rFonts w:ascii="Tahoma" w:hAnsi="Tahoma" w:cs="Tahoma"/>
          <w:b/>
          <w:sz w:val="18"/>
          <w:szCs w:val="18"/>
        </w:rPr>
      </w:pPr>
    </w:p>
    <w:p w14:paraId="128475AE" w14:textId="19F39BDA" w:rsidR="009E0649" w:rsidRPr="00F94304" w:rsidRDefault="001519CE" w:rsidP="00D96417">
      <w:pPr>
        <w:spacing w:line="276" w:lineRule="auto"/>
        <w:ind w:left="-142"/>
        <w:jc w:val="both"/>
        <w:rPr>
          <w:rFonts w:ascii="Tahoma" w:hAnsi="Tahoma" w:cs="Tahoma"/>
          <w:sz w:val="18"/>
          <w:szCs w:val="18"/>
          <w:lang w:val="es-ES_tradnl"/>
        </w:rPr>
      </w:pPr>
      <w:r w:rsidRPr="00F94304">
        <w:rPr>
          <w:rFonts w:ascii="Tahoma" w:hAnsi="Tahoma" w:cs="Tahoma"/>
          <w:sz w:val="18"/>
          <w:szCs w:val="18"/>
          <w:lang w:val="es-ES_tradnl"/>
        </w:rPr>
        <w:t>PARA GARANTIZAR POR:</w:t>
      </w:r>
      <w:r w:rsidRPr="00F94304">
        <w:rPr>
          <w:rFonts w:ascii="Tahoma" w:hAnsi="Tahoma" w:cs="Tahoma"/>
          <w:b/>
          <w:bCs/>
          <w:color w:val="0000FF"/>
          <w:sz w:val="18"/>
          <w:szCs w:val="18"/>
        </w:rPr>
        <w:t xml:space="preserve"> </w:t>
      </w:r>
      <w:r w:rsidR="0064139C">
        <w:rPr>
          <w:rFonts w:ascii="Tahoma" w:hAnsi="Tahoma" w:cs="Tahoma"/>
          <w:b/>
          <w:bCs/>
          <w:noProof/>
          <w:color w:val="0000FF"/>
          <w:sz w:val="18"/>
          <w:szCs w:val="18"/>
        </w:rPr>
        <w:fldChar w:fldCharType="begin"/>
      </w:r>
      <w:r w:rsidR="0064139C">
        <w:rPr>
          <w:rFonts w:ascii="Tahoma" w:hAnsi="Tahoma" w:cs="Tahoma"/>
          <w:b/>
          <w:bCs/>
          <w:noProof/>
          <w:color w:val="0000FF"/>
          <w:sz w:val="18"/>
          <w:szCs w:val="18"/>
        </w:rPr>
        <w:instrText xml:space="preserve"> MERGEFIELD M_26_CONTRATISTA </w:instrText>
      </w:r>
      <w:r w:rsidR="0064139C">
        <w:rPr>
          <w:rFonts w:ascii="Tahoma" w:hAnsi="Tahoma" w:cs="Tahoma"/>
          <w:b/>
          <w:bCs/>
          <w:noProof/>
          <w:color w:val="0000FF"/>
          <w:sz w:val="18"/>
          <w:szCs w:val="18"/>
        </w:rPr>
        <w:fldChar w:fldCharType="separate"/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>(NOMBRE DE LA EMPRESA</w:t>
      </w:r>
      <w:r w:rsidR="0064139C">
        <w:rPr>
          <w:rFonts w:ascii="Tahoma" w:hAnsi="Tahoma" w:cs="Tahoma"/>
          <w:b/>
          <w:bCs/>
          <w:noProof/>
          <w:color w:val="0000FF"/>
          <w:sz w:val="18"/>
          <w:szCs w:val="18"/>
        </w:rPr>
        <w:fldChar w:fldCharType="end"/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>)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, REPRESENTADA POR </w:t>
      </w:r>
      <w:r w:rsidRPr="00AF30FF">
        <w:rPr>
          <w:rFonts w:ascii="Tahoma" w:hAnsi="Tahoma" w:cs="Tahoma"/>
          <w:b/>
          <w:sz w:val="18"/>
          <w:szCs w:val="18"/>
          <w:lang w:val="es-ES_tradnl"/>
        </w:rPr>
        <w:t>(</w:t>
      </w:r>
      <w:r w:rsidRPr="00AF30FF">
        <w:rPr>
          <w:rFonts w:ascii="Tahoma" w:hAnsi="Tahoma" w:cs="Tahoma"/>
          <w:b/>
          <w:bCs/>
          <w:noProof/>
          <w:color w:val="0000FF"/>
          <w:sz w:val="18"/>
          <w:szCs w:val="18"/>
        </w:rPr>
        <w:t>N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 xml:space="preserve">OMBRE DEL REPRESENTANTE) 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EN SU CARÁCTER DE </w:t>
      </w:r>
      <w:r w:rsidRPr="00033DC2">
        <w:rPr>
          <w:rFonts w:ascii="Tahoma" w:hAnsi="Tahoma" w:cs="Tahoma"/>
          <w:b/>
          <w:noProof/>
          <w:color w:val="0000FF"/>
          <w:sz w:val="18"/>
          <w:szCs w:val="18"/>
        </w:rPr>
        <w:t>REPRESENTANTE LEGAL</w:t>
      </w:r>
      <w:r w:rsidRPr="00F94304">
        <w:rPr>
          <w:rFonts w:ascii="Tahoma" w:hAnsi="Tahoma" w:cs="Tahoma"/>
          <w:sz w:val="18"/>
          <w:szCs w:val="18"/>
        </w:rPr>
        <w:t xml:space="preserve"> 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CON REGISTRO FEDERAL DE CONTRIBUYENTES </w:t>
      </w:r>
      <w:r>
        <w:rPr>
          <w:rFonts w:ascii="Tahoma" w:hAnsi="Tahoma" w:cs="Tahoma"/>
          <w:b/>
          <w:caps/>
          <w:noProof/>
          <w:color w:val="0000FF"/>
          <w:sz w:val="18"/>
          <w:szCs w:val="18"/>
        </w:rPr>
        <w:t>(RFC)</w:t>
      </w:r>
      <w:r>
        <w:rPr>
          <w:rFonts w:ascii="Tahoma" w:hAnsi="Tahoma" w:cs="Tahoma"/>
          <w:b/>
          <w:color w:val="0000FF"/>
          <w:sz w:val="18"/>
          <w:szCs w:val="18"/>
        </w:rPr>
        <w:t xml:space="preserve"> 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Y CON DOMICILIO FISCAL EN 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>(DOMICILIO FISCAL)</w:t>
      </w:r>
      <w:r w:rsidRPr="00F94304">
        <w:rPr>
          <w:rFonts w:ascii="Tahoma" w:hAnsi="Tahoma" w:cs="Tahoma"/>
          <w:color w:val="0000FF"/>
          <w:sz w:val="18"/>
          <w:szCs w:val="18"/>
        </w:rPr>
        <w:t>,</w:t>
      </w:r>
      <w:r w:rsidRPr="00F94304">
        <w:rPr>
          <w:rFonts w:ascii="Tahoma" w:hAnsi="Tahoma" w:cs="Tahoma"/>
          <w:b/>
          <w:sz w:val="18"/>
          <w:szCs w:val="18"/>
        </w:rPr>
        <w:t xml:space="preserve"> 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EL </w:t>
      </w:r>
      <w:r w:rsidRPr="00F94304">
        <w:rPr>
          <w:rFonts w:ascii="Tahoma" w:hAnsi="Tahoma" w:cs="Tahoma"/>
          <w:b/>
          <w:sz w:val="18"/>
          <w:szCs w:val="18"/>
          <w:lang w:val="es-ES_tradnl"/>
        </w:rPr>
        <w:t>CUMPLIMIENTO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 DE TODAS Y CADA UNA DE LAS OBLIGACIONES QUE SE DERIVEN DEL CONTRATO DE OBRA PÚBLICA A PRECIOS UNITARIOS Y TIEMPO DETERMINADO NÚMERO 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>(NÚMERO CTTO)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, DE FECHA 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 xml:space="preserve">      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, CON UN IMPORTE DE </w:t>
      </w:r>
      <w:r>
        <w:rPr>
          <w:rFonts w:ascii="Tahoma" w:hAnsi="Tahoma" w:cs="Tahoma"/>
          <w:b/>
          <w:color w:val="0000FF"/>
          <w:sz w:val="18"/>
          <w:szCs w:val="18"/>
        </w:rPr>
        <w:t>(MONTO DEL CONTRATO CON NÚMERO Y LETRA)</w:t>
      </w:r>
      <w:r w:rsidRPr="00F94304">
        <w:rPr>
          <w:rFonts w:ascii="Tahoma" w:hAnsi="Tahoma" w:cs="Tahoma"/>
          <w:b/>
          <w:color w:val="0000FF"/>
          <w:sz w:val="18"/>
          <w:szCs w:val="18"/>
        </w:rPr>
        <w:t xml:space="preserve"> </w:t>
      </w:r>
      <w:r w:rsidRPr="00F94304">
        <w:rPr>
          <w:rFonts w:ascii="Tahoma" w:hAnsi="Tahoma" w:cs="Tahoma"/>
          <w:sz w:val="18"/>
          <w:szCs w:val="18"/>
        </w:rPr>
        <w:t>INCLUYENDO EL I.V.A</w:t>
      </w:r>
      <w:r w:rsidRPr="00F94304">
        <w:rPr>
          <w:rFonts w:ascii="Tahoma" w:hAnsi="Tahoma" w:cs="Tahoma"/>
          <w:sz w:val="18"/>
          <w:szCs w:val="18"/>
          <w:lang w:val="es-ES_tradnl"/>
        </w:rPr>
        <w:t>. CON UN PLAZO DE EJECUCIÓN DE</w:t>
      </w:r>
      <w:r>
        <w:rPr>
          <w:rFonts w:ascii="Tahoma" w:hAnsi="Tahoma" w:cs="Tahoma"/>
          <w:sz w:val="18"/>
          <w:szCs w:val="18"/>
          <w:lang w:val="es-ES_tradnl"/>
        </w:rPr>
        <w:t>: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 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 xml:space="preserve">(NÚMERO) 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DÍAS NATURALES CONTADOS A PARTIR DEL 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>(FECHA INICIO)</w:t>
      </w:r>
      <w:r w:rsidRPr="00F94304">
        <w:rPr>
          <w:rFonts w:ascii="Tahoma" w:hAnsi="Tahoma" w:cs="Tahoma"/>
          <w:b/>
          <w:color w:val="0000FF"/>
          <w:sz w:val="18"/>
          <w:szCs w:val="18"/>
          <w:lang w:val="es-ES_tradnl"/>
        </w:rPr>
        <w:t xml:space="preserve"> 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AL </w:t>
      </w:r>
      <w:r>
        <w:rPr>
          <w:rFonts w:ascii="Tahoma" w:hAnsi="Tahoma" w:cs="Tahoma"/>
          <w:sz w:val="18"/>
          <w:szCs w:val="18"/>
          <w:lang w:val="es-ES_tradnl"/>
        </w:rPr>
        <w:t>(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>FECHA TÉRMINO)</w:t>
      </w:r>
      <w:r w:rsidRPr="00F94304">
        <w:rPr>
          <w:rFonts w:ascii="Tahoma" w:hAnsi="Tahoma" w:cs="Tahoma"/>
          <w:sz w:val="18"/>
          <w:szCs w:val="18"/>
          <w:lang w:val="es-ES_tradnl"/>
        </w:rPr>
        <w:t>, LA PRESENTE FIANZA EQUIVALE AL 10% (DIEZ POR CIENTO) DEL IMPORTE TOTAL CONTRATADO QUE IMPORTA LA CANTIDAD DE</w:t>
      </w:r>
      <w:r>
        <w:rPr>
          <w:rFonts w:ascii="Tahoma" w:hAnsi="Tahoma" w:cs="Tahoma"/>
          <w:b/>
          <w:color w:val="0000FF"/>
          <w:sz w:val="18"/>
          <w:szCs w:val="18"/>
        </w:rPr>
        <w:t xml:space="preserve"> </w:t>
      </w:r>
      <w:r>
        <w:rPr>
          <w:rFonts w:ascii="Tahoma" w:hAnsi="Tahoma" w:cs="Tahoma"/>
          <w:b/>
          <w:noProof/>
          <w:color w:val="0000FF"/>
          <w:sz w:val="18"/>
          <w:szCs w:val="18"/>
        </w:rPr>
        <w:t xml:space="preserve">(MONTO DE LA FIANZA NÚMERO Y LETRA) </w:t>
      </w:r>
      <w:r w:rsidRPr="00F94304">
        <w:rPr>
          <w:rFonts w:ascii="Tahoma" w:hAnsi="Tahoma" w:cs="Tahoma"/>
          <w:sz w:val="18"/>
          <w:szCs w:val="18"/>
          <w:lang w:val="es-ES_tradnl"/>
        </w:rPr>
        <w:t>INCLUYENDO EL I.V.A. RELATIVO A LA EJECUCIÓN DE LA OBRA PÚBLICA DENOMINADA</w:t>
      </w:r>
      <w:r>
        <w:rPr>
          <w:rFonts w:ascii="Tahoma" w:hAnsi="Tahoma" w:cs="Tahoma"/>
          <w:sz w:val="18"/>
          <w:szCs w:val="18"/>
          <w:lang w:val="es-ES_tradnl"/>
        </w:rPr>
        <w:t xml:space="preserve"> </w:t>
      </w:r>
      <w:r w:rsidRPr="001519CE">
        <w:rPr>
          <w:rFonts w:ascii="Tahoma" w:hAnsi="Tahoma" w:cs="Tahoma"/>
          <w:b/>
          <w:noProof/>
          <w:color w:val="0000FF"/>
          <w:sz w:val="18"/>
          <w:szCs w:val="18"/>
        </w:rPr>
        <w:t>(NOMBRE DE LA OBRA)</w:t>
      </w:r>
      <w:r w:rsidRPr="00F94304">
        <w:rPr>
          <w:rFonts w:ascii="Tahoma" w:hAnsi="Tahoma" w:cs="Tahoma"/>
          <w:color w:val="0000FF"/>
          <w:sz w:val="18"/>
          <w:szCs w:val="18"/>
        </w:rPr>
        <w:t xml:space="preserve">, </w:t>
      </w:r>
      <w:r w:rsidRPr="00F94304">
        <w:rPr>
          <w:rFonts w:ascii="Tahoma" w:hAnsi="Tahoma" w:cs="Tahoma"/>
          <w:sz w:val="18"/>
          <w:szCs w:val="18"/>
        </w:rPr>
        <w:t xml:space="preserve">DEL MUNICIPIO DE OAXACA DE JUÁREZ, 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CONTRATO </w:t>
      </w:r>
      <w:r w:rsidRPr="00F94304">
        <w:rPr>
          <w:rFonts w:ascii="Tahoma" w:hAnsi="Tahoma" w:cs="Tahoma"/>
          <w:sz w:val="18"/>
          <w:szCs w:val="18"/>
        </w:rPr>
        <w:t xml:space="preserve">QUE CELEBRA POR UNA PARTE EL MUNICIPIO DE OAXACA DE JUÁREZ, DISTRITO DEL CENTRO DEL ESTADO DE OAXACA, REPRESENTADO POR </w:t>
      </w:r>
      <w:r w:rsidRPr="007575BB">
        <w:rPr>
          <w:rFonts w:ascii="Tahoma" w:hAnsi="Tahoma" w:cs="Tahoma"/>
          <w:bCs/>
          <w:sz w:val="18"/>
          <w:szCs w:val="18"/>
        </w:rPr>
        <w:t>LA</w:t>
      </w:r>
      <w:r w:rsidRPr="007575BB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6E4093">
        <w:rPr>
          <w:rFonts w:ascii="Tahoma" w:hAnsi="Tahoma" w:cs="Tahoma"/>
          <w:b/>
          <w:sz w:val="18"/>
          <w:szCs w:val="18"/>
        </w:rPr>
        <w:t>L.C.E</w:t>
      </w:r>
      <w:r>
        <w:rPr>
          <w:rFonts w:ascii="Tahoma" w:hAnsi="Tahoma" w:cs="Tahoma"/>
          <w:sz w:val="18"/>
          <w:szCs w:val="18"/>
        </w:rPr>
        <w:t xml:space="preserve"> </w:t>
      </w:r>
      <w:r w:rsidRPr="008F169F">
        <w:rPr>
          <w:rFonts w:ascii="Tahoma" w:hAnsi="Tahoma" w:cs="Tahoma"/>
          <w:b/>
          <w:sz w:val="18"/>
          <w:szCs w:val="18"/>
        </w:rPr>
        <w:t>NANCY BELEM MOTA FIGUEROA</w:t>
      </w:r>
      <w:r w:rsidRPr="00CE4EB8">
        <w:rPr>
          <w:rFonts w:ascii="Tahoma" w:hAnsi="Tahoma" w:cs="Tahoma"/>
          <w:sz w:val="18"/>
          <w:szCs w:val="18"/>
        </w:rPr>
        <w:t xml:space="preserve"> EN SU CARÁCTER DE </w:t>
      </w:r>
      <w:r w:rsidRPr="008F169F">
        <w:rPr>
          <w:rFonts w:ascii="Tahoma" w:hAnsi="Tahoma" w:cs="Tahoma"/>
          <w:b/>
          <w:sz w:val="18"/>
          <w:szCs w:val="18"/>
        </w:rPr>
        <w:t>SÍNDICA PRIMERA</w:t>
      </w:r>
      <w:r>
        <w:rPr>
          <w:rFonts w:ascii="Tahoma" w:hAnsi="Tahoma" w:cs="Tahoma"/>
          <w:b/>
          <w:sz w:val="18"/>
          <w:szCs w:val="18"/>
        </w:rPr>
        <w:t xml:space="preserve"> MUNICIPAL </w:t>
      </w:r>
      <w:r w:rsidRPr="00CE4EB8">
        <w:rPr>
          <w:rFonts w:ascii="Tahoma" w:hAnsi="Tahoma" w:cs="Tahoma"/>
          <w:sz w:val="18"/>
          <w:szCs w:val="18"/>
        </w:rPr>
        <w:t xml:space="preserve">Y REPRESENTANTE LEGAL DEL MUNICIPIO DE OAXACA DE JUÁREZ, </w:t>
      </w:r>
      <w:r w:rsidRPr="00F94304">
        <w:rPr>
          <w:rFonts w:ascii="Tahoma" w:hAnsi="Tahoma" w:cs="Tahoma"/>
          <w:sz w:val="18"/>
          <w:szCs w:val="18"/>
        </w:rPr>
        <w:t xml:space="preserve">A QUIEN EN LO SUCESIVO SE LES DENOMINARÁ </w:t>
      </w:r>
      <w:r w:rsidRPr="00F94304">
        <w:rPr>
          <w:rFonts w:ascii="Tahoma" w:hAnsi="Tahoma" w:cs="Tahoma"/>
          <w:b/>
          <w:sz w:val="18"/>
          <w:szCs w:val="18"/>
        </w:rPr>
        <w:t>“EL MUNICIPIO”</w:t>
      </w:r>
      <w:r w:rsidRPr="00F94304">
        <w:rPr>
          <w:rFonts w:ascii="Tahoma" w:hAnsi="Tahoma" w:cs="Tahoma"/>
          <w:b/>
          <w:bCs/>
          <w:sz w:val="18"/>
          <w:szCs w:val="18"/>
        </w:rPr>
        <w:t>,</w:t>
      </w:r>
      <w:r w:rsidRPr="00F94304">
        <w:rPr>
          <w:rFonts w:ascii="Tahoma" w:hAnsi="Tahoma" w:cs="Tahoma"/>
          <w:sz w:val="18"/>
          <w:szCs w:val="18"/>
        </w:rPr>
        <w:t xml:space="preserve"> Y POR LA OTRA PARTE </w:t>
      </w:r>
      <w:r w:rsidRPr="00FA2FA0">
        <w:rPr>
          <w:rFonts w:ascii="Tahoma" w:hAnsi="Tahoma" w:cs="Tahoma"/>
          <w:sz w:val="18"/>
          <w:szCs w:val="18"/>
        </w:rPr>
        <w:t>LA EMPRESA</w:t>
      </w:r>
      <w:r>
        <w:rPr>
          <w:rFonts w:ascii="Tahoma" w:hAnsi="Tahoma" w:cs="Tahoma"/>
          <w:sz w:val="18"/>
          <w:szCs w:val="18"/>
        </w:rPr>
        <w:t xml:space="preserve"> </w:t>
      </w:r>
      <w:r w:rsidRPr="00F94304">
        <w:rPr>
          <w:rFonts w:ascii="Tahoma" w:hAnsi="Tahoma" w:cs="Tahoma"/>
          <w:sz w:val="18"/>
          <w:szCs w:val="18"/>
        </w:rPr>
        <w:t xml:space="preserve">DENOMINADA 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fldChar w:fldCharType="begin"/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instrText xml:space="preserve"> MERGEFIELD M_26_CONTRATISTA </w:instrTex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fldChar w:fldCharType="separate"/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>(NOMBRE DE LA EMPRESA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fldChar w:fldCharType="end"/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>)</w:t>
      </w:r>
      <w:r w:rsidRPr="00F94304">
        <w:rPr>
          <w:rFonts w:ascii="Tahoma" w:hAnsi="Tahoma" w:cs="Tahoma"/>
          <w:b/>
          <w:bCs/>
          <w:color w:val="0070C0"/>
          <w:sz w:val="18"/>
          <w:szCs w:val="18"/>
        </w:rPr>
        <w:t>,</w:t>
      </w:r>
      <w:r w:rsidRPr="00F94304">
        <w:rPr>
          <w:rFonts w:ascii="Tahoma" w:hAnsi="Tahoma" w:cs="Tahoma"/>
          <w:b/>
          <w:sz w:val="18"/>
          <w:szCs w:val="18"/>
        </w:rPr>
        <w:t xml:space="preserve"> </w:t>
      </w:r>
      <w:r w:rsidRPr="00F94304">
        <w:rPr>
          <w:rFonts w:ascii="Tahoma" w:hAnsi="Tahoma" w:cs="Tahoma"/>
          <w:sz w:val="18"/>
          <w:szCs w:val="18"/>
        </w:rPr>
        <w:t xml:space="preserve">REPRESENTADA POR </w:t>
      </w:r>
      <w:r w:rsidRPr="00AF30FF">
        <w:rPr>
          <w:rFonts w:ascii="Tahoma" w:hAnsi="Tahoma" w:cs="Tahoma"/>
          <w:b/>
          <w:sz w:val="18"/>
          <w:szCs w:val="18"/>
          <w:lang w:val="es-ES_tradnl"/>
        </w:rPr>
        <w:t>(</w:t>
      </w:r>
      <w:r w:rsidRPr="00AF30FF">
        <w:rPr>
          <w:rFonts w:ascii="Tahoma" w:hAnsi="Tahoma" w:cs="Tahoma"/>
          <w:b/>
          <w:bCs/>
          <w:noProof/>
          <w:color w:val="0000FF"/>
          <w:sz w:val="18"/>
          <w:szCs w:val="18"/>
        </w:rPr>
        <w:t>N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>OMBRE DEL REPRESENTANTE)</w:t>
      </w:r>
      <w:r>
        <w:rPr>
          <w:rFonts w:ascii="Tahoma" w:hAnsi="Tahoma" w:cs="Tahoma"/>
          <w:b/>
          <w:bCs/>
          <w:noProof/>
          <w:color w:val="0000FF"/>
          <w:sz w:val="18"/>
          <w:szCs w:val="18"/>
        </w:rPr>
        <w:t xml:space="preserve"> </w:t>
      </w:r>
      <w:r w:rsidRPr="00F94304">
        <w:rPr>
          <w:rFonts w:ascii="Tahoma" w:hAnsi="Tahoma" w:cs="Tahoma"/>
          <w:color w:val="0000FF"/>
          <w:sz w:val="18"/>
          <w:szCs w:val="18"/>
        </w:rPr>
        <w:t xml:space="preserve"> </w:t>
      </w:r>
      <w:r w:rsidRPr="00F94304">
        <w:rPr>
          <w:rFonts w:ascii="Tahoma" w:hAnsi="Tahoma" w:cs="Tahoma"/>
          <w:sz w:val="18"/>
          <w:szCs w:val="18"/>
        </w:rPr>
        <w:t xml:space="preserve">EN SU CARÁCTER DE </w:t>
      </w:r>
      <w:r w:rsidRPr="00033DC2">
        <w:rPr>
          <w:rFonts w:ascii="Tahoma" w:hAnsi="Tahoma" w:cs="Tahoma"/>
          <w:b/>
          <w:noProof/>
          <w:color w:val="0000FF"/>
          <w:sz w:val="18"/>
          <w:szCs w:val="18"/>
        </w:rPr>
        <w:t>REPRESENTANTE LEGAL</w:t>
      </w:r>
      <w:r w:rsidRPr="00F94304">
        <w:rPr>
          <w:rFonts w:ascii="Tahoma" w:hAnsi="Tahoma" w:cs="Tahoma"/>
          <w:b/>
          <w:color w:val="0000FF"/>
          <w:sz w:val="18"/>
          <w:szCs w:val="18"/>
        </w:rPr>
        <w:t>,</w:t>
      </w:r>
      <w:r w:rsidRPr="00F94304">
        <w:rPr>
          <w:rFonts w:ascii="Tahoma" w:hAnsi="Tahoma" w:cs="Tahoma"/>
          <w:sz w:val="18"/>
          <w:szCs w:val="18"/>
        </w:rPr>
        <w:t xml:space="preserve"> A LA QUE EN LO SUCESIVO SE DENOMINARA </w:t>
      </w:r>
      <w:r w:rsidRPr="00F94304">
        <w:rPr>
          <w:rFonts w:ascii="Tahoma" w:hAnsi="Tahoma" w:cs="Tahoma"/>
          <w:b/>
          <w:bCs/>
          <w:sz w:val="18"/>
          <w:szCs w:val="18"/>
        </w:rPr>
        <w:t>“EL CONTRATISTA”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.- LA PRESENTE FIANZA SE EXPIDE DE CONFORMIDAD CON LO DISPUESTO POR EL ARTICULO </w:t>
      </w:r>
      <w:r w:rsidRPr="00F94304">
        <w:rPr>
          <w:rFonts w:ascii="Tahoma" w:hAnsi="Tahoma" w:cs="Tahoma"/>
          <w:b/>
          <w:sz w:val="18"/>
          <w:szCs w:val="18"/>
          <w:lang w:val="es-ES_tradnl"/>
        </w:rPr>
        <w:t xml:space="preserve">37 FRACCIÓN II 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DE LA LEY DE OBRAS PÚBLICAS Y SERVICIOS RELACIONADOS DEL ESTADO DE OAXACA, CLÁUSULA </w:t>
      </w:r>
      <w:r>
        <w:rPr>
          <w:rFonts w:ascii="Tahoma" w:hAnsi="Tahoma" w:cs="Tahoma"/>
          <w:b/>
          <w:bCs/>
          <w:color w:val="0033CC"/>
          <w:sz w:val="18"/>
          <w:szCs w:val="18"/>
        </w:rPr>
        <w:t>NOVENA</w:t>
      </w:r>
      <w:r w:rsidRPr="00F94304">
        <w:rPr>
          <w:rFonts w:ascii="Tahoma" w:hAnsi="Tahoma" w:cs="Tahoma"/>
          <w:b/>
          <w:bCs/>
          <w:color w:val="0033CC"/>
          <w:sz w:val="18"/>
          <w:szCs w:val="18"/>
        </w:rPr>
        <w:t xml:space="preserve"> FRACCIÓN </w:t>
      </w:r>
      <w:r>
        <w:rPr>
          <w:rFonts w:ascii="Tahoma" w:hAnsi="Tahoma" w:cs="Tahoma"/>
          <w:b/>
          <w:bCs/>
          <w:color w:val="0033CC"/>
          <w:sz w:val="18"/>
          <w:szCs w:val="18"/>
        </w:rPr>
        <w:t>I</w:t>
      </w:r>
      <w:r w:rsidRPr="00F94304">
        <w:rPr>
          <w:rFonts w:ascii="Tahoma" w:hAnsi="Tahoma" w:cs="Tahoma"/>
          <w:b/>
          <w:bCs/>
          <w:color w:val="0033CC"/>
          <w:sz w:val="18"/>
          <w:szCs w:val="18"/>
        </w:rPr>
        <w:t>I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 DEL CONTRATO </w:t>
      </w:r>
      <w:r>
        <w:rPr>
          <w:rFonts w:ascii="Tahoma" w:hAnsi="Tahoma" w:cs="Tahoma"/>
          <w:sz w:val="18"/>
          <w:szCs w:val="18"/>
          <w:lang w:val="es-ES_tradnl"/>
        </w:rPr>
        <w:t>ALUDIDO</w:t>
      </w:r>
      <w:r w:rsidRPr="00F94304">
        <w:rPr>
          <w:rFonts w:ascii="Tahoma" w:hAnsi="Tahoma" w:cs="Tahoma"/>
          <w:spacing w:val="-3"/>
          <w:sz w:val="18"/>
          <w:szCs w:val="18"/>
        </w:rPr>
        <w:t xml:space="preserve"> </w:t>
      </w:r>
      <w:r>
        <w:rPr>
          <w:rFonts w:ascii="Tahoma" w:hAnsi="Tahoma" w:cs="Tahoma"/>
          <w:spacing w:val="-3"/>
          <w:sz w:val="18"/>
          <w:szCs w:val="18"/>
        </w:rPr>
        <w:t xml:space="preserve">Y </w:t>
      </w:r>
      <w:r w:rsidRPr="00F94304">
        <w:rPr>
          <w:rFonts w:ascii="Tahoma" w:hAnsi="Tahoma" w:cs="Tahoma"/>
          <w:spacing w:val="-3"/>
          <w:sz w:val="18"/>
          <w:szCs w:val="18"/>
        </w:rPr>
        <w:t>DEMÁS DISPOSICIONES REGLAMENTARIAS Y ADMINISTRATIVAS APLICABLES EN LA MATERIA;</w:t>
      </w:r>
      <w:r w:rsidRPr="00F94304">
        <w:rPr>
          <w:rFonts w:ascii="Tahoma" w:hAnsi="Tahoma" w:cs="Tahoma"/>
          <w:sz w:val="18"/>
          <w:szCs w:val="18"/>
          <w:lang w:val="es-ES_tradnl"/>
        </w:rPr>
        <w:t xml:space="preserve"> ESTARÁ VIGENTE HASTA QUE LAS OBRAS O SERVICIOS MATERIA DEL CONTRATO, HAYAN SIDO RECIBIDAS EN SU TOTALIDAD O PARTE DE LOS MISMOS, CUANDO ASÍ SE HAYA ESTIPULADO. LA COMPAÑÍA AFIANZADORA EXPRESAMENTE DECLARA: A).- QUE LA FIANZA SE OTORGA ATENDIENDO A TODAS Y CADA UNA DE LAS ESTIPULACIONES CONTENIDAS EN EL CONTRATO DE REFERENCIA. B).- EN EL CASO DE QUE SE PRORROGUE EL PLAZO ESTABLECIDO PARA LA TERMINACIÓN DE LOS TRABAJOS A QUE SE REFIERE LA PRESENTE FIANZA O EXISTA ESPERA, SU VIGENCIA QUEDARA AUTOMÁTICAMENTE</w:t>
      </w:r>
      <w:bookmarkStart w:id="0" w:name="_GoBack"/>
      <w:bookmarkEnd w:id="0"/>
      <w:r w:rsidRPr="00F94304">
        <w:rPr>
          <w:rFonts w:ascii="Tahoma" w:hAnsi="Tahoma" w:cs="Tahoma"/>
          <w:sz w:val="18"/>
          <w:szCs w:val="18"/>
          <w:lang w:val="es-ES_tradnl"/>
        </w:rPr>
        <w:t xml:space="preserve"> PRORROGADA EN CONCORDANCIA CON EL PLAZO DE ESPERA OTORGADA. C).- QUE LA FIANZA GARANTIZA LA EJECUCIÓN TOTAL DE LOS TRABAJOS MATERIA DEL CONTRATO DE REFERENCIA AUN CUANDO PARTE DE ELLOS SE SUBCONTRATEN CON LA AUTORIZACIÓN DE LA CONTRATANTE. D).- LA INSTITUCIÓN AFIANZADORA SE SOMETE EXPRESAMENTE A LA JURISDICCIÓN DE LOS TRIBUNALES FEDERALES CON SEDE EN LA CIUDAD DE OAXACA, OAX., RENUNCIANDO AL QUE PUDIERA CORRESPONDER EN RAZÓN DE SU DOMICILIO PRESENTE O FUTURO. E).- LA INSTITUCIÓN AFIANZADORA ACEPTA SOMETERSE EXPRESAMENTE A LOS PROCEDIMIENTOS DE EJECUCIÓN PREVISTOS EN LOS ARTÍCULOS </w:t>
      </w:r>
      <w:r w:rsidRPr="008F2A0A">
        <w:rPr>
          <w:rFonts w:ascii="Tahoma" w:hAnsi="Tahoma" w:cs="Tahoma"/>
          <w:sz w:val="18"/>
          <w:szCs w:val="18"/>
          <w:lang w:val="es-ES_tradnl"/>
        </w:rPr>
        <w:t>178, 281 Y 282 DE LA LEY DE INSTITUCIONES DE SEGUROS Y DE FIANZAS EN VIGOR, Y DURANTE LA SU</w:t>
      </w:r>
      <w:r w:rsidRPr="00F94304">
        <w:rPr>
          <w:rFonts w:ascii="Tahoma" w:hAnsi="Tahoma" w:cs="Tahoma"/>
          <w:sz w:val="18"/>
          <w:szCs w:val="18"/>
          <w:lang w:val="es-ES_tradnl"/>
        </w:rPr>
        <w:t>BSTANCIACIÓN DE TODOS LOS RECURSOS LEGALES O JUICIOS QUE SE INTERPONGAN HASTA QUE SE DICTE RESOLUCIÓN DEFINITIVA POR AUTORIDAD COMPETENTE,</w:t>
      </w:r>
      <w:r w:rsidRPr="00F94304">
        <w:rPr>
          <w:rFonts w:ascii="Tahoma" w:hAnsi="Tahoma" w:cs="Tahoma"/>
          <w:sz w:val="18"/>
          <w:szCs w:val="18"/>
        </w:rPr>
        <w:t xml:space="preserve"> QUE PARA SER CANCELADA LA FIANZA, SERÁ REQUISITO INDISPENSABLE LA CONFORMIDAD EXPRESA Y POR ESCRITO DEL MUNICIPIO QUE LA PRODUCIRÁ CUANDO SE HAYAN ENTREGADO A ENTERA SATISFACCIÓN DEL MUNICIPIO LOS TRABAJOS MATERIA DEL PRESENTE CONTRATO. F)</w:t>
      </w:r>
      <w:r>
        <w:rPr>
          <w:rFonts w:ascii="Tahoma" w:hAnsi="Tahoma" w:cs="Tahoma"/>
          <w:sz w:val="18"/>
          <w:szCs w:val="18"/>
        </w:rPr>
        <w:t xml:space="preserve">.- </w:t>
      </w:r>
      <w:r w:rsidRPr="00F94304">
        <w:rPr>
          <w:rFonts w:ascii="Tahoma" w:hAnsi="Tahoma" w:cs="Tahoma"/>
          <w:sz w:val="18"/>
          <w:szCs w:val="18"/>
        </w:rPr>
        <w:t xml:space="preserve">QUE LA INSTITUCIÓN AFIANZADORA ACEPTA EXPRESAMENTE LO PRECEPTUADO EN EL ARTÍCULO </w:t>
      </w:r>
      <w:r w:rsidRPr="008F2A0A">
        <w:rPr>
          <w:rFonts w:ascii="Tahoma" w:hAnsi="Tahoma" w:cs="Tahoma"/>
          <w:sz w:val="18"/>
          <w:szCs w:val="18"/>
        </w:rPr>
        <w:t xml:space="preserve">166 DE LA </w:t>
      </w:r>
      <w:r w:rsidRPr="008F2A0A">
        <w:rPr>
          <w:rFonts w:ascii="Tahoma" w:hAnsi="Tahoma" w:cs="Tahoma"/>
          <w:sz w:val="18"/>
          <w:szCs w:val="18"/>
          <w:lang w:val="es-ES_tradnl"/>
        </w:rPr>
        <w:t>LEY DE INSTITUCIONES DE SEGUROS Y DE FIANZAS EN VIGOR</w:t>
      </w:r>
      <w:r w:rsidRPr="008F2A0A">
        <w:rPr>
          <w:rFonts w:ascii="Tahoma" w:hAnsi="Tahoma" w:cs="Tahoma"/>
          <w:sz w:val="18"/>
          <w:szCs w:val="18"/>
        </w:rPr>
        <w:t>.</w:t>
      </w:r>
    </w:p>
    <w:p w14:paraId="7EA33F24" w14:textId="1C895C47" w:rsidR="009E0649" w:rsidRDefault="001519CE" w:rsidP="00095722">
      <w:pPr>
        <w:spacing w:line="276" w:lineRule="auto"/>
        <w:rPr>
          <w:rFonts w:ascii="Tahoma" w:hAnsi="Tahoma" w:cs="Tahoma"/>
          <w:b/>
          <w:sz w:val="18"/>
          <w:szCs w:val="18"/>
          <w:lang w:val="es-ES_tradnl"/>
        </w:rPr>
        <w:sectPr w:rsidR="009E0649" w:rsidSect="009E0649">
          <w:pgSz w:w="12242" w:h="15842" w:code="1"/>
          <w:pgMar w:top="951" w:right="1469" w:bottom="1134" w:left="1701" w:header="709" w:footer="709" w:gutter="0"/>
          <w:pgNumType w:start="1"/>
          <w:cols w:space="708"/>
          <w:docGrid w:linePitch="360"/>
        </w:sectPr>
      </w:pPr>
      <w:r w:rsidRPr="00F94304">
        <w:rPr>
          <w:rFonts w:ascii="Tahoma" w:hAnsi="Tahoma" w:cs="Tahoma"/>
          <w:spacing w:val="-3"/>
          <w:sz w:val="18"/>
          <w:szCs w:val="18"/>
        </w:rPr>
        <w:t>**FIN DE T</w:t>
      </w:r>
      <w:r w:rsidRPr="00F94304">
        <w:rPr>
          <w:rFonts w:ascii="Tahoma" w:hAnsi="Tahoma" w:cs="Tahoma"/>
          <w:i/>
          <w:spacing w:val="-3"/>
          <w:sz w:val="18"/>
          <w:szCs w:val="18"/>
        </w:rPr>
        <w:t>EX</w:t>
      </w:r>
      <w:r w:rsidRPr="00F94304">
        <w:rPr>
          <w:rFonts w:ascii="Tahoma" w:hAnsi="Tahoma" w:cs="Tahoma"/>
          <w:spacing w:val="-3"/>
          <w:sz w:val="18"/>
          <w:szCs w:val="18"/>
        </w:rPr>
        <w:t>TO**</w:t>
      </w:r>
      <w:r w:rsidRPr="00F94304">
        <w:rPr>
          <w:rFonts w:ascii="Tahoma" w:hAnsi="Tahoma" w:cs="Tahoma"/>
          <w:b/>
          <w:sz w:val="18"/>
          <w:szCs w:val="18"/>
          <w:lang w:val="es-ES_tradnl"/>
        </w:rPr>
        <w:t xml:space="preserve">  </w:t>
      </w:r>
    </w:p>
    <w:p w14:paraId="57BA4B5A" w14:textId="75363183" w:rsidR="009E0649" w:rsidRPr="00F94304" w:rsidRDefault="009E0649" w:rsidP="00095722">
      <w:pPr>
        <w:spacing w:line="276" w:lineRule="auto"/>
        <w:rPr>
          <w:rFonts w:ascii="Tahoma" w:hAnsi="Tahoma" w:cs="Tahoma"/>
          <w:sz w:val="18"/>
          <w:szCs w:val="18"/>
        </w:rPr>
      </w:pPr>
    </w:p>
    <w:sectPr w:rsidR="009E0649" w:rsidRPr="00F94304" w:rsidSect="009E0649">
      <w:type w:val="continuous"/>
      <w:pgSz w:w="12242" w:h="15842" w:code="1"/>
      <w:pgMar w:top="951" w:right="146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95D9C" w14:textId="77777777" w:rsidR="00AF30FF" w:rsidRDefault="00AF30FF" w:rsidP="00095722">
      <w:r>
        <w:separator/>
      </w:r>
    </w:p>
  </w:endnote>
  <w:endnote w:type="continuationSeparator" w:id="0">
    <w:p w14:paraId="0717C76C" w14:textId="77777777" w:rsidR="00AF30FF" w:rsidRDefault="00AF30FF" w:rsidP="0009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36AEC" w14:textId="77777777" w:rsidR="00AF30FF" w:rsidRDefault="00AF30FF" w:rsidP="00095722">
      <w:r>
        <w:separator/>
      </w:r>
    </w:p>
  </w:footnote>
  <w:footnote w:type="continuationSeparator" w:id="0">
    <w:p w14:paraId="2F40C79C" w14:textId="77777777" w:rsidR="00AF30FF" w:rsidRDefault="00AF30FF" w:rsidP="000957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asesorias\sopdu\2024\00-A-CONTRATOS-2024\BASE GENERAL-2024 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FIII-2024 $'`"/>
    <w:viewMergedData/>
    <w:activeRecord w:val="52"/>
    <w:odso>
      <w:udl w:val="Provider=Microsoft.ACE.OLEDB.12.0;User ID=Admin;Data Source=C:\asesorias\sopdu\2024\00-A-CONTRATOS-2024\BASE GENERAL-2024 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FIII-2024 $'"/>
      <w:src r:id="rId1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</w:odso>
  </w:mailMerge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754"/>
    <w:rsid w:val="00007D41"/>
    <w:rsid w:val="000134D7"/>
    <w:rsid w:val="00022B26"/>
    <w:rsid w:val="0002635C"/>
    <w:rsid w:val="000321AF"/>
    <w:rsid w:val="0004190F"/>
    <w:rsid w:val="00043544"/>
    <w:rsid w:val="00050DCA"/>
    <w:rsid w:val="00053182"/>
    <w:rsid w:val="00054B35"/>
    <w:rsid w:val="00070C9A"/>
    <w:rsid w:val="00095722"/>
    <w:rsid w:val="000A2F5F"/>
    <w:rsid w:val="000C11E8"/>
    <w:rsid w:val="000C54A9"/>
    <w:rsid w:val="000C7BA3"/>
    <w:rsid w:val="000D3EC9"/>
    <w:rsid w:val="000F098E"/>
    <w:rsid w:val="00105CF1"/>
    <w:rsid w:val="00131301"/>
    <w:rsid w:val="00131B0E"/>
    <w:rsid w:val="00136559"/>
    <w:rsid w:val="001519CE"/>
    <w:rsid w:val="00152A3B"/>
    <w:rsid w:val="00154751"/>
    <w:rsid w:val="001756BD"/>
    <w:rsid w:val="001925E8"/>
    <w:rsid w:val="001A24E8"/>
    <w:rsid w:val="001A6632"/>
    <w:rsid w:val="001B23CD"/>
    <w:rsid w:val="001B7479"/>
    <w:rsid w:val="001C07EE"/>
    <w:rsid w:val="001C4D0D"/>
    <w:rsid w:val="001C4D64"/>
    <w:rsid w:val="001D14B2"/>
    <w:rsid w:val="001E61B1"/>
    <w:rsid w:val="001F3D83"/>
    <w:rsid w:val="001F4255"/>
    <w:rsid w:val="00202747"/>
    <w:rsid w:val="002120E4"/>
    <w:rsid w:val="00216CEE"/>
    <w:rsid w:val="00233F22"/>
    <w:rsid w:val="00236667"/>
    <w:rsid w:val="002518F7"/>
    <w:rsid w:val="00251F63"/>
    <w:rsid w:val="002703DB"/>
    <w:rsid w:val="00271FF8"/>
    <w:rsid w:val="002878B6"/>
    <w:rsid w:val="002A278E"/>
    <w:rsid w:val="002A73C6"/>
    <w:rsid w:val="002B3754"/>
    <w:rsid w:val="002B4408"/>
    <w:rsid w:val="002C234B"/>
    <w:rsid w:val="002D1DE7"/>
    <w:rsid w:val="002D3172"/>
    <w:rsid w:val="002F0343"/>
    <w:rsid w:val="002F1E45"/>
    <w:rsid w:val="002F5201"/>
    <w:rsid w:val="002F586C"/>
    <w:rsid w:val="00303099"/>
    <w:rsid w:val="00315251"/>
    <w:rsid w:val="00316553"/>
    <w:rsid w:val="003225CF"/>
    <w:rsid w:val="00336080"/>
    <w:rsid w:val="0035530C"/>
    <w:rsid w:val="003607A9"/>
    <w:rsid w:val="0036369D"/>
    <w:rsid w:val="00372E14"/>
    <w:rsid w:val="00383BFC"/>
    <w:rsid w:val="00394908"/>
    <w:rsid w:val="003A0CBA"/>
    <w:rsid w:val="003A11E7"/>
    <w:rsid w:val="003B596F"/>
    <w:rsid w:val="003E3294"/>
    <w:rsid w:val="003F782E"/>
    <w:rsid w:val="00417D29"/>
    <w:rsid w:val="0043064C"/>
    <w:rsid w:val="00443FB6"/>
    <w:rsid w:val="004525B1"/>
    <w:rsid w:val="00453A39"/>
    <w:rsid w:val="00465CE2"/>
    <w:rsid w:val="004725C4"/>
    <w:rsid w:val="00472F19"/>
    <w:rsid w:val="00480B53"/>
    <w:rsid w:val="004844F1"/>
    <w:rsid w:val="00484678"/>
    <w:rsid w:val="004A4D41"/>
    <w:rsid w:val="004B1B83"/>
    <w:rsid w:val="004D6F22"/>
    <w:rsid w:val="004E4DCD"/>
    <w:rsid w:val="005054E5"/>
    <w:rsid w:val="00520C81"/>
    <w:rsid w:val="0052640B"/>
    <w:rsid w:val="00551B05"/>
    <w:rsid w:val="00553028"/>
    <w:rsid w:val="0055572F"/>
    <w:rsid w:val="00556B1B"/>
    <w:rsid w:val="00566663"/>
    <w:rsid w:val="00567074"/>
    <w:rsid w:val="00574BE1"/>
    <w:rsid w:val="00574DA9"/>
    <w:rsid w:val="005938FA"/>
    <w:rsid w:val="005A077D"/>
    <w:rsid w:val="005A565D"/>
    <w:rsid w:val="005B3116"/>
    <w:rsid w:val="005D4A10"/>
    <w:rsid w:val="005D4E76"/>
    <w:rsid w:val="005D5350"/>
    <w:rsid w:val="005D6321"/>
    <w:rsid w:val="005E55E5"/>
    <w:rsid w:val="0061143C"/>
    <w:rsid w:val="00614343"/>
    <w:rsid w:val="00614E3E"/>
    <w:rsid w:val="0062204F"/>
    <w:rsid w:val="0062481F"/>
    <w:rsid w:val="006266B5"/>
    <w:rsid w:val="0064139C"/>
    <w:rsid w:val="00673378"/>
    <w:rsid w:val="00674CD6"/>
    <w:rsid w:val="0067606D"/>
    <w:rsid w:val="00677900"/>
    <w:rsid w:val="00680D17"/>
    <w:rsid w:val="00683FA4"/>
    <w:rsid w:val="006A0860"/>
    <w:rsid w:val="006C554E"/>
    <w:rsid w:val="006D7836"/>
    <w:rsid w:val="00712F73"/>
    <w:rsid w:val="00733008"/>
    <w:rsid w:val="00736922"/>
    <w:rsid w:val="0074622D"/>
    <w:rsid w:val="00763B55"/>
    <w:rsid w:val="0079285A"/>
    <w:rsid w:val="007A1124"/>
    <w:rsid w:val="007A339A"/>
    <w:rsid w:val="007A7529"/>
    <w:rsid w:val="007B42E0"/>
    <w:rsid w:val="007C7B9E"/>
    <w:rsid w:val="007D4405"/>
    <w:rsid w:val="007E0E50"/>
    <w:rsid w:val="007E5E92"/>
    <w:rsid w:val="007E6822"/>
    <w:rsid w:val="007F4AB9"/>
    <w:rsid w:val="00820D72"/>
    <w:rsid w:val="0083268F"/>
    <w:rsid w:val="008454C7"/>
    <w:rsid w:val="00846969"/>
    <w:rsid w:val="00847A21"/>
    <w:rsid w:val="00847CB6"/>
    <w:rsid w:val="00891AB7"/>
    <w:rsid w:val="00895286"/>
    <w:rsid w:val="00897EA3"/>
    <w:rsid w:val="008A295A"/>
    <w:rsid w:val="008E25EE"/>
    <w:rsid w:val="008E3DDF"/>
    <w:rsid w:val="008F2A0A"/>
    <w:rsid w:val="008F6075"/>
    <w:rsid w:val="00915B27"/>
    <w:rsid w:val="0092428D"/>
    <w:rsid w:val="00940B94"/>
    <w:rsid w:val="009454C4"/>
    <w:rsid w:val="00957A57"/>
    <w:rsid w:val="00963FE8"/>
    <w:rsid w:val="00966685"/>
    <w:rsid w:val="0097215B"/>
    <w:rsid w:val="00994B9F"/>
    <w:rsid w:val="009952B0"/>
    <w:rsid w:val="009A371B"/>
    <w:rsid w:val="009C0E66"/>
    <w:rsid w:val="009E0649"/>
    <w:rsid w:val="009E4982"/>
    <w:rsid w:val="009F757E"/>
    <w:rsid w:val="00A072B7"/>
    <w:rsid w:val="00A124A0"/>
    <w:rsid w:val="00A1342C"/>
    <w:rsid w:val="00A149DC"/>
    <w:rsid w:val="00A14D24"/>
    <w:rsid w:val="00A170E6"/>
    <w:rsid w:val="00A41E6F"/>
    <w:rsid w:val="00A60F0D"/>
    <w:rsid w:val="00A649DE"/>
    <w:rsid w:val="00A77BC4"/>
    <w:rsid w:val="00A81103"/>
    <w:rsid w:val="00A83727"/>
    <w:rsid w:val="00A8543B"/>
    <w:rsid w:val="00A86708"/>
    <w:rsid w:val="00AC0607"/>
    <w:rsid w:val="00AD04EB"/>
    <w:rsid w:val="00AD4232"/>
    <w:rsid w:val="00AE184B"/>
    <w:rsid w:val="00AE5E5F"/>
    <w:rsid w:val="00AE6DCA"/>
    <w:rsid w:val="00AF30FF"/>
    <w:rsid w:val="00AF73AA"/>
    <w:rsid w:val="00B00EBA"/>
    <w:rsid w:val="00B02301"/>
    <w:rsid w:val="00B05DA0"/>
    <w:rsid w:val="00B10A42"/>
    <w:rsid w:val="00B16F09"/>
    <w:rsid w:val="00B33C23"/>
    <w:rsid w:val="00B3475B"/>
    <w:rsid w:val="00B40B68"/>
    <w:rsid w:val="00B412E0"/>
    <w:rsid w:val="00B431E0"/>
    <w:rsid w:val="00B52470"/>
    <w:rsid w:val="00B57408"/>
    <w:rsid w:val="00B60CAB"/>
    <w:rsid w:val="00B616FD"/>
    <w:rsid w:val="00B70B24"/>
    <w:rsid w:val="00B86BE8"/>
    <w:rsid w:val="00B9117D"/>
    <w:rsid w:val="00BA27F2"/>
    <w:rsid w:val="00BB2100"/>
    <w:rsid w:val="00BC36AD"/>
    <w:rsid w:val="00BC68F8"/>
    <w:rsid w:val="00BE1521"/>
    <w:rsid w:val="00C02297"/>
    <w:rsid w:val="00C03C06"/>
    <w:rsid w:val="00C17BA0"/>
    <w:rsid w:val="00C31B8E"/>
    <w:rsid w:val="00C43940"/>
    <w:rsid w:val="00C4473B"/>
    <w:rsid w:val="00C501C6"/>
    <w:rsid w:val="00C64C1C"/>
    <w:rsid w:val="00C71175"/>
    <w:rsid w:val="00C80E7F"/>
    <w:rsid w:val="00C810B9"/>
    <w:rsid w:val="00C90CDA"/>
    <w:rsid w:val="00C9190C"/>
    <w:rsid w:val="00C92DF6"/>
    <w:rsid w:val="00C95963"/>
    <w:rsid w:val="00CA00D3"/>
    <w:rsid w:val="00CB599A"/>
    <w:rsid w:val="00CD0A30"/>
    <w:rsid w:val="00CD1CBE"/>
    <w:rsid w:val="00CD61B0"/>
    <w:rsid w:val="00CE02CF"/>
    <w:rsid w:val="00CE5EAB"/>
    <w:rsid w:val="00CF05A8"/>
    <w:rsid w:val="00CF0786"/>
    <w:rsid w:val="00CF25A5"/>
    <w:rsid w:val="00D00EE9"/>
    <w:rsid w:val="00D16951"/>
    <w:rsid w:val="00D30F31"/>
    <w:rsid w:val="00D55F69"/>
    <w:rsid w:val="00D62BD5"/>
    <w:rsid w:val="00D64219"/>
    <w:rsid w:val="00D96417"/>
    <w:rsid w:val="00DA56C8"/>
    <w:rsid w:val="00DA59CD"/>
    <w:rsid w:val="00DB795E"/>
    <w:rsid w:val="00DE5DDA"/>
    <w:rsid w:val="00DE6833"/>
    <w:rsid w:val="00DF3F5E"/>
    <w:rsid w:val="00DF5783"/>
    <w:rsid w:val="00E30CB5"/>
    <w:rsid w:val="00E42B1D"/>
    <w:rsid w:val="00E542FB"/>
    <w:rsid w:val="00E61660"/>
    <w:rsid w:val="00E730AA"/>
    <w:rsid w:val="00E742D0"/>
    <w:rsid w:val="00E854B5"/>
    <w:rsid w:val="00E97F88"/>
    <w:rsid w:val="00EA2B66"/>
    <w:rsid w:val="00EA56CC"/>
    <w:rsid w:val="00EB10FE"/>
    <w:rsid w:val="00EB254A"/>
    <w:rsid w:val="00EE0055"/>
    <w:rsid w:val="00EF4806"/>
    <w:rsid w:val="00EF5443"/>
    <w:rsid w:val="00F10B7D"/>
    <w:rsid w:val="00F231F0"/>
    <w:rsid w:val="00F25695"/>
    <w:rsid w:val="00F327B1"/>
    <w:rsid w:val="00F35D74"/>
    <w:rsid w:val="00F50756"/>
    <w:rsid w:val="00F51799"/>
    <w:rsid w:val="00F658A0"/>
    <w:rsid w:val="00F94304"/>
    <w:rsid w:val="00F94521"/>
    <w:rsid w:val="00FA2FA0"/>
    <w:rsid w:val="00FB2802"/>
    <w:rsid w:val="00FC0831"/>
    <w:rsid w:val="00FD3139"/>
    <w:rsid w:val="00FE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1C293A"/>
  <w15:docId w15:val="{25D3E07E-52FB-4E1F-9CD3-E3DEFEFD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75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7215B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915B27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7215B"/>
    <w:rPr>
      <w:rFonts w:ascii="Arial" w:hAnsi="Arial" w:cs="Arial"/>
      <w:b/>
      <w:bCs/>
      <w:sz w:val="16"/>
      <w:szCs w:val="24"/>
      <w:lang w:val="es-ES" w:eastAsia="es-ES"/>
    </w:rPr>
  </w:style>
  <w:style w:type="paragraph" w:styleId="Saludo">
    <w:name w:val="Salutation"/>
    <w:basedOn w:val="Normal"/>
    <w:next w:val="Normal"/>
    <w:link w:val="SaludoCar"/>
    <w:rsid w:val="00FE5721"/>
  </w:style>
  <w:style w:type="character" w:customStyle="1" w:styleId="SaludoCar">
    <w:name w:val="Saludo Car"/>
    <w:link w:val="Saludo"/>
    <w:rsid w:val="00FE5721"/>
    <w:rPr>
      <w:sz w:val="24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qFormat/>
    <w:rsid w:val="00FE572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ar">
    <w:name w:val="Título Car"/>
    <w:link w:val="Ttulo"/>
    <w:rsid w:val="00FE5721"/>
    <w:rPr>
      <w:rFonts w:ascii="Cambria" w:eastAsia="Times New Roman" w:hAnsi="Cambria" w:cs="Times New Roman"/>
      <w:b/>
      <w:bCs/>
      <w:kern w:val="28"/>
      <w:sz w:val="32"/>
      <w:szCs w:val="32"/>
      <w:lang w:val="es-ES" w:eastAsia="es-ES"/>
    </w:rPr>
  </w:style>
  <w:style w:type="paragraph" w:styleId="Textoindependiente">
    <w:name w:val="Body Text"/>
    <w:basedOn w:val="Normal"/>
    <w:link w:val="TextoindependienteCar"/>
    <w:rsid w:val="00FE5721"/>
    <w:pPr>
      <w:spacing w:after="120"/>
    </w:pPr>
  </w:style>
  <w:style w:type="character" w:customStyle="1" w:styleId="TextoindependienteCar">
    <w:name w:val="Texto independiente Car"/>
    <w:link w:val="Textoindependiente"/>
    <w:rsid w:val="00FE5721"/>
    <w:rPr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09572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9572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09572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095722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3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Usuario\Desktop\00-a-formatos-CONTRATOS-fianzas-2024\BASE%20GENERAL-2024%201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ANTICIPO</vt:lpstr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ANTICIPO</dc:title>
  <dc:creator>licitaciones</dc:creator>
  <cp:lastModifiedBy>licitaciones</cp:lastModifiedBy>
  <cp:revision>2</cp:revision>
  <cp:lastPrinted>2023-08-31T21:26:00Z</cp:lastPrinted>
  <dcterms:created xsi:type="dcterms:W3CDTF">2024-09-09T18:07:00Z</dcterms:created>
  <dcterms:modified xsi:type="dcterms:W3CDTF">2024-09-09T18:07:00Z</dcterms:modified>
</cp:coreProperties>
</file>