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3B42E" w14:textId="77777777" w:rsidR="00EE21E1" w:rsidRPr="00726EF9" w:rsidRDefault="00EE21E1"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692592D7" wp14:editId="617F21CA">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F1CE25" w14:textId="77777777" w:rsidR="00EE21E1" w:rsidRPr="001972EB" w:rsidRDefault="00EE21E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LPE/SOPDU/DCSCOP/018/2025</w:t>
                            </w:r>
                          </w:p>
                          <w:p w14:paraId="4D7E4ADD" w14:textId="77777777" w:rsidR="00EE21E1" w:rsidRDefault="00EE21E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10AF002" w14:textId="77777777" w:rsidR="00EE21E1" w:rsidRPr="00D66B3C" w:rsidRDefault="00EE21E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592D7"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6EF1CE25" w14:textId="77777777" w:rsidR="00EE21E1" w:rsidRPr="001972EB" w:rsidRDefault="00EE21E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LPE/SOPDU/DCSCOP/018/2025</w:t>
                      </w:r>
                    </w:p>
                    <w:p w14:paraId="4D7E4ADD" w14:textId="77777777" w:rsidR="00EE21E1" w:rsidRDefault="00EE21E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10AF002" w14:textId="77777777" w:rsidR="00EE21E1" w:rsidRPr="00D66B3C" w:rsidRDefault="00EE21E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7F241A3B"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p w14:paraId="270F3B40"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p w14:paraId="0E60DCCC"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p w14:paraId="350329B8"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p w14:paraId="556446BE" w14:textId="77777777" w:rsidR="00EE21E1" w:rsidRPr="00726EF9" w:rsidRDefault="00EE21E1"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15:00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LPE/SOPDU/DCSCOP/018/2025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02FACB22"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EE21E1" w:rsidRPr="00726EF9" w14:paraId="61BDAAB2" w14:textId="77777777" w:rsidTr="002E2D0D">
        <w:tc>
          <w:tcPr>
            <w:tcW w:w="5642" w:type="dxa"/>
            <w:shd w:val="clear" w:color="auto" w:fill="auto"/>
            <w:vAlign w:val="center"/>
          </w:tcPr>
          <w:p w14:paraId="6A4F7E3D" w14:textId="77777777" w:rsidR="00EE21E1" w:rsidRPr="00726EF9" w:rsidRDefault="00EE21E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06AACE6C" w14:textId="77777777" w:rsidR="00EE21E1" w:rsidRPr="00726EF9" w:rsidRDefault="00EE21E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EE21E1" w:rsidRPr="00726EF9" w14:paraId="6BCC035B" w14:textId="77777777" w:rsidTr="002E2D0D">
        <w:tc>
          <w:tcPr>
            <w:tcW w:w="5642" w:type="dxa"/>
            <w:shd w:val="clear" w:color="auto" w:fill="auto"/>
            <w:vAlign w:val="center"/>
          </w:tcPr>
          <w:p w14:paraId="444A67F9" w14:textId="77777777" w:rsidR="00EE21E1" w:rsidRPr="00726EF9" w:rsidRDefault="00EE21E1"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PAVIMENTO EN CALLE GENARO VÁSQUEZ, COLONIA LA JOYA, AGENCIA MUNICIPAL DE PUEBLO NUEVO, MUNICIPIO DE OAXACA DE JUÁREZ, OAXACA.</w:t>
            </w:r>
          </w:p>
        </w:tc>
        <w:tc>
          <w:tcPr>
            <w:tcW w:w="3186" w:type="dxa"/>
            <w:shd w:val="clear" w:color="auto" w:fill="auto"/>
            <w:vAlign w:val="center"/>
          </w:tcPr>
          <w:p w14:paraId="75839837" w14:textId="77777777" w:rsidR="00EE21E1" w:rsidRPr="00726EF9" w:rsidRDefault="00EE21E1"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5473713D" w14:textId="77777777" w:rsidR="00EE21E1" w:rsidRPr="00726EF9" w:rsidRDefault="00EE21E1"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0CA99DDE" w14:textId="77777777" w:rsidR="00EE21E1" w:rsidRPr="00726EF9" w:rsidRDefault="00EE21E1" w:rsidP="003E59D8">
      <w:pPr>
        <w:jc w:val="both"/>
        <w:rPr>
          <w:rFonts w:ascii="Century Gothic" w:eastAsia="Microsoft Yi Baiti" w:hAnsi="Century Gothic"/>
          <w:sz w:val="16"/>
          <w:szCs w:val="16"/>
        </w:rPr>
      </w:pPr>
    </w:p>
    <w:p w14:paraId="30452C5B" w14:textId="53A81E76" w:rsidR="00C138B2" w:rsidRPr="00C138B2" w:rsidRDefault="00C138B2" w:rsidP="00C138B2">
      <w:pPr>
        <w:jc w:val="both"/>
        <w:rPr>
          <w:rFonts w:ascii="Century Gothic" w:eastAsia="Microsoft Yi Baiti" w:hAnsi="Century Gothic"/>
          <w:iCs/>
          <w:sz w:val="16"/>
          <w:szCs w:val="16"/>
        </w:rPr>
      </w:pPr>
      <w:r w:rsidRPr="00C138B2">
        <w:rPr>
          <w:rFonts w:ascii="Century Gothic" w:eastAsia="Microsoft Yi Baiti" w:hAnsi="Century Gothic"/>
          <w:iCs/>
          <w:sz w:val="16"/>
          <w:szCs w:val="16"/>
        </w:rPr>
        <w:t xml:space="preserve">Se informa que se encuentra presente la/el </w:t>
      </w:r>
      <w:r w:rsidRPr="00C138B2">
        <w:rPr>
          <w:rFonts w:ascii="Century Gothic" w:eastAsia="Century Gothic" w:hAnsi="Century Gothic" w:cs="Century Gothic"/>
          <w:b/>
          <w:color w:val="0000FF"/>
          <w:sz w:val="16"/>
          <w:szCs w:val="16"/>
        </w:rPr>
        <w:t xml:space="preserve">Ing. Geovanni Díaz </w:t>
      </w:r>
      <w:proofErr w:type="spellStart"/>
      <w:r w:rsidRPr="00C138B2">
        <w:rPr>
          <w:rFonts w:ascii="Century Gothic" w:eastAsia="Century Gothic" w:hAnsi="Century Gothic" w:cs="Century Gothic"/>
          <w:b/>
          <w:color w:val="0000FF"/>
          <w:sz w:val="16"/>
          <w:szCs w:val="16"/>
        </w:rPr>
        <w:t>Aldeco</w:t>
      </w:r>
      <w:proofErr w:type="spellEnd"/>
      <w:r w:rsidRPr="00C138B2">
        <w:rPr>
          <w:rFonts w:ascii="Century Gothic" w:eastAsia="Century Gothic" w:hAnsi="Century Gothic" w:cs="Century Gothic"/>
          <w:b/>
          <w:color w:val="0000FF"/>
          <w:sz w:val="16"/>
          <w:szCs w:val="16"/>
        </w:rPr>
        <w:t xml:space="preserve"> Olivera</w:t>
      </w:r>
      <w:r w:rsidRPr="00C138B2">
        <w:rPr>
          <w:rFonts w:ascii="Century Gothic" w:eastAsia="Century Gothic" w:hAnsi="Century Gothic" w:cs="Century Gothic"/>
          <w:sz w:val="16"/>
          <w:szCs w:val="16"/>
        </w:rPr>
        <w:t>, Director de Auditoria Interna del Órgano Interno de Control Municipal,</w:t>
      </w:r>
      <w:r w:rsidRPr="00C138B2">
        <w:rPr>
          <w:rFonts w:ascii="Century Gothic" w:eastAsia="Microsoft Yi Baiti" w:hAnsi="Century Gothic"/>
          <w:iCs/>
          <w:sz w:val="16"/>
          <w:szCs w:val="16"/>
        </w:rPr>
        <w:t xml:space="preserve"> quien actúa en los términos previstos por el inciso XIV del artículo 126 QUATER de la Ley Orgánica Municipal del Estado de Oaxaca.</w:t>
      </w:r>
    </w:p>
    <w:p w14:paraId="1A597DEC" w14:textId="77777777" w:rsidR="00EE21E1" w:rsidRPr="00726EF9" w:rsidRDefault="00EE21E1" w:rsidP="003E59D8">
      <w:pPr>
        <w:jc w:val="both"/>
        <w:rPr>
          <w:rFonts w:ascii="Century Gothic" w:eastAsia="Microsoft Yi Baiti" w:hAnsi="Century Gothic"/>
          <w:iCs/>
          <w:sz w:val="16"/>
          <w:szCs w:val="16"/>
        </w:rPr>
      </w:pPr>
    </w:p>
    <w:p w14:paraId="76407A0F" w14:textId="77777777" w:rsidR="00EE21E1" w:rsidRPr="00726EF9" w:rsidRDefault="00EE21E1"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22977B8D" w14:textId="77777777" w:rsidR="00EE21E1" w:rsidRPr="00726EF9" w:rsidRDefault="00EE21E1" w:rsidP="003E59D8">
      <w:pPr>
        <w:jc w:val="both"/>
        <w:rPr>
          <w:rFonts w:ascii="Century Gothic" w:eastAsia="Microsoft Yi Baiti" w:hAnsi="Century Gothic" w:cs="Arial"/>
          <w:sz w:val="16"/>
          <w:szCs w:val="16"/>
        </w:rPr>
      </w:pPr>
    </w:p>
    <w:p w14:paraId="286B8B7E" w14:textId="77777777" w:rsidR="00EE21E1" w:rsidRPr="00726EF9" w:rsidRDefault="00EE21E1"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40D32E40" w14:textId="77777777" w:rsidR="00EE21E1" w:rsidRPr="00726EF9" w:rsidRDefault="00EE21E1"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EE21E1" w:rsidRPr="00726EF9" w14:paraId="1DD18F75" w14:textId="77777777" w:rsidTr="002E2D0D">
        <w:trPr>
          <w:trHeight w:hRule="exact" w:val="284"/>
        </w:trPr>
        <w:tc>
          <w:tcPr>
            <w:tcW w:w="529" w:type="dxa"/>
            <w:shd w:val="clear" w:color="auto" w:fill="auto"/>
            <w:vAlign w:val="center"/>
          </w:tcPr>
          <w:p w14:paraId="00A2200D" w14:textId="77777777" w:rsidR="00EE21E1" w:rsidRPr="00726EF9" w:rsidRDefault="00EE21E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66B43B2F" w14:textId="77777777" w:rsidR="00EE21E1" w:rsidRPr="00726EF9" w:rsidRDefault="00EE21E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2B4F5736" w14:textId="77777777" w:rsidR="00EE21E1" w:rsidRPr="00726EF9" w:rsidRDefault="00EE21E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EE21E1" w:rsidRPr="00726EF9" w14:paraId="122CB3FB" w14:textId="77777777" w:rsidTr="002E2D0D">
        <w:trPr>
          <w:trHeight w:val="414"/>
        </w:trPr>
        <w:tc>
          <w:tcPr>
            <w:tcW w:w="529" w:type="dxa"/>
            <w:shd w:val="clear" w:color="auto" w:fill="auto"/>
            <w:vAlign w:val="center"/>
          </w:tcPr>
          <w:p w14:paraId="0B793102" w14:textId="77777777" w:rsidR="00EE21E1" w:rsidRPr="00726EF9" w:rsidRDefault="00EE21E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4359C15D" w14:textId="2CC1F7FA" w:rsidR="00EE21E1" w:rsidRPr="003E59D8" w:rsidRDefault="00D8283F" w:rsidP="002E2D0D">
            <w:pPr>
              <w:jc w:val="both"/>
              <w:rPr>
                <w:rFonts w:ascii="Century Gothic" w:eastAsia="Microsoft Yi Baiti" w:hAnsi="Century Gothic" w:cs="Arial"/>
                <w:b/>
                <w:color w:val="0000FF"/>
                <w:sz w:val="16"/>
                <w:szCs w:val="16"/>
                <w:highlight w:val="yellow"/>
              </w:rPr>
            </w:pPr>
            <w:proofErr w:type="spellStart"/>
            <w:r w:rsidRPr="00F01991">
              <w:rPr>
                <w:rFonts w:ascii="Century Gothic" w:eastAsia="Microsoft Yi Baiti" w:hAnsi="Century Gothic" w:cs="Arial"/>
                <w:sz w:val="16"/>
                <w:szCs w:val="16"/>
              </w:rPr>
              <w:t>M</w:t>
            </w:r>
            <w:r>
              <w:rPr>
                <w:rFonts w:ascii="Century Gothic" w:eastAsia="Microsoft Yi Baiti" w:hAnsi="Century Gothic" w:cs="Arial"/>
                <w:sz w:val="16"/>
                <w:szCs w:val="16"/>
              </w:rPr>
              <w:t>b</w:t>
            </w:r>
            <w:r w:rsidRPr="00F01991">
              <w:rPr>
                <w:rFonts w:ascii="Century Gothic" w:eastAsia="Microsoft Yi Baiti" w:hAnsi="Century Gothic" w:cs="Arial"/>
                <w:sz w:val="16"/>
                <w:szCs w:val="16"/>
              </w:rPr>
              <w:t>lok</w:t>
            </w:r>
            <w:proofErr w:type="spellEnd"/>
            <w:r w:rsidRPr="00F01991">
              <w:rPr>
                <w:rFonts w:ascii="Century Gothic" w:eastAsia="Microsoft Yi Baiti" w:hAnsi="Century Gothic" w:cs="Arial"/>
                <w:sz w:val="16"/>
                <w:szCs w:val="16"/>
              </w:rPr>
              <w:t xml:space="preserve"> Construcciones y Proyectos de Ingeniería Urbana, S.A. de C.V.</w:t>
            </w:r>
          </w:p>
        </w:tc>
        <w:tc>
          <w:tcPr>
            <w:tcW w:w="4580" w:type="dxa"/>
            <w:shd w:val="clear" w:color="auto" w:fill="auto"/>
            <w:vAlign w:val="center"/>
          </w:tcPr>
          <w:p w14:paraId="655BE9FE" w14:textId="77777777" w:rsidR="00EE21E1" w:rsidRPr="003E59D8" w:rsidRDefault="00EE21E1" w:rsidP="002E2D0D">
            <w:pPr>
              <w:jc w:val="center"/>
              <w:rPr>
                <w:rFonts w:ascii="Century Gothic" w:eastAsia="Microsoft Yi Baiti" w:hAnsi="Century Gothic" w:cs="Arial"/>
                <w:b/>
                <w:sz w:val="16"/>
                <w:szCs w:val="16"/>
                <w:highlight w:val="yellow"/>
              </w:rPr>
            </w:pPr>
            <w:r w:rsidRPr="00D8283F">
              <w:rPr>
                <w:rFonts w:ascii="Century Gothic" w:eastAsia="Microsoft Yi Baiti" w:hAnsi="Century Gothic" w:cs="Arial"/>
                <w:b/>
                <w:sz w:val="16"/>
                <w:szCs w:val="16"/>
              </w:rPr>
              <w:t>ACEPTADO</w:t>
            </w:r>
          </w:p>
        </w:tc>
      </w:tr>
    </w:tbl>
    <w:p w14:paraId="5E4567BD" w14:textId="77777777" w:rsidR="00EE21E1" w:rsidRPr="00726EF9" w:rsidRDefault="00EE21E1" w:rsidP="003E59D8">
      <w:pPr>
        <w:rPr>
          <w:rFonts w:ascii="Century Gothic" w:eastAsia="Microsoft Yi Baiti" w:hAnsi="Century Gothic"/>
          <w:sz w:val="16"/>
          <w:szCs w:val="16"/>
        </w:rPr>
      </w:pPr>
    </w:p>
    <w:p w14:paraId="27A993C1" w14:textId="77777777" w:rsidR="00EE21E1" w:rsidRPr="00726EF9" w:rsidRDefault="00EE21E1"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Pr="00D8283F">
        <w:rPr>
          <w:rFonts w:ascii="Century Gothic" w:eastAsia="Microsoft Yi Baiti" w:hAnsi="Century Gothic" w:cs="Arial"/>
          <w:b/>
          <w:color w:val="0000FF"/>
          <w:sz w:val="16"/>
          <w:szCs w:val="16"/>
        </w:rPr>
        <w:t>Mblok Construcciones y Proyectos e Ingeniería Urbana S.A de C.V.</w:t>
      </w:r>
      <w:r w:rsidRPr="00D8283F">
        <w:rPr>
          <w:rFonts w:ascii="Century Gothic" w:eastAsia="Microsoft Yi Baiti" w:hAnsi="Century Gothic"/>
          <w:b/>
          <w:iCs/>
          <w:noProof/>
          <w:color w:val="0000CC"/>
          <w:sz w:val="16"/>
          <w:szCs w:val="16"/>
        </w:rPr>
        <w:t xml:space="preserve"> </w:t>
      </w:r>
      <w:r w:rsidRPr="00D8283F">
        <w:rPr>
          <w:rFonts w:ascii="Century Gothic" w:eastAsia="Microsoft Yi Baiti" w:hAnsi="Century Gothic" w:cs="Arial"/>
          <w:sz w:val="16"/>
          <w:szCs w:val="16"/>
        </w:rPr>
        <w:t>para seguir participando en el procedimien</w:t>
      </w:r>
      <w:r w:rsidRPr="00726EF9">
        <w:rPr>
          <w:rFonts w:ascii="Century Gothic" w:eastAsia="Microsoft Yi Baiti" w:hAnsi="Century Gothic" w:cs="Arial"/>
          <w:sz w:val="16"/>
          <w:szCs w:val="16"/>
        </w:rPr>
        <w:t>to de Licitación Pública Estatal</w:t>
      </w:r>
      <w:r w:rsidRPr="00726EF9">
        <w:rPr>
          <w:rFonts w:ascii="Century Gothic" w:eastAsia="Microsoft Yi Baiti" w:hAnsi="Century Gothic" w:cs="Arial"/>
          <w:b/>
          <w:sz w:val="16"/>
          <w:szCs w:val="16"/>
        </w:rPr>
        <w:t>.</w:t>
      </w:r>
    </w:p>
    <w:p w14:paraId="2F9621A4" w14:textId="77777777" w:rsidR="00EE21E1" w:rsidRPr="00726EF9" w:rsidRDefault="00EE21E1" w:rsidP="003E59D8">
      <w:pPr>
        <w:spacing w:line="276" w:lineRule="auto"/>
        <w:ind w:right="49"/>
        <w:jc w:val="both"/>
        <w:rPr>
          <w:rFonts w:ascii="Century Gothic" w:eastAsia="Microsoft Yi Baiti" w:hAnsi="Century Gothic" w:cs="Calibri"/>
          <w:sz w:val="16"/>
          <w:szCs w:val="16"/>
          <w:highlight w:val="yellow"/>
        </w:rPr>
      </w:pPr>
    </w:p>
    <w:p w14:paraId="2D9551D8" w14:textId="77777777" w:rsidR="00EE21E1" w:rsidRPr="00726EF9" w:rsidRDefault="00EE21E1"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15:06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w:t>
      </w:r>
      <w:r w:rsidRPr="00726EF9">
        <w:rPr>
          <w:rFonts w:ascii="Century Gothic" w:eastAsia="Microsoft Yi Baiti" w:hAnsi="Century Gothic"/>
          <w:sz w:val="16"/>
          <w:szCs w:val="16"/>
        </w:rPr>
        <w:lastRenderedPageBreak/>
        <w:t xml:space="preserve">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547186F6" w14:textId="77777777" w:rsidR="00EE21E1" w:rsidRPr="00726EF9" w:rsidRDefault="00EE21E1" w:rsidP="003E59D8">
      <w:pPr>
        <w:jc w:val="both"/>
        <w:rPr>
          <w:rFonts w:ascii="Century Gothic" w:eastAsia="Microsoft Yi Baiti" w:hAnsi="Century Gothic"/>
          <w:sz w:val="16"/>
          <w:szCs w:val="16"/>
        </w:rPr>
      </w:pPr>
    </w:p>
    <w:p w14:paraId="22536DC0" w14:textId="77777777" w:rsidR="00EE21E1" w:rsidRPr="00726EF9" w:rsidRDefault="00EE21E1"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EE21E1" w:rsidRPr="00726EF9" w14:paraId="4DB9DF4A" w14:textId="77777777" w:rsidTr="002E2D0D">
        <w:trPr>
          <w:trHeight w:hRule="exact" w:val="420"/>
        </w:trPr>
        <w:tc>
          <w:tcPr>
            <w:tcW w:w="426" w:type="dxa"/>
            <w:shd w:val="clear" w:color="auto" w:fill="auto"/>
            <w:vAlign w:val="center"/>
          </w:tcPr>
          <w:p w14:paraId="75A6252E"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01ED4C07"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078A54D4"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60E509E7"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EE21E1" w:rsidRPr="00726EF9" w14:paraId="37F46321" w14:textId="77777777" w:rsidTr="00BE412D">
        <w:trPr>
          <w:trHeight w:val="469"/>
        </w:trPr>
        <w:tc>
          <w:tcPr>
            <w:tcW w:w="426" w:type="dxa"/>
            <w:shd w:val="clear" w:color="auto" w:fill="auto"/>
            <w:vAlign w:val="center"/>
          </w:tcPr>
          <w:p w14:paraId="6EB7F884" w14:textId="77777777" w:rsidR="00EE21E1" w:rsidRPr="00726EF9" w:rsidRDefault="00EE21E1"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22C5C99B" w14:textId="63315A6E" w:rsidR="00EE21E1" w:rsidRPr="003E59D8" w:rsidRDefault="00D8283F" w:rsidP="003E59D8">
            <w:pPr>
              <w:jc w:val="both"/>
              <w:rPr>
                <w:rFonts w:ascii="Century Gothic" w:eastAsia="Microsoft Yi Baiti" w:hAnsi="Century Gothic" w:cs="Arial"/>
                <w:b/>
                <w:color w:val="0000CC"/>
                <w:sz w:val="16"/>
                <w:szCs w:val="16"/>
                <w:highlight w:val="yellow"/>
              </w:rPr>
            </w:pPr>
            <w:proofErr w:type="spellStart"/>
            <w:r w:rsidRPr="00F01991">
              <w:rPr>
                <w:rFonts w:ascii="Century Gothic" w:eastAsia="Microsoft Yi Baiti" w:hAnsi="Century Gothic" w:cs="Arial"/>
                <w:sz w:val="16"/>
                <w:szCs w:val="16"/>
              </w:rPr>
              <w:t>M</w:t>
            </w:r>
            <w:r>
              <w:rPr>
                <w:rFonts w:ascii="Century Gothic" w:eastAsia="Microsoft Yi Baiti" w:hAnsi="Century Gothic" w:cs="Arial"/>
                <w:sz w:val="16"/>
                <w:szCs w:val="16"/>
              </w:rPr>
              <w:t>b</w:t>
            </w:r>
            <w:r w:rsidRPr="00F01991">
              <w:rPr>
                <w:rFonts w:ascii="Century Gothic" w:eastAsia="Microsoft Yi Baiti" w:hAnsi="Century Gothic" w:cs="Arial"/>
                <w:sz w:val="16"/>
                <w:szCs w:val="16"/>
              </w:rPr>
              <w:t>lok</w:t>
            </w:r>
            <w:proofErr w:type="spellEnd"/>
            <w:r w:rsidRPr="00F01991">
              <w:rPr>
                <w:rFonts w:ascii="Century Gothic" w:eastAsia="Microsoft Yi Baiti" w:hAnsi="Century Gothic" w:cs="Arial"/>
                <w:sz w:val="16"/>
                <w:szCs w:val="16"/>
              </w:rPr>
              <w:t xml:space="preserve"> Construcciones y Proyectos de Ingeniería Urbana, S.A. de C.V.</w:t>
            </w:r>
          </w:p>
        </w:tc>
        <w:tc>
          <w:tcPr>
            <w:tcW w:w="3213" w:type="dxa"/>
            <w:shd w:val="clear" w:color="auto" w:fill="auto"/>
          </w:tcPr>
          <w:p w14:paraId="18D3F748" w14:textId="7F34D35A" w:rsidR="00EE21E1" w:rsidRPr="003E59D8" w:rsidRDefault="00EE21E1" w:rsidP="003E59D8">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16C252EF" w14:textId="77777777" w:rsidR="00EE21E1" w:rsidRPr="00726EF9" w:rsidRDefault="00EE21E1" w:rsidP="003E59D8">
            <w:pPr>
              <w:jc w:val="center"/>
              <w:rPr>
                <w:rFonts w:ascii="Century Gothic" w:eastAsia="Microsoft Yi Baiti" w:hAnsi="Century Gothic" w:cs="Arial"/>
                <w:b/>
                <w:sz w:val="16"/>
                <w:szCs w:val="16"/>
              </w:rPr>
            </w:pPr>
          </w:p>
        </w:tc>
      </w:tr>
    </w:tbl>
    <w:p w14:paraId="717BB10C" w14:textId="77777777" w:rsidR="00EE21E1" w:rsidRPr="00726EF9" w:rsidRDefault="00EE21E1" w:rsidP="003E59D8">
      <w:pPr>
        <w:jc w:val="both"/>
        <w:rPr>
          <w:rFonts w:ascii="Century Gothic" w:eastAsia="Microsoft Yi Baiti" w:hAnsi="Century Gothic" w:cs="Arial"/>
          <w:b/>
          <w:sz w:val="16"/>
          <w:szCs w:val="16"/>
        </w:rPr>
      </w:pPr>
    </w:p>
    <w:p w14:paraId="314409E7" w14:textId="77777777" w:rsidR="00EE21E1" w:rsidRPr="00726EF9" w:rsidRDefault="00EE21E1"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1A3CB62A" w14:textId="77777777" w:rsidR="00EE21E1" w:rsidRPr="00726EF9" w:rsidRDefault="00EE21E1" w:rsidP="003E59D8">
      <w:pPr>
        <w:jc w:val="both"/>
        <w:rPr>
          <w:rFonts w:ascii="Century Gothic" w:eastAsia="Microsoft Yi Baiti" w:hAnsi="Century Gothic"/>
          <w:sz w:val="16"/>
          <w:szCs w:val="16"/>
        </w:rPr>
      </w:pPr>
    </w:p>
    <w:p w14:paraId="26253B88" w14:textId="77777777" w:rsidR="00EE21E1" w:rsidRPr="00726EF9" w:rsidRDefault="00EE21E1"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7D6994D0" w14:textId="77777777" w:rsidR="00EE21E1" w:rsidRPr="00726EF9" w:rsidRDefault="00EE21E1"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E21E1" w:rsidRPr="00726EF9" w14:paraId="6EC70999" w14:textId="77777777" w:rsidTr="002E2D0D">
        <w:trPr>
          <w:trHeight w:hRule="exact" w:val="314"/>
        </w:trPr>
        <w:tc>
          <w:tcPr>
            <w:tcW w:w="3901" w:type="dxa"/>
            <w:shd w:val="clear" w:color="auto" w:fill="auto"/>
          </w:tcPr>
          <w:p w14:paraId="567EE98B"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5DD26E9C"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6CEA2CD6" w14:textId="77777777" w:rsidR="00EE21E1" w:rsidRPr="00726EF9" w:rsidRDefault="00EE21E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EE21E1" w:rsidRPr="00726EF9" w14:paraId="7FD4FDF5" w14:textId="77777777" w:rsidTr="002E2D0D">
        <w:trPr>
          <w:trHeight w:val="681"/>
        </w:trPr>
        <w:tc>
          <w:tcPr>
            <w:tcW w:w="3901" w:type="dxa"/>
            <w:shd w:val="clear" w:color="auto" w:fill="auto"/>
            <w:vAlign w:val="center"/>
          </w:tcPr>
          <w:p w14:paraId="64C81629" w14:textId="77777777" w:rsidR="00EE21E1" w:rsidRPr="00726EF9" w:rsidRDefault="00EE21E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B070C2B" w14:textId="77777777" w:rsidR="00EE21E1" w:rsidRPr="00726EF9" w:rsidRDefault="00EE21E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86AAF55" w14:textId="77777777" w:rsidR="00EE21E1" w:rsidRPr="00726EF9" w:rsidRDefault="00EE21E1" w:rsidP="002E2D0D">
            <w:pPr>
              <w:rPr>
                <w:rFonts w:ascii="Century Gothic" w:eastAsia="Microsoft Yi Baiti" w:hAnsi="Century Gothic" w:cs="Arial"/>
                <w:b/>
                <w:sz w:val="16"/>
                <w:szCs w:val="16"/>
              </w:rPr>
            </w:pPr>
          </w:p>
        </w:tc>
      </w:tr>
      <w:tr w:rsidR="00EE21E1" w:rsidRPr="00726EF9" w14:paraId="51C5EA34" w14:textId="77777777" w:rsidTr="002E2D0D">
        <w:trPr>
          <w:trHeight w:val="681"/>
        </w:trPr>
        <w:tc>
          <w:tcPr>
            <w:tcW w:w="3901" w:type="dxa"/>
            <w:shd w:val="clear" w:color="auto" w:fill="auto"/>
            <w:vAlign w:val="center"/>
          </w:tcPr>
          <w:p w14:paraId="291F950B" w14:textId="77777777" w:rsidR="00EE21E1" w:rsidRPr="00726EF9" w:rsidRDefault="00EE21E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3BA59659" w14:textId="77777777" w:rsidR="00EE21E1" w:rsidRPr="00726EF9" w:rsidRDefault="00EE21E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5A859585" w14:textId="77777777" w:rsidR="00EE21E1" w:rsidRPr="00726EF9" w:rsidRDefault="00EE21E1" w:rsidP="002E2D0D">
            <w:pPr>
              <w:rPr>
                <w:rFonts w:ascii="Century Gothic" w:eastAsia="Microsoft Yi Baiti" w:hAnsi="Century Gothic" w:cs="Arial"/>
                <w:b/>
                <w:sz w:val="16"/>
                <w:szCs w:val="16"/>
              </w:rPr>
            </w:pPr>
          </w:p>
        </w:tc>
      </w:tr>
      <w:tr w:rsidR="00F447D4" w:rsidRPr="00F447D4" w14:paraId="06224DD2" w14:textId="77777777" w:rsidTr="000C249D">
        <w:trPr>
          <w:trHeight w:val="681"/>
        </w:trPr>
        <w:tc>
          <w:tcPr>
            <w:tcW w:w="3901" w:type="dxa"/>
            <w:shd w:val="clear" w:color="auto" w:fill="auto"/>
            <w:vAlign w:val="center"/>
          </w:tcPr>
          <w:p w14:paraId="0CA2760D" w14:textId="77777777" w:rsidR="00F447D4" w:rsidRPr="00F447D4" w:rsidRDefault="00F447D4" w:rsidP="00F447D4">
            <w:pPr>
              <w:jc w:val="both"/>
              <w:rPr>
                <w:rFonts w:ascii="Century Gothic" w:eastAsia="Microsoft Yi Baiti" w:hAnsi="Century Gothic"/>
                <w:sz w:val="16"/>
                <w:szCs w:val="16"/>
                <w:highlight w:val="yellow"/>
              </w:rPr>
            </w:pPr>
            <w:r w:rsidRPr="00F447D4">
              <w:rPr>
                <w:rFonts w:ascii="Century Gothic" w:eastAsia="Century Gothic" w:hAnsi="Century Gothic" w:cs="Century Gothic"/>
                <w:sz w:val="16"/>
                <w:szCs w:val="16"/>
              </w:rPr>
              <w:t xml:space="preserve">Ing. Geovanni Díaz </w:t>
            </w:r>
            <w:proofErr w:type="spellStart"/>
            <w:r w:rsidRPr="00F447D4">
              <w:rPr>
                <w:rFonts w:ascii="Century Gothic" w:eastAsia="Century Gothic" w:hAnsi="Century Gothic" w:cs="Century Gothic"/>
                <w:sz w:val="16"/>
                <w:szCs w:val="16"/>
              </w:rPr>
              <w:t>Aldeco</w:t>
            </w:r>
            <w:proofErr w:type="spellEnd"/>
            <w:r w:rsidRPr="00F447D4">
              <w:rPr>
                <w:rFonts w:ascii="Century Gothic" w:eastAsia="Century Gothic" w:hAnsi="Century Gothic" w:cs="Century Gothic"/>
                <w:sz w:val="16"/>
                <w:szCs w:val="16"/>
              </w:rPr>
              <w:t xml:space="preserve"> Olivera</w:t>
            </w:r>
          </w:p>
        </w:tc>
        <w:tc>
          <w:tcPr>
            <w:tcW w:w="3058" w:type="dxa"/>
            <w:shd w:val="clear" w:color="auto" w:fill="auto"/>
            <w:vAlign w:val="center"/>
          </w:tcPr>
          <w:p w14:paraId="4F979774" w14:textId="77777777" w:rsidR="00F447D4" w:rsidRPr="00F447D4" w:rsidRDefault="00F447D4" w:rsidP="00F447D4">
            <w:pPr>
              <w:jc w:val="both"/>
              <w:rPr>
                <w:rFonts w:ascii="Century Gothic" w:eastAsia="Microsoft Yi Baiti" w:hAnsi="Century Gothic" w:cs="Arial"/>
                <w:sz w:val="16"/>
                <w:szCs w:val="16"/>
                <w:highlight w:val="yellow"/>
              </w:rPr>
            </w:pPr>
            <w:r w:rsidRPr="00F447D4">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059A28F7" w14:textId="77777777" w:rsidR="00F447D4" w:rsidRPr="00F447D4" w:rsidRDefault="00F447D4" w:rsidP="00F447D4">
            <w:pPr>
              <w:rPr>
                <w:rFonts w:ascii="Century Gothic" w:eastAsia="Microsoft Yi Baiti" w:hAnsi="Century Gothic" w:cs="Arial"/>
                <w:b/>
                <w:sz w:val="16"/>
                <w:szCs w:val="16"/>
              </w:rPr>
            </w:pPr>
          </w:p>
        </w:tc>
      </w:tr>
    </w:tbl>
    <w:p w14:paraId="7F9B9777" w14:textId="77777777" w:rsidR="00EE21E1" w:rsidRPr="00726EF9" w:rsidRDefault="00EE21E1" w:rsidP="003E59D8">
      <w:pPr>
        <w:jc w:val="both"/>
        <w:rPr>
          <w:rFonts w:ascii="Century Gothic" w:eastAsia="Microsoft Yi Baiti" w:hAnsi="Century Gothic"/>
          <w:sz w:val="16"/>
          <w:szCs w:val="16"/>
        </w:rPr>
      </w:pPr>
    </w:p>
    <w:p w14:paraId="0F0EA319" w14:textId="77777777" w:rsidR="00EE21E1" w:rsidRPr="00726EF9" w:rsidRDefault="00EE21E1"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LPE/SOPDU/DCSCOP/018/2025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PAVIMENTO EN CALLE GENARO VÁSQUEZ, COLONIA LA JOYA, AGENCIA MUNICIPAL DE PUEBLO NUEVO,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3F93BB17" w14:textId="77777777" w:rsidR="00EE21E1" w:rsidRPr="00726EF9" w:rsidRDefault="00EE21E1" w:rsidP="003E59D8">
      <w:pPr>
        <w:autoSpaceDE w:val="0"/>
        <w:autoSpaceDN w:val="0"/>
        <w:adjustRightInd w:val="0"/>
        <w:jc w:val="both"/>
        <w:rPr>
          <w:rFonts w:ascii="Century Gothic" w:eastAsia="Microsoft Yi Baiti" w:hAnsi="Century Gothic" w:cs="Arial"/>
          <w:sz w:val="16"/>
          <w:szCs w:val="16"/>
        </w:rPr>
      </w:pPr>
    </w:p>
    <w:p w14:paraId="217D465C" w14:textId="77777777" w:rsidR="00EE21E1" w:rsidRDefault="00EE21E1" w:rsidP="003E59D8">
      <w:pPr>
        <w:sectPr w:rsidR="00EE21E1" w:rsidSect="00EE21E1">
          <w:headerReference w:type="default" r:id="rId7"/>
          <w:footerReference w:type="default" r:id="rId8"/>
          <w:pgSz w:w="12240" w:h="15840"/>
          <w:pgMar w:top="2127" w:right="1701" w:bottom="1560" w:left="1701" w:header="708" w:footer="708" w:gutter="0"/>
          <w:pgNumType w:start="1"/>
          <w:cols w:space="708"/>
          <w:docGrid w:linePitch="360"/>
        </w:sectPr>
      </w:pPr>
    </w:p>
    <w:p w14:paraId="5E010B91" w14:textId="77777777" w:rsidR="00EE21E1" w:rsidRPr="003E59D8" w:rsidRDefault="00EE21E1" w:rsidP="003E59D8"/>
    <w:sectPr w:rsidR="00EE21E1" w:rsidRPr="003E59D8" w:rsidSect="00EE21E1">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14775" w14:textId="77777777" w:rsidR="00FE7E80" w:rsidRDefault="00FE7E80" w:rsidP="00F74B45">
      <w:r>
        <w:separator/>
      </w:r>
    </w:p>
  </w:endnote>
  <w:endnote w:type="continuationSeparator" w:id="0">
    <w:p w14:paraId="1612FB59" w14:textId="77777777" w:rsidR="00FE7E80" w:rsidRDefault="00FE7E80"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348E" w14:textId="41B099F1" w:rsidR="00EE21E1" w:rsidRDefault="00EE21E1"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F447D4">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F447D4">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714EFE01" w14:textId="77777777" w:rsidR="00EE21E1" w:rsidRPr="00F66153" w:rsidRDefault="00EE21E1">
    <w:pPr>
      <w:pStyle w:val="Piedepgina"/>
      <w:rPr>
        <w:rFonts w:ascii="Century Gothic" w:eastAsia="Microsoft Yi Baiti" w:hAnsi="Century Gothic"/>
        <w:b/>
        <w:bCs/>
        <w:color w:val="323E4F" w:themeColor="text2" w:themeShade="BF"/>
        <w:sz w:val="14"/>
      </w:rPr>
    </w:pPr>
  </w:p>
  <w:p w14:paraId="7E736512" w14:textId="77777777" w:rsidR="00EE21E1" w:rsidRDefault="00EE21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4B0D"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67800D0F" w14:textId="77777777" w:rsidR="005D5B45" w:rsidRPr="00F66153" w:rsidRDefault="005D5B45">
    <w:pPr>
      <w:pStyle w:val="Piedepgina"/>
      <w:rPr>
        <w:rFonts w:ascii="Century Gothic" w:eastAsia="Microsoft Yi Baiti" w:hAnsi="Century Gothic"/>
        <w:b/>
        <w:bCs/>
        <w:color w:val="323E4F" w:themeColor="text2" w:themeShade="BF"/>
        <w:sz w:val="14"/>
      </w:rPr>
    </w:pPr>
  </w:p>
  <w:p w14:paraId="3681E266"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8286C" w14:textId="77777777" w:rsidR="00FE7E80" w:rsidRDefault="00FE7E80" w:rsidP="00F74B45">
      <w:r>
        <w:separator/>
      </w:r>
    </w:p>
  </w:footnote>
  <w:footnote w:type="continuationSeparator" w:id="0">
    <w:p w14:paraId="3FE9ECC9" w14:textId="77777777" w:rsidR="00FE7E80" w:rsidRDefault="00FE7E80"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CE4B" w14:textId="77777777" w:rsidR="00EE21E1" w:rsidRDefault="00EE21E1">
    <w:pPr>
      <w:pStyle w:val="Encabezado"/>
    </w:pPr>
    <w:r>
      <w:rPr>
        <w:noProof/>
        <w:lang w:eastAsia="es-MX"/>
      </w:rPr>
      <mc:AlternateContent>
        <mc:Choice Requires="wpg">
          <w:drawing>
            <wp:anchor distT="0" distB="0" distL="114300" distR="114300" simplePos="0" relativeHeight="251661312" behindDoc="1" locked="0" layoutInCell="1" allowOverlap="1" wp14:anchorId="631582A3" wp14:editId="4B41A385">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6232C397" w14:textId="77777777" w:rsidR="00EE21E1" w:rsidRPr="00AF7F37" w:rsidRDefault="00EE21E1"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1582A3"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232C397" w14:textId="77777777" w:rsidR="00EE21E1" w:rsidRPr="00AF7F37" w:rsidRDefault="00EE21E1"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107D88E" w14:textId="77777777" w:rsidR="00EE21E1" w:rsidRDefault="00EE21E1">
    <w:pPr>
      <w:pStyle w:val="Encabezado"/>
    </w:pPr>
  </w:p>
  <w:p w14:paraId="350B9A1A" w14:textId="77777777" w:rsidR="00EE21E1" w:rsidRDefault="00EE21E1" w:rsidP="007217C6">
    <w:pPr>
      <w:pStyle w:val="Encabezado"/>
      <w:jc w:val="center"/>
      <w:rPr>
        <w:rFonts w:ascii="Century Gothic" w:hAnsi="Century Gothic"/>
        <w:sz w:val="16"/>
        <w:szCs w:val="16"/>
      </w:rPr>
    </w:pPr>
  </w:p>
  <w:p w14:paraId="19239B1C" w14:textId="77777777" w:rsidR="00EE21E1" w:rsidRDefault="00EE21E1"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A9B"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302B0C45" wp14:editId="7E827C91">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13804EF"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2B0C45"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13804EF"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73C97EA" w14:textId="77777777" w:rsidR="004C723B" w:rsidRDefault="004C723B">
    <w:pPr>
      <w:pStyle w:val="Encabezado"/>
    </w:pPr>
  </w:p>
  <w:p w14:paraId="1A9CE146" w14:textId="77777777" w:rsidR="007217C6" w:rsidRDefault="007217C6" w:rsidP="007217C6">
    <w:pPr>
      <w:pStyle w:val="Encabezado"/>
      <w:jc w:val="center"/>
      <w:rPr>
        <w:rFonts w:ascii="Century Gothic" w:hAnsi="Century Gothic"/>
        <w:sz w:val="16"/>
        <w:szCs w:val="16"/>
      </w:rPr>
    </w:pPr>
  </w:p>
  <w:p w14:paraId="0F7AF82D"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21A94"/>
    <w:rsid w:val="0023543E"/>
    <w:rsid w:val="00261CC2"/>
    <w:rsid w:val="00272278"/>
    <w:rsid w:val="00272397"/>
    <w:rsid w:val="002B7600"/>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72036"/>
    <w:rsid w:val="004C14FF"/>
    <w:rsid w:val="004C723B"/>
    <w:rsid w:val="005067EF"/>
    <w:rsid w:val="0051466B"/>
    <w:rsid w:val="00540089"/>
    <w:rsid w:val="00565E3F"/>
    <w:rsid w:val="00580561"/>
    <w:rsid w:val="005847EC"/>
    <w:rsid w:val="005A373D"/>
    <w:rsid w:val="005C0E41"/>
    <w:rsid w:val="005D5B45"/>
    <w:rsid w:val="00602334"/>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4DDD"/>
    <w:rsid w:val="00865339"/>
    <w:rsid w:val="008B6B8C"/>
    <w:rsid w:val="009245E8"/>
    <w:rsid w:val="00957322"/>
    <w:rsid w:val="009C3ABC"/>
    <w:rsid w:val="00A4044E"/>
    <w:rsid w:val="00A405A7"/>
    <w:rsid w:val="00A44B81"/>
    <w:rsid w:val="00A56C0B"/>
    <w:rsid w:val="00A85653"/>
    <w:rsid w:val="00A942B6"/>
    <w:rsid w:val="00AB28E4"/>
    <w:rsid w:val="00B27571"/>
    <w:rsid w:val="00B54979"/>
    <w:rsid w:val="00B730D9"/>
    <w:rsid w:val="00B8711D"/>
    <w:rsid w:val="00B912EF"/>
    <w:rsid w:val="00BC0A55"/>
    <w:rsid w:val="00BD24BD"/>
    <w:rsid w:val="00C138B2"/>
    <w:rsid w:val="00C206AC"/>
    <w:rsid w:val="00C830A1"/>
    <w:rsid w:val="00CA1567"/>
    <w:rsid w:val="00CF59B4"/>
    <w:rsid w:val="00D0450A"/>
    <w:rsid w:val="00D26B02"/>
    <w:rsid w:val="00D32195"/>
    <w:rsid w:val="00D631E2"/>
    <w:rsid w:val="00D70655"/>
    <w:rsid w:val="00D8283F"/>
    <w:rsid w:val="00D91F1B"/>
    <w:rsid w:val="00DA0E13"/>
    <w:rsid w:val="00E11DFE"/>
    <w:rsid w:val="00E51782"/>
    <w:rsid w:val="00E5485C"/>
    <w:rsid w:val="00E62533"/>
    <w:rsid w:val="00E82A8B"/>
    <w:rsid w:val="00EE21E1"/>
    <w:rsid w:val="00EF1F09"/>
    <w:rsid w:val="00F0071F"/>
    <w:rsid w:val="00F00EF6"/>
    <w:rsid w:val="00F447D4"/>
    <w:rsid w:val="00F45D65"/>
    <w:rsid w:val="00F66153"/>
    <w:rsid w:val="00F74B45"/>
    <w:rsid w:val="00FD481A"/>
    <w:rsid w:val="00FE7E80"/>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1276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9</cp:revision>
  <dcterms:created xsi:type="dcterms:W3CDTF">2025-11-21T22:08:00Z</dcterms:created>
  <dcterms:modified xsi:type="dcterms:W3CDTF">2025-12-04T21:55:00Z</dcterms:modified>
</cp:coreProperties>
</file>