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8271" w14:textId="3E4E2303" w:rsidR="005F69D5" w:rsidRPr="00901F73" w:rsidRDefault="005F69D5"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00980C6F" w:rsidRPr="00901F73">
        <w:rPr>
          <w:rFonts w:ascii="Century Gothic" w:eastAsia="Microsoft Yi Baiti" w:hAnsi="Century Gothic" w:cs="Arial"/>
          <w:b/>
          <w:color w:val="0000CC"/>
          <w:sz w:val="16"/>
          <w:szCs w:val="16"/>
        </w:rPr>
        <w:t>1</w:t>
      </w:r>
      <w:r w:rsidR="008355A2">
        <w:rPr>
          <w:rFonts w:ascii="Century Gothic" w:eastAsia="Microsoft Yi Baiti" w:hAnsi="Century Gothic" w:cs="Arial"/>
          <w:b/>
          <w:color w:val="0000CC"/>
          <w:sz w:val="16"/>
          <w:szCs w:val="16"/>
        </w:rPr>
        <w:t>2</w:t>
      </w:r>
      <w:r w:rsidR="00980C6F" w:rsidRPr="00901F73">
        <w:rPr>
          <w:rFonts w:ascii="Century Gothic" w:eastAsia="Microsoft Yi Baiti" w:hAnsi="Century Gothic" w:cs="Arial"/>
          <w:b/>
          <w:color w:val="0000CC"/>
          <w:sz w:val="16"/>
          <w:szCs w:val="16"/>
        </w:rPr>
        <w:t>:00</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sz w:val="16"/>
          <w:szCs w:val="16"/>
        </w:rPr>
        <w:t xml:space="preserve">horas del día </w:t>
      </w:r>
      <w:r w:rsidR="00A02046" w:rsidRPr="00901F73">
        <w:rPr>
          <w:rFonts w:ascii="Century Gothic" w:eastAsia="Microsoft Yi Baiti" w:hAnsi="Century Gothic" w:cs="Arial"/>
          <w:b/>
          <w:noProof/>
          <w:color w:val="0000CC"/>
          <w:sz w:val="16"/>
          <w:szCs w:val="16"/>
        </w:rPr>
        <w:t>0</w:t>
      </w:r>
      <w:r w:rsidRPr="00901F73">
        <w:rPr>
          <w:rFonts w:ascii="Century Gothic" w:eastAsia="Microsoft Yi Baiti" w:hAnsi="Century Gothic" w:cs="Arial"/>
          <w:b/>
          <w:noProof/>
          <w:color w:val="0000CC"/>
          <w:sz w:val="16"/>
          <w:szCs w:val="16"/>
        </w:rPr>
        <w:fldChar w:fldCharType="begin"/>
      </w:r>
      <w:r w:rsidRPr="00901F73">
        <w:rPr>
          <w:rFonts w:ascii="Century Gothic" w:eastAsia="Microsoft Yi Baiti" w:hAnsi="Century Gothic" w:cs="Arial"/>
          <w:b/>
          <w:noProof/>
          <w:color w:val="0000CC"/>
          <w:sz w:val="16"/>
          <w:szCs w:val="16"/>
        </w:rPr>
        <w:instrText xml:space="preserve"> MERGEFIELD FECHA_FALLO </w:instrText>
      </w:r>
      <w:r w:rsidRPr="00901F73">
        <w:rPr>
          <w:rFonts w:ascii="Century Gothic" w:eastAsia="Microsoft Yi Baiti" w:hAnsi="Century Gothic" w:cs="Arial"/>
          <w:b/>
          <w:noProof/>
          <w:color w:val="0000CC"/>
          <w:sz w:val="16"/>
          <w:szCs w:val="16"/>
        </w:rPr>
        <w:fldChar w:fldCharType="separate"/>
      </w:r>
      <w:r w:rsidR="00980C6F" w:rsidRPr="00901F73">
        <w:rPr>
          <w:rFonts w:ascii="Century Gothic" w:eastAsia="Microsoft Yi Baiti" w:hAnsi="Century Gothic" w:cs="Arial"/>
          <w:b/>
          <w:noProof/>
          <w:color w:val="0000CC"/>
          <w:sz w:val="16"/>
          <w:szCs w:val="16"/>
        </w:rPr>
        <w:t>2 de octubre de 2025</w:t>
      </w:r>
      <w:r w:rsidRPr="00901F73">
        <w:rPr>
          <w:rFonts w:ascii="Century Gothic" w:eastAsia="Microsoft Yi Baiti" w:hAnsi="Century Gothic" w:cs="Arial"/>
          <w:b/>
          <w:noProof/>
          <w:color w:val="0000CC"/>
          <w:sz w:val="16"/>
          <w:szCs w:val="16"/>
        </w:rPr>
        <w:fldChar w:fldCharType="end"/>
      </w:r>
      <w:r w:rsidRPr="00901F73">
        <w:rPr>
          <w:rFonts w:ascii="Century Gothic" w:eastAsia="Microsoft Yi Baiti" w:hAnsi="Century Gothic" w:cs="Arial"/>
          <w:b/>
          <w:sz w:val="16"/>
          <w:szCs w:val="16"/>
        </w:rPr>
        <w:t xml:space="preserve"> </w:t>
      </w:r>
      <w:r w:rsidR="00BB6A05" w:rsidRPr="00192EBE">
        <w:rPr>
          <w:rFonts w:ascii="Century Gothic" w:eastAsia="Microsoft Yi Baiti" w:hAnsi="Century Gothic" w:cs="Arial"/>
          <w:sz w:val="16"/>
          <w:szCs w:val="16"/>
        </w:rPr>
        <w:t>reunidos</w:t>
      </w:r>
      <w:r w:rsidR="00BB6A05" w:rsidRPr="00416CE0">
        <w:rPr>
          <w:rFonts w:ascii="Century Gothic" w:eastAsia="Microsoft Yi Baiti" w:hAnsi="Century Gothic" w:cs="Arial"/>
          <w:sz w:val="16"/>
          <w:szCs w:val="16"/>
        </w:rPr>
        <w:t xml:space="preserve"> en la </w:t>
      </w:r>
      <w:r w:rsidR="00BB6A05" w:rsidRPr="00416CE0">
        <w:rPr>
          <w:rFonts w:ascii="Century Gothic" w:eastAsia="Microsoft Yi Baiti" w:hAnsi="Century Gothic" w:cs="Arial"/>
          <w:bCs/>
          <w:sz w:val="16"/>
          <w:szCs w:val="16"/>
        </w:rPr>
        <w:t xml:space="preserve">Sala de Juntas de las oficinas de la </w:t>
      </w:r>
      <w:r w:rsidR="00BB6A05"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00BB6A05" w:rsidRPr="00416CE0">
        <w:rPr>
          <w:rFonts w:ascii="Century Gothic" w:eastAsia="Microsoft Yi Baiti" w:hAnsi="Century Gothic" w:cs="Arial"/>
          <w:sz w:val="16"/>
          <w:szCs w:val="16"/>
        </w:rPr>
        <w:t>Exmarquezado</w:t>
      </w:r>
      <w:proofErr w:type="spellEnd"/>
      <w:r w:rsidR="00BB6A05" w:rsidRPr="00416CE0">
        <w:rPr>
          <w:rFonts w:ascii="Century Gothic" w:eastAsia="Microsoft Yi Baiti" w:hAnsi="Century Gothic" w:cs="Arial"/>
          <w:sz w:val="16"/>
          <w:szCs w:val="16"/>
        </w:rPr>
        <w:t xml:space="preserve">, código postal 68030, </w:t>
      </w:r>
      <w:r w:rsidR="00BB6A05">
        <w:rPr>
          <w:rFonts w:ascii="Century Gothic" w:eastAsia="Microsoft Yi Baiti" w:hAnsi="Century Gothic" w:cs="Arial"/>
          <w:sz w:val="16"/>
          <w:szCs w:val="16"/>
        </w:rPr>
        <w:t>el</w:t>
      </w:r>
      <w:r w:rsidR="00BB6A05" w:rsidRPr="00416CE0">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t xml:space="preserve">Ing. José Cástulo Castellanos Arenas </w:t>
      </w:r>
      <w:r w:rsidR="00BB6A05" w:rsidRPr="00416CE0">
        <w:rPr>
          <w:rFonts w:ascii="Century Gothic" w:eastAsia="Microsoft Yi Baiti" w:hAnsi="Century Gothic" w:cs="Arial"/>
          <w:sz w:val="16"/>
          <w:szCs w:val="16"/>
        </w:rPr>
        <w:t xml:space="preserve">y </w:t>
      </w:r>
      <w:r w:rsidR="00BB6A05">
        <w:rPr>
          <w:rFonts w:ascii="Century Gothic" w:eastAsia="Microsoft Yi Baiti" w:hAnsi="Century Gothic" w:cs="Arial"/>
          <w:sz w:val="16"/>
          <w:szCs w:val="16"/>
        </w:rPr>
        <w:t xml:space="preserve"> el Arq. </w:t>
      </w:r>
      <w:r w:rsidR="00BB6A05" w:rsidRPr="00B42480">
        <w:rPr>
          <w:rFonts w:ascii="Century Gothic" w:eastAsia="Microsoft Yi Baiti" w:hAnsi="Century Gothic" w:cs="Arial"/>
          <w:sz w:val="16"/>
          <w:szCs w:val="16"/>
        </w:rPr>
        <w:t>Silvano Reyna Eguía</w:t>
      </w:r>
      <w:r w:rsidR="00BB6A05" w:rsidRPr="00416CE0">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fldChar w:fldCharType="begin"/>
      </w:r>
      <w:r w:rsidR="00BB6A05">
        <w:rPr>
          <w:rFonts w:ascii="Century Gothic" w:eastAsia="Microsoft Yi Baiti" w:hAnsi="Century Gothic" w:cs="Arial"/>
          <w:sz w:val="16"/>
          <w:szCs w:val="16"/>
        </w:rPr>
        <w:instrText xml:space="preserve"> MERGEFIELD CARGO_PRESIDE </w:instrText>
      </w:r>
      <w:r w:rsidR="00BB6A05">
        <w:rPr>
          <w:rFonts w:ascii="Century Gothic" w:eastAsia="Microsoft Yi Baiti" w:hAnsi="Century Gothic" w:cs="Arial"/>
          <w:sz w:val="16"/>
          <w:szCs w:val="16"/>
        </w:rPr>
        <w:fldChar w:fldCharType="separate"/>
      </w:r>
      <w:r w:rsidR="00BB6A05" w:rsidRPr="00DA0112">
        <w:rPr>
          <w:rFonts w:ascii="Century Gothic" w:eastAsia="Microsoft Yi Baiti" w:hAnsi="Century Gothic" w:cs="Arial"/>
          <w:noProof/>
          <w:sz w:val="16"/>
          <w:szCs w:val="16"/>
        </w:rPr>
        <w:t>Director de Contratación, Seguimiento y Control de Obra Pública</w:t>
      </w:r>
      <w:r w:rsidR="00BB6A05">
        <w:rPr>
          <w:rFonts w:ascii="Century Gothic" w:eastAsia="Microsoft Yi Baiti" w:hAnsi="Century Gothic" w:cs="Arial"/>
          <w:sz w:val="16"/>
          <w:szCs w:val="16"/>
        </w:rPr>
        <w:fldChar w:fldCharType="end"/>
      </w:r>
      <w:r w:rsidR="00BB6A05" w:rsidRPr="00416CE0">
        <w:rPr>
          <w:rFonts w:ascii="Century Gothic" w:eastAsia="Microsoft Yi Baiti" w:hAnsi="Century Gothic" w:cs="Arial"/>
          <w:sz w:val="16"/>
          <w:szCs w:val="16"/>
        </w:rPr>
        <w:t xml:space="preserve"> y Jef</w:t>
      </w:r>
      <w:r w:rsidR="00BB6A05">
        <w:rPr>
          <w:rFonts w:ascii="Century Gothic" w:eastAsia="Microsoft Yi Baiti" w:hAnsi="Century Gothic" w:cs="Arial"/>
          <w:sz w:val="16"/>
          <w:szCs w:val="16"/>
        </w:rPr>
        <w:t>e</w:t>
      </w:r>
      <w:r w:rsidR="00BB6A05"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sidR="00BB6A05">
        <w:rPr>
          <w:rFonts w:ascii="Century Gothic" w:eastAsia="Microsoft Yi Baiti" w:hAnsi="Century Gothic" w:cs="Arial"/>
          <w:sz w:val="16"/>
          <w:szCs w:val="16"/>
        </w:rPr>
        <w:t>los</w:t>
      </w:r>
      <w:r w:rsidR="00BB6A05" w:rsidRPr="00416CE0">
        <w:rPr>
          <w:rFonts w:ascii="Century Gothic" w:eastAsia="Microsoft Yi Baiti" w:hAnsi="Century Gothic" w:cs="Arial"/>
          <w:sz w:val="16"/>
          <w:szCs w:val="16"/>
        </w:rPr>
        <w:t xml:space="preserve"> artículo</w:t>
      </w:r>
      <w:r w:rsidR="00BB6A05">
        <w:rPr>
          <w:rFonts w:ascii="Century Gothic" w:eastAsia="Microsoft Yi Baiti" w:hAnsi="Century Gothic" w:cs="Arial"/>
          <w:sz w:val="16"/>
          <w:szCs w:val="16"/>
        </w:rPr>
        <w:t>s:</w:t>
      </w:r>
      <w:r w:rsidR="00BB6A05" w:rsidRPr="00416CE0">
        <w:rPr>
          <w:rFonts w:ascii="Century Gothic" w:eastAsia="Microsoft Yi Baiti" w:hAnsi="Century Gothic" w:cs="Arial"/>
          <w:sz w:val="16"/>
          <w:szCs w:val="16"/>
        </w:rPr>
        <w:t xml:space="preserve"> 134 de la Constitución Política de los Estados Unidos Mexicanos</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137 de la Constitución Política del Estado Libre y Soberano de Oaxaca</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2, 87, 88 fracción III y 98 de la Ley Orgánica Municipal del Estado de Oaxaca</w:t>
      </w:r>
      <w:r w:rsidR="00BB6A05">
        <w:rPr>
          <w:rFonts w:ascii="Century Gothic" w:eastAsia="Microsoft Yi Baiti" w:hAnsi="Century Gothic" w:cs="Arial"/>
          <w:sz w:val="16"/>
          <w:szCs w:val="16"/>
        </w:rPr>
        <w:t>;</w:t>
      </w:r>
      <w:r w:rsidR="00BB6A05" w:rsidRPr="00416CE0">
        <w:rPr>
          <w:rFonts w:ascii="Century Gothic" w:eastAsia="Microsoft Yi Baiti" w:hAnsi="Century Gothic" w:cs="Arial"/>
          <w:sz w:val="16"/>
          <w:szCs w:val="16"/>
        </w:rPr>
        <w:t xml:space="preserve"> 1, 2, 3, 138, 139 fracción III y 142 del Bando de Policía y Gobierno del Municipio de Oaxaca de Juárez </w:t>
      </w:r>
      <w:bookmarkStart w:id="0" w:name="_Hlk209775929"/>
      <w:r w:rsidR="00BB6A05"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bookmarkStart w:id="1" w:name="_Hlk192231638"/>
      <w:r w:rsidR="00BB6A05">
        <w:rPr>
          <w:rFonts w:ascii="Century Gothic" w:eastAsia="Microsoft Yi Baiti" w:hAnsi="Century Gothic" w:cs="Arial"/>
          <w:sz w:val="16"/>
          <w:szCs w:val="16"/>
        </w:rPr>
        <w:t>como</w:t>
      </w:r>
      <w:r w:rsidR="00BB6A05" w:rsidRPr="00901F73">
        <w:rPr>
          <w:rFonts w:ascii="Century Gothic" w:eastAsia="Microsoft Yi Baiti" w:hAnsi="Century Gothic" w:cs="Arial"/>
          <w:sz w:val="16"/>
          <w:szCs w:val="16"/>
        </w:rPr>
        <w:t xml:space="preserve"> el único facultado para aceptar o rechazar propuestas técnicas y/o económicas</w:t>
      </w:r>
      <w:r w:rsidR="00BB6A05">
        <w:rPr>
          <w:rFonts w:ascii="Century Gothic" w:eastAsia="Microsoft Yi Baiti" w:hAnsi="Century Gothic" w:cs="Arial"/>
          <w:sz w:val="16"/>
          <w:szCs w:val="16"/>
        </w:rPr>
        <w:t xml:space="preserve"> en el presente procedimiento de contratación, </w:t>
      </w:r>
      <w:r w:rsidR="00BB6A05" w:rsidRPr="00901F73">
        <w:rPr>
          <w:rFonts w:ascii="Century Gothic" w:eastAsia="Microsoft Yi Baiti" w:hAnsi="Century Gothic" w:cs="Arial"/>
          <w:sz w:val="16"/>
          <w:szCs w:val="16"/>
        </w:rPr>
        <w:t xml:space="preserve">en términos del artículo 38 primer párrafo </w:t>
      </w:r>
      <w:r w:rsidR="00BB6A05">
        <w:rPr>
          <w:rFonts w:ascii="Century Gothic" w:eastAsia="Microsoft Yi Baiti" w:hAnsi="Century Gothic" w:cs="Arial"/>
          <w:sz w:val="16"/>
          <w:szCs w:val="16"/>
        </w:rPr>
        <w:t>y fracción</w:t>
      </w:r>
      <w:r w:rsidR="00BB6A05" w:rsidRPr="00901F73">
        <w:rPr>
          <w:rFonts w:ascii="Century Gothic" w:eastAsia="Microsoft Yi Baiti" w:hAnsi="Century Gothic" w:cs="Arial"/>
          <w:sz w:val="16"/>
          <w:szCs w:val="16"/>
        </w:rPr>
        <w:t xml:space="preserve"> I de la Ley de Obras Públicas y Servicios Relacionados del Estado de Oaxaca</w:t>
      </w:r>
      <w:bookmarkEnd w:id="1"/>
      <w:r w:rsidR="00BB6A05" w:rsidRPr="00901F73">
        <w:rPr>
          <w:rFonts w:ascii="Century Gothic" w:eastAsia="Microsoft Yi Baiti" w:hAnsi="Century Gothic" w:cs="Arial"/>
          <w:sz w:val="16"/>
          <w:szCs w:val="16"/>
        </w:rPr>
        <w:t xml:space="preserve">, </w:t>
      </w:r>
      <w:r w:rsidR="00BB6A05">
        <w:rPr>
          <w:rFonts w:ascii="Century Gothic" w:eastAsia="Microsoft Yi Baiti" w:hAnsi="Century Gothic" w:cs="Arial"/>
          <w:sz w:val="16"/>
          <w:szCs w:val="16"/>
        </w:rPr>
        <w:t>en</w:t>
      </w:r>
      <w:r w:rsidR="00BB6A05" w:rsidRPr="00901F73">
        <w:rPr>
          <w:rFonts w:ascii="Century Gothic" w:eastAsia="Microsoft Yi Baiti" w:hAnsi="Century Gothic" w:cs="Arial"/>
          <w:sz w:val="16"/>
          <w:szCs w:val="16"/>
        </w:rPr>
        <w:t xml:space="preserve"> auxili</w:t>
      </w:r>
      <w:r w:rsidR="00BB6A05">
        <w:rPr>
          <w:rFonts w:ascii="Century Gothic" w:eastAsia="Microsoft Yi Baiti" w:hAnsi="Century Gothic" w:cs="Arial"/>
          <w:sz w:val="16"/>
          <w:szCs w:val="16"/>
        </w:rPr>
        <w:t>o del</w:t>
      </w:r>
      <w:r w:rsidR="00BB6A05" w:rsidRPr="00901F73">
        <w:rPr>
          <w:rFonts w:ascii="Century Gothic" w:eastAsia="Microsoft Yi Baiti" w:hAnsi="Century Gothic" w:cs="Arial"/>
          <w:sz w:val="16"/>
          <w:szCs w:val="16"/>
        </w:rPr>
        <w:t xml:space="preserve"> Presidente Municipal para el cumplimiento de sus funciones</w:t>
      </w:r>
      <w:bookmarkEnd w:id="0"/>
      <w:r w:rsidR="00BB6A05">
        <w:rPr>
          <w:rFonts w:ascii="Century Gothic" w:eastAsia="Microsoft Yi Baiti" w:hAnsi="Century Gothic" w:cs="Arial"/>
          <w:sz w:val="16"/>
          <w:szCs w:val="16"/>
        </w:rPr>
        <w:t xml:space="preserve">, </w:t>
      </w:r>
      <w:r w:rsidR="002464B9">
        <w:rPr>
          <w:rFonts w:ascii="Century Gothic" w:eastAsia="Microsoft Yi Baiti" w:hAnsi="Century Gothic" w:cs="Arial"/>
          <w:sz w:val="16"/>
          <w:szCs w:val="16"/>
        </w:rPr>
        <w:t xml:space="preserve">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008355A2">
        <w:rPr>
          <w:rFonts w:ascii="Century Gothic" w:eastAsia="Microsoft Yi Baiti" w:hAnsi="Century Gothic"/>
          <w:b/>
          <w:noProof/>
          <w:color w:val="0000CC"/>
          <w:sz w:val="16"/>
          <w:szCs w:val="16"/>
        </w:rPr>
        <w:t>LPE/SOPDU/DCSCOP/002/2025</w:t>
      </w:r>
      <w:r w:rsidR="00901F73"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F69D5" w:rsidRPr="00901F73" w14:paraId="4C550FDC" w14:textId="77777777" w:rsidTr="005A4837">
        <w:tc>
          <w:tcPr>
            <w:tcW w:w="5641" w:type="dxa"/>
            <w:shd w:val="clear" w:color="auto" w:fill="auto"/>
            <w:vAlign w:val="center"/>
          </w:tcPr>
          <w:p w14:paraId="11CDEA3E" w14:textId="77777777" w:rsidR="005F69D5" w:rsidRPr="00901F73" w:rsidRDefault="005F69D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 OBRA</w:t>
            </w:r>
          </w:p>
        </w:tc>
        <w:tc>
          <w:tcPr>
            <w:tcW w:w="3187" w:type="dxa"/>
            <w:shd w:val="clear" w:color="auto" w:fill="auto"/>
            <w:vAlign w:val="center"/>
          </w:tcPr>
          <w:p w14:paraId="23A0010D" w14:textId="77777777" w:rsidR="005F69D5" w:rsidRPr="00901F73" w:rsidRDefault="005F69D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5F69D5" w:rsidRPr="00901F73" w14:paraId="4E195D70" w14:textId="77777777" w:rsidTr="005A4837">
        <w:tc>
          <w:tcPr>
            <w:tcW w:w="5641" w:type="dxa"/>
            <w:shd w:val="clear" w:color="auto" w:fill="auto"/>
            <w:vAlign w:val="center"/>
          </w:tcPr>
          <w:p w14:paraId="764E5757" w14:textId="47B20EB7" w:rsidR="005F69D5" w:rsidRPr="00901F73" w:rsidRDefault="008355A2" w:rsidP="005A4837">
            <w:pPr>
              <w:pStyle w:val="Default"/>
              <w:jc w:val="center"/>
              <w:rPr>
                <w:rFonts w:ascii="Century Gothic" w:eastAsia="Microsoft Yi Baiti" w:hAnsi="Century Gothic"/>
                <w:b/>
                <w:color w:val="auto"/>
                <w:sz w:val="16"/>
                <w:szCs w:val="16"/>
              </w:rPr>
            </w:pPr>
            <w:r>
              <w:rPr>
                <w:rFonts w:ascii="Century Gothic" w:eastAsia="Microsoft Yi Baiti" w:hAnsi="Century Gothic"/>
                <w:b/>
                <w:bCs/>
                <w:color w:val="0000CC"/>
                <w:sz w:val="16"/>
                <w:szCs w:val="16"/>
              </w:rPr>
              <w:t>Construcción de red de atarjeas de drenaje sanitario en colonia los Ángeles, Agencia Municipal de pueblo Nuevo, Municipio de Oaxaca de Juárez, Oaxaca</w:t>
            </w:r>
            <w:r w:rsidR="00901F73" w:rsidRPr="00901F73">
              <w:rPr>
                <w:rFonts w:ascii="Century Gothic" w:eastAsia="Microsoft Yi Baiti" w:hAnsi="Century Gothic"/>
                <w:b/>
                <w:bCs/>
                <w:color w:val="0000CC"/>
                <w:sz w:val="16"/>
                <w:szCs w:val="16"/>
              </w:rPr>
              <w:t>.</w:t>
            </w:r>
          </w:p>
        </w:tc>
        <w:tc>
          <w:tcPr>
            <w:tcW w:w="3187" w:type="dxa"/>
            <w:shd w:val="clear" w:color="auto" w:fill="auto"/>
            <w:vAlign w:val="center"/>
          </w:tcPr>
          <w:p w14:paraId="36799E71" w14:textId="0553BCCC" w:rsidR="005F69D5" w:rsidRPr="00901F73" w:rsidRDefault="005F69D5"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00980C6F" w:rsidRPr="00901F73">
              <w:rPr>
                <w:rFonts w:ascii="Century Gothic" w:eastAsia="Microsoft Yi Baiti" w:hAnsi="Century Gothic" w:cs="Arial"/>
                <w:b/>
                <w:noProof/>
                <w:color w:val="0000CC"/>
                <w:sz w:val="16"/>
                <w:szCs w:val="16"/>
              </w:rPr>
              <w:t>067 Oaxaca de Juárez</w:t>
            </w:r>
          </w:p>
          <w:p w14:paraId="72C01603" w14:textId="709ACAFE" w:rsidR="005F69D5" w:rsidRPr="00901F73" w:rsidRDefault="005F69D5"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00980C6F" w:rsidRPr="00901F73">
              <w:rPr>
                <w:rFonts w:ascii="Century Gothic" w:eastAsia="Microsoft Yi Baiti" w:hAnsi="Century Gothic"/>
                <w:color w:val="0000CC"/>
                <w:sz w:val="16"/>
                <w:szCs w:val="16"/>
                <w:lang w:val="es-ES_tradnl"/>
              </w:rPr>
              <w:t xml:space="preserve">       </w:t>
            </w:r>
            <w:r w:rsidR="00980C6F" w:rsidRPr="00901F73">
              <w:rPr>
                <w:rFonts w:ascii="Century Gothic" w:eastAsia="Microsoft Yi Baiti" w:hAnsi="Century Gothic"/>
                <w:b/>
                <w:color w:val="0000CC"/>
                <w:sz w:val="16"/>
                <w:szCs w:val="16"/>
                <w:lang w:val="es-ES_tradnl"/>
              </w:rPr>
              <w:t>08 Valles Centrales</w:t>
            </w:r>
          </w:p>
        </w:tc>
      </w:tr>
    </w:tbl>
    <w:p w14:paraId="3E225E57" w14:textId="77777777" w:rsidR="005F69D5" w:rsidRPr="00901F73" w:rsidRDefault="005F69D5" w:rsidP="005F69D5">
      <w:pPr>
        <w:jc w:val="both"/>
        <w:rPr>
          <w:rFonts w:ascii="Century Gothic" w:eastAsia="Microsoft Yi Baiti" w:hAnsi="Century Gothic"/>
          <w:sz w:val="16"/>
          <w:szCs w:val="16"/>
        </w:rPr>
      </w:pPr>
    </w:p>
    <w:p w14:paraId="51C9751E" w14:textId="77777777" w:rsidR="00006542" w:rsidRPr="001C0E85" w:rsidRDefault="00006542" w:rsidP="00006542">
      <w:pPr>
        <w:jc w:val="both"/>
        <w:rPr>
          <w:rFonts w:ascii="Century Gothic" w:eastAsia="Microsoft Yi Baiti" w:hAnsi="Century Gothic"/>
          <w:iCs/>
          <w:sz w:val="16"/>
          <w:szCs w:val="16"/>
        </w:rPr>
      </w:pPr>
      <w:bookmarkStart w:id="2" w:name="_Hlk192231697"/>
      <w:r w:rsidRPr="001C0E85">
        <w:rPr>
          <w:rFonts w:ascii="Century Gothic" w:eastAsia="Microsoft Yi Baiti" w:hAnsi="Century Gothic"/>
          <w:iCs/>
          <w:sz w:val="16"/>
          <w:szCs w:val="16"/>
        </w:rPr>
        <w:t xml:space="preserve">Se informa que se encuentra presente la/el </w:t>
      </w:r>
      <w:r w:rsidRPr="0061424E">
        <w:rPr>
          <w:rFonts w:ascii="Century Gothic" w:eastAsia="Microsoft Yi Baiti" w:hAnsi="Century Gothic"/>
          <w:b/>
          <w:iCs/>
          <w:noProof/>
          <w:color w:val="0000FF"/>
          <w:sz w:val="16"/>
          <w:szCs w:val="16"/>
        </w:rPr>
        <w:t>Arq. Belinda Hernández Santos</w:t>
      </w:r>
      <w:r w:rsidRPr="00726EF9">
        <w:rPr>
          <w:rFonts w:ascii="Century Gothic" w:eastAsia="Microsoft Yi Baiti" w:hAnsi="Century Gothic"/>
          <w:iCs/>
          <w:sz w:val="16"/>
          <w:szCs w:val="16"/>
        </w:rPr>
        <w:t xml:space="preserve">, </w:t>
      </w: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r w:rsidRPr="001C0E85">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bookmarkEnd w:id="2"/>
    <w:p w14:paraId="1E5C35A7" w14:textId="77777777" w:rsidR="00BB6A05" w:rsidRPr="00827390" w:rsidRDefault="00BB6A05"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091427A6" w14:textId="713A099D" w:rsidR="00BB6A05" w:rsidRDefault="00BB6A05"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901F73">
        <w:rPr>
          <w:rFonts w:ascii="Century Gothic" w:eastAsia="Microsoft Yi Baiti" w:hAnsi="Century Gothic"/>
          <w:b/>
          <w:color w:val="0000CC"/>
          <w:sz w:val="16"/>
          <w:szCs w:val="16"/>
        </w:rPr>
        <w:t>12 de septiembre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 xml:space="preserve">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 </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Diario Marca, La historia de Oaxaca,</w:t>
      </w:r>
      <w:r w:rsidR="00BE54AA">
        <w:rPr>
          <w:rFonts w:ascii="Century Gothic" w:eastAsia="Microsoft Yi Baiti" w:hAnsi="Century Gothic"/>
          <w:sz w:val="16"/>
          <w:szCs w:val="16"/>
        </w:rPr>
        <w:t xml:space="preserve"> en su versión digital,</w:t>
      </w:r>
      <w:r w:rsidRPr="00901F73">
        <w:rPr>
          <w:rFonts w:ascii="Century Gothic" w:eastAsia="Microsoft Yi Baiti" w:hAnsi="Century Gothic"/>
          <w:sz w:val="16"/>
          <w:szCs w:val="16"/>
        </w:rPr>
        <w:t xml:space="preserve"> 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24806481" w14:textId="22A4FE89" w:rsidR="00BB6A05" w:rsidRPr="00901F73" w:rsidRDefault="00BB6A0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008355A2">
        <w:rPr>
          <w:rFonts w:ascii="Century Gothic" w:eastAsia="Microsoft Yi Baiti" w:hAnsi="Century Gothic"/>
          <w:b/>
          <w:noProof/>
          <w:color w:val="0000CC"/>
          <w:sz w:val="16"/>
          <w:szCs w:val="16"/>
        </w:rPr>
        <w:t>LPE/SOPDU/DCSCOP/002/2025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 siguiente licitante:</w:t>
      </w:r>
    </w:p>
    <w:p w14:paraId="49D955E0" w14:textId="4E6E2CF1" w:rsidR="00BB6A05" w:rsidRPr="00901F73" w:rsidRDefault="00A9236E" w:rsidP="00BB6A05">
      <w:pPr>
        <w:pStyle w:val="Prrafodelista"/>
        <w:numPr>
          <w:ilvl w:val="0"/>
          <w:numId w:val="2"/>
        </w:numPr>
        <w:jc w:val="both"/>
        <w:rPr>
          <w:rFonts w:ascii="Century Gothic" w:eastAsia="Microsoft Yi Baiti" w:hAnsi="Century Gothic" w:cs="Arial"/>
          <w:b/>
          <w:color w:val="0000CC"/>
          <w:sz w:val="16"/>
          <w:szCs w:val="16"/>
        </w:rPr>
      </w:pPr>
      <w:r>
        <w:rPr>
          <w:rFonts w:ascii="Century Gothic" w:eastAsia="Microsoft Yi Baiti" w:hAnsi="Century Gothic" w:cs="Arial"/>
          <w:b/>
          <w:color w:val="0000CC"/>
          <w:sz w:val="16"/>
          <w:szCs w:val="16"/>
        </w:rPr>
        <w:t>Constructora de Alto Rendimiento Productivo S.A. de C.V.</w:t>
      </w:r>
    </w:p>
    <w:p w14:paraId="31C04A6B" w14:textId="77777777" w:rsidR="00BB6A05" w:rsidRPr="00901F73" w:rsidRDefault="00BB6A05" w:rsidP="00BB6A05">
      <w:pPr>
        <w:jc w:val="both"/>
        <w:rPr>
          <w:rFonts w:ascii="Century Gothic" w:eastAsia="Microsoft Yi Baiti" w:hAnsi="Century Gothic" w:cs="Arial"/>
          <w:b/>
          <w:sz w:val="16"/>
          <w:szCs w:val="16"/>
        </w:rPr>
      </w:pPr>
    </w:p>
    <w:p w14:paraId="38F3AEC2" w14:textId="307D75C0" w:rsidR="00BB6A05" w:rsidRDefault="00BB6A0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901F73">
        <w:rPr>
          <w:rFonts w:ascii="Century Gothic" w:eastAsia="Microsoft Yi Baiti" w:hAnsi="Century Gothic"/>
          <w:b/>
          <w:color w:val="0000CC"/>
          <w:sz w:val="16"/>
          <w:szCs w:val="16"/>
        </w:rPr>
        <w:t xml:space="preserve">18 de septiembre de 2025 </w:t>
      </w:r>
      <w:r w:rsidRPr="00901F73">
        <w:rPr>
          <w:rFonts w:ascii="Century Gothic" w:eastAsia="Microsoft Yi Baiti" w:hAnsi="Century Gothic"/>
          <w:sz w:val="16"/>
          <w:szCs w:val="16"/>
        </w:rPr>
        <w:t xml:space="preserve">a las </w:t>
      </w:r>
      <w:r w:rsidRPr="00901F73">
        <w:rPr>
          <w:rFonts w:ascii="Century Gothic" w:eastAsia="Microsoft Yi Baiti" w:hAnsi="Century Gothic"/>
          <w:b/>
          <w:color w:val="0000CC"/>
          <w:sz w:val="16"/>
          <w:szCs w:val="16"/>
        </w:rPr>
        <w:t>1</w:t>
      </w:r>
      <w:r w:rsidR="008355A2">
        <w:rPr>
          <w:rFonts w:ascii="Century Gothic" w:eastAsia="Microsoft Yi Baiti" w:hAnsi="Century Gothic"/>
          <w:b/>
          <w:color w:val="0000CC"/>
          <w:sz w:val="16"/>
          <w:szCs w:val="16"/>
        </w:rPr>
        <w:t>4</w:t>
      </w:r>
      <w:r w:rsidRPr="00901F73">
        <w:rPr>
          <w:rFonts w:ascii="Century Gothic" w:eastAsia="Microsoft Yi Baiti" w:hAnsi="Century Gothic"/>
          <w:b/>
          <w:color w:val="0000CC"/>
          <w:sz w:val="16"/>
          <w:szCs w:val="16"/>
        </w:rPr>
        <w:t>:00</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xml:space="preserve">, correspondiente </w:t>
      </w:r>
      <w:r w:rsidRPr="00901F73">
        <w:rPr>
          <w:rFonts w:ascii="Century Gothic" w:eastAsia="Microsoft Yi Baiti" w:hAnsi="Century Gothic"/>
          <w:sz w:val="16"/>
          <w:szCs w:val="16"/>
        </w:rPr>
        <w:lastRenderedPageBreak/>
        <w:t>al presente procedimiento, proporcionando copia del acta levantada con motivo de dicho acto a</w:t>
      </w:r>
      <w:r w:rsidR="0010282C">
        <w:rPr>
          <w:rFonts w:ascii="Century Gothic" w:eastAsia="Microsoft Yi Baiti" w:hAnsi="Century Gothic"/>
          <w:sz w:val="16"/>
          <w:szCs w:val="16"/>
        </w:rPr>
        <w:t>l licitante</w:t>
      </w:r>
      <w:r w:rsidR="0010282C" w:rsidRPr="00901F73">
        <w:rPr>
          <w:rFonts w:ascii="Century Gothic" w:eastAsia="Microsoft Yi Baiti" w:hAnsi="Century Gothic"/>
          <w:sz w:val="16"/>
          <w:szCs w:val="16"/>
        </w:rPr>
        <w:t xml:space="preserve"> </w:t>
      </w:r>
      <w:r w:rsidRPr="00901F73">
        <w:rPr>
          <w:rFonts w:ascii="Century Gothic" w:eastAsia="Microsoft Yi Baiti" w:hAnsi="Century Gothic"/>
          <w:sz w:val="16"/>
          <w:szCs w:val="16"/>
        </w:rPr>
        <w:t>que estuvo presente.</w:t>
      </w:r>
    </w:p>
    <w:p w14:paraId="20A72BCF" w14:textId="05B8263D" w:rsidR="00BB6A05" w:rsidRDefault="00BB6A0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901F73">
        <w:rPr>
          <w:rFonts w:ascii="Century Gothic" w:eastAsia="Microsoft Yi Baiti" w:hAnsi="Century Gothic"/>
          <w:b/>
          <w:bCs/>
          <w:color w:val="0000CC"/>
          <w:sz w:val="16"/>
          <w:szCs w:val="16"/>
        </w:rPr>
        <w:t>23 de septiembre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901F73">
        <w:rPr>
          <w:rFonts w:ascii="Century Gothic" w:eastAsia="Microsoft Yi Baiti" w:hAnsi="Century Gothic"/>
          <w:b/>
          <w:noProof/>
          <w:color w:val="0000CC"/>
          <w:sz w:val="16"/>
          <w:szCs w:val="16"/>
        </w:rPr>
        <w:t>1</w:t>
      </w:r>
      <w:r w:rsidR="008355A2">
        <w:rPr>
          <w:rFonts w:ascii="Century Gothic" w:eastAsia="Microsoft Yi Baiti" w:hAnsi="Century Gothic"/>
          <w:b/>
          <w:noProof/>
          <w:color w:val="0000CC"/>
          <w:sz w:val="16"/>
          <w:szCs w:val="16"/>
        </w:rPr>
        <w:t>4</w:t>
      </w:r>
      <w:r w:rsidRPr="00901F73">
        <w:rPr>
          <w:rFonts w:ascii="Century Gothic" w:eastAsia="Microsoft Yi Baiti" w:hAnsi="Century Gothic"/>
          <w:b/>
          <w:noProof/>
          <w:color w:val="0000CC"/>
          <w:sz w:val="16"/>
          <w:szCs w:val="16"/>
        </w:rPr>
        <w:t xml:space="preserve">:00 </w:t>
      </w:r>
      <w:r w:rsidRPr="00901F73">
        <w:rPr>
          <w:rFonts w:ascii="Century Gothic" w:eastAsia="Microsoft Yi Baiti" w:hAnsi="Century Gothic"/>
          <w:sz w:val="16"/>
          <w:szCs w:val="16"/>
        </w:rPr>
        <w:t xml:space="preserve">horas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 xml:space="preserve">servidor público que presidio el evento y el licitante </w:t>
      </w:r>
      <w:r w:rsidR="00BE54AA">
        <w:rPr>
          <w:rFonts w:ascii="Century Gothic" w:eastAsia="Microsoft Yi Baiti" w:hAnsi="Century Gothic" w:cs="Arial"/>
          <w:sz w:val="16"/>
          <w:szCs w:val="14"/>
        </w:rPr>
        <w:t>señalado</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1F26A22C" w14:textId="77777777" w:rsidR="00BB6A05" w:rsidRDefault="00BB6A0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274330C4" w14:textId="77777777" w:rsidR="00BB6A05" w:rsidRDefault="00BB6A0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Ninguna propuesta se desecha.</w:t>
      </w:r>
    </w:p>
    <w:p w14:paraId="7846081E" w14:textId="77777777" w:rsidR="00BB6A05" w:rsidRPr="00827390" w:rsidRDefault="00BB6A05"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16FBF192" w14:textId="54178F97" w:rsidR="00BB6A05" w:rsidRPr="00827390" w:rsidRDefault="00BB6A05"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901F73">
        <w:rPr>
          <w:rFonts w:ascii="Century Gothic" w:eastAsia="Microsoft Yi Baiti" w:hAnsi="Century Gothic" w:cs="Arial"/>
          <w:b/>
          <w:color w:val="0000CC"/>
          <w:sz w:val="16"/>
          <w:szCs w:val="16"/>
          <w:lang w:eastAsia="es-ES"/>
        </w:rPr>
        <w:t>2</w:t>
      </w:r>
      <w:r>
        <w:rPr>
          <w:rFonts w:ascii="Century Gothic" w:eastAsia="Microsoft Yi Baiti" w:hAnsi="Century Gothic" w:cs="Arial"/>
          <w:b/>
          <w:color w:val="0000CC"/>
          <w:sz w:val="16"/>
          <w:szCs w:val="16"/>
          <w:lang w:eastAsia="es-ES"/>
        </w:rPr>
        <w:t>5</w:t>
      </w:r>
      <w:r w:rsidRPr="00901F73">
        <w:rPr>
          <w:rFonts w:ascii="Century Gothic" w:eastAsia="Microsoft Yi Baiti" w:hAnsi="Century Gothic" w:cs="Arial"/>
          <w:b/>
          <w:color w:val="0000CC"/>
          <w:sz w:val="16"/>
          <w:szCs w:val="16"/>
          <w:lang w:eastAsia="es-ES"/>
        </w:rPr>
        <w:t xml:space="preserve"> de septiembre de 2025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901F73">
        <w:rPr>
          <w:rFonts w:ascii="Century Gothic" w:eastAsia="Microsoft Yi Baiti" w:hAnsi="Century Gothic" w:cs="Arial"/>
          <w:b/>
          <w:color w:val="0000CC"/>
          <w:sz w:val="16"/>
          <w:szCs w:val="16"/>
          <w:lang w:eastAsia="es-ES"/>
        </w:rPr>
        <w:t>1</w:t>
      </w:r>
      <w:r w:rsidR="008355A2">
        <w:rPr>
          <w:rFonts w:ascii="Century Gothic" w:eastAsia="Microsoft Yi Baiti" w:hAnsi="Century Gothic" w:cs="Arial"/>
          <w:b/>
          <w:color w:val="0000CC"/>
          <w:sz w:val="16"/>
          <w:szCs w:val="16"/>
          <w:lang w:eastAsia="es-ES"/>
        </w:rPr>
        <w:t>4</w:t>
      </w:r>
      <w:r w:rsidRPr="00901F73">
        <w:rPr>
          <w:rFonts w:ascii="Century Gothic" w:eastAsia="Microsoft Yi Baiti" w:hAnsi="Century Gothic" w:cs="Arial"/>
          <w:b/>
          <w:color w:val="0000CC"/>
          <w:sz w:val="16"/>
          <w:szCs w:val="16"/>
          <w:lang w:eastAsia="es-ES"/>
        </w:rPr>
        <w:t>:00</w:t>
      </w:r>
      <w:r w:rsidRPr="00901F73">
        <w:rPr>
          <w:rFonts w:ascii="Century Gothic" w:eastAsia="Microsoft Yi Baiti" w:hAnsi="Century Gothic" w:cs="Arial"/>
          <w:b/>
          <w:noProof/>
          <w:color w:val="0000CC"/>
          <w:sz w:val="16"/>
          <w:szCs w:val="16"/>
          <w:lang w:eastAsia="es-ES"/>
        </w:rPr>
        <w:t xml:space="preserve"> </w:t>
      </w:r>
      <w:r w:rsidRPr="00901F73">
        <w:rPr>
          <w:rFonts w:ascii="Century Gothic" w:eastAsia="Microsoft Yi Baiti" w:hAnsi="Century Gothic" w:cs="Arial"/>
          <w:bCs/>
          <w:noProof/>
          <w:sz w:val="16"/>
          <w:szCs w:val="16"/>
          <w:lang w:eastAsia="es-ES"/>
        </w:rPr>
        <w:t>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BB6A05" w:rsidRPr="00827390" w14:paraId="3C540341" w14:textId="77777777" w:rsidTr="00E8741B">
        <w:trPr>
          <w:trHeight w:hRule="exact" w:val="284"/>
        </w:trPr>
        <w:tc>
          <w:tcPr>
            <w:tcW w:w="529" w:type="dxa"/>
            <w:shd w:val="clear" w:color="auto" w:fill="auto"/>
            <w:vAlign w:val="center"/>
          </w:tcPr>
          <w:p w14:paraId="5A6F2183" w14:textId="77777777" w:rsidR="00BB6A05" w:rsidRPr="00827390" w:rsidRDefault="00BB6A05" w:rsidP="00E8741B">
            <w:pPr>
              <w:jc w:val="center"/>
              <w:rPr>
                <w:rFonts w:ascii="Century Gothic" w:eastAsia="Microsoft Yi Baiti" w:hAnsi="Century Gothic"/>
                <w:b/>
                <w:sz w:val="16"/>
                <w:szCs w:val="16"/>
              </w:rPr>
            </w:pPr>
            <w:proofErr w:type="spellStart"/>
            <w:r w:rsidRPr="00827390">
              <w:rPr>
                <w:rFonts w:ascii="Century Gothic" w:eastAsia="Microsoft Yi Baiti" w:hAnsi="Century Gothic"/>
                <w:b/>
                <w:sz w:val="16"/>
                <w:szCs w:val="16"/>
              </w:rPr>
              <w:t>N°</w:t>
            </w:r>
            <w:proofErr w:type="spellEnd"/>
          </w:p>
        </w:tc>
        <w:tc>
          <w:tcPr>
            <w:tcW w:w="6624" w:type="dxa"/>
            <w:shd w:val="clear" w:color="auto" w:fill="auto"/>
            <w:vAlign w:val="center"/>
          </w:tcPr>
          <w:p w14:paraId="7465969F" w14:textId="77777777" w:rsidR="00BB6A05" w:rsidRPr="00827390" w:rsidRDefault="00BB6A0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 EMPRESA</w:t>
            </w:r>
          </w:p>
        </w:tc>
        <w:tc>
          <w:tcPr>
            <w:tcW w:w="1675" w:type="dxa"/>
            <w:shd w:val="clear" w:color="auto" w:fill="auto"/>
            <w:vAlign w:val="center"/>
          </w:tcPr>
          <w:p w14:paraId="78505183" w14:textId="77777777" w:rsidR="00BB6A05" w:rsidRPr="00827390" w:rsidRDefault="00BB6A0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BB6A05" w:rsidRPr="00827390" w14:paraId="0052D0E3" w14:textId="77777777" w:rsidTr="00E8741B">
        <w:trPr>
          <w:trHeight w:val="414"/>
        </w:trPr>
        <w:tc>
          <w:tcPr>
            <w:tcW w:w="529" w:type="dxa"/>
            <w:shd w:val="clear" w:color="auto" w:fill="auto"/>
            <w:vAlign w:val="center"/>
          </w:tcPr>
          <w:p w14:paraId="7E0DA768" w14:textId="77777777" w:rsidR="00BB6A05" w:rsidRPr="00827390" w:rsidRDefault="00BB6A05"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6CDC35F7" w14:textId="48AF700E" w:rsidR="00BB6A05" w:rsidRPr="00827390" w:rsidRDefault="00A9236E" w:rsidP="00E8741B">
            <w:pPr>
              <w:jc w:val="both"/>
              <w:rPr>
                <w:rFonts w:ascii="Century Gothic" w:eastAsia="Microsoft Yi Baiti" w:hAnsi="Century Gothic" w:cs="Arial"/>
                <w:b/>
                <w:sz w:val="16"/>
                <w:szCs w:val="16"/>
              </w:rPr>
            </w:pPr>
            <w:r>
              <w:rPr>
                <w:rFonts w:ascii="Century Gothic" w:eastAsia="Microsoft Yi Baiti" w:hAnsi="Century Gothic" w:cs="Arial"/>
                <w:b/>
                <w:color w:val="0000CC"/>
                <w:sz w:val="16"/>
                <w:szCs w:val="16"/>
              </w:rPr>
              <w:t>Constructora de Alto Rendimiento Productivo S.A. de C.V.</w:t>
            </w:r>
          </w:p>
        </w:tc>
        <w:tc>
          <w:tcPr>
            <w:tcW w:w="1675" w:type="dxa"/>
            <w:shd w:val="clear" w:color="auto" w:fill="auto"/>
            <w:vAlign w:val="center"/>
          </w:tcPr>
          <w:p w14:paraId="570F483B" w14:textId="77777777" w:rsidR="00BB6A05" w:rsidRPr="00827390" w:rsidRDefault="00BB6A05"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5285D2E4" w14:textId="77777777" w:rsidR="0033410E" w:rsidRDefault="0033410E" w:rsidP="00BB6A05">
      <w:pPr>
        <w:jc w:val="both"/>
        <w:rPr>
          <w:rFonts w:ascii="Century Gothic" w:eastAsia="Microsoft Yi Baiti" w:hAnsi="Century Gothic"/>
          <w:sz w:val="16"/>
          <w:szCs w:val="16"/>
        </w:rPr>
      </w:pPr>
    </w:p>
    <w:p w14:paraId="7BB57F14" w14:textId="7F7BFC2A" w:rsidR="00BB6A05" w:rsidRDefault="00BB6A05"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 licitante</w:t>
      </w:r>
      <w:r w:rsidRPr="00901F73">
        <w:rPr>
          <w:rFonts w:ascii="Century Gothic" w:eastAsia="Microsoft Yi Baiti" w:hAnsi="Century Gothic" w:cs="Arial"/>
          <w:sz w:val="16"/>
          <w:szCs w:val="16"/>
        </w:rPr>
        <w:t xml:space="preserve"> participante cumplió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 </w:t>
      </w:r>
      <w:r w:rsidRPr="00901F73">
        <w:rPr>
          <w:rFonts w:ascii="Century Gothic" w:eastAsia="Microsoft Yi Baiti" w:hAnsi="Century Gothic" w:cs="Arial"/>
          <w:sz w:val="16"/>
          <w:szCs w:val="16"/>
        </w:rPr>
        <w:t>al licitante</w:t>
      </w:r>
      <w:r w:rsidRPr="00C25CF8">
        <w:rPr>
          <w:rFonts w:ascii="Century Gothic" w:eastAsia="Microsoft Yi Baiti" w:hAnsi="Century Gothic" w:cs="Arial"/>
          <w:b/>
          <w:color w:val="0000CC"/>
          <w:sz w:val="16"/>
          <w:szCs w:val="16"/>
        </w:rPr>
        <w:t xml:space="preserve">: </w:t>
      </w:r>
      <w:r w:rsidR="00A9236E">
        <w:rPr>
          <w:rFonts w:ascii="Century Gothic" w:eastAsia="Microsoft Yi Baiti" w:hAnsi="Century Gothic" w:cs="Arial"/>
          <w:b/>
          <w:color w:val="0000CC"/>
          <w:sz w:val="16"/>
          <w:szCs w:val="16"/>
        </w:rPr>
        <w:t>Constructora de Alto Rendimiento Productivo S.A. de C.V.</w:t>
      </w:r>
      <w:r w:rsidRPr="00C25CF8">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siguiera participando en el procedimiento de Licitación Pública Estatal; por lo que de conformidad con lo establecido en el artículo 38 fracción II de la Ley de Obras Públicas y Servicios Relacionados del Estado de Oaxaca, se citó al participante para el día</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b/>
          <w:color w:val="0000CC"/>
          <w:sz w:val="16"/>
          <w:szCs w:val="16"/>
        </w:rPr>
        <w:t xml:space="preserve">25 de septiembre de 2025 </w:t>
      </w:r>
      <w:r w:rsidRPr="00901F73">
        <w:rPr>
          <w:rFonts w:ascii="Century Gothic" w:eastAsia="Microsoft Yi Baiti" w:hAnsi="Century Gothic" w:cs="Arial"/>
          <w:sz w:val="16"/>
          <w:szCs w:val="16"/>
        </w:rPr>
        <w:t>para que compareciera ante las oficinas de la Dirección de Contratación, Seguimiento y Control de Obra Pública para proceder a la apertura de la propuesta económica.</w:t>
      </w:r>
    </w:p>
    <w:p w14:paraId="689B9654" w14:textId="7D3318F7" w:rsidR="00BB6A05" w:rsidRPr="00901F73" w:rsidRDefault="00BB6A05"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901F73">
        <w:rPr>
          <w:rFonts w:ascii="Century Gothic" w:eastAsia="Microsoft Yi Baiti" w:hAnsi="Century Gothic" w:cs="Arial"/>
          <w:b/>
          <w:color w:val="0000CC"/>
          <w:sz w:val="16"/>
          <w:szCs w:val="16"/>
        </w:rPr>
        <w:t xml:space="preserve">25 de septiembre de 2025 </w:t>
      </w:r>
      <w:r w:rsidRPr="00901F73">
        <w:rPr>
          <w:rFonts w:ascii="Century Gothic" w:eastAsia="Microsoft Yi Baiti" w:hAnsi="Century Gothic" w:cs="Arial"/>
          <w:sz w:val="16"/>
          <w:szCs w:val="16"/>
        </w:rPr>
        <w:t xml:space="preserve">a las </w:t>
      </w:r>
      <w:r w:rsidRPr="00901F73">
        <w:rPr>
          <w:rFonts w:ascii="Century Gothic" w:eastAsia="Microsoft Yi Baiti" w:hAnsi="Century Gothic" w:cs="Arial"/>
          <w:b/>
          <w:color w:val="0000CC"/>
          <w:sz w:val="16"/>
          <w:szCs w:val="16"/>
        </w:rPr>
        <w:t>1</w:t>
      </w:r>
      <w:r w:rsidR="008355A2">
        <w:rPr>
          <w:rFonts w:ascii="Century Gothic" w:eastAsia="Microsoft Yi Baiti" w:hAnsi="Century Gothic" w:cs="Arial"/>
          <w:b/>
          <w:color w:val="0000CC"/>
          <w:sz w:val="16"/>
          <w:szCs w:val="16"/>
        </w:rPr>
        <w:t>4</w:t>
      </w:r>
      <w:r w:rsidRPr="00901F73">
        <w:rPr>
          <w:rFonts w:ascii="Century Gothic" w:eastAsia="Microsoft Yi Baiti" w:hAnsi="Century Gothic" w:cs="Arial"/>
          <w:b/>
          <w:color w:val="0000CC"/>
          <w:sz w:val="16"/>
          <w:szCs w:val="16"/>
        </w:rPr>
        <w:t>:0</w:t>
      </w:r>
      <w:r>
        <w:rPr>
          <w:rFonts w:ascii="Century Gothic" w:eastAsia="Microsoft Yi Baiti" w:hAnsi="Century Gothic" w:cs="Arial"/>
          <w:b/>
          <w:color w:val="0000CC"/>
          <w:sz w:val="16"/>
          <w:szCs w:val="16"/>
        </w:rPr>
        <w:t>6</w:t>
      </w:r>
      <w:r w:rsidRPr="00901F73">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lang w:eastAsia="es-ES"/>
        </w:rPr>
        <w:t>horas,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 proposición económica que no fue desechada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BB6A05" w:rsidRPr="00901F73" w14:paraId="2F1C97C9" w14:textId="77777777" w:rsidTr="00E8741B">
        <w:trPr>
          <w:trHeight w:hRule="exact" w:val="284"/>
        </w:trPr>
        <w:tc>
          <w:tcPr>
            <w:tcW w:w="487" w:type="dxa"/>
            <w:shd w:val="clear" w:color="auto" w:fill="auto"/>
            <w:vAlign w:val="center"/>
          </w:tcPr>
          <w:p w14:paraId="33E2FEC4" w14:textId="77777777" w:rsidR="00BB6A05" w:rsidRPr="00901F73" w:rsidRDefault="00BB6A05" w:rsidP="00E8741B">
            <w:pPr>
              <w:jc w:val="center"/>
              <w:rPr>
                <w:rFonts w:ascii="Century Gothic" w:eastAsia="Microsoft Yi Baiti" w:hAnsi="Century Gothic"/>
                <w:b/>
                <w:sz w:val="16"/>
                <w:szCs w:val="16"/>
              </w:rPr>
            </w:pPr>
            <w:proofErr w:type="spellStart"/>
            <w:r w:rsidRPr="00901F73">
              <w:rPr>
                <w:rFonts w:ascii="Century Gothic" w:eastAsia="Microsoft Yi Baiti" w:hAnsi="Century Gothic"/>
                <w:b/>
                <w:sz w:val="16"/>
                <w:szCs w:val="16"/>
              </w:rPr>
              <w:t>N°</w:t>
            </w:r>
            <w:proofErr w:type="spellEnd"/>
          </w:p>
        </w:tc>
        <w:tc>
          <w:tcPr>
            <w:tcW w:w="4798" w:type="dxa"/>
            <w:shd w:val="clear" w:color="auto" w:fill="auto"/>
            <w:vAlign w:val="center"/>
          </w:tcPr>
          <w:p w14:paraId="26546E69" w14:textId="77777777" w:rsidR="00BB6A05" w:rsidRPr="00901F73" w:rsidRDefault="00BB6A0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 LICITANTE</w:t>
            </w:r>
          </w:p>
        </w:tc>
        <w:tc>
          <w:tcPr>
            <w:tcW w:w="3543" w:type="dxa"/>
            <w:shd w:val="clear" w:color="auto" w:fill="auto"/>
            <w:vAlign w:val="center"/>
          </w:tcPr>
          <w:p w14:paraId="101C7762" w14:textId="77777777" w:rsidR="00BB6A05" w:rsidRPr="00901F73" w:rsidRDefault="00BB6A05"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BB6A05" w:rsidRPr="00901F73" w14:paraId="1A079DE7" w14:textId="77777777" w:rsidTr="00E8741B">
        <w:trPr>
          <w:trHeight w:val="414"/>
        </w:trPr>
        <w:tc>
          <w:tcPr>
            <w:tcW w:w="487" w:type="dxa"/>
            <w:shd w:val="clear" w:color="auto" w:fill="auto"/>
            <w:vAlign w:val="center"/>
          </w:tcPr>
          <w:p w14:paraId="76F7C1CC" w14:textId="77777777" w:rsidR="00BB6A05" w:rsidRPr="00901F73" w:rsidRDefault="00BB6A05"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19D2AFC4" w14:textId="5BDF439C" w:rsidR="00BB6A05" w:rsidRPr="008355A2" w:rsidRDefault="00A9236E" w:rsidP="00E8741B">
            <w:pPr>
              <w:jc w:val="both"/>
              <w:rPr>
                <w:rFonts w:ascii="Century Gothic" w:eastAsia="Microsoft Yi Baiti" w:hAnsi="Century Gothic" w:cs="Arial"/>
                <w:b/>
                <w:bCs/>
                <w:sz w:val="16"/>
                <w:szCs w:val="16"/>
              </w:rPr>
            </w:pPr>
            <w:r>
              <w:rPr>
                <w:rFonts w:ascii="Century Gothic" w:eastAsia="Microsoft Yi Baiti" w:hAnsi="Century Gothic" w:cs="Arial"/>
                <w:b/>
                <w:bCs/>
                <w:color w:val="0000FF"/>
                <w:sz w:val="16"/>
                <w:szCs w:val="16"/>
              </w:rPr>
              <w:t>Constructora de Alto Rendimiento Productivo S.A. de C.V.</w:t>
            </w:r>
            <w:r w:rsidR="00BB6A05" w:rsidRPr="008355A2">
              <w:rPr>
                <w:rFonts w:ascii="Century Gothic" w:eastAsia="Microsoft Yi Baiti" w:hAnsi="Century Gothic" w:cs="Arial"/>
                <w:b/>
                <w:bCs/>
                <w:color w:val="0000FF"/>
                <w:sz w:val="16"/>
                <w:szCs w:val="16"/>
              </w:rPr>
              <w:fldChar w:fldCharType="begin"/>
            </w:r>
            <w:r w:rsidR="00BB6A05" w:rsidRPr="008355A2">
              <w:rPr>
                <w:rFonts w:ascii="Century Gothic" w:eastAsia="Microsoft Yi Baiti" w:hAnsi="Century Gothic" w:cs="Arial"/>
                <w:b/>
                <w:bCs/>
                <w:color w:val="0000FF"/>
                <w:sz w:val="16"/>
                <w:szCs w:val="16"/>
              </w:rPr>
              <w:instrText xml:space="preserve"> MERGEFIELD EMPRESA_1 </w:instrText>
            </w:r>
            <w:r w:rsidR="00BB6A05" w:rsidRPr="008355A2">
              <w:rPr>
                <w:rFonts w:ascii="Century Gothic" w:eastAsia="Microsoft Yi Baiti" w:hAnsi="Century Gothic" w:cs="Arial"/>
                <w:b/>
                <w:bCs/>
                <w:color w:val="0000FF"/>
                <w:sz w:val="16"/>
                <w:szCs w:val="16"/>
              </w:rPr>
              <w:fldChar w:fldCharType="end"/>
            </w:r>
          </w:p>
        </w:tc>
        <w:tc>
          <w:tcPr>
            <w:tcW w:w="3543" w:type="dxa"/>
            <w:shd w:val="clear" w:color="auto" w:fill="auto"/>
            <w:vAlign w:val="center"/>
          </w:tcPr>
          <w:p w14:paraId="42ADA109" w14:textId="5BAE08E4" w:rsidR="00BB6A05" w:rsidRPr="00C25CF8" w:rsidRDefault="008355A2" w:rsidP="00E8741B">
            <w:pPr>
              <w:jc w:val="both"/>
              <w:rPr>
                <w:rFonts w:ascii="Century Gothic" w:eastAsia="Microsoft Yi Baiti" w:hAnsi="Century Gothic" w:cs="Arial"/>
                <w:b/>
                <w:sz w:val="16"/>
                <w:szCs w:val="16"/>
              </w:rPr>
            </w:pPr>
            <w:r w:rsidRPr="002B417B">
              <w:rPr>
                <w:rFonts w:ascii="Century Gothic" w:eastAsia="Microsoft Yi Baiti" w:hAnsi="Century Gothic" w:cs="Arial"/>
                <w:b/>
                <w:color w:val="0000CC"/>
                <w:sz w:val="16"/>
                <w:szCs w:val="16"/>
              </w:rPr>
              <w:t>$</w:t>
            </w:r>
            <w:r>
              <w:rPr>
                <w:rFonts w:ascii="Century Gothic" w:eastAsia="Microsoft Yi Baiti" w:hAnsi="Century Gothic" w:cs="Arial"/>
                <w:b/>
                <w:color w:val="0000CC"/>
                <w:sz w:val="16"/>
                <w:szCs w:val="16"/>
              </w:rPr>
              <w:t xml:space="preserve"> </w:t>
            </w:r>
            <w:r w:rsidRPr="002B417B">
              <w:rPr>
                <w:rFonts w:ascii="Century Gothic" w:eastAsia="Microsoft Yi Baiti" w:hAnsi="Century Gothic" w:cs="Arial"/>
                <w:b/>
                <w:color w:val="0000CC"/>
                <w:sz w:val="16"/>
                <w:szCs w:val="16"/>
              </w:rPr>
              <w:t>22,636,704.53</w:t>
            </w:r>
            <w:r>
              <w:rPr>
                <w:rFonts w:ascii="Century Gothic" w:eastAsia="Microsoft Yi Baiti" w:hAnsi="Century Gothic" w:cs="Arial"/>
                <w:b/>
                <w:color w:val="0000CC"/>
                <w:sz w:val="16"/>
                <w:szCs w:val="16"/>
              </w:rPr>
              <w:t xml:space="preserve"> </w:t>
            </w:r>
            <w:r w:rsidRPr="002B417B">
              <w:rPr>
                <w:rFonts w:ascii="Century Gothic" w:eastAsia="Microsoft Yi Baiti" w:hAnsi="Century Gothic" w:cs="Arial"/>
                <w:b/>
                <w:color w:val="0000CC"/>
                <w:sz w:val="16"/>
                <w:szCs w:val="16"/>
              </w:rPr>
              <w:t>(Veintidós millones seiscientos treinta y seis mil setecientos cuatro pesos 53/100 m.n.)</w:t>
            </w:r>
          </w:p>
        </w:tc>
      </w:tr>
    </w:tbl>
    <w:p w14:paraId="3261B863" w14:textId="77777777" w:rsidR="00B27834" w:rsidRDefault="00B27834" w:rsidP="00BB6A05">
      <w:pPr>
        <w:jc w:val="both"/>
        <w:rPr>
          <w:rFonts w:ascii="Century Gothic" w:eastAsia="Microsoft Yi Baiti" w:hAnsi="Century Gothic" w:cs="Arial"/>
          <w:sz w:val="16"/>
          <w:szCs w:val="16"/>
        </w:rPr>
      </w:pPr>
    </w:p>
    <w:p w14:paraId="2F8D6AE0" w14:textId="4B2B2146" w:rsidR="00BB6A05" w:rsidRPr="00827390" w:rsidRDefault="00BB6A05"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w:t>
      </w:r>
      <w:r w:rsidRPr="00827390">
        <w:rPr>
          <w:rFonts w:ascii="Century Gothic" w:eastAsia="Microsoft Yi Baiti" w:hAnsi="Century Gothic" w:cs="Arial"/>
          <w:sz w:val="16"/>
          <w:szCs w:val="16"/>
        </w:rPr>
        <w:t xml:space="preserve"> licitante </w:t>
      </w:r>
      <w:r w:rsidR="004D54F3">
        <w:rPr>
          <w:rFonts w:ascii="Century Gothic" w:eastAsia="Microsoft Yi Baiti" w:hAnsi="Century Gothic" w:cs="Arial"/>
          <w:sz w:val="16"/>
          <w:szCs w:val="16"/>
        </w:rPr>
        <w:t>señalado</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 proposición que cubre los requisitos exigidos en las bases de licitación.</w:t>
      </w:r>
    </w:p>
    <w:p w14:paraId="31C50CAA" w14:textId="4E7F5F8B" w:rsidR="00BB6A05" w:rsidRPr="00827390" w:rsidRDefault="00BB6A05"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De las propuestas económicas que fueron aceptadas, se procedió a la realización del análisis detallado de las mismas, a fin de conocer si estas cumplieron con los requisitos necesarios para la ejecución de las obras</w:t>
      </w:r>
      <w:r w:rsidRPr="00901F73">
        <w:rPr>
          <w:rFonts w:ascii="Century Gothic" w:eastAsia="Microsoft Yi Baiti" w:hAnsi="Century Gothic"/>
          <w:color w:val="0000CC"/>
          <w:sz w:val="16"/>
          <w:szCs w:val="16"/>
        </w:rPr>
        <w:t xml:space="preserve">: </w:t>
      </w:r>
      <w:r w:rsidR="008355A2">
        <w:rPr>
          <w:rFonts w:ascii="Century Gothic" w:eastAsia="Microsoft Yi Baiti" w:hAnsi="Century Gothic"/>
          <w:b/>
          <w:noProof/>
          <w:color w:val="0000CC"/>
          <w:sz w:val="16"/>
          <w:szCs w:val="16"/>
          <w:lang w:val="es-ES"/>
        </w:rPr>
        <w:t>Construcción de red de atarjeas de drenaje sanitario en colonia los Ángeles, Agencia Municipal de pueblo Nuevo,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 xml:space="preserve">motivo de esta licitación, mediante la elaboración de cuadro comparativo y la verificación de que la propuesta contenga la información, documentos y requisitos solicitados en las Bases de la Licitación y en la propia Ley, de lo que se puede concluir que la propuesta del licitante: </w:t>
      </w:r>
      <w:r w:rsidR="00A9236E">
        <w:rPr>
          <w:rFonts w:ascii="Century Gothic" w:eastAsia="Microsoft Yi Baiti" w:hAnsi="Century Gothic" w:cs="Arial"/>
          <w:b/>
          <w:bCs/>
          <w:color w:val="0000FF"/>
          <w:sz w:val="16"/>
          <w:szCs w:val="16"/>
        </w:rPr>
        <w:t>Constructora de Alto Rendimiento Productivo S.A. de C.V.</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b/>
          <w:noProof/>
          <w:sz w:val="16"/>
          <w:szCs w:val="16"/>
        </w:rPr>
        <w:fldChar w:fldCharType="begin"/>
      </w:r>
      <w:r w:rsidRPr="00827390">
        <w:rPr>
          <w:rFonts w:ascii="Century Gothic" w:eastAsia="Microsoft Yi Baiti" w:hAnsi="Century Gothic"/>
          <w:b/>
          <w:noProof/>
          <w:sz w:val="16"/>
          <w:szCs w:val="16"/>
        </w:rPr>
        <w:instrText xml:space="preserve"> MERGEFIELD EMPRESA_3 </w:instrText>
      </w:r>
      <w:r w:rsidRPr="00827390">
        <w:rPr>
          <w:rFonts w:ascii="Century Gothic" w:eastAsia="Microsoft Yi Baiti" w:hAnsi="Century Gothic"/>
          <w:b/>
          <w:noProof/>
          <w:sz w:val="16"/>
          <w:szCs w:val="16"/>
        </w:rPr>
        <w:fldChar w:fldCharType="end"/>
      </w:r>
      <w:r w:rsidRPr="00827390">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 con los requisitos exigidos.</w:t>
      </w:r>
    </w:p>
    <w:p w14:paraId="26091F64" w14:textId="77777777" w:rsidR="00BB6A05" w:rsidRPr="00827390" w:rsidRDefault="00BB6A0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 proposición económica recibida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4D03BAB1" w14:textId="77777777" w:rsidR="00BB6A05" w:rsidRPr="00827390" w:rsidRDefault="00BB6A0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521AFB81" w14:textId="0137AE76" w:rsidR="00BB6A05" w:rsidRPr="00901F73" w:rsidRDefault="00BB6A0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Por lo anterior y con fundamento en el artículo 39 de la Ley de Obras Públicas y Servicios Relacionados del Estado de Oaxaca, la propuesta aceptada y determinada como solvente </w:t>
      </w:r>
      <w:r w:rsidR="0010282C" w:rsidRPr="00901F73">
        <w:rPr>
          <w:rFonts w:ascii="Century Gothic" w:eastAsia="Microsoft Yi Baiti" w:hAnsi="Century Gothic"/>
          <w:sz w:val="16"/>
          <w:szCs w:val="16"/>
        </w:rPr>
        <w:t>de</w:t>
      </w:r>
      <w:r w:rsidR="0010282C">
        <w:rPr>
          <w:rFonts w:ascii="Century Gothic" w:eastAsia="Microsoft Yi Baiti" w:hAnsi="Century Gothic"/>
          <w:sz w:val="16"/>
          <w:szCs w:val="16"/>
        </w:rPr>
        <w:t>l licitante</w:t>
      </w:r>
      <w:r w:rsidRPr="00901F73">
        <w:rPr>
          <w:rFonts w:ascii="Century Gothic" w:eastAsia="Microsoft Yi Baiti" w:hAnsi="Century Gothic"/>
          <w:sz w:val="16"/>
          <w:szCs w:val="16"/>
        </w:rPr>
        <w:t xml:space="preserve">: </w:t>
      </w:r>
      <w:r w:rsidR="00A9236E">
        <w:rPr>
          <w:rFonts w:ascii="Century Gothic" w:eastAsia="Microsoft Yi Baiti" w:hAnsi="Century Gothic" w:cs="Arial"/>
          <w:b/>
          <w:bCs/>
          <w:color w:val="0000FF"/>
          <w:sz w:val="16"/>
          <w:szCs w:val="16"/>
        </w:rPr>
        <w:t>Constructora de Alto Rendimiento Productivo S.A. de C.V.</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 xml:space="preserve">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03A5C45D" w14:textId="77777777" w:rsidR="00BB6A05" w:rsidRPr="00827390" w:rsidRDefault="00BB6A05"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62891A3E" w14:textId="5C35FE9C" w:rsidR="00BB6A05" w:rsidRPr="00BB6A05" w:rsidRDefault="00BB6A05" w:rsidP="00BB6A05">
      <w:pPr>
        <w:jc w:val="both"/>
        <w:rPr>
          <w:rFonts w:ascii="Century Gothic" w:eastAsia="Microsoft Yi Baiti" w:hAnsi="Century Gothic" w:cs="Arial"/>
          <w:b/>
          <w:bCs/>
          <w:color w:val="0000F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A9236E">
        <w:rPr>
          <w:rFonts w:ascii="Century Gothic" w:eastAsia="Microsoft Yi Baiti" w:hAnsi="Century Gothic" w:cs="Arial"/>
          <w:b/>
          <w:bCs/>
          <w:color w:val="0000FF"/>
          <w:sz w:val="16"/>
          <w:szCs w:val="16"/>
        </w:rPr>
        <w:t>Constructora de Alto Rendimiento Productivo S.A. de C.V.</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cs="Arial"/>
          <w:b/>
          <w:noProof/>
          <w:sz w:val="16"/>
          <w:szCs w:val="16"/>
        </w:rPr>
        <w:fldChar w:fldCharType="begin"/>
      </w:r>
      <w:r w:rsidRPr="00827390">
        <w:rPr>
          <w:rFonts w:ascii="Century Gothic" w:eastAsia="Microsoft Yi Baiti" w:hAnsi="Century Gothic" w:cs="Arial"/>
          <w:b/>
          <w:noProof/>
          <w:sz w:val="16"/>
          <w:szCs w:val="16"/>
        </w:rPr>
        <w:instrText xml:space="preserve"> MERGEFIELD EMPRESA_GANADORA </w:instrText>
      </w:r>
      <w:r w:rsidRPr="00827390">
        <w:rPr>
          <w:rFonts w:ascii="Century Gothic" w:eastAsia="Microsoft Yi Baiti" w:hAnsi="Century Gothic" w:cs="Arial"/>
          <w:b/>
          <w:noProof/>
          <w:sz w:val="16"/>
          <w:szCs w:val="16"/>
        </w:rPr>
        <w:fldChar w:fldCharType="end"/>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BB6A05">
        <w:rPr>
          <w:rFonts w:ascii="Century Gothic" w:eastAsia="Microsoft Yi Baiti" w:hAnsi="Century Gothic" w:cs="Arial"/>
          <w:b/>
          <w:bCs/>
          <w:color w:val="0000FF"/>
          <w:sz w:val="16"/>
          <w:szCs w:val="16"/>
        </w:rPr>
        <w:t>No FISMDF/00</w:t>
      </w:r>
      <w:r w:rsidR="008355A2">
        <w:rPr>
          <w:rFonts w:ascii="Century Gothic" w:eastAsia="Microsoft Yi Baiti" w:hAnsi="Century Gothic" w:cs="Arial"/>
          <w:b/>
          <w:bCs/>
          <w:color w:val="0000FF"/>
          <w:sz w:val="16"/>
          <w:szCs w:val="16"/>
        </w:rPr>
        <w:t>3</w:t>
      </w:r>
      <w:r w:rsidRPr="00BB6A05">
        <w:rPr>
          <w:rFonts w:ascii="Century Gothic" w:eastAsia="Microsoft Yi Baiti" w:hAnsi="Century Gothic" w:cs="Arial"/>
          <w:b/>
          <w:bCs/>
          <w:color w:val="0000FF"/>
          <w:sz w:val="16"/>
          <w:szCs w:val="16"/>
        </w:rPr>
        <w:t xml:space="preserve">/2025 de fecha </w:t>
      </w:r>
      <w:r w:rsidR="008355A2">
        <w:rPr>
          <w:rFonts w:ascii="Century Gothic" w:eastAsia="Microsoft Yi Baiti" w:hAnsi="Century Gothic" w:cs="Arial"/>
          <w:b/>
          <w:bCs/>
          <w:color w:val="0000FF"/>
          <w:sz w:val="16"/>
          <w:szCs w:val="16"/>
        </w:rPr>
        <w:t>2</w:t>
      </w:r>
      <w:r w:rsidRPr="00BB6A05">
        <w:rPr>
          <w:rFonts w:ascii="Century Gothic" w:eastAsia="Microsoft Yi Baiti" w:hAnsi="Century Gothic" w:cs="Arial"/>
          <w:b/>
          <w:bCs/>
          <w:color w:val="0000FF"/>
          <w:sz w:val="16"/>
          <w:szCs w:val="16"/>
        </w:rPr>
        <w:t>5 de agosto de 2025.</w:t>
      </w:r>
    </w:p>
    <w:p w14:paraId="42ED370C" w14:textId="21A48074" w:rsidR="005F69D5" w:rsidRDefault="005F69D5" w:rsidP="005F69D5">
      <w:pPr>
        <w:jc w:val="both"/>
        <w:rPr>
          <w:rFonts w:ascii="Century Gothic" w:eastAsia="Microsoft Yi Baiti" w:hAnsi="Century Gothic" w:cs="Arial"/>
          <w:b/>
          <w:noProof/>
          <w:sz w:val="16"/>
          <w:szCs w:val="16"/>
        </w:rPr>
      </w:pP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006D36B5" w:rsidRPr="00901F73">
        <w:rPr>
          <w:rFonts w:ascii="Century Gothic" w:eastAsia="Microsoft Yi Baiti" w:hAnsi="Century Gothic" w:cs="Arial"/>
          <w:b/>
          <w:color w:val="0000CC"/>
          <w:sz w:val="16"/>
          <w:szCs w:val="16"/>
        </w:rPr>
        <w:t>06 de octubre de 2025</w:t>
      </w:r>
      <w:r w:rsidRPr="00901F73">
        <w:rPr>
          <w:rFonts w:ascii="Century Gothic" w:eastAsia="Microsoft Yi Baiti" w:hAnsi="Century Gothic" w:cs="Arial"/>
          <w:b/>
          <w:noProof/>
          <w:sz w:val="16"/>
          <w:szCs w:val="16"/>
        </w:rPr>
        <w:fldChar w:fldCharType="begin"/>
      </w:r>
      <w:r w:rsidRPr="00901F73">
        <w:rPr>
          <w:rFonts w:ascii="Century Gothic" w:eastAsia="Microsoft Yi Baiti" w:hAnsi="Century Gothic" w:cs="Arial"/>
          <w:b/>
          <w:noProof/>
          <w:sz w:val="16"/>
          <w:szCs w:val="16"/>
        </w:rPr>
        <w:instrText xml:space="preserve"> MERGEFIELD FECHA_DE_FIRMA_DE_CONTRATO </w:instrText>
      </w:r>
      <w:r w:rsidRPr="00901F73">
        <w:rPr>
          <w:rFonts w:ascii="Century Gothic" w:eastAsia="Microsoft Yi Baiti" w:hAnsi="Century Gothic" w:cs="Arial"/>
          <w:b/>
          <w:noProof/>
          <w:sz w:val="16"/>
          <w:szCs w:val="16"/>
        </w:rPr>
        <w:fldChar w:fldCharType="end"/>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00050E86" w:rsidRPr="00901F73">
        <w:rPr>
          <w:rFonts w:ascii="Century Gothic" w:eastAsia="Microsoft Yi Baiti" w:hAnsi="Century Gothic" w:cs="Arial"/>
          <w:b/>
          <w:color w:val="0000CC"/>
          <w:sz w:val="16"/>
          <w:szCs w:val="16"/>
        </w:rPr>
        <w:t>1</w:t>
      </w:r>
      <w:r w:rsidR="008355A2">
        <w:rPr>
          <w:rFonts w:ascii="Century Gothic" w:eastAsia="Microsoft Yi Baiti" w:hAnsi="Century Gothic" w:cs="Arial"/>
          <w:b/>
          <w:color w:val="0000CC"/>
          <w:sz w:val="16"/>
          <w:szCs w:val="16"/>
        </w:rPr>
        <w:t>2</w:t>
      </w:r>
      <w:r w:rsidR="00050E86" w:rsidRPr="00901F73">
        <w:rPr>
          <w:rFonts w:ascii="Century Gothic" w:eastAsia="Microsoft Yi Baiti" w:hAnsi="Century Gothic" w:cs="Arial"/>
          <w:b/>
          <w:color w:val="0000CC"/>
          <w:sz w:val="16"/>
          <w:szCs w:val="16"/>
        </w:rPr>
        <w:t>:00</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956"/>
        <w:gridCol w:w="931"/>
      </w:tblGrid>
      <w:tr w:rsidR="005F69D5" w:rsidRPr="00901F73" w14:paraId="24FF9FF8" w14:textId="77777777" w:rsidTr="000F4336">
        <w:tc>
          <w:tcPr>
            <w:tcW w:w="1701" w:type="dxa"/>
          </w:tcPr>
          <w:p w14:paraId="52649905"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784F27D5"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0FB8207A"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25C292CE"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3486C24D"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956" w:type="dxa"/>
          </w:tcPr>
          <w:p w14:paraId="30D8D92B"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0A100E42" w14:textId="77777777" w:rsidR="005F69D5" w:rsidRPr="00901F73" w:rsidRDefault="005F69D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8355A2" w:rsidRPr="00901F73" w14:paraId="3177E0E6" w14:textId="77777777" w:rsidTr="000F4336">
        <w:tc>
          <w:tcPr>
            <w:tcW w:w="1701" w:type="dxa"/>
            <w:vAlign w:val="center"/>
          </w:tcPr>
          <w:p w14:paraId="7DA8A416" w14:textId="329852C5" w:rsidR="008355A2" w:rsidRPr="00901F73" w:rsidRDefault="008355A2" w:rsidP="008355A2">
            <w:pPr>
              <w:jc w:val="both"/>
              <w:rPr>
                <w:rFonts w:ascii="Century Gothic" w:eastAsia="Microsoft Yi Baiti" w:hAnsi="Century Gothic"/>
                <w:b/>
                <w:sz w:val="14"/>
                <w:szCs w:val="14"/>
              </w:rPr>
            </w:pPr>
            <w:r>
              <w:rPr>
                <w:rFonts w:ascii="Century Gothic" w:eastAsia="Microsoft Yi Baiti" w:hAnsi="Century Gothic"/>
                <w:b/>
                <w:noProof/>
                <w:color w:val="0000CC"/>
                <w:sz w:val="16"/>
                <w:szCs w:val="16"/>
              </w:rPr>
              <w:t>Construcción de red de atarjeas de drenaje sanitario en colonia los Ángeles, Agencia Municipal de pueblo Nuevo, Municipio de Oaxaca de Juárez, Oaxaca.</w:t>
            </w:r>
          </w:p>
        </w:tc>
        <w:tc>
          <w:tcPr>
            <w:tcW w:w="1276" w:type="dxa"/>
            <w:vAlign w:val="center"/>
          </w:tcPr>
          <w:p w14:paraId="49ABECA2" w14:textId="611CE279" w:rsidR="008355A2" w:rsidRPr="00901F73" w:rsidRDefault="008355A2" w:rsidP="008355A2">
            <w:pPr>
              <w:jc w:val="both"/>
              <w:rPr>
                <w:rFonts w:ascii="Century Gothic" w:eastAsia="Microsoft Yi Baiti" w:hAnsi="Century Gothic"/>
                <w:b/>
                <w:noProof/>
                <w:color w:val="0000CC"/>
                <w:sz w:val="16"/>
                <w:szCs w:val="16"/>
              </w:rPr>
            </w:pPr>
            <w:r w:rsidRPr="00430100">
              <w:rPr>
                <w:rFonts w:ascii="Century Gothic" w:eastAsia="Microsoft Yi Baiti" w:hAnsi="Century Gothic"/>
                <w:b/>
                <w:noProof/>
                <w:color w:val="0000CC"/>
                <w:sz w:val="16"/>
                <w:szCs w:val="16"/>
              </w:rPr>
              <w:t>DCSyCOP/FIII 003/2025</w:t>
            </w:r>
          </w:p>
        </w:tc>
        <w:tc>
          <w:tcPr>
            <w:tcW w:w="1418" w:type="dxa"/>
            <w:vAlign w:val="center"/>
          </w:tcPr>
          <w:p w14:paraId="63A1DA71" w14:textId="4371B407" w:rsidR="008355A2" w:rsidRPr="000F4336" w:rsidRDefault="008355A2" w:rsidP="008355A2">
            <w:pPr>
              <w:jc w:val="both"/>
              <w:rPr>
                <w:rFonts w:ascii="Century Gothic" w:eastAsia="Microsoft Yi Baiti" w:hAnsi="Century Gothic" w:cs="Arial"/>
                <w:b/>
                <w:color w:val="0000FF"/>
                <w:sz w:val="16"/>
                <w:szCs w:val="16"/>
              </w:rPr>
            </w:pPr>
            <w:r w:rsidRPr="002B417B">
              <w:rPr>
                <w:rFonts w:ascii="Century Gothic" w:eastAsia="Microsoft Yi Baiti" w:hAnsi="Century Gothic" w:cs="Arial"/>
                <w:b/>
                <w:color w:val="0000CC"/>
                <w:sz w:val="16"/>
                <w:szCs w:val="16"/>
              </w:rPr>
              <w:t>$</w:t>
            </w:r>
            <w:r>
              <w:rPr>
                <w:rFonts w:ascii="Century Gothic" w:eastAsia="Microsoft Yi Baiti" w:hAnsi="Century Gothic" w:cs="Arial"/>
                <w:b/>
                <w:color w:val="0000CC"/>
                <w:sz w:val="16"/>
                <w:szCs w:val="16"/>
              </w:rPr>
              <w:t xml:space="preserve"> </w:t>
            </w:r>
            <w:r w:rsidRPr="002B417B">
              <w:rPr>
                <w:rFonts w:ascii="Century Gothic" w:eastAsia="Microsoft Yi Baiti" w:hAnsi="Century Gothic" w:cs="Arial"/>
                <w:b/>
                <w:color w:val="0000CC"/>
                <w:sz w:val="16"/>
                <w:szCs w:val="16"/>
              </w:rPr>
              <w:t>22,636,704.53</w:t>
            </w:r>
            <w:r>
              <w:rPr>
                <w:rFonts w:ascii="Century Gothic" w:eastAsia="Microsoft Yi Baiti" w:hAnsi="Century Gothic" w:cs="Arial"/>
                <w:b/>
                <w:color w:val="0000CC"/>
                <w:sz w:val="16"/>
                <w:szCs w:val="16"/>
              </w:rPr>
              <w:t xml:space="preserve"> </w:t>
            </w:r>
            <w:r w:rsidRPr="002B417B">
              <w:rPr>
                <w:rFonts w:ascii="Century Gothic" w:eastAsia="Microsoft Yi Baiti" w:hAnsi="Century Gothic" w:cs="Arial"/>
                <w:b/>
                <w:color w:val="0000CC"/>
                <w:sz w:val="16"/>
                <w:szCs w:val="16"/>
              </w:rPr>
              <w:t>(Veintidós millones seiscientos treinta y seis mil setecientos cuatro pesos 53/100 m.n.)</w:t>
            </w:r>
          </w:p>
        </w:tc>
        <w:tc>
          <w:tcPr>
            <w:tcW w:w="1417" w:type="dxa"/>
            <w:vAlign w:val="center"/>
          </w:tcPr>
          <w:p w14:paraId="40A81820" w14:textId="2E882507" w:rsidR="008355A2" w:rsidRPr="000F4336" w:rsidRDefault="008355A2" w:rsidP="008355A2">
            <w:pPr>
              <w:jc w:val="both"/>
              <w:rPr>
                <w:rFonts w:ascii="Century Gothic" w:eastAsia="Microsoft Yi Baiti" w:hAnsi="Century Gothic" w:cs="Arial"/>
                <w:b/>
                <w:color w:val="0000FF"/>
                <w:sz w:val="16"/>
                <w:szCs w:val="16"/>
              </w:rPr>
            </w:pPr>
            <w:r w:rsidRPr="00430100">
              <w:rPr>
                <w:rFonts w:ascii="Century Gothic" w:eastAsia="Microsoft Yi Baiti" w:hAnsi="Century Gothic"/>
                <w:b/>
                <w:noProof/>
                <w:color w:val="0000CC"/>
                <w:sz w:val="16"/>
                <w:szCs w:val="16"/>
              </w:rPr>
              <w:t>$</w:t>
            </w:r>
            <w:r>
              <w:rPr>
                <w:rFonts w:ascii="Century Gothic" w:eastAsia="Microsoft Yi Baiti" w:hAnsi="Century Gothic"/>
                <w:b/>
                <w:noProof/>
                <w:color w:val="0000CC"/>
                <w:sz w:val="16"/>
                <w:szCs w:val="16"/>
              </w:rPr>
              <w:t xml:space="preserve"> </w:t>
            </w:r>
            <w:r w:rsidRPr="00174C52">
              <w:rPr>
                <w:rFonts w:ascii="Century Gothic" w:eastAsia="Microsoft Yi Baiti" w:hAnsi="Century Gothic"/>
                <w:b/>
                <w:noProof/>
                <w:color w:val="0000CC"/>
                <w:sz w:val="16"/>
                <w:szCs w:val="16"/>
              </w:rPr>
              <w:t>6</w:t>
            </w:r>
            <w:r>
              <w:rPr>
                <w:rFonts w:ascii="Century Gothic" w:eastAsia="Microsoft Yi Baiti" w:hAnsi="Century Gothic"/>
                <w:b/>
                <w:noProof/>
                <w:color w:val="0000CC"/>
                <w:sz w:val="16"/>
                <w:szCs w:val="16"/>
              </w:rPr>
              <w:t>,</w:t>
            </w:r>
            <w:r w:rsidRPr="00174C52">
              <w:rPr>
                <w:rFonts w:ascii="Century Gothic" w:eastAsia="Microsoft Yi Baiti" w:hAnsi="Century Gothic"/>
                <w:b/>
                <w:noProof/>
                <w:color w:val="0000CC"/>
                <w:sz w:val="16"/>
                <w:szCs w:val="16"/>
              </w:rPr>
              <w:t>791</w:t>
            </w:r>
            <w:r>
              <w:rPr>
                <w:rFonts w:ascii="Century Gothic" w:eastAsia="Microsoft Yi Baiti" w:hAnsi="Century Gothic"/>
                <w:b/>
                <w:noProof/>
                <w:color w:val="0000CC"/>
                <w:sz w:val="16"/>
                <w:szCs w:val="16"/>
              </w:rPr>
              <w:t>,</w:t>
            </w:r>
            <w:r w:rsidRPr="00174C52">
              <w:rPr>
                <w:rFonts w:ascii="Century Gothic" w:eastAsia="Microsoft Yi Baiti" w:hAnsi="Century Gothic"/>
                <w:b/>
                <w:noProof/>
                <w:color w:val="0000CC"/>
                <w:sz w:val="16"/>
                <w:szCs w:val="16"/>
              </w:rPr>
              <w:t>011.36 (Seis millones setecientos noventa y un mil once pesos 36/100 m.n.)</w:t>
            </w:r>
          </w:p>
        </w:tc>
        <w:tc>
          <w:tcPr>
            <w:tcW w:w="1134" w:type="dxa"/>
            <w:vAlign w:val="center"/>
          </w:tcPr>
          <w:p w14:paraId="0BB26CFA" w14:textId="26AA5A77" w:rsidR="008355A2" w:rsidRPr="000F4336" w:rsidRDefault="008355A2" w:rsidP="008355A2">
            <w:pPr>
              <w:jc w:val="both"/>
              <w:rPr>
                <w:rFonts w:ascii="Century Gothic" w:eastAsia="Microsoft Yi Baiti" w:hAnsi="Century Gothic" w:cs="Arial"/>
                <w:b/>
                <w:color w:val="0000FF"/>
                <w:sz w:val="16"/>
                <w:szCs w:val="16"/>
              </w:rPr>
            </w:pPr>
            <w:r w:rsidRPr="00430100">
              <w:rPr>
                <w:rFonts w:ascii="Century Gothic" w:eastAsia="Microsoft Yi Baiti" w:hAnsi="Century Gothic"/>
                <w:b/>
                <w:noProof/>
                <w:color w:val="0000CC"/>
                <w:sz w:val="16"/>
                <w:szCs w:val="16"/>
              </w:rPr>
              <w:t>120 días naturales</w:t>
            </w:r>
          </w:p>
        </w:tc>
        <w:tc>
          <w:tcPr>
            <w:tcW w:w="956" w:type="dxa"/>
            <w:vAlign w:val="center"/>
          </w:tcPr>
          <w:p w14:paraId="570B7521" w14:textId="466AE35A" w:rsidR="008355A2" w:rsidRPr="000F4336" w:rsidRDefault="008355A2" w:rsidP="008355A2">
            <w:pPr>
              <w:jc w:val="both"/>
              <w:rPr>
                <w:rFonts w:ascii="Century Gothic" w:eastAsia="Microsoft Yi Baiti" w:hAnsi="Century Gothic" w:cs="Arial"/>
                <w:b/>
                <w:color w:val="0000FF"/>
                <w:sz w:val="16"/>
                <w:szCs w:val="16"/>
              </w:rPr>
            </w:pPr>
            <w:r w:rsidRPr="00430100">
              <w:rPr>
                <w:rFonts w:ascii="Century Gothic" w:eastAsia="Microsoft Yi Baiti" w:hAnsi="Century Gothic"/>
                <w:b/>
                <w:noProof/>
                <w:color w:val="0000CC"/>
                <w:sz w:val="16"/>
                <w:szCs w:val="16"/>
              </w:rPr>
              <w:fldChar w:fldCharType="begin"/>
            </w:r>
            <w:r w:rsidRPr="00430100">
              <w:rPr>
                <w:rFonts w:ascii="Century Gothic" w:eastAsia="Microsoft Yi Baiti" w:hAnsi="Century Gothic"/>
                <w:b/>
                <w:noProof/>
                <w:color w:val="0000CC"/>
                <w:sz w:val="16"/>
                <w:szCs w:val="16"/>
              </w:rPr>
              <w:instrText xml:space="preserve"> MERGEFIELD INICIO </w:instrText>
            </w:r>
            <w:r w:rsidRPr="00430100">
              <w:rPr>
                <w:rFonts w:ascii="Century Gothic" w:eastAsia="Microsoft Yi Baiti" w:hAnsi="Century Gothic"/>
                <w:b/>
                <w:noProof/>
                <w:color w:val="0000CC"/>
                <w:sz w:val="16"/>
                <w:szCs w:val="16"/>
              </w:rPr>
              <w:fldChar w:fldCharType="separate"/>
            </w:r>
            <w:r w:rsidRPr="00430100">
              <w:rPr>
                <w:rFonts w:ascii="Century Gothic" w:eastAsia="Microsoft Yi Baiti" w:hAnsi="Century Gothic"/>
                <w:b/>
                <w:noProof/>
                <w:color w:val="0000CC"/>
                <w:sz w:val="16"/>
                <w:szCs w:val="16"/>
              </w:rPr>
              <w:t>09 de octubre de 2025</w:t>
            </w:r>
            <w:r w:rsidRPr="00430100">
              <w:rPr>
                <w:rFonts w:ascii="Century Gothic" w:eastAsia="Microsoft Yi Baiti" w:hAnsi="Century Gothic"/>
                <w:b/>
                <w:noProof/>
                <w:color w:val="0000CC"/>
                <w:sz w:val="16"/>
                <w:szCs w:val="16"/>
              </w:rPr>
              <w:fldChar w:fldCharType="end"/>
            </w:r>
          </w:p>
        </w:tc>
        <w:tc>
          <w:tcPr>
            <w:tcW w:w="931" w:type="dxa"/>
            <w:vAlign w:val="center"/>
          </w:tcPr>
          <w:p w14:paraId="6D9969AC" w14:textId="6EFF3B29" w:rsidR="008355A2" w:rsidRPr="000F4336" w:rsidRDefault="008355A2" w:rsidP="008355A2">
            <w:pPr>
              <w:jc w:val="both"/>
              <w:rPr>
                <w:rFonts w:ascii="Century Gothic" w:eastAsia="Microsoft Yi Baiti" w:hAnsi="Century Gothic" w:cs="Arial"/>
                <w:b/>
                <w:color w:val="0000FF"/>
                <w:sz w:val="16"/>
                <w:szCs w:val="16"/>
              </w:rPr>
            </w:pPr>
            <w:r w:rsidRPr="00430100">
              <w:rPr>
                <w:rFonts w:ascii="Century Gothic" w:eastAsia="Microsoft Yi Baiti" w:hAnsi="Century Gothic"/>
                <w:b/>
                <w:noProof/>
                <w:color w:val="0000CC"/>
                <w:sz w:val="16"/>
                <w:szCs w:val="16"/>
              </w:rPr>
              <w:t>05 de febrero de 202</w:t>
            </w:r>
            <w:r>
              <w:rPr>
                <w:rFonts w:ascii="Century Gothic" w:eastAsia="Microsoft Yi Baiti" w:hAnsi="Century Gothic"/>
                <w:b/>
                <w:noProof/>
                <w:color w:val="0000CC"/>
                <w:sz w:val="16"/>
                <w:szCs w:val="16"/>
              </w:rPr>
              <w:t>6</w:t>
            </w:r>
          </w:p>
        </w:tc>
      </w:tr>
    </w:tbl>
    <w:p w14:paraId="76B4D9AC" w14:textId="77777777" w:rsidR="005F69D5" w:rsidRPr="00901F73" w:rsidRDefault="005F69D5"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59E2B487" w14:textId="77777777" w:rsidR="005F69D5" w:rsidRPr="00901F73" w:rsidRDefault="005F69D5"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1D78A2FE" w14:textId="6077ABD9" w:rsidR="005F69D5" w:rsidRPr="00901F73" w:rsidRDefault="005F69D5"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se da por terminado el presente acto a las</w:t>
      </w:r>
      <w:r w:rsidR="00050E86" w:rsidRPr="00901F73">
        <w:rPr>
          <w:rFonts w:ascii="Century Gothic" w:eastAsia="Microsoft Yi Baiti" w:hAnsi="Century Gothic" w:cs="Arial"/>
          <w:sz w:val="16"/>
          <w:szCs w:val="16"/>
        </w:rPr>
        <w:t xml:space="preserve"> </w:t>
      </w:r>
      <w:r w:rsidR="00050E86" w:rsidRPr="00901F73">
        <w:rPr>
          <w:rFonts w:ascii="Century Gothic" w:eastAsia="Microsoft Yi Baiti" w:hAnsi="Century Gothic" w:cs="Arial"/>
          <w:b/>
          <w:noProof/>
          <w:color w:val="0000CC"/>
          <w:sz w:val="16"/>
          <w:szCs w:val="16"/>
        </w:rPr>
        <w:t>1</w:t>
      </w:r>
      <w:r w:rsidR="008355A2">
        <w:rPr>
          <w:rFonts w:ascii="Century Gothic" w:eastAsia="Microsoft Yi Baiti" w:hAnsi="Century Gothic" w:cs="Arial"/>
          <w:b/>
          <w:noProof/>
          <w:color w:val="0000CC"/>
          <w:sz w:val="16"/>
          <w:szCs w:val="16"/>
        </w:rPr>
        <w:t>2</w:t>
      </w:r>
      <w:r w:rsidR="00050E86" w:rsidRPr="00901F73">
        <w:rPr>
          <w:rFonts w:ascii="Century Gothic" w:eastAsia="Microsoft Yi Baiti" w:hAnsi="Century Gothic" w:cs="Arial"/>
          <w:b/>
          <w:noProof/>
          <w:color w:val="0000CC"/>
          <w:sz w:val="16"/>
          <w:szCs w:val="16"/>
        </w:rPr>
        <w:t>:30</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534D0DDC" w14:textId="7ECFD3EC" w:rsidR="005F69D5" w:rsidRPr="00901F73" w:rsidRDefault="005F69D5"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F69D5" w:rsidRPr="00901F73" w14:paraId="107E189F" w14:textId="77777777" w:rsidTr="005A4837">
        <w:trPr>
          <w:trHeight w:val="442"/>
        </w:trPr>
        <w:tc>
          <w:tcPr>
            <w:tcW w:w="399" w:type="dxa"/>
            <w:shd w:val="clear" w:color="auto" w:fill="auto"/>
            <w:vAlign w:val="center"/>
          </w:tcPr>
          <w:p w14:paraId="4E1981C5" w14:textId="77777777" w:rsidR="005F69D5" w:rsidRPr="00901F73" w:rsidRDefault="005F69D5" w:rsidP="005A4837">
            <w:pPr>
              <w:jc w:val="center"/>
              <w:rPr>
                <w:rFonts w:ascii="Century Gothic" w:eastAsia="Microsoft Yi Baiti" w:hAnsi="Century Gothic" w:cs="Arial"/>
                <w:b/>
                <w:sz w:val="16"/>
                <w:szCs w:val="16"/>
              </w:rPr>
            </w:pPr>
            <w:proofErr w:type="spellStart"/>
            <w:r w:rsidRPr="00901F73">
              <w:rPr>
                <w:rFonts w:ascii="Century Gothic" w:eastAsia="Microsoft Yi Baiti" w:hAnsi="Century Gothic" w:cs="Arial"/>
                <w:b/>
                <w:sz w:val="16"/>
                <w:szCs w:val="16"/>
              </w:rPr>
              <w:t>N°</w:t>
            </w:r>
            <w:proofErr w:type="spellEnd"/>
          </w:p>
        </w:tc>
        <w:tc>
          <w:tcPr>
            <w:tcW w:w="3424" w:type="dxa"/>
            <w:shd w:val="clear" w:color="auto" w:fill="auto"/>
            <w:vAlign w:val="center"/>
          </w:tcPr>
          <w:p w14:paraId="43943C08"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28CFD41A"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808B114"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F4336" w:rsidRPr="00901F73" w14:paraId="3B860C76" w14:textId="77777777" w:rsidTr="005A4837">
        <w:trPr>
          <w:trHeight w:val="442"/>
        </w:trPr>
        <w:tc>
          <w:tcPr>
            <w:tcW w:w="399" w:type="dxa"/>
            <w:shd w:val="clear" w:color="auto" w:fill="auto"/>
            <w:vAlign w:val="center"/>
          </w:tcPr>
          <w:p w14:paraId="508342C2" w14:textId="77777777" w:rsidR="000F4336" w:rsidRPr="00901F73" w:rsidRDefault="000F4336"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086ED953" w14:textId="219E3BEA" w:rsidR="000F4336" w:rsidRPr="00901F73" w:rsidRDefault="00A9236E" w:rsidP="000F4336">
            <w:pPr>
              <w:jc w:val="both"/>
              <w:rPr>
                <w:rFonts w:ascii="Century Gothic" w:eastAsia="Microsoft Yi Baiti" w:hAnsi="Century Gothic" w:cs="Arial"/>
                <w:sz w:val="16"/>
                <w:szCs w:val="16"/>
              </w:rPr>
            </w:pPr>
            <w:r>
              <w:rPr>
                <w:rFonts w:ascii="Century Gothic" w:eastAsia="Microsoft Yi Baiti" w:hAnsi="Century Gothic" w:cs="Arial"/>
                <w:color w:val="0000FF"/>
                <w:sz w:val="16"/>
                <w:szCs w:val="16"/>
              </w:rPr>
              <w:t>Constructora de Alto Rendimiento Productivo S.A. de C.V.</w:t>
            </w:r>
          </w:p>
        </w:tc>
        <w:tc>
          <w:tcPr>
            <w:tcW w:w="3264" w:type="dxa"/>
            <w:shd w:val="clear" w:color="auto" w:fill="auto"/>
            <w:vAlign w:val="center"/>
          </w:tcPr>
          <w:p w14:paraId="1F9404D8" w14:textId="095C0C93" w:rsidR="000F4336" w:rsidRPr="00901F73" w:rsidRDefault="008355A2" w:rsidP="000F4336">
            <w:pPr>
              <w:jc w:val="both"/>
              <w:rPr>
                <w:rFonts w:ascii="Century Gothic" w:eastAsia="Microsoft Yi Baiti" w:hAnsi="Century Gothic" w:cs="Arial"/>
                <w:sz w:val="16"/>
                <w:szCs w:val="16"/>
              </w:rPr>
            </w:pPr>
            <w:r w:rsidRPr="00B37C65">
              <w:rPr>
                <w:rFonts w:ascii="Century Gothic" w:eastAsia="Century Gothic" w:hAnsi="Century Gothic" w:cs="Century Gothic"/>
                <w:color w:val="0000CC"/>
                <w:sz w:val="16"/>
                <w:szCs w:val="16"/>
              </w:rPr>
              <w:t xml:space="preserve"> </w:t>
            </w:r>
            <w:r w:rsidRPr="00B37C65">
              <w:rPr>
                <w:color w:val="0000CC"/>
              </w:rPr>
              <w:t xml:space="preserve"> </w:t>
            </w:r>
          </w:p>
        </w:tc>
        <w:tc>
          <w:tcPr>
            <w:tcW w:w="1869" w:type="dxa"/>
            <w:shd w:val="clear" w:color="auto" w:fill="auto"/>
            <w:vAlign w:val="center"/>
          </w:tcPr>
          <w:p w14:paraId="0C8A9515" w14:textId="77777777" w:rsidR="000F4336" w:rsidRPr="00901F73" w:rsidRDefault="000F4336" w:rsidP="000F4336">
            <w:pPr>
              <w:jc w:val="both"/>
              <w:rPr>
                <w:rFonts w:ascii="Century Gothic" w:eastAsia="Microsoft Yi Baiti" w:hAnsi="Century Gothic" w:cs="Arial"/>
                <w:b/>
                <w:sz w:val="16"/>
                <w:szCs w:val="16"/>
              </w:rPr>
            </w:pPr>
          </w:p>
        </w:tc>
      </w:tr>
    </w:tbl>
    <w:p w14:paraId="1D9F03D7" w14:textId="77777777" w:rsidR="005F69D5" w:rsidRPr="00901F73" w:rsidRDefault="005F69D5" w:rsidP="005F69D5">
      <w:pPr>
        <w:tabs>
          <w:tab w:val="left" w:pos="1053"/>
        </w:tabs>
        <w:jc w:val="both"/>
        <w:rPr>
          <w:rFonts w:ascii="Century Gothic" w:eastAsia="Microsoft Yi Baiti" w:hAnsi="Century Gothic" w:cs="Arial"/>
          <w:sz w:val="16"/>
          <w:szCs w:val="16"/>
        </w:rPr>
      </w:pPr>
    </w:p>
    <w:p w14:paraId="7863201A" w14:textId="77777777" w:rsidR="005F69D5" w:rsidRPr="00901F73" w:rsidRDefault="005F69D5" w:rsidP="005F69D5">
      <w:pPr>
        <w:tabs>
          <w:tab w:val="left" w:pos="1053"/>
        </w:tabs>
        <w:jc w:val="both"/>
        <w:rPr>
          <w:rFonts w:ascii="Century Gothic" w:eastAsia="Microsoft Yi Baiti" w:hAnsi="Century Gothic" w:cs="Arial"/>
          <w:b/>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3A632067" w14:textId="137F18B3" w:rsidR="005F69D5" w:rsidRPr="00901F73" w:rsidRDefault="005F69D5"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F69D5" w:rsidRPr="00901F73" w14:paraId="33EC7EC4" w14:textId="77777777" w:rsidTr="005A4837">
        <w:trPr>
          <w:trHeight w:hRule="exact" w:val="314"/>
        </w:trPr>
        <w:tc>
          <w:tcPr>
            <w:tcW w:w="3901" w:type="dxa"/>
            <w:shd w:val="clear" w:color="auto" w:fill="auto"/>
          </w:tcPr>
          <w:p w14:paraId="07DED4BC"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0A93D517"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64628DF3" w14:textId="77777777" w:rsidR="005F69D5" w:rsidRPr="00901F73" w:rsidRDefault="005F69D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006542" w:rsidRPr="00901F73" w14:paraId="5FF50371" w14:textId="77777777" w:rsidTr="005A4837">
        <w:trPr>
          <w:trHeight w:val="681"/>
        </w:trPr>
        <w:tc>
          <w:tcPr>
            <w:tcW w:w="3901" w:type="dxa"/>
            <w:shd w:val="clear" w:color="auto" w:fill="auto"/>
            <w:vAlign w:val="center"/>
          </w:tcPr>
          <w:p w14:paraId="12C7F6BA" w14:textId="74E8E87D" w:rsidR="00006542" w:rsidRPr="00901F73" w:rsidRDefault="00006542" w:rsidP="00006542">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C510907" w14:textId="7F79E7E3" w:rsidR="00006542" w:rsidRPr="00901F73" w:rsidRDefault="00006542" w:rsidP="00006542">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BD401A5" w14:textId="77777777" w:rsidR="00006542" w:rsidRPr="00901F73" w:rsidRDefault="00006542" w:rsidP="00006542">
            <w:pPr>
              <w:jc w:val="center"/>
              <w:rPr>
                <w:rFonts w:ascii="Century Gothic" w:eastAsia="Microsoft Yi Baiti" w:hAnsi="Century Gothic" w:cs="Arial"/>
                <w:b/>
                <w:sz w:val="16"/>
                <w:szCs w:val="16"/>
              </w:rPr>
            </w:pPr>
          </w:p>
          <w:p w14:paraId="3F50084F" w14:textId="77777777" w:rsidR="00006542" w:rsidRPr="00901F73" w:rsidRDefault="00006542" w:rsidP="00006542">
            <w:pPr>
              <w:jc w:val="center"/>
              <w:rPr>
                <w:rFonts w:ascii="Century Gothic" w:eastAsia="Microsoft Yi Baiti" w:hAnsi="Century Gothic" w:cs="Arial"/>
                <w:b/>
                <w:sz w:val="16"/>
                <w:szCs w:val="16"/>
              </w:rPr>
            </w:pPr>
          </w:p>
          <w:p w14:paraId="7C5B91CB" w14:textId="77777777" w:rsidR="00006542" w:rsidRPr="00901F73" w:rsidRDefault="00006542" w:rsidP="00006542">
            <w:pPr>
              <w:jc w:val="center"/>
              <w:rPr>
                <w:rFonts w:ascii="Century Gothic" w:eastAsia="Microsoft Yi Baiti" w:hAnsi="Century Gothic" w:cs="Arial"/>
                <w:b/>
                <w:sz w:val="16"/>
                <w:szCs w:val="16"/>
              </w:rPr>
            </w:pPr>
          </w:p>
        </w:tc>
      </w:tr>
      <w:tr w:rsidR="00006542" w:rsidRPr="00901F73" w14:paraId="0605FF30" w14:textId="77777777" w:rsidTr="005A4837">
        <w:trPr>
          <w:trHeight w:val="681"/>
        </w:trPr>
        <w:tc>
          <w:tcPr>
            <w:tcW w:w="3901" w:type="dxa"/>
            <w:shd w:val="clear" w:color="auto" w:fill="auto"/>
            <w:vAlign w:val="center"/>
          </w:tcPr>
          <w:p w14:paraId="5591F911" w14:textId="65845FE6" w:rsidR="00006542" w:rsidRPr="00901F73" w:rsidRDefault="00006542" w:rsidP="00006542">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5C0CD40C" w14:textId="5252A4A2" w:rsidR="00006542" w:rsidRPr="00901F73" w:rsidRDefault="00006542" w:rsidP="00006542">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732FA626" w14:textId="77777777" w:rsidR="00006542" w:rsidRPr="00901F73" w:rsidRDefault="00006542" w:rsidP="00006542">
            <w:pPr>
              <w:jc w:val="center"/>
              <w:rPr>
                <w:rFonts w:ascii="Century Gothic" w:eastAsia="Microsoft Yi Baiti" w:hAnsi="Century Gothic" w:cs="Arial"/>
                <w:b/>
                <w:sz w:val="16"/>
                <w:szCs w:val="16"/>
              </w:rPr>
            </w:pPr>
          </w:p>
        </w:tc>
      </w:tr>
      <w:tr w:rsidR="00006542" w:rsidRPr="00901F73" w14:paraId="20879CEB" w14:textId="77777777" w:rsidTr="005A4837">
        <w:trPr>
          <w:trHeight w:val="681"/>
        </w:trPr>
        <w:tc>
          <w:tcPr>
            <w:tcW w:w="3901" w:type="dxa"/>
            <w:shd w:val="clear" w:color="auto" w:fill="auto"/>
            <w:vAlign w:val="center"/>
          </w:tcPr>
          <w:p w14:paraId="5464E285" w14:textId="7B6946D5" w:rsidR="00006542" w:rsidRPr="00901F73" w:rsidRDefault="00006542" w:rsidP="00006542">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 xml:space="preserve">Arq. </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3D52F38A" w14:textId="7DBDBA19" w:rsidR="00006542" w:rsidRPr="00901F73" w:rsidRDefault="00006542" w:rsidP="00006542">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3255CC33" w14:textId="77777777" w:rsidR="00006542" w:rsidRPr="00901F73" w:rsidRDefault="00006542" w:rsidP="00006542">
            <w:pPr>
              <w:jc w:val="center"/>
              <w:rPr>
                <w:rFonts w:ascii="Century Gothic" w:eastAsia="Microsoft Yi Baiti" w:hAnsi="Century Gothic" w:cs="Arial"/>
                <w:b/>
                <w:sz w:val="16"/>
                <w:szCs w:val="16"/>
              </w:rPr>
            </w:pPr>
          </w:p>
        </w:tc>
      </w:tr>
    </w:tbl>
    <w:p w14:paraId="2F1B7FD3" w14:textId="77777777" w:rsidR="005F69D5" w:rsidRPr="00901F73" w:rsidRDefault="005F69D5" w:rsidP="005F69D5">
      <w:pPr>
        <w:jc w:val="both"/>
        <w:rPr>
          <w:rFonts w:ascii="Century Gothic" w:eastAsia="Microsoft Yi Baiti" w:hAnsi="Century Gothic"/>
          <w:sz w:val="16"/>
          <w:szCs w:val="16"/>
        </w:rPr>
      </w:pPr>
    </w:p>
    <w:p w14:paraId="15251C27" w14:textId="1EAC38BE" w:rsidR="005F69D5" w:rsidRPr="00901F73" w:rsidRDefault="005F69D5"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w:t>
      </w:r>
      <w:proofErr w:type="spellStart"/>
      <w:r w:rsidRPr="00901F73">
        <w:rPr>
          <w:rFonts w:ascii="Century Gothic" w:eastAsia="Microsoft Yi Baiti" w:hAnsi="Century Gothic" w:cs="Arial"/>
          <w:b/>
          <w:sz w:val="16"/>
          <w:szCs w:val="16"/>
        </w:rPr>
        <w:t>N°</w:t>
      </w:r>
      <w:proofErr w:type="spellEnd"/>
      <w:r w:rsidRPr="00901F73">
        <w:rPr>
          <w:rFonts w:ascii="Century Gothic" w:eastAsia="Microsoft Yi Baiti" w:hAnsi="Century Gothic" w:cs="Arial"/>
          <w:b/>
          <w:sz w:val="16"/>
          <w:szCs w:val="16"/>
        </w:rPr>
        <w:t xml:space="preserve">: </w:t>
      </w:r>
      <w:r w:rsidR="008355A2">
        <w:rPr>
          <w:rFonts w:ascii="Century Gothic" w:eastAsia="Microsoft Yi Baiti" w:hAnsi="Century Gothic"/>
          <w:b/>
          <w:noProof/>
          <w:color w:val="0000CC"/>
          <w:sz w:val="16"/>
          <w:szCs w:val="16"/>
        </w:rPr>
        <w:t>LPE/SOPDU/DCSCOP/002/2025</w:t>
      </w:r>
      <w:r w:rsidR="00901F73"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 obra:</w:t>
      </w:r>
      <w:r w:rsidR="00AE74B0" w:rsidRPr="00901F73">
        <w:rPr>
          <w:rFonts w:ascii="Century Gothic" w:eastAsia="Microsoft Yi Baiti" w:hAnsi="Century Gothic"/>
          <w:sz w:val="16"/>
          <w:szCs w:val="16"/>
        </w:rPr>
        <w:t xml:space="preserve"> </w:t>
      </w:r>
      <w:r w:rsidR="008355A2">
        <w:rPr>
          <w:rFonts w:ascii="Century Gothic" w:eastAsia="Microsoft Yi Baiti" w:hAnsi="Century Gothic"/>
          <w:b/>
          <w:bCs/>
          <w:color w:val="0000CC"/>
          <w:sz w:val="16"/>
          <w:szCs w:val="16"/>
        </w:rPr>
        <w:t>Construcción de red de atarjeas de drenaje sanitario en colonia los Ángeles, Agencia Municipal de pueblo Nuevo, Municipio de Oaxaca de Juárez, Oaxaca</w:t>
      </w:r>
      <w:r w:rsidR="00901F73" w:rsidRPr="00901F73">
        <w:rPr>
          <w:rFonts w:ascii="Century Gothic" w:eastAsia="Microsoft Yi Baiti" w:hAnsi="Century Gothic"/>
          <w:b/>
          <w:bCs/>
          <w:color w:val="0000CC"/>
          <w:sz w:val="16"/>
          <w:szCs w:val="16"/>
        </w:rPr>
        <w:t>.</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00AE74B0" w:rsidRPr="00901F73">
        <w:rPr>
          <w:rFonts w:ascii="Century Gothic" w:eastAsia="Microsoft Yi Baiti" w:hAnsi="Century Gothic"/>
          <w:b/>
          <w:color w:val="0000CC"/>
          <w:sz w:val="16"/>
          <w:szCs w:val="16"/>
        </w:rPr>
        <w:t>0</w:t>
      </w:r>
      <w:r w:rsidR="000F4336">
        <w:rPr>
          <w:rFonts w:ascii="Century Gothic" w:eastAsia="Microsoft Yi Baiti" w:hAnsi="Century Gothic"/>
          <w:b/>
          <w:color w:val="0000CC"/>
          <w:sz w:val="16"/>
          <w:szCs w:val="16"/>
        </w:rPr>
        <w:t>2</w:t>
      </w:r>
      <w:r w:rsidR="00AE74B0" w:rsidRPr="00901F73">
        <w:rPr>
          <w:rFonts w:ascii="Century Gothic" w:eastAsia="Microsoft Yi Baiti" w:hAnsi="Century Gothic"/>
          <w:b/>
          <w:color w:val="0000CC"/>
          <w:sz w:val="16"/>
          <w:szCs w:val="16"/>
        </w:rPr>
        <w:t xml:space="preserve"> de octubre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r w:rsidR="00050E86" w:rsidRPr="00901F73">
        <w:rPr>
          <w:rFonts w:ascii="Century Gothic" w:eastAsia="Microsoft Yi Baiti" w:hAnsi="Century Gothic"/>
          <w:sz w:val="16"/>
          <w:szCs w:val="16"/>
        </w:rPr>
        <w:t>----</w:t>
      </w:r>
      <w:r w:rsidRPr="00901F73">
        <w:rPr>
          <w:rFonts w:ascii="Century Gothic" w:eastAsia="Microsoft Yi Baiti" w:hAnsi="Century Gothic"/>
          <w:sz w:val="16"/>
          <w:szCs w:val="16"/>
        </w:rPr>
        <w:t>------</w:t>
      </w:r>
    </w:p>
    <w:sectPr w:rsidR="005F69D5" w:rsidRPr="00901F73" w:rsidSect="000E3548">
      <w:headerReference w:type="default" r:id="rId9"/>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EAC3" w14:textId="77777777" w:rsidR="004D5FD5" w:rsidRDefault="004D5FD5" w:rsidP="00F41FD6">
      <w:pPr>
        <w:spacing w:after="0" w:line="240" w:lineRule="auto"/>
      </w:pPr>
      <w:r>
        <w:separator/>
      </w:r>
    </w:p>
  </w:endnote>
  <w:endnote w:type="continuationSeparator" w:id="0">
    <w:p w14:paraId="25AFE892" w14:textId="77777777" w:rsidR="004D5FD5" w:rsidRDefault="004D5FD5"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4FBE" w14:textId="77777777" w:rsidR="004D5FD5" w:rsidRDefault="004D5FD5" w:rsidP="00F41FD6">
      <w:pPr>
        <w:spacing w:after="0" w:line="240" w:lineRule="auto"/>
      </w:pPr>
      <w:r>
        <w:separator/>
      </w:r>
    </w:p>
  </w:footnote>
  <w:footnote w:type="continuationSeparator" w:id="0">
    <w:p w14:paraId="7E54F7CA" w14:textId="77777777" w:rsidR="004D5FD5" w:rsidRDefault="004D5FD5"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CF18" w14:textId="3F71A60C"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111FDF6C" wp14:editId="51B4EB91">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11FDF6C"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78F7863C" w14:textId="69B65A4B" w:rsidR="001F7CDD" w:rsidRDefault="001F7CDD" w:rsidP="00154C67">
    <w:pPr>
      <w:pStyle w:val="Encabezado"/>
      <w:tabs>
        <w:tab w:val="clear" w:pos="4419"/>
        <w:tab w:val="clear" w:pos="8838"/>
        <w:tab w:val="left" w:pos="4995"/>
      </w:tabs>
    </w:pPr>
  </w:p>
  <w:p w14:paraId="13B2CE1C" w14:textId="4D99BA00" w:rsidR="001F7CDD" w:rsidRDefault="001F7CDD" w:rsidP="00154C67">
    <w:pPr>
      <w:pStyle w:val="Encabezado"/>
      <w:tabs>
        <w:tab w:val="clear" w:pos="4419"/>
        <w:tab w:val="clear" w:pos="8838"/>
        <w:tab w:val="left" w:pos="4995"/>
      </w:tabs>
    </w:pPr>
  </w:p>
  <w:p w14:paraId="1D8163D3" w14:textId="07DF569E" w:rsidR="001F7CDD" w:rsidRDefault="001F7CDD" w:rsidP="00154C67">
    <w:pPr>
      <w:pStyle w:val="Encabezado"/>
      <w:tabs>
        <w:tab w:val="clear" w:pos="4419"/>
        <w:tab w:val="clear" w:pos="8838"/>
        <w:tab w:val="left" w:pos="4995"/>
      </w:tabs>
    </w:pPr>
  </w:p>
  <w:p w14:paraId="1E0AB162" w14:textId="413ACF7C"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rPr>
      <mc:AlternateContent>
        <mc:Choice Requires="wps">
          <w:drawing>
            <wp:anchor distT="0" distB="0" distL="114300" distR="114300" simplePos="0" relativeHeight="251661312" behindDoc="1" locked="0" layoutInCell="1" allowOverlap="1" wp14:anchorId="11C808D7" wp14:editId="62CF7802">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148EB7" w14:textId="0FEE8F2F"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Pr>
                              <w:rFonts w:ascii="Century Gothic" w:eastAsia="Microsoft Yi Baiti" w:hAnsi="Century Gothic"/>
                              <w:b/>
                              <w:noProof/>
                              <w:color w:val="0000CC"/>
                              <w:sz w:val="16"/>
                              <w:szCs w:val="16"/>
                            </w:rPr>
                            <w:t>LPE/SOPDU/DCSCOP/00</w:t>
                          </w:r>
                          <w:r w:rsidR="008355A2">
                            <w:rPr>
                              <w:rFonts w:ascii="Century Gothic" w:eastAsia="Microsoft Yi Baiti" w:hAnsi="Century Gothic"/>
                              <w:b/>
                              <w:noProof/>
                              <w:color w:val="0000CC"/>
                              <w:sz w:val="16"/>
                              <w:szCs w:val="16"/>
                            </w:rPr>
                            <w:t>2</w:t>
                          </w:r>
                          <w:r>
                            <w:rPr>
                              <w:rFonts w:ascii="Century Gothic" w:eastAsia="Microsoft Yi Baiti" w:hAnsi="Century Gothic"/>
                              <w:b/>
                              <w:noProof/>
                              <w:color w:val="0000CC"/>
                              <w:sz w:val="16"/>
                              <w:szCs w:val="16"/>
                            </w:rPr>
                            <w:t xml:space="preserve">/2025 </w:t>
                          </w:r>
                        </w:p>
                        <w:p w14:paraId="00B3BFB3" w14:textId="33831D3D" w:rsidR="001F7CDD" w:rsidRDefault="001F7CDD" w:rsidP="0044700A">
                          <w:pPr>
                            <w:spacing w:after="0"/>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p>
                        <w:p w14:paraId="16C2A08E" w14:textId="77777777" w:rsidR="0044700A" w:rsidRPr="009C786C" w:rsidRDefault="0044700A" w:rsidP="0044700A">
                          <w:pPr>
                            <w:spacing w:after="0"/>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80584C0" w14:textId="77777777" w:rsidR="0044700A" w:rsidRPr="001972EB" w:rsidRDefault="0044700A" w:rsidP="0044700A">
                          <w:pPr>
                            <w:spacing w:after="0"/>
                            <w:jc w:val="center"/>
                            <w:rPr>
                              <w:rFonts w:ascii="Century Gothic" w:eastAsia="Microsoft Yi Baiti" w:hAnsi="Century Gothic"/>
                              <w:b/>
                              <w:sz w:val="16"/>
                              <w:szCs w:val="16"/>
                            </w:rPr>
                          </w:pPr>
                        </w:p>
                        <w:p w14:paraId="0ACDF8DE" w14:textId="301234EF" w:rsidR="001F7CDD" w:rsidRPr="007D63F2" w:rsidRDefault="001F7CDD" w:rsidP="001F7CD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B20A2F">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808D7" id="Rectángulo redondeado 1" o:spid="_x0000_s1029" style="position:absolute;margin-left:2.5pt;margin-top:10.8pt;width:440.7pt;height:50.75pt;rotation:180;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05148EB7" w14:textId="0FEE8F2F"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Pr>
                        <w:rFonts w:ascii="Century Gothic" w:eastAsia="Microsoft Yi Baiti" w:hAnsi="Century Gothic"/>
                        <w:b/>
                        <w:noProof/>
                        <w:color w:val="0000CC"/>
                        <w:sz w:val="16"/>
                        <w:szCs w:val="16"/>
                      </w:rPr>
                      <w:t>LPE/SOPDU/DCSCOP/00</w:t>
                    </w:r>
                    <w:r w:rsidR="008355A2">
                      <w:rPr>
                        <w:rFonts w:ascii="Century Gothic" w:eastAsia="Microsoft Yi Baiti" w:hAnsi="Century Gothic"/>
                        <w:b/>
                        <w:noProof/>
                        <w:color w:val="0000CC"/>
                        <w:sz w:val="16"/>
                        <w:szCs w:val="16"/>
                      </w:rPr>
                      <w:t>2</w:t>
                    </w:r>
                    <w:r>
                      <w:rPr>
                        <w:rFonts w:ascii="Century Gothic" w:eastAsia="Microsoft Yi Baiti" w:hAnsi="Century Gothic"/>
                        <w:b/>
                        <w:noProof/>
                        <w:color w:val="0000CC"/>
                        <w:sz w:val="16"/>
                        <w:szCs w:val="16"/>
                      </w:rPr>
                      <w:t xml:space="preserve">/2025 </w:t>
                    </w:r>
                  </w:p>
                  <w:p w14:paraId="00B3BFB3" w14:textId="33831D3D" w:rsidR="001F7CDD" w:rsidRDefault="001F7CDD" w:rsidP="0044700A">
                    <w:pPr>
                      <w:spacing w:after="0"/>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p>
                  <w:p w14:paraId="16C2A08E" w14:textId="77777777" w:rsidR="0044700A" w:rsidRPr="009C786C" w:rsidRDefault="0044700A" w:rsidP="0044700A">
                    <w:pPr>
                      <w:spacing w:after="0"/>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480584C0" w14:textId="77777777" w:rsidR="0044700A" w:rsidRPr="001972EB" w:rsidRDefault="0044700A" w:rsidP="0044700A">
                    <w:pPr>
                      <w:spacing w:after="0"/>
                      <w:jc w:val="center"/>
                      <w:rPr>
                        <w:rFonts w:ascii="Century Gothic" w:eastAsia="Microsoft Yi Baiti" w:hAnsi="Century Gothic"/>
                        <w:b/>
                        <w:sz w:val="16"/>
                        <w:szCs w:val="16"/>
                      </w:rPr>
                    </w:pPr>
                  </w:p>
                  <w:p w14:paraId="0ACDF8DE" w14:textId="301234EF" w:rsidR="001F7CDD" w:rsidRPr="007D63F2" w:rsidRDefault="001F7CDD" w:rsidP="001F7CD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sidR="00B20A2F">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v:textbox>
              <w10:wrap anchorx="margin"/>
            </v:roundrect>
          </w:pict>
        </mc:Fallback>
      </mc:AlternateContent>
    </w:r>
  </w:p>
  <w:p w14:paraId="1286D5BF" w14:textId="51659610" w:rsidR="001F7CDD" w:rsidRDefault="001F7CDD" w:rsidP="00154C67">
    <w:pPr>
      <w:pStyle w:val="Encabezado"/>
      <w:tabs>
        <w:tab w:val="clear" w:pos="4419"/>
        <w:tab w:val="clear" w:pos="8838"/>
        <w:tab w:val="left" w:pos="4995"/>
      </w:tabs>
    </w:pPr>
  </w:p>
  <w:p w14:paraId="1E1BEFB8" w14:textId="30C81846" w:rsidR="001F7CDD" w:rsidRDefault="001F7CDD" w:rsidP="00154C67">
    <w:pPr>
      <w:pStyle w:val="Encabezado"/>
      <w:tabs>
        <w:tab w:val="clear" w:pos="4419"/>
        <w:tab w:val="clear" w:pos="8838"/>
        <w:tab w:val="left" w:pos="4995"/>
      </w:tabs>
    </w:pPr>
  </w:p>
  <w:p w14:paraId="0757F246" w14:textId="53F62DC9" w:rsidR="001F7CDD" w:rsidRDefault="001F7CDD" w:rsidP="00154C67">
    <w:pPr>
      <w:pStyle w:val="Encabezado"/>
      <w:tabs>
        <w:tab w:val="clear" w:pos="4419"/>
        <w:tab w:val="clear" w:pos="8838"/>
        <w:tab w:val="left" w:pos="4995"/>
      </w:tabs>
    </w:pPr>
  </w:p>
  <w:p w14:paraId="075C30DE" w14:textId="77777777" w:rsidR="0044700A" w:rsidRDefault="0044700A" w:rsidP="001F7CDD">
    <w:pPr>
      <w:pStyle w:val="Encabezado"/>
      <w:tabs>
        <w:tab w:val="clear" w:pos="4419"/>
        <w:tab w:val="clear" w:pos="8838"/>
        <w:tab w:val="left" w:pos="4995"/>
      </w:tabs>
      <w:jc w:val="right"/>
      <w:rPr>
        <w:rFonts w:ascii="Century Gothic" w:hAnsi="Century Gothic"/>
        <w:sz w:val="14"/>
        <w:szCs w:val="14"/>
        <w:lang w:val="es-ES"/>
      </w:rPr>
    </w:pPr>
  </w:p>
  <w:p w14:paraId="4A4F1A35" w14:textId="57DAFE57" w:rsidR="001F7CDD" w:rsidRPr="001F7CDD" w:rsidRDefault="001F7CDD" w:rsidP="001F7CDD">
    <w:pPr>
      <w:pStyle w:val="Encabezado"/>
      <w:tabs>
        <w:tab w:val="clear" w:pos="4419"/>
        <w:tab w:val="clear" w:pos="8838"/>
        <w:tab w:val="left" w:pos="4995"/>
      </w:tabs>
      <w:jc w:val="right"/>
      <w:rPr>
        <w:rFonts w:ascii="Century Gothic" w:hAnsi="Century Gothic"/>
        <w:sz w:val="14"/>
        <w:szCs w:val="14"/>
      </w:rPr>
    </w:pP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Pr="001F7CDD">
      <w:rPr>
        <w:rFonts w:ascii="Century Gothic" w:hAnsi="Century Gothic"/>
        <w:b/>
        <w:bCs/>
        <w:sz w:val="14"/>
        <w:szCs w:val="14"/>
        <w:lang w:val="es-ES"/>
      </w:rPr>
      <w:t>1</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Pr="001F7CDD">
      <w:rPr>
        <w:rFonts w:ascii="Century Gothic" w:hAnsi="Century Gothic"/>
        <w:b/>
        <w:bCs/>
        <w:sz w:val="14"/>
        <w:szCs w:val="14"/>
        <w:lang w:val="es-ES"/>
      </w:rPr>
      <w:t>2</w:t>
    </w:r>
    <w:r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6542"/>
    <w:rsid w:val="00050E86"/>
    <w:rsid w:val="00067B82"/>
    <w:rsid w:val="000915E2"/>
    <w:rsid w:val="000954AC"/>
    <w:rsid w:val="000C33AB"/>
    <w:rsid w:val="000E3548"/>
    <w:rsid w:val="000F4336"/>
    <w:rsid w:val="000F6654"/>
    <w:rsid w:val="0010282C"/>
    <w:rsid w:val="00130670"/>
    <w:rsid w:val="00140C0D"/>
    <w:rsid w:val="00154C67"/>
    <w:rsid w:val="00164CD1"/>
    <w:rsid w:val="001A6965"/>
    <w:rsid w:val="001A78F9"/>
    <w:rsid w:val="001F7CDD"/>
    <w:rsid w:val="002209C4"/>
    <w:rsid w:val="002464B9"/>
    <w:rsid w:val="002550E5"/>
    <w:rsid w:val="002970F5"/>
    <w:rsid w:val="002A11D2"/>
    <w:rsid w:val="0033410E"/>
    <w:rsid w:val="0034184D"/>
    <w:rsid w:val="0038459D"/>
    <w:rsid w:val="003C6494"/>
    <w:rsid w:val="003E1BE4"/>
    <w:rsid w:val="00403760"/>
    <w:rsid w:val="00430100"/>
    <w:rsid w:val="0044700A"/>
    <w:rsid w:val="004863A5"/>
    <w:rsid w:val="004D54F3"/>
    <w:rsid w:val="004D5FD5"/>
    <w:rsid w:val="00537A33"/>
    <w:rsid w:val="005752D7"/>
    <w:rsid w:val="0058214B"/>
    <w:rsid w:val="005D681C"/>
    <w:rsid w:val="005E594A"/>
    <w:rsid w:val="005F69D5"/>
    <w:rsid w:val="00633347"/>
    <w:rsid w:val="006D36B5"/>
    <w:rsid w:val="0072287A"/>
    <w:rsid w:val="008232CA"/>
    <w:rsid w:val="0083315E"/>
    <w:rsid w:val="008355A2"/>
    <w:rsid w:val="00850793"/>
    <w:rsid w:val="00892F7A"/>
    <w:rsid w:val="008F4E7F"/>
    <w:rsid w:val="00901F73"/>
    <w:rsid w:val="00914C34"/>
    <w:rsid w:val="00951648"/>
    <w:rsid w:val="0095244E"/>
    <w:rsid w:val="00980C6F"/>
    <w:rsid w:val="00992AA8"/>
    <w:rsid w:val="009F54F0"/>
    <w:rsid w:val="00A02046"/>
    <w:rsid w:val="00A64407"/>
    <w:rsid w:val="00A900F5"/>
    <w:rsid w:val="00A9236E"/>
    <w:rsid w:val="00AE74B0"/>
    <w:rsid w:val="00AF7F37"/>
    <w:rsid w:val="00B20A2F"/>
    <w:rsid w:val="00B27834"/>
    <w:rsid w:val="00B43B30"/>
    <w:rsid w:val="00B76324"/>
    <w:rsid w:val="00BB6A05"/>
    <w:rsid w:val="00BE54AA"/>
    <w:rsid w:val="00C05303"/>
    <w:rsid w:val="00C25CF8"/>
    <w:rsid w:val="00C33679"/>
    <w:rsid w:val="00D35761"/>
    <w:rsid w:val="00DA4330"/>
    <w:rsid w:val="00DD315F"/>
    <w:rsid w:val="00DF1D22"/>
    <w:rsid w:val="00DF32CF"/>
    <w:rsid w:val="00E05B05"/>
    <w:rsid w:val="00E835B4"/>
    <w:rsid w:val="00EE7F75"/>
    <w:rsid w:val="00F41FD6"/>
    <w:rsid w:val="00F53D19"/>
    <w:rsid w:val="00F9580E"/>
    <w:rsid w:val="00FA4226"/>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C2A24"/>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51ED-7DFB-4E45-93ED-E598499E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2139</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34</cp:revision>
  <cp:lastPrinted>2025-10-02T17:48:00Z</cp:lastPrinted>
  <dcterms:created xsi:type="dcterms:W3CDTF">2025-09-15T21:04:00Z</dcterms:created>
  <dcterms:modified xsi:type="dcterms:W3CDTF">2025-10-02T18:20:00Z</dcterms:modified>
</cp:coreProperties>
</file>