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4C" w:rsidRDefault="0003674C" w:rsidP="00701038"/>
    <w:p w:rsidR="00701038" w:rsidRDefault="00701038" w:rsidP="00701038"/>
    <w:p w:rsidR="00701038" w:rsidRDefault="00701038" w:rsidP="00701038"/>
    <w:p w:rsidR="00701038" w:rsidRDefault="00701038" w:rsidP="00701038"/>
    <w:p w:rsidR="00701038" w:rsidRPr="00701038" w:rsidRDefault="00701038" w:rsidP="00701038">
      <w:pPr>
        <w:rPr>
          <w:lang w:val="es-ES"/>
        </w:rPr>
      </w:pPr>
      <w:r w:rsidRPr="00701038">
        <w:rPr>
          <w:lang w:val="es-ES"/>
        </w:rPr>
        <w:t>EXPOSICIÓN DE MOTIVOS DEL PRESUPUESTO DE EGRESOS DEL MUNICIPIO DE OAXACA DE JUÁREZ PARA EL EJERCICIO 2025</w:t>
      </w:r>
    </w:p>
    <w:p w:rsidR="00701038" w:rsidRPr="005F5FD1" w:rsidRDefault="005F5FD1" w:rsidP="005F5FD1">
      <w:pPr>
        <w:jc w:val="right"/>
        <w:rPr>
          <w:color w:val="FF0000"/>
          <w:lang w:val="es-ES"/>
        </w:rPr>
      </w:pPr>
      <w:r>
        <w:rPr>
          <w:color w:val="FF0000"/>
          <w:lang w:val="es-ES"/>
        </w:rPr>
        <w:t>Fecha de publicación 30 diciembre 2024.</w:t>
      </w:r>
      <w:bookmarkStart w:id="0" w:name="_GoBack"/>
      <w:bookmarkEnd w:id="0"/>
    </w:p>
    <w:p w:rsidR="00701038" w:rsidRPr="00701038" w:rsidRDefault="00701038" w:rsidP="00701038">
      <w:pPr>
        <w:rPr>
          <w:lang w:val="es-ES"/>
        </w:rPr>
      </w:pPr>
    </w:p>
    <w:p w:rsidR="00701038" w:rsidRPr="00701038" w:rsidRDefault="00701038" w:rsidP="004F1076">
      <w:pPr>
        <w:jc w:val="both"/>
        <w:rPr>
          <w:lang w:val="es-ES"/>
        </w:rPr>
      </w:pPr>
      <w:r w:rsidRPr="00701038">
        <w:rPr>
          <w:lang w:val="es-ES"/>
        </w:rPr>
        <w:t>Entorno económico mundial, Países Desarrollados y Países de América Latina</w:t>
      </w:r>
    </w:p>
    <w:p w:rsidR="00701038" w:rsidRPr="00701038" w:rsidRDefault="00701038" w:rsidP="004F1076">
      <w:pPr>
        <w:jc w:val="both"/>
        <w:rPr>
          <w:lang w:val="es-ES"/>
        </w:rPr>
      </w:pPr>
    </w:p>
    <w:p w:rsidR="00701038" w:rsidRPr="00701038" w:rsidRDefault="00701038" w:rsidP="004F1076">
      <w:pPr>
        <w:jc w:val="both"/>
        <w:rPr>
          <w:lang w:val="es-ES"/>
        </w:rPr>
      </w:pPr>
      <w:r w:rsidRPr="00701038">
        <w:rPr>
          <w:lang w:val="es-ES"/>
        </w:rPr>
        <w:t>Producto Interno Bruto (PIB)</w:t>
      </w:r>
    </w:p>
    <w:p w:rsidR="00701038" w:rsidRPr="00701038" w:rsidRDefault="00701038" w:rsidP="004F1076">
      <w:pPr>
        <w:jc w:val="both"/>
        <w:rPr>
          <w:lang w:val="es-ES"/>
        </w:rPr>
      </w:pPr>
      <w:r w:rsidRPr="00701038">
        <w:rPr>
          <w:lang w:val="es-ES"/>
        </w:rPr>
        <w:t>De acuerdo con la información publicada por el Fondo Monetario Internacional (FMI) en octubre de 2024, el Producto Interno Bruto (PIB) a nivel mundial 2025 tendrá una tasa de crecimiento de 3.2% para ambos años.</w:t>
      </w:r>
    </w:p>
    <w:p w:rsidR="00701038" w:rsidRPr="00701038" w:rsidRDefault="00701038" w:rsidP="004F1076">
      <w:pPr>
        <w:jc w:val="both"/>
        <w:rPr>
          <w:lang w:val="es-ES"/>
        </w:rPr>
      </w:pPr>
    </w:p>
    <w:p w:rsidR="00701038" w:rsidRPr="00701038" w:rsidRDefault="00701038" w:rsidP="004F1076">
      <w:pPr>
        <w:jc w:val="both"/>
        <w:rPr>
          <w:lang w:val="es-ES"/>
        </w:rPr>
      </w:pPr>
      <w:r w:rsidRPr="00701038">
        <w:rPr>
          <w:lang w:val="es-ES"/>
        </w:rPr>
        <w:t>Por su parte el FMI señala que el crecimiento del PIB en los Países Desarrollados para el 2025 alcanzará un crecimiento promedio de 1.8% en promedio, situándose por debajo del promedio de crecimiento mundial de la economía.</w:t>
      </w:r>
    </w:p>
    <w:p w:rsidR="00701038" w:rsidRPr="00701038" w:rsidRDefault="00701038" w:rsidP="004F1076">
      <w:pPr>
        <w:jc w:val="both"/>
        <w:rPr>
          <w:lang w:val="es-ES"/>
        </w:rPr>
      </w:pPr>
      <w:r w:rsidRPr="00701038">
        <w:rPr>
          <w:lang w:val="es-ES"/>
        </w:rPr>
        <w:t>Para el caso de los países de América Latina en el año 2024 el crecimiento del PIB fue de 2.1%, y para 2025 este indicador crecerá alcanzado una tasa de 2.5%.</w:t>
      </w:r>
    </w:p>
    <w:p w:rsidR="00701038" w:rsidRPr="00701038" w:rsidRDefault="00701038" w:rsidP="00701038">
      <w:pPr>
        <w:rPr>
          <w:lang w:val="es-ES"/>
        </w:rPr>
      </w:pPr>
    </w:p>
    <w:p w:rsidR="00701038" w:rsidRPr="00701038" w:rsidRDefault="00701038" w:rsidP="00701038">
      <w:pPr>
        <w:rPr>
          <w:lang w:val="es-ES"/>
        </w:rPr>
      </w:pPr>
      <w:r w:rsidRPr="00701038">
        <w:rPr>
          <w:lang w:val="es-ES"/>
        </w:rPr>
        <w:t>Inflación</w:t>
      </w:r>
    </w:p>
    <w:p w:rsidR="00701038" w:rsidRPr="00701038" w:rsidRDefault="00701038" w:rsidP="00701038">
      <w:pPr>
        <w:rPr>
          <w:lang w:val="es-ES"/>
        </w:rPr>
      </w:pPr>
    </w:p>
    <w:p w:rsidR="00701038" w:rsidRPr="00701038" w:rsidRDefault="00701038" w:rsidP="004F1076">
      <w:pPr>
        <w:jc w:val="both"/>
        <w:rPr>
          <w:lang w:val="es-ES"/>
        </w:rPr>
      </w:pPr>
      <w:r w:rsidRPr="00701038">
        <w:rPr>
          <w:lang w:val="es-ES"/>
        </w:rPr>
        <w:t>El FMI señala que a nivel global la inflación en promedio se ubicó en 2024 en 5.8%, mientras que para 2025 esté indicador de incremento de los precios de mercado bajará ubicándose en 4.3%.</w:t>
      </w:r>
    </w:p>
    <w:p w:rsidR="00701038" w:rsidRPr="00701038" w:rsidRDefault="00701038" w:rsidP="004F1076">
      <w:pPr>
        <w:jc w:val="both"/>
        <w:rPr>
          <w:lang w:val="es-ES"/>
        </w:rPr>
      </w:pPr>
      <w:r w:rsidRPr="00701038">
        <w:rPr>
          <w:lang w:val="es-ES"/>
        </w:rPr>
        <w:t>Para el caso específico de los Países Desarrollados en 2024 la inflación se fue una tasa promedio de 2.6%, y de acuerdo con las proyecciones del FMI en el año 2025 este indicador en promedio tendrá una tasa de incremento de 2.0%.</w:t>
      </w:r>
    </w:p>
    <w:p w:rsidR="00701038" w:rsidRPr="00701038" w:rsidRDefault="00701038" w:rsidP="004F1076">
      <w:pPr>
        <w:jc w:val="both"/>
        <w:rPr>
          <w:lang w:val="es-ES"/>
        </w:rPr>
      </w:pPr>
      <w:r w:rsidRPr="00701038">
        <w:rPr>
          <w:lang w:val="es-ES"/>
        </w:rPr>
        <w:t>En el caso de los países de América Latina en 2024 el FMI estimó una inflación de 16.8%, en contraste para el año 2025 este indicador aumento de precios alcanzará una tasa de 8.5%.</w:t>
      </w:r>
    </w:p>
    <w:p w:rsidR="00701038" w:rsidRPr="00701038" w:rsidRDefault="00701038" w:rsidP="00701038">
      <w:r w:rsidRPr="00701038">
        <w:t xml:space="preserve">Fuente: </w:t>
      </w:r>
      <w:proofErr w:type="spellStart"/>
      <w:r w:rsidRPr="00701038">
        <w:t>Internacional</w:t>
      </w:r>
      <w:proofErr w:type="spellEnd"/>
      <w:r w:rsidRPr="00701038">
        <w:t xml:space="preserve"> Monetary Fund, World Economic Outlook Database, October 2024</w:t>
      </w:r>
    </w:p>
    <w:p w:rsidR="00701038" w:rsidRPr="00701038" w:rsidRDefault="00701038" w:rsidP="00701038"/>
    <w:p w:rsidR="00701038" w:rsidRPr="00701038" w:rsidRDefault="00701038" w:rsidP="00701038">
      <w:pPr>
        <w:rPr>
          <w:lang w:val="es-ES"/>
        </w:rPr>
      </w:pPr>
      <w:r w:rsidRPr="00701038">
        <w:rPr>
          <w:lang w:val="es-ES"/>
        </w:rPr>
        <w:t>Entorno económico de los Estados Unidos (E.E.U.U.) y México en 2024 y 2024</w:t>
      </w:r>
    </w:p>
    <w:p w:rsidR="00701038" w:rsidRPr="00701038" w:rsidRDefault="00701038" w:rsidP="00701038">
      <w:pPr>
        <w:rPr>
          <w:lang w:val="es-ES"/>
        </w:rPr>
      </w:pPr>
    </w:p>
    <w:p w:rsidR="00701038" w:rsidRPr="00701038" w:rsidRDefault="00701038" w:rsidP="004F1076">
      <w:pPr>
        <w:jc w:val="both"/>
        <w:rPr>
          <w:lang w:val="es-ES"/>
        </w:rPr>
      </w:pPr>
      <w:r w:rsidRPr="00701038">
        <w:rPr>
          <w:lang w:val="es-ES"/>
        </w:rPr>
        <w:t>En el año 2023, la economía de Estados Unidos (E.E.U.U.) tuvo un crecimiento de su Producto Interno Bruto (PIB) de un 2.5%, el cual se debió al aumento del consumo privado, que contribuyó con 1.5 puntos porcentuales al incremento del PIB, este indicador mantuvo una tendencia positiva, sustentada por la robusta generación de empleo, la mejora de los salarios reales y la solidez financiera de los hogares.</w:t>
      </w:r>
    </w:p>
    <w:p w:rsidR="00701038" w:rsidRPr="00701038" w:rsidRDefault="00701038" w:rsidP="004F1076">
      <w:pPr>
        <w:jc w:val="both"/>
        <w:rPr>
          <w:lang w:val="es-ES"/>
        </w:rPr>
      </w:pPr>
      <w:r w:rsidRPr="00701038">
        <w:rPr>
          <w:lang w:val="es-ES"/>
        </w:rPr>
        <w:t xml:space="preserve"> </w:t>
      </w:r>
    </w:p>
    <w:p w:rsidR="00701038" w:rsidRDefault="00701038" w:rsidP="004F1076">
      <w:pPr>
        <w:jc w:val="both"/>
        <w:rPr>
          <w:lang w:val="es-ES"/>
        </w:rPr>
      </w:pPr>
      <w:r w:rsidRPr="00701038">
        <w:rPr>
          <w:lang w:val="es-ES"/>
        </w:rPr>
        <w:t>Para 2024 se proyectó una reducción del PIB de los E.E.U.U en 1.8%., sin embargo, en lo que va del año se prevé que se ubique en un crecimiento de 2.2%, en contraste la proyección del crecimiento del PIB para el ejercicio 2025 se proyecta en 2.1% de crecimiento del PIB.</w:t>
      </w:r>
    </w:p>
    <w:p w:rsidR="004F1076" w:rsidRDefault="004F1076" w:rsidP="004F1076">
      <w:pPr>
        <w:jc w:val="both"/>
        <w:rPr>
          <w:lang w:val="es-ES"/>
        </w:rPr>
      </w:pPr>
    </w:p>
    <w:p w:rsidR="004F1076" w:rsidRDefault="004F1076" w:rsidP="004F1076">
      <w:pPr>
        <w:jc w:val="both"/>
        <w:rPr>
          <w:lang w:val="es-ES"/>
        </w:rPr>
      </w:pPr>
    </w:p>
    <w:p w:rsidR="004F1076" w:rsidRDefault="004F1076" w:rsidP="004F1076">
      <w:pPr>
        <w:jc w:val="both"/>
        <w:rPr>
          <w:lang w:val="es-ES"/>
        </w:rPr>
      </w:pPr>
    </w:p>
    <w:p w:rsidR="00701038" w:rsidRDefault="00701038" w:rsidP="00701038">
      <w:pPr>
        <w:rPr>
          <w:lang w:val="es-ES"/>
        </w:rPr>
      </w:pPr>
    </w:p>
    <w:p w:rsidR="00701038" w:rsidRDefault="00701038" w:rsidP="00701038">
      <w:pPr>
        <w:rPr>
          <w:lang w:val="es-ES"/>
        </w:rPr>
      </w:pPr>
    </w:p>
    <w:p w:rsidR="00701038" w:rsidRPr="00701038" w:rsidRDefault="00701038" w:rsidP="00701038">
      <w:pPr>
        <w:rPr>
          <w:lang w:val="es-ES"/>
        </w:rPr>
      </w:pPr>
    </w:p>
    <w:p w:rsidR="00701038" w:rsidRPr="00701038" w:rsidRDefault="00701038" w:rsidP="00701038">
      <w:pPr>
        <w:rPr>
          <w:lang w:val="es-ES"/>
        </w:rPr>
      </w:pPr>
    </w:p>
    <w:p w:rsidR="00701038" w:rsidRPr="00701038" w:rsidRDefault="00701038" w:rsidP="00701038">
      <w:pPr>
        <w:jc w:val="both"/>
        <w:rPr>
          <w:lang w:val="es-ES"/>
        </w:rPr>
      </w:pPr>
      <w:r w:rsidRPr="00701038">
        <w:rPr>
          <w:lang w:val="es-ES"/>
        </w:rPr>
        <w:t>Al cierre del año 2024 se estima que la economía estadounidense registrará una tasa de inflación de 2.7%, superando el promedio fijado por la Reserva Federal de los Estados Unidos (FED por sus siglas en inglés), calculada en 2%. La estimación de la tasa de inflación de los E.E.U.U para el ejercicio 2025 se sitúa en 2.3%.</w:t>
      </w:r>
    </w:p>
    <w:p w:rsidR="00701038" w:rsidRPr="00701038" w:rsidRDefault="00701038" w:rsidP="00701038">
      <w:pPr>
        <w:jc w:val="both"/>
        <w:rPr>
          <w:lang w:val="es-ES"/>
        </w:rPr>
      </w:pPr>
      <w:r w:rsidRPr="00701038">
        <w:rPr>
          <w:lang w:val="es-ES"/>
        </w:rPr>
        <w:t>Para el caso de México el crecimiento del PIB al cierre de 2024 con base en la información de la Secretaria de Hacienda y Crédito Público (SHCP), se ubicará en 2.6%, y para 2025 se espera que este indicador baje a 2.5%.</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En el año 2025 se proyecta que para México el nivel del Producto Interno Bruto (PIB) seguirá creciendo a un nivel menor al de años anteriores, en contraste el consumo de los hogares seguirá con un desempeño positivo, derivado de las reformas laborales las cuales incrementan los ingresos y prestaciones laborales de los trabajadores, aunado a bajas tasas de desempleo.</w:t>
      </w:r>
    </w:p>
    <w:p w:rsidR="00701038" w:rsidRPr="00701038" w:rsidRDefault="00701038" w:rsidP="00701038">
      <w:pPr>
        <w:jc w:val="both"/>
        <w:rPr>
          <w:lang w:val="es-ES"/>
        </w:rPr>
      </w:pPr>
      <w:r w:rsidRPr="00701038">
        <w:rPr>
          <w:lang w:val="es-ES"/>
        </w:rPr>
        <w:t>Por su parte la inflación en México para el año 2024 se estima en 3.8%, y para 2025 este indicador presente un ligero descenso ubicándose en 3.3% de acuerdo con la estimación de la SCHP</w:t>
      </w:r>
    </w:p>
    <w:p w:rsidR="00701038" w:rsidRPr="00701038" w:rsidRDefault="00701038" w:rsidP="00701038">
      <w:pPr>
        <w:rPr>
          <w:lang w:val="es-ES"/>
        </w:rPr>
      </w:pPr>
    </w:p>
    <w:p w:rsidR="00701038" w:rsidRPr="00701038" w:rsidRDefault="00701038" w:rsidP="00701038">
      <w:pPr>
        <w:rPr>
          <w:lang w:val="es-ES"/>
        </w:rPr>
      </w:pPr>
      <w:r w:rsidRPr="00701038">
        <w:rPr>
          <w:lang w:val="es-ES"/>
        </w:rPr>
        <w:t>Fuente: Secretaría de Hacienda y Crédito Público, Pre-Criterios 2025, Documento relativo al cumplimiento de las disposiciones contenidas en el artículo 42, fracción I, de la Ley Federal de Presupuesto y Responsabilidad Hacendaria.</w:t>
      </w:r>
    </w:p>
    <w:p w:rsidR="00701038" w:rsidRPr="00701038" w:rsidRDefault="00701038" w:rsidP="00701038">
      <w:pPr>
        <w:rPr>
          <w:lang w:val="es-ES"/>
        </w:rPr>
      </w:pPr>
    </w:p>
    <w:p w:rsidR="00701038" w:rsidRPr="00701038" w:rsidRDefault="00701038" w:rsidP="00701038">
      <w:pPr>
        <w:rPr>
          <w:lang w:val="es-ES"/>
        </w:rPr>
      </w:pPr>
    </w:p>
    <w:p w:rsidR="00701038" w:rsidRPr="00701038" w:rsidRDefault="00701038" w:rsidP="00701038">
      <w:pPr>
        <w:rPr>
          <w:lang w:val="es-ES"/>
        </w:rPr>
      </w:pPr>
      <w:r w:rsidRPr="00701038">
        <w:rPr>
          <w:lang w:val="es-ES"/>
        </w:rPr>
        <w:t>Entorno económico estatal</w:t>
      </w:r>
    </w:p>
    <w:p w:rsidR="00701038" w:rsidRPr="00701038" w:rsidRDefault="00701038" w:rsidP="00701038">
      <w:pPr>
        <w:rPr>
          <w:lang w:val="es-ES"/>
        </w:rPr>
      </w:pPr>
      <w:r w:rsidRPr="00701038">
        <w:rPr>
          <w:lang w:val="es-ES"/>
        </w:rPr>
        <w:t>Con bases en el Indicador Trimestral de la Actividad Económica Estatal (ITAEE) publicado por el INEGI al segundo trimestre de 2024 se estima un crecimiento de la producción estatal de 6% respecto al mismo periodo del año 2023, cual coloca al Estado de Oaxaca dentro de las 10 entidades con mayor crecimiento y dinamismo de su economía.</w:t>
      </w:r>
    </w:p>
    <w:p w:rsidR="00701038" w:rsidRPr="00701038" w:rsidRDefault="00701038" w:rsidP="00701038">
      <w:pPr>
        <w:rPr>
          <w:lang w:val="es-ES"/>
        </w:rPr>
      </w:pPr>
    </w:p>
    <w:p w:rsidR="00701038" w:rsidRPr="00701038" w:rsidRDefault="00701038" w:rsidP="00701038">
      <w:pPr>
        <w:rPr>
          <w:lang w:val="es-ES"/>
        </w:rPr>
      </w:pPr>
      <w:r w:rsidRPr="00701038">
        <w:rPr>
          <w:lang w:val="es-ES"/>
        </w:rPr>
        <w:t>En contraste de acuerdo con el indicador de Pobreza Multidimensional publicado por el Consejo Nacional de Evaluación de la Política de Desarrollo Social (CONEVAL) señala que para el año 2022 el 58.4% de la población total de la entidad se encontraba en situación de pobreza y el 20.2% de la población total se encontraba en situación de pobreza extrema.</w:t>
      </w:r>
    </w:p>
    <w:p w:rsidR="00701038" w:rsidRPr="00701038" w:rsidRDefault="00701038" w:rsidP="00701038">
      <w:pPr>
        <w:rPr>
          <w:lang w:val="es-ES"/>
        </w:rPr>
      </w:pPr>
    </w:p>
    <w:p w:rsidR="00701038" w:rsidRDefault="00701038" w:rsidP="00701038">
      <w:pPr>
        <w:rPr>
          <w:lang w:val="es-ES"/>
        </w:rPr>
      </w:pPr>
      <w:r w:rsidRPr="00701038">
        <w:rPr>
          <w:lang w:val="es-ES"/>
        </w:rPr>
        <w:t>Fuente: Secretaría de Finanzas del Estado de Oaxaca, Proyecto de Presupuesto de Egresos del Estado de Oaxaca para el ejercicio fiscal 2025. Tomo 1.</w:t>
      </w: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Default="00701038" w:rsidP="00701038">
      <w:pPr>
        <w:rPr>
          <w:lang w:val="es-ES"/>
        </w:rPr>
      </w:pPr>
    </w:p>
    <w:p w:rsidR="00701038" w:rsidRPr="00701038" w:rsidRDefault="00701038" w:rsidP="00701038">
      <w:pPr>
        <w:rPr>
          <w:lang w:val="es-ES"/>
        </w:rPr>
      </w:pPr>
    </w:p>
    <w:p w:rsidR="00701038" w:rsidRPr="00701038" w:rsidRDefault="00701038" w:rsidP="00701038">
      <w:pPr>
        <w:rPr>
          <w:lang w:val="es-ES"/>
        </w:rPr>
      </w:pPr>
      <w:r w:rsidRPr="00701038">
        <w:rPr>
          <w:lang w:val="es-ES"/>
        </w:rPr>
        <w:t xml:space="preserve"> </w:t>
      </w:r>
    </w:p>
    <w:p w:rsidR="00701038" w:rsidRPr="00701038" w:rsidRDefault="00701038" w:rsidP="00701038">
      <w:pPr>
        <w:rPr>
          <w:lang w:val="es-ES"/>
        </w:rPr>
      </w:pPr>
      <w:r w:rsidRPr="00701038">
        <w:rPr>
          <w:lang w:val="es-ES"/>
        </w:rPr>
        <w:t>PRESUPUESTO DE EGRESOS DEL MUNICIPIO DE OAXACA DE JUÁREZ, OAXACA, DISTRITO CENTRO, PARA EL EJERCICIO FISCAL 2025</w:t>
      </w:r>
    </w:p>
    <w:p w:rsidR="00701038" w:rsidRPr="00701038" w:rsidRDefault="00701038" w:rsidP="00701038">
      <w:pPr>
        <w:rPr>
          <w:lang w:val="es-ES"/>
        </w:rPr>
      </w:pPr>
    </w:p>
    <w:p w:rsidR="00701038" w:rsidRPr="00701038" w:rsidRDefault="00701038" w:rsidP="00701038">
      <w:pPr>
        <w:jc w:val="center"/>
        <w:rPr>
          <w:lang w:val="es-ES"/>
        </w:rPr>
      </w:pPr>
      <w:r w:rsidRPr="00701038">
        <w:rPr>
          <w:lang w:val="es-ES"/>
        </w:rPr>
        <w:t>TÍTULO PRIMERO DISPOSICIONES GENERALES</w:t>
      </w:r>
    </w:p>
    <w:p w:rsidR="00701038" w:rsidRPr="00701038" w:rsidRDefault="00701038" w:rsidP="00701038">
      <w:pPr>
        <w:jc w:val="center"/>
        <w:rPr>
          <w:lang w:val="es-ES"/>
        </w:rPr>
      </w:pPr>
      <w:r w:rsidRPr="00701038">
        <w:rPr>
          <w:lang w:val="es-ES"/>
        </w:rPr>
        <w:t>CAPÍTULO ÚNICO</w:t>
      </w:r>
    </w:p>
    <w:p w:rsidR="00701038" w:rsidRDefault="00701038" w:rsidP="00701038">
      <w:pPr>
        <w:jc w:val="both"/>
        <w:rPr>
          <w:lang w:val="es-ES"/>
        </w:rPr>
      </w:pPr>
      <w:r w:rsidRPr="00701038">
        <w:rPr>
          <w:lang w:val="es-ES"/>
        </w:rPr>
        <w:t>Artículo 1. La asignación, ejercicio, control, seguimiento y evaluación de los resultados del gasto público municipal para el ejercicio 2025 se realizará conforme a lo establecido en las Leyes de Coordinación Fiscal; de Disciplina Financiera de las Entidades Federativas y los Municipios; General de Contabilidad Gubernamental, las normas emitidas por el Consejo Nacional de Armonización Contable, la Ley Estatal de Austeridad Republicana; así como las demás disposiciones aplicables a las transferencias federales etiquetadas, salvaguardando en todo momento el destino de los recursos públicos bajo los criterios de racionalidad, austeridad, economía, honradez, eficiencia que se encuentran contenidos en la Constitución Política de los Estados Unidos Mexicanos, la Constitución Política del Estado Libre y Soberano de Oaxaca, entre otros ordenamientos contables y presupuestarios aplicables.</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En tanto que para el ejercicio de los recursos de libre disposición se aplicarán las Leyes de Coordinación Fiscal para el Estado de Oaxaca, de Deuda Pública para el Estado de Oaxaca, de Fiscalización Superior y Rendición de Cuentas del Estado de Oaxaca; de Adquisiciones, Enajenaciones, Arrendamientos, Prestación de Servicios y Administración de Bienes Muebles e Inmuebles del Estado de Oaxaca, de Obras Públicas y Servicios Relacionados del Estado de Oaxaca, y, a los Lineamientos que en materia de gasto público municipal se expidan, así como a lo previsto en el presente Presupuesto de Egresos.</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Lo señalado en el párrafo anterior es de observancia y aplicación general para las Dependencias y Entidades que conforman la Administración Pública Municipal. La Tesorería será competente para emitir las disposiciones administrativas que faciliten la aplicación de la presente disposición presupuestaria.</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La interpretación del presente Decreto para efectos administrativos corresponde a la Tesorería Municipal y al Órgano Interno de Control Municipal, conforme a las disposiciones y definiciones que se establecen en las leyes señaladas en los párrafos primero y segundo del presente artículo.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Será responsabilidad del Órgano Interno de Control Municipal, vigilar el ejercicio, uso debido y congruencia del gasto público, impulsar una gestión pública de calidad para contribuir con la transparencia y rendición de cuentas, en el ámbito de sus respectivas competencias y atribuciones, cumpliendo cabalmente con las disposiciones conferidas en el presente Presupuesto de Egresos.</w:t>
      </w:r>
    </w:p>
    <w:p w:rsidR="00701038" w:rsidRPr="00701038" w:rsidRDefault="00701038" w:rsidP="00701038">
      <w:pPr>
        <w:jc w:val="both"/>
        <w:rPr>
          <w:lang w:val="es-ES"/>
        </w:rPr>
      </w:pPr>
      <w:r w:rsidRPr="00701038">
        <w:rPr>
          <w:lang w:val="es-ES"/>
        </w:rPr>
        <w:t xml:space="preserve"> </w:t>
      </w:r>
    </w:p>
    <w:p w:rsidR="00701038" w:rsidRDefault="00701038" w:rsidP="00701038">
      <w:pPr>
        <w:jc w:val="both"/>
        <w:rPr>
          <w:lang w:val="es-ES"/>
        </w:rPr>
      </w:pPr>
      <w:r w:rsidRPr="00701038">
        <w:rPr>
          <w:lang w:val="es-ES"/>
        </w:rPr>
        <w:t xml:space="preserve">El ejercicio del gasto público se sujetará a los clasificadores administrativo, funcional, programático, de financiamiento, por tipo de gasto, por objeto del gasto y a las demás </w:t>
      </w:r>
    </w:p>
    <w:p w:rsidR="00701038" w:rsidRDefault="00701038" w:rsidP="00701038">
      <w:pPr>
        <w:jc w:val="both"/>
        <w:rPr>
          <w:lang w:val="es-ES"/>
        </w:rPr>
      </w:pPr>
    </w:p>
    <w:p w:rsidR="00701038" w:rsidRDefault="00701038" w:rsidP="00701038">
      <w:pPr>
        <w:jc w:val="both"/>
        <w:rPr>
          <w:lang w:val="es-ES"/>
        </w:rPr>
      </w:pPr>
    </w:p>
    <w:p w:rsidR="00701038" w:rsidRDefault="00701038" w:rsidP="00701038">
      <w:pPr>
        <w:jc w:val="both"/>
        <w:rPr>
          <w:lang w:val="es-ES"/>
        </w:rPr>
      </w:pPr>
    </w:p>
    <w:p w:rsidR="00701038" w:rsidRDefault="00701038" w:rsidP="00701038">
      <w:pPr>
        <w:jc w:val="both"/>
        <w:rPr>
          <w:lang w:val="es-ES"/>
        </w:rPr>
      </w:pPr>
    </w:p>
    <w:p w:rsidR="00701038" w:rsidRPr="00701038" w:rsidRDefault="00701038" w:rsidP="00701038">
      <w:pPr>
        <w:jc w:val="both"/>
        <w:rPr>
          <w:lang w:val="es-ES"/>
        </w:rPr>
      </w:pPr>
      <w:r w:rsidRPr="00701038">
        <w:rPr>
          <w:lang w:val="es-ES"/>
        </w:rPr>
        <w:t>disposiciones que al efecto emita la Tesorería, atendiendo a las normas de contabilidad gubernamental aplicables.</w:t>
      </w:r>
    </w:p>
    <w:p w:rsidR="00701038" w:rsidRDefault="00701038" w:rsidP="00701038">
      <w:pPr>
        <w:jc w:val="both"/>
        <w:rPr>
          <w:lang w:val="es-ES"/>
        </w:rPr>
      </w:pPr>
      <w:r w:rsidRPr="00701038">
        <w:rPr>
          <w:lang w:val="es-ES"/>
        </w:rPr>
        <w:t xml:space="preserve">El presente Presupuesto de Egresos para el ejercicio 2025, deberá ser difundido en los medios electrónicos que disponga el Municipio en los términos del artículo 65 de la Ley General de </w:t>
      </w:r>
    </w:p>
    <w:p w:rsidR="00701038" w:rsidRDefault="00701038" w:rsidP="00701038">
      <w:pPr>
        <w:jc w:val="both"/>
        <w:rPr>
          <w:lang w:val="es-ES"/>
        </w:rPr>
      </w:pPr>
      <w:r w:rsidRPr="00701038">
        <w:rPr>
          <w:lang w:val="es-ES"/>
        </w:rPr>
        <w:t>Contabilidad Gubernamental, 129 de la Ley Orgánica Municipal del Estado de Oaxaca, Ley General de Transparencia y Acceso a la Información Pública y Ley de Transparencia y Acceso a la Información Pública y Buen Gobierno del Estado de Oaxaca.</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Artículo 2. Para efectos del presente Presupuesto de Egresos, se entenderá por:</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I.</w:t>
      </w:r>
      <w:r w:rsidRPr="00701038">
        <w:rPr>
          <w:lang w:val="es-ES"/>
        </w:rPr>
        <w:tab/>
        <w:t>Adecuación presupuestal: Modificaciones a la estructura funcional, programática, administrativa, económica, tipo de gasto y por objeto del gasto; calendario de presupuesto; ampliaciones y reducciones a la asignación presupuestaria aprobada, siempre que permitan un mejor cumplimiento de los objetivos de los programas a cargo de los Ejecutores de gasto;</w:t>
      </w:r>
    </w:p>
    <w:p w:rsidR="00701038" w:rsidRPr="00701038" w:rsidRDefault="00701038" w:rsidP="00701038">
      <w:pPr>
        <w:jc w:val="both"/>
        <w:rPr>
          <w:lang w:val="es-ES"/>
        </w:rPr>
      </w:pPr>
      <w:r w:rsidRPr="00701038">
        <w:rPr>
          <w:lang w:val="es-ES"/>
        </w:rPr>
        <w:t>II.</w:t>
      </w:r>
      <w:r w:rsidRPr="00701038">
        <w:rPr>
          <w:lang w:val="es-ES"/>
        </w:rPr>
        <w:tab/>
        <w:t>Asociación Público-Privada: Proyectos de inversión a largo plazo que, a través de estructuras contractuales acordadas, se aprovechan las capacidades técnicas del sector privado y del sector público a través de una distribución de riesgos, objetivos y recursos, se planean, construyen y operan obras de infraestructura pública de largo plazo para la prestación de servicios públicos;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III.</w:t>
      </w:r>
      <w:r w:rsidRPr="00701038">
        <w:rPr>
          <w:lang w:val="es-ES"/>
        </w:rPr>
        <w:tab/>
        <w:t>Ayuntamiento: Honorable Ayuntamiento del Municipio de Oaxaca de Juárez;</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IV.</w:t>
      </w:r>
      <w:r w:rsidRPr="00701038">
        <w:rPr>
          <w:lang w:val="es-ES"/>
        </w:rPr>
        <w:tab/>
        <w:t>Balance Presupuestario: La diferencia entre los ingresos totales incluidos en la Ley de Ingresos y los Gastos totales considerados en el Presupuesto de Egresos, con excepción de la amortización de la deuda;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w:t>
      </w:r>
      <w:r w:rsidRPr="00701038">
        <w:rPr>
          <w:lang w:val="es-ES"/>
        </w:rPr>
        <w:tab/>
        <w:t>Balance presupuestario de recursos disponibles: La Diferencia entre los ingresos de libre disposición, incluidos en la Ley de Ingresos, más el Financiamiento neto y los Gastos no etiquetados considerados en el Presupuesto de Egresos, con excepción de la amortización de la deuda;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VI.</w:t>
      </w:r>
      <w:r w:rsidRPr="00701038">
        <w:rPr>
          <w:lang w:val="es-ES"/>
        </w:rPr>
        <w:tab/>
        <w:t>Clasificación administrativa: Es la ordenación del Presupuesto de Egresos que tiene por objeto medir la asignación institucional del gasto;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VII.</w:t>
      </w:r>
      <w:r w:rsidRPr="00701038">
        <w:rPr>
          <w:lang w:val="es-ES"/>
        </w:rPr>
        <w:tab/>
        <w:t>Clasificación económica: Agrupa las previsiones de gasto en función de su naturaleza económica y objeto, en erogaciones corrientes, inversión física, inversión financiera, otras erogaciones de capital, subsidios, transferencias, ayudas, participaciones y aportaciones federales;</w:t>
      </w:r>
    </w:p>
    <w:p w:rsidR="00701038" w:rsidRPr="00701038" w:rsidRDefault="00701038" w:rsidP="00701038">
      <w:pPr>
        <w:jc w:val="both"/>
        <w:rPr>
          <w:lang w:val="es-ES"/>
        </w:rPr>
      </w:pPr>
      <w:r w:rsidRPr="00701038">
        <w:rPr>
          <w:lang w:val="es-ES"/>
        </w:rPr>
        <w:t xml:space="preserve"> </w:t>
      </w:r>
    </w:p>
    <w:p w:rsidR="00701038" w:rsidRDefault="00701038" w:rsidP="00701038">
      <w:pPr>
        <w:jc w:val="both"/>
        <w:rPr>
          <w:lang w:val="es-ES"/>
        </w:rPr>
      </w:pPr>
      <w:r w:rsidRPr="00701038">
        <w:rPr>
          <w:lang w:val="es-ES"/>
        </w:rPr>
        <w:t>VIII.</w:t>
      </w:r>
      <w:r w:rsidRPr="00701038">
        <w:rPr>
          <w:lang w:val="es-ES"/>
        </w:rPr>
        <w:tab/>
        <w:t>Clasificación funcional: Agrupación del gasto según los propósitos u objetivos socioeconómicos que persiguen las diferentes Dependencias y Entidades; presenta el gasto público según la naturaleza de los servicios públicos brindados a la población;</w:t>
      </w:r>
    </w:p>
    <w:p w:rsidR="00701038" w:rsidRDefault="00701038" w:rsidP="00701038">
      <w:pPr>
        <w:jc w:val="both"/>
        <w:rPr>
          <w:lang w:val="es-ES"/>
        </w:rPr>
      </w:pPr>
    </w:p>
    <w:p w:rsidR="00701038" w:rsidRDefault="00701038" w:rsidP="00701038">
      <w:pPr>
        <w:jc w:val="both"/>
        <w:rPr>
          <w:lang w:val="es-ES"/>
        </w:rPr>
      </w:pPr>
    </w:p>
    <w:p w:rsidR="00701038" w:rsidRDefault="00701038" w:rsidP="00701038">
      <w:pPr>
        <w:jc w:val="both"/>
        <w:rPr>
          <w:lang w:val="es-ES"/>
        </w:rPr>
      </w:pPr>
    </w:p>
    <w:p w:rsidR="00701038" w:rsidRPr="00701038" w:rsidRDefault="00701038" w:rsidP="00701038">
      <w:pPr>
        <w:jc w:val="both"/>
        <w:rPr>
          <w:lang w:val="es-ES"/>
        </w:rPr>
      </w:pPr>
    </w:p>
    <w:p w:rsidR="00701038" w:rsidRPr="00701038" w:rsidRDefault="00701038" w:rsidP="00701038">
      <w:pPr>
        <w:jc w:val="both"/>
        <w:rPr>
          <w:lang w:val="es-ES"/>
        </w:rPr>
      </w:pPr>
    </w:p>
    <w:p w:rsidR="00701038" w:rsidRDefault="00701038" w:rsidP="00701038">
      <w:pPr>
        <w:jc w:val="both"/>
        <w:rPr>
          <w:lang w:val="es-ES"/>
        </w:rPr>
      </w:pPr>
      <w:r w:rsidRPr="00701038">
        <w:rPr>
          <w:lang w:val="es-ES"/>
        </w:rPr>
        <w:t>IX.</w:t>
      </w:r>
      <w:r w:rsidRPr="00701038">
        <w:rPr>
          <w:lang w:val="es-ES"/>
        </w:rPr>
        <w:tab/>
        <w:t>Clasificador por objeto del gasto: Instrumento que permite registrar de manera ordenada, sistemática y homogénea las compras, los pagos y las erogaciones autorizadas en capítulos, conceptos y partidas con base en la clasificación por objeto del gasto. Este clasificador permite formular y aprobar el Presupuesto de Egresos desde la perspectiva económica y dar seguimiento a su ejercicio;</w:t>
      </w:r>
    </w:p>
    <w:p w:rsidR="00AA569F" w:rsidRDefault="00AA569F" w:rsidP="00701038">
      <w:pPr>
        <w:jc w:val="both"/>
        <w:rPr>
          <w:lang w:val="es-ES"/>
        </w:rPr>
      </w:pPr>
    </w:p>
    <w:p w:rsidR="00701038" w:rsidRPr="00701038" w:rsidRDefault="00701038" w:rsidP="00701038">
      <w:pPr>
        <w:jc w:val="both"/>
        <w:rPr>
          <w:lang w:val="es-ES"/>
        </w:rPr>
      </w:pPr>
      <w:r w:rsidRPr="00701038">
        <w:rPr>
          <w:lang w:val="es-ES"/>
        </w:rPr>
        <w:t>X.</w:t>
      </w:r>
      <w:r w:rsidRPr="00701038">
        <w:rPr>
          <w:lang w:val="es-ES"/>
        </w:rPr>
        <w:tab/>
        <w:t>Clasificación por tipo de gasto: Agrupa las transacciones públicas que generan gastos con los grandes agregados de la Clasificación económica presentándolos en Corriente, de Inversión, Amortización de la deuda y disminución de pasivos, Pensiones y Jubilaciones, y Participaciones.</w:t>
      </w:r>
    </w:p>
    <w:p w:rsidR="00701038" w:rsidRPr="00701038" w:rsidRDefault="00701038" w:rsidP="00701038">
      <w:pPr>
        <w:jc w:val="both"/>
        <w:rPr>
          <w:lang w:val="es-ES"/>
        </w:rPr>
      </w:pPr>
      <w:r w:rsidRPr="00701038">
        <w:rPr>
          <w:lang w:val="es-ES"/>
        </w:rPr>
        <w:t>XI.</w:t>
      </w:r>
      <w:r w:rsidRPr="00701038">
        <w:rPr>
          <w:lang w:val="es-ES"/>
        </w:rPr>
        <w:tab/>
        <w:t>Clasificación Programática: Agrupa, en forma representativa y homogénea, las asignaciones de recursos públicos de los programas a cargo de los Ejecutores de gasto;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XII.</w:t>
      </w:r>
      <w:r w:rsidRPr="00701038">
        <w:rPr>
          <w:lang w:val="es-ES"/>
        </w:rPr>
        <w:tab/>
        <w:t>Comité: Comité de Adquisiciones de Bienes, Arrendamientos, Enajenaciones y Contratación de Servicios del Municipio de Oaxaca de Juárez;</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XIII.</w:t>
      </w:r>
      <w:r w:rsidRPr="00701038">
        <w:rPr>
          <w:lang w:val="es-ES"/>
        </w:rPr>
        <w:tab/>
        <w:t>Comité de Obras: Comité de Obras Públicas y Servicios Relacionados con las Mismas del Municipio de Oaxaca de Juárez;</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XIV.</w:t>
      </w:r>
      <w:r w:rsidRPr="00701038">
        <w:rPr>
          <w:lang w:val="es-ES"/>
        </w:rPr>
        <w:tab/>
        <w:t>Dependencias: Las Secretarías, Tesorería Municipal, Oficialía Mayor, los organismos auxiliares, Agencia Digital, Coordinaciones que dependen directamente del Presidente Municipal, así como el Órgano Interno de Control Municipal, la Alcaldía y la Junta de Arbitraje Municipal que forman parte de la Administración Pública Municipal;</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XV.</w:t>
      </w:r>
      <w:r w:rsidRPr="00701038">
        <w:rPr>
          <w:lang w:val="es-ES"/>
        </w:rPr>
        <w:tab/>
        <w:t>Deuda contingente: Cualquier financiamiento sin fuente o garantía de pago definida, que sea asumida de manera solidaria o subsidiaria por las Entidades Federativas con sus Municipios, organismos descentralizados y empresas de participación estatal mayoritaria y fideicomisos, locales o municipales y, por los propios Municipios con sus respectivos organismos descentralizados y empresas de participación municipal mayoritaria;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XVI.</w:t>
      </w:r>
      <w:r w:rsidRPr="00701038">
        <w:rPr>
          <w:lang w:val="es-ES"/>
        </w:rPr>
        <w:tab/>
        <w:t>Deuda Pública: Cualquier financiamiento contratado en términos de lo señalado en la Ley de Disciplina Financiera de las Entidades Federativas y los Municipios y la Ley de Deuda Pública para el Estado de Oaxaca;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XVII.</w:t>
      </w:r>
      <w:r w:rsidRPr="00701038">
        <w:rPr>
          <w:lang w:val="es-ES"/>
        </w:rPr>
        <w:tab/>
        <w:t>Economías: Remanente de recursos no devengados del presupuesto modificado;</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XVIII.</w:t>
      </w:r>
      <w:r w:rsidRPr="00701038">
        <w:rPr>
          <w:lang w:val="es-ES"/>
        </w:rPr>
        <w:tab/>
        <w:t>Ejecutor de gasto: Dependencias y Entidades que realizan las erogaciones con cargo a este Presupuesto de egresos;</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XIX.</w:t>
      </w:r>
      <w:r w:rsidRPr="00701038">
        <w:rPr>
          <w:lang w:val="es-ES"/>
        </w:rPr>
        <w:tab/>
        <w:t>Entidades: Organismos públicos descentralizados, empresas de participación y fideicomisos públicos que forman parte de la Administración Pública Paramunicipal, creados con personalidad jurídica y patrimonio propio;</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Pr="00701038" w:rsidRDefault="00AA569F" w:rsidP="00701038">
      <w:pPr>
        <w:jc w:val="both"/>
        <w:rPr>
          <w:lang w:val="es-ES"/>
        </w:rPr>
      </w:pPr>
    </w:p>
    <w:p w:rsidR="00701038" w:rsidRPr="00701038" w:rsidRDefault="00701038" w:rsidP="00701038">
      <w:pPr>
        <w:jc w:val="both"/>
        <w:rPr>
          <w:lang w:val="es-ES"/>
        </w:rPr>
      </w:pPr>
    </w:p>
    <w:p w:rsidR="00701038" w:rsidRDefault="00701038" w:rsidP="00701038">
      <w:pPr>
        <w:jc w:val="both"/>
        <w:rPr>
          <w:lang w:val="es-ES"/>
        </w:rPr>
      </w:pPr>
      <w:r w:rsidRPr="00701038">
        <w:rPr>
          <w:lang w:val="es-ES"/>
        </w:rPr>
        <w:t>XX.</w:t>
      </w:r>
      <w:r w:rsidRPr="00701038">
        <w:rPr>
          <w:lang w:val="es-ES"/>
        </w:rPr>
        <w:tab/>
        <w:t>Financiamiento: Toda operación constituida de un pasivo, directo o contingente, de corto, mediano o largo plazo, a cargo del Municipio, derivada de un crédito, empréstito o préstamo, incluyendo arrendamientos y factorajes financieros o cadenas productivas, independientemente de la forma mediante la que se instrumente;</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XXI.</w:t>
      </w:r>
      <w:r w:rsidRPr="00701038">
        <w:rPr>
          <w:lang w:val="es-ES"/>
        </w:rPr>
        <w:tab/>
        <w:t>Financiamiento Neto: La suma de las disposiciones realizadas de un Financiamiento, y las Disponibilidades, menos las amortizaciones efectuadas de la Deuda Pública;</w:t>
      </w:r>
    </w:p>
    <w:p w:rsidR="00701038" w:rsidRPr="00701038" w:rsidRDefault="00701038" w:rsidP="00701038">
      <w:pPr>
        <w:jc w:val="both"/>
        <w:rPr>
          <w:lang w:val="es-ES"/>
        </w:rPr>
      </w:pPr>
      <w:r w:rsidRPr="00701038">
        <w:rPr>
          <w:lang w:val="es-ES"/>
        </w:rPr>
        <w:t>XXII.</w:t>
      </w:r>
      <w:r w:rsidRPr="00701038">
        <w:rPr>
          <w:lang w:val="es-ES"/>
        </w:rPr>
        <w:tab/>
        <w:t>Gasto Corriente: 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XXIII.</w:t>
      </w:r>
      <w:r w:rsidRPr="00701038">
        <w:rPr>
          <w:lang w:val="es-ES"/>
        </w:rPr>
        <w:tab/>
        <w:t>Gasto de inversión: Las erogaciones tendientes a adquirir, ampliar, conservar y mejorar bienes de capital, incluyendo también la adquisición de acciones y títulos de crédito de terceros, construcción de obras públicas y desarrollo de acciones para promover el incremento de la capacidad productiva de los diversos sectores de la economía;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XXIV.</w:t>
      </w:r>
      <w:r w:rsidRPr="00701038">
        <w:rPr>
          <w:lang w:val="es-ES"/>
        </w:rPr>
        <w:tab/>
        <w:t>Gasto etiquetado: Las erogaciones que realizan los Ejecutores de gasto con cargo a las Transferencias federales o estatales etiquetadas;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XXV.</w:t>
      </w:r>
      <w:r w:rsidRPr="00701038">
        <w:rPr>
          <w:lang w:val="es-ES"/>
        </w:rPr>
        <w:tab/>
        <w:t>Gasto no etiquetado: Las erogaciones que se realizan con cargo a los Ingresos de libre disposición y financiamientos;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XXVI.</w:t>
      </w:r>
      <w:r w:rsidRPr="00701038">
        <w:rPr>
          <w:lang w:val="es-ES"/>
        </w:rPr>
        <w:tab/>
        <w:t>Gasto total: La totalidad de las erogaciones aprobadas en el Presupuesto de Egresos, con cargo a los ingresos previstos en la Ley de Ingresos del Municipio de Oaxaca de Juárez;</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XXVII.</w:t>
      </w:r>
      <w:r w:rsidRPr="00701038">
        <w:rPr>
          <w:lang w:val="es-ES"/>
        </w:rPr>
        <w:tab/>
        <w:t>Ingresos de libre disposición: Ingresos fiscales, participaciones, así como cualquier otro recurso que no esté destinado a un fin específico;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XXVIII.</w:t>
      </w:r>
      <w:r w:rsidRPr="00701038">
        <w:rPr>
          <w:lang w:val="es-ES"/>
        </w:rPr>
        <w:tab/>
        <w:t>Ingresos excedentes: Recursos que durante el ejercicio fiscal se obtienen en exceso de los aprobados en la Ley de Ingresos del Municipio de Oaxaca de Juárez;</w:t>
      </w:r>
    </w:p>
    <w:p w:rsidR="00701038" w:rsidRPr="00701038" w:rsidRDefault="00701038" w:rsidP="00701038">
      <w:pPr>
        <w:jc w:val="both"/>
        <w:rPr>
          <w:lang w:val="es-ES"/>
        </w:rPr>
      </w:pPr>
      <w:r w:rsidRPr="00701038">
        <w:rPr>
          <w:lang w:val="es-ES"/>
        </w:rPr>
        <w:t xml:space="preserve"> </w:t>
      </w:r>
    </w:p>
    <w:p w:rsidR="00AA569F" w:rsidRDefault="00701038" w:rsidP="00701038">
      <w:pPr>
        <w:jc w:val="both"/>
        <w:rPr>
          <w:lang w:val="es-ES"/>
        </w:rPr>
      </w:pPr>
      <w:r w:rsidRPr="00701038">
        <w:rPr>
          <w:lang w:val="es-ES"/>
        </w:rPr>
        <w:t>XXIX.</w:t>
      </w:r>
      <w:r w:rsidRPr="00701038">
        <w:rPr>
          <w:lang w:val="es-ES"/>
        </w:rPr>
        <w:tab/>
        <w:t xml:space="preserve">Inversión pública productiva: Toda erogación por la se genere, directa o indirectamente, un beneficio social, y adicionalmente, cuya finalidad especifica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del gasto emitido por el Consejo Nacional de Armonización contable, o (iii) la adquisición de bienes para la prestación de un servicio público especifico, comprendidos de manera limitativa en los conceptos de vehículos de transporte público, terrenos y edificios </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701038" w:rsidRPr="00701038" w:rsidRDefault="00701038" w:rsidP="00701038">
      <w:pPr>
        <w:jc w:val="both"/>
        <w:rPr>
          <w:lang w:val="es-ES"/>
        </w:rPr>
      </w:pPr>
      <w:r w:rsidRPr="00701038">
        <w:rPr>
          <w:lang w:val="es-ES"/>
        </w:rPr>
        <w:t>no residenciales, de acuerdo al Clasificador por objeto del gasto emitido por el Consejo Nacional de Armonización contable;</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XXX.</w:t>
      </w:r>
      <w:r w:rsidRPr="00701038">
        <w:rPr>
          <w:lang w:val="es-ES"/>
        </w:rPr>
        <w:tab/>
        <w:t>Ley de Disciplina Financiera: Ley de Disciplina Financiera de la Entidades Federativas y los Municipios;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XXXI.</w:t>
      </w:r>
      <w:r w:rsidRPr="00701038">
        <w:rPr>
          <w:lang w:val="es-ES"/>
        </w:rPr>
        <w:tab/>
        <w:t>Ley de Ingresos: Ley de Ingresos del Municipio de Oaxaca de Juárez, Distrito del Centro, Oaxaca, para el ejercicio fiscal 2025;</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XXXII.</w:t>
      </w:r>
      <w:r w:rsidRPr="00701038">
        <w:rPr>
          <w:lang w:val="es-ES"/>
        </w:rPr>
        <w:tab/>
        <w:t>Lineamientos: Lineamientos Generales para el Ejercicio del Gasto del Municipio de Oaxaca de Juárez.</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XXXIII.</w:t>
      </w:r>
      <w:r w:rsidRPr="00701038">
        <w:rPr>
          <w:lang w:val="es-ES"/>
        </w:rPr>
        <w:tab/>
        <w:t>Matriz de Indicadores para Resultados (MIR): Herramienta para el diseño, organización, ejecución, seguimiento, evaluación y mejora de los programas presupuestarios, resultado de un proceso de planeación estratégica realizado con base en la Metodología de Marco Lógico (MML);</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XXXIV.</w:t>
      </w:r>
      <w:r w:rsidRPr="00701038">
        <w:rPr>
          <w:lang w:val="es-ES"/>
        </w:rPr>
        <w:tab/>
        <w:t>Metodología de Marco Lógico (MML): Herramienta de planeación estratégica basada en la estructuración y solución de problemas o áreas de mejora, que permite organizar de manera sistemática y lógica los objetivos de un programa y sus relaciones de causa y efecto, medios y fines. La Metodología del Marco Lógico facilita el proceso de conceptualización y diseño de programas;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XXXV.</w:t>
      </w:r>
      <w:r w:rsidRPr="00701038">
        <w:rPr>
          <w:lang w:val="es-ES"/>
        </w:rPr>
        <w:tab/>
        <w:t>Normas CONAC: A las Normas emitidas por el Consejo de Armonización Contable:</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XXXVI.</w:t>
      </w:r>
      <w:r w:rsidRPr="00701038">
        <w:rPr>
          <w:lang w:val="es-ES"/>
        </w:rPr>
        <w:tab/>
        <w:t>OIC: Órgano Interno de Control Municipal.</w:t>
      </w:r>
    </w:p>
    <w:p w:rsidR="00701038" w:rsidRPr="00701038" w:rsidRDefault="00701038" w:rsidP="00701038">
      <w:pPr>
        <w:jc w:val="both"/>
        <w:rPr>
          <w:lang w:val="es-ES"/>
        </w:rPr>
      </w:pP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XXXVII.</w:t>
      </w:r>
      <w:r w:rsidRPr="00701038">
        <w:rPr>
          <w:lang w:val="es-ES"/>
        </w:rPr>
        <w:tab/>
        <w:t>Presidente: Presidente Municipal;</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XXXVIII.</w:t>
      </w:r>
      <w:r w:rsidRPr="00701038">
        <w:rPr>
          <w:lang w:val="es-ES"/>
        </w:rPr>
        <w:tab/>
        <w:t>Presupuesto basado en Resultados (</w:t>
      </w:r>
      <w:proofErr w:type="spellStart"/>
      <w:r w:rsidRPr="00701038">
        <w:rPr>
          <w:lang w:val="es-ES"/>
        </w:rPr>
        <w:t>PbR</w:t>
      </w:r>
      <w:proofErr w:type="spellEnd"/>
      <w:r w:rsidRPr="00701038">
        <w:rPr>
          <w:lang w:val="es-ES"/>
        </w:rPr>
        <w:t>): Instrumento de la Gestión para Resultados (</w:t>
      </w:r>
      <w:proofErr w:type="spellStart"/>
      <w:r w:rsidRPr="00701038">
        <w:rPr>
          <w:lang w:val="es-ES"/>
        </w:rPr>
        <w:t>GpR</w:t>
      </w:r>
      <w:proofErr w:type="spellEnd"/>
      <w:r w:rsidRPr="00701038">
        <w:rPr>
          <w:lang w:val="es-ES"/>
        </w:rPr>
        <w:t>) que integra un conjunto de actividades y herramientas que permiten que las decisiones involucradas en el proceso presupuestario, incorporen sistemáticamente consideraciones sobre los resultados y el impacto de la ejecución de los programas presupuestarios y de la aplicación de los recursos públicos. Con el objeto de entregar mejores bienes y servicios a la población, elevar la calidad del gasto público y promover una adecuada rendición de cuentas y transparencia;</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XXXIX.</w:t>
      </w:r>
      <w:r w:rsidRPr="00701038">
        <w:rPr>
          <w:lang w:val="es-ES"/>
        </w:rPr>
        <w:tab/>
        <w:t>Presupuesto de Egresos: Presupuesto de egresos del Municipio de Oaxaca de Juárez, Oaxaca, Distrito Centro, para el Ejercicio Fiscal 2025;</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XL. Programa: Para efectos presupuestales, categoría programática que permite organizar, en forma representativa y homogénea, las asignaciones de recursos a cargo de los Ejecutores de gasto, para el logro de sus objetivos y metas;</w:t>
      </w:r>
    </w:p>
    <w:p w:rsidR="00701038" w:rsidRDefault="00701038" w:rsidP="00701038">
      <w:pPr>
        <w:jc w:val="both"/>
        <w:rPr>
          <w:lang w:val="es-ES"/>
        </w:rPr>
      </w:pPr>
      <w:r w:rsidRPr="00701038">
        <w:rPr>
          <w:lang w:val="es-ES"/>
        </w:rPr>
        <w:t>XLI. Proyecto: Conjunto de actividades encaminadas a contribuir el logro del objetivo de un programa;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XLII. Sistema de Evaluación del Desempeño (SED): Conjunto de elementos metodológicos que permiten realizar una valoración objetiva del desempeño de los programas, bajo los principios de verificación del grado de cumplimiento de metas y objetivos, con base en indicadores estratégicos y de gestión, que permiten conocer los resultados del ejercicio de los recursos y el impacto social de los programas;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XLIII. Tesorería: Tesorería Municipal;</w:t>
      </w:r>
    </w:p>
    <w:p w:rsidR="00701038" w:rsidRPr="00701038" w:rsidRDefault="00701038" w:rsidP="00701038">
      <w:pPr>
        <w:jc w:val="both"/>
        <w:rPr>
          <w:lang w:val="es-ES"/>
        </w:rPr>
      </w:pPr>
      <w:r w:rsidRPr="00701038">
        <w:rPr>
          <w:lang w:val="es-ES"/>
        </w:rPr>
        <w:t>XLIV. Transferencias federales etiquetadas: Recursos que se reciben de la Federación, que están destinados a un fin específico, entre los cuales se encuentran las aportaciones federales, los subsidios, convenios de reasignación y demás recursos con destino específico que se otorguen en términos de la Ley Federal de Presupuesto y Responsabilidad Hacendaria y el Presupuesto de Egresos de la Federación;</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XLV. Unidad ejecutora: Para efectos presupuestales, las áreas administrativas de la Presidencia Municipal, Sindicaturas, Regidurías y Agencias Municipales y de Policía, Dependencias y Entidades de la administración Pública Municipal, que llevan a cabo las actividades y actos previstos en los programas aprobados que sirven de base para la determinación del presente Presupuesto de Egresos, y</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XLVI. Unidad responsable: Para efectos presupuestales, la Presidencia Municipal, Sindicaturas, Regidurías y Agencias Municipales y de Policía, Dependencias y Entidades de la Administración Pública Municipal, obligadas a rendir cuentas sobre la ejecución, control, seguimiento y</w:t>
      </w:r>
      <w:r>
        <w:rPr>
          <w:lang w:val="es-ES"/>
        </w:rPr>
        <w:t xml:space="preserve"> </w:t>
      </w:r>
      <w:r w:rsidRPr="00701038">
        <w:rPr>
          <w:lang w:val="es-ES"/>
        </w:rPr>
        <w:t>evaluación de los programas comprendidos en el presente Presupuesto de Egresos.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Artículo 3. Para el ejercicio del Presupuesto de Egresos, los Ejecutores de gasto, observarán las disposiciones siguientes: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I.</w:t>
      </w:r>
      <w:r w:rsidRPr="00701038">
        <w:rPr>
          <w:lang w:val="es-ES"/>
        </w:rPr>
        <w:tab/>
        <w:t>El ejercicio del gasto se destinará a la ejecución de acciones, obras y servicios públicos para el cumplimiento de las metas y objetivos del Plan Municipal de Desarrollo;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II.</w:t>
      </w:r>
      <w:r w:rsidRPr="00701038">
        <w:rPr>
          <w:lang w:val="es-ES"/>
        </w:rPr>
        <w:tab/>
        <w:t>El gasto total aprobado y ejercido por el ayuntamiento en el Presupuesto de Egresos deberá contribuir al Balance presupuestario sostenible;</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III.</w:t>
      </w:r>
      <w:r w:rsidRPr="00701038">
        <w:rPr>
          <w:lang w:val="es-ES"/>
        </w:rPr>
        <w:tab/>
        <w:t>Toda propuesta de aumento o creación de gasto, deberá acompañarse con la correspondiente iniciativa de ingreso o compensarse con reducciones en otras previsiones de gasto;</w:t>
      </w:r>
    </w:p>
    <w:p w:rsidR="00AA569F" w:rsidRDefault="00AA569F" w:rsidP="00701038">
      <w:pPr>
        <w:jc w:val="both"/>
        <w:rPr>
          <w:lang w:val="es-ES"/>
        </w:rPr>
      </w:pPr>
    </w:p>
    <w:p w:rsidR="00AA569F" w:rsidRDefault="00AA569F" w:rsidP="00701038">
      <w:pPr>
        <w:jc w:val="both"/>
        <w:rPr>
          <w:lang w:val="es-ES"/>
        </w:rPr>
      </w:pPr>
    </w:p>
    <w:p w:rsidR="00AA569F" w:rsidRPr="00701038" w:rsidRDefault="00AA569F" w:rsidP="00701038">
      <w:pPr>
        <w:jc w:val="both"/>
        <w:rPr>
          <w:lang w:val="es-ES"/>
        </w:rPr>
      </w:pP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IV.</w:t>
      </w:r>
      <w:r w:rsidRPr="00701038">
        <w:rPr>
          <w:lang w:val="es-ES"/>
        </w:rPr>
        <w:tab/>
        <w:t>No procederá pago alguno que no esté establecido en el presente Presupuesto de Egresos, de conformidad con lo señalado en el artículo 8 de la Ley de Disciplina Financiera;</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V.</w:t>
      </w:r>
      <w:r w:rsidRPr="00701038">
        <w:rPr>
          <w:lang w:val="es-ES"/>
        </w:rPr>
        <w:tab/>
        <w:t>Sólo se podrán comprometer recursos con cargo al presupuesto aprobado, contando previamente con la cobertura presupuestal, identificando la fuente de financiamiento;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VI.</w:t>
      </w:r>
      <w:r w:rsidRPr="00701038">
        <w:rPr>
          <w:lang w:val="es-ES"/>
        </w:rPr>
        <w:tab/>
        <w:t>Se podrán realizar erogaciones adicionales a las aprobadas en el Presupuesto de Egresos con cargo a los ingresos excedentes que se obtengan, de acuerdo a lo dispuesto en el artículo 14 de la Ley de Disciplina Financiera, y con la autorización previa de la Tesorería;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VII.</w:t>
      </w:r>
      <w:r w:rsidRPr="00701038">
        <w:rPr>
          <w:lang w:val="es-ES"/>
        </w:rPr>
        <w:tab/>
        <w:t>Con anterioridad al ejercicio o contratación de cualquier programa o proyecto de inversión cuyo monto rebase el equivalente a 10 millones de Unidades de Inversión, deberá realizarse un análisis costo y beneficio, en donde se muestre que dichos programas y proyectos son susceptibles de generar, en cada caso, un beneficio social neto bajo supuestos razonables. Dicho análisis no se requerirá en el caso del Gasto de inversión que se destine a la atención prioritaria de desastre naturales declarados en los términos de la Ley General de Protección Civil;</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VIII.</w:t>
      </w:r>
      <w:r w:rsidRPr="00701038">
        <w:rPr>
          <w:lang w:val="es-ES"/>
        </w:rPr>
        <w:tab/>
        <w:t>Tratándose de proyectos de Inversión pública productiva que se pretendan contratar bajo un esquema de Asociación Público-Privada, se deberá acreditar, por lo menos, un análisis de conveniencia para llevar a cabo dicho proyecto, en comparación con un mecanismo de obra pública tradicional y un análisis de transferencia de riesgos al sector privado;</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IX.</w:t>
      </w:r>
      <w:r w:rsidRPr="00701038">
        <w:rPr>
          <w:lang w:val="es-ES"/>
        </w:rPr>
        <w:tab/>
        <w:t>La asignación global de servicios personales aprobada en el Presupuesto de Egresos no podrá incrementarse durante el ejercicio fiscal y deberá observar lo dispuesto en el artículo 10 de la Ley de Disciplina Financiera;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w:t>
      </w:r>
      <w:r w:rsidRPr="00701038">
        <w:rPr>
          <w:lang w:val="es-ES"/>
        </w:rPr>
        <w:tab/>
        <w:t>Deberán tomar medidas y principios de austeridad para racionalizar el Gasto corriente de acuerdo a lo establecido en el artículo 13, fracción VI, de la Ley de Disciplina Financiera;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XI.</w:t>
      </w:r>
      <w:r w:rsidRPr="00701038">
        <w:rPr>
          <w:lang w:val="es-ES"/>
        </w:rPr>
        <w:tab/>
        <w:t>Los ahorros y economías generados como resultado de la fracción anterior, así como los ahorros presupuestarios y las economías deberán destinarse en primer lugar a corregir desviaciones del Balance presupuestario de recursos disponibles negativo, y en segundo lugar a los programas prioritarios;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XII.</w:t>
      </w:r>
      <w:r w:rsidRPr="00701038">
        <w:rPr>
          <w:lang w:val="es-ES"/>
        </w:rPr>
        <w:tab/>
        <w:t>En materia de subsidios, deberán implementar mecanismos que garanticen que los recursos se entreguen a la población objetivo y reduzcan, de manera significativa, los gastos administrativos del programa correspondiente;</w:t>
      </w:r>
    </w:p>
    <w:p w:rsidR="00701038" w:rsidRDefault="00701038" w:rsidP="00701038">
      <w:pPr>
        <w:jc w:val="both"/>
        <w:rPr>
          <w:lang w:val="es-ES"/>
        </w:rPr>
      </w:pPr>
      <w:r w:rsidRPr="00701038">
        <w:rPr>
          <w:lang w:val="es-ES"/>
        </w:rPr>
        <w:t>XIII.</w:t>
      </w:r>
      <w:r w:rsidRPr="00701038">
        <w:rPr>
          <w:lang w:val="es-ES"/>
        </w:rPr>
        <w:tab/>
        <w:t>Concluida la vigencia del Presupuesto de Egresos, sólo procederá realizar pagos con base en el mismo por los conceptos efectivamente devengados en el ejercicio fiscal y que se hubieren registrado en el informe de cuentas por pagar y que integran el pasivo circulante al cierre del ejercicio.</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En el caso de las Transferencias federales etiquetadas, se estará a lo dispuesto en el artículo 17 de la Ley de Disciplina Financiera y demás disposiciones federales aplicables</w:t>
      </w:r>
    </w:p>
    <w:p w:rsidR="00701038" w:rsidRPr="00701038" w:rsidRDefault="00701038" w:rsidP="00701038">
      <w:pPr>
        <w:jc w:val="both"/>
        <w:rPr>
          <w:lang w:val="es-ES"/>
        </w:rPr>
      </w:pPr>
      <w:r w:rsidRPr="00701038">
        <w:rPr>
          <w:lang w:val="es-ES"/>
        </w:rPr>
        <w:t>XIV.</w:t>
      </w:r>
      <w:r w:rsidRPr="00701038">
        <w:rPr>
          <w:lang w:val="es-ES"/>
        </w:rPr>
        <w:tab/>
        <w:t>Los ingresos excedentes derivados de Ingresos de libre disposición, se sujetarán a lo dispuesto en el artículo 14 de la Ley de Disciplina Financiera;</w:t>
      </w:r>
    </w:p>
    <w:p w:rsidR="00701038" w:rsidRDefault="00701038" w:rsidP="00701038">
      <w:pPr>
        <w:jc w:val="both"/>
        <w:rPr>
          <w:lang w:val="es-ES"/>
        </w:rPr>
      </w:pPr>
      <w:r w:rsidRPr="00701038">
        <w:rPr>
          <w:lang w:val="es-ES"/>
        </w:rPr>
        <w:t>XV.</w:t>
      </w:r>
      <w:r w:rsidRPr="00701038">
        <w:rPr>
          <w:lang w:val="es-ES"/>
        </w:rPr>
        <w:tab/>
        <w:t>En caso, de que durante el ejercicio fiscal disminuyan los ingresos previstos en la Ley de Ingresos, se estará a lo dispuesto en el artículo 15 de la Ley de Disciplina Financiera;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XVI.</w:t>
      </w:r>
      <w:r w:rsidRPr="00701038">
        <w:rPr>
          <w:lang w:val="es-ES"/>
        </w:rPr>
        <w:tab/>
        <w:t>Cuando un programa comprenda más de un ejercicio fiscal, se sujetará a las cantidades asignadas en el Presupuesto de Egresos aprobado para cada ejercicio;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XVII.</w:t>
      </w:r>
      <w:r w:rsidRPr="00701038">
        <w:rPr>
          <w:lang w:val="es-ES"/>
        </w:rPr>
        <w:tab/>
        <w:t>Las Transferencias Federales Etiquetadas que al 31 de diciembre del ejercicio fiscal inmediato anterior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Tesorería de la Federación, a más tardar dentro de los 15 días naturales siguientes;</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XVIII.</w:t>
      </w:r>
      <w:r w:rsidRPr="00701038">
        <w:rPr>
          <w:lang w:val="es-ES"/>
        </w:rPr>
        <w:tab/>
        <w:t>Las ayudas sociales deberán identificar a la población objetivo, e integrar la información que se establece por el Consejo Nacional de Armonización Contable en los informes de Avance de Gestión Financiera y la Cuenta Pública Municipal;</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XIX.</w:t>
      </w:r>
      <w:r w:rsidRPr="00701038">
        <w:rPr>
          <w:lang w:val="es-ES"/>
        </w:rPr>
        <w:tab/>
        <w:t>Las Agencias Municipales y de Policía, así como a las Entidades de la Administración Pública Paramunicipal, se le ministrarán los recursos únicamente para gastos de operación aprobados en el presente Presupuesto de Egresos, mismos que deberán ser justificados y comprobados de conformidad con el Código Fiscal de la Federación, Ley General de Contabilidad Gubernamental, Ley Orgánica Municipal del Estado de Oaxaca, y demás disposiciones legales y administrativas que le sean aplicables, a efecto de integrar y consolidar la información contable y presupuestal;</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XX.</w:t>
      </w:r>
      <w:r w:rsidRPr="00701038">
        <w:rPr>
          <w:lang w:val="es-ES"/>
        </w:rPr>
        <w:tab/>
        <w:t>Los gastos de obras, acciones sociales básicas e inversiones serán ejecutados por el Municipio, en función de los índices publicados por la Secretaría de Bienestar, de conformidad con la Ley de Coordinación Fiscal y demás normatividad vigente, y</w:t>
      </w:r>
    </w:p>
    <w:p w:rsidR="00701038" w:rsidRPr="00701038" w:rsidRDefault="00701038" w:rsidP="00701038">
      <w:pPr>
        <w:jc w:val="both"/>
        <w:rPr>
          <w:lang w:val="es-ES"/>
        </w:rPr>
      </w:pPr>
      <w:r w:rsidRPr="00701038">
        <w:rPr>
          <w:lang w:val="es-ES"/>
        </w:rPr>
        <w:t>XXI.</w:t>
      </w:r>
      <w:r w:rsidRPr="00701038">
        <w:rPr>
          <w:lang w:val="es-ES"/>
        </w:rPr>
        <w:tab/>
        <w:t>Se deberá verificar que la documentación comprobatoria del gasto cumpla con los requisitos que se establecen en el Código Fiscal de la Federación y su Reglamento, en tanto que la documentación justificativa deberá ser integrada de conformidad con las disposiciones legales y administrativas que le sean aplicables atendiendo a la fuente de financiamiento.</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Además de contener el sello de “Operado” que identifique a la fuente de financiamiento en la que se ejerció y erogó, no contener tachaduras, enmendaduras o cualquier otro elemento que haga ilegible su contenido para el órgano de control interno y las autoridades fiscalizadoras federales o estatales.</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Artículo 4. El gasto comprende las erogaciones por concepto de Gasto Corriente, Gasto de Inversión Amortización de la deuda y disminución de pasivos, Pensiones y Jubilaciones y Participaciones que realicen:</w:t>
      </w:r>
    </w:p>
    <w:p w:rsidR="00701038" w:rsidRPr="00701038" w:rsidRDefault="00701038" w:rsidP="00701038">
      <w:pPr>
        <w:jc w:val="both"/>
        <w:rPr>
          <w:lang w:val="es-ES"/>
        </w:rPr>
      </w:pPr>
      <w:r w:rsidRPr="00701038">
        <w:rPr>
          <w:lang w:val="es-ES"/>
        </w:rPr>
        <w:t>I.</w:t>
      </w:r>
      <w:r w:rsidRPr="00701038">
        <w:rPr>
          <w:lang w:val="es-ES"/>
        </w:rPr>
        <w:tab/>
        <w:t>Las áreas administrativas de la Presidencia Municipal, Sindicaturas, Regidurías y Agencias Municipales y de Policía;</w:t>
      </w:r>
    </w:p>
    <w:p w:rsidR="00701038" w:rsidRPr="00701038" w:rsidRDefault="00701038" w:rsidP="00701038">
      <w:pPr>
        <w:jc w:val="both"/>
        <w:rPr>
          <w:lang w:val="es-ES"/>
        </w:rPr>
      </w:pPr>
      <w:r w:rsidRPr="00701038">
        <w:rPr>
          <w:lang w:val="es-ES"/>
        </w:rPr>
        <w:t>II.</w:t>
      </w:r>
      <w:r w:rsidRPr="00701038">
        <w:rPr>
          <w:lang w:val="es-ES"/>
        </w:rPr>
        <w:tab/>
        <w:t>Organismos Auxiliares de la Presidencia Municipal;</w:t>
      </w:r>
    </w:p>
    <w:p w:rsidR="00701038" w:rsidRPr="00701038" w:rsidRDefault="00701038" w:rsidP="00701038">
      <w:pPr>
        <w:jc w:val="both"/>
        <w:rPr>
          <w:lang w:val="es-ES"/>
        </w:rPr>
      </w:pPr>
      <w:r w:rsidRPr="00701038">
        <w:rPr>
          <w:lang w:val="es-ES"/>
        </w:rPr>
        <w:t>III.</w:t>
      </w:r>
      <w:r w:rsidRPr="00701038">
        <w:rPr>
          <w:lang w:val="es-ES"/>
        </w:rPr>
        <w:tab/>
        <w:t>Dependencias, y</w:t>
      </w:r>
    </w:p>
    <w:p w:rsidR="00701038" w:rsidRDefault="00701038" w:rsidP="00701038">
      <w:pPr>
        <w:jc w:val="both"/>
        <w:rPr>
          <w:lang w:val="es-ES"/>
        </w:rPr>
      </w:pPr>
      <w:r w:rsidRPr="00701038">
        <w:rPr>
          <w:lang w:val="es-ES"/>
        </w:rPr>
        <w:t>IV.</w:t>
      </w:r>
      <w:r w:rsidRPr="00701038">
        <w:rPr>
          <w:lang w:val="es-ES"/>
        </w:rPr>
        <w:tab/>
        <w:t>Entidades.</w:t>
      </w:r>
    </w:p>
    <w:p w:rsidR="00701038" w:rsidRDefault="00701038" w:rsidP="00701038">
      <w:pPr>
        <w:jc w:val="both"/>
        <w:rPr>
          <w:lang w:val="es-ES"/>
        </w:rPr>
      </w:pPr>
    </w:p>
    <w:p w:rsidR="00701038" w:rsidRPr="00701038" w:rsidRDefault="00701038" w:rsidP="00701038">
      <w:pPr>
        <w:jc w:val="both"/>
        <w:rPr>
          <w:lang w:val="es-ES"/>
        </w:rPr>
      </w:pPr>
      <w:r w:rsidRPr="00701038">
        <w:rPr>
          <w:lang w:val="es-ES"/>
        </w:rPr>
        <w:t>Artículo 5. Corresponderá a la Tesorería, a través de sus áreas administrativas subordinadas, establecer los mecanismos operativos que permitan llevar a cabo el manejo de la información relacionada con las operaciones que afecten el</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Presupuesto de Egresos, consolidación y formulación de los reportes en que se consignen los datos de los momentos presupuestales y contables.</w:t>
      </w:r>
    </w:p>
    <w:p w:rsidR="00701038" w:rsidRDefault="00701038" w:rsidP="00701038">
      <w:pPr>
        <w:jc w:val="both"/>
        <w:rPr>
          <w:lang w:val="es-ES"/>
        </w:rPr>
      </w:pPr>
      <w:r w:rsidRPr="00701038">
        <w:rPr>
          <w:lang w:val="es-ES"/>
        </w:rPr>
        <w:t>El o la titular de la Tesorería remitirá a los integrantes de la Comisión de Hacienda a los quince días posteriores al cierre de cada mes calendario del que se trate, los estados financieros que reflejen los ingresos y egresos de la hacienda pública municipal.</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Artículo 6. Los Ejecutores de gasto, en el ejercicio de Transferencias federales etiquetadas, se sujetarán a la normatividad federal aplicable. Tratándose de recursos estatales aplicarán las disposiciones legales estatales vigentes.</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Artículo 7. Los titulares y demás servidores públicos de los Ejecutores de gasto, serán los responsables de la observancia de las disposiciones legales y administrativas aplicables, el incumplimiento dará origen a las sanciones que establece la Ley General de Responsabilidades Administrativas, la Ley de Responsabilidades de los Servidores Públicos del Estado y Municipios de Oaxaca y demás legislación aplicable.</w:t>
      </w: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Artículo 8. Los titulares de las Unidades Ejecutoras de gasto, serán los responsables del contenido, veracidad y autenticidad de la documentación justificativa y comprobatoria respectiva; los trámites de pago ante las áreas administrativas de la Tesorería, o cualquier otro documento que se remita deberá estar validado y autorizado por los mismos.</w:t>
      </w:r>
    </w:p>
    <w:p w:rsidR="00701038" w:rsidRPr="00701038" w:rsidRDefault="00701038" w:rsidP="00701038">
      <w:pPr>
        <w:jc w:val="both"/>
        <w:rPr>
          <w:lang w:val="es-ES"/>
        </w:rPr>
      </w:pPr>
      <w:r w:rsidRPr="00701038">
        <w:rPr>
          <w:lang w:val="es-ES"/>
        </w:rPr>
        <w:t>No se reconocerán adeudos ni se efectuarán pagos por cantidades reclamadas o erogaciones efectuadas en contravención a lo establecido en el presente artículo.</w:t>
      </w:r>
    </w:p>
    <w:p w:rsidR="00701038" w:rsidRDefault="00701038" w:rsidP="00701038">
      <w:pPr>
        <w:jc w:val="both"/>
        <w:rPr>
          <w:lang w:val="es-ES"/>
        </w:rPr>
      </w:pPr>
      <w:r w:rsidRPr="00701038">
        <w:rPr>
          <w:lang w:val="es-ES"/>
        </w:rPr>
        <w:t>El desvío o incumplimiento en la ejecución de los recursos destinados a programas o proyectos serán responsabilidad directa de los titulares de las Unidades Ejecutoras de gasto, por lo que estarán obligados a solventar cualquier observación derivada de actos de fiscalización practicada por los órganos de control y fiscalización de los diferentes niveles de gobierno.</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Artículo 9. Los titulares de las Unidades Ejecutoras de gasto, serán responsables de que el ejercicio de los recursos públicos se realice con apego a los principios de austeridad, planeación, eficiencia, eficacia, economía, transparencia y honradez, para dar cumplimiento a los objetivos a los que estén destinados, de conformidad con lo señalado en el artículo 137 párrafo segundo de la Constitución Política del Estado Libre y Soberano de Oaxaca.</w:t>
      </w:r>
    </w:p>
    <w:p w:rsidR="00701038" w:rsidRPr="00701038" w:rsidRDefault="00701038" w:rsidP="00701038">
      <w:pPr>
        <w:jc w:val="both"/>
        <w:rPr>
          <w:lang w:val="es-ES"/>
        </w:rPr>
      </w:pPr>
      <w:r w:rsidRPr="00701038">
        <w:rPr>
          <w:lang w:val="es-ES"/>
        </w:rPr>
        <w:t>Así mismo, serán responsables de las cantidades que indebidamente se paguen cuando la documentación comprobatoria del gasto no cumpla con los requisitos fiscales y administrativos o cuando rebasen el importe del presupuesto autorizado.</w:t>
      </w:r>
    </w:p>
    <w:p w:rsidR="00701038" w:rsidRPr="00701038" w:rsidRDefault="00701038" w:rsidP="00701038">
      <w:pPr>
        <w:jc w:val="both"/>
        <w:rPr>
          <w:lang w:val="es-ES"/>
        </w:rPr>
      </w:pPr>
      <w:r w:rsidRPr="00701038">
        <w:rPr>
          <w:lang w:val="es-ES"/>
        </w:rPr>
        <w:t>La evaluación de los programas para revelar los resultados corresponderá al Instituto Municipal de Planeación; el seguimiento programático y presupuestario a la Tesorería, el control, inspección y vigilancia al órgano interno de control.</w:t>
      </w:r>
    </w:p>
    <w:p w:rsidR="00701038" w:rsidRPr="00701038" w:rsidRDefault="00701038" w:rsidP="00701038">
      <w:pPr>
        <w:jc w:val="both"/>
        <w:rPr>
          <w:lang w:val="es-ES"/>
        </w:rPr>
      </w:pPr>
      <w:r w:rsidRPr="00701038">
        <w:rPr>
          <w:lang w:val="es-ES"/>
        </w:rPr>
        <w:t xml:space="preserve"> </w:t>
      </w:r>
    </w:p>
    <w:p w:rsidR="00701038" w:rsidRDefault="00701038" w:rsidP="00701038">
      <w:pPr>
        <w:jc w:val="both"/>
        <w:rPr>
          <w:lang w:val="es-ES"/>
        </w:rPr>
      </w:pPr>
      <w:r w:rsidRPr="00701038">
        <w:rPr>
          <w:lang w:val="es-ES"/>
        </w:rPr>
        <w:t>Artículo 10. Los cambios de estructura organizacional de las Dependencias y Entidades, que afecten al Presupuesto de Egresos, deberán ser autorizados por el Presidente.</w:t>
      </w:r>
    </w:p>
    <w:p w:rsidR="00701038" w:rsidRDefault="00701038" w:rsidP="00701038">
      <w:pPr>
        <w:jc w:val="both"/>
        <w:rPr>
          <w:lang w:val="es-ES"/>
        </w:rPr>
      </w:pPr>
    </w:p>
    <w:p w:rsidR="00701038" w:rsidRDefault="00701038" w:rsidP="00701038">
      <w:pPr>
        <w:jc w:val="both"/>
        <w:rPr>
          <w:lang w:val="es-ES"/>
        </w:rPr>
      </w:pPr>
      <w:r w:rsidRPr="00701038">
        <w:rPr>
          <w:lang w:val="es-ES"/>
        </w:rPr>
        <w:t>Artículo 11. Sólo se podrá contratar financiamientos para Inversión pública productiva hasta por el monto que se apruebe en la Legislación, la Ley de Ingresos o por Decreto específico emitido por el Congreso del Estado en la que se establezca la afectación de participaciones para garantizar dicha obligación.</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Artículo 12. Se faculta al o la titular de la Tesorería para que, previo acuerdo con el Presidente, en casos de desastres naturales, fenómenos meteorológicos, casos fortuitos o de fuerza mayor, que pongan en riesgo a la población del Municipio, pueda destinar recursos del Presupuesto de Egresos para solventar las necesidades requeridas.</w:t>
      </w: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En caso de realizar adquisiciones directas para otorgar apoyos en especie u otorgar apoyos económicos directos a los damnificados o afectados, se estará a lo dispuesto en el artículo 46 fracción V de la Ley de Adquisiciones, Enajenaciones, Arrendamientos, Prestación de Servicios y Administración de Bienes Muebles e Inmuebles del Estado de Oaxaca.</w:t>
      </w:r>
    </w:p>
    <w:p w:rsidR="00701038" w:rsidRDefault="00701038" w:rsidP="00701038">
      <w:pPr>
        <w:jc w:val="both"/>
        <w:rPr>
          <w:lang w:val="es-ES"/>
        </w:rPr>
      </w:pPr>
      <w:r w:rsidRPr="00701038">
        <w:rPr>
          <w:lang w:val="es-ES"/>
        </w:rPr>
        <w:t>La comprobación de los apoyos económicos directos otorgados a los damnificados o afectados deberá ser en nómina de beneficiarios, deberá cumplir con lo establecido en el artículo 67 de la Ley General de Contabilidad Gubernamental y la Norma de para establecer la estructura de información de montos pagados por ayudas y subsidios, publicada en el Diario Oficial de la Federación el tres de abril de dos mil trece.</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 xml:space="preserve">Artículo 13. Se faculta al o la titular de la Tesorería emitir los Lineamientos , que tendrán por objeto normar el ejercicio y control del gasto, con cargo al presupuesto de egresos, así como establecer medidas para la gestión </w:t>
      </w:r>
      <w:proofErr w:type="spellStart"/>
      <w:r w:rsidRPr="00701038">
        <w:rPr>
          <w:lang w:val="es-ES"/>
        </w:rPr>
        <w:t>efeciente</w:t>
      </w:r>
      <w:proofErr w:type="spellEnd"/>
      <w:r w:rsidRPr="00701038">
        <w:rPr>
          <w:lang w:val="es-ES"/>
        </w:rPr>
        <w:t>, transparente y eficaz de los recursos públicos, en los que deberá establecer los procedimientos y criterios para autorizar las modificaciones al Presupuesto de Egresos atendiendo a lo que establece los artículos 8, 13 y 21 de la Ley de Disciplina Financiera de las Entidades Federativas y los Municipios y los principios de transparencia y rendición de cuentas, informando a la Comisión de Hacienda Municipal.</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En el caso de efectuar adecuaciones presupuestales, diferimientos, reducciones o cancelaciones de programas y conceptos de gasto, cuando se presenten contingencias que repercutan en una disminución de los ingresos previstos o por erogaciones extraordinarias de carácter social, la Tesorería deberá informar a la Comisión de Hacienda Municipal sobre las acciones realizadas.</w:t>
      </w:r>
    </w:p>
    <w:p w:rsidR="00701038" w:rsidRPr="00701038" w:rsidRDefault="00701038" w:rsidP="00701038">
      <w:pPr>
        <w:jc w:val="both"/>
        <w:rPr>
          <w:lang w:val="es-ES"/>
        </w:rPr>
      </w:pPr>
      <w:r w:rsidRPr="00701038">
        <w:rPr>
          <w:lang w:val="es-ES"/>
        </w:rPr>
        <w:t>Los ajustes y reducciones en términos del párrafo anterior, deberán realizarse en forma selectiva, sin afectar los programas prioritarios de desarrollo social y los programas estratégicos, optando preferentemente en los casos de programas de inversión por aquellos de menor productividad e impacto social y económico.</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La Presidencia Municipal a través de la Tesorería, podrá modificar, suspender, diferir o cancelar programas, cuando deban destinarse recursos para solventar contingencias generadas por fenómenos naturales o contingencias a causa de casos fortuitos o fuerza mayor, que pongan en peligro a la ciudadanía o causen inestabilidad social, informando a la Comisión de Hacienda Municipal.</w:t>
      </w:r>
    </w:p>
    <w:p w:rsidR="00701038" w:rsidRDefault="00701038" w:rsidP="00701038">
      <w:pPr>
        <w:jc w:val="both"/>
        <w:rPr>
          <w:lang w:val="es-ES"/>
        </w:rPr>
      </w:pPr>
      <w:r w:rsidRPr="00701038">
        <w:rPr>
          <w:lang w:val="es-ES"/>
        </w:rPr>
        <w:t>En materia de recursos humanos, recursos materiales y servicios generales, se estará sujeto a las normas, políticas, lineamientos, procedimientos y demás disposiciones que para tal efecto emita el o la titular de la Oficialía Mayor.</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Artículo 14. Las adquisiciones de bienes y contratación de servicios que requiera la Administración Pública Municipal, deberán ser realizadas de conformidad con la Ley de Adquisiciones, Enajenaciones, Arrendamientos, Prestación de Servicios y Administración de Bienes Muebles e Inmuebles del Estado de Oaxaca y los Lineamientos que para tal efecto se emitan, además de exigir las garantías a las que se refiere dicha Ley, verificar su autenticidad e informar a la Tesorería trimestralmente de la situación que guardan.</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Artículo 15. En materia de inversión se dará prioridad a las obras o acciones complementarias de proyectos en proceso que sean procedentes y congruentes con las estrategias plasmadas en el Plan Municipal de Desarrollo.</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Artículo 16. La remodelación de edificios públicos e instalaciones de carácter administrativo deberá justificarse plenamente por el titular del Ejecutor de gasto que utiliza o utilizará las instalaciones, lo que procederá en aquellos casos en los que los servidores públicos no cuenten con espacios e instalaciones que les permita desempeñarse adecuadamente; asimismo, deberá estar soportada por un expediente técnico, previa autorización presupuestal de la Tesorería.</w:t>
      </w: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Artículo 17. Los proyectos de inversión deberán prever el aprovechamiento preferencial y óptimo de mano de obra e insumos locales, en la realización de obras nuevas y en la conservación y mantenimiento de infraestructura existente.</w:t>
      </w:r>
    </w:p>
    <w:p w:rsidR="00701038" w:rsidRDefault="00701038" w:rsidP="00701038">
      <w:pPr>
        <w:jc w:val="both"/>
        <w:rPr>
          <w:lang w:val="es-ES"/>
        </w:rPr>
      </w:pPr>
      <w:r w:rsidRPr="00701038">
        <w:rPr>
          <w:lang w:val="es-ES"/>
        </w:rPr>
        <w:t>Artículo 18. Se deberá aprovechar al máximo la infraestructura y capacidad tanto material como humana con que cuenten los Ejecutores de gasto, coordinándose con las áreas encargadas de la ejecución de las obras y/o acciones a fin de evitar gastos adicionales.</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Pr="00701038" w:rsidRDefault="00AA569F" w:rsidP="00701038">
      <w:pPr>
        <w:jc w:val="both"/>
        <w:rPr>
          <w:lang w:val="es-ES"/>
        </w:rPr>
      </w:pPr>
    </w:p>
    <w:p w:rsidR="00701038" w:rsidRDefault="00701038" w:rsidP="00701038">
      <w:pPr>
        <w:jc w:val="both"/>
        <w:rPr>
          <w:lang w:val="es-ES"/>
        </w:rPr>
      </w:pPr>
      <w:r w:rsidRPr="00701038">
        <w:rPr>
          <w:lang w:val="es-ES"/>
        </w:rPr>
        <w:t>Artículo 19. En los proyectos productivos se deberá prever en su formulación todos los apoyos y acciones complementarias, tanto de inversión como crediticias que se requieran para su desarrollo integral, a efecto de asegurar su cumplimiento.</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Artículo 20. La documentación comprobatoria derivada de la ejecución de las obras, acciones y programas deberá ser presentada con el trámite presupuestario para pago, para su archivo, registro, y resguardo correspondiente.</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La documentación justificativa de carácter técnico deberá quedar a resguardo del Ejecutor de gasto encargado de la planeación, programación, aplicación y ejecución</w:t>
      </w:r>
      <w:r w:rsidR="00AA569F">
        <w:rPr>
          <w:lang w:val="es-ES"/>
        </w:rPr>
        <w:t xml:space="preserve"> </w:t>
      </w:r>
      <w:r w:rsidRPr="00701038">
        <w:rPr>
          <w:lang w:val="es-ES"/>
        </w:rPr>
        <w:t>del gasto, la cual deberá cumplir los requisitos de la Ley de Obras Públicas y Servicios Relacionados del Estado de Oaxaca, y demás legislación aplicable.</w:t>
      </w:r>
    </w:p>
    <w:p w:rsidR="00AA569F" w:rsidRPr="00701038" w:rsidRDefault="00AA569F" w:rsidP="00701038">
      <w:pPr>
        <w:jc w:val="both"/>
        <w:rPr>
          <w:lang w:val="es-ES"/>
        </w:rPr>
      </w:pPr>
    </w:p>
    <w:p w:rsidR="00701038" w:rsidRDefault="00701038" w:rsidP="00701038">
      <w:pPr>
        <w:jc w:val="both"/>
        <w:rPr>
          <w:lang w:val="es-ES"/>
        </w:rPr>
      </w:pPr>
      <w:r w:rsidRPr="00701038">
        <w:rPr>
          <w:lang w:val="es-ES"/>
        </w:rPr>
        <w:t>Tratándose de adquisición de bienes de activo fijo, tales como vehículos, equipo de cómputo, o cualquier otro que por su naturaleza deba ser resguardado, el comprobante fiscal digital por Internet original deberá enviarse al área responsable del Patrimonio Municipal, para su guarda y registro, hasta que los bienes de que se trate sean desincorporados del mismo de conformidad con la normatividad aplicable.</w:t>
      </w: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Artículo 21. Los Ejecutores de gasto informarán por escrito a la Tesorería del recurso necesario por concepto de Adeudos de Ejercicios Fiscales Anteriores (ADEFAS) dentro de los primeros cinco días del mes de diciembre del ejercicio 2025. El informe deberá estar debidamente autorizado y validado por el titular del Ejecutor de gasto que lo emite, siendo responsabilidad de dicho titular el contenido y veracidad del mismo.</w:t>
      </w:r>
    </w:p>
    <w:p w:rsidR="00701038" w:rsidRPr="00701038" w:rsidRDefault="00701038" w:rsidP="00701038">
      <w:pPr>
        <w:jc w:val="both"/>
        <w:rPr>
          <w:lang w:val="es-ES"/>
        </w:rPr>
      </w:pPr>
      <w:r w:rsidRPr="00701038">
        <w:rPr>
          <w:lang w:val="es-ES"/>
        </w:rPr>
        <w:t>Las solicitudes de ADEFAS serán analizadas por la Tesorería con la finalidad de considerar su procedencia y la capacidad de la hacienda municipal para otorgarles cobertura y disponibilidad presupuestal.</w:t>
      </w:r>
    </w:p>
    <w:p w:rsidR="00701038" w:rsidRDefault="00701038" w:rsidP="00701038">
      <w:pPr>
        <w:jc w:val="both"/>
        <w:rPr>
          <w:lang w:val="es-ES"/>
        </w:rPr>
      </w:pPr>
      <w:r w:rsidRPr="00701038">
        <w:rPr>
          <w:lang w:val="es-ES"/>
        </w:rPr>
        <w:t>La Tesorería no reconocerá adeudos ni pagos por cantidades reclamadas o erogaciones efectuadas por los titulares de los Ejecutores de gasto que no hayan sido debidamente autorizados bajo este procedimiento, quedando bajo su más estricta responsabilidad el no acatar dicha disposición.</w:t>
      </w: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Artículo 22. Las Entidades administrarán el recurso público que les haya sido aprobado, y realizarán sus erogaciones a través de las áreas auxiliares administrativas, de acuerdo a la normatividad aplicable, siendo directamente responsables del incumplimiento a las disposiciones legales y administrativas que le sean aplicables a la fuente de financiamiento que ejerzan.</w:t>
      </w:r>
    </w:p>
    <w:p w:rsidR="00701038" w:rsidRDefault="00701038" w:rsidP="00701038">
      <w:pPr>
        <w:jc w:val="both"/>
        <w:rPr>
          <w:lang w:val="es-ES"/>
        </w:rPr>
      </w:pPr>
      <w:r w:rsidRPr="00701038">
        <w:rPr>
          <w:lang w:val="es-ES"/>
        </w:rPr>
        <w:t>La asignación aprobada en el Presupuesto de Egresos en el capítulo de Servicios Personales se exceptúa de lo dispuesto en el párrafo anterior.</w:t>
      </w:r>
    </w:p>
    <w:p w:rsidR="00AA569F" w:rsidRPr="00701038" w:rsidRDefault="00AA569F" w:rsidP="00701038">
      <w:pPr>
        <w:jc w:val="both"/>
        <w:rPr>
          <w:lang w:val="es-ES"/>
        </w:rPr>
      </w:pPr>
    </w:p>
    <w:p w:rsidR="00AA569F" w:rsidRDefault="00701038" w:rsidP="00701038">
      <w:pPr>
        <w:jc w:val="both"/>
        <w:rPr>
          <w:lang w:val="es-ES"/>
        </w:rPr>
      </w:pPr>
      <w:r w:rsidRPr="00701038">
        <w:rPr>
          <w:lang w:val="es-ES"/>
        </w:rPr>
        <w:t xml:space="preserve">Artículo 23. Los Ejecutores de gasto, en lo relativo al ejercicio del gasto público, estarán obligados a proporcionar a la Tesorería toda la información que les solicite dentro de los plazos que para el efecto se les establezca de manera individual y a permitir a su personal la </w:t>
      </w: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AA569F" w:rsidRDefault="00AA569F" w:rsidP="00701038">
      <w:pPr>
        <w:jc w:val="both"/>
        <w:rPr>
          <w:lang w:val="es-ES"/>
        </w:rPr>
      </w:pPr>
    </w:p>
    <w:p w:rsidR="00701038" w:rsidRPr="00701038" w:rsidRDefault="00701038" w:rsidP="00701038">
      <w:pPr>
        <w:jc w:val="both"/>
        <w:rPr>
          <w:lang w:val="es-ES"/>
        </w:rPr>
      </w:pPr>
      <w:r w:rsidRPr="00701038">
        <w:rPr>
          <w:lang w:val="es-ES"/>
        </w:rPr>
        <w:t>práctica de visitas de inspección, a fin de validar la información documental. De igual manera, deberán permitir al OIC, realizar las visitas para cumplir con sus objetivos y competencia otorgada en las leyes y demás disposiciones aplicables.</w:t>
      </w:r>
    </w:p>
    <w:p w:rsidR="00701038" w:rsidRPr="00701038" w:rsidRDefault="00701038" w:rsidP="00701038">
      <w:pPr>
        <w:jc w:val="both"/>
        <w:rPr>
          <w:lang w:val="es-ES"/>
        </w:rPr>
      </w:pPr>
      <w:r w:rsidRPr="00701038">
        <w:rPr>
          <w:lang w:val="es-ES"/>
        </w:rPr>
        <w:t xml:space="preserve"> </w:t>
      </w:r>
    </w:p>
    <w:p w:rsidR="00701038" w:rsidRPr="00701038" w:rsidRDefault="00701038" w:rsidP="00AA569F">
      <w:pPr>
        <w:jc w:val="center"/>
        <w:rPr>
          <w:lang w:val="es-ES"/>
        </w:rPr>
      </w:pPr>
      <w:r w:rsidRPr="00701038">
        <w:rPr>
          <w:lang w:val="es-ES"/>
        </w:rPr>
        <w:t>TÍTULO SEGUNDO</w:t>
      </w:r>
    </w:p>
    <w:p w:rsidR="00701038" w:rsidRPr="00701038" w:rsidRDefault="00701038" w:rsidP="00AA569F">
      <w:pPr>
        <w:jc w:val="center"/>
        <w:rPr>
          <w:lang w:val="es-ES"/>
        </w:rPr>
      </w:pPr>
      <w:r w:rsidRPr="00701038">
        <w:rPr>
          <w:lang w:val="es-ES"/>
        </w:rPr>
        <w:t>DE LAS ASIGNACIONES DEL PRESUPUESTO DE EGRESOS</w:t>
      </w:r>
    </w:p>
    <w:p w:rsidR="00701038" w:rsidRPr="00701038" w:rsidRDefault="00701038" w:rsidP="00AA569F">
      <w:pPr>
        <w:jc w:val="center"/>
        <w:rPr>
          <w:lang w:val="es-ES"/>
        </w:rPr>
      </w:pPr>
      <w:r w:rsidRPr="00701038">
        <w:rPr>
          <w:lang w:val="es-ES"/>
        </w:rPr>
        <w:t>CAPÍTULO ÚNICO</w:t>
      </w:r>
    </w:p>
    <w:p w:rsidR="00701038" w:rsidRPr="00701038" w:rsidRDefault="00701038" w:rsidP="00AA569F">
      <w:pPr>
        <w:jc w:val="center"/>
        <w:rPr>
          <w:lang w:val="es-ES"/>
        </w:rPr>
      </w:pPr>
      <w:r w:rsidRPr="00701038">
        <w:rPr>
          <w:lang w:val="es-ES"/>
        </w:rPr>
        <w:t>DE LAS CLASIFICACIONES DEL GASTO</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Artículo 24. El Presupuesto de Egresos del Municipio de Oaxaca de Juárez, Distrito del Centro, Oaxaca, asciende a la cantidad de 1,924,622,455.61 (Mil novecientos veinticuatro millones, seiscientos veintidós mil cuatrocientos cincuenta y cinco pesos 61/100 M.N.), y corresponde al total de ingresos estimados en la Ley de Ingresos del Municipio de Oaxaca de Juárez.</w:t>
      </w:r>
    </w:p>
    <w:p w:rsidR="00AA569F" w:rsidRPr="00701038" w:rsidRDefault="00AA569F" w:rsidP="00701038">
      <w:pPr>
        <w:jc w:val="both"/>
        <w:rPr>
          <w:lang w:val="es-ES"/>
        </w:rPr>
      </w:pPr>
    </w:p>
    <w:p w:rsidR="00701038" w:rsidRPr="00701038" w:rsidRDefault="00701038" w:rsidP="00701038">
      <w:pPr>
        <w:jc w:val="both"/>
        <w:rPr>
          <w:lang w:val="es-ES"/>
        </w:rPr>
      </w:pPr>
      <w:r w:rsidRPr="00701038">
        <w:rPr>
          <w:lang w:val="es-ES"/>
        </w:rPr>
        <w:t>Artículo 25. Conforme a lo que establece el artículo 61, fracción II, inciso a), de la Ley General de Contabilidad Gubernamental y Norma CONAC para la presentación de la información adicional del Proyecto del Presupuesto de Egresos, las prioridades de gasto para el presente ejercicio se agrupan mediante los programas siguientes:</w:t>
      </w:r>
    </w:p>
    <w:p w:rsidR="00676E4F" w:rsidRPr="00701038" w:rsidRDefault="00701038" w:rsidP="00676E4F">
      <w:pPr>
        <w:jc w:val="both"/>
        <w:rPr>
          <w:lang w:val="es-ES"/>
        </w:rPr>
      </w:pPr>
      <w:r w:rsidRPr="00701038">
        <w:rPr>
          <w:lang w:val="es-ES"/>
        </w:rPr>
        <w:tab/>
      </w:r>
    </w:p>
    <w:tbl>
      <w:tblPr>
        <w:tblStyle w:val="TableNormal"/>
        <w:tblW w:w="0" w:type="auto"/>
        <w:tblInd w:w="1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095"/>
      </w:tblGrid>
      <w:tr w:rsidR="00676E4F" w:rsidTr="00B5466B">
        <w:trPr>
          <w:trHeight w:val="275"/>
        </w:trPr>
        <w:tc>
          <w:tcPr>
            <w:tcW w:w="994" w:type="dxa"/>
            <w:shd w:val="clear" w:color="auto" w:fill="4EA72D"/>
          </w:tcPr>
          <w:p w:rsidR="00676E4F" w:rsidRDefault="00676E4F" w:rsidP="00B5466B">
            <w:pPr>
              <w:pStyle w:val="TableParagraph"/>
              <w:rPr>
                <w:rFonts w:ascii="Times New Roman"/>
                <w:sz w:val="20"/>
              </w:rPr>
            </w:pPr>
          </w:p>
        </w:tc>
        <w:tc>
          <w:tcPr>
            <w:tcW w:w="5095" w:type="dxa"/>
            <w:shd w:val="clear" w:color="auto" w:fill="4EA72D"/>
          </w:tcPr>
          <w:p w:rsidR="00676E4F" w:rsidRDefault="00676E4F" w:rsidP="00B5466B">
            <w:pPr>
              <w:pStyle w:val="TableParagraph"/>
              <w:spacing w:before="12" w:line="244" w:lineRule="exact"/>
              <w:ind w:left="10"/>
              <w:jc w:val="center"/>
              <w:rPr>
                <w:rFonts w:ascii="Arial"/>
                <w:b/>
              </w:rPr>
            </w:pPr>
            <w:r>
              <w:rPr>
                <w:rFonts w:ascii="Arial"/>
                <w:b/>
                <w:color w:val="FFFFFF"/>
                <w:spacing w:val="-2"/>
              </w:rPr>
              <w:t>PROGRAMA</w:t>
            </w:r>
          </w:p>
        </w:tc>
      </w:tr>
      <w:tr w:rsidR="00676E4F" w:rsidTr="00B5466B">
        <w:trPr>
          <w:trHeight w:val="275"/>
        </w:trPr>
        <w:tc>
          <w:tcPr>
            <w:tcW w:w="994" w:type="dxa"/>
          </w:tcPr>
          <w:p w:rsidR="00676E4F" w:rsidRDefault="00676E4F" w:rsidP="00B5466B">
            <w:pPr>
              <w:pStyle w:val="TableParagraph"/>
              <w:spacing w:before="24" w:line="232" w:lineRule="exact"/>
              <w:ind w:left="9" w:right="1"/>
              <w:jc w:val="center"/>
            </w:pPr>
            <w:r>
              <w:rPr>
                <w:spacing w:val="-10"/>
              </w:rPr>
              <w:t>I</w:t>
            </w:r>
          </w:p>
        </w:tc>
        <w:tc>
          <w:tcPr>
            <w:tcW w:w="5095" w:type="dxa"/>
          </w:tcPr>
          <w:p w:rsidR="00676E4F" w:rsidRDefault="00676E4F" w:rsidP="00B5466B">
            <w:pPr>
              <w:pStyle w:val="TableParagraph"/>
              <w:spacing w:before="24" w:line="232" w:lineRule="exact"/>
              <w:ind w:left="69"/>
            </w:pPr>
            <w:r>
              <w:t>Infraestructura</w:t>
            </w:r>
            <w:r>
              <w:rPr>
                <w:spacing w:val="-11"/>
              </w:rPr>
              <w:t xml:space="preserve"> </w:t>
            </w:r>
            <w:r>
              <w:t>y</w:t>
            </w:r>
            <w:r>
              <w:rPr>
                <w:spacing w:val="-8"/>
              </w:rPr>
              <w:t xml:space="preserve"> </w:t>
            </w:r>
            <w:r>
              <w:t>Equipamiento</w:t>
            </w:r>
            <w:r>
              <w:rPr>
                <w:spacing w:val="-8"/>
              </w:rPr>
              <w:t xml:space="preserve"> </w:t>
            </w:r>
            <w:r>
              <w:rPr>
                <w:spacing w:val="-2"/>
              </w:rPr>
              <w:t>Urbano</w:t>
            </w:r>
          </w:p>
        </w:tc>
      </w:tr>
      <w:tr w:rsidR="00676E4F" w:rsidTr="00B5466B">
        <w:trPr>
          <w:trHeight w:val="275"/>
        </w:trPr>
        <w:tc>
          <w:tcPr>
            <w:tcW w:w="994" w:type="dxa"/>
          </w:tcPr>
          <w:p w:rsidR="00676E4F" w:rsidRDefault="00676E4F" w:rsidP="00B5466B">
            <w:pPr>
              <w:pStyle w:val="TableParagraph"/>
              <w:spacing w:before="24" w:line="232" w:lineRule="exact"/>
              <w:ind w:left="9"/>
              <w:jc w:val="center"/>
            </w:pPr>
            <w:r>
              <w:rPr>
                <w:spacing w:val="-5"/>
              </w:rPr>
              <w:t>II</w:t>
            </w:r>
          </w:p>
        </w:tc>
        <w:tc>
          <w:tcPr>
            <w:tcW w:w="5095" w:type="dxa"/>
          </w:tcPr>
          <w:p w:rsidR="00676E4F" w:rsidRDefault="00676E4F" w:rsidP="00B5466B">
            <w:pPr>
              <w:pStyle w:val="TableParagraph"/>
              <w:spacing w:before="24" w:line="232" w:lineRule="exact"/>
              <w:ind w:left="69"/>
            </w:pPr>
            <w:r>
              <w:t>Gobierno</w:t>
            </w:r>
            <w:r>
              <w:rPr>
                <w:spacing w:val="-8"/>
              </w:rPr>
              <w:t xml:space="preserve"> </w:t>
            </w:r>
            <w:r>
              <w:t>Innovador</w:t>
            </w:r>
            <w:r>
              <w:rPr>
                <w:spacing w:val="-5"/>
              </w:rPr>
              <w:t xml:space="preserve"> </w:t>
            </w:r>
            <w:r>
              <w:t>y</w:t>
            </w:r>
            <w:r>
              <w:rPr>
                <w:spacing w:val="-7"/>
              </w:rPr>
              <w:t xml:space="preserve"> </w:t>
            </w:r>
            <w:r>
              <w:rPr>
                <w:spacing w:val="-2"/>
              </w:rPr>
              <w:t>Tecnológico</w:t>
            </w:r>
          </w:p>
        </w:tc>
      </w:tr>
      <w:tr w:rsidR="00676E4F" w:rsidTr="00B5466B">
        <w:trPr>
          <w:trHeight w:val="275"/>
        </w:trPr>
        <w:tc>
          <w:tcPr>
            <w:tcW w:w="994" w:type="dxa"/>
          </w:tcPr>
          <w:p w:rsidR="00676E4F" w:rsidRDefault="00676E4F" w:rsidP="00B5466B">
            <w:pPr>
              <w:pStyle w:val="TableParagraph"/>
              <w:spacing w:before="24" w:line="232" w:lineRule="exact"/>
              <w:ind w:left="9" w:right="4"/>
              <w:jc w:val="center"/>
            </w:pPr>
            <w:r>
              <w:rPr>
                <w:spacing w:val="-5"/>
              </w:rPr>
              <w:t>III</w:t>
            </w:r>
          </w:p>
        </w:tc>
        <w:tc>
          <w:tcPr>
            <w:tcW w:w="5095" w:type="dxa"/>
          </w:tcPr>
          <w:p w:rsidR="00676E4F" w:rsidRDefault="00676E4F" w:rsidP="00B5466B">
            <w:pPr>
              <w:pStyle w:val="TableParagraph"/>
              <w:spacing w:before="24" w:line="232" w:lineRule="exact"/>
              <w:ind w:left="69"/>
            </w:pPr>
            <w:r>
              <w:t>Municipio</w:t>
            </w:r>
            <w:r>
              <w:rPr>
                <w:spacing w:val="-10"/>
              </w:rPr>
              <w:t xml:space="preserve"> </w:t>
            </w:r>
            <w:r>
              <w:rPr>
                <w:spacing w:val="-2"/>
              </w:rPr>
              <w:t>Seguro</w:t>
            </w:r>
          </w:p>
        </w:tc>
      </w:tr>
      <w:tr w:rsidR="00676E4F" w:rsidTr="00B5466B">
        <w:trPr>
          <w:trHeight w:val="278"/>
        </w:trPr>
        <w:tc>
          <w:tcPr>
            <w:tcW w:w="994" w:type="dxa"/>
          </w:tcPr>
          <w:p w:rsidR="00676E4F" w:rsidRDefault="00676E4F" w:rsidP="00B5466B">
            <w:pPr>
              <w:pStyle w:val="TableParagraph"/>
              <w:spacing w:before="24" w:line="234" w:lineRule="exact"/>
              <w:ind w:left="9" w:right="1"/>
              <w:jc w:val="center"/>
            </w:pPr>
            <w:r>
              <w:rPr>
                <w:spacing w:val="-5"/>
              </w:rPr>
              <w:t>IV</w:t>
            </w:r>
          </w:p>
        </w:tc>
        <w:tc>
          <w:tcPr>
            <w:tcW w:w="5095" w:type="dxa"/>
          </w:tcPr>
          <w:p w:rsidR="00676E4F" w:rsidRDefault="00676E4F" w:rsidP="00B5466B">
            <w:pPr>
              <w:pStyle w:val="TableParagraph"/>
              <w:spacing w:before="24" w:line="234" w:lineRule="exact"/>
              <w:ind w:left="69"/>
            </w:pPr>
            <w:r>
              <w:t>Finanzas</w:t>
            </w:r>
            <w:r>
              <w:rPr>
                <w:spacing w:val="-9"/>
              </w:rPr>
              <w:t xml:space="preserve"> </w:t>
            </w:r>
            <w:r>
              <w:t>Públicas</w:t>
            </w:r>
            <w:r>
              <w:rPr>
                <w:spacing w:val="-7"/>
              </w:rPr>
              <w:t xml:space="preserve"> </w:t>
            </w:r>
            <w:r>
              <w:rPr>
                <w:spacing w:val="-2"/>
              </w:rPr>
              <w:t>Sanas</w:t>
            </w:r>
          </w:p>
        </w:tc>
      </w:tr>
      <w:tr w:rsidR="00676E4F" w:rsidTr="00B5466B">
        <w:trPr>
          <w:trHeight w:val="275"/>
        </w:trPr>
        <w:tc>
          <w:tcPr>
            <w:tcW w:w="994" w:type="dxa"/>
          </w:tcPr>
          <w:p w:rsidR="00676E4F" w:rsidRDefault="00676E4F" w:rsidP="00B5466B">
            <w:pPr>
              <w:pStyle w:val="TableParagraph"/>
              <w:spacing w:before="21" w:line="234" w:lineRule="exact"/>
              <w:ind w:left="9" w:right="2"/>
              <w:jc w:val="center"/>
            </w:pPr>
            <w:r>
              <w:rPr>
                <w:spacing w:val="-10"/>
              </w:rPr>
              <w:t>V</w:t>
            </w:r>
          </w:p>
        </w:tc>
        <w:tc>
          <w:tcPr>
            <w:tcW w:w="5095" w:type="dxa"/>
          </w:tcPr>
          <w:p w:rsidR="00676E4F" w:rsidRDefault="00676E4F" w:rsidP="00B5466B">
            <w:pPr>
              <w:pStyle w:val="TableParagraph"/>
              <w:spacing w:before="21" w:line="234" w:lineRule="exact"/>
              <w:ind w:left="132"/>
            </w:pPr>
            <w:r>
              <w:t>Bienestar</w:t>
            </w:r>
            <w:r>
              <w:rPr>
                <w:spacing w:val="-7"/>
              </w:rPr>
              <w:t xml:space="preserve"> </w:t>
            </w:r>
            <w:r>
              <w:t>y</w:t>
            </w:r>
            <w:r>
              <w:rPr>
                <w:spacing w:val="-6"/>
              </w:rPr>
              <w:t xml:space="preserve"> </w:t>
            </w:r>
            <w:r>
              <w:t>Desarrollo</w:t>
            </w:r>
            <w:r>
              <w:rPr>
                <w:spacing w:val="-7"/>
              </w:rPr>
              <w:t xml:space="preserve"> </w:t>
            </w:r>
            <w:r>
              <w:rPr>
                <w:spacing w:val="-2"/>
              </w:rPr>
              <w:t>Municipal</w:t>
            </w:r>
          </w:p>
        </w:tc>
      </w:tr>
      <w:tr w:rsidR="00676E4F" w:rsidTr="00B5466B">
        <w:trPr>
          <w:trHeight w:val="275"/>
        </w:trPr>
        <w:tc>
          <w:tcPr>
            <w:tcW w:w="994" w:type="dxa"/>
          </w:tcPr>
          <w:p w:rsidR="00676E4F" w:rsidRDefault="00676E4F" w:rsidP="00B5466B">
            <w:pPr>
              <w:pStyle w:val="TableParagraph"/>
              <w:spacing w:before="24" w:line="232" w:lineRule="exact"/>
              <w:ind w:left="9" w:right="5"/>
              <w:jc w:val="center"/>
            </w:pPr>
            <w:r>
              <w:rPr>
                <w:spacing w:val="-5"/>
              </w:rPr>
              <w:t>VI</w:t>
            </w:r>
          </w:p>
        </w:tc>
        <w:tc>
          <w:tcPr>
            <w:tcW w:w="5095" w:type="dxa"/>
          </w:tcPr>
          <w:p w:rsidR="00676E4F" w:rsidRDefault="00676E4F" w:rsidP="00B5466B">
            <w:pPr>
              <w:pStyle w:val="TableParagraph"/>
              <w:spacing w:before="24" w:line="232" w:lineRule="exact"/>
              <w:ind w:left="69"/>
            </w:pPr>
            <w:r>
              <w:t>Gobierno</w:t>
            </w:r>
            <w:r>
              <w:rPr>
                <w:spacing w:val="-7"/>
              </w:rPr>
              <w:t xml:space="preserve"> </w:t>
            </w:r>
            <w:r>
              <w:rPr>
                <w:spacing w:val="-2"/>
              </w:rPr>
              <w:t>Participativo</w:t>
            </w:r>
          </w:p>
        </w:tc>
      </w:tr>
    </w:tbl>
    <w:p w:rsidR="00701038" w:rsidRPr="00701038" w:rsidRDefault="00701038" w:rsidP="00676E4F">
      <w:pPr>
        <w:jc w:val="both"/>
        <w:rPr>
          <w:lang w:val="es-ES"/>
        </w:rPr>
      </w:pPr>
    </w:p>
    <w:p w:rsidR="00701038" w:rsidRPr="00701038" w:rsidRDefault="00701038" w:rsidP="00701038">
      <w:pPr>
        <w:jc w:val="both"/>
        <w:rPr>
          <w:lang w:val="es-ES"/>
        </w:rPr>
      </w:pPr>
      <w:r w:rsidRPr="00701038">
        <w:rPr>
          <w:lang w:val="es-ES"/>
        </w:rPr>
        <w:t>Artículo 26. Para dar cumplimiento a lo que establece el artículo 61, fracción II, inciso a), de la Ley General de Contabilidad Gubernamental y Norma CONAC para la presentación de la información adicional del Proyecto del Presupuesto de Egresos, los programas a realizarse para el presente ejercicio fiscal, son:</w:t>
      </w:r>
    </w:p>
    <w:p w:rsidR="00701038" w:rsidRPr="00701038" w:rsidRDefault="00701038" w:rsidP="00701038">
      <w:pPr>
        <w:jc w:val="both"/>
        <w:rPr>
          <w:lang w:val="es-ES"/>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6236"/>
        <w:gridCol w:w="2172"/>
      </w:tblGrid>
      <w:tr w:rsidR="00676E4F" w:rsidTr="00B5466B">
        <w:trPr>
          <w:trHeight w:val="276"/>
        </w:trPr>
        <w:tc>
          <w:tcPr>
            <w:tcW w:w="420" w:type="dxa"/>
            <w:shd w:val="clear" w:color="auto" w:fill="4EA72D"/>
          </w:tcPr>
          <w:p w:rsidR="00676E4F" w:rsidRDefault="00676E4F" w:rsidP="00B5466B">
            <w:pPr>
              <w:pStyle w:val="TableParagraph"/>
              <w:spacing w:before="12" w:line="244" w:lineRule="exact"/>
              <w:ind w:left="9"/>
              <w:jc w:val="center"/>
              <w:rPr>
                <w:rFonts w:ascii="Arial"/>
                <w:b/>
              </w:rPr>
            </w:pPr>
            <w:r>
              <w:rPr>
                <w:rFonts w:ascii="Arial"/>
                <w:b/>
                <w:color w:val="FFFFFF"/>
                <w:spacing w:val="-5"/>
              </w:rPr>
              <w:t>ID</w:t>
            </w:r>
          </w:p>
        </w:tc>
        <w:tc>
          <w:tcPr>
            <w:tcW w:w="6236" w:type="dxa"/>
            <w:shd w:val="clear" w:color="auto" w:fill="4EA72D"/>
          </w:tcPr>
          <w:p w:rsidR="00676E4F" w:rsidRDefault="00676E4F" w:rsidP="00B5466B">
            <w:pPr>
              <w:pStyle w:val="TableParagraph"/>
              <w:spacing w:before="12" w:line="244" w:lineRule="exact"/>
              <w:ind w:left="12" w:right="5"/>
              <w:jc w:val="center"/>
              <w:rPr>
                <w:rFonts w:ascii="Arial"/>
                <w:b/>
              </w:rPr>
            </w:pPr>
            <w:r>
              <w:rPr>
                <w:rFonts w:ascii="Arial"/>
                <w:b/>
                <w:color w:val="FFFFFF"/>
                <w:spacing w:val="-2"/>
              </w:rPr>
              <w:t>PROGRAMA</w:t>
            </w:r>
          </w:p>
        </w:tc>
        <w:tc>
          <w:tcPr>
            <w:tcW w:w="2172" w:type="dxa"/>
            <w:shd w:val="clear" w:color="auto" w:fill="4EA72D"/>
          </w:tcPr>
          <w:p w:rsidR="00676E4F" w:rsidRDefault="00676E4F" w:rsidP="00B5466B">
            <w:pPr>
              <w:pStyle w:val="TableParagraph"/>
              <w:spacing w:before="12" w:line="244" w:lineRule="exact"/>
              <w:ind w:right="56"/>
              <w:jc w:val="right"/>
              <w:rPr>
                <w:rFonts w:ascii="Arial"/>
                <w:b/>
              </w:rPr>
            </w:pPr>
            <w:r>
              <w:rPr>
                <w:rFonts w:ascii="Arial"/>
                <w:b/>
                <w:color w:val="FFFFFF"/>
                <w:spacing w:val="-2"/>
              </w:rPr>
              <w:t>IMPORTE</w:t>
            </w:r>
          </w:p>
        </w:tc>
      </w:tr>
      <w:tr w:rsidR="00676E4F" w:rsidTr="00B5466B">
        <w:trPr>
          <w:trHeight w:val="275"/>
        </w:trPr>
        <w:tc>
          <w:tcPr>
            <w:tcW w:w="420" w:type="dxa"/>
          </w:tcPr>
          <w:p w:rsidR="00676E4F" w:rsidRDefault="00676E4F" w:rsidP="00B5466B">
            <w:pPr>
              <w:pStyle w:val="TableParagraph"/>
              <w:spacing w:before="7" w:line="249" w:lineRule="exact"/>
              <w:ind w:left="7"/>
              <w:jc w:val="center"/>
              <w:rPr>
                <w:rFonts w:ascii="Trebuchet MS"/>
              </w:rPr>
            </w:pPr>
            <w:r>
              <w:rPr>
                <w:rFonts w:ascii="Trebuchet MS"/>
                <w:spacing w:val="-5"/>
              </w:rPr>
              <w:t>01</w:t>
            </w:r>
          </w:p>
        </w:tc>
        <w:tc>
          <w:tcPr>
            <w:tcW w:w="6236" w:type="dxa"/>
          </w:tcPr>
          <w:p w:rsidR="00676E4F" w:rsidRDefault="00676E4F" w:rsidP="00B5466B">
            <w:pPr>
              <w:pStyle w:val="TableParagraph"/>
              <w:spacing w:before="7" w:line="249" w:lineRule="exact"/>
              <w:ind w:left="69"/>
              <w:rPr>
                <w:rFonts w:ascii="Trebuchet MS" w:hAnsi="Trebuchet MS"/>
              </w:rPr>
            </w:pPr>
            <w:r>
              <w:rPr>
                <w:rFonts w:ascii="Trebuchet MS" w:hAnsi="Trebuchet MS"/>
                <w:w w:val="90"/>
              </w:rPr>
              <w:t>Por</w:t>
            </w:r>
            <w:r>
              <w:rPr>
                <w:rFonts w:ascii="Trebuchet MS" w:hAnsi="Trebuchet MS"/>
                <w:spacing w:val="-11"/>
                <w:w w:val="90"/>
              </w:rPr>
              <w:t xml:space="preserve"> </w:t>
            </w:r>
            <w:r>
              <w:rPr>
                <w:rFonts w:ascii="Trebuchet MS" w:hAnsi="Trebuchet MS"/>
                <w:w w:val="90"/>
              </w:rPr>
              <w:t>una</w:t>
            </w:r>
            <w:r>
              <w:rPr>
                <w:rFonts w:ascii="Trebuchet MS" w:hAnsi="Trebuchet MS"/>
                <w:spacing w:val="-8"/>
                <w:w w:val="90"/>
              </w:rPr>
              <w:t xml:space="preserve"> </w:t>
            </w:r>
            <w:r>
              <w:rPr>
                <w:rFonts w:ascii="Trebuchet MS" w:hAnsi="Trebuchet MS"/>
                <w:w w:val="90"/>
              </w:rPr>
              <w:t>Economía</w:t>
            </w:r>
            <w:r>
              <w:rPr>
                <w:rFonts w:ascii="Trebuchet MS" w:hAnsi="Trebuchet MS"/>
                <w:spacing w:val="-10"/>
                <w:w w:val="90"/>
              </w:rPr>
              <w:t xml:space="preserve"> </w:t>
            </w:r>
            <w:r>
              <w:rPr>
                <w:rFonts w:ascii="Trebuchet MS" w:hAnsi="Trebuchet MS"/>
                <w:spacing w:val="-2"/>
                <w:w w:val="90"/>
              </w:rPr>
              <w:t>Próspera</w:t>
            </w:r>
          </w:p>
        </w:tc>
        <w:tc>
          <w:tcPr>
            <w:tcW w:w="2172" w:type="dxa"/>
          </w:tcPr>
          <w:p w:rsidR="00676E4F" w:rsidRDefault="00676E4F" w:rsidP="00B5466B">
            <w:pPr>
              <w:pStyle w:val="TableParagraph"/>
              <w:spacing w:before="7" w:line="249" w:lineRule="exact"/>
              <w:ind w:right="59"/>
              <w:jc w:val="right"/>
              <w:rPr>
                <w:rFonts w:ascii="Trebuchet MS"/>
              </w:rPr>
            </w:pPr>
            <w:r>
              <w:rPr>
                <w:rFonts w:ascii="Trebuchet MS"/>
                <w:spacing w:val="-2"/>
              </w:rPr>
              <w:t>17,223,855.54</w:t>
            </w:r>
          </w:p>
        </w:tc>
      </w:tr>
      <w:tr w:rsidR="00676E4F" w:rsidTr="00B5466B">
        <w:trPr>
          <w:trHeight w:val="275"/>
        </w:trPr>
        <w:tc>
          <w:tcPr>
            <w:tcW w:w="420" w:type="dxa"/>
          </w:tcPr>
          <w:p w:rsidR="00676E4F" w:rsidRDefault="00676E4F" w:rsidP="00B5466B">
            <w:pPr>
              <w:pStyle w:val="TableParagraph"/>
              <w:spacing w:before="7" w:line="249" w:lineRule="exact"/>
              <w:ind w:left="7"/>
              <w:jc w:val="center"/>
              <w:rPr>
                <w:rFonts w:ascii="Trebuchet MS"/>
              </w:rPr>
            </w:pPr>
            <w:r>
              <w:rPr>
                <w:rFonts w:ascii="Trebuchet MS"/>
                <w:spacing w:val="-5"/>
              </w:rPr>
              <w:t>02</w:t>
            </w:r>
          </w:p>
        </w:tc>
        <w:tc>
          <w:tcPr>
            <w:tcW w:w="6236" w:type="dxa"/>
          </w:tcPr>
          <w:p w:rsidR="00676E4F" w:rsidRDefault="00676E4F" w:rsidP="00B5466B">
            <w:pPr>
              <w:pStyle w:val="TableParagraph"/>
              <w:spacing w:before="7" w:line="249" w:lineRule="exact"/>
              <w:ind w:left="69"/>
              <w:rPr>
                <w:rFonts w:ascii="Trebuchet MS" w:hAnsi="Trebuchet MS"/>
              </w:rPr>
            </w:pPr>
            <w:r>
              <w:rPr>
                <w:rFonts w:ascii="Trebuchet MS" w:hAnsi="Trebuchet MS"/>
                <w:w w:val="90"/>
              </w:rPr>
              <w:t>Municipio</w:t>
            </w:r>
            <w:r>
              <w:rPr>
                <w:rFonts w:ascii="Trebuchet MS" w:hAnsi="Trebuchet MS"/>
                <w:spacing w:val="-9"/>
                <w:w w:val="90"/>
              </w:rPr>
              <w:t xml:space="preserve"> </w:t>
            </w:r>
            <w:r>
              <w:rPr>
                <w:rFonts w:ascii="Trebuchet MS" w:hAnsi="Trebuchet MS"/>
                <w:spacing w:val="-2"/>
              </w:rPr>
              <w:t>Turístico</w:t>
            </w:r>
          </w:p>
        </w:tc>
        <w:tc>
          <w:tcPr>
            <w:tcW w:w="2172" w:type="dxa"/>
          </w:tcPr>
          <w:p w:rsidR="00676E4F" w:rsidRDefault="00676E4F" w:rsidP="00B5466B">
            <w:pPr>
              <w:pStyle w:val="TableParagraph"/>
              <w:spacing w:before="7" w:line="249" w:lineRule="exact"/>
              <w:ind w:right="59"/>
              <w:jc w:val="right"/>
              <w:rPr>
                <w:rFonts w:ascii="Trebuchet MS"/>
              </w:rPr>
            </w:pPr>
            <w:r>
              <w:rPr>
                <w:rFonts w:ascii="Trebuchet MS"/>
                <w:spacing w:val="-2"/>
              </w:rPr>
              <w:t>9,274,940.53</w:t>
            </w:r>
          </w:p>
        </w:tc>
      </w:tr>
      <w:tr w:rsidR="00676E4F" w:rsidTr="00B5466B">
        <w:trPr>
          <w:trHeight w:val="275"/>
        </w:trPr>
        <w:tc>
          <w:tcPr>
            <w:tcW w:w="420" w:type="dxa"/>
          </w:tcPr>
          <w:p w:rsidR="00676E4F" w:rsidRDefault="00676E4F" w:rsidP="00B5466B">
            <w:pPr>
              <w:pStyle w:val="TableParagraph"/>
              <w:spacing w:before="7" w:line="249" w:lineRule="exact"/>
              <w:ind w:left="7"/>
              <w:jc w:val="center"/>
              <w:rPr>
                <w:rFonts w:ascii="Trebuchet MS"/>
              </w:rPr>
            </w:pPr>
            <w:r>
              <w:rPr>
                <w:rFonts w:ascii="Trebuchet MS"/>
                <w:spacing w:val="-5"/>
              </w:rPr>
              <w:t>03</w:t>
            </w:r>
          </w:p>
        </w:tc>
        <w:tc>
          <w:tcPr>
            <w:tcW w:w="6236" w:type="dxa"/>
          </w:tcPr>
          <w:p w:rsidR="00676E4F" w:rsidRDefault="00676E4F" w:rsidP="00B5466B">
            <w:pPr>
              <w:pStyle w:val="TableParagraph"/>
              <w:spacing w:before="7" w:line="249" w:lineRule="exact"/>
              <w:ind w:left="69"/>
              <w:rPr>
                <w:rFonts w:ascii="Trebuchet MS" w:hAnsi="Trebuchet MS"/>
              </w:rPr>
            </w:pPr>
            <w:r>
              <w:rPr>
                <w:rFonts w:ascii="Trebuchet MS" w:hAnsi="Trebuchet MS"/>
                <w:w w:val="90"/>
              </w:rPr>
              <w:t>Mercados</w:t>
            </w:r>
            <w:r>
              <w:rPr>
                <w:rFonts w:ascii="Trebuchet MS" w:hAnsi="Trebuchet MS"/>
                <w:spacing w:val="5"/>
              </w:rPr>
              <w:t xml:space="preserve"> </w:t>
            </w:r>
            <w:r>
              <w:rPr>
                <w:rFonts w:ascii="Trebuchet MS" w:hAnsi="Trebuchet MS"/>
                <w:w w:val="90"/>
              </w:rPr>
              <w:t>Públicos</w:t>
            </w:r>
            <w:r>
              <w:rPr>
                <w:rFonts w:ascii="Trebuchet MS" w:hAnsi="Trebuchet MS"/>
                <w:spacing w:val="5"/>
              </w:rPr>
              <w:t xml:space="preserve"> </w:t>
            </w:r>
            <w:r>
              <w:rPr>
                <w:rFonts w:ascii="Trebuchet MS" w:hAnsi="Trebuchet MS"/>
                <w:spacing w:val="-2"/>
                <w:w w:val="90"/>
              </w:rPr>
              <w:t>Sostenibles</w:t>
            </w:r>
          </w:p>
        </w:tc>
        <w:tc>
          <w:tcPr>
            <w:tcW w:w="2172" w:type="dxa"/>
          </w:tcPr>
          <w:p w:rsidR="00676E4F" w:rsidRDefault="00676E4F" w:rsidP="00B5466B">
            <w:pPr>
              <w:pStyle w:val="TableParagraph"/>
              <w:spacing w:before="7" w:line="249" w:lineRule="exact"/>
              <w:ind w:right="59"/>
              <w:jc w:val="right"/>
              <w:rPr>
                <w:rFonts w:ascii="Trebuchet MS"/>
              </w:rPr>
            </w:pPr>
            <w:r>
              <w:rPr>
                <w:rFonts w:ascii="Trebuchet MS"/>
                <w:spacing w:val="-2"/>
              </w:rPr>
              <w:t>48,815,833.90</w:t>
            </w:r>
          </w:p>
        </w:tc>
      </w:tr>
      <w:tr w:rsidR="00676E4F" w:rsidTr="00B5466B">
        <w:trPr>
          <w:trHeight w:val="278"/>
        </w:trPr>
        <w:tc>
          <w:tcPr>
            <w:tcW w:w="420" w:type="dxa"/>
          </w:tcPr>
          <w:p w:rsidR="00676E4F" w:rsidRDefault="00676E4F" w:rsidP="00B5466B">
            <w:pPr>
              <w:pStyle w:val="TableParagraph"/>
              <w:spacing w:before="9" w:line="249" w:lineRule="exact"/>
              <w:ind w:left="7"/>
              <w:jc w:val="center"/>
              <w:rPr>
                <w:rFonts w:ascii="Trebuchet MS"/>
              </w:rPr>
            </w:pPr>
            <w:r>
              <w:rPr>
                <w:rFonts w:ascii="Trebuchet MS"/>
                <w:spacing w:val="-5"/>
              </w:rPr>
              <w:t>04</w:t>
            </w:r>
          </w:p>
        </w:tc>
        <w:tc>
          <w:tcPr>
            <w:tcW w:w="6236" w:type="dxa"/>
          </w:tcPr>
          <w:p w:rsidR="00676E4F" w:rsidRDefault="00676E4F" w:rsidP="00B5466B">
            <w:pPr>
              <w:pStyle w:val="TableParagraph"/>
              <w:spacing w:before="9" w:line="249" w:lineRule="exact"/>
              <w:ind w:left="69"/>
              <w:rPr>
                <w:rFonts w:ascii="Trebuchet MS"/>
              </w:rPr>
            </w:pPr>
            <w:r>
              <w:rPr>
                <w:rFonts w:ascii="Trebuchet MS"/>
                <w:spacing w:val="-2"/>
                <w:w w:val="90"/>
              </w:rPr>
              <w:t>Gobierno</w:t>
            </w:r>
            <w:r>
              <w:rPr>
                <w:rFonts w:ascii="Trebuchet MS"/>
                <w:spacing w:val="-7"/>
                <w:w w:val="90"/>
              </w:rPr>
              <w:t xml:space="preserve"> </w:t>
            </w:r>
            <w:r>
              <w:rPr>
                <w:rFonts w:ascii="Trebuchet MS"/>
                <w:spacing w:val="-2"/>
              </w:rPr>
              <w:t>Participativo</w:t>
            </w:r>
          </w:p>
        </w:tc>
        <w:tc>
          <w:tcPr>
            <w:tcW w:w="2172" w:type="dxa"/>
          </w:tcPr>
          <w:p w:rsidR="00676E4F" w:rsidRDefault="00676E4F" w:rsidP="00B5466B">
            <w:pPr>
              <w:pStyle w:val="TableParagraph"/>
              <w:spacing w:before="9" w:line="249" w:lineRule="exact"/>
              <w:ind w:right="59"/>
              <w:jc w:val="right"/>
              <w:rPr>
                <w:rFonts w:ascii="Trebuchet MS"/>
              </w:rPr>
            </w:pPr>
            <w:r>
              <w:rPr>
                <w:rFonts w:ascii="Trebuchet MS"/>
                <w:spacing w:val="-2"/>
              </w:rPr>
              <w:t>61,297,322.64</w:t>
            </w:r>
          </w:p>
        </w:tc>
      </w:tr>
      <w:tr w:rsidR="00676E4F" w:rsidTr="00B5466B">
        <w:trPr>
          <w:trHeight w:val="275"/>
        </w:trPr>
        <w:tc>
          <w:tcPr>
            <w:tcW w:w="420" w:type="dxa"/>
          </w:tcPr>
          <w:p w:rsidR="00676E4F" w:rsidRDefault="00676E4F" w:rsidP="00B5466B">
            <w:pPr>
              <w:pStyle w:val="TableParagraph"/>
              <w:spacing w:before="7" w:line="249" w:lineRule="exact"/>
              <w:ind w:left="7"/>
              <w:jc w:val="center"/>
              <w:rPr>
                <w:rFonts w:ascii="Trebuchet MS"/>
              </w:rPr>
            </w:pPr>
            <w:r>
              <w:rPr>
                <w:rFonts w:ascii="Trebuchet MS"/>
                <w:spacing w:val="-5"/>
              </w:rPr>
              <w:t>05</w:t>
            </w:r>
          </w:p>
        </w:tc>
        <w:tc>
          <w:tcPr>
            <w:tcW w:w="6236" w:type="dxa"/>
          </w:tcPr>
          <w:p w:rsidR="00676E4F" w:rsidRDefault="00676E4F" w:rsidP="00B5466B">
            <w:pPr>
              <w:pStyle w:val="TableParagraph"/>
              <w:spacing w:before="7" w:line="249" w:lineRule="exact"/>
              <w:ind w:left="69"/>
              <w:rPr>
                <w:rFonts w:ascii="Trebuchet MS"/>
              </w:rPr>
            </w:pPr>
            <w:r>
              <w:rPr>
                <w:rFonts w:ascii="Trebuchet MS"/>
                <w:spacing w:val="-8"/>
              </w:rPr>
              <w:t>Derechos</w:t>
            </w:r>
            <w:r>
              <w:rPr>
                <w:rFonts w:ascii="Trebuchet MS"/>
                <w:spacing w:val="-16"/>
              </w:rPr>
              <w:t xml:space="preserve"> </w:t>
            </w:r>
            <w:r>
              <w:rPr>
                <w:rFonts w:ascii="Trebuchet MS"/>
                <w:spacing w:val="-8"/>
              </w:rPr>
              <w:t>Humanos</w:t>
            </w:r>
            <w:r>
              <w:rPr>
                <w:rFonts w:ascii="Trebuchet MS"/>
                <w:spacing w:val="-14"/>
              </w:rPr>
              <w:t xml:space="preserve"> </w:t>
            </w:r>
            <w:r>
              <w:rPr>
                <w:rFonts w:ascii="Trebuchet MS"/>
                <w:spacing w:val="-8"/>
              </w:rPr>
              <w:t>Efectivos</w:t>
            </w:r>
          </w:p>
        </w:tc>
        <w:tc>
          <w:tcPr>
            <w:tcW w:w="2172" w:type="dxa"/>
          </w:tcPr>
          <w:p w:rsidR="00676E4F" w:rsidRDefault="00676E4F" w:rsidP="00B5466B">
            <w:pPr>
              <w:pStyle w:val="TableParagraph"/>
              <w:spacing w:before="7" w:line="249" w:lineRule="exact"/>
              <w:ind w:right="59"/>
              <w:jc w:val="right"/>
              <w:rPr>
                <w:rFonts w:ascii="Trebuchet MS"/>
              </w:rPr>
            </w:pPr>
            <w:r>
              <w:rPr>
                <w:rFonts w:ascii="Trebuchet MS"/>
                <w:spacing w:val="-2"/>
              </w:rPr>
              <w:t>30,369,120.74</w:t>
            </w:r>
          </w:p>
        </w:tc>
      </w:tr>
      <w:tr w:rsidR="00676E4F" w:rsidTr="00B5466B">
        <w:trPr>
          <w:trHeight w:val="275"/>
        </w:trPr>
        <w:tc>
          <w:tcPr>
            <w:tcW w:w="420" w:type="dxa"/>
          </w:tcPr>
          <w:p w:rsidR="00676E4F" w:rsidRDefault="00676E4F" w:rsidP="00B5466B">
            <w:pPr>
              <w:pStyle w:val="TableParagraph"/>
              <w:spacing w:before="7" w:line="249" w:lineRule="exact"/>
              <w:ind w:left="7"/>
              <w:jc w:val="center"/>
              <w:rPr>
                <w:rFonts w:ascii="Trebuchet MS"/>
              </w:rPr>
            </w:pPr>
            <w:r>
              <w:rPr>
                <w:rFonts w:ascii="Trebuchet MS"/>
                <w:spacing w:val="-5"/>
              </w:rPr>
              <w:t>06</w:t>
            </w:r>
          </w:p>
        </w:tc>
        <w:tc>
          <w:tcPr>
            <w:tcW w:w="6236" w:type="dxa"/>
          </w:tcPr>
          <w:p w:rsidR="00676E4F" w:rsidRDefault="00676E4F" w:rsidP="00B5466B">
            <w:pPr>
              <w:pStyle w:val="TableParagraph"/>
              <w:spacing w:before="7" w:line="249" w:lineRule="exact"/>
              <w:ind w:left="69"/>
              <w:rPr>
                <w:rFonts w:ascii="Trebuchet MS" w:hAnsi="Trebuchet MS"/>
              </w:rPr>
            </w:pPr>
            <w:r>
              <w:rPr>
                <w:rFonts w:ascii="Trebuchet MS" w:hAnsi="Trebuchet MS"/>
                <w:w w:val="90"/>
              </w:rPr>
              <w:t>Planeación</w:t>
            </w:r>
            <w:r>
              <w:rPr>
                <w:rFonts w:ascii="Trebuchet MS" w:hAnsi="Trebuchet MS"/>
                <w:spacing w:val="-14"/>
                <w:w w:val="90"/>
              </w:rPr>
              <w:t xml:space="preserve"> </w:t>
            </w:r>
            <w:r>
              <w:rPr>
                <w:rFonts w:ascii="Trebuchet MS" w:hAnsi="Trebuchet MS"/>
                <w:w w:val="90"/>
              </w:rPr>
              <w:t>Municipal</w:t>
            </w:r>
            <w:r>
              <w:rPr>
                <w:rFonts w:ascii="Trebuchet MS" w:hAnsi="Trebuchet MS"/>
                <w:spacing w:val="-15"/>
                <w:w w:val="90"/>
              </w:rPr>
              <w:t xml:space="preserve"> </w:t>
            </w:r>
            <w:r>
              <w:rPr>
                <w:rFonts w:ascii="Trebuchet MS" w:hAnsi="Trebuchet MS"/>
                <w:w w:val="90"/>
              </w:rPr>
              <w:t>y</w:t>
            </w:r>
            <w:r>
              <w:rPr>
                <w:rFonts w:ascii="Trebuchet MS" w:hAnsi="Trebuchet MS"/>
                <w:spacing w:val="-15"/>
                <w:w w:val="90"/>
              </w:rPr>
              <w:t xml:space="preserve"> </w:t>
            </w:r>
            <w:r>
              <w:rPr>
                <w:rFonts w:ascii="Trebuchet MS" w:hAnsi="Trebuchet MS"/>
                <w:w w:val="90"/>
              </w:rPr>
              <w:t>Zona</w:t>
            </w:r>
            <w:r>
              <w:rPr>
                <w:rFonts w:ascii="Trebuchet MS" w:hAnsi="Trebuchet MS"/>
                <w:spacing w:val="-14"/>
                <w:w w:val="90"/>
              </w:rPr>
              <w:t xml:space="preserve"> </w:t>
            </w:r>
            <w:r>
              <w:rPr>
                <w:rFonts w:ascii="Trebuchet MS" w:hAnsi="Trebuchet MS"/>
                <w:spacing w:val="-2"/>
                <w:w w:val="90"/>
              </w:rPr>
              <w:t>Metropolitana</w:t>
            </w:r>
          </w:p>
        </w:tc>
        <w:tc>
          <w:tcPr>
            <w:tcW w:w="2172" w:type="dxa"/>
          </w:tcPr>
          <w:p w:rsidR="00676E4F" w:rsidRDefault="00676E4F" w:rsidP="00B5466B">
            <w:pPr>
              <w:pStyle w:val="TableParagraph"/>
              <w:spacing w:before="7" w:line="249" w:lineRule="exact"/>
              <w:ind w:right="59"/>
              <w:jc w:val="right"/>
              <w:rPr>
                <w:rFonts w:ascii="Trebuchet MS"/>
              </w:rPr>
            </w:pPr>
            <w:r>
              <w:rPr>
                <w:rFonts w:ascii="Trebuchet MS"/>
                <w:spacing w:val="-2"/>
              </w:rPr>
              <w:t>5,374,162.57</w:t>
            </w:r>
          </w:p>
        </w:tc>
      </w:tr>
      <w:tr w:rsidR="00676E4F" w:rsidTr="00B5466B">
        <w:trPr>
          <w:trHeight w:val="275"/>
        </w:trPr>
        <w:tc>
          <w:tcPr>
            <w:tcW w:w="420" w:type="dxa"/>
          </w:tcPr>
          <w:p w:rsidR="00676E4F" w:rsidRDefault="00676E4F" w:rsidP="00B5466B">
            <w:pPr>
              <w:pStyle w:val="TableParagraph"/>
              <w:spacing w:before="6" w:line="249" w:lineRule="exact"/>
              <w:ind w:left="7"/>
              <w:jc w:val="center"/>
              <w:rPr>
                <w:rFonts w:ascii="Trebuchet MS"/>
              </w:rPr>
            </w:pPr>
            <w:r>
              <w:rPr>
                <w:rFonts w:ascii="Trebuchet MS"/>
                <w:spacing w:val="-5"/>
              </w:rPr>
              <w:t>07</w:t>
            </w:r>
          </w:p>
        </w:tc>
        <w:tc>
          <w:tcPr>
            <w:tcW w:w="6236" w:type="dxa"/>
          </w:tcPr>
          <w:p w:rsidR="00676E4F" w:rsidRDefault="00676E4F" w:rsidP="00B5466B">
            <w:pPr>
              <w:pStyle w:val="TableParagraph"/>
              <w:spacing w:before="6" w:line="249" w:lineRule="exact"/>
              <w:ind w:left="69"/>
              <w:rPr>
                <w:rFonts w:ascii="Trebuchet MS"/>
              </w:rPr>
            </w:pPr>
            <w:r>
              <w:rPr>
                <w:rFonts w:ascii="Trebuchet MS"/>
                <w:spacing w:val="-2"/>
                <w:w w:val="90"/>
              </w:rPr>
              <w:t>Gobierno</w:t>
            </w:r>
            <w:r>
              <w:rPr>
                <w:rFonts w:ascii="Trebuchet MS"/>
                <w:spacing w:val="-7"/>
                <w:w w:val="90"/>
              </w:rPr>
              <w:t xml:space="preserve"> </w:t>
            </w:r>
            <w:r>
              <w:rPr>
                <w:rFonts w:ascii="Trebuchet MS"/>
                <w:spacing w:val="-2"/>
              </w:rPr>
              <w:t>Honrado</w:t>
            </w:r>
          </w:p>
        </w:tc>
        <w:tc>
          <w:tcPr>
            <w:tcW w:w="2172" w:type="dxa"/>
          </w:tcPr>
          <w:p w:rsidR="00676E4F" w:rsidRDefault="00676E4F" w:rsidP="00B5466B">
            <w:pPr>
              <w:pStyle w:val="TableParagraph"/>
              <w:spacing w:before="6" w:line="249" w:lineRule="exact"/>
              <w:ind w:right="59"/>
              <w:jc w:val="right"/>
              <w:rPr>
                <w:rFonts w:ascii="Trebuchet MS"/>
              </w:rPr>
            </w:pPr>
            <w:r>
              <w:rPr>
                <w:rFonts w:ascii="Trebuchet MS"/>
                <w:spacing w:val="-2"/>
              </w:rPr>
              <w:t>8,962,976.34</w:t>
            </w:r>
          </w:p>
        </w:tc>
      </w:tr>
      <w:tr w:rsidR="00676E4F" w:rsidTr="00B5466B">
        <w:trPr>
          <w:trHeight w:val="275"/>
        </w:trPr>
        <w:tc>
          <w:tcPr>
            <w:tcW w:w="420" w:type="dxa"/>
          </w:tcPr>
          <w:p w:rsidR="00676E4F" w:rsidRDefault="00676E4F" w:rsidP="00B5466B">
            <w:pPr>
              <w:pStyle w:val="TableParagraph"/>
              <w:spacing w:before="7" w:line="249" w:lineRule="exact"/>
              <w:ind w:left="7"/>
              <w:jc w:val="center"/>
              <w:rPr>
                <w:rFonts w:ascii="Trebuchet MS"/>
              </w:rPr>
            </w:pPr>
            <w:r>
              <w:rPr>
                <w:rFonts w:ascii="Trebuchet MS"/>
                <w:spacing w:val="-5"/>
              </w:rPr>
              <w:t>08</w:t>
            </w:r>
          </w:p>
        </w:tc>
        <w:tc>
          <w:tcPr>
            <w:tcW w:w="6236" w:type="dxa"/>
          </w:tcPr>
          <w:p w:rsidR="00676E4F" w:rsidRDefault="00676E4F" w:rsidP="00B5466B">
            <w:pPr>
              <w:pStyle w:val="TableParagraph"/>
              <w:spacing w:before="7" w:line="249" w:lineRule="exact"/>
              <w:ind w:left="69"/>
              <w:rPr>
                <w:rFonts w:ascii="Trebuchet MS" w:hAnsi="Trebuchet MS"/>
              </w:rPr>
            </w:pPr>
            <w:r>
              <w:rPr>
                <w:rFonts w:ascii="Trebuchet MS" w:hAnsi="Trebuchet MS"/>
                <w:spacing w:val="-2"/>
                <w:w w:val="90"/>
              </w:rPr>
              <w:t>Gobierno</w:t>
            </w:r>
            <w:r>
              <w:rPr>
                <w:rFonts w:ascii="Trebuchet MS" w:hAnsi="Trebuchet MS"/>
                <w:spacing w:val="-12"/>
                <w:w w:val="90"/>
              </w:rPr>
              <w:t xml:space="preserve"> </w:t>
            </w:r>
            <w:r>
              <w:rPr>
                <w:rFonts w:ascii="Trebuchet MS" w:hAnsi="Trebuchet MS"/>
                <w:spacing w:val="-2"/>
                <w:w w:val="90"/>
              </w:rPr>
              <w:t>Innovador</w:t>
            </w:r>
            <w:r>
              <w:rPr>
                <w:rFonts w:ascii="Trebuchet MS" w:hAnsi="Trebuchet MS"/>
                <w:spacing w:val="-12"/>
                <w:w w:val="90"/>
              </w:rPr>
              <w:t xml:space="preserve"> </w:t>
            </w:r>
            <w:r>
              <w:rPr>
                <w:rFonts w:ascii="Trebuchet MS" w:hAnsi="Trebuchet MS"/>
                <w:spacing w:val="-2"/>
                <w:w w:val="90"/>
              </w:rPr>
              <w:t>y</w:t>
            </w:r>
            <w:r>
              <w:rPr>
                <w:rFonts w:ascii="Trebuchet MS" w:hAnsi="Trebuchet MS"/>
                <w:spacing w:val="-10"/>
                <w:w w:val="90"/>
              </w:rPr>
              <w:t xml:space="preserve"> </w:t>
            </w:r>
            <w:r>
              <w:rPr>
                <w:rFonts w:ascii="Trebuchet MS" w:hAnsi="Trebuchet MS"/>
                <w:spacing w:val="-2"/>
                <w:w w:val="90"/>
              </w:rPr>
              <w:t>Tecnológico</w:t>
            </w:r>
          </w:p>
        </w:tc>
        <w:tc>
          <w:tcPr>
            <w:tcW w:w="2172" w:type="dxa"/>
          </w:tcPr>
          <w:p w:rsidR="00676E4F" w:rsidRDefault="00676E4F" w:rsidP="00B5466B">
            <w:pPr>
              <w:pStyle w:val="TableParagraph"/>
              <w:spacing w:before="7" w:line="249" w:lineRule="exact"/>
              <w:ind w:right="59"/>
              <w:jc w:val="right"/>
              <w:rPr>
                <w:rFonts w:ascii="Trebuchet MS"/>
              </w:rPr>
            </w:pPr>
            <w:r>
              <w:rPr>
                <w:rFonts w:ascii="Trebuchet MS"/>
                <w:spacing w:val="-2"/>
              </w:rPr>
              <w:t>311,419,408.43</w:t>
            </w:r>
          </w:p>
        </w:tc>
      </w:tr>
    </w:tbl>
    <w:p w:rsidR="00701038" w:rsidRDefault="00701038" w:rsidP="00701038">
      <w:pPr>
        <w:jc w:val="both"/>
        <w:rPr>
          <w:lang w:val="es-ES"/>
        </w:rPr>
      </w:pPr>
    </w:p>
    <w:p w:rsidR="00676E4F" w:rsidRDefault="00676E4F" w:rsidP="00701038">
      <w:pPr>
        <w:jc w:val="both"/>
        <w:rPr>
          <w:lang w:val="es-ES"/>
        </w:rPr>
      </w:pPr>
    </w:p>
    <w:p w:rsidR="00676E4F" w:rsidRPr="00701038" w:rsidRDefault="00676E4F" w:rsidP="00701038">
      <w:pPr>
        <w:jc w:val="both"/>
        <w:rPr>
          <w:lang w:val="es-ES"/>
        </w:rPr>
      </w:pPr>
    </w:p>
    <w:p w:rsidR="00701038" w:rsidRPr="00701038" w:rsidRDefault="00701038" w:rsidP="00701038">
      <w:pPr>
        <w:jc w:val="both"/>
        <w:rPr>
          <w:lang w:val="es-ES"/>
        </w:rPr>
      </w:pPr>
      <w:r w:rsidRPr="00701038">
        <w:rPr>
          <w:lang w:val="es-ES"/>
        </w:rPr>
        <w:t xml:space="preserve"> </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6236"/>
        <w:gridCol w:w="2172"/>
      </w:tblGrid>
      <w:tr w:rsidR="00676E4F" w:rsidTr="00B5466B">
        <w:trPr>
          <w:trHeight w:val="275"/>
        </w:trPr>
        <w:tc>
          <w:tcPr>
            <w:tcW w:w="420" w:type="dxa"/>
            <w:shd w:val="clear" w:color="auto" w:fill="4EA72D"/>
          </w:tcPr>
          <w:p w:rsidR="00676E4F" w:rsidRDefault="00676E4F" w:rsidP="00B5466B">
            <w:pPr>
              <w:pStyle w:val="TableParagraph"/>
              <w:spacing w:before="12" w:line="244" w:lineRule="exact"/>
              <w:ind w:left="9"/>
              <w:jc w:val="center"/>
              <w:rPr>
                <w:rFonts w:ascii="Arial"/>
                <w:b/>
              </w:rPr>
            </w:pPr>
            <w:r>
              <w:rPr>
                <w:rFonts w:ascii="Arial"/>
                <w:b/>
                <w:color w:val="FFFFFF"/>
                <w:spacing w:val="-5"/>
              </w:rPr>
              <w:t>ID</w:t>
            </w:r>
          </w:p>
        </w:tc>
        <w:tc>
          <w:tcPr>
            <w:tcW w:w="6236" w:type="dxa"/>
            <w:shd w:val="clear" w:color="auto" w:fill="4EA72D"/>
          </w:tcPr>
          <w:p w:rsidR="00676E4F" w:rsidRDefault="00676E4F" w:rsidP="00B5466B">
            <w:pPr>
              <w:pStyle w:val="TableParagraph"/>
              <w:spacing w:before="12" w:line="244" w:lineRule="exact"/>
              <w:ind w:left="12" w:right="5"/>
              <w:jc w:val="center"/>
              <w:rPr>
                <w:rFonts w:ascii="Arial"/>
                <w:b/>
              </w:rPr>
            </w:pPr>
            <w:r>
              <w:rPr>
                <w:rFonts w:ascii="Arial"/>
                <w:b/>
                <w:color w:val="FFFFFF"/>
                <w:spacing w:val="-2"/>
              </w:rPr>
              <w:t>PROGRAMA</w:t>
            </w:r>
          </w:p>
        </w:tc>
        <w:tc>
          <w:tcPr>
            <w:tcW w:w="2172" w:type="dxa"/>
            <w:shd w:val="clear" w:color="auto" w:fill="4EA72D"/>
          </w:tcPr>
          <w:p w:rsidR="00676E4F" w:rsidRDefault="00676E4F" w:rsidP="00B5466B">
            <w:pPr>
              <w:pStyle w:val="TableParagraph"/>
              <w:spacing w:before="12" w:line="244" w:lineRule="exact"/>
              <w:ind w:right="56"/>
              <w:jc w:val="right"/>
              <w:rPr>
                <w:rFonts w:ascii="Arial"/>
                <w:b/>
              </w:rPr>
            </w:pPr>
            <w:r>
              <w:rPr>
                <w:rFonts w:ascii="Arial"/>
                <w:b/>
                <w:color w:val="FFFFFF"/>
                <w:spacing w:val="-2"/>
              </w:rPr>
              <w:t>IMPORTE</w:t>
            </w:r>
          </w:p>
        </w:tc>
      </w:tr>
      <w:tr w:rsidR="00676E4F" w:rsidTr="00B5466B">
        <w:trPr>
          <w:trHeight w:val="275"/>
        </w:trPr>
        <w:tc>
          <w:tcPr>
            <w:tcW w:w="420" w:type="dxa"/>
          </w:tcPr>
          <w:p w:rsidR="00676E4F" w:rsidRDefault="00676E4F" w:rsidP="00B5466B">
            <w:pPr>
              <w:pStyle w:val="TableParagraph"/>
              <w:spacing w:before="69" w:line="187" w:lineRule="exact"/>
              <w:ind w:left="7"/>
              <w:jc w:val="center"/>
              <w:rPr>
                <w:sz w:val="18"/>
              </w:rPr>
            </w:pPr>
            <w:r>
              <w:rPr>
                <w:spacing w:val="-5"/>
                <w:sz w:val="18"/>
              </w:rPr>
              <w:t>09</w:t>
            </w:r>
          </w:p>
        </w:tc>
        <w:tc>
          <w:tcPr>
            <w:tcW w:w="6236" w:type="dxa"/>
          </w:tcPr>
          <w:p w:rsidR="00676E4F" w:rsidRDefault="00676E4F" w:rsidP="00B5466B">
            <w:pPr>
              <w:pStyle w:val="TableParagraph"/>
              <w:spacing w:before="69" w:line="187" w:lineRule="exact"/>
              <w:ind w:left="69"/>
              <w:rPr>
                <w:sz w:val="18"/>
              </w:rPr>
            </w:pPr>
            <w:r>
              <w:rPr>
                <w:sz w:val="18"/>
              </w:rPr>
              <w:t>FINANZAS</w:t>
            </w:r>
            <w:r>
              <w:rPr>
                <w:spacing w:val="-7"/>
                <w:sz w:val="18"/>
              </w:rPr>
              <w:t xml:space="preserve"> </w:t>
            </w:r>
            <w:r>
              <w:rPr>
                <w:sz w:val="18"/>
              </w:rPr>
              <w:t>PÚBLICAS</w:t>
            </w:r>
            <w:r>
              <w:rPr>
                <w:spacing w:val="-8"/>
                <w:sz w:val="18"/>
              </w:rPr>
              <w:t xml:space="preserve"> </w:t>
            </w:r>
            <w:r>
              <w:rPr>
                <w:spacing w:val="-4"/>
                <w:sz w:val="18"/>
              </w:rPr>
              <w:t>SANAS</w:t>
            </w:r>
          </w:p>
        </w:tc>
        <w:tc>
          <w:tcPr>
            <w:tcW w:w="2172" w:type="dxa"/>
          </w:tcPr>
          <w:p w:rsidR="00676E4F" w:rsidRDefault="00676E4F" w:rsidP="00B5466B">
            <w:pPr>
              <w:pStyle w:val="TableParagraph"/>
              <w:spacing w:before="69" w:line="187" w:lineRule="exact"/>
              <w:ind w:right="59"/>
              <w:jc w:val="right"/>
              <w:rPr>
                <w:sz w:val="18"/>
              </w:rPr>
            </w:pPr>
            <w:r>
              <w:rPr>
                <w:spacing w:val="-2"/>
                <w:sz w:val="18"/>
              </w:rPr>
              <w:t>172,763,005.86</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10</w:t>
            </w:r>
          </w:p>
        </w:tc>
        <w:tc>
          <w:tcPr>
            <w:tcW w:w="6236" w:type="dxa"/>
          </w:tcPr>
          <w:p w:rsidR="00676E4F" w:rsidRDefault="00676E4F" w:rsidP="00B5466B">
            <w:pPr>
              <w:pStyle w:val="TableParagraph"/>
              <w:spacing w:before="68" w:line="187" w:lineRule="exact"/>
              <w:ind w:left="69"/>
              <w:rPr>
                <w:sz w:val="18"/>
              </w:rPr>
            </w:pPr>
            <w:r>
              <w:rPr>
                <w:sz w:val="18"/>
              </w:rPr>
              <w:t>MUNICIPIO</w:t>
            </w:r>
            <w:r>
              <w:rPr>
                <w:spacing w:val="-6"/>
                <w:sz w:val="18"/>
              </w:rPr>
              <w:t xml:space="preserve"> </w:t>
            </w:r>
            <w:r>
              <w:rPr>
                <w:spacing w:val="-2"/>
                <w:sz w:val="18"/>
              </w:rPr>
              <w:t>SEGURO</w:t>
            </w:r>
          </w:p>
        </w:tc>
        <w:tc>
          <w:tcPr>
            <w:tcW w:w="2172" w:type="dxa"/>
          </w:tcPr>
          <w:p w:rsidR="00676E4F" w:rsidRDefault="00676E4F" w:rsidP="00B5466B">
            <w:pPr>
              <w:pStyle w:val="TableParagraph"/>
              <w:spacing w:before="68" w:line="187" w:lineRule="exact"/>
              <w:ind w:right="59"/>
              <w:jc w:val="right"/>
              <w:rPr>
                <w:sz w:val="18"/>
              </w:rPr>
            </w:pPr>
            <w:r>
              <w:rPr>
                <w:spacing w:val="-2"/>
                <w:sz w:val="18"/>
              </w:rPr>
              <w:t>311,430,489.51</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11</w:t>
            </w:r>
          </w:p>
        </w:tc>
        <w:tc>
          <w:tcPr>
            <w:tcW w:w="6236" w:type="dxa"/>
          </w:tcPr>
          <w:p w:rsidR="00676E4F" w:rsidRDefault="00676E4F" w:rsidP="00B5466B">
            <w:pPr>
              <w:pStyle w:val="TableParagraph"/>
              <w:spacing w:before="68" w:line="187" w:lineRule="exact"/>
              <w:ind w:left="69"/>
              <w:rPr>
                <w:sz w:val="18"/>
              </w:rPr>
            </w:pPr>
            <w:r>
              <w:rPr>
                <w:sz w:val="18"/>
              </w:rPr>
              <w:t>PREVENCIÓN</w:t>
            </w:r>
            <w:r>
              <w:rPr>
                <w:spacing w:val="-8"/>
                <w:sz w:val="18"/>
              </w:rPr>
              <w:t xml:space="preserve"> </w:t>
            </w:r>
            <w:r>
              <w:rPr>
                <w:sz w:val="18"/>
              </w:rPr>
              <w:t>DE</w:t>
            </w:r>
            <w:r>
              <w:rPr>
                <w:spacing w:val="-7"/>
                <w:sz w:val="18"/>
              </w:rPr>
              <w:t xml:space="preserve"> </w:t>
            </w:r>
            <w:r>
              <w:rPr>
                <w:spacing w:val="-2"/>
                <w:sz w:val="18"/>
              </w:rPr>
              <w:t>DESASTRES</w:t>
            </w:r>
          </w:p>
        </w:tc>
        <w:tc>
          <w:tcPr>
            <w:tcW w:w="2172" w:type="dxa"/>
          </w:tcPr>
          <w:p w:rsidR="00676E4F" w:rsidRDefault="00676E4F" w:rsidP="00B5466B">
            <w:pPr>
              <w:pStyle w:val="TableParagraph"/>
              <w:spacing w:before="68" w:line="187" w:lineRule="exact"/>
              <w:ind w:right="58"/>
              <w:jc w:val="right"/>
              <w:rPr>
                <w:sz w:val="18"/>
              </w:rPr>
            </w:pPr>
            <w:r>
              <w:rPr>
                <w:spacing w:val="-2"/>
                <w:sz w:val="18"/>
              </w:rPr>
              <w:t>3,684,523.95</w:t>
            </w:r>
          </w:p>
        </w:tc>
      </w:tr>
      <w:tr w:rsidR="00676E4F" w:rsidTr="00B5466B">
        <w:trPr>
          <w:trHeight w:val="277"/>
        </w:trPr>
        <w:tc>
          <w:tcPr>
            <w:tcW w:w="420" w:type="dxa"/>
          </w:tcPr>
          <w:p w:rsidR="00676E4F" w:rsidRDefault="00676E4F" w:rsidP="00B5466B">
            <w:pPr>
              <w:pStyle w:val="TableParagraph"/>
              <w:spacing w:before="68" w:line="189" w:lineRule="exact"/>
              <w:ind w:left="7"/>
              <w:jc w:val="center"/>
              <w:rPr>
                <w:sz w:val="18"/>
              </w:rPr>
            </w:pPr>
            <w:r>
              <w:rPr>
                <w:spacing w:val="-5"/>
                <w:sz w:val="18"/>
              </w:rPr>
              <w:t>12</w:t>
            </w:r>
          </w:p>
        </w:tc>
        <w:tc>
          <w:tcPr>
            <w:tcW w:w="6236" w:type="dxa"/>
          </w:tcPr>
          <w:p w:rsidR="00676E4F" w:rsidRDefault="00676E4F" w:rsidP="00B5466B">
            <w:pPr>
              <w:pStyle w:val="TableParagraph"/>
              <w:spacing w:before="68" w:line="189" w:lineRule="exact"/>
              <w:ind w:left="69"/>
              <w:rPr>
                <w:sz w:val="18"/>
              </w:rPr>
            </w:pPr>
            <w:r>
              <w:rPr>
                <w:sz w:val="18"/>
              </w:rPr>
              <w:t>INFRAESTRUCTURA</w:t>
            </w:r>
            <w:r>
              <w:rPr>
                <w:spacing w:val="-7"/>
                <w:sz w:val="18"/>
              </w:rPr>
              <w:t xml:space="preserve"> </w:t>
            </w:r>
            <w:r>
              <w:rPr>
                <w:sz w:val="18"/>
              </w:rPr>
              <w:t>Y</w:t>
            </w:r>
            <w:r>
              <w:rPr>
                <w:spacing w:val="-7"/>
                <w:sz w:val="18"/>
              </w:rPr>
              <w:t xml:space="preserve"> </w:t>
            </w:r>
            <w:r>
              <w:rPr>
                <w:sz w:val="18"/>
              </w:rPr>
              <w:t>EQUIPAMIENTO</w:t>
            </w:r>
            <w:r>
              <w:rPr>
                <w:spacing w:val="-6"/>
                <w:sz w:val="18"/>
              </w:rPr>
              <w:t xml:space="preserve"> </w:t>
            </w:r>
            <w:r>
              <w:rPr>
                <w:spacing w:val="-2"/>
                <w:sz w:val="18"/>
              </w:rPr>
              <w:t>URBANO</w:t>
            </w:r>
          </w:p>
        </w:tc>
        <w:tc>
          <w:tcPr>
            <w:tcW w:w="2172" w:type="dxa"/>
          </w:tcPr>
          <w:p w:rsidR="00676E4F" w:rsidRDefault="00676E4F" w:rsidP="00B5466B">
            <w:pPr>
              <w:pStyle w:val="TableParagraph"/>
              <w:spacing w:before="68" w:line="189" w:lineRule="exact"/>
              <w:ind w:right="59"/>
              <w:jc w:val="right"/>
              <w:rPr>
                <w:sz w:val="18"/>
              </w:rPr>
            </w:pPr>
            <w:r>
              <w:rPr>
                <w:spacing w:val="-2"/>
                <w:sz w:val="18"/>
              </w:rPr>
              <w:t>675,219,111.42</w:t>
            </w:r>
          </w:p>
        </w:tc>
      </w:tr>
      <w:tr w:rsidR="00676E4F" w:rsidTr="00B5466B">
        <w:trPr>
          <w:trHeight w:val="275"/>
        </w:trPr>
        <w:tc>
          <w:tcPr>
            <w:tcW w:w="420" w:type="dxa"/>
          </w:tcPr>
          <w:p w:rsidR="00676E4F" w:rsidRDefault="00676E4F" w:rsidP="00B5466B">
            <w:pPr>
              <w:pStyle w:val="TableParagraph"/>
              <w:spacing w:before="66" w:line="189" w:lineRule="exact"/>
              <w:ind w:left="7"/>
              <w:jc w:val="center"/>
              <w:rPr>
                <w:sz w:val="18"/>
              </w:rPr>
            </w:pPr>
            <w:r>
              <w:rPr>
                <w:spacing w:val="-5"/>
                <w:sz w:val="18"/>
              </w:rPr>
              <w:t>13</w:t>
            </w:r>
          </w:p>
        </w:tc>
        <w:tc>
          <w:tcPr>
            <w:tcW w:w="6236" w:type="dxa"/>
          </w:tcPr>
          <w:p w:rsidR="00676E4F" w:rsidRDefault="00676E4F" w:rsidP="00B5466B">
            <w:pPr>
              <w:pStyle w:val="TableParagraph"/>
              <w:spacing w:before="66" w:line="189" w:lineRule="exact"/>
              <w:ind w:left="69"/>
              <w:rPr>
                <w:sz w:val="18"/>
              </w:rPr>
            </w:pPr>
            <w:r>
              <w:rPr>
                <w:sz w:val="18"/>
              </w:rPr>
              <w:t>IDENTIDAD</w:t>
            </w:r>
            <w:r>
              <w:rPr>
                <w:spacing w:val="-11"/>
                <w:sz w:val="18"/>
              </w:rPr>
              <w:t xml:space="preserve"> </w:t>
            </w:r>
            <w:r>
              <w:rPr>
                <w:spacing w:val="-2"/>
                <w:sz w:val="18"/>
              </w:rPr>
              <w:t>CULTURAL</w:t>
            </w:r>
          </w:p>
        </w:tc>
        <w:tc>
          <w:tcPr>
            <w:tcW w:w="2172" w:type="dxa"/>
          </w:tcPr>
          <w:p w:rsidR="00676E4F" w:rsidRDefault="00676E4F" w:rsidP="00B5466B">
            <w:pPr>
              <w:pStyle w:val="TableParagraph"/>
              <w:spacing w:before="66" w:line="189" w:lineRule="exact"/>
              <w:ind w:right="58"/>
              <w:jc w:val="right"/>
              <w:rPr>
                <w:sz w:val="18"/>
              </w:rPr>
            </w:pPr>
            <w:r>
              <w:rPr>
                <w:spacing w:val="-2"/>
                <w:sz w:val="18"/>
              </w:rPr>
              <w:t>17,992,604.78</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14</w:t>
            </w:r>
          </w:p>
        </w:tc>
        <w:tc>
          <w:tcPr>
            <w:tcW w:w="6236" w:type="dxa"/>
          </w:tcPr>
          <w:p w:rsidR="00676E4F" w:rsidRDefault="00676E4F" w:rsidP="00B5466B">
            <w:pPr>
              <w:pStyle w:val="TableParagraph"/>
              <w:spacing w:before="68" w:line="187" w:lineRule="exact"/>
              <w:ind w:left="69"/>
              <w:rPr>
                <w:sz w:val="18"/>
              </w:rPr>
            </w:pPr>
            <w:r>
              <w:rPr>
                <w:sz w:val="18"/>
              </w:rPr>
              <w:t>EDUCACIÓN</w:t>
            </w:r>
            <w:r>
              <w:rPr>
                <w:spacing w:val="-7"/>
                <w:sz w:val="18"/>
              </w:rPr>
              <w:t xml:space="preserve"> </w:t>
            </w:r>
            <w:r>
              <w:rPr>
                <w:sz w:val="18"/>
              </w:rPr>
              <w:t>PARA</w:t>
            </w:r>
            <w:r>
              <w:rPr>
                <w:spacing w:val="-5"/>
                <w:sz w:val="18"/>
              </w:rPr>
              <w:t xml:space="preserve"> </w:t>
            </w:r>
            <w:r>
              <w:rPr>
                <w:sz w:val="18"/>
              </w:rPr>
              <w:t>TODAS</w:t>
            </w:r>
            <w:r>
              <w:rPr>
                <w:spacing w:val="-4"/>
                <w:sz w:val="18"/>
              </w:rPr>
              <w:t xml:space="preserve"> </w:t>
            </w:r>
            <w:r>
              <w:rPr>
                <w:sz w:val="18"/>
              </w:rPr>
              <w:t>Y</w:t>
            </w:r>
            <w:r>
              <w:rPr>
                <w:spacing w:val="-5"/>
                <w:sz w:val="18"/>
              </w:rPr>
              <w:t xml:space="preserve"> </w:t>
            </w:r>
            <w:r>
              <w:rPr>
                <w:spacing w:val="-4"/>
                <w:sz w:val="18"/>
              </w:rPr>
              <w:t>TODOS</w:t>
            </w:r>
          </w:p>
        </w:tc>
        <w:tc>
          <w:tcPr>
            <w:tcW w:w="2172" w:type="dxa"/>
          </w:tcPr>
          <w:p w:rsidR="00676E4F" w:rsidRDefault="00676E4F" w:rsidP="00B5466B">
            <w:pPr>
              <w:pStyle w:val="TableParagraph"/>
              <w:spacing w:before="68" w:line="187" w:lineRule="exact"/>
              <w:ind w:right="58"/>
              <w:jc w:val="right"/>
              <w:rPr>
                <w:sz w:val="18"/>
              </w:rPr>
            </w:pPr>
            <w:r>
              <w:rPr>
                <w:spacing w:val="-2"/>
                <w:sz w:val="18"/>
              </w:rPr>
              <w:t>2,790,438.00</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15</w:t>
            </w:r>
          </w:p>
        </w:tc>
        <w:tc>
          <w:tcPr>
            <w:tcW w:w="6236" w:type="dxa"/>
          </w:tcPr>
          <w:p w:rsidR="00676E4F" w:rsidRDefault="00676E4F" w:rsidP="00B5466B">
            <w:pPr>
              <w:pStyle w:val="TableParagraph"/>
              <w:spacing w:before="68" w:line="187" w:lineRule="exact"/>
              <w:ind w:left="69"/>
              <w:rPr>
                <w:sz w:val="18"/>
              </w:rPr>
            </w:pPr>
            <w:r>
              <w:rPr>
                <w:sz w:val="18"/>
              </w:rPr>
              <w:t>IGUALDAD</w:t>
            </w:r>
            <w:r>
              <w:rPr>
                <w:spacing w:val="-6"/>
                <w:sz w:val="18"/>
              </w:rPr>
              <w:t xml:space="preserve"> </w:t>
            </w:r>
            <w:r>
              <w:rPr>
                <w:sz w:val="18"/>
              </w:rPr>
              <w:t>DE</w:t>
            </w:r>
            <w:r>
              <w:rPr>
                <w:spacing w:val="-5"/>
                <w:sz w:val="18"/>
              </w:rPr>
              <w:t xml:space="preserve"> </w:t>
            </w:r>
            <w:r>
              <w:rPr>
                <w:spacing w:val="-2"/>
                <w:sz w:val="18"/>
              </w:rPr>
              <w:t>GÉNERO</w:t>
            </w:r>
          </w:p>
        </w:tc>
        <w:tc>
          <w:tcPr>
            <w:tcW w:w="2172" w:type="dxa"/>
          </w:tcPr>
          <w:p w:rsidR="00676E4F" w:rsidRDefault="00676E4F" w:rsidP="00B5466B">
            <w:pPr>
              <w:pStyle w:val="TableParagraph"/>
              <w:spacing w:before="68" w:line="187" w:lineRule="exact"/>
              <w:ind w:right="58"/>
              <w:jc w:val="right"/>
              <w:rPr>
                <w:sz w:val="18"/>
              </w:rPr>
            </w:pPr>
            <w:r>
              <w:rPr>
                <w:spacing w:val="-2"/>
                <w:sz w:val="18"/>
              </w:rPr>
              <w:t>13,292,643.65</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16</w:t>
            </w:r>
          </w:p>
        </w:tc>
        <w:tc>
          <w:tcPr>
            <w:tcW w:w="6236" w:type="dxa"/>
          </w:tcPr>
          <w:p w:rsidR="00676E4F" w:rsidRDefault="00676E4F" w:rsidP="00B5466B">
            <w:pPr>
              <w:pStyle w:val="TableParagraph"/>
              <w:spacing w:before="68" w:line="187" w:lineRule="exact"/>
              <w:ind w:left="69"/>
              <w:rPr>
                <w:sz w:val="18"/>
              </w:rPr>
            </w:pPr>
            <w:r>
              <w:rPr>
                <w:sz w:val="18"/>
              </w:rPr>
              <w:t>POR</w:t>
            </w:r>
            <w:r>
              <w:rPr>
                <w:spacing w:val="-5"/>
                <w:sz w:val="18"/>
              </w:rPr>
              <w:t xml:space="preserve"> </w:t>
            </w:r>
            <w:r>
              <w:rPr>
                <w:sz w:val="18"/>
              </w:rPr>
              <w:t>UNA</w:t>
            </w:r>
            <w:r>
              <w:rPr>
                <w:spacing w:val="-4"/>
                <w:sz w:val="18"/>
              </w:rPr>
              <w:t xml:space="preserve"> </w:t>
            </w:r>
            <w:r>
              <w:rPr>
                <w:sz w:val="18"/>
              </w:rPr>
              <w:t>BUENA</w:t>
            </w:r>
            <w:r>
              <w:rPr>
                <w:spacing w:val="-5"/>
                <w:sz w:val="18"/>
              </w:rPr>
              <w:t xml:space="preserve"> </w:t>
            </w:r>
            <w:r>
              <w:rPr>
                <w:spacing w:val="-2"/>
                <w:sz w:val="18"/>
              </w:rPr>
              <w:t>SALUD</w:t>
            </w:r>
          </w:p>
        </w:tc>
        <w:tc>
          <w:tcPr>
            <w:tcW w:w="2172" w:type="dxa"/>
          </w:tcPr>
          <w:p w:rsidR="00676E4F" w:rsidRDefault="00676E4F" w:rsidP="00B5466B">
            <w:pPr>
              <w:pStyle w:val="TableParagraph"/>
              <w:spacing w:before="68" w:line="187" w:lineRule="exact"/>
              <w:ind w:right="58"/>
              <w:jc w:val="right"/>
              <w:rPr>
                <w:sz w:val="18"/>
              </w:rPr>
            </w:pPr>
            <w:r>
              <w:rPr>
                <w:spacing w:val="-2"/>
                <w:sz w:val="18"/>
              </w:rPr>
              <w:t>212,556.30</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17</w:t>
            </w:r>
          </w:p>
        </w:tc>
        <w:tc>
          <w:tcPr>
            <w:tcW w:w="6236" w:type="dxa"/>
          </w:tcPr>
          <w:p w:rsidR="00676E4F" w:rsidRDefault="00676E4F" w:rsidP="00B5466B">
            <w:pPr>
              <w:pStyle w:val="TableParagraph"/>
              <w:spacing w:before="68" w:line="187" w:lineRule="exact"/>
              <w:ind w:left="119"/>
              <w:rPr>
                <w:sz w:val="18"/>
              </w:rPr>
            </w:pPr>
            <w:r>
              <w:rPr>
                <w:sz w:val="18"/>
              </w:rPr>
              <w:t>BIENESTAR</w:t>
            </w:r>
            <w:r>
              <w:rPr>
                <w:spacing w:val="-4"/>
                <w:sz w:val="18"/>
              </w:rPr>
              <w:t xml:space="preserve"> </w:t>
            </w:r>
            <w:r>
              <w:rPr>
                <w:sz w:val="18"/>
              </w:rPr>
              <w:t>Y</w:t>
            </w:r>
            <w:r>
              <w:rPr>
                <w:spacing w:val="-4"/>
                <w:sz w:val="18"/>
              </w:rPr>
              <w:t xml:space="preserve"> </w:t>
            </w:r>
            <w:r>
              <w:rPr>
                <w:sz w:val="18"/>
              </w:rPr>
              <w:t>DESARROLLO</w:t>
            </w:r>
            <w:r>
              <w:rPr>
                <w:spacing w:val="-5"/>
                <w:sz w:val="18"/>
              </w:rPr>
              <w:t xml:space="preserve"> </w:t>
            </w:r>
            <w:r>
              <w:rPr>
                <w:spacing w:val="-2"/>
                <w:sz w:val="18"/>
              </w:rPr>
              <w:t>MUNICIPAL</w:t>
            </w:r>
          </w:p>
        </w:tc>
        <w:tc>
          <w:tcPr>
            <w:tcW w:w="2172" w:type="dxa"/>
          </w:tcPr>
          <w:p w:rsidR="00676E4F" w:rsidRDefault="00676E4F" w:rsidP="00B5466B">
            <w:pPr>
              <w:pStyle w:val="TableParagraph"/>
              <w:spacing w:before="68" w:line="187" w:lineRule="exact"/>
              <w:ind w:right="58"/>
              <w:jc w:val="right"/>
              <w:rPr>
                <w:sz w:val="18"/>
              </w:rPr>
            </w:pPr>
            <w:r>
              <w:rPr>
                <w:spacing w:val="-2"/>
                <w:sz w:val="18"/>
              </w:rPr>
              <w:t>89,816,878.98</w:t>
            </w:r>
          </w:p>
        </w:tc>
      </w:tr>
      <w:tr w:rsidR="00676E4F" w:rsidTr="00B5466B">
        <w:trPr>
          <w:trHeight w:val="278"/>
        </w:trPr>
        <w:tc>
          <w:tcPr>
            <w:tcW w:w="420" w:type="dxa"/>
          </w:tcPr>
          <w:p w:rsidR="00676E4F" w:rsidRDefault="00676E4F" w:rsidP="00B5466B">
            <w:pPr>
              <w:pStyle w:val="TableParagraph"/>
              <w:spacing w:before="68" w:line="189" w:lineRule="exact"/>
              <w:ind w:left="7"/>
              <w:jc w:val="center"/>
              <w:rPr>
                <w:sz w:val="18"/>
              </w:rPr>
            </w:pPr>
            <w:r>
              <w:rPr>
                <w:spacing w:val="-5"/>
                <w:sz w:val="18"/>
              </w:rPr>
              <w:t>18</w:t>
            </w:r>
          </w:p>
        </w:tc>
        <w:tc>
          <w:tcPr>
            <w:tcW w:w="6236" w:type="dxa"/>
          </w:tcPr>
          <w:p w:rsidR="00676E4F" w:rsidRDefault="00676E4F" w:rsidP="00B5466B">
            <w:pPr>
              <w:pStyle w:val="TableParagraph"/>
              <w:spacing w:before="68" w:line="189" w:lineRule="exact"/>
              <w:ind w:left="69"/>
              <w:rPr>
                <w:sz w:val="18"/>
              </w:rPr>
            </w:pPr>
            <w:r>
              <w:rPr>
                <w:sz w:val="18"/>
              </w:rPr>
              <w:t>CIUDAD</w:t>
            </w:r>
            <w:r>
              <w:rPr>
                <w:spacing w:val="-8"/>
                <w:sz w:val="18"/>
              </w:rPr>
              <w:t xml:space="preserve"> </w:t>
            </w:r>
            <w:r>
              <w:rPr>
                <w:spacing w:val="-2"/>
                <w:sz w:val="18"/>
              </w:rPr>
              <w:t>EDUCADORA</w:t>
            </w:r>
          </w:p>
        </w:tc>
        <w:tc>
          <w:tcPr>
            <w:tcW w:w="2172" w:type="dxa"/>
          </w:tcPr>
          <w:p w:rsidR="00676E4F" w:rsidRDefault="00676E4F" w:rsidP="00B5466B">
            <w:pPr>
              <w:pStyle w:val="TableParagraph"/>
              <w:spacing w:before="68" w:line="189" w:lineRule="exact"/>
              <w:ind w:right="58"/>
              <w:jc w:val="right"/>
              <w:rPr>
                <w:sz w:val="18"/>
              </w:rPr>
            </w:pPr>
            <w:r>
              <w:rPr>
                <w:spacing w:val="-2"/>
                <w:sz w:val="18"/>
              </w:rPr>
              <w:t>2,685,175.47</w:t>
            </w:r>
          </w:p>
        </w:tc>
      </w:tr>
      <w:tr w:rsidR="00676E4F" w:rsidTr="00B5466B">
        <w:trPr>
          <w:trHeight w:val="275"/>
        </w:trPr>
        <w:tc>
          <w:tcPr>
            <w:tcW w:w="420" w:type="dxa"/>
          </w:tcPr>
          <w:p w:rsidR="00676E4F" w:rsidRDefault="00676E4F" w:rsidP="00B5466B">
            <w:pPr>
              <w:pStyle w:val="TableParagraph"/>
              <w:spacing w:before="66" w:line="189" w:lineRule="exact"/>
              <w:ind w:left="7"/>
              <w:jc w:val="center"/>
              <w:rPr>
                <w:sz w:val="18"/>
              </w:rPr>
            </w:pPr>
            <w:r>
              <w:rPr>
                <w:spacing w:val="-5"/>
                <w:sz w:val="18"/>
              </w:rPr>
              <w:t>19</w:t>
            </w:r>
          </w:p>
        </w:tc>
        <w:tc>
          <w:tcPr>
            <w:tcW w:w="6236" w:type="dxa"/>
          </w:tcPr>
          <w:p w:rsidR="00676E4F" w:rsidRDefault="00676E4F" w:rsidP="00B5466B">
            <w:pPr>
              <w:pStyle w:val="TableParagraph"/>
              <w:spacing w:before="66" w:line="189" w:lineRule="exact"/>
              <w:ind w:left="69"/>
              <w:rPr>
                <w:sz w:val="18"/>
              </w:rPr>
            </w:pPr>
            <w:r>
              <w:rPr>
                <w:sz w:val="18"/>
              </w:rPr>
              <w:t>MUNICIPIO</w:t>
            </w:r>
            <w:r>
              <w:rPr>
                <w:spacing w:val="-6"/>
                <w:sz w:val="18"/>
              </w:rPr>
              <w:t xml:space="preserve"> </w:t>
            </w:r>
            <w:r>
              <w:rPr>
                <w:spacing w:val="-2"/>
                <w:sz w:val="18"/>
              </w:rPr>
              <w:t>VERDE</w:t>
            </w:r>
          </w:p>
        </w:tc>
        <w:tc>
          <w:tcPr>
            <w:tcW w:w="2172" w:type="dxa"/>
          </w:tcPr>
          <w:p w:rsidR="00676E4F" w:rsidRDefault="00676E4F" w:rsidP="00B5466B">
            <w:pPr>
              <w:pStyle w:val="TableParagraph"/>
              <w:spacing w:before="66" w:line="189" w:lineRule="exact"/>
              <w:ind w:right="58"/>
              <w:jc w:val="right"/>
              <w:rPr>
                <w:sz w:val="18"/>
              </w:rPr>
            </w:pPr>
            <w:r>
              <w:rPr>
                <w:spacing w:val="-2"/>
                <w:sz w:val="18"/>
              </w:rPr>
              <w:t>13,713,284.47</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20</w:t>
            </w:r>
          </w:p>
        </w:tc>
        <w:tc>
          <w:tcPr>
            <w:tcW w:w="6236" w:type="dxa"/>
          </w:tcPr>
          <w:p w:rsidR="00676E4F" w:rsidRDefault="00676E4F" w:rsidP="00B5466B">
            <w:pPr>
              <w:pStyle w:val="TableParagraph"/>
              <w:spacing w:before="68" w:line="187" w:lineRule="exact"/>
              <w:ind w:left="69"/>
              <w:rPr>
                <w:sz w:val="18"/>
              </w:rPr>
            </w:pPr>
            <w:r>
              <w:rPr>
                <w:sz w:val="18"/>
              </w:rPr>
              <w:t>POR</w:t>
            </w:r>
            <w:r>
              <w:rPr>
                <w:spacing w:val="-3"/>
                <w:sz w:val="18"/>
              </w:rPr>
              <w:t xml:space="preserve"> </w:t>
            </w:r>
            <w:r>
              <w:rPr>
                <w:sz w:val="18"/>
              </w:rPr>
              <w:t>UNA</w:t>
            </w:r>
            <w:r>
              <w:rPr>
                <w:spacing w:val="-3"/>
                <w:sz w:val="18"/>
              </w:rPr>
              <w:t xml:space="preserve"> </w:t>
            </w:r>
            <w:r>
              <w:rPr>
                <w:sz w:val="18"/>
              </w:rPr>
              <w:t>VIDA</w:t>
            </w:r>
            <w:r>
              <w:rPr>
                <w:spacing w:val="-3"/>
                <w:sz w:val="18"/>
              </w:rPr>
              <w:t xml:space="preserve"> </w:t>
            </w:r>
            <w:r>
              <w:rPr>
                <w:sz w:val="18"/>
              </w:rPr>
              <w:t>DIGNA</w:t>
            </w:r>
            <w:r>
              <w:rPr>
                <w:spacing w:val="-3"/>
                <w:sz w:val="18"/>
              </w:rPr>
              <w:t xml:space="preserve"> </w:t>
            </w:r>
            <w:r>
              <w:rPr>
                <w:spacing w:val="-2"/>
                <w:sz w:val="18"/>
              </w:rPr>
              <w:t>ANIMAL</w:t>
            </w:r>
          </w:p>
        </w:tc>
        <w:tc>
          <w:tcPr>
            <w:tcW w:w="2172" w:type="dxa"/>
          </w:tcPr>
          <w:p w:rsidR="00676E4F" w:rsidRDefault="00676E4F" w:rsidP="00B5466B">
            <w:pPr>
              <w:pStyle w:val="TableParagraph"/>
              <w:spacing w:before="68" w:line="187" w:lineRule="exact"/>
              <w:ind w:right="58"/>
              <w:jc w:val="right"/>
              <w:rPr>
                <w:sz w:val="18"/>
              </w:rPr>
            </w:pPr>
            <w:r>
              <w:rPr>
                <w:spacing w:val="-2"/>
                <w:sz w:val="18"/>
              </w:rPr>
              <w:t>1,861,125.17</w:t>
            </w:r>
          </w:p>
        </w:tc>
      </w:tr>
      <w:tr w:rsidR="00676E4F" w:rsidTr="00B5466B">
        <w:trPr>
          <w:trHeight w:val="552"/>
        </w:trPr>
        <w:tc>
          <w:tcPr>
            <w:tcW w:w="420" w:type="dxa"/>
          </w:tcPr>
          <w:p w:rsidR="00676E4F" w:rsidRDefault="00676E4F" w:rsidP="00B5466B">
            <w:pPr>
              <w:pStyle w:val="TableParagraph"/>
              <w:spacing w:before="138"/>
              <w:rPr>
                <w:sz w:val="18"/>
              </w:rPr>
            </w:pPr>
          </w:p>
          <w:p w:rsidR="00676E4F" w:rsidRDefault="00676E4F" w:rsidP="00B5466B">
            <w:pPr>
              <w:pStyle w:val="TableParagraph"/>
              <w:spacing w:line="187" w:lineRule="exact"/>
              <w:ind w:left="7"/>
              <w:jc w:val="center"/>
              <w:rPr>
                <w:sz w:val="18"/>
              </w:rPr>
            </w:pPr>
            <w:r>
              <w:rPr>
                <w:spacing w:val="-5"/>
                <w:sz w:val="18"/>
              </w:rPr>
              <w:t>21</w:t>
            </w:r>
          </w:p>
        </w:tc>
        <w:tc>
          <w:tcPr>
            <w:tcW w:w="6236" w:type="dxa"/>
          </w:tcPr>
          <w:p w:rsidR="00676E4F" w:rsidRDefault="00676E4F" w:rsidP="00B5466B">
            <w:pPr>
              <w:pStyle w:val="TableParagraph"/>
              <w:spacing w:before="120" w:line="206" w:lineRule="exact"/>
              <w:ind w:left="69"/>
              <w:rPr>
                <w:sz w:val="18"/>
              </w:rPr>
            </w:pPr>
            <w:r>
              <w:rPr>
                <w:sz w:val="18"/>
              </w:rPr>
              <w:t>FORTALECIMIENTO</w:t>
            </w:r>
            <w:r>
              <w:rPr>
                <w:spacing w:val="-8"/>
                <w:sz w:val="18"/>
              </w:rPr>
              <w:t xml:space="preserve"> </w:t>
            </w:r>
            <w:r>
              <w:rPr>
                <w:sz w:val="18"/>
              </w:rPr>
              <w:t>DE</w:t>
            </w:r>
            <w:r>
              <w:rPr>
                <w:spacing w:val="-9"/>
                <w:sz w:val="18"/>
              </w:rPr>
              <w:t xml:space="preserve"> </w:t>
            </w:r>
            <w:r>
              <w:rPr>
                <w:sz w:val="18"/>
              </w:rPr>
              <w:t>LA</w:t>
            </w:r>
            <w:r>
              <w:rPr>
                <w:spacing w:val="-7"/>
                <w:sz w:val="18"/>
              </w:rPr>
              <w:t xml:space="preserve"> </w:t>
            </w:r>
            <w:r>
              <w:rPr>
                <w:sz w:val="18"/>
              </w:rPr>
              <w:t>INFRAESTRUCTURA</w:t>
            </w:r>
            <w:r>
              <w:rPr>
                <w:spacing w:val="-8"/>
                <w:sz w:val="18"/>
              </w:rPr>
              <w:t xml:space="preserve"> </w:t>
            </w:r>
            <w:r>
              <w:rPr>
                <w:sz w:val="18"/>
              </w:rPr>
              <w:t>TECNOLÓGICA</w:t>
            </w:r>
            <w:r>
              <w:rPr>
                <w:spacing w:val="-8"/>
                <w:sz w:val="18"/>
              </w:rPr>
              <w:t xml:space="preserve"> </w:t>
            </w:r>
            <w:r>
              <w:rPr>
                <w:sz w:val="18"/>
              </w:rPr>
              <w:t>Y GESTIÓN GUBERNAMENTAL</w:t>
            </w:r>
          </w:p>
        </w:tc>
        <w:tc>
          <w:tcPr>
            <w:tcW w:w="2172" w:type="dxa"/>
          </w:tcPr>
          <w:p w:rsidR="00676E4F" w:rsidRDefault="00676E4F" w:rsidP="00B5466B">
            <w:pPr>
              <w:pStyle w:val="TableParagraph"/>
              <w:spacing w:before="138"/>
              <w:rPr>
                <w:sz w:val="18"/>
              </w:rPr>
            </w:pPr>
          </w:p>
          <w:p w:rsidR="00676E4F" w:rsidRDefault="00676E4F" w:rsidP="00B5466B">
            <w:pPr>
              <w:pStyle w:val="TableParagraph"/>
              <w:spacing w:line="187" w:lineRule="exact"/>
              <w:ind w:right="58"/>
              <w:jc w:val="right"/>
              <w:rPr>
                <w:sz w:val="18"/>
              </w:rPr>
            </w:pPr>
            <w:r>
              <w:rPr>
                <w:spacing w:val="-2"/>
                <w:sz w:val="18"/>
              </w:rPr>
              <w:t>57,480.62</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22</w:t>
            </w:r>
          </w:p>
        </w:tc>
        <w:tc>
          <w:tcPr>
            <w:tcW w:w="6236" w:type="dxa"/>
          </w:tcPr>
          <w:p w:rsidR="00676E4F" w:rsidRDefault="00676E4F" w:rsidP="00B5466B">
            <w:pPr>
              <w:pStyle w:val="TableParagraph"/>
              <w:spacing w:before="68" w:line="187" w:lineRule="exact"/>
              <w:ind w:left="69"/>
              <w:rPr>
                <w:sz w:val="18"/>
              </w:rPr>
            </w:pPr>
            <w:r>
              <w:rPr>
                <w:sz w:val="18"/>
              </w:rPr>
              <w:t>SEGUIMIENTO</w:t>
            </w:r>
            <w:r>
              <w:rPr>
                <w:spacing w:val="-3"/>
                <w:sz w:val="18"/>
              </w:rPr>
              <w:t xml:space="preserve"> </w:t>
            </w:r>
            <w:r>
              <w:rPr>
                <w:sz w:val="18"/>
              </w:rPr>
              <w:t>Y</w:t>
            </w:r>
            <w:r>
              <w:rPr>
                <w:spacing w:val="-2"/>
                <w:sz w:val="18"/>
              </w:rPr>
              <w:t xml:space="preserve"> </w:t>
            </w:r>
            <w:r>
              <w:rPr>
                <w:sz w:val="18"/>
              </w:rPr>
              <w:t>CONTROL</w:t>
            </w:r>
            <w:r>
              <w:rPr>
                <w:spacing w:val="-3"/>
                <w:sz w:val="18"/>
              </w:rPr>
              <w:t xml:space="preserve"> </w:t>
            </w:r>
            <w:r>
              <w:rPr>
                <w:sz w:val="18"/>
              </w:rPr>
              <w:t>DE</w:t>
            </w:r>
            <w:r>
              <w:rPr>
                <w:spacing w:val="-2"/>
                <w:sz w:val="18"/>
              </w:rPr>
              <w:t xml:space="preserve"> </w:t>
            </w:r>
            <w:r>
              <w:rPr>
                <w:sz w:val="18"/>
              </w:rPr>
              <w:t>OBRA</w:t>
            </w:r>
            <w:r>
              <w:rPr>
                <w:spacing w:val="-3"/>
                <w:sz w:val="18"/>
              </w:rPr>
              <w:t xml:space="preserve"> </w:t>
            </w:r>
            <w:r>
              <w:rPr>
                <w:spacing w:val="-2"/>
                <w:sz w:val="18"/>
              </w:rPr>
              <w:t>PÚBLICA</w:t>
            </w:r>
          </w:p>
        </w:tc>
        <w:tc>
          <w:tcPr>
            <w:tcW w:w="2172" w:type="dxa"/>
          </w:tcPr>
          <w:p w:rsidR="00676E4F" w:rsidRDefault="00676E4F" w:rsidP="00B5466B">
            <w:pPr>
              <w:pStyle w:val="TableParagraph"/>
              <w:spacing w:before="68" w:line="187" w:lineRule="exact"/>
              <w:ind w:right="58"/>
              <w:jc w:val="right"/>
              <w:rPr>
                <w:sz w:val="18"/>
              </w:rPr>
            </w:pPr>
            <w:r>
              <w:rPr>
                <w:spacing w:val="-2"/>
                <w:sz w:val="18"/>
              </w:rPr>
              <w:t>12,998,193.84</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23</w:t>
            </w:r>
          </w:p>
        </w:tc>
        <w:tc>
          <w:tcPr>
            <w:tcW w:w="6236" w:type="dxa"/>
          </w:tcPr>
          <w:p w:rsidR="00676E4F" w:rsidRDefault="00676E4F" w:rsidP="00B5466B">
            <w:pPr>
              <w:pStyle w:val="TableParagraph"/>
              <w:spacing w:before="68" w:line="187" w:lineRule="exact"/>
              <w:ind w:left="69"/>
              <w:rPr>
                <w:sz w:val="18"/>
              </w:rPr>
            </w:pPr>
            <w:r>
              <w:rPr>
                <w:sz w:val="18"/>
              </w:rPr>
              <w:t>INFRAESTRUCTURA</w:t>
            </w:r>
            <w:r>
              <w:rPr>
                <w:spacing w:val="-11"/>
                <w:sz w:val="18"/>
              </w:rPr>
              <w:t xml:space="preserve"> </w:t>
            </w:r>
            <w:r>
              <w:rPr>
                <w:sz w:val="18"/>
              </w:rPr>
              <w:t>URBANA</w:t>
            </w:r>
            <w:r>
              <w:rPr>
                <w:spacing w:val="-8"/>
                <w:sz w:val="18"/>
              </w:rPr>
              <w:t xml:space="preserve"> </w:t>
            </w:r>
            <w:r>
              <w:rPr>
                <w:sz w:val="18"/>
              </w:rPr>
              <w:t>EN</w:t>
            </w:r>
            <w:r>
              <w:rPr>
                <w:spacing w:val="-8"/>
                <w:sz w:val="18"/>
              </w:rPr>
              <w:t xml:space="preserve"> </w:t>
            </w:r>
            <w:r>
              <w:rPr>
                <w:sz w:val="18"/>
              </w:rPr>
              <w:t>EL</w:t>
            </w:r>
            <w:r>
              <w:rPr>
                <w:spacing w:val="-9"/>
                <w:sz w:val="18"/>
              </w:rPr>
              <w:t xml:space="preserve"> </w:t>
            </w:r>
            <w:r>
              <w:rPr>
                <w:sz w:val="18"/>
              </w:rPr>
              <w:t>CENTRO</w:t>
            </w:r>
            <w:r>
              <w:rPr>
                <w:spacing w:val="-9"/>
                <w:sz w:val="18"/>
              </w:rPr>
              <w:t xml:space="preserve"> </w:t>
            </w:r>
            <w:r>
              <w:rPr>
                <w:spacing w:val="-2"/>
                <w:sz w:val="18"/>
              </w:rPr>
              <w:t>HISTÓRICO</w:t>
            </w:r>
          </w:p>
        </w:tc>
        <w:tc>
          <w:tcPr>
            <w:tcW w:w="2172" w:type="dxa"/>
          </w:tcPr>
          <w:p w:rsidR="00676E4F" w:rsidRDefault="00676E4F" w:rsidP="00B5466B">
            <w:pPr>
              <w:pStyle w:val="TableParagraph"/>
              <w:spacing w:before="68" w:line="187" w:lineRule="exact"/>
              <w:ind w:right="58"/>
              <w:jc w:val="right"/>
              <w:rPr>
                <w:sz w:val="18"/>
              </w:rPr>
            </w:pPr>
            <w:r>
              <w:rPr>
                <w:spacing w:val="-2"/>
                <w:sz w:val="18"/>
              </w:rPr>
              <w:t>991,686.25</w:t>
            </w:r>
          </w:p>
        </w:tc>
      </w:tr>
      <w:tr w:rsidR="00676E4F" w:rsidTr="00B5466B">
        <w:trPr>
          <w:trHeight w:val="278"/>
        </w:trPr>
        <w:tc>
          <w:tcPr>
            <w:tcW w:w="420" w:type="dxa"/>
          </w:tcPr>
          <w:p w:rsidR="00676E4F" w:rsidRDefault="00676E4F" w:rsidP="00B5466B">
            <w:pPr>
              <w:pStyle w:val="TableParagraph"/>
              <w:spacing w:before="68" w:line="189" w:lineRule="exact"/>
              <w:ind w:left="7"/>
              <w:jc w:val="center"/>
              <w:rPr>
                <w:sz w:val="18"/>
              </w:rPr>
            </w:pPr>
            <w:r>
              <w:rPr>
                <w:spacing w:val="-5"/>
                <w:sz w:val="18"/>
              </w:rPr>
              <w:t>24</w:t>
            </w:r>
          </w:p>
        </w:tc>
        <w:tc>
          <w:tcPr>
            <w:tcW w:w="6236" w:type="dxa"/>
          </w:tcPr>
          <w:p w:rsidR="00676E4F" w:rsidRDefault="00676E4F" w:rsidP="00B5466B">
            <w:pPr>
              <w:pStyle w:val="TableParagraph"/>
              <w:spacing w:before="68" w:line="189" w:lineRule="exact"/>
              <w:ind w:left="69"/>
              <w:rPr>
                <w:sz w:val="18"/>
              </w:rPr>
            </w:pPr>
            <w:r>
              <w:rPr>
                <w:sz w:val="18"/>
              </w:rPr>
              <w:t>INFRAESTRUCTURA</w:t>
            </w:r>
            <w:r>
              <w:rPr>
                <w:spacing w:val="-11"/>
                <w:sz w:val="18"/>
              </w:rPr>
              <w:t xml:space="preserve"> </w:t>
            </w:r>
            <w:r>
              <w:rPr>
                <w:sz w:val="18"/>
              </w:rPr>
              <w:t>Y</w:t>
            </w:r>
            <w:r>
              <w:rPr>
                <w:spacing w:val="-9"/>
                <w:sz w:val="18"/>
              </w:rPr>
              <w:t xml:space="preserve"> </w:t>
            </w:r>
            <w:r>
              <w:rPr>
                <w:sz w:val="18"/>
              </w:rPr>
              <w:t>SERVICIO</w:t>
            </w:r>
            <w:r>
              <w:rPr>
                <w:spacing w:val="-10"/>
                <w:sz w:val="18"/>
              </w:rPr>
              <w:t xml:space="preserve"> </w:t>
            </w:r>
            <w:r>
              <w:rPr>
                <w:sz w:val="18"/>
              </w:rPr>
              <w:t>DE</w:t>
            </w:r>
            <w:r>
              <w:rPr>
                <w:spacing w:val="-9"/>
                <w:sz w:val="18"/>
              </w:rPr>
              <w:t xml:space="preserve"> </w:t>
            </w:r>
            <w:r>
              <w:rPr>
                <w:sz w:val="18"/>
              </w:rPr>
              <w:t>ALUMBRADO</w:t>
            </w:r>
            <w:r>
              <w:rPr>
                <w:spacing w:val="-9"/>
                <w:sz w:val="18"/>
              </w:rPr>
              <w:t xml:space="preserve"> </w:t>
            </w:r>
            <w:r>
              <w:rPr>
                <w:spacing w:val="-2"/>
                <w:sz w:val="18"/>
              </w:rPr>
              <w:t>PÚBLICO</w:t>
            </w:r>
          </w:p>
        </w:tc>
        <w:tc>
          <w:tcPr>
            <w:tcW w:w="2172" w:type="dxa"/>
          </w:tcPr>
          <w:p w:rsidR="00676E4F" w:rsidRDefault="00676E4F" w:rsidP="00B5466B">
            <w:pPr>
              <w:pStyle w:val="TableParagraph"/>
              <w:spacing w:before="68" w:line="189" w:lineRule="exact"/>
              <w:ind w:right="58"/>
              <w:jc w:val="right"/>
              <w:rPr>
                <w:sz w:val="18"/>
              </w:rPr>
            </w:pPr>
            <w:r>
              <w:rPr>
                <w:spacing w:val="-2"/>
                <w:sz w:val="18"/>
              </w:rPr>
              <w:t>49,370,015.45</w:t>
            </w:r>
          </w:p>
        </w:tc>
      </w:tr>
      <w:tr w:rsidR="00676E4F" w:rsidTr="00B5466B">
        <w:trPr>
          <w:trHeight w:val="275"/>
        </w:trPr>
        <w:tc>
          <w:tcPr>
            <w:tcW w:w="420" w:type="dxa"/>
          </w:tcPr>
          <w:p w:rsidR="00676E4F" w:rsidRDefault="00676E4F" w:rsidP="00B5466B">
            <w:pPr>
              <w:pStyle w:val="TableParagraph"/>
              <w:spacing w:before="66" w:line="189" w:lineRule="exact"/>
              <w:ind w:left="7"/>
              <w:jc w:val="center"/>
              <w:rPr>
                <w:sz w:val="18"/>
              </w:rPr>
            </w:pPr>
            <w:r>
              <w:rPr>
                <w:spacing w:val="-5"/>
                <w:sz w:val="18"/>
              </w:rPr>
              <w:t>25</w:t>
            </w:r>
          </w:p>
        </w:tc>
        <w:tc>
          <w:tcPr>
            <w:tcW w:w="6236" w:type="dxa"/>
          </w:tcPr>
          <w:p w:rsidR="00676E4F" w:rsidRDefault="00676E4F" w:rsidP="00B5466B">
            <w:pPr>
              <w:pStyle w:val="TableParagraph"/>
              <w:spacing w:before="66" w:line="189" w:lineRule="exact"/>
              <w:ind w:left="69"/>
              <w:rPr>
                <w:sz w:val="18"/>
              </w:rPr>
            </w:pPr>
            <w:r>
              <w:rPr>
                <w:sz w:val="18"/>
              </w:rPr>
              <w:t>SISTEMA</w:t>
            </w:r>
            <w:r>
              <w:rPr>
                <w:spacing w:val="-2"/>
                <w:sz w:val="18"/>
              </w:rPr>
              <w:t xml:space="preserve"> </w:t>
            </w:r>
            <w:r>
              <w:rPr>
                <w:sz w:val="18"/>
              </w:rPr>
              <w:t>DE</w:t>
            </w:r>
            <w:r>
              <w:rPr>
                <w:spacing w:val="-2"/>
                <w:sz w:val="18"/>
              </w:rPr>
              <w:t xml:space="preserve"> </w:t>
            </w:r>
            <w:r>
              <w:rPr>
                <w:sz w:val="18"/>
              </w:rPr>
              <w:t>JUBILACIÓN</w:t>
            </w:r>
            <w:r>
              <w:rPr>
                <w:spacing w:val="-2"/>
                <w:sz w:val="18"/>
              </w:rPr>
              <w:t xml:space="preserve"> </w:t>
            </w:r>
            <w:r>
              <w:rPr>
                <w:sz w:val="18"/>
              </w:rPr>
              <w:t>Y</w:t>
            </w:r>
            <w:r>
              <w:rPr>
                <w:spacing w:val="-2"/>
                <w:sz w:val="18"/>
              </w:rPr>
              <w:t xml:space="preserve"> </w:t>
            </w:r>
            <w:r>
              <w:rPr>
                <w:sz w:val="18"/>
              </w:rPr>
              <w:t>PENSIÓN</w:t>
            </w:r>
            <w:r>
              <w:rPr>
                <w:spacing w:val="-2"/>
                <w:sz w:val="18"/>
              </w:rPr>
              <w:t xml:space="preserve"> EFICIENTE</w:t>
            </w:r>
          </w:p>
        </w:tc>
        <w:tc>
          <w:tcPr>
            <w:tcW w:w="2172" w:type="dxa"/>
          </w:tcPr>
          <w:p w:rsidR="00676E4F" w:rsidRDefault="00676E4F" w:rsidP="00B5466B">
            <w:pPr>
              <w:pStyle w:val="TableParagraph"/>
              <w:spacing w:before="66" w:line="189" w:lineRule="exact"/>
              <w:ind w:right="58"/>
              <w:jc w:val="right"/>
              <w:rPr>
                <w:sz w:val="18"/>
              </w:rPr>
            </w:pPr>
            <w:r>
              <w:rPr>
                <w:spacing w:val="-2"/>
                <w:sz w:val="18"/>
              </w:rPr>
              <w:t>27,493,613.16</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26</w:t>
            </w:r>
          </w:p>
        </w:tc>
        <w:tc>
          <w:tcPr>
            <w:tcW w:w="6236" w:type="dxa"/>
          </w:tcPr>
          <w:p w:rsidR="00676E4F" w:rsidRDefault="00676E4F" w:rsidP="00B5466B">
            <w:pPr>
              <w:pStyle w:val="TableParagraph"/>
              <w:spacing w:before="68" w:line="187" w:lineRule="exact"/>
              <w:ind w:left="69"/>
              <w:rPr>
                <w:sz w:val="18"/>
              </w:rPr>
            </w:pPr>
            <w:r>
              <w:rPr>
                <w:sz w:val="18"/>
              </w:rPr>
              <w:t>GOBIERNO</w:t>
            </w:r>
            <w:r>
              <w:rPr>
                <w:spacing w:val="-4"/>
                <w:sz w:val="18"/>
              </w:rPr>
              <w:t xml:space="preserve"> </w:t>
            </w:r>
            <w:r>
              <w:rPr>
                <w:spacing w:val="-2"/>
                <w:sz w:val="18"/>
              </w:rPr>
              <w:t>TRANSPARENTE</w:t>
            </w:r>
          </w:p>
        </w:tc>
        <w:tc>
          <w:tcPr>
            <w:tcW w:w="2172" w:type="dxa"/>
          </w:tcPr>
          <w:p w:rsidR="00676E4F" w:rsidRDefault="00676E4F" w:rsidP="00B5466B">
            <w:pPr>
              <w:pStyle w:val="TableParagraph"/>
              <w:spacing w:before="68" w:line="187" w:lineRule="exact"/>
              <w:ind w:right="58"/>
              <w:jc w:val="right"/>
              <w:rPr>
                <w:sz w:val="18"/>
              </w:rPr>
            </w:pPr>
            <w:r>
              <w:rPr>
                <w:spacing w:val="-2"/>
                <w:sz w:val="18"/>
              </w:rPr>
              <w:t>1,938,594.59</w:t>
            </w:r>
          </w:p>
        </w:tc>
      </w:tr>
      <w:tr w:rsidR="00676E4F" w:rsidTr="00B5466B">
        <w:trPr>
          <w:trHeight w:val="275"/>
        </w:trPr>
        <w:tc>
          <w:tcPr>
            <w:tcW w:w="420" w:type="dxa"/>
          </w:tcPr>
          <w:p w:rsidR="00676E4F" w:rsidRDefault="00676E4F" w:rsidP="00B5466B">
            <w:pPr>
              <w:pStyle w:val="TableParagraph"/>
              <w:spacing w:before="68" w:line="187" w:lineRule="exact"/>
              <w:ind w:left="7"/>
              <w:jc w:val="center"/>
              <w:rPr>
                <w:sz w:val="18"/>
              </w:rPr>
            </w:pPr>
            <w:r>
              <w:rPr>
                <w:spacing w:val="-5"/>
                <w:sz w:val="18"/>
              </w:rPr>
              <w:t>27</w:t>
            </w:r>
          </w:p>
        </w:tc>
        <w:tc>
          <w:tcPr>
            <w:tcW w:w="6236" w:type="dxa"/>
          </w:tcPr>
          <w:p w:rsidR="00676E4F" w:rsidRDefault="00676E4F" w:rsidP="00B5466B">
            <w:pPr>
              <w:pStyle w:val="TableParagraph"/>
              <w:spacing w:before="68" w:line="187" w:lineRule="exact"/>
              <w:ind w:left="69"/>
              <w:rPr>
                <w:sz w:val="18"/>
              </w:rPr>
            </w:pPr>
            <w:r>
              <w:rPr>
                <w:sz w:val="18"/>
              </w:rPr>
              <w:t>INVERSIÓN</w:t>
            </w:r>
            <w:r>
              <w:rPr>
                <w:spacing w:val="-8"/>
                <w:sz w:val="18"/>
              </w:rPr>
              <w:t xml:space="preserve"> </w:t>
            </w:r>
            <w:r>
              <w:rPr>
                <w:sz w:val="18"/>
              </w:rPr>
              <w:t>PÚBLICA</w:t>
            </w:r>
            <w:r>
              <w:rPr>
                <w:spacing w:val="-6"/>
                <w:sz w:val="18"/>
              </w:rPr>
              <w:t xml:space="preserve"> </w:t>
            </w:r>
            <w:r>
              <w:rPr>
                <w:spacing w:val="-2"/>
                <w:sz w:val="18"/>
              </w:rPr>
              <w:t>URBANA</w:t>
            </w:r>
          </w:p>
        </w:tc>
        <w:tc>
          <w:tcPr>
            <w:tcW w:w="2172" w:type="dxa"/>
          </w:tcPr>
          <w:p w:rsidR="00676E4F" w:rsidRDefault="00676E4F" w:rsidP="00B5466B">
            <w:pPr>
              <w:pStyle w:val="TableParagraph"/>
              <w:spacing w:before="68" w:line="187" w:lineRule="exact"/>
              <w:ind w:right="58"/>
              <w:jc w:val="right"/>
              <w:rPr>
                <w:sz w:val="18"/>
              </w:rPr>
            </w:pPr>
            <w:r>
              <w:rPr>
                <w:spacing w:val="-2"/>
                <w:sz w:val="18"/>
              </w:rPr>
              <w:t>33,573,413.45</w:t>
            </w:r>
          </w:p>
        </w:tc>
      </w:tr>
      <w:tr w:rsidR="00676E4F" w:rsidTr="00B5466B">
        <w:trPr>
          <w:trHeight w:val="275"/>
        </w:trPr>
        <w:tc>
          <w:tcPr>
            <w:tcW w:w="420" w:type="dxa"/>
            <w:shd w:val="clear" w:color="auto" w:fill="4EA72D"/>
          </w:tcPr>
          <w:p w:rsidR="00676E4F" w:rsidRDefault="00676E4F" w:rsidP="00B5466B">
            <w:pPr>
              <w:pStyle w:val="TableParagraph"/>
              <w:rPr>
                <w:rFonts w:ascii="Times New Roman"/>
                <w:sz w:val="18"/>
              </w:rPr>
            </w:pPr>
          </w:p>
        </w:tc>
        <w:tc>
          <w:tcPr>
            <w:tcW w:w="6236" w:type="dxa"/>
            <w:shd w:val="clear" w:color="auto" w:fill="4EA72D"/>
          </w:tcPr>
          <w:p w:rsidR="00676E4F" w:rsidRDefault="00676E4F" w:rsidP="00B5466B">
            <w:pPr>
              <w:pStyle w:val="TableParagraph"/>
              <w:spacing w:before="24" w:line="232" w:lineRule="exact"/>
              <w:ind w:left="12"/>
              <w:jc w:val="center"/>
              <w:rPr>
                <w:rFonts w:ascii="Arial"/>
                <w:b/>
              </w:rPr>
            </w:pPr>
            <w:r>
              <w:rPr>
                <w:rFonts w:ascii="Arial"/>
                <w:b/>
                <w:color w:val="FFFFFF"/>
                <w:spacing w:val="-2"/>
              </w:rPr>
              <w:t>TOTAL</w:t>
            </w:r>
          </w:p>
        </w:tc>
        <w:tc>
          <w:tcPr>
            <w:tcW w:w="2172" w:type="dxa"/>
            <w:shd w:val="clear" w:color="auto" w:fill="4EA72D"/>
          </w:tcPr>
          <w:p w:rsidR="00676E4F" w:rsidRDefault="00676E4F" w:rsidP="00B5466B">
            <w:pPr>
              <w:pStyle w:val="TableParagraph"/>
              <w:spacing w:before="24" w:line="232" w:lineRule="exact"/>
              <w:ind w:right="57"/>
              <w:jc w:val="right"/>
              <w:rPr>
                <w:rFonts w:ascii="Arial"/>
                <w:b/>
              </w:rPr>
            </w:pPr>
            <w:r>
              <w:rPr>
                <w:rFonts w:ascii="Arial"/>
                <w:b/>
                <w:color w:val="FFFFFF"/>
                <w:spacing w:val="-2"/>
              </w:rPr>
              <w:t>1,924,622,455.61</w:t>
            </w:r>
          </w:p>
        </w:tc>
      </w:tr>
    </w:tbl>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Artículo 27. Las asignaciones presupuestales de acuerdo a la Clasificación Administrativa, se presenta de conformidad con lo establecido en el artículo 61 fracción II inciso c), de la Ley General de Contabilidad Gubernamental y la Norma CONAC para la presentación de la información adicional del Proyecto del Presupuesto de Egresos, y se distribuye de la siguiente manera:</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097"/>
        <w:gridCol w:w="2127"/>
      </w:tblGrid>
      <w:tr w:rsidR="00676E4F" w:rsidTr="00B5466B">
        <w:trPr>
          <w:trHeight w:val="290"/>
        </w:trPr>
        <w:tc>
          <w:tcPr>
            <w:tcW w:w="562" w:type="dxa"/>
            <w:shd w:val="clear" w:color="auto" w:fill="4EA72D"/>
          </w:tcPr>
          <w:p w:rsidR="00676E4F" w:rsidRDefault="00676E4F" w:rsidP="00B5466B">
            <w:pPr>
              <w:pStyle w:val="TableParagraph"/>
              <w:spacing w:before="21" w:line="249" w:lineRule="exact"/>
              <w:ind w:left="9" w:right="2"/>
              <w:jc w:val="center"/>
              <w:rPr>
                <w:rFonts w:ascii="Trebuchet MS"/>
                <w:b/>
              </w:rPr>
            </w:pPr>
            <w:r>
              <w:rPr>
                <w:rFonts w:ascii="Trebuchet MS"/>
                <w:b/>
                <w:color w:val="FFFFFF"/>
                <w:spacing w:val="-5"/>
              </w:rPr>
              <w:t>ID</w:t>
            </w:r>
          </w:p>
        </w:tc>
        <w:tc>
          <w:tcPr>
            <w:tcW w:w="6097" w:type="dxa"/>
            <w:shd w:val="clear" w:color="auto" w:fill="4EA72D"/>
          </w:tcPr>
          <w:p w:rsidR="00676E4F" w:rsidRDefault="00676E4F" w:rsidP="00B5466B">
            <w:pPr>
              <w:pStyle w:val="TableParagraph"/>
              <w:spacing w:before="21" w:line="249" w:lineRule="exact"/>
              <w:ind w:left="68"/>
              <w:rPr>
                <w:rFonts w:ascii="Trebuchet MS"/>
                <w:b/>
              </w:rPr>
            </w:pPr>
            <w:r>
              <w:rPr>
                <w:rFonts w:ascii="Trebuchet MS"/>
                <w:b/>
                <w:color w:val="FFFFFF"/>
                <w:w w:val="90"/>
              </w:rPr>
              <w:t>UNIDAD</w:t>
            </w:r>
            <w:r>
              <w:rPr>
                <w:rFonts w:ascii="Trebuchet MS"/>
                <w:b/>
                <w:color w:val="FFFFFF"/>
                <w:spacing w:val="8"/>
              </w:rPr>
              <w:t xml:space="preserve"> </w:t>
            </w:r>
            <w:r>
              <w:rPr>
                <w:rFonts w:ascii="Trebuchet MS"/>
                <w:b/>
                <w:color w:val="FFFFFF"/>
                <w:spacing w:val="-2"/>
              </w:rPr>
              <w:t>RESPONSABLE</w:t>
            </w:r>
          </w:p>
        </w:tc>
        <w:tc>
          <w:tcPr>
            <w:tcW w:w="2127" w:type="dxa"/>
            <w:shd w:val="clear" w:color="auto" w:fill="4EA72D"/>
          </w:tcPr>
          <w:p w:rsidR="00676E4F" w:rsidRDefault="00676E4F" w:rsidP="00B5466B">
            <w:pPr>
              <w:pStyle w:val="TableParagraph"/>
              <w:spacing w:before="21" w:line="249" w:lineRule="exact"/>
              <w:ind w:left="68"/>
              <w:rPr>
                <w:rFonts w:ascii="Trebuchet MS"/>
                <w:b/>
              </w:rPr>
            </w:pPr>
            <w:r>
              <w:rPr>
                <w:rFonts w:ascii="Trebuchet MS"/>
                <w:b/>
                <w:color w:val="FFFFFF"/>
                <w:spacing w:val="-2"/>
              </w:rPr>
              <w:t>IMPORTE</w:t>
            </w:r>
          </w:p>
        </w:tc>
      </w:tr>
      <w:tr w:rsidR="00676E4F" w:rsidTr="00B5466B">
        <w:trPr>
          <w:trHeight w:val="289"/>
        </w:trPr>
        <w:tc>
          <w:tcPr>
            <w:tcW w:w="562" w:type="dxa"/>
          </w:tcPr>
          <w:p w:rsidR="00676E4F" w:rsidRDefault="00676E4F" w:rsidP="00B5466B">
            <w:pPr>
              <w:pStyle w:val="TableParagraph"/>
              <w:spacing w:before="83" w:line="187" w:lineRule="exact"/>
              <w:ind w:left="9"/>
              <w:jc w:val="center"/>
              <w:rPr>
                <w:sz w:val="18"/>
              </w:rPr>
            </w:pPr>
            <w:r>
              <w:rPr>
                <w:spacing w:val="-5"/>
                <w:sz w:val="18"/>
              </w:rPr>
              <w:t>101</w:t>
            </w:r>
          </w:p>
        </w:tc>
        <w:tc>
          <w:tcPr>
            <w:tcW w:w="6097" w:type="dxa"/>
          </w:tcPr>
          <w:p w:rsidR="00676E4F" w:rsidRDefault="00676E4F" w:rsidP="00B5466B">
            <w:pPr>
              <w:pStyle w:val="TableParagraph"/>
              <w:spacing w:before="83" w:line="187" w:lineRule="exact"/>
              <w:ind w:left="68"/>
              <w:rPr>
                <w:sz w:val="18"/>
              </w:rPr>
            </w:pPr>
            <w:r>
              <w:rPr>
                <w:sz w:val="18"/>
              </w:rPr>
              <w:t>PRESIDENCIA</w:t>
            </w:r>
            <w:r>
              <w:rPr>
                <w:spacing w:val="-13"/>
                <w:sz w:val="18"/>
              </w:rPr>
              <w:t xml:space="preserve"> </w:t>
            </w:r>
            <w:r>
              <w:rPr>
                <w:spacing w:val="-2"/>
                <w:sz w:val="18"/>
              </w:rPr>
              <w:t>MUNICIPAL</w:t>
            </w:r>
          </w:p>
        </w:tc>
        <w:tc>
          <w:tcPr>
            <w:tcW w:w="2127" w:type="dxa"/>
          </w:tcPr>
          <w:p w:rsidR="00676E4F" w:rsidRDefault="00676E4F" w:rsidP="00B5466B">
            <w:pPr>
              <w:pStyle w:val="TableParagraph"/>
              <w:spacing w:before="83" w:line="187" w:lineRule="exact"/>
              <w:ind w:right="293"/>
              <w:jc w:val="right"/>
              <w:rPr>
                <w:sz w:val="18"/>
              </w:rPr>
            </w:pPr>
            <w:r>
              <w:rPr>
                <w:spacing w:val="-2"/>
                <w:sz w:val="18"/>
              </w:rPr>
              <w:t>8,496,202.25</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102</w:t>
            </w:r>
          </w:p>
        </w:tc>
        <w:tc>
          <w:tcPr>
            <w:tcW w:w="6097" w:type="dxa"/>
          </w:tcPr>
          <w:p w:rsidR="00676E4F" w:rsidRDefault="00676E4F" w:rsidP="00B5466B">
            <w:pPr>
              <w:pStyle w:val="TableParagraph"/>
              <w:spacing w:before="83" w:line="187" w:lineRule="exact"/>
              <w:ind w:left="68"/>
              <w:rPr>
                <w:sz w:val="18"/>
              </w:rPr>
            </w:pPr>
            <w:r>
              <w:rPr>
                <w:spacing w:val="-2"/>
                <w:sz w:val="18"/>
              </w:rPr>
              <w:t>SINDICATURAS</w:t>
            </w:r>
          </w:p>
        </w:tc>
        <w:tc>
          <w:tcPr>
            <w:tcW w:w="2127" w:type="dxa"/>
          </w:tcPr>
          <w:p w:rsidR="00676E4F" w:rsidRDefault="00676E4F" w:rsidP="00B5466B">
            <w:pPr>
              <w:pStyle w:val="TableParagraph"/>
              <w:spacing w:before="83" w:line="187" w:lineRule="exact"/>
              <w:ind w:right="293"/>
              <w:jc w:val="right"/>
              <w:rPr>
                <w:sz w:val="18"/>
              </w:rPr>
            </w:pPr>
            <w:r>
              <w:rPr>
                <w:spacing w:val="-2"/>
                <w:sz w:val="18"/>
              </w:rPr>
              <w:t>5,968,286.03</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103</w:t>
            </w:r>
          </w:p>
        </w:tc>
        <w:tc>
          <w:tcPr>
            <w:tcW w:w="6097" w:type="dxa"/>
          </w:tcPr>
          <w:p w:rsidR="00676E4F" w:rsidRDefault="00676E4F" w:rsidP="00B5466B">
            <w:pPr>
              <w:pStyle w:val="TableParagraph"/>
              <w:spacing w:before="83" w:line="187" w:lineRule="exact"/>
              <w:ind w:left="68"/>
              <w:rPr>
                <w:sz w:val="18"/>
              </w:rPr>
            </w:pPr>
            <w:r>
              <w:rPr>
                <w:spacing w:val="-2"/>
                <w:sz w:val="18"/>
              </w:rPr>
              <w:t>REGIDURÍAS</w:t>
            </w:r>
          </w:p>
        </w:tc>
        <w:tc>
          <w:tcPr>
            <w:tcW w:w="2127" w:type="dxa"/>
          </w:tcPr>
          <w:p w:rsidR="00676E4F" w:rsidRDefault="00676E4F" w:rsidP="00B5466B">
            <w:pPr>
              <w:pStyle w:val="TableParagraph"/>
              <w:spacing w:before="83" w:line="187" w:lineRule="exact"/>
              <w:ind w:right="343"/>
              <w:jc w:val="right"/>
              <w:rPr>
                <w:sz w:val="18"/>
              </w:rPr>
            </w:pPr>
            <w:r>
              <w:rPr>
                <w:spacing w:val="-2"/>
                <w:sz w:val="18"/>
              </w:rPr>
              <w:t>39,697,474.78</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201</w:t>
            </w:r>
          </w:p>
        </w:tc>
        <w:tc>
          <w:tcPr>
            <w:tcW w:w="6097" w:type="dxa"/>
          </w:tcPr>
          <w:p w:rsidR="00676E4F" w:rsidRDefault="00676E4F" w:rsidP="00B5466B">
            <w:pPr>
              <w:pStyle w:val="TableParagraph"/>
              <w:spacing w:before="83" w:line="187" w:lineRule="exact"/>
              <w:ind w:left="68"/>
              <w:rPr>
                <w:sz w:val="18"/>
              </w:rPr>
            </w:pPr>
            <w:r>
              <w:rPr>
                <w:sz w:val="18"/>
              </w:rPr>
              <w:t>AGENCIA</w:t>
            </w:r>
            <w:r>
              <w:rPr>
                <w:spacing w:val="-5"/>
                <w:sz w:val="18"/>
              </w:rPr>
              <w:t xml:space="preserve"> </w:t>
            </w:r>
            <w:r>
              <w:rPr>
                <w:sz w:val="18"/>
              </w:rPr>
              <w:t>DE</w:t>
            </w:r>
            <w:r>
              <w:rPr>
                <w:spacing w:val="-4"/>
                <w:sz w:val="18"/>
              </w:rPr>
              <w:t xml:space="preserve"> </w:t>
            </w:r>
            <w:r>
              <w:rPr>
                <w:spacing w:val="-2"/>
                <w:sz w:val="18"/>
              </w:rPr>
              <w:t>DONAJÍ</w:t>
            </w:r>
          </w:p>
        </w:tc>
        <w:tc>
          <w:tcPr>
            <w:tcW w:w="2127" w:type="dxa"/>
          </w:tcPr>
          <w:p w:rsidR="00676E4F" w:rsidRDefault="00676E4F" w:rsidP="00B5466B">
            <w:pPr>
              <w:pStyle w:val="TableParagraph"/>
              <w:spacing w:before="83" w:line="187" w:lineRule="exact"/>
              <w:ind w:right="244"/>
              <w:jc w:val="right"/>
              <w:rPr>
                <w:sz w:val="18"/>
              </w:rPr>
            </w:pPr>
            <w:r>
              <w:rPr>
                <w:spacing w:val="-2"/>
                <w:sz w:val="18"/>
              </w:rPr>
              <w:t>535,173.52</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202</w:t>
            </w:r>
          </w:p>
        </w:tc>
        <w:tc>
          <w:tcPr>
            <w:tcW w:w="6097" w:type="dxa"/>
          </w:tcPr>
          <w:p w:rsidR="00676E4F" w:rsidRDefault="00676E4F" w:rsidP="00B5466B">
            <w:pPr>
              <w:pStyle w:val="TableParagraph"/>
              <w:spacing w:before="83" w:line="187" w:lineRule="exact"/>
              <w:ind w:left="68"/>
              <w:rPr>
                <w:sz w:val="18"/>
              </w:rPr>
            </w:pPr>
            <w:r>
              <w:rPr>
                <w:sz w:val="18"/>
              </w:rPr>
              <w:t>AGENCIA</w:t>
            </w:r>
            <w:r>
              <w:rPr>
                <w:spacing w:val="-4"/>
                <w:sz w:val="18"/>
              </w:rPr>
              <w:t xml:space="preserve"> </w:t>
            </w:r>
            <w:r>
              <w:rPr>
                <w:sz w:val="18"/>
              </w:rPr>
              <w:t>DE</w:t>
            </w:r>
            <w:r>
              <w:rPr>
                <w:spacing w:val="-3"/>
                <w:sz w:val="18"/>
              </w:rPr>
              <w:t xml:space="preserve"> </w:t>
            </w:r>
            <w:r>
              <w:rPr>
                <w:sz w:val="18"/>
              </w:rPr>
              <w:t>PUEBLO</w:t>
            </w:r>
            <w:r>
              <w:rPr>
                <w:spacing w:val="-5"/>
                <w:sz w:val="18"/>
              </w:rPr>
              <w:t xml:space="preserve"> </w:t>
            </w:r>
            <w:r>
              <w:rPr>
                <w:spacing w:val="-4"/>
                <w:sz w:val="18"/>
              </w:rPr>
              <w:t>NUEVO</w:t>
            </w:r>
          </w:p>
        </w:tc>
        <w:tc>
          <w:tcPr>
            <w:tcW w:w="2127" w:type="dxa"/>
          </w:tcPr>
          <w:p w:rsidR="00676E4F" w:rsidRDefault="00676E4F" w:rsidP="00B5466B">
            <w:pPr>
              <w:pStyle w:val="TableParagraph"/>
              <w:spacing w:before="83" w:line="187" w:lineRule="exact"/>
              <w:ind w:right="244"/>
              <w:jc w:val="right"/>
              <w:rPr>
                <w:sz w:val="18"/>
              </w:rPr>
            </w:pPr>
            <w:r>
              <w:rPr>
                <w:spacing w:val="-2"/>
                <w:sz w:val="18"/>
              </w:rPr>
              <w:t>794,448.92</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203</w:t>
            </w:r>
          </w:p>
        </w:tc>
        <w:tc>
          <w:tcPr>
            <w:tcW w:w="6097" w:type="dxa"/>
          </w:tcPr>
          <w:p w:rsidR="00676E4F" w:rsidRDefault="00676E4F" w:rsidP="00B5466B">
            <w:pPr>
              <w:pStyle w:val="TableParagraph"/>
              <w:spacing w:before="83" w:line="187" w:lineRule="exact"/>
              <w:ind w:left="68"/>
              <w:rPr>
                <w:sz w:val="18"/>
              </w:rPr>
            </w:pPr>
            <w:r>
              <w:rPr>
                <w:sz w:val="18"/>
              </w:rPr>
              <w:t>AGENCIA</w:t>
            </w:r>
            <w:r>
              <w:rPr>
                <w:spacing w:val="-3"/>
                <w:sz w:val="18"/>
              </w:rPr>
              <w:t xml:space="preserve"> </w:t>
            </w:r>
            <w:r>
              <w:rPr>
                <w:sz w:val="18"/>
              </w:rPr>
              <w:t>DE</w:t>
            </w:r>
            <w:r>
              <w:rPr>
                <w:spacing w:val="-2"/>
                <w:sz w:val="18"/>
              </w:rPr>
              <w:t xml:space="preserve"> </w:t>
            </w:r>
            <w:r>
              <w:rPr>
                <w:sz w:val="18"/>
              </w:rPr>
              <w:t>SAN</w:t>
            </w:r>
            <w:r>
              <w:rPr>
                <w:spacing w:val="-3"/>
                <w:sz w:val="18"/>
              </w:rPr>
              <w:t xml:space="preserve"> </w:t>
            </w:r>
            <w:r>
              <w:rPr>
                <w:sz w:val="18"/>
              </w:rPr>
              <w:t>FELIPE</w:t>
            </w:r>
            <w:r>
              <w:rPr>
                <w:spacing w:val="-2"/>
                <w:sz w:val="18"/>
              </w:rPr>
              <w:t xml:space="preserve"> </w:t>
            </w:r>
            <w:r>
              <w:rPr>
                <w:sz w:val="18"/>
              </w:rPr>
              <w:t>DEL</w:t>
            </w:r>
            <w:r>
              <w:rPr>
                <w:spacing w:val="-2"/>
                <w:sz w:val="18"/>
              </w:rPr>
              <w:t xml:space="preserve"> </w:t>
            </w:r>
            <w:r>
              <w:rPr>
                <w:spacing w:val="-4"/>
                <w:sz w:val="18"/>
              </w:rPr>
              <w:t>AGUA</w:t>
            </w:r>
          </w:p>
        </w:tc>
        <w:tc>
          <w:tcPr>
            <w:tcW w:w="2127" w:type="dxa"/>
          </w:tcPr>
          <w:p w:rsidR="00676E4F" w:rsidRDefault="00676E4F" w:rsidP="00B5466B">
            <w:pPr>
              <w:pStyle w:val="TableParagraph"/>
              <w:spacing w:before="83" w:line="187" w:lineRule="exact"/>
              <w:ind w:right="244"/>
              <w:jc w:val="right"/>
              <w:rPr>
                <w:sz w:val="18"/>
              </w:rPr>
            </w:pPr>
            <w:r>
              <w:rPr>
                <w:spacing w:val="-2"/>
                <w:sz w:val="18"/>
              </w:rPr>
              <w:t>598,178.25</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204</w:t>
            </w:r>
          </w:p>
        </w:tc>
        <w:tc>
          <w:tcPr>
            <w:tcW w:w="6097" w:type="dxa"/>
          </w:tcPr>
          <w:p w:rsidR="00676E4F" w:rsidRDefault="00676E4F" w:rsidP="00B5466B">
            <w:pPr>
              <w:pStyle w:val="TableParagraph"/>
              <w:spacing w:before="83" w:line="187" w:lineRule="exact"/>
              <w:ind w:left="68"/>
              <w:rPr>
                <w:sz w:val="18"/>
              </w:rPr>
            </w:pPr>
            <w:r>
              <w:rPr>
                <w:sz w:val="18"/>
              </w:rPr>
              <w:t>AGENCIA</w:t>
            </w:r>
            <w:r>
              <w:rPr>
                <w:spacing w:val="-4"/>
                <w:sz w:val="18"/>
              </w:rPr>
              <w:t xml:space="preserve"> </w:t>
            </w:r>
            <w:r>
              <w:rPr>
                <w:sz w:val="18"/>
              </w:rPr>
              <w:t>DE</w:t>
            </w:r>
            <w:r>
              <w:rPr>
                <w:spacing w:val="-3"/>
                <w:sz w:val="18"/>
              </w:rPr>
              <w:t xml:space="preserve"> </w:t>
            </w:r>
            <w:r>
              <w:rPr>
                <w:sz w:val="18"/>
              </w:rPr>
              <w:t>SAN</w:t>
            </w:r>
            <w:r>
              <w:rPr>
                <w:spacing w:val="-3"/>
                <w:sz w:val="18"/>
              </w:rPr>
              <w:t xml:space="preserve"> </w:t>
            </w:r>
            <w:r>
              <w:rPr>
                <w:sz w:val="18"/>
              </w:rPr>
              <w:t>JUAN</w:t>
            </w:r>
            <w:r>
              <w:rPr>
                <w:spacing w:val="-4"/>
                <w:sz w:val="18"/>
              </w:rPr>
              <w:t xml:space="preserve"> </w:t>
            </w:r>
            <w:r>
              <w:rPr>
                <w:spacing w:val="-2"/>
                <w:sz w:val="18"/>
              </w:rPr>
              <w:t>CHAPULTEPEC</w:t>
            </w:r>
          </w:p>
        </w:tc>
        <w:tc>
          <w:tcPr>
            <w:tcW w:w="2127" w:type="dxa"/>
          </w:tcPr>
          <w:p w:rsidR="00676E4F" w:rsidRDefault="00676E4F" w:rsidP="00B5466B">
            <w:pPr>
              <w:pStyle w:val="TableParagraph"/>
              <w:spacing w:before="83" w:line="187" w:lineRule="exact"/>
              <w:ind w:right="244"/>
              <w:jc w:val="right"/>
              <w:rPr>
                <w:sz w:val="18"/>
              </w:rPr>
            </w:pPr>
            <w:r>
              <w:rPr>
                <w:spacing w:val="-2"/>
                <w:sz w:val="18"/>
              </w:rPr>
              <w:t>696,441.80</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205</w:t>
            </w:r>
          </w:p>
        </w:tc>
        <w:tc>
          <w:tcPr>
            <w:tcW w:w="6097" w:type="dxa"/>
          </w:tcPr>
          <w:p w:rsidR="00676E4F" w:rsidRDefault="00676E4F" w:rsidP="00B5466B">
            <w:pPr>
              <w:pStyle w:val="TableParagraph"/>
              <w:spacing w:before="83" w:line="187" w:lineRule="exact"/>
              <w:ind w:left="68"/>
              <w:rPr>
                <w:sz w:val="18"/>
              </w:rPr>
            </w:pPr>
            <w:r>
              <w:rPr>
                <w:sz w:val="18"/>
              </w:rPr>
              <w:t>AGENCIA</w:t>
            </w:r>
            <w:r>
              <w:rPr>
                <w:spacing w:val="-3"/>
                <w:sz w:val="18"/>
              </w:rPr>
              <w:t xml:space="preserve"> </w:t>
            </w:r>
            <w:r>
              <w:rPr>
                <w:sz w:val="18"/>
              </w:rPr>
              <w:t>DE</w:t>
            </w:r>
            <w:r>
              <w:rPr>
                <w:spacing w:val="-3"/>
                <w:sz w:val="18"/>
              </w:rPr>
              <w:t xml:space="preserve"> </w:t>
            </w:r>
            <w:r>
              <w:rPr>
                <w:sz w:val="18"/>
              </w:rPr>
              <w:t>TRINIDAD</w:t>
            </w:r>
            <w:r>
              <w:rPr>
                <w:spacing w:val="-3"/>
                <w:sz w:val="18"/>
              </w:rPr>
              <w:t xml:space="preserve"> </w:t>
            </w:r>
            <w:r>
              <w:rPr>
                <w:sz w:val="18"/>
              </w:rPr>
              <w:t xml:space="preserve">DE </w:t>
            </w:r>
            <w:r>
              <w:rPr>
                <w:spacing w:val="-2"/>
                <w:sz w:val="18"/>
              </w:rPr>
              <w:t>VIGUERA</w:t>
            </w:r>
          </w:p>
        </w:tc>
        <w:tc>
          <w:tcPr>
            <w:tcW w:w="2127" w:type="dxa"/>
          </w:tcPr>
          <w:p w:rsidR="00676E4F" w:rsidRDefault="00676E4F" w:rsidP="00B5466B">
            <w:pPr>
              <w:pStyle w:val="TableParagraph"/>
              <w:spacing w:before="83" w:line="187" w:lineRule="exact"/>
              <w:ind w:right="244"/>
              <w:jc w:val="right"/>
              <w:rPr>
                <w:sz w:val="18"/>
              </w:rPr>
            </w:pPr>
            <w:r>
              <w:rPr>
                <w:spacing w:val="-2"/>
                <w:sz w:val="18"/>
              </w:rPr>
              <w:t>533,913.52</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206</w:t>
            </w:r>
          </w:p>
        </w:tc>
        <w:tc>
          <w:tcPr>
            <w:tcW w:w="6097" w:type="dxa"/>
          </w:tcPr>
          <w:p w:rsidR="00676E4F" w:rsidRDefault="00676E4F" w:rsidP="00B5466B">
            <w:pPr>
              <w:pStyle w:val="TableParagraph"/>
              <w:spacing w:before="83" w:line="187" w:lineRule="exact"/>
              <w:ind w:left="68"/>
              <w:rPr>
                <w:sz w:val="18"/>
              </w:rPr>
            </w:pPr>
            <w:r>
              <w:rPr>
                <w:sz w:val="18"/>
              </w:rPr>
              <w:t>AGENCIA</w:t>
            </w:r>
            <w:r>
              <w:rPr>
                <w:spacing w:val="-3"/>
                <w:sz w:val="18"/>
              </w:rPr>
              <w:t xml:space="preserve"> </w:t>
            </w:r>
            <w:r>
              <w:rPr>
                <w:sz w:val="18"/>
              </w:rPr>
              <w:t>DE</w:t>
            </w:r>
            <w:r>
              <w:rPr>
                <w:spacing w:val="-3"/>
                <w:sz w:val="18"/>
              </w:rPr>
              <w:t xml:space="preserve"> </w:t>
            </w:r>
            <w:r>
              <w:rPr>
                <w:sz w:val="18"/>
              </w:rPr>
              <w:t>SANTA</w:t>
            </w:r>
            <w:r>
              <w:rPr>
                <w:spacing w:val="-2"/>
                <w:sz w:val="18"/>
              </w:rPr>
              <w:t xml:space="preserve"> </w:t>
            </w:r>
            <w:r>
              <w:rPr>
                <w:sz w:val="18"/>
              </w:rPr>
              <w:t>ROSA</w:t>
            </w:r>
            <w:r>
              <w:rPr>
                <w:spacing w:val="-1"/>
                <w:sz w:val="18"/>
              </w:rPr>
              <w:t xml:space="preserve"> </w:t>
            </w:r>
            <w:r>
              <w:rPr>
                <w:spacing w:val="-2"/>
                <w:sz w:val="18"/>
              </w:rPr>
              <w:t>PANZACOLA</w:t>
            </w:r>
          </w:p>
        </w:tc>
        <w:tc>
          <w:tcPr>
            <w:tcW w:w="2127" w:type="dxa"/>
          </w:tcPr>
          <w:p w:rsidR="00676E4F" w:rsidRDefault="00676E4F" w:rsidP="00B5466B">
            <w:pPr>
              <w:pStyle w:val="TableParagraph"/>
              <w:spacing w:before="83" w:line="187" w:lineRule="exact"/>
              <w:ind w:right="293"/>
              <w:jc w:val="right"/>
              <w:rPr>
                <w:sz w:val="18"/>
              </w:rPr>
            </w:pPr>
            <w:r>
              <w:rPr>
                <w:spacing w:val="-2"/>
                <w:sz w:val="18"/>
              </w:rPr>
              <w:t>1,812,655.51</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207</w:t>
            </w:r>
          </w:p>
        </w:tc>
        <w:tc>
          <w:tcPr>
            <w:tcW w:w="6097" w:type="dxa"/>
          </w:tcPr>
          <w:p w:rsidR="00676E4F" w:rsidRDefault="00676E4F" w:rsidP="00B5466B">
            <w:pPr>
              <w:pStyle w:val="TableParagraph"/>
              <w:spacing w:before="83" w:line="187" w:lineRule="exact"/>
              <w:ind w:left="68"/>
              <w:rPr>
                <w:sz w:val="18"/>
              </w:rPr>
            </w:pPr>
            <w:r>
              <w:rPr>
                <w:sz w:val="18"/>
              </w:rPr>
              <w:t>AGENCIA</w:t>
            </w:r>
            <w:r>
              <w:rPr>
                <w:spacing w:val="-5"/>
                <w:sz w:val="18"/>
              </w:rPr>
              <w:t xml:space="preserve"> </w:t>
            </w:r>
            <w:r>
              <w:rPr>
                <w:sz w:val="18"/>
              </w:rPr>
              <w:t>DE</w:t>
            </w:r>
            <w:r>
              <w:rPr>
                <w:spacing w:val="-4"/>
                <w:sz w:val="18"/>
              </w:rPr>
              <w:t xml:space="preserve"> </w:t>
            </w:r>
            <w:r>
              <w:rPr>
                <w:spacing w:val="-2"/>
                <w:sz w:val="18"/>
              </w:rPr>
              <w:t>MONTOYA</w:t>
            </w:r>
          </w:p>
        </w:tc>
        <w:tc>
          <w:tcPr>
            <w:tcW w:w="2127" w:type="dxa"/>
          </w:tcPr>
          <w:p w:rsidR="00676E4F" w:rsidRDefault="00676E4F" w:rsidP="00B5466B">
            <w:pPr>
              <w:pStyle w:val="TableParagraph"/>
              <w:spacing w:before="83" w:line="187" w:lineRule="exact"/>
              <w:ind w:right="244"/>
              <w:jc w:val="right"/>
              <w:rPr>
                <w:sz w:val="18"/>
              </w:rPr>
            </w:pPr>
            <w:r>
              <w:rPr>
                <w:spacing w:val="-2"/>
                <w:sz w:val="18"/>
              </w:rPr>
              <w:t>759,963.00</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208</w:t>
            </w:r>
          </w:p>
        </w:tc>
        <w:tc>
          <w:tcPr>
            <w:tcW w:w="6097" w:type="dxa"/>
          </w:tcPr>
          <w:p w:rsidR="00676E4F" w:rsidRDefault="00676E4F" w:rsidP="00B5466B">
            <w:pPr>
              <w:pStyle w:val="TableParagraph"/>
              <w:spacing w:before="83" w:line="187" w:lineRule="exact"/>
              <w:ind w:left="68"/>
              <w:rPr>
                <w:sz w:val="18"/>
              </w:rPr>
            </w:pPr>
            <w:r>
              <w:rPr>
                <w:sz w:val="18"/>
              </w:rPr>
              <w:t>AGENCIA</w:t>
            </w:r>
            <w:r>
              <w:rPr>
                <w:spacing w:val="-5"/>
                <w:sz w:val="18"/>
              </w:rPr>
              <w:t xml:space="preserve"> </w:t>
            </w:r>
            <w:r>
              <w:rPr>
                <w:sz w:val="18"/>
              </w:rPr>
              <w:t>DE</w:t>
            </w:r>
            <w:r>
              <w:rPr>
                <w:spacing w:val="-4"/>
                <w:sz w:val="18"/>
              </w:rPr>
              <w:t xml:space="preserve"> </w:t>
            </w:r>
            <w:r>
              <w:rPr>
                <w:spacing w:val="-2"/>
                <w:sz w:val="18"/>
              </w:rPr>
              <w:t>CANDIANI</w:t>
            </w:r>
          </w:p>
        </w:tc>
        <w:tc>
          <w:tcPr>
            <w:tcW w:w="2127" w:type="dxa"/>
          </w:tcPr>
          <w:p w:rsidR="00676E4F" w:rsidRDefault="00676E4F" w:rsidP="00B5466B">
            <w:pPr>
              <w:pStyle w:val="TableParagraph"/>
              <w:spacing w:before="83" w:line="187" w:lineRule="exact"/>
              <w:ind w:right="244"/>
              <w:jc w:val="right"/>
              <w:rPr>
                <w:sz w:val="18"/>
              </w:rPr>
            </w:pPr>
            <w:r>
              <w:rPr>
                <w:spacing w:val="-2"/>
                <w:sz w:val="18"/>
              </w:rPr>
              <w:t>515,782.11</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209</w:t>
            </w:r>
          </w:p>
        </w:tc>
        <w:tc>
          <w:tcPr>
            <w:tcW w:w="6097" w:type="dxa"/>
          </w:tcPr>
          <w:p w:rsidR="00676E4F" w:rsidRDefault="00676E4F" w:rsidP="00B5466B">
            <w:pPr>
              <w:pStyle w:val="TableParagraph"/>
              <w:spacing w:before="83" w:line="187" w:lineRule="exact"/>
              <w:ind w:left="68"/>
              <w:rPr>
                <w:sz w:val="18"/>
              </w:rPr>
            </w:pPr>
            <w:r>
              <w:rPr>
                <w:sz w:val="18"/>
              </w:rPr>
              <w:t>AGENCIA</w:t>
            </w:r>
            <w:r>
              <w:rPr>
                <w:spacing w:val="-5"/>
                <w:sz w:val="18"/>
              </w:rPr>
              <w:t xml:space="preserve"> </w:t>
            </w:r>
            <w:r>
              <w:rPr>
                <w:sz w:val="18"/>
              </w:rPr>
              <w:t>DE</w:t>
            </w:r>
            <w:r>
              <w:rPr>
                <w:spacing w:val="-5"/>
                <w:sz w:val="18"/>
              </w:rPr>
              <w:t xml:space="preserve"> </w:t>
            </w:r>
            <w:r>
              <w:rPr>
                <w:sz w:val="18"/>
              </w:rPr>
              <w:t>CINCO</w:t>
            </w:r>
            <w:r>
              <w:rPr>
                <w:spacing w:val="-5"/>
                <w:sz w:val="18"/>
              </w:rPr>
              <w:t xml:space="preserve"> </w:t>
            </w:r>
            <w:r>
              <w:rPr>
                <w:spacing w:val="-2"/>
                <w:sz w:val="18"/>
              </w:rPr>
              <w:t>SEÑORES</w:t>
            </w:r>
          </w:p>
        </w:tc>
        <w:tc>
          <w:tcPr>
            <w:tcW w:w="2127" w:type="dxa"/>
          </w:tcPr>
          <w:p w:rsidR="00676E4F" w:rsidRDefault="00676E4F" w:rsidP="00B5466B">
            <w:pPr>
              <w:pStyle w:val="TableParagraph"/>
              <w:spacing w:before="83" w:line="187" w:lineRule="exact"/>
              <w:ind w:right="244"/>
              <w:jc w:val="right"/>
              <w:rPr>
                <w:sz w:val="18"/>
              </w:rPr>
            </w:pPr>
            <w:r>
              <w:rPr>
                <w:spacing w:val="-2"/>
                <w:sz w:val="18"/>
              </w:rPr>
              <w:t>546,513.52</w:t>
            </w:r>
          </w:p>
        </w:tc>
      </w:tr>
      <w:tr w:rsidR="00676E4F" w:rsidTr="00B5466B">
        <w:trPr>
          <w:trHeight w:val="289"/>
        </w:trPr>
        <w:tc>
          <w:tcPr>
            <w:tcW w:w="562" w:type="dxa"/>
          </w:tcPr>
          <w:p w:rsidR="00676E4F" w:rsidRDefault="00676E4F" w:rsidP="00B5466B">
            <w:pPr>
              <w:pStyle w:val="TableParagraph"/>
              <w:spacing w:before="83" w:line="187" w:lineRule="exact"/>
              <w:ind w:left="9"/>
              <w:jc w:val="center"/>
              <w:rPr>
                <w:sz w:val="18"/>
              </w:rPr>
            </w:pPr>
            <w:r>
              <w:rPr>
                <w:spacing w:val="-5"/>
                <w:sz w:val="18"/>
              </w:rPr>
              <w:lastRenderedPageBreak/>
              <w:t>210</w:t>
            </w:r>
          </w:p>
        </w:tc>
        <w:tc>
          <w:tcPr>
            <w:tcW w:w="6097" w:type="dxa"/>
          </w:tcPr>
          <w:p w:rsidR="00676E4F" w:rsidRDefault="00676E4F" w:rsidP="00B5466B">
            <w:pPr>
              <w:pStyle w:val="TableParagraph"/>
              <w:spacing w:before="83" w:line="187" w:lineRule="exact"/>
              <w:ind w:left="68"/>
              <w:rPr>
                <w:sz w:val="18"/>
              </w:rPr>
            </w:pPr>
            <w:r>
              <w:rPr>
                <w:sz w:val="18"/>
              </w:rPr>
              <w:t>AGENCIA</w:t>
            </w:r>
            <w:r>
              <w:rPr>
                <w:spacing w:val="-5"/>
                <w:sz w:val="18"/>
              </w:rPr>
              <w:t xml:space="preserve"> </w:t>
            </w:r>
            <w:r>
              <w:rPr>
                <w:sz w:val="18"/>
              </w:rPr>
              <w:t>DE</w:t>
            </w:r>
            <w:r>
              <w:rPr>
                <w:spacing w:val="-4"/>
                <w:sz w:val="18"/>
              </w:rPr>
              <w:t xml:space="preserve"> </w:t>
            </w:r>
            <w:r>
              <w:rPr>
                <w:spacing w:val="-2"/>
                <w:sz w:val="18"/>
              </w:rPr>
              <w:t>DOLORES</w:t>
            </w:r>
          </w:p>
        </w:tc>
        <w:tc>
          <w:tcPr>
            <w:tcW w:w="2127" w:type="dxa"/>
          </w:tcPr>
          <w:p w:rsidR="00676E4F" w:rsidRDefault="00676E4F" w:rsidP="00B5466B">
            <w:pPr>
              <w:pStyle w:val="TableParagraph"/>
              <w:spacing w:before="83" w:line="187" w:lineRule="exact"/>
              <w:ind w:right="244"/>
              <w:jc w:val="right"/>
              <w:rPr>
                <w:sz w:val="18"/>
              </w:rPr>
            </w:pPr>
            <w:r>
              <w:rPr>
                <w:spacing w:val="-2"/>
                <w:sz w:val="18"/>
              </w:rPr>
              <w:t>521,313.52</w:t>
            </w:r>
          </w:p>
        </w:tc>
      </w:tr>
      <w:tr w:rsidR="00676E4F" w:rsidTr="00B5466B">
        <w:trPr>
          <w:trHeight w:val="290"/>
        </w:trPr>
        <w:tc>
          <w:tcPr>
            <w:tcW w:w="562" w:type="dxa"/>
          </w:tcPr>
          <w:p w:rsidR="00676E4F" w:rsidRDefault="00676E4F" w:rsidP="00B5466B">
            <w:pPr>
              <w:pStyle w:val="TableParagraph"/>
              <w:spacing w:before="83" w:line="187" w:lineRule="exact"/>
              <w:ind w:left="9"/>
              <w:jc w:val="center"/>
              <w:rPr>
                <w:sz w:val="18"/>
              </w:rPr>
            </w:pPr>
            <w:r>
              <w:rPr>
                <w:spacing w:val="-5"/>
                <w:sz w:val="18"/>
              </w:rPr>
              <w:t>211</w:t>
            </w:r>
          </w:p>
        </w:tc>
        <w:tc>
          <w:tcPr>
            <w:tcW w:w="6097" w:type="dxa"/>
          </w:tcPr>
          <w:p w:rsidR="00676E4F" w:rsidRDefault="00676E4F" w:rsidP="00B5466B">
            <w:pPr>
              <w:pStyle w:val="TableParagraph"/>
              <w:spacing w:before="83" w:line="187" w:lineRule="exact"/>
              <w:ind w:left="68"/>
              <w:rPr>
                <w:sz w:val="18"/>
              </w:rPr>
            </w:pPr>
            <w:r>
              <w:rPr>
                <w:sz w:val="18"/>
              </w:rPr>
              <w:t>AGENCIA</w:t>
            </w:r>
            <w:r>
              <w:rPr>
                <w:spacing w:val="-9"/>
                <w:sz w:val="18"/>
              </w:rPr>
              <w:t xml:space="preserve"> </w:t>
            </w:r>
            <w:r>
              <w:rPr>
                <w:sz w:val="18"/>
              </w:rPr>
              <w:t>DE</w:t>
            </w:r>
            <w:r>
              <w:rPr>
                <w:spacing w:val="-7"/>
                <w:sz w:val="18"/>
              </w:rPr>
              <w:t xml:space="preserve"> </w:t>
            </w:r>
            <w:r>
              <w:rPr>
                <w:sz w:val="18"/>
              </w:rPr>
              <w:t>GUADALUPE</w:t>
            </w:r>
            <w:r>
              <w:rPr>
                <w:spacing w:val="-6"/>
                <w:sz w:val="18"/>
              </w:rPr>
              <w:t xml:space="preserve"> </w:t>
            </w:r>
            <w:r>
              <w:rPr>
                <w:spacing w:val="-2"/>
                <w:sz w:val="18"/>
              </w:rPr>
              <w:t>VICTORIA</w:t>
            </w:r>
          </w:p>
        </w:tc>
        <w:tc>
          <w:tcPr>
            <w:tcW w:w="2127" w:type="dxa"/>
          </w:tcPr>
          <w:p w:rsidR="00676E4F" w:rsidRDefault="00676E4F" w:rsidP="00B5466B">
            <w:pPr>
              <w:pStyle w:val="TableParagraph"/>
              <w:spacing w:before="83" w:line="187" w:lineRule="exact"/>
              <w:ind w:right="244"/>
              <w:jc w:val="right"/>
              <w:rPr>
                <w:sz w:val="18"/>
              </w:rPr>
            </w:pPr>
            <w:r>
              <w:rPr>
                <w:spacing w:val="-2"/>
                <w:sz w:val="18"/>
              </w:rPr>
              <w:t>726,497.73</w:t>
            </w:r>
          </w:p>
        </w:tc>
      </w:tr>
    </w:tbl>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 xml:space="preserve"> </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097"/>
        <w:gridCol w:w="2127"/>
      </w:tblGrid>
      <w:tr w:rsidR="00B5466B" w:rsidTr="00B5466B">
        <w:trPr>
          <w:trHeight w:val="290"/>
        </w:trPr>
        <w:tc>
          <w:tcPr>
            <w:tcW w:w="562" w:type="dxa"/>
            <w:shd w:val="clear" w:color="auto" w:fill="4EA72D"/>
          </w:tcPr>
          <w:p w:rsidR="00B5466B" w:rsidRDefault="00B5466B" w:rsidP="00B5466B">
            <w:pPr>
              <w:pStyle w:val="TableParagraph"/>
              <w:spacing w:before="21" w:line="249" w:lineRule="exact"/>
              <w:ind w:left="9" w:right="2"/>
              <w:jc w:val="center"/>
              <w:rPr>
                <w:rFonts w:ascii="Trebuchet MS"/>
                <w:b/>
              </w:rPr>
            </w:pPr>
            <w:r>
              <w:rPr>
                <w:rFonts w:ascii="Trebuchet MS"/>
                <w:b/>
                <w:color w:val="FFFFFF"/>
                <w:spacing w:val="-5"/>
              </w:rPr>
              <w:t>ID</w:t>
            </w:r>
          </w:p>
        </w:tc>
        <w:tc>
          <w:tcPr>
            <w:tcW w:w="6097" w:type="dxa"/>
            <w:shd w:val="clear" w:color="auto" w:fill="4EA72D"/>
          </w:tcPr>
          <w:p w:rsidR="00B5466B" w:rsidRDefault="00B5466B" w:rsidP="00B5466B">
            <w:pPr>
              <w:pStyle w:val="TableParagraph"/>
              <w:spacing w:before="21" w:line="249" w:lineRule="exact"/>
              <w:ind w:left="68"/>
              <w:rPr>
                <w:rFonts w:ascii="Trebuchet MS"/>
                <w:b/>
              </w:rPr>
            </w:pPr>
            <w:r>
              <w:rPr>
                <w:rFonts w:ascii="Trebuchet MS"/>
                <w:b/>
                <w:color w:val="FFFFFF"/>
                <w:w w:val="90"/>
              </w:rPr>
              <w:t>UNIDAD</w:t>
            </w:r>
            <w:r>
              <w:rPr>
                <w:rFonts w:ascii="Trebuchet MS"/>
                <w:b/>
                <w:color w:val="FFFFFF"/>
                <w:spacing w:val="8"/>
              </w:rPr>
              <w:t xml:space="preserve"> </w:t>
            </w:r>
            <w:r>
              <w:rPr>
                <w:rFonts w:ascii="Trebuchet MS"/>
                <w:b/>
                <w:color w:val="FFFFFF"/>
                <w:spacing w:val="-2"/>
              </w:rPr>
              <w:t>RESPONSABLE</w:t>
            </w:r>
          </w:p>
        </w:tc>
        <w:tc>
          <w:tcPr>
            <w:tcW w:w="2127" w:type="dxa"/>
            <w:shd w:val="clear" w:color="auto" w:fill="4EA72D"/>
          </w:tcPr>
          <w:p w:rsidR="00B5466B" w:rsidRDefault="00B5466B" w:rsidP="00B5466B">
            <w:pPr>
              <w:pStyle w:val="TableParagraph"/>
              <w:spacing w:before="21" w:line="249" w:lineRule="exact"/>
              <w:ind w:left="68"/>
              <w:rPr>
                <w:rFonts w:ascii="Trebuchet MS"/>
                <w:b/>
              </w:rPr>
            </w:pPr>
            <w:r>
              <w:rPr>
                <w:rFonts w:ascii="Trebuchet MS"/>
                <w:b/>
                <w:color w:val="FFFFFF"/>
                <w:spacing w:val="-2"/>
              </w:rPr>
              <w:t>IMPORTE</w:t>
            </w:r>
          </w:p>
        </w:tc>
      </w:tr>
      <w:tr w:rsidR="00B5466B" w:rsidTr="00B5466B">
        <w:trPr>
          <w:trHeight w:val="290"/>
        </w:trPr>
        <w:tc>
          <w:tcPr>
            <w:tcW w:w="562" w:type="dxa"/>
          </w:tcPr>
          <w:p w:rsidR="00B5466B" w:rsidRDefault="00B5466B" w:rsidP="00B5466B">
            <w:pPr>
              <w:pStyle w:val="TableParagraph"/>
              <w:spacing w:before="81" w:line="189" w:lineRule="exact"/>
              <w:ind w:left="9"/>
              <w:jc w:val="center"/>
              <w:rPr>
                <w:sz w:val="18"/>
              </w:rPr>
            </w:pPr>
            <w:r>
              <w:rPr>
                <w:spacing w:val="-5"/>
                <w:sz w:val="18"/>
              </w:rPr>
              <w:t>212</w:t>
            </w:r>
          </w:p>
        </w:tc>
        <w:tc>
          <w:tcPr>
            <w:tcW w:w="6097" w:type="dxa"/>
          </w:tcPr>
          <w:p w:rsidR="00B5466B" w:rsidRDefault="00B5466B" w:rsidP="00B5466B">
            <w:pPr>
              <w:pStyle w:val="TableParagraph"/>
              <w:spacing w:before="81" w:line="189" w:lineRule="exact"/>
              <w:ind w:left="68"/>
              <w:rPr>
                <w:sz w:val="18"/>
              </w:rPr>
            </w:pPr>
            <w:r>
              <w:rPr>
                <w:sz w:val="18"/>
              </w:rPr>
              <w:t>AGENCIA</w:t>
            </w:r>
            <w:r>
              <w:rPr>
                <w:spacing w:val="-2"/>
                <w:sz w:val="18"/>
              </w:rPr>
              <w:t xml:space="preserve"> </w:t>
            </w:r>
            <w:r>
              <w:rPr>
                <w:sz w:val="18"/>
              </w:rPr>
              <w:t>DE</w:t>
            </w:r>
            <w:r>
              <w:rPr>
                <w:spacing w:val="-2"/>
                <w:sz w:val="18"/>
              </w:rPr>
              <w:t xml:space="preserve"> </w:t>
            </w:r>
            <w:r>
              <w:rPr>
                <w:sz w:val="18"/>
              </w:rPr>
              <w:t>SAN</w:t>
            </w:r>
            <w:r>
              <w:rPr>
                <w:spacing w:val="-1"/>
                <w:sz w:val="18"/>
              </w:rPr>
              <w:t xml:space="preserve"> </w:t>
            </w:r>
            <w:r>
              <w:rPr>
                <w:sz w:val="18"/>
              </w:rPr>
              <w:t>MARTIN</w:t>
            </w:r>
            <w:r>
              <w:rPr>
                <w:spacing w:val="-2"/>
                <w:sz w:val="18"/>
              </w:rPr>
              <w:t xml:space="preserve"> </w:t>
            </w:r>
            <w:r>
              <w:rPr>
                <w:sz w:val="18"/>
              </w:rPr>
              <w:t>MEXICAPAM</w:t>
            </w:r>
            <w:r>
              <w:rPr>
                <w:spacing w:val="-2"/>
                <w:sz w:val="18"/>
              </w:rPr>
              <w:t xml:space="preserve"> </w:t>
            </w:r>
            <w:r>
              <w:rPr>
                <w:sz w:val="18"/>
              </w:rPr>
              <w:t>DE</w:t>
            </w:r>
            <w:r>
              <w:rPr>
                <w:spacing w:val="-1"/>
                <w:sz w:val="18"/>
              </w:rPr>
              <w:t xml:space="preserve"> </w:t>
            </w:r>
            <w:r>
              <w:rPr>
                <w:spacing w:val="-2"/>
                <w:sz w:val="18"/>
              </w:rPr>
              <w:t>CÁRDENAS</w:t>
            </w:r>
          </w:p>
        </w:tc>
        <w:tc>
          <w:tcPr>
            <w:tcW w:w="2127" w:type="dxa"/>
          </w:tcPr>
          <w:p w:rsidR="00B5466B" w:rsidRDefault="00B5466B" w:rsidP="00B5466B">
            <w:pPr>
              <w:pStyle w:val="TableParagraph"/>
              <w:spacing w:before="81" w:line="189" w:lineRule="exact"/>
              <w:ind w:right="293"/>
              <w:jc w:val="right"/>
              <w:rPr>
                <w:sz w:val="18"/>
              </w:rPr>
            </w:pPr>
            <w:r>
              <w:rPr>
                <w:spacing w:val="-2"/>
                <w:sz w:val="18"/>
              </w:rPr>
              <w:t>1,526,673.55</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213</w:t>
            </w:r>
          </w:p>
        </w:tc>
        <w:tc>
          <w:tcPr>
            <w:tcW w:w="6097" w:type="dxa"/>
          </w:tcPr>
          <w:p w:rsidR="00B5466B" w:rsidRDefault="00B5466B" w:rsidP="00B5466B">
            <w:pPr>
              <w:pStyle w:val="TableParagraph"/>
              <w:spacing w:before="80" w:line="189" w:lineRule="exact"/>
              <w:ind w:left="68"/>
              <w:rPr>
                <w:sz w:val="18"/>
              </w:rPr>
            </w:pPr>
            <w:r>
              <w:rPr>
                <w:sz w:val="18"/>
              </w:rPr>
              <w:t>AGENCIA</w:t>
            </w:r>
            <w:r>
              <w:rPr>
                <w:spacing w:val="-3"/>
                <w:sz w:val="18"/>
              </w:rPr>
              <w:t xml:space="preserve"> </w:t>
            </w:r>
            <w:r>
              <w:rPr>
                <w:sz w:val="18"/>
              </w:rPr>
              <w:t>DE</w:t>
            </w:r>
            <w:r>
              <w:rPr>
                <w:spacing w:val="-2"/>
                <w:sz w:val="18"/>
              </w:rPr>
              <w:t xml:space="preserve"> </w:t>
            </w:r>
            <w:r>
              <w:rPr>
                <w:sz w:val="18"/>
              </w:rPr>
              <w:t>SAN</w:t>
            </w:r>
            <w:r>
              <w:rPr>
                <w:spacing w:val="-2"/>
                <w:sz w:val="18"/>
              </w:rPr>
              <w:t xml:space="preserve"> </w:t>
            </w:r>
            <w:r>
              <w:rPr>
                <w:sz w:val="18"/>
              </w:rPr>
              <w:t>LUIS</w:t>
            </w:r>
            <w:r>
              <w:rPr>
                <w:spacing w:val="-2"/>
                <w:sz w:val="18"/>
              </w:rPr>
              <w:t xml:space="preserve"> BELTRÁN</w:t>
            </w:r>
          </w:p>
        </w:tc>
        <w:tc>
          <w:tcPr>
            <w:tcW w:w="2127" w:type="dxa"/>
          </w:tcPr>
          <w:p w:rsidR="00B5466B" w:rsidRDefault="00B5466B" w:rsidP="00B5466B">
            <w:pPr>
              <w:pStyle w:val="TableParagraph"/>
              <w:spacing w:before="80" w:line="189" w:lineRule="exact"/>
              <w:ind w:right="244"/>
              <w:jc w:val="right"/>
              <w:rPr>
                <w:sz w:val="18"/>
              </w:rPr>
            </w:pPr>
            <w:r>
              <w:rPr>
                <w:spacing w:val="-2"/>
                <w:sz w:val="18"/>
              </w:rPr>
              <w:t>528,873.52</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301</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8"/>
                <w:sz w:val="18"/>
              </w:rPr>
              <w:t xml:space="preserve"> </w:t>
            </w:r>
            <w:r>
              <w:rPr>
                <w:spacing w:val="-2"/>
                <w:sz w:val="18"/>
              </w:rPr>
              <w:t>MUNICIPAL</w:t>
            </w:r>
          </w:p>
        </w:tc>
        <w:tc>
          <w:tcPr>
            <w:tcW w:w="2127" w:type="dxa"/>
          </w:tcPr>
          <w:p w:rsidR="00B5466B" w:rsidRDefault="00B5466B" w:rsidP="00B5466B">
            <w:pPr>
              <w:pStyle w:val="TableParagraph"/>
              <w:spacing w:before="80" w:line="189" w:lineRule="exact"/>
              <w:ind w:right="343"/>
              <w:jc w:val="right"/>
              <w:rPr>
                <w:sz w:val="18"/>
              </w:rPr>
            </w:pPr>
            <w:r>
              <w:rPr>
                <w:spacing w:val="-2"/>
                <w:sz w:val="18"/>
              </w:rPr>
              <w:t>17,696,057.83</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302</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4"/>
                <w:sz w:val="18"/>
              </w:rPr>
              <w:t xml:space="preserve"> </w:t>
            </w:r>
            <w:r>
              <w:rPr>
                <w:sz w:val="18"/>
              </w:rPr>
              <w:t>DE</w:t>
            </w:r>
            <w:r>
              <w:rPr>
                <w:spacing w:val="-3"/>
                <w:sz w:val="18"/>
              </w:rPr>
              <w:t xml:space="preserve"> </w:t>
            </w:r>
            <w:r>
              <w:rPr>
                <w:sz w:val="18"/>
              </w:rPr>
              <w:t>ADMINISTRACIÓN</w:t>
            </w:r>
            <w:r>
              <w:rPr>
                <w:spacing w:val="-4"/>
                <w:sz w:val="18"/>
              </w:rPr>
              <w:t xml:space="preserve"> </w:t>
            </w:r>
            <w:r>
              <w:rPr>
                <w:sz w:val="18"/>
              </w:rPr>
              <w:t>Y</w:t>
            </w:r>
            <w:r>
              <w:rPr>
                <w:spacing w:val="-4"/>
                <w:sz w:val="18"/>
              </w:rPr>
              <w:t xml:space="preserve"> </w:t>
            </w:r>
            <w:r>
              <w:rPr>
                <w:spacing w:val="-2"/>
                <w:sz w:val="18"/>
              </w:rPr>
              <w:t>FINANZAS</w:t>
            </w:r>
          </w:p>
        </w:tc>
        <w:tc>
          <w:tcPr>
            <w:tcW w:w="2127" w:type="dxa"/>
          </w:tcPr>
          <w:p w:rsidR="00B5466B" w:rsidRDefault="00B5466B" w:rsidP="00B5466B">
            <w:pPr>
              <w:pStyle w:val="TableParagraph"/>
              <w:spacing w:before="80" w:line="189" w:lineRule="exact"/>
              <w:ind w:left="469"/>
              <w:rPr>
                <w:sz w:val="18"/>
              </w:rPr>
            </w:pPr>
            <w:r>
              <w:rPr>
                <w:spacing w:val="-2"/>
                <w:sz w:val="18"/>
              </w:rPr>
              <w:t>381,758,617.38</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303</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7"/>
                <w:sz w:val="18"/>
              </w:rPr>
              <w:t xml:space="preserve"> </w:t>
            </w:r>
            <w:r>
              <w:rPr>
                <w:sz w:val="18"/>
              </w:rPr>
              <w:t>DE</w:t>
            </w:r>
            <w:r>
              <w:rPr>
                <w:spacing w:val="-6"/>
                <w:sz w:val="18"/>
              </w:rPr>
              <w:t xml:space="preserve"> </w:t>
            </w:r>
            <w:r>
              <w:rPr>
                <w:sz w:val="18"/>
              </w:rPr>
              <w:t>OBRAS</w:t>
            </w:r>
            <w:r>
              <w:rPr>
                <w:spacing w:val="-7"/>
                <w:sz w:val="18"/>
              </w:rPr>
              <w:t xml:space="preserve"> </w:t>
            </w:r>
            <w:r>
              <w:rPr>
                <w:sz w:val="18"/>
              </w:rPr>
              <w:t>PÚBLICAS</w:t>
            </w:r>
            <w:r>
              <w:rPr>
                <w:spacing w:val="-7"/>
                <w:sz w:val="18"/>
              </w:rPr>
              <w:t xml:space="preserve"> </w:t>
            </w:r>
            <w:r>
              <w:rPr>
                <w:sz w:val="18"/>
              </w:rPr>
              <w:t>Y</w:t>
            </w:r>
            <w:r>
              <w:rPr>
                <w:spacing w:val="-6"/>
                <w:sz w:val="18"/>
              </w:rPr>
              <w:t xml:space="preserve"> </w:t>
            </w:r>
            <w:r>
              <w:rPr>
                <w:sz w:val="18"/>
              </w:rPr>
              <w:t>DESARROLLO</w:t>
            </w:r>
            <w:r>
              <w:rPr>
                <w:spacing w:val="-7"/>
                <w:sz w:val="18"/>
              </w:rPr>
              <w:t xml:space="preserve"> </w:t>
            </w:r>
            <w:r>
              <w:rPr>
                <w:spacing w:val="-2"/>
                <w:sz w:val="18"/>
              </w:rPr>
              <w:t>URBANO</w:t>
            </w:r>
          </w:p>
        </w:tc>
        <w:tc>
          <w:tcPr>
            <w:tcW w:w="2127" w:type="dxa"/>
          </w:tcPr>
          <w:p w:rsidR="00B5466B" w:rsidRDefault="00B5466B" w:rsidP="00B5466B">
            <w:pPr>
              <w:pStyle w:val="TableParagraph"/>
              <w:spacing w:before="80" w:line="189" w:lineRule="exact"/>
              <w:ind w:left="469"/>
              <w:rPr>
                <w:sz w:val="18"/>
              </w:rPr>
            </w:pPr>
            <w:r>
              <w:rPr>
                <w:spacing w:val="-2"/>
                <w:sz w:val="18"/>
              </w:rPr>
              <w:t>343,186,654.10</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304</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6"/>
                <w:sz w:val="18"/>
              </w:rPr>
              <w:t xml:space="preserve"> </w:t>
            </w:r>
            <w:r>
              <w:rPr>
                <w:sz w:val="18"/>
              </w:rPr>
              <w:t>DE</w:t>
            </w:r>
            <w:r>
              <w:rPr>
                <w:spacing w:val="-4"/>
                <w:sz w:val="18"/>
              </w:rPr>
              <w:t xml:space="preserve"> </w:t>
            </w:r>
            <w:r>
              <w:rPr>
                <w:sz w:val="18"/>
              </w:rPr>
              <w:t>GOBIERNO</w:t>
            </w:r>
            <w:r>
              <w:rPr>
                <w:spacing w:val="-5"/>
                <w:sz w:val="18"/>
              </w:rPr>
              <w:t xml:space="preserve"> </w:t>
            </w:r>
            <w:r>
              <w:rPr>
                <w:sz w:val="18"/>
              </w:rPr>
              <w:t>Y</w:t>
            </w:r>
            <w:r>
              <w:rPr>
                <w:spacing w:val="-3"/>
                <w:sz w:val="18"/>
              </w:rPr>
              <w:t xml:space="preserve"> </w:t>
            </w:r>
            <w:r>
              <w:rPr>
                <w:spacing w:val="-2"/>
                <w:sz w:val="18"/>
              </w:rPr>
              <w:t>TERRITORIO</w:t>
            </w:r>
          </w:p>
        </w:tc>
        <w:tc>
          <w:tcPr>
            <w:tcW w:w="2127" w:type="dxa"/>
          </w:tcPr>
          <w:p w:rsidR="00B5466B" w:rsidRDefault="00B5466B" w:rsidP="00B5466B">
            <w:pPr>
              <w:pStyle w:val="TableParagraph"/>
              <w:spacing w:before="80" w:line="189" w:lineRule="exact"/>
              <w:ind w:right="343"/>
              <w:jc w:val="right"/>
              <w:rPr>
                <w:sz w:val="18"/>
              </w:rPr>
            </w:pPr>
            <w:r>
              <w:rPr>
                <w:spacing w:val="-2"/>
                <w:sz w:val="18"/>
              </w:rPr>
              <w:t>91,767,274.71</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306</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5"/>
                <w:sz w:val="18"/>
              </w:rPr>
              <w:t xml:space="preserve"> </w:t>
            </w:r>
            <w:r>
              <w:rPr>
                <w:sz w:val="18"/>
              </w:rPr>
              <w:t>DE</w:t>
            </w:r>
            <w:r>
              <w:rPr>
                <w:spacing w:val="-4"/>
                <w:sz w:val="18"/>
              </w:rPr>
              <w:t xml:space="preserve"> </w:t>
            </w:r>
            <w:r>
              <w:rPr>
                <w:sz w:val="18"/>
              </w:rPr>
              <w:t>SEGURIDAD</w:t>
            </w:r>
            <w:r>
              <w:rPr>
                <w:spacing w:val="-5"/>
                <w:sz w:val="18"/>
              </w:rPr>
              <w:t xml:space="preserve"> </w:t>
            </w:r>
            <w:r>
              <w:rPr>
                <w:spacing w:val="-2"/>
                <w:sz w:val="18"/>
              </w:rPr>
              <w:t>VECINAL</w:t>
            </w:r>
          </w:p>
        </w:tc>
        <w:tc>
          <w:tcPr>
            <w:tcW w:w="2127" w:type="dxa"/>
          </w:tcPr>
          <w:p w:rsidR="00B5466B" w:rsidRDefault="00B5466B" w:rsidP="00B5466B">
            <w:pPr>
              <w:pStyle w:val="TableParagraph"/>
              <w:spacing w:before="80" w:line="189" w:lineRule="exact"/>
              <w:ind w:left="469"/>
              <w:rPr>
                <w:sz w:val="18"/>
              </w:rPr>
            </w:pPr>
            <w:r>
              <w:rPr>
                <w:spacing w:val="-2"/>
                <w:sz w:val="18"/>
              </w:rPr>
              <w:t>308,579,481.45</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307</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3"/>
                <w:sz w:val="18"/>
              </w:rPr>
              <w:t xml:space="preserve"> </w:t>
            </w:r>
            <w:r>
              <w:rPr>
                <w:sz w:val="18"/>
              </w:rPr>
              <w:t>DE</w:t>
            </w:r>
            <w:r>
              <w:rPr>
                <w:spacing w:val="-3"/>
                <w:sz w:val="18"/>
              </w:rPr>
              <w:t xml:space="preserve"> </w:t>
            </w:r>
            <w:r>
              <w:rPr>
                <w:sz w:val="18"/>
              </w:rPr>
              <w:t>SERVICIOS</w:t>
            </w:r>
            <w:r>
              <w:rPr>
                <w:spacing w:val="-3"/>
                <w:sz w:val="18"/>
              </w:rPr>
              <w:t xml:space="preserve"> </w:t>
            </w:r>
            <w:r>
              <w:rPr>
                <w:spacing w:val="-2"/>
                <w:sz w:val="18"/>
              </w:rPr>
              <w:t>VECINALES</w:t>
            </w:r>
          </w:p>
        </w:tc>
        <w:tc>
          <w:tcPr>
            <w:tcW w:w="2127" w:type="dxa"/>
          </w:tcPr>
          <w:p w:rsidR="00B5466B" w:rsidRDefault="00B5466B" w:rsidP="00B5466B">
            <w:pPr>
              <w:pStyle w:val="TableParagraph"/>
              <w:spacing w:before="80" w:line="189" w:lineRule="exact"/>
              <w:ind w:left="469"/>
              <w:rPr>
                <w:sz w:val="18"/>
              </w:rPr>
            </w:pPr>
            <w:r>
              <w:rPr>
                <w:spacing w:val="-2"/>
                <w:sz w:val="18"/>
              </w:rPr>
              <w:t>431,346,715.48</w:t>
            </w:r>
          </w:p>
        </w:tc>
      </w:tr>
      <w:tr w:rsidR="00B5466B" w:rsidTr="00B5466B">
        <w:trPr>
          <w:trHeight w:val="289"/>
        </w:trPr>
        <w:tc>
          <w:tcPr>
            <w:tcW w:w="562" w:type="dxa"/>
          </w:tcPr>
          <w:p w:rsidR="00B5466B" w:rsidRDefault="00B5466B" w:rsidP="00B5466B">
            <w:pPr>
              <w:pStyle w:val="TableParagraph"/>
              <w:spacing w:before="80" w:line="189" w:lineRule="exact"/>
              <w:ind w:left="9"/>
              <w:jc w:val="center"/>
              <w:rPr>
                <w:sz w:val="18"/>
              </w:rPr>
            </w:pPr>
            <w:r>
              <w:rPr>
                <w:spacing w:val="-5"/>
                <w:sz w:val="18"/>
              </w:rPr>
              <w:t>308</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2"/>
                <w:sz w:val="18"/>
              </w:rPr>
              <w:t xml:space="preserve"> </w:t>
            </w:r>
            <w:r>
              <w:rPr>
                <w:sz w:val="18"/>
              </w:rPr>
              <w:t>DE</w:t>
            </w:r>
            <w:r>
              <w:rPr>
                <w:spacing w:val="-2"/>
                <w:sz w:val="18"/>
              </w:rPr>
              <w:t xml:space="preserve"> </w:t>
            </w:r>
            <w:r>
              <w:rPr>
                <w:sz w:val="18"/>
              </w:rPr>
              <w:t>BIENESTAR</w:t>
            </w:r>
            <w:r>
              <w:rPr>
                <w:spacing w:val="-2"/>
                <w:sz w:val="18"/>
              </w:rPr>
              <w:t xml:space="preserve"> </w:t>
            </w:r>
            <w:r>
              <w:rPr>
                <w:sz w:val="18"/>
              </w:rPr>
              <w:t>Y</w:t>
            </w:r>
            <w:r>
              <w:rPr>
                <w:spacing w:val="-1"/>
                <w:sz w:val="18"/>
              </w:rPr>
              <w:t xml:space="preserve"> </w:t>
            </w:r>
            <w:r>
              <w:rPr>
                <w:sz w:val="18"/>
              </w:rPr>
              <w:t>TEQUIOS</w:t>
            </w:r>
            <w:r>
              <w:rPr>
                <w:spacing w:val="-3"/>
                <w:sz w:val="18"/>
              </w:rPr>
              <w:t xml:space="preserve"> </w:t>
            </w:r>
            <w:r>
              <w:rPr>
                <w:spacing w:val="-2"/>
                <w:sz w:val="18"/>
              </w:rPr>
              <w:t>VECINALES</w:t>
            </w:r>
          </w:p>
        </w:tc>
        <w:tc>
          <w:tcPr>
            <w:tcW w:w="2127" w:type="dxa"/>
          </w:tcPr>
          <w:p w:rsidR="00B5466B" w:rsidRDefault="00B5466B" w:rsidP="00B5466B">
            <w:pPr>
              <w:pStyle w:val="TableParagraph"/>
              <w:spacing w:before="80" w:line="189" w:lineRule="exact"/>
              <w:ind w:right="343"/>
              <w:jc w:val="right"/>
              <w:rPr>
                <w:sz w:val="18"/>
              </w:rPr>
            </w:pPr>
            <w:r>
              <w:rPr>
                <w:spacing w:val="-2"/>
                <w:sz w:val="18"/>
              </w:rPr>
              <w:t>51,483,967.16</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309</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4"/>
                <w:sz w:val="18"/>
              </w:rPr>
              <w:t xml:space="preserve"> </w:t>
            </w:r>
            <w:r>
              <w:rPr>
                <w:sz w:val="18"/>
              </w:rPr>
              <w:t>DE</w:t>
            </w:r>
            <w:r>
              <w:rPr>
                <w:spacing w:val="-4"/>
                <w:sz w:val="18"/>
              </w:rPr>
              <w:t xml:space="preserve"> </w:t>
            </w:r>
            <w:r>
              <w:rPr>
                <w:sz w:val="18"/>
              </w:rPr>
              <w:t>PROSPERIDAD</w:t>
            </w:r>
            <w:r>
              <w:rPr>
                <w:spacing w:val="-5"/>
                <w:sz w:val="18"/>
              </w:rPr>
              <w:t xml:space="preserve"> </w:t>
            </w:r>
            <w:r>
              <w:rPr>
                <w:sz w:val="18"/>
              </w:rPr>
              <w:t>ECONÓMICA</w:t>
            </w:r>
            <w:r>
              <w:rPr>
                <w:spacing w:val="-4"/>
                <w:sz w:val="18"/>
              </w:rPr>
              <w:t xml:space="preserve"> </w:t>
            </w:r>
            <w:r>
              <w:rPr>
                <w:spacing w:val="-2"/>
                <w:sz w:val="18"/>
              </w:rPr>
              <w:t>VECINAL</w:t>
            </w:r>
          </w:p>
        </w:tc>
        <w:tc>
          <w:tcPr>
            <w:tcW w:w="2127" w:type="dxa"/>
          </w:tcPr>
          <w:p w:rsidR="00B5466B" w:rsidRDefault="00B5466B" w:rsidP="00B5466B">
            <w:pPr>
              <w:pStyle w:val="TableParagraph"/>
              <w:spacing w:before="80" w:line="189" w:lineRule="exact"/>
              <w:ind w:right="343"/>
              <w:jc w:val="right"/>
              <w:rPr>
                <w:sz w:val="18"/>
              </w:rPr>
            </w:pPr>
            <w:r>
              <w:rPr>
                <w:spacing w:val="-2"/>
                <w:sz w:val="18"/>
              </w:rPr>
              <w:t>15,976,777.95</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310</w:t>
            </w:r>
          </w:p>
        </w:tc>
        <w:tc>
          <w:tcPr>
            <w:tcW w:w="6097" w:type="dxa"/>
          </w:tcPr>
          <w:p w:rsidR="00B5466B" w:rsidRDefault="00B5466B" w:rsidP="00B5466B">
            <w:pPr>
              <w:pStyle w:val="TableParagraph"/>
              <w:spacing w:before="80" w:line="189" w:lineRule="exact"/>
              <w:ind w:left="68"/>
              <w:rPr>
                <w:sz w:val="18"/>
              </w:rPr>
            </w:pPr>
            <w:r>
              <w:rPr>
                <w:sz w:val="18"/>
              </w:rPr>
              <w:t>SECRETARÍA</w:t>
            </w:r>
            <w:r>
              <w:rPr>
                <w:spacing w:val="-5"/>
                <w:sz w:val="18"/>
              </w:rPr>
              <w:t xml:space="preserve"> </w:t>
            </w:r>
            <w:r>
              <w:rPr>
                <w:sz w:val="18"/>
              </w:rPr>
              <w:t>DE</w:t>
            </w:r>
            <w:r>
              <w:rPr>
                <w:spacing w:val="-4"/>
                <w:sz w:val="18"/>
              </w:rPr>
              <w:t xml:space="preserve"> </w:t>
            </w:r>
            <w:r>
              <w:rPr>
                <w:spacing w:val="-2"/>
                <w:sz w:val="18"/>
              </w:rPr>
              <w:t>TURISMO</w:t>
            </w:r>
          </w:p>
        </w:tc>
        <w:tc>
          <w:tcPr>
            <w:tcW w:w="2127" w:type="dxa"/>
          </w:tcPr>
          <w:p w:rsidR="00B5466B" w:rsidRDefault="00B5466B" w:rsidP="00B5466B">
            <w:pPr>
              <w:pStyle w:val="TableParagraph"/>
              <w:spacing w:before="80" w:line="189" w:lineRule="exact"/>
              <w:ind w:right="293"/>
              <w:jc w:val="right"/>
              <w:rPr>
                <w:sz w:val="18"/>
              </w:rPr>
            </w:pPr>
            <w:r>
              <w:rPr>
                <w:spacing w:val="-2"/>
                <w:sz w:val="18"/>
              </w:rPr>
              <w:t>9,274,940.53</w:t>
            </w:r>
          </w:p>
        </w:tc>
      </w:tr>
      <w:tr w:rsidR="00B5466B" w:rsidTr="00B5466B">
        <w:trPr>
          <w:trHeight w:val="412"/>
        </w:trPr>
        <w:tc>
          <w:tcPr>
            <w:tcW w:w="562" w:type="dxa"/>
          </w:tcPr>
          <w:p w:rsidR="00B5466B" w:rsidRDefault="00B5466B" w:rsidP="00B5466B">
            <w:pPr>
              <w:pStyle w:val="TableParagraph"/>
              <w:spacing w:before="206" w:line="187" w:lineRule="exact"/>
              <w:ind w:left="9"/>
              <w:jc w:val="center"/>
              <w:rPr>
                <w:sz w:val="18"/>
              </w:rPr>
            </w:pPr>
            <w:r>
              <w:rPr>
                <w:spacing w:val="-5"/>
                <w:sz w:val="18"/>
              </w:rPr>
              <w:t>311</w:t>
            </w:r>
          </w:p>
        </w:tc>
        <w:tc>
          <w:tcPr>
            <w:tcW w:w="6097" w:type="dxa"/>
          </w:tcPr>
          <w:p w:rsidR="00B5466B" w:rsidRDefault="00B5466B" w:rsidP="00B5466B">
            <w:pPr>
              <w:pStyle w:val="TableParagraph"/>
              <w:spacing w:line="208" w:lineRule="exact"/>
              <w:ind w:left="68" w:right="165"/>
              <w:rPr>
                <w:sz w:val="18"/>
              </w:rPr>
            </w:pPr>
            <w:r>
              <w:rPr>
                <w:sz w:val="18"/>
              </w:rPr>
              <w:t>SECRETARÍA</w:t>
            </w:r>
            <w:r>
              <w:rPr>
                <w:spacing w:val="-6"/>
                <w:sz w:val="18"/>
              </w:rPr>
              <w:t xml:space="preserve"> </w:t>
            </w:r>
            <w:r>
              <w:rPr>
                <w:sz w:val="18"/>
              </w:rPr>
              <w:t>DE</w:t>
            </w:r>
            <w:r>
              <w:rPr>
                <w:spacing w:val="-6"/>
                <w:sz w:val="18"/>
              </w:rPr>
              <w:t xml:space="preserve"> </w:t>
            </w:r>
            <w:r>
              <w:rPr>
                <w:sz w:val="18"/>
              </w:rPr>
              <w:t>CULTURA,</w:t>
            </w:r>
            <w:r>
              <w:rPr>
                <w:spacing w:val="-6"/>
                <w:sz w:val="18"/>
              </w:rPr>
              <w:t xml:space="preserve"> </w:t>
            </w:r>
            <w:r>
              <w:rPr>
                <w:sz w:val="18"/>
              </w:rPr>
              <w:t>EDUCACIÓN</w:t>
            </w:r>
            <w:r>
              <w:rPr>
                <w:spacing w:val="-6"/>
                <w:sz w:val="18"/>
              </w:rPr>
              <w:t xml:space="preserve"> </w:t>
            </w:r>
            <w:r>
              <w:rPr>
                <w:sz w:val="18"/>
              </w:rPr>
              <w:t>Y</w:t>
            </w:r>
            <w:r>
              <w:rPr>
                <w:spacing w:val="-6"/>
                <w:sz w:val="18"/>
              </w:rPr>
              <w:t xml:space="preserve"> </w:t>
            </w:r>
            <w:r>
              <w:rPr>
                <w:sz w:val="18"/>
              </w:rPr>
              <w:t>FOMENTO</w:t>
            </w:r>
            <w:r>
              <w:rPr>
                <w:spacing w:val="-7"/>
                <w:sz w:val="18"/>
              </w:rPr>
              <w:t xml:space="preserve"> </w:t>
            </w:r>
            <w:r>
              <w:rPr>
                <w:sz w:val="18"/>
              </w:rPr>
              <w:t>A</w:t>
            </w:r>
            <w:r>
              <w:rPr>
                <w:spacing w:val="-6"/>
                <w:sz w:val="18"/>
              </w:rPr>
              <w:t xml:space="preserve"> </w:t>
            </w:r>
            <w:r>
              <w:rPr>
                <w:sz w:val="18"/>
              </w:rPr>
              <w:t xml:space="preserve">LA </w:t>
            </w:r>
            <w:r>
              <w:rPr>
                <w:spacing w:val="-2"/>
                <w:sz w:val="18"/>
              </w:rPr>
              <w:t>LECTURA</w:t>
            </w:r>
          </w:p>
        </w:tc>
        <w:tc>
          <w:tcPr>
            <w:tcW w:w="2127" w:type="dxa"/>
          </w:tcPr>
          <w:p w:rsidR="00B5466B" w:rsidRDefault="00B5466B" w:rsidP="00B5466B">
            <w:pPr>
              <w:pStyle w:val="TableParagraph"/>
              <w:spacing w:before="206" w:line="187" w:lineRule="exact"/>
              <w:ind w:right="343"/>
              <w:jc w:val="right"/>
              <w:rPr>
                <w:sz w:val="18"/>
              </w:rPr>
            </w:pPr>
            <w:r>
              <w:rPr>
                <w:spacing w:val="-2"/>
                <w:sz w:val="18"/>
              </w:rPr>
              <w:t>16,662,653.92</w:t>
            </w:r>
          </w:p>
        </w:tc>
      </w:tr>
      <w:tr w:rsidR="00B5466B" w:rsidTr="00B5466B">
        <w:trPr>
          <w:trHeight w:val="287"/>
        </w:trPr>
        <w:tc>
          <w:tcPr>
            <w:tcW w:w="562" w:type="dxa"/>
          </w:tcPr>
          <w:p w:rsidR="00B5466B" w:rsidRDefault="00B5466B" w:rsidP="00B5466B">
            <w:pPr>
              <w:pStyle w:val="TableParagraph"/>
              <w:spacing w:before="80" w:line="187" w:lineRule="exact"/>
              <w:ind w:left="9"/>
              <w:jc w:val="center"/>
              <w:rPr>
                <w:sz w:val="18"/>
              </w:rPr>
            </w:pPr>
            <w:r>
              <w:rPr>
                <w:spacing w:val="-5"/>
                <w:sz w:val="18"/>
              </w:rPr>
              <w:t>312</w:t>
            </w:r>
          </w:p>
        </w:tc>
        <w:tc>
          <w:tcPr>
            <w:tcW w:w="6097" w:type="dxa"/>
          </w:tcPr>
          <w:p w:rsidR="00B5466B" w:rsidRDefault="00B5466B" w:rsidP="00B5466B">
            <w:pPr>
              <w:pStyle w:val="TableParagraph"/>
              <w:spacing w:before="80" w:line="187" w:lineRule="exact"/>
              <w:ind w:left="68"/>
              <w:rPr>
                <w:sz w:val="18"/>
              </w:rPr>
            </w:pPr>
            <w:r>
              <w:rPr>
                <w:sz w:val="18"/>
              </w:rPr>
              <w:t>SECRETARÍA</w:t>
            </w:r>
            <w:r>
              <w:rPr>
                <w:spacing w:val="-2"/>
                <w:sz w:val="18"/>
              </w:rPr>
              <w:t xml:space="preserve"> </w:t>
            </w:r>
            <w:r>
              <w:rPr>
                <w:sz w:val="18"/>
              </w:rPr>
              <w:t>DE</w:t>
            </w:r>
            <w:r>
              <w:rPr>
                <w:spacing w:val="-2"/>
                <w:sz w:val="18"/>
              </w:rPr>
              <w:t xml:space="preserve"> </w:t>
            </w:r>
            <w:r>
              <w:rPr>
                <w:sz w:val="18"/>
              </w:rPr>
              <w:t>MEDIO</w:t>
            </w:r>
            <w:r>
              <w:rPr>
                <w:spacing w:val="-3"/>
                <w:sz w:val="18"/>
              </w:rPr>
              <w:t xml:space="preserve"> </w:t>
            </w:r>
            <w:r>
              <w:rPr>
                <w:sz w:val="18"/>
              </w:rPr>
              <w:t>AMBIENTE</w:t>
            </w:r>
            <w:r>
              <w:rPr>
                <w:spacing w:val="-2"/>
                <w:sz w:val="18"/>
              </w:rPr>
              <w:t xml:space="preserve"> </w:t>
            </w:r>
            <w:r>
              <w:rPr>
                <w:sz w:val="18"/>
              </w:rPr>
              <w:t>Y</w:t>
            </w:r>
            <w:r>
              <w:rPr>
                <w:spacing w:val="-2"/>
                <w:sz w:val="18"/>
              </w:rPr>
              <w:t xml:space="preserve"> </w:t>
            </w:r>
            <w:r>
              <w:rPr>
                <w:sz w:val="18"/>
              </w:rPr>
              <w:t>GESTIÓN</w:t>
            </w:r>
            <w:r>
              <w:rPr>
                <w:spacing w:val="-2"/>
                <w:sz w:val="18"/>
              </w:rPr>
              <w:t xml:space="preserve"> HÍDRICA.</w:t>
            </w:r>
          </w:p>
        </w:tc>
        <w:tc>
          <w:tcPr>
            <w:tcW w:w="2127" w:type="dxa"/>
          </w:tcPr>
          <w:p w:rsidR="00B5466B" w:rsidRDefault="00B5466B" w:rsidP="00B5466B">
            <w:pPr>
              <w:pStyle w:val="TableParagraph"/>
              <w:spacing w:before="80" w:line="187" w:lineRule="exact"/>
              <w:ind w:right="343"/>
              <w:jc w:val="right"/>
              <w:rPr>
                <w:sz w:val="18"/>
              </w:rPr>
            </w:pPr>
            <w:r>
              <w:rPr>
                <w:spacing w:val="-2"/>
                <w:sz w:val="18"/>
              </w:rPr>
              <w:t>13,843,284.47</w:t>
            </w:r>
          </w:p>
        </w:tc>
      </w:tr>
      <w:tr w:rsidR="00B5466B" w:rsidTr="00B5466B">
        <w:trPr>
          <w:trHeight w:val="290"/>
        </w:trPr>
        <w:tc>
          <w:tcPr>
            <w:tcW w:w="562" w:type="dxa"/>
          </w:tcPr>
          <w:p w:rsidR="00B5466B" w:rsidRDefault="00B5466B" w:rsidP="00B5466B">
            <w:pPr>
              <w:pStyle w:val="TableParagraph"/>
              <w:spacing w:before="83" w:line="187" w:lineRule="exact"/>
              <w:ind w:left="9"/>
              <w:jc w:val="center"/>
              <w:rPr>
                <w:sz w:val="18"/>
              </w:rPr>
            </w:pPr>
            <w:r>
              <w:rPr>
                <w:spacing w:val="-5"/>
                <w:sz w:val="18"/>
              </w:rPr>
              <w:t>401</w:t>
            </w:r>
          </w:p>
        </w:tc>
        <w:tc>
          <w:tcPr>
            <w:tcW w:w="6097" w:type="dxa"/>
          </w:tcPr>
          <w:p w:rsidR="00B5466B" w:rsidRDefault="00B5466B" w:rsidP="00B5466B">
            <w:pPr>
              <w:pStyle w:val="TableParagraph"/>
              <w:spacing w:before="83" w:line="187" w:lineRule="exact"/>
              <w:ind w:left="68"/>
              <w:rPr>
                <w:sz w:val="18"/>
              </w:rPr>
            </w:pPr>
            <w:r>
              <w:rPr>
                <w:sz w:val="18"/>
              </w:rPr>
              <w:t>JEFATURA</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OFICINA</w:t>
            </w:r>
            <w:r>
              <w:rPr>
                <w:spacing w:val="-5"/>
                <w:sz w:val="18"/>
              </w:rPr>
              <w:t xml:space="preserve"> </w:t>
            </w:r>
            <w:r>
              <w:rPr>
                <w:sz w:val="18"/>
              </w:rPr>
              <w:t>DE</w:t>
            </w:r>
            <w:r>
              <w:rPr>
                <w:spacing w:val="-3"/>
                <w:sz w:val="18"/>
              </w:rPr>
              <w:t xml:space="preserve"> </w:t>
            </w:r>
            <w:r>
              <w:rPr>
                <w:spacing w:val="-2"/>
                <w:sz w:val="18"/>
              </w:rPr>
              <w:t>PRESIDENCIA</w:t>
            </w:r>
          </w:p>
        </w:tc>
        <w:tc>
          <w:tcPr>
            <w:tcW w:w="2127" w:type="dxa"/>
          </w:tcPr>
          <w:p w:rsidR="00B5466B" w:rsidRDefault="00B5466B" w:rsidP="00B5466B">
            <w:pPr>
              <w:pStyle w:val="TableParagraph"/>
              <w:spacing w:before="83" w:line="187" w:lineRule="exact"/>
              <w:ind w:right="293"/>
              <w:jc w:val="right"/>
              <w:rPr>
                <w:sz w:val="18"/>
              </w:rPr>
            </w:pPr>
            <w:r>
              <w:rPr>
                <w:spacing w:val="-2"/>
                <w:sz w:val="18"/>
              </w:rPr>
              <w:t>3,156,118.29</w:t>
            </w:r>
          </w:p>
        </w:tc>
      </w:tr>
      <w:tr w:rsidR="00B5466B" w:rsidTr="00B5466B">
        <w:trPr>
          <w:trHeight w:val="290"/>
        </w:trPr>
        <w:tc>
          <w:tcPr>
            <w:tcW w:w="562" w:type="dxa"/>
          </w:tcPr>
          <w:p w:rsidR="00B5466B" w:rsidRDefault="00B5466B" w:rsidP="00B5466B">
            <w:pPr>
              <w:pStyle w:val="TableParagraph"/>
              <w:spacing w:before="83" w:line="187" w:lineRule="exact"/>
              <w:ind w:left="9"/>
              <w:jc w:val="center"/>
              <w:rPr>
                <w:sz w:val="18"/>
              </w:rPr>
            </w:pPr>
            <w:r>
              <w:rPr>
                <w:spacing w:val="-5"/>
                <w:sz w:val="18"/>
              </w:rPr>
              <w:t>402</w:t>
            </w:r>
          </w:p>
        </w:tc>
        <w:tc>
          <w:tcPr>
            <w:tcW w:w="6097" w:type="dxa"/>
          </w:tcPr>
          <w:p w:rsidR="00B5466B" w:rsidRDefault="00B5466B" w:rsidP="00B5466B">
            <w:pPr>
              <w:pStyle w:val="TableParagraph"/>
              <w:spacing w:before="83" w:line="187" w:lineRule="exact"/>
              <w:ind w:left="68"/>
              <w:rPr>
                <w:sz w:val="18"/>
              </w:rPr>
            </w:pPr>
            <w:r>
              <w:rPr>
                <w:sz w:val="18"/>
              </w:rPr>
              <w:t>SECRETARIA</w:t>
            </w:r>
            <w:r>
              <w:rPr>
                <w:spacing w:val="-8"/>
                <w:sz w:val="18"/>
              </w:rPr>
              <w:t xml:space="preserve"> </w:t>
            </w:r>
            <w:r>
              <w:rPr>
                <w:spacing w:val="-2"/>
                <w:sz w:val="18"/>
              </w:rPr>
              <w:t>PARTICULAR</w:t>
            </w:r>
          </w:p>
        </w:tc>
        <w:tc>
          <w:tcPr>
            <w:tcW w:w="2127" w:type="dxa"/>
          </w:tcPr>
          <w:p w:rsidR="00B5466B" w:rsidRDefault="00B5466B" w:rsidP="00B5466B">
            <w:pPr>
              <w:pStyle w:val="TableParagraph"/>
              <w:spacing w:before="83" w:line="187" w:lineRule="exact"/>
              <w:ind w:right="293"/>
              <w:jc w:val="right"/>
              <w:rPr>
                <w:sz w:val="18"/>
              </w:rPr>
            </w:pPr>
            <w:r>
              <w:rPr>
                <w:spacing w:val="-2"/>
                <w:sz w:val="18"/>
              </w:rPr>
              <w:t>5,696,769.09</w:t>
            </w:r>
          </w:p>
        </w:tc>
      </w:tr>
      <w:tr w:rsidR="00B5466B" w:rsidTr="00B5466B">
        <w:trPr>
          <w:trHeight w:val="290"/>
        </w:trPr>
        <w:tc>
          <w:tcPr>
            <w:tcW w:w="562" w:type="dxa"/>
          </w:tcPr>
          <w:p w:rsidR="00B5466B" w:rsidRDefault="00B5466B" w:rsidP="00B5466B">
            <w:pPr>
              <w:pStyle w:val="TableParagraph"/>
              <w:spacing w:before="83" w:line="187" w:lineRule="exact"/>
              <w:ind w:left="9"/>
              <w:jc w:val="center"/>
              <w:rPr>
                <w:sz w:val="18"/>
              </w:rPr>
            </w:pPr>
            <w:r>
              <w:rPr>
                <w:spacing w:val="-5"/>
                <w:sz w:val="18"/>
              </w:rPr>
              <w:t>403</w:t>
            </w:r>
          </w:p>
        </w:tc>
        <w:tc>
          <w:tcPr>
            <w:tcW w:w="6097" w:type="dxa"/>
          </w:tcPr>
          <w:p w:rsidR="00B5466B" w:rsidRDefault="00B5466B" w:rsidP="00B5466B">
            <w:pPr>
              <w:pStyle w:val="TableParagraph"/>
              <w:spacing w:before="83" w:line="187" w:lineRule="exact"/>
              <w:ind w:left="68"/>
              <w:rPr>
                <w:sz w:val="18"/>
              </w:rPr>
            </w:pPr>
            <w:r>
              <w:rPr>
                <w:sz w:val="18"/>
              </w:rPr>
              <w:t>SECRETARIA</w:t>
            </w:r>
            <w:r>
              <w:rPr>
                <w:spacing w:val="-8"/>
                <w:sz w:val="18"/>
              </w:rPr>
              <w:t xml:space="preserve"> </w:t>
            </w:r>
            <w:r>
              <w:rPr>
                <w:spacing w:val="-2"/>
                <w:sz w:val="18"/>
              </w:rPr>
              <w:t>TÉCNICA</w:t>
            </w:r>
          </w:p>
        </w:tc>
        <w:tc>
          <w:tcPr>
            <w:tcW w:w="2127" w:type="dxa"/>
          </w:tcPr>
          <w:p w:rsidR="00B5466B" w:rsidRDefault="00B5466B" w:rsidP="00B5466B">
            <w:pPr>
              <w:pStyle w:val="TableParagraph"/>
              <w:spacing w:before="83" w:line="187" w:lineRule="exact"/>
              <w:ind w:right="293"/>
              <w:jc w:val="right"/>
              <w:rPr>
                <w:sz w:val="18"/>
              </w:rPr>
            </w:pPr>
            <w:r>
              <w:rPr>
                <w:spacing w:val="-2"/>
                <w:sz w:val="18"/>
              </w:rPr>
              <w:t>2,835,697.24</w:t>
            </w:r>
          </w:p>
        </w:tc>
      </w:tr>
      <w:tr w:rsidR="00B5466B" w:rsidTr="00B5466B">
        <w:trPr>
          <w:trHeight w:val="290"/>
        </w:trPr>
        <w:tc>
          <w:tcPr>
            <w:tcW w:w="562" w:type="dxa"/>
          </w:tcPr>
          <w:p w:rsidR="00B5466B" w:rsidRDefault="00B5466B" w:rsidP="00B5466B">
            <w:pPr>
              <w:pStyle w:val="TableParagraph"/>
              <w:spacing w:before="83" w:line="187" w:lineRule="exact"/>
              <w:ind w:left="9"/>
              <w:jc w:val="center"/>
              <w:rPr>
                <w:sz w:val="18"/>
              </w:rPr>
            </w:pPr>
            <w:r>
              <w:rPr>
                <w:spacing w:val="-5"/>
                <w:sz w:val="18"/>
              </w:rPr>
              <w:t>404</w:t>
            </w:r>
          </w:p>
        </w:tc>
        <w:tc>
          <w:tcPr>
            <w:tcW w:w="6097" w:type="dxa"/>
          </w:tcPr>
          <w:p w:rsidR="00B5466B" w:rsidRDefault="00B5466B" w:rsidP="00B5466B">
            <w:pPr>
              <w:pStyle w:val="TableParagraph"/>
              <w:spacing w:before="83" w:line="187" w:lineRule="exact"/>
              <w:ind w:left="68"/>
              <w:rPr>
                <w:sz w:val="18"/>
              </w:rPr>
            </w:pPr>
            <w:r>
              <w:rPr>
                <w:sz w:val="18"/>
              </w:rPr>
              <w:t>CONSEJERÍA</w:t>
            </w:r>
            <w:r>
              <w:rPr>
                <w:spacing w:val="-2"/>
                <w:sz w:val="18"/>
              </w:rPr>
              <w:t xml:space="preserve"> JURÍDICA</w:t>
            </w:r>
          </w:p>
        </w:tc>
        <w:tc>
          <w:tcPr>
            <w:tcW w:w="2127" w:type="dxa"/>
          </w:tcPr>
          <w:p w:rsidR="00B5466B" w:rsidRDefault="00B5466B" w:rsidP="00B5466B">
            <w:pPr>
              <w:pStyle w:val="TableParagraph"/>
              <w:spacing w:before="83" w:line="187" w:lineRule="exact"/>
              <w:ind w:right="343"/>
              <w:jc w:val="right"/>
              <w:rPr>
                <w:sz w:val="18"/>
              </w:rPr>
            </w:pPr>
            <w:r>
              <w:rPr>
                <w:spacing w:val="-2"/>
                <w:sz w:val="18"/>
              </w:rPr>
              <w:t>30,369,120.74</w:t>
            </w:r>
          </w:p>
        </w:tc>
      </w:tr>
      <w:tr w:rsidR="00B5466B" w:rsidTr="00B5466B">
        <w:trPr>
          <w:trHeight w:val="290"/>
        </w:trPr>
        <w:tc>
          <w:tcPr>
            <w:tcW w:w="562" w:type="dxa"/>
          </w:tcPr>
          <w:p w:rsidR="00B5466B" w:rsidRDefault="00B5466B" w:rsidP="00B5466B">
            <w:pPr>
              <w:pStyle w:val="TableParagraph"/>
              <w:spacing w:before="83" w:line="187" w:lineRule="exact"/>
              <w:ind w:left="9"/>
              <w:jc w:val="center"/>
              <w:rPr>
                <w:sz w:val="18"/>
              </w:rPr>
            </w:pPr>
            <w:r>
              <w:rPr>
                <w:spacing w:val="-5"/>
                <w:sz w:val="18"/>
              </w:rPr>
              <w:t>405</w:t>
            </w:r>
          </w:p>
        </w:tc>
        <w:tc>
          <w:tcPr>
            <w:tcW w:w="6097" w:type="dxa"/>
          </w:tcPr>
          <w:p w:rsidR="00B5466B" w:rsidRDefault="00B5466B" w:rsidP="00B5466B">
            <w:pPr>
              <w:pStyle w:val="TableParagraph"/>
              <w:spacing w:before="83" w:line="187" w:lineRule="exact"/>
              <w:ind w:left="68"/>
              <w:rPr>
                <w:sz w:val="18"/>
              </w:rPr>
            </w:pPr>
            <w:r>
              <w:rPr>
                <w:sz w:val="18"/>
              </w:rPr>
              <w:t>AGENCIA</w:t>
            </w:r>
            <w:r>
              <w:rPr>
                <w:spacing w:val="-5"/>
                <w:sz w:val="18"/>
              </w:rPr>
              <w:t xml:space="preserve"> </w:t>
            </w:r>
            <w:r>
              <w:rPr>
                <w:sz w:val="18"/>
              </w:rPr>
              <w:t>DE</w:t>
            </w:r>
            <w:r>
              <w:rPr>
                <w:spacing w:val="-4"/>
                <w:sz w:val="18"/>
              </w:rPr>
              <w:t xml:space="preserve"> </w:t>
            </w:r>
            <w:r>
              <w:rPr>
                <w:sz w:val="18"/>
              </w:rPr>
              <w:t>TRANSFORMACIÓN</w:t>
            </w:r>
            <w:r>
              <w:rPr>
                <w:spacing w:val="-4"/>
                <w:sz w:val="18"/>
              </w:rPr>
              <w:t xml:space="preserve"> </w:t>
            </w:r>
            <w:r>
              <w:rPr>
                <w:spacing w:val="-2"/>
                <w:sz w:val="18"/>
              </w:rPr>
              <w:t>DIGITAL</w:t>
            </w:r>
          </w:p>
        </w:tc>
        <w:tc>
          <w:tcPr>
            <w:tcW w:w="2127" w:type="dxa"/>
          </w:tcPr>
          <w:p w:rsidR="00B5466B" w:rsidRDefault="00B5466B" w:rsidP="00B5466B">
            <w:pPr>
              <w:pStyle w:val="TableParagraph"/>
              <w:spacing w:before="83" w:line="187" w:lineRule="exact"/>
              <w:ind w:right="293"/>
              <w:jc w:val="right"/>
              <w:rPr>
                <w:sz w:val="18"/>
              </w:rPr>
            </w:pPr>
            <w:r>
              <w:rPr>
                <w:spacing w:val="-2"/>
                <w:sz w:val="18"/>
              </w:rPr>
              <w:t>5,201,502.79</w:t>
            </w:r>
          </w:p>
        </w:tc>
      </w:tr>
      <w:tr w:rsidR="00B5466B" w:rsidTr="00B5466B">
        <w:trPr>
          <w:trHeight w:val="290"/>
        </w:trPr>
        <w:tc>
          <w:tcPr>
            <w:tcW w:w="562" w:type="dxa"/>
          </w:tcPr>
          <w:p w:rsidR="00B5466B" w:rsidRDefault="00B5466B" w:rsidP="00B5466B">
            <w:pPr>
              <w:pStyle w:val="TableParagraph"/>
              <w:spacing w:before="83" w:line="187" w:lineRule="exact"/>
              <w:ind w:left="9"/>
              <w:jc w:val="center"/>
              <w:rPr>
                <w:sz w:val="18"/>
              </w:rPr>
            </w:pPr>
            <w:r>
              <w:rPr>
                <w:spacing w:val="-5"/>
                <w:sz w:val="18"/>
              </w:rPr>
              <w:t>406</w:t>
            </w:r>
          </w:p>
        </w:tc>
        <w:tc>
          <w:tcPr>
            <w:tcW w:w="6097" w:type="dxa"/>
          </w:tcPr>
          <w:p w:rsidR="00B5466B" w:rsidRDefault="00B5466B" w:rsidP="00B5466B">
            <w:pPr>
              <w:pStyle w:val="TableParagraph"/>
              <w:spacing w:before="83" w:line="187" w:lineRule="exact"/>
              <w:ind w:left="68"/>
              <w:rPr>
                <w:sz w:val="18"/>
              </w:rPr>
            </w:pPr>
            <w:r>
              <w:rPr>
                <w:sz w:val="18"/>
              </w:rPr>
              <w:t>COORDINACIÓN</w:t>
            </w:r>
            <w:r>
              <w:rPr>
                <w:spacing w:val="-4"/>
                <w:sz w:val="18"/>
              </w:rPr>
              <w:t xml:space="preserve"> </w:t>
            </w:r>
            <w:r>
              <w:rPr>
                <w:sz w:val="18"/>
              </w:rPr>
              <w:t>DE</w:t>
            </w:r>
            <w:r>
              <w:rPr>
                <w:spacing w:val="-4"/>
                <w:sz w:val="18"/>
              </w:rPr>
              <w:t xml:space="preserve"> </w:t>
            </w:r>
            <w:r>
              <w:rPr>
                <w:sz w:val="18"/>
              </w:rPr>
              <w:t>GESTIÓN</w:t>
            </w:r>
            <w:r>
              <w:rPr>
                <w:spacing w:val="-3"/>
                <w:sz w:val="18"/>
              </w:rPr>
              <w:t xml:space="preserve"> </w:t>
            </w:r>
            <w:r>
              <w:rPr>
                <w:spacing w:val="-2"/>
                <w:sz w:val="18"/>
              </w:rPr>
              <w:t>VECINAL</w:t>
            </w:r>
          </w:p>
        </w:tc>
        <w:tc>
          <w:tcPr>
            <w:tcW w:w="2127" w:type="dxa"/>
          </w:tcPr>
          <w:p w:rsidR="00B5466B" w:rsidRDefault="00B5466B" w:rsidP="00B5466B">
            <w:pPr>
              <w:pStyle w:val="TableParagraph"/>
              <w:spacing w:before="83" w:line="187" w:lineRule="exact"/>
              <w:ind w:right="293"/>
              <w:jc w:val="right"/>
              <w:rPr>
                <w:sz w:val="18"/>
              </w:rPr>
            </w:pPr>
            <w:r>
              <w:rPr>
                <w:spacing w:val="-2"/>
                <w:sz w:val="18"/>
              </w:rPr>
              <w:t>2,685,175.47</w:t>
            </w:r>
          </w:p>
        </w:tc>
      </w:tr>
      <w:tr w:rsidR="00B5466B" w:rsidTr="00B5466B">
        <w:trPr>
          <w:trHeight w:val="290"/>
        </w:trPr>
        <w:tc>
          <w:tcPr>
            <w:tcW w:w="562" w:type="dxa"/>
          </w:tcPr>
          <w:p w:rsidR="00B5466B" w:rsidRDefault="00B5466B" w:rsidP="00B5466B">
            <w:pPr>
              <w:pStyle w:val="TableParagraph"/>
              <w:spacing w:before="83" w:line="187" w:lineRule="exact"/>
              <w:ind w:left="9"/>
              <w:jc w:val="center"/>
              <w:rPr>
                <w:sz w:val="18"/>
              </w:rPr>
            </w:pPr>
            <w:r>
              <w:rPr>
                <w:spacing w:val="-5"/>
                <w:sz w:val="18"/>
              </w:rPr>
              <w:t>407</w:t>
            </w:r>
          </w:p>
        </w:tc>
        <w:tc>
          <w:tcPr>
            <w:tcW w:w="6097" w:type="dxa"/>
          </w:tcPr>
          <w:p w:rsidR="00B5466B" w:rsidRDefault="00B5466B" w:rsidP="00B5466B">
            <w:pPr>
              <w:pStyle w:val="TableParagraph"/>
              <w:spacing w:before="83" w:line="187" w:lineRule="exact"/>
              <w:ind w:left="68"/>
              <w:rPr>
                <w:sz w:val="18"/>
              </w:rPr>
            </w:pPr>
            <w:r>
              <w:rPr>
                <w:sz w:val="18"/>
              </w:rPr>
              <w:t>COORDINACIÓN</w:t>
            </w:r>
            <w:r>
              <w:rPr>
                <w:spacing w:val="-5"/>
                <w:sz w:val="18"/>
              </w:rPr>
              <w:t xml:space="preserve"> </w:t>
            </w:r>
            <w:r>
              <w:rPr>
                <w:sz w:val="18"/>
              </w:rPr>
              <w:t>DE</w:t>
            </w:r>
            <w:r>
              <w:rPr>
                <w:spacing w:val="-5"/>
                <w:sz w:val="18"/>
              </w:rPr>
              <w:t xml:space="preserve"> </w:t>
            </w:r>
            <w:r>
              <w:rPr>
                <w:sz w:val="18"/>
              </w:rPr>
              <w:t>COMUNICACIÓN</w:t>
            </w:r>
            <w:r>
              <w:rPr>
                <w:spacing w:val="-5"/>
                <w:sz w:val="18"/>
              </w:rPr>
              <w:t xml:space="preserve"> </w:t>
            </w:r>
            <w:r>
              <w:rPr>
                <w:spacing w:val="-2"/>
                <w:sz w:val="18"/>
              </w:rPr>
              <w:t>SOCIAL</w:t>
            </w:r>
          </w:p>
        </w:tc>
        <w:tc>
          <w:tcPr>
            <w:tcW w:w="2127" w:type="dxa"/>
          </w:tcPr>
          <w:p w:rsidR="00B5466B" w:rsidRDefault="00B5466B" w:rsidP="00B5466B">
            <w:pPr>
              <w:pStyle w:val="TableParagraph"/>
              <w:spacing w:before="83" w:line="187" w:lineRule="exact"/>
              <w:ind w:right="343"/>
              <w:jc w:val="right"/>
              <w:rPr>
                <w:sz w:val="18"/>
              </w:rPr>
            </w:pPr>
            <w:r>
              <w:rPr>
                <w:spacing w:val="-2"/>
                <w:sz w:val="18"/>
              </w:rPr>
              <w:t>17,678,975.04</w:t>
            </w:r>
          </w:p>
        </w:tc>
      </w:tr>
      <w:tr w:rsidR="00B5466B" w:rsidTr="00B5466B">
        <w:trPr>
          <w:trHeight w:val="290"/>
        </w:trPr>
        <w:tc>
          <w:tcPr>
            <w:tcW w:w="562" w:type="dxa"/>
          </w:tcPr>
          <w:p w:rsidR="00B5466B" w:rsidRDefault="00B5466B" w:rsidP="00B5466B">
            <w:pPr>
              <w:pStyle w:val="TableParagraph"/>
              <w:spacing w:before="83" w:line="187" w:lineRule="exact"/>
              <w:ind w:left="9"/>
              <w:jc w:val="center"/>
              <w:rPr>
                <w:sz w:val="18"/>
              </w:rPr>
            </w:pPr>
            <w:r>
              <w:rPr>
                <w:spacing w:val="-5"/>
                <w:sz w:val="18"/>
              </w:rPr>
              <w:t>408</w:t>
            </w:r>
          </w:p>
        </w:tc>
        <w:tc>
          <w:tcPr>
            <w:tcW w:w="6097" w:type="dxa"/>
          </w:tcPr>
          <w:p w:rsidR="00B5466B" w:rsidRDefault="00B5466B" w:rsidP="00B5466B">
            <w:pPr>
              <w:pStyle w:val="TableParagraph"/>
              <w:spacing w:before="83" w:line="187" w:lineRule="exact"/>
              <w:ind w:left="68"/>
              <w:rPr>
                <w:sz w:val="18"/>
              </w:rPr>
            </w:pPr>
            <w:r>
              <w:rPr>
                <w:sz w:val="18"/>
              </w:rPr>
              <w:t>COORDINACIÓN</w:t>
            </w:r>
            <w:r>
              <w:rPr>
                <w:spacing w:val="-4"/>
                <w:sz w:val="18"/>
              </w:rPr>
              <w:t xml:space="preserve"> </w:t>
            </w:r>
            <w:r>
              <w:rPr>
                <w:sz w:val="18"/>
              </w:rPr>
              <w:t>DE</w:t>
            </w:r>
            <w:r>
              <w:rPr>
                <w:spacing w:val="-4"/>
                <w:sz w:val="18"/>
              </w:rPr>
              <w:t xml:space="preserve"> </w:t>
            </w:r>
            <w:r>
              <w:rPr>
                <w:sz w:val="18"/>
              </w:rPr>
              <w:t>ATENCIÓN</w:t>
            </w:r>
            <w:r>
              <w:rPr>
                <w:spacing w:val="-3"/>
                <w:sz w:val="18"/>
              </w:rPr>
              <w:t xml:space="preserve"> </w:t>
            </w:r>
            <w:r>
              <w:rPr>
                <w:sz w:val="18"/>
              </w:rPr>
              <w:t>DE</w:t>
            </w:r>
            <w:r>
              <w:rPr>
                <w:spacing w:val="-4"/>
                <w:sz w:val="18"/>
              </w:rPr>
              <w:t xml:space="preserve"> </w:t>
            </w:r>
            <w:r>
              <w:rPr>
                <w:sz w:val="18"/>
              </w:rPr>
              <w:t>ASUNTOS</w:t>
            </w:r>
            <w:r>
              <w:rPr>
                <w:spacing w:val="-4"/>
                <w:sz w:val="18"/>
              </w:rPr>
              <w:t xml:space="preserve"> </w:t>
            </w:r>
            <w:r>
              <w:rPr>
                <w:spacing w:val="-2"/>
                <w:sz w:val="18"/>
              </w:rPr>
              <w:t>METROPOLITANOS</w:t>
            </w:r>
          </w:p>
        </w:tc>
        <w:tc>
          <w:tcPr>
            <w:tcW w:w="2127" w:type="dxa"/>
          </w:tcPr>
          <w:p w:rsidR="00B5466B" w:rsidRDefault="00B5466B" w:rsidP="00B5466B">
            <w:pPr>
              <w:pStyle w:val="TableParagraph"/>
              <w:spacing w:before="83" w:line="187" w:lineRule="exact"/>
              <w:ind w:right="293"/>
              <w:jc w:val="right"/>
              <w:rPr>
                <w:sz w:val="18"/>
              </w:rPr>
            </w:pPr>
            <w:r>
              <w:rPr>
                <w:spacing w:val="-2"/>
                <w:sz w:val="18"/>
              </w:rPr>
              <w:t>1,744,726.44</w:t>
            </w:r>
          </w:p>
        </w:tc>
      </w:tr>
      <w:tr w:rsidR="00B5466B" w:rsidTr="00B5466B">
        <w:trPr>
          <w:trHeight w:val="414"/>
        </w:trPr>
        <w:tc>
          <w:tcPr>
            <w:tcW w:w="562" w:type="dxa"/>
          </w:tcPr>
          <w:p w:rsidR="00B5466B" w:rsidRDefault="00B5466B" w:rsidP="00B5466B">
            <w:pPr>
              <w:pStyle w:val="TableParagraph"/>
              <w:rPr>
                <w:sz w:val="18"/>
              </w:rPr>
            </w:pPr>
          </w:p>
          <w:p w:rsidR="00B5466B" w:rsidRDefault="00B5466B" w:rsidP="00B5466B">
            <w:pPr>
              <w:pStyle w:val="TableParagraph"/>
              <w:spacing w:line="187" w:lineRule="exact"/>
              <w:ind w:left="9"/>
              <w:jc w:val="center"/>
              <w:rPr>
                <w:sz w:val="18"/>
              </w:rPr>
            </w:pPr>
            <w:r>
              <w:rPr>
                <w:spacing w:val="-5"/>
                <w:sz w:val="18"/>
              </w:rPr>
              <w:t>409</w:t>
            </w:r>
          </w:p>
        </w:tc>
        <w:tc>
          <w:tcPr>
            <w:tcW w:w="6097" w:type="dxa"/>
          </w:tcPr>
          <w:p w:rsidR="00B5466B" w:rsidRDefault="00B5466B" w:rsidP="00B5466B">
            <w:pPr>
              <w:pStyle w:val="TableParagraph"/>
              <w:spacing w:line="208" w:lineRule="exact"/>
              <w:ind w:left="68"/>
              <w:rPr>
                <w:sz w:val="18"/>
              </w:rPr>
            </w:pPr>
            <w:r>
              <w:rPr>
                <w:sz w:val="18"/>
              </w:rPr>
              <w:t>COORDINACIÓN</w:t>
            </w:r>
            <w:r>
              <w:rPr>
                <w:spacing w:val="-9"/>
                <w:sz w:val="18"/>
              </w:rPr>
              <w:t xml:space="preserve"> </w:t>
            </w:r>
            <w:r>
              <w:rPr>
                <w:sz w:val="18"/>
              </w:rPr>
              <w:t>DE</w:t>
            </w:r>
            <w:r>
              <w:rPr>
                <w:spacing w:val="-9"/>
                <w:sz w:val="18"/>
              </w:rPr>
              <w:t xml:space="preserve"> </w:t>
            </w:r>
            <w:r>
              <w:rPr>
                <w:sz w:val="18"/>
              </w:rPr>
              <w:t>RELACIONES</w:t>
            </w:r>
            <w:r>
              <w:rPr>
                <w:spacing w:val="-10"/>
                <w:sz w:val="18"/>
              </w:rPr>
              <w:t xml:space="preserve"> </w:t>
            </w:r>
            <w:r>
              <w:rPr>
                <w:sz w:val="18"/>
              </w:rPr>
              <w:t>INTERGUBERNAMENTALES</w:t>
            </w:r>
            <w:r>
              <w:rPr>
                <w:spacing w:val="-9"/>
                <w:sz w:val="18"/>
              </w:rPr>
              <w:t xml:space="preserve"> </w:t>
            </w:r>
            <w:r>
              <w:rPr>
                <w:sz w:val="18"/>
              </w:rPr>
              <w:t xml:space="preserve">E </w:t>
            </w:r>
            <w:r>
              <w:rPr>
                <w:spacing w:val="-2"/>
                <w:sz w:val="18"/>
              </w:rPr>
              <w:t>INTERNACIONALES</w:t>
            </w:r>
          </w:p>
        </w:tc>
        <w:tc>
          <w:tcPr>
            <w:tcW w:w="2127" w:type="dxa"/>
          </w:tcPr>
          <w:p w:rsidR="00B5466B" w:rsidRDefault="00B5466B" w:rsidP="00B5466B">
            <w:pPr>
              <w:pStyle w:val="TableParagraph"/>
              <w:rPr>
                <w:sz w:val="18"/>
              </w:rPr>
            </w:pPr>
          </w:p>
          <w:p w:rsidR="00B5466B" w:rsidRDefault="00B5466B" w:rsidP="00B5466B">
            <w:pPr>
              <w:pStyle w:val="TableParagraph"/>
              <w:spacing w:line="187" w:lineRule="exact"/>
              <w:ind w:right="293"/>
              <w:jc w:val="right"/>
              <w:rPr>
                <w:sz w:val="18"/>
              </w:rPr>
            </w:pPr>
            <w:r>
              <w:rPr>
                <w:spacing w:val="-2"/>
                <w:sz w:val="18"/>
              </w:rPr>
              <w:t>1,993,303.76</w:t>
            </w:r>
          </w:p>
        </w:tc>
      </w:tr>
      <w:tr w:rsidR="00B5466B" w:rsidTr="00B5466B">
        <w:trPr>
          <w:trHeight w:val="414"/>
        </w:trPr>
        <w:tc>
          <w:tcPr>
            <w:tcW w:w="562" w:type="dxa"/>
          </w:tcPr>
          <w:p w:rsidR="00B5466B" w:rsidRDefault="00B5466B" w:rsidP="00B5466B">
            <w:pPr>
              <w:pStyle w:val="TableParagraph"/>
              <w:spacing w:before="204" w:line="189" w:lineRule="exact"/>
              <w:ind w:left="9"/>
              <w:jc w:val="center"/>
              <w:rPr>
                <w:sz w:val="18"/>
              </w:rPr>
            </w:pPr>
            <w:r>
              <w:rPr>
                <w:spacing w:val="-5"/>
                <w:sz w:val="18"/>
              </w:rPr>
              <w:t>501</w:t>
            </w:r>
          </w:p>
        </w:tc>
        <w:tc>
          <w:tcPr>
            <w:tcW w:w="6097" w:type="dxa"/>
          </w:tcPr>
          <w:p w:rsidR="00B5466B" w:rsidRDefault="00B5466B" w:rsidP="00B5466B">
            <w:pPr>
              <w:pStyle w:val="TableParagraph"/>
              <w:spacing w:line="206" w:lineRule="exact"/>
              <w:ind w:left="68"/>
              <w:rPr>
                <w:sz w:val="18"/>
              </w:rPr>
            </w:pPr>
            <w:r>
              <w:rPr>
                <w:sz w:val="18"/>
              </w:rPr>
              <w:t>SISTEMA</w:t>
            </w:r>
            <w:r>
              <w:rPr>
                <w:spacing w:val="-5"/>
                <w:sz w:val="18"/>
              </w:rPr>
              <w:t xml:space="preserve"> </w:t>
            </w:r>
            <w:r>
              <w:rPr>
                <w:sz w:val="18"/>
              </w:rPr>
              <w:t>MUNICIPAL</w:t>
            </w:r>
            <w:r>
              <w:rPr>
                <w:spacing w:val="-7"/>
                <w:sz w:val="18"/>
              </w:rPr>
              <w:t xml:space="preserve"> </w:t>
            </w:r>
            <w:r>
              <w:rPr>
                <w:sz w:val="18"/>
              </w:rPr>
              <w:t>PARA</w:t>
            </w:r>
            <w:r>
              <w:rPr>
                <w:spacing w:val="-8"/>
                <w:sz w:val="18"/>
              </w:rPr>
              <w:t xml:space="preserve"> </w:t>
            </w:r>
            <w:r>
              <w:rPr>
                <w:sz w:val="18"/>
              </w:rPr>
              <w:t>EL</w:t>
            </w:r>
            <w:r>
              <w:rPr>
                <w:spacing w:val="-5"/>
                <w:sz w:val="18"/>
              </w:rPr>
              <w:t xml:space="preserve"> </w:t>
            </w:r>
            <w:r>
              <w:rPr>
                <w:sz w:val="18"/>
              </w:rPr>
              <w:t>DESARROLLO</w:t>
            </w:r>
            <w:r>
              <w:rPr>
                <w:spacing w:val="-6"/>
                <w:sz w:val="18"/>
              </w:rPr>
              <w:t xml:space="preserve"> </w:t>
            </w:r>
            <w:r>
              <w:rPr>
                <w:sz w:val="18"/>
              </w:rPr>
              <w:t>INTEGRAL</w:t>
            </w:r>
            <w:r>
              <w:rPr>
                <w:spacing w:val="-5"/>
                <w:sz w:val="18"/>
              </w:rPr>
              <w:t xml:space="preserve"> </w:t>
            </w:r>
            <w:r>
              <w:rPr>
                <w:sz w:val="18"/>
              </w:rPr>
              <w:t>DE</w:t>
            </w:r>
            <w:r>
              <w:rPr>
                <w:spacing w:val="-5"/>
                <w:sz w:val="18"/>
              </w:rPr>
              <w:t xml:space="preserve"> </w:t>
            </w:r>
            <w:r>
              <w:rPr>
                <w:sz w:val="18"/>
              </w:rPr>
              <w:t>LA FAMILIA (DIF)</w:t>
            </w:r>
          </w:p>
        </w:tc>
        <w:tc>
          <w:tcPr>
            <w:tcW w:w="2127" w:type="dxa"/>
          </w:tcPr>
          <w:p w:rsidR="00B5466B" w:rsidRDefault="00B5466B" w:rsidP="00B5466B">
            <w:pPr>
              <w:pStyle w:val="TableParagraph"/>
              <w:spacing w:before="204" w:line="189" w:lineRule="exact"/>
              <w:ind w:right="343"/>
              <w:jc w:val="right"/>
              <w:rPr>
                <w:sz w:val="18"/>
              </w:rPr>
            </w:pPr>
            <w:r>
              <w:rPr>
                <w:spacing w:val="-2"/>
                <w:sz w:val="18"/>
              </w:rPr>
              <w:t>36,719,687.52</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502</w:t>
            </w:r>
          </w:p>
        </w:tc>
        <w:tc>
          <w:tcPr>
            <w:tcW w:w="6097" w:type="dxa"/>
          </w:tcPr>
          <w:p w:rsidR="00B5466B" w:rsidRDefault="00B5466B" w:rsidP="00B5466B">
            <w:pPr>
              <w:pStyle w:val="TableParagraph"/>
              <w:spacing w:before="80" w:line="189" w:lineRule="exact"/>
              <w:ind w:left="68"/>
              <w:rPr>
                <w:sz w:val="18"/>
              </w:rPr>
            </w:pPr>
            <w:r>
              <w:rPr>
                <w:sz w:val="18"/>
              </w:rPr>
              <w:t>DIRECCIÓN</w:t>
            </w:r>
            <w:r>
              <w:rPr>
                <w:spacing w:val="-6"/>
                <w:sz w:val="18"/>
              </w:rPr>
              <w:t xml:space="preserve"> </w:t>
            </w:r>
            <w:r>
              <w:rPr>
                <w:sz w:val="18"/>
              </w:rPr>
              <w:t>DE</w:t>
            </w:r>
            <w:r>
              <w:rPr>
                <w:spacing w:val="-6"/>
                <w:sz w:val="18"/>
              </w:rPr>
              <w:t xml:space="preserve"> </w:t>
            </w:r>
            <w:r>
              <w:rPr>
                <w:spacing w:val="-2"/>
                <w:sz w:val="18"/>
              </w:rPr>
              <w:t>PENSIONES</w:t>
            </w:r>
          </w:p>
        </w:tc>
        <w:tc>
          <w:tcPr>
            <w:tcW w:w="2127" w:type="dxa"/>
          </w:tcPr>
          <w:p w:rsidR="00B5466B" w:rsidRDefault="00B5466B" w:rsidP="00B5466B">
            <w:pPr>
              <w:pStyle w:val="TableParagraph"/>
              <w:spacing w:before="80" w:line="189" w:lineRule="exact"/>
              <w:ind w:right="343"/>
              <w:jc w:val="right"/>
              <w:rPr>
                <w:sz w:val="18"/>
              </w:rPr>
            </w:pPr>
            <w:r>
              <w:rPr>
                <w:spacing w:val="-2"/>
                <w:sz w:val="18"/>
              </w:rPr>
              <w:t>27,493,613.16</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503</w:t>
            </w:r>
          </w:p>
        </w:tc>
        <w:tc>
          <w:tcPr>
            <w:tcW w:w="6097" w:type="dxa"/>
          </w:tcPr>
          <w:p w:rsidR="00B5466B" w:rsidRDefault="00B5466B" w:rsidP="00B5466B">
            <w:pPr>
              <w:pStyle w:val="TableParagraph"/>
              <w:spacing w:before="80" w:line="189" w:lineRule="exact"/>
              <w:ind w:left="68"/>
              <w:rPr>
                <w:sz w:val="18"/>
              </w:rPr>
            </w:pPr>
            <w:r>
              <w:rPr>
                <w:sz w:val="18"/>
              </w:rPr>
              <w:t>INSTITUTO</w:t>
            </w:r>
            <w:r>
              <w:rPr>
                <w:spacing w:val="-3"/>
                <w:sz w:val="18"/>
              </w:rPr>
              <w:t xml:space="preserve"> </w:t>
            </w:r>
            <w:r>
              <w:rPr>
                <w:sz w:val="18"/>
              </w:rPr>
              <w:t>MUNICIPAL</w:t>
            </w:r>
            <w:r>
              <w:rPr>
                <w:spacing w:val="-2"/>
                <w:sz w:val="18"/>
              </w:rPr>
              <w:t xml:space="preserve"> </w:t>
            </w:r>
            <w:r>
              <w:rPr>
                <w:sz w:val="18"/>
              </w:rPr>
              <w:t>DE</w:t>
            </w:r>
            <w:r>
              <w:rPr>
                <w:spacing w:val="-2"/>
                <w:sz w:val="18"/>
              </w:rPr>
              <w:t xml:space="preserve"> </w:t>
            </w:r>
            <w:r>
              <w:rPr>
                <w:sz w:val="18"/>
              </w:rPr>
              <w:t>LAS</w:t>
            </w:r>
            <w:r>
              <w:rPr>
                <w:spacing w:val="-2"/>
                <w:sz w:val="18"/>
              </w:rPr>
              <w:t xml:space="preserve"> MUJERES</w:t>
            </w:r>
          </w:p>
        </w:tc>
        <w:tc>
          <w:tcPr>
            <w:tcW w:w="2127" w:type="dxa"/>
          </w:tcPr>
          <w:p w:rsidR="00B5466B" w:rsidRDefault="00B5466B" w:rsidP="00B5466B">
            <w:pPr>
              <w:pStyle w:val="TableParagraph"/>
              <w:spacing w:before="80" w:line="189" w:lineRule="exact"/>
              <w:ind w:right="343"/>
              <w:jc w:val="right"/>
              <w:rPr>
                <w:sz w:val="18"/>
              </w:rPr>
            </w:pPr>
            <w:r>
              <w:rPr>
                <w:spacing w:val="-2"/>
                <w:sz w:val="18"/>
              </w:rPr>
              <w:t>13,208,437.00</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504</w:t>
            </w:r>
          </w:p>
        </w:tc>
        <w:tc>
          <w:tcPr>
            <w:tcW w:w="6097" w:type="dxa"/>
          </w:tcPr>
          <w:p w:rsidR="00B5466B" w:rsidRDefault="00B5466B" w:rsidP="00B5466B">
            <w:pPr>
              <w:pStyle w:val="TableParagraph"/>
              <w:spacing w:before="80" w:line="189" w:lineRule="exact"/>
              <w:ind w:left="68"/>
              <w:rPr>
                <w:sz w:val="18"/>
              </w:rPr>
            </w:pPr>
            <w:r>
              <w:rPr>
                <w:sz w:val="18"/>
              </w:rPr>
              <w:t>INSTITUTO</w:t>
            </w:r>
            <w:r>
              <w:rPr>
                <w:spacing w:val="-2"/>
                <w:sz w:val="18"/>
              </w:rPr>
              <w:t xml:space="preserve"> </w:t>
            </w:r>
            <w:r>
              <w:rPr>
                <w:sz w:val="18"/>
              </w:rPr>
              <w:t>MUNICIPAL</w:t>
            </w:r>
            <w:r>
              <w:rPr>
                <w:spacing w:val="-2"/>
                <w:sz w:val="18"/>
              </w:rPr>
              <w:t xml:space="preserve"> </w:t>
            </w:r>
            <w:r>
              <w:rPr>
                <w:sz w:val="18"/>
              </w:rPr>
              <w:t>DE</w:t>
            </w:r>
            <w:r>
              <w:rPr>
                <w:spacing w:val="-2"/>
                <w:sz w:val="18"/>
              </w:rPr>
              <w:t xml:space="preserve"> PLANEACIÓN</w:t>
            </w:r>
          </w:p>
        </w:tc>
        <w:tc>
          <w:tcPr>
            <w:tcW w:w="2127" w:type="dxa"/>
          </w:tcPr>
          <w:p w:rsidR="00B5466B" w:rsidRDefault="00B5466B" w:rsidP="00B5466B">
            <w:pPr>
              <w:pStyle w:val="TableParagraph"/>
              <w:spacing w:before="80" w:line="189" w:lineRule="exact"/>
              <w:ind w:right="293"/>
              <w:jc w:val="right"/>
              <w:rPr>
                <w:sz w:val="18"/>
              </w:rPr>
            </w:pPr>
            <w:r>
              <w:rPr>
                <w:spacing w:val="-2"/>
                <w:sz w:val="18"/>
              </w:rPr>
              <w:t>5,374,162.57</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505</w:t>
            </w:r>
          </w:p>
        </w:tc>
        <w:tc>
          <w:tcPr>
            <w:tcW w:w="6097" w:type="dxa"/>
          </w:tcPr>
          <w:p w:rsidR="00B5466B" w:rsidRDefault="00B5466B" w:rsidP="00B5466B">
            <w:pPr>
              <w:pStyle w:val="TableParagraph"/>
              <w:spacing w:before="80" w:line="189" w:lineRule="exact"/>
              <w:ind w:left="68"/>
              <w:rPr>
                <w:sz w:val="18"/>
              </w:rPr>
            </w:pPr>
            <w:r>
              <w:rPr>
                <w:sz w:val="18"/>
              </w:rPr>
              <w:t>INSTITUTO</w:t>
            </w:r>
            <w:r>
              <w:rPr>
                <w:spacing w:val="-3"/>
                <w:sz w:val="18"/>
              </w:rPr>
              <w:t xml:space="preserve"> </w:t>
            </w:r>
            <w:r>
              <w:rPr>
                <w:sz w:val="18"/>
              </w:rPr>
              <w:t>MUNICIPAL</w:t>
            </w:r>
            <w:r>
              <w:rPr>
                <w:spacing w:val="-2"/>
                <w:sz w:val="18"/>
              </w:rPr>
              <w:t xml:space="preserve"> </w:t>
            </w:r>
            <w:r>
              <w:rPr>
                <w:sz w:val="18"/>
              </w:rPr>
              <w:t>DE</w:t>
            </w:r>
            <w:r>
              <w:rPr>
                <w:spacing w:val="-2"/>
                <w:sz w:val="18"/>
              </w:rPr>
              <w:t xml:space="preserve"> </w:t>
            </w:r>
            <w:r>
              <w:rPr>
                <w:sz w:val="18"/>
              </w:rPr>
              <w:t>LA</w:t>
            </w:r>
            <w:r>
              <w:rPr>
                <w:spacing w:val="-2"/>
                <w:sz w:val="18"/>
              </w:rPr>
              <w:t xml:space="preserve"> JUVENTUD</w:t>
            </w:r>
          </w:p>
        </w:tc>
        <w:tc>
          <w:tcPr>
            <w:tcW w:w="2127" w:type="dxa"/>
          </w:tcPr>
          <w:p w:rsidR="00B5466B" w:rsidRDefault="00B5466B" w:rsidP="00B5466B">
            <w:pPr>
              <w:pStyle w:val="TableParagraph"/>
              <w:spacing w:before="80" w:line="189" w:lineRule="exact"/>
              <w:ind w:right="293"/>
              <w:jc w:val="right"/>
              <w:rPr>
                <w:sz w:val="18"/>
              </w:rPr>
            </w:pPr>
            <w:r>
              <w:rPr>
                <w:spacing w:val="-2"/>
                <w:sz w:val="18"/>
              </w:rPr>
              <w:t>2,819,336.28</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506</w:t>
            </w:r>
          </w:p>
        </w:tc>
        <w:tc>
          <w:tcPr>
            <w:tcW w:w="6097" w:type="dxa"/>
          </w:tcPr>
          <w:p w:rsidR="00B5466B" w:rsidRDefault="00B5466B" w:rsidP="00B5466B">
            <w:pPr>
              <w:pStyle w:val="TableParagraph"/>
              <w:spacing w:before="80" w:line="189" w:lineRule="exact"/>
              <w:ind w:left="68"/>
              <w:rPr>
                <w:sz w:val="18"/>
              </w:rPr>
            </w:pPr>
            <w:r>
              <w:rPr>
                <w:sz w:val="18"/>
              </w:rPr>
              <w:t>INSTITUTO</w:t>
            </w:r>
            <w:r>
              <w:rPr>
                <w:spacing w:val="-3"/>
                <w:sz w:val="18"/>
              </w:rPr>
              <w:t xml:space="preserve"> </w:t>
            </w:r>
            <w:r>
              <w:rPr>
                <w:sz w:val="18"/>
              </w:rPr>
              <w:t>MUNICIPAL</w:t>
            </w:r>
            <w:r>
              <w:rPr>
                <w:spacing w:val="-2"/>
                <w:sz w:val="18"/>
              </w:rPr>
              <w:t xml:space="preserve"> </w:t>
            </w:r>
            <w:r>
              <w:rPr>
                <w:sz w:val="18"/>
              </w:rPr>
              <w:t>DEL</w:t>
            </w:r>
            <w:r>
              <w:rPr>
                <w:spacing w:val="-4"/>
                <w:sz w:val="18"/>
              </w:rPr>
              <w:t xml:space="preserve"> </w:t>
            </w:r>
            <w:r>
              <w:rPr>
                <w:spacing w:val="-2"/>
                <w:sz w:val="18"/>
              </w:rPr>
              <w:t>DEPORTE</w:t>
            </w:r>
          </w:p>
        </w:tc>
        <w:tc>
          <w:tcPr>
            <w:tcW w:w="2127" w:type="dxa"/>
          </w:tcPr>
          <w:p w:rsidR="00B5466B" w:rsidRDefault="00B5466B" w:rsidP="00B5466B">
            <w:pPr>
              <w:pStyle w:val="TableParagraph"/>
              <w:spacing w:before="80" w:line="189" w:lineRule="exact"/>
              <w:ind w:right="293"/>
              <w:jc w:val="right"/>
              <w:rPr>
                <w:sz w:val="18"/>
              </w:rPr>
            </w:pPr>
            <w:r>
              <w:rPr>
                <w:spacing w:val="-2"/>
                <w:sz w:val="18"/>
              </w:rPr>
              <w:t>3,043,959.91</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507</w:t>
            </w:r>
          </w:p>
        </w:tc>
        <w:tc>
          <w:tcPr>
            <w:tcW w:w="6097" w:type="dxa"/>
          </w:tcPr>
          <w:p w:rsidR="00B5466B" w:rsidRDefault="00B5466B" w:rsidP="00B5466B">
            <w:pPr>
              <w:pStyle w:val="TableParagraph"/>
              <w:spacing w:before="80" w:line="189" w:lineRule="exact"/>
              <w:ind w:left="68"/>
              <w:rPr>
                <w:sz w:val="18"/>
              </w:rPr>
            </w:pPr>
            <w:r>
              <w:rPr>
                <w:sz w:val="18"/>
              </w:rPr>
              <w:t>INSTITUTO</w:t>
            </w:r>
            <w:r>
              <w:rPr>
                <w:spacing w:val="-3"/>
                <w:sz w:val="18"/>
              </w:rPr>
              <w:t xml:space="preserve"> </w:t>
            </w:r>
            <w:r>
              <w:rPr>
                <w:sz w:val="18"/>
              </w:rPr>
              <w:t>MUNICIPAL</w:t>
            </w:r>
            <w:r>
              <w:rPr>
                <w:spacing w:val="-3"/>
                <w:sz w:val="18"/>
              </w:rPr>
              <w:t xml:space="preserve"> </w:t>
            </w:r>
            <w:r>
              <w:rPr>
                <w:sz w:val="18"/>
              </w:rPr>
              <w:t>DE</w:t>
            </w:r>
            <w:r>
              <w:rPr>
                <w:spacing w:val="-2"/>
                <w:sz w:val="18"/>
              </w:rPr>
              <w:t xml:space="preserve"> </w:t>
            </w:r>
            <w:r>
              <w:rPr>
                <w:sz w:val="18"/>
              </w:rPr>
              <w:t>LENGUAS</w:t>
            </w:r>
            <w:r>
              <w:rPr>
                <w:spacing w:val="-3"/>
                <w:sz w:val="18"/>
              </w:rPr>
              <w:t xml:space="preserve"> </w:t>
            </w:r>
            <w:r>
              <w:rPr>
                <w:spacing w:val="-2"/>
                <w:sz w:val="18"/>
              </w:rPr>
              <w:t>INDIGENAS</w:t>
            </w:r>
          </w:p>
        </w:tc>
        <w:tc>
          <w:tcPr>
            <w:tcW w:w="2127" w:type="dxa"/>
          </w:tcPr>
          <w:p w:rsidR="00B5466B" w:rsidRDefault="00B5466B" w:rsidP="00B5466B">
            <w:pPr>
              <w:pStyle w:val="TableParagraph"/>
              <w:spacing w:before="80" w:line="189" w:lineRule="exact"/>
              <w:ind w:right="293"/>
              <w:jc w:val="right"/>
              <w:rPr>
                <w:sz w:val="18"/>
              </w:rPr>
            </w:pPr>
            <w:r>
              <w:rPr>
                <w:spacing w:val="-2"/>
                <w:sz w:val="18"/>
              </w:rPr>
              <w:t>1,329,950.86</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601</w:t>
            </w:r>
          </w:p>
        </w:tc>
        <w:tc>
          <w:tcPr>
            <w:tcW w:w="6097" w:type="dxa"/>
          </w:tcPr>
          <w:p w:rsidR="00B5466B" w:rsidRDefault="00B5466B" w:rsidP="00B5466B">
            <w:pPr>
              <w:pStyle w:val="TableParagraph"/>
              <w:spacing w:before="80" w:line="189" w:lineRule="exact"/>
              <w:ind w:left="68"/>
              <w:rPr>
                <w:sz w:val="18"/>
              </w:rPr>
            </w:pPr>
            <w:r>
              <w:rPr>
                <w:sz w:val="18"/>
              </w:rPr>
              <w:t>ÓRGANO</w:t>
            </w:r>
            <w:r>
              <w:rPr>
                <w:spacing w:val="-8"/>
                <w:sz w:val="18"/>
              </w:rPr>
              <w:t xml:space="preserve"> </w:t>
            </w:r>
            <w:r>
              <w:rPr>
                <w:sz w:val="18"/>
              </w:rPr>
              <w:t>INTERNO</w:t>
            </w:r>
            <w:r>
              <w:rPr>
                <w:spacing w:val="-4"/>
                <w:sz w:val="18"/>
              </w:rPr>
              <w:t xml:space="preserve"> </w:t>
            </w:r>
            <w:r>
              <w:rPr>
                <w:sz w:val="18"/>
              </w:rPr>
              <w:t>DE</w:t>
            </w:r>
            <w:r>
              <w:rPr>
                <w:spacing w:val="-4"/>
                <w:sz w:val="18"/>
              </w:rPr>
              <w:t xml:space="preserve"> </w:t>
            </w:r>
            <w:r>
              <w:rPr>
                <w:sz w:val="18"/>
              </w:rPr>
              <w:t>CONTROL</w:t>
            </w:r>
            <w:r>
              <w:rPr>
                <w:spacing w:val="-3"/>
                <w:sz w:val="18"/>
              </w:rPr>
              <w:t xml:space="preserve"> </w:t>
            </w:r>
            <w:r>
              <w:rPr>
                <w:spacing w:val="-2"/>
                <w:sz w:val="18"/>
              </w:rPr>
              <w:t>MUNICIPAL</w:t>
            </w:r>
          </w:p>
        </w:tc>
        <w:tc>
          <w:tcPr>
            <w:tcW w:w="2127" w:type="dxa"/>
          </w:tcPr>
          <w:p w:rsidR="00B5466B" w:rsidRDefault="00B5466B" w:rsidP="00B5466B">
            <w:pPr>
              <w:pStyle w:val="TableParagraph"/>
              <w:spacing w:before="80" w:line="189" w:lineRule="exact"/>
              <w:ind w:right="293"/>
              <w:jc w:val="right"/>
              <w:rPr>
                <w:sz w:val="18"/>
              </w:rPr>
            </w:pPr>
            <w:r>
              <w:rPr>
                <w:spacing w:val="-2"/>
                <w:sz w:val="18"/>
              </w:rPr>
              <w:t>8,962,976.34</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701</w:t>
            </w:r>
          </w:p>
        </w:tc>
        <w:tc>
          <w:tcPr>
            <w:tcW w:w="6097" w:type="dxa"/>
          </w:tcPr>
          <w:p w:rsidR="00B5466B" w:rsidRDefault="00B5466B" w:rsidP="00B5466B">
            <w:pPr>
              <w:pStyle w:val="TableParagraph"/>
              <w:spacing w:before="80" w:line="189" w:lineRule="exact"/>
              <w:ind w:left="68"/>
              <w:rPr>
                <w:sz w:val="18"/>
              </w:rPr>
            </w:pPr>
            <w:r>
              <w:rPr>
                <w:sz w:val="18"/>
              </w:rPr>
              <w:t>ALCALDÍA</w:t>
            </w:r>
            <w:r>
              <w:rPr>
                <w:spacing w:val="-6"/>
                <w:sz w:val="18"/>
              </w:rPr>
              <w:t xml:space="preserve"> </w:t>
            </w:r>
            <w:r>
              <w:rPr>
                <w:sz w:val="18"/>
              </w:rPr>
              <w:t>MUNICIPAL</w:t>
            </w:r>
            <w:r>
              <w:rPr>
                <w:spacing w:val="-6"/>
                <w:sz w:val="18"/>
              </w:rPr>
              <w:t xml:space="preserve"> </w:t>
            </w:r>
            <w:r>
              <w:rPr>
                <w:spacing w:val="-2"/>
                <w:sz w:val="18"/>
              </w:rPr>
              <w:t>CÍVICA</w:t>
            </w:r>
          </w:p>
        </w:tc>
        <w:tc>
          <w:tcPr>
            <w:tcW w:w="2127" w:type="dxa"/>
          </w:tcPr>
          <w:p w:rsidR="00B5466B" w:rsidRDefault="00B5466B" w:rsidP="00B5466B">
            <w:pPr>
              <w:pStyle w:val="TableParagraph"/>
              <w:spacing w:before="80" w:line="189" w:lineRule="exact"/>
              <w:ind w:right="293"/>
              <w:jc w:val="right"/>
              <w:rPr>
                <w:sz w:val="18"/>
              </w:rPr>
            </w:pPr>
            <w:r>
              <w:rPr>
                <w:spacing w:val="-2"/>
                <w:sz w:val="18"/>
              </w:rPr>
              <w:t>6,535,532.01</w:t>
            </w:r>
          </w:p>
        </w:tc>
      </w:tr>
      <w:tr w:rsidR="00B5466B" w:rsidTr="00B5466B">
        <w:trPr>
          <w:trHeight w:val="290"/>
        </w:trPr>
        <w:tc>
          <w:tcPr>
            <w:tcW w:w="562" w:type="dxa"/>
          </w:tcPr>
          <w:p w:rsidR="00B5466B" w:rsidRDefault="00B5466B" w:rsidP="00B5466B">
            <w:pPr>
              <w:pStyle w:val="TableParagraph"/>
              <w:spacing w:before="80" w:line="189" w:lineRule="exact"/>
              <w:ind w:left="9"/>
              <w:jc w:val="center"/>
              <w:rPr>
                <w:sz w:val="18"/>
              </w:rPr>
            </w:pPr>
            <w:r>
              <w:rPr>
                <w:spacing w:val="-5"/>
                <w:sz w:val="18"/>
              </w:rPr>
              <w:t>801</w:t>
            </w:r>
          </w:p>
        </w:tc>
        <w:tc>
          <w:tcPr>
            <w:tcW w:w="6097" w:type="dxa"/>
          </w:tcPr>
          <w:p w:rsidR="00B5466B" w:rsidRDefault="00B5466B" w:rsidP="00B5466B">
            <w:pPr>
              <w:pStyle w:val="TableParagraph"/>
              <w:spacing w:before="80" w:line="189" w:lineRule="exact"/>
              <w:ind w:left="68"/>
              <w:rPr>
                <w:sz w:val="18"/>
              </w:rPr>
            </w:pPr>
            <w:r>
              <w:rPr>
                <w:sz w:val="18"/>
              </w:rPr>
              <w:t>UNIDAD</w:t>
            </w:r>
            <w:r>
              <w:rPr>
                <w:spacing w:val="-6"/>
                <w:sz w:val="18"/>
              </w:rPr>
              <w:t xml:space="preserve"> </w:t>
            </w:r>
            <w:r>
              <w:rPr>
                <w:sz w:val="18"/>
              </w:rPr>
              <w:t>DE</w:t>
            </w:r>
            <w:r>
              <w:rPr>
                <w:spacing w:val="-6"/>
                <w:sz w:val="18"/>
              </w:rPr>
              <w:t xml:space="preserve"> </w:t>
            </w:r>
            <w:r>
              <w:rPr>
                <w:spacing w:val="-2"/>
                <w:sz w:val="18"/>
              </w:rPr>
              <w:t>TRANSPARENCIA</w:t>
            </w:r>
          </w:p>
        </w:tc>
        <w:tc>
          <w:tcPr>
            <w:tcW w:w="2127" w:type="dxa"/>
          </w:tcPr>
          <w:p w:rsidR="00B5466B" w:rsidRDefault="00B5466B" w:rsidP="00B5466B">
            <w:pPr>
              <w:pStyle w:val="TableParagraph"/>
              <w:spacing w:before="80" w:line="189" w:lineRule="exact"/>
              <w:ind w:right="293"/>
              <w:jc w:val="right"/>
              <w:rPr>
                <w:sz w:val="18"/>
              </w:rPr>
            </w:pPr>
            <w:r>
              <w:rPr>
                <w:spacing w:val="-2"/>
                <w:sz w:val="18"/>
              </w:rPr>
              <w:t>1,938,594.59</w:t>
            </w:r>
          </w:p>
        </w:tc>
      </w:tr>
      <w:tr w:rsidR="00B5466B" w:rsidTr="00B5466B">
        <w:trPr>
          <w:trHeight w:val="290"/>
        </w:trPr>
        <w:tc>
          <w:tcPr>
            <w:tcW w:w="562" w:type="dxa"/>
            <w:shd w:val="clear" w:color="auto" w:fill="4EA72D"/>
          </w:tcPr>
          <w:p w:rsidR="00B5466B" w:rsidRDefault="00B5466B" w:rsidP="00B5466B">
            <w:pPr>
              <w:pStyle w:val="TableParagraph"/>
              <w:rPr>
                <w:rFonts w:ascii="Times New Roman"/>
                <w:sz w:val="18"/>
              </w:rPr>
            </w:pPr>
          </w:p>
        </w:tc>
        <w:tc>
          <w:tcPr>
            <w:tcW w:w="6097" w:type="dxa"/>
            <w:shd w:val="clear" w:color="auto" w:fill="4EA72D"/>
          </w:tcPr>
          <w:p w:rsidR="00B5466B" w:rsidRDefault="00B5466B" w:rsidP="00B5466B">
            <w:pPr>
              <w:pStyle w:val="TableParagraph"/>
              <w:spacing w:before="21" w:line="249" w:lineRule="exact"/>
              <w:ind w:left="8"/>
              <w:jc w:val="center"/>
              <w:rPr>
                <w:rFonts w:ascii="Trebuchet MS"/>
                <w:b/>
              </w:rPr>
            </w:pPr>
            <w:r>
              <w:rPr>
                <w:rFonts w:ascii="Trebuchet MS"/>
                <w:b/>
                <w:color w:val="FFFFFF"/>
                <w:spacing w:val="-2"/>
                <w:w w:val="90"/>
              </w:rPr>
              <w:t>TOTAL</w:t>
            </w:r>
          </w:p>
        </w:tc>
        <w:tc>
          <w:tcPr>
            <w:tcW w:w="2127" w:type="dxa"/>
            <w:shd w:val="clear" w:color="auto" w:fill="4EA72D"/>
          </w:tcPr>
          <w:p w:rsidR="00B5466B" w:rsidRDefault="00B5466B" w:rsidP="00B5466B">
            <w:pPr>
              <w:pStyle w:val="TableParagraph"/>
              <w:spacing w:before="21" w:line="249" w:lineRule="exact"/>
              <w:ind w:right="314"/>
              <w:jc w:val="right"/>
              <w:rPr>
                <w:rFonts w:ascii="Trebuchet MS"/>
                <w:b/>
              </w:rPr>
            </w:pPr>
            <w:r>
              <w:rPr>
                <w:rFonts w:ascii="Trebuchet MS"/>
                <w:b/>
                <w:color w:val="FFFFFF"/>
                <w:spacing w:val="-2"/>
                <w:w w:val="90"/>
              </w:rPr>
              <w:t>1,G24,622,455.61</w:t>
            </w:r>
          </w:p>
        </w:tc>
      </w:tr>
    </w:tbl>
    <w:p w:rsidR="00701038" w:rsidRDefault="00701038" w:rsidP="00701038">
      <w:pPr>
        <w:jc w:val="both"/>
        <w:rPr>
          <w:lang w:val="es-ES"/>
        </w:rPr>
      </w:pPr>
    </w:p>
    <w:p w:rsidR="00B5466B" w:rsidRDefault="00B5466B" w:rsidP="00701038">
      <w:pPr>
        <w:jc w:val="both"/>
        <w:rPr>
          <w:lang w:val="es-ES"/>
        </w:rPr>
      </w:pPr>
    </w:p>
    <w:p w:rsidR="00B5466B" w:rsidRDefault="00B5466B" w:rsidP="00701038">
      <w:pPr>
        <w:jc w:val="both"/>
        <w:rPr>
          <w:lang w:val="es-ES"/>
        </w:rPr>
      </w:pPr>
    </w:p>
    <w:p w:rsidR="00B5466B" w:rsidRDefault="00B5466B" w:rsidP="00701038">
      <w:pPr>
        <w:jc w:val="both"/>
        <w:rPr>
          <w:lang w:val="es-ES"/>
        </w:rPr>
      </w:pPr>
    </w:p>
    <w:p w:rsidR="00B5466B" w:rsidRDefault="00B5466B" w:rsidP="00701038">
      <w:pPr>
        <w:jc w:val="both"/>
        <w:rPr>
          <w:lang w:val="es-ES"/>
        </w:rPr>
      </w:pPr>
    </w:p>
    <w:p w:rsidR="00B5466B" w:rsidRDefault="00B5466B" w:rsidP="00701038">
      <w:pPr>
        <w:jc w:val="both"/>
        <w:rPr>
          <w:lang w:val="es-ES"/>
        </w:rPr>
      </w:pPr>
    </w:p>
    <w:p w:rsidR="00B5466B" w:rsidRPr="00701038" w:rsidRDefault="00B5466B" w:rsidP="00701038">
      <w:pPr>
        <w:jc w:val="both"/>
        <w:rPr>
          <w:lang w:val="es-ES"/>
        </w:rPr>
      </w:pP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Artículo 28. Conforme a lo establecido en el artículo 61, fracción II, inciso c), de la Ley General de Contabilidad Gubernamental y la Norma CONAC para la presentación de la información adicional del Presupuesto de Egresos, se presenta la Clasificación Funcional del Gasto del Proyecto del Presupuesto de Egresos, con las siguientes asignaciones:</w:t>
      </w:r>
    </w:p>
    <w:p w:rsidR="00701038" w:rsidRPr="00701038" w:rsidRDefault="00701038" w:rsidP="00701038">
      <w:pPr>
        <w:jc w:val="both"/>
        <w:rPr>
          <w:lang w:val="es-ES"/>
        </w:rPr>
      </w:pPr>
      <w:r w:rsidRPr="00701038">
        <w:rPr>
          <w:lang w:val="es-ES"/>
        </w:rPr>
        <w:t xml:space="preserve"> </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
        <w:gridCol w:w="243"/>
        <w:gridCol w:w="255"/>
        <w:gridCol w:w="5898"/>
        <w:gridCol w:w="2190"/>
      </w:tblGrid>
      <w:tr w:rsidR="00B5466B" w:rsidTr="00B5466B">
        <w:trPr>
          <w:trHeight w:val="700"/>
        </w:trPr>
        <w:tc>
          <w:tcPr>
            <w:tcW w:w="245" w:type="dxa"/>
            <w:shd w:val="clear" w:color="auto" w:fill="4EA72D"/>
          </w:tcPr>
          <w:p w:rsidR="00B5466B" w:rsidRDefault="00B5466B" w:rsidP="00B5466B">
            <w:pPr>
              <w:pStyle w:val="TableParagraph"/>
              <w:spacing w:before="78"/>
              <w:ind w:left="69"/>
              <w:rPr>
                <w:rFonts w:ascii="Arial"/>
                <w:b/>
                <w:sz w:val="18"/>
              </w:rPr>
            </w:pPr>
            <w:r>
              <w:rPr>
                <w:rFonts w:ascii="Arial"/>
                <w:b/>
                <w:color w:val="FFFFFF"/>
                <w:spacing w:val="-10"/>
                <w:sz w:val="18"/>
              </w:rPr>
              <w:t>F</w:t>
            </w:r>
          </w:p>
          <w:p w:rsidR="00B5466B" w:rsidRDefault="00B5466B" w:rsidP="00B5466B">
            <w:pPr>
              <w:pStyle w:val="TableParagraph"/>
              <w:spacing w:line="206" w:lineRule="exact"/>
              <w:ind w:left="69" w:right="46"/>
              <w:rPr>
                <w:rFonts w:ascii="Arial"/>
                <w:b/>
                <w:sz w:val="18"/>
              </w:rPr>
            </w:pPr>
            <w:r>
              <w:rPr>
                <w:rFonts w:ascii="Arial"/>
                <w:b/>
                <w:color w:val="FFFFFF"/>
                <w:spacing w:val="-10"/>
                <w:sz w:val="18"/>
              </w:rPr>
              <w:t>i</w:t>
            </w:r>
            <w:r>
              <w:rPr>
                <w:rFonts w:ascii="Arial"/>
                <w:b/>
                <w:color w:val="FFFFFF"/>
                <w:sz w:val="18"/>
              </w:rPr>
              <w:t xml:space="preserve"> </w:t>
            </w:r>
            <w:r>
              <w:rPr>
                <w:rFonts w:ascii="Arial"/>
                <w:b/>
                <w:color w:val="FFFFFF"/>
                <w:spacing w:val="-10"/>
                <w:sz w:val="18"/>
              </w:rPr>
              <w:t>n</w:t>
            </w:r>
          </w:p>
        </w:tc>
        <w:tc>
          <w:tcPr>
            <w:tcW w:w="243" w:type="dxa"/>
            <w:shd w:val="clear" w:color="auto" w:fill="4EA72D"/>
          </w:tcPr>
          <w:p w:rsidR="00B5466B" w:rsidRDefault="00B5466B" w:rsidP="00B5466B">
            <w:pPr>
              <w:pStyle w:val="TableParagraph"/>
              <w:spacing w:before="78"/>
              <w:ind w:left="69"/>
              <w:rPr>
                <w:rFonts w:ascii="Arial"/>
                <w:b/>
                <w:sz w:val="18"/>
              </w:rPr>
            </w:pPr>
            <w:r>
              <w:rPr>
                <w:rFonts w:ascii="Arial"/>
                <w:b/>
                <w:color w:val="FFFFFF"/>
                <w:spacing w:val="-10"/>
                <w:sz w:val="18"/>
              </w:rPr>
              <w:t>F</w:t>
            </w:r>
          </w:p>
          <w:p w:rsidR="00B5466B" w:rsidRDefault="00B5466B" w:rsidP="00B5466B">
            <w:pPr>
              <w:pStyle w:val="TableParagraph"/>
              <w:spacing w:line="206" w:lineRule="exact"/>
              <w:ind w:left="69" w:right="44"/>
              <w:rPr>
                <w:rFonts w:ascii="Arial"/>
                <w:b/>
                <w:sz w:val="18"/>
              </w:rPr>
            </w:pPr>
            <w:r>
              <w:rPr>
                <w:rFonts w:ascii="Arial"/>
                <w:b/>
                <w:color w:val="FFFFFF"/>
                <w:spacing w:val="-10"/>
                <w:sz w:val="18"/>
              </w:rPr>
              <w:t>u</w:t>
            </w:r>
            <w:r>
              <w:rPr>
                <w:rFonts w:ascii="Arial"/>
                <w:b/>
                <w:color w:val="FFFFFF"/>
                <w:sz w:val="18"/>
              </w:rPr>
              <w:t xml:space="preserve"> </w:t>
            </w:r>
            <w:r>
              <w:rPr>
                <w:rFonts w:ascii="Arial"/>
                <w:b/>
                <w:color w:val="FFFFFF"/>
                <w:spacing w:val="-10"/>
                <w:sz w:val="18"/>
              </w:rPr>
              <w:t>n</w:t>
            </w:r>
          </w:p>
        </w:tc>
        <w:tc>
          <w:tcPr>
            <w:tcW w:w="255" w:type="dxa"/>
            <w:shd w:val="clear" w:color="auto" w:fill="4EA72D"/>
          </w:tcPr>
          <w:p w:rsidR="00B5466B" w:rsidRDefault="00B5466B" w:rsidP="00B5466B">
            <w:pPr>
              <w:pStyle w:val="TableParagraph"/>
              <w:spacing w:before="140" w:line="242" w:lineRule="auto"/>
              <w:ind w:left="68" w:right="46"/>
              <w:rPr>
                <w:rFonts w:ascii="Arial"/>
                <w:b/>
                <w:sz w:val="18"/>
              </w:rPr>
            </w:pPr>
            <w:r>
              <w:rPr>
                <w:rFonts w:ascii="Arial"/>
                <w:b/>
                <w:color w:val="FFFFFF"/>
                <w:spacing w:val="-10"/>
                <w:sz w:val="18"/>
              </w:rPr>
              <w:t>S</w:t>
            </w:r>
            <w:r>
              <w:rPr>
                <w:rFonts w:ascii="Arial"/>
                <w:b/>
                <w:color w:val="FFFFFF"/>
                <w:sz w:val="18"/>
              </w:rPr>
              <w:t xml:space="preserve"> </w:t>
            </w:r>
            <w:r>
              <w:rPr>
                <w:rFonts w:ascii="Arial"/>
                <w:b/>
                <w:color w:val="FFFFFF"/>
                <w:spacing w:val="-10"/>
                <w:sz w:val="18"/>
              </w:rPr>
              <w:t>F</w:t>
            </w:r>
          </w:p>
        </w:tc>
        <w:tc>
          <w:tcPr>
            <w:tcW w:w="5898" w:type="dxa"/>
            <w:shd w:val="clear" w:color="auto" w:fill="4EA72D"/>
          </w:tcPr>
          <w:p w:rsidR="00B5466B" w:rsidRDefault="00B5466B" w:rsidP="00B5466B">
            <w:pPr>
              <w:pStyle w:val="TableParagraph"/>
              <w:spacing w:before="39"/>
              <w:rPr>
                <w:sz w:val="18"/>
              </w:rPr>
            </w:pPr>
          </w:p>
          <w:p w:rsidR="00B5466B" w:rsidRDefault="00B5466B" w:rsidP="00B5466B">
            <w:pPr>
              <w:pStyle w:val="TableParagraph"/>
              <w:ind w:left="4" w:right="1"/>
              <w:jc w:val="center"/>
              <w:rPr>
                <w:rFonts w:ascii="Arial" w:hAnsi="Arial"/>
                <w:b/>
                <w:sz w:val="18"/>
              </w:rPr>
            </w:pPr>
            <w:r>
              <w:rPr>
                <w:rFonts w:ascii="Arial" w:hAnsi="Arial"/>
                <w:b/>
                <w:color w:val="FFFFFF"/>
                <w:spacing w:val="-2"/>
                <w:sz w:val="18"/>
              </w:rPr>
              <w:t>Descripción</w:t>
            </w:r>
          </w:p>
        </w:tc>
        <w:tc>
          <w:tcPr>
            <w:tcW w:w="2190" w:type="dxa"/>
            <w:shd w:val="clear" w:color="auto" w:fill="4EA72D"/>
          </w:tcPr>
          <w:p w:rsidR="00B5466B" w:rsidRDefault="00B5466B" w:rsidP="00B5466B">
            <w:pPr>
              <w:pStyle w:val="TableParagraph"/>
              <w:spacing w:before="39"/>
              <w:rPr>
                <w:sz w:val="18"/>
              </w:rPr>
            </w:pPr>
          </w:p>
          <w:p w:rsidR="00B5466B" w:rsidRDefault="00B5466B" w:rsidP="00B5466B">
            <w:pPr>
              <w:pStyle w:val="TableParagraph"/>
              <w:ind w:right="58"/>
              <w:jc w:val="right"/>
              <w:rPr>
                <w:rFonts w:ascii="Arial"/>
                <w:b/>
                <w:sz w:val="18"/>
              </w:rPr>
            </w:pPr>
            <w:r>
              <w:rPr>
                <w:rFonts w:ascii="Arial"/>
                <w:b/>
                <w:color w:val="FFFFFF"/>
                <w:spacing w:val="-2"/>
                <w:sz w:val="18"/>
              </w:rPr>
              <w:t>Importe</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b/>
              </w:rPr>
            </w:pPr>
            <w:r>
              <w:rPr>
                <w:rFonts w:ascii="Trebuchet MS"/>
                <w:b/>
                <w:spacing w:val="-10"/>
                <w:w w:val="95"/>
              </w:rPr>
              <w:t>1</w:t>
            </w:r>
          </w:p>
        </w:tc>
        <w:tc>
          <w:tcPr>
            <w:tcW w:w="243" w:type="dxa"/>
          </w:tcPr>
          <w:p w:rsidR="00B5466B" w:rsidRDefault="00B5466B" w:rsidP="00B5466B">
            <w:pPr>
              <w:pStyle w:val="TableParagraph"/>
              <w:rPr>
                <w:rFonts w:ascii="Times New Roman"/>
                <w:sz w:val="18"/>
              </w:rPr>
            </w:pP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5" w:line="187" w:lineRule="exact"/>
              <w:ind w:left="67"/>
              <w:rPr>
                <w:rFonts w:ascii="Arial"/>
                <w:b/>
                <w:sz w:val="18"/>
              </w:rPr>
            </w:pPr>
            <w:r>
              <w:rPr>
                <w:rFonts w:ascii="Arial"/>
                <w:b/>
                <w:spacing w:val="-2"/>
                <w:sz w:val="18"/>
              </w:rPr>
              <w:t>GOBIERNO</w:t>
            </w:r>
          </w:p>
        </w:tc>
        <w:tc>
          <w:tcPr>
            <w:tcW w:w="2190" w:type="dxa"/>
          </w:tcPr>
          <w:p w:rsidR="00B5466B" w:rsidRDefault="00B5466B" w:rsidP="00B5466B">
            <w:pPr>
              <w:pStyle w:val="TableParagraph"/>
              <w:spacing w:before="205" w:line="187" w:lineRule="exact"/>
              <w:ind w:left="65"/>
              <w:rPr>
                <w:rFonts w:ascii="Arial"/>
                <w:b/>
                <w:sz w:val="18"/>
              </w:rPr>
            </w:pPr>
            <w:r>
              <w:rPr>
                <w:rFonts w:ascii="Arial"/>
                <w:b/>
                <w:spacing w:val="-2"/>
                <w:sz w:val="18"/>
              </w:rPr>
              <w:t>609,170,320.47</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1</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2</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rFonts w:ascii="Arial"/>
                <w:b/>
                <w:sz w:val="18"/>
              </w:rPr>
            </w:pPr>
            <w:r>
              <w:rPr>
                <w:rFonts w:ascii="Arial"/>
                <w:b/>
                <w:spacing w:val="-2"/>
                <w:sz w:val="18"/>
              </w:rPr>
              <w:t>JUSTICIA</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rFonts w:ascii="Arial"/>
                <w:b/>
                <w:sz w:val="18"/>
              </w:rPr>
            </w:pPr>
            <w:r>
              <w:rPr>
                <w:rFonts w:ascii="Arial"/>
                <w:b/>
                <w:spacing w:val="-2"/>
                <w:sz w:val="18"/>
              </w:rPr>
              <w:t>30,369,120.74</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rPr>
            </w:pPr>
            <w:r>
              <w:rPr>
                <w:rFonts w:ascii="Trebuchet MS"/>
                <w:spacing w:val="-10"/>
              </w:rPr>
              <w:t>1</w:t>
            </w:r>
          </w:p>
        </w:tc>
        <w:tc>
          <w:tcPr>
            <w:tcW w:w="243" w:type="dxa"/>
          </w:tcPr>
          <w:p w:rsidR="00B5466B" w:rsidRDefault="00B5466B" w:rsidP="00B5466B">
            <w:pPr>
              <w:pStyle w:val="TableParagraph"/>
              <w:spacing w:before="143" w:line="249" w:lineRule="exact"/>
              <w:ind w:left="17"/>
              <w:jc w:val="center"/>
              <w:rPr>
                <w:rFonts w:ascii="Trebuchet MS"/>
              </w:rPr>
            </w:pPr>
            <w:r>
              <w:rPr>
                <w:rFonts w:ascii="Trebuchet MS"/>
                <w:spacing w:val="-10"/>
              </w:rPr>
              <w:t>2</w:t>
            </w:r>
          </w:p>
        </w:tc>
        <w:tc>
          <w:tcPr>
            <w:tcW w:w="255" w:type="dxa"/>
          </w:tcPr>
          <w:p w:rsidR="00B5466B" w:rsidRDefault="00B5466B" w:rsidP="00B5466B">
            <w:pPr>
              <w:pStyle w:val="TableParagraph"/>
              <w:spacing w:before="143" w:line="249" w:lineRule="exact"/>
              <w:ind w:left="8"/>
              <w:jc w:val="center"/>
              <w:rPr>
                <w:rFonts w:ascii="Trebuchet MS"/>
              </w:rPr>
            </w:pPr>
            <w:r>
              <w:rPr>
                <w:rFonts w:ascii="Trebuchet MS"/>
                <w:spacing w:val="-10"/>
              </w:rPr>
              <w:t>4</w:t>
            </w:r>
          </w:p>
        </w:tc>
        <w:tc>
          <w:tcPr>
            <w:tcW w:w="5898" w:type="dxa"/>
          </w:tcPr>
          <w:p w:rsidR="00B5466B" w:rsidRDefault="00B5466B" w:rsidP="00B5466B">
            <w:pPr>
              <w:pStyle w:val="TableParagraph"/>
              <w:spacing w:before="205" w:line="187" w:lineRule="exact"/>
              <w:ind w:left="67"/>
              <w:rPr>
                <w:sz w:val="18"/>
              </w:rPr>
            </w:pPr>
            <w:r>
              <w:rPr>
                <w:sz w:val="18"/>
              </w:rPr>
              <w:t>DERECHOS</w:t>
            </w:r>
            <w:r>
              <w:rPr>
                <w:spacing w:val="-11"/>
                <w:sz w:val="18"/>
              </w:rPr>
              <w:t xml:space="preserve"> </w:t>
            </w:r>
            <w:r>
              <w:rPr>
                <w:spacing w:val="-2"/>
                <w:sz w:val="18"/>
              </w:rPr>
              <w:t>HUMANOS</w:t>
            </w:r>
          </w:p>
        </w:tc>
        <w:tc>
          <w:tcPr>
            <w:tcW w:w="2190" w:type="dxa"/>
          </w:tcPr>
          <w:p w:rsidR="00B5466B" w:rsidRDefault="00B5466B" w:rsidP="00B5466B">
            <w:pPr>
              <w:pStyle w:val="TableParagraph"/>
              <w:spacing w:before="205" w:line="187" w:lineRule="exact"/>
              <w:ind w:left="65"/>
              <w:rPr>
                <w:sz w:val="18"/>
              </w:rPr>
            </w:pPr>
            <w:r>
              <w:rPr>
                <w:spacing w:val="-2"/>
                <w:sz w:val="18"/>
              </w:rPr>
              <w:t>30,369,120.74</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1</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3</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rFonts w:ascii="Arial" w:hAnsi="Arial"/>
                <w:b/>
                <w:sz w:val="18"/>
              </w:rPr>
            </w:pPr>
            <w:r>
              <w:rPr>
                <w:rFonts w:ascii="Arial" w:hAnsi="Arial"/>
                <w:b/>
                <w:sz w:val="18"/>
              </w:rPr>
              <w:t>COORDINACION</w:t>
            </w:r>
            <w:r>
              <w:rPr>
                <w:rFonts w:ascii="Arial" w:hAnsi="Arial"/>
                <w:b/>
                <w:spacing w:val="-4"/>
                <w:sz w:val="18"/>
              </w:rPr>
              <w:t xml:space="preserve"> </w:t>
            </w:r>
            <w:r>
              <w:rPr>
                <w:rFonts w:ascii="Arial" w:hAnsi="Arial"/>
                <w:b/>
                <w:sz w:val="18"/>
              </w:rPr>
              <w:t>DE</w:t>
            </w:r>
            <w:r>
              <w:rPr>
                <w:rFonts w:ascii="Arial" w:hAnsi="Arial"/>
                <w:b/>
                <w:spacing w:val="-3"/>
                <w:sz w:val="18"/>
              </w:rPr>
              <w:t xml:space="preserve"> </w:t>
            </w:r>
            <w:r>
              <w:rPr>
                <w:rFonts w:ascii="Arial" w:hAnsi="Arial"/>
                <w:b/>
                <w:sz w:val="18"/>
              </w:rPr>
              <w:t>LA</w:t>
            </w:r>
            <w:r>
              <w:rPr>
                <w:rFonts w:ascii="Arial" w:hAnsi="Arial"/>
                <w:b/>
                <w:spacing w:val="-4"/>
                <w:sz w:val="18"/>
              </w:rPr>
              <w:t xml:space="preserve"> </w:t>
            </w:r>
            <w:r>
              <w:rPr>
                <w:rFonts w:ascii="Arial" w:hAnsi="Arial"/>
                <w:b/>
                <w:sz w:val="18"/>
              </w:rPr>
              <w:t>POLÍTICA</w:t>
            </w:r>
            <w:r>
              <w:rPr>
                <w:rFonts w:ascii="Arial" w:hAnsi="Arial"/>
                <w:b/>
                <w:spacing w:val="-3"/>
                <w:sz w:val="18"/>
              </w:rPr>
              <w:t xml:space="preserve"> </w:t>
            </w:r>
            <w:r>
              <w:rPr>
                <w:rFonts w:ascii="Arial" w:hAnsi="Arial"/>
                <w:b/>
                <w:sz w:val="18"/>
              </w:rPr>
              <w:t>DE</w:t>
            </w:r>
            <w:r>
              <w:rPr>
                <w:rFonts w:ascii="Arial" w:hAnsi="Arial"/>
                <w:b/>
                <w:spacing w:val="-4"/>
                <w:sz w:val="18"/>
              </w:rPr>
              <w:t xml:space="preserve"> </w:t>
            </w:r>
            <w:r>
              <w:rPr>
                <w:rFonts w:ascii="Arial" w:hAnsi="Arial"/>
                <w:b/>
                <w:spacing w:val="-2"/>
                <w:sz w:val="18"/>
              </w:rPr>
              <w:t>GOBIERNO</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rFonts w:ascii="Arial"/>
                <w:b/>
                <w:sz w:val="18"/>
              </w:rPr>
            </w:pPr>
            <w:r>
              <w:rPr>
                <w:rFonts w:ascii="Arial"/>
                <w:b/>
                <w:spacing w:val="-2"/>
                <w:sz w:val="18"/>
              </w:rPr>
              <w:t>80,021,609.48</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1</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3</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4</w:t>
            </w: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sz w:val="18"/>
              </w:rPr>
            </w:pPr>
            <w:r>
              <w:rPr>
                <w:sz w:val="18"/>
              </w:rPr>
              <w:t>FUNCIÓN</w:t>
            </w:r>
            <w:r>
              <w:rPr>
                <w:spacing w:val="-7"/>
                <w:sz w:val="18"/>
              </w:rPr>
              <w:t xml:space="preserve"> </w:t>
            </w:r>
            <w:r>
              <w:rPr>
                <w:spacing w:val="-2"/>
                <w:sz w:val="18"/>
              </w:rPr>
              <w:t>PÚBLICA</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sz w:val="18"/>
              </w:rPr>
            </w:pPr>
            <w:r>
              <w:rPr>
                <w:spacing w:val="-2"/>
                <w:sz w:val="18"/>
              </w:rPr>
              <w:t>74,647,446.91</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rPr>
            </w:pPr>
            <w:r>
              <w:rPr>
                <w:rFonts w:ascii="Trebuchet MS"/>
                <w:spacing w:val="-10"/>
              </w:rPr>
              <w:t>1</w:t>
            </w:r>
          </w:p>
        </w:tc>
        <w:tc>
          <w:tcPr>
            <w:tcW w:w="243" w:type="dxa"/>
          </w:tcPr>
          <w:p w:rsidR="00B5466B" w:rsidRDefault="00B5466B" w:rsidP="00B5466B">
            <w:pPr>
              <w:pStyle w:val="TableParagraph"/>
              <w:spacing w:before="143" w:line="249" w:lineRule="exact"/>
              <w:ind w:left="17"/>
              <w:jc w:val="center"/>
              <w:rPr>
                <w:rFonts w:ascii="Trebuchet MS"/>
              </w:rPr>
            </w:pPr>
            <w:r>
              <w:rPr>
                <w:rFonts w:ascii="Trebuchet MS"/>
                <w:spacing w:val="-10"/>
              </w:rPr>
              <w:t>3</w:t>
            </w:r>
          </w:p>
        </w:tc>
        <w:tc>
          <w:tcPr>
            <w:tcW w:w="255" w:type="dxa"/>
          </w:tcPr>
          <w:p w:rsidR="00B5466B" w:rsidRDefault="00B5466B" w:rsidP="00B5466B">
            <w:pPr>
              <w:pStyle w:val="TableParagraph"/>
              <w:spacing w:before="143" w:line="249" w:lineRule="exact"/>
              <w:ind w:left="8"/>
              <w:jc w:val="center"/>
              <w:rPr>
                <w:rFonts w:ascii="Trebuchet MS"/>
              </w:rPr>
            </w:pPr>
            <w:r>
              <w:rPr>
                <w:rFonts w:ascii="Trebuchet MS"/>
                <w:spacing w:val="-10"/>
              </w:rPr>
              <w:t>9</w:t>
            </w:r>
          </w:p>
        </w:tc>
        <w:tc>
          <w:tcPr>
            <w:tcW w:w="5898" w:type="dxa"/>
          </w:tcPr>
          <w:p w:rsidR="00B5466B" w:rsidRDefault="00B5466B" w:rsidP="00B5466B">
            <w:pPr>
              <w:pStyle w:val="TableParagraph"/>
              <w:spacing w:before="205" w:line="187" w:lineRule="exact"/>
              <w:ind w:left="67"/>
              <w:rPr>
                <w:sz w:val="18"/>
              </w:rPr>
            </w:pPr>
            <w:r>
              <w:rPr>
                <w:spacing w:val="-2"/>
                <w:sz w:val="18"/>
              </w:rPr>
              <w:t>OTROS</w:t>
            </w:r>
          </w:p>
        </w:tc>
        <w:tc>
          <w:tcPr>
            <w:tcW w:w="2190" w:type="dxa"/>
          </w:tcPr>
          <w:p w:rsidR="00B5466B" w:rsidRDefault="00B5466B" w:rsidP="00B5466B">
            <w:pPr>
              <w:pStyle w:val="TableParagraph"/>
              <w:spacing w:before="205" w:line="187" w:lineRule="exact"/>
              <w:ind w:left="65"/>
              <w:rPr>
                <w:sz w:val="18"/>
              </w:rPr>
            </w:pPr>
            <w:r>
              <w:rPr>
                <w:spacing w:val="-2"/>
                <w:sz w:val="18"/>
              </w:rPr>
              <w:t>5,374,162.57</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1</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5</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rFonts w:ascii="Arial"/>
                <w:b/>
                <w:sz w:val="18"/>
              </w:rPr>
            </w:pPr>
            <w:r>
              <w:rPr>
                <w:rFonts w:ascii="Arial"/>
                <w:b/>
                <w:sz w:val="18"/>
              </w:rPr>
              <w:t>ASUNTOS</w:t>
            </w:r>
            <w:r>
              <w:rPr>
                <w:rFonts w:ascii="Arial"/>
                <w:b/>
                <w:spacing w:val="-5"/>
                <w:sz w:val="18"/>
              </w:rPr>
              <w:t xml:space="preserve"> </w:t>
            </w:r>
            <w:r>
              <w:rPr>
                <w:rFonts w:ascii="Arial"/>
                <w:b/>
                <w:sz w:val="18"/>
              </w:rPr>
              <w:t>FINANCIEROS</w:t>
            </w:r>
            <w:r>
              <w:rPr>
                <w:rFonts w:ascii="Arial"/>
                <w:b/>
                <w:spacing w:val="-4"/>
                <w:sz w:val="18"/>
              </w:rPr>
              <w:t xml:space="preserve"> </w:t>
            </w:r>
            <w:r>
              <w:rPr>
                <w:rFonts w:ascii="Arial"/>
                <w:b/>
                <w:sz w:val="18"/>
              </w:rPr>
              <w:t>Y</w:t>
            </w:r>
            <w:r>
              <w:rPr>
                <w:rFonts w:ascii="Arial"/>
                <w:b/>
                <w:spacing w:val="-2"/>
                <w:sz w:val="18"/>
              </w:rPr>
              <w:t xml:space="preserve"> HACENDARIOS</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rFonts w:ascii="Arial"/>
                <w:b/>
                <w:sz w:val="18"/>
              </w:rPr>
            </w:pPr>
            <w:r>
              <w:rPr>
                <w:rFonts w:ascii="Arial"/>
                <w:b/>
                <w:spacing w:val="-2"/>
                <w:sz w:val="18"/>
              </w:rPr>
              <w:t>172,763,005.86</w:t>
            </w:r>
          </w:p>
        </w:tc>
      </w:tr>
      <w:tr w:rsidR="00B5466B" w:rsidTr="00B5466B">
        <w:trPr>
          <w:trHeight w:val="415"/>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1</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5</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1</w:t>
            </w:r>
          </w:p>
        </w:tc>
        <w:tc>
          <w:tcPr>
            <w:tcW w:w="5898" w:type="dxa"/>
          </w:tcPr>
          <w:p w:rsidR="00B5466B" w:rsidRDefault="00B5466B" w:rsidP="00B5466B">
            <w:pPr>
              <w:pStyle w:val="TableParagraph"/>
              <w:spacing w:before="206" w:line="189" w:lineRule="exact"/>
              <w:ind w:left="67"/>
              <w:rPr>
                <w:sz w:val="18"/>
              </w:rPr>
            </w:pPr>
            <w:r>
              <w:rPr>
                <w:sz w:val="18"/>
              </w:rPr>
              <w:t>ASUNTOS</w:t>
            </w:r>
            <w:r>
              <w:rPr>
                <w:spacing w:val="-8"/>
                <w:sz w:val="18"/>
              </w:rPr>
              <w:t xml:space="preserve"> </w:t>
            </w:r>
            <w:r>
              <w:rPr>
                <w:spacing w:val="-2"/>
                <w:sz w:val="18"/>
              </w:rPr>
              <w:t>FINANCIEROS</w:t>
            </w:r>
          </w:p>
        </w:tc>
        <w:tc>
          <w:tcPr>
            <w:tcW w:w="2190" w:type="dxa"/>
          </w:tcPr>
          <w:p w:rsidR="00B5466B" w:rsidRDefault="00B5466B" w:rsidP="00B5466B">
            <w:pPr>
              <w:pStyle w:val="TableParagraph"/>
              <w:spacing w:before="206" w:line="189" w:lineRule="exact"/>
              <w:ind w:left="65"/>
              <w:rPr>
                <w:sz w:val="18"/>
              </w:rPr>
            </w:pPr>
            <w:r>
              <w:rPr>
                <w:spacing w:val="-2"/>
                <w:sz w:val="18"/>
              </w:rPr>
              <w:t>172,763,005.86</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b/>
              </w:rPr>
            </w:pPr>
            <w:r>
              <w:rPr>
                <w:rFonts w:ascii="Trebuchet MS"/>
                <w:b/>
                <w:spacing w:val="-10"/>
                <w:w w:val="95"/>
              </w:rPr>
              <w:t>1</w:t>
            </w:r>
          </w:p>
        </w:tc>
        <w:tc>
          <w:tcPr>
            <w:tcW w:w="243" w:type="dxa"/>
          </w:tcPr>
          <w:p w:rsidR="00B5466B" w:rsidRDefault="00B5466B" w:rsidP="00B5466B">
            <w:pPr>
              <w:pStyle w:val="TableParagraph"/>
              <w:spacing w:before="143" w:line="249" w:lineRule="exact"/>
              <w:ind w:left="17"/>
              <w:jc w:val="center"/>
              <w:rPr>
                <w:rFonts w:ascii="Trebuchet MS"/>
                <w:b/>
              </w:rPr>
            </w:pPr>
            <w:r>
              <w:rPr>
                <w:rFonts w:ascii="Trebuchet MS"/>
                <w:b/>
                <w:spacing w:val="-10"/>
                <w:w w:val="95"/>
              </w:rPr>
              <w:t>7</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5" w:line="187" w:lineRule="exact"/>
              <w:ind w:left="67"/>
              <w:rPr>
                <w:rFonts w:ascii="Arial" w:hAnsi="Arial"/>
                <w:b/>
                <w:sz w:val="18"/>
              </w:rPr>
            </w:pPr>
            <w:r>
              <w:rPr>
                <w:rFonts w:ascii="Arial" w:hAnsi="Arial"/>
                <w:b/>
                <w:sz w:val="18"/>
              </w:rPr>
              <w:t>ASUNTOS</w:t>
            </w:r>
            <w:r>
              <w:rPr>
                <w:rFonts w:ascii="Arial" w:hAnsi="Arial"/>
                <w:b/>
                <w:spacing w:val="-5"/>
                <w:sz w:val="18"/>
              </w:rPr>
              <w:t xml:space="preserve"> </w:t>
            </w:r>
            <w:r>
              <w:rPr>
                <w:rFonts w:ascii="Arial" w:hAnsi="Arial"/>
                <w:b/>
                <w:sz w:val="18"/>
              </w:rPr>
              <w:t>DE</w:t>
            </w:r>
            <w:r>
              <w:rPr>
                <w:rFonts w:ascii="Arial" w:hAnsi="Arial"/>
                <w:b/>
                <w:spacing w:val="-4"/>
                <w:sz w:val="18"/>
              </w:rPr>
              <w:t xml:space="preserve"> </w:t>
            </w:r>
            <w:r>
              <w:rPr>
                <w:rFonts w:ascii="Arial" w:hAnsi="Arial"/>
                <w:b/>
                <w:sz w:val="18"/>
              </w:rPr>
              <w:t>ORDEN</w:t>
            </w:r>
            <w:r>
              <w:rPr>
                <w:rFonts w:ascii="Arial" w:hAnsi="Arial"/>
                <w:b/>
                <w:spacing w:val="-4"/>
                <w:sz w:val="18"/>
              </w:rPr>
              <w:t xml:space="preserve"> </w:t>
            </w:r>
            <w:r>
              <w:rPr>
                <w:rFonts w:ascii="Arial" w:hAnsi="Arial"/>
                <w:b/>
                <w:sz w:val="18"/>
              </w:rPr>
              <w:t>PÚBLICO</w:t>
            </w:r>
            <w:r>
              <w:rPr>
                <w:rFonts w:ascii="Arial" w:hAnsi="Arial"/>
                <w:b/>
                <w:spacing w:val="-5"/>
                <w:sz w:val="18"/>
              </w:rPr>
              <w:t xml:space="preserve"> </w:t>
            </w:r>
            <w:r>
              <w:rPr>
                <w:rFonts w:ascii="Arial" w:hAnsi="Arial"/>
                <w:b/>
                <w:sz w:val="18"/>
              </w:rPr>
              <w:t>Y</w:t>
            </w:r>
            <w:r>
              <w:rPr>
                <w:rFonts w:ascii="Arial" w:hAnsi="Arial"/>
                <w:b/>
                <w:spacing w:val="-5"/>
                <w:sz w:val="18"/>
              </w:rPr>
              <w:t xml:space="preserve"> </w:t>
            </w:r>
            <w:r>
              <w:rPr>
                <w:rFonts w:ascii="Arial" w:hAnsi="Arial"/>
                <w:b/>
                <w:sz w:val="18"/>
              </w:rPr>
              <w:t>DE</w:t>
            </w:r>
            <w:r>
              <w:rPr>
                <w:rFonts w:ascii="Arial" w:hAnsi="Arial"/>
                <w:b/>
                <w:spacing w:val="-4"/>
                <w:sz w:val="18"/>
              </w:rPr>
              <w:t xml:space="preserve"> </w:t>
            </w:r>
            <w:r>
              <w:rPr>
                <w:rFonts w:ascii="Arial" w:hAnsi="Arial"/>
                <w:b/>
                <w:sz w:val="18"/>
              </w:rPr>
              <w:t>SEGURIDAD</w:t>
            </w:r>
            <w:r>
              <w:rPr>
                <w:rFonts w:ascii="Arial" w:hAnsi="Arial"/>
                <w:b/>
                <w:spacing w:val="-5"/>
                <w:sz w:val="18"/>
              </w:rPr>
              <w:t xml:space="preserve"> </w:t>
            </w:r>
            <w:r>
              <w:rPr>
                <w:rFonts w:ascii="Arial" w:hAnsi="Arial"/>
                <w:b/>
                <w:spacing w:val="-2"/>
                <w:sz w:val="18"/>
              </w:rPr>
              <w:t>INTERIOR</w:t>
            </w:r>
          </w:p>
        </w:tc>
        <w:tc>
          <w:tcPr>
            <w:tcW w:w="2190" w:type="dxa"/>
          </w:tcPr>
          <w:p w:rsidR="00B5466B" w:rsidRDefault="00B5466B" w:rsidP="00B5466B">
            <w:pPr>
              <w:pStyle w:val="TableParagraph"/>
              <w:spacing w:before="205" w:line="187" w:lineRule="exact"/>
              <w:ind w:left="65"/>
              <w:rPr>
                <w:rFonts w:ascii="Arial"/>
                <w:b/>
                <w:sz w:val="18"/>
              </w:rPr>
            </w:pPr>
            <w:r>
              <w:rPr>
                <w:rFonts w:ascii="Arial"/>
                <w:b/>
                <w:spacing w:val="-2"/>
                <w:sz w:val="18"/>
              </w:rPr>
              <w:t>315,115,013.46</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1</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7</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1</w:t>
            </w: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sz w:val="18"/>
              </w:rPr>
            </w:pPr>
            <w:r>
              <w:rPr>
                <w:spacing w:val="-2"/>
                <w:sz w:val="18"/>
              </w:rPr>
              <w:t>POLICÍA</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sz w:val="18"/>
              </w:rPr>
            </w:pPr>
            <w:r>
              <w:rPr>
                <w:spacing w:val="-2"/>
                <w:sz w:val="18"/>
              </w:rPr>
              <w:t>311,430,489.51</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1</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7</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2</w:t>
            </w:r>
          </w:p>
        </w:tc>
        <w:tc>
          <w:tcPr>
            <w:tcW w:w="5898" w:type="dxa"/>
          </w:tcPr>
          <w:p w:rsidR="00B5466B" w:rsidRDefault="00B5466B" w:rsidP="00B5466B">
            <w:pPr>
              <w:pStyle w:val="TableParagraph"/>
              <w:spacing w:before="205" w:line="189" w:lineRule="exact"/>
              <w:ind w:left="67"/>
              <w:rPr>
                <w:sz w:val="18"/>
              </w:rPr>
            </w:pPr>
            <w:r>
              <w:rPr>
                <w:sz w:val="18"/>
              </w:rPr>
              <w:t>PROTECCIÓN</w:t>
            </w:r>
            <w:r>
              <w:rPr>
                <w:spacing w:val="-5"/>
                <w:sz w:val="18"/>
              </w:rPr>
              <w:t xml:space="preserve"> </w:t>
            </w:r>
            <w:r>
              <w:rPr>
                <w:spacing w:val="-2"/>
                <w:sz w:val="18"/>
              </w:rPr>
              <w:t>CIVIL</w:t>
            </w:r>
          </w:p>
        </w:tc>
        <w:tc>
          <w:tcPr>
            <w:tcW w:w="2190" w:type="dxa"/>
          </w:tcPr>
          <w:p w:rsidR="00B5466B" w:rsidRDefault="00B5466B" w:rsidP="00B5466B">
            <w:pPr>
              <w:pStyle w:val="TableParagraph"/>
              <w:spacing w:before="205" w:line="189" w:lineRule="exact"/>
              <w:ind w:left="65"/>
              <w:rPr>
                <w:sz w:val="18"/>
              </w:rPr>
            </w:pPr>
            <w:r>
              <w:rPr>
                <w:spacing w:val="-2"/>
                <w:sz w:val="18"/>
              </w:rPr>
              <w:t>3,684,523.95</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b/>
              </w:rPr>
            </w:pPr>
            <w:r>
              <w:rPr>
                <w:rFonts w:ascii="Trebuchet MS"/>
                <w:b/>
                <w:spacing w:val="-10"/>
                <w:w w:val="95"/>
              </w:rPr>
              <w:t>1</w:t>
            </w:r>
          </w:p>
        </w:tc>
        <w:tc>
          <w:tcPr>
            <w:tcW w:w="243" w:type="dxa"/>
          </w:tcPr>
          <w:p w:rsidR="00B5466B" w:rsidRDefault="00B5466B" w:rsidP="00B5466B">
            <w:pPr>
              <w:pStyle w:val="TableParagraph"/>
              <w:spacing w:before="143" w:line="249" w:lineRule="exact"/>
              <w:ind w:left="17"/>
              <w:jc w:val="center"/>
              <w:rPr>
                <w:rFonts w:ascii="Trebuchet MS"/>
                <w:b/>
              </w:rPr>
            </w:pPr>
            <w:r>
              <w:rPr>
                <w:rFonts w:ascii="Trebuchet MS"/>
                <w:b/>
                <w:spacing w:val="-10"/>
                <w:w w:val="95"/>
              </w:rPr>
              <w:t>8</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5" w:line="187" w:lineRule="exact"/>
              <w:ind w:left="67"/>
              <w:rPr>
                <w:rFonts w:ascii="Arial"/>
                <w:b/>
                <w:sz w:val="18"/>
              </w:rPr>
            </w:pPr>
            <w:r>
              <w:rPr>
                <w:rFonts w:ascii="Arial"/>
                <w:b/>
                <w:sz w:val="18"/>
              </w:rPr>
              <w:t>OTROS</w:t>
            </w:r>
            <w:r>
              <w:rPr>
                <w:rFonts w:ascii="Arial"/>
                <w:b/>
                <w:spacing w:val="-2"/>
                <w:sz w:val="18"/>
              </w:rPr>
              <w:t xml:space="preserve"> </w:t>
            </w:r>
            <w:r>
              <w:rPr>
                <w:rFonts w:ascii="Arial"/>
                <w:b/>
                <w:sz w:val="18"/>
              </w:rPr>
              <w:t>SERVICIOS</w:t>
            </w:r>
            <w:r>
              <w:rPr>
                <w:rFonts w:ascii="Arial"/>
                <w:b/>
                <w:spacing w:val="-1"/>
                <w:sz w:val="18"/>
              </w:rPr>
              <w:t xml:space="preserve"> </w:t>
            </w:r>
            <w:r>
              <w:rPr>
                <w:rFonts w:ascii="Arial"/>
                <w:b/>
                <w:spacing w:val="-2"/>
                <w:sz w:val="18"/>
              </w:rPr>
              <w:t>GENERALES</w:t>
            </w:r>
          </w:p>
        </w:tc>
        <w:tc>
          <w:tcPr>
            <w:tcW w:w="2190" w:type="dxa"/>
          </w:tcPr>
          <w:p w:rsidR="00B5466B" w:rsidRDefault="00B5466B" w:rsidP="00B5466B">
            <w:pPr>
              <w:pStyle w:val="TableParagraph"/>
              <w:spacing w:before="205" w:line="187" w:lineRule="exact"/>
              <w:ind w:left="65"/>
              <w:rPr>
                <w:rFonts w:ascii="Arial"/>
                <w:b/>
                <w:sz w:val="18"/>
              </w:rPr>
            </w:pPr>
            <w:r>
              <w:rPr>
                <w:rFonts w:ascii="Arial"/>
                <w:b/>
                <w:spacing w:val="-2"/>
                <w:sz w:val="18"/>
              </w:rPr>
              <w:t>10,901,570.93</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1</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8</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4</w:t>
            </w: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sz w:val="18"/>
              </w:rPr>
            </w:pPr>
            <w:r>
              <w:rPr>
                <w:sz w:val="18"/>
              </w:rPr>
              <w:t>ACCESO</w:t>
            </w:r>
            <w:r>
              <w:rPr>
                <w:spacing w:val="-4"/>
                <w:sz w:val="18"/>
              </w:rPr>
              <w:t xml:space="preserve"> </w:t>
            </w:r>
            <w:r>
              <w:rPr>
                <w:sz w:val="18"/>
              </w:rPr>
              <w:t>A</w:t>
            </w:r>
            <w:r>
              <w:rPr>
                <w:spacing w:val="-3"/>
                <w:sz w:val="18"/>
              </w:rPr>
              <w:t xml:space="preserve"> </w:t>
            </w:r>
            <w:r>
              <w:rPr>
                <w:sz w:val="18"/>
              </w:rPr>
              <w:t>LA</w:t>
            </w:r>
            <w:r>
              <w:rPr>
                <w:spacing w:val="-3"/>
                <w:sz w:val="18"/>
              </w:rPr>
              <w:t xml:space="preserve"> </w:t>
            </w:r>
            <w:r>
              <w:rPr>
                <w:sz w:val="18"/>
              </w:rPr>
              <w:t>INFORMACIÓN</w:t>
            </w:r>
            <w:r>
              <w:rPr>
                <w:spacing w:val="-3"/>
                <w:sz w:val="18"/>
              </w:rPr>
              <w:t xml:space="preserve"> </w:t>
            </w:r>
            <w:r>
              <w:rPr>
                <w:sz w:val="18"/>
              </w:rPr>
              <w:t>PÚBLICA</w:t>
            </w:r>
            <w:r>
              <w:rPr>
                <w:spacing w:val="-3"/>
                <w:sz w:val="18"/>
              </w:rPr>
              <w:t xml:space="preserve"> </w:t>
            </w:r>
            <w:r>
              <w:rPr>
                <w:spacing w:val="-2"/>
                <w:sz w:val="18"/>
              </w:rPr>
              <w:t>GUBERNAMENTAL</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sz w:val="18"/>
              </w:rPr>
            </w:pPr>
            <w:r>
              <w:rPr>
                <w:spacing w:val="-2"/>
                <w:sz w:val="18"/>
              </w:rPr>
              <w:t>1,938,594.59</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1</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8</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5</w:t>
            </w:r>
          </w:p>
        </w:tc>
        <w:tc>
          <w:tcPr>
            <w:tcW w:w="5898" w:type="dxa"/>
          </w:tcPr>
          <w:p w:rsidR="00B5466B" w:rsidRDefault="00B5466B" w:rsidP="00B5466B">
            <w:pPr>
              <w:pStyle w:val="TableParagraph"/>
              <w:spacing w:before="205" w:line="189" w:lineRule="exact"/>
              <w:ind w:left="67"/>
              <w:rPr>
                <w:sz w:val="18"/>
              </w:rPr>
            </w:pPr>
            <w:r>
              <w:rPr>
                <w:spacing w:val="-2"/>
                <w:sz w:val="18"/>
              </w:rPr>
              <w:t>OTROS</w:t>
            </w:r>
          </w:p>
        </w:tc>
        <w:tc>
          <w:tcPr>
            <w:tcW w:w="2190" w:type="dxa"/>
          </w:tcPr>
          <w:p w:rsidR="00B5466B" w:rsidRDefault="00B5466B" w:rsidP="00B5466B">
            <w:pPr>
              <w:pStyle w:val="TableParagraph"/>
              <w:spacing w:before="205" w:line="189" w:lineRule="exact"/>
              <w:ind w:left="65"/>
              <w:rPr>
                <w:sz w:val="18"/>
              </w:rPr>
            </w:pPr>
            <w:r>
              <w:rPr>
                <w:spacing w:val="-2"/>
                <w:sz w:val="18"/>
              </w:rPr>
              <w:t>8,962,976.34</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b/>
              </w:rPr>
            </w:pPr>
            <w:r>
              <w:rPr>
                <w:rFonts w:ascii="Trebuchet MS"/>
                <w:b/>
                <w:spacing w:val="-10"/>
                <w:w w:val="95"/>
              </w:rPr>
              <w:t>2</w:t>
            </w:r>
          </w:p>
        </w:tc>
        <w:tc>
          <w:tcPr>
            <w:tcW w:w="243" w:type="dxa"/>
          </w:tcPr>
          <w:p w:rsidR="00B5466B" w:rsidRDefault="00B5466B" w:rsidP="00B5466B">
            <w:pPr>
              <w:pStyle w:val="TableParagraph"/>
              <w:rPr>
                <w:rFonts w:ascii="Times New Roman"/>
                <w:sz w:val="18"/>
              </w:rPr>
            </w:pP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5" w:line="187" w:lineRule="exact"/>
              <w:ind w:left="67"/>
              <w:rPr>
                <w:rFonts w:ascii="Arial"/>
                <w:b/>
                <w:sz w:val="18"/>
              </w:rPr>
            </w:pPr>
            <w:r>
              <w:rPr>
                <w:rFonts w:ascii="Arial"/>
                <w:b/>
                <w:sz w:val="18"/>
              </w:rPr>
              <w:t>DESARROLLO</w:t>
            </w:r>
            <w:r>
              <w:rPr>
                <w:rFonts w:ascii="Arial"/>
                <w:b/>
                <w:spacing w:val="-12"/>
                <w:sz w:val="18"/>
              </w:rPr>
              <w:t xml:space="preserve"> </w:t>
            </w:r>
            <w:r>
              <w:rPr>
                <w:rFonts w:ascii="Arial"/>
                <w:b/>
                <w:spacing w:val="-2"/>
                <w:sz w:val="18"/>
              </w:rPr>
              <w:t>SOCIAL</w:t>
            </w:r>
          </w:p>
        </w:tc>
        <w:tc>
          <w:tcPr>
            <w:tcW w:w="2190" w:type="dxa"/>
          </w:tcPr>
          <w:p w:rsidR="00B5466B" w:rsidRDefault="00B5466B" w:rsidP="00B5466B">
            <w:pPr>
              <w:pStyle w:val="TableParagraph"/>
              <w:spacing w:before="205" w:line="187" w:lineRule="exact"/>
              <w:ind w:left="65"/>
              <w:rPr>
                <w:rFonts w:ascii="Arial"/>
                <w:b/>
                <w:sz w:val="18"/>
              </w:rPr>
            </w:pPr>
            <w:r>
              <w:rPr>
                <w:rFonts w:ascii="Arial"/>
                <w:b/>
                <w:spacing w:val="-2"/>
                <w:sz w:val="18"/>
              </w:rPr>
              <w:t>977,533,930.64</w:t>
            </w:r>
          </w:p>
        </w:tc>
      </w:tr>
      <w:tr w:rsidR="00B5466B" w:rsidTr="00B5466B">
        <w:trPr>
          <w:trHeight w:val="415"/>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2</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1</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1"/>
              <w:rPr>
                <w:sz w:val="18"/>
              </w:rPr>
            </w:pPr>
          </w:p>
          <w:p w:rsidR="00B5466B" w:rsidRDefault="00B5466B" w:rsidP="00B5466B">
            <w:pPr>
              <w:pStyle w:val="TableParagraph"/>
              <w:spacing w:line="187" w:lineRule="exact"/>
              <w:ind w:left="67"/>
              <w:rPr>
                <w:rFonts w:ascii="Arial"/>
                <w:b/>
                <w:sz w:val="18"/>
              </w:rPr>
            </w:pPr>
            <w:r>
              <w:rPr>
                <w:rFonts w:ascii="Arial"/>
                <w:b/>
                <w:sz w:val="18"/>
              </w:rPr>
              <w:t>PROTECCION</w:t>
            </w:r>
            <w:r>
              <w:rPr>
                <w:rFonts w:ascii="Arial"/>
                <w:b/>
                <w:spacing w:val="-5"/>
                <w:sz w:val="18"/>
              </w:rPr>
              <w:t xml:space="preserve"> </w:t>
            </w:r>
            <w:r>
              <w:rPr>
                <w:rFonts w:ascii="Arial"/>
                <w:b/>
                <w:spacing w:val="-2"/>
                <w:sz w:val="18"/>
              </w:rPr>
              <w:t>AMBIENTAL</w:t>
            </w:r>
          </w:p>
        </w:tc>
        <w:tc>
          <w:tcPr>
            <w:tcW w:w="2190" w:type="dxa"/>
          </w:tcPr>
          <w:p w:rsidR="00B5466B" w:rsidRDefault="00B5466B" w:rsidP="00B5466B">
            <w:pPr>
              <w:pStyle w:val="TableParagraph"/>
              <w:spacing w:before="1"/>
              <w:rPr>
                <w:sz w:val="18"/>
              </w:rPr>
            </w:pPr>
          </w:p>
          <w:p w:rsidR="00B5466B" w:rsidRDefault="00B5466B" w:rsidP="00B5466B">
            <w:pPr>
              <w:pStyle w:val="TableParagraph"/>
              <w:spacing w:line="187" w:lineRule="exact"/>
              <w:ind w:left="65"/>
              <w:rPr>
                <w:rFonts w:ascii="Arial"/>
                <w:b/>
                <w:sz w:val="18"/>
              </w:rPr>
            </w:pPr>
            <w:r>
              <w:rPr>
                <w:rFonts w:ascii="Arial"/>
                <w:b/>
                <w:spacing w:val="-2"/>
                <w:sz w:val="18"/>
              </w:rPr>
              <w:t>15,574,409.64</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1</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5</w:t>
            </w:r>
          </w:p>
        </w:tc>
        <w:tc>
          <w:tcPr>
            <w:tcW w:w="5898" w:type="dxa"/>
          </w:tcPr>
          <w:p w:rsidR="00B5466B" w:rsidRDefault="00B5466B" w:rsidP="00B5466B">
            <w:pPr>
              <w:pStyle w:val="TableParagraph"/>
              <w:spacing w:before="205" w:line="189" w:lineRule="exact"/>
              <w:ind w:left="67"/>
              <w:rPr>
                <w:sz w:val="18"/>
              </w:rPr>
            </w:pPr>
            <w:r>
              <w:rPr>
                <w:sz w:val="18"/>
              </w:rPr>
              <w:t>PROTECCIÓN</w:t>
            </w:r>
            <w:r>
              <w:rPr>
                <w:spacing w:val="-3"/>
                <w:sz w:val="18"/>
              </w:rPr>
              <w:t xml:space="preserve"> </w:t>
            </w:r>
            <w:r>
              <w:rPr>
                <w:sz w:val="18"/>
              </w:rPr>
              <w:t>DE</w:t>
            </w:r>
            <w:r>
              <w:rPr>
                <w:spacing w:val="-2"/>
                <w:sz w:val="18"/>
              </w:rPr>
              <w:t xml:space="preserve"> </w:t>
            </w:r>
            <w:r>
              <w:rPr>
                <w:sz w:val="18"/>
              </w:rPr>
              <w:t>LA</w:t>
            </w:r>
            <w:r>
              <w:rPr>
                <w:spacing w:val="-2"/>
                <w:sz w:val="18"/>
              </w:rPr>
              <w:t xml:space="preserve"> </w:t>
            </w:r>
            <w:r>
              <w:rPr>
                <w:sz w:val="18"/>
              </w:rPr>
              <w:t>DIVERSIDAD</w:t>
            </w:r>
            <w:r>
              <w:rPr>
                <w:spacing w:val="-2"/>
                <w:sz w:val="18"/>
              </w:rPr>
              <w:t xml:space="preserve"> </w:t>
            </w:r>
            <w:r>
              <w:rPr>
                <w:sz w:val="18"/>
              </w:rPr>
              <w:t>BIOLÓGICA</w:t>
            </w:r>
            <w:r>
              <w:rPr>
                <w:spacing w:val="-2"/>
                <w:sz w:val="18"/>
              </w:rPr>
              <w:t xml:space="preserve"> </w:t>
            </w:r>
            <w:r>
              <w:rPr>
                <w:sz w:val="18"/>
              </w:rPr>
              <w:t>Y</w:t>
            </w:r>
            <w:r>
              <w:rPr>
                <w:spacing w:val="-2"/>
                <w:sz w:val="18"/>
              </w:rPr>
              <w:t xml:space="preserve"> </w:t>
            </w:r>
            <w:r>
              <w:rPr>
                <w:sz w:val="18"/>
              </w:rPr>
              <w:t xml:space="preserve">DEL </w:t>
            </w:r>
            <w:r>
              <w:rPr>
                <w:spacing w:val="-2"/>
                <w:sz w:val="18"/>
              </w:rPr>
              <w:t>PAISAJE</w:t>
            </w:r>
          </w:p>
        </w:tc>
        <w:tc>
          <w:tcPr>
            <w:tcW w:w="2190" w:type="dxa"/>
          </w:tcPr>
          <w:p w:rsidR="00B5466B" w:rsidRDefault="00B5466B" w:rsidP="00B5466B">
            <w:pPr>
              <w:pStyle w:val="TableParagraph"/>
              <w:spacing w:before="205" w:line="189" w:lineRule="exact"/>
              <w:ind w:left="65"/>
              <w:rPr>
                <w:sz w:val="18"/>
              </w:rPr>
            </w:pPr>
            <w:r>
              <w:rPr>
                <w:spacing w:val="-2"/>
                <w:sz w:val="18"/>
              </w:rPr>
              <w:t>13,713,284.47</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3" w:line="249" w:lineRule="exact"/>
              <w:ind w:left="17"/>
              <w:jc w:val="center"/>
              <w:rPr>
                <w:rFonts w:ascii="Trebuchet MS"/>
              </w:rPr>
            </w:pPr>
            <w:r>
              <w:rPr>
                <w:rFonts w:ascii="Trebuchet MS"/>
                <w:spacing w:val="-10"/>
              </w:rPr>
              <w:t>1</w:t>
            </w:r>
          </w:p>
        </w:tc>
        <w:tc>
          <w:tcPr>
            <w:tcW w:w="255" w:type="dxa"/>
          </w:tcPr>
          <w:p w:rsidR="00B5466B" w:rsidRDefault="00B5466B" w:rsidP="00B5466B">
            <w:pPr>
              <w:pStyle w:val="TableParagraph"/>
              <w:spacing w:before="143" w:line="249" w:lineRule="exact"/>
              <w:ind w:left="8"/>
              <w:jc w:val="center"/>
              <w:rPr>
                <w:rFonts w:ascii="Trebuchet MS"/>
              </w:rPr>
            </w:pPr>
            <w:r>
              <w:rPr>
                <w:rFonts w:ascii="Trebuchet MS"/>
                <w:spacing w:val="-10"/>
              </w:rPr>
              <w:t>6</w:t>
            </w:r>
          </w:p>
        </w:tc>
        <w:tc>
          <w:tcPr>
            <w:tcW w:w="5898" w:type="dxa"/>
          </w:tcPr>
          <w:p w:rsidR="00B5466B" w:rsidRDefault="00B5466B" w:rsidP="00B5466B">
            <w:pPr>
              <w:pStyle w:val="TableParagraph"/>
              <w:spacing w:before="205" w:line="187" w:lineRule="exact"/>
              <w:ind w:left="67"/>
              <w:rPr>
                <w:sz w:val="18"/>
              </w:rPr>
            </w:pPr>
            <w:r>
              <w:rPr>
                <w:sz w:val="18"/>
              </w:rPr>
              <w:t>OTROS</w:t>
            </w:r>
            <w:r>
              <w:rPr>
                <w:spacing w:val="-3"/>
                <w:sz w:val="18"/>
              </w:rPr>
              <w:t xml:space="preserve"> </w:t>
            </w:r>
            <w:r>
              <w:rPr>
                <w:sz w:val="18"/>
              </w:rPr>
              <w:t>DE</w:t>
            </w:r>
            <w:r>
              <w:rPr>
                <w:spacing w:val="-2"/>
                <w:sz w:val="18"/>
              </w:rPr>
              <w:t xml:space="preserve"> </w:t>
            </w:r>
            <w:r>
              <w:rPr>
                <w:sz w:val="18"/>
              </w:rPr>
              <w:t>PROTECCIÓN</w:t>
            </w:r>
            <w:r>
              <w:rPr>
                <w:spacing w:val="-2"/>
                <w:sz w:val="18"/>
              </w:rPr>
              <w:t xml:space="preserve"> AMBIENTAL</w:t>
            </w:r>
          </w:p>
        </w:tc>
        <w:tc>
          <w:tcPr>
            <w:tcW w:w="2190" w:type="dxa"/>
          </w:tcPr>
          <w:p w:rsidR="00B5466B" w:rsidRDefault="00B5466B" w:rsidP="00B5466B">
            <w:pPr>
              <w:pStyle w:val="TableParagraph"/>
              <w:spacing w:before="205" w:line="187" w:lineRule="exact"/>
              <w:ind w:left="65"/>
              <w:rPr>
                <w:sz w:val="18"/>
              </w:rPr>
            </w:pPr>
            <w:r>
              <w:rPr>
                <w:spacing w:val="-2"/>
                <w:sz w:val="18"/>
              </w:rPr>
              <w:t>1,861,125.17</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2</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2</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rFonts w:ascii="Arial"/>
                <w:b/>
                <w:sz w:val="18"/>
              </w:rPr>
            </w:pPr>
            <w:r>
              <w:rPr>
                <w:rFonts w:ascii="Arial"/>
                <w:b/>
                <w:sz w:val="18"/>
              </w:rPr>
              <w:t>VIVIENDA</w:t>
            </w:r>
            <w:r>
              <w:rPr>
                <w:rFonts w:ascii="Arial"/>
                <w:b/>
                <w:spacing w:val="-2"/>
                <w:sz w:val="18"/>
              </w:rPr>
              <w:t xml:space="preserve"> </w:t>
            </w:r>
            <w:r>
              <w:rPr>
                <w:rFonts w:ascii="Arial"/>
                <w:b/>
                <w:sz w:val="18"/>
              </w:rPr>
              <w:t>Y</w:t>
            </w:r>
            <w:r>
              <w:rPr>
                <w:rFonts w:ascii="Arial"/>
                <w:b/>
                <w:spacing w:val="-2"/>
                <w:sz w:val="18"/>
              </w:rPr>
              <w:t xml:space="preserve"> </w:t>
            </w:r>
            <w:r>
              <w:rPr>
                <w:rFonts w:ascii="Arial"/>
                <w:b/>
                <w:sz w:val="18"/>
              </w:rPr>
              <w:t>SERVICIOS</w:t>
            </w:r>
            <w:r>
              <w:rPr>
                <w:rFonts w:ascii="Arial"/>
                <w:b/>
                <w:spacing w:val="-2"/>
                <w:sz w:val="18"/>
              </w:rPr>
              <w:t xml:space="preserve"> </w:t>
            </w:r>
            <w:r>
              <w:rPr>
                <w:rFonts w:ascii="Arial"/>
                <w:b/>
                <w:sz w:val="18"/>
              </w:rPr>
              <w:t>A</w:t>
            </w:r>
            <w:r>
              <w:rPr>
                <w:rFonts w:ascii="Arial"/>
                <w:b/>
                <w:spacing w:val="-2"/>
                <w:sz w:val="18"/>
              </w:rPr>
              <w:t xml:space="preserve"> </w:t>
            </w:r>
            <w:r>
              <w:rPr>
                <w:rFonts w:ascii="Arial"/>
                <w:b/>
                <w:sz w:val="18"/>
              </w:rPr>
              <w:t>LA</w:t>
            </w:r>
            <w:r>
              <w:rPr>
                <w:rFonts w:ascii="Arial"/>
                <w:b/>
                <w:spacing w:val="-2"/>
                <w:sz w:val="18"/>
              </w:rPr>
              <w:t xml:space="preserve"> COMUNIDAD</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rFonts w:ascii="Arial"/>
                <w:b/>
                <w:sz w:val="18"/>
              </w:rPr>
            </w:pPr>
            <w:r>
              <w:rPr>
                <w:rFonts w:ascii="Arial"/>
                <w:b/>
                <w:spacing w:val="-2"/>
                <w:sz w:val="18"/>
              </w:rPr>
              <w:t>820,968,254.31</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2</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1</w:t>
            </w:r>
          </w:p>
        </w:tc>
        <w:tc>
          <w:tcPr>
            <w:tcW w:w="5898" w:type="dxa"/>
          </w:tcPr>
          <w:p w:rsidR="00B5466B" w:rsidRDefault="00B5466B" w:rsidP="00B5466B">
            <w:pPr>
              <w:pStyle w:val="TableParagraph"/>
              <w:spacing w:before="205" w:line="189" w:lineRule="exact"/>
              <w:ind w:left="67"/>
              <w:rPr>
                <w:sz w:val="18"/>
              </w:rPr>
            </w:pPr>
            <w:r>
              <w:rPr>
                <w:spacing w:val="-2"/>
                <w:sz w:val="18"/>
              </w:rPr>
              <w:t>URBANIZACIÓN</w:t>
            </w:r>
          </w:p>
        </w:tc>
        <w:tc>
          <w:tcPr>
            <w:tcW w:w="2190" w:type="dxa"/>
          </w:tcPr>
          <w:p w:rsidR="00B5466B" w:rsidRDefault="00B5466B" w:rsidP="00B5466B">
            <w:pPr>
              <w:pStyle w:val="TableParagraph"/>
              <w:spacing w:before="205" w:line="189" w:lineRule="exact"/>
              <w:ind w:left="65"/>
              <w:rPr>
                <w:sz w:val="18"/>
              </w:rPr>
            </w:pPr>
            <w:r>
              <w:rPr>
                <w:spacing w:val="-2"/>
                <w:sz w:val="18"/>
              </w:rPr>
              <w:t>771,598,238.86</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3" w:line="249" w:lineRule="exact"/>
              <w:ind w:left="17"/>
              <w:jc w:val="center"/>
              <w:rPr>
                <w:rFonts w:ascii="Trebuchet MS"/>
              </w:rPr>
            </w:pPr>
            <w:r>
              <w:rPr>
                <w:rFonts w:ascii="Trebuchet MS"/>
                <w:spacing w:val="-10"/>
              </w:rPr>
              <w:t>2</w:t>
            </w:r>
          </w:p>
        </w:tc>
        <w:tc>
          <w:tcPr>
            <w:tcW w:w="255" w:type="dxa"/>
          </w:tcPr>
          <w:p w:rsidR="00B5466B" w:rsidRDefault="00B5466B" w:rsidP="00B5466B">
            <w:pPr>
              <w:pStyle w:val="TableParagraph"/>
              <w:spacing w:before="143" w:line="249" w:lineRule="exact"/>
              <w:ind w:left="8"/>
              <w:jc w:val="center"/>
              <w:rPr>
                <w:rFonts w:ascii="Trebuchet MS"/>
              </w:rPr>
            </w:pPr>
            <w:r>
              <w:rPr>
                <w:rFonts w:ascii="Trebuchet MS"/>
                <w:spacing w:val="-10"/>
              </w:rPr>
              <w:t>4</w:t>
            </w:r>
          </w:p>
        </w:tc>
        <w:tc>
          <w:tcPr>
            <w:tcW w:w="5898" w:type="dxa"/>
          </w:tcPr>
          <w:p w:rsidR="00B5466B" w:rsidRDefault="00B5466B" w:rsidP="00B5466B">
            <w:pPr>
              <w:pStyle w:val="TableParagraph"/>
              <w:spacing w:before="205" w:line="187" w:lineRule="exact"/>
              <w:ind w:left="67"/>
              <w:rPr>
                <w:sz w:val="18"/>
              </w:rPr>
            </w:pPr>
            <w:r>
              <w:rPr>
                <w:sz w:val="18"/>
              </w:rPr>
              <w:t>ALUMBRADO</w:t>
            </w:r>
            <w:r>
              <w:rPr>
                <w:spacing w:val="-14"/>
                <w:sz w:val="18"/>
              </w:rPr>
              <w:t xml:space="preserve"> </w:t>
            </w:r>
            <w:r>
              <w:rPr>
                <w:spacing w:val="-2"/>
                <w:sz w:val="18"/>
              </w:rPr>
              <w:t>PÚBLICO</w:t>
            </w:r>
          </w:p>
        </w:tc>
        <w:tc>
          <w:tcPr>
            <w:tcW w:w="2190" w:type="dxa"/>
          </w:tcPr>
          <w:p w:rsidR="00B5466B" w:rsidRDefault="00B5466B" w:rsidP="00B5466B">
            <w:pPr>
              <w:pStyle w:val="TableParagraph"/>
              <w:spacing w:before="205" w:line="187" w:lineRule="exact"/>
              <w:ind w:left="65"/>
              <w:rPr>
                <w:sz w:val="18"/>
              </w:rPr>
            </w:pPr>
            <w:r>
              <w:rPr>
                <w:spacing w:val="-2"/>
                <w:sz w:val="18"/>
              </w:rPr>
              <w:t>49,370,015.45</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2</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3</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rFonts w:ascii="Arial"/>
                <w:b/>
                <w:sz w:val="18"/>
              </w:rPr>
            </w:pPr>
            <w:r>
              <w:rPr>
                <w:rFonts w:ascii="Arial"/>
                <w:b/>
                <w:spacing w:val="-2"/>
                <w:sz w:val="18"/>
              </w:rPr>
              <w:t>SALUD</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rFonts w:ascii="Arial"/>
                <w:b/>
                <w:sz w:val="18"/>
              </w:rPr>
            </w:pPr>
            <w:r>
              <w:rPr>
                <w:rFonts w:ascii="Arial"/>
                <w:b/>
                <w:spacing w:val="-2"/>
                <w:sz w:val="18"/>
              </w:rPr>
              <w:t>212,556.30</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3" w:line="249" w:lineRule="exact"/>
              <w:ind w:left="17"/>
              <w:jc w:val="center"/>
              <w:rPr>
                <w:rFonts w:ascii="Trebuchet MS"/>
              </w:rPr>
            </w:pPr>
            <w:r>
              <w:rPr>
                <w:rFonts w:ascii="Trebuchet MS"/>
                <w:spacing w:val="-10"/>
              </w:rPr>
              <w:t>3</w:t>
            </w:r>
          </w:p>
        </w:tc>
        <w:tc>
          <w:tcPr>
            <w:tcW w:w="255" w:type="dxa"/>
          </w:tcPr>
          <w:p w:rsidR="00B5466B" w:rsidRDefault="00B5466B" w:rsidP="00B5466B">
            <w:pPr>
              <w:pStyle w:val="TableParagraph"/>
              <w:spacing w:before="143" w:line="249" w:lineRule="exact"/>
              <w:ind w:left="8"/>
              <w:jc w:val="center"/>
              <w:rPr>
                <w:rFonts w:ascii="Trebuchet MS"/>
              </w:rPr>
            </w:pPr>
            <w:r>
              <w:rPr>
                <w:rFonts w:ascii="Trebuchet MS"/>
                <w:spacing w:val="-10"/>
              </w:rPr>
              <w:t>5</w:t>
            </w:r>
          </w:p>
        </w:tc>
        <w:tc>
          <w:tcPr>
            <w:tcW w:w="5898" w:type="dxa"/>
          </w:tcPr>
          <w:p w:rsidR="00B5466B" w:rsidRDefault="00B5466B" w:rsidP="00B5466B">
            <w:pPr>
              <w:pStyle w:val="TableParagraph"/>
              <w:spacing w:before="205" w:line="187" w:lineRule="exact"/>
              <w:ind w:left="67"/>
              <w:rPr>
                <w:sz w:val="18"/>
              </w:rPr>
            </w:pPr>
            <w:r>
              <w:rPr>
                <w:sz w:val="18"/>
              </w:rPr>
              <w:t>PROTECCIÓN</w:t>
            </w:r>
            <w:r>
              <w:rPr>
                <w:spacing w:val="-4"/>
                <w:sz w:val="18"/>
              </w:rPr>
              <w:t xml:space="preserve"> </w:t>
            </w:r>
            <w:r>
              <w:rPr>
                <w:sz w:val="18"/>
              </w:rPr>
              <w:t>SOCIAL</w:t>
            </w:r>
            <w:r>
              <w:rPr>
                <w:spacing w:val="-5"/>
                <w:sz w:val="18"/>
              </w:rPr>
              <w:t xml:space="preserve"> </w:t>
            </w:r>
            <w:r>
              <w:rPr>
                <w:sz w:val="18"/>
              </w:rPr>
              <w:t>EN</w:t>
            </w:r>
            <w:r>
              <w:rPr>
                <w:spacing w:val="-4"/>
                <w:sz w:val="18"/>
              </w:rPr>
              <w:t xml:space="preserve"> </w:t>
            </w:r>
            <w:r>
              <w:rPr>
                <w:spacing w:val="-2"/>
                <w:sz w:val="18"/>
              </w:rPr>
              <w:t>SALUD</w:t>
            </w:r>
          </w:p>
        </w:tc>
        <w:tc>
          <w:tcPr>
            <w:tcW w:w="2190" w:type="dxa"/>
          </w:tcPr>
          <w:p w:rsidR="00B5466B" w:rsidRDefault="00B5466B" w:rsidP="00B5466B">
            <w:pPr>
              <w:pStyle w:val="TableParagraph"/>
              <w:spacing w:before="205" w:line="187" w:lineRule="exact"/>
              <w:ind w:left="65"/>
              <w:rPr>
                <w:sz w:val="18"/>
              </w:rPr>
            </w:pPr>
            <w:r>
              <w:rPr>
                <w:spacing w:val="-2"/>
                <w:sz w:val="18"/>
              </w:rPr>
              <w:t>212,556.30</w:t>
            </w:r>
          </w:p>
        </w:tc>
      </w:tr>
      <w:tr w:rsidR="00B5466B" w:rsidTr="00B5466B">
        <w:trPr>
          <w:trHeight w:val="415"/>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lastRenderedPageBreak/>
              <w:t>2</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4</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line="200" w:lineRule="atLeast"/>
              <w:ind w:left="67" w:right="155"/>
              <w:rPr>
                <w:rFonts w:ascii="Arial"/>
                <w:b/>
                <w:sz w:val="18"/>
              </w:rPr>
            </w:pPr>
            <w:r>
              <w:rPr>
                <w:rFonts w:ascii="Arial"/>
                <w:b/>
                <w:sz w:val="18"/>
              </w:rPr>
              <w:t>RECREACION,</w:t>
            </w:r>
            <w:r>
              <w:rPr>
                <w:rFonts w:ascii="Arial"/>
                <w:b/>
                <w:spacing w:val="-10"/>
                <w:sz w:val="18"/>
              </w:rPr>
              <w:t xml:space="preserve"> </w:t>
            </w:r>
            <w:r>
              <w:rPr>
                <w:rFonts w:ascii="Arial"/>
                <w:b/>
                <w:sz w:val="18"/>
              </w:rPr>
              <w:t>CULTURA</w:t>
            </w:r>
            <w:r>
              <w:rPr>
                <w:rFonts w:ascii="Arial"/>
                <w:b/>
                <w:spacing w:val="-11"/>
                <w:sz w:val="18"/>
              </w:rPr>
              <w:t xml:space="preserve"> </w:t>
            </w:r>
            <w:r>
              <w:rPr>
                <w:rFonts w:ascii="Arial"/>
                <w:b/>
                <w:sz w:val="18"/>
              </w:rPr>
              <w:t>Y</w:t>
            </w:r>
            <w:r>
              <w:rPr>
                <w:rFonts w:ascii="Arial"/>
                <w:b/>
                <w:spacing w:val="-8"/>
                <w:sz w:val="18"/>
              </w:rPr>
              <w:t xml:space="preserve"> </w:t>
            </w:r>
            <w:r>
              <w:rPr>
                <w:rFonts w:ascii="Arial"/>
                <w:b/>
                <w:sz w:val="18"/>
              </w:rPr>
              <w:t>OTRAS</w:t>
            </w:r>
            <w:r>
              <w:rPr>
                <w:rFonts w:ascii="Arial"/>
                <w:b/>
                <w:spacing w:val="-10"/>
                <w:sz w:val="18"/>
              </w:rPr>
              <w:t xml:space="preserve"> </w:t>
            </w:r>
            <w:r>
              <w:rPr>
                <w:rFonts w:ascii="Arial"/>
                <w:b/>
                <w:sz w:val="18"/>
              </w:rPr>
              <w:t xml:space="preserve">MANIFESTACIONES </w:t>
            </w:r>
            <w:r>
              <w:rPr>
                <w:rFonts w:ascii="Arial"/>
                <w:b/>
                <w:spacing w:val="-2"/>
                <w:sz w:val="18"/>
              </w:rPr>
              <w:t>SOCIALES</w:t>
            </w:r>
          </w:p>
        </w:tc>
        <w:tc>
          <w:tcPr>
            <w:tcW w:w="2190" w:type="dxa"/>
          </w:tcPr>
          <w:p w:rsidR="00B5466B" w:rsidRDefault="00B5466B" w:rsidP="00B5466B">
            <w:pPr>
              <w:pStyle w:val="TableParagraph"/>
              <w:spacing w:before="1"/>
              <w:rPr>
                <w:sz w:val="18"/>
              </w:rPr>
            </w:pPr>
          </w:p>
          <w:p w:rsidR="00B5466B" w:rsidRDefault="00B5466B" w:rsidP="00B5466B">
            <w:pPr>
              <w:pStyle w:val="TableParagraph"/>
              <w:spacing w:line="187" w:lineRule="exact"/>
              <w:ind w:left="65"/>
              <w:rPr>
                <w:rFonts w:ascii="Arial"/>
                <w:b/>
                <w:sz w:val="18"/>
              </w:rPr>
            </w:pPr>
            <w:r>
              <w:rPr>
                <w:rFonts w:ascii="Arial"/>
                <w:b/>
                <w:spacing w:val="-2"/>
                <w:sz w:val="18"/>
              </w:rPr>
              <w:t>17,992,604.78</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4</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2</w:t>
            </w: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sz w:val="18"/>
              </w:rPr>
            </w:pPr>
            <w:r>
              <w:rPr>
                <w:spacing w:val="-2"/>
                <w:sz w:val="18"/>
              </w:rPr>
              <w:t>CULTURA</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sz w:val="18"/>
              </w:rPr>
            </w:pPr>
            <w:r>
              <w:rPr>
                <w:spacing w:val="-2"/>
                <w:sz w:val="18"/>
              </w:rPr>
              <w:t>17,992,604.78</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b/>
              </w:rPr>
            </w:pPr>
            <w:r>
              <w:rPr>
                <w:rFonts w:ascii="Trebuchet MS"/>
                <w:b/>
                <w:spacing w:val="-10"/>
                <w:w w:val="95"/>
              </w:rPr>
              <w:t>2</w:t>
            </w:r>
          </w:p>
        </w:tc>
        <w:tc>
          <w:tcPr>
            <w:tcW w:w="243" w:type="dxa"/>
          </w:tcPr>
          <w:p w:rsidR="00B5466B" w:rsidRDefault="00B5466B" w:rsidP="00B5466B">
            <w:pPr>
              <w:pStyle w:val="TableParagraph"/>
              <w:spacing w:before="143" w:line="249" w:lineRule="exact"/>
              <w:ind w:left="17"/>
              <w:jc w:val="center"/>
              <w:rPr>
                <w:rFonts w:ascii="Trebuchet MS"/>
                <w:b/>
              </w:rPr>
            </w:pPr>
            <w:r>
              <w:rPr>
                <w:rFonts w:ascii="Trebuchet MS"/>
                <w:b/>
                <w:spacing w:val="-10"/>
                <w:w w:val="95"/>
              </w:rPr>
              <w:t>5</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5" w:line="187" w:lineRule="exact"/>
              <w:ind w:left="67"/>
              <w:rPr>
                <w:rFonts w:ascii="Arial" w:hAnsi="Arial"/>
                <w:b/>
                <w:sz w:val="18"/>
              </w:rPr>
            </w:pPr>
            <w:r>
              <w:rPr>
                <w:rFonts w:ascii="Arial" w:hAnsi="Arial"/>
                <w:b/>
                <w:spacing w:val="-2"/>
                <w:sz w:val="18"/>
              </w:rPr>
              <w:t>EDUCACIÓN</w:t>
            </w:r>
          </w:p>
        </w:tc>
        <w:tc>
          <w:tcPr>
            <w:tcW w:w="2190" w:type="dxa"/>
          </w:tcPr>
          <w:p w:rsidR="00B5466B" w:rsidRDefault="00B5466B" w:rsidP="00B5466B">
            <w:pPr>
              <w:pStyle w:val="TableParagraph"/>
              <w:spacing w:before="205" w:line="187" w:lineRule="exact"/>
              <w:ind w:left="65"/>
              <w:rPr>
                <w:rFonts w:ascii="Arial"/>
                <w:b/>
                <w:sz w:val="18"/>
              </w:rPr>
            </w:pPr>
            <w:r>
              <w:rPr>
                <w:rFonts w:ascii="Arial"/>
                <w:b/>
                <w:spacing w:val="-2"/>
                <w:sz w:val="18"/>
              </w:rPr>
              <w:t>2,790,438.00</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5</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6</w:t>
            </w: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sz w:val="18"/>
              </w:rPr>
            </w:pPr>
            <w:r>
              <w:rPr>
                <w:sz w:val="18"/>
              </w:rPr>
              <w:t>OTROS</w:t>
            </w:r>
            <w:r>
              <w:rPr>
                <w:spacing w:val="-3"/>
                <w:sz w:val="18"/>
              </w:rPr>
              <w:t xml:space="preserve"> </w:t>
            </w:r>
            <w:r>
              <w:rPr>
                <w:sz w:val="18"/>
              </w:rPr>
              <w:t>SERVICIOS</w:t>
            </w:r>
            <w:r>
              <w:rPr>
                <w:spacing w:val="-3"/>
                <w:sz w:val="18"/>
              </w:rPr>
              <w:t xml:space="preserve"> </w:t>
            </w:r>
            <w:r>
              <w:rPr>
                <w:sz w:val="18"/>
              </w:rPr>
              <w:t>EDUCATIVOS</w:t>
            </w:r>
            <w:r>
              <w:rPr>
                <w:spacing w:val="-2"/>
                <w:sz w:val="18"/>
              </w:rPr>
              <w:t xml:space="preserve"> </w:t>
            </w:r>
            <w:r>
              <w:rPr>
                <w:sz w:val="18"/>
              </w:rPr>
              <w:t>Y</w:t>
            </w:r>
            <w:r>
              <w:rPr>
                <w:spacing w:val="-3"/>
                <w:sz w:val="18"/>
              </w:rPr>
              <w:t xml:space="preserve"> </w:t>
            </w:r>
            <w:r>
              <w:rPr>
                <w:sz w:val="18"/>
              </w:rPr>
              <w:t>ACTIVIDADES</w:t>
            </w:r>
            <w:r>
              <w:rPr>
                <w:spacing w:val="-2"/>
                <w:sz w:val="18"/>
              </w:rPr>
              <w:t xml:space="preserve"> INHERENTES</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sz w:val="18"/>
              </w:rPr>
            </w:pPr>
            <w:r>
              <w:rPr>
                <w:spacing w:val="-2"/>
                <w:sz w:val="18"/>
              </w:rPr>
              <w:t>2,790,438.00</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2</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6</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rFonts w:ascii="Arial" w:hAnsi="Arial"/>
                <w:b/>
                <w:sz w:val="18"/>
              </w:rPr>
            </w:pPr>
            <w:r>
              <w:rPr>
                <w:rFonts w:ascii="Arial" w:hAnsi="Arial"/>
                <w:b/>
                <w:sz w:val="18"/>
              </w:rPr>
              <w:t>PROTECCIÓN</w:t>
            </w:r>
            <w:r>
              <w:rPr>
                <w:rFonts w:ascii="Arial" w:hAnsi="Arial"/>
                <w:b/>
                <w:spacing w:val="-5"/>
                <w:sz w:val="18"/>
              </w:rPr>
              <w:t xml:space="preserve"> </w:t>
            </w:r>
            <w:r>
              <w:rPr>
                <w:rFonts w:ascii="Arial" w:hAnsi="Arial"/>
                <w:b/>
                <w:spacing w:val="-2"/>
                <w:sz w:val="18"/>
              </w:rPr>
              <w:t>SOCIAL</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rFonts w:ascii="Arial"/>
                <w:b/>
                <w:sz w:val="18"/>
              </w:rPr>
            </w:pPr>
            <w:r>
              <w:rPr>
                <w:rFonts w:ascii="Arial"/>
                <w:b/>
                <w:spacing w:val="-2"/>
                <w:sz w:val="18"/>
              </w:rPr>
              <w:t>117,310,492.14</w:t>
            </w:r>
          </w:p>
        </w:tc>
      </w:tr>
      <w:tr w:rsidR="00B5466B" w:rsidTr="00B5466B">
        <w:trPr>
          <w:trHeight w:val="414"/>
        </w:trPr>
        <w:tc>
          <w:tcPr>
            <w:tcW w:w="245" w:type="dxa"/>
          </w:tcPr>
          <w:p w:rsidR="00B5466B" w:rsidRDefault="00B5466B" w:rsidP="00B5466B">
            <w:pPr>
              <w:pStyle w:val="TableParagraph"/>
              <w:spacing w:before="143" w:line="251"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3" w:line="251" w:lineRule="exact"/>
              <w:ind w:left="17"/>
              <w:jc w:val="center"/>
              <w:rPr>
                <w:rFonts w:ascii="Trebuchet MS"/>
              </w:rPr>
            </w:pPr>
            <w:r>
              <w:rPr>
                <w:rFonts w:ascii="Trebuchet MS"/>
                <w:spacing w:val="-10"/>
              </w:rPr>
              <w:t>6</w:t>
            </w:r>
          </w:p>
        </w:tc>
        <w:tc>
          <w:tcPr>
            <w:tcW w:w="255" w:type="dxa"/>
          </w:tcPr>
          <w:p w:rsidR="00B5466B" w:rsidRDefault="00B5466B" w:rsidP="00B5466B">
            <w:pPr>
              <w:pStyle w:val="TableParagraph"/>
              <w:spacing w:before="143" w:line="251" w:lineRule="exact"/>
              <w:ind w:left="8"/>
              <w:jc w:val="center"/>
              <w:rPr>
                <w:rFonts w:ascii="Trebuchet MS"/>
              </w:rPr>
            </w:pPr>
            <w:r>
              <w:rPr>
                <w:rFonts w:ascii="Trebuchet MS"/>
                <w:spacing w:val="-10"/>
              </w:rPr>
              <w:t>9</w:t>
            </w:r>
          </w:p>
        </w:tc>
        <w:tc>
          <w:tcPr>
            <w:tcW w:w="5898" w:type="dxa"/>
          </w:tcPr>
          <w:p w:rsidR="00B5466B" w:rsidRDefault="00B5466B" w:rsidP="00B5466B">
            <w:pPr>
              <w:pStyle w:val="TableParagraph"/>
              <w:spacing w:before="205" w:line="189" w:lineRule="exact"/>
              <w:ind w:left="67"/>
              <w:rPr>
                <w:sz w:val="18"/>
              </w:rPr>
            </w:pPr>
            <w:r>
              <w:rPr>
                <w:sz w:val="18"/>
              </w:rPr>
              <w:t>OTROS</w:t>
            </w:r>
            <w:r>
              <w:rPr>
                <w:spacing w:val="-3"/>
                <w:sz w:val="18"/>
              </w:rPr>
              <w:t xml:space="preserve"> </w:t>
            </w:r>
            <w:r>
              <w:rPr>
                <w:sz w:val="18"/>
              </w:rPr>
              <w:t>DE</w:t>
            </w:r>
            <w:r>
              <w:rPr>
                <w:spacing w:val="-3"/>
                <w:sz w:val="18"/>
              </w:rPr>
              <w:t xml:space="preserve"> </w:t>
            </w:r>
            <w:r>
              <w:rPr>
                <w:sz w:val="18"/>
              </w:rPr>
              <w:t>SEGURIDAD</w:t>
            </w:r>
            <w:r>
              <w:rPr>
                <w:spacing w:val="-3"/>
                <w:sz w:val="18"/>
              </w:rPr>
              <w:t xml:space="preserve"> </w:t>
            </w:r>
            <w:r>
              <w:rPr>
                <w:sz w:val="18"/>
              </w:rPr>
              <w:t>SOCIAL</w:t>
            </w:r>
            <w:r>
              <w:rPr>
                <w:spacing w:val="-4"/>
                <w:sz w:val="18"/>
              </w:rPr>
              <w:t xml:space="preserve"> </w:t>
            </w:r>
            <w:r>
              <w:rPr>
                <w:sz w:val="18"/>
              </w:rPr>
              <w:t>Y</w:t>
            </w:r>
            <w:r>
              <w:rPr>
                <w:spacing w:val="-3"/>
                <w:sz w:val="18"/>
              </w:rPr>
              <w:t xml:space="preserve"> </w:t>
            </w:r>
            <w:r>
              <w:rPr>
                <w:sz w:val="18"/>
              </w:rPr>
              <w:t>ASISTENCIA</w:t>
            </w:r>
            <w:r>
              <w:rPr>
                <w:spacing w:val="-3"/>
                <w:sz w:val="18"/>
              </w:rPr>
              <w:t xml:space="preserve"> </w:t>
            </w:r>
            <w:r>
              <w:rPr>
                <w:spacing w:val="-2"/>
                <w:sz w:val="18"/>
              </w:rPr>
              <w:t>SOCIAL</w:t>
            </w:r>
          </w:p>
        </w:tc>
        <w:tc>
          <w:tcPr>
            <w:tcW w:w="2190" w:type="dxa"/>
          </w:tcPr>
          <w:p w:rsidR="00B5466B" w:rsidRDefault="00B5466B" w:rsidP="00B5466B">
            <w:pPr>
              <w:pStyle w:val="TableParagraph"/>
              <w:spacing w:before="205" w:line="189" w:lineRule="exact"/>
              <w:ind w:left="65"/>
              <w:rPr>
                <w:sz w:val="18"/>
              </w:rPr>
            </w:pPr>
            <w:r>
              <w:rPr>
                <w:spacing w:val="-2"/>
                <w:sz w:val="18"/>
              </w:rPr>
              <w:t>117,310,492.14</w:t>
            </w:r>
          </w:p>
        </w:tc>
      </w:tr>
    </w:tbl>
    <w:p w:rsidR="00701038" w:rsidRPr="00701038" w:rsidRDefault="00701038" w:rsidP="00701038">
      <w:pPr>
        <w:jc w:val="both"/>
        <w:rPr>
          <w:lang w:val="es-ES"/>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
        <w:gridCol w:w="243"/>
        <w:gridCol w:w="255"/>
        <w:gridCol w:w="5898"/>
        <w:gridCol w:w="2190"/>
      </w:tblGrid>
      <w:tr w:rsidR="00B5466B" w:rsidTr="00B5466B">
        <w:trPr>
          <w:trHeight w:val="700"/>
        </w:trPr>
        <w:tc>
          <w:tcPr>
            <w:tcW w:w="245" w:type="dxa"/>
            <w:shd w:val="clear" w:color="auto" w:fill="4EA72D"/>
          </w:tcPr>
          <w:p w:rsidR="00B5466B" w:rsidRDefault="00B5466B" w:rsidP="00B5466B">
            <w:pPr>
              <w:pStyle w:val="TableParagraph"/>
              <w:spacing w:before="78"/>
              <w:ind w:left="69"/>
              <w:rPr>
                <w:rFonts w:ascii="Arial"/>
                <w:b/>
                <w:sz w:val="18"/>
              </w:rPr>
            </w:pPr>
            <w:r>
              <w:rPr>
                <w:rFonts w:ascii="Arial"/>
                <w:b/>
                <w:color w:val="FFFFFF"/>
                <w:spacing w:val="-10"/>
                <w:sz w:val="18"/>
              </w:rPr>
              <w:t>F</w:t>
            </w:r>
          </w:p>
          <w:p w:rsidR="00B5466B" w:rsidRDefault="00B5466B" w:rsidP="00B5466B">
            <w:pPr>
              <w:pStyle w:val="TableParagraph"/>
              <w:spacing w:line="206" w:lineRule="exact"/>
              <w:ind w:left="69" w:right="46"/>
              <w:rPr>
                <w:rFonts w:ascii="Arial"/>
                <w:b/>
                <w:sz w:val="18"/>
              </w:rPr>
            </w:pPr>
            <w:r>
              <w:rPr>
                <w:rFonts w:ascii="Arial"/>
                <w:b/>
                <w:color w:val="FFFFFF"/>
                <w:spacing w:val="-10"/>
                <w:sz w:val="18"/>
              </w:rPr>
              <w:t>i</w:t>
            </w:r>
            <w:r>
              <w:rPr>
                <w:rFonts w:ascii="Arial"/>
                <w:b/>
                <w:color w:val="FFFFFF"/>
                <w:sz w:val="18"/>
              </w:rPr>
              <w:t xml:space="preserve"> </w:t>
            </w:r>
            <w:r>
              <w:rPr>
                <w:rFonts w:ascii="Arial"/>
                <w:b/>
                <w:color w:val="FFFFFF"/>
                <w:spacing w:val="-10"/>
                <w:sz w:val="18"/>
              </w:rPr>
              <w:t>n</w:t>
            </w:r>
          </w:p>
        </w:tc>
        <w:tc>
          <w:tcPr>
            <w:tcW w:w="243" w:type="dxa"/>
            <w:shd w:val="clear" w:color="auto" w:fill="4EA72D"/>
          </w:tcPr>
          <w:p w:rsidR="00B5466B" w:rsidRDefault="00B5466B" w:rsidP="00B5466B">
            <w:pPr>
              <w:pStyle w:val="TableParagraph"/>
              <w:spacing w:before="78"/>
              <w:ind w:left="69"/>
              <w:rPr>
                <w:rFonts w:ascii="Arial"/>
                <w:b/>
                <w:sz w:val="18"/>
              </w:rPr>
            </w:pPr>
            <w:r>
              <w:rPr>
                <w:rFonts w:ascii="Arial"/>
                <w:b/>
                <w:color w:val="FFFFFF"/>
                <w:spacing w:val="-10"/>
                <w:sz w:val="18"/>
              </w:rPr>
              <w:t>F</w:t>
            </w:r>
          </w:p>
          <w:p w:rsidR="00B5466B" w:rsidRDefault="00B5466B" w:rsidP="00B5466B">
            <w:pPr>
              <w:pStyle w:val="TableParagraph"/>
              <w:spacing w:line="206" w:lineRule="exact"/>
              <w:ind w:left="69" w:right="44"/>
              <w:rPr>
                <w:rFonts w:ascii="Arial"/>
                <w:b/>
                <w:sz w:val="18"/>
              </w:rPr>
            </w:pPr>
            <w:r>
              <w:rPr>
                <w:rFonts w:ascii="Arial"/>
                <w:b/>
                <w:color w:val="FFFFFF"/>
                <w:spacing w:val="-10"/>
                <w:sz w:val="18"/>
              </w:rPr>
              <w:t>u</w:t>
            </w:r>
            <w:r>
              <w:rPr>
                <w:rFonts w:ascii="Arial"/>
                <w:b/>
                <w:color w:val="FFFFFF"/>
                <w:sz w:val="18"/>
              </w:rPr>
              <w:t xml:space="preserve"> </w:t>
            </w:r>
            <w:r>
              <w:rPr>
                <w:rFonts w:ascii="Arial"/>
                <w:b/>
                <w:color w:val="FFFFFF"/>
                <w:spacing w:val="-10"/>
                <w:sz w:val="18"/>
              </w:rPr>
              <w:t>n</w:t>
            </w:r>
          </w:p>
        </w:tc>
        <w:tc>
          <w:tcPr>
            <w:tcW w:w="255" w:type="dxa"/>
            <w:shd w:val="clear" w:color="auto" w:fill="4EA72D"/>
          </w:tcPr>
          <w:p w:rsidR="00B5466B" w:rsidRDefault="00B5466B" w:rsidP="00B5466B">
            <w:pPr>
              <w:pStyle w:val="TableParagraph"/>
              <w:spacing w:before="140" w:line="242" w:lineRule="auto"/>
              <w:ind w:left="68" w:right="46"/>
              <w:rPr>
                <w:rFonts w:ascii="Arial"/>
                <w:b/>
                <w:sz w:val="18"/>
              </w:rPr>
            </w:pPr>
            <w:r>
              <w:rPr>
                <w:rFonts w:ascii="Arial"/>
                <w:b/>
                <w:color w:val="FFFFFF"/>
                <w:spacing w:val="-10"/>
                <w:sz w:val="18"/>
              </w:rPr>
              <w:t>S</w:t>
            </w:r>
            <w:r>
              <w:rPr>
                <w:rFonts w:ascii="Arial"/>
                <w:b/>
                <w:color w:val="FFFFFF"/>
                <w:sz w:val="18"/>
              </w:rPr>
              <w:t xml:space="preserve"> </w:t>
            </w:r>
            <w:r>
              <w:rPr>
                <w:rFonts w:ascii="Arial"/>
                <w:b/>
                <w:color w:val="FFFFFF"/>
                <w:spacing w:val="-10"/>
                <w:sz w:val="18"/>
              </w:rPr>
              <w:t>F</w:t>
            </w:r>
          </w:p>
        </w:tc>
        <w:tc>
          <w:tcPr>
            <w:tcW w:w="5898" w:type="dxa"/>
            <w:shd w:val="clear" w:color="auto" w:fill="4EA72D"/>
          </w:tcPr>
          <w:p w:rsidR="00B5466B" w:rsidRDefault="00B5466B" w:rsidP="00B5466B">
            <w:pPr>
              <w:pStyle w:val="TableParagraph"/>
              <w:spacing w:before="39"/>
              <w:rPr>
                <w:sz w:val="18"/>
              </w:rPr>
            </w:pPr>
          </w:p>
          <w:p w:rsidR="00B5466B" w:rsidRDefault="00B5466B" w:rsidP="00B5466B">
            <w:pPr>
              <w:pStyle w:val="TableParagraph"/>
              <w:ind w:left="4" w:right="1"/>
              <w:jc w:val="center"/>
              <w:rPr>
                <w:rFonts w:ascii="Arial" w:hAnsi="Arial"/>
                <w:b/>
                <w:sz w:val="18"/>
              </w:rPr>
            </w:pPr>
            <w:r>
              <w:rPr>
                <w:rFonts w:ascii="Arial" w:hAnsi="Arial"/>
                <w:b/>
                <w:color w:val="FFFFFF"/>
                <w:spacing w:val="-2"/>
                <w:sz w:val="18"/>
              </w:rPr>
              <w:t>Descripción</w:t>
            </w:r>
          </w:p>
        </w:tc>
        <w:tc>
          <w:tcPr>
            <w:tcW w:w="2190" w:type="dxa"/>
            <w:shd w:val="clear" w:color="auto" w:fill="4EA72D"/>
          </w:tcPr>
          <w:p w:rsidR="00B5466B" w:rsidRDefault="00B5466B" w:rsidP="00B5466B">
            <w:pPr>
              <w:pStyle w:val="TableParagraph"/>
              <w:spacing w:before="39"/>
              <w:rPr>
                <w:sz w:val="18"/>
              </w:rPr>
            </w:pPr>
          </w:p>
          <w:p w:rsidR="00B5466B" w:rsidRDefault="00B5466B" w:rsidP="00B5466B">
            <w:pPr>
              <w:pStyle w:val="TableParagraph"/>
              <w:ind w:right="58"/>
              <w:jc w:val="right"/>
              <w:rPr>
                <w:rFonts w:ascii="Arial"/>
                <w:b/>
                <w:sz w:val="18"/>
              </w:rPr>
            </w:pPr>
            <w:r>
              <w:rPr>
                <w:rFonts w:ascii="Arial"/>
                <w:b/>
                <w:color w:val="FFFFFF"/>
                <w:spacing w:val="-2"/>
                <w:sz w:val="18"/>
              </w:rPr>
              <w:t>Importe</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b/>
              </w:rPr>
            </w:pPr>
            <w:r>
              <w:rPr>
                <w:rFonts w:ascii="Trebuchet MS"/>
                <w:b/>
                <w:spacing w:val="-10"/>
                <w:w w:val="95"/>
              </w:rPr>
              <w:t>2</w:t>
            </w:r>
          </w:p>
        </w:tc>
        <w:tc>
          <w:tcPr>
            <w:tcW w:w="243" w:type="dxa"/>
          </w:tcPr>
          <w:p w:rsidR="00B5466B" w:rsidRDefault="00B5466B" w:rsidP="00B5466B">
            <w:pPr>
              <w:pStyle w:val="TableParagraph"/>
              <w:spacing w:before="143" w:line="249" w:lineRule="exact"/>
              <w:ind w:left="17"/>
              <w:jc w:val="center"/>
              <w:rPr>
                <w:rFonts w:ascii="Trebuchet MS"/>
                <w:b/>
              </w:rPr>
            </w:pPr>
            <w:r>
              <w:rPr>
                <w:rFonts w:ascii="Trebuchet MS"/>
                <w:b/>
                <w:spacing w:val="-10"/>
                <w:w w:val="95"/>
              </w:rPr>
              <w:t>7</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5" w:line="187" w:lineRule="exact"/>
              <w:ind w:left="67"/>
              <w:rPr>
                <w:rFonts w:ascii="Arial"/>
                <w:b/>
                <w:sz w:val="18"/>
              </w:rPr>
            </w:pPr>
            <w:r>
              <w:rPr>
                <w:rFonts w:ascii="Arial"/>
                <w:b/>
                <w:sz w:val="18"/>
              </w:rPr>
              <w:t>OTROS</w:t>
            </w:r>
            <w:r>
              <w:rPr>
                <w:rFonts w:ascii="Arial"/>
                <w:b/>
                <w:spacing w:val="-5"/>
                <w:sz w:val="18"/>
              </w:rPr>
              <w:t xml:space="preserve"> </w:t>
            </w:r>
            <w:r>
              <w:rPr>
                <w:rFonts w:ascii="Arial"/>
                <w:b/>
                <w:sz w:val="18"/>
              </w:rPr>
              <w:t>ASUNTOS</w:t>
            </w:r>
            <w:r>
              <w:rPr>
                <w:rFonts w:ascii="Arial"/>
                <w:b/>
                <w:spacing w:val="-4"/>
                <w:sz w:val="18"/>
              </w:rPr>
              <w:t xml:space="preserve"> </w:t>
            </w:r>
            <w:r>
              <w:rPr>
                <w:rFonts w:ascii="Arial"/>
                <w:b/>
                <w:spacing w:val="-2"/>
                <w:sz w:val="18"/>
              </w:rPr>
              <w:t>SOCIALES</w:t>
            </w:r>
          </w:p>
        </w:tc>
        <w:tc>
          <w:tcPr>
            <w:tcW w:w="2190" w:type="dxa"/>
          </w:tcPr>
          <w:p w:rsidR="00B5466B" w:rsidRDefault="00B5466B" w:rsidP="00B5466B">
            <w:pPr>
              <w:pStyle w:val="TableParagraph"/>
              <w:spacing w:before="205" w:line="187" w:lineRule="exact"/>
              <w:ind w:left="65"/>
              <w:rPr>
                <w:rFonts w:ascii="Arial"/>
                <w:b/>
                <w:sz w:val="18"/>
              </w:rPr>
            </w:pPr>
            <w:r>
              <w:rPr>
                <w:rFonts w:ascii="Arial"/>
                <w:b/>
                <w:spacing w:val="-2"/>
                <w:sz w:val="18"/>
              </w:rPr>
              <w:t>2,685,175.47</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2</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7</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1</w:t>
            </w: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sz w:val="18"/>
              </w:rPr>
            </w:pPr>
            <w:r>
              <w:rPr>
                <w:sz w:val="18"/>
              </w:rPr>
              <w:t>OTROS</w:t>
            </w:r>
            <w:r>
              <w:rPr>
                <w:spacing w:val="-2"/>
                <w:sz w:val="18"/>
              </w:rPr>
              <w:t xml:space="preserve"> </w:t>
            </w:r>
            <w:r>
              <w:rPr>
                <w:sz w:val="18"/>
              </w:rPr>
              <w:t>ASUNTOS</w:t>
            </w:r>
            <w:r>
              <w:rPr>
                <w:spacing w:val="-1"/>
                <w:sz w:val="18"/>
              </w:rPr>
              <w:t xml:space="preserve"> </w:t>
            </w:r>
            <w:r>
              <w:rPr>
                <w:spacing w:val="-2"/>
                <w:sz w:val="18"/>
              </w:rPr>
              <w:t>SOCIALES</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sz w:val="18"/>
              </w:rPr>
            </w:pPr>
            <w:r>
              <w:rPr>
                <w:spacing w:val="-2"/>
                <w:sz w:val="18"/>
              </w:rPr>
              <w:t>2,685,175.47</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b/>
              </w:rPr>
            </w:pPr>
            <w:r>
              <w:rPr>
                <w:rFonts w:ascii="Trebuchet MS"/>
                <w:b/>
                <w:spacing w:val="-10"/>
                <w:w w:val="95"/>
              </w:rPr>
              <w:t>3</w:t>
            </w:r>
          </w:p>
        </w:tc>
        <w:tc>
          <w:tcPr>
            <w:tcW w:w="243" w:type="dxa"/>
          </w:tcPr>
          <w:p w:rsidR="00B5466B" w:rsidRDefault="00B5466B" w:rsidP="00B5466B">
            <w:pPr>
              <w:pStyle w:val="TableParagraph"/>
              <w:rPr>
                <w:rFonts w:ascii="Times New Roman"/>
                <w:sz w:val="18"/>
              </w:rPr>
            </w:pP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5" w:line="187" w:lineRule="exact"/>
              <w:ind w:left="67"/>
              <w:rPr>
                <w:rFonts w:ascii="Arial"/>
                <w:b/>
                <w:sz w:val="18"/>
              </w:rPr>
            </w:pPr>
            <w:r>
              <w:rPr>
                <w:rFonts w:ascii="Arial"/>
                <w:b/>
                <w:sz w:val="18"/>
              </w:rPr>
              <w:t>DESARROLLO</w:t>
            </w:r>
            <w:r>
              <w:rPr>
                <w:rFonts w:ascii="Arial"/>
                <w:b/>
                <w:spacing w:val="-12"/>
                <w:sz w:val="18"/>
              </w:rPr>
              <w:t xml:space="preserve"> </w:t>
            </w:r>
            <w:r>
              <w:rPr>
                <w:rFonts w:ascii="Arial"/>
                <w:b/>
                <w:spacing w:val="-2"/>
                <w:sz w:val="18"/>
              </w:rPr>
              <w:t>ECONOMICO</w:t>
            </w:r>
          </w:p>
        </w:tc>
        <w:tc>
          <w:tcPr>
            <w:tcW w:w="2190" w:type="dxa"/>
          </w:tcPr>
          <w:p w:rsidR="00B5466B" w:rsidRDefault="00B5466B" w:rsidP="00B5466B">
            <w:pPr>
              <w:pStyle w:val="TableParagraph"/>
              <w:spacing w:before="205" w:line="187" w:lineRule="exact"/>
              <w:ind w:left="65"/>
              <w:rPr>
                <w:rFonts w:ascii="Arial"/>
                <w:b/>
                <w:sz w:val="18"/>
              </w:rPr>
            </w:pPr>
            <w:r>
              <w:rPr>
                <w:rFonts w:ascii="Arial"/>
                <w:b/>
                <w:spacing w:val="-2"/>
                <w:sz w:val="18"/>
              </w:rPr>
              <w:t>337,918,204.50</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3</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1</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line="206" w:lineRule="exact"/>
              <w:ind w:left="67"/>
              <w:rPr>
                <w:rFonts w:ascii="Arial"/>
                <w:b/>
                <w:sz w:val="18"/>
              </w:rPr>
            </w:pPr>
            <w:r>
              <w:rPr>
                <w:rFonts w:ascii="Arial"/>
                <w:b/>
                <w:sz w:val="18"/>
              </w:rPr>
              <w:t>ASUNTOS</w:t>
            </w:r>
            <w:r>
              <w:rPr>
                <w:rFonts w:ascii="Arial"/>
                <w:b/>
                <w:spacing w:val="-9"/>
                <w:sz w:val="18"/>
              </w:rPr>
              <w:t xml:space="preserve"> </w:t>
            </w:r>
            <w:r>
              <w:rPr>
                <w:rFonts w:ascii="Arial"/>
                <w:b/>
                <w:sz w:val="18"/>
              </w:rPr>
              <w:t>ECONOMICOS,</w:t>
            </w:r>
            <w:r>
              <w:rPr>
                <w:rFonts w:ascii="Arial"/>
                <w:b/>
                <w:spacing w:val="-9"/>
                <w:sz w:val="18"/>
              </w:rPr>
              <w:t xml:space="preserve"> </w:t>
            </w:r>
            <w:r>
              <w:rPr>
                <w:rFonts w:ascii="Arial"/>
                <w:b/>
                <w:sz w:val="18"/>
              </w:rPr>
              <w:t>COMERCIALES</w:t>
            </w:r>
            <w:r>
              <w:rPr>
                <w:rFonts w:ascii="Arial"/>
                <w:b/>
                <w:spacing w:val="-9"/>
                <w:sz w:val="18"/>
              </w:rPr>
              <w:t xml:space="preserve"> </w:t>
            </w:r>
            <w:r>
              <w:rPr>
                <w:rFonts w:ascii="Arial"/>
                <w:b/>
                <w:sz w:val="18"/>
              </w:rPr>
              <w:t>Y</w:t>
            </w:r>
            <w:r>
              <w:rPr>
                <w:rFonts w:ascii="Arial"/>
                <w:b/>
                <w:spacing w:val="-9"/>
                <w:sz w:val="18"/>
              </w:rPr>
              <w:t xml:space="preserve"> </w:t>
            </w:r>
            <w:r>
              <w:rPr>
                <w:rFonts w:ascii="Arial"/>
                <w:b/>
                <w:sz w:val="18"/>
              </w:rPr>
              <w:t>LABORALES</w:t>
            </w:r>
            <w:r>
              <w:rPr>
                <w:rFonts w:ascii="Arial"/>
                <w:b/>
                <w:spacing w:val="-9"/>
                <w:sz w:val="18"/>
              </w:rPr>
              <w:t xml:space="preserve"> </w:t>
            </w:r>
            <w:r>
              <w:rPr>
                <w:rFonts w:ascii="Arial"/>
                <w:b/>
                <w:sz w:val="18"/>
              </w:rPr>
              <w:t xml:space="preserve">EN </w:t>
            </w:r>
            <w:r>
              <w:rPr>
                <w:rFonts w:ascii="Arial"/>
                <w:b/>
                <w:spacing w:val="-2"/>
                <w:sz w:val="18"/>
              </w:rPr>
              <w:t>GENERAL</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rFonts w:ascii="Arial"/>
                <w:b/>
                <w:sz w:val="18"/>
              </w:rPr>
            </w:pPr>
            <w:r>
              <w:rPr>
                <w:rFonts w:ascii="Arial"/>
                <w:b/>
                <w:spacing w:val="-2"/>
                <w:sz w:val="18"/>
              </w:rPr>
              <w:t>17,223,855.54</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3</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1</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1</w:t>
            </w: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sz w:val="18"/>
              </w:rPr>
            </w:pPr>
            <w:r>
              <w:rPr>
                <w:sz w:val="18"/>
              </w:rPr>
              <w:t>ASUNTOS</w:t>
            </w:r>
            <w:r>
              <w:rPr>
                <w:spacing w:val="-5"/>
                <w:sz w:val="18"/>
              </w:rPr>
              <w:t xml:space="preserve"> </w:t>
            </w:r>
            <w:r>
              <w:rPr>
                <w:sz w:val="18"/>
              </w:rPr>
              <w:t>ECONÓMICOS</w:t>
            </w:r>
            <w:r>
              <w:rPr>
                <w:spacing w:val="-4"/>
                <w:sz w:val="18"/>
              </w:rPr>
              <w:t xml:space="preserve"> </w:t>
            </w:r>
            <w:r>
              <w:rPr>
                <w:sz w:val="18"/>
              </w:rPr>
              <w:t>Y</w:t>
            </w:r>
            <w:r>
              <w:rPr>
                <w:spacing w:val="-2"/>
                <w:sz w:val="18"/>
              </w:rPr>
              <w:t xml:space="preserve"> </w:t>
            </w:r>
            <w:r>
              <w:rPr>
                <w:sz w:val="18"/>
              </w:rPr>
              <w:t>COMERCIALES</w:t>
            </w:r>
            <w:r>
              <w:rPr>
                <w:spacing w:val="-4"/>
                <w:sz w:val="18"/>
              </w:rPr>
              <w:t xml:space="preserve"> </w:t>
            </w:r>
            <w:r>
              <w:rPr>
                <w:sz w:val="18"/>
              </w:rPr>
              <w:t>EN</w:t>
            </w:r>
            <w:r>
              <w:rPr>
                <w:spacing w:val="-4"/>
                <w:sz w:val="18"/>
              </w:rPr>
              <w:t xml:space="preserve"> </w:t>
            </w:r>
            <w:r>
              <w:rPr>
                <w:spacing w:val="-2"/>
                <w:sz w:val="18"/>
              </w:rPr>
              <w:t>GENERAL</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sz w:val="18"/>
              </w:rPr>
            </w:pPr>
            <w:r>
              <w:rPr>
                <w:spacing w:val="-2"/>
                <w:sz w:val="18"/>
              </w:rPr>
              <w:t>17,223,855.54</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b/>
              </w:rPr>
            </w:pPr>
            <w:r>
              <w:rPr>
                <w:rFonts w:ascii="Trebuchet MS"/>
                <w:b/>
                <w:spacing w:val="-10"/>
                <w:w w:val="95"/>
              </w:rPr>
              <w:t>3</w:t>
            </w:r>
          </w:p>
        </w:tc>
        <w:tc>
          <w:tcPr>
            <w:tcW w:w="243" w:type="dxa"/>
          </w:tcPr>
          <w:p w:rsidR="00B5466B" w:rsidRDefault="00B5466B" w:rsidP="00B5466B">
            <w:pPr>
              <w:pStyle w:val="TableParagraph"/>
              <w:spacing w:before="143" w:line="249" w:lineRule="exact"/>
              <w:ind w:left="17"/>
              <w:jc w:val="center"/>
              <w:rPr>
                <w:rFonts w:ascii="Trebuchet MS"/>
                <w:b/>
              </w:rPr>
            </w:pPr>
            <w:r>
              <w:rPr>
                <w:rFonts w:ascii="Trebuchet MS"/>
                <w:b/>
                <w:spacing w:val="-10"/>
                <w:w w:val="95"/>
              </w:rPr>
              <w:t>7</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5" w:line="187" w:lineRule="exact"/>
              <w:ind w:left="67"/>
              <w:rPr>
                <w:rFonts w:ascii="Arial"/>
                <w:b/>
                <w:sz w:val="18"/>
              </w:rPr>
            </w:pPr>
            <w:r>
              <w:rPr>
                <w:rFonts w:ascii="Arial"/>
                <w:b/>
                <w:spacing w:val="-2"/>
                <w:sz w:val="18"/>
              </w:rPr>
              <w:t>TURISMO</w:t>
            </w:r>
          </w:p>
        </w:tc>
        <w:tc>
          <w:tcPr>
            <w:tcW w:w="2190" w:type="dxa"/>
          </w:tcPr>
          <w:p w:rsidR="00B5466B" w:rsidRDefault="00B5466B" w:rsidP="00B5466B">
            <w:pPr>
              <w:pStyle w:val="TableParagraph"/>
              <w:spacing w:before="205" w:line="187" w:lineRule="exact"/>
              <w:ind w:left="65"/>
              <w:rPr>
                <w:rFonts w:ascii="Arial"/>
                <w:b/>
                <w:sz w:val="18"/>
              </w:rPr>
            </w:pPr>
            <w:r>
              <w:rPr>
                <w:rFonts w:ascii="Arial"/>
                <w:b/>
                <w:spacing w:val="-2"/>
                <w:sz w:val="18"/>
              </w:rPr>
              <w:t>9,274,940.53</w:t>
            </w:r>
          </w:p>
        </w:tc>
      </w:tr>
      <w:tr w:rsidR="00B5466B" w:rsidTr="00B5466B">
        <w:trPr>
          <w:trHeight w:val="414"/>
        </w:trPr>
        <w:tc>
          <w:tcPr>
            <w:tcW w:w="245" w:type="dxa"/>
          </w:tcPr>
          <w:p w:rsidR="00B5466B" w:rsidRDefault="00B5466B" w:rsidP="00B5466B">
            <w:pPr>
              <w:pStyle w:val="TableParagraph"/>
              <w:spacing w:before="146" w:line="249" w:lineRule="exact"/>
              <w:ind w:left="15"/>
              <w:jc w:val="center"/>
              <w:rPr>
                <w:rFonts w:ascii="Trebuchet MS"/>
              </w:rPr>
            </w:pPr>
            <w:r>
              <w:rPr>
                <w:rFonts w:ascii="Trebuchet MS"/>
                <w:spacing w:val="-10"/>
              </w:rPr>
              <w:t>3</w:t>
            </w:r>
          </w:p>
        </w:tc>
        <w:tc>
          <w:tcPr>
            <w:tcW w:w="243" w:type="dxa"/>
          </w:tcPr>
          <w:p w:rsidR="00B5466B" w:rsidRDefault="00B5466B" w:rsidP="00B5466B">
            <w:pPr>
              <w:pStyle w:val="TableParagraph"/>
              <w:spacing w:before="146" w:line="249" w:lineRule="exact"/>
              <w:ind w:left="17"/>
              <w:jc w:val="center"/>
              <w:rPr>
                <w:rFonts w:ascii="Trebuchet MS"/>
              </w:rPr>
            </w:pPr>
            <w:r>
              <w:rPr>
                <w:rFonts w:ascii="Trebuchet MS"/>
                <w:spacing w:val="-10"/>
              </w:rPr>
              <w:t>7</w:t>
            </w:r>
          </w:p>
        </w:tc>
        <w:tc>
          <w:tcPr>
            <w:tcW w:w="255" w:type="dxa"/>
          </w:tcPr>
          <w:p w:rsidR="00B5466B" w:rsidRDefault="00B5466B" w:rsidP="00B5466B">
            <w:pPr>
              <w:pStyle w:val="TableParagraph"/>
              <w:spacing w:before="146" w:line="249" w:lineRule="exact"/>
              <w:ind w:left="8"/>
              <w:jc w:val="center"/>
              <w:rPr>
                <w:rFonts w:ascii="Trebuchet MS"/>
              </w:rPr>
            </w:pPr>
            <w:r>
              <w:rPr>
                <w:rFonts w:ascii="Trebuchet MS"/>
                <w:spacing w:val="-10"/>
              </w:rPr>
              <w:t>1</w:t>
            </w:r>
          </w:p>
        </w:tc>
        <w:tc>
          <w:tcPr>
            <w:tcW w:w="5898" w:type="dxa"/>
          </w:tcPr>
          <w:p w:rsidR="00B5466B" w:rsidRDefault="00B5466B" w:rsidP="00B5466B">
            <w:pPr>
              <w:pStyle w:val="TableParagraph"/>
              <w:rPr>
                <w:sz w:val="18"/>
              </w:rPr>
            </w:pPr>
          </w:p>
          <w:p w:rsidR="00B5466B" w:rsidRDefault="00B5466B" w:rsidP="00B5466B">
            <w:pPr>
              <w:pStyle w:val="TableParagraph"/>
              <w:spacing w:line="187" w:lineRule="exact"/>
              <w:ind w:left="67"/>
              <w:rPr>
                <w:sz w:val="18"/>
              </w:rPr>
            </w:pPr>
            <w:r>
              <w:rPr>
                <w:spacing w:val="-2"/>
                <w:sz w:val="18"/>
              </w:rPr>
              <w:t>TURISMO</w:t>
            </w:r>
          </w:p>
        </w:tc>
        <w:tc>
          <w:tcPr>
            <w:tcW w:w="2190" w:type="dxa"/>
          </w:tcPr>
          <w:p w:rsidR="00B5466B" w:rsidRDefault="00B5466B" w:rsidP="00B5466B">
            <w:pPr>
              <w:pStyle w:val="TableParagraph"/>
              <w:rPr>
                <w:sz w:val="18"/>
              </w:rPr>
            </w:pPr>
          </w:p>
          <w:p w:rsidR="00B5466B" w:rsidRDefault="00B5466B" w:rsidP="00B5466B">
            <w:pPr>
              <w:pStyle w:val="TableParagraph"/>
              <w:spacing w:line="187" w:lineRule="exact"/>
              <w:ind w:left="65"/>
              <w:rPr>
                <w:sz w:val="18"/>
              </w:rPr>
            </w:pPr>
            <w:r>
              <w:rPr>
                <w:spacing w:val="-2"/>
                <w:sz w:val="18"/>
              </w:rPr>
              <w:t>9,274,940.53</w:t>
            </w:r>
          </w:p>
        </w:tc>
      </w:tr>
      <w:tr w:rsidR="00B5466B" w:rsidTr="00B5466B">
        <w:trPr>
          <w:trHeight w:val="415"/>
        </w:trPr>
        <w:tc>
          <w:tcPr>
            <w:tcW w:w="245" w:type="dxa"/>
          </w:tcPr>
          <w:p w:rsidR="00B5466B" w:rsidRDefault="00B5466B" w:rsidP="00B5466B">
            <w:pPr>
              <w:pStyle w:val="TableParagraph"/>
              <w:spacing w:before="146" w:line="249" w:lineRule="exact"/>
              <w:ind w:left="15"/>
              <w:jc w:val="center"/>
              <w:rPr>
                <w:rFonts w:ascii="Trebuchet MS"/>
                <w:b/>
              </w:rPr>
            </w:pPr>
            <w:r>
              <w:rPr>
                <w:rFonts w:ascii="Trebuchet MS"/>
                <w:b/>
                <w:spacing w:val="-10"/>
                <w:w w:val="95"/>
              </w:rPr>
              <w:t>3</w:t>
            </w:r>
          </w:p>
        </w:tc>
        <w:tc>
          <w:tcPr>
            <w:tcW w:w="243" w:type="dxa"/>
          </w:tcPr>
          <w:p w:rsidR="00B5466B" w:rsidRDefault="00B5466B" w:rsidP="00B5466B">
            <w:pPr>
              <w:pStyle w:val="TableParagraph"/>
              <w:spacing w:before="146" w:line="249" w:lineRule="exact"/>
              <w:ind w:left="17"/>
              <w:jc w:val="center"/>
              <w:rPr>
                <w:rFonts w:ascii="Trebuchet MS"/>
                <w:b/>
              </w:rPr>
            </w:pPr>
            <w:r>
              <w:rPr>
                <w:rFonts w:ascii="Trebuchet MS"/>
                <w:b/>
                <w:spacing w:val="-10"/>
                <w:w w:val="95"/>
              </w:rPr>
              <w:t>8</w:t>
            </w:r>
          </w:p>
        </w:tc>
        <w:tc>
          <w:tcPr>
            <w:tcW w:w="255" w:type="dxa"/>
          </w:tcPr>
          <w:p w:rsidR="00B5466B" w:rsidRDefault="00B5466B" w:rsidP="00B5466B">
            <w:pPr>
              <w:pStyle w:val="TableParagraph"/>
              <w:rPr>
                <w:rFonts w:ascii="Times New Roman"/>
                <w:sz w:val="18"/>
              </w:rPr>
            </w:pPr>
          </w:p>
        </w:tc>
        <w:tc>
          <w:tcPr>
            <w:tcW w:w="5898" w:type="dxa"/>
          </w:tcPr>
          <w:p w:rsidR="00B5466B" w:rsidRDefault="00B5466B" w:rsidP="00B5466B">
            <w:pPr>
              <w:pStyle w:val="TableParagraph"/>
              <w:spacing w:before="206" w:line="189" w:lineRule="exact"/>
              <w:ind w:left="67"/>
              <w:rPr>
                <w:rFonts w:ascii="Arial" w:hAnsi="Arial"/>
                <w:b/>
                <w:sz w:val="18"/>
              </w:rPr>
            </w:pPr>
            <w:r>
              <w:rPr>
                <w:rFonts w:ascii="Arial" w:hAnsi="Arial"/>
                <w:b/>
                <w:sz w:val="18"/>
              </w:rPr>
              <w:t>CIENCIA,</w:t>
            </w:r>
            <w:r>
              <w:rPr>
                <w:rFonts w:ascii="Arial" w:hAnsi="Arial"/>
                <w:b/>
                <w:spacing w:val="-4"/>
                <w:sz w:val="18"/>
              </w:rPr>
              <w:t xml:space="preserve"> </w:t>
            </w:r>
            <w:r>
              <w:rPr>
                <w:rFonts w:ascii="Arial" w:hAnsi="Arial"/>
                <w:b/>
                <w:sz w:val="18"/>
              </w:rPr>
              <w:t>TECNOLOGÍA</w:t>
            </w:r>
            <w:r>
              <w:rPr>
                <w:rFonts w:ascii="Arial" w:hAnsi="Arial"/>
                <w:b/>
                <w:spacing w:val="-4"/>
                <w:sz w:val="18"/>
              </w:rPr>
              <w:t xml:space="preserve"> </w:t>
            </w:r>
            <w:r>
              <w:rPr>
                <w:rFonts w:ascii="Arial" w:hAnsi="Arial"/>
                <w:b/>
                <w:sz w:val="18"/>
              </w:rPr>
              <w:t>E</w:t>
            </w:r>
            <w:r>
              <w:rPr>
                <w:rFonts w:ascii="Arial" w:hAnsi="Arial"/>
                <w:b/>
                <w:spacing w:val="-2"/>
                <w:sz w:val="18"/>
              </w:rPr>
              <w:t xml:space="preserve"> INNOVACIÓN</w:t>
            </w:r>
          </w:p>
        </w:tc>
        <w:tc>
          <w:tcPr>
            <w:tcW w:w="2190" w:type="dxa"/>
          </w:tcPr>
          <w:p w:rsidR="00B5466B" w:rsidRDefault="00B5466B" w:rsidP="00B5466B">
            <w:pPr>
              <w:pStyle w:val="TableParagraph"/>
              <w:spacing w:before="206" w:line="189" w:lineRule="exact"/>
              <w:ind w:left="65"/>
              <w:rPr>
                <w:rFonts w:ascii="Arial"/>
                <w:b/>
                <w:sz w:val="18"/>
              </w:rPr>
            </w:pPr>
            <w:r>
              <w:rPr>
                <w:rFonts w:ascii="Arial"/>
                <w:b/>
                <w:spacing w:val="-2"/>
                <w:sz w:val="18"/>
              </w:rPr>
              <w:t>311,419,408.43</w:t>
            </w:r>
          </w:p>
        </w:tc>
      </w:tr>
      <w:tr w:rsidR="00B5466B" w:rsidTr="00B5466B">
        <w:trPr>
          <w:trHeight w:val="412"/>
        </w:trPr>
        <w:tc>
          <w:tcPr>
            <w:tcW w:w="245" w:type="dxa"/>
          </w:tcPr>
          <w:p w:rsidR="00B5466B" w:rsidRDefault="00B5466B" w:rsidP="00B5466B">
            <w:pPr>
              <w:pStyle w:val="TableParagraph"/>
              <w:spacing w:before="143" w:line="249" w:lineRule="exact"/>
              <w:ind w:left="15"/>
              <w:jc w:val="center"/>
              <w:rPr>
                <w:rFonts w:ascii="Trebuchet MS"/>
              </w:rPr>
            </w:pPr>
            <w:r>
              <w:rPr>
                <w:rFonts w:ascii="Trebuchet MS"/>
                <w:spacing w:val="-10"/>
              </w:rPr>
              <w:t>3</w:t>
            </w:r>
          </w:p>
        </w:tc>
        <w:tc>
          <w:tcPr>
            <w:tcW w:w="243" w:type="dxa"/>
          </w:tcPr>
          <w:p w:rsidR="00B5466B" w:rsidRDefault="00B5466B" w:rsidP="00B5466B">
            <w:pPr>
              <w:pStyle w:val="TableParagraph"/>
              <w:spacing w:before="143" w:line="249" w:lineRule="exact"/>
              <w:ind w:left="17"/>
              <w:jc w:val="center"/>
              <w:rPr>
                <w:rFonts w:ascii="Trebuchet MS"/>
              </w:rPr>
            </w:pPr>
            <w:r>
              <w:rPr>
                <w:rFonts w:ascii="Trebuchet MS"/>
                <w:spacing w:val="-10"/>
              </w:rPr>
              <w:t>8</w:t>
            </w:r>
          </w:p>
        </w:tc>
        <w:tc>
          <w:tcPr>
            <w:tcW w:w="255" w:type="dxa"/>
          </w:tcPr>
          <w:p w:rsidR="00B5466B" w:rsidRDefault="00B5466B" w:rsidP="00B5466B">
            <w:pPr>
              <w:pStyle w:val="TableParagraph"/>
              <w:spacing w:before="143" w:line="249" w:lineRule="exact"/>
              <w:ind w:left="8"/>
              <w:jc w:val="center"/>
              <w:rPr>
                <w:rFonts w:ascii="Trebuchet MS"/>
              </w:rPr>
            </w:pPr>
            <w:r>
              <w:rPr>
                <w:rFonts w:ascii="Trebuchet MS"/>
                <w:spacing w:val="-10"/>
              </w:rPr>
              <w:t>3</w:t>
            </w:r>
          </w:p>
        </w:tc>
        <w:tc>
          <w:tcPr>
            <w:tcW w:w="5898" w:type="dxa"/>
          </w:tcPr>
          <w:p w:rsidR="00B5466B" w:rsidRDefault="00B5466B" w:rsidP="00B5466B">
            <w:pPr>
              <w:pStyle w:val="TableParagraph"/>
              <w:spacing w:before="205" w:line="187" w:lineRule="exact"/>
              <w:ind w:left="67"/>
              <w:rPr>
                <w:sz w:val="18"/>
              </w:rPr>
            </w:pPr>
            <w:r>
              <w:rPr>
                <w:sz w:val="18"/>
              </w:rPr>
              <w:t>SERVICIOS</w:t>
            </w:r>
            <w:r>
              <w:rPr>
                <w:spacing w:val="-4"/>
                <w:sz w:val="18"/>
              </w:rPr>
              <w:t xml:space="preserve"> </w:t>
            </w:r>
            <w:r>
              <w:rPr>
                <w:sz w:val="18"/>
              </w:rPr>
              <w:t>CIENTÍFICOS</w:t>
            </w:r>
            <w:r>
              <w:rPr>
                <w:spacing w:val="-3"/>
                <w:sz w:val="18"/>
              </w:rPr>
              <w:t xml:space="preserve"> </w:t>
            </w:r>
            <w:r>
              <w:rPr>
                <w:sz w:val="18"/>
              </w:rPr>
              <w:t>Y</w:t>
            </w:r>
            <w:r>
              <w:rPr>
                <w:spacing w:val="-2"/>
                <w:sz w:val="18"/>
              </w:rPr>
              <w:t xml:space="preserve"> TECNOLÓGICOS</w:t>
            </w:r>
          </w:p>
        </w:tc>
        <w:tc>
          <w:tcPr>
            <w:tcW w:w="2190" w:type="dxa"/>
          </w:tcPr>
          <w:p w:rsidR="00B5466B" w:rsidRDefault="00B5466B" w:rsidP="00B5466B">
            <w:pPr>
              <w:pStyle w:val="TableParagraph"/>
              <w:spacing w:before="205" w:line="187" w:lineRule="exact"/>
              <w:ind w:left="65"/>
              <w:rPr>
                <w:sz w:val="18"/>
              </w:rPr>
            </w:pPr>
            <w:r>
              <w:rPr>
                <w:spacing w:val="-2"/>
                <w:sz w:val="18"/>
              </w:rPr>
              <w:t>311,419,408.43</w:t>
            </w:r>
          </w:p>
        </w:tc>
      </w:tr>
      <w:tr w:rsidR="00B5466B" w:rsidTr="00B5466B">
        <w:trPr>
          <w:trHeight w:val="292"/>
        </w:trPr>
        <w:tc>
          <w:tcPr>
            <w:tcW w:w="245" w:type="dxa"/>
            <w:shd w:val="clear" w:color="auto" w:fill="4EA72D"/>
          </w:tcPr>
          <w:p w:rsidR="00B5466B" w:rsidRDefault="00B5466B" w:rsidP="00B5466B">
            <w:pPr>
              <w:pStyle w:val="TableParagraph"/>
              <w:rPr>
                <w:rFonts w:ascii="Times New Roman"/>
                <w:sz w:val="18"/>
              </w:rPr>
            </w:pPr>
          </w:p>
        </w:tc>
        <w:tc>
          <w:tcPr>
            <w:tcW w:w="243" w:type="dxa"/>
            <w:shd w:val="clear" w:color="auto" w:fill="4EA72D"/>
          </w:tcPr>
          <w:p w:rsidR="00B5466B" w:rsidRDefault="00B5466B" w:rsidP="00B5466B">
            <w:pPr>
              <w:pStyle w:val="TableParagraph"/>
              <w:rPr>
                <w:rFonts w:ascii="Times New Roman"/>
                <w:sz w:val="18"/>
              </w:rPr>
            </w:pPr>
          </w:p>
        </w:tc>
        <w:tc>
          <w:tcPr>
            <w:tcW w:w="255" w:type="dxa"/>
            <w:shd w:val="clear" w:color="auto" w:fill="4EA72D"/>
          </w:tcPr>
          <w:p w:rsidR="00B5466B" w:rsidRDefault="00B5466B" w:rsidP="00B5466B">
            <w:pPr>
              <w:pStyle w:val="TableParagraph"/>
              <w:rPr>
                <w:rFonts w:ascii="Times New Roman"/>
                <w:sz w:val="18"/>
              </w:rPr>
            </w:pPr>
          </w:p>
        </w:tc>
        <w:tc>
          <w:tcPr>
            <w:tcW w:w="5898" w:type="dxa"/>
            <w:shd w:val="clear" w:color="auto" w:fill="4EA72D"/>
          </w:tcPr>
          <w:p w:rsidR="00B5466B" w:rsidRDefault="00B5466B" w:rsidP="00B5466B">
            <w:pPr>
              <w:pStyle w:val="TableParagraph"/>
              <w:spacing w:before="21" w:line="251" w:lineRule="exact"/>
              <w:ind w:left="4"/>
              <w:jc w:val="center"/>
              <w:rPr>
                <w:rFonts w:ascii="Trebuchet MS"/>
                <w:b/>
              </w:rPr>
            </w:pPr>
            <w:r>
              <w:rPr>
                <w:rFonts w:ascii="Trebuchet MS"/>
                <w:b/>
                <w:color w:val="FFFFFF"/>
                <w:spacing w:val="-2"/>
                <w:w w:val="90"/>
              </w:rPr>
              <w:t>TOTAL</w:t>
            </w:r>
          </w:p>
        </w:tc>
        <w:tc>
          <w:tcPr>
            <w:tcW w:w="2190" w:type="dxa"/>
            <w:shd w:val="clear" w:color="auto" w:fill="4EA72D"/>
          </w:tcPr>
          <w:p w:rsidR="00B5466B" w:rsidRDefault="00B5466B" w:rsidP="00B5466B">
            <w:pPr>
              <w:pStyle w:val="TableParagraph"/>
              <w:spacing w:before="21" w:line="251" w:lineRule="exact"/>
              <w:ind w:right="62"/>
              <w:jc w:val="right"/>
              <w:rPr>
                <w:rFonts w:ascii="Trebuchet MS"/>
                <w:b/>
              </w:rPr>
            </w:pPr>
            <w:r>
              <w:rPr>
                <w:rFonts w:ascii="Trebuchet MS"/>
                <w:b/>
                <w:color w:val="FFFFFF"/>
                <w:spacing w:val="-2"/>
                <w:w w:val="90"/>
              </w:rPr>
              <w:t>1,G24,622,455.61</w:t>
            </w:r>
          </w:p>
        </w:tc>
      </w:tr>
    </w:tbl>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Artículo 29. Conforme a lo que establece el artículo 61, fracción II, inciso c) de la Ley General de Contabilidad Gubernamental y la Norma CONAC para la presentación de la información adicional del Proyecto del Presupuesto de Egresos, la Clasificación Programática del gasto, tiene las siguientes asignaciones:</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
        <w:gridCol w:w="259"/>
        <w:gridCol w:w="266"/>
        <w:gridCol w:w="6514"/>
        <w:gridCol w:w="1541"/>
      </w:tblGrid>
      <w:tr w:rsidR="00B5466B" w:rsidTr="00B5466B">
        <w:trPr>
          <w:trHeight w:val="506"/>
        </w:trPr>
        <w:tc>
          <w:tcPr>
            <w:tcW w:w="247" w:type="dxa"/>
            <w:shd w:val="clear" w:color="auto" w:fill="4EA72D"/>
          </w:tcPr>
          <w:p w:rsidR="00B5466B" w:rsidRDefault="00B5466B" w:rsidP="00B5466B">
            <w:pPr>
              <w:pStyle w:val="TableParagraph"/>
              <w:spacing w:before="127"/>
              <w:ind w:left="36"/>
              <w:jc w:val="center"/>
              <w:rPr>
                <w:rFonts w:ascii="Arial"/>
                <w:b/>
              </w:rPr>
            </w:pPr>
            <w:r>
              <w:rPr>
                <w:rFonts w:ascii="Arial"/>
                <w:b/>
                <w:color w:val="FFFFFF"/>
                <w:spacing w:val="-10"/>
              </w:rPr>
              <w:t>T</w:t>
            </w:r>
          </w:p>
        </w:tc>
        <w:tc>
          <w:tcPr>
            <w:tcW w:w="259" w:type="dxa"/>
            <w:shd w:val="clear" w:color="auto" w:fill="4EA72D"/>
          </w:tcPr>
          <w:p w:rsidR="00B5466B" w:rsidRDefault="00B5466B" w:rsidP="00B5466B">
            <w:pPr>
              <w:pStyle w:val="TableParagraph"/>
              <w:spacing w:line="252" w:lineRule="exact"/>
              <w:ind w:left="69" w:right="23"/>
              <w:rPr>
                <w:rFonts w:ascii="Arial"/>
                <w:b/>
              </w:rPr>
            </w:pPr>
            <w:r>
              <w:rPr>
                <w:rFonts w:ascii="Arial"/>
                <w:b/>
                <w:color w:val="FFFFFF"/>
                <w:spacing w:val="-10"/>
              </w:rPr>
              <w:t>S T</w:t>
            </w:r>
          </w:p>
        </w:tc>
        <w:tc>
          <w:tcPr>
            <w:tcW w:w="266" w:type="dxa"/>
            <w:shd w:val="clear" w:color="auto" w:fill="4EA72D"/>
          </w:tcPr>
          <w:p w:rsidR="00B5466B" w:rsidRDefault="00B5466B" w:rsidP="00B5466B">
            <w:pPr>
              <w:pStyle w:val="TableParagraph"/>
              <w:spacing w:line="252" w:lineRule="exact"/>
              <w:ind w:left="69" w:right="18"/>
              <w:rPr>
                <w:rFonts w:ascii="Arial"/>
                <w:b/>
              </w:rPr>
            </w:pPr>
            <w:r>
              <w:rPr>
                <w:rFonts w:ascii="Arial"/>
                <w:b/>
                <w:color w:val="FFFFFF"/>
                <w:spacing w:val="-10"/>
              </w:rPr>
              <w:t>C L</w:t>
            </w:r>
          </w:p>
        </w:tc>
        <w:tc>
          <w:tcPr>
            <w:tcW w:w="6514" w:type="dxa"/>
            <w:shd w:val="clear" w:color="auto" w:fill="4EA72D"/>
          </w:tcPr>
          <w:p w:rsidR="00B5466B" w:rsidRDefault="00B5466B" w:rsidP="00B5466B">
            <w:pPr>
              <w:pStyle w:val="TableParagraph"/>
              <w:spacing w:before="127"/>
              <w:ind w:left="12"/>
              <w:jc w:val="center"/>
              <w:rPr>
                <w:rFonts w:ascii="Arial" w:hAnsi="Arial"/>
                <w:b/>
              </w:rPr>
            </w:pPr>
            <w:r>
              <w:rPr>
                <w:rFonts w:ascii="Arial" w:hAnsi="Arial"/>
                <w:b/>
                <w:color w:val="FFFFFF"/>
                <w:spacing w:val="-2"/>
              </w:rPr>
              <w:t>Descripción</w:t>
            </w:r>
          </w:p>
        </w:tc>
        <w:tc>
          <w:tcPr>
            <w:tcW w:w="1541" w:type="dxa"/>
            <w:shd w:val="clear" w:color="auto" w:fill="4EA72D"/>
          </w:tcPr>
          <w:p w:rsidR="00B5466B" w:rsidRDefault="00B5466B" w:rsidP="00B5466B">
            <w:pPr>
              <w:pStyle w:val="TableParagraph"/>
              <w:spacing w:before="147"/>
              <w:ind w:left="440"/>
              <w:rPr>
                <w:rFonts w:ascii="Arial"/>
                <w:b/>
                <w:sz w:val="18"/>
              </w:rPr>
            </w:pPr>
            <w:r>
              <w:rPr>
                <w:rFonts w:ascii="Arial"/>
                <w:b/>
                <w:color w:val="FFFFFF"/>
                <w:spacing w:val="-2"/>
                <w:sz w:val="18"/>
              </w:rPr>
              <w:t>Importe</w:t>
            </w:r>
          </w:p>
        </w:tc>
      </w:tr>
      <w:tr w:rsidR="00B5466B" w:rsidTr="00B5466B">
        <w:trPr>
          <w:trHeight w:val="412"/>
        </w:trPr>
        <w:tc>
          <w:tcPr>
            <w:tcW w:w="247" w:type="dxa"/>
          </w:tcPr>
          <w:p w:rsidR="00B5466B" w:rsidRDefault="00B5466B" w:rsidP="00B5466B">
            <w:pPr>
              <w:pStyle w:val="TableParagraph"/>
              <w:spacing w:before="72"/>
              <w:ind w:left="13"/>
              <w:jc w:val="center"/>
              <w:rPr>
                <w:rFonts w:ascii="Trebuchet MS"/>
                <w:b/>
              </w:rPr>
            </w:pPr>
            <w:r>
              <w:rPr>
                <w:rFonts w:ascii="Trebuchet MS"/>
                <w:b/>
                <w:spacing w:val="-10"/>
                <w:w w:val="95"/>
              </w:rPr>
              <w:t>1</w:t>
            </w:r>
          </w:p>
        </w:tc>
        <w:tc>
          <w:tcPr>
            <w:tcW w:w="259" w:type="dxa"/>
          </w:tcPr>
          <w:p w:rsidR="00B5466B" w:rsidRDefault="00B5466B" w:rsidP="00B5466B">
            <w:pPr>
              <w:pStyle w:val="TableParagraph"/>
              <w:rPr>
                <w:rFonts w:ascii="Times New Roman"/>
                <w:sz w:val="18"/>
              </w:rPr>
            </w:pPr>
          </w:p>
        </w:tc>
        <w:tc>
          <w:tcPr>
            <w:tcW w:w="266" w:type="dxa"/>
          </w:tcPr>
          <w:p w:rsidR="00B5466B" w:rsidRDefault="00B5466B" w:rsidP="00B5466B">
            <w:pPr>
              <w:pStyle w:val="TableParagraph"/>
              <w:rPr>
                <w:rFonts w:ascii="Times New Roman"/>
                <w:sz w:val="18"/>
              </w:rPr>
            </w:pPr>
          </w:p>
        </w:tc>
        <w:tc>
          <w:tcPr>
            <w:tcW w:w="6514" w:type="dxa"/>
          </w:tcPr>
          <w:p w:rsidR="00B5466B" w:rsidRDefault="00B5466B" w:rsidP="00B5466B">
            <w:pPr>
              <w:pStyle w:val="TableParagraph"/>
              <w:spacing w:before="102"/>
              <w:ind w:left="70"/>
              <w:rPr>
                <w:rFonts w:ascii="Arial"/>
                <w:b/>
                <w:sz w:val="18"/>
              </w:rPr>
            </w:pPr>
            <w:r>
              <w:rPr>
                <w:rFonts w:ascii="Arial"/>
                <w:b/>
                <w:spacing w:val="-2"/>
                <w:sz w:val="18"/>
              </w:rPr>
              <w:t>PROGRAMAS</w:t>
            </w:r>
          </w:p>
        </w:tc>
        <w:tc>
          <w:tcPr>
            <w:tcW w:w="1541" w:type="dxa"/>
          </w:tcPr>
          <w:p w:rsidR="00B5466B" w:rsidRDefault="00B5466B" w:rsidP="00B5466B">
            <w:pPr>
              <w:pStyle w:val="TableParagraph"/>
              <w:spacing w:before="205" w:line="187" w:lineRule="exact"/>
              <w:ind w:left="70"/>
              <w:rPr>
                <w:rFonts w:ascii="Arial"/>
                <w:b/>
                <w:sz w:val="18"/>
              </w:rPr>
            </w:pPr>
            <w:r>
              <w:rPr>
                <w:rFonts w:ascii="Arial"/>
                <w:b/>
                <w:spacing w:val="-2"/>
                <w:sz w:val="18"/>
              </w:rPr>
              <w:t>1,924,622,455.61</w:t>
            </w:r>
          </w:p>
        </w:tc>
      </w:tr>
      <w:tr w:rsidR="00B5466B" w:rsidTr="00B5466B">
        <w:trPr>
          <w:trHeight w:val="414"/>
        </w:trPr>
        <w:tc>
          <w:tcPr>
            <w:tcW w:w="247" w:type="dxa"/>
          </w:tcPr>
          <w:p w:rsidR="00B5466B" w:rsidRDefault="00B5466B" w:rsidP="00B5466B">
            <w:pPr>
              <w:pStyle w:val="TableParagraph"/>
              <w:spacing w:before="74"/>
              <w:ind w:left="13"/>
              <w:jc w:val="center"/>
              <w:rPr>
                <w:rFonts w:ascii="Trebuchet MS"/>
                <w:b/>
              </w:rPr>
            </w:pPr>
            <w:r>
              <w:rPr>
                <w:rFonts w:ascii="Trebuchet MS"/>
                <w:b/>
                <w:spacing w:val="-10"/>
                <w:w w:val="95"/>
              </w:rPr>
              <w:t>1</w:t>
            </w:r>
          </w:p>
        </w:tc>
        <w:tc>
          <w:tcPr>
            <w:tcW w:w="259" w:type="dxa"/>
          </w:tcPr>
          <w:p w:rsidR="00B5466B" w:rsidRDefault="00B5466B" w:rsidP="00B5466B">
            <w:pPr>
              <w:pStyle w:val="TableParagraph"/>
              <w:spacing w:before="74"/>
              <w:ind w:left="1"/>
              <w:jc w:val="center"/>
              <w:rPr>
                <w:rFonts w:ascii="Trebuchet MS"/>
                <w:b/>
              </w:rPr>
            </w:pPr>
            <w:r>
              <w:rPr>
                <w:rFonts w:ascii="Trebuchet MS"/>
                <w:b/>
                <w:spacing w:val="-10"/>
                <w:w w:val="95"/>
              </w:rPr>
              <w:t>2</w:t>
            </w:r>
          </w:p>
        </w:tc>
        <w:tc>
          <w:tcPr>
            <w:tcW w:w="266" w:type="dxa"/>
          </w:tcPr>
          <w:p w:rsidR="00B5466B" w:rsidRDefault="00B5466B" w:rsidP="00B5466B">
            <w:pPr>
              <w:pStyle w:val="TableParagraph"/>
              <w:rPr>
                <w:rFonts w:ascii="Times New Roman"/>
                <w:sz w:val="18"/>
              </w:rPr>
            </w:pPr>
          </w:p>
        </w:tc>
        <w:tc>
          <w:tcPr>
            <w:tcW w:w="6514" w:type="dxa"/>
          </w:tcPr>
          <w:p w:rsidR="00B5466B" w:rsidRDefault="00B5466B" w:rsidP="00B5466B">
            <w:pPr>
              <w:pStyle w:val="TableParagraph"/>
              <w:spacing w:before="104"/>
              <w:ind w:left="70"/>
              <w:rPr>
                <w:rFonts w:ascii="Arial" w:hAnsi="Arial"/>
                <w:b/>
                <w:sz w:val="18"/>
              </w:rPr>
            </w:pPr>
            <w:r>
              <w:rPr>
                <w:rFonts w:ascii="Arial" w:hAnsi="Arial"/>
                <w:b/>
                <w:sz w:val="18"/>
              </w:rPr>
              <w:t>DESEMPEÑO</w:t>
            </w:r>
            <w:r>
              <w:rPr>
                <w:rFonts w:ascii="Arial" w:hAnsi="Arial"/>
                <w:b/>
                <w:spacing w:val="-8"/>
                <w:sz w:val="18"/>
              </w:rPr>
              <w:t xml:space="preserve"> </w:t>
            </w:r>
            <w:r>
              <w:rPr>
                <w:rFonts w:ascii="Arial" w:hAnsi="Arial"/>
                <w:b/>
                <w:sz w:val="18"/>
              </w:rPr>
              <w:t>DE</w:t>
            </w:r>
            <w:r>
              <w:rPr>
                <w:rFonts w:ascii="Arial" w:hAnsi="Arial"/>
                <w:b/>
                <w:spacing w:val="-6"/>
                <w:sz w:val="18"/>
              </w:rPr>
              <w:t xml:space="preserve"> </w:t>
            </w:r>
            <w:r>
              <w:rPr>
                <w:rFonts w:ascii="Arial" w:hAnsi="Arial"/>
                <w:b/>
                <w:sz w:val="18"/>
              </w:rPr>
              <w:t>LAS</w:t>
            </w:r>
            <w:r>
              <w:rPr>
                <w:rFonts w:ascii="Arial" w:hAnsi="Arial"/>
                <w:b/>
                <w:spacing w:val="-6"/>
                <w:sz w:val="18"/>
              </w:rPr>
              <w:t xml:space="preserve"> </w:t>
            </w:r>
            <w:r>
              <w:rPr>
                <w:rFonts w:ascii="Arial" w:hAnsi="Arial"/>
                <w:b/>
                <w:spacing w:val="-2"/>
                <w:sz w:val="18"/>
              </w:rPr>
              <w:t>FUNCIONES</w:t>
            </w:r>
          </w:p>
        </w:tc>
        <w:tc>
          <w:tcPr>
            <w:tcW w:w="1541" w:type="dxa"/>
          </w:tcPr>
          <w:p w:rsidR="00B5466B" w:rsidRDefault="00B5466B" w:rsidP="00B5466B">
            <w:pPr>
              <w:pStyle w:val="TableParagraph"/>
              <w:rPr>
                <w:sz w:val="18"/>
              </w:rPr>
            </w:pPr>
          </w:p>
          <w:p w:rsidR="00B5466B" w:rsidRDefault="00B5466B" w:rsidP="00B5466B">
            <w:pPr>
              <w:pStyle w:val="TableParagraph"/>
              <w:spacing w:line="187" w:lineRule="exact"/>
              <w:ind w:left="70"/>
              <w:rPr>
                <w:rFonts w:ascii="Arial"/>
                <w:b/>
                <w:sz w:val="18"/>
              </w:rPr>
            </w:pPr>
            <w:r>
              <w:rPr>
                <w:rFonts w:ascii="Arial"/>
                <w:b/>
                <w:spacing w:val="-2"/>
                <w:sz w:val="18"/>
              </w:rPr>
              <w:t>1,713,464,265.66</w:t>
            </w:r>
          </w:p>
        </w:tc>
      </w:tr>
      <w:tr w:rsidR="00B5466B" w:rsidTr="00B5466B">
        <w:trPr>
          <w:trHeight w:val="414"/>
        </w:trPr>
        <w:tc>
          <w:tcPr>
            <w:tcW w:w="247" w:type="dxa"/>
          </w:tcPr>
          <w:p w:rsidR="00B5466B" w:rsidRDefault="00B5466B" w:rsidP="00B5466B">
            <w:pPr>
              <w:pStyle w:val="TableParagraph"/>
              <w:spacing w:before="71"/>
              <w:ind w:left="13"/>
              <w:jc w:val="center"/>
              <w:rPr>
                <w:rFonts w:ascii="Trebuchet MS"/>
              </w:rPr>
            </w:pPr>
            <w:r>
              <w:rPr>
                <w:rFonts w:ascii="Trebuchet MS"/>
                <w:spacing w:val="-10"/>
              </w:rPr>
              <w:t>1</w:t>
            </w:r>
          </w:p>
        </w:tc>
        <w:tc>
          <w:tcPr>
            <w:tcW w:w="259" w:type="dxa"/>
          </w:tcPr>
          <w:p w:rsidR="00B5466B" w:rsidRDefault="00B5466B" w:rsidP="00B5466B">
            <w:pPr>
              <w:pStyle w:val="TableParagraph"/>
              <w:spacing w:before="71"/>
              <w:ind w:left="1"/>
              <w:jc w:val="center"/>
              <w:rPr>
                <w:rFonts w:ascii="Trebuchet MS"/>
              </w:rPr>
            </w:pPr>
            <w:r>
              <w:rPr>
                <w:rFonts w:ascii="Trebuchet MS"/>
                <w:spacing w:val="-10"/>
              </w:rPr>
              <w:t>2</w:t>
            </w:r>
          </w:p>
        </w:tc>
        <w:tc>
          <w:tcPr>
            <w:tcW w:w="266" w:type="dxa"/>
          </w:tcPr>
          <w:p w:rsidR="00B5466B" w:rsidRDefault="00B5466B" w:rsidP="00B5466B">
            <w:pPr>
              <w:pStyle w:val="TableParagraph"/>
              <w:spacing w:before="71"/>
              <w:ind w:right="2"/>
              <w:jc w:val="center"/>
              <w:rPr>
                <w:rFonts w:ascii="Trebuchet MS"/>
              </w:rPr>
            </w:pPr>
            <w:r>
              <w:rPr>
                <w:rFonts w:ascii="Trebuchet MS"/>
                <w:spacing w:val="-10"/>
              </w:rPr>
              <w:t>E</w:t>
            </w:r>
          </w:p>
        </w:tc>
        <w:tc>
          <w:tcPr>
            <w:tcW w:w="6514" w:type="dxa"/>
          </w:tcPr>
          <w:p w:rsidR="00B5466B" w:rsidRDefault="00B5466B" w:rsidP="00B5466B">
            <w:pPr>
              <w:pStyle w:val="TableParagraph"/>
              <w:spacing w:before="102"/>
              <w:ind w:left="70"/>
              <w:rPr>
                <w:sz w:val="18"/>
              </w:rPr>
            </w:pPr>
            <w:r>
              <w:rPr>
                <w:sz w:val="18"/>
              </w:rPr>
              <w:t>PRESTACIÓN</w:t>
            </w:r>
            <w:r>
              <w:rPr>
                <w:spacing w:val="-2"/>
                <w:sz w:val="18"/>
              </w:rPr>
              <w:t xml:space="preserve"> </w:t>
            </w:r>
            <w:r>
              <w:rPr>
                <w:sz w:val="18"/>
              </w:rPr>
              <w:t>DE</w:t>
            </w:r>
            <w:r>
              <w:rPr>
                <w:spacing w:val="-2"/>
                <w:sz w:val="18"/>
              </w:rPr>
              <w:t xml:space="preserve"> </w:t>
            </w:r>
            <w:r>
              <w:rPr>
                <w:sz w:val="18"/>
              </w:rPr>
              <w:t>SERVICIOS</w:t>
            </w:r>
            <w:r>
              <w:rPr>
                <w:spacing w:val="-2"/>
                <w:sz w:val="18"/>
              </w:rPr>
              <w:t xml:space="preserve"> PÚBLICOS</w:t>
            </w:r>
          </w:p>
        </w:tc>
        <w:tc>
          <w:tcPr>
            <w:tcW w:w="1541" w:type="dxa"/>
          </w:tcPr>
          <w:p w:rsidR="00B5466B" w:rsidRDefault="00B5466B" w:rsidP="00B5466B">
            <w:pPr>
              <w:pStyle w:val="TableParagraph"/>
              <w:rPr>
                <w:sz w:val="18"/>
              </w:rPr>
            </w:pPr>
          </w:p>
          <w:p w:rsidR="00B5466B" w:rsidRDefault="00B5466B" w:rsidP="00B5466B">
            <w:pPr>
              <w:pStyle w:val="TableParagraph"/>
              <w:spacing w:line="187" w:lineRule="exact"/>
              <w:ind w:left="70"/>
              <w:rPr>
                <w:sz w:val="18"/>
              </w:rPr>
            </w:pPr>
            <w:r>
              <w:rPr>
                <w:spacing w:val="-2"/>
                <w:sz w:val="18"/>
              </w:rPr>
              <w:t>1,539,563,161.94</w:t>
            </w:r>
          </w:p>
        </w:tc>
      </w:tr>
      <w:tr w:rsidR="00B5466B" w:rsidTr="00B5466B">
        <w:trPr>
          <w:trHeight w:val="412"/>
        </w:trPr>
        <w:tc>
          <w:tcPr>
            <w:tcW w:w="247" w:type="dxa"/>
          </w:tcPr>
          <w:p w:rsidR="00B5466B" w:rsidRDefault="00B5466B" w:rsidP="00B5466B">
            <w:pPr>
              <w:pStyle w:val="TableParagraph"/>
              <w:spacing w:before="71"/>
              <w:ind w:left="13"/>
              <w:jc w:val="center"/>
              <w:rPr>
                <w:rFonts w:ascii="Trebuchet MS"/>
              </w:rPr>
            </w:pPr>
            <w:r>
              <w:rPr>
                <w:rFonts w:ascii="Trebuchet MS"/>
                <w:spacing w:val="-10"/>
              </w:rPr>
              <w:t>1</w:t>
            </w:r>
          </w:p>
        </w:tc>
        <w:tc>
          <w:tcPr>
            <w:tcW w:w="259" w:type="dxa"/>
          </w:tcPr>
          <w:p w:rsidR="00B5466B" w:rsidRDefault="00B5466B" w:rsidP="00B5466B">
            <w:pPr>
              <w:pStyle w:val="TableParagraph"/>
              <w:spacing w:before="71"/>
              <w:ind w:left="1"/>
              <w:jc w:val="center"/>
              <w:rPr>
                <w:rFonts w:ascii="Trebuchet MS"/>
              </w:rPr>
            </w:pPr>
            <w:r>
              <w:rPr>
                <w:rFonts w:ascii="Trebuchet MS"/>
                <w:spacing w:val="-10"/>
              </w:rPr>
              <w:t>2</w:t>
            </w:r>
          </w:p>
        </w:tc>
        <w:tc>
          <w:tcPr>
            <w:tcW w:w="266" w:type="dxa"/>
          </w:tcPr>
          <w:p w:rsidR="00B5466B" w:rsidRDefault="00B5466B" w:rsidP="00B5466B">
            <w:pPr>
              <w:pStyle w:val="TableParagraph"/>
              <w:spacing w:before="71"/>
              <w:ind w:right="8"/>
              <w:jc w:val="center"/>
              <w:rPr>
                <w:rFonts w:ascii="Trebuchet MS"/>
              </w:rPr>
            </w:pPr>
            <w:r>
              <w:rPr>
                <w:rFonts w:ascii="Trebuchet MS"/>
                <w:spacing w:val="-10"/>
              </w:rPr>
              <w:t>F</w:t>
            </w:r>
          </w:p>
        </w:tc>
        <w:tc>
          <w:tcPr>
            <w:tcW w:w="6514" w:type="dxa"/>
          </w:tcPr>
          <w:p w:rsidR="00B5466B" w:rsidRDefault="00B5466B" w:rsidP="00B5466B">
            <w:pPr>
              <w:pStyle w:val="TableParagraph"/>
              <w:spacing w:before="102"/>
              <w:ind w:left="70"/>
              <w:rPr>
                <w:sz w:val="18"/>
              </w:rPr>
            </w:pPr>
            <w:r>
              <w:rPr>
                <w:sz w:val="18"/>
              </w:rPr>
              <w:t>PROMOCIÓN</w:t>
            </w:r>
            <w:r>
              <w:rPr>
                <w:spacing w:val="-3"/>
                <w:sz w:val="18"/>
              </w:rPr>
              <w:t xml:space="preserve"> </w:t>
            </w:r>
            <w:r>
              <w:rPr>
                <w:sz w:val="18"/>
              </w:rPr>
              <w:t>Y</w:t>
            </w:r>
            <w:r>
              <w:rPr>
                <w:spacing w:val="-2"/>
                <w:sz w:val="18"/>
              </w:rPr>
              <w:t xml:space="preserve"> FOMENTO</w:t>
            </w:r>
          </w:p>
        </w:tc>
        <w:tc>
          <w:tcPr>
            <w:tcW w:w="1541" w:type="dxa"/>
          </w:tcPr>
          <w:p w:rsidR="00B5466B" w:rsidRDefault="00B5466B" w:rsidP="00B5466B">
            <w:pPr>
              <w:pStyle w:val="TableParagraph"/>
              <w:spacing w:before="205" w:line="187" w:lineRule="exact"/>
              <w:ind w:left="70"/>
              <w:rPr>
                <w:sz w:val="18"/>
              </w:rPr>
            </w:pPr>
            <w:r>
              <w:rPr>
                <w:spacing w:val="-2"/>
                <w:sz w:val="18"/>
              </w:rPr>
              <w:t>26,498,796.07</w:t>
            </w:r>
          </w:p>
        </w:tc>
      </w:tr>
      <w:tr w:rsidR="00B5466B" w:rsidTr="00B5466B">
        <w:trPr>
          <w:trHeight w:val="414"/>
        </w:trPr>
        <w:tc>
          <w:tcPr>
            <w:tcW w:w="247" w:type="dxa"/>
          </w:tcPr>
          <w:p w:rsidR="00B5466B" w:rsidRDefault="00B5466B" w:rsidP="00B5466B">
            <w:pPr>
              <w:pStyle w:val="TableParagraph"/>
              <w:spacing w:before="74"/>
              <w:ind w:left="13"/>
              <w:jc w:val="center"/>
              <w:rPr>
                <w:rFonts w:ascii="Trebuchet MS"/>
              </w:rPr>
            </w:pPr>
            <w:r>
              <w:rPr>
                <w:rFonts w:ascii="Trebuchet MS"/>
                <w:spacing w:val="-10"/>
              </w:rPr>
              <w:t>1</w:t>
            </w:r>
          </w:p>
        </w:tc>
        <w:tc>
          <w:tcPr>
            <w:tcW w:w="259" w:type="dxa"/>
          </w:tcPr>
          <w:p w:rsidR="00B5466B" w:rsidRDefault="00B5466B" w:rsidP="00B5466B">
            <w:pPr>
              <w:pStyle w:val="TableParagraph"/>
              <w:spacing w:before="74"/>
              <w:ind w:left="1"/>
              <w:jc w:val="center"/>
              <w:rPr>
                <w:rFonts w:ascii="Trebuchet MS"/>
              </w:rPr>
            </w:pPr>
            <w:r>
              <w:rPr>
                <w:rFonts w:ascii="Trebuchet MS"/>
                <w:spacing w:val="-10"/>
              </w:rPr>
              <w:t>2</w:t>
            </w:r>
          </w:p>
        </w:tc>
        <w:tc>
          <w:tcPr>
            <w:tcW w:w="266" w:type="dxa"/>
          </w:tcPr>
          <w:p w:rsidR="00B5466B" w:rsidRDefault="00B5466B" w:rsidP="00B5466B">
            <w:pPr>
              <w:pStyle w:val="TableParagraph"/>
              <w:spacing w:before="74"/>
              <w:ind w:left="26"/>
              <w:jc w:val="center"/>
              <w:rPr>
                <w:rFonts w:ascii="Trebuchet MS"/>
              </w:rPr>
            </w:pPr>
            <w:r>
              <w:rPr>
                <w:rFonts w:ascii="Trebuchet MS"/>
                <w:spacing w:val="-10"/>
              </w:rPr>
              <w:t>G</w:t>
            </w:r>
          </w:p>
        </w:tc>
        <w:tc>
          <w:tcPr>
            <w:tcW w:w="6514" w:type="dxa"/>
          </w:tcPr>
          <w:p w:rsidR="00B5466B" w:rsidRDefault="00B5466B" w:rsidP="00B5466B">
            <w:pPr>
              <w:pStyle w:val="TableParagraph"/>
              <w:spacing w:before="104"/>
              <w:ind w:left="70"/>
              <w:rPr>
                <w:sz w:val="18"/>
              </w:rPr>
            </w:pPr>
            <w:r>
              <w:rPr>
                <w:sz w:val="18"/>
              </w:rPr>
              <w:t>REGULACIÓN</w:t>
            </w:r>
            <w:r>
              <w:rPr>
                <w:spacing w:val="-2"/>
                <w:sz w:val="18"/>
              </w:rPr>
              <w:t xml:space="preserve"> </w:t>
            </w:r>
            <w:r>
              <w:rPr>
                <w:sz w:val="18"/>
              </w:rPr>
              <w:t>Y</w:t>
            </w:r>
            <w:r>
              <w:rPr>
                <w:spacing w:val="-1"/>
                <w:sz w:val="18"/>
              </w:rPr>
              <w:t xml:space="preserve"> </w:t>
            </w:r>
            <w:r>
              <w:rPr>
                <w:spacing w:val="-2"/>
                <w:sz w:val="18"/>
              </w:rPr>
              <w:t>SUPERVISIÓN</w:t>
            </w:r>
          </w:p>
        </w:tc>
        <w:tc>
          <w:tcPr>
            <w:tcW w:w="1541" w:type="dxa"/>
          </w:tcPr>
          <w:p w:rsidR="00B5466B" w:rsidRDefault="00B5466B" w:rsidP="00B5466B">
            <w:pPr>
              <w:pStyle w:val="TableParagraph"/>
              <w:rPr>
                <w:sz w:val="18"/>
              </w:rPr>
            </w:pPr>
          </w:p>
          <w:p w:rsidR="00B5466B" w:rsidRDefault="00B5466B" w:rsidP="00B5466B">
            <w:pPr>
              <w:pStyle w:val="TableParagraph"/>
              <w:spacing w:line="187" w:lineRule="exact"/>
              <w:ind w:left="70"/>
              <w:rPr>
                <w:sz w:val="18"/>
              </w:rPr>
            </w:pPr>
            <w:r>
              <w:rPr>
                <w:spacing w:val="-2"/>
                <w:sz w:val="18"/>
              </w:rPr>
              <w:t>91,666,443.38</w:t>
            </w:r>
          </w:p>
        </w:tc>
      </w:tr>
      <w:tr w:rsidR="00B5466B" w:rsidTr="00B5466B">
        <w:trPr>
          <w:trHeight w:val="414"/>
        </w:trPr>
        <w:tc>
          <w:tcPr>
            <w:tcW w:w="247" w:type="dxa"/>
          </w:tcPr>
          <w:p w:rsidR="00B5466B" w:rsidRDefault="00B5466B" w:rsidP="00B5466B">
            <w:pPr>
              <w:pStyle w:val="TableParagraph"/>
              <w:spacing w:before="71"/>
              <w:ind w:left="13"/>
              <w:jc w:val="center"/>
              <w:rPr>
                <w:rFonts w:ascii="Trebuchet MS"/>
              </w:rPr>
            </w:pPr>
            <w:r>
              <w:rPr>
                <w:rFonts w:ascii="Trebuchet MS"/>
                <w:spacing w:val="-10"/>
              </w:rPr>
              <w:t>1</w:t>
            </w:r>
          </w:p>
        </w:tc>
        <w:tc>
          <w:tcPr>
            <w:tcW w:w="259" w:type="dxa"/>
          </w:tcPr>
          <w:p w:rsidR="00B5466B" w:rsidRDefault="00B5466B" w:rsidP="00B5466B">
            <w:pPr>
              <w:pStyle w:val="TableParagraph"/>
              <w:spacing w:before="71"/>
              <w:ind w:left="1"/>
              <w:jc w:val="center"/>
              <w:rPr>
                <w:rFonts w:ascii="Trebuchet MS"/>
              </w:rPr>
            </w:pPr>
            <w:r>
              <w:rPr>
                <w:rFonts w:ascii="Trebuchet MS"/>
                <w:spacing w:val="-10"/>
              </w:rPr>
              <w:t>2</w:t>
            </w:r>
          </w:p>
        </w:tc>
        <w:tc>
          <w:tcPr>
            <w:tcW w:w="266" w:type="dxa"/>
          </w:tcPr>
          <w:p w:rsidR="00B5466B" w:rsidRDefault="00B5466B" w:rsidP="00B5466B">
            <w:pPr>
              <w:pStyle w:val="TableParagraph"/>
              <w:spacing w:before="71"/>
              <w:ind w:right="1"/>
              <w:jc w:val="center"/>
              <w:rPr>
                <w:rFonts w:ascii="Trebuchet MS"/>
              </w:rPr>
            </w:pPr>
            <w:r>
              <w:rPr>
                <w:rFonts w:ascii="Trebuchet MS"/>
                <w:spacing w:val="-10"/>
              </w:rPr>
              <w:t>K</w:t>
            </w:r>
          </w:p>
        </w:tc>
        <w:tc>
          <w:tcPr>
            <w:tcW w:w="6514" w:type="dxa"/>
          </w:tcPr>
          <w:p w:rsidR="00B5466B" w:rsidRDefault="00B5466B" w:rsidP="00B5466B">
            <w:pPr>
              <w:pStyle w:val="TableParagraph"/>
              <w:spacing w:before="102"/>
              <w:ind w:left="70"/>
              <w:rPr>
                <w:sz w:val="18"/>
              </w:rPr>
            </w:pPr>
            <w:r>
              <w:rPr>
                <w:sz w:val="18"/>
              </w:rPr>
              <w:t>PROYECTOS</w:t>
            </w:r>
            <w:r>
              <w:rPr>
                <w:spacing w:val="-3"/>
                <w:sz w:val="18"/>
              </w:rPr>
              <w:t xml:space="preserve"> </w:t>
            </w:r>
            <w:r>
              <w:rPr>
                <w:sz w:val="18"/>
              </w:rPr>
              <w:t>DE</w:t>
            </w:r>
            <w:r>
              <w:rPr>
                <w:spacing w:val="-3"/>
                <w:sz w:val="18"/>
              </w:rPr>
              <w:t xml:space="preserve"> </w:t>
            </w:r>
            <w:r>
              <w:rPr>
                <w:spacing w:val="-2"/>
                <w:sz w:val="18"/>
              </w:rPr>
              <w:t>INVERSIÓN</w:t>
            </w:r>
          </w:p>
        </w:tc>
        <w:tc>
          <w:tcPr>
            <w:tcW w:w="1541" w:type="dxa"/>
          </w:tcPr>
          <w:p w:rsidR="00B5466B" w:rsidRDefault="00B5466B" w:rsidP="00B5466B">
            <w:pPr>
              <w:pStyle w:val="TableParagraph"/>
              <w:rPr>
                <w:sz w:val="18"/>
              </w:rPr>
            </w:pPr>
          </w:p>
          <w:p w:rsidR="00B5466B" w:rsidRDefault="00B5466B" w:rsidP="00B5466B">
            <w:pPr>
              <w:pStyle w:val="TableParagraph"/>
              <w:spacing w:line="187" w:lineRule="exact"/>
              <w:ind w:left="70"/>
              <w:rPr>
                <w:sz w:val="18"/>
              </w:rPr>
            </w:pPr>
            <w:r>
              <w:rPr>
                <w:spacing w:val="-2"/>
                <w:sz w:val="18"/>
              </w:rPr>
              <w:t>50,361,701.70</w:t>
            </w:r>
          </w:p>
        </w:tc>
      </w:tr>
      <w:tr w:rsidR="00B5466B" w:rsidTr="00B5466B">
        <w:trPr>
          <w:trHeight w:val="412"/>
        </w:trPr>
        <w:tc>
          <w:tcPr>
            <w:tcW w:w="247" w:type="dxa"/>
          </w:tcPr>
          <w:p w:rsidR="00B5466B" w:rsidRDefault="00B5466B" w:rsidP="00B5466B">
            <w:pPr>
              <w:pStyle w:val="TableParagraph"/>
              <w:spacing w:before="71"/>
              <w:ind w:left="13"/>
              <w:jc w:val="center"/>
              <w:rPr>
                <w:rFonts w:ascii="Trebuchet MS"/>
              </w:rPr>
            </w:pPr>
            <w:r>
              <w:rPr>
                <w:rFonts w:ascii="Trebuchet MS"/>
                <w:spacing w:val="-10"/>
              </w:rPr>
              <w:t>1</w:t>
            </w:r>
          </w:p>
        </w:tc>
        <w:tc>
          <w:tcPr>
            <w:tcW w:w="259" w:type="dxa"/>
          </w:tcPr>
          <w:p w:rsidR="00B5466B" w:rsidRDefault="00B5466B" w:rsidP="00B5466B">
            <w:pPr>
              <w:pStyle w:val="TableParagraph"/>
              <w:spacing w:before="71"/>
              <w:ind w:left="1"/>
              <w:jc w:val="center"/>
              <w:rPr>
                <w:rFonts w:ascii="Trebuchet MS"/>
              </w:rPr>
            </w:pPr>
            <w:r>
              <w:rPr>
                <w:rFonts w:ascii="Trebuchet MS"/>
                <w:spacing w:val="-10"/>
              </w:rPr>
              <w:t>2</w:t>
            </w:r>
          </w:p>
        </w:tc>
        <w:tc>
          <w:tcPr>
            <w:tcW w:w="266" w:type="dxa"/>
          </w:tcPr>
          <w:p w:rsidR="00B5466B" w:rsidRDefault="00B5466B" w:rsidP="00B5466B">
            <w:pPr>
              <w:pStyle w:val="TableParagraph"/>
              <w:spacing w:before="71"/>
              <w:jc w:val="center"/>
              <w:rPr>
                <w:rFonts w:ascii="Trebuchet MS"/>
              </w:rPr>
            </w:pPr>
            <w:r>
              <w:rPr>
                <w:rFonts w:ascii="Trebuchet MS"/>
                <w:spacing w:val="-10"/>
              </w:rPr>
              <w:t>P</w:t>
            </w:r>
          </w:p>
        </w:tc>
        <w:tc>
          <w:tcPr>
            <w:tcW w:w="6514" w:type="dxa"/>
          </w:tcPr>
          <w:p w:rsidR="00B5466B" w:rsidRDefault="00B5466B" w:rsidP="00B5466B">
            <w:pPr>
              <w:pStyle w:val="TableParagraph"/>
              <w:spacing w:before="102"/>
              <w:ind w:left="70"/>
              <w:rPr>
                <w:sz w:val="18"/>
              </w:rPr>
            </w:pPr>
            <w:r>
              <w:rPr>
                <w:sz w:val="18"/>
              </w:rPr>
              <w:t>PLANEACIÓN,</w:t>
            </w:r>
            <w:r>
              <w:rPr>
                <w:spacing w:val="-4"/>
                <w:sz w:val="18"/>
              </w:rPr>
              <w:t xml:space="preserve"> </w:t>
            </w:r>
            <w:r>
              <w:rPr>
                <w:sz w:val="18"/>
              </w:rPr>
              <w:t>SEGUIMIENTO</w:t>
            </w:r>
            <w:r>
              <w:rPr>
                <w:spacing w:val="-3"/>
                <w:sz w:val="18"/>
              </w:rPr>
              <w:t xml:space="preserve"> </w:t>
            </w:r>
            <w:r>
              <w:rPr>
                <w:sz w:val="18"/>
              </w:rPr>
              <w:t>Y</w:t>
            </w:r>
            <w:r>
              <w:rPr>
                <w:spacing w:val="-3"/>
                <w:sz w:val="18"/>
              </w:rPr>
              <w:t xml:space="preserve"> </w:t>
            </w:r>
            <w:r>
              <w:rPr>
                <w:sz w:val="18"/>
              </w:rPr>
              <w:t>EVALUACIÓN</w:t>
            </w:r>
            <w:r>
              <w:rPr>
                <w:spacing w:val="-5"/>
                <w:sz w:val="18"/>
              </w:rPr>
              <w:t xml:space="preserve"> </w:t>
            </w:r>
            <w:r>
              <w:rPr>
                <w:sz w:val="18"/>
              </w:rPr>
              <w:t>DE</w:t>
            </w:r>
            <w:r>
              <w:rPr>
                <w:spacing w:val="-3"/>
                <w:sz w:val="18"/>
              </w:rPr>
              <w:t xml:space="preserve"> </w:t>
            </w:r>
            <w:r>
              <w:rPr>
                <w:sz w:val="18"/>
              </w:rPr>
              <w:t>POLÍTICAS</w:t>
            </w:r>
            <w:r>
              <w:rPr>
                <w:spacing w:val="-3"/>
                <w:sz w:val="18"/>
              </w:rPr>
              <w:t xml:space="preserve"> </w:t>
            </w:r>
            <w:r>
              <w:rPr>
                <w:spacing w:val="-2"/>
                <w:sz w:val="18"/>
              </w:rPr>
              <w:t>PÚBLICAS</w:t>
            </w:r>
          </w:p>
        </w:tc>
        <w:tc>
          <w:tcPr>
            <w:tcW w:w="1541" w:type="dxa"/>
          </w:tcPr>
          <w:p w:rsidR="00B5466B" w:rsidRDefault="00B5466B" w:rsidP="00B5466B">
            <w:pPr>
              <w:pStyle w:val="TableParagraph"/>
              <w:spacing w:before="205" w:line="187" w:lineRule="exact"/>
              <w:ind w:left="70"/>
              <w:rPr>
                <w:sz w:val="18"/>
              </w:rPr>
            </w:pPr>
            <w:r>
              <w:rPr>
                <w:spacing w:val="-2"/>
                <w:sz w:val="18"/>
              </w:rPr>
              <w:t>5,374,162.57</w:t>
            </w:r>
          </w:p>
        </w:tc>
      </w:tr>
      <w:tr w:rsidR="00B5466B" w:rsidTr="00B5466B">
        <w:trPr>
          <w:trHeight w:val="414"/>
        </w:trPr>
        <w:tc>
          <w:tcPr>
            <w:tcW w:w="247" w:type="dxa"/>
          </w:tcPr>
          <w:p w:rsidR="00B5466B" w:rsidRDefault="00B5466B" w:rsidP="00B5466B">
            <w:pPr>
              <w:pStyle w:val="TableParagraph"/>
              <w:spacing w:before="74"/>
              <w:ind w:left="13"/>
              <w:jc w:val="center"/>
              <w:rPr>
                <w:rFonts w:ascii="Trebuchet MS"/>
                <w:b/>
              </w:rPr>
            </w:pPr>
            <w:r>
              <w:rPr>
                <w:rFonts w:ascii="Trebuchet MS"/>
                <w:b/>
                <w:spacing w:val="-10"/>
                <w:w w:val="95"/>
              </w:rPr>
              <w:t>1</w:t>
            </w:r>
          </w:p>
        </w:tc>
        <w:tc>
          <w:tcPr>
            <w:tcW w:w="259" w:type="dxa"/>
          </w:tcPr>
          <w:p w:rsidR="00B5466B" w:rsidRDefault="00B5466B" w:rsidP="00B5466B">
            <w:pPr>
              <w:pStyle w:val="TableParagraph"/>
              <w:spacing w:before="74"/>
              <w:ind w:left="1"/>
              <w:jc w:val="center"/>
              <w:rPr>
                <w:rFonts w:ascii="Trebuchet MS"/>
                <w:b/>
              </w:rPr>
            </w:pPr>
            <w:r>
              <w:rPr>
                <w:rFonts w:ascii="Trebuchet MS"/>
                <w:b/>
                <w:spacing w:val="-10"/>
                <w:w w:val="95"/>
              </w:rPr>
              <w:t>3</w:t>
            </w:r>
          </w:p>
        </w:tc>
        <w:tc>
          <w:tcPr>
            <w:tcW w:w="266" w:type="dxa"/>
          </w:tcPr>
          <w:p w:rsidR="00B5466B" w:rsidRDefault="00B5466B" w:rsidP="00B5466B">
            <w:pPr>
              <w:pStyle w:val="TableParagraph"/>
              <w:rPr>
                <w:rFonts w:ascii="Times New Roman"/>
                <w:sz w:val="18"/>
              </w:rPr>
            </w:pPr>
          </w:p>
        </w:tc>
        <w:tc>
          <w:tcPr>
            <w:tcW w:w="6514" w:type="dxa"/>
          </w:tcPr>
          <w:p w:rsidR="00B5466B" w:rsidRDefault="00B5466B" w:rsidP="00B5466B">
            <w:pPr>
              <w:pStyle w:val="TableParagraph"/>
              <w:spacing w:before="104"/>
              <w:ind w:left="70"/>
              <w:rPr>
                <w:rFonts w:ascii="Arial"/>
                <w:b/>
                <w:sz w:val="18"/>
              </w:rPr>
            </w:pPr>
            <w:r>
              <w:rPr>
                <w:rFonts w:ascii="Arial"/>
                <w:b/>
                <w:sz w:val="18"/>
              </w:rPr>
              <w:t>ADMINISTRATIVOS</w:t>
            </w:r>
            <w:r>
              <w:rPr>
                <w:rFonts w:ascii="Arial"/>
                <w:b/>
                <w:spacing w:val="-4"/>
                <w:sz w:val="18"/>
              </w:rPr>
              <w:t xml:space="preserve"> </w:t>
            </w:r>
            <w:r>
              <w:rPr>
                <w:rFonts w:ascii="Arial"/>
                <w:b/>
                <w:sz w:val="18"/>
              </w:rPr>
              <w:t>Y</w:t>
            </w:r>
            <w:r>
              <w:rPr>
                <w:rFonts w:ascii="Arial"/>
                <w:b/>
                <w:spacing w:val="-4"/>
                <w:sz w:val="18"/>
              </w:rPr>
              <w:t xml:space="preserve"> </w:t>
            </w:r>
            <w:r>
              <w:rPr>
                <w:rFonts w:ascii="Arial"/>
                <w:b/>
                <w:sz w:val="18"/>
              </w:rPr>
              <w:t>DE</w:t>
            </w:r>
            <w:r>
              <w:rPr>
                <w:rFonts w:ascii="Arial"/>
                <w:b/>
                <w:spacing w:val="-4"/>
                <w:sz w:val="18"/>
              </w:rPr>
              <w:t xml:space="preserve"> </w:t>
            </w:r>
            <w:r>
              <w:rPr>
                <w:rFonts w:ascii="Arial"/>
                <w:b/>
                <w:spacing w:val="-2"/>
                <w:sz w:val="18"/>
              </w:rPr>
              <w:t>APOYO</w:t>
            </w:r>
          </w:p>
        </w:tc>
        <w:tc>
          <w:tcPr>
            <w:tcW w:w="1541" w:type="dxa"/>
          </w:tcPr>
          <w:p w:rsidR="00B5466B" w:rsidRDefault="00B5466B" w:rsidP="00B5466B">
            <w:pPr>
              <w:pStyle w:val="TableParagraph"/>
              <w:rPr>
                <w:sz w:val="18"/>
              </w:rPr>
            </w:pPr>
          </w:p>
          <w:p w:rsidR="00B5466B" w:rsidRDefault="00B5466B" w:rsidP="00B5466B">
            <w:pPr>
              <w:pStyle w:val="TableParagraph"/>
              <w:spacing w:line="187" w:lineRule="exact"/>
              <w:ind w:left="70"/>
              <w:rPr>
                <w:rFonts w:ascii="Arial"/>
                <w:b/>
                <w:sz w:val="18"/>
              </w:rPr>
            </w:pPr>
            <w:r>
              <w:rPr>
                <w:rFonts w:ascii="Arial"/>
                <w:b/>
                <w:spacing w:val="-2"/>
                <w:sz w:val="18"/>
              </w:rPr>
              <w:t>183,664,576.79</w:t>
            </w:r>
          </w:p>
        </w:tc>
      </w:tr>
      <w:tr w:rsidR="00B5466B" w:rsidTr="00B5466B">
        <w:trPr>
          <w:trHeight w:val="415"/>
        </w:trPr>
        <w:tc>
          <w:tcPr>
            <w:tcW w:w="247" w:type="dxa"/>
          </w:tcPr>
          <w:p w:rsidR="00B5466B" w:rsidRDefault="00B5466B" w:rsidP="00B5466B">
            <w:pPr>
              <w:pStyle w:val="TableParagraph"/>
              <w:spacing w:before="72"/>
              <w:ind w:left="13"/>
              <w:jc w:val="center"/>
              <w:rPr>
                <w:rFonts w:ascii="Trebuchet MS"/>
              </w:rPr>
            </w:pPr>
            <w:r>
              <w:rPr>
                <w:rFonts w:ascii="Trebuchet MS"/>
                <w:spacing w:val="-10"/>
              </w:rPr>
              <w:lastRenderedPageBreak/>
              <w:t>1</w:t>
            </w:r>
          </w:p>
        </w:tc>
        <w:tc>
          <w:tcPr>
            <w:tcW w:w="259" w:type="dxa"/>
          </w:tcPr>
          <w:p w:rsidR="00B5466B" w:rsidRDefault="00B5466B" w:rsidP="00B5466B">
            <w:pPr>
              <w:pStyle w:val="TableParagraph"/>
              <w:spacing w:before="72"/>
              <w:ind w:left="1"/>
              <w:jc w:val="center"/>
              <w:rPr>
                <w:rFonts w:ascii="Trebuchet MS"/>
              </w:rPr>
            </w:pPr>
            <w:r>
              <w:rPr>
                <w:rFonts w:ascii="Trebuchet MS"/>
                <w:spacing w:val="-10"/>
              </w:rPr>
              <w:t>3</w:t>
            </w:r>
          </w:p>
        </w:tc>
        <w:tc>
          <w:tcPr>
            <w:tcW w:w="266" w:type="dxa"/>
          </w:tcPr>
          <w:p w:rsidR="00B5466B" w:rsidRDefault="00B5466B" w:rsidP="00B5466B">
            <w:pPr>
              <w:pStyle w:val="TableParagraph"/>
              <w:spacing w:before="72"/>
              <w:ind w:left="42"/>
              <w:jc w:val="center"/>
              <w:rPr>
                <w:rFonts w:ascii="Trebuchet MS"/>
              </w:rPr>
            </w:pPr>
            <w:r>
              <w:rPr>
                <w:rFonts w:ascii="Trebuchet MS"/>
                <w:spacing w:val="-10"/>
              </w:rPr>
              <w:t>M</w:t>
            </w:r>
          </w:p>
        </w:tc>
        <w:tc>
          <w:tcPr>
            <w:tcW w:w="6514" w:type="dxa"/>
          </w:tcPr>
          <w:p w:rsidR="00B5466B" w:rsidRDefault="00B5466B" w:rsidP="00B5466B">
            <w:pPr>
              <w:pStyle w:val="TableParagraph"/>
              <w:spacing w:line="208" w:lineRule="exact"/>
              <w:ind w:left="70" w:right="4"/>
              <w:rPr>
                <w:sz w:val="18"/>
              </w:rPr>
            </w:pPr>
            <w:r>
              <w:rPr>
                <w:sz w:val="18"/>
              </w:rPr>
              <w:t>APOYO</w:t>
            </w:r>
            <w:r>
              <w:rPr>
                <w:spacing w:val="-6"/>
                <w:sz w:val="18"/>
              </w:rPr>
              <w:t xml:space="preserve"> </w:t>
            </w:r>
            <w:r>
              <w:rPr>
                <w:sz w:val="18"/>
              </w:rPr>
              <w:t>AL</w:t>
            </w:r>
            <w:r>
              <w:rPr>
                <w:spacing w:val="-5"/>
                <w:sz w:val="18"/>
              </w:rPr>
              <w:t xml:space="preserve"> </w:t>
            </w:r>
            <w:r>
              <w:rPr>
                <w:sz w:val="18"/>
              </w:rPr>
              <w:t>PROCESO</w:t>
            </w:r>
            <w:r>
              <w:rPr>
                <w:spacing w:val="-7"/>
                <w:sz w:val="18"/>
              </w:rPr>
              <w:t xml:space="preserve"> </w:t>
            </w:r>
            <w:r>
              <w:rPr>
                <w:sz w:val="18"/>
              </w:rPr>
              <w:t>PRESUPUESTARIO</w:t>
            </w:r>
            <w:r>
              <w:rPr>
                <w:spacing w:val="-6"/>
                <w:sz w:val="18"/>
              </w:rPr>
              <w:t xml:space="preserve"> </w:t>
            </w:r>
            <w:r>
              <w:rPr>
                <w:sz w:val="18"/>
              </w:rPr>
              <w:t>Y</w:t>
            </w:r>
            <w:r>
              <w:rPr>
                <w:spacing w:val="-5"/>
                <w:sz w:val="18"/>
              </w:rPr>
              <w:t xml:space="preserve"> </w:t>
            </w:r>
            <w:r>
              <w:rPr>
                <w:sz w:val="18"/>
              </w:rPr>
              <w:t>PARA</w:t>
            </w:r>
            <w:r>
              <w:rPr>
                <w:spacing w:val="-7"/>
                <w:sz w:val="18"/>
              </w:rPr>
              <w:t xml:space="preserve"> </w:t>
            </w:r>
            <w:r>
              <w:rPr>
                <w:sz w:val="18"/>
              </w:rPr>
              <w:t>MEJORAR</w:t>
            </w:r>
            <w:r>
              <w:rPr>
                <w:spacing w:val="-6"/>
                <w:sz w:val="18"/>
              </w:rPr>
              <w:t xml:space="preserve"> </w:t>
            </w:r>
            <w:r>
              <w:rPr>
                <w:sz w:val="18"/>
              </w:rPr>
              <w:t>LA EFICIENCIA INSTITUCIONAL</w:t>
            </w:r>
          </w:p>
        </w:tc>
        <w:tc>
          <w:tcPr>
            <w:tcW w:w="1541" w:type="dxa"/>
          </w:tcPr>
          <w:p w:rsidR="00B5466B" w:rsidRDefault="00B5466B" w:rsidP="00B5466B">
            <w:pPr>
              <w:pStyle w:val="TableParagraph"/>
              <w:spacing w:before="206" w:line="189" w:lineRule="exact"/>
              <w:ind w:left="70"/>
              <w:rPr>
                <w:sz w:val="18"/>
              </w:rPr>
            </w:pPr>
            <w:r>
              <w:rPr>
                <w:spacing w:val="-2"/>
                <w:sz w:val="18"/>
              </w:rPr>
              <w:t>172,763,005.86</w:t>
            </w:r>
          </w:p>
        </w:tc>
      </w:tr>
      <w:tr w:rsidR="00B5466B" w:rsidTr="00B5466B">
        <w:trPr>
          <w:trHeight w:val="411"/>
        </w:trPr>
        <w:tc>
          <w:tcPr>
            <w:tcW w:w="247" w:type="dxa"/>
          </w:tcPr>
          <w:p w:rsidR="00B5466B" w:rsidRDefault="00B5466B" w:rsidP="00B5466B">
            <w:pPr>
              <w:pStyle w:val="TableParagraph"/>
              <w:spacing w:before="71"/>
              <w:ind w:left="13"/>
              <w:jc w:val="center"/>
              <w:rPr>
                <w:rFonts w:ascii="Trebuchet MS"/>
              </w:rPr>
            </w:pPr>
            <w:r>
              <w:rPr>
                <w:rFonts w:ascii="Trebuchet MS"/>
                <w:spacing w:val="-10"/>
              </w:rPr>
              <w:t>1</w:t>
            </w:r>
          </w:p>
        </w:tc>
        <w:tc>
          <w:tcPr>
            <w:tcW w:w="259" w:type="dxa"/>
          </w:tcPr>
          <w:p w:rsidR="00B5466B" w:rsidRDefault="00B5466B" w:rsidP="00B5466B">
            <w:pPr>
              <w:pStyle w:val="TableParagraph"/>
              <w:spacing w:before="71"/>
              <w:ind w:left="1"/>
              <w:jc w:val="center"/>
              <w:rPr>
                <w:rFonts w:ascii="Trebuchet MS"/>
              </w:rPr>
            </w:pPr>
            <w:r>
              <w:rPr>
                <w:rFonts w:ascii="Trebuchet MS"/>
                <w:spacing w:val="-10"/>
              </w:rPr>
              <w:t>3</w:t>
            </w:r>
          </w:p>
        </w:tc>
        <w:tc>
          <w:tcPr>
            <w:tcW w:w="266" w:type="dxa"/>
          </w:tcPr>
          <w:p w:rsidR="00B5466B" w:rsidRDefault="00B5466B" w:rsidP="00B5466B">
            <w:pPr>
              <w:pStyle w:val="TableParagraph"/>
              <w:spacing w:before="71"/>
              <w:ind w:left="42" w:right="12"/>
              <w:jc w:val="center"/>
              <w:rPr>
                <w:rFonts w:ascii="Trebuchet MS"/>
              </w:rPr>
            </w:pPr>
            <w:r>
              <w:rPr>
                <w:rFonts w:ascii="Trebuchet MS"/>
                <w:spacing w:val="-10"/>
              </w:rPr>
              <w:t>O</w:t>
            </w:r>
          </w:p>
        </w:tc>
        <w:tc>
          <w:tcPr>
            <w:tcW w:w="6514" w:type="dxa"/>
          </w:tcPr>
          <w:p w:rsidR="00B5466B" w:rsidRDefault="00B5466B" w:rsidP="00B5466B">
            <w:pPr>
              <w:pStyle w:val="TableParagraph"/>
              <w:spacing w:before="101"/>
              <w:ind w:left="70"/>
              <w:rPr>
                <w:sz w:val="18"/>
              </w:rPr>
            </w:pPr>
            <w:r>
              <w:rPr>
                <w:sz w:val="18"/>
              </w:rPr>
              <w:t>APOYO</w:t>
            </w:r>
            <w:r>
              <w:rPr>
                <w:spacing w:val="-3"/>
                <w:sz w:val="18"/>
              </w:rPr>
              <w:t xml:space="preserve"> </w:t>
            </w:r>
            <w:r>
              <w:rPr>
                <w:sz w:val="18"/>
              </w:rPr>
              <w:t>A</w:t>
            </w:r>
            <w:r>
              <w:rPr>
                <w:spacing w:val="-2"/>
                <w:sz w:val="18"/>
              </w:rPr>
              <w:t xml:space="preserve"> </w:t>
            </w:r>
            <w:r>
              <w:rPr>
                <w:sz w:val="18"/>
              </w:rPr>
              <w:t>LA</w:t>
            </w:r>
            <w:r>
              <w:rPr>
                <w:spacing w:val="-2"/>
                <w:sz w:val="18"/>
              </w:rPr>
              <w:t xml:space="preserve"> </w:t>
            </w:r>
            <w:r>
              <w:rPr>
                <w:sz w:val="18"/>
              </w:rPr>
              <w:t>FUNCIÓN</w:t>
            </w:r>
            <w:r>
              <w:rPr>
                <w:spacing w:val="-2"/>
                <w:sz w:val="18"/>
              </w:rPr>
              <w:t xml:space="preserve"> </w:t>
            </w:r>
            <w:r>
              <w:rPr>
                <w:sz w:val="18"/>
              </w:rPr>
              <w:t>PÚBLICA</w:t>
            </w:r>
            <w:r>
              <w:rPr>
                <w:spacing w:val="-2"/>
                <w:sz w:val="18"/>
              </w:rPr>
              <w:t xml:space="preserve"> </w:t>
            </w:r>
            <w:r>
              <w:rPr>
                <w:sz w:val="18"/>
              </w:rPr>
              <w:t>Y</w:t>
            </w:r>
            <w:r>
              <w:rPr>
                <w:spacing w:val="-2"/>
                <w:sz w:val="18"/>
              </w:rPr>
              <w:t xml:space="preserve"> </w:t>
            </w:r>
            <w:r>
              <w:rPr>
                <w:sz w:val="18"/>
              </w:rPr>
              <w:t>AL</w:t>
            </w:r>
            <w:r>
              <w:rPr>
                <w:spacing w:val="-2"/>
                <w:sz w:val="18"/>
              </w:rPr>
              <w:t xml:space="preserve"> </w:t>
            </w:r>
            <w:r>
              <w:rPr>
                <w:sz w:val="18"/>
              </w:rPr>
              <w:t>MEJORAMIENTO</w:t>
            </w:r>
            <w:r>
              <w:rPr>
                <w:spacing w:val="-5"/>
                <w:sz w:val="18"/>
              </w:rPr>
              <w:t xml:space="preserve"> </w:t>
            </w:r>
            <w:r>
              <w:rPr>
                <w:sz w:val="18"/>
              </w:rPr>
              <w:t>DE</w:t>
            </w:r>
            <w:r>
              <w:rPr>
                <w:spacing w:val="-2"/>
                <w:sz w:val="18"/>
              </w:rPr>
              <w:t xml:space="preserve"> </w:t>
            </w:r>
            <w:r>
              <w:rPr>
                <w:sz w:val="18"/>
              </w:rPr>
              <w:t>LA</w:t>
            </w:r>
            <w:r>
              <w:rPr>
                <w:spacing w:val="1"/>
                <w:sz w:val="18"/>
              </w:rPr>
              <w:t xml:space="preserve"> </w:t>
            </w:r>
            <w:r>
              <w:rPr>
                <w:spacing w:val="-2"/>
                <w:sz w:val="18"/>
              </w:rPr>
              <w:t>GESTIÓN</w:t>
            </w:r>
          </w:p>
        </w:tc>
        <w:tc>
          <w:tcPr>
            <w:tcW w:w="1541" w:type="dxa"/>
          </w:tcPr>
          <w:p w:rsidR="00B5466B" w:rsidRDefault="00B5466B" w:rsidP="00B5466B">
            <w:pPr>
              <w:pStyle w:val="TableParagraph"/>
              <w:spacing w:before="204" w:line="187" w:lineRule="exact"/>
              <w:ind w:left="70"/>
              <w:rPr>
                <w:sz w:val="18"/>
              </w:rPr>
            </w:pPr>
            <w:r>
              <w:rPr>
                <w:spacing w:val="-2"/>
                <w:sz w:val="18"/>
              </w:rPr>
              <w:t>10,901,570.93</w:t>
            </w:r>
          </w:p>
        </w:tc>
      </w:tr>
      <w:tr w:rsidR="00B5466B" w:rsidTr="00B5466B">
        <w:trPr>
          <w:trHeight w:val="414"/>
        </w:trPr>
        <w:tc>
          <w:tcPr>
            <w:tcW w:w="247" w:type="dxa"/>
          </w:tcPr>
          <w:p w:rsidR="00B5466B" w:rsidRDefault="00B5466B" w:rsidP="00B5466B">
            <w:pPr>
              <w:pStyle w:val="TableParagraph"/>
              <w:spacing w:before="74"/>
              <w:ind w:left="13"/>
              <w:jc w:val="center"/>
              <w:rPr>
                <w:rFonts w:ascii="Trebuchet MS"/>
                <w:b/>
              </w:rPr>
            </w:pPr>
            <w:r>
              <w:rPr>
                <w:rFonts w:ascii="Trebuchet MS"/>
                <w:b/>
                <w:spacing w:val="-10"/>
                <w:w w:val="95"/>
              </w:rPr>
              <w:t>1</w:t>
            </w:r>
          </w:p>
        </w:tc>
        <w:tc>
          <w:tcPr>
            <w:tcW w:w="259" w:type="dxa"/>
          </w:tcPr>
          <w:p w:rsidR="00B5466B" w:rsidRDefault="00B5466B" w:rsidP="00B5466B">
            <w:pPr>
              <w:pStyle w:val="TableParagraph"/>
              <w:spacing w:before="74"/>
              <w:ind w:left="1"/>
              <w:jc w:val="center"/>
              <w:rPr>
                <w:rFonts w:ascii="Trebuchet MS"/>
                <w:b/>
              </w:rPr>
            </w:pPr>
            <w:r>
              <w:rPr>
                <w:rFonts w:ascii="Trebuchet MS"/>
                <w:b/>
                <w:spacing w:val="-10"/>
                <w:w w:val="95"/>
              </w:rPr>
              <w:t>5</w:t>
            </w:r>
          </w:p>
        </w:tc>
        <w:tc>
          <w:tcPr>
            <w:tcW w:w="266" w:type="dxa"/>
          </w:tcPr>
          <w:p w:rsidR="00B5466B" w:rsidRDefault="00B5466B" w:rsidP="00B5466B">
            <w:pPr>
              <w:pStyle w:val="TableParagraph"/>
              <w:rPr>
                <w:rFonts w:ascii="Times New Roman"/>
                <w:sz w:val="18"/>
              </w:rPr>
            </w:pPr>
          </w:p>
        </w:tc>
        <w:tc>
          <w:tcPr>
            <w:tcW w:w="6514" w:type="dxa"/>
          </w:tcPr>
          <w:p w:rsidR="00B5466B" w:rsidRDefault="00B5466B" w:rsidP="00B5466B">
            <w:pPr>
              <w:pStyle w:val="TableParagraph"/>
              <w:spacing w:before="104"/>
              <w:ind w:left="70"/>
              <w:rPr>
                <w:rFonts w:ascii="Arial"/>
                <w:b/>
                <w:sz w:val="18"/>
              </w:rPr>
            </w:pPr>
            <w:r>
              <w:rPr>
                <w:rFonts w:ascii="Arial"/>
                <w:b/>
                <w:spacing w:val="-2"/>
                <w:sz w:val="18"/>
              </w:rPr>
              <w:t>OBLIGACIONES</w:t>
            </w:r>
          </w:p>
        </w:tc>
        <w:tc>
          <w:tcPr>
            <w:tcW w:w="1541" w:type="dxa"/>
          </w:tcPr>
          <w:p w:rsidR="00B5466B" w:rsidRDefault="00B5466B" w:rsidP="00B5466B">
            <w:pPr>
              <w:pStyle w:val="TableParagraph"/>
              <w:rPr>
                <w:sz w:val="18"/>
              </w:rPr>
            </w:pPr>
          </w:p>
          <w:p w:rsidR="00B5466B" w:rsidRDefault="00B5466B" w:rsidP="00B5466B">
            <w:pPr>
              <w:pStyle w:val="TableParagraph"/>
              <w:spacing w:line="187" w:lineRule="exact"/>
              <w:ind w:left="70"/>
              <w:rPr>
                <w:rFonts w:ascii="Arial"/>
                <w:b/>
                <w:sz w:val="18"/>
              </w:rPr>
            </w:pPr>
            <w:r>
              <w:rPr>
                <w:rFonts w:ascii="Arial"/>
                <w:b/>
                <w:spacing w:val="-2"/>
                <w:sz w:val="18"/>
              </w:rPr>
              <w:t>27,493,613.16</w:t>
            </w:r>
          </w:p>
        </w:tc>
      </w:tr>
      <w:tr w:rsidR="00B5466B" w:rsidTr="00B5466B">
        <w:trPr>
          <w:trHeight w:val="414"/>
        </w:trPr>
        <w:tc>
          <w:tcPr>
            <w:tcW w:w="247" w:type="dxa"/>
          </w:tcPr>
          <w:p w:rsidR="00B5466B" w:rsidRDefault="00B5466B" w:rsidP="00B5466B">
            <w:pPr>
              <w:pStyle w:val="TableParagraph"/>
              <w:spacing w:before="71"/>
              <w:ind w:left="13"/>
              <w:jc w:val="center"/>
              <w:rPr>
                <w:rFonts w:ascii="Trebuchet MS"/>
              </w:rPr>
            </w:pPr>
            <w:r>
              <w:rPr>
                <w:rFonts w:ascii="Trebuchet MS"/>
                <w:spacing w:val="-10"/>
              </w:rPr>
              <w:t>1</w:t>
            </w:r>
          </w:p>
        </w:tc>
        <w:tc>
          <w:tcPr>
            <w:tcW w:w="259" w:type="dxa"/>
          </w:tcPr>
          <w:p w:rsidR="00B5466B" w:rsidRDefault="00B5466B" w:rsidP="00B5466B">
            <w:pPr>
              <w:pStyle w:val="TableParagraph"/>
              <w:spacing w:before="71"/>
              <w:ind w:left="1"/>
              <w:jc w:val="center"/>
              <w:rPr>
                <w:rFonts w:ascii="Trebuchet MS"/>
              </w:rPr>
            </w:pPr>
            <w:r>
              <w:rPr>
                <w:rFonts w:ascii="Trebuchet MS"/>
                <w:spacing w:val="-10"/>
              </w:rPr>
              <w:t>5</w:t>
            </w:r>
          </w:p>
        </w:tc>
        <w:tc>
          <w:tcPr>
            <w:tcW w:w="266" w:type="dxa"/>
          </w:tcPr>
          <w:p w:rsidR="00B5466B" w:rsidRDefault="00B5466B" w:rsidP="00B5466B">
            <w:pPr>
              <w:pStyle w:val="TableParagraph"/>
              <w:spacing w:before="71"/>
              <w:ind w:left="42" w:right="89"/>
              <w:jc w:val="center"/>
              <w:rPr>
                <w:rFonts w:ascii="Trebuchet MS"/>
              </w:rPr>
            </w:pPr>
            <w:r>
              <w:rPr>
                <w:rFonts w:ascii="Trebuchet MS"/>
                <w:spacing w:val="-10"/>
                <w:w w:val="75"/>
              </w:rPr>
              <w:t>J</w:t>
            </w:r>
          </w:p>
        </w:tc>
        <w:tc>
          <w:tcPr>
            <w:tcW w:w="6514" w:type="dxa"/>
          </w:tcPr>
          <w:p w:rsidR="00B5466B" w:rsidRDefault="00B5466B" w:rsidP="00B5466B">
            <w:pPr>
              <w:pStyle w:val="TableParagraph"/>
              <w:spacing w:before="102"/>
              <w:ind w:left="70"/>
              <w:rPr>
                <w:sz w:val="18"/>
              </w:rPr>
            </w:pPr>
            <w:r>
              <w:rPr>
                <w:sz w:val="18"/>
              </w:rPr>
              <w:t>PENSIONES</w:t>
            </w:r>
            <w:r>
              <w:rPr>
                <w:spacing w:val="-4"/>
                <w:sz w:val="18"/>
              </w:rPr>
              <w:t xml:space="preserve"> </w:t>
            </w:r>
            <w:r>
              <w:rPr>
                <w:sz w:val="18"/>
              </w:rPr>
              <w:t>Y</w:t>
            </w:r>
            <w:r>
              <w:rPr>
                <w:spacing w:val="-3"/>
                <w:sz w:val="18"/>
              </w:rPr>
              <w:t xml:space="preserve"> </w:t>
            </w:r>
            <w:r>
              <w:rPr>
                <w:spacing w:val="-2"/>
                <w:sz w:val="18"/>
              </w:rPr>
              <w:t>JUBILACIONES</w:t>
            </w:r>
          </w:p>
        </w:tc>
        <w:tc>
          <w:tcPr>
            <w:tcW w:w="1541" w:type="dxa"/>
          </w:tcPr>
          <w:p w:rsidR="00B5466B" w:rsidRDefault="00B5466B" w:rsidP="00B5466B">
            <w:pPr>
              <w:pStyle w:val="TableParagraph"/>
              <w:spacing w:before="205" w:line="189" w:lineRule="exact"/>
              <w:ind w:left="70"/>
              <w:rPr>
                <w:sz w:val="18"/>
              </w:rPr>
            </w:pPr>
            <w:r>
              <w:rPr>
                <w:spacing w:val="-2"/>
                <w:sz w:val="18"/>
              </w:rPr>
              <w:t>27,493,613.16</w:t>
            </w:r>
          </w:p>
        </w:tc>
      </w:tr>
      <w:tr w:rsidR="00B5466B" w:rsidTr="00B5466B">
        <w:trPr>
          <w:trHeight w:val="419"/>
        </w:trPr>
        <w:tc>
          <w:tcPr>
            <w:tcW w:w="247" w:type="dxa"/>
            <w:shd w:val="clear" w:color="auto" w:fill="4EA72D"/>
          </w:tcPr>
          <w:p w:rsidR="00B5466B" w:rsidRDefault="00B5466B" w:rsidP="00B5466B">
            <w:pPr>
              <w:pStyle w:val="TableParagraph"/>
              <w:rPr>
                <w:rFonts w:ascii="Times New Roman"/>
                <w:sz w:val="18"/>
              </w:rPr>
            </w:pPr>
          </w:p>
        </w:tc>
        <w:tc>
          <w:tcPr>
            <w:tcW w:w="259" w:type="dxa"/>
            <w:shd w:val="clear" w:color="auto" w:fill="4EA72D"/>
          </w:tcPr>
          <w:p w:rsidR="00B5466B" w:rsidRDefault="00B5466B" w:rsidP="00B5466B">
            <w:pPr>
              <w:pStyle w:val="TableParagraph"/>
              <w:rPr>
                <w:rFonts w:ascii="Times New Roman"/>
                <w:sz w:val="18"/>
              </w:rPr>
            </w:pPr>
          </w:p>
        </w:tc>
        <w:tc>
          <w:tcPr>
            <w:tcW w:w="266" w:type="dxa"/>
            <w:shd w:val="clear" w:color="auto" w:fill="4EA72D"/>
          </w:tcPr>
          <w:p w:rsidR="00B5466B" w:rsidRDefault="00B5466B" w:rsidP="00B5466B">
            <w:pPr>
              <w:pStyle w:val="TableParagraph"/>
              <w:rPr>
                <w:rFonts w:ascii="Times New Roman"/>
                <w:sz w:val="18"/>
              </w:rPr>
            </w:pPr>
          </w:p>
        </w:tc>
        <w:tc>
          <w:tcPr>
            <w:tcW w:w="6514" w:type="dxa"/>
            <w:shd w:val="clear" w:color="auto" w:fill="4EA72D"/>
          </w:tcPr>
          <w:p w:rsidR="00B5466B" w:rsidRDefault="00B5466B" w:rsidP="00B5466B">
            <w:pPr>
              <w:pStyle w:val="TableParagraph"/>
              <w:spacing w:before="74"/>
              <w:ind w:left="70"/>
              <w:rPr>
                <w:rFonts w:ascii="Trebuchet MS"/>
                <w:b/>
              </w:rPr>
            </w:pPr>
            <w:r>
              <w:rPr>
                <w:rFonts w:ascii="Trebuchet MS"/>
                <w:b/>
                <w:color w:val="FFFFFF"/>
                <w:spacing w:val="-2"/>
                <w:w w:val="90"/>
              </w:rPr>
              <w:t>TOTAL</w:t>
            </w:r>
          </w:p>
        </w:tc>
        <w:tc>
          <w:tcPr>
            <w:tcW w:w="1541" w:type="dxa"/>
            <w:shd w:val="clear" w:color="auto" w:fill="4EA72D"/>
          </w:tcPr>
          <w:p w:rsidR="00B5466B" w:rsidRDefault="00B5466B" w:rsidP="00B5466B">
            <w:pPr>
              <w:pStyle w:val="TableParagraph"/>
              <w:rPr>
                <w:sz w:val="18"/>
              </w:rPr>
            </w:pPr>
          </w:p>
          <w:p w:rsidR="00B5466B" w:rsidRDefault="00B5466B" w:rsidP="00B5466B">
            <w:pPr>
              <w:pStyle w:val="TableParagraph"/>
              <w:spacing w:line="192" w:lineRule="exact"/>
              <w:ind w:left="70"/>
              <w:rPr>
                <w:rFonts w:ascii="Arial"/>
                <w:b/>
                <w:sz w:val="18"/>
              </w:rPr>
            </w:pPr>
            <w:r>
              <w:rPr>
                <w:rFonts w:ascii="Arial"/>
                <w:b/>
                <w:color w:val="FFFFFF"/>
                <w:spacing w:val="-2"/>
                <w:sz w:val="18"/>
              </w:rPr>
              <w:t>1,924,622,455.61</w:t>
            </w:r>
          </w:p>
        </w:tc>
      </w:tr>
    </w:tbl>
    <w:p w:rsidR="00701038" w:rsidRPr="00701038" w:rsidRDefault="00701038" w:rsidP="00701038">
      <w:pPr>
        <w:jc w:val="both"/>
        <w:rPr>
          <w:lang w:val="es-ES"/>
        </w:rPr>
      </w:pPr>
      <w:r w:rsidRPr="00701038">
        <w:rPr>
          <w:lang w:val="es-ES"/>
        </w:rPr>
        <w:t>Artículo 30. En cumplimiento a lo dispuesto en el artículo 61, fracción II, inciso c), de la Ley General de Contabilidad Gubernamental y la Norma CONAC para la presentación de la información adicional del Proyecto del Presupuesto de Egresos, se presenta la clasificación por Objeto del Gasto que se asigna de la siguiente manera:</w:t>
      </w:r>
    </w:p>
    <w:p w:rsidR="00701038" w:rsidRPr="00701038" w:rsidRDefault="00701038" w:rsidP="00701038">
      <w:pPr>
        <w:jc w:val="both"/>
        <w:rPr>
          <w:lang w:val="es-ES"/>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6563"/>
        <w:gridCol w:w="1847"/>
      </w:tblGrid>
      <w:tr w:rsidR="00B5466B" w:rsidTr="00B5466B">
        <w:trPr>
          <w:trHeight w:val="275"/>
        </w:trPr>
        <w:tc>
          <w:tcPr>
            <w:tcW w:w="6983" w:type="dxa"/>
            <w:gridSpan w:val="2"/>
            <w:shd w:val="clear" w:color="auto" w:fill="4EA72D"/>
          </w:tcPr>
          <w:p w:rsidR="00B5466B" w:rsidRDefault="00B5466B" w:rsidP="00B5466B">
            <w:pPr>
              <w:pStyle w:val="TableParagraph"/>
              <w:spacing w:line="255" w:lineRule="exact"/>
              <w:ind w:left="8"/>
              <w:jc w:val="center"/>
              <w:rPr>
                <w:rFonts w:ascii="Arial"/>
                <w:b/>
                <w:sz w:val="24"/>
              </w:rPr>
            </w:pPr>
            <w:r>
              <w:rPr>
                <w:rFonts w:ascii="Arial"/>
                <w:b/>
                <w:color w:val="FFFFFF"/>
                <w:sz w:val="24"/>
              </w:rPr>
              <w:t>OBJETO</w:t>
            </w:r>
            <w:r>
              <w:rPr>
                <w:rFonts w:ascii="Arial"/>
                <w:b/>
                <w:color w:val="FFFFFF"/>
                <w:spacing w:val="-4"/>
                <w:sz w:val="24"/>
              </w:rPr>
              <w:t xml:space="preserve"> </w:t>
            </w:r>
            <w:r>
              <w:rPr>
                <w:rFonts w:ascii="Arial"/>
                <w:b/>
                <w:color w:val="FFFFFF"/>
                <w:sz w:val="24"/>
              </w:rPr>
              <w:t>DEL</w:t>
            </w:r>
            <w:r>
              <w:rPr>
                <w:rFonts w:ascii="Arial"/>
                <w:b/>
                <w:color w:val="FFFFFF"/>
                <w:spacing w:val="-4"/>
                <w:sz w:val="24"/>
              </w:rPr>
              <w:t xml:space="preserve"> GASTO</w:t>
            </w:r>
          </w:p>
        </w:tc>
        <w:tc>
          <w:tcPr>
            <w:tcW w:w="1847" w:type="dxa"/>
            <w:shd w:val="clear" w:color="auto" w:fill="4EA72D"/>
          </w:tcPr>
          <w:p w:rsidR="00B5466B" w:rsidRDefault="00B5466B" w:rsidP="00B5466B">
            <w:pPr>
              <w:pStyle w:val="TableParagraph"/>
              <w:spacing w:before="12" w:line="244" w:lineRule="exact"/>
              <w:ind w:left="419"/>
              <w:rPr>
                <w:rFonts w:ascii="Arial"/>
                <w:b/>
              </w:rPr>
            </w:pPr>
            <w:r>
              <w:rPr>
                <w:rFonts w:ascii="Arial"/>
                <w:b/>
                <w:color w:val="FFFFFF"/>
                <w:spacing w:val="-2"/>
              </w:rPr>
              <w:t>IMPORTE</w:t>
            </w:r>
          </w:p>
        </w:tc>
      </w:tr>
      <w:tr w:rsidR="00B5466B" w:rsidTr="00B5466B">
        <w:trPr>
          <w:trHeight w:val="412"/>
        </w:trPr>
        <w:tc>
          <w:tcPr>
            <w:tcW w:w="420" w:type="dxa"/>
          </w:tcPr>
          <w:p w:rsidR="00B5466B" w:rsidRDefault="00B5466B" w:rsidP="00B5466B">
            <w:pPr>
              <w:pStyle w:val="TableParagraph"/>
              <w:rPr>
                <w:rFonts w:ascii="Times New Roman"/>
                <w:sz w:val="18"/>
              </w:rPr>
            </w:pPr>
          </w:p>
        </w:tc>
        <w:tc>
          <w:tcPr>
            <w:tcW w:w="6563" w:type="dxa"/>
          </w:tcPr>
          <w:p w:rsidR="00B5466B" w:rsidRDefault="00B5466B" w:rsidP="00B5466B">
            <w:pPr>
              <w:pStyle w:val="TableParagraph"/>
              <w:spacing w:before="102"/>
              <w:ind w:left="69"/>
              <w:rPr>
                <w:rFonts w:ascii="Arial"/>
                <w:b/>
                <w:sz w:val="18"/>
              </w:rPr>
            </w:pPr>
            <w:r>
              <w:rPr>
                <w:rFonts w:ascii="Arial"/>
                <w:b/>
                <w:sz w:val="18"/>
              </w:rPr>
              <w:t>SERVICIOS</w:t>
            </w:r>
            <w:r>
              <w:rPr>
                <w:rFonts w:ascii="Arial"/>
                <w:b/>
                <w:spacing w:val="-7"/>
                <w:sz w:val="18"/>
              </w:rPr>
              <w:t xml:space="preserve"> </w:t>
            </w:r>
            <w:r>
              <w:rPr>
                <w:rFonts w:ascii="Arial"/>
                <w:b/>
                <w:spacing w:val="-2"/>
                <w:sz w:val="18"/>
              </w:rPr>
              <w:t>PERSONALES</w:t>
            </w:r>
          </w:p>
        </w:tc>
        <w:tc>
          <w:tcPr>
            <w:tcW w:w="1847" w:type="dxa"/>
          </w:tcPr>
          <w:p w:rsidR="00B5466B" w:rsidRDefault="00B5466B" w:rsidP="00B5466B">
            <w:pPr>
              <w:pStyle w:val="TableParagraph"/>
              <w:spacing w:before="205" w:line="187" w:lineRule="exact"/>
              <w:ind w:left="68"/>
              <w:rPr>
                <w:rFonts w:ascii="Arial"/>
                <w:b/>
                <w:sz w:val="18"/>
              </w:rPr>
            </w:pPr>
            <w:r>
              <w:rPr>
                <w:rFonts w:ascii="Arial"/>
                <w:b/>
                <w:spacing w:val="-2"/>
                <w:sz w:val="18"/>
              </w:rPr>
              <w:t>1,238,653,309.51</w:t>
            </w:r>
          </w:p>
        </w:tc>
      </w:tr>
      <w:tr w:rsidR="00B5466B" w:rsidTr="00B5466B">
        <w:trPr>
          <w:trHeight w:val="414"/>
        </w:trPr>
        <w:tc>
          <w:tcPr>
            <w:tcW w:w="420" w:type="dxa"/>
          </w:tcPr>
          <w:p w:rsidR="00B5466B" w:rsidRDefault="00B5466B" w:rsidP="00B5466B">
            <w:pPr>
              <w:pStyle w:val="TableParagraph"/>
              <w:spacing w:before="104"/>
              <w:ind w:right="67"/>
              <w:jc w:val="center"/>
              <w:rPr>
                <w:sz w:val="18"/>
              </w:rPr>
            </w:pPr>
            <w:r>
              <w:rPr>
                <w:spacing w:val="-5"/>
                <w:sz w:val="18"/>
              </w:rPr>
              <w:t>11</w:t>
            </w:r>
          </w:p>
        </w:tc>
        <w:tc>
          <w:tcPr>
            <w:tcW w:w="6563" w:type="dxa"/>
          </w:tcPr>
          <w:p w:rsidR="00B5466B" w:rsidRDefault="00B5466B" w:rsidP="00B5466B">
            <w:pPr>
              <w:pStyle w:val="TableParagraph"/>
              <w:spacing w:before="104"/>
              <w:ind w:left="69"/>
              <w:rPr>
                <w:sz w:val="18"/>
              </w:rPr>
            </w:pPr>
            <w:r>
              <w:rPr>
                <w:sz w:val="18"/>
              </w:rPr>
              <w:t>REMUNERACIONES</w:t>
            </w:r>
            <w:r>
              <w:rPr>
                <w:spacing w:val="-8"/>
                <w:sz w:val="18"/>
              </w:rPr>
              <w:t xml:space="preserve"> </w:t>
            </w:r>
            <w:r>
              <w:rPr>
                <w:sz w:val="18"/>
              </w:rPr>
              <w:t>AL</w:t>
            </w:r>
            <w:r>
              <w:rPr>
                <w:spacing w:val="-7"/>
                <w:sz w:val="18"/>
              </w:rPr>
              <w:t xml:space="preserve"> </w:t>
            </w:r>
            <w:r>
              <w:rPr>
                <w:sz w:val="18"/>
              </w:rPr>
              <w:t>PERSONAL</w:t>
            </w:r>
            <w:r>
              <w:rPr>
                <w:spacing w:val="-7"/>
                <w:sz w:val="18"/>
              </w:rPr>
              <w:t xml:space="preserve"> </w:t>
            </w:r>
            <w:r>
              <w:rPr>
                <w:sz w:val="18"/>
              </w:rPr>
              <w:t>DE</w:t>
            </w:r>
            <w:r>
              <w:rPr>
                <w:spacing w:val="-7"/>
                <w:sz w:val="18"/>
              </w:rPr>
              <w:t xml:space="preserve"> </w:t>
            </w:r>
            <w:r>
              <w:rPr>
                <w:sz w:val="18"/>
              </w:rPr>
              <w:t>CARÁCTER</w:t>
            </w:r>
            <w:r>
              <w:rPr>
                <w:spacing w:val="-8"/>
                <w:sz w:val="18"/>
              </w:rPr>
              <w:t xml:space="preserve"> </w:t>
            </w:r>
            <w:r>
              <w:rPr>
                <w:spacing w:val="-2"/>
                <w:sz w:val="18"/>
              </w:rPr>
              <w:t>PERMANENTE</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sz w:val="18"/>
              </w:rPr>
            </w:pPr>
            <w:r>
              <w:rPr>
                <w:spacing w:val="-2"/>
                <w:sz w:val="18"/>
              </w:rPr>
              <w:t>353,372,125.84</w:t>
            </w:r>
          </w:p>
        </w:tc>
      </w:tr>
      <w:tr w:rsidR="00B5466B" w:rsidTr="00B5466B">
        <w:trPr>
          <w:trHeight w:val="414"/>
        </w:trPr>
        <w:tc>
          <w:tcPr>
            <w:tcW w:w="420" w:type="dxa"/>
          </w:tcPr>
          <w:p w:rsidR="00B5466B" w:rsidRDefault="00B5466B" w:rsidP="00B5466B">
            <w:pPr>
              <w:pStyle w:val="TableParagraph"/>
              <w:spacing w:before="102"/>
              <w:ind w:right="67"/>
              <w:jc w:val="center"/>
              <w:rPr>
                <w:sz w:val="18"/>
              </w:rPr>
            </w:pPr>
            <w:r>
              <w:rPr>
                <w:spacing w:val="-5"/>
                <w:sz w:val="18"/>
              </w:rPr>
              <w:t>12</w:t>
            </w:r>
          </w:p>
        </w:tc>
        <w:tc>
          <w:tcPr>
            <w:tcW w:w="6563" w:type="dxa"/>
          </w:tcPr>
          <w:p w:rsidR="00B5466B" w:rsidRDefault="00B5466B" w:rsidP="00B5466B">
            <w:pPr>
              <w:pStyle w:val="TableParagraph"/>
              <w:spacing w:before="102"/>
              <w:ind w:left="69"/>
              <w:rPr>
                <w:sz w:val="18"/>
              </w:rPr>
            </w:pPr>
            <w:r>
              <w:rPr>
                <w:sz w:val="18"/>
              </w:rPr>
              <w:t>REMUNERACIONES</w:t>
            </w:r>
            <w:r>
              <w:rPr>
                <w:spacing w:val="-8"/>
                <w:sz w:val="18"/>
              </w:rPr>
              <w:t xml:space="preserve"> </w:t>
            </w:r>
            <w:r>
              <w:rPr>
                <w:sz w:val="18"/>
              </w:rPr>
              <w:t>AL</w:t>
            </w:r>
            <w:r>
              <w:rPr>
                <w:spacing w:val="-7"/>
                <w:sz w:val="18"/>
              </w:rPr>
              <w:t xml:space="preserve"> </w:t>
            </w:r>
            <w:r>
              <w:rPr>
                <w:sz w:val="18"/>
              </w:rPr>
              <w:t>PERSONAL</w:t>
            </w:r>
            <w:r>
              <w:rPr>
                <w:spacing w:val="-7"/>
                <w:sz w:val="18"/>
              </w:rPr>
              <w:t xml:space="preserve"> </w:t>
            </w:r>
            <w:r>
              <w:rPr>
                <w:sz w:val="18"/>
              </w:rPr>
              <w:t>DE</w:t>
            </w:r>
            <w:r>
              <w:rPr>
                <w:spacing w:val="-7"/>
                <w:sz w:val="18"/>
              </w:rPr>
              <w:t xml:space="preserve"> </w:t>
            </w:r>
            <w:r>
              <w:rPr>
                <w:sz w:val="18"/>
              </w:rPr>
              <w:t>CARÁCTER</w:t>
            </w:r>
            <w:r>
              <w:rPr>
                <w:spacing w:val="-8"/>
                <w:sz w:val="18"/>
              </w:rPr>
              <w:t xml:space="preserve"> </w:t>
            </w:r>
            <w:r>
              <w:rPr>
                <w:spacing w:val="-2"/>
                <w:sz w:val="18"/>
              </w:rPr>
              <w:t>TRANSITORIO</w:t>
            </w:r>
          </w:p>
        </w:tc>
        <w:tc>
          <w:tcPr>
            <w:tcW w:w="1847" w:type="dxa"/>
          </w:tcPr>
          <w:p w:rsidR="00B5466B" w:rsidRDefault="00B5466B" w:rsidP="00B5466B">
            <w:pPr>
              <w:pStyle w:val="TableParagraph"/>
              <w:spacing w:before="205" w:line="189" w:lineRule="exact"/>
              <w:ind w:left="68"/>
              <w:rPr>
                <w:sz w:val="18"/>
              </w:rPr>
            </w:pPr>
            <w:r>
              <w:rPr>
                <w:spacing w:val="-2"/>
                <w:sz w:val="18"/>
              </w:rPr>
              <w:t>63,251,976.26</w:t>
            </w:r>
          </w:p>
        </w:tc>
      </w:tr>
      <w:tr w:rsidR="00B5466B" w:rsidTr="00B5466B">
        <w:trPr>
          <w:trHeight w:val="412"/>
        </w:trPr>
        <w:tc>
          <w:tcPr>
            <w:tcW w:w="420" w:type="dxa"/>
          </w:tcPr>
          <w:p w:rsidR="00B5466B" w:rsidRDefault="00B5466B" w:rsidP="00B5466B">
            <w:pPr>
              <w:pStyle w:val="TableParagraph"/>
              <w:spacing w:before="102"/>
              <w:ind w:right="67"/>
              <w:jc w:val="center"/>
              <w:rPr>
                <w:sz w:val="18"/>
              </w:rPr>
            </w:pPr>
            <w:r>
              <w:rPr>
                <w:spacing w:val="-5"/>
                <w:sz w:val="18"/>
              </w:rPr>
              <w:t>13</w:t>
            </w:r>
          </w:p>
        </w:tc>
        <w:tc>
          <w:tcPr>
            <w:tcW w:w="6563" w:type="dxa"/>
          </w:tcPr>
          <w:p w:rsidR="00B5466B" w:rsidRDefault="00B5466B" w:rsidP="00B5466B">
            <w:pPr>
              <w:pStyle w:val="TableParagraph"/>
              <w:spacing w:before="102"/>
              <w:ind w:left="69"/>
              <w:rPr>
                <w:sz w:val="18"/>
              </w:rPr>
            </w:pPr>
            <w:r>
              <w:rPr>
                <w:sz w:val="18"/>
              </w:rPr>
              <w:t>REMUNERACIONES</w:t>
            </w:r>
            <w:r>
              <w:rPr>
                <w:spacing w:val="-9"/>
                <w:sz w:val="18"/>
              </w:rPr>
              <w:t xml:space="preserve"> </w:t>
            </w:r>
            <w:r>
              <w:rPr>
                <w:sz w:val="18"/>
              </w:rPr>
              <w:t>ADICIONALES</w:t>
            </w:r>
            <w:r>
              <w:rPr>
                <w:spacing w:val="-7"/>
                <w:sz w:val="18"/>
              </w:rPr>
              <w:t xml:space="preserve"> </w:t>
            </w:r>
            <w:r>
              <w:rPr>
                <w:sz w:val="18"/>
              </w:rPr>
              <w:t>Y</w:t>
            </w:r>
            <w:r>
              <w:rPr>
                <w:spacing w:val="-6"/>
                <w:sz w:val="18"/>
              </w:rPr>
              <w:t xml:space="preserve"> </w:t>
            </w:r>
            <w:r>
              <w:rPr>
                <w:spacing w:val="-2"/>
                <w:sz w:val="18"/>
              </w:rPr>
              <w:t>ESPECIALES</w:t>
            </w:r>
          </w:p>
        </w:tc>
        <w:tc>
          <w:tcPr>
            <w:tcW w:w="1847" w:type="dxa"/>
          </w:tcPr>
          <w:p w:rsidR="00B5466B" w:rsidRDefault="00B5466B" w:rsidP="00B5466B">
            <w:pPr>
              <w:pStyle w:val="TableParagraph"/>
              <w:spacing w:before="205" w:line="187" w:lineRule="exact"/>
              <w:ind w:left="68"/>
              <w:rPr>
                <w:sz w:val="18"/>
              </w:rPr>
            </w:pPr>
            <w:r>
              <w:rPr>
                <w:spacing w:val="-2"/>
                <w:sz w:val="18"/>
              </w:rPr>
              <w:t>403,239,481.65</w:t>
            </w:r>
          </w:p>
        </w:tc>
      </w:tr>
      <w:tr w:rsidR="00B5466B" w:rsidTr="00B5466B">
        <w:trPr>
          <w:trHeight w:val="415"/>
        </w:trPr>
        <w:tc>
          <w:tcPr>
            <w:tcW w:w="420" w:type="dxa"/>
          </w:tcPr>
          <w:p w:rsidR="00B5466B" w:rsidRDefault="00B5466B" w:rsidP="00B5466B">
            <w:pPr>
              <w:pStyle w:val="TableParagraph"/>
              <w:spacing w:before="105"/>
              <w:ind w:right="67"/>
              <w:jc w:val="center"/>
              <w:rPr>
                <w:sz w:val="18"/>
              </w:rPr>
            </w:pPr>
            <w:r>
              <w:rPr>
                <w:spacing w:val="-5"/>
                <w:sz w:val="18"/>
              </w:rPr>
              <w:t>14</w:t>
            </w:r>
          </w:p>
        </w:tc>
        <w:tc>
          <w:tcPr>
            <w:tcW w:w="6563" w:type="dxa"/>
          </w:tcPr>
          <w:p w:rsidR="00B5466B" w:rsidRDefault="00B5466B" w:rsidP="00B5466B">
            <w:pPr>
              <w:pStyle w:val="TableParagraph"/>
              <w:spacing w:before="105"/>
              <w:ind w:left="69"/>
              <w:rPr>
                <w:sz w:val="18"/>
              </w:rPr>
            </w:pPr>
            <w:r>
              <w:rPr>
                <w:sz w:val="18"/>
              </w:rPr>
              <w:t>SEGURIDAD</w:t>
            </w:r>
            <w:r>
              <w:rPr>
                <w:spacing w:val="-10"/>
                <w:sz w:val="18"/>
              </w:rPr>
              <w:t xml:space="preserve"> </w:t>
            </w:r>
            <w:r>
              <w:rPr>
                <w:spacing w:val="-2"/>
                <w:sz w:val="18"/>
              </w:rPr>
              <w:t>SOCIAL</w:t>
            </w:r>
          </w:p>
        </w:tc>
        <w:tc>
          <w:tcPr>
            <w:tcW w:w="1847" w:type="dxa"/>
          </w:tcPr>
          <w:p w:rsidR="00B5466B" w:rsidRDefault="00B5466B" w:rsidP="00B5466B">
            <w:pPr>
              <w:pStyle w:val="TableParagraph"/>
              <w:spacing w:before="1"/>
              <w:rPr>
                <w:sz w:val="18"/>
              </w:rPr>
            </w:pPr>
          </w:p>
          <w:p w:rsidR="00B5466B" w:rsidRDefault="00B5466B" w:rsidP="00B5466B">
            <w:pPr>
              <w:pStyle w:val="TableParagraph"/>
              <w:spacing w:line="187" w:lineRule="exact"/>
              <w:ind w:left="68"/>
              <w:rPr>
                <w:sz w:val="18"/>
              </w:rPr>
            </w:pPr>
            <w:r>
              <w:rPr>
                <w:spacing w:val="-2"/>
                <w:sz w:val="18"/>
              </w:rPr>
              <w:t>151,792,067.88</w:t>
            </w:r>
          </w:p>
        </w:tc>
      </w:tr>
      <w:tr w:rsidR="00B5466B" w:rsidTr="00B5466B">
        <w:trPr>
          <w:trHeight w:val="414"/>
        </w:trPr>
        <w:tc>
          <w:tcPr>
            <w:tcW w:w="420" w:type="dxa"/>
          </w:tcPr>
          <w:p w:rsidR="00B5466B" w:rsidRDefault="00B5466B" w:rsidP="00B5466B">
            <w:pPr>
              <w:pStyle w:val="TableParagraph"/>
              <w:spacing w:before="102"/>
              <w:ind w:right="67"/>
              <w:jc w:val="center"/>
              <w:rPr>
                <w:sz w:val="18"/>
              </w:rPr>
            </w:pPr>
            <w:r>
              <w:rPr>
                <w:spacing w:val="-5"/>
                <w:sz w:val="18"/>
              </w:rPr>
              <w:t>15</w:t>
            </w:r>
          </w:p>
        </w:tc>
        <w:tc>
          <w:tcPr>
            <w:tcW w:w="6563" w:type="dxa"/>
          </w:tcPr>
          <w:p w:rsidR="00B5466B" w:rsidRDefault="00B5466B" w:rsidP="00B5466B">
            <w:pPr>
              <w:pStyle w:val="TableParagraph"/>
              <w:spacing w:before="102"/>
              <w:ind w:left="69"/>
              <w:rPr>
                <w:sz w:val="18"/>
              </w:rPr>
            </w:pPr>
            <w:r>
              <w:rPr>
                <w:sz w:val="18"/>
              </w:rPr>
              <w:t>OTRAS</w:t>
            </w:r>
            <w:r>
              <w:rPr>
                <w:spacing w:val="-3"/>
                <w:sz w:val="18"/>
              </w:rPr>
              <w:t xml:space="preserve"> </w:t>
            </w:r>
            <w:r>
              <w:rPr>
                <w:sz w:val="18"/>
              </w:rPr>
              <w:t>PRESTACIONES</w:t>
            </w:r>
            <w:r>
              <w:rPr>
                <w:spacing w:val="-2"/>
                <w:sz w:val="18"/>
              </w:rPr>
              <w:t xml:space="preserve"> </w:t>
            </w:r>
            <w:r>
              <w:rPr>
                <w:sz w:val="18"/>
              </w:rPr>
              <w:t>SOCIALES</w:t>
            </w:r>
            <w:r>
              <w:rPr>
                <w:spacing w:val="-2"/>
                <w:sz w:val="18"/>
              </w:rPr>
              <w:t xml:space="preserve"> </w:t>
            </w:r>
            <w:r>
              <w:rPr>
                <w:sz w:val="18"/>
              </w:rPr>
              <w:t>Y</w:t>
            </w:r>
            <w:r>
              <w:rPr>
                <w:spacing w:val="-3"/>
                <w:sz w:val="18"/>
              </w:rPr>
              <w:t xml:space="preserve"> </w:t>
            </w:r>
            <w:r>
              <w:rPr>
                <w:spacing w:val="-2"/>
                <w:sz w:val="18"/>
              </w:rPr>
              <w:t>ECONÓMICAS</w:t>
            </w:r>
          </w:p>
        </w:tc>
        <w:tc>
          <w:tcPr>
            <w:tcW w:w="1847" w:type="dxa"/>
          </w:tcPr>
          <w:p w:rsidR="00B5466B" w:rsidRDefault="00B5466B" w:rsidP="00B5466B">
            <w:pPr>
              <w:pStyle w:val="TableParagraph"/>
              <w:spacing w:before="205" w:line="189" w:lineRule="exact"/>
              <w:ind w:left="68"/>
              <w:rPr>
                <w:sz w:val="18"/>
              </w:rPr>
            </w:pPr>
            <w:r>
              <w:rPr>
                <w:spacing w:val="-2"/>
                <w:sz w:val="18"/>
              </w:rPr>
              <w:t>256,953,904.79</w:t>
            </w:r>
          </w:p>
        </w:tc>
      </w:tr>
      <w:tr w:rsidR="00B5466B" w:rsidTr="00B5466B">
        <w:trPr>
          <w:trHeight w:val="412"/>
        </w:trPr>
        <w:tc>
          <w:tcPr>
            <w:tcW w:w="420" w:type="dxa"/>
          </w:tcPr>
          <w:p w:rsidR="00B5466B" w:rsidRDefault="00B5466B" w:rsidP="00B5466B">
            <w:pPr>
              <w:pStyle w:val="TableParagraph"/>
              <w:spacing w:before="102"/>
              <w:ind w:right="67"/>
              <w:jc w:val="center"/>
              <w:rPr>
                <w:sz w:val="18"/>
              </w:rPr>
            </w:pPr>
            <w:r>
              <w:rPr>
                <w:spacing w:val="-5"/>
                <w:sz w:val="18"/>
              </w:rPr>
              <w:t>17</w:t>
            </w:r>
          </w:p>
        </w:tc>
        <w:tc>
          <w:tcPr>
            <w:tcW w:w="6563" w:type="dxa"/>
          </w:tcPr>
          <w:p w:rsidR="00B5466B" w:rsidRDefault="00B5466B" w:rsidP="00B5466B">
            <w:pPr>
              <w:pStyle w:val="TableParagraph"/>
              <w:spacing w:before="102"/>
              <w:ind w:left="69"/>
              <w:rPr>
                <w:sz w:val="18"/>
              </w:rPr>
            </w:pPr>
            <w:r>
              <w:rPr>
                <w:sz w:val="18"/>
              </w:rPr>
              <w:t>PAGO</w:t>
            </w:r>
            <w:r>
              <w:rPr>
                <w:spacing w:val="-5"/>
                <w:sz w:val="18"/>
              </w:rPr>
              <w:t xml:space="preserve"> </w:t>
            </w:r>
            <w:r>
              <w:rPr>
                <w:sz w:val="18"/>
              </w:rPr>
              <w:t>DE</w:t>
            </w:r>
            <w:r>
              <w:rPr>
                <w:spacing w:val="-4"/>
                <w:sz w:val="18"/>
              </w:rPr>
              <w:t xml:space="preserve"> </w:t>
            </w:r>
            <w:r>
              <w:rPr>
                <w:sz w:val="18"/>
              </w:rPr>
              <w:t>ESTÍMULOS</w:t>
            </w:r>
            <w:r>
              <w:rPr>
                <w:spacing w:val="-5"/>
                <w:sz w:val="18"/>
              </w:rPr>
              <w:t xml:space="preserve"> </w:t>
            </w:r>
            <w:r>
              <w:rPr>
                <w:sz w:val="18"/>
              </w:rPr>
              <w:t>A</w:t>
            </w:r>
            <w:r>
              <w:rPr>
                <w:spacing w:val="-5"/>
                <w:sz w:val="18"/>
              </w:rPr>
              <w:t xml:space="preserve"> </w:t>
            </w:r>
            <w:r>
              <w:rPr>
                <w:sz w:val="18"/>
              </w:rPr>
              <w:t>SERVIDORES</w:t>
            </w:r>
            <w:r>
              <w:rPr>
                <w:spacing w:val="-4"/>
                <w:sz w:val="18"/>
              </w:rPr>
              <w:t xml:space="preserve"> </w:t>
            </w:r>
            <w:r>
              <w:rPr>
                <w:spacing w:val="-2"/>
                <w:sz w:val="18"/>
              </w:rPr>
              <w:t>PÚBLICOS</w:t>
            </w:r>
          </w:p>
        </w:tc>
        <w:tc>
          <w:tcPr>
            <w:tcW w:w="1847" w:type="dxa"/>
          </w:tcPr>
          <w:p w:rsidR="00B5466B" w:rsidRDefault="00B5466B" w:rsidP="00B5466B">
            <w:pPr>
              <w:pStyle w:val="TableParagraph"/>
              <w:spacing w:before="205" w:line="187" w:lineRule="exact"/>
              <w:ind w:left="68"/>
              <w:rPr>
                <w:sz w:val="18"/>
              </w:rPr>
            </w:pPr>
            <w:r>
              <w:rPr>
                <w:spacing w:val="-2"/>
                <w:sz w:val="18"/>
              </w:rPr>
              <w:t>10,043,753.09</w:t>
            </w:r>
          </w:p>
        </w:tc>
      </w:tr>
      <w:tr w:rsidR="00B5466B" w:rsidTr="00B5466B">
        <w:trPr>
          <w:trHeight w:val="414"/>
        </w:trPr>
        <w:tc>
          <w:tcPr>
            <w:tcW w:w="420" w:type="dxa"/>
          </w:tcPr>
          <w:p w:rsidR="00B5466B" w:rsidRDefault="00B5466B" w:rsidP="00B5466B">
            <w:pPr>
              <w:pStyle w:val="TableParagraph"/>
              <w:rPr>
                <w:rFonts w:ascii="Times New Roman"/>
                <w:sz w:val="18"/>
              </w:rPr>
            </w:pPr>
          </w:p>
        </w:tc>
        <w:tc>
          <w:tcPr>
            <w:tcW w:w="6563" w:type="dxa"/>
          </w:tcPr>
          <w:p w:rsidR="00B5466B" w:rsidRDefault="00B5466B" w:rsidP="00B5466B">
            <w:pPr>
              <w:pStyle w:val="TableParagraph"/>
              <w:spacing w:before="104"/>
              <w:ind w:left="69"/>
              <w:rPr>
                <w:rFonts w:ascii="Arial"/>
                <w:b/>
                <w:sz w:val="18"/>
              </w:rPr>
            </w:pPr>
            <w:r>
              <w:rPr>
                <w:rFonts w:ascii="Arial"/>
                <w:b/>
                <w:sz w:val="18"/>
              </w:rPr>
              <w:t>MATERIALES</w:t>
            </w:r>
            <w:r>
              <w:rPr>
                <w:rFonts w:ascii="Arial"/>
                <w:b/>
                <w:spacing w:val="-7"/>
                <w:sz w:val="18"/>
              </w:rPr>
              <w:t xml:space="preserve"> </w:t>
            </w:r>
            <w:r>
              <w:rPr>
                <w:rFonts w:ascii="Arial"/>
                <w:b/>
                <w:sz w:val="18"/>
              </w:rPr>
              <w:t>Y</w:t>
            </w:r>
            <w:r>
              <w:rPr>
                <w:rFonts w:ascii="Arial"/>
                <w:b/>
                <w:spacing w:val="-6"/>
                <w:sz w:val="18"/>
              </w:rPr>
              <w:t xml:space="preserve"> </w:t>
            </w:r>
            <w:r>
              <w:rPr>
                <w:rFonts w:ascii="Arial"/>
                <w:b/>
                <w:spacing w:val="-2"/>
                <w:sz w:val="18"/>
              </w:rPr>
              <w:t>SUMINISTROS</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rFonts w:ascii="Arial"/>
                <w:b/>
                <w:sz w:val="18"/>
              </w:rPr>
            </w:pPr>
            <w:r>
              <w:rPr>
                <w:rFonts w:ascii="Arial"/>
                <w:b/>
                <w:spacing w:val="-2"/>
                <w:sz w:val="18"/>
              </w:rPr>
              <w:t>189,843,539.38</w:t>
            </w:r>
          </w:p>
        </w:tc>
      </w:tr>
      <w:tr w:rsidR="00B5466B" w:rsidTr="00B5466B">
        <w:trPr>
          <w:trHeight w:val="414"/>
        </w:trPr>
        <w:tc>
          <w:tcPr>
            <w:tcW w:w="420" w:type="dxa"/>
          </w:tcPr>
          <w:p w:rsidR="00B5466B" w:rsidRDefault="00B5466B" w:rsidP="00B5466B">
            <w:pPr>
              <w:pStyle w:val="TableParagraph"/>
              <w:spacing w:before="102"/>
              <w:ind w:right="67"/>
              <w:jc w:val="center"/>
              <w:rPr>
                <w:sz w:val="18"/>
              </w:rPr>
            </w:pPr>
            <w:r>
              <w:rPr>
                <w:spacing w:val="-5"/>
                <w:sz w:val="18"/>
              </w:rPr>
              <w:t>21</w:t>
            </w:r>
          </w:p>
        </w:tc>
        <w:tc>
          <w:tcPr>
            <w:tcW w:w="6563" w:type="dxa"/>
          </w:tcPr>
          <w:p w:rsidR="00B5466B" w:rsidRDefault="00B5466B" w:rsidP="00B5466B">
            <w:pPr>
              <w:pStyle w:val="TableParagraph"/>
              <w:spacing w:line="206" w:lineRule="exact"/>
              <w:ind w:left="69"/>
              <w:rPr>
                <w:sz w:val="18"/>
              </w:rPr>
            </w:pPr>
            <w:r>
              <w:rPr>
                <w:sz w:val="18"/>
              </w:rPr>
              <w:t>MATERIALES</w:t>
            </w:r>
            <w:r>
              <w:rPr>
                <w:spacing w:val="-7"/>
                <w:sz w:val="18"/>
              </w:rPr>
              <w:t xml:space="preserve"> </w:t>
            </w:r>
            <w:r>
              <w:rPr>
                <w:sz w:val="18"/>
              </w:rPr>
              <w:t>DE</w:t>
            </w:r>
            <w:r>
              <w:rPr>
                <w:spacing w:val="-7"/>
                <w:sz w:val="18"/>
              </w:rPr>
              <w:t xml:space="preserve"> </w:t>
            </w:r>
            <w:r>
              <w:rPr>
                <w:sz w:val="18"/>
              </w:rPr>
              <w:t>ADMINISTRACIÓN,</w:t>
            </w:r>
            <w:r>
              <w:rPr>
                <w:spacing w:val="-7"/>
                <w:sz w:val="18"/>
              </w:rPr>
              <w:t xml:space="preserve"> </w:t>
            </w:r>
            <w:r>
              <w:rPr>
                <w:sz w:val="18"/>
              </w:rPr>
              <w:t>EMISIÓN</w:t>
            </w:r>
            <w:r>
              <w:rPr>
                <w:spacing w:val="-7"/>
                <w:sz w:val="18"/>
              </w:rPr>
              <w:t xml:space="preserve"> </w:t>
            </w:r>
            <w:r>
              <w:rPr>
                <w:sz w:val="18"/>
              </w:rPr>
              <w:t>DE</w:t>
            </w:r>
            <w:r>
              <w:rPr>
                <w:spacing w:val="-7"/>
                <w:sz w:val="18"/>
              </w:rPr>
              <w:t xml:space="preserve"> </w:t>
            </w:r>
            <w:r>
              <w:rPr>
                <w:sz w:val="18"/>
              </w:rPr>
              <w:t>DOCUMENTOS</w:t>
            </w:r>
            <w:r>
              <w:rPr>
                <w:spacing w:val="-7"/>
                <w:sz w:val="18"/>
              </w:rPr>
              <w:t xml:space="preserve"> </w:t>
            </w:r>
            <w:r>
              <w:rPr>
                <w:sz w:val="18"/>
              </w:rPr>
              <w:t>Y ARTÍCULOS OFICIALES</w:t>
            </w:r>
          </w:p>
        </w:tc>
        <w:tc>
          <w:tcPr>
            <w:tcW w:w="1847" w:type="dxa"/>
          </w:tcPr>
          <w:p w:rsidR="00B5466B" w:rsidRDefault="00B5466B" w:rsidP="00B5466B">
            <w:pPr>
              <w:pStyle w:val="TableParagraph"/>
              <w:spacing w:before="205" w:line="189" w:lineRule="exact"/>
              <w:ind w:left="68"/>
              <w:rPr>
                <w:sz w:val="18"/>
              </w:rPr>
            </w:pPr>
            <w:r>
              <w:rPr>
                <w:spacing w:val="-2"/>
                <w:sz w:val="18"/>
              </w:rPr>
              <w:t>12,055,394.41</w:t>
            </w:r>
          </w:p>
        </w:tc>
      </w:tr>
      <w:tr w:rsidR="00B5466B" w:rsidTr="00B5466B">
        <w:trPr>
          <w:trHeight w:val="412"/>
        </w:trPr>
        <w:tc>
          <w:tcPr>
            <w:tcW w:w="420" w:type="dxa"/>
          </w:tcPr>
          <w:p w:rsidR="00B5466B" w:rsidRDefault="00B5466B" w:rsidP="00B5466B">
            <w:pPr>
              <w:pStyle w:val="TableParagraph"/>
              <w:spacing w:before="102"/>
              <w:ind w:right="67"/>
              <w:jc w:val="center"/>
              <w:rPr>
                <w:sz w:val="18"/>
              </w:rPr>
            </w:pPr>
            <w:r>
              <w:rPr>
                <w:spacing w:val="-5"/>
                <w:sz w:val="18"/>
              </w:rPr>
              <w:t>22</w:t>
            </w:r>
          </w:p>
        </w:tc>
        <w:tc>
          <w:tcPr>
            <w:tcW w:w="6563" w:type="dxa"/>
          </w:tcPr>
          <w:p w:rsidR="00B5466B" w:rsidRDefault="00B5466B" w:rsidP="00B5466B">
            <w:pPr>
              <w:pStyle w:val="TableParagraph"/>
              <w:spacing w:before="102"/>
              <w:ind w:left="69"/>
              <w:rPr>
                <w:sz w:val="18"/>
              </w:rPr>
            </w:pPr>
            <w:r>
              <w:rPr>
                <w:sz w:val="18"/>
              </w:rPr>
              <w:t>ALIMENTOS</w:t>
            </w:r>
            <w:r>
              <w:rPr>
                <w:spacing w:val="-2"/>
                <w:sz w:val="18"/>
              </w:rPr>
              <w:t xml:space="preserve"> </w:t>
            </w:r>
            <w:r>
              <w:rPr>
                <w:sz w:val="18"/>
              </w:rPr>
              <w:t>Y</w:t>
            </w:r>
            <w:r>
              <w:rPr>
                <w:spacing w:val="-1"/>
                <w:sz w:val="18"/>
              </w:rPr>
              <w:t xml:space="preserve"> </w:t>
            </w:r>
            <w:r>
              <w:rPr>
                <w:spacing w:val="-2"/>
                <w:sz w:val="18"/>
              </w:rPr>
              <w:t>UTENSILIOS</w:t>
            </w:r>
          </w:p>
        </w:tc>
        <w:tc>
          <w:tcPr>
            <w:tcW w:w="1847" w:type="dxa"/>
          </w:tcPr>
          <w:p w:rsidR="00B5466B" w:rsidRDefault="00B5466B" w:rsidP="00B5466B">
            <w:pPr>
              <w:pStyle w:val="TableParagraph"/>
              <w:spacing w:before="205" w:line="187" w:lineRule="exact"/>
              <w:ind w:left="68"/>
              <w:rPr>
                <w:sz w:val="18"/>
              </w:rPr>
            </w:pPr>
            <w:r>
              <w:rPr>
                <w:spacing w:val="-2"/>
                <w:sz w:val="18"/>
              </w:rPr>
              <w:t>3,304,021.18</w:t>
            </w:r>
          </w:p>
        </w:tc>
      </w:tr>
      <w:tr w:rsidR="00B5466B" w:rsidTr="00B5466B">
        <w:trPr>
          <w:trHeight w:val="414"/>
        </w:trPr>
        <w:tc>
          <w:tcPr>
            <w:tcW w:w="420" w:type="dxa"/>
          </w:tcPr>
          <w:p w:rsidR="00B5466B" w:rsidRDefault="00B5466B" w:rsidP="00B5466B">
            <w:pPr>
              <w:pStyle w:val="TableParagraph"/>
              <w:spacing w:before="104"/>
              <w:ind w:right="67"/>
              <w:jc w:val="center"/>
              <w:rPr>
                <w:sz w:val="18"/>
              </w:rPr>
            </w:pPr>
            <w:r>
              <w:rPr>
                <w:spacing w:val="-5"/>
                <w:sz w:val="18"/>
              </w:rPr>
              <w:t>24</w:t>
            </w:r>
          </w:p>
        </w:tc>
        <w:tc>
          <w:tcPr>
            <w:tcW w:w="6563" w:type="dxa"/>
          </w:tcPr>
          <w:p w:rsidR="00B5466B" w:rsidRDefault="00B5466B" w:rsidP="00B5466B">
            <w:pPr>
              <w:pStyle w:val="TableParagraph"/>
              <w:spacing w:before="104"/>
              <w:ind w:left="69"/>
              <w:rPr>
                <w:sz w:val="18"/>
              </w:rPr>
            </w:pPr>
            <w:r>
              <w:rPr>
                <w:sz w:val="18"/>
              </w:rPr>
              <w:t>MATERIALES</w:t>
            </w:r>
            <w:r>
              <w:rPr>
                <w:spacing w:val="-6"/>
                <w:sz w:val="18"/>
              </w:rPr>
              <w:t xml:space="preserve"> </w:t>
            </w:r>
            <w:r>
              <w:rPr>
                <w:sz w:val="18"/>
              </w:rPr>
              <w:t>Y</w:t>
            </w:r>
            <w:r>
              <w:rPr>
                <w:spacing w:val="-5"/>
                <w:sz w:val="18"/>
              </w:rPr>
              <w:t xml:space="preserve"> </w:t>
            </w:r>
            <w:r>
              <w:rPr>
                <w:sz w:val="18"/>
              </w:rPr>
              <w:t>ARTÍCULOS</w:t>
            </w:r>
            <w:r>
              <w:rPr>
                <w:spacing w:val="-8"/>
                <w:sz w:val="18"/>
              </w:rPr>
              <w:t xml:space="preserve"> </w:t>
            </w:r>
            <w:r>
              <w:rPr>
                <w:sz w:val="18"/>
              </w:rPr>
              <w:t>DE</w:t>
            </w:r>
            <w:r>
              <w:rPr>
                <w:spacing w:val="-4"/>
                <w:sz w:val="18"/>
              </w:rPr>
              <w:t xml:space="preserve"> </w:t>
            </w:r>
            <w:r>
              <w:rPr>
                <w:sz w:val="18"/>
              </w:rPr>
              <w:t>CONSTRUCCIÓN</w:t>
            </w:r>
            <w:r>
              <w:rPr>
                <w:spacing w:val="-5"/>
                <w:sz w:val="18"/>
              </w:rPr>
              <w:t xml:space="preserve"> </w:t>
            </w:r>
            <w:r>
              <w:rPr>
                <w:sz w:val="18"/>
              </w:rPr>
              <w:t>Y</w:t>
            </w:r>
            <w:r>
              <w:rPr>
                <w:spacing w:val="-5"/>
                <w:sz w:val="18"/>
              </w:rPr>
              <w:t xml:space="preserve"> </w:t>
            </w:r>
            <w:r>
              <w:rPr>
                <w:sz w:val="18"/>
              </w:rPr>
              <w:t>DE</w:t>
            </w:r>
            <w:r>
              <w:rPr>
                <w:spacing w:val="-5"/>
                <w:sz w:val="18"/>
              </w:rPr>
              <w:t xml:space="preserve"> </w:t>
            </w:r>
            <w:r>
              <w:rPr>
                <w:spacing w:val="-2"/>
                <w:sz w:val="18"/>
              </w:rPr>
              <w:t>REPARACIÓN</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sz w:val="18"/>
              </w:rPr>
            </w:pPr>
            <w:r>
              <w:rPr>
                <w:spacing w:val="-2"/>
                <w:sz w:val="18"/>
              </w:rPr>
              <w:t>63,213,124.59</w:t>
            </w:r>
          </w:p>
        </w:tc>
      </w:tr>
      <w:tr w:rsidR="00B5466B" w:rsidTr="00B5466B">
        <w:trPr>
          <w:trHeight w:val="414"/>
        </w:trPr>
        <w:tc>
          <w:tcPr>
            <w:tcW w:w="420" w:type="dxa"/>
          </w:tcPr>
          <w:p w:rsidR="00B5466B" w:rsidRDefault="00B5466B" w:rsidP="00B5466B">
            <w:pPr>
              <w:pStyle w:val="TableParagraph"/>
              <w:spacing w:before="102"/>
              <w:ind w:right="67"/>
              <w:jc w:val="center"/>
              <w:rPr>
                <w:sz w:val="18"/>
              </w:rPr>
            </w:pPr>
            <w:r>
              <w:rPr>
                <w:spacing w:val="-5"/>
                <w:sz w:val="18"/>
              </w:rPr>
              <w:t>25</w:t>
            </w:r>
          </w:p>
        </w:tc>
        <w:tc>
          <w:tcPr>
            <w:tcW w:w="6563" w:type="dxa"/>
          </w:tcPr>
          <w:p w:rsidR="00B5466B" w:rsidRDefault="00B5466B" w:rsidP="00B5466B">
            <w:pPr>
              <w:pStyle w:val="TableParagraph"/>
              <w:spacing w:before="102"/>
              <w:ind w:left="69"/>
              <w:rPr>
                <w:sz w:val="18"/>
              </w:rPr>
            </w:pPr>
            <w:r>
              <w:rPr>
                <w:sz w:val="18"/>
              </w:rPr>
              <w:t>PRODUCTOS</w:t>
            </w:r>
            <w:r>
              <w:rPr>
                <w:spacing w:val="-4"/>
                <w:sz w:val="18"/>
              </w:rPr>
              <w:t xml:space="preserve"> </w:t>
            </w:r>
            <w:r>
              <w:rPr>
                <w:sz w:val="18"/>
              </w:rPr>
              <w:t>QUÍMICOS,</w:t>
            </w:r>
            <w:r>
              <w:rPr>
                <w:spacing w:val="-3"/>
                <w:sz w:val="18"/>
              </w:rPr>
              <w:t xml:space="preserve"> </w:t>
            </w:r>
            <w:r>
              <w:rPr>
                <w:sz w:val="18"/>
              </w:rPr>
              <w:t>FARMACÉUTICOS</w:t>
            </w:r>
            <w:r>
              <w:rPr>
                <w:spacing w:val="-3"/>
                <w:sz w:val="18"/>
              </w:rPr>
              <w:t xml:space="preserve"> </w:t>
            </w:r>
            <w:r>
              <w:rPr>
                <w:sz w:val="18"/>
              </w:rPr>
              <w:t>Y</w:t>
            </w:r>
            <w:r>
              <w:rPr>
                <w:spacing w:val="-3"/>
                <w:sz w:val="18"/>
              </w:rPr>
              <w:t xml:space="preserve"> </w:t>
            </w:r>
            <w:r>
              <w:rPr>
                <w:sz w:val="18"/>
              </w:rPr>
              <w:t>DE</w:t>
            </w:r>
            <w:r>
              <w:rPr>
                <w:spacing w:val="-3"/>
                <w:sz w:val="18"/>
              </w:rPr>
              <w:t xml:space="preserve"> </w:t>
            </w:r>
            <w:r>
              <w:rPr>
                <w:spacing w:val="-2"/>
                <w:sz w:val="18"/>
              </w:rPr>
              <w:t>LABORATORIO</w:t>
            </w:r>
          </w:p>
        </w:tc>
        <w:tc>
          <w:tcPr>
            <w:tcW w:w="1847" w:type="dxa"/>
          </w:tcPr>
          <w:p w:rsidR="00B5466B" w:rsidRDefault="00B5466B" w:rsidP="00B5466B">
            <w:pPr>
              <w:pStyle w:val="TableParagraph"/>
              <w:spacing w:before="205" w:line="189" w:lineRule="exact"/>
              <w:ind w:left="68"/>
              <w:rPr>
                <w:sz w:val="18"/>
              </w:rPr>
            </w:pPr>
            <w:r>
              <w:rPr>
                <w:spacing w:val="-2"/>
                <w:sz w:val="18"/>
              </w:rPr>
              <w:t>2,042,010.02</w:t>
            </w:r>
          </w:p>
        </w:tc>
      </w:tr>
      <w:tr w:rsidR="00B5466B" w:rsidTr="00B5466B">
        <w:trPr>
          <w:trHeight w:val="412"/>
        </w:trPr>
        <w:tc>
          <w:tcPr>
            <w:tcW w:w="420" w:type="dxa"/>
          </w:tcPr>
          <w:p w:rsidR="00B5466B" w:rsidRDefault="00B5466B" w:rsidP="00B5466B">
            <w:pPr>
              <w:pStyle w:val="TableParagraph"/>
              <w:spacing w:before="102"/>
              <w:ind w:right="67"/>
              <w:jc w:val="center"/>
              <w:rPr>
                <w:sz w:val="18"/>
              </w:rPr>
            </w:pPr>
            <w:r>
              <w:rPr>
                <w:spacing w:val="-5"/>
                <w:sz w:val="18"/>
              </w:rPr>
              <w:t>26</w:t>
            </w:r>
          </w:p>
        </w:tc>
        <w:tc>
          <w:tcPr>
            <w:tcW w:w="6563" w:type="dxa"/>
          </w:tcPr>
          <w:p w:rsidR="00B5466B" w:rsidRDefault="00B5466B" w:rsidP="00B5466B">
            <w:pPr>
              <w:pStyle w:val="TableParagraph"/>
              <w:spacing w:before="102"/>
              <w:ind w:left="69"/>
              <w:rPr>
                <w:sz w:val="18"/>
              </w:rPr>
            </w:pPr>
            <w:r>
              <w:rPr>
                <w:sz w:val="18"/>
              </w:rPr>
              <w:t>COMBUSTIBLES,</w:t>
            </w:r>
            <w:r>
              <w:rPr>
                <w:spacing w:val="-3"/>
                <w:sz w:val="18"/>
              </w:rPr>
              <w:t xml:space="preserve"> </w:t>
            </w:r>
            <w:r>
              <w:rPr>
                <w:sz w:val="18"/>
              </w:rPr>
              <w:t>LUBRICANTES</w:t>
            </w:r>
            <w:r>
              <w:rPr>
                <w:spacing w:val="-2"/>
                <w:sz w:val="18"/>
              </w:rPr>
              <w:t xml:space="preserve"> </w:t>
            </w:r>
            <w:r>
              <w:rPr>
                <w:sz w:val="18"/>
              </w:rPr>
              <w:t>Y</w:t>
            </w:r>
            <w:r>
              <w:rPr>
                <w:spacing w:val="-2"/>
                <w:sz w:val="18"/>
              </w:rPr>
              <w:t xml:space="preserve"> ADITIVOS</w:t>
            </w:r>
          </w:p>
        </w:tc>
        <w:tc>
          <w:tcPr>
            <w:tcW w:w="1847" w:type="dxa"/>
          </w:tcPr>
          <w:p w:rsidR="00B5466B" w:rsidRDefault="00B5466B" w:rsidP="00B5466B">
            <w:pPr>
              <w:pStyle w:val="TableParagraph"/>
              <w:spacing w:before="205" w:line="187" w:lineRule="exact"/>
              <w:ind w:left="68"/>
              <w:rPr>
                <w:sz w:val="18"/>
              </w:rPr>
            </w:pPr>
            <w:r>
              <w:rPr>
                <w:spacing w:val="-2"/>
                <w:sz w:val="18"/>
              </w:rPr>
              <w:t>60,100,392.80</w:t>
            </w:r>
          </w:p>
        </w:tc>
      </w:tr>
      <w:tr w:rsidR="00B5466B" w:rsidTr="00B5466B">
        <w:trPr>
          <w:trHeight w:val="414"/>
        </w:trPr>
        <w:tc>
          <w:tcPr>
            <w:tcW w:w="420" w:type="dxa"/>
          </w:tcPr>
          <w:p w:rsidR="00B5466B" w:rsidRDefault="00B5466B" w:rsidP="00B5466B">
            <w:pPr>
              <w:pStyle w:val="TableParagraph"/>
              <w:spacing w:before="104"/>
              <w:ind w:right="67"/>
              <w:jc w:val="center"/>
              <w:rPr>
                <w:sz w:val="18"/>
              </w:rPr>
            </w:pPr>
            <w:r>
              <w:rPr>
                <w:spacing w:val="-5"/>
                <w:sz w:val="18"/>
              </w:rPr>
              <w:t>27</w:t>
            </w:r>
          </w:p>
        </w:tc>
        <w:tc>
          <w:tcPr>
            <w:tcW w:w="6563" w:type="dxa"/>
          </w:tcPr>
          <w:p w:rsidR="00B5466B" w:rsidRDefault="00B5466B" w:rsidP="00B5466B">
            <w:pPr>
              <w:pStyle w:val="TableParagraph"/>
              <w:spacing w:line="208" w:lineRule="exact"/>
              <w:ind w:left="69"/>
              <w:rPr>
                <w:sz w:val="18"/>
              </w:rPr>
            </w:pPr>
            <w:r>
              <w:rPr>
                <w:sz w:val="18"/>
              </w:rPr>
              <w:t>VESTUARIO,</w:t>
            </w:r>
            <w:r>
              <w:rPr>
                <w:spacing w:val="-7"/>
                <w:sz w:val="18"/>
              </w:rPr>
              <w:t xml:space="preserve"> </w:t>
            </w:r>
            <w:r>
              <w:rPr>
                <w:sz w:val="18"/>
              </w:rPr>
              <w:t>BLANCOS,</w:t>
            </w:r>
            <w:r>
              <w:rPr>
                <w:spacing w:val="-7"/>
                <w:sz w:val="18"/>
              </w:rPr>
              <w:t xml:space="preserve"> </w:t>
            </w:r>
            <w:r>
              <w:rPr>
                <w:sz w:val="18"/>
              </w:rPr>
              <w:t>PRENDAS</w:t>
            </w:r>
            <w:r>
              <w:rPr>
                <w:spacing w:val="-7"/>
                <w:sz w:val="18"/>
              </w:rPr>
              <w:t xml:space="preserve"> </w:t>
            </w:r>
            <w:r>
              <w:rPr>
                <w:sz w:val="18"/>
              </w:rPr>
              <w:t>DE</w:t>
            </w:r>
            <w:r>
              <w:rPr>
                <w:spacing w:val="-8"/>
                <w:sz w:val="18"/>
              </w:rPr>
              <w:t xml:space="preserve"> </w:t>
            </w:r>
            <w:r>
              <w:rPr>
                <w:sz w:val="18"/>
              </w:rPr>
              <w:t>PROTECCIÓN</w:t>
            </w:r>
            <w:r>
              <w:rPr>
                <w:spacing w:val="-7"/>
                <w:sz w:val="18"/>
              </w:rPr>
              <w:t xml:space="preserve"> </w:t>
            </w:r>
            <w:r>
              <w:rPr>
                <w:sz w:val="18"/>
              </w:rPr>
              <w:t>Y</w:t>
            </w:r>
            <w:r>
              <w:rPr>
                <w:spacing w:val="-5"/>
                <w:sz w:val="18"/>
              </w:rPr>
              <w:t xml:space="preserve"> </w:t>
            </w:r>
            <w:r>
              <w:rPr>
                <w:sz w:val="18"/>
              </w:rPr>
              <w:t xml:space="preserve">ARTÍCULOS </w:t>
            </w:r>
            <w:r>
              <w:rPr>
                <w:spacing w:val="-2"/>
                <w:sz w:val="18"/>
              </w:rPr>
              <w:t>DEPORTIVOS</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sz w:val="18"/>
              </w:rPr>
            </w:pPr>
            <w:r>
              <w:rPr>
                <w:spacing w:val="-2"/>
                <w:sz w:val="18"/>
              </w:rPr>
              <w:t>36,902,507.90</w:t>
            </w:r>
          </w:p>
        </w:tc>
      </w:tr>
      <w:tr w:rsidR="00B5466B" w:rsidTr="00B5466B">
        <w:trPr>
          <w:trHeight w:val="413"/>
        </w:trPr>
        <w:tc>
          <w:tcPr>
            <w:tcW w:w="420" w:type="dxa"/>
          </w:tcPr>
          <w:p w:rsidR="00B5466B" w:rsidRDefault="00B5466B" w:rsidP="00B5466B">
            <w:pPr>
              <w:pStyle w:val="TableParagraph"/>
              <w:spacing w:before="101"/>
              <w:ind w:right="67"/>
              <w:jc w:val="center"/>
              <w:rPr>
                <w:sz w:val="18"/>
              </w:rPr>
            </w:pPr>
            <w:r>
              <w:rPr>
                <w:spacing w:val="-5"/>
                <w:sz w:val="18"/>
              </w:rPr>
              <w:t>29</w:t>
            </w:r>
          </w:p>
        </w:tc>
        <w:tc>
          <w:tcPr>
            <w:tcW w:w="6563" w:type="dxa"/>
          </w:tcPr>
          <w:p w:rsidR="00B5466B" w:rsidRDefault="00B5466B" w:rsidP="00B5466B">
            <w:pPr>
              <w:pStyle w:val="TableParagraph"/>
              <w:spacing w:before="101"/>
              <w:ind w:left="69"/>
              <w:rPr>
                <w:sz w:val="18"/>
              </w:rPr>
            </w:pPr>
            <w:r>
              <w:rPr>
                <w:sz w:val="18"/>
              </w:rPr>
              <w:t>HERRAMIENTAS,</w:t>
            </w:r>
            <w:r>
              <w:rPr>
                <w:spacing w:val="-6"/>
                <w:sz w:val="18"/>
              </w:rPr>
              <w:t xml:space="preserve"> </w:t>
            </w:r>
            <w:r>
              <w:rPr>
                <w:sz w:val="18"/>
              </w:rPr>
              <w:t>REFACCIONES</w:t>
            </w:r>
            <w:r>
              <w:rPr>
                <w:spacing w:val="-6"/>
                <w:sz w:val="18"/>
              </w:rPr>
              <w:t xml:space="preserve"> </w:t>
            </w:r>
            <w:r>
              <w:rPr>
                <w:sz w:val="18"/>
              </w:rPr>
              <w:t>Y</w:t>
            </w:r>
            <w:r>
              <w:rPr>
                <w:spacing w:val="-6"/>
                <w:sz w:val="18"/>
              </w:rPr>
              <w:t xml:space="preserve"> </w:t>
            </w:r>
            <w:r>
              <w:rPr>
                <w:sz w:val="18"/>
              </w:rPr>
              <w:t>ACCESORIOS</w:t>
            </w:r>
            <w:r>
              <w:rPr>
                <w:spacing w:val="-5"/>
                <w:sz w:val="18"/>
              </w:rPr>
              <w:t xml:space="preserve"> </w:t>
            </w:r>
            <w:r>
              <w:rPr>
                <w:spacing w:val="-2"/>
                <w:sz w:val="18"/>
              </w:rPr>
              <w:t>MENORES</w:t>
            </w:r>
          </w:p>
        </w:tc>
        <w:tc>
          <w:tcPr>
            <w:tcW w:w="1847" w:type="dxa"/>
          </w:tcPr>
          <w:p w:rsidR="00B5466B" w:rsidRDefault="00B5466B" w:rsidP="00B5466B">
            <w:pPr>
              <w:pStyle w:val="TableParagraph"/>
              <w:spacing w:before="204" w:line="189" w:lineRule="exact"/>
              <w:ind w:left="68"/>
              <w:rPr>
                <w:sz w:val="18"/>
              </w:rPr>
            </w:pPr>
            <w:r>
              <w:rPr>
                <w:spacing w:val="-2"/>
                <w:sz w:val="18"/>
              </w:rPr>
              <w:t>12,226,088.48</w:t>
            </w:r>
          </w:p>
        </w:tc>
      </w:tr>
      <w:tr w:rsidR="00B5466B" w:rsidTr="00B5466B">
        <w:trPr>
          <w:trHeight w:val="412"/>
        </w:trPr>
        <w:tc>
          <w:tcPr>
            <w:tcW w:w="420" w:type="dxa"/>
          </w:tcPr>
          <w:p w:rsidR="00B5466B" w:rsidRDefault="00B5466B" w:rsidP="00B5466B">
            <w:pPr>
              <w:pStyle w:val="TableParagraph"/>
              <w:rPr>
                <w:rFonts w:ascii="Times New Roman"/>
                <w:sz w:val="18"/>
              </w:rPr>
            </w:pPr>
          </w:p>
        </w:tc>
        <w:tc>
          <w:tcPr>
            <w:tcW w:w="6563" w:type="dxa"/>
          </w:tcPr>
          <w:p w:rsidR="00B5466B" w:rsidRDefault="00B5466B" w:rsidP="00B5466B">
            <w:pPr>
              <w:pStyle w:val="TableParagraph"/>
              <w:spacing w:before="102"/>
              <w:ind w:left="69"/>
              <w:rPr>
                <w:rFonts w:ascii="Arial"/>
                <w:b/>
                <w:sz w:val="18"/>
              </w:rPr>
            </w:pPr>
            <w:r>
              <w:rPr>
                <w:rFonts w:ascii="Arial"/>
                <w:b/>
                <w:sz w:val="18"/>
              </w:rPr>
              <w:t>SERVICIOS</w:t>
            </w:r>
            <w:r>
              <w:rPr>
                <w:rFonts w:ascii="Arial"/>
                <w:b/>
                <w:spacing w:val="-7"/>
                <w:sz w:val="18"/>
              </w:rPr>
              <w:t xml:space="preserve"> </w:t>
            </w:r>
            <w:r>
              <w:rPr>
                <w:rFonts w:ascii="Arial"/>
                <w:b/>
                <w:spacing w:val="-2"/>
                <w:sz w:val="18"/>
              </w:rPr>
              <w:t>GENERALES</w:t>
            </w:r>
          </w:p>
        </w:tc>
        <w:tc>
          <w:tcPr>
            <w:tcW w:w="1847" w:type="dxa"/>
          </w:tcPr>
          <w:p w:rsidR="00B5466B" w:rsidRDefault="00B5466B" w:rsidP="00B5466B">
            <w:pPr>
              <w:pStyle w:val="TableParagraph"/>
              <w:spacing w:before="205" w:line="187" w:lineRule="exact"/>
              <w:ind w:left="68"/>
              <w:rPr>
                <w:rFonts w:ascii="Arial"/>
                <w:b/>
                <w:sz w:val="18"/>
              </w:rPr>
            </w:pPr>
            <w:r>
              <w:rPr>
                <w:rFonts w:ascii="Arial"/>
                <w:b/>
                <w:spacing w:val="-2"/>
                <w:sz w:val="18"/>
              </w:rPr>
              <w:t>243,002,226.54</w:t>
            </w:r>
          </w:p>
        </w:tc>
      </w:tr>
      <w:tr w:rsidR="00B5466B" w:rsidTr="00B5466B">
        <w:trPr>
          <w:trHeight w:val="414"/>
        </w:trPr>
        <w:tc>
          <w:tcPr>
            <w:tcW w:w="420" w:type="dxa"/>
          </w:tcPr>
          <w:p w:rsidR="00B5466B" w:rsidRDefault="00B5466B" w:rsidP="00B5466B">
            <w:pPr>
              <w:pStyle w:val="TableParagraph"/>
              <w:spacing w:before="102"/>
              <w:ind w:right="67"/>
              <w:jc w:val="center"/>
              <w:rPr>
                <w:sz w:val="18"/>
              </w:rPr>
            </w:pPr>
            <w:r>
              <w:rPr>
                <w:spacing w:val="-5"/>
                <w:sz w:val="18"/>
              </w:rPr>
              <w:t>31</w:t>
            </w:r>
          </w:p>
        </w:tc>
        <w:tc>
          <w:tcPr>
            <w:tcW w:w="6563" w:type="dxa"/>
          </w:tcPr>
          <w:p w:rsidR="00B5466B" w:rsidRDefault="00B5466B" w:rsidP="00B5466B">
            <w:pPr>
              <w:pStyle w:val="TableParagraph"/>
              <w:spacing w:before="102"/>
              <w:ind w:left="69"/>
              <w:rPr>
                <w:sz w:val="18"/>
              </w:rPr>
            </w:pPr>
            <w:r>
              <w:rPr>
                <w:sz w:val="18"/>
              </w:rPr>
              <w:t>SERVICIOS</w:t>
            </w:r>
            <w:r>
              <w:rPr>
                <w:spacing w:val="-7"/>
                <w:sz w:val="18"/>
              </w:rPr>
              <w:t xml:space="preserve"> </w:t>
            </w:r>
            <w:r>
              <w:rPr>
                <w:spacing w:val="-2"/>
                <w:sz w:val="18"/>
              </w:rPr>
              <w:t>BÁSICOS</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sz w:val="18"/>
              </w:rPr>
            </w:pPr>
            <w:r>
              <w:rPr>
                <w:spacing w:val="-2"/>
                <w:sz w:val="18"/>
              </w:rPr>
              <w:t>58,225,667.26</w:t>
            </w:r>
          </w:p>
        </w:tc>
      </w:tr>
      <w:tr w:rsidR="00B5466B" w:rsidTr="00B5466B">
        <w:trPr>
          <w:trHeight w:val="414"/>
        </w:trPr>
        <w:tc>
          <w:tcPr>
            <w:tcW w:w="420" w:type="dxa"/>
          </w:tcPr>
          <w:p w:rsidR="00B5466B" w:rsidRDefault="00B5466B" w:rsidP="00B5466B">
            <w:pPr>
              <w:pStyle w:val="TableParagraph"/>
              <w:spacing w:before="102"/>
              <w:ind w:right="67"/>
              <w:jc w:val="center"/>
              <w:rPr>
                <w:sz w:val="18"/>
              </w:rPr>
            </w:pPr>
            <w:r>
              <w:rPr>
                <w:spacing w:val="-5"/>
                <w:sz w:val="18"/>
              </w:rPr>
              <w:t>32</w:t>
            </w:r>
          </w:p>
        </w:tc>
        <w:tc>
          <w:tcPr>
            <w:tcW w:w="6563" w:type="dxa"/>
          </w:tcPr>
          <w:p w:rsidR="00B5466B" w:rsidRDefault="00B5466B" w:rsidP="00B5466B">
            <w:pPr>
              <w:pStyle w:val="TableParagraph"/>
              <w:spacing w:before="102"/>
              <w:ind w:left="69"/>
              <w:rPr>
                <w:sz w:val="18"/>
              </w:rPr>
            </w:pPr>
            <w:r>
              <w:rPr>
                <w:sz w:val="18"/>
              </w:rPr>
              <w:t>SERVICIOS</w:t>
            </w:r>
            <w:r>
              <w:rPr>
                <w:spacing w:val="-6"/>
                <w:sz w:val="18"/>
              </w:rPr>
              <w:t xml:space="preserve"> </w:t>
            </w:r>
            <w:r>
              <w:rPr>
                <w:sz w:val="18"/>
              </w:rPr>
              <w:t>DE</w:t>
            </w:r>
            <w:r>
              <w:rPr>
                <w:spacing w:val="-4"/>
                <w:sz w:val="18"/>
              </w:rPr>
              <w:t xml:space="preserve"> </w:t>
            </w:r>
            <w:r>
              <w:rPr>
                <w:spacing w:val="-2"/>
                <w:sz w:val="18"/>
              </w:rPr>
              <w:t>ARRENDAMIENTO</w:t>
            </w:r>
          </w:p>
        </w:tc>
        <w:tc>
          <w:tcPr>
            <w:tcW w:w="1847" w:type="dxa"/>
          </w:tcPr>
          <w:p w:rsidR="00B5466B" w:rsidRDefault="00B5466B" w:rsidP="00B5466B">
            <w:pPr>
              <w:pStyle w:val="TableParagraph"/>
              <w:spacing w:before="205" w:line="189" w:lineRule="exact"/>
              <w:ind w:left="68"/>
              <w:rPr>
                <w:sz w:val="18"/>
              </w:rPr>
            </w:pPr>
            <w:r>
              <w:rPr>
                <w:spacing w:val="-2"/>
                <w:sz w:val="18"/>
              </w:rPr>
              <w:t>26,130,351.01</w:t>
            </w:r>
          </w:p>
        </w:tc>
      </w:tr>
      <w:tr w:rsidR="00B5466B" w:rsidTr="00B5466B">
        <w:trPr>
          <w:trHeight w:val="412"/>
        </w:trPr>
        <w:tc>
          <w:tcPr>
            <w:tcW w:w="420" w:type="dxa"/>
          </w:tcPr>
          <w:p w:rsidR="00B5466B" w:rsidRDefault="00B5466B" w:rsidP="00B5466B">
            <w:pPr>
              <w:pStyle w:val="TableParagraph"/>
              <w:spacing w:before="102"/>
              <w:ind w:right="67"/>
              <w:jc w:val="center"/>
              <w:rPr>
                <w:sz w:val="18"/>
              </w:rPr>
            </w:pPr>
            <w:r>
              <w:rPr>
                <w:spacing w:val="-5"/>
                <w:sz w:val="18"/>
              </w:rPr>
              <w:t>33</w:t>
            </w:r>
          </w:p>
        </w:tc>
        <w:tc>
          <w:tcPr>
            <w:tcW w:w="6563" w:type="dxa"/>
          </w:tcPr>
          <w:p w:rsidR="00B5466B" w:rsidRDefault="00B5466B" w:rsidP="00B5466B">
            <w:pPr>
              <w:pStyle w:val="TableParagraph"/>
              <w:spacing w:line="206" w:lineRule="exact"/>
              <w:ind w:left="69"/>
              <w:rPr>
                <w:sz w:val="18"/>
              </w:rPr>
            </w:pPr>
            <w:r>
              <w:rPr>
                <w:sz w:val="18"/>
              </w:rPr>
              <w:t>SERVICIOS</w:t>
            </w:r>
            <w:r>
              <w:rPr>
                <w:spacing w:val="-9"/>
                <w:sz w:val="18"/>
              </w:rPr>
              <w:t xml:space="preserve"> </w:t>
            </w:r>
            <w:r>
              <w:rPr>
                <w:sz w:val="18"/>
              </w:rPr>
              <w:t>PROFESIONALES,</w:t>
            </w:r>
            <w:r>
              <w:rPr>
                <w:spacing w:val="-8"/>
                <w:sz w:val="18"/>
              </w:rPr>
              <w:t xml:space="preserve"> </w:t>
            </w:r>
            <w:r>
              <w:rPr>
                <w:sz w:val="18"/>
              </w:rPr>
              <w:t>CIENTÍFICOS,</w:t>
            </w:r>
            <w:r>
              <w:rPr>
                <w:spacing w:val="-8"/>
                <w:sz w:val="18"/>
              </w:rPr>
              <w:t xml:space="preserve"> </w:t>
            </w:r>
            <w:r>
              <w:rPr>
                <w:sz w:val="18"/>
              </w:rPr>
              <w:t>TÉCNICOS</w:t>
            </w:r>
            <w:r>
              <w:rPr>
                <w:spacing w:val="-8"/>
                <w:sz w:val="18"/>
              </w:rPr>
              <w:t xml:space="preserve"> </w:t>
            </w:r>
            <w:r>
              <w:rPr>
                <w:sz w:val="18"/>
              </w:rPr>
              <w:t>Y</w:t>
            </w:r>
            <w:r>
              <w:rPr>
                <w:spacing w:val="-8"/>
                <w:sz w:val="18"/>
              </w:rPr>
              <w:t xml:space="preserve"> </w:t>
            </w:r>
            <w:r>
              <w:rPr>
                <w:sz w:val="18"/>
              </w:rPr>
              <w:t xml:space="preserve">OTROS </w:t>
            </w:r>
            <w:r>
              <w:rPr>
                <w:spacing w:val="-2"/>
                <w:sz w:val="18"/>
              </w:rPr>
              <w:t>SERVICIOS</w:t>
            </w:r>
          </w:p>
        </w:tc>
        <w:tc>
          <w:tcPr>
            <w:tcW w:w="1847" w:type="dxa"/>
          </w:tcPr>
          <w:p w:rsidR="00B5466B" w:rsidRDefault="00B5466B" w:rsidP="00B5466B">
            <w:pPr>
              <w:pStyle w:val="TableParagraph"/>
              <w:spacing w:before="205" w:line="187" w:lineRule="exact"/>
              <w:ind w:left="68"/>
              <w:rPr>
                <w:sz w:val="18"/>
              </w:rPr>
            </w:pPr>
            <w:r>
              <w:rPr>
                <w:spacing w:val="-2"/>
                <w:sz w:val="18"/>
              </w:rPr>
              <w:t>12,970,455.70</w:t>
            </w:r>
          </w:p>
        </w:tc>
      </w:tr>
      <w:tr w:rsidR="00B5466B" w:rsidTr="00B5466B">
        <w:trPr>
          <w:trHeight w:val="414"/>
        </w:trPr>
        <w:tc>
          <w:tcPr>
            <w:tcW w:w="420" w:type="dxa"/>
          </w:tcPr>
          <w:p w:rsidR="00B5466B" w:rsidRDefault="00B5466B" w:rsidP="00B5466B">
            <w:pPr>
              <w:pStyle w:val="TableParagraph"/>
              <w:spacing w:before="102"/>
              <w:ind w:right="67"/>
              <w:jc w:val="center"/>
              <w:rPr>
                <w:sz w:val="18"/>
              </w:rPr>
            </w:pPr>
            <w:r>
              <w:rPr>
                <w:spacing w:val="-5"/>
                <w:sz w:val="18"/>
              </w:rPr>
              <w:t>34</w:t>
            </w:r>
          </w:p>
        </w:tc>
        <w:tc>
          <w:tcPr>
            <w:tcW w:w="6563" w:type="dxa"/>
          </w:tcPr>
          <w:p w:rsidR="00B5466B" w:rsidRDefault="00B5466B" w:rsidP="00B5466B">
            <w:pPr>
              <w:pStyle w:val="TableParagraph"/>
              <w:spacing w:before="102"/>
              <w:ind w:left="69"/>
              <w:rPr>
                <w:sz w:val="18"/>
              </w:rPr>
            </w:pPr>
            <w:r>
              <w:rPr>
                <w:sz w:val="18"/>
              </w:rPr>
              <w:t>SERVICIOS</w:t>
            </w:r>
            <w:r>
              <w:rPr>
                <w:spacing w:val="-6"/>
                <w:sz w:val="18"/>
              </w:rPr>
              <w:t xml:space="preserve"> </w:t>
            </w:r>
            <w:r>
              <w:rPr>
                <w:sz w:val="18"/>
              </w:rPr>
              <w:t>FINANCIEROS,</w:t>
            </w:r>
            <w:r>
              <w:rPr>
                <w:spacing w:val="-4"/>
                <w:sz w:val="18"/>
              </w:rPr>
              <w:t xml:space="preserve"> </w:t>
            </w:r>
            <w:r>
              <w:rPr>
                <w:sz w:val="18"/>
              </w:rPr>
              <w:t>BANCARIOS</w:t>
            </w:r>
            <w:r>
              <w:rPr>
                <w:spacing w:val="-5"/>
                <w:sz w:val="18"/>
              </w:rPr>
              <w:t xml:space="preserve"> </w:t>
            </w:r>
            <w:r>
              <w:rPr>
                <w:sz w:val="18"/>
              </w:rPr>
              <w:t>Y</w:t>
            </w:r>
            <w:r>
              <w:rPr>
                <w:spacing w:val="-5"/>
                <w:sz w:val="18"/>
              </w:rPr>
              <w:t xml:space="preserve"> </w:t>
            </w:r>
            <w:r>
              <w:rPr>
                <w:spacing w:val="-2"/>
                <w:sz w:val="18"/>
              </w:rPr>
              <w:t>COMERCIALES</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sz w:val="18"/>
              </w:rPr>
            </w:pPr>
            <w:r>
              <w:rPr>
                <w:spacing w:val="-2"/>
                <w:sz w:val="18"/>
              </w:rPr>
              <w:t>11,112,440.41</w:t>
            </w:r>
          </w:p>
        </w:tc>
      </w:tr>
      <w:tr w:rsidR="00B5466B" w:rsidTr="00B5466B">
        <w:trPr>
          <w:trHeight w:val="413"/>
        </w:trPr>
        <w:tc>
          <w:tcPr>
            <w:tcW w:w="420" w:type="dxa"/>
          </w:tcPr>
          <w:p w:rsidR="00B5466B" w:rsidRDefault="00B5466B" w:rsidP="00B5466B">
            <w:pPr>
              <w:pStyle w:val="TableParagraph"/>
              <w:spacing w:before="102"/>
              <w:ind w:right="67"/>
              <w:jc w:val="center"/>
              <w:rPr>
                <w:sz w:val="18"/>
              </w:rPr>
            </w:pPr>
            <w:r>
              <w:rPr>
                <w:spacing w:val="-5"/>
                <w:sz w:val="18"/>
              </w:rPr>
              <w:t>35</w:t>
            </w:r>
          </w:p>
        </w:tc>
        <w:tc>
          <w:tcPr>
            <w:tcW w:w="6563" w:type="dxa"/>
          </w:tcPr>
          <w:p w:rsidR="00B5466B" w:rsidRDefault="00B5466B" w:rsidP="00B5466B">
            <w:pPr>
              <w:pStyle w:val="TableParagraph"/>
              <w:spacing w:line="206" w:lineRule="exact"/>
              <w:ind w:left="69"/>
              <w:rPr>
                <w:sz w:val="18"/>
              </w:rPr>
            </w:pPr>
            <w:r>
              <w:rPr>
                <w:sz w:val="18"/>
              </w:rPr>
              <w:t>SERVICIOS</w:t>
            </w:r>
            <w:r>
              <w:rPr>
                <w:spacing w:val="-9"/>
                <w:sz w:val="18"/>
              </w:rPr>
              <w:t xml:space="preserve"> </w:t>
            </w:r>
            <w:r>
              <w:rPr>
                <w:sz w:val="18"/>
              </w:rPr>
              <w:t>DE</w:t>
            </w:r>
            <w:r>
              <w:rPr>
                <w:spacing w:val="-8"/>
                <w:sz w:val="18"/>
              </w:rPr>
              <w:t xml:space="preserve"> </w:t>
            </w:r>
            <w:r>
              <w:rPr>
                <w:sz w:val="18"/>
              </w:rPr>
              <w:t>INSTALACIÓN,</w:t>
            </w:r>
            <w:r>
              <w:rPr>
                <w:spacing w:val="-8"/>
                <w:sz w:val="18"/>
              </w:rPr>
              <w:t xml:space="preserve"> </w:t>
            </w:r>
            <w:r>
              <w:rPr>
                <w:sz w:val="18"/>
              </w:rPr>
              <w:t>REPARACIÓN,</w:t>
            </w:r>
            <w:r>
              <w:rPr>
                <w:spacing w:val="-8"/>
                <w:sz w:val="18"/>
              </w:rPr>
              <w:t xml:space="preserve"> </w:t>
            </w:r>
            <w:r>
              <w:rPr>
                <w:sz w:val="18"/>
              </w:rPr>
              <w:t>MANTENIMIENTO</w:t>
            </w:r>
            <w:r>
              <w:rPr>
                <w:spacing w:val="-8"/>
                <w:sz w:val="18"/>
              </w:rPr>
              <w:t xml:space="preserve"> </w:t>
            </w:r>
            <w:r>
              <w:rPr>
                <w:sz w:val="18"/>
              </w:rPr>
              <w:t xml:space="preserve">Y </w:t>
            </w:r>
            <w:r>
              <w:rPr>
                <w:spacing w:val="-2"/>
                <w:sz w:val="18"/>
              </w:rPr>
              <w:t>CONSERVACIÓN</w:t>
            </w:r>
          </w:p>
        </w:tc>
        <w:tc>
          <w:tcPr>
            <w:tcW w:w="1847" w:type="dxa"/>
          </w:tcPr>
          <w:p w:rsidR="00B5466B" w:rsidRDefault="00B5466B" w:rsidP="00B5466B">
            <w:pPr>
              <w:pStyle w:val="TableParagraph"/>
              <w:spacing w:before="206" w:line="187" w:lineRule="exact"/>
              <w:ind w:left="68"/>
              <w:rPr>
                <w:sz w:val="18"/>
              </w:rPr>
            </w:pPr>
            <w:r>
              <w:rPr>
                <w:spacing w:val="-2"/>
                <w:sz w:val="18"/>
              </w:rPr>
              <w:t>14,653,490.63</w:t>
            </w:r>
          </w:p>
        </w:tc>
      </w:tr>
      <w:tr w:rsidR="00B5466B" w:rsidTr="00B5466B">
        <w:trPr>
          <w:trHeight w:val="414"/>
        </w:trPr>
        <w:tc>
          <w:tcPr>
            <w:tcW w:w="420" w:type="dxa"/>
          </w:tcPr>
          <w:p w:rsidR="00B5466B" w:rsidRDefault="00B5466B" w:rsidP="00B5466B">
            <w:pPr>
              <w:pStyle w:val="TableParagraph"/>
              <w:spacing w:before="104"/>
              <w:ind w:right="67"/>
              <w:jc w:val="center"/>
              <w:rPr>
                <w:sz w:val="18"/>
              </w:rPr>
            </w:pPr>
            <w:r>
              <w:rPr>
                <w:spacing w:val="-5"/>
                <w:sz w:val="18"/>
              </w:rPr>
              <w:lastRenderedPageBreak/>
              <w:t>36</w:t>
            </w:r>
          </w:p>
        </w:tc>
        <w:tc>
          <w:tcPr>
            <w:tcW w:w="6563" w:type="dxa"/>
          </w:tcPr>
          <w:p w:rsidR="00B5466B" w:rsidRDefault="00B5466B" w:rsidP="00B5466B">
            <w:pPr>
              <w:pStyle w:val="TableParagraph"/>
              <w:spacing w:before="104"/>
              <w:ind w:left="69"/>
              <w:rPr>
                <w:sz w:val="18"/>
              </w:rPr>
            </w:pPr>
            <w:r>
              <w:rPr>
                <w:sz w:val="18"/>
              </w:rPr>
              <w:t>SERVICIOS</w:t>
            </w:r>
            <w:r>
              <w:rPr>
                <w:spacing w:val="-6"/>
                <w:sz w:val="18"/>
              </w:rPr>
              <w:t xml:space="preserve"> </w:t>
            </w:r>
            <w:r>
              <w:rPr>
                <w:sz w:val="18"/>
              </w:rPr>
              <w:t>DE</w:t>
            </w:r>
            <w:r>
              <w:rPr>
                <w:spacing w:val="-4"/>
                <w:sz w:val="18"/>
              </w:rPr>
              <w:t xml:space="preserve"> </w:t>
            </w:r>
            <w:r>
              <w:rPr>
                <w:sz w:val="18"/>
              </w:rPr>
              <w:t>COMUNICACIÓN</w:t>
            </w:r>
            <w:r>
              <w:rPr>
                <w:spacing w:val="-5"/>
                <w:sz w:val="18"/>
              </w:rPr>
              <w:t xml:space="preserve"> </w:t>
            </w:r>
            <w:r>
              <w:rPr>
                <w:sz w:val="18"/>
              </w:rPr>
              <w:t>SOCIAL</w:t>
            </w:r>
            <w:r>
              <w:rPr>
                <w:spacing w:val="-5"/>
                <w:sz w:val="18"/>
              </w:rPr>
              <w:t xml:space="preserve"> </w:t>
            </w:r>
            <w:r>
              <w:rPr>
                <w:sz w:val="18"/>
              </w:rPr>
              <w:t>Y</w:t>
            </w:r>
            <w:r>
              <w:rPr>
                <w:spacing w:val="-5"/>
                <w:sz w:val="18"/>
              </w:rPr>
              <w:t xml:space="preserve"> </w:t>
            </w:r>
            <w:r>
              <w:rPr>
                <w:spacing w:val="-2"/>
                <w:sz w:val="18"/>
              </w:rPr>
              <w:t>PUBLICIDAD</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sz w:val="18"/>
              </w:rPr>
            </w:pPr>
            <w:r>
              <w:rPr>
                <w:spacing w:val="-2"/>
                <w:sz w:val="18"/>
              </w:rPr>
              <w:t>3,502,889.11</w:t>
            </w:r>
          </w:p>
        </w:tc>
      </w:tr>
      <w:tr w:rsidR="00B5466B" w:rsidTr="00B5466B">
        <w:trPr>
          <w:trHeight w:val="414"/>
        </w:trPr>
        <w:tc>
          <w:tcPr>
            <w:tcW w:w="420" w:type="dxa"/>
          </w:tcPr>
          <w:p w:rsidR="00B5466B" w:rsidRDefault="00B5466B" w:rsidP="00B5466B">
            <w:pPr>
              <w:pStyle w:val="TableParagraph"/>
              <w:spacing w:before="102"/>
              <w:ind w:right="67"/>
              <w:jc w:val="center"/>
              <w:rPr>
                <w:sz w:val="18"/>
              </w:rPr>
            </w:pPr>
            <w:r>
              <w:rPr>
                <w:spacing w:val="-5"/>
                <w:sz w:val="18"/>
              </w:rPr>
              <w:t>37</w:t>
            </w:r>
          </w:p>
        </w:tc>
        <w:tc>
          <w:tcPr>
            <w:tcW w:w="6563" w:type="dxa"/>
          </w:tcPr>
          <w:p w:rsidR="00B5466B" w:rsidRDefault="00B5466B" w:rsidP="00B5466B">
            <w:pPr>
              <w:pStyle w:val="TableParagraph"/>
              <w:spacing w:before="102"/>
              <w:ind w:left="69"/>
              <w:rPr>
                <w:sz w:val="18"/>
              </w:rPr>
            </w:pPr>
            <w:r>
              <w:rPr>
                <w:sz w:val="18"/>
              </w:rPr>
              <w:t>SERVICIOS</w:t>
            </w:r>
            <w:r>
              <w:rPr>
                <w:spacing w:val="-6"/>
                <w:sz w:val="18"/>
              </w:rPr>
              <w:t xml:space="preserve"> </w:t>
            </w:r>
            <w:r>
              <w:rPr>
                <w:sz w:val="18"/>
              </w:rPr>
              <w:t>DE</w:t>
            </w:r>
            <w:r>
              <w:rPr>
                <w:spacing w:val="-5"/>
                <w:sz w:val="18"/>
              </w:rPr>
              <w:t xml:space="preserve"> </w:t>
            </w:r>
            <w:r>
              <w:rPr>
                <w:sz w:val="18"/>
              </w:rPr>
              <w:t>TRASLADO</w:t>
            </w:r>
            <w:r>
              <w:rPr>
                <w:spacing w:val="-7"/>
                <w:sz w:val="18"/>
              </w:rPr>
              <w:t xml:space="preserve"> </w:t>
            </w:r>
            <w:r>
              <w:rPr>
                <w:sz w:val="18"/>
              </w:rPr>
              <w:t>Y</w:t>
            </w:r>
            <w:r>
              <w:rPr>
                <w:spacing w:val="-5"/>
                <w:sz w:val="18"/>
              </w:rPr>
              <w:t xml:space="preserve"> </w:t>
            </w:r>
            <w:r>
              <w:rPr>
                <w:spacing w:val="-2"/>
                <w:sz w:val="18"/>
              </w:rPr>
              <w:t>VIÁTICOS</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sz w:val="18"/>
              </w:rPr>
            </w:pPr>
            <w:r>
              <w:rPr>
                <w:spacing w:val="-2"/>
                <w:sz w:val="18"/>
              </w:rPr>
              <w:t>1,571,630.96</w:t>
            </w:r>
          </w:p>
        </w:tc>
      </w:tr>
      <w:tr w:rsidR="00B5466B" w:rsidTr="00B5466B">
        <w:trPr>
          <w:trHeight w:val="412"/>
        </w:trPr>
        <w:tc>
          <w:tcPr>
            <w:tcW w:w="420" w:type="dxa"/>
          </w:tcPr>
          <w:p w:rsidR="00B5466B" w:rsidRDefault="00B5466B" w:rsidP="00B5466B">
            <w:pPr>
              <w:pStyle w:val="TableParagraph"/>
              <w:spacing w:before="102"/>
              <w:ind w:right="67"/>
              <w:jc w:val="center"/>
              <w:rPr>
                <w:sz w:val="18"/>
              </w:rPr>
            </w:pPr>
            <w:r>
              <w:rPr>
                <w:spacing w:val="-5"/>
                <w:sz w:val="18"/>
              </w:rPr>
              <w:t>38</w:t>
            </w:r>
          </w:p>
        </w:tc>
        <w:tc>
          <w:tcPr>
            <w:tcW w:w="6563" w:type="dxa"/>
          </w:tcPr>
          <w:p w:rsidR="00B5466B" w:rsidRDefault="00B5466B" w:rsidP="00B5466B">
            <w:pPr>
              <w:pStyle w:val="TableParagraph"/>
              <w:spacing w:before="102"/>
              <w:ind w:left="69"/>
              <w:rPr>
                <w:sz w:val="18"/>
              </w:rPr>
            </w:pPr>
            <w:r>
              <w:rPr>
                <w:sz w:val="18"/>
              </w:rPr>
              <w:t>SERVICIOS</w:t>
            </w:r>
            <w:r>
              <w:rPr>
                <w:spacing w:val="-7"/>
                <w:sz w:val="18"/>
              </w:rPr>
              <w:t xml:space="preserve"> </w:t>
            </w:r>
            <w:r>
              <w:rPr>
                <w:spacing w:val="-2"/>
                <w:sz w:val="18"/>
              </w:rPr>
              <w:t>OFICIALES</w:t>
            </w:r>
          </w:p>
        </w:tc>
        <w:tc>
          <w:tcPr>
            <w:tcW w:w="1847" w:type="dxa"/>
          </w:tcPr>
          <w:p w:rsidR="00B5466B" w:rsidRDefault="00B5466B" w:rsidP="00B5466B">
            <w:pPr>
              <w:pStyle w:val="TableParagraph"/>
              <w:spacing w:before="205" w:line="187" w:lineRule="exact"/>
              <w:ind w:left="68"/>
              <w:rPr>
                <w:sz w:val="18"/>
              </w:rPr>
            </w:pPr>
            <w:r>
              <w:rPr>
                <w:spacing w:val="-2"/>
                <w:sz w:val="18"/>
              </w:rPr>
              <w:t>4,813,690.81</w:t>
            </w:r>
          </w:p>
        </w:tc>
      </w:tr>
      <w:tr w:rsidR="00B5466B" w:rsidTr="00B5466B">
        <w:trPr>
          <w:trHeight w:val="414"/>
        </w:trPr>
        <w:tc>
          <w:tcPr>
            <w:tcW w:w="420" w:type="dxa"/>
          </w:tcPr>
          <w:p w:rsidR="00B5466B" w:rsidRDefault="00B5466B" w:rsidP="00B5466B">
            <w:pPr>
              <w:pStyle w:val="TableParagraph"/>
              <w:spacing w:before="104"/>
              <w:ind w:right="67"/>
              <w:jc w:val="center"/>
              <w:rPr>
                <w:sz w:val="18"/>
              </w:rPr>
            </w:pPr>
            <w:r>
              <w:rPr>
                <w:spacing w:val="-5"/>
                <w:sz w:val="18"/>
              </w:rPr>
              <w:t>39</w:t>
            </w:r>
          </w:p>
        </w:tc>
        <w:tc>
          <w:tcPr>
            <w:tcW w:w="6563" w:type="dxa"/>
          </w:tcPr>
          <w:p w:rsidR="00B5466B" w:rsidRDefault="00B5466B" w:rsidP="00B5466B">
            <w:pPr>
              <w:pStyle w:val="TableParagraph"/>
              <w:spacing w:before="104"/>
              <w:ind w:left="69"/>
              <w:rPr>
                <w:sz w:val="18"/>
              </w:rPr>
            </w:pPr>
            <w:r>
              <w:rPr>
                <w:sz w:val="18"/>
              </w:rPr>
              <w:t>OTROS</w:t>
            </w:r>
            <w:r>
              <w:rPr>
                <w:spacing w:val="-2"/>
                <w:sz w:val="18"/>
              </w:rPr>
              <w:t xml:space="preserve"> </w:t>
            </w:r>
            <w:r>
              <w:rPr>
                <w:sz w:val="18"/>
              </w:rPr>
              <w:t>SERVICIOS</w:t>
            </w:r>
            <w:r>
              <w:rPr>
                <w:spacing w:val="-1"/>
                <w:sz w:val="18"/>
              </w:rPr>
              <w:t xml:space="preserve"> </w:t>
            </w:r>
            <w:r>
              <w:rPr>
                <w:spacing w:val="-2"/>
                <w:sz w:val="18"/>
              </w:rPr>
              <w:t>GENERALES</w:t>
            </w:r>
          </w:p>
        </w:tc>
        <w:tc>
          <w:tcPr>
            <w:tcW w:w="1847" w:type="dxa"/>
          </w:tcPr>
          <w:p w:rsidR="00B5466B" w:rsidRDefault="00B5466B" w:rsidP="00B5466B">
            <w:pPr>
              <w:pStyle w:val="TableParagraph"/>
              <w:rPr>
                <w:sz w:val="18"/>
              </w:rPr>
            </w:pPr>
          </w:p>
          <w:p w:rsidR="00B5466B" w:rsidRDefault="00B5466B" w:rsidP="00B5466B">
            <w:pPr>
              <w:pStyle w:val="TableParagraph"/>
              <w:spacing w:line="187" w:lineRule="exact"/>
              <w:ind w:left="68"/>
              <w:rPr>
                <w:sz w:val="18"/>
              </w:rPr>
            </w:pPr>
            <w:r>
              <w:rPr>
                <w:spacing w:val="-2"/>
                <w:sz w:val="18"/>
              </w:rPr>
              <w:t>110,021,610.65</w:t>
            </w:r>
          </w:p>
        </w:tc>
      </w:tr>
      <w:tr w:rsidR="00B5466B" w:rsidTr="00B5466B">
        <w:trPr>
          <w:trHeight w:val="414"/>
        </w:trPr>
        <w:tc>
          <w:tcPr>
            <w:tcW w:w="420" w:type="dxa"/>
          </w:tcPr>
          <w:p w:rsidR="00B5466B" w:rsidRDefault="00B5466B" w:rsidP="00B5466B">
            <w:pPr>
              <w:pStyle w:val="TableParagraph"/>
              <w:rPr>
                <w:rFonts w:ascii="Times New Roman"/>
                <w:sz w:val="18"/>
              </w:rPr>
            </w:pPr>
          </w:p>
        </w:tc>
        <w:tc>
          <w:tcPr>
            <w:tcW w:w="6563" w:type="dxa"/>
          </w:tcPr>
          <w:p w:rsidR="00B5466B" w:rsidRDefault="00B5466B" w:rsidP="00B5466B">
            <w:pPr>
              <w:pStyle w:val="TableParagraph"/>
              <w:spacing w:before="102"/>
              <w:ind w:left="69"/>
              <w:rPr>
                <w:rFonts w:ascii="Arial"/>
                <w:b/>
                <w:sz w:val="18"/>
              </w:rPr>
            </w:pPr>
            <w:r>
              <w:rPr>
                <w:rFonts w:ascii="Arial"/>
                <w:b/>
                <w:sz w:val="18"/>
              </w:rPr>
              <w:t>TRANSFERENCIAS,</w:t>
            </w:r>
            <w:r>
              <w:rPr>
                <w:rFonts w:ascii="Arial"/>
                <w:b/>
                <w:spacing w:val="-6"/>
                <w:sz w:val="18"/>
              </w:rPr>
              <w:t xml:space="preserve"> </w:t>
            </w:r>
            <w:r>
              <w:rPr>
                <w:rFonts w:ascii="Arial"/>
                <w:b/>
                <w:sz w:val="18"/>
              </w:rPr>
              <w:t>ASIGNACIONES,</w:t>
            </w:r>
            <w:r>
              <w:rPr>
                <w:rFonts w:ascii="Arial"/>
                <w:b/>
                <w:spacing w:val="-6"/>
                <w:sz w:val="18"/>
              </w:rPr>
              <w:t xml:space="preserve"> </w:t>
            </w:r>
            <w:r>
              <w:rPr>
                <w:rFonts w:ascii="Arial"/>
                <w:b/>
                <w:sz w:val="18"/>
              </w:rPr>
              <w:t>SUBSIDIOS</w:t>
            </w:r>
            <w:r>
              <w:rPr>
                <w:rFonts w:ascii="Arial"/>
                <w:b/>
                <w:spacing w:val="-6"/>
                <w:sz w:val="18"/>
              </w:rPr>
              <w:t xml:space="preserve"> </w:t>
            </w:r>
            <w:r>
              <w:rPr>
                <w:rFonts w:ascii="Arial"/>
                <w:b/>
                <w:sz w:val="18"/>
              </w:rPr>
              <w:t>Y</w:t>
            </w:r>
            <w:r>
              <w:rPr>
                <w:rFonts w:ascii="Arial"/>
                <w:b/>
                <w:spacing w:val="-6"/>
                <w:sz w:val="18"/>
              </w:rPr>
              <w:t xml:space="preserve"> </w:t>
            </w:r>
            <w:r>
              <w:rPr>
                <w:rFonts w:ascii="Arial"/>
                <w:b/>
                <w:sz w:val="18"/>
              </w:rPr>
              <w:t>OTRAS</w:t>
            </w:r>
            <w:r>
              <w:rPr>
                <w:rFonts w:ascii="Arial"/>
                <w:b/>
                <w:spacing w:val="-6"/>
                <w:sz w:val="18"/>
              </w:rPr>
              <w:t xml:space="preserve"> </w:t>
            </w:r>
            <w:r>
              <w:rPr>
                <w:rFonts w:ascii="Arial"/>
                <w:b/>
                <w:spacing w:val="-2"/>
                <w:sz w:val="18"/>
              </w:rPr>
              <w:t>AYUDAS</w:t>
            </w:r>
          </w:p>
        </w:tc>
        <w:tc>
          <w:tcPr>
            <w:tcW w:w="1847" w:type="dxa"/>
          </w:tcPr>
          <w:p w:rsidR="00B5466B" w:rsidRDefault="00B5466B" w:rsidP="00B5466B">
            <w:pPr>
              <w:pStyle w:val="TableParagraph"/>
              <w:spacing w:before="205" w:line="189" w:lineRule="exact"/>
              <w:ind w:left="68"/>
              <w:rPr>
                <w:rFonts w:ascii="Arial"/>
                <w:b/>
                <w:sz w:val="18"/>
              </w:rPr>
            </w:pPr>
            <w:r>
              <w:rPr>
                <w:rFonts w:ascii="Arial"/>
                <w:b/>
                <w:spacing w:val="-2"/>
                <w:sz w:val="18"/>
              </w:rPr>
              <w:t>35,645,280.05</w:t>
            </w:r>
          </w:p>
        </w:tc>
      </w:tr>
    </w:tbl>
    <w:p w:rsidR="00B5466B" w:rsidRDefault="00B5466B" w:rsidP="00701038">
      <w:pPr>
        <w:jc w:val="both"/>
        <w:rPr>
          <w:lang w:val="es-ES"/>
        </w:rPr>
      </w:pPr>
    </w:p>
    <w:p w:rsidR="00701038" w:rsidRPr="00701038" w:rsidRDefault="00701038" w:rsidP="00701038">
      <w:pPr>
        <w:jc w:val="both"/>
        <w:rPr>
          <w:lang w:val="es-ES"/>
        </w:rPr>
      </w:pPr>
      <w:r w:rsidRPr="00701038">
        <w:rPr>
          <w:lang w:val="es-ES"/>
        </w:rPr>
        <w:t>Artículo 31. De conformidad con lo establecido en el artículo 61, fracción II, inciso c), de la Ley General de Contabilidad Gubernamental y la Norma CONAC para la presentación de la información adicional del Proyecto del Presupuesto de Egresos, la Clasificación por Tipo de Gasto se asigna de la siguiente manera:</w:t>
      </w:r>
    </w:p>
    <w:p w:rsidR="00701038" w:rsidRPr="00701038" w:rsidRDefault="00701038" w:rsidP="00701038">
      <w:pPr>
        <w:jc w:val="both"/>
        <w:rPr>
          <w:lang w:val="es-ES"/>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0"/>
        <w:gridCol w:w="2568"/>
      </w:tblGrid>
      <w:tr w:rsidR="00B5466B" w:rsidTr="00B5466B">
        <w:trPr>
          <w:trHeight w:val="443"/>
        </w:trPr>
        <w:tc>
          <w:tcPr>
            <w:tcW w:w="6260" w:type="dxa"/>
            <w:shd w:val="clear" w:color="auto" w:fill="4EA72D"/>
          </w:tcPr>
          <w:p w:rsidR="00B5466B" w:rsidRDefault="00B5466B" w:rsidP="00B5466B">
            <w:pPr>
              <w:pStyle w:val="TableParagraph"/>
              <w:spacing w:before="96"/>
              <w:ind w:left="11"/>
              <w:jc w:val="center"/>
              <w:rPr>
                <w:rFonts w:ascii="Arial"/>
                <w:b/>
              </w:rPr>
            </w:pPr>
            <w:r>
              <w:rPr>
                <w:rFonts w:ascii="Arial"/>
                <w:b/>
                <w:color w:val="FFFFFF"/>
              </w:rPr>
              <w:t>TIPO</w:t>
            </w:r>
            <w:r>
              <w:rPr>
                <w:rFonts w:ascii="Arial"/>
                <w:b/>
                <w:color w:val="FFFFFF"/>
                <w:spacing w:val="-2"/>
              </w:rPr>
              <w:t xml:space="preserve"> </w:t>
            </w:r>
            <w:r>
              <w:rPr>
                <w:rFonts w:ascii="Arial"/>
                <w:b/>
                <w:color w:val="FFFFFF"/>
              </w:rPr>
              <w:t>DE</w:t>
            </w:r>
            <w:r>
              <w:rPr>
                <w:rFonts w:ascii="Arial"/>
                <w:b/>
                <w:color w:val="FFFFFF"/>
                <w:spacing w:val="-1"/>
              </w:rPr>
              <w:t xml:space="preserve"> </w:t>
            </w:r>
            <w:r>
              <w:rPr>
                <w:rFonts w:ascii="Arial"/>
                <w:b/>
                <w:color w:val="FFFFFF"/>
                <w:spacing w:val="-2"/>
              </w:rPr>
              <w:t>GASTO</w:t>
            </w:r>
          </w:p>
        </w:tc>
        <w:tc>
          <w:tcPr>
            <w:tcW w:w="2568" w:type="dxa"/>
            <w:shd w:val="clear" w:color="auto" w:fill="4EA72D"/>
          </w:tcPr>
          <w:p w:rsidR="00B5466B" w:rsidRDefault="00B5466B" w:rsidP="00B5466B">
            <w:pPr>
              <w:pStyle w:val="TableParagraph"/>
              <w:spacing w:before="96"/>
              <w:ind w:left="782"/>
              <w:rPr>
                <w:rFonts w:ascii="Arial"/>
                <w:b/>
              </w:rPr>
            </w:pPr>
            <w:r>
              <w:rPr>
                <w:rFonts w:ascii="Arial"/>
                <w:b/>
                <w:color w:val="FFFFFF"/>
                <w:spacing w:val="-2"/>
              </w:rPr>
              <w:t>IMPORTE</w:t>
            </w:r>
          </w:p>
        </w:tc>
      </w:tr>
      <w:tr w:rsidR="00B5466B" w:rsidTr="00B5466B">
        <w:trPr>
          <w:trHeight w:val="275"/>
        </w:trPr>
        <w:tc>
          <w:tcPr>
            <w:tcW w:w="6260" w:type="dxa"/>
          </w:tcPr>
          <w:p w:rsidR="00B5466B" w:rsidRDefault="00B5466B" w:rsidP="00B5466B">
            <w:pPr>
              <w:pStyle w:val="TableParagraph"/>
              <w:spacing w:before="7" w:line="249" w:lineRule="exact"/>
              <w:ind w:left="69"/>
              <w:rPr>
                <w:rFonts w:ascii="Trebuchet MS"/>
              </w:rPr>
            </w:pPr>
            <w:r>
              <w:rPr>
                <w:rFonts w:ascii="Trebuchet MS"/>
                <w:w w:val="90"/>
              </w:rPr>
              <w:t>GASTO</w:t>
            </w:r>
            <w:r>
              <w:rPr>
                <w:rFonts w:ascii="Trebuchet MS"/>
                <w:spacing w:val="-2"/>
                <w:w w:val="90"/>
              </w:rPr>
              <w:t xml:space="preserve"> </w:t>
            </w:r>
            <w:r>
              <w:rPr>
                <w:rFonts w:ascii="Trebuchet MS"/>
                <w:spacing w:val="-2"/>
              </w:rPr>
              <w:t>CORRIENTE</w:t>
            </w:r>
          </w:p>
        </w:tc>
        <w:tc>
          <w:tcPr>
            <w:tcW w:w="2568" w:type="dxa"/>
          </w:tcPr>
          <w:p w:rsidR="00B5466B" w:rsidRDefault="00B5466B" w:rsidP="00B5466B">
            <w:pPr>
              <w:pStyle w:val="TableParagraph"/>
              <w:spacing w:before="7" w:line="249" w:lineRule="exact"/>
              <w:ind w:right="590"/>
              <w:jc w:val="right"/>
              <w:rPr>
                <w:rFonts w:ascii="Trebuchet MS"/>
              </w:rPr>
            </w:pPr>
            <w:r>
              <w:rPr>
                <w:rFonts w:ascii="Trebuchet MS"/>
                <w:spacing w:val="-2"/>
              </w:rPr>
              <w:t>1,707,144,355.48</w:t>
            </w:r>
          </w:p>
        </w:tc>
      </w:tr>
      <w:tr w:rsidR="00B5466B" w:rsidTr="00B5466B">
        <w:trPr>
          <w:trHeight w:val="277"/>
        </w:trPr>
        <w:tc>
          <w:tcPr>
            <w:tcW w:w="6260" w:type="dxa"/>
          </w:tcPr>
          <w:p w:rsidR="00B5466B" w:rsidRDefault="00B5466B" w:rsidP="00B5466B">
            <w:pPr>
              <w:pStyle w:val="TableParagraph"/>
              <w:spacing w:before="9" w:line="249" w:lineRule="exact"/>
              <w:ind w:left="69"/>
              <w:rPr>
                <w:rFonts w:ascii="Trebuchet MS"/>
              </w:rPr>
            </w:pPr>
            <w:r>
              <w:rPr>
                <w:rFonts w:ascii="Trebuchet MS"/>
                <w:w w:val="90"/>
              </w:rPr>
              <w:t>GASTO</w:t>
            </w:r>
            <w:r>
              <w:rPr>
                <w:rFonts w:ascii="Trebuchet MS"/>
                <w:spacing w:val="-7"/>
              </w:rPr>
              <w:t xml:space="preserve"> </w:t>
            </w:r>
            <w:r>
              <w:rPr>
                <w:rFonts w:ascii="Trebuchet MS"/>
                <w:w w:val="90"/>
              </w:rPr>
              <w:t>DE</w:t>
            </w:r>
            <w:r>
              <w:rPr>
                <w:rFonts w:ascii="Trebuchet MS"/>
                <w:spacing w:val="-5"/>
              </w:rPr>
              <w:t xml:space="preserve"> </w:t>
            </w:r>
            <w:r>
              <w:rPr>
                <w:rFonts w:ascii="Trebuchet MS"/>
                <w:spacing w:val="-2"/>
                <w:w w:val="90"/>
              </w:rPr>
              <w:t>CAPITAL</w:t>
            </w:r>
          </w:p>
        </w:tc>
        <w:tc>
          <w:tcPr>
            <w:tcW w:w="2568" w:type="dxa"/>
          </w:tcPr>
          <w:p w:rsidR="00B5466B" w:rsidRDefault="00B5466B" w:rsidP="00B5466B">
            <w:pPr>
              <w:pStyle w:val="TableParagraph"/>
              <w:spacing w:before="9" w:line="249" w:lineRule="exact"/>
              <w:ind w:right="594"/>
              <w:jc w:val="right"/>
              <w:rPr>
                <w:rFonts w:ascii="Trebuchet MS"/>
              </w:rPr>
            </w:pPr>
            <w:r>
              <w:rPr>
                <w:rFonts w:ascii="Trebuchet MS"/>
                <w:spacing w:val="-2"/>
              </w:rPr>
              <w:t>217,478,099.13</w:t>
            </w:r>
          </w:p>
        </w:tc>
      </w:tr>
      <w:tr w:rsidR="00B5466B" w:rsidTr="00B5466B">
        <w:trPr>
          <w:trHeight w:val="276"/>
        </w:trPr>
        <w:tc>
          <w:tcPr>
            <w:tcW w:w="6260" w:type="dxa"/>
          </w:tcPr>
          <w:p w:rsidR="00B5466B" w:rsidRDefault="00B5466B" w:rsidP="00B5466B">
            <w:pPr>
              <w:pStyle w:val="TableParagraph"/>
              <w:spacing w:before="7" w:line="249" w:lineRule="exact"/>
              <w:ind w:left="69"/>
              <w:rPr>
                <w:rFonts w:ascii="Trebuchet MS" w:hAnsi="Trebuchet MS"/>
              </w:rPr>
            </w:pPr>
            <w:r>
              <w:rPr>
                <w:rFonts w:ascii="Trebuchet MS" w:hAnsi="Trebuchet MS"/>
                <w:spacing w:val="-6"/>
              </w:rPr>
              <w:t>AMORTIZACIÓN</w:t>
            </w:r>
            <w:r>
              <w:rPr>
                <w:rFonts w:ascii="Trebuchet MS" w:hAnsi="Trebuchet MS"/>
                <w:spacing w:val="-23"/>
              </w:rPr>
              <w:t xml:space="preserve"> </w:t>
            </w:r>
            <w:r>
              <w:rPr>
                <w:rFonts w:ascii="Trebuchet MS" w:hAnsi="Trebuchet MS"/>
                <w:spacing w:val="-6"/>
              </w:rPr>
              <w:t>DE</w:t>
            </w:r>
            <w:r>
              <w:rPr>
                <w:rFonts w:ascii="Trebuchet MS" w:hAnsi="Trebuchet MS"/>
                <w:spacing w:val="-22"/>
              </w:rPr>
              <w:t xml:space="preserve"> </w:t>
            </w:r>
            <w:r>
              <w:rPr>
                <w:rFonts w:ascii="Trebuchet MS" w:hAnsi="Trebuchet MS"/>
                <w:spacing w:val="-6"/>
              </w:rPr>
              <w:t>LA</w:t>
            </w:r>
            <w:r>
              <w:rPr>
                <w:rFonts w:ascii="Trebuchet MS" w:hAnsi="Trebuchet MS"/>
                <w:spacing w:val="-22"/>
              </w:rPr>
              <w:t xml:space="preserve"> </w:t>
            </w:r>
            <w:r>
              <w:rPr>
                <w:rFonts w:ascii="Trebuchet MS" w:hAnsi="Trebuchet MS"/>
                <w:spacing w:val="-6"/>
              </w:rPr>
              <w:t>DEUDA</w:t>
            </w:r>
            <w:r>
              <w:rPr>
                <w:rFonts w:ascii="Trebuchet MS" w:hAnsi="Trebuchet MS"/>
                <w:spacing w:val="-23"/>
              </w:rPr>
              <w:t xml:space="preserve"> </w:t>
            </w:r>
            <w:r>
              <w:rPr>
                <w:rFonts w:ascii="Trebuchet MS" w:hAnsi="Trebuchet MS"/>
                <w:spacing w:val="-6"/>
              </w:rPr>
              <w:t>Y</w:t>
            </w:r>
            <w:r>
              <w:rPr>
                <w:rFonts w:ascii="Trebuchet MS" w:hAnsi="Trebuchet MS"/>
                <w:spacing w:val="-24"/>
              </w:rPr>
              <w:t xml:space="preserve"> </w:t>
            </w:r>
            <w:r>
              <w:rPr>
                <w:rFonts w:ascii="Trebuchet MS" w:hAnsi="Trebuchet MS"/>
                <w:spacing w:val="-6"/>
              </w:rPr>
              <w:t>DISMINUCIÓN</w:t>
            </w:r>
            <w:r>
              <w:rPr>
                <w:rFonts w:ascii="Trebuchet MS" w:hAnsi="Trebuchet MS"/>
                <w:spacing w:val="-22"/>
              </w:rPr>
              <w:t xml:space="preserve"> </w:t>
            </w:r>
            <w:r>
              <w:rPr>
                <w:rFonts w:ascii="Trebuchet MS" w:hAnsi="Trebuchet MS"/>
                <w:spacing w:val="-6"/>
              </w:rPr>
              <w:t>DE</w:t>
            </w:r>
            <w:r>
              <w:rPr>
                <w:rFonts w:ascii="Trebuchet MS" w:hAnsi="Trebuchet MS"/>
                <w:spacing w:val="-22"/>
              </w:rPr>
              <w:t xml:space="preserve"> </w:t>
            </w:r>
            <w:r>
              <w:rPr>
                <w:rFonts w:ascii="Trebuchet MS" w:hAnsi="Trebuchet MS"/>
                <w:spacing w:val="-6"/>
              </w:rPr>
              <w:t>LOS</w:t>
            </w:r>
            <w:r>
              <w:rPr>
                <w:rFonts w:ascii="Trebuchet MS" w:hAnsi="Trebuchet MS"/>
                <w:spacing w:val="-23"/>
              </w:rPr>
              <w:t xml:space="preserve"> </w:t>
            </w:r>
            <w:r>
              <w:rPr>
                <w:rFonts w:ascii="Trebuchet MS" w:hAnsi="Trebuchet MS"/>
                <w:spacing w:val="-6"/>
              </w:rPr>
              <w:t>PASIVOS</w:t>
            </w:r>
          </w:p>
        </w:tc>
        <w:tc>
          <w:tcPr>
            <w:tcW w:w="2568" w:type="dxa"/>
          </w:tcPr>
          <w:p w:rsidR="00B5466B" w:rsidRDefault="00B5466B" w:rsidP="00B5466B">
            <w:pPr>
              <w:pStyle w:val="TableParagraph"/>
              <w:spacing w:before="7" w:line="249" w:lineRule="exact"/>
              <w:ind w:right="571"/>
              <w:jc w:val="right"/>
              <w:rPr>
                <w:rFonts w:ascii="Trebuchet MS"/>
              </w:rPr>
            </w:pPr>
            <w:r>
              <w:rPr>
                <w:rFonts w:ascii="Trebuchet MS"/>
                <w:spacing w:val="-4"/>
              </w:rPr>
              <w:t>1.00</w:t>
            </w:r>
          </w:p>
        </w:tc>
      </w:tr>
      <w:tr w:rsidR="00B5466B" w:rsidTr="00B5466B">
        <w:trPr>
          <w:trHeight w:val="383"/>
        </w:trPr>
        <w:tc>
          <w:tcPr>
            <w:tcW w:w="6260" w:type="dxa"/>
            <w:shd w:val="clear" w:color="auto" w:fill="4EA72D"/>
          </w:tcPr>
          <w:p w:rsidR="00B5466B" w:rsidRDefault="00B5466B" w:rsidP="00B5466B">
            <w:pPr>
              <w:pStyle w:val="TableParagraph"/>
              <w:spacing w:before="115" w:line="249" w:lineRule="exact"/>
              <w:ind w:left="11" w:right="2"/>
              <w:jc w:val="center"/>
              <w:rPr>
                <w:rFonts w:ascii="Trebuchet MS"/>
                <w:b/>
              </w:rPr>
            </w:pPr>
            <w:r>
              <w:rPr>
                <w:rFonts w:ascii="Trebuchet MS"/>
                <w:b/>
                <w:color w:val="FFFFFF"/>
                <w:spacing w:val="-2"/>
                <w:w w:val="90"/>
              </w:rPr>
              <w:t>TOTAL</w:t>
            </w:r>
          </w:p>
        </w:tc>
        <w:tc>
          <w:tcPr>
            <w:tcW w:w="2568" w:type="dxa"/>
            <w:shd w:val="clear" w:color="auto" w:fill="4EA72D"/>
          </w:tcPr>
          <w:p w:rsidR="00B5466B" w:rsidRDefault="00B5466B" w:rsidP="00B5466B">
            <w:pPr>
              <w:pStyle w:val="TableParagraph"/>
              <w:spacing w:before="115" w:line="249" w:lineRule="exact"/>
              <w:ind w:right="596"/>
              <w:jc w:val="right"/>
              <w:rPr>
                <w:rFonts w:ascii="Trebuchet MS"/>
                <w:b/>
              </w:rPr>
            </w:pPr>
            <w:r>
              <w:rPr>
                <w:rFonts w:ascii="Trebuchet MS"/>
                <w:b/>
                <w:color w:val="FFFFFF"/>
                <w:spacing w:val="-2"/>
                <w:w w:val="90"/>
              </w:rPr>
              <w:t>1,G24,622,455.61</w:t>
            </w:r>
          </w:p>
        </w:tc>
      </w:tr>
    </w:tbl>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Artículo 32. En cumplimiento a lo establecido en el Acuerdo por el que se emite el Clasificador por Fuentes de Financiamiento, a que hace referencia el artículo tercero transitorio, fracción III de la Ley General de Contabilidad Gubernamental y la Norma CONAC para la presentación de la información adicional del Proyecto del Presupuesto de Egresos tendrá la siguiente conformación:</w:t>
      </w:r>
    </w:p>
    <w:p w:rsidR="00701038" w:rsidRPr="00701038" w:rsidRDefault="00701038" w:rsidP="00701038">
      <w:pPr>
        <w:jc w:val="both"/>
        <w:rPr>
          <w:lang w:val="es-ES"/>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8"/>
        <w:gridCol w:w="3111"/>
      </w:tblGrid>
      <w:tr w:rsidR="00B5466B" w:rsidTr="00B5466B">
        <w:trPr>
          <w:trHeight w:val="290"/>
        </w:trPr>
        <w:tc>
          <w:tcPr>
            <w:tcW w:w="5718" w:type="dxa"/>
            <w:shd w:val="clear" w:color="auto" w:fill="4EA72D"/>
          </w:tcPr>
          <w:p w:rsidR="00B5466B" w:rsidRDefault="00B5466B" w:rsidP="00B5466B">
            <w:pPr>
              <w:pStyle w:val="TableParagraph"/>
              <w:spacing w:before="21" w:line="249" w:lineRule="exact"/>
              <w:ind w:left="1530"/>
              <w:rPr>
                <w:rFonts w:ascii="Trebuchet MS"/>
                <w:b/>
              </w:rPr>
            </w:pPr>
            <w:r>
              <w:rPr>
                <w:rFonts w:ascii="Trebuchet MS"/>
                <w:b/>
                <w:color w:val="FFFFFF"/>
                <w:w w:val="85"/>
              </w:rPr>
              <w:t>FUENTE</w:t>
            </w:r>
            <w:r>
              <w:rPr>
                <w:rFonts w:ascii="Trebuchet MS"/>
                <w:b/>
                <w:color w:val="FFFFFF"/>
                <w:spacing w:val="-6"/>
              </w:rPr>
              <w:t xml:space="preserve"> </w:t>
            </w:r>
            <w:r>
              <w:rPr>
                <w:rFonts w:ascii="Trebuchet MS"/>
                <w:b/>
                <w:color w:val="FFFFFF"/>
                <w:w w:val="85"/>
              </w:rPr>
              <w:t>DE</w:t>
            </w:r>
            <w:r>
              <w:rPr>
                <w:rFonts w:ascii="Trebuchet MS"/>
                <w:b/>
                <w:color w:val="FFFFFF"/>
                <w:spacing w:val="-8"/>
              </w:rPr>
              <w:t xml:space="preserve"> </w:t>
            </w:r>
            <w:r>
              <w:rPr>
                <w:rFonts w:ascii="Trebuchet MS"/>
                <w:b/>
                <w:color w:val="FFFFFF"/>
                <w:spacing w:val="-2"/>
                <w:w w:val="85"/>
              </w:rPr>
              <w:t>FINANCIAMIENTO</w:t>
            </w:r>
          </w:p>
        </w:tc>
        <w:tc>
          <w:tcPr>
            <w:tcW w:w="3111" w:type="dxa"/>
            <w:shd w:val="clear" w:color="auto" w:fill="4EA72D"/>
          </w:tcPr>
          <w:p w:rsidR="00B5466B" w:rsidRDefault="00B5466B" w:rsidP="00B5466B">
            <w:pPr>
              <w:pStyle w:val="TableParagraph"/>
              <w:spacing w:before="21" w:line="249" w:lineRule="exact"/>
              <w:ind w:left="144" w:right="138"/>
              <w:jc w:val="center"/>
              <w:rPr>
                <w:rFonts w:ascii="Trebuchet MS"/>
                <w:b/>
              </w:rPr>
            </w:pPr>
            <w:r>
              <w:rPr>
                <w:rFonts w:ascii="Trebuchet MS"/>
                <w:b/>
                <w:color w:val="FFFFFF"/>
                <w:spacing w:val="-2"/>
              </w:rPr>
              <w:t>IMPORTE</w:t>
            </w:r>
          </w:p>
        </w:tc>
      </w:tr>
      <w:tr w:rsidR="00B5466B" w:rsidTr="00B5466B">
        <w:trPr>
          <w:trHeight w:val="290"/>
        </w:trPr>
        <w:tc>
          <w:tcPr>
            <w:tcW w:w="5718" w:type="dxa"/>
          </w:tcPr>
          <w:p w:rsidR="00B5466B" w:rsidRDefault="00B5466B" w:rsidP="00B5466B">
            <w:pPr>
              <w:pStyle w:val="TableParagraph"/>
              <w:spacing w:before="21" w:line="249" w:lineRule="exact"/>
              <w:ind w:left="69"/>
              <w:rPr>
                <w:rFonts w:ascii="Trebuchet MS"/>
                <w:b/>
              </w:rPr>
            </w:pPr>
            <w:r>
              <w:rPr>
                <w:rFonts w:ascii="Trebuchet MS"/>
                <w:b/>
                <w:w w:val="90"/>
              </w:rPr>
              <w:t>GASTO</w:t>
            </w:r>
            <w:r>
              <w:rPr>
                <w:rFonts w:ascii="Trebuchet MS"/>
                <w:b/>
                <w:spacing w:val="-15"/>
                <w:w w:val="90"/>
              </w:rPr>
              <w:t xml:space="preserve"> </w:t>
            </w:r>
            <w:r>
              <w:rPr>
                <w:rFonts w:ascii="Trebuchet MS"/>
                <w:b/>
                <w:w w:val="90"/>
              </w:rPr>
              <w:t>NO</w:t>
            </w:r>
            <w:r>
              <w:rPr>
                <w:rFonts w:ascii="Trebuchet MS"/>
                <w:b/>
                <w:spacing w:val="-15"/>
                <w:w w:val="90"/>
              </w:rPr>
              <w:t xml:space="preserve"> </w:t>
            </w:r>
            <w:r>
              <w:rPr>
                <w:rFonts w:ascii="Trebuchet MS"/>
                <w:b/>
                <w:spacing w:val="-2"/>
                <w:w w:val="90"/>
              </w:rPr>
              <w:t>ETIQUETADO</w:t>
            </w:r>
          </w:p>
        </w:tc>
        <w:tc>
          <w:tcPr>
            <w:tcW w:w="3111" w:type="dxa"/>
          </w:tcPr>
          <w:p w:rsidR="00B5466B" w:rsidRDefault="00B5466B" w:rsidP="00B5466B">
            <w:pPr>
              <w:pStyle w:val="TableParagraph"/>
              <w:spacing w:before="21" w:line="249" w:lineRule="exact"/>
              <w:ind w:left="229"/>
              <w:rPr>
                <w:rFonts w:ascii="Trebuchet MS"/>
                <w:b/>
              </w:rPr>
            </w:pPr>
            <w:r>
              <w:rPr>
                <w:rFonts w:ascii="Trebuchet MS"/>
                <w:b/>
                <w:spacing w:val="-2"/>
                <w:w w:val="90"/>
              </w:rPr>
              <w:t>1,461,718,8G2.23</w:t>
            </w:r>
          </w:p>
        </w:tc>
      </w:tr>
      <w:tr w:rsidR="00B5466B" w:rsidTr="00B5466B">
        <w:trPr>
          <w:trHeight w:val="290"/>
        </w:trPr>
        <w:tc>
          <w:tcPr>
            <w:tcW w:w="5718" w:type="dxa"/>
          </w:tcPr>
          <w:p w:rsidR="00B5466B" w:rsidRDefault="00B5466B" w:rsidP="00B5466B">
            <w:pPr>
              <w:pStyle w:val="TableParagraph"/>
              <w:spacing w:before="21" w:line="249" w:lineRule="exact"/>
              <w:ind w:left="290"/>
              <w:rPr>
                <w:rFonts w:ascii="Trebuchet MS"/>
              </w:rPr>
            </w:pPr>
            <w:r>
              <w:rPr>
                <w:rFonts w:ascii="Trebuchet MS"/>
                <w:spacing w:val="-2"/>
              </w:rPr>
              <w:t>RECURSOS</w:t>
            </w:r>
            <w:r>
              <w:rPr>
                <w:rFonts w:ascii="Trebuchet MS"/>
                <w:spacing w:val="-20"/>
              </w:rPr>
              <w:t xml:space="preserve"> </w:t>
            </w:r>
            <w:r>
              <w:rPr>
                <w:rFonts w:ascii="Trebuchet MS"/>
                <w:spacing w:val="-2"/>
              </w:rPr>
              <w:t>FISCALES</w:t>
            </w:r>
          </w:p>
        </w:tc>
        <w:tc>
          <w:tcPr>
            <w:tcW w:w="3111" w:type="dxa"/>
          </w:tcPr>
          <w:p w:rsidR="00B5466B" w:rsidRDefault="00B5466B" w:rsidP="00B5466B">
            <w:pPr>
              <w:pStyle w:val="TableParagraph"/>
              <w:spacing w:before="21" w:line="249" w:lineRule="exact"/>
              <w:ind w:left="395"/>
              <w:rPr>
                <w:rFonts w:ascii="Trebuchet MS"/>
              </w:rPr>
            </w:pPr>
            <w:r>
              <w:rPr>
                <w:rFonts w:ascii="Trebuchet MS"/>
                <w:spacing w:val="-2"/>
              </w:rPr>
              <w:t>400,676,389.75</w:t>
            </w:r>
          </w:p>
        </w:tc>
      </w:tr>
      <w:tr w:rsidR="00B5466B" w:rsidTr="00B5466B">
        <w:trPr>
          <w:trHeight w:val="290"/>
        </w:trPr>
        <w:tc>
          <w:tcPr>
            <w:tcW w:w="5718" w:type="dxa"/>
          </w:tcPr>
          <w:p w:rsidR="00B5466B" w:rsidRDefault="00B5466B" w:rsidP="00B5466B">
            <w:pPr>
              <w:pStyle w:val="TableParagraph"/>
              <w:spacing w:before="21" w:line="249" w:lineRule="exact"/>
              <w:ind w:left="290"/>
              <w:rPr>
                <w:rFonts w:ascii="Trebuchet MS"/>
              </w:rPr>
            </w:pPr>
            <w:r>
              <w:rPr>
                <w:rFonts w:ascii="Trebuchet MS"/>
                <w:spacing w:val="-7"/>
              </w:rPr>
              <w:t>FINANCIAMIENTOS</w:t>
            </w:r>
            <w:r>
              <w:rPr>
                <w:rFonts w:ascii="Trebuchet MS"/>
                <w:spacing w:val="-10"/>
              </w:rPr>
              <w:t xml:space="preserve"> </w:t>
            </w:r>
            <w:r>
              <w:rPr>
                <w:rFonts w:ascii="Trebuchet MS"/>
                <w:spacing w:val="-2"/>
              </w:rPr>
              <w:t>INTERNOS</w:t>
            </w:r>
          </w:p>
        </w:tc>
        <w:tc>
          <w:tcPr>
            <w:tcW w:w="3111" w:type="dxa"/>
          </w:tcPr>
          <w:p w:rsidR="00B5466B" w:rsidRDefault="00B5466B" w:rsidP="00B5466B">
            <w:pPr>
              <w:pStyle w:val="TableParagraph"/>
              <w:spacing w:before="21" w:line="249" w:lineRule="exact"/>
              <w:ind w:left="144"/>
              <w:jc w:val="center"/>
              <w:rPr>
                <w:rFonts w:ascii="Trebuchet MS"/>
              </w:rPr>
            </w:pPr>
            <w:r>
              <w:rPr>
                <w:rFonts w:ascii="Trebuchet MS"/>
                <w:spacing w:val="-4"/>
              </w:rPr>
              <w:t>1.00</w:t>
            </w:r>
          </w:p>
        </w:tc>
      </w:tr>
      <w:tr w:rsidR="00B5466B" w:rsidTr="00B5466B">
        <w:trPr>
          <w:trHeight w:val="290"/>
        </w:trPr>
        <w:tc>
          <w:tcPr>
            <w:tcW w:w="5718" w:type="dxa"/>
          </w:tcPr>
          <w:p w:rsidR="00B5466B" w:rsidRDefault="00B5466B" w:rsidP="00B5466B">
            <w:pPr>
              <w:pStyle w:val="TableParagraph"/>
              <w:spacing w:before="21" w:line="249" w:lineRule="exact"/>
              <w:ind w:left="290"/>
              <w:rPr>
                <w:rFonts w:ascii="Trebuchet MS"/>
              </w:rPr>
            </w:pPr>
            <w:r>
              <w:rPr>
                <w:rFonts w:ascii="Trebuchet MS"/>
                <w:spacing w:val="-2"/>
              </w:rPr>
              <w:t>RECURSOS</w:t>
            </w:r>
            <w:r>
              <w:rPr>
                <w:rFonts w:ascii="Trebuchet MS"/>
                <w:spacing w:val="-20"/>
              </w:rPr>
              <w:t xml:space="preserve"> </w:t>
            </w:r>
            <w:r>
              <w:rPr>
                <w:rFonts w:ascii="Trebuchet MS"/>
                <w:spacing w:val="-2"/>
              </w:rPr>
              <w:t>FEDERALES</w:t>
            </w:r>
          </w:p>
        </w:tc>
        <w:tc>
          <w:tcPr>
            <w:tcW w:w="3111" w:type="dxa"/>
          </w:tcPr>
          <w:p w:rsidR="00B5466B" w:rsidRDefault="00B5466B" w:rsidP="00B5466B">
            <w:pPr>
              <w:pStyle w:val="TableParagraph"/>
              <w:spacing w:before="21" w:line="249" w:lineRule="exact"/>
              <w:ind w:left="232"/>
              <w:rPr>
                <w:rFonts w:ascii="Trebuchet MS"/>
              </w:rPr>
            </w:pPr>
            <w:r>
              <w:rPr>
                <w:rFonts w:ascii="Trebuchet MS"/>
                <w:spacing w:val="-2"/>
              </w:rPr>
              <w:t>1,061,042,501.48</w:t>
            </w:r>
          </w:p>
        </w:tc>
      </w:tr>
      <w:tr w:rsidR="00B5466B" w:rsidTr="00B5466B">
        <w:trPr>
          <w:trHeight w:val="290"/>
        </w:trPr>
        <w:tc>
          <w:tcPr>
            <w:tcW w:w="5718" w:type="dxa"/>
          </w:tcPr>
          <w:p w:rsidR="00B5466B" w:rsidRDefault="00B5466B" w:rsidP="00B5466B">
            <w:pPr>
              <w:pStyle w:val="TableParagraph"/>
              <w:spacing w:before="21" w:line="249" w:lineRule="exact"/>
              <w:ind w:left="69"/>
              <w:rPr>
                <w:rFonts w:ascii="Trebuchet MS"/>
                <w:b/>
              </w:rPr>
            </w:pPr>
            <w:r>
              <w:rPr>
                <w:rFonts w:ascii="Trebuchet MS"/>
                <w:b/>
                <w:spacing w:val="-2"/>
                <w:w w:val="90"/>
              </w:rPr>
              <w:t>GASTO</w:t>
            </w:r>
            <w:r>
              <w:rPr>
                <w:rFonts w:ascii="Trebuchet MS"/>
                <w:b/>
                <w:spacing w:val="-12"/>
                <w:w w:val="90"/>
              </w:rPr>
              <w:t xml:space="preserve"> </w:t>
            </w:r>
            <w:r>
              <w:rPr>
                <w:rFonts w:ascii="Trebuchet MS"/>
                <w:b/>
                <w:spacing w:val="-2"/>
              </w:rPr>
              <w:t>ETIQUETADO</w:t>
            </w:r>
          </w:p>
        </w:tc>
        <w:tc>
          <w:tcPr>
            <w:tcW w:w="3111" w:type="dxa"/>
          </w:tcPr>
          <w:p w:rsidR="00B5466B" w:rsidRDefault="00B5466B" w:rsidP="00B5466B">
            <w:pPr>
              <w:pStyle w:val="TableParagraph"/>
              <w:spacing w:before="21" w:line="249" w:lineRule="exact"/>
              <w:ind w:left="388"/>
              <w:rPr>
                <w:rFonts w:ascii="Trebuchet MS"/>
                <w:b/>
              </w:rPr>
            </w:pPr>
            <w:r>
              <w:rPr>
                <w:rFonts w:ascii="Trebuchet MS"/>
                <w:b/>
                <w:spacing w:val="-2"/>
                <w:w w:val="90"/>
              </w:rPr>
              <w:t>462,G03,563.38</w:t>
            </w:r>
          </w:p>
        </w:tc>
      </w:tr>
      <w:tr w:rsidR="00B5466B" w:rsidTr="00B5466B">
        <w:trPr>
          <w:trHeight w:val="290"/>
        </w:trPr>
        <w:tc>
          <w:tcPr>
            <w:tcW w:w="5718" w:type="dxa"/>
          </w:tcPr>
          <w:p w:rsidR="00B5466B" w:rsidRDefault="00B5466B" w:rsidP="00B5466B">
            <w:pPr>
              <w:pStyle w:val="TableParagraph"/>
              <w:spacing w:before="21" w:line="249" w:lineRule="exact"/>
              <w:ind w:left="290"/>
              <w:rPr>
                <w:rFonts w:ascii="Trebuchet MS"/>
              </w:rPr>
            </w:pPr>
            <w:r>
              <w:rPr>
                <w:rFonts w:ascii="Trebuchet MS"/>
                <w:spacing w:val="-2"/>
              </w:rPr>
              <w:t>RECURSOS</w:t>
            </w:r>
            <w:r>
              <w:rPr>
                <w:rFonts w:ascii="Trebuchet MS"/>
                <w:spacing w:val="-20"/>
              </w:rPr>
              <w:t xml:space="preserve"> </w:t>
            </w:r>
            <w:r>
              <w:rPr>
                <w:rFonts w:ascii="Trebuchet MS"/>
                <w:spacing w:val="-2"/>
              </w:rPr>
              <w:t>FEDERALES</w:t>
            </w:r>
          </w:p>
        </w:tc>
        <w:tc>
          <w:tcPr>
            <w:tcW w:w="3111" w:type="dxa"/>
          </w:tcPr>
          <w:p w:rsidR="00B5466B" w:rsidRDefault="00B5466B" w:rsidP="00B5466B">
            <w:pPr>
              <w:pStyle w:val="TableParagraph"/>
              <w:spacing w:before="21" w:line="249" w:lineRule="exact"/>
              <w:ind w:left="388"/>
              <w:rPr>
                <w:rFonts w:ascii="Trebuchet MS"/>
                <w:b/>
              </w:rPr>
            </w:pPr>
            <w:r>
              <w:rPr>
                <w:rFonts w:ascii="Trebuchet MS"/>
                <w:b/>
                <w:spacing w:val="-2"/>
                <w:w w:val="90"/>
              </w:rPr>
              <w:t>462,G03,563.38</w:t>
            </w:r>
          </w:p>
        </w:tc>
      </w:tr>
      <w:tr w:rsidR="00B5466B" w:rsidTr="00B5466B">
        <w:trPr>
          <w:trHeight w:val="292"/>
        </w:trPr>
        <w:tc>
          <w:tcPr>
            <w:tcW w:w="5718" w:type="dxa"/>
            <w:shd w:val="clear" w:color="auto" w:fill="4EA72D"/>
          </w:tcPr>
          <w:p w:rsidR="00B5466B" w:rsidRDefault="00B5466B" w:rsidP="00B5466B">
            <w:pPr>
              <w:pStyle w:val="TableParagraph"/>
              <w:spacing w:before="21" w:line="251" w:lineRule="exact"/>
              <w:ind w:left="9"/>
              <w:jc w:val="center"/>
              <w:rPr>
                <w:rFonts w:ascii="Trebuchet MS"/>
                <w:b/>
              </w:rPr>
            </w:pPr>
            <w:r>
              <w:rPr>
                <w:rFonts w:ascii="Trebuchet MS"/>
                <w:b/>
                <w:color w:val="FFFFFF"/>
                <w:spacing w:val="-2"/>
                <w:w w:val="90"/>
              </w:rPr>
              <w:t>TOTAL</w:t>
            </w:r>
          </w:p>
        </w:tc>
        <w:tc>
          <w:tcPr>
            <w:tcW w:w="3111" w:type="dxa"/>
            <w:shd w:val="clear" w:color="auto" w:fill="4EA72D"/>
          </w:tcPr>
          <w:p w:rsidR="00B5466B" w:rsidRDefault="00B5466B" w:rsidP="00B5466B">
            <w:pPr>
              <w:pStyle w:val="TableParagraph"/>
              <w:spacing w:before="21" w:line="251" w:lineRule="exact"/>
              <w:ind w:left="229"/>
              <w:rPr>
                <w:rFonts w:ascii="Trebuchet MS"/>
                <w:b/>
              </w:rPr>
            </w:pPr>
            <w:r>
              <w:rPr>
                <w:rFonts w:ascii="Trebuchet MS"/>
                <w:b/>
                <w:color w:val="FFFFFF"/>
                <w:spacing w:val="-2"/>
                <w:w w:val="90"/>
              </w:rPr>
              <w:t>1,G24,622,455.61</w:t>
            </w:r>
          </w:p>
        </w:tc>
      </w:tr>
    </w:tbl>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Artículo 33. El Fondo de Aportaciones para la Infraestructura Social Municipal y de las Demarcaciones Territoriales del Distrito Federal (FAISMUN), asciende a la cantidad de $ 196,662,872.83 (Ciento noventa y seis millones seiscientos sesenta y dos mil ochocientos setenta y dos pesos 83/100 M.N.)</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Artículo 34. El Fondo de Aportaciones para el Fortalecimiento de los Municipios y de las Demarcaciones Territoriales del Distrito Federal (FORTAMUN), se estima en</w:t>
      </w:r>
    </w:p>
    <w:p w:rsidR="00701038" w:rsidRPr="00701038" w:rsidRDefault="00701038" w:rsidP="00701038">
      <w:pPr>
        <w:jc w:val="both"/>
        <w:rPr>
          <w:lang w:val="es-ES"/>
        </w:rPr>
      </w:pPr>
      <w:r w:rsidRPr="00701038">
        <w:rPr>
          <w:lang w:val="es-ES"/>
        </w:rPr>
        <w:t>$266,240,689.55 (Doscientos sesenta y seis millones doscientos cuarenta mil seiscientos ochenta y nueve pesos 55/100 M.N.).</w:t>
      </w:r>
    </w:p>
    <w:p w:rsidR="00B5466B" w:rsidRDefault="00B5466B" w:rsidP="00701038">
      <w:pPr>
        <w:jc w:val="both"/>
        <w:rPr>
          <w:lang w:val="es-ES"/>
        </w:rPr>
      </w:pPr>
    </w:p>
    <w:p w:rsidR="00B5466B" w:rsidRDefault="00B5466B" w:rsidP="00701038">
      <w:pPr>
        <w:jc w:val="both"/>
        <w:rPr>
          <w:lang w:val="es-ES"/>
        </w:rPr>
      </w:pPr>
    </w:p>
    <w:p w:rsidR="00B5466B" w:rsidRDefault="00B5466B" w:rsidP="00701038">
      <w:pPr>
        <w:jc w:val="both"/>
        <w:rPr>
          <w:lang w:val="es-ES"/>
        </w:rPr>
      </w:pPr>
    </w:p>
    <w:p w:rsidR="00B5466B" w:rsidRDefault="00B5466B" w:rsidP="00701038">
      <w:pPr>
        <w:jc w:val="both"/>
        <w:rPr>
          <w:lang w:val="es-ES"/>
        </w:rPr>
      </w:pPr>
    </w:p>
    <w:p w:rsidR="00B5466B" w:rsidRDefault="00B5466B" w:rsidP="00701038">
      <w:pPr>
        <w:jc w:val="both"/>
        <w:rPr>
          <w:lang w:val="es-ES"/>
        </w:rPr>
      </w:pPr>
    </w:p>
    <w:p w:rsidR="00701038" w:rsidRPr="00B5466B" w:rsidRDefault="00701038" w:rsidP="00B5466B">
      <w:pPr>
        <w:jc w:val="center"/>
        <w:rPr>
          <w:b/>
          <w:lang w:val="es-ES"/>
        </w:rPr>
      </w:pPr>
      <w:r w:rsidRPr="00B5466B">
        <w:rPr>
          <w:b/>
          <w:lang w:val="es-ES"/>
        </w:rPr>
        <w:t>TÍTULO TERCERO</w:t>
      </w:r>
    </w:p>
    <w:p w:rsidR="00701038" w:rsidRPr="00B5466B" w:rsidRDefault="00701038" w:rsidP="00B5466B">
      <w:pPr>
        <w:jc w:val="center"/>
        <w:rPr>
          <w:b/>
          <w:lang w:val="es-ES"/>
        </w:rPr>
      </w:pPr>
      <w:r w:rsidRPr="00B5466B">
        <w:rPr>
          <w:b/>
          <w:lang w:val="es-ES"/>
        </w:rPr>
        <w:t>DEL EJERCICIO DEL PRESUPUESTO DE EGRESOS</w:t>
      </w:r>
    </w:p>
    <w:p w:rsidR="00701038" w:rsidRPr="00B5466B" w:rsidRDefault="00701038" w:rsidP="00B5466B">
      <w:pPr>
        <w:jc w:val="center"/>
        <w:rPr>
          <w:b/>
          <w:lang w:val="es-ES"/>
        </w:rPr>
      </w:pPr>
      <w:r w:rsidRPr="00B5466B">
        <w:rPr>
          <w:b/>
          <w:lang w:val="es-ES"/>
        </w:rPr>
        <w:t>CAPÍTULO I</w:t>
      </w:r>
    </w:p>
    <w:p w:rsidR="00701038" w:rsidRDefault="00701038" w:rsidP="00B5466B">
      <w:pPr>
        <w:jc w:val="center"/>
        <w:rPr>
          <w:b/>
          <w:lang w:val="es-ES"/>
        </w:rPr>
      </w:pPr>
      <w:r w:rsidRPr="00B5466B">
        <w:rPr>
          <w:b/>
          <w:lang w:val="es-ES"/>
        </w:rPr>
        <w:t>DE LAS DISPOSICIONES DE RACIONALIDAD, AUSTERIDAD Y DISCIPLINA PRESUPUESTARIA</w:t>
      </w:r>
    </w:p>
    <w:p w:rsidR="00B5466B" w:rsidRPr="00B5466B" w:rsidRDefault="00B5466B" w:rsidP="00B5466B">
      <w:pPr>
        <w:jc w:val="center"/>
        <w:rPr>
          <w:b/>
          <w:lang w:val="es-ES"/>
        </w:rPr>
      </w:pPr>
    </w:p>
    <w:p w:rsidR="00701038" w:rsidRPr="00701038" w:rsidRDefault="00701038" w:rsidP="00701038">
      <w:pPr>
        <w:jc w:val="both"/>
        <w:rPr>
          <w:lang w:val="es-ES"/>
        </w:rPr>
      </w:pPr>
      <w:r w:rsidRPr="00701038">
        <w:rPr>
          <w:lang w:val="es-ES"/>
        </w:rPr>
        <w:t xml:space="preserve">Artículo 35. Sin perjuicio de lo que establece este Presupuesto de Egresos y las demás disposiciones aplicables a la materia, los titulares de los Ejecutores de gasto serán responsables de la estricta observancia de las disposiciones y ejercicio de los recursos públicos, se realicen con apego a los principios de austeridad, planeación, eficiencia, eficacia, economía, transparencia, honradez, racionalidad y disciplina presupuestaria para satisfacer los objetivos a los que estén destinado , su incumplimiento motivará el </w:t>
      </w:r>
      <w:proofErr w:type="spellStart"/>
      <w:r w:rsidRPr="00701038">
        <w:rPr>
          <w:lang w:val="es-ES"/>
        </w:rPr>
        <w:t>fincamiento</w:t>
      </w:r>
      <w:proofErr w:type="spellEnd"/>
      <w:r w:rsidRPr="00701038">
        <w:rPr>
          <w:lang w:val="es-ES"/>
        </w:rPr>
        <w:t xml:space="preserve"> de las responsabilidades a que haya lugar de conformidad con las disposiciones legales aplicables.</w:t>
      </w:r>
    </w:p>
    <w:p w:rsidR="00701038" w:rsidRPr="00701038" w:rsidRDefault="00701038" w:rsidP="00701038">
      <w:pPr>
        <w:jc w:val="both"/>
        <w:rPr>
          <w:lang w:val="es-ES"/>
        </w:rPr>
      </w:pPr>
      <w:r w:rsidRPr="00701038">
        <w:rPr>
          <w:lang w:val="es-ES"/>
        </w:rPr>
        <w:t>Los titulares de los Ejecutores de gasto serán los responsables del contenido, veracidad y autenticidad de la documentación justificativa y comprobatoria respectiva; los tramites de pago ante las áreas administrativas de la tesorería, o cualquier otro documento que se remita deberá estar validado y autorizado por los mismos.</w:t>
      </w:r>
    </w:p>
    <w:p w:rsidR="00701038" w:rsidRPr="00701038" w:rsidRDefault="00701038" w:rsidP="00701038">
      <w:pPr>
        <w:jc w:val="both"/>
        <w:rPr>
          <w:lang w:val="es-ES"/>
        </w:rPr>
      </w:pPr>
      <w:r w:rsidRPr="00701038">
        <w:rPr>
          <w:lang w:val="es-ES"/>
        </w:rPr>
        <w:t>El desvío o incumplimiento de los recursos destinados a programas y/o proyectos serán responsabilidad directa de los titulares de los Ejecutores del gasto, por lo que estarán obligados a solventar cualquier observación derivada de actos de fiscalización practicada por los órganos de control y fiscalización de los diferentes niveles de gobierno.</w:t>
      </w:r>
    </w:p>
    <w:p w:rsidR="00701038" w:rsidRPr="00701038" w:rsidRDefault="00701038" w:rsidP="00701038">
      <w:pPr>
        <w:jc w:val="both"/>
        <w:rPr>
          <w:lang w:val="es-ES"/>
        </w:rPr>
      </w:pPr>
      <w:r w:rsidRPr="00701038">
        <w:rPr>
          <w:lang w:val="es-ES"/>
        </w:rPr>
        <w:t>Artículo 36. Los titulares de las Unidades Ejecutoras de gasto, deberán reducir selectiva y eficientemente los gastos de administración, sin detrimento de la realización oportuna y eficiente de los programas a su cargo y de la adecuada prestación de los bienes y servicios de su competencia; así como, cubrir con la debida oportunidad sus compromisos reales de pago, con estricto apego a las demás disposiciones del Presupuesto de Egresos y las que resulten aplicables a la materia.</w:t>
      </w:r>
    </w:p>
    <w:p w:rsidR="00701038" w:rsidRPr="00701038" w:rsidRDefault="00701038" w:rsidP="00701038">
      <w:pPr>
        <w:jc w:val="both"/>
        <w:rPr>
          <w:lang w:val="es-ES"/>
        </w:rPr>
      </w:pPr>
      <w:r w:rsidRPr="00701038">
        <w:rPr>
          <w:lang w:val="es-ES"/>
        </w:rPr>
        <w:t xml:space="preserve"> </w:t>
      </w:r>
    </w:p>
    <w:p w:rsidR="00701038" w:rsidRDefault="00701038" w:rsidP="00701038">
      <w:pPr>
        <w:jc w:val="both"/>
        <w:rPr>
          <w:lang w:val="es-ES"/>
        </w:rPr>
      </w:pPr>
      <w:r w:rsidRPr="00701038">
        <w:rPr>
          <w:lang w:val="es-ES"/>
        </w:rPr>
        <w:t>Artículo 37. Los Ejecutores de gasto deberán optimizar la utilización de los espacios físicos disponibles y el aprovechamiento de los bienes y servicios que se dispongan, reduciendo al mínimo adquisiciones o nuevos arrendamientos de bienes inmuebles para oficinas públicas.</w:t>
      </w:r>
    </w:p>
    <w:p w:rsidR="00B5466B" w:rsidRPr="00701038" w:rsidRDefault="00B5466B" w:rsidP="00701038">
      <w:pPr>
        <w:jc w:val="both"/>
        <w:rPr>
          <w:lang w:val="es-ES"/>
        </w:rPr>
      </w:pPr>
    </w:p>
    <w:p w:rsidR="00701038" w:rsidRDefault="00701038" w:rsidP="00701038">
      <w:pPr>
        <w:jc w:val="both"/>
        <w:rPr>
          <w:lang w:val="es-ES"/>
        </w:rPr>
      </w:pPr>
      <w:r w:rsidRPr="00701038">
        <w:rPr>
          <w:lang w:val="es-ES"/>
        </w:rPr>
        <w:t>Artículo 38. Las erogaciones por los conceptos indicados a continuación deberán reducirse al mínimo indispensable sujetándose a criterios de racionalidad y selectividad que determine la Tesorería:</w:t>
      </w:r>
    </w:p>
    <w:p w:rsidR="00B5466B" w:rsidRPr="00701038" w:rsidRDefault="00B5466B" w:rsidP="00701038">
      <w:pPr>
        <w:jc w:val="both"/>
        <w:rPr>
          <w:lang w:val="es-ES"/>
        </w:rPr>
      </w:pPr>
    </w:p>
    <w:p w:rsidR="00701038" w:rsidRPr="00701038" w:rsidRDefault="00701038" w:rsidP="00701038">
      <w:pPr>
        <w:jc w:val="both"/>
        <w:rPr>
          <w:lang w:val="es-ES"/>
        </w:rPr>
      </w:pPr>
      <w:r w:rsidRPr="00701038">
        <w:rPr>
          <w:lang w:val="es-ES"/>
        </w:rPr>
        <w:t>I.</w:t>
      </w:r>
      <w:r w:rsidRPr="00701038">
        <w:rPr>
          <w:lang w:val="es-ES"/>
        </w:rPr>
        <w:tab/>
        <w:t>Gastos ceremoniales y Gastos de orden social;</w:t>
      </w:r>
    </w:p>
    <w:p w:rsidR="00701038" w:rsidRPr="00701038" w:rsidRDefault="00701038" w:rsidP="00701038">
      <w:pPr>
        <w:jc w:val="both"/>
        <w:rPr>
          <w:lang w:val="es-ES"/>
        </w:rPr>
      </w:pPr>
      <w:r w:rsidRPr="00701038">
        <w:rPr>
          <w:lang w:val="es-ES"/>
        </w:rPr>
        <w:t>II.</w:t>
      </w:r>
      <w:r w:rsidRPr="00701038">
        <w:rPr>
          <w:lang w:val="es-ES"/>
        </w:rPr>
        <w:tab/>
        <w:t>Combustibles, lubricantes y aditivos, reparación y mantenimiento de equipo de transporte;</w:t>
      </w:r>
    </w:p>
    <w:p w:rsidR="00701038" w:rsidRPr="00701038" w:rsidRDefault="00701038" w:rsidP="00701038">
      <w:pPr>
        <w:jc w:val="both"/>
        <w:rPr>
          <w:lang w:val="es-ES"/>
        </w:rPr>
      </w:pPr>
      <w:r w:rsidRPr="00701038">
        <w:rPr>
          <w:lang w:val="es-ES"/>
        </w:rPr>
        <w:t>III.</w:t>
      </w:r>
      <w:r w:rsidRPr="00701038">
        <w:rPr>
          <w:lang w:val="es-ES"/>
        </w:rPr>
        <w:tab/>
        <w:t>Contratación de asesoría, estudios e investigaciones a que se refiere el rubro de Servicios profesionales, científicos, técnicos y otros servicios;</w:t>
      </w:r>
    </w:p>
    <w:p w:rsidR="00701038" w:rsidRDefault="00701038" w:rsidP="00701038">
      <w:pPr>
        <w:jc w:val="both"/>
        <w:rPr>
          <w:lang w:val="es-ES"/>
        </w:rPr>
      </w:pPr>
      <w:r w:rsidRPr="00701038">
        <w:rPr>
          <w:lang w:val="es-ES"/>
        </w:rPr>
        <w:t>IV.</w:t>
      </w:r>
      <w:r w:rsidRPr="00701038">
        <w:rPr>
          <w:lang w:val="es-ES"/>
        </w:rPr>
        <w:tab/>
        <w:t>Publicidad,</w:t>
      </w:r>
      <w:r w:rsidRPr="00701038">
        <w:rPr>
          <w:lang w:val="es-ES"/>
        </w:rPr>
        <w:tab/>
        <w:t>propaganda, publicaciones oficiales</w:t>
      </w:r>
      <w:r w:rsidRPr="00701038">
        <w:rPr>
          <w:lang w:val="es-ES"/>
        </w:rPr>
        <w:tab/>
        <w:t>y,</w:t>
      </w:r>
      <w:r w:rsidRPr="00701038">
        <w:rPr>
          <w:lang w:val="es-ES"/>
        </w:rPr>
        <w:tab/>
        <w:t>en</w:t>
      </w:r>
      <w:r w:rsidRPr="00701038">
        <w:rPr>
          <w:lang w:val="es-ES"/>
        </w:rPr>
        <w:tab/>
        <w:t>general,</w:t>
      </w:r>
      <w:r w:rsidRPr="00701038">
        <w:rPr>
          <w:lang w:val="es-ES"/>
        </w:rPr>
        <w:tab/>
        <w:t>lo relacionado con actividades de comunicación social, y</w:t>
      </w:r>
    </w:p>
    <w:p w:rsidR="00B5466B" w:rsidRDefault="00B5466B" w:rsidP="00701038">
      <w:pPr>
        <w:jc w:val="both"/>
        <w:rPr>
          <w:lang w:val="es-ES"/>
        </w:rPr>
      </w:pPr>
    </w:p>
    <w:p w:rsidR="00B5466B" w:rsidRDefault="00B5466B" w:rsidP="00701038">
      <w:pPr>
        <w:jc w:val="both"/>
        <w:rPr>
          <w:lang w:val="es-ES"/>
        </w:rPr>
      </w:pPr>
    </w:p>
    <w:p w:rsidR="00B5466B" w:rsidRDefault="00B5466B" w:rsidP="00701038">
      <w:pPr>
        <w:jc w:val="both"/>
        <w:rPr>
          <w:lang w:val="es-ES"/>
        </w:rPr>
      </w:pPr>
    </w:p>
    <w:p w:rsidR="00B5466B" w:rsidRPr="00701038" w:rsidRDefault="00B5466B" w:rsidP="00701038">
      <w:pPr>
        <w:jc w:val="both"/>
        <w:rPr>
          <w:lang w:val="es-ES"/>
        </w:rPr>
      </w:pPr>
    </w:p>
    <w:p w:rsidR="00701038" w:rsidRDefault="00701038" w:rsidP="00701038">
      <w:pPr>
        <w:jc w:val="both"/>
        <w:rPr>
          <w:lang w:val="es-ES"/>
        </w:rPr>
      </w:pPr>
      <w:r w:rsidRPr="00701038">
        <w:rPr>
          <w:lang w:val="es-ES"/>
        </w:rPr>
        <w:t>V.</w:t>
      </w:r>
      <w:r w:rsidRPr="00701038">
        <w:rPr>
          <w:lang w:val="es-ES"/>
        </w:rPr>
        <w:tab/>
        <w:t>Congresos, convenciones, ferias, festivales y exposiciones.</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Artículo 39. Los viáticos que se asignen cuando sea indispensable que los servidores públicos viajen en el desempeño de actividades oficiales, se calcularán de acuerdo a los tabuladores autorizados y lineamientos aplicables.</w:t>
      </w:r>
    </w:p>
    <w:p w:rsidR="00701038" w:rsidRDefault="00701038" w:rsidP="00701038">
      <w:pPr>
        <w:jc w:val="both"/>
        <w:rPr>
          <w:lang w:val="es-ES"/>
        </w:rPr>
      </w:pPr>
      <w:r w:rsidRPr="00701038">
        <w:rPr>
          <w:lang w:val="es-ES"/>
        </w:rPr>
        <w:t>Es responsabilidad de los titulares de las Unidades Ejecutoras de gasto la aplicación estricta de las diferentes partidas presupuestales del gasto público de conformidad con las disposiciones aplicables.</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Artículo 40. Los titulares de las Unidades Ejecutoras de gasto, son responsables de las cantidades que indebidamente paguen cuando la documentación comprobatoria del gasto no cumpla con los requisitos fiscales y administrativos vigentes o cuando rebasen el importe del presupuesto aprobado.</w:t>
      </w:r>
    </w:p>
    <w:p w:rsidR="00701038" w:rsidRPr="00701038" w:rsidRDefault="00701038" w:rsidP="00701038">
      <w:pPr>
        <w:jc w:val="both"/>
        <w:rPr>
          <w:lang w:val="es-ES"/>
        </w:rPr>
      </w:pPr>
    </w:p>
    <w:p w:rsidR="00701038" w:rsidRPr="00566ACF" w:rsidRDefault="00701038" w:rsidP="00566ACF">
      <w:pPr>
        <w:jc w:val="center"/>
        <w:rPr>
          <w:b/>
          <w:lang w:val="es-ES"/>
        </w:rPr>
      </w:pPr>
      <w:r w:rsidRPr="00566ACF">
        <w:rPr>
          <w:b/>
          <w:lang w:val="es-ES"/>
        </w:rPr>
        <w:t>CAPITULO II</w:t>
      </w:r>
    </w:p>
    <w:p w:rsidR="00701038" w:rsidRDefault="00701038" w:rsidP="00566ACF">
      <w:pPr>
        <w:jc w:val="center"/>
        <w:rPr>
          <w:b/>
          <w:lang w:val="es-ES"/>
        </w:rPr>
      </w:pPr>
      <w:r w:rsidRPr="00566ACF">
        <w:rPr>
          <w:b/>
          <w:lang w:val="es-ES"/>
        </w:rPr>
        <w:t>RANGOS PARA ADQUISICIÓN DE BIENES Y SERVICIOS</w:t>
      </w:r>
    </w:p>
    <w:p w:rsidR="00566ACF" w:rsidRPr="00566ACF" w:rsidRDefault="00566ACF" w:rsidP="00566ACF">
      <w:pPr>
        <w:jc w:val="center"/>
        <w:rPr>
          <w:b/>
          <w:lang w:val="es-ES"/>
        </w:rPr>
      </w:pPr>
    </w:p>
    <w:p w:rsidR="00701038" w:rsidRPr="00701038" w:rsidRDefault="00701038" w:rsidP="00701038">
      <w:pPr>
        <w:jc w:val="both"/>
        <w:rPr>
          <w:lang w:val="es-ES"/>
        </w:rPr>
      </w:pPr>
      <w:r w:rsidRPr="00701038">
        <w:rPr>
          <w:lang w:val="es-ES"/>
        </w:rPr>
        <w:t>Artículo 41. Las Unidades responsables y las Unidades Ejecutoras, para la adquisición de bienes y servicios, deberán observar la Ley de Adquisiciones, Enajenaciones, Arrendamientos, Prestación de Servicios y Administración de Bienes Muebles e Inmuebles del Estado de Oaxaca, el Código de Ética para las personas servidoras públicas del Municipio de Oaxaca de Juárez y el Código de Conducta de los Servidores Públicos del Municipio de Oaxaca de Juárez, aplicando las modalidades de contratación, de acuerdo a los montos de los rangos mínimos y máximos siguientes:</w:t>
      </w:r>
    </w:p>
    <w:p w:rsidR="00701038" w:rsidRPr="00701038" w:rsidRDefault="00701038" w:rsidP="00701038">
      <w:pPr>
        <w:jc w:val="both"/>
        <w:rPr>
          <w:lang w:val="es-ES"/>
        </w:rPr>
      </w:pPr>
      <w:r w:rsidRPr="00701038">
        <w:rPr>
          <w:lang w:val="es-ES"/>
        </w:rPr>
        <w:t>Compra directa menor por partida, únicamente hasta por el monto de $100,000.00 pesos, sin incluir el impuesto al valor agregado de acuerdo a lo siguiente:</w:t>
      </w:r>
    </w:p>
    <w:p w:rsidR="00566ACF" w:rsidRPr="00701038" w:rsidRDefault="00701038" w:rsidP="00566ACF">
      <w:pPr>
        <w:jc w:val="both"/>
        <w:rPr>
          <w:lang w:val="es-ES"/>
        </w:rPr>
      </w:pPr>
      <w:r w:rsidRPr="00701038">
        <w:rPr>
          <w:lang w:val="es-ES"/>
        </w:rPr>
        <w:t xml:space="preserve"> </w:t>
      </w: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4"/>
        <w:gridCol w:w="2917"/>
        <w:gridCol w:w="2694"/>
      </w:tblGrid>
      <w:tr w:rsidR="00566ACF" w:rsidTr="002978CC">
        <w:trPr>
          <w:trHeight w:val="378"/>
        </w:trPr>
        <w:tc>
          <w:tcPr>
            <w:tcW w:w="2744" w:type="dxa"/>
            <w:vMerge w:val="restart"/>
          </w:tcPr>
          <w:p w:rsidR="00566ACF" w:rsidRDefault="00566ACF" w:rsidP="002978CC">
            <w:pPr>
              <w:pStyle w:val="TableParagraph"/>
              <w:ind w:left="11"/>
              <w:jc w:val="center"/>
              <w:rPr>
                <w:rFonts w:ascii="Arial"/>
                <w:b/>
              </w:rPr>
            </w:pPr>
            <w:r>
              <w:rPr>
                <w:rFonts w:ascii="Arial"/>
                <w:b/>
                <w:spacing w:val="-2"/>
              </w:rPr>
              <w:t>Modalidad</w:t>
            </w:r>
          </w:p>
          <w:p w:rsidR="00566ACF" w:rsidRDefault="00566ACF" w:rsidP="002978CC">
            <w:pPr>
              <w:pStyle w:val="TableParagraph"/>
              <w:spacing w:before="126"/>
              <w:ind w:left="11" w:right="7"/>
              <w:jc w:val="center"/>
              <w:rPr>
                <w:rFonts w:ascii="Arial"/>
                <w:b/>
              </w:rPr>
            </w:pPr>
            <w:r>
              <w:rPr>
                <w:rFonts w:ascii="Arial"/>
                <w:b/>
              </w:rPr>
              <w:t>(Compra</w:t>
            </w:r>
            <w:r>
              <w:rPr>
                <w:rFonts w:ascii="Arial"/>
                <w:b/>
                <w:spacing w:val="-8"/>
              </w:rPr>
              <w:t xml:space="preserve"> </w:t>
            </w:r>
            <w:r>
              <w:rPr>
                <w:rFonts w:ascii="Arial"/>
                <w:b/>
              </w:rPr>
              <w:t>directa</w:t>
            </w:r>
            <w:r>
              <w:rPr>
                <w:rFonts w:ascii="Arial"/>
                <w:b/>
                <w:spacing w:val="-8"/>
              </w:rPr>
              <w:t xml:space="preserve"> </w:t>
            </w:r>
            <w:r>
              <w:rPr>
                <w:rFonts w:ascii="Arial"/>
                <w:b/>
                <w:spacing w:val="-2"/>
              </w:rPr>
              <w:t>menor)</w:t>
            </w:r>
          </w:p>
        </w:tc>
        <w:tc>
          <w:tcPr>
            <w:tcW w:w="5611" w:type="dxa"/>
            <w:gridSpan w:val="2"/>
          </w:tcPr>
          <w:p w:rsidR="00566ACF" w:rsidRDefault="00566ACF" w:rsidP="002978CC">
            <w:pPr>
              <w:pStyle w:val="TableParagraph"/>
              <w:ind w:left="4"/>
              <w:jc w:val="center"/>
              <w:rPr>
                <w:rFonts w:ascii="Arial"/>
                <w:b/>
              </w:rPr>
            </w:pPr>
            <w:r>
              <w:rPr>
                <w:rFonts w:ascii="Arial"/>
                <w:b/>
              </w:rPr>
              <w:t>Rangos</w:t>
            </w:r>
            <w:r>
              <w:rPr>
                <w:rFonts w:ascii="Arial"/>
                <w:b/>
                <w:spacing w:val="-5"/>
              </w:rPr>
              <w:t xml:space="preserve"> </w:t>
            </w:r>
            <w:r>
              <w:rPr>
                <w:rFonts w:ascii="Arial"/>
                <w:b/>
                <w:spacing w:val="-2"/>
              </w:rPr>
              <w:t>(Pesos)</w:t>
            </w:r>
          </w:p>
        </w:tc>
      </w:tr>
      <w:tr w:rsidR="00566ACF" w:rsidTr="002978CC">
        <w:trPr>
          <w:trHeight w:val="378"/>
        </w:trPr>
        <w:tc>
          <w:tcPr>
            <w:tcW w:w="2744" w:type="dxa"/>
            <w:vMerge/>
            <w:tcBorders>
              <w:top w:val="nil"/>
            </w:tcBorders>
          </w:tcPr>
          <w:p w:rsidR="00566ACF" w:rsidRDefault="00566ACF" w:rsidP="002978CC">
            <w:pPr>
              <w:rPr>
                <w:sz w:val="2"/>
                <w:szCs w:val="2"/>
              </w:rPr>
            </w:pPr>
          </w:p>
        </w:tc>
        <w:tc>
          <w:tcPr>
            <w:tcW w:w="2917" w:type="dxa"/>
          </w:tcPr>
          <w:p w:rsidR="00566ACF" w:rsidRDefault="00566ACF" w:rsidP="002978CC">
            <w:pPr>
              <w:pStyle w:val="TableParagraph"/>
              <w:ind w:left="8" w:right="3"/>
              <w:jc w:val="center"/>
              <w:rPr>
                <w:rFonts w:ascii="Arial" w:hAnsi="Arial"/>
                <w:b/>
              </w:rPr>
            </w:pPr>
            <w:r>
              <w:rPr>
                <w:rFonts w:ascii="Arial" w:hAnsi="Arial"/>
                <w:b/>
                <w:spacing w:val="-2"/>
              </w:rPr>
              <w:t>Mínimo</w:t>
            </w:r>
          </w:p>
        </w:tc>
        <w:tc>
          <w:tcPr>
            <w:tcW w:w="2694" w:type="dxa"/>
          </w:tcPr>
          <w:p w:rsidR="00566ACF" w:rsidRDefault="00566ACF" w:rsidP="002978CC">
            <w:pPr>
              <w:pStyle w:val="TableParagraph"/>
              <w:ind w:left="9" w:right="3"/>
              <w:jc w:val="center"/>
              <w:rPr>
                <w:rFonts w:ascii="Arial" w:hAnsi="Arial"/>
                <w:b/>
              </w:rPr>
            </w:pPr>
            <w:r>
              <w:rPr>
                <w:rFonts w:ascii="Arial" w:hAnsi="Arial"/>
                <w:b/>
                <w:spacing w:val="-2"/>
              </w:rPr>
              <w:t>Máximo</w:t>
            </w:r>
          </w:p>
        </w:tc>
      </w:tr>
      <w:tr w:rsidR="00566ACF" w:rsidTr="002978CC">
        <w:trPr>
          <w:trHeight w:val="381"/>
        </w:trPr>
        <w:tc>
          <w:tcPr>
            <w:tcW w:w="2744" w:type="dxa"/>
          </w:tcPr>
          <w:p w:rsidR="00566ACF" w:rsidRDefault="00566ACF" w:rsidP="002978CC">
            <w:pPr>
              <w:pStyle w:val="TableParagraph"/>
              <w:ind w:left="563"/>
            </w:pPr>
            <w:r>
              <w:t>a)</w:t>
            </w:r>
            <w:r>
              <w:rPr>
                <w:spacing w:val="-1"/>
              </w:rPr>
              <w:t xml:space="preserve"> </w:t>
            </w:r>
            <w:r>
              <w:t>Sin</w:t>
            </w:r>
            <w:r>
              <w:rPr>
                <w:spacing w:val="-1"/>
              </w:rPr>
              <w:t xml:space="preserve"> </w:t>
            </w:r>
            <w:r>
              <w:rPr>
                <w:spacing w:val="-2"/>
              </w:rPr>
              <w:t>cotización</w:t>
            </w:r>
          </w:p>
        </w:tc>
        <w:tc>
          <w:tcPr>
            <w:tcW w:w="2917" w:type="dxa"/>
          </w:tcPr>
          <w:p w:rsidR="00566ACF" w:rsidRDefault="00566ACF" w:rsidP="002978CC">
            <w:pPr>
              <w:pStyle w:val="TableParagraph"/>
              <w:ind w:left="8"/>
              <w:jc w:val="center"/>
            </w:pPr>
            <w:r>
              <w:rPr>
                <w:spacing w:val="-4"/>
              </w:rPr>
              <w:t>0.01</w:t>
            </w:r>
          </w:p>
        </w:tc>
        <w:tc>
          <w:tcPr>
            <w:tcW w:w="2694" w:type="dxa"/>
          </w:tcPr>
          <w:p w:rsidR="00566ACF" w:rsidRDefault="00566ACF" w:rsidP="002978CC">
            <w:pPr>
              <w:pStyle w:val="TableParagraph"/>
              <w:ind w:left="9" w:right="3"/>
              <w:jc w:val="center"/>
            </w:pPr>
            <w:r>
              <w:rPr>
                <w:spacing w:val="-2"/>
              </w:rPr>
              <w:t>5,000.00</w:t>
            </w:r>
          </w:p>
        </w:tc>
      </w:tr>
      <w:tr w:rsidR="00566ACF" w:rsidTr="002978CC">
        <w:trPr>
          <w:trHeight w:val="758"/>
        </w:trPr>
        <w:tc>
          <w:tcPr>
            <w:tcW w:w="2744" w:type="dxa"/>
          </w:tcPr>
          <w:p w:rsidR="00566ACF" w:rsidRDefault="00566ACF" w:rsidP="002978CC">
            <w:pPr>
              <w:pStyle w:val="TableParagraph"/>
              <w:ind w:left="110"/>
            </w:pPr>
            <w:r>
              <w:t>b)</w:t>
            </w:r>
            <w:r>
              <w:rPr>
                <w:spacing w:val="-6"/>
              </w:rPr>
              <w:t xml:space="preserve"> </w:t>
            </w:r>
            <w:r>
              <w:t>Adquisición</w:t>
            </w:r>
            <w:r>
              <w:rPr>
                <w:spacing w:val="-6"/>
              </w:rPr>
              <w:t xml:space="preserve"> </w:t>
            </w:r>
            <w:r>
              <w:t>directa</w:t>
            </w:r>
            <w:r>
              <w:rPr>
                <w:spacing w:val="-6"/>
              </w:rPr>
              <w:t xml:space="preserve"> </w:t>
            </w:r>
            <w:r>
              <w:rPr>
                <w:spacing w:val="-5"/>
              </w:rPr>
              <w:t>con</w:t>
            </w:r>
          </w:p>
          <w:p w:rsidR="00566ACF" w:rsidRDefault="00566ACF" w:rsidP="002978CC">
            <w:pPr>
              <w:pStyle w:val="TableParagraph"/>
              <w:spacing w:before="126"/>
              <w:ind w:left="556"/>
            </w:pPr>
            <w:r>
              <w:t>dos</w:t>
            </w:r>
            <w:r>
              <w:rPr>
                <w:spacing w:val="-1"/>
              </w:rPr>
              <w:t xml:space="preserve"> </w:t>
            </w:r>
            <w:r>
              <w:rPr>
                <w:spacing w:val="-2"/>
              </w:rPr>
              <w:t>cotizaciones</w:t>
            </w:r>
          </w:p>
        </w:tc>
        <w:tc>
          <w:tcPr>
            <w:tcW w:w="2917" w:type="dxa"/>
          </w:tcPr>
          <w:p w:rsidR="00566ACF" w:rsidRDefault="00566ACF" w:rsidP="002978CC">
            <w:pPr>
              <w:pStyle w:val="TableParagraph"/>
              <w:ind w:left="8" w:right="3"/>
              <w:jc w:val="center"/>
            </w:pPr>
            <w:r>
              <w:rPr>
                <w:spacing w:val="-2"/>
              </w:rPr>
              <w:t>5,000.01</w:t>
            </w:r>
          </w:p>
        </w:tc>
        <w:tc>
          <w:tcPr>
            <w:tcW w:w="2694" w:type="dxa"/>
          </w:tcPr>
          <w:p w:rsidR="00566ACF" w:rsidRDefault="00566ACF" w:rsidP="002978CC">
            <w:pPr>
              <w:pStyle w:val="TableParagraph"/>
              <w:ind w:left="9"/>
              <w:jc w:val="center"/>
            </w:pPr>
            <w:r>
              <w:rPr>
                <w:spacing w:val="-2"/>
              </w:rPr>
              <w:t>50,000.00</w:t>
            </w:r>
          </w:p>
        </w:tc>
      </w:tr>
      <w:tr w:rsidR="00566ACF" w:rsidTr="002978CC">
        <w:trPr>
          <w:trHeight w:val="760"/>
        </w:trPr>
        <w:tc>
          <w:tcPr>
            <w:tcW w:w="2744" w:type="dxa"/>
          </w:tcPr>
          <w:p w:rsidR="00566ACF" w:rsidRDefault="00566ACF" w:rsidP="002978CC">
            <w:pPr>
              <w:pStyle w:val="TableParagraph"/>
              <w:ind w:left="117"/>
            </w:pPr>
            <w:r>
              <w:t>c)</w:t>
            </w:r>
            <w:r>
              <w:rPr>
                <w:spacing w:val="-5"/>
              </w:rPr>
              <w:t xml:space="preserve"> </w:t>
            </w:r>
            <w:r>
              <w:t>Adquisición</w:t>
            </w:r>
            <w:r>
              <w:rPr>
                <w:spacing w:val="-6"/>
              </w:rPr>
              <w:t xml:space="preserve"> </w:t>
            </w:r>
            <w:r>
              <w:t>directa</w:t>
            </w:r>
            <w:r>
              <w:rPr>
                <w:spacing w:val="-6"/>
              </w:rPr>
              <w:t xml:space="preserve"> </w:t>
            </w:r>
            <w:r>
              <w:rPr>
                <w:spacing w:val="-5"/>
              </w:rPr>
              <w:t>con</w:t>
            </w:r>
          </w:p>
          <w:p w:rsidR="00566ACF" w:rsidRDefault="00566ACF" w:rsidP="002978CC">
            <w:pPr>
              <w:pStyle w:val="TableParagraph"/>
              <w:spacing w:before="126"/>
              <w:ind w:left="551"/>
            </w:pPr>
            <w:r>
              <w:t>tres</w:t>
            </w:r>
            <w:r>
              <w:rPr>
                <w:spacing w:val="-2"/>
              </w:rPr>
              <w:t xml:space="preserve"> cotizaciones</w:t>
            </w:r>
          </w:p>
        </w:tc>
        <w:tc>
          <w:tcPr>
            <w:tcW w:w="2917" w:type="dxa"/>
          </w:tcPr>
          <w:p w:rsidR="00566ACF" w:rsidRDefault="00566ACF" w:rsidP="002978CC">
            <w:pPr>
              <w:pStyle w:val="TableParagraph"/>
              <w:ind w:left="8"/>
              <w:jc w:val="center"/>
            </w:pPr>
            <w:r>
              <w:rPr>
                <w:spacing w:val="-2"/>
              </w:rPr>
              <w:t>50,000.01</w:t>
            </w:r>
          </w:p>
        </w:tc>
        <w:tc>
          <w:tcPr>
            <w:tcW w:w="2694" w:type="dxa"/>
          </w:tcPr>
          <w:p w:rsidR="00566ACF" w:rsidRDefault="00566ACF" w:rsidP="002978CC">
            <w:pPr>
              <w:pStyle w:val="TableParagraph"/>
              <w:ind w:left="9" w:right="3"/>
              <w:jc w:val="center"/>
            </w:pPr>
            <w:r>
              <w:rPr>
                <w:spacing w:val="-2"/>
              </w:rPr>
              <w:t>100,000.00</w:t>
            </w:r>
          </w:p>
        </w:tc>
      </w:tr>
    </w:tbl>
    <w:p w:rsidR="00701038" w:rsidRDefault="00701038" w:rsidP="00566ACF">
      <w:pPr>
        <w:jc w:val="both"/>
        <w:rPr>
          <w:lang w:val="es-ES"/>
        </w:rPr>
      </w:pPr>
    </w:p>
    <w:p w:rsidR="00566ACF" w:rsidRDefault="00566ACF" w:rsidP="00566ACF">
      <w:pPr>
        <w:jc w:val="both"/>
        <w:rPr>
          <w:lang w:val="es-ES"/>
        </w:rPr>
      </w:pPr>
    </w:p>
    <w:p w:rsidR="00566ACF" w:rsidRDefault="00566ACF" w:rsidP="00566ACF">
      <w:pPr>
        <w:jc w:val="both"/>
        <w:rPr>
          <w:lang w:val="es-ES"/>
        </w:rPr>
      </w:pPr>
    </w:p>
    <w:p w:rsidR="00566ACF" w:rsidRDefault="00566ACF" w:rsidP="00566ACF">
      <w:pPr>
        <w:jc w:val="both"/>
        <w:rPr>
          <w:lang w:val="es-ES"/>
        </w:rPr>
      </w:pPr>
    </w:p>
    <w:p w:rsidR="00566ACF" w:rsidRDefault="00566ACF" w:rsidP="00566ACF">
      <w:pPr>
        <w:jc w:val="both"/>
        <w:rPr>
          <w:lang w:val="es-ES"/>
        </w:rPr>
      </w:pPr>
    </w:p>
    <w:p w:rsidR="00566ACF" w:rsidRDefault="00566ACF" w:rsidP="00566ACF">
      <w:pPr>
        <w:jc w:val="both"/>
        <w:rPr>
          <w:lang w:val="es-ES"/>
        </w:rPr>
      </w:pPr>
    </w:p>
    <w:p w:rsidR="00566ACF" w:rsidRDefault="00566ACF" w:rsidP="00566ACF">
      <w:pPr>
        <w:jc w:val="both"/>
        <w:rPr>
          <w:lang w:val="es-ES"/>
        </w:rPr>
      </w:pPr>
    </w:p>
    <w:p w:rsidR="00566ACF" w:rsidRDefault="00566ACF" w:rsidP="00566ACF">
      <w:pPr>
        <w:jc w:val="both"/>
        <w:rPr>
          <w:lang w:val="es-ES"/>
        </w:rPr>
      </w:pPr>
    </w:p>
    <w:p w:rsidR="00566ACF" w:rsidRDefault="00566ACF" w:rsidP="00566ACF">
      <w:pPr>
        <w:jc w:val="both"/>
        <w:rPr>
          <w:lang w:val="es-ES"/>
        </w:rPr>
      </w:pPr>
    </w:p>
    <w:p w:rsidR="00566ACF" w:rsidRPr="00701038" w:rsidRDefault="00566ACF" w:rsidP="00566ACF">
      <w:pPr>
        <w:jc w:val="both"/>
        <w:rPr>
          <w:lang w:val="es-ES"/>
        </w:rPr>
      </w:pPr>
    </w:p>
    <w:p w:rsidR="00701038" w:rsidRPr="00701038" w:rsidRDefault="00701038" w:rsidP="00701038">
      <w:pPr>
        <w:jc w:val="both"/>
        <w:rPr>
          <w:lang w:val="es-ES"/>
        </w:rPr>
      </w:pPr>
      <w:r w:rsidRPr="00701038">
        <w:rPr>
          <w:lang w:val="es-ES"/>
        </w:rPr>
        <w:t>Las adquisiciones de bienes y servicios por un monto mayor a $100,000.00 pesos, deberán llevarse a cabo a través del Comité conforme a lo siguiente:</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1"/>
        <w:gridCol w:w="1622"/>
        <w:gridCol w:w="2148"/>
      </w:tblGrid>
      <w:tr w:rsidR="00566ACF" w:rsidTr="002978CC">
        <w:trPr>
          <w:trHeight w:val="436"/>
        </w:trPr>
        <w:tc>
          <w:tcPr>
            <w:tcW w:w="4731" w:type="dxa"/>
            <w:vMerge w:val="restart"/>
          </w:tcPr>
          <w:p w:rsidR="00566ACF" w:rsidRDefault="00566ACF" w:rsidP="002978CC">
            <w:pPr>
              <w:pStyle w:val="TableParagraph"/>
              <w:spacing w:before="223"/>
              <w:ind w:left="11"/>
              <w:jc w:val="center"/>
              <w:rPr>
                <w:rFonts w:ascii="Arial"/>
                <w:b/>
              </w:rPr>
            </w:pPr>
            <w:r>
              <w:rPr>
                <w:rFonts w:ascii="Arial"/>
                <w:b/>
                <w:spacing w:val="-2"/>
              </w:rPr>
              <w:t>Modalidad</w:t>
            </w:r>
          </w:p>
        </w:tc>
        <w:tc>
          <w:tcPr>
            <w:tcW w:w="3770" w:type="dxa"/>
            <w:gridSpan w:val="2"/>
          </w:tcPr>
          <w:p w:rsidR="00566ACF" w:rsidRDefault="00566ACF" w:rsidP="002978CC">
            <w:pPr>
              <w:pStyle w:val="TableParagraph"/>
              <w:ind w:left="1053"/>
              <w:rPr>
                <w:rFonts w:ascii="Arial"/>
                <w:b/>
              </w:rPr>
            </w:pPr>
            <w:r>
              <w:rPr>
                <w:rFonts w:ascii="Arial"/>
                <w:b/>
              </w:rPr>
              <w:t>Rangos</w:t>
            </w:r>
            <w:r>
              <w:rPr>
                <w:rFonts w:ascii="Arial"/>
                <w:b/>
                <w:spacing w:val="-5"/>
              </w:rPr>
              <w:t xml:space="preserve"> </w:t>
            </w:r>
            <w:r>
              <w:rPr>
                <w:rFonts w:ascii="Arial"/>
                <w:b/>
                <w:spacing w:val="-2"/>
              </w:rPr>
              <w:t>(Pesos)</w:t>
            </w:r>
          </w:p>
        </w:tc>
      </w:tr>
      <w:tr w:rsidR="00566ACF" w:rsidTr="002978CC">
        <w:trPr>
          <w:trHeight w:val="378"/>
        </w:trPr>
        <w:tc>
          <w:tcPr>
            <w:tcW w:w="4731" w:type="dxa"/>
            <w:vMerge/>
            <w:tcBorders>
              <w:top w:val="nil"/>
            </w:tcBorders>
          </w:tcPr>
          <w:p w:rsidR="00566ACF" w:rsidRDefault="00566ACF" w:rsidP="002978CC">
            <w:pPr>
              <w:rPr>
                <w:sz w:val="2"/>
                <w:szCs w:val="2"/>
              </w:rPr>
            </w:pPr>
          </w:p>
        </w:tc>
        <w:tc>
          <w:tcPr>
            <w:tcW w:w="1622" w:type="dxa"/>
          </w:tcPr>
          <w:p w:rsidR="00566ACF" w:rsidRDefault="00566ACF" w:rsidP="002978CC">
            <w:pPr>
              <w:pStyle w:val="TableParagraph"/>
              <w:ind w:left="424"/>
              <w:rPr>
                <w:rFonts w:ascii="Arial" w:hAnsi="Arial"/>
                <w:b/>
              </w:rPr>
            </w:pPr>
            <w:r>
              <w:rPr>
                <w:rFonts w:ascii="Arial" w:hAnsi="Arial"/>
                <w:b/>
                <w:spacing w:val="-2"/>
              </w:rPr>
              <w:t>Mínimo</w:t>
            </w:r>
          </w:p>
        </w:tc>
        <w:tc>
          <w:tcPr>
            <w:tcW w:w="2148" w:type="dxa"/>
          </w:tcPr>
          <w:p w:rsidR="00566ACF" w:rsidRDefault="00566ACF" w:rsidP="002978CC">
            <w:pPr>
              <w:pStyle w:val="TableParagraph"/>
              <w:ind w:left="665"/>
              <w:rPr>
                <w:rFonts w:ascii="Arial" w:hAnsi="Arial"/>
                <w:b/>
              </w:rPr>
            </w:pPr>
            <w:r>
              <w:rPr>
                <w:rFonts w:ascii="Arial" w:hAnsi="Arial"/>
                <w:b/>
                <w:spacing w:val="-2"/>
              </w:rPr>
              <w:t>Máximo</w:t>
            </w:r>
          </w:p>
        </w:tc>
      </w:tr>
      <w:tr w:rsidR="00566ACF" w:rsidTr="002978CC">
        <w:trPr>
          <w:trHeight w:val="760"/>
        </w:trPr>
        <w:tc>
          <w:tcPr>
            <w:tcW w:w="4731" w:type="dxa"/>
          </w:tcPr>
          <w:p w:rsidR="00566ACF" w:rsidRDefault="00566ACF" w:rsidP="002978CC">
            <w:pPr>
              <w:pStyle w:val="TableParagraph"/>
              <w:ind w:left="107"/>
            </w:pPr>
            <w:r>
              <w:t>a)</w:t>
            </w:r>
            <w:r>
              <w:rPr>
                <w:spacing w:val="-5"/>
              </w:rPr>
              <w:t xml:space="preserve"> </w:t>
            </w:r>
            <w:r>
              <w:t>Adjudicación</w:t>
            </w:r>
            <w:r>
              <w:rPr>
                <w:spacing w:val="-5"/>
              </w:rPr>
              <w:t xml:space="preserve"> </w:t>
            </w:r>
            <w:r>
              <w:t>directa,</w:t>
            </w:r>
            <w:r>
              <w:rPr>
                <w:spacing w:val="-8"/>
              </w:rPr>
              <w:t xml:space="preserve"> </w:t>
            </w:r>
            <w:r>
              <w:t>por</w:t>
            </w:r>
            <w:r>
              <w:rPr>
                <w:spacing w:val="-4"/>
              </w:rPr>
              <w:t xml:space="preserve"> </w:t>
            </w:r>
            <w:r>
              <w:rPr>
                <w:spacing w:val="-5"/>
              </w:rPr>
              <w:t>lo</w:t>
            </w:r>
          </w:p>
          <w:p w:rsidR="00566ACF" w:rsidRDefault="00566ACF" w:rsidP="002978CC">
            <w:pPr>
              <w:pStyle w:val="TableParagraph"/>
              <w:spacing w:before="128"/>
              <w:ind w:left="107"/>
            </w:pPr>
            <w:r>
              <w:t>menos</w:t>
            </w:r>
            <w:r>
              <w:rPr>
                <w:spacing w:val="-4"/>
              </w:rPr>
              <w:t xml:space="preserve"> </w:t>
            </w:r>
            <w:r>
              <w:t>con</w:t>
            </w:r>
            <w:r>
              <w:rPr>
                <w:spacing w:val="-3"/>
              </w:rPr>
              <w:t xml:space="preserve"> </w:t>
            </w:r>
            <w:r>
              <w:t>tres</w:t>
            </w:r>
            <w:r>
              <w:rPr>
                <w:spacing w:val="-3"/>
              </w:rPr>
              <w:t xml:space="preserve"> </w:t>
            </w:r>
            <w:r>
              <w:rPr>
                <w:spacing w:val="-2"/>
              </w:rPr>
              <w:t>cotizaciones</w:t>
            </w:r>
          </w:p>
        </w:tc>
        <w:tc>
          <w:tcPr>
            <w:tcW w:w="1622" w:type="dxa"/>
          </w:tcPr>
          <w:p w:rsidR="00566ACF" w:rsidRDefault="00566ACF" w:rsidP="002978CC">
            <w:pPr>
              <w:pStyle w:val="TableParagraph"/>
              <w:ind w:right="92"/>
              <w:jc w:val="right"/>
            </w:pPr>
            <w:r>
              <w:rPr>
                <w:spacing w:val="-2"/>
              </w:rPr>
              <w:t>100,000.01</w:t>
            </w:r>
          </w:p>
        </w:tc>
        <w:tc>
          <w:tcPr>
            <w:tcW w:w="2148" w:type="dxa"/>
          </w:tcPr>
          <w:p w:rsidR="00566ACF" w:rsidRDefault="00566ACF" w:rsidP="002978CC">
            <w:pPr>
              <w:pStyle w:val="TableParagraph"/>
              <w:ind w:right="92"/>
              <w:jc w:val="right"/>
            </w:pPr>
            <w:r>
              <w:rPr>
                <w:spacing w:val="-2"/>
              </w:rPr>
              <w:t>500,000.00</w:t>
            </w:r>
          </w:p>
        </w:tc>
      </w:tr>
      <w:tr w:rsidR="00566ACF" w:rsidTr="002978CC">
        <w:trPr>
          <w:trHeight w:val="614"/>
        </w:trPr>
        <w:tc>
          <w:tcPr>
            <w:tcW w:w="4731" w:type="dxa"/>
          </w:tcPr>
          <w:p w:rsidR="00566ACF" w:rsidRDefault="00566ACF" w:rsidP="002978CC">
            <w:pPr>
              <w:pStyle w:val="TableParagraph"/>
              <w:ind w:left="107"/>
            </w:pPr>
            <w:r>
              <w:t>b)</w:t>
            </w:r>
            <w:r>
              <w:rPr>
                <w:spacing w:val="-6"/>
              </w:rPr>
              <w:t xml:space="preserve"> </w:t>
            </w:r>
            <w:r>
              <w:t>Invitación</w:t>
            </w:r>
            <w:r>
              <w:rPr>
                <w:spacing w:val="-6"/>
              </w:rPr>
              <w:t xml:space="preserve"> </w:t>
            </w:r>
            <w:r>
              <w:rPr>
                <w:spacing w:val="-2"/>
              </w:rPr>
              <w:t>restringida</w:t>
            </w:r>
          </w:p>
        </w:tc>
        <w:tc>
          <w:tcPr>
            <w:tcW w:w="1622" w:type="dxa"/>
          </w:tcPr>
          <w:p w:rsidR="00566ACF" w:rsidRDefault="00566ACF" w:rsidP="002978CC">
            <w:pPr>
              <w:pStyle w:val="TableParagraph"/>
              <w:ind w:right="92"/>
              <w:jc w:val="right"/>
            </w:pPr>
            <w:r>
              <w:rPr>
                <w:spacing w:val="-2"/>
              </w:rPr>
              <w:t>500,000.01</w:t>
            </w:r>
          </w:p>
        </w:tc>
        <w:tc>
          <w:tcPr>
            <w:tcW w:w="2148" w:type="dxa"/>
          </w:tcPr>
          <w:p w:rsidR="00566ACF" w:rsidRDefault="00566ACF" w:rsidP="002978CC">
            <w:pPr>
              <w:pStyle w:val="TableParagraph"/>
              <w:ind w:right="92"/>
              <w:jc w:val="right"/>
            </w:pPr>
            <w:r>
              <w:rPr>
                <w:spacing w:val="-2"/>
              </w:rPr>
              <w:t>1,000,000.00</w:t>
            </w:r>
          </w:p>
        </w:tc>
      </w:tr>
      <w:tr w:rsidR="00566ACF" w:rsidTr="002978CC">
        <w:trPr>
          <w:trHeight w:val="611"/>
        </w:trPr>
        <w:tc>
          <w:tcPr>
            <w:tcW w:w="4731" w:type="dxa"/>
          </w:tcPr>
          <w:p w:rsidR="00566ACF" w:rsidRDefault="00566ACF" w:rsidP="002978CC">
            <w:pPr>
              <w:pStyle w:val="TableParagraph"/>
              <w:ind w:left="107"/>
            </w:pPr>
            <w:r>
              <w:t>c)</w:t>
            </w:r>
            <w:r>
              <w:rPr>
                <w:spacing w:val="-7"/>
              </w:rPr>
              <w:t xml:space="preserve"> </w:t>
            </w:r>
            <w:r>
              <w:t>Invitación</w:t>
            </w:r>
            <w:r>
              <w:rPr>
                <w:spacing w:val="-5"/>
              </w:rPr>
              <w:t xml:space="preserve"> </w:t>
            </w:r>
            <w:r>
              <w:t>abierta</w:t>
            </w:r>
            <w:r>
              <w:rPr>
                <w:spacing w:val="-7"/>
              </w:rPr>
              <w:t xml:space="preserve"> </w:t>
            </w:r>
            <w:r>
              <w:rPr>
                <w:spacing w:val="-2"/>
              </w:rPr>
              <w:t>estatal</w:t>
            </w:r>
          </w:p>
        </w:tc>
        <w:tc>
          <w:tcPr>
            <w:tcW w:w="1622" w:type="dxa"/>
          </w:tcPr>
          <w:p w:rsidR="00566ACF" w:rsidRDefault="00566ACF" w:rsidP="002978CC">
            <w:pPr>
              <w:pStyle w:val="TableParagraph"/>
              <w:ind w:right="92"/>
              <w:jc w:val="right"/>
            </w:pPr>
            <w:r>
              <w:rPr>
                <w:spacing w:val="-2"/>
              </w:rPr>
              <w:t>1,000,000.01</w:t>
            </w:r>
          </w:p>
        </w:tc>
        <w:tc>
          <w:tcPr>
            <w:tcW w:w="2148" w:type="dxa"/>
          </w:tcPr>
          <w:p w:rsidR="00566ACF" w:rsidRDefault="00566ACF" w:rsidP="002978CC">
            <w:pPr>
              <w:pStyle w:val="TableParagraph"/>
              <w:ind w:right="92"/>
              <w:jc w:val="right"/>
            </w:pPr>
            <w:r>
              <w:rPr>
                <w:spacing w:val="-2"/>
              </w:rPr>
              <w:t>1,500,000.00</w:t>
            </w:r>
          </w:p>
        </w:tc>
      </w:tr>
      <w:tr w:rsidR="00566ACF" w:rsidTr="002978CC">
        <w:trPr>
          <w:trHeight w:val="612"/>
        </w:trPr>
        <w:tc>
          <w:tcPr>
            <w:tcW w:w="4731" w:type="dxa"/>
          </w:tcPr>
          <w:p w:rsidR="00566ACF" w:rsidRDefault="00566ACF" w:rsidP="002978CC">
            <w:pPr>
              <w:pStyle w:val="TableParagraph"/>
              <w:ind w:left="107"/>
            </w:pPr>
            <w:r>
              <w:t>d)</w:t>
            </w:r>
            <w:r>
              <w:rPr>
                <w:spacing w:val="-6"/>
              </w:rPr>
              <w:t xml:space="preserve"> </w:t>
            </w:r>
            <w:r>
              <w:t>Licitación</w:t>
            </w:r>
            <w:r>
              <w:rPr>
                <w:spacing w:val="-6"/>
              </w:rPr>
              <w:t xml:space="preserve"> </w:t>
            </w:r>
            <w:r>
              <w:t>pública</w:t>
            </w:r>
            <w:r>
              <w:rPr>
                <w:spacing w:val="-6"/>
              </w:rPr>
              <w:t xml:space="preserve"> </w:t>
            </w:r>
            <w:r>
              <w:rPr>
                <w:spacing w:val="-2"/>
              </w:rPr>
              <w:t>estatal</w:t>
            </w:r>
          </w:p>
        </w:tc>
        <w:tc>
          <w:tcPr>
            <w:tcW w:w="1622" w:type="dxa"/>
          </w:tcPr>
          <w:p w:rsidR="00566ACF" w:rsidRDefault="00566ACF" w:rsidP="002978CC">
            <w:pPr>
              <w:pStyle w:val="TableParagraph"/>
              <w:ind w:right="92"/>
              <w:jc w:val="right"/>
            </w:pPr>
            <w:r>
              <w:rPr>
                <w:spacing w:val="-2"/>
              </w:rPr>
              <w:t>1,500,000.01</w:t>
            </w:r>
          </w:p>
        </w:tc>
        <w:tc>
          <w:tcPr>
            <w:tcW w:w="2148" w:type="dxa"/>
          </w:tcPr>
          <w:p w:rsidR="00566ACF" w:rsidRDefault="00566ACF" w:rsidP="002978CC">
            <w:pPr>
              <w:pStyle w:val="TableParagraph"/>
              <w:ind w:right="92"/>
              <w:jc w:val="right"/>
            </w:pPr>
            <w:r>
              <w:rPr>
                <w:spacing w:val="-2"/>
              </w:rPr>
              <w:t>15,000,000.00</w:t>
            </w:r>
          </w:p>
        </w:tc>
      </w:tr>
      <w:tr w:rsidR="00566ACF" w:rsidTr="002978CC">
        <w:trPr>
          <w:trHeight w:val="760"/>
        </w:trPr>
        <w:tc>
          <w:tcPr>
            <w:tcW w:w="4731" w:type="dxa"/>
          </w:tcPr>
          <w:p w:rsidR="00566ACF" w:rsidRDefault="00566ACF" w:rsidP="002978CC">
            <w:pPr>
              <w:pStyle w:val="TableParagraph"/>
              <w:spacing w:before="2"/>
              <w:ind w:left="107"/>
            </w:pPr>
            <w:r>
              <w:t>e)</w:t>
            </w:r>
            <w:r>
              <w:rPr>
                <w:spacing w:val="-6"/>
              </w:rPr>
              <w:t xml:space="preserve"> </w:t>
            </w:r>
            <w:r>
              <w:t>Licitación</w:t>
            </w:r>
            <w:r>
              <w:rPr>
                <w:spacing w:val="-6"/>
              </w:rPr>
              <w:t xml:space="preserve"> </w:t>
            </w:r>
            <w:r>
              <w:t>pública</w:t>
            </w:r>
            <w:r>
              <w:rPr>
                <w:spacing w:val="-6"/>
              </w:rPr>
              <w:t xml:space="preserve"> </w:t>
            </w:r>
            <w:r>
              <w:rPr>
                <w:spacing w:val="-2"/>
              </w:rPr>
              <w:t>nacional</w:t>
            </w:r>
          </w:p>
          <w:p w:rsidR="00566ACF" w:rsidRDefault="00566ACF" w:rsidP="002978CC">
            <w:pPr>
              <w:pStyle w:val="TableParagraph"/>
              <w:spacing w:before="126"/>
              <w:ind w:left="107"/>
            </w:pPr>
            <w:r>
              <w:t xml:space="preserve">o </w:t>
            </w:r>
            <w:r>
              <w:rPr>
                <w:spacing w:val="-2"/>
              </w:rPr>
              <w:t>internacional</w:t>
            </w:r>
          </w:p>
        </w:tc>
        <w:tc>
          <w:tcPr>
            <w:tcW w:w="1622" w:type="dxa"/>
          </w:tcPr>
          <w:p w:rsidR="00566ACF" w:rsidRDefault="00566ACF" w:rsidP="002978CC">
            <w:pPr>
              <w:pStyle w:val="TableParagraph"/>
              <w:spacing w:before="2"/>
              <w:ind w:right="92"/>
              <w:jc w:val="right"/>
            </w:pPr>
            <w:r>
              <w:rPr>
                <w:spacing w:val="-2"/>
              </w:rPr>
              <w:t>15,000,000.01</w:t>
            </w:r>
          </w:p>
        </w:tc>
        <w:tc>
          <w:tcPr>
            <w:tcW w:w="2148" w:type="dxa"/>
          </w:tcPr>
          <w:p w:rsidR="00566ACF" w:rsidRDefault="00566ACF" w:rsidP="002978CC">
            <w:pPr>
              <w:pStyle w:val="TableParagraph"/>
              <w:spacing w:before="2"/>
              <w:ind w:right="92"/>
              <w:jc w:val="right"/>
            </w:pPr>
            <w:r>
              <w:t>En</w:t>
            </w:r>
            <w:r>
              <w:rPr>
                <w:spacing w:val="-1"/>
              </w:rPr>
              <w:t xml:space="preserve"> </w:t>
            </w:r>
            <w:r>
              <w:rPr>
                <w:spacing w:val="-2"/>
              </w:rPr>
              <w:t>adelante</w:t>
            </w:r>
          </w:p>
        </w:tc>
      </w:tr>
    </w:tbl>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Los montos antes señalados deberán considerarse sin incluir el importe del Impuesto al Valor Agregado (IVA).</w:t>
      </w:r>
    </w:p>
    <w:p w:rsidR="00701038" w:rsidRPr="00701038" w:rsidRDefault="00701038" w:rsidP="00701038">
      <w:pPr>
        <w:jc w:val="both"/>
        <w:rPr>
          <w:lang w:val="es-ES"/>
        </w:rPr>
      </w:pPr>
    </w:p>
    <w:p w:rsidR="00701038" w:rsidRPr="00701038" w:rsidRDefault="00701038" w:rsidP="00701038">
      <w:pPr>
        <w:jc w:val="both"/>
        <w:rPr>
          <w:lang w:val="es-ES"/>
        </w:rPr>
      </w:pPr>
    </w:p>
    <w:p w:rsidR="00701038" w:rsidRPr="00566ACF" w:rsidRDefault="00701038" w:rsidP="00566ACF">
      <w:pPr>
        <w:jc w:val="center"/>
        <w:rPr>
          <w:b/>
          <w:lang w:val="es-ES"/>
        </w:rPr>
      </w:pPr>
      <w:proofErr w:type="spellStart"/>
      <w:r w:rsidRPr="00566ACF">
        <w:rPr>
          <w:b/>
          <w:lang w:val="es-ES"/>
        </w:rPr>
        <w:t>Capitulo</w:t>
      </w:r>
      <w:proofErr w:type="spellEnd"/>
      <w:r w:rsidRPr="00566ACF">
        <w:rPr>
          <w:b/>
          <w:lang w:val="es-ES"/>
        </w:rPr>
        <w:t xml:space="preserve"> Tercero</w:t>
      </w:r>
    </w:p>
    <w:p w:rsidR="00701038" w:rsidRDefault="00701038" w:rsidP="00566ACF">
      <w:pPr>
        <w:jc w:val="center"/>
        <w:rPr>
          <w:b/>
          <w:lang w:val="es-ES"/>
        </w:rPr>
      </w:pPr>
      <w:r w:rsidRPr="00566ACF">
        <w:rPr>
          <w:b/>
          <w:lang w:val="es-ES"/>
        </w:rPr>
        <w:t>De los Servicios Personales</w:t>
      </w:r>
    </w:p>
    <w:p w:rsidR="00566ACF" w:rsidRPr="00566ACF" w:rsidRDefault="00566ACF" w:rsidP="00566ACF">
      <w:pPr>
        <w:jc w:val="center"/>
        <w:rPr>
          <w:b/>
          <w:lang w:val="es-ES"/>
        </w:rPr>
      </w:pPr>
    </w:p>
    <w:p w:rsidR="00701038" w:rsidRDefault="00701038" w:rsidP="00701038">
      <w:pPr>
        <w:jc w:val="both"/>
        <w:rPr>
          <w:lang w:val="es-ES"/>
        </w:rPr>
      </w:pPr>
      <w:r w:rsidRPr="00701038">
        <w:rPr>
          <w:lang w:val="es-ES"/>
        </w:rPr>
        <w:t>Artículo 42. Los Ejecutores de gasto, en el ejercicio del Presupuesto de Egresos correspondiente a Servicios personales, deberán cumplir:</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I.</w:t>
      </w:r>
      <w:r w:rsidRPr="00701038">
        <w:rPr>
          <w:lang w:val="es-ES"/>
        </w:rPr>
        <w:tab/>
        <w:t>Apegarse estrictamente a los niveles establecidos en los tabuladores de sueldos y salarios autorizados por el Ayuntamiento;</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II.</w:t>
      </w:r>
      <w:r w:rsidRPr="00701038">
        <w:rPr>
          <w:lang w:val="es-ES"/>
        </w:rPr>
        <w:tab/>
        <w:t>Las remuneraciones adicionales por jornadas u horas extraordinarias, se regularán por las disposiciones legales y administrativas aplicables e invariablemente atenderán al presupuesto aprobado. Asimismo, se deberán poner en práctica mecanismos de trabajo que permitan reducir al mínimo su pago;</w:t>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III.</w:t>
      </w:r>
      <w:r w:rsidRPr="00701038">
        <w:rPr>
          <w:lang w:val="es-ES"/>
        </w:rPr>
        <w:tab/>
        <w:t>No podrá incorporarse personal para el desempeño de labores iguales o similares a las que realiza el personal de base o confianza correspondiente a la plantilla del Ejecutor de gasto, mediante la celebración de contratos en la modalidad de pago de honorarios, que se asimilan a ingresos por salarios.</w:t>
      </w: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Pr="00701038" w:rsidRDefault="00566ACF" w:rsidP="00701038">
      <w:pPr>
        <w:jc w:val="both"/>
        <w:rPr>
          <w:lang w:val="es-ES"/>
        </w:rPr>
      </w:pP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La celebración de contratos en la modalidad de pago de honorarios que se asimilan a ingresos por salarios procederá en casos debidamente justificados y siempre que el Ejecutor de gasto no pueda satisfacer las necesidades de servicios públicos con el personal con que cuente. Los contratos autorizados no podrán rebasar el ejercicio fiscal 2025.</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Los Ejecutores de gasto que cuenten con asignaciones presupuestarias para el pago de personal en modalidad de pago de honorarios que se asimilan a ingresos por salarios, deberán gestionar ante el área responsable en materia de recursos humanos, dentro de los treinta días siguientes a la entrada en vigor del presente Presupuesto de Egresos, la revisión y, en su caso, autorización de los contratos respectivos;</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IV.</w:t>
      </w:r>
      <w:r w:rsidRPr="00701038">
        <w:rPr>
          <w:lang w:val="es-ES"/>
        </w:rPr>
        <w:tab/>
        <w:t>Las condiciones de trabajo, los beneficios económicos y las demás prestaciones derivadas en los que se fijen las condiciones generales de trabajo del personal de base, no se harán extensivas a favor de los servidores públicos de mandos medios y superiores ni personal de enlace;</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w:t>
      </w:r>
      <w:r w:rsidRPr="00701038">
        <w:rPr>
          <w:lang w:val="es-ES"/>
        </w:rPr>
        <w:tab/>
        <w:t>Abstenerse de proponer traspasos de recursos de otros capítulos de gasto al capítulo de Servicios personales y viceversa;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VI.</w:t>
      </w:r>
      <w:r w:rsidRPr="00701038">
        <w:rPr>
          <w:lang w:val="es-ES"/>
        </w:rPr>
        <w:tab/>
        <w:t>Los sueldos, gastos o asignaciones previstos en el Presente Presupuesto de Egresos tendrán un plazo de sesenta días naturales para hacerlos efectivos, transcurrido el plazo quedarán disponibles a favor del Municipio.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VII.</w:t>
      </w:r>
      <w:r w:rsidRPr="00701038">
        <w:rPr>
          <w:lang w:val="es-ES"/>
        </w:rPr>
        <w:tab/>
        <w:t>La acción para exigir el pago de las remuneraciones prescribirá en un año contado a partir de la fecha en que sean devengados o se tenga derecho a percibirlas. El mismo término será aplicable a las recompensas y las pensiones a cargo del Erario Municipal.</w:t>
      </w:r>
    </w:p>
    <w:p w:rsidR="00701038" w:rsidRPr="00701038" w:rsidRDefault="00701038" w:rsidP="00701038">
      <w:pPr>
        <w:jc w:val="both"/>
        <w:rPr>
          <w:lang w:val="es-ES"/>
        </w:rPr>
      </w:pPr>
      <w:r w:rsidRPr="00701038">
        <w:rPr>
          <w:lang w:val="es-ES"/>
        </w:rPr>
        <w:t>La prescripción sólo interrumpe por gestión de cobro realizada por escrito;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VIII.</w:t>
      </w:r>
      <w:r w:rsidRPr="00701038">
        <w:rPr>
          <w:lang w:val="es-ES"/>
        </w:rPr>
        <w:tab/>
        <w:t>Abstenerse de contratar recursos humanos que generen incompatibilidad en el empleo. Se considera la existencia de incompatibilidad en el empleo,</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cuando una sola persona ocupe dos o más puestos o comisiones remuneradas con cargo al Presupuesto de Egresos, de conformidad con lo dispuesto por el artículo 136 de la Constitución Política de Estado Libre y Soberano de Oaxaca;</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IX.</w:t>
      </w:r>
      <w:r w:rsidRPr="00701038">
        <w:rPr>
          <w:lang w:val="es-ES"/>
        </w:rPr>
        <w:tab/>
        <w:t>Los recursos previstos en Servicios Personales que por alguna causa no se ejerzan, se considerarán economías presupuestarias y serán cancelados sin que para ello se requiera aprobación por parte del Ejecutor de gasto;</w:t>
      </w: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X.</w:t>
      </w:r>
      <w:r w:rsidRPr="00701038">
        <w:rPr>
          <w:lang w:val="es-ES"/>
        </w:rPr>
        <w:tab/>
        <w:t>Abstenerse de traspasar a otras partidas presupuestales el recurso destinado a programas de capacitación, y</w:t>
      </w:r>
    </w:p>
    <w:p w:rsidR="00701038" w:rsidRDefault="00701038"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XI.</w:t>
      </w:r>
      <w:r w:rsidRPr="00701038">
        <w:rPr>
          <w:lang w:val="es-ES"/>
        </w:rPr>
        <w:tab/>
        <w:t>Efectuar las altas del personal de nuevo ingreso en la modalidad de contrato por tiempo determinado dentro de los quince días naturales siguientes de la autorización para su contratación; los adeudos que se generan por este hecho correrán por cuenta del servidor público que haya incumplido con el periodo establecido.</w:t>
      </w:r>
    </w:p>
    <w:p w:rsidR="00701038" w:rsidRPr="00701038" w:rsidRDefault="00701038" w:rsidP="00701038">
      <w:pPr>
        <w:jc w:val="both"/>
        <w:rPr>
          <w:lang w:val="es-ES"/>
        </w:rPr>
      </w:pPr>
    </w:p>
    <w:p w:rsidR="00566ACF" w:rsidRPr="00566ACF" w:rsidRDefault="00701038" w:rsidP="00566ACF">
      <w:pPr>
        <w:jc w:val="center"/>
        <w:rPr>
          <w:b/>
          <w:lang w:val="es-ES"/>
        </w:rPr>
      </w:pPr>
      <w:r w:rsidRPr="00566ACF">
        <w:rPr>
          <w:b/>
          <w:lang w:val="es-ES"/>
        </w:rPr>
        <w:t>Capitulo Cuarto</w:t>
      </w:r>
    </w:p>
    <w:p w:rsidR="00701038" w:rsidRDefault="00701038" w:rsidP="00566ACF">
      <w:pPr>
        <w:jc w:val="center"/>
        <w:rPr>
          <w:b/>
          <w:lang w:val="es-ES"/>
        </w:rPr>
      </w:pPr>
      <w:r w:rsidRPr="00566ACF">
        <w:rPr>
          <w:b/>
          <w:lang w:val="es-ES"/>
        </w:rPr>
        <w:t>Del Gasto de Inversión</w:t>
      </w:r>
    </w:p>
    <w:p w:rsidR="00566ACF" w:rsidRPr="00566ACF" w:rsidRDefault="00566ACF" w:rsidP="00566ACF">
      <w:pPr>
        <w:jc w:val="center"/>
        <w:rPr>
          <w:b/>
          <w:lang w:val="es-ES"/>
        </w:rPr>
      </w:pPr>
    </w:p>
    <w:p w:rsidR="00701038" w:rsidRPr="00701038" w:rsidRDefault="00701038" w:rsidP="00701038">
      <w:pPr>
        <w:jc w:val="both"/>
        <w:rPr>
          <w:lang w:val="es-ES"/>
        </w:rPr>
      </w:pPr>
      <w:r w:rsidRPr="00701038">
        <w:rPr>
          <w:lang w:val="es-ES"/>
        </w:rPr>
        <w:t>Artículo 43. En el ejercicio del Gasto de inversión se deberán observar las siguientes disposiciones:</w:t>
      </w:r>
    </w:p>
    <w:p w:rsidR="00701038" w:rsidRPr="00701038" w:rsidRDefault="00701038" w:rsidP="00701038">
      <w:pPr>
        <w:jc w:val="both"/>
        <w:rPr>
          <w:lang w:val="es-ES"/>
        </w:rPr>
      </w:pPr>
      <w:r w:rsidRPr="00701038">
        <w:rPr>
          <w:lang w:val="es-ES"/>
        </w:rPr>
        <w:t>I.</w:t>
      </w:r>
      <w:r w:rsidRPr="00701038">
        <w:rPr>
          <w:lang w:val="es-ES"/>
        </w:rPr>
        <w:tab/>
        <w:t>Sujetarse a la estructura programática o destino del gasto de la fuente de financiamiento que corresponda;</w:t>
      </w:r>
    </w:p>
    <w:p w:rsidR="00701038" w:rsidRPr="00701038" w:rsidRDefault="00701038" w:rsidP="00701038">
      <w:pPr>
        <w:jc w:val="both"/>
        <w:rPr>
          <w:lang w:val="es-ES"/>
        </w:rPr>
      </w:pPr>
      <w:r w:rsidRPr="00701038">
        <w:rPr>
          <w:lang w:val="es-ES"/>
        </w:rPr>
        <w:t>II.</w:t>
      </w:r>
      <w:r w:rsidRPr="00701038">
        <w:rPr>
          <w:lang w:val="es-ES"/>
        </w:rPr>
        <w:tab/>
        <w:t>Para iniciar los proyectos nuevos, los ejecutores de gasto deberán prever la disponibilidad de recursos para su terminación, puesta en operación y mantenimiento;</w:t>
      </w:r>
    </w:p>
    <w:p w:rsidR="00701038" w:rsidRPr="00701038" w:rsidRDefault="00701038" w:rsidP="00701038">
      <w:pPr>
        <w:jc w:val="both"/>
        <w:rPr>
          <w:lang w:val="es-ES"/>
        </w:rPr>
      </w:pPr>
      <w:r w:rsidRPr="00701038">
        <w:rPr>
          <w:lang w:val="es-ES"/>
        </w:rPr>
        <w:t>III.</w:t>
      </w:r>
      <w:r w:rsidRPr="00701038">
        <w:rPr>
          <w:lang w:val="es-ES"/>
        </w:rPr>
        <w:tab/>
        <w:t>Se promoverá la organización social y su capacitación para encausar la participación corresponsable de la sociedad en las acciones del Gobierno Municipal;</w:t>
      </w:r>
    </w:p>
    <w:p w:rsidR="00701038" w:rsidRPr="00701038" w:rsidRDefault="00701038" w:rsidP="00701038">
      <w:pPr>
        <w:jc w:val="both"/>
        <w:rPr>
          <w:lang w:val="es-ES"/>
        </w:rPr>
      </w:pPr>
      <w:r w:rsidRPr="00701038">
        <w:rPr>
          <w:lang w:val="es-ES"/>
        </w:rPr>
        <w:t>IV.</w:t>
      </w:r>
      <w:r w:rsidRPr="00701038">
        <w:rPr>
          <w:lang w:val="es-ES"/>
        </w:rPr>
        <w:tab/>
        <w:t>Procurar la ampliación y diversificación de las fuentes de financiamiento alternativas o complementarias al Presupuesto de Egresos;</w:t>
      </w:r>
    </w:p>
    <w:p w:rsidR="00701038" w:rsidRPr="00701038" w:rsidRDefault="00701038" w:rsidP="00701038">
      <w:pPr>
        <w:jc w:val="both"/>
        <w:rPr>
          <w:lang w:val="es-ES"/>
        </w:rPr>
      </w:pPr>
      <w:r w:rsidRPr="00701038">
        <w:rPr>
          <w:lang w:val="es-ES"/>
        </w:rPr>
        <w:t>V.</w:t>
      </w:r>
      <w:r w:rsidRPr="00701038">
        <w:rPr>
          <w:lang w:val="es-ES"/>
        </w:rPr>
        <w:tab/>
        <w:t>Incorporar la participación ciudadana en las obras, mediante la aportación de mano de obra y materiales de la región;</w:t>
      </w:r>
    </w:p>
    <w:p w:rsidR="00701038" w:rsidRPr="00701038" w:rsidRDefault="00701038" w:rsidP="00701038">
      <w:pPr>
        <w:jc w:val="both"/>
        <w:rPr>
          <w:lang w:val="es-ES"/>
        </w:rPr>
      </w:pPr>
      <w:r w:rsidRPr="00701038">
        <w:rPr>
          <w:lang w:val="es-ES"/>
        </w:rPr>
        <w:t>VI.</w:t>
      </w:r>
      <w:r w:rsidRPr="00701038">
        <w:rPr>
          <w:lang w:val="es-ES"/>
        </w:rPr>
        <w:tab/>
        <w:t>Se considerará preferentemente la adquisición de productos y la utilización de las tecnologías locales con uso intensivo de mano de obra;</w:t>
      </w:r>
    </w:p>
    <w:p w:rsidR="00701038" w:rsidRPr="00701038" w:rsidRDefault="00701038" w:rsidP="00701038">
      <w:pPr>
        <w:jc w:val="both"/>
        <w:rPr>
          <w:lang w:val="es-ES"/>
        </w:rPr>
      </w:pPr>
      <w:r w:rsidRPr="00701038">
        <w:rPr>
          <w:lang w:val="es-ES"/>
        </w:rPr>
        <w:t>VII.</w:t>
      </w:r>
      <w:r w:rsidRPr="00701038">
        <w:rPr>
          <w:lang w:val="es-ES"/>
        </w:rPr>
        <w:tab/>
        <w:t>La ejecución de obra pública, acciones sociales, inversiones, proyectos productivos y de fomento, requerirá de la autorización del expediente técnico respectivo por el área competente en cada materia, así como la autorización de los recursos por parte de la Tesorería;</w:t>
      </w:r>
    </w:p>
    <w:p w:rsidR="00701038" w:rsidRPr="00701038" w:rsidRDefault="00701038" w:rsidP="00701038">
      <w:pPr>
        <w:jc w:val="both"/>
        <w:rPr>
          <w:lang w:val="es-ES"/>
        </w:rPr>
      </w:pPr>
      <w:r w:rsidRPr="00701038">
        <w:rPr>
          <w:lang w:val="es-ES"/>
        </w:rPr>
        <w:t>VIII.</w:t>
      </w:r>
      <w:r w:rsidRPr="00701038">
        <w:rPr>
          <w:lang w:val="es-ES"/>
        </w:rPr>
        <w:tab/>
        <w:t>Cualquier acción iniciada o ejecutada sin cumplir con lo establecido anteriormente, será responsabilidad exclusiva del titular de la Unidad Ejecutora de gasto que la realiza, y</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IX.</w:t>
      </w:r>
      <w:r w:rsidRPr="00701038">
        <w:rPr>
          <w:lang w:val="es-ES"/>
        </w:rPr>
        <w:tab/>
        <w:t>Los procedimientos para la ejecución de la obra pública, proyectos productivos y de fomento se sujetará a las disposiciones que al efecto determine el Comité de Obras.</w:t>
      </w:r>
    </w:p>
    <w:p w:rsidR="00701038" w:rsidRPr="00701038" w:rsidRDefault="00701038" w:rsidP="00701038">
      <w:pPr>
        <w:jc w:val="both"/>
        <w:rPr>
          <w:lang w:val="es-ES"/>
        </w:rPr>
      </w:pPr>
      <w:r w:rsidRPr="00701038">
        <w:rPr>
          <w:lang w:val="es-ES"/>
        </w:rPr>
        <w:t>Tratándose de recursos convenidos o concertados con la Federación o el Estado, se observarán las disposiciones legales y administrativas que al efecto señalen los instrumentos legales respectivos.</w:t>
      </w:r>
    </w:p>
    <w:p w:rsidR="00701038" w:rsidRPr="00701038" w:rsidRDefault="00701038" w:rsidP="00701038">
      <w:pPr>
        <w:jc w:val="both"/>
        <w:rPr>
          <w:lang w:val="es-ES"/>
        </w:rPr>
      </w:pP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Artículo 44. Al concluir las obras, acciones, programas o proyectos, se deberá presentar el acta de terminación o el acta de entrega recepción correspondiente y, en caso sea aplicable, el expediente técnico final. La documentación antes descrita deberá contener el visto bueno y reporte de liberación por parte del OIC.</w:t>
      </w:r>
    </w:p>
    <w:p w:rsidR="00701038" w:rsidRPr="00701038" w:rsidRDefault="00701038" w:rsidP="00701038">
      <w:pPr>
        <w:jc w:val="both"/>
        <w:rPr>
          <w:lang w:val="es-ES"/>
        </w:rPr>
      </w:pPr>
    </w:p>
    <w:p w:rsidR="00701038" w:rsidRPr="00701038" w:rsidRDefault="00701038"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701038" w:rsidRPr="00566ACF" w:rsidRDefault="00701038" w:rsidP="00566ACF">
      <w:pPr>
        <w:jc w:val="center"/>
        <w:rPr>
          <w:b/>
          <w:lang w:val="es-ES"/>
        </w:rPr>
      </w:pPr>
      <w:r w:rsidRPr="00566ACF">
        <w:rPr>
          <w:b/>
          <w:lang w:val="es-ES"/>
        </w:rPr>
        <w:t>Capítulo Quinto</w:t>
      </w:r>
    </w:p>
    <w:p w:rsidR="00701038" w:rsidRDefault="00701038" w:rsidP="00566ACF">
      <w:pPr>
        <w:jc w:val="center"/>
        <w:rPr>
          <w:b/>
          <w:lang w:val="es-ES"/>
        </w:rPr>
      </w:pPr>
      <w:r w:rsidRPr="00566ACF">
        <w:rPr>
          <w:b/>
          <w:lang w:val="es-ES"/>
        </w:rPr>
        <w:t>Del ejercicio de Transferencias Federales Etiquetadas</w:t>
      </w:r>
    </w:p>
    <w:p w:rsidR="00566ACF" w:rsidRPr="00566ACF" w:rsidRDefault="00566ACF" w:rsidP="00566ACF">
      <w:pPr>
        <w:jc w:val="center"/>
        <w:rPr>
          <w:b/>
          <w:lang w:val="es-ES"/>
        </w:rPr>
      </w:pPr>
    </w:p>
    <w:p w:rsidR="00701038" w:rsidRPr="00701038" w:rsidRDefault="00701038" w:rsidP="00701038">
      <w:pPr>
        <w:jc w:val="both"/>
        <w:rPr>
          <w:lang w:val="es-ES"/>
        </w:rPr>
      </w:pPr>
      <w:r w:rsidRPr="00701038">
        <w:rPr>
          <w:lang w:val="es-ES"/>
        </w:rPr>
        <w:t>Artículo 45. Los Ramos Generales son recursos destinados a cumplir propósitos específicos, cuya previsión y asignación se encuentra en el Presupuesto de Egresos de la Federación y de la Ley de Coordinación Fiscal, transferidos al Municipio.</w:t>
      </w:r>
    </w:p>
    <w:p w:rsidR="00701038" w:rsidRPr="00701038" w:rsidRDefault="00701038" w:rsidP="00701038">
      <w:pPr>
        <w:jc w:val="both"/>
        <w:rPr>
          <w:lang w:val="es-ES"/>
        </w:rPr>
      </w:pPr>
      <w:r w:rsidRPr="00701038">
        <w:rPr>
          <w:lang w:val="es-ES"/>
        </w:rPr>
        <w:t>Los fondos de Aportaciones se constituyen con los recursos que para el Ejercicio Fiscal 2025, el Gobierno Federal transfiere al Estado, y por conducto de este al Municipio, condicionando su gasto al cumplimiento de los objetivos que para cada tipo de aportación se establezca.</w:t>
      </w:r>
    </w:p>
    <w:p w:rsidR="00701038" w:rsidRDefault="00701038" w:rsidP="00701038">
      <w:pPr>
        <w:jc w:val="both"/>
        <w:rPr>
          <w:lang w:val="es-ES"/>
        </w:rPr>
      </w:pPr>
      <w:r w:rsidRPr="00701038">
        <w:rPr>
          <w:lang w:val="es-ES"/>
        </w:rPr>
        <w:t>La planeación, programación, aplicación, ejercicio, comprobación y evaluación se realizará aplicando las disposiciones federales.</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Artículo 46. Los recursos federales que percibe el Municipio derivado de subsidios, convenios o acuerdos de coordinación suscritos anualmente con las diferentes Dependencias Federales o Estatales se ejercerán atendiendo a los Lineamientos, reglas de operación y demás disposiciones federales o estatales aplicables.</w:t>
      </w:r>
    </w:p>
    <w:p w:rsidR="00701038" w:rsidRPr="00701038" w:rsidRDefault="00701038" w:rsidP="00701038">
      <w:pPr>
        <w:jc w:val="both"/>
        <w:rPr>
          <w:lang w:val="es-ES"/>
        </w:rPr>
      </w:pPr>
    </w:p>
    <w:p w:rsidR="00701038" w:rsidRPr="00566ACF" w:rsidRDefault="00701038" w:rsidP="00566ACF">
      <w:pPr>
        <w:jc w:val="center"/>
        <w:rPr>
          <w:b/>
          <w:lang w:val="es-ES"/>
        </w:rPr>
      </w:pPr>
      <w:r w:rsidRPr="00566ACF">
        <w:rPr>
          <w:b/>
          <w:lang w:val="es-ES"/>
        </w:rPr>
        <w:t>Capítulo Sexto</w:t>
      </w:r>
    </w:p>
    <w:p w:rsidR="00701038" w:rsidRDefault="00701038" w:rsidP="00566ACF">
      <w:pPr>
        <w:jc w:val="center"/>
        <w:rPr>
          <w:b/>
          <w:lang w:val="es-ES"/>
        </w:rPr>
      </w:pPr>
      <w:r w:rsidRPr="00566ACF">
        <w:rPr>
          <w:b/>
          <w:lang w:val="es-ES"/>
        </w:rPr>
        <w:t>De las Transferencias a Organismos Paramunicipales</w:t>
      </w:r>
    </w:p>
    <w:p w:rsidR="00566ACF" w:rsidRPr="00566ACF" w:rsidRDefault="00566ACF" w:rsidP="00566ACF">
      <w:pPr>
        <w:jc w:val="center"/>
        <w:rPr>
          <w:b/>
          <w:lang w:val="es-ES"/>
        </w:rPr>
      </w:pPr>
    </w:p>
    <w:p w:rsidR="00701038" w:rsidRDefault="00701038" w:rsidP="00701038">
      <w:pPr>
        <w:jc w:val="both"/>
        <w:rPr>
          <w:lang w:val="es-ES"/>
        </w:rPr>
      </w:pPr>
      <w:r w:rsidRPr="00701038">
        <w:rPr>
          <w:lang w:val="es-ES"/>
        </w:rPr>
        <w:t>Artículo 47. Las erogaciones por concepto de transferencias con cargo al Presupuesto de Egresos promoverán programas de beneficio social, desarrollo integral de la familia, equidad de género, así como otros programas o acciones que se determinen, y se ejercerán atendiendo:</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I.</w:t>
      </w:r>
      <w:r w:rsidRPr="00701038">
        <w:rPr>
          <w:lang w:val="es-ES"/>
        </w:rPr>
        <w:tab/>
        <w:t>El otorgamiento se hará con base en criterios de selectividad, temporalidad y transparencia en su asignación, considerando su</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contribución efectiva a la oferta de los bienes, servicios e insumos estratégicos o prioritarios;</w:t>
      </w:r>
    </w:p>
    <w:p w:rsidR="00701038" w:rsidRPr="00701038" w:rsidRDefault="00701038" w:rsidP="00701038">
      <w:pPr>
        <w:jc w:val="both"/>
        <w:rPr>
          <w:lang w:val="es-ES"/>
        </w:rPr>
      </w:pPr>
      <w:r w:rsidRPr="00701038">
        <w:rPr>
          <w:lang w:val="es-ES"/>
        </w:rPr>
        <w:t>II.</w:t>
      </w:r>
      <w:r w:rsidRPr="00701038">
        <w:rPr>
          <w:lang w:val="es-ES"/>
        </w:rPr>
        <w:tab/>
        <w:t>Las transferencias se deberán orientar selectivamente hacia actividades estratégicas para la producción, la prestación de servicios y la generación de empleos temporales y productivos;</w:t>
      </w:r>
    </w:p>
    <w:p w:rsidR="00701038" w:rsidRPr="00701038" w:rsidRDefault="00701038" w:rsidP="00701038">
      <w:pPr>
        <w:jc w:val="both"/>
        <w:rPr>
          <w:lang w:val="es-ES"/>
        </w:rPr>
      </w:pPr>
      <w:r w:rsidRPr="00701038">
        <w:rPr>
          <w:lang w:val="es-ES"/>
        </w:rPr>
        <w:t>III.</w:t>
      </w:r>
      <w:r w:rsidRPr="00701038">
        <w:rPr>
          <w:lang w:val="es-ES"/>
        </w:rPr>
        <w:tab/>
        <w:t>Se considera preferenciales las transferencias destinadas a programas de beneficio social, al desarrollo integral de la familia y a la equidad de género;</w:t>
      </w:r>
    </w:p>
    <w:p w:rsidR="00701038" w:rsidRPr="00701038" w:rsidRDefault="00701038" w:rsidP="00701038">
      <w:pPr>
        <w:jc w:val="both"/>
        <w:rPr>
          <w:lang w:val="es-ES"/>
        </w:rPr>
      </w:pPr>
      <w:r w:rsidRPr="00701038">
        <w:rPr>
          <w:lang w:val="es-ES"/>
        </w:rPr>
        <w:t>IV.</w:t>
      </w:r>
      <w:r w:rsidRPr="00701038">
        <w:rPr>
          <w:lang w:val="es-ES"/>
        </w:rPr>
        <w:tab/>
        <w:t>Los Ejecutores de gasto a los que se les asigne transferencias deberán buscar fuentes de financiamiento a fin de lograr, en el mediano plazo, una mayor autosuficiencia y una disminución correlativa de los apoyos con cargo a recursos presupuestarios;</w:t>
      </w:r>
    </w:p>
    <w:p w:rsidR="00701038" w:rsidRPr="00701038" w:rsidRDefault="00701038" w:rsidP="00701038">
      <w:pPr>
        <w:jc w:val="both"/>
        <w:rPr>
          <w:lang w:val="es-ES"/>
        </w:rPr>
      </w:pPr>
      <w:r w:rsidRPr="00701038">
        <w:rPr>
          <w:lang w:val="es-ES"/>
        </w:rPr>
        <w:t>V.</w:t>
      </w:r>
      <w:r w:rsidRPr="00701038">
        <w:rPr>
          <w:lang w:val="es-ES"/>
        </w:rPr>
        <w:tab/>
        <w:t>No se otorgarán transferencias cuando no se encuentre claramente especificados los objetivos, metas, beneficiarios, destino, temporalidad y condiciones de los mismos, y</w:t>
      </w:r>
    </w:p>
    <w:p w:rsidR="00701038" w:rsidRDefault="00701038" w:rsidP="00701038">
      <w:pPr>
        <w:jc w:val="both"/>
        <w:rPr>
          <w:lang w:val="es-ES"/>
        </w:rPr>
      </w:pPr>
      <w:r w:rsidRPr="00701038">
        <w:rPr>
          <w:lang w:val="es-ES"/>
        </w:rPr>
        <w:t>VI.</w:t>
      </w:r>
      <w:r w:rsidRPr="00701038">
        <w:rPr>
          <w:lang w:val="es-ES"/>
        </w:rPr>
        <w:tab/>
        <w:t xml:space="preserve">Las ministraciones por transferencias podrán efectuarse dentro de los primeros diez días de cada mes, siempre y cuando presenten la documentación comprobatoria debidamente </w:t>
      </w:r>
      <w:proofErr w:type="spellStart"/>
      <w:r w:rsidRPr="00701038">
        <w:rPr>
          <w:lang w:val="es-ES"/>
        </w:rPr>
        <w:t>requisitada</w:t>
      </w:r>
      <w:proofErr w:type="spellEnd"/>
      <w:r w:rsidRPr="00701038">
        <w:rPr>
          <w:lang w:val="es-ES"/>
        </w:rPr>
        <w:t>, para estar en condiciones de autorizar el pago de las ministraciones subsecuentes.</w:t>
      </w: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Pr="00701038" w:rsidRDefault="00566ACF" w:rsidP="00701038">
      <w:pPr>
        <w:jc w:val="both"/>
        <w:rPr>
          <w:lang w:val="es-ES"/>
        </w:rPr>
      </w:pPr>
    </w:p>
    <w:p w:rsidR="00701038" w:rsidRPr="00701038" w:rsidRDefault="00701038" w:rsidP="00701038">
      <w:pPr>
        <w:jc w:val="both"/>
        <w:rPr>
          <w:lang w:val="es-ES"/>
        </w:rPr>
      </w:pPr>
    </w:p>
    <w:p w:rsidR="00701038" w:rsidRPr="00701038" w:rsidRDefault="00701038" w:rsidP="00701038">
      <w:pPr>
        <w:jc w:val="both"/>
        <w:rPr>
          <w:lang w:val="es-ES"/>
        </w:rPr>
      </w:pPr>
      <w:r w:rsidRPr="00701038">
        <w:rPr>
          <w:lang w:val="es-ES"/>
        </w:rPr>
        <w:t>Artículo 48. El Ayuntamiento impulsará, de manera transversal, la igualdad de oportunidades entre mujeres y hombres a través de la incorporación de la perspectiva de género en el diseño, elaboración, aplicación, seguimiento y evaluación de resultados de los programas dentro de la Administración Pública Municipal, para tal efecto, los Ejecutores de gasto deberán observar:</w:t>
      </w:r>
    </w:p>
    <w:p w:rsidR="00701038" w:rsidRPr="00701038" w:rsidRDefault="00701038" w:rsidP="00701038">
      <w:pPr>
        <w:jc w:val="both"/>
        <w:rPr>
          <w:lang w:val="es-ES"/>
        </w:rPr>
      </w:pPr>
      <w:r w:rsidRPr="00701038">
        <w:rPr>
          <w:lang w:val="es-ES"/>
        </w:rPr>
        <w:t>I.</w:t>
      </w:r>
      <w:r w:rsidRPr="00701038">
        <w:rPr>
          <w:lang w:val="es-ES"/>
        </w:rPr>
        <w:tab/>
        <w:t>Incorporar la perspectiva de género y reflejarla en la Matriz de Indicadores para Resultados de los programas bajo su responsabilidad;</w:t>
      </w:r>
    </w:p>
    <w:p w:rsidR="00701038" w:rsidRPr="00701038" w:rsidRDefault="00701038" w:rsidP="00701038">
      <w:pPr>
        <w:jc w:val="both"/>
        <w:rPr>
          <w:lang w:val="es-ES"/>
        </w:rPr>
      </w:pPr>
      <w:r w:rsidRPr="00701038">
        <w:rPr>
          <w:lang w:val="es-ES"/>
        </w:rPr>
        <w:t>II.</w:t>
      </w:r>
      <w:r w:rsidRPr="00701038">
        <w:rPr>
          <w:lang w:val="es-ES"/>
        </w:rPr>
        <w:tab/>
        <w:t>Identificar y registrar a la población objetivo y atendida, diferenciada por sexo, edad y en su caso, ubicación geográfica;</w:t>
      </w:r>
    </w:p>
    <w:p w:rsidR="00701038" w:rsidRPr="00701038" w:rsidRDefault="00701038" w:rsidP="00701038">
      <w:pPr>
        <w:jc w:val="both"/>
        <w:rPr>
          <w:lang w:val="es-ES"/>
        </w:rPr>
      </w:pPr>
      <w:r w:rsidRPr="00701038">
        <w:rPr>
          <w:lang w:val="es-ES"/>
        </w:rPr>
        <w:t>III.</w:t>
      </w:r>
      <w:r w:rsidRPr="00701038">
        <w:rPr>
          <w:lang w:val="es-ES"/>
        </w:rPr>
        <w:tab/>
        <w:t>Fomentar la perspectiva de género en el diseño y la ejecución de programas en los que, aun cuando no estén dirigidos a mitigar o solventar desigualdades de género, se puedan identificar de forma diferenciada los beneficios específicos para mujeres y hombres;</w:t>
      </w:r>
    </w:p>
    <w:p w:rsidR="00701038" w:rsidRPr="00701038" w:rsidRDefault="00701038" w:rsidP="00701038">
      <w:pPr>
        <w:jc w:val="both"/>
        <w:rPr>
          <w:lang w:val="es-ES"/>
        </w:rPr>
      </w:pPr>
      <w:r w:rsidRPr="00701038">
        <w:rPr>
          <w:lang w:val="es-ES"/>
        </w:rPr>
        <w:t>IV.</w:t>
      </w:r>
      <w:r w:rsidRPr="00701038">
        <w:rPr>
          <w:lang w:val="es-ES"/>
        </w:rPr>
        <w:tab/>
        <w:t>Promover metodologías que generen información relacionada con indicadores para resultados con perspectiva de género, e</w:t>
      </w:r>
    </w:p>
    <w:p w:rsidR="00701038" w:rsidRPr="00701038" w:rsidRDefault="00701038" w:rsidP="00701038">
      <w:pPr>
        <w:jc w:val="both"/>
        <w:rPr>
          <w:lang w:val="es-ES"/>
        </w:rPr>
      </w:pPr>
      <w:r w:rsidRPr="00701038">
        <w:rPr>
          <w:lang w:val="es-ES"/>
        </w:rPr>
        <w:t>V.</w:t>
      </w:r>
      <w:r w:rsidRPr="00701038">
        <w:rPr>
          <w:lang w:val="es-ES"/>
        </w:rPr>
        <w:tab/>
        <w:t>Incorporar la perspectiva de género en las evaluaciones de los programas con los criterios que emita el Instituto Municipal de la Mujer.</w:t>
      </w:r>
    </w:p>
    <w:p w:rsidR="00701038" w:rsidRPr="00701038" w:rsidRDefault="00701038" w:rsidP="00701038">
      <w:pPr>
        <w:jc w:val="both"/>
        <w:rPr>
          <w:lang w:val="es-ES"/>
        </w:rPr>
      </w:pPr>
    </w:p>
    <w:p w:rsidR="00701038" w:rsidRPr="00566ACF" w:rsidRDefault="00701038" w:rsidP="00566ACF">
      <w:pPr>
        <w:jc w:val="center"/>
        <w:rPr>
          <w:b/>
          <w:lang w:val="es-ES"/>
        </w:rPr>
      </w:pPr>
      <w:r w:rsidRPr="00566ACF">
        <w:rPr>
          <w:b/>
          <w:lang w:val="es-ES"/>
        </w:rPr>
        <w:t>Capítulo Séptimo</w:t>
      </w:r>
    </w:p>
    <w:p w:rsidR="00701038" w:rsidRDefault="00701038" w:rsidP="00566ACF">
      <w:pPr>
        <w:jc w:val="center"/>
        <w:rPr>
          <w:b/>
          <w:lang w:val="es-ES"/>
        </w:rPr>
      </w:pPr>
      <w:r w:rsidRPr="00566ACF">
        <w:rPr>
          <w:b/>
          <w:lang w:val="es-ES"/>
        </w:rPr>
        <w:t>Del Presupuesto basado en Resultados</w:t>
      </w:r>
    </w:p>
    <w:p w:rsidR="00566ACF" w:rsidRPr="00566ACF" w:rsidRDefault="00566ACF" w:rsidP="00566ACF">
      <w:pPr>
        <w:jc w:val="center"/>
        <w:rPr>
          <w:b/>
          <w:lang w:val="es-ES"/>
        </w:rPr>
      </w:pPr>
    </w:p>
    <w:p w:rsidR="00701038" w:rsidRDefault="00701038" w:rsidP="00701038">
      <w:pPr>
        <w:jc w:val="both"/>
        <w:rPr>
          <w:lang w:val="es-ES"/>
        </w:rPr>
      </w:pPr>
      <w:r w:rsidRPr="00701038">
        <w:rPr>
          <w:lang w:val="es-ES"/>
        </w:rPr>
        <w:t>Artículo 49. El presente Presupuesto de Egresos con enfoque en resultados, se formula bajo los principios básicos del Presupuesto basado en Resultados (</w:t>
      </w:r>
      <w:proofErr w:type="spellStart"/>
      <w:r w:rsidRPr="00701038">
        <w:rPr>
          <w:lang w:val="es-ES"/>
        </w:rPr>
        <w:t>PbR</w:t>
      </w:r>
      <w:proofErr w:type="spellEnd"/>
      <w:r w:rsidRPr="00701038">
        <w:rPr>
          <w:lang w:val="es-ES"/>
        </w:rPr>
        <w:t>), el</w:t>
      </w:r>
      <w:r w:rsidR="00566ACF">
        <w:rPr>
          <w:lang w:val="es-ES"/>
        </w:rPr>
        <w:t xml:space="preserve"> </w:t>
      </w:r>
      <w:r w:rsidRPr="00701038">
        <w:rPr>
          <w:lang w:val="es-ES"/>
        </w:rPr>
        <w:t>cual establece la utilización de la Matriz de Indicadores para Resultados (MIR) y la implementación de Sistema de evaluación del Desempeño (SED).</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Artículo 50. Los titulares de las Unidades Ejecutoras de gasto deberán contar con una MIR para cada programa a su cargo, formulados con base en la MML, salvo casos excepcionales donde el Cabildo disponga lo contrario. Consecuentemente únicamente los programas orientados a resultados cuentan con MIR; en contraposición, aquellos programas que se constituyen como actividades de gestión institucional.</w:t>
      </w:r>
    </w:p>
    <w:p w:rsidR="00701038" w:rsidRDefault="00701038" w:rsidP="00701038">
      <w:pPr>
        <w:jc w:val="both"/>
        <w:rPr>
          <w:lang w:val="es-ES"/>
        </w:rPr>
      </w:pPr>
      <w:r w:rsidRPr="00701038">
        <w:rPr>
          <w:lang w:val="es-ES"/>
        </w:rPr>
        <w:t>La MIR conformará el marco de referencia para el seguimiento y evaluación de los programas.</w:t>
      </w:r>
    </w:p>
    <w:p w:rsidR="00566ACF" w:rsidRPr="00701038" w:rsidRDefault="00566ACF" w:rsidP="00701038">
      <w:pPr>
        <w:jc w:val="both"/>
        <w:rPr>
          <w:lang w:val="es-ES"/>
        </w:rPr>
      </w:pPr>
    </w:p>
    <w:p w:rsidR="00701038" w:rsidRDefault="00701038" w:rsidP="00701038">
      <w:pPr>
        <w:jc w:val="both"/>
        <w:rPr>
          <w:lang w:val="es-ES"/>
        </w:rPr>
      </w:pPr>
      <w:r w:rsidRPr="00701038">
        <w:rPr>
          <w:lang w:val="es-ES"/>
        </w:rPr>
        <w:t>Artículo 51. La MIR de los programas se deberá actualizar anualmente, tomando en cuenta los avances obtenidos del seguimiento, los resultados y recomendaciones derivadas de las evaluaciones, los cambios sustantivos en la estructura organizacional, y en su caso, la modificación de las disposiciones normativas aplicables a los recursos públicos autorizados.</w:t>
      </w:r>
    </w:p>
    <w:p w:rsidR="00566ACF" w:rsidRPr="00701038" w:rsidRDefault="00566ACF" w:rsidP="00701038">
      <w:pPr>
        <w:jc w:val="both"/>
        <w:rPr>
          <w:lang w:val="es-ES"/>
        </w:rPr>
      </w:pPr>
    </w:p>
    <w:p w:rsidR="00701038" w:rsidRDefault="00701038" w:rsidP="00701038">
      <w:pPr>
        <w:jc w:val="both"/>
        <w:rPr>
          <w:lang w:val="es-ES"/>
        </w:rPr>
      </w:pPr>
      <w:r w:rsidRPr="00701038">
        <w:rPr>
          <w:lang w:val="es-ES"/>
        </w:rPr>
        <w:t>Artículo 52. En el ejercicio del gasto, los Ejecutores de gasto deberán ejecutar sus programas con sujeción a los ejes, objetivos, estrategias y líneas de acción que se establezcan en el Plan Municipal de Desarrollo vigente.</w:t>
      </w: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Pr="00701038" w:rsidRDefault="00566ACF" w:rsidP="00701038">
      <w:pPr>
        <w:jc w:val="both"/>
        <w:rPr>
          <w:lang w:val="es-ES"/>
        </w:rPr>
      </w:pPr>
    </w:p>
    <w:p w:rsidR="00701038" w:rsidRDefault="00701038" w:rsidP="00701038">
      <w:pPr>
        <w:jc w:val="both"/>
        <w:rPr>
          <w:lang w:val="es-ES"/>
        </w:rPr>
      </w:pPr>
      <w:r w:rsidRPr="00701038">
        <w:rPr>
          <w:lang w:val="es-ES"/>
        </w:rPr>
        <w:t>Los Ejecutores de gasto, serán responsables del cumplimiento de los indicadores y metas comprendidos en la MIR de los programas aprobados en el presente Presupuesto de Egresos, para lo cual deberán reportar dicho avance y cumplimiento conforme a los plazos y términos que establezca el Instituto de Planeación Municipal.</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Artículo 53. El OIC, en el ámbito de su competencia, verificará los resultados de la ejecución de los programas y la aplicación de los recursos a cargo de los Ejecutores de gasto, de manera tal que se pueda evaluar la eficiencia, eficacia, economía y calidad del gasto.</w:t>
      </w:r>
    </w:p>
    <w:p w:rsidR="00701038" w:rsidRPr="00701038" w:rsidRDefault="00701038" w:rsidP="00701038">
      <w:pPr>
        <w:jc w:val="both"/>
        <w:rPr>
          <w:lang w:val="es-ES"/>
        </w:rPr>
      </w:pPr>
    </w:p>
    <w:p w:rsidR="00566ACF" w:rsidRDefault="00701038" w:rsidP="00566ACF">
      <w:pPr>
        <w:jc w:val="center"/>
        <w:rPr>
          <w:b/>
          <w:lang w:val="es-ES"/>
        </w:rPr>
      </w:pPr>
      <w:r w:rsidRPr="00566ACF">
        <w:rPr>
          <w:b/>
          <w:lang w:val="es-ES"/>
        </w:rPr>
        <w:t>Capítulo Octavo</w:t>
      </w:r>
    </w:p>
    <w:p w:rsidR="00701038" w:rsidRDefault="00701038" w:rsidP="00566ACF">
      <w:pPr>
        <w:jc w:val="center"/>
        <w:rPr>
          <w:b/>
          <w:lang w:val="es-ES"/>
        </w:rPr>
      </w:pPr>
      <w:r w:rsidRPr="00566ACF">
        <w:rPr>
          <w:b/>
          <w:lang w:val="es-ES"/>
        </w:rPr>
        <w:t>Del Control y Vigilancia</w:t>
      </w:r>
    </w:p>
    <w:p w:rsidR="00566ACF" w:rsidRPr="00566ACF" w:rsidRDefault="00566ACF" w:rsidP="00566ACF">
      <w:pPr>
        <w:jc w:val="center"/>
        <w:rPr>
          <w:b/>
          <w:lang w:val="es-ES"/>
        </w:rPr>
      </w:pPr>
    </w:p>
    <w:p w:rsidR="00701038" w:rsidRPr="00701038" w:rsidRDefault="00701038" w:rsidP="00701038">
      <w:pPr>
        <w:jc w:val="both"/>
        <w:rPr>
          <w:lang w:val="es-ES"/>
        </w:rPr>
      </w:pPr>
      <w:r w:rsidRPr="00701038">
        <w:rPr>
          <w:lang w:val="es-ES"/>
        </w:rPr>
        <w:t>Artículo 54. La inspección de la Hacienda Pública compete de manera directa al OIC, quien en el ejercicio de sus atribuciones efectuara la inspección, control y vigilancia en la aplicación de los recursos del Presupuesto de Egresos.</w:t>
      </w:r>
    </w:p>
    <w:p w:rsidR="00701038" w:rsidRPr="00701038" w:rsidRDefault="00701038" w:rsidP="00701038">
      <w:pPr>
        <w:jc w:val="both"/>
        <w:rPr>
          <w:lang w:val="es-ES"/>
        </w:rPr>
      </w:pPr>
      <w:r w:rsidRPr="00701038">
        <w:rPr>
          <w:lang w:val="es-ES"/>
        </w:rPr>
        <w:t>El OIC procurará implementar en las diversas etapas del ejercicio y aplicación de gasto, programas de revisión preventiva.</w:t>
      </w:r>
    </w:p>
    <w:p w:rsidR="00701038" w:rsidRPr="00701038" w:rsidRDefault="00701038" w:rsidP="00701038">
      <w:pPr>
        <w:jc w:val="both"/>
        <w:rPr>
          <w:lang w:val="es-ES"/>
        </w:rPr>
      </w:pPr>
      <w:r w:rsidRPr="00701038">
        <w:rPr>
          <w:lang w:val="es-ES"/>
        </w:rPr>
        <w:t xml:space="preserve"> </w:t>
      </w:r>
    </w:p>
    <w:p w:rsidR="00701038" w:rsidRDefault="00701038" w:rsidP="00701038">
      <w:pPr>
        <w:jc w:val="both"/>
        <w:rPr>
          <w:lang w:val="es-ES"/>
        </w:rPr>
      </w:pPr>
      <w:r w:rsidRPr="00701038">
        <w:rPr>
          <w:lang w:val="es-ES"/>
        </w:rPr>
        <w:t>Podrá proponer al Presidente la contratación de los servicios de auditoría externa para efectos de realizar la inspección y revisión del ejercicio del Presupuesto de Egresos.</w:t>
      </w:r>
    </w:p>
    <w:p w:rsidR="00566ACF" w:rsidRPr="00701038" w:rsidRDefault="00566ACF" w:rsidP="00701038">
      <w:pPr>
        <w:jc w:val="both"/>
        <w:rPr>
          <w:lang w:val="es-ES"/>
        </w:rPr>
      </w:pPr>
    </w:p>
    <w:p w:rsidR="00701038" w:rsidRDefault="00701038" w:rsidP="00701038">
      <w:pPr>
        <w:jc w:val="both"/>
        <w:rPr>
          <w:lang w:val="es-ES"/>
        </w:rPr>
      </w:pPr>
      <w:r w:rsidRPr="00701038">
        <w:rPr>
          <w:lang w:val="es-ES"/>
        </w:rPr>
        <w:t>Artículo 55. El auditor externo contratado verificará al realizar la revisión e inspección del ejercicio del gasto, de manera enunciativa y no limitativa, lo siguiente:</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I.</w:t>
      </w:r>
      <w:r w:rsidRPr="00701038">
        <w:rPr>
          <w:lang w:val="es-ES"/>
        </w:rPr>
        <w:tab/>
        <w:t>Precisará el ingreso y el gasto público;</w:t>
      </w:r>
    </w:p>
    <w:p w:rsidR="00701038" w:rsidRPr="00701038" w:rsidRDefault="00701038" w:rsidP="00701038">
      <w:pPr>
        <w:jc w:val="both"/>
        <w:rPr>
          <w:lang w:val="es-ES"/>
        </w:rPr>
      </w:pPr>
      <w:r w:rsidRPr="00701038">
        <w:rPr>
          <w:lang w:val="es-ES"/>
        </w:rPr>
        <w:t>II.</w:t>
      </w:r>
      <w:r w:rsidRPr="00701038">
        <w:rPr>
          <w:lang w:val="es-ES"/>
        </w:rPr>
        <w:tab/>
        <w:t>Determinará el resultado de la gestión financiera;</w:t>
      </w:r>
    </w:p>
    <w:p w:rsidR="00701038" w:rsidRPr="00701038" w:rsidRDefault="00701038" w:rsidP="00701038">
      <w:pPr>
        <w:jc w:val="both"/>
        <w:rPr>
          <w:lang w:val="es-ES"/>
        </w:rPr>
      </w:pPr>
      <w:r w:rsidRPr="00701038">
        <w:rPr>
          <w:lang w:val="es-ES"/>
        </w:rPr>
        <w:t>III.</w:t>
      </w:r>
      <w:r w:rsidRPr="00701038">
        <w:rPr>
          <w:lang w:val="es-ES"/>
        </w:rPr>
        <w:tab/>
        <w:t>Comprobará si el gasto público municipal se ajustó al Presupuesto de egresos;</w:t>
      </w:r>
    </w:p>
    <w:p w:rsidR="00701038" w:rsidRPr="00701038" w:rsidRDefault="00701038" w:rsidP="00701038">
      <w:pPr>
        <w:jc w:val="both"/>
        <w:rPr>
          <w:lang w:val="es-ES"/>
        </w:rPr>
      </w:pPr>
      <w:r w:rsidRPr="00701038">
        <w:rPr>
          <w:lang w:val="es-ES"/>
        </w:rPr>
        <w:t>IV.</w:t>
      </w:r>
      <w:r w:rsidRPr="00701038">
        <w:rPr>
          <w:lang w:val="es-ES"/>
        </w:rPr>
        <w:tab/>
        <w:t>Verificará el cumplimiento de metas y acciones con la aplicación del Presupuesto de Egresos, y que éstas sean acordes con el Plan Municipal de Desarrollo vigente;</w:t>
      </w:r>
    </w:p>
    <w:p w:rsidR="00701038" w:rsidRPr="00701038" w:rsidRDefault="00701038" w:rsidP="00701038">
      <w:pPr>
        <w:jc w:val="both"/>
        <w:rPr>
          <w:lang w:val="es-ES"/>
        </w:rPr>
      </w:pPr>
      <w:r w:rsidRPr="00701038">
        <w:rPr>
          <w:lang w:val="es-ES"/>
        </w:rPr>
        <w:t>V.</w:t>
      </w:r>
      <w:r w:rsidRPr="00701038">
        <w:rPr>
          <w:lang w:val="es-ES"/>
        </w:rPr>
        <w:tab/>
        <w:t>Practicará una revisión económica y contable del ingreso y del gasto público;</w:t>
      </w:r>
    </w:p>
    <w:p w:rsidR="00701038" w:rsidRPr="00701038" w:rsidRDefault="00701038" w:rsidP="00701038">
      <w:pPr>
        <w:jc w:val="both"/>
        <w:rPr>
          <w:lang w:val="es-ES"/>
        </w:rPr>
      </w:pPr>
      <w:r w:rsidRPr="00701038">
        <w:rPr>
          <w:lang w:val="es-ES"/>
        </w:rPr>
        <w:t>VI.</w:t>
      </w:r>
      <w:r w:rsidRPr="00701038">
        <w:rPr>
          <w:lang w:val="es-ES"/>
        </w:rPr>
        <w:tab/>
        <w:t>Verificará la exactitud y justificación de los cobros y pagos efectuados con cargo al Presupuesto de Egresos, y</w:t>
      </w:r>
    </w:p>
    <w:p w:rsidR="00701038" w:rsidRPr="00701038" w:rsidRDefault="00701038" w:rsidP="00701038">
      <w:pPr>
        <w:jc w:val="both"/>
        <w:rPr>
          <w:lang w:val="es-ES"/>
        </w:rPr>
      </w:pPr>
      <w:r w:rsidRPr="00701038">
        <w:rPr>
          <w:lang w:val="es-ES"/>
        </w:rPr>
        <w:t>VII.</w:t>
      </w:r>
      <w:r w:rsidRPr="00701038">
        <w:rPr>
          <w:lang w:val="es-ES"/>
        </w:rPr>
        <w:tab/>
        <w:t>Verificará la correcta aplicación de los ingresos, egresos y su comprobación de acuerdo a las disposiciones legales y administrativas que le sean aplicables.</w:t>
      </w:r>
    </w:p>
    <w:p w:rsidR="00701038" w:rsidRDefault="00701038" w:rsidP="00701038">
      <w:pPr>
        <w:jc w:val="both"/>
        <w:rPr>
          <w:lang w:val="es-ES"/>
        </w:rPr>
      </w:pPr>
      <w:r w:rsidRPr="00701038">
        <w:rPr>
          <w:lang w:val="es-ES"/>
        </w:rPr>
        <w:t>Si del resultado de esa revisión se detectaran diferencias o irregularidades, en el dictamen final deberá indicarse, a efecto de que el OIC realice las acciones procedentes.</w:t>
      </w:r>
    </w:p>
    <w:p w:rsidR="00566ACF" w:rsidRPr="00701038" w:rsidRDefault="00566ACF" w:rsidP="00701038">
      <w:pPr>
        <w:jc w:val="both"/>
        <w:rPr>
          <w:lang w:val="es-ES"/>
        </w:rPr>
      </w:pPr>
    </w:p>
    <w:p w:rsidR="00566ACF" w:rsidRDefault="00701038" w:rsidP="00701038">
      <w:pPr>
        <w:jc w:val="both"/>
        <w:rPr>
          <w:lang w:val="es-ES"/>
        </w:rPr>
      </w:pPr>
      <w:r w:rsidRPr="00701038">
        <w:rPr>
          <w:lang w:val="es-ES"/>
        </w:rPr>
        <w:t xml:space="preserve">Artículo 56. El OIC constituirá las responsabilidades definitivas, previo </w:t>
      </w:r>
      <w:proofErr w:type="spellStart"/>
      <w:r w:rsidRPr="00701038">
        <w:rPr>
          <w:lang w:val="es-ES"/>
        </w:rPr>
        <w:t>fincamiento</w:t>
      </w:r>
      <w:proofErr w:type="spellEnd"/>
      <w:r w:rsidRPr="00701038">
        <w:rPr>
          <w:lang w:val="es-ES"/>
        </w:rPr>
        <w:t xml:space="preserve"> de pliegos preventivos de responsabilidad, cuando se detecten irregularidades por actos u omisiones de los servidores públicos municipales en el manejo, aplicación, administración de fondos, valores y recursos económicos del Municipio, que se traduzcan en daños y perjuicios estimables en dinero, que afecten a la Hacienda pública, así como por el </w:t>
      </w: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566ACF" w:rsidRDefault="00566ACF" w:rsidP="00701038">
      <w:pPr>
        <w:jc w:val="both"/>
        <w:rPr>
          <w:lang w:val="es-ES"/>
        </w:rPr>
      </w:pPr>
    </w:p>
    <w:p w:rsidR="00701038" w:rsidRDefault="00701038" w:rsidP="00701038">
      <w:pPr>
        <w:jc w:val="both"/>
        <w:rPr>
          <w:lang w:val="es-ES"/>
        </w:rPr>
      </w:pPr>
      <w:r w:rsidRPr="00701038">
        <w:rPr>
          <w:lang w:val="es-ES"/>
        </w:rPr>
        <w:t>incumplimiento de las disposiciones del presente Presupuesto de Egresos y de las que se expidan con base en ella.</w:t>
      </w:r>
    </w:p>
    <w:p w:rsidR="00566ACF" w:rsidRPr="00701038" w:rsidRDefault="00566ACF" w:rsidP="00701038">
      <w:pPr>
        <w:jc w:val="both"/>
        <w:rPr>
          <w:lang w:val="es-ES"/>
        </w:rPr>
      </w:pPr>
    </w:p>
    <w:p w:rsidR="00701038" w:rsidRDefault="00701038" w:rsidP="00701038">
      <w:pPr>
        <w:jc w:val="both"/>
        <w:rPr>
          <w:lang w:val="es-ES"/>
        </w:rPr>
      </w:pPr>
      <w:r w:rsidRPr="00701038">
        <w:rPr>
          <w:lang w:val="es-ES"/>
        </w:rPr>
        <w:t>Artículo 57. Las responsabilidades a las que se alude en el artículo anterior se constituirán y fincarán en forma directa a los servidores públicos que hayan cometido las irregularidades relativas; en forma subsidiaria a los servidores públicos que por la índole de sus funciones hayan omitido la revisión o autorizado los actos irregulares, sea en forma dolosa, culposa o por negligencia, y en forma solidaria a los particulares que hayan participado con los servidores públicos en las irregularidades que originen responsabilidad.</w:t>
      </w:r>
    </w:p>
    <w:p w:rsidR="00566ACF" w:rsidRPr="00701038" w:rsidRDefault="00566ACF" w:rsidP="00701038">
      <w:pPr>
        <w:jc w:val="both"/>
        <w:rPr>
          <w:lang w:val="es-ES"/>
        </w:rPr>
      </w:pPr>
    </w:p>
    <w:p w:rsidR="00701038" w:rsidRPr="00701038" w:rsidRDefault="00701038" w:rsidP="00701038">
      <w:pPr>
        <w:jc w:val="both"/>
        <w:rPr>
          <w:lang w:val="es-ES"/>
        </w:rPr>
      </w:pPr>
      <w:r w:rsidRPr="00701038">
        <w:rPr>
          <w:lang w:val="es-ES"/>
        </w:rPr>
        <w:t>Artículo 58. Las responsabilidades que se constituyan tendrán por objeto reparar o indemnizar los daños y perjuicios que se ocasionen a la Hacienda Pública, las cuales se fijarán en cantidad líquida.</w:t>
      </w:r>
    </w:p>
    <w:p w:rsidR="00701038" w:rsidRPr="00701038" w:rsidRDefault="00701038" w:rsidP="00701038">
      <w:pPr>
        <w:jc w:val="both"/>
        <w:rPr>
          <w:lang w:val="es-ES"/>
        </w:rPr>
      </w:pPr>
      <w:r w:rsidRPr="00701038">
        <w:rPr>
          <w:lang w:val="es-ES"/>
        </w:rPr>
        <w:t>Lo que se hará efectivo por la Tesorería a través del área administrativa competente.</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 xml:space="preserve">Artículo 59. Cuando la Tesorería detecte irregularidades en el ejercicio del Presupuesto de egresos dará aviso al OIC para que ésta proceda al </w:t>
      </w:r>
      <w:proofErr w:type="spellStart"/>
      <w:r w:rsidRPr="00701038">
        <w:rPr>
          <w:lang w:val="es-ES"/>
        </w:rPr>
        <w:t>fincamiento</w:t>
      </w:r>
      <w:proofErr w:type="spellEnd"/>
      <w:r w:rsidRPr="00701038">
        <w:rPr>
          <w:lang w:val="es-ES"/>
        </w:rPr>
        <w:t xml:space="preserve"> del pliego preventivo de responsabilidad correspondiente.</w:t>
      </w:r>
    </w:p>
    <w:p w:rsidR="00701038" w:rsidRPr="00701038" w:rsidRDefault="00701038" w:rsidP="00701038">
      <w:pPr>
        <w:jc w:val="both"/>
        <w:rPr>
          <w:lang w:val="es-ES"/>
        </w:rPr>
      </w:pPr>
      <w:r w:rsidRPr="00701038">
        <w:rPr>
          <w:lang w:val="es-ES"/>
        </w:rPr>
        <w:t>La constitución definitiva de las responsabilidades, se resolverá por el OIC, a través del procedimiento administrativo disciplinario establecido en la Ley General de Responsabilidades Administrativas y la Ley de Responsabilidades Administrativas del Estado y Municipios de Oaxaca y demás legislación aplicable, independientemente de los delitos que en su caso lleguen a configurarse en términos del Código Penal para el Estado Libre y Soberano de Oaxaca.</w:t>
      </w:r>
    </w:p>
    <w:p w:rsidR="00701038" w:rsidRPr="00566ACF" w:rsidRDefault="00701038" w:rsidP="00566ACF">
      <w:pPr>
        <w:jc w:val="center"/>
        <w:rPr>
          <w:b/>
          <w:lang w:val="es-ES"/>
        </w:rPr>
      </w:pPr>
      <w:r w:rsidRPr="00566ACF">
        <w:rPr>
          <w:b/>
          <w:lang w:val="es-ES"/>
        </w:rPr>
        <w:t>Título Cuarto</w:t>
      </w:r>
    </w:p>
    <w:p w:rsidR="00701038" w:rsidRDefault="00701038" w:rsidP="00566ACF">
      <w:pPr>
        <w:jc w:val="center"/>
        <w:rPr>
          <w:b/>
          <w:lang w:val="es-ES"/>
        </w:rPr>
      </w:pPr>
      <w:r w:rsidRPr="00566ACF">
        <w:rPr>
          <w:b/>
          <w:lang w:val="es-ES"/>
        </w:rPr>
        <w:t>De la Información y Transparencia Capítulo Único</w:t>
      </w:r>
    </w:p>
    <w:p w:rsidR="00566ACF" w:rsidRPr="00566ACF" w:rsidRDefault="00566ACF" w:rsidP="00566ACF">
      <w:pPr>
        <w:jc w:val="center"/>
        <w:rPr>
          <w:b/>
          <w:lang w:val="es-ES"/>
        </w:rPr>
      </w:pPr>
    </w:p>
    <w:p w:rsidR="00701038" w:rsidRDefault="00701038" w:rsidP="00701038">
      <w:pPr>
        <w:jc w:val="both"/>
        <w:rPr>
          <w:lang w:val="es-ES"/>
        </w:rPr>
      </w:pPr>
      <w:r w:rsidRPr="00701038">
        <w:rPr>
          <w:lang w:val="es-ES"/>
        </w:rPr>
        <w:t>Artículo 60. En cumplimiento a lo establecido en el artículo 18, fracción III, de la Ley de Disciplina financiera y los Criterios para la elaboración y presentación homogénea de la información financiera y de los formatos que hace referencia la Ley de Disciplina Financiera, se presentan los resultados de egresos siguientes:</w:t>
      </w:r>
    </w:p>
    <w:p w:rsidR="00566ACF" w:rsidRPr="00701038" w:rsidRDefault="00566ACF" w:rsidP="00701038">
      <w:pPr>
        <w:jc w:val="both"/>
        <w:rPr>
          <w:lang w:val="es-E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1"/>
        <w:gridCol w:w="1706"/>
        <w:gridCol w:w="1709"/>
        <w:gridCol w:w="1706"/>
        <w:gridCol w:w="1707"/>
      </w:tblGrid>
      <w:tr w:rsidR="00C52A93" w:rsidTr="002978CC">
        <w:trPr>
          <w:trHeight w:val="292"/>
        </w:trPr>
        <w:tc>
          <w:tcPr>
            <w:tcW w:w="2741" w:type="dxa"/>
            <w:shd w:val="clear" w:color="auto" w:fill="4EA72D"/>
          </w:tcPr>
          <w:p w:rsidR="00C52A93" w:rsidRDefault="00C52A93" w:rsidP="002978CC">
            <w:pPr>
              <w:pStyle w:val="TableParagraph"/>
              <w:spacing w:before="85" w:line="187" w:lineRule="exact"/>
              <w:ind w:left="858"/>
              <w:rPr>
                <w:rFonts w:ascii="Arial"/>
                <w:b/>
                <w:sz w:val="18"/>
              </w:rPr>
            </w:pPr>
            <w:r>
              <w:rPr>
                <w:rFonts w:ascii="Arial"/>
                <w:b/>
                <w:color w:val="FFFFFF"/>
                <w:spacing w:val="-2"/>
                <w:sz w:val="18"/>
              </w:rPr>
              <w:t>CONCEPTO</w:t>
            </w:r>
          </w:p>
        </w:tc>
        <w:tc>
          <w:tcPr>
            <w:tcW w:w="1706" w:type="dxa"/>
            <w:shd w:val="clear" w:color="auto" w:fill="4EA72D"/>
          </w:tcPr>
          <w:p w:rsidR="00C52A93" w:rsidRDefault="00C52A93" w:rsidP="002978CC">
            <w:pPr>
              <w:pStyle w:val="TableParagraph"/>
              <w:spacing w:before="85" w:line="187" w:lineRule="exact"/>
              <w:ind w:left="14" w:right="1"/>
              <w:jc w:val="center"/>
              <w:rPr>
                <w:rFonts w:ascii="Arial"/>
                <w:b/>
                <w:sz w:val="18"/>
              </w:rPr>
            </w:pPr>
            <w:r>
              <w:rPr>
                <w:rFonts w:ascii="Arial"/>
                <w:b/>
                <w:color w:val="FFFFFF"/>
                <w:spacing w:val="-4"/>
                <w:sz w:val="18"/>
              </w:rPr>
              <w:t>2021</w:t>
            </w:r>
          </w:p>
        </w:tc>
        <w:tc>
          <w:tcPr>
            <w:tcW w:w="1709" w:type="dxa"/>
            <w:shd w:val="clear" w:color="auto" w:fill="4EA72D"/>
          </w:tcPr>
          <w:p w:rsidR="00C52A93" w:rsidRDefault="00C52A93" w:rsidP="002978CC">
            <w:pPr>
              <w:pStyle w:val="TableParagraph"/>
              <w:spacing w:before="85" w:line="187" w:lineRule="exact"/>
              <w:ind w:left="10"/>
              <w:jc w:val="center"/>
              <w:rPr>
                <w:rFonts w:ascii="Arial"/>
                <w:b/>
                <w:sz w:val="18"/>
              </w:rPr>
            </w:pPr>
            <w:r>
              <w:rPr>
                <w:rFonts w:ascii="Arial"/>
                <w:b/>
                <w:color w:val="FFFFFF"/>
                <w:spacing w:val="-4"/>
                <w:sz w:val="18"/>
              </w:rPr>
              <w:t>2022</w:t>
            </w:r>
          </w:p>
        </w:tc>
        <w:tc>
          <w:tcPr>
            <w:tcW w:w="1706" w:type="dxa"/>
            <w:shd w:val="clear" w:color="auto" w:fill="4EA72D"/>
          </w:tcPr>
          <w:p w:rsidR="00C52A93" w:rsidRDefault="00C52A93" w:rsidP="002978CC">
            <w:pPr>
              <w:pStyle w:val="TableParagraph"/>
              <w:spacing w:before="85" w:line="187" w:lineRule="exact"/>
              <w:ind w:left="14"/>
              <w:jc w:val="center"/>
              <w:rPr>
                <w:rFonts w:ascii="Arial"/>
                <w:b/>
                <w:sz w:val="18"/>
              </w:rPr>
            </w:pPr>
            <w:r>
              <w:rPr>
                <w:rFonts w:ascii="Arial"/>
                <w:b/>
                <w:color w:val="FFFFFF"/>
                <w:spacing w:val="-4"/>
                <w:sz w:val="18"/>
              </w:rPr>
              <w:t>2023</w:t>
            </w:r>
          </w:p>
        </w:tc>
        <w:tc>
          <w:tcPr>
            <w:tcW w:w="1707" w:type="dxa"/>
            <w:shd w:val="clear" w:color="auto" w:fill="4EA72D"/>
          </w:tcPr>
          <w:p w:rsidR="00C52A93" w:rsidRDefault="00C52A93" w:rsidP="002978CC">
            <w:pPr>
              <w:pStyle w:val="TableParagraph"/>
              <w:spacing w:before="85" w:line="187" w:lineRule="exact"/>
              <w:ind w:left="15"/>
              <w:jc w:val="center"/>
              <w:rPr>
                <w:rFonts w:ascii="Arial"/>
                <w:b/>
                <w:sz w:val="18"/>
              </w:rPr>
            </w:pPr>
            <w:r>
              <w:rPr>
                <w:rFonts w:ascii="Arial"/>
                <w:b/>
                <w:color w:val="FFFFFF"/>
                <w:spacing w:val="-4"/>
                <w:sz w:val="18"/>
              </w:rPr>
              <w:t>2024</w:t>
            </w:r>
          </w:p>
        </w:tc>
      </w:tr>
      <w:tr w:rsidR="00C52A93" w:rsidTr="002978CC">
        <w:trPr>
          <w:trHeight w:val="292"/>
        </w:trPr>
        <w:tc>
          <w:tcPr>
            <w:tcW w:w="2741" w:type="dxa"/>
          </w:tcPr>
          <w:p w:rsidR="00C52A93" w:rsidRDefault="00C52A93" w:rsidP="002978CC">
            <w:pPr>
              <w:pStyle w:val="TableParagraph"/>
              <w:spacing w:before="42"/>
              <w:ind w:left="69"/>
              <w:rPr>
                <w:rFonts w:ascii="Arial"/>
                <w:b/>
                <w:sz w:val="18"/>
              </w:rPr>
            </w:pPr>
            <w:r>
              <w:rPr>
                <w:rFonts w:ascii="Arial"/>
                <w:b/>
                <w:sz w:val="18"/>
              </w:rPr>
              <w:t>1.NO</w:t>
            </w:r>
            <w:r>
              <w:rPr>
                <w:rFonts w:ascii="Arial"/>
                <w:b/>
                <w:spacing w:val="-4"/>
                <w:sz w:val="18"/>
              </w:rPr>
              <w:t xml:space="preserve"> </w:t>
            </w:r>
            <w:r>
              <w:rPr>
                <w:rFonts w:ascii="Arial"/>
                <w:b/>
                <w:spacing w:val="-2"/>
                <w:sz w:val="18"/>
              </w:rPr>
              <w:t>ETIQUETADO</w:t>
            </w:r>
          </w:p>
        </w:tc>
        <w:tc>
          <w:tcPr>
            <w:tcW w:w="1706" w:type="dxa"/>
          </w:tcPr>
          <w:p w:rsidR="00C52A93" w:rsidRDefault="00C52A93" w:rsidP="002978CC">
            <w:pPr>
              <w:pStyle w:val="TableParagraph"/>
              <w:spacing w:before="1"/>
              <w:ind w:right="56"/>
              <w:jc w:val="right"/>
              <w:rPr>
                <w:rFonts w:ascii="Calibri"/>
                <w:b/>
                <w:sz w:val="18"/>
              </w:rPr>
            </w:pPr>
            <w:r>
              <w:rPr>
                <w:rFonts w:ascii="Calibri"/>
                <w:b/>
                <w:spacing w:val="-2"/>
                <w:sz w:val="18"/>
              </w:rPr>
              <w:t>1,336,204,264.70</w:t>
            </w:r>
          </w:p>
        </w:tc>
        <w:tc>
          <w:tcPr>
            <w:tcW w:w="1709" w:type="dxa"/>
          </w:tcPr>
          <w:p w:rsidR="00C52A93" w:rsidRDefault="00C52A93" w:rsidP="002978CC">
            <w:pPr>
              <w:pStyle w:val="TableParagraph"/>
              <w:spacing w:before="1"/>
              <w:ind w:right="59"/>
              <w:jc w:val="right"/>
              <w:rPr>
                <w:rFonts w:ascii="Calibri"/>
                <w:b/>
                <w:sz w:val="18"/>
              </w:rPr>
            </w:pPr>
            <w:r>
              <w:rPr>
                <w:rFonts w:ascii="Calibri"/>
                <w:b/>
                <w:spacing w:val="-2"/>
                <w:sz w:val="18"/>
              </w:rPr>
              <w:t>1,436,778,815.23</w:t>
            </w:r>
          </w:p>
        </w:tc>
        <w:tc>
          <w:tcPr>
            <w:tcW w:w="1706" w:type="dxa"/>
          </w:tcPr>
          <w:p w:rsidR="00C52A93" w:rsidRDefault="00C52A93" w:rsidP="002978CC">
            <w:pPr>
              <w:pStyle w:val="TableParagraph"/>
              <w:spacing w:before="1"/>
              <w:ind w:right="56"/>
              <w:jc w:val="right"/>
              <w:rPr>
                <w:rFonts w:ascii="Calibri"/>
                <w:b/>
                <w:sz w:val="18"/>
              </w:rPr>
            </w:pPr>
            <w:r>
              <w:rPr>
                <w:rFonts w:ascii="Calibri"/>
                <w:b/>
                <w:spacing w:val="-2"/>
                <w:sz w:val="18"/>
              </w:rPr>
              <w:t>1,380,113,259.82</w:t>
            </w:r>
          </w:p>
        </w:tc>
        <w:tc>
          <w:tcPr>
            <w:tcW w:w="1707" w:type="dxa"/>
          </w:tcPr>
          <w:p w:rsidR="00C52A93" w:rsidRDefault="00C52A93" w:rsidP="002978CC">
            <w:pPr>
              <w:pStyle w:val="TableParagraph"/>
              <w:spacing w:before="1"/>
              <w:ind w:right="56"/>
              <w:jc w:val="right"/>
              <w:rPr>
                <w:rFonts w:ascii="Calibri"/>
                <w:b/>
                <w:sz w:val="18"/>
              </w:rPr>
            </w:pPr>
            <w:r>
              <w:rPr>
                <w:rFonts w:ascii="Calibri"/>
                <w:b/>
                <w:spacing w:val="-2"/>
                <w:sz w:val="18"/>
              </w:rPr>
              <w:t>1,526,878,192.32</w:t>
            </w:r>
          </w:p>
        </w:tc>
      </w:tr>
      <w:tr w:rsidR="00C52A93" w:rsidTr="002978CC">
        <w:trPr>
          <w:trHeight w:val="292"/>
        </w:trPr>
        <w:tc>
          <w:tcPr>
            <w:tcW w:w="2741" w:type="dxa"/>
          </w:tcPr>
          <w:p w:rsidR="00C52A93" w:rsidRDefault="00C52A93" w:rsidP="002978CC">
            <w:pPr>
              <w:pStyle w:val="TableParagraph"/>
              <w:spacing w:before="42"/>
              <w:ind w:left="69"/>
              <w:rPr>
                <w:sz w:val="18"/>
              </w:rPr>
            </w:pPr>
            <w:r>
              <w:rPr>
                <w:sz w:val="18"/>
              </w:rPr>
              <w:t>A.</w:t>
            </w:r>
            <w:r>
              <w:rPr>
                <w:spacing w:val="-2"/>
                <w:sz w:val="18"/>
              </w:rPr>
              <w:t xml:space="preserve"> </w:t>
            </w:r>
            <w:r>
              <w:rPr>
                <w:sz w:val="18"/>
              </w:rPr>
              <w:t xml:space="preserve">Servicios </w:t>
            </w:r>
            <w:r>
              <w:rPr>
                <w:spacing w:val="-2"/>
                <w:sz w:val="18"/>
              </w:rPr>
              <w:t>Personales</w:t>
            </w:r>
          </w:p>
        </w:tc>
        <w:tc>
          <w:tcPr>
            <w:tcW w:w="1706" w:type="dxa"/>
          </w:tcPr>
          <w:p w:rsidR="00C52A93" w:rsidRDefault="00C52A93" w:rsidP="002978CC">
            <w:pPr>
              <w:pStyle w:val="TableParagraph"/>
              <w:spacing w:before="42"/>
              <w:ind w:right="59"/>
              <w:jc w:val="right"/>
              <w:rPr>
                <w:sz w:val="18"/>
              </w:rPr>
            </w:pPr>
            <w:r>
              <w:rPr>
                <w:spacing w:val="-2"/>
                <w:sz w:val="18"/>
              </w:rPr>
              <w:t>926,974,484.03</w:t>
            </w:r>
          </w:p>
        </w:tc>
        <w:tc>
          <w:tcPr>
            <w:tcW w:w="1709" w:type="dxa"/>
          </w:tcPr>
          <w:p w:rsidR="00C52A93" w:rsidRDefault="00C52A93" w:rsidP="002978CC">
            <w:pPr>
              <w:pStyle w:val="TableParagraph"/>
              <w:spacing w:before="42"/>
              <w:ind w:right="59"/>
              <w:jc w:val="right"/>
              <w:rPr>
                <w:sz w:val="18"/>
              </w:rPr>
            </w:pPr>
            <w:r>
              <w:rPr>
                <w:spacing w:val="-2"/>
                <w:sz w:val="18"/>
              </w:rPr>
              <w:t>1,014,742,622.63</w:t>
            </w:r>
          </w:p>
        </w:tc>
        <w:tc>
          <w:tcPr>
            <w:tcW w:w="1706" w:type="dxa"/>
          </w:tcPr>
          <w:p w:rsidR="00C52A93" w:rsidRDefault="00C52A93" w:rsidP="002978CC">
            <w:pPr>
              <w:pStyle w:val="TableParagraph"/>
              <w:spacing w:before="42"/>
              <w:ind w:right="58"/>
              <w:jc w:val="right"/>
              <w:rPr>
                <w:sz w:val="18"/>
              </w:rPr>
            </w:pPr>
            <w:r>
              <w:rPr>
                <w:spacing w:val="-2"/>
                <w:sz w:val="18"/>
              </w:rPr>
              <w:t>829,739,095.96</w:t>
            </w:r>
          </w:p>
        </w:tc>
        <w:tc>
          <w:tcPr>
            <w:tcW w:w="1707" w:type="dxa"/>
          </w:tcPr>
          <w:p w:rsidR="00C52A93" w:rsidRDefault="00C52A93" w:rsidP="002978CC">
            <w:pPr>
              <w:pStyle w:val="TableParagraph"/>
              <w:spacing w:before="42"/>
              <w:ind w:right="58"/>
              <w:jc w:val="right"/>
              <w:rPr>
                <w:sz w:val="18"/>
              </w:rPr>
            </w:pPr>
            <w:r>
              <w:rPr>
                <w:spacing w:val="-2"/>
                <w:sz w:val="18"/>
              </w:rPr>
              <w:t>972,172,319.84</w:t>
            </w:r>
          </w:p>
        </w:tc>
      </w:tr>
      <w:tr w:rsidR="00C52A93" w:rsidTr="002978CC">
        <w:trPr>
          <w:trHeight w:val="292"/>
        </w:trPr>
        <w:tc>
          <w:tcPr>
            <w:tcW w:w="2741" w:type="dxa"/>
          </w:tcPr>
          <w:p w:rsidR="00C52A93" w:rsidRDefault="00C52A93" w:rsidP="002978CC">
            <w:pPr>
              <w:pStyle w:val="TableParagraph"/>
              <w:spacing w:before="42"/>
              <w:ind w:left="69"/>
              <w:rPr>
                <w:sz w:val="18"/>
              </w:rPr>
            </w:pPr>
            <w:r>
              <w:rPr>
                <w:sz w:val="18"/>
              </w:rPr>
              <w:t>B.</w:t>
            </w:r>
            <w:r>
              <w:rPr>
                <w:spacing w:val="-2"/>
                <w:sz w:val="18"/>
              </w:rPr>
              <w:t xml:space="preserve"> </w:t>
            </w:r>
            <w:r>
              <w:rPr>
                <w:sz w:val="18"/>
              </w:rPr>
              <w:t>Materiales</w:t>
            </w:r>
            <w:r>
              <w:rPr>
                <w:spacing w:val="-2"/>
                <w:sz w:val="18"/>
              </w:rPr>
              <w:t xml:space="preserve"> </w:t>
            </w:r>
            <w:r>
              <w:rPr>
                <w:sz w:val="18"/>
              </w:rPr>
              <w:t xml:space="preserve">y </w:t>
            </w:r>
            <w:r>
              <w:rPr>
                <w:spacing w:val="-2"/>
                <w:sz w:val="18"/>
              </w:rPr>
              <w:t>Suministros</w:t>
            </w:r>
          </w:p>
        </w:tc>
        <w:tc>
          <w:tcPr>
            <w:tcW w:w="1706" w:type="dxa"/>
          </w:tcPr>
          <w:p w:rsidR="00C52A93" w:rsidRDefault="00C52A93" w:rsidP="002978CC">
            <w:pPr>
              <w:pStyle w:val="TableParagraph"/>
              <w:spacing w:before="42"/>
              <w:ind w:right="59"/>
              <w:jc w:val="right"/>
              <w:rPr>
                <w:sz w:val="18"/>
              </w:rPr>
            </w:pPr>
            <w:r>
              <w:rPr>
                <w:spacing w:val="-2"/>
                <w:sz w:val="18"/>
              </w:rPr>
              <w:t>100,791,336.70</w:t>
            </w:r>
          </w:p>
        </w:tc>
        <w:tc>
          <w:tcPr>
            <w:tcW w:w="1709" w:type="dxa"/>
          </w:tcPr>
          <w:p w:rsidR="00C52A93" w:rsidRDefault="00C52A93" w:rsidP="002978CC">
            <w:pPr>
              <w:pStyle w:val="TableParagraph"/>
              <w:spacing w:before="42"/>
              <w:ind w:right="61"/>
              <w:jc w:val="right"/>
              <w:rPr>
                <w:sz w:val="18"/>
              </w:rPr>
            </w:pPr>
            <w:r>
              <w:rPr>
                <w:spacing w:val="-2"/>
                <w:sz w:val="18"/>
              </w:rPr>
              <w:t>124,788,629.45</w:t>
            </w:r>
          </w:p>
        </w:tc>
        <w:tc>
          <w:tcPr>
            <w:tcW w:w="1706" w:type="dxa"/>
          </w:tcPr>
          <w:p w:rsidR="00C52A93" w:rsidRDefault="00C52A93" w:rsidP="002978CC">
            <w:pPr>
              <w:pStyle w:val="TableParagraph"/>
              <w:spacing w:before="42"/>
              <w:ind w:right="58"/>
              <w:jc w:val="right"/>
              <w:rPr>
                <w:sz w:val="18"/>
              </w:rPr>
            </w:pPr>
            <w:r>
              <w:rPr>
                <w:spacing w:val="-2"/>
                <w:sz w:val="18"/>
              </w:rPr>
              <w:t>115,359,638.34</w:t>
            </w:r>
          </w:p>
        </w:tc>
        <w:tc>
          <w:tcPr>
            <w:tcW w:w="1707" w:type="dxa"/>
          </w:tcPr>
          <w:p w:rsidR="00C52A93" w:rsidRDefault="00C52A93" w:rsidP="002978CC">
            <w:pPr>
              <w:pStyle w:val="TableParagraph"/>
              <w:spacing w:before="42"/>
              <w:ind w:right="58"/>
              <w:jc w:val="right"/>
              <w:rPr>
                <w:sz w:val="18"/>
              </w:rPr>
            </w:pPr>
            <w:r>
              <w:rPr>
                <w:spacing w:val="-2"/>
                <w:sz w:val="18"/>
              </w:rPr>
              <w:t>132,240,393.01</w:t>
            </w:r>
          </w:p>
        </w:tc>
      </w:tr>
      <w:tr w:rsidR="00C52A93" w:rsidTr="002978CC">
        <w:trPr>
          <w:trHeight w:val="290"/>
        </w:trPr>
        <w:tc>
          <w:tcPr>
            <w:tcW w:w="2741" w:type="dxa"/>
          </w:tcPr>
          <w:p w:rsidR="00C52A93" w:rsidRDefault="00C52A93" w:rsidP="002978CC">
            <w:pPr>
              <w:pStyle w:val="TableParagraph"/>
              <w:spacing w:before="39"/>
              <w:ind w:left="69"/>
              <w:rPr>
                <w:sz w:val="18"/>
              </w:rPr>
            </w:pPr>
            <w:r>
              <w:rPr>
                <w:sz w:val="18"/>
              </w:rPr>
              <w:t>C.</w:t>
            </w:r>
            <w:r>
              <w:rPr>
                <w:spacing w:val="-2"/>
                <w:sz w:val="18"/>
              </w:rPr>
              <w:t xml:space="preserve"> </w:t>
            </w:r>
            <w:r>
              <w:rPr>
                <w:sz w:val="18"/>
              </w:rPr>
              <w:t xml:space="preserve">Servicios </w:t>
            </w:r>
            <w:r>
              <w:rPr>
                <w:spacing w:val="-2"/>
                <w:sz w:val="18"/>
              </w:rPr>
              <w:t>Generales</w:t>
            </w:r>
          </w:p>
        </w:tc>
        <w:tc>
          <w:tcPr>
            <w:tcW w:w="1706" w:type="dxa"/>
          </w:tcPr>
          <w:p w:rsidR="00C52A93" w:rsidRDefault="00C52A93" w:rsidP="002978CC">
            <w:pPr>
              <w:pStyle w:val="TableParagraph"/>
              <w:spacing w:before="39"/>
              <w:ind w:right="59"/>
              <w:jc w:val="right"/>
              <w:rPr>
                <w:sz w:val="18"/>
              </w:rPr>
            </w:pPr>
            <w:r>
              <w:rPr>
                <w:spacing w:val="-2"/>
                <w:sz w:val="18"/>
              </w:rPr>
              <w:t>175,370,525.01</w:t>
            </w:r>
          </w:p>
        </w:tc>
        <w:tc>
          <w:tcPr>
            <w:tcW w:w="1709" w:type="dxa"/>
          </w:tcPr>
          <w:p w:rsidR="00C52A93" w:rsidRDefault="00C52A93" w:rsidP="002978CC">
            <w:pPr>
              <w:pStyle w:val="TableParagraph"/>
              <w:spacing w:before="39"/>
              <w:ind w:right="61"/>
              <w:jc w:val="right"/>
              <w:rPr>
                <w:sz w:val="18"/>
              </w:rPr>
            </w:pPr>
            <w:r>
              <w:rPr>
                <w:spacing w:val="-2"/>
                <w:sz w:val="18"/>
              </w:rPr>
              <w:t>225,127,337.87</w:t>
            </w:r>
          </w:p>
        </w:tc>
        <w:tc>
          <w:tcPr>
            <w:tcW w:w="1706" w:type="dxa"/>
          </w:tcPr>
          <w:p w:rsidR="00C52A93" w:rsidRDefault="00C52A93" w:rsidP="002978CC">
            <w:pPr>
              <w:pStyle w:val="TableParagraph"/>
              <w:spacing w:before="39"/>
              <w:ind w:right="58"/>
              <w:jc w:val="right"/>
              <w:rPr>
                <w:sz w:val="18"/>
              </w:rPr>
            </w:pPr>
            <w:r>
              <w:rPr>
                <w:spacing w:val="-2"/>
                <w:sz w:val="18"/>
              </w:rPr>
              <w:t>363,266,314.07</w:t>
            </w:r>
          </w:p>
        </w:tc>
        <w:tc>
          <w:tcPr>
            <w:tcW w:w="1707" w:type="dxa"/>
          </w:tcPr>
          <w:p w:rsidR="00C52A93" w:rsidRDefault="00C52A93" w:rsidP="002978CC">
            <w:pPr>
              <w:pStyle w:val="TableParagraph"/>
              <w:spacing w:before="39"/>
              <w:ind w:right="58"/>
              <w:jc w:val="right"/>
              <w:rPr>
                <w:sz w:val="18"/>
              </w:rPr>
            </w:pPr>
            <w:r>
              <w:rPr>
                <w:spacing w:val="-2"/>
                <w:sz w:val="18"/>
              </w:rPr>
              <w:t>339,058,066.21</w:t>
            </w:r>
          </w:p>
        </w:tc>
      </w:tr>
      <w:tr w:rsidR="00C52A93" w:rsidTr="002978CC">
        <w:trPr>
          <w:trHeight w:val="621"/>
        </w:trPr>
        <w:tc>
          <w:tcPr>
            <w:tcW w:w="2741" w:type="dxa"/>
          </w:tcPr>
          <w:p w:rsidR="00C52A93" w:rsidRDefault="00C52A93" w:rsidP="002978CC">
            <w:pPr>
              <w:pStyle w:val="TableParagraph"/>
              <w:spacing w:line="206" w:lineRule="exact"/>
              <w:ind w:left="69" w:right="177"/>
              <w:rPr>
                <w:sz w:val="18"/>
              </w:rPr>
            </w:pPr>
            <w:r>
              <w:rPr>
                <w:sz w:val="18"/>
              </w:rPr>
              <w:t>D. Transferencias, Asignaciones,</w:t>
            </w:r>
            <w:r>
              <w:rPr>
                <w:spacing w:val="-15"/>
                <w:sz w:val="18"/>
              </w:rPr>
              <w:t xml:space="preserve"> </w:t>
            </w:r>
            <w:r>
              <w:rPr>
                <w:sz w:val="18"/>
              </w:rPr>
              <w:t>Subsidios</w:t>
            </w:r>
            <w:r>
              <w:rPr>
                <w:spacing w:val="-12"/>
                <w:sz w:val="18"/>
              </w:rPr>
              <w:t xml:space="preserve"> </w:t>
            </w:r>
            <w:r>
              <w:rPr>
                <w:sz w:val="18"/>
              </w:rPr>
              <w:t>y Otras Ayudas</w:t>
            </w:r>
          </w:p>
        </w:tc>
        <w:tc>
          <w:tcPr>
            <w:tcW w:w="1706" w:type="dxa"/>
          </w:tcPr>
          <w:p w:rsidR="00C52A93" w:rsidRDefault="00C52A93" w:rsidP="002978CC">
            <w:pPr>
              <w:pStyle w:val="TableParagraph"/>
              <w:spacing w:before="1"/>
              <w:rPr>
                <w:sz w:val="18"/>
              </w:rPr>
            </w:pPr>
          </w:p>
          <w:p w:rsidR="00C52A93" w:rsidRDefault="00C52A93" w:rsidP="002978CC">
            <w:pPr>
              <w:pStyle w:val="TableParagraph"/>
              <w:ind w:right="58"/>
              <w:jc w:val="right"/>
              <w:rPr>
                <w:sz w:val="18"/>
              </w:rPr>
            </w:pPr>
            <w:r>
              <w:rPr>
                <w:spacing w:val="-2"/>
                <w:sz w:val="18"/>
              </w:rPr>
              <w:t>11,369,136.81</w:t>
            </w:r>
          </w:p>
        </w:tc>
        <w:tc>
          <w:tcPr>
            <w:tcW w:w="1709" w:type="dxa"/>
          </w:tcPr>
          <w:p w:rsidR="00C52A93" w:rsidRDefault="00C52A93" w:rsidP="002978CC">
            <w:pPr>
              <w:pStyle w:val="TableParagraph"/>
              <w:spacing w:before="1"/>
              <w:rPr>
                <w:sz w:val="18"/>
              </w:rPr>
            </w:pPr>
          </w:p>
          <w:p w:rsidR="00C52A93" w:rsidRDefault="00C52A93" w:rsidP="002978CC">
            <w:pPr>
              <w:pStyle w:val="TableParagraph"/>
              <w:ind w:right="61"/>
              <w:jc w:val="right"/>
              <w:rPr>
                <w:sz w:val="18"/>
              </w:rPr>
            </w:pPr>
            <w:r>
              <w:rPr>
                <w:spacing w:val="-2"/>
                <w:sz w:val="18"/>
              </w:rPr>
              <w:t>37,819,040.56</w:t>
            </w:r>
          </w:p>
        </w:tc>
        <w:tc>
          <w:tcPr>
            <w:tcW w:w="1706" w:type="dxa"/>
          </w:tcPr>
          <w:p w:rsidR="00C52A93" w:rsidRDefault="00C52A93" w:rsidP="002978CC">
            <w:pPr>
              <w:pStyle w:val="TableParagraph"/>
              <w:spacing w:before="1"/>
              <w:rPr>
                <w:sz w:val="18"/>
              </w:rPr>
            </w:pPr>
          </w:p>
          <w:p w:rsidR="00C52A93" w:rsidRDefault="00C52A93" w:rsidP="002978CC">
            <w:pPr>
              <w:pStyle w:val="TableParagraph"/>
              <w:ind w:right="58"/>
              <w:jc w:val="right"/>
              <w:rPr>
                <w:sz w:val="18"/>
              </w:rPr>
            </w:pPr>
            <w:r>
              <w:rPr>
                <w:spacing w:val="-2"/>
                <w:sz w:val="18"/>
              </w:rPr>
              <w:t>41,894,348.41</w:t>
            </w:r>
          </w:p>
        </w:tc>
        <w:tc>
          <w:tcPr>
            <w:tcW w:w="1707" w:type="dxa"/>
          </w:tcPr>
          <w:p w:rsidR="00C52A93" w:rsidRDefault="00C52A93" w:rsidP="002978CC">
            <w:pPr>
              <w:pStyle w:val="TableParagraph"/>
              <w:spacing w:before="1"/>
              <w:rPr>
                <w:sz w:val="18"/>
              </w:rPr>
            </w:pPr>
          </w:p>
          <w:p w:rsidR="00C52A93" w:rsidRDefault="00C52A93" w:rsidP="002978CC">
            <w:pPr>
              <w:pStyle w:val="TableParagraph"/>
              <w:ind w:right="58"/>
              <w:jc w:val="right"/>
              <w:rPr>
                <w:sz w:val="18"/>
              </w:rPr>
            </w:pPr>
            <w:r>
              <w:rPr>
                <w:spacing w:val="-2"/>
                <w:sz w:val="18"/>
              </w:rPr>
              <w:t>41,158,621.00</w:t>
            </w:r>
          </w:p>
        </w:tc>
      </w:tr>
      <w:tr w:rsidR="00C52A93" w:rsidTr="002978CC">
        <w:trPr>
          <w:trHeight w:val="414"/>
        </w:trPr>
        <w:tc>
          <w:tcPr>
            <w:tcW w:w="2741" w:type="dxa"/>
          </w:tcPr>
          <w:p w:rsidR="00C52A93" w:rsidRDefault="00C52A93" w:rsidP="002978CC">
            <w:pPr>
              <w:pStyle w:val="TableParagraph"/>
              <w:spacing w:line="208" w:lineRule="exact"/>
              <w:ind w:left="69"/>
              <w:rPr>
                <w:sz w:val="18"/>
              </w:rPr>
            </w:pPr>
            <w:r>
              <w:rPr>
                <w:sz w:val="18"/>
              </w:rPr>
              <w:t>E.</w:t>
            </w:r>
            <w:r>
              <w:rPr>
                <w:spacing w:val="-10"/>
                <w:sz w:val="18"/>
              </w:rPr>
              <w:t xml:space="preserve"> </w:t>
            </w:r>
            <w:r>
              <w:rPr>
                <w:sz w:val="18"/>
              </w:rPr>
              <w:t>Bienes</w:t>
            </w:r>
            <w:r>
              <w:rPr>
                <w:spacing w:val="-11"/>
                <w:sz w:val="18"/>
              </w:rPr>
              <w:t xml:space="preserve"> </w:t>
            </w:r>
            <w:r>
              <w:rPr>
                <w:sz w:val="18"/>
              </w:rPr>
              <w:t>Muebles,</w:t>
            </w:r>
            <w:r>
              <w:rPr>
                <w:spacing w:val="-10"/>
                <w:sz w:val="18"/>
              </w:rPr>
              <w:t xml:space="preserve"> </w:t>
            </w:r>
            <w:r>
              <w:rPr>
                <w:sz w:val="18"/>
              </w:rPr>
              <w:t>Inmuebles</w:t>
            </w:r>
            <w:r>
              <w:rPr>
                <w:spacing w:val="-11"/>
                <w:sz w:val="18"/>
              </w:rPr>
              <w:t xml:space="preserve"> </w:t>
            </w:r>
            <w:r>
              <w:rPr>
                <w:sz w:val="18"/>
              </w:rPr>
              <w:t xml:space="preserve">e </w:t>
            </w:r>
            <w:r>
              <w:rPr>
                <w:spacing w:val="-2"/>
                <w:sz w:val="18"/>
              </w:rPr>
              <w:t>Intangibles</w:t>
            </w:r>
          </w:p>
        </w:tc>
        <w:tc>
          <w:tcPr>
            <w:tcW w:w="1706" w:type="dxa"/>
          </w:tcPr>
          <w:p w:rsidR="00C52A93" w:rsidRDefault="00C52A93" w:rsidP="002978CC">
            <w:pPr>
              <w:pStyle w:val="TableParagraph"/>
              <w:spacing w:before="104"/>
              <w:ind w:right="58"/>
              <w:jc w:val="right"/>
              <w:rPr>
                <w:sz w:val="18"/>
              </w:rPr>
            </w:pPr>
            <w:r>
              <w:rPr>
                <w:spacing w:val="-2"/>
                <w:sz w:val="18"/>
              </w:rPr>
              <w:t>3,953,840.89</w:t>
            </w:r>
          </w:p>
        </w:tc>
        <w:tc>
          <w:tcPr>
            <w:tcW w:w="1709" w:type="dxa"/>
          </w:tcPr>
          <w:p w:rsidR="00C52A93" w:rsidRDefault="00C52A93" w:rsidP="002978CC">
            <w:pPr>
              <w:pStyle w:val="TableParagraph"/>
              <w:spacing w:before="104"/>
              <w:ind w:right="61"/>
              <w:jc w:val="right"/>
              <w:rPr>
                <w:sz w:val="18"/>
              </w:rPr>
            </w:pPr>
            <w:r>
              <w:rPr>
                <w:spacing w:val="-2"/>
                <w:sz w:val="18"/>
              </w:rPr>
              <w:t>14,615,896.85</w:t>
            </w:r>
          </w:p>
        </w:tc>
        <w:tc>
          <w:tcPr>
            <w:tcW w:w="1706" w:type="dxa"/>
          </w:tcPr>
          <w:p w:rsidR="00C52A93" w:rsidRDefault="00C52A93" w:rsidP="002978CC">
            <w:pPr>
              <w:pStyle w:val="TableParagraph"/>
              <w:spacing w:before="104"/>
              <w:ind w:right="57"/>
              <w:jc w:val="right"/>
              <w:rPr>
                <w:sz w:val="18"/>
              </w:rPr>
            </w:pPr>
            <w:r>
              <w:rPr>
                <w:spacing w:val="-2"/>
                <w:sz w:val="18"/>
              </w:rPr>
              <w:t>7,673,008.16</w:t>
            </w:r>
          </w:p>
        </w:tc>
        <w:tc>
          <w:tcPr>
            <w:tcW w:w="1707" w:type="dxa"/>
          </w:tcPr>
          <w:p w:rsidR="00C52A93" w:rsidRDefault="00C52A93" w:rsidP="002978CC">
            <w:pPr>
              <w:pStyle w:val="TableParagraph"/>
              <w:spacing w:before="104"/>
              <w:ind w:right="57"/>
              <w:jc w:val="right"/>
              <w:rPr>
                <w:sz w:val="18"/>
              </w:rPr>
            </w:pPr>
            <w:r>
              <w:rPr>
                <w:spacing w:val="-2"/>
                <w:sz w:val="18"/>
              </w:rPr>
              <w:t>5,807,461.66</w:t>
            </w:r>
          </w:p>
        </w:tc>
      </w:tr>
      <w:tr w:rsidR="00C52A93" w:rsidTr="002978CC">
        <w:trPr>
          <w:trHeight w:val="291"/>
        </w:trPr>
        <w:tc>
          <w:tcPr>
            <w:tcW w:w="2741" w:type="dxa"/>
          </w:tcPr>
          <w:p w:rsidR="00C52A93" w:rsidRDefault="00C52A93" w:rsidP="002978CC">
            <w:pPr>
              <w:pStyle w:val="TableParagraph"/>
              <w:spacing w:before="41"/>
              <w:ind w:left="69"/>
              <w:rPr>
                <w:sz w:val="18"/>
              </w:rPr>
            </w:pPr>
            <w:r>
              <w:rPr>
                <w:sz w:val="18"/>
              </w:rPr>
              <w:t>F.</w:t>
            </w:r>
            <w:r>
              <w:rPr>
                <w:spacing w:val="-2"/>
                <w:sz w:val="18"/>
              </w:rPr>
              <w:t xml:space="preserve"> </w:t>
            </w:r>
            <w:r>
              <w:rPr>
                <w:sz w:val="18"/>
              </w:rPr>
              <w:t>Inversión</w:t>
            </w:r>
            <w:r>
              <w:rPr>
                <w:spacing w:val="-2"/>
                <w:sz w:val="18"/>
              </w:rPr>
              <w:t xml:space="preserve"> Publica</w:t>
            </w:r>
          </w:p>
        </w:tc>
        <w:tc>
          <w:tcPr>
            <w:tcW w:w="1706" w:type="dxa"/>
          </w:tcPr>
          <w:p w:rsidR="00C52A93" w:rsidRDefault="00C52A93" w:rsidP="002978CC">
            <w:pPr>
              <w:pStyle w:val="TableParagraph"/>
              <w:spacing w:before="41"/>
              <w:ind w:right="58"/>
              <w:jc w:val="right"/>
              <w:rPr>
                <w:sz w:val="18"/>
              </w:rPr>
            </w:pPr>
            <w:r>
              <w:rPr>
                <w:spacing w:val="-2"/>
                <w:sz w:val="18"/>
              </w:rPr>
              <w:t>11,920,497.65</w:t>
            </w:r>
          </w:p>
        </w:tc>
        <w:tc>
          <w:tcPr>
            <w:tcW w:w="1709" w:type="dxa"/>
          </w:tcPr>
          <w:p w:rsidR="00C52A93" w:rsidRDefault="00C52A93" w:rsidP="002978CC">
            <w:pPr>
              <w:pStyle w:val="TableParagraph"/>
              <w:spacing w:before="41"/>
              <w:ind w:right="61"/>
              <w:jc w:val="right"/>
              <w:rPr>
                <w:sz w:val="18"/>
              </w:rPr>
            </w:pPr>
            <w:r>
              <w:rPr>
                <w:spacing w:val="-2"/>
                <w:sz w:val="18"/>
              </w:rPr>
              <w:t>5,964,631.38</w:t>
            </w:r>
          </w:p>
        </w:tc>
        <w:tc>
          <w:tcPr>
            <w:tcW w:w="1706" w:type="dxa"/>
          </w:tcPr>
          <w:p w:rsidR="00C52A93" w:rsidRDefault="00C52A93" w:rsidP="002978CC">
            <w:pPr>
              <w:pStyle w:val="TableParagraph"/>
              <w:spacing w:before="41"/>
              <w:ind w:right="57"/>
              <w:jc w:val="right"/>
              <w:rPr>
                <w:sz w:val="18"/>
              </w:rPr>
            </w:pPr>
            <w:r>
              <w:rPr>
                <w:spacing w:val="-2"/>
                <w:sz w:val="18"/>
              </w:rPr>
              <w:t>8,254,478.83</w:t>
            </w:r>
          </w:p>
        </w:tc>
        <w:tc>
          <w:tcPr>
            <w:tcW w:w="1707" w:type="dxa"/>
          </w:tcPr>
          <w:p w:rsidR="00C52A93" w:rsidRDefault="00C52A93" w:rsidP="002978CC">
            <w:pPr>
              <w:pStyle w:val="TableParagraph"/>
              <w:spacing w:before="41"/>
              <w:ind w:right="57"/>
              <w:jc w:val="right"/>
              <w:rPr>
                <w:sz w:val="18"/>
              </w:rPr>
            </w:pPr>
            <w:r>
              <w:rPr>
                <w:spacing w:val="-2"/>
                <w:sz w:val="18"/>
              </w:rPr>
              <w:t>9,959,025.67</w:t>
            </w:r>
          </w:p>
        </w:tc>
      </w:tr>
      <w:tr w:rsidR="00C52A93" w:rsidTr="002978CC">
        <w:trPr>
          <w:trHeight w:val="292"/>
        </w:trPr>
        <w:tc>
          <w:tcPr>
            <w:tcW w:w="2741" w:type="dxa"/>
          </w:tcPr>
          <w:p w:rsidR="00C52A93" w:rsidRDefault="00C52A93" w:rsidP="002978CC">
            <w:pPr>
              <w:pStyle w:val="TableParagraph"/>
              <w:spacing w:before="42"/>
              <w:ind w:left="69"/>
              <w:rPr>
                <w:sz w:val="18"/>
              </w:rPr>
            </w:pPr>
            <w:r>
              <w:rPr>
                <w:sz w:val="18"/>
              </w:rPr>
              <w:lastRenderedPageBreak/>
              <w:t>I.</w:t>
            </w:r>
            <w:r>
              <w:rPr>
                <w:spacing w:val="-2"/>
                <w:sz w:val="18"/>
              </w:rPr>
              <w:t xml:space="preserve"> </w:t>
            </w:r>
            <w:r>
              <w:rPr>
                <w:sz w:val="18"/>
              </w:rPr>
              <w:t>Deuda</w:t>
            </w:r>
            <w:r>
              <w:rPr>
                <w:spacing w:val="-4"/>
                <w:sz w:val="18"/>
              </w:rPr>
              <w:t xml:space="preserve"> </w:t>
            </w:r>
            <w:r>
              <w:rPr>
                <w:spacing w:val="-2"/>
                <w:sz w:val="18"/>
              </w:rPr>
              <w:t>Pública</w:t>
            </w:r>
          </w:p>
        </w:tc>
        <w:tc>
          <w:tcPr>
            <w:tcW w:w="1706" w:type="dxa"/>
          </w:tcPr>
          <w:p w:rsidR="00C52A93" w:rsidRDefault="00C52A93" w:rsidP="002978CC">
            <w:pPr>
              <w:pStyle w:val="TableParagraph"/>
              <w:spacing w:before="42"/>
              <w:ind w:right="59"/>
              <w:jc w:val="right"/>
              <w:rPr>
                <w:sz w:val="18"/>
              </w:rPr>
            </w:pPr>
            <w:r>
              <w:rPr>
                <w:spacing w:val="-2"/>
                <w:sz w:val="18"/>
              </w:rPr>
              <w:t>105,824,443.61</w:t>
            </w:r>
          </w:p>
        </w:tc>
        <w:tc>
          <w:tcPr>
            <w:tcW w:w="1709" w:type="dxa"/>
          </w:tcPr>
          <w:p w:rsidR="00C52A93" w:rsidRDefault="00C52A93" w:rsidP="002978CC">
            <w:pPr>
              <w:pStyle w:val="TableParagraph"/>
              <w:spacing w:before="42"/>
              <w:ind w:right="61"/>
              <w:jc w:val="right"/>
              <w:rPr>
                <w:sz w:val="18"/>
              </w:rPr>
            </w:pPr>
            <w:r>
              <w:rPr>
                <w:spacing w:val="-2"/>
                <w:sz w:val="18"/>
              </w:rPr>
              <w:t>13,720,656.49</w:t>
            </w:r>
          </w:p>
        </w:tc>
        <w:tc>
          <w:tcPr>
            <w:tcW w:w="1706" w:type="dxa"/>
          </w:tcPr>
          <w:p w:rsidR="00C52A93" w:rsidRDefault="00C52A93" w:rsidP="002978CC">
            <w:pPr>
              <w:pStyle w:val="TableParagraph"/>
              <w:spacing w:before="42"/>
              <w:ind w:right="58"/>
              <w:jc w:val="right"/>
              <w:rPr>
                <w:sz w:val="18"/>
              </w:rPr>
            </w:pPr>
            <w:r>
              <w:rPr>
                <w:spacing w:val="-2"/>
                <w:sz w:val="18"/>
              </w:rPr>
              <w:t>13,926,376.05</w:t>
            </w:r>
          </w:p>
        </w:tc>
        <w:tc>
          <w:tcPr>
            <w:tcW w:w="1707" w:type="dxa"/>
          </w:tcPr>
          <w:p w:rsidR="00C52A93" w:rsidRDefault="00C52A93" w:rsidP="002978CC">
            <w:pPr>
              <w:pStyle w:val="TableParagraph"/>
              <w:spacing w:before="42"/>
              <w:ind w:right="58"/>
              <w:jc w:val="right"/>
              <w:rPr>
                <w:sz w:val="18"/>
              </w:rPr>
            </w:pPr>
            <w:r>
              <w:rPr>
                <w:spacing w:val="-2"/>
                <w:sz w:val="18"/>
              </w:rPr>
              <w:t>26,482,304.93</w:t>
            </w:r>
          </w:p>
        </w:tc>
      </w:tr>
      <w:tr w:rsidR="00C52A93" w:rsidTr="002978CC">
        <w:trPr>
          <w:trHeight w:val="290"/>
        </w:trPr>
        <w:tc>
          <w:tcPr>
            <w:tcW w:w="2741" w:type="dxa"/>
          </w:tcPr>
          <w:p w:rsidR="00C52A93" w:rsidRDefault="00C52A93" w:rsidP="002978CC">
            <w:pPr>
              <w:pStyle w:val="TableParagraph"/>
              <w:spacing w:before="39"/>
              <w:ind w:left="69"/>
              <w:rPr>
                <w:rFonts w:ascii="Arial"/>
                <w:b/>
                <w:sz w:val="18"/>
              </w:rPr>
            </w:pPr>
            <w:r>
              <w:rPr>
                <w:rFonts w:ascii="Arial"/>
                <w:b/>
                <w:sz w:val="18"/>
              </w:rPr>
              <w:t>2</w:t>
            </w:r>
            <w:r>
              <w:rPr>
                <w:rFonts w:ascii="Arial"/>
                <w:b/>
                <w:spacing w:val="-3"/>
                <w:sz w:val="18"/>
              </w:rPr>
              <w:t xml:space="preserve"> </w:t>
            </w:r>
            <w:r>
              <w:rPr>
                <w:rFonts w:ascii="Arial"/>
                <w:b/>
                <w:spacing w:val="-2"/>
                <w:sz w:val="18"/>
              </w:rPr>
              <w:t>ETIQUETADO</w:t>
            </w:r>
          </w:p>
        </w:tc>
        <w:tc>
          <w:tcPr>
            <w:tcW w:w="1706" w:type="dxa"/>
          </w:tcPr>
          <w:p w:rsidR="00C52A93" w:rsidRDefault="00C52A93" w:rsidP="002978CC">
            <w:pPr>
              <w:pStyle w:val="TableParagraph"/>
              <w:spacing w:before="39"/>
              <w:ind w:right="59"/>
              <w:jc w:val="right"/>
              <w:rPr>
                <w:rFonts w:ascii="Arial"/>
                <w:b/>
                <w:sz w:val="18"/>
              </w:rPr>
            </w:pPr>
            <w:r>
              <w:rPr>
                <w:rFonts w:ascii="Arial"/>
                <w:b/>
                <w:spacing w:val="-2"/>
                <w:sz w:val="18"/>
              </w:rPr>
              <w:t>409,073,129.95</w:t>
            </w:r>
          </w:p>
        </w:tc>
        <w:tc>
          <w:tcPr>
            <w:tcW w:w="1709" w:type="dxa"/>
          </w:tcPr>
          <w:p w:rsidR="00C52A93" w:rsidRDefault="00C52A93" w:rsidP="002978CC">
            <w:pPr>
              <w:pStyle w:val="TableParagraph"/>
              <w:spacing w:before="39"/>
              <w:ind w:right="61"/>
              <w:jc w:val="right"/>
              <w:rPr>
                <w:rFonts w:ascii="Arial"/>
                <w:b/>
                <w:sz w:val="18"/>
              </w:rPr>
            </w:pPr>
            <w:r>
              <w:rPr>
                <w:rFonts w:ascii="Arial"/>
                <w:b/>
                <w:spacing w:val="-2"/>
                <w:sz w:val="18"/>
              </w:rPr>
              <w:t>391,067,421.66</w:t>
            </w:r>
          </w:p>
        </w:tc>
        <w:tc>
          <w:tcPr>
            <w:tcW w:w="1706" w:type="dxa"/>
          </w:tcPr>
          <w:p w:rsidR="00C52A93" w:rsidRDefault="00C52A93" w:rsidP="002978CC">
            <w:pPr>
              <w:pStyle w:val="TableParagraph"/>
              <w:spacing w:before="39"/>
              <w:ind w:right="58"/>
              <w:jc w:val="right"/>
              <w:rPr>
                <w:rFonts w:ascii="Arial"/>
                <w:b/>
                <w:sz w:val="18"/>
              </w:rPr>
            </w:pPr>
            <w:r>
              <w:rPr>
                <w:rFonts w:ascii="Arial"/>
                <w:b/>
                <w:spacing w:val="-2"/>
                <w:sz w:val="18"/>
              </w:rPr>
              <w:t>333,317,027.77</w:t>
            </w:r>
          </w:p>
        </w:tc>
        <w:tc>
          <w:tcPr>
            <w:tcW w:w="1707" w:type="dxa"/>
          </w:tcPr>
          <w:p w:rsidR="00C52A93" w:rsidRDefault="00C52A93" w:rsidP="002978CC">
            <w:pPr>
              <w:pStyle w:val="TableParagraph"/>
              <w:spacing w:before="39"/>
              <w:ind w:right="58"/>
              <w:jc w:val="right"/>
              <w:rPr>
                <w:rFonts w:ascii="Arial"/>
                <w:b/>
                <w:sz w:val="18"/>
              </w:rPr>
            </w:pPr>
            <w:r>
              <w:rPr>
                <w:rFonts w:ascii="Arial"/>
                <w:b/>
                <w:spacing w:val="-2"/>
                <w:sz w:val="18"/>
              </w:rPr>
              <w:t>451,010,602.34</w:t>
            </w:r>
          </w:p>
        </w:tc>
      </w:tr>
      <w:tr w:rsidR="00C52A93" w:rsidTr="002978CC">
        <w:trPr>
          <w:trHeight w:val="292"/>
        </w:trPr>
        <w:tc>
          <w:tcPr>
            <w:tcW w:w="2741" w:type="dxa"/>
          </w:tcPr>
          <w:p w:rsidR="00C52A93" w:rsidRDefault="00C52A93" w:rsidP="002978CC">
            <w:pPr>
              <w:pStyle w:val="TableParagraph"/>
              <w:spacing w:before="42"/>
              <w:ind w:left="69"/>
              <w:rPr>
                <w:sz w:val="18"/>
              </w:rPr>
            </w:pPr>
            <w:r>
              <w:rPr>
                <w:sz w:val="18"/>
              </w:rPr>
              <w:t>A.</w:t>
            </w:r>
            <w:r>
              <w:rPr>
                <w:spacing w:val="-2"/>
                <w:sz w:val="18"/>
              </w:rPr>
              <w:t xml:space="preserve"> </w:t>
            </w:r>
            <w:r>
              <w:rPr>
                <w:sz w:val="18"/>
              </w:rPr>
              <w:t xml:space="preserve">Servicios </w:t>
            </w:r>
            <w:r>
              <w:rPr>
                <w:spacing w:val="-2"/>
                <w:sz w:val="18"/>
              </w:rPr>
              <w:t>Personales</w:t>
            </w:r>
          </w:p>
        </w:tc>
        <w:tc>
          <w:tcPr>
            <w:tcW w:w="1706" w:type="dxa"/>
          </w:tcPr>
          <w:p w:rsidR="00C52A93" w:rsidRDefault="00C52A93" w:rsidP="002978CC">
            <w:pPr>
              <w:pStyle w:val="TableParagraph"/>
              <w:spacing w:before="42"/>
              <w:ind w:right="59"/>
              <w:jc w:val="right"/>
              <w:rPr>
                <w:sz w:val="18"/>
              </w:rPr>
            </w:pPr>
            <w:r>
              <w:rPr>
                <w:spacing w:val="-2"/>
                <w:sz w:val="18"/>
              </w:rPr>
              <w:t>170,409,767.78</w:t>
            </w:r>
          </w:p>
        </w:tc>
        <w:tc>
          <w:tcPr>
            <w:tcW w:w="1709" w:type="dxa"/>
          </w:tcPr>
          <w:p w:rsidR="00C52A93" w:rsidRDefault="00C52A93" w:rsidP="002978CC">
            <w:pPr>
              <w:pStyle w:val="TableParagraph"/>
              <w:spacing w:before="42"/>
              <w:ind w:right="61"/>
              <w:jc w:val="right"/>
              <w:rPr>
                <w:sz w:val="18"/>
              </w:rPr>
            </w:pPr>
            <w:r>
              <w:rPr>
                <w:spacing w:val="-2"/>
                <w:sz w:val="18"/>
              </w:rPr>
              <w:t>173,212,721.36</w:t>
            </w:r>
          </w:p>
        </w:tc>
        <w:tc>
          <w:tcPr>
            <w:tcW w:w="1706" w:type="dxa"/>
          </w:tcPr>
          <w:p w:rsidR="00C52A93" w:rsidRDefault="00C52A93" w:rsidP="002978CC">
            <w:pPr>
              <w:pStyle w:val="TableParagraph"/>
              <w:spacing w:before="42"/>
              <w:ind w:right="58"/>
              <w:jc w:val="right"/>
              <w:rPr>
                <w:sz w:val="18"/>
              </w:rPr>
            </w:pPr>
            <w:r>
              <w:rPr>
                <w:spacing w:val="-2"/>
                <w:sz w:val="18"/>
              </w:rPr>
              <w:t>173,121,939.31</w:t>
            </w:r>
          </w:p>
        </w:tc>
        <w:tc>
          <w:tcPr>
            <w:tcW w:w="1707" w:type="dxa"/>
          </w:tcPr>
          <w:p w:rsidR="00C52A93" w:rsidRDefault="00C52A93" w:rsidP="002978CC">
            <w:pPr>
              <w:pStyle w:val="TableParagraph"/>
              <w:spacing w:before="42"/>
              <w:ind w:right="58"/>
              <w:jc w:val="right"/>
              <w:rPr>
                <w:sz w:val="18"/>
              </w:rPr>
            </w:pPr>
            <w:r>
              <w:rPr>
                <w:spacing w:val="-2"/>
                <w:sz w:val="18"/>
              </w:rPr>
              <w:t>200,388,264.88</w:t>
            </w:r>
          </w:p>
        </w:tc>
      </w:tr>
      <w:tr w:rsidR="00C52A93" w:rsidTr="002978CC">
        <w:trPr>
          <w:trHeight w:val="292"/>
        </w:trPr>
        <w:tc>
          <w:tcPr>
            <w:tcW w:w="2741" w:type="dxa"/>
          </w:tcPr>
          <w:p w:rsidR="00C52A93" w:rsidRDefault="00C52A93" w:rsidP="002978CC">
            <w:pPr>
              <w:pStyle w:val="TableParagraph"/>
              <w:spacing w:before="42"/>
              <w:ind w:left="69"/>
              <w:rPr>
                <w:sz w:val="18"/>
              </w:rPr>
            </w:pPr>
            <w:r>
              <w:rPr>
                <w:sz w:val="18"/>
              </w:rPr>
              <w:t>B.</w:t>
            </w:r>
            <w:r>
              <w:rPr>
                <w:spacing w:val="-2"/>
                <w:sz w:val="18"/>
              </w:rPr>
              <w:t xml:space="preserve"> </w:t>
            </w:r>
            <w:r>
              <w:rPr>
                <w:sz w:val="18"/>
              </w:rPr>
              <w:t>Materiales</w:t>
            </w:r>
            <w:r>
              <w:rPr>
                <w:spacing w:val="-2"/>
                <w:sz w:val="18"/>
              </w:rPr>
              <w:t xml:space="preserve"> </w:t>
            </w:r>
            <w:r>
              <w:rPr>
                <w:sz w:val="18"/>
              </w:rPr>
              <w:t xml:space="preserve">y </w:t>
            </w:r>
            <w:r>
              <w:rPr>
                <w:spacing w:val="-2"/>
                <w:sz w:val="18"/>
              </w:rPr>
              <w:t>Suministros</w:t>
            </w:r>
          </w:p>
        </w:tc>
        <w:tc>
          <w:tcPr>
            <w:tcW w:w="1706" w:type="dxa"/>
          </w:tcPr>
          <w:p w:rsidR="00C52A93" w:rsidRDefault="00C52A93" w:rsidP="002978CC">
            <w:pPr>
              <w:pStyle w:val="TableParagraph"/>
              <w:spacing w:before="42"/>
              <w:ind w:right="58"/>
              <w:jc w:val="right"/>
              <w:rPr>
                <w:sz w:val="18"/>
              </w:rPr>
            </w:pPr>
            <w:r>
              <w:rPr>
                <w:spacing w:val="-2"/>
                <w:sz w:val="18"/>
              </w:rPr>
              <w:t>3,002,704.71</w:t>
            </w:r>
          </w:p>
        </w:tc>
        <w:tc>
          <w:tcPr>
            <w:tcW w:w="1709" w:type="dxa"/>
          </w:tcPr>
          <w:p w:rsidR="00C52A93" w:rsidRDefault="00C52A93" w:rsidP="002978CC">
            <w:pPr>
              <w:pStyle w:val="TableParagraph"/>
              <w:spacing w:before="42"/>
              <w:ind w:right="61"/>
              <w:jc w:val="right"/>
              <w:rPr>
                <w:sz w:val="18"/>
              </w:rPr>
            </w:pPr>
            <w:r>
              <w:rPr>
                <w:spacing w:val="-2"/>
                <w:sz w:val="18"/>
              </w:rPr>
              <w:t>14,033,106.73</w:t>
            </w:r>
          </w:p>
        </w:tc>
        <w:tc>
          <w:tcPr>
            <w:tcW w:w="1706" w:type="dxa"/>
          </w:tcPr>
          <w:p w:rsidR="00C52A93" w:rsidRDefault="00C52A93" w:rsidP="002978CC">
            <w:pPr>
              <w:pStyle w:val="TableParagraph"/>
              <w:spacing w:before="42"/>
              <w:ind w:right="57"/>
              <w:jc w:val="right"/>
              <w:rPr>
                <w:sz w:val="18"/>
              </w:rPr>
            </w:pPr>
            <w:r>
              <w:rPr>
                <w:spacing w:val="-2"/>
                <w:sz w:val="18"/>
              </w:rPr>
              <w:t>7,865,048.13</w:t>
            </w:r>
          </w:p>
        </w:tc>
        <w:tc>
          <w:tcPr>
            <w:tcW w:w="1707" w:type="dxa"/>
          </w:tcPr>
          <w:p w:rsidR="00C52A93" w:rsidRDefault="00C52A93" w:rsidP="002978CC">
            <w:pPr>
              <w:pStyle w:val="TableParagraph"/>
              <w:spacing w:before="42"/>
              <w:ind w:right="58"/>
              <w:jc w:val="right"/>
              <w:rPr>
                <w:sz w:val="18"/>
              </w:rPr>
            </w:pPr>
            <w:r>
              <w:rPr>
                <w:spacing w:val="-2"/>
                <w:sz w:val="18"/>
              </w:rPr>
              <w:t>17,157,961.26</w:t>
            </w:r>
          </w:p>
        </w:tc>
      </w:tr>
      <w:tr w:rsidR="00C52A93" w:rsidTr="002978CC">
        <w:trPr>
          <w:trHeight w:val="292"/>
        </w:trPr>
        <w:tc>
          <w:tcPr>
            <w:tcW w:w="2741" w:type="dxa"/>
          </w:tcPr>
          <w:p w:rsidR="00C52A93" w:rsidRDefault="00C52A93" w:rsidP="002978CC">
            <w:pPr>
              <w:pStyle w:val="TableParagraph"/>
              <w:spacing w:before="42"/>
              <w:ind w:left="69"/>
              <w:rPr>
                <w:sz w:val="18"/>
              </w:rPr>
            </w:pPr>
            <w:r>
              <w:rPr>
                <w:sz w:val="18"/>
              </w:rPr>
              <w:t>C.</w:t>
            </w:r>
            <w:r>
              <w:rPr>
                <w:spacing w:val="-2"/>
                <w:sz w:val="18"/>
              </w:rPr>
              <w:t xml:space="preserve"> </w:t>
            </w:r>
            <w:r>
              <w:rPr>
                <w:sz w:val="18"/>
              </w:rPr>
              <w:t xml:space="preserve">Servicios </w:t>
            </w:r>
            <w:r>
              <w:rPr>
                <w:spacing w:val="-2"/>
                <w:sz w:val="18"/>
              </w:rPr>
              <w:t>Generales</w:t>
            </w:r>
          </w:p>
        </w:tc>
        <w:tc>
          <w:tcPr>
            <w:tcW w:w="1706" w:type="dxa"/>
          </w:tcPr>
          <w:p w:rsidR="00C52A93" w:rsidRDefault="00C52A93" w:rsidP="002978CC">
            <w:pPr>
              <w:pStyle w:val="TableParagraph"/>
              <w:spacing w:before="42"/>
              <w:ind w:right="58"/>
              <w:jc w:val="right"/>
              <w:rPr>
                <w:sz w:val="18"/>
              </w:rPr>
            </w:pPr>
            <w:r>
              <w:rPr>
                <w:spacing w:val="-2"/>
                <w:sz w:val="18"/>
              </w:rPr>
              <w:t>10,438,895.31</w:t>
            </w:r>
          </w:p>
        </w:tc>
        <w:tc>
          <w:tcPr>
            <w:tcW w:w="1709" w:type="dxa"/>
          </w:tcPr>
          <w:p w:rsidR="00C52A93" w:rsidRDefault="00C52A93" w:rsidP="002978CC">
            <w:pPr>
              <w:pStyle w:val="TableParagraph"/>
              <w:spacing w:before="42"/>
              <w:ind w:right="61"/>
              <w:jc w:val="right"/>
              <w:rPr>
                <w:sz w:val="18"/>
              </w:rPr>
            </w:pPr>
            <w:r>
              <w:rPr>
                <w:spacing w:val="-2"/>
                <w:sz w:val="18"/>
              </w:rPr>
              <w:t>29,094,816.78</w:t>
            </w:r>
          </w:p>
        </w:tc>
        <w:tc>
          <w:tcPr>
            <w:tcW w:w="1706" w:type="dxa"/>
          </w:tcPr>
          <w:p w:rsidR="00C52A93" w:rsidRDefault="00C52A93" w:rsidP="002978CC">
            <w:pPr>
              <w:pStyle w:val="TableParagraph"/>
              <w:spacing w:before="42"/>
              <w:ind w:right="57"/>
              <w:jc w:val="right"/>
              <w:rPr>
                <w:sz w:val="18"/>
              </w:rPr>
            </w:pPr>
            <w:r>
              <w:rPr>
                <w:spacing w:val="-2"/>
                <w:sz w:val="18"/>
              </w:rPr>
              <w:t>4,038,664.22</w:t>
            </w:r>
          </w:p>
        </w:tc>
        <w:tc>
          <w:tcPr>
            <w:tcW w:w="1707" w:type="dxa"/>
          </w:tcPr>
          <w:p w:rsidR="00C52A93" w:rsidRDefault="00C52A93" w:rsidP="002978CC">
            <w:pPr>
              <w:pStyle w:val="TableParagraph"/>
              <w:spacing w:before="42"/>
              <w:ind w:right="57"/>
              <w:jc w:val="right"/>
              <w:rPr>
                <w:sz w:val="18"/>
              </w:rPr>
            </w:pPr>
            <w:r>
              <w:rPr>
                <w:spacing w:val="-2"/>
                <w:sz w:val="18"/>
              </w:rPr>
              <w:t>6,562,856.75</w:t>
            </w:r>
          </w:p>
        </w:tc>
      </w:tr>
      <w:tr w:rsidR="00C52A93" w:rsidTr="002978CC">
        <w:trPr>
          <w:trHeight w:val="621"/>
        </w:trPr>
        <w:tc>
          <w:tcPr>
            <w:tcW w:w="2741" w:type="dxa"/>
          </w:tcPr>
          <w:p w:rsidR="00C52A93" w:rsidRDefault="00C52A93" w:rsidP="002978CC">
            <w:pPr>
              <w:pStyle w:val="TableParagraph"/>
              <w:ind w:left="69" w:right="80"/>
              <w:rPr>
                <w:sz w:val="18"/>
              </w:rPr>
            </w:pPr>
            <w:r>
              <w:rPr>
                <w:sz w:val="18"/>
              </w:rPr>
              <w:t>D. Transferencias, Asignaciones,</w:t>
            </w:r>
            <w:r>
              <w:rPr>
                <w:spacing w:val="-13"/>
                <w:sz w:val="18"/>
              </w:rPr>
              <w:t xml:space="preserve"> </w:t>
            </w:r>
            <w:r>
              <w:rPr>
                <w:sz w:val="18"/>
              </w:rPr>
              <w:t>Subsidios</w:t>
            </w:r>
            <w:r>
              <w:rPr>
                <w:spacing w:val="-12"/>
                <w:sz w:val="18"/>
              </w:rPr>
              <w:t xml:space="preserve"> </w:t>
            </w:r>
            <w:r>
              <w:rPr>
                <w:sz w:val="18"/>
              </w:rPr>
              <w:t>y</w:t>
            </w:r>
            <w:r>
              <w:rPr>
                <w:spacing w:val="-13"/>
                <w:sz w:val="18"/>
              </w:rPr>
              <w:t xml:space="preserve"> </w:t>
            </w:r>
            <w:r>
              <w:rPr>
                <w:sz w:val="18"/>
              </w:rPr>
              <w:t>Otras</w:t>
            </w:r>
          </w:p>
          <w:p w:rsidR="00C52A93" w:rsidRDefault="00C52A93" w:rsidP="002978CC">
            <w:pPr>
              <w:pStyle w:val="TableParagraph"/>
              <w:spacing w:line="187" w:lineRule="exact"/>
              <w:ind w:left="69"/>
              <w:rPr>
                <w:sz w:val="18"/>
              </w:rPr>
            </w:pPr>
            <w:r>
              <w:rPr>
                <w:spacing w:val="-2"/>
                <w:sz w:val="18"/>
              </w:rPr>
              <w:t>Ayudas</w:t>
            </w:r>
          </w:p>
        </w:tc>
        <w:tc>
          <w:tcPr>
            <w:tcW w:w="1706" w:type="dxa"/>
          </w:tcPr>
          <w:p w:rsidR="00C52A93" w:rsidRDefault="00C52A93" w:rsidP="002978CC">
            <w:pPr>
              <w:pStyle w:val="TableParagraph"/>
              <w:spacing w:before="205"/>
              <w:ind w:right="57"/>
              <w:jc w:val="right"/>
              <w:rPr>
                <w:sz w:val="18"/>
              </w:rPr>
            </w:pPr>
            <w:r>
              <w:rPr>
                <w:spacing w:val="-10"/>
                <w:sz w:val="18"/>
              </w:rPr>
              <w:t>-</w:t>
            </w:r>
          </w:p>
        </w:tc>
        <w:tc>
          <w:tcPr>
            <w:tcW w:w="1709" w:type="dxa"/>
          </w:tcPr>
          <w:p w:rsidR="00C52A93" w:rsidRDefault="00C52A93" w:rsidP="002978CC">
            <w:pPr>
              <w:pStyle w:val="TableParagraph"/>
              <w:spacing w:before="205"/>
              <w:ind w:right="61"/>
              <w:jc w:val="right"/>
              <w:rPr>
                <w:sz w:val="18"/>
              </w:rPr>
            </w:pPr>
            <w:r>
              <w:rPr>
                <w:spacing w:val="-2"/>
                <w:sz w:val="18"/>
              </w:rPr>
              <w:t>1,712,083.77</w:t>
            </w:r>
          </w:p>
        </w:tc>
        <w:tc>
          <w:tcPr>
            <w:tcW w:w="1706" w:type="dxa"/>
          </w:tcPr>
          <w:p w:rsidR="00C52A93" w:rsidRDefault="00C52A93" w:rsidP="002978CC">
            <w:pPr>
              <w:pStyle w:val="TableParagraph"/>
              <w:spacing w:before="205"/>
              <w:ind w:right="57"/>
              <w:jc w:val="right"/>
              <w:rPr>
                <w:sz w:val="18"/>
              </w:rPr>
            </w:pPr>
            <w:r>
              <w:rPr>
                <w:spacing w:val="-2"/>
                <w:sz w:val="18"/>
              </w:rPr>
              <w:t>8,867,524.29</w:t>
            </w:r>
          </w:p>
        </w:tc>
        <w:tc>
          <w:tcPr>
            <w:tcW w:w="1707" w:type="dxa"/>
          </w:tcPr>
          <w:p w:rsidR="00C52A93" w:rsidRDefault="00C52A93" w:rsidP="002978CC">
            <w:pPr>
              <w:pStyle w:val="TableParagraph"/>
              <w:spacing w:before="205"/>
              <w:ind w:right="57"/>
              <w:jc w:val="right"/>
              <w:rPr>
                <w:sz w:val="18"/>
              </w:rPr>
            </w:pPr>
            <w:r>
              <w:rPr>
                <w:spacing w:val="-2"/>
                <w:sz w:val="18"/>
              </w:rPr>
              <w:t>3,659,442.52</w:t>
            </w:r>
          </w:p>
        </w:tc>
      </w:tr>
      <w:tr w:rsidR="00C52A93" w:rsidTr="002978CC">
        <w:trPr>
          <w:trHeight w:val="413"/>
        </w:trPr>
        <w:tc>
          <w:tcPr>
            <w:tcW w:w="2741" w:type="dxa"/>
          </w:tcPr>
          <w:p w:rsidR="00C52A93" w:rsidRDefault="00C52A93" w:rsidP="002978CC">
            <w:pPr>
              <w:pStyle w:val="TableParagraph"/>
              <w:spacing w:line="206" w:lineRule="exact"/>
              <w:ind w:left="69"/>
              <w:rPr>
                <w:sz w:val="18"/>
              </w:rPr>
            </w:pPr>
            <w:r>
              <w:rPr>
                <w:sz w:val="18"/>
              </w:rPr>
              <w:t>E.</w:t>
            </w:r>
            <w:r>
              <w:rPr>
                <w:spacing w:val="-10"/>
                <w:sz w:val="18"/>
              </w:rPr>
              <w:t xml:space="preserve"> </w:t>
            </w:r>
            <w:r>
              <w:rPr>
                <w:sz w:val="18"/>
              </w:rPr>
              <w:t>Bienes</w:t>
            </w:r>
            <w:r>
              <w:rPr>
                <w:spacing w:val="-11"/>
                <w:sz w:val="18"/>
              </w:rPr>
              <w:t xml:space="preserve"> </w:t>
            </w:r>
            <w:r>
              <w:rPr>
                <w:sz w:val="18"/>
              </w:rPr>
              <w:t>Muebles,</w:t>
            </w:r>
            <w:r>
              <w:rPr>
                <w:spacing w:val="-10"/>
                <w:sz w:val="18"/>
              </w:rPr>
              <w:t xml:space="preserve"> </w:t>
            </w:r>
            <w:r>
              <w:rPr>
                <w:sz w:val="18"/>
              </w:rPr>
              <w:t>Inmuebles</w:t>
            </w:r>
            <w:r>
              <w:rPr>
                <w:spacing w:val="-11"/>
                <w:sz w:val="18"/>
              </w:rPr>
              <w:t xml:space="preserve"> </w:t>
            </w:r>
            <w:r>
              <w:rPr>
                <w:sz w:val="18"/>
              </w:rPr>
              <w:t xml:space="preserve">e </w:t>
            </w:r>
            <w:r>
              <w:rPr>
                <w:spacing w:val="-2"/>
                <w:sz w:val="18"/>
              </w:rPr>
              <w:t>Intangibles</w:t>
            </w:r>
          </w:p>
        </w:tc>
        <w:tc>
          <w:tcPr>
            <w:tcW w:w="1706" w:type="dxa"/>
          </w:tcPr>
          <w:p w:rsidR="00C52A93" w:rsidRDefault="00C52A93" w:rsidP="002978CC">
            <w:pPr>
              <w:pStyle w:val="TableParagraph"/>
              <w:spacing w:before="102"/>
              <w:ind w:right="57"/>
              <w:jc w:val="right"/>
              <w:rPr>
                <w:sz w:val="18"/>
              </w:rPr>
            </w:pPr>
            <w:r>
              <w:rPr>
                <w:spacing w:val="-10"/>
                <w:sz w:val="18"/>
              </w:rPr>
              <w:t>-</w:t>
            </w:r>
          </w:p>
        </w:tc>
        <w:tc>
          <w:tcPr>
            <w:tcW w:w="1709" w:type="dxa"/>
          </w:tcPr>
          <w:p w:rsidR="00C52A93" w:rsidRDefault="00C52A93" w:rsidP="002978CC">
            <w:pPr>
              <w:pStyle w:val="TableParagraph"/>
              <w:spacing w:before="102"/>
              <w:ind w:right="61"/>
              <w:jc w:val="right"/>
              <w:rPr>
                <w:sz w:val="18"/>
              </w:rPr>
            </w:pPr>
            <w:r>
              <w:rPr>
                <w:spacing w:val="-2"/>
                <w:sz w:val="18"/>
              </w:rPr>
              <w:t>2,381,229.64</w:t>
            </w:r>
          </w:p>
        </w:tc>
        <w:tc>
          <w:tcPr>
            <w:tcW w:w="1706" w:type="dxa"/>
          </w:tcPr>
          <w:p w:rsidR="00C52A93" w:rsidRDefault="00C52A93" w:rsidP="002978CC">
            <w:pPr>
              <w:pStyle w:val="TableParagraph"/>
              <w:spacing w:before="102"/>
              <w:ind w:right="56"/>
              <w:jc w:val="right"/>
              <w:rPr>
                <w:sz w:val="18"/>
              </w:rPr>
            </w:pPr>
            <w:r>
              <w:rPr>
                <w:spacing w:val="-10"/>
                <w:sz w:val="18"/>
              </w:rPr>
              <w:t>-</w:t>
            </w:r>
          </w:p>
        </w:tc>
        <w:tc>
          <w:tcPr>
            <w:tcW w:w="1707" w:type="dxa"/>
          </w:tcPr>
          <w:p w:rsidR="00C52A93" w:rsidRDefault="00C52A93" w:rsidP="002978CC">
            <w:pPr>
              <w:pStyle w:val="TableParagraph"/>
              <w:spacing w:before="102"/>
              <w:ind w:right="57"/>
              <w:jc w:val="right"/>
              <w:rPr>
                <w:sz w:val="18"/>
              </w:rPr>
            </w:pPr>
            <w:r>
              <w:rPr>
                <w:spacing w:val="-2"/>
                <w:sz w:val="18"/>
              </w:rPr>
              <w:t>3,546,385.41</w:t>
            </w:r>
          </w:p>
        </w:tc>
      </w:tr>
      <w:tr w:rsidR="00C52A93" w:rsidTr="002978CC">
        <w:trPr>
          <w:trHeight w:val="292"/>
        </w:trPr>
        <w:tc>
          <w:tcPr>
            <w:tcW w:w="2741" w:type="dxa"/>
          </w:tcPr>
          <w:p w:rsidR="00C52A93" w:rsidRDefault="00C52A93" w:rsidP="002978CC">
            <w:pPr>
              <w:pStyle w:val="TableParagraph"/>
              <w:spacing w:before="42"/>
              <w:ind w:left="69"/>
              <w:rPr>
                <w:sz w:val="18"/>
              </w:rPr>
            </w:pPr>
            <w:r>
              <w:rPr>
                <w:sz w:val="18"/>
              </w:rPr>
              <w:t>F.</w:t>
            </w:r>
            <w:r>
              <w:rPr>
                <w:spacing w:val="-2"/>
                <w:sz w:val="18"/>
              </w:rPr>
              <w:t xml:space="preserve"> </w:t>
            </w:r>
            <w:r>
              <w:rPr>
                <w:sz w:val="18"/>
              </w:rPr>
              <w:t>Inversión</w:t>
            </w:r>
            <w:r>
              <w:rPr>
                <w:spacing w:val="-2"/>
                <w:sz w:val="18"/>
              </w:rPr>
              <w:t xml:space="preserve"> Publica</w:t>
            </w:r>
          </w:p>
        </w:tc>
        <w:tc>
          <w:tcPr>
            <w:tcW w:w="1706" w:type="dxa"/>
          </w:tcPr>
          <w:p w:rsidR="00C52A93" w:rsidRDefault="00C52A93" w:rsidP="002978CC">
            <w:pPr>
              <w:pStyle w:val="TableParagraph"/>
              <w:spacing w:before="42"/>
              <w:ind w:right="59"/>
              <w:jc w:val="right"/>
              <w:rPr>
                <w:sz w:val="18"/>
              </w:rPr>
            </w:pPr>
            <w:r>
              <w:rPr>
                <w:spacing w:val="-2"/>
                <w:sz w:val="18"/>
              </w:rPr>
              <w:t>222,911,694.91</w:t>
            </w:r>
          </w:p>
        </w:tc>
        <w:tc>
          <w:tcPr>
            <w:tcW w:w="1709" w:type="dxa"/>
          </w:tcPr>
          <w:p w:rsidR="00C52A93" w:rsidRDefault="00C52A93" w:rsidP="002978CC">
            <w:pPr>
              <w:pStyle w:val="TableParagraph"/>
              <w:spacing w:before="42"/>
              <w:ind w:right="61"/>
              <w:jc w:val="right"/>
              <w:rPr>
                <w:sz w:val="18"/>
              </w:rPr>
            </w:pPr>
            <w:r>
              <w:rPr>
                <w:spacing w:val="-2"/>
                <w:sz w:val="18"/>
              </w:rPr>
              <w:t>170,633,463.38</w:t>
            </w:r>
          </w:p>
        </w:tc>
        <w:tc>
          <w:tcPr>
            <w:tcW w:w="1706" w:type="dxa"/>
          </w:tcPr>
          <w:p w:rsidR="00C52A93" w:rsidRDefault="00C52A93" w:rsidP="002978CC">
            <w:pPr>
              <w:pStyle w:val="TableParagraph"/>
              <w:spacing w:before="42"/>
              <w:ind w:right="58"/>
              <w:jc w:val="right"/>
              <w:rPr>
                <w:sz w:val="18"/>
              </w:rPr>
            </w:pPr>
            <w:r>
              <w:rPr>
                <w:spacing w:val="-2"/>
                <w:sz w:val="18"/>
              </w:rPr>
              <w:t>139,423,851.82</w:t>
            </w:r>
          </w:p>
        </w:tc>
        <w:tc>
          <w:tcPr>
            <w:tcW w:w="1707" w:type="dxa"/>
          </w:tcPr>
          <w:p w:rsidR="00C52A93" w:rsidRDefault="00C52A93" w:rsidP="002978CC">
            <w:pPr>
              <w:pStyle w:val="TableParagraph"/>
              <w:spacing w:before="42"/>
              <w:ind w:right="58"/>
              <w:jc w:val="right"/>
              <w:rPr>
                <w:sz w:val="18"/>
              </w:rPr>
            </w:pPr>
            <w:r>
              <w:rPr>
                <w:spacing w:val="-2"/>
                <w:sz w:val="18"/>
              </w:rPr>
              <w:t>218,853,402.10</w:t>
            </w:r>
          </w:p>
        </w:tc>
      </w:tr>
      <w:tr w:rsidR="00C52A93" w:rsidTr="002978CC">
        <w:trPr>
          <w:trHeight w:val="292"/>
        </w:trPr>
        <w:tc>
          <w:tcPr>
            <w:tcW w:w="2741" w:type="dxa"/>
          </w:tcPr>
          <w:p w:rsidR="00C52A93" w:rsidRDefault="00C52A93" w:rsidP="002978CC">
            <w:pPr>
              <w:pStyle w:val="TableParagraph"/>
              <w:spacing w:before="42"/>
              <w:ind w:left="69"/>
              <w:rPr>
                <w:sz w:val="18"/>
              </w:rPr>
            </w:pPr>
            <w:r>
              <w:rPr>
                <w:sz w:val="18"/>
              </w:rPr>
              <w:t>I.</w:t>
            </w:r>
            <w:r>
              <w:rPr>
                <w:spacing w:val="-2"/>
                <w:sz w:val="18"/>
              </w:rPr>
              <w:t xml:space="preserve"> </w:t>
            </w:r>
            <w:r>
              <w:rPr>
                <w:sz w:val="18"/>
              </w:rPr>
              <w:t>Deuda</w:t>
            </w:r>
            <w:r>
              <w:rPr>
                <w:spacing w:val="-4"/>
                <w:sz w:val="18"/>
              </w:rPr>
              <w:t xml:space="preserve"> </w:t>
            </w:r>
            <w:r>
              <w:rPr>
                <w:spacing w:val="-2"/>
                <w:sz w:val="18"/>
              </w:rPr>
              <w:t>Pública</w:t>
            </w:r>
          </w:p>
        </w:tc>
        <w:tc>
          <w:tcPr>
            <w:tcW w:w="1706" w:type="dxa"/>
          </w:tcPr>
          <w:p w:rsidR="00C52A93" w:rsidRDefault="00C52A93" w:rsidP="002978CC">
            <w:pPr>
              <w:pStyle w:val="TableParagraph"/>
              <w:spacing w:before="42"/>
              <w:ind w:right="58"/>
              <w:jc w:val="right"/>
              <w:rPr>
                <w:sz w:val="18"/>
              </w:rPr>
            </w:pPr>
            <w:r>
              <w:rPr>
                <w:spacing w:val="-2"/>
                <w:sz w:val="18"/>
              </w:rPr>
              <w:t>2,310,067.24</w:t>
            </w:r>
          </w:p>
        </w:tc>
        <w:tc>
          <w:tcPr>
            <w:tcW w:w="1709" w:type="dxa"/>
          </w:tcPr>
          <w:p w:rsidR="00C52A93" w:rsidRDefault="00C52A93" w:rsidP="002978CC">
            <w:pPr>
              <w:pStyle w:val="TableParagraph"/>
              <w:spacing w:before="42"/>
              <w:ind w:right="59"/>
              <w:jc w:val="right"/>
              <w:rPr>
                <w:sz w:val="18"/>
              </w:rPr>
            </w:pPr>
            <w:r>
              <w:rPr>
                <w:spacing w:val="-10"/>
                <w:sz w:val="18"/>
              </w:rPr>
              <w:t>-</w:t>
            </w:r>
          </w:p>
        </w:tc>
        <w:tc>
          <w:tcPr>
            <w:tcW w:w="1706" w:type="dxa"/>
          </w:tcPr>
          <w:p w:rsidR="00C52A93" w:rsidRDefault="00C52A93" w:rsidP="002978CC">
            <w:pPr>
              <w:pStyle w:val="TableParagraph"/>
              <w:spacing w:before="42"/>
              <w:ind w:right="56"/>
              <w:jc w:val="right"/>
              <w:rPr>
                <w:sz w:val="18"/>
              </w:rPr>
            </w:pPr>
            <w:r>
              <w:rPr>
                <w:spacing w:val="-10"/>
                <w:sz w:val="18"/>
              </w:rPr>
              <w:t>-</w:t>
            </w:r>
          </w:p>
        </w:tc>
        <w:tc>
          <w:tcPr>
            <w:tcW w:w="1707" w:type="dxa"/>
          </w:tcPr>
          <w:p w:rsidR="00C52A93" w:rsidRDefault="00C52A93" w:rsidP="002978CC">
            <w:pPr>
              <w:pStyle w:val="TableParagraph"/>
              <w:spacing w:before="42"/>
              <w:ind w:right="57"/>
              <w:jc w:val="right"/>
              <w:rPr>
                <w:sz w:val="18"/>
              </w:rPr>
            </w:pPr>
            <w:r>
              <w:rPr>
                <w:spacing w:val="-2"/>
                <w:sz w:val="18"/>
              </w:rPr>
              <w:t>842,289.42</w:t>
            </w:r>
          </w:p>
        </w:tc>
      </w:tr>
      <w:tr w:rsidR="00C52A93" w:rsidTr="002978CC">
        <w:trPr>
          <w:trHeight w:val="292"/>
        </w:trPr>
        <w:tc>
          <w:tcPr>
            <w:tcW w:w="2741" w:type="dxa"/>
            <w:shd w:val="clear" w:color="auto" w:fill="4EA72D"/>
          </w:tcPr>
          <w:p w:rsidR="00C52A93" w:rsidRDefault="00C52A93" w:rsidP="002978CC">
            <w:pPr>
              <w:pStyle w:val="TableParagraph"/>
              <w:spacing w:before="42"/>
              <w:ind w:left="602"/>
              <w:rPr>
                <w:rFonts w:ascii="Arial"/>
                <w:b/>
                <w:sz w:val="18"/>
              </w:rPr>
            </w:pPr>
            <w:r>
              <w:rPr>
                <w:rFonts w:ascii="Arial"/>
                <w:b/>
                <w:color w:val="FFFFFF"/>
                <w:sz w:val="18"/>
              </w:rPr>
              <w:t xml:space="preserve">TOTAL </w:t>
            </w:r>
            <w:r>
              <w:rPr>
                <w:rFonts w:ascii="Arial"/>
                <w:b/>
                <w:color w:val="FFFFFF"/>
                <w:spacing w:val="-2"/>
                <w:sz w:val="18"/>
              </w:rPr>
              <w:t>GENERAL</w:t>
            </w:r>
          </w:p>
        </w:tc>
        <w:tc>
          <w:tcPr>
            <w:tcW w:w="1706" w:type="dxa"/>
            <w:shd w:val="clear" w:color="auto" w:fill="4EA72D"/>
          </w:tcPr>
          <w:p w:rsidR="00C52A93" w:rsidRDefault="00C52A93" w:rsidP="002978CC">
            <w:pPr>
              <w:pStyle w:val="TableParagraph"/>
              <w:spacing w:before="11" w:line="261" w:lineRule="exact"/>
              <w:ind w:right="56"/>
              <w:jc w:val="right"/>
              <w:rPr>
                <w:rFonts w:ascii="Calibri"/>
                <w:b/>
              </w:rPr>
            </w:pPr>
            <w:r>
              <w:rPr>
                <w:rFonts w:ascii="Calibri"/>
                <w:b/>
                <w:color w:val="FFFFFF"/>
                <w:spacing w:val="-2"/>
              </w:rPr>
              <w:t>1,745,277,394.65</w:t>
            </w:r>
          </w:p>
        </w:tc>
        <w:tc>
          <w:tcPr>
            <w:tcW w:w="1709" w:type="dxa"/>
            <w:shd w:val="clear" w:color="auto" w:fill="4EA72D"/>
          </w:tcPr>
          <w:p w:rsidR="00C52A93" w:rsidRDefault="00C52A93" w:rsidP="002978CC">
            <w:pPr>
              <w:pStyle w:val="TableParagraph"/>
              <w:spacing w:before="11" w:line="261" w:lineRule="exact"/>
              <w:ind w:right="59"/>
              <w:jc w:val="right"/>
              <w:rPr>
                <w:rFonts w:ascii="Calibri"/>
                <w:b/>
              </w:rPr>
            </w:pPr>
            <w:r>
              <w:rPr>
                <w:rFonts w:ascii="Calibri"/>
                <w:b/>
                <w:color w:val="FFFFFF"/>
                <w:spacing w:val="-2"/>
              </w:rPr>
              <w:t>1,827,846,236.89</w:t>
            </w:r>
          </w:p>
        </w:tc>
        <w:tc>
          <w:tcPr>
            <w:tcW w:w="1706" w:type="dxa"/>
            <w:shd w:val="clear" w:color="auto" w:fill="4EA72D"/>
          </w:tcPr>
          <w:p w:rsidR="00C52A93" w:rsidRDefault="00C52A93" w:rsidP="002978CC">
            <w:pPr>
              <w:pStyle w:val="TableParagraph"/>
              <w:spacing w:before="11" w:line="261" w:lineRule="exact"/>
              <w:ind w:right="55"/>
              <w:jc w:val="right"/>
              <w:rPr>
                <w:rFonts w:ascii="Calibri"/>
                <w:b/>
              </w:rPr>
            </w:pPr>
            <w:r>
              <w:rPr>
                <w:rFonts w:ascii="Calibri"/>
                <w:b/>
                <w:color w:val="FFFFFF"/>
                <w:spacing w:val="-2"/>
              </w:rPr>
              <w:t>1,713,430,287.59</w:t>
            </w:r>
          </w:p>
        </w:tc>
        <w:tc>
          <w:tcPr>
            <w:tcW w:w="1707" w:type="dxa"/>
            <w:shd w:val="clear" w:color="auto" w:fill="4EA72D"/>
          </w:tcPr>
          <w:p w:rsidR="00C52A93" w:rsidRDefault="00C52A93" w:rsidP="002978CC">
            <w:pPr>
              <w:pStyle w:val="TableParagraph"/>
              <w:spacing w:before="11" w:line="261" w:lineRule="exact"/>
              <w:ind w:right="55"/>
              <w:jc w:val="right"/>
              <w:rPr>
                <w:rFonts w:ascii="Calibri"/>
                <w:b/>
              </w:rPr>
            </w:pPr>
            <w:r>
              <w:rPr>
                <w:rFonts w:ascii="Calibri"/>
                <w:b/>
                <w:color w:val="FFFFFF"/>
                <w:spacing w:val="-2"/>
              </w:rPr>
              <w:t>1,977,888,794.66</w:t>
            </w:r>
          </w:p>
        </w:tc>
      </w:tr>
    </w:tbl>
    <w:p w:rsidR="00C52A93" w:rsidRDefault="00C52A93" w:rsidP="00701038">
      <w:pPr>
        <w:jc w:val="both"/>
        <w:rPr>
          <w:lang w:val="es-ES"/>
        </w:rPr>
      </w:pPr>
    </w:p>
    <w:p w:rsidR="00701038" w:rsidRPr="00701038" w:rsidRDefault="00701038" w:rsidP="00701038">
      <w:pPr>
        <w:jc w:val="both"/>
        <w:rPr>
          <w:lang w:val="es-ES"/>
        </w:rPr>
      </w:pPr>
      <w:r w:rsidRPr="00701038">
        <w:rPr>
          <w:lang w:val="es-ES"/>
        </w:rPr>
        <w:t>Artículo 61. En cumplimiento a lo establecido en el artículo 18, fracción I, de la Ley de Disciplina Financiera y los Criterios para la elaboración y presentación homogénea de la información financiera y de los formatos que hace referencia la Ley de Disciplina Financiera, se presentan las proyecciones de egresos siguientes:</w:t>
      </w:r>
    </w:p>
    <w:p w:rsidR="00701038" w:rsidRPr="00701038" w:rsidRDefault="00701038" w:rsidP="00701038">
      <w:pPr>
        <w:jc w:val="both"/>
        <w:rPr>
          <w:lang w:val="es-ES"/>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858"/>
        <w:gridCol w:w="1321"/>
        <w:gridCol w:w="1321"/>
        <w:gridCol w:w="1322"/>
        <w:gridCol w:w="1281"/>
      </w:tblGrid>
      <w:tr w:rsidR="00C52A93" w:rsidTr="002978CC">
        <w:trPr>
          <w:trHeight w:val="290"/>
        </w:trPr>
        <w:tc>
          <w:tcPr>
            <w:tcW w:w="2552" w:type="dxa"/>
            <w:shd w:val="clear" w:color="auto" w:fill="4EA72D"/>
          </w:tcPr>
          <w:p w:rsidR="00C52A93" w:rsidRDefault="00C52A93" w:rsidP="002978CC">
            <w:pPr>
              <w:pStyle w:val="TableParagraph"/>
              <w:spacing w:before="130" w:line="140" w:lineRule="exact"/>
              <w:ind w:left="6" w:right="1"/>
              <w:jc w:val="center"/>
              <w:rPr>
                <w:rFonts w:ascii="Arial"/>
                <w:b/>
                <w:sz w:val="14"/>
              </w:rPr>
            </w:pPr>
            <w:r>
              <w:rPr>
                <w:rFonts w:ascii="Arial"/>
                <w:b/>
                <w:color w:val="FFFFFF"/>
                <w:spacing w:val="-2"/>
                <w:sz w:val="14"/>
              </w:rPr>
              <w:t>CONCEPTO</w:t>
            </w:r>
          </w:p>
        </w:tc>
        <w:tc>
          <w:tcPr>
            <w:tcW w:w="1858" w:type="dxa"/>
            <w:shd w:val="clear" w:color="auto" w:fill="4EA72D"/>
          </w:tcPr>
          <w:p w:rsidR="00C52A93" w:rsidRDefault="00C52A93" w:rsidP="002978CC">
            <w:pPr>
              <w:pStyle w:val="TableParagraph"/>
              <w:spacing w:before="130" w:line="140" w:lineRule="exact"/>
              <w:ind w:left="1"/>
              <w:jc w:val="center"/>
              <w:rPr>
                <w:rFonts w:ascii="Arial"/>
                <w:b/>
                <w:sz w:val="14"/>
              </w:rPr>
            </w:pPr>
            <w:r>
              <w:rPr>
                <w:rFonts w:ascii="Arial"/>
                <w:b/>
                <w:color w:val="FFFFFF"/>
                <w:spacing w:val="-4"/>
                <w:sz w:val="14"/>
              </w:rPr>
              <w:t>2024</w:t>
            </w:r>
          </w:p>
        </w:tc>
        <w:tc>
          <w:tcPr>
            <w:tcW w:w="1321" w:type="dxa"/>
            <w:shd w:val="clear" w:color="auto" w:fill="4EA72D"/>
          </w:tcPr>
          <w:p w:rsidR="00C52A93" w:rsidRDefault="00C52A93" w:rsidP="002978CC">
            <w:pPr>
              <w:pStyle w:val="TableParagraph"/>
              <w:spacing w:before="130" w:line="140" w:lineRule="exact"/>
              <w:ind w:left="5"/>
              <w:jc w:val="center"/>
              <w:rPr>
                <w:rFonts w:ascii="Arial"/>
                <w:b/>
                <w:sz w:val="14"/>
              </w:rPr>
            </w:pPr>
            <w:r>
              <w:rPr>
                <w:rFonts w:ascii="Arial"/>
                <w:b/>
                <w:color w:val="FFFFFF"/>
                <w:spacing w:val="-4"/>
                <w:sz w:val="14"/>
              </w:rPr>
              <w:t>2025</w:t>
            </w:r>
          </w:p>
        </w:tc>
        <w:tc>
          <w:tcPr>
            <w:tcW w:w="1321" w:type="dxa"/>
            <w:shd w:val="clear" w:color="auto" w:fill="4EA72D"/>
          </w:tcPr>
          <w:p w:rsidR="00C52A93" w:rsidRDefault="00C52A93" w:rsidP="002978CC">
            <w:pPr>
              <w:pStyle w:val="TableParagraph"/>
              <w:spacing w:before="130" w:line="140" w:lineRule="exact"/>
              <w:ind w:left="5" w:right="1"/>
              <w:jc w:val="center"/>
              <w:rPr>
                <w:rFonts w:ascii="Arial"/>
                <w:b/>
                <w:sz w:val="14"/>
              </w:rPr>
            </w:pPr>
            <w:r>
              <w:rPr>
                <w:rFonts w:ascii="Arial"/>
                <w:b/>
                <w:color w:val="FFFFFF"/>
                <w:spacing w:val="-4"/>
                <w:sz w:val="14"/>
              </w:rPr>
              <w:t>2026</w:t>
            </w:r>
          </w:p>
        </w:tc>
        <w:tc>
          <w:tcPr>
            <w:tcW w:w="1322" w:type="dxa"/>
            <w:shd w:val="clear" w:color="auto" w:fill="4EA72D"/>
          </w:tcPr>
          <w:p w:rsidR="00C52A93" w:rsidRDefault="00C52A93" w:rsidP="002978CC">
            <w:pPr>
              <w:pStyle w:val="TableParagraph"/>
              <w:spacing w:before="130" w:line="140" w:lineRule="exact"/>
              <w:ind w:left="1"/>
              <w:jc w:val="center"/>
              <w:rPr>
                <w:rFonts w:ascii="Arial"/>
                <w:b/>
                <w:sz w:val="14"/>
              </w:rPr>
            </w:pPr>
            <w:r>
              <w:rPr>
                <w:rFonts w:ascii="Arial"/>
                <w:b/>
                <w:color w:val="FFFFFF"/>
                <w:spacing w:val="-4"/>
                <w:sz w:val="14"/>
              </w:rPr>
              <w:t>2027</w:t>
            </w:r>
          </w:p>
        </w:tc>
        <w:tc>
          <w:tcPr>
            <w:tcW w:w="1281" w:type="dxa"/>
            <w:shd w:val="clear" w:color="auto" w:fill="4EA72D"/>
          </w:tcPr>
          <w:p w:rsidR="00C52A93" w:rsidRDefault="00C52A93" w:rsidP="002978CC">
            <w:pPr>
              <w:pStyle w:val="TableParagraph"/>
              <w:spacing w:before="130" w:line="140" w:lineRule="exact"/>
              <w:ind w:right="1"/>
              <w:jc w:val="center"/>
              <w:rPr>
                <w:rFonts w:ascii="Arial"/>
                <w:b/>
                <w:sz w:val="14"/>
              </w:rPr>
            </w:pPr>
            <w:r>
              <w:rPr>
                <w:rFonts w:ascii="Arial"/>
                <w:b/>
                <w:color w:val="FFFFFF"/>
                <w:spacing w:val="-4"/>
                <w:sz w:val="14"/>
              </w:rPr>
              <w:t>2028</w:t>
            </w:r>
          </w:p>
        </w:tc>
      </w:tr>
      <w:tr w:rsidR="00C52A93" w:rsidTr="002978CC">
        <w:trPr>
          <w:trHeight w:val="290"/>
        </w:trPr>
        <w:tc>
          <w:tcPr>
            <w:tcW w:w="2552" w:type="dxa"/>
          </w:tcPr>
          <w:p w:rsidR="00C52A93" w:rsidRDefault="00C52A93" w:rsidP="002978CC">
            <w:pPr>
              <w:pStyle w:val="TableParagraph"/>
              <w:spacing w:before="65"/>
              <w:ind w:left="69"/>
              <w:rPr>
                <w:rFonts w:ascii="Arial"/>
                <w:b/>
                <w:sz w:val="14"/>
              </w:rPr>
            </w:pPr>
            <w:r>
              <w:rPr>
                <w:rFonts w:ascii="Arial"/>
                <w:b/>
                <w:sz w:val="14"/>
              </w:rPr>
              <w:t>1.</w:t>
            </w:r>
            <w:r>
              <w:rPr>
                <w:rFonts w:ascii="Arial"/>
                <w:b/>
                <w:spacing w:val="-4"/>
                <w:sz w:val="14"/>
              </w:rPr>
              <w:t xml:space="preserve"> </w:t>
            </w:r>
            <w:r>
              <w:rPr>
                <w:rFonts w:ascii="Arial"/>
                <w:b/>
                <w:sz w:val="14"/>
              </w:rPr>
              <w:t xml:space="preserve">NO </w:t>
            </w:r>
            <w:r>
              <w:rPr>
                <w:rFonts w:ascii="Arial"/>
                <w:b/>
                <w:spacing w:val="-2"/>
                <w:sz w:val="14"/>
              </w:rPr>
              <w:t>ETIQUETADO</w:t>
            </w:r>
          </w:p>
        </w:tc>
        <w:tc>
          <w:tcPr>
            <w:tcW w:w="1858" w:type="dxa"/>
          </w:tcPr>
          <w:p w:rsidR="00C52A93" w:rsidRDefault="00C52A93" w:rsidP="002978CC">
            <w:pPr>
              <w:pStyle w:val="TableParagraph"/>
              <w:spacing w:before="65"/>
              <w:ind w:right="60"/>
              <w:jc w:val="right"/>
              <w:rPr>
                <w:rFonts w:ascii="Arial"/>
                <w:b/>
                <w:sz w:val="14"/>
              </w:rPr>
            </w:pPr>
            <w:r>
              <w:rPr>
                <w:rFonts w:ascii="Arial"/>
                <w:b/>
                <w:spacing w:val="-2"/>
                <w:sz w:val="14"/>
              </w:rPr>
              <w:t>1,461,718,892.23</w:t>
            </w:r>
          </w:p>
        </w:tc>
        <w:tc>
          <w:tcPr>
            <w:tcW w:w="1321" w:type="dxa"/>
          </w:tcPr>
          <w:p w:rsidR="00C52A93" w:rsidRDefault="00C52A93" w:rsidP="002978CC">
            <w:pPr>
              <w:pStyle w:val="TableParagraph"/>
              <w:spacing w:before="65"/>
              <w:ind w:right="59"/>
              <w:jc w:val="right"/>
              <w:rPr>
                <w:rFonts w:ascii="Arial"/>
                <w:b/>
                <w:sz w:val="14"/>
              </w:rPr>
            </w:pPr>
            <w:r>
              <w:rPr>
                <w:rFonts w:ascii="Arial"/>
                <w:b/>
                <w:spacing w:val="-2"/>
                <w:sz w:val="14"/>
              </w:rPr>
              <w:t>1,487,298,972.83</w:t>
            </w:r>
          </w:p>
        </w:tc>
        <w:tc>
          <w:tcPr>
            <w:tcW w:w="1321" w:type="dxa"/>
          </w:tcPr>
          <w:p w:rsidR="00C52A93" w:rsidRDefault="00C52A93" w:rsidP="002978CC">
            <w:pPr>
              <w:pStyle w:val="TableParagraph"/>
              <w:spacing w:before="65"/>
              <w:ind w:right="60"/>
              <w:jc w:val="right"/>
              <w:rPr>
                <w:rFonts w:ascii="Arial"/>
                <w:b/>
                <w:sz w:val="14"/>
              </w:rPr>
            </w:pPr>
            <w:r>
              <w:rPr>
                <w:rFonts w:ascii="Arial"/>
                <w:b/>
                <w:spacing w:val="-2"/>
                <w:sz w:val="14"/>
              </w:rPr>
              <w:t>1,513,326,704.83</w:t>
            </w:r>
          </w:p>
        </w:tc>
        <w:tc>
          <w:tcPr>
            <w:tcW w:w="1322" w:type="dxa"/>
          </w:tcPr>
          <w:p w:rsidR="00C52A93" w:rsidRDefault="00C52A93" w:rsidP="002978CC">
            <w:pPr>
              <w:pStyle w:val="TableParagraph"/>
              <w:spacing w:before="65"/>
              <w:ind w:right="62"/>
              <w:jc w:val="right"/>
              <w:rPr>
                <w:rFonts w:ascii="Arial"/>
                <w:b/>
                <w:sz w:val="14"/>
              </w:rPr>
            </w:pPr>
            <w:r>
              <w:rPr>
                <w:rFonts w:ascii="Arial"/>
                <w:b/>
                <w:spacing w:val="-2"/>
                <w:sz w:val="14"/>
              </w:rPr>
              <w:t>1,539,809,922.15</w:t>
            </w:r>
          </w:p>
        </w:tc>
        <w:tc>
          <w:tcPr>
            <w:tcW w:w="1281" w:type="dxa"/>
          </w:tcPr>
          <w:p w:rsidR="00C52A93" w:rsidRDefault="00C52A93" w:rsidP="002978CC">
            <w:pPr>
              <w:pStyle w:val="TableParagraph"/>
              <w:spacing w:before="65"/>
              <w:ind w:right="65"/>
              <w:jc w:val="right"/>
              <w:rPr>
                <w:rFonts w:ascii="Arial"/>
                <w:b/>
                <w:sz w:val="14"/>
              </w:rPr>
            </w:pPr>
            <w:r>
              <w:rPr>
                <w:rFonts w:ascii="Arial"/>
                <w:b/>
                <w:spacing w:val="-2"/>
                <w:sz w:val="14"/>
              </w:rPr>
              <w:t>1,566,756,595.77</w:t>
            </w:r>
          </w:p>
        </w:tc>
      </w:tr>
      <w:tr w:rsidR="00C52A93" w:rsidTr="002978CC">
        <w:trPr>
          <w:trHeight w:val="290"/>
        </w:trPr>
        <w:tc>
          <w:tcPr>
            <w:tcW w:w="2552" w:type="dxa"/>
          </w:tcPr>
          <w:p w:rsidR="00C52A93" w:rsidRDefault="00C52A93" w:rsidP="002978CC">
            <w:pPr>
              <w:pStyle w:val="TableParagraph"/>
              <w:spacing w:before="65"/>
              <w:ind w:left="69"/>
              <w:rPr>
                <w:sz w:val="14"/>
              </w:rPr>
            </w:pPr>
            <w:r>
              <w:rPr>
                <w:sz w:val="14"/>
              </w:rPr>
              <w:t>A.</w:t>
            </w:r>
            <w:r>
              <w:rPr>
                <w:spacing w:val="33"/>
                <w:sz w:val="14"/>
              </w:rPr>
              <w:t xml:space="preserve">  </w:t>
            </w:r>
            <w:r>
              <w:rPr>
                <w:sz w:val="14"/>
              </w:rPr>
              <w:t>Servicios</w:t>
            </w:r>
            <w:r>
              <w:rPr>
                <w:spacing w:val="-1"/>
                <w:sz w:val="14"/>
              </w:rPr>
              <w:t xml:space="preserve"> </w:t>
            </w:r>
            <w:r>
              <w:rPr>
                <w:spacing w:val="-2"/>
                <w:sz w:val="14"/>
              </w:rPr>
              <w:t>Personales</w:t>
            </w:r>
          </w:p>
        </w:tc>
        <w:tc>
          <w:tcPr>
            <w:tcW w:w="1858" w:type="dxa"/>
          </w:tcPr>
          <w:p w:rsidR="00C52A93" w:rsidRDefault="00C52A93" w:rsidP="002978CC">
            <w:pPr>
              <w:pStyle w:val="TableParagraph"/>
              <w:spacing w:before="65"/>
              <w:ind w:right="60"/>
              <w:jc w:val="right"/>
              <w:rPr>
                <w:sz w:val="14"/>
              </w:rPr>
            </w:pPr>
            <w:r>
              <w:rPr>
                <w:spacing w:val="-2"/>
                <w:sz w:val="14"/>
              </w:rPr>
              <w:t>992,192,631.51</w:t>
            </w:r>
          </w:p>
        </w:tc>
        <w:tc>
          <w:tcPr>
            <w:tcW w:w="1321" w:type="dxa"/>
          </w:tcPr>
          <w:p w:rsidR="00C52A93" w:rsidRDefault="00C52A93" w:rsidP="002978CC">
            <w:pPr>
              <w:pStyle w:val="TableParagraph"/>
              <w:spacing w:before="65"/>
              <w:ind w:right="59"/>
              <w:jc w:val="right"/>
              <w:rPr>
                <w:sz w:val="14"/>
              </w:rPr>
            </w:pPr>
            <w:r>
              <w:rPr>
                <w:spacing w:val="-2"/>
                <w:sz w:val="14"/>
              </w:rPr>
              <w:t>1,009,556,002.56</w:t>
            </w:r>
          </w:p>
        </w:tc>
        <w:tc>
          <w:tcPr>
            <w:tcW w:w="1321" w:type="dxa"/>
          </w:tcPr>
          <w:p w:rsidR="00C52A93" w:rsidRDefault="00C52A93" w:rsidP="002978CC">
            <w:pPr>
              <w:pStyle w:val="TableParagraph"/>
              <w:spacing w:before="65"/>
              <w:ind w:right="60"/>
              <w:jc w:val="right"/>
              <w:rPr>
                <w:sz w:val="14"/>
              </w:rPr>
            </w:pPr>
            <w:r>
              <w:rPr>
                <w:spacing w:val="-2"/>
                <w:sz w:val="14"/>
              </w:rPr>
              <w:t>1,027,223,232.61</w:t>
            </w:r>
          </w:p>
        </w:tc>
        <w:tc>
          <w:tcPr>
            <w:tcW w:w="1322" w:type="dxa"/>
          </w:tcPr>
          <w:p w:rsidR="00C52A93" w:rsidRDefault="00C52A93" w:rsidP="002978CC">
            <w:pPr>
              <w:pStyle w:val="TableParagraph"/>
              <w:spacing w:before="65"/>
              <w:ind w:right="62"/>
              <w:jc w:val="right"/>
              <w:rPr>
                <w:sz w:val="14"/>
              </w:rPr>
            </w:pPr>
            <w:r>
              <w:rPr>
                <w:spacing w:val="-2"/>
                <w:sz w:val="14"/>
              </w:rPr>
              <w:t>1,045,199,639.18</w:t>
            </w:r>
          </w:p>
        </w:tc>
        <w:tc>
          <w:tcPr>
            <w:tcW w:w="1281" w:type="dxa"/>
          </w:tcPr>
          <w:p w:rsidR="00C52A93" w:rsidRDefault="00C52A93" w:rsidP="002978CC">
            <w:pPr>
              <w:pStyle w:val="TableParagraph"/>
              <w:spacing w:before="65"/>
              <w:ind w:right="65"/>
              <w:jc w:val="right"/>
              <w:rPr>
                <w:sz w:val="14"/>
              </w:rPr>
            </w:pPr>
            <w:r>
              <w:rPr>
                <w:spacing w:val="-2"/>
                <w:sz w:val="14"/>
              </w:rPr>
              <w:t>1,063,490,632.86</w:t>
            </w:r>
          </w:p>
        </w:tc>
      </w:tr>
      <w:tr w:rsidR="00C52A93" w:rsidTr="002978CC">
        <w:trPr>
          <w:trHeight w:val="290"/>
        </w:trPr>
        <w:tc>
          <w:tcPr>
            <w:tcW w:w="2552" w:type="dxa"/>
          </w:tcPr>
          <w:p w:rsidR="00C52A93" w:rsidRDefault="00C52A93" w:rsidP="002978CC">
            <w:pPr>
              <w:pStyle w:val="TableParagraph"/>
              <w:spacing w:before="65"/>
              <w:ind w:left="69"/>
              <w:rPr>
                <w:sz w:val="14"/>
              </w:rPr>
            </w:pPr>
            <w:r>
              <w:rPr>
                <w:sz w:val="14"/>
              </w:rPr>
              <w:t>B.</w:t>
            </w:r>
            <w:r>
              <w:rPr>
                <w:spacing w:val="34"/>
                <w:sz w:val="14"/>
              </w:rPr>
              <w:t xml:space="preserve">  </w:t>
            </w:r>
            <w:r>
              <w:rPr>
                <w:sz w:val="14"/>
              </w:rPr>
              <w:t>Materiales</w:t>
            </w:r>
            <w:r>
              <w:rPr>
                <w:spacing w:val="-2"/>
                <w:sz w:val="14"/>
              </w:rPr>
              <w:t xml:space="preserve"> </w:t>
            </w:r>
            <w:r>
              <w:rPr>
                <w:sz w:val="14"/>
              </w:rPr>
              <w:t>y</w:t>
            </w:r>
            <w:r>
              <w:rPr>
                <w:spacing w:val="-1"/>
                <w:sz w:val="14"/>
              </w:rPr>
              <w:t xml:space="preserve"> </w:t>
            </w:r>
            <w:r>
              <w:rPr>
                <w:spacing w:val="-2"/>
                <w:sz w:val="14"/>
              </w:rPr>
              <w:t>Suministros</w:t>
            </w:r>
          </w:p>
        </w:tc>
        <w:tc>
          <w:tcPr>
            <w:tcW w:w="1858" w:type="dxa"/>
          </w:tcPr>
          <w:p w:rsidR="00C52A93" w:rsidRDefault="00C52A93" w:rsidP="002978CC">
            <w:pPr>
              <w:pStyle w:val="TableParagraph"/>
              <w:spacing w:before="65"/>
              <w:ind w:right="60"/>
              <w:jc w:val="right"/>
              <w:rPr>
                <w:sz w:val="14"/>
              </w:rPr>
            </w:pPr>
            <w:r>
              <w:rPr>
                <w:spacing w:val="-2"/>
                <w:sz w:val="14"/>
              </w:rPr>
              <w:t>170,411,405.36</w:t>
            </w:r>
          </w:p>
        </w:tc>
        <w:tc>
          <w:tcPr>
            <w:tcW w:w="1321" w:type="dxa"/>
          </w:tcPr>
          <w:p w:rsidR="00C52A93" w:rsidRDefault="00C52A93" w:rsidP="002978CC">
            <w:pPr>
              <w:pStyle w:val="TableParagraph"/>
              <w:spacing w:before="65"/>
              <w:ind w:right="59"/>
              <w:jc w:val="right"/>
              <w:rPr>
                <w:sz w:val="14"/>
              </w:rPr>
            </w:pPr>
            <w:r>
              <w:rPr>
                <w:spacing w:val="-2"/>
                <w:sz w:val="14"/>
              </w:rPr>
              <w:t>173,393,604.95</w:t>
            </w:r>
          </w:p>
        </w:tc>
        <w:tc>
          <w:tcPr>
            <w:tcW w:w="1321" w:type="dxa"/>
          </w:tcPr>
          <w:p w:rsidR="00C52A93" w:rsidRDefault="00C52A93" w:rsidP="002978CC">
            <w:pPr>
              <w:pStyle w:val="TableParagraph"/>
              <w:spacing w:before="65"/>
              <w:ind w:right="60"/>
              <w:jc w:val="right"/>
              <w:rPr>
                <w:sz w:val="14"/>
              </w:rPr>
            </w:pPr>
            <w:r>
              <w:rPr>
                <w:spacing w:val="-2"/>
                <w:sz w:val="14"/>
              </w:rPr>
              <w:t>176,427,993.04</w:t>
            </w:r>
          </w:p>
        </w:tc>
        <w:tc>
          <w:tcPr>
            <w:tcW w:w="1322" w:type="dxa"/>
          </w:tcPr>
          <w:p w:rsidR="00C52A93" w:rsidRDefault="00C52A93" w:rsidP="002978CC">
            <w:pPr>
              <w:pStyle w:val="TableParagraph"/>
              <w:spacing w:before="65"/>
              <w:ind w:right="62"/>
              <w:jc w:val="right"/>
              <w:rPr>
                <w:sz w:val="14"/>
              </w:rPr>
            </w:pPr>
            <w:r>
              <w:rPr>
                <w:spacing w:val="-2"/>
                <w:sz w:val="14"/>
              </w:rPr>
              <w:t>179,515,482.92</w:t>
            </w:r>
          </w:p>
        </w:tc>
        <w:tc>
          <w:tcPr>
            <w:tcW w:w="1281" w:type="dxa"/>
          </w:tcPr>
          <w:p w:rsidR="00C52A93" w:rsidRDefault="00C52A93" w:rsidP="002978CC">
            <w:pPr>
              <w:pStyle w:val="TableParagraph"/>
              <w:spacing w:before="65"/>
              <w:ind w:right="65"/>
              <w:jc w:val="right"/>
              <w:rPr>
                <w:sz w:val="14"/>
              </w:rPr>
            </w:pPr>
            <w:r>
              <w:rPr>
                <w:spacing w:val="-2"/>
                <w:sz w:val="14"/>
              </w:rPr>
              <w:t>182,657,003.87</w:t>
            </w:r>
          </w:p>
        </w:tc>
      </w:tr>
      <w:tr w:rsidR="00C52A93" w:rsidTr="002978CC">
        <w:trPr>
          <w:trHeight w:val="290"/>
        </w:trPr>
        <w:tc>
          <w:tcPr>
            <w:tcW w:w="2552" w:type="dxa"/>
          </w:tcPr>
          <w:p w:rsidR="00C52A93" w:rsidRDefault="00C52A93" w:rsidP="002978CC">
            <w:pPr>
              <w:pStyle w:val="TableParagraph"/>
              <w:spacing w:before="65"/>
              <w:ind w:left="69"/>
              <w:rPr>
                <w:sz w:val="14"/>
              </w:rPr>
            </w:pPr>
            <w:r>
              <w:rPr>
                <w:sz w:val="14"/>
              </w:rPr>
              <w:t>C.</w:t>
            </w:r>
            <w:r>
              <w:rPr>
                <w:spacing w:val="34"/>
                <w:sz w:val="14"/>
              </w:rPr>
              <w:t xml:space="preserve">  </w:t>
            </w:r>
            <w:r>
              <w:rPr>
                <w:sz w:val="14"/>
              </w:rPr>
              <w:t>Servicios</w:t>
            </w:r>
            <w:r>
              <w:rPr>
                <w:spacing w:val="-2"/>
                <w:sz w:val="14"/>
              </w:rPr>
              <w:t xml:space="preserve"> Generales</w:t>
            </w:r>
          </w:p>
        </w:tc>
        <w:tc>
          <w:tcPr>
            <w:tcW w:w="1858" w:type="dxa"/>
          </w:tcPr>
          <w:p w:rsidR="00C52A93" w:rsidRDefault="00C52A93" w:rsidP="002978CC">
            <w:pPr>
              <w:pStyle w:val="TableParagraph"/>
              <w:spacing w:before="65"/>
              <w:ind w:right="60"/>
              <w:jc w:val="right"/>
              <w:rPr>
                <w:sz w:val="14"/>
              </w:rPr>
            </w:pPr>
            <w:r>
              <w:rPr>
                <w:spacing w:val="-2"/>
                <w:sz w:val="14"/>
              </w:rPr>
              <w:t>242,654,348.01</w:t>
            </w:r>
          </w:p>
        </w:tc>
        <w:tc>
          <w:tcPr>
            <w:tcW w:w="1321" w:type="dxa"/>
          </w:tcPr>
          <w:p w:rsidR="00C52A93" w:rsidRDefault="00C52A93" w:rsidP="002978CC">
            <w:pPr>
              <w:pStyle w:val="TableParagraph"/>
              <w:spacing w:before="65"/>
              <w:ind w:right="59"/>
              <w:jc w:val="right"/>
              <w:rPr>
                <w:sz w:val="14"/>
              </w:rPr>
            </w:pPr>
            <w:r>
              <w:rPr>
                <w:spacing w:val="-2"/>
                <w:sz w:val="14"/>
              </w:rPr>
              <w:t>246,900,799.10</w:t>
            </w:r>
          </w:p>
        </w:tc>
        <w:tc>
          <w:tcPr>
            <w:tcW w:w="1321" w:type="dxa"/>
          </w:tcPr>
          <w:p w:rsidR="00C52A93" w:rsidRDefault="00C52A93" w:rsidP="002978CC">
            <w:pPr>
              <w:pStyle w:val="TableParagraph"/>
              <w:spacing w:before="65"/>
              <w:ind w:right="60"/>
              <w:jc w:val="right"/>
              <w:rPr>
                <w:sz w:val="14"/>
              </w:rPr>
            </w:pPr>
            <w:r>
              <w:rPr>
                <w:spacing w:val="-2"/>
                <w:sz w:val="14"/>
              </w:rPr>
              <w:t>251,221,563.08</w:t>
            </w:r>
          </w:p>
        </w:tc>
        <w:tc>
          <w:tcPr>
            <w:tcW w:w="1322" w:type="dxa"/>
          </w:tcPr>
          <w:p w:rsidR="00C52A93" w:rsidRDefault="00C52A93" w:rsidP="002978CC">
            <w:pPr>
              <w:pStyle w:val="TableParagraph"/>
              <w:spacing w:before="65"/>
              <w:ind w:right="62"/>
              <w:jc w:val="right"/>
              <w:rPr>
                <w:sz w:val="14"/>
              </w:rPr>
            </w:pPr>
            <w:r>
              <w:rPr>
                <w:spacing w:val="-2"/>
                <w:sz w:val="14"/>
              </w:rPr>
              <w:t>255,617,940.44</w:t>
            </w:r>
          </w:p>
        </w:tc>
        <w:tc>
          <w:tcPr>
            <w:tcW w:w="1281" w:type="dxa"/>
          </w:tcPr>
          <w:p w:rsidR="00C52A93" w:rsidRDefault="00C52A93" w:rsidP="002978CC">
            <w:pPr>
              <w:pStyle w:val="TableParagraph"/>
              <w:spacing w:before="65"/>
              <w:ind w:right="65"/>
              <w:jc w:val="right"/>
              <w:rPr>
                <w:sz w:val="14"/>
              </w:rPr>
            </w:pPr>
            <w:r>
              <w:rPr>
                <w:spacing w:val="-2"/>
                <w:sz w:val="14"/>
              </w:rPr>
              <w:t>260,091,254.40</w:t>
            </w:r>
          </w:p>
        </w:tc>
      </w:tr>
      <w:tr w:rsidR="00C52A93" w:rsidTr="002978CC">
        <w:trPr>
          <w:trHeight w:val="359"/>
        </w:trPr>
        <w:tc>
          <w:tcPr>
            <w:tcW w:w="2552" w:type="dxa"/>
          </w:tcPr>
          <w:p w:rsidR="00C52A93" w:rsidRDefault="00C52A93" w:rsidP="002978CC">
            <w:pPr>
              <w:pStyle w:val="TableParagraph"/>
              <w:spacing w:before="17" w:line="160" w:lineRule="atLeast"/>
              <w:ind w:left="69"/>
              <w:rPr>
                <w:sz w:val="14"/>
              </w:rPr>
            </w:pPr>
            <w:r>
              <w:rPr>
                <w:sz w:val="14"/>
              </w:rPr>
              <w:t>D.</w:t>
            </w:r>
            <w:r>
              <w:rPr>
                <w:spacing w:val="80"/>
                <w:sz w:val="14"/>
              </w:rPr>
              <w:t xml:space="preserve"> </w:t>
            </w:r>
            <w:r>
              <w:rPr>
                <w:sz w:val="14"/>
              </w:rPr>
              <w:t>Transferencias,</w:t>
            </w:r>
            <w:r>
              <w:rPr>
                <w:spacing w:val="-9"/>
                <w:sz w:val="14"/>
              </w:rPr>
              <w:t xml:space="preserve"> </w:t>
            </w:r>
            <w:r>
              <w:rPr>
                <w:sz w:val="14"/>
              </w:rPr>
              <w:t>Asignaciones,</w:t>
            </w:r>
            <w:r>
              <w:rPr>
                <w:spacing w:val="40"/>
                <w:sz w:val="14"/>
              </w:rPr>
              <w:t xml:space="preserve"> </w:t>
            </w:r>
            <w:r>
              <w:rPr>
                <w:sz w:val="14"/>
              </w:rPr>
              <w:t>Subsidios y Otras Ayudas</w:t>
            </w:r>
          </w:p>
        </w:tc>
        <w:tc>
          <w:tcPr>
            <w:tcW w:w="1858" w:type="dxa"/>
          </w:tcPr>
          <w:p w:rsidR="00C52A93" w:rsidRDefault="00C52A93" w:rsidP="002978CC">
            <w:pPr>
              <w:pStyle w:val="TableParagraph"/>
              <w:spacing w:before="101"/>
              <w:ind w:right="60"/>
              <w:jc w:val="right"/>
              <w:rPr>
                <w:sz w:val="14"/>
              </w:rPr>
            </w:pPr>
            <w:r>
              <w:rPr>
                <w:spacing w:val="-2"/>
                <w:sz w:val="14"/>
              </w:rPr>
              <w:t>35,645,280.05</w:t>
            </w:r>
          </w:p>
        </w:tc>
        <w:tc>
          <w:tcPr>
            <w:tcW w:w="1321" w:type="dxa"/>
          </w:tcPr>
          <w:p w:rsidR="00C52A93" w:rsidRDefault="00C52A93" w:rsidP="002978CC">
            <w:pPr>
              <w:pStyle w:val="TableParagraph"/>
              <w:spacing w:before="101"/>
              <w:ind w:right="59"/>
              <w:jc w:val="right"/>
              <w:rPr>
                <w:sz w:val="14"/>
              </w:rPr>
            </w:pPr>
            <w:r>
              <w:rPr>
                <w:spacing w:val="-2"/>
                <w:sz w:val="14"/>
              </w:rPr>
              <w:t>36,269,072.45</w:t>
            </w:r>
          </w:p>
        </w:tc>
        <w:tc>
          <w:tcPr>
            <w:tcW w:w="1321" w:type="dxa"/>
          </w:tcPr>
          <w:p w:rsidR="00C52A93" w:rsidRDefault="00C52A93" w:rsidP="002978CC">
            <w:pPr>
              <w:pStyle w:val="TableParagraph"/>
              <w:spacing w:before="101"/>
              <w:ind w:right="59"/>
              <w:jc w:val="right"/>
              <w:rPr>
                <w:sz w:val="14"/>
              </w:rPr>
            </w:pPr>
            <w:r>
              <w:rPr>
                <w:spacing w:val="-2"/>
                <w:sz w:val="14"/>
              </w:rPr>
              <w:t>36,903,781.22</w:t>
            </w:r>
          </w:p>
        </w:tc>
        <w:tc>
          <w:tcPr>
            <w:tcW w:w="1322" w:type="dxa"/>
          </w:tcPr>
          <w:p w:rsidR="00C52A93" w:rsidRDefault="00C52A93" w:rsidP="002978CC">
            <w:pPr>
              <w:pStyle w:val="TableParagraph"/>
              <w:spacing w:before="101"/>
              <w:ind w:right="61"/>
              <w:jc w:val="right"/>
              <w:rPr>
                <w:sz w:val="14"/>
              </w:rPr>
            </w:pPr>
            <w:r>
              <w:rPr>
                <w:spacing w:val="-2"/>
                <w:sz w:val="14"/>
              </w:rPr>
              <w:t>37,549,597.39</w:t>
            </w:r>
          </w:p>
        </w:tc>
        <w:tc>
          <w:tcPr>
            <w:tcW w:w="1281" w:type="dxa"/>
          </w:tcPr>
          <w:p w:rsidR="00C52A93" w:rsidRDefault="00C52A93" w:rsidP="002978CC">
            <w:pPr>
              <w:pStyle w:val="TableParagraph"/>
              <w:spacing w:before="101"/>
              <w:ind w:right="65"/>
              <w:jc w:val="right"/>
              <w:rPr>
                <w:sz w:val="14"/>
              </w:rPr>
            </w:pPr>
            <w:r>
              <w:rPr>
                <w:spacing w:val="-2"/>
                <w:sz w:val="14"/>
              </w:rPr>
              <w:t>38,206,715.34</w:t>
            </w:r>
          </w:p>
        </w:tc>
      </w:tr>
      <w:tr w:rsidR="00C52A93" w:rsidTr="002978CC">
        <w:trPr>
          <w:trHeight w:val="359"/>
        </w:trPr>
        <w:tc>
          <w:tcPr>
            <w:tcW w:w="2552" w:type="dxa"/>
          </w:tcPr>
          <w:p w:rsidR="00C52A93" w:rsidRDefault="00C52A93" w:rsidP="002978CC">
            <w:pPr>
              <w:pStyle w:val="TableParagraph"/>
              <w:spacing w:before="17" w:line="160" w:lineRule="atLeast"/>
              <w:ind w:left="69"/>
              <w:rPr>
                <w:sz w:val="14"/>
              </w:rPr>
            </w:pPr>
            <w:r>
              <w:rPr>
                <w:sz w:val="14"/>
              </w:rPr>
              <w:t>E.</w:t>
            </w:r>
            <w:r>
              <w:rPr>
                <w:spacing w:val="80"/>
                <w:sz w:val="14"/>
              </w:rPr>
              <w:t xml:space="preserve"> </w:t>
            </w:r>
            <w:r>
              <w:rPr>
                <w:sz w:val="14"/>
              </w:rPr>
              <w:t>Bienes</w:t>
            </w:r>
            <w:r>
              <w:rPr>
                <w:spacing w:val="-5"/>
                <w:sz w:val="14"/>
              </w:rPr>
              <w:t xml:space="preserve"> </w:t>
            </w:r>
            <w:r>
              <w:rPr>
                <w:sz w:val="14"/>
              </w:rPr>
              <w:t>Muebles,</w:t>
            </w:r>
            <w:r>
              <w:rPr>
                <w:spacing w:val="-5"/>
                <w:sz w:val="14"/>
              </w:rPr>
              <w:t xml:space="preserve"> </w:t>
            </w:r>
            <w:r>
              <w:rPr>
                <w:sz w:val="14"/>
              </w:rPr>
              <w:t>Inmuebles</w:t>
            </w:r>
            <w:r>
              <w:rPr>
                <w:spacing w:val="-7"/>
                <w:sz w:val="14"/>
              </w:rPr>
              <w:t xml:space="preserve"> </w:t>
            </w:r>
            <w:r>
              <w:rPr>
                <w:sz w:val="14"/>
              </w:rPr>
              <w:t>e</w:t>
            </w:r>
            <w:r>
              <w:rPr>
                <w:spacing w:val="40"/>
                <w:sz w:val="14"/>
              </w:rPr>
              <w:t xml:space="preserve"> </w:t>
            </w:r>
            <w:r>
              <w:rPr>
                <w:spacing w:val="-2"/>
                <w:sz w:val="14"/>
              </w:rPr>
              <w:t>Intangibles</w:t>
            </w:r>
          </w:p>
        </w:tc>
        <w:tc>
          <w:tcPr>
            <w:tcW w:w="1858" w:type="dxa"/>
          </w:tcPr>
          <w:p w:rsidR="00C52A93" w:rsidRDefault="00C52A93" w:rsidP="002978CC">
            <w:pPr>
              <w:pStyle w:val="TableParagraph"/>
              <w:spacing w:before="101"/>
              <w:ind w:right="60"/>
              <w:jc w:val="right"/>
              <w:rPr>
                <w:sz w:val="14"/>
              </w:rPr>
            </w:pPr>
            <w:r>
              <w:rPr>
                <w:spacing w:val="-2"/>
                <w:sz w:val="14"/>
              </w:rPr>
              <w:t>20,815,226.30</w:t>
            </w:r>
          </w:p>
        </w:tc>
        <w:tc>
          <w:tcPr>
            <w:tcW w:w="1321" w:type="dxa"/>
          </w:tcPr>
          <w:p w:rsidR="00C52A93" w:rsidRDefault="00C52A93" w:rsidP="002978CC">
            <w:pPr>
              <w:pStyle w:val="TableParagraph"/>
              <w:spacing w:before="101"/>
              <w:ind w:right="59"/>
              <w:jc w:val="right"/>
              <w:rPr>
                <w:sz w:val="14"/>
              </w:rPr>
            </w:pPr>
            <w:r>
              <w:rPr>
                <w:spacing w:val="-2"/>
                <w:sz w:val="14"/>
              </w:rPr>
              <w:t>21,179,492.76</w:t>
            </w:r>
          </w:p>
        </w:tc>
        <w:tc>
          <w:tcPr>
            <w:tcW w:w="1321" w:type="dxa"/>
          </w:tcPr>
          <w:p w:rsidR="00C52A93" w:rsidRDefault="00C52A93" w:rsidP="002978CC">
            <w:pPr>
              <w:pStyle w:val="TableParagraph"/>
              <w:spacing w:before="101"/>
              <w:ind w:right="59"/>
              <w:jc w:val="right"/>
              <w:rPr>
                <w:sz w:val="14"/>
              </w:rPr>
            </w:pPr>
            <w:r>
              <w:rPr>
                <w:spacing w:val="-2"/>
                <w:sz w:val="14"/>
              </w:rPr>
              <w:t>21,550,133.88</w:t>
            </w:r>
          </w:p>
        </w:tc>
        <w:tc>
          <w:tcPr>
            <w:tcW w:w="1322" w:type="dxa"/>
          </w:tcPr>
          <w:p w:rsidR="00C52A93" w:rsidRDefault="00C52A93" w:rsidP="002978CC">
            <w:pPr>
              <w:pStyle w:val="TableParagraph"/>
              <w:spacing w:before="101"/>
              <w:ind w:right="61"/>
              <w:jc w:val="right"/>
              <w:rPr>
                <w:sz w:val="14"/>
              </w:rPr>
            </w:pPr>
            <w:r>
              <w:rPr>
                <w:spacing w:val="-2"/>
                <w:sz w:val="14"/>
              </w:rPr>
              <w:t>21,927,261.23</w:t>
            </w:r>
          </w:p>
        </w:tc>
        <w:tc>
          <w:tcPr>
            <w:tcW w:w="1281" w:type="dxa"/>
          </w:tcPr>
          <w:p w:rsidR="00C52A93" w:rsidRDefault="00C52A93" w:rsidP="002978CC">
            <w:pPr>
              <w:pStyle w:val="TableParagraph"/>
              <w:spacing w:before="101"/>
              <w:ind w:right="65"/>
              <w:jc w:val="right"/>
              <w:rPr>
                <w:sz w:val="14"/>
              </w:rPr>
            </w:pPr>
            <w:r>
              <w:rPr>
                <w:spacing w:val="-2"/>
                <w:sz w:val="14"/>
              </w:rPr>
              <w:t>22,310,988.30</w:t>
            </w:r>
          </w:p>
        </w:tc>
      </w:tr>
      <w:tr w:rsidR="00C52A93" w:rsidTr="002978CC">
        <w:trPr>
          <w:trHeight w:val="290"/>
        </w:trPr>
        <w:tc>
          <w:tcPr>
            <w:tcW w:w="2552" w:type="dxa"/>
          </w:tcPr>
          <w:p w:rsidR="00C52A93" w:rsidRDefault="00C52A93" w:rsidP="002978CC">
            <w:pPr>
              <w:pStyle w:val="TableParagraph"/>
              <w:spacing w:before="65"/>
              <w:ind w:left="69"/>
              <w:rPr>
                <w:sz w:val="14"/>
              </w:rPr>
            </w:pPr>
            <w:r>
              <w:rPr>
                <w:sz w:val="14"/>
              </w:rPr>
              <w:t>F.</w:t>
            </w:r>
            <w:r>
              <w:rPr>
                <w:spacing w:val="34"/>
                <w:sz w:val="14"/>
              </w:rPr>
              <w:t xml:space="preserve">  </w:t>
            </w:r>
            <w:r>
              <w:rPr>
                <w:sz w:val="14"/>
              </w:rPr>
              <w:t>Inversión</w:t>
            </w:r>
            <w:r>
              <w:rPr>
                <w:spacing w:val="-2"/>
                <w:sz w:val="14"/>
              </w:rPr>
              <w:t xml:space="preserve"> Pública</w:t>
            </w:r>
          </w:p>
        </w:tc>
        <w:tc>
          <w:tcPr>
            <w:tcW w:w="1858" w:type="dxa"/>
          </w:tcPr>
          <w:p w:rsidR="00C52A93" w:rsidRDefault="00C52A93" w:rsidP="002978CC">
            <w:pPr>
              <w:pStyle w:val="TableParagraph"/>
              <w:spacing w:before="65"/>
              <w:ind w:right="60"/>
              <w:jc w:val="right"/>
              <w:rPr>
                <w:sz w:val="14"/>
              </w:rPr>
            </w:pPr>
            <w:r>
              <w:rPr>
                <w:spacing w:val="-10"/>
                <w:sz w:val="14"/>
              </w:rPr>
              <w:t>-</w:t>
            </w:r>
          </w:p>
        </w:tc>
        <w:tc>
          <w:tcPr>
            <w:tcW w:w="1321" w:type="dxa"/>
          </w:tcPr>
          <w:p w:rsidR="00C52A93" w:rsidRDefault="00C52A93" w:rsidP="002978CC">
            <w:pPr>
              <w:pStyle w:val="TableParagraph"/>
              <w:spacing w:before="65"/>
              <w:ind w:right="58"/>
              <w:jc w:val="right"/>
              <w:rPr>
                <w:sz w:val="14"/>
              </w:rPr>
            </w:pPr>
            <w:r>
              <w:rPr>
                <w:spacing w:val="-10"/>
                <w:sz w:val="14"/>
              </w:rPr>
              <w:t>-</w:t>
            </w:r>
          </w:p>
        </w:tc>
        <w:tc>
          <w:tcPr>
            <w:tcW w:w="1321" w:type="dxa"/>
          </w:tcPr>
          <w:p w:rsidR="00C52A93" w:rsidRDefault="00C52A93" w:rsidP="002978CC">
            <w:pPr>
              <w:pStyle w:val="TableParagraph"/>
              <w:spacing w:before="65"/>
              <w:ind w:right="59"/>
              <w:jc w:val="right"/>
              <w:rPr>
                <w:sz w:val="14"/>
              </w:rPr>
            </w:pPr>
            <w:r>
              <w:rPr>
                <w:spacing w:val="-10"/>
                <w:sz w:val="14"/>
              </w:rPr>
              <w:t>-</w:t>
            </w:r>
          </w:p>
        </w:tc>
        <w:tc>
          <w:tcPr>
            <w:tcW w:w="1322" w:type="dxa"/>
          </w:tcPr>
          <w:p w:rsidR="00C52A93" w:rsidRDefault="00C52A93" w:rsidP="002978CC">
            <w:pPr>
              <w:pStyle w:val="TableParagraph"/>
              <w:spacing w:before="65"/>
              <w:ind w:right="60"/>
              <w:jc w:val="right"/>
              <w:rPr>
                <w:sz w:val="14"/>
              </w:rPr>
            </w:pPr>
            <w:r>
              <w:rPr>
                <w:spacing w:val="-10"/>
                <w:sz w:val="14"/>
              </w:rPr>
              <w:t>-</w:t>
            </w:r>
          </w:p>
        </w:tc>
        <w:tc>
          <w:tcPr>
            <w:tcW w:w="1281" w:type="dxa"/>
          </w:tcPr>
          <w:p w:rsidR="00C52A93" w:rsidRDefault="00C52A93" w:rsidP="002978CC">
            <w:pPr>
              <w:pStyle w:val="TableParagraph"/>
              <w:spacing w:before="65"/>
              <w:ind w:right="62"/>
              <w:jc w:val="right"/>
              <w:rPr>
                <w:sz w:val="14"/>
              </w:rPr>
            </w:pPr>
            <w:r>
              <w:rPr>
                <w:spacing w:val="-10"/>
                <w:sz w:val="14"/>
              </w:rPr>
              <w:t>-</w:t>
            </w:r>
          </w:p>
        </w:tc>
      </w:tr>
      <w:tr w:rsidR="00C52A93" w:rsidTr="002978CC">
        <w:trPr>
          <w:trHeight w:val="359"/>
        </w:trPr>
        <w:tc>
          <w:tcPr>
            <w:tcW w:w="2552" w:type="dxa"/>
          </w:tcPr>
          <w:p w:rsidR="00C52A93" w:rsidRDefault="00C52A93" w:rsidP="002978CC">
            <w:pPr>
              <w:pStyle w:val="TableParagraph"/>
              <w:spacing w:before="17" w:line="160" w:lineRule="atLeast"/>
              <w:ind w:left="69"/>
              <w:rPr>
                <w:sz w:val="14"/>
              </w:rPr>
            </w:pPr>
            <w:r>
              <w:rPr>
                <w:sz w:val="14"/>
              </w:rPr>
              <w:t>G.</w:t>
            </w:r>
            <w:r>
              <w:rPr>
                <w:spacing w:val="80"/>
                <w:sz w:val="14"/>
              </w:rPr>
              <w:t xml:space="preserve"> </w:t>
            </w:r>
            <w:r>
              <w:rPr>
                <w:sz w:val="14"/>
              </w:rPr>
              <w:t>Inversiones</w:t>
            </w:r>
            <w:r>
              <w:rPr>
                <w:spacing w:val="-5"/>
                <w:sz w:val="14"/>
              </w:rPr>
              <w:t xml:space="preserve"> </w:t>
            </w:r>
            <w:r>
              <w:rPr>
                <w:sz w:val="14"/>
              </w:rPr>
              <w:t>Financieras</w:t>
            </w:r>
            <w:r>
              <w:rPr>
                <w:spacing w:val="-5"/>
                <w:sz w:val="14"/>
              </w:rPr>
              <w:t xml:space="preserve"> </w:t>
            </w:r>
            <w:r>
              <w:rPr>
                <w:sz w:val="14"/>
              </w:rPr>
              <w:t>y</w:t>
            </w:r>
            <w:r>
              <w:rPr>
                <w:spacing w:val="-7"/>
                <w:sz w:val="14"/>
              </w:rPr>
              <w:t xml:space="preserve"> </w:t>
            </w:r>
            <w:r>
              <w:rPr>
                <w:sz w:val="14"/>
              </w:rPr>
              <w:t>Otras</w:t>
            </w:r>
            <w:r>
              <w:rPr>
                <w:spacing w:val="40"/>
                <w:sz w:val="14"/>
              </w:rPr>
              <w:t xml:space="preserve"> </w:t>
            </w:r>
            <w:r>
              <w:rPr>
                <w:spacing w:val="-2"/>
                <w:sz w:val="14"/>
              </w:rPr>
              <w:t>Provisiones</w:t>
            </w:r>
          </w:p>
        </w:tc>
        <w:tc>
          <w:tcPr>
            <w:tcW w:w="1858" w:type="dxa"/>
          </w:tcPr>
          <w:p w:rsidR="00C52A93" w:rsidRDefault="00C52A93" w:rsidP="002978CC">
            <w:pPr>
              <w:pStyle w:val="TableParagraph"/>
              <w:spacing w:before="101"/>
              <w:ind w:right="60"/>
              <w:jc w:val="right"/>
              <w:rPr>
                <w:sz w:val="14"/>
              </w:rPr>
            </w:pPr>
            <w:r>
              <w:rPr>
                <w:spacing w:val="-10"/>
                <w:sz w:val="14"/>
              </w:rPr>
              <w:t>-</w:t>
            </w:r>
          </w:p>
        </w:tc>
        <w:tc>
          <w:tcPr>
            <w:tcW w:w="1321" w:type="dxa"/>
          </w:tcPr>
          <w:p w:rsidR="00C52A93" w:rsidRDefault="00C52A93" w:rsidP="002978CC">
            <w:pPr>
              <w:pStyle w:val="TableParagraph"/>
              <w:spacing w:before="101"/>
              <w:ind w:right="58"/>
              <w:jc w:val="right"/>
              <w:rPr>
                <w:sz w:val="14"/>
              </w:rPr>
            </w:pPr>
            <w:r>
              <w:rPr>
                <w:spacing w:val="-10"/>
                <w:sz w:val="14"/>
              </w:rPr>
              <w:t>-</w:t>
            </w:r>
          </w:p>
        </w:tc>
        <w:tc>
          <w:tcPr>
            <w:tcW w:w="1321" w:type="dxa"/>
          </w:tcPr>
          <w:p w:rsidR="00C52A93" w:rsidRDefault="00C52A93" w:rsidP="002978CC">
            <w:pPr>
              <w:pStyle w:val="TableParagraph"/>
              <w:spacing w:before="101"/>
              <w:ind w:right="59"/>
              <w:jc w:val="right"/>
              <w:rPr>
                <w:sz w:val="14"/>
              </w:rPr>
            </w:pPr>
            <w:r>
              <w:rPr>
                <w:spacing w:val="-10"/>
                <w:sz w:val="14"/>
              </w:rPr>
              <w:t>-</w:t>
            </w:r>
          </w:p>
        </w:tc>
        <w:tc>
          <w:tcPr>
            <w:tcW w:w="1322" w:type="dxa"/>
          </w:tcPr>
          <w:p w:rsidR="00C52A93" w:rsidRDefault="00C52A93" w:rsidP="002978CC">
            <w:pPr>
              <w:pStyle w:val="TableParagraph"/>
              <w:spacing w:before="101"/>
              <w:ind w:right="60"/>
              <w:jc w:val="right"/>
              <w:rPr>
                <w:sz w:val="14"/>
              </w:rPr>
            </w:pPr>
            <w:r>
              <w:rPr>
                <w:spacing w:val="-10"/>
                <w:sz w:val="14"/>
              </w:rPr>
              <w:t>-</w:t>
            </w:r>
          </w:p>
        </w:tc>
        <w:tc>
          <w:tcPr>
            <w:tcW w:w="1281" w:type="dxa"/>
          </w:tcPr>
          <w:p w:rsidR="00C52A93" w:rsidRDefault="00C52A93" w:rsidP="002978CC">
            <w:pPr>
              <w:pStyle w:val="TableParagraph"/>
              <w:spacing w:before="101"/>
              <w:ind w:right="62"/>
              <w:jc w:val="right"/>
              <w:rPr>
                <w:sz w:val="14"/>
              </w:rPr>
            </w:pPr>
            <w:r>
              <w:rPr>
                <w:spacing w:val="-10"/>
                <w:sz w:val="14"/>
              </w:rPr>
              <w:t>-</w:t>
            </w:r>
          </w:p>
        </w:tc>
      </w:tr>
      <w:tr w:rsidR="00C52A93" w:rsidTr="002978CC">
        <w:trPr>
          <w:trHeight w:val="290"/>
        </w:trPr>
        <w:tc>
          <w:tcPr>
            <w:tcW w:w="2552" w:type="dxa"/>
          </w:tcPr>
          <w:p w:rsidR="00C52A93" w:rsidRDefault="00C52A93" w:rsidP="002978CC">
            <w:pPr>
              <w:pStyle w:val="TableParagraph"/>
              <w:spacing w:before="67"/>
              <w:ind w:left="69"/>
              <w:rPr>
                <w:sz w:val="14"/>
              </w:rPr>
            </w:pPr>
            <w:r>
              <w:rPr>
                <w:sz w:val="14"/>
              </w:rPr>
              <w:t>H.</w:t>
            </w:r>
            <w:r>
              <w:rPr>
                <w:spacing w:val="33"/>
                <w:sz w:val="14"/>
              </w:rPr>
              <w:t xml:space="preserve">  </w:t>
            </w:r>
            <w:r>
              <w:rPr>
                <w:sz w:val="14"/>
              </w:rPr>
              <w:t>Participaciones</w:t>
            </w:r>
            <w:r>
              <w:rPr>
                <w:spacing w:val="-4"/>
                <w:sz w:val="14"/>
              </w:rPr>
              <w:t xml:space="preserve"> </w:t>
            </w:r>
            <w:r>
              <w:rPr>
                <w:sz w:val="14"/>
              </w:rPr>
              <w:t>y</w:t>
            </w:r>
            <w:r>
              <w:rPr>
                <w:spacing w:val="-3"/>
                <w:sz w:val="14"/>
              </w:rPr>
              <w:t xml:space="preserve"> </w:t>
            </w:r>
            <w:r>
              <w:rPr>
                <w:spacing w:val="-2"/>
                <w:sz w:val="14"/>
              </w:rPr>
              <w:t>Aportaciones</w:t>
            </w:r>
          </w:p>
        </w:tc>
        <w:tc>
          <w:tcPr>
            <w:tcW w:w="1858" w:type="dxa"/>
          </w:tcPr>
          <w:p w:rsidR="00C52A93" w:rsidRDefault="00C52A93" w:rsidP="002978CC">
            <w:pPr>
              <w:pStyle w:val="TableParagraph"/>
              <w:spacing w:before="67"/>
              <w:ind w:right="60"/>
              <w:jc w:val="right"/>
              <w:rPr>
                <w:sz w:val="14"/>
              </w:rPr>
            </w:pPr>
            <w:r>
              <w:rPr>
                <w:spacing w:val="-10"/>
                <w:sz w:val="14"/>
              </w:rPr>
              <w:t>-</w:t>
            </w:r>
          </w:p>
        </w:tc>
        <w:tc>
          <w:tcPr>
            <w:tcW w:w="1321" w:type="dxa"/>
          </w:tcPr>
          <w:p w:rsidR="00C52A93" w:rsidRDefault="00C52A93" w:rsidP="002978CC">
            <w:pPr>
              <w:pStyle w:val="TableParagraph"/>
              <w:spacing w:before="67"/>
              <w:ind w:right="58"/>
              <w:jc w:val="right"/>
              <w:rPr>
                <w:sz w:val="14"/>
              </w:rPr>
            </w:pPr>
            <w:r>
              <w:rPr>
                <w:spacing w:val="-10"/>
                <w:sz w:val="14"/>
              </w:rPr>
              <w:t>-</w:t>
            </w:r>
          </w:p>
        </w:tc>
        <w:tc>
          <w:tcPr>
            <w:tcW w:w="1321" w:type="dxa"/>
          </w:tcPr>
          <w:p w:rsidR="00C52A93" w:rsidRDefault="00C52A93" w:rsidP="002978CC">
            <w:pPr>
              <w:pStyle w:val="TableParagraph"/>
              <w:spacing w:before="67"/>
              <w:ind w:right="59"/>
              <w:jc w:val="right"/>
              <w:rPr>
                <w:sz w:val="14"/>
              </w:rPr>
            </w:pPr>
            <w:r>
              <w:rPr>
                <w:spacing w:val="-10"/>
                <w:sz w:val="14"/>
              </w:rPr>
              <w:t>-</w:t>
            </w:r>
          </w:p>
        </w:tc>
        <w:tc>
          <w:tcPr>
            <w:tcW w:w="1322" w:type="dxa"/>
          </w:tcPr>
          <w:p w:rsidR="00C52A93" w:rsidRDefault="00C52A93" w:rsidP="002978CC">
            <w:pPr>
              <w:pStyle w:val="TableParagraph"/>
              <w:spacing w:before="67"/>
              <w:ind w:right="60"/>
              <w:jc w:val="right"/>
              <w:rPr>
                <w:sz w:val="14"/>
              </w:rPr>
            </w:pPr>
            <w:r>
              <w:rPr>
                <w:spacing w:val="-10"/>
                <w:sz w:val="14"/>
              </w:rPr>
              <w:t>-</w:t>
            </w:r>
          </w:p>
        </w:tc>
        <w:tc>
          <w:tcPr>
            <w:tcW w:w="1281" w:type="dxa"/>
          </w:tcPr>
          <w:p w:rsidR="00C52A93" w:rsidRDefault="00C52A93" w:rsidP="002978CC">
            <w:pPr>
              <w:pStyle w:val="TableParagraph"/>
              <w:spacing w:before="67"/>
              <w:ind w:right="62"/>
              <w:jc w:val="right"/>
              <w:rPr>
                <w:sz w:val="14"/>
              </w:rPr>
            </w:pPr>
            <w:r>
              <w:rPr>
                <w:spacing w:val="-10"/>
                <w:sz w:val="14"/>
              </w:rPr>
              <w:t>-</w:t>
            </w:r>
          </w:p>
        </w:tc>
      </w:tr>
      <w:tr w:rsidR="00C52A93" w:rsidTr="002978CC">
        <w:trPr>
          <w:trHeight w:val="290"/>
        </w:trPr>
        <w:tc>
          <w:tcPr>
            <w:tcW w:w="2552" w:type="dxa"/>
          </w:tcPr>
          <w:p w:rsidR="00C52A93" w:rsidRDefault="00C52A93" w:rsidP="002978CC">
            <w:pPr>
              <w:pStyle w:val="TableParagraph"/>
              <w:spacing w:before="67"/>
              <w:ind w:left="69"/>
              <w:rPr>
                <w:sz w:val="14"/>
              </w:rPr>
            </w:pPr>
            <w:r>
              <w:rPr>
                <w:sz w:val="14"/>
              </w:rPr>
              <w:t>I.</w:t>
            </w:r>
            <w:r>
              <w:rPr>
                <w:spacing w:val="54"/>
                <w:sz w:val="14"/>
              </w:rPr>
              <w:t xml:space="preserve">  </w:t>
            </w:r>
            <w:r>
              <w:rPr>
                <w:sz w:val="14"/>
              </w:rPr>
              <w:t>Deuda</w:t>
            </w:r>
            <w:r>
              <w:rPr>
                <w:spacing w:val="1"/>
                <w:sz w:val="14"/>
              </w:rPr>
              <w:t xml:space="preserve"> </w:t>
            </w:r>
            <w:r>
              <w:rPr>
                <w:spacing w:val="-2"/>
                <w:sz w:val="14"/>
              </w:rPr>
              <w:t>Pública</w:t>
            </w:r>
          </w:p>
        </w:tc>
        <w:tc>
          <w:tcPr>
            <w:tcW w:w="1858" w:type="dxa"/>
          </w:tcPr>
          <w:p w:rsidR="00C52A93" w:rsidRDefault="00C52A93" w:rsidP="002978CC">
            <w:pPr>
              <w:pStyle w:val="TableParagraph"/>
              <w:spacing w:before="67"/>
              <w:ind w:right="60"/>
              <w:jc w:val="right"/>
              <w:rPr>
                <w:sz w:val="14"/>
              </w:rPr>
            </w:pPr>
            <w:r>
              <w:rPr>
                <w:spacing w:val="-4"/>
                <w:sz w:val="14"/>
              </w:rPr>
              <w:t>1.00</w:t>
            </w:r>
          </w:p>
        </w:tc>
        <w:tc>
          <w:tcPr>
            <w:tcW w:w="1321" w:type="dxa"/>
          </w:tcPr>
          <w:p w:rsidR="00C52A93" w:rsidRDefault="00C52A93" w:rsidP="002978CC">
            <w:pPr>
              <w:pStyle w:val="TableParagraph"/>
              <w:spacing w:before="67"/>
              <w:ind w:right="60"/>
              <w:jc w:val="right"/>
              <w:rPr>
                <w:sz w:val="14"/>
              </w:rPr>
            </w:pPr>
            <w:r>
              <w:rPr>
                <w:spacing w:val="-4"/>
                <w:sz w:val="14"/>
              </w:rPr>
              <w:t>1.00</w:t>
            </w:r>
          </w:p>
        </w:tc>
        <w:tc>
          <w:tcPr>
            <w:tcW w:w="1321" w:type="dxa"/>
          </w:tcPr>
          <w:p w:rsidR="00C52A93" w:rsidRDefault="00C52A93" w:rsidP="002978CC">
            <w:pPr>
              <w:pStyle w:val="TableParagraph"/>
              <w:spacing w:before="67"/>
              <w:ind w:right="61"/>
              <w:jc w:val="right"/>
              <w:rPr>
                <w:sz w:val="14"/>
              </w:rPr>
            </w:pPr>
            <w:r>
              <w:rPr>
                <w:spacing w:val="-4"/>
                <w:sz w:val="14"/>
              </w:rPr>
              <w:t>1.00</w:t>
            </w:r>
          </w:p>
        </w:tc>
        <w:tc>
          <w:tcPr>
            <w:tcW w:w="1322" w:type="dxa"/>
          </w:tcPr>
          <w:p w:rsidR="00C52A93" w:rsidRDefault="00C52A93" w:rsidP="002978CC">
            <w:pPr>
              <w:pStyle w:val="TableParagraph"/>
              <w:spacing w:before="67"/>
              <w:ind w:right="63"/>
              <w:jc w:val="right"/>
              <w:rPr>
                <w:sz w:val="14"/>
              </w:rPr>
            </w:pPr>
            <w:r>
              <w:rPr>
                <w:spacing w:val="-4"/>
                <w:sz w:val="14"/>
              </w:rPr>
              <w:t>1.00</w:t>
            </w:r>
          </w:p>
        </w:tc>
        <w:tc>
          <w:tcPr>
            <w:tcW w:w="1281" w:type="dxa"/>
          </w:tcPr>
          <w:p w:rsidR="00C52A93" w:rsidRDefault="00C52A93" w:rsidP="002978CC">
            <w:pPr>
              <w:pStyle w:val="TableParagraph"/>
              <w:spacing w:before="67"/>
              <w:ind w:right="62"/>
              <w:jc w:val="right"/>
              <w:rPr>
                <w:sz w:val="14"/>
              </w:rPr>
            </w:pPr>
            <w:r>
              <w:rPr>
                <w:spacing w:val="-4"/>
                <w:sz w:val="14"/>
              </w:rPr>
              <w:t>1.00</w:t>
            </w:r>
          </w:p>
        </w:tc>
      </w:tr>
      <w:tr w:rsidR="00C52A93" w:rsidTr="002978CC">
        <w:trPr>
          <w:trHeight w:val="290"/>
        </w:trPr>
        <w:tc>
          <w:tcPr>
            <w:tcW w:w="2552" w:type="dxa"/>
          </w:tcPr>
          <w:p w:rsidR="00C52A93" w:rsidRDefault="00C52A93" w:rsidP="002978CC">
            <w:pPr>
              <w:pStyle w:val="TableParagraph"/>
              <w:spacing w:before="67"/>
              <w:ind w:left="69"/>
              <w:rPr>
                <w:rFonts w:ascii="Arial"/>
                <w:b/>
                <w:sz w:val="14"/>
              </w:rPr>
            </w:pPr>
            <w:r>
              <w:rPr>
                <w:rFonts w:ascii="Arial"/>
                <w:b/>
                <w:sz w:val="14"/>
              </w:rPr>
              <w:t>2.</w:t>
            </w:r>
            <w:r>
              <w:rPr>
                <w:rFonts w:ascii="Arial"/>
                <w:b/>
                <w:spacing w:val="-4"/>
                <w:sz w:val="14"/>
              </w:rPr>
              <w:t xml:space="preserve"> </w:t>
            </w:r>
            <w:r>
              <w:rPr>
                <w:rFonts w:ascii="Arial"/>
                <w:b/>
                <w:spacing w:val="-2"/>
                <w:sz w:val="14"/>
              </w:rPr>
              <w:t>ETIQUETADO</w:t>
            </w:r>
          </w:p>
        </w:tc>
        <w:tc>
          <w:tcPr>
            <w:tcW w:w="1858" w:type="dxa"/>
          </w:tcPr>
          <w:p w:rsidR="00C52A93" w:rsidRDefault="00C52A93" w:rsidP="002978CC">
            <w:pPr>
              <w:pStyle w:val="TableParagraph"/>
              <w:spacing w:before="67"/>
              <w:ind w:right="60"/>
              <w:jc w:val="right"/>
              <w:rPr>
                <w:rFonts w:ascii="Arial"/>
                <w:b/>
                <w:sz w:val="14"/>
              </w:rPr>
            </w:pPr>
            <w:r>
              <w:rPr>
                <w:rFonts w:ascii="Arial"/>
                <w:b/>
                <w:spacing w:val="-2"/>
                <w:sz w:val="14"/>
              </w:rPr>
              <w:t>462,903,563.38</w:t>
            </w:r>
          </w:p>
        </w:tc>
        <w:tc>
          <w:tcPr>
            <w:tcW w:w="1321" w:type="dxa"/>
          </w:tcPr>
          <w:p w:rsidR="00C52A93" w:rsidRDefault="00C52A93" w:rsidP="002978CC">
            <w:pPr>
              <w:pStyle w:val="TableParagraph"/>
              <w:spacing w:before="67"/>
              <w:ind w:right="59"/>
              <w:jc w:val="right"/>
              <w:rPr>
                <w:rFonts w:ascii="Arial"/>
                <w:b/>
                <w:sz w:val="14"/>
              </w:rPr>
            </w:pPr>
            <w:r>
              <w:rPr>
                <w:rFonts w:ascii="Arial"/>
                <w:b/>
                <w:spacing w:val="-2"/>
                <w:sz w:val="14"/>
              </w:rPr>
              <w:t>471,004,375.72</w:t>
            </w:r>
          </w:p>
        </w:tc>
        <w:tc>
          <w:tcPr>
            <w:tcW w:w="1321" w:type="dxa"/>
          </w:tcPr>
          <w:p w:rsidR="00C52A93" w:rsidRDefault="00C52A93" w:rsidP="002978CC">
            <w:pPr>
              <w:pStyle w:val="TableParagraph"/>
              <w:spacing w:before="67"/>
              <w:ind w:right="60"/>
              <w:jc w:val="right"/>
              <w:rPr>
                <w:rFonts w:ascii="Arial"/>
                <w:b/>
                <w:sz w:val="14"/>
              </w:rPr>
            </w:pPr>
            <w:r>
              <w:rPr>
                <w:rFonts w:ascii="Arial"/>
                <w:b/>
                <w:spacing w:val="-2"/>
                <w:sz w:val="14"/>
              </w:rPr>
              <w:t>479,246,952.28</w:t>
            </w:r>
          </w:p>
        </w:tc>
        <w:tc>
          <w:tcPr>
            <w:tcW w:w="1322" w:type="dxa"/>
          </w:tcPr>
          <w:p w:rsidR="00C52A93" w:rsidRDefault="00C52A93" w:rsidP="002978CC">
            <w:pPr>
              <w:pStyle w:val="TableParagraph"/>
              <w:spacing w:before="67"/>
              <w:ind w:right="62"/>
              <w:jc w:val="right"/>
              <w:rPr>
                <w:rFonts w:ascii="Arial"/>
                <w:b/>
                <w:sz w:val="14"/>
              </w:rPr>
            </w:pPr>
            <w:r>
              <w:rPr>
                <w:rFonts w:ascii="Arial"/>
                <w:b/>
                <w:spacing w:val="-2"/>
                <w:sz w:val="14"/>
              </w:rPr>
              <w:t>487,633,773.93</w:t>
            </w:r>
          </w:p>
        </w:tc>
        <w:tc>
          <w:tcPr>
            <w:tcW w:w="1281" w:type="dxa"/>
          </w:tcPr>
          <w:p w:rsidR="00C52A93" w:rsidRDefault="00C52A93" w:rsidP="002978CC">
            <w:pPr>
              <w:pStyle w:val="TableParagraph"/>
              <w:spacing w:before="67"/>
              <w:ind w:right="65"/>
              <w:jc w:val="right"/>
              <w:rPr>
                <w:rFonts w:ascii="Arial"/>
                <w:b/>
                <w:sz w:val="14"/>
              </w:rPr>
            </w:pPr>
            <w:r>
              <w:rPr>
                <w:rFonts w:ascii="Arial"/>
                <w:b/>
                <w:spacing w:val="-2"/>
                <w:sz w:val="14"/>
              </w:rPr>
              <w:t>496,167,364.95</w:t>
            </w:r>
          </w:p>
        </w:tc>
      </w:tr>
      <w:tr w:rsidR="00C52A93" w:rsidTr="002978CC">
        <w:trPr>
          <w:trHeight w:val="290"/>
        </w:trPr>
        <w:tc>
          <w:tcPr>
            <w:tcW w:w="2552" w:type="dxa"/>
          </w:tcPr>
          <w:p w:rsidR="00C52A93" w:rsidRDefault="00C52A93" w:rsidP="002978CC">
            <w:pPr>
              <w:pStyle w:val="TableParagraph"/>
              <w:spacing w:before="67"/>
              <w:ind w:left="69"/>
              <w:rPr>
                <w:sz w:val="14"/>
              </w:rPr>
            </w:pPr>
            <w:r>
              <w:rPr>
                <w:sz w:val="14"/>
              </w:rPr>
              <w:t>A.</w:t>
            </w:r>
            <w:r>
              <w:rPr>
                <w:spacing w:val="33"/>
                <w:sz w:val="14"/>
              </w:rPr>
              <w:t xml:space="preserve">  </w:t>
            </w:r>
            <w:r>
              <w:rPr>
                <w:sz w:val="14"/>
              </w:rPr>
              <w:t>Servicios</w:t>
            </w:r>
            <w:r>
              <w:rPr>
                <w:spacing w:val="-1"/>
                <w:sz w:val="14"/>
              </w:rPr>
              <w:t xml:space="preserve"> </w:t>
            </w:r>
            <w:r>
              <w:rPr>
                <w:spacing w:val="-2"/>
                <w:sz w:val="14"/>
              </w:rPr>
              <w:t>Personales</w:t>
            </w:r>
          </w:p>
        </w:tc>
        <w:tc>
          <w:tcPr>
            <w:tcW w:w="1858" w:type="dxa"/>
          </w:tcPr>
          <w:p w:rsidR="00C52A93" w:rsidRDefault="00C52A93" w:rsidP="002978CC">
            <w:pPr>
              <w:pStyle w:val="TableParagraph"/>
              <w:spacing w:before="67"/>
              <w:ind w:right="60"/>
              <w:jc w:val="right"/>
              <w:rPr>
                <w:sz w:val="14"/>
              </w:rPr>
            </w:pPr>
            <w:r>
              <w:rPr>
                <w:spacing w:val="-2"/>
                <w:sz w:val="14"/>
              </w:rPr>
              <w:t>247,156,709.08</w:t>
            </w:r>
          </w:p>
        </w:tc>
        <w:tc>
          <w:tcPr>
            <w:tcW w:w="1321" w:type="dxa"/>
          </w:tcPr>
          <w:p w:rsidR="00C52A93" w:rsidRDefault="00C52A93" w:rsidP="002978CC">
            <w:pPr>
              <w:pStyle w:val="TableParagraph"/>
              <w:spacing w:before="67"/>
              <w:ind w:right="59"/>
              <w:jc w:val="right"/>
              <w:rPr>
                <w:sz w:val="14"/>
              </w:rPr>
            </w:pPr>
            <w:r>
              <w:rPr>
                <w:spacing w:val="-2"/>
                <w:sz w:val="14"/>
              </w:rPr>
              <w:t>251,481,951.49</w:t>
            </w:r>
          </w:p>
        </w:tc>
        <w:tc>
          <w:tcPr>
            <w:tcW w:w="1321" w:type="dxa"/>
          </w:tcPr>
          <w:p w:rsidR="00C52A93" w:rsidRDefault="00C52A93" w:rsidP="002978CC">
            <w:pPr>
              <w:pStyle w:val="TableParagraph"/>
              <w:spacing w:before="67"/>
              <w:ind w:right="60"/>
              <w:jc w:val="right"/>
              <w:rPr>
                <w:sz w:val="14"/>
              </w:rPr>
            </w:pPr>
            <w:r>
              <w:rPr>
                <w:spacing w:val="-2"/>
                <w:sz w:val="14"/>
              </w:rPr>
              <w:t>255,882,885.64</w:t>
            </w:r>
          </w:p>
        </w:tc>
        <w:tc>
          <w:tcPr>
            <w:tcW w:w="1322" w:type="dxa"/>
          </w:tcPr>
          <w:p w:rsidR="00C52A93" w:rsidRDefault="00C52A93" w:rsidP="002978CC">
            <w:pPr>
              <w:pStyle w:val="TableParagraph"/>
              <w:spacing w:before="67"/>
              <w:ind w:right="62"/>
              <w:jc w:val="right"/>
              <w:rPr>
                <w:sz w:val="14"/>
              </w:rPr>
            </w:pPr>
            <w:r>
              <w:rPr>
                <w:spacing w:val="-2"/>
                <w:sz w:val="14"/>
              </w:rPr>
              <w:t>260,360,836.14</w:t>
            </w:r>
          </w:p>
        </w:tc>
        <w:tc>
          <w:tcPr>
            <w:tcW w:w="1281" w:type="dxa"/>
          </w:tcPr>
          <w:p w:rsidR="00C52A93" w:rsidRDefault="00C52A93" w:rsidP="002978CC">
            <w:pPr>
              <w:pStyle w:val="TableParagraph"/>
              <w:spacing w:before="67"/>
              <w:ind w:right="65"/>
              <w:jc w:val="right"/>
              <w:rPr>
                <w:sz w:val="14"/>
              </w:rPr>
            </w:pPr>
            <w:r>
              <w:rPr>
                <w:spacing w:val="-2"/>
                <w:sz w:val="14"/>
              </w:rPr>
              <w:t>264,917,150.77</w:t>
            </w:r>
          </w:p>
        </w:tc>
      </w:tr>
      <w:tr w:rsidR="00C52A93" w:rsidTr="002978CC">
        <w:trPr>
          <w:trHeight w:val="290"/>
        </w:trPr>
        <w:tc>
          <w:tcPr>
            <w:tcW w:w="2552" w:type="dxa"/>
          </w:tcPr>
          <w:p w:rsidR="00C52A93" w:rsidRDefault="00C52A93" w:rsidP="002978CC">
            <w:pPr>
              <w:pStyle w:val="TableParagraph"/>
              <w:spacing w:before="67"/>
              <w:ind w:left="69"/>
              <w:rPr>
                <w:sz w:val="14"/>
              </w:rPr>
            </w:pPr>
            <w:r>
              <w:rPr>
                <w:sz w:val="14"/>
              </w:rPr>
              <w:t>B.</w:t>
            </w:r>
            <w:r>
              <w:rPr>
                <w:spacing w:val="34"/>
                <w:sz w:val="14"/>
              </w:rPr>
              <w:t xml:space="preserve">  </w:t>
            </w:r>
            <w:r>
              <w:rPr>
                <w:sz w:val="14"/>
              </w:rPr>
              <w:t>Materiales</w:t>
            </w:r>
            <w:r>
              <w:rPr>
                <w:spacing w:val="-2"/>
                <w:sz w:val="14"/>
              </w:rPr>
              <w:t xml:space="preserve"> </w:t>
            </w:r>
            <w:r>
              <w:rPr>
                <w:sz w:val="14"/>
              </w:rPr>
              <w:t>y</w:t>
            </w:r>
            <w:r>
              <w:rPr>
                <w:spacing w:val="-1"/>
                <w:sz w:val="14"/>
              </w:rPr>
              <w:t xml:space="preserve"> </w:t>
            </w:r>
            <w:r>
              <w:rPr>
                <w:spacing w:val="-2"/>
                <w:sz w:val="14"/>
              </w:rPr>
              <w:t>Suministros</w:t>
            </w:r>
          </w:p>
        </w:tc>
        <w:tc>
          <w:tcPr>
            <w:tcW w:w="1858" w:type="dxa"/>
          </w:tcPr>
          <w:p w:rsidR="00C52A93" w:rsidRDefault="00C52A93" w:rsidP="002978CC">
            <w:pPr>
              <w:pStyle w:val="TableParagraph"/>
              <w:spacing w:before="67"/>
              <w:ind w:right="60"/>
              <w:jc w:val="right"/>
              <w:rPr>
                <w:sz w:val="14"/>
              </w:rPr>
            </w:pPr>
            <w:r>
              <w:rPr>
                <w:spacing w:val="-2"/>
                <w:sz w:val="14"/>
              </w:rPr>
              <w:t>19,083,980.47</w:t>
            </w:r>
          </w:p>
        </w:tc>
        <w:tc>
          <w:tcPr>
            <w:tcW w:w="1321" w:type="dxa"/>
          </w:tcPr>
          <w:p w:rsidR="00C52A93" w:rsidRDefault="00C52A93" w:rsidP="002978CC">
            <w:pPr>
              <w:pStyle w:val="TableParagraph"/>
              <w:spacing w:before="67"/>
              <w:ind w:right="59"/>
              <w:jc w:val="right"/>
              <w:rPr>
                <w:sz w:val="14"/>
              </w:rPr>
            </w:pPr>
            <w:r>
              <w:rPr>
                <w:spacing w:val="-2"/>
                <w:sz w:val="14"/>
              </w:rPr>
              <w:t>19,417,950.13</w:t>
            </w:r>
          </w:p>
        </w:tc>
        <w:tc>
          <w:tcPr>
            <w:tcW w:w="1321" w:type="dxa"/>
          </w:tcPr>
          <w:p w:rsidR="00C52A93" w:rsidRDefault="00C52A93" w:rsidP="002978CC">
            <w:pPr>
              <w:pStyle w:val="TableParagraph"/>
              <w:spacing w:before="67"/>
              <w:ind w:right="59"/>
              <w:jc w:val="right"/>
              <w:rPr>
                <w:sz w:val="14"/>
              </w:rPr>
            </w:pPr>
            <w:r>
              <w:rPr>
                <w:spacing w:val="-2"/>
                <w:sz w:val="14"/>
              </w:rPr>
              <w:t>19,757,764.26</w:t>
            </w:r>
          </w:p>
        </w:tc>
        <w:tc>
          <w:tcPr>
            <w:tcW w:w="1322" w:type="dxa"/>
          </w:tcPr>
          <w:p w:rsidR="00C52A93" w:rsidRDefault="00C52A93" w:rsidP="002978CC">
            <w:pPr>
              <w:pStyle w:val="TableParagraph"/>
              <w:spacing w:before="67"/>
              <w:ind w:right="61"/>
              <w:jc w:val="right"/>
              <w:rPr>
                <w:sz w:val="14"/>
              </w:rPr>
            </w:pPr>
            <w:r>
              <w:rPr>
                <w:spacing w:val="-2"/>
                <w:sz w:val="14"/>
              </w:rPr>
              <w:t>20,103,525.13</w:t>
            </w:r>
          </w:p>
        </w:tc>
        <w:tc>
          <w:tcPr>
            <w:tcW w:w="1281" w:type="dxa"/>
          </w:tcPr>
          <w:p w:rsidR="00C52A93" w:rsidRDefault="00C52A93" w:rsidP="002978CC">
            <w:pPr>
              <w:pStyle w:val="TableParagraph"/>
              <w:spacing w:before="67"/>
              <w:ind w:right="65"/>
              <w:jc w:val="right"/>
              <w:rPr>
                <w:sz w:val="14"/>
              </w:rPr>
            </w:pPr>
            <w:r>
              <w:rPr>
                <w:spacing w:val="-2"/>
                <w:sz w:val="14"/>
              </w:rPr>
              <w:t>20,455,336.82</w:t>
            </w:r>
          </w:p>
        </w:tc>
      </w:tr>
      <w:tr w:rsidR="00C52A93" w:rsidTr="002978CC">
        <w:trPr>
          <w:trHeight w:val="290"/>
        </w:trPr>
        <w:tc>
          <w:tcPr>
            <w:tcW w:w="2552" w:type="dxa"/>
          </w:tcPr>
          <w:p w:rsidR="00C52A93" w:rsidRDefault="00C52A93" w:rsidP="002978CC">
            <w:pPr>
              <w:pStyle w:val="TableParagraph"/>
              <w:spacing w:before="67"/>
              <w:ind w:left="69"/>
              <w:rPr>
                <w:sz w:val="14"/>
              </w:rPr>
            </w:pPr>
            <w:r>
              <w:rPr>
                <w:sz w:val="14"/>
              </w:rPr>
              <w:t>C.</w:t>
            </w:r>
            <w:r>
              <w:rPr>
                <w:spacing w:val="34"/>
                <w:sz w:val="14"/>
              </w:rPr>
              <w:t xml:space="preserve">  </w:t>
            </w:r>
            <w:r>
              <w:rPr>
                <w:sz w:val="14"/>
              </w:rPr>
              <w:t>Servicios</w:t>
            </w:r>
            <w:r>
              <w:rPr>
                <w:spacing w:val="-2"/>
                <w:sz w:val="14"/>
              </w:rPr>
              <w:t xml:space="preserve"> Generales</w:t>
            </w:r>
          </w:p>
        </w:tc>
        <w:tc>
          <w:tcPr>
            <w:tcW w:w="1858" w:type="dxa"/>
          </w:tcPr>
          <w:p w:rsidR="00C52A93" w:rsidRDefault="00C52A93" w:rsidP="002978CC">
            <w:pPr>
              <w:pStyle w:val="TableParagraph"/>
              <w:spacing w:before="67"/>
              <w:ind w:right="60"/>
              <w:jc w:val="right"/>
              <w:rPr>
                <w:sz w:val="14"/>
              </w:rPr>
            </w:pPr>
            <w:r>
              <w:rPr>
                <w:spacing w:val="-4"/>
                <w:sz w:val="14"/>
              </w:rPr>
              <w:t>1.00</w:t>
            </w:r>
          </w:p>
        </w:tc>
        <w:tc>
          <w:tcPr>
            <w:tcW w:w="1321" w:type="dxa"/>
          </w:tcPr>
          <w:p w:rsidR="00C52A93" w:rsidRDefault="00C52A93" w:rsidP="002978CC">
            <w:pPr>
              <w:pStyle w:val="TableParagraph"/>
              <w:spacing w:before="67"/>
              <w:ind w:right="60"/>
              <w:jc w:val="right"/>
              <w:rPr>
                <w:sz w:val="14"/>
              </w:rPr>
            </w:pPr>
            <w:r>
              <w:rPr>
                <w:spacing w:val="-4"/>
                <w:sz w:val="14"/>
              </w:rPr>
              <w:t>1.00</w:t>
            </w:r>
          </w:p>
        </w:tc>
        <w:tc>
          <w:tcPr>
            <w:tcW w:w="1321" w:type="dxa"/>
          </w:tcPr>
          <w:p w:rsidR="00C52A93" w:rsidRDefault="00C52A93" w:rsidP="002978CC">
            <w:pPr>
              <w:pStyle w:val="TableParagraph"/>
              <w:spacing w:before="67"/>
              <w:ind w:right="61"/>
              <w:jc w:val="right"/>
              <w:rPr>
                <w:sz w:val="14"/>
              </w:rPr>
            </w:pPr>
            <w:r>
              <w:rPr>
                <w:spacing w:val="-4"/>
                <w:sz w:val="14"/>
              </w:rPr>
              <w:t>1.00</w:t>
            </w:r>
          </w:p>
        </w:tc>
        <w:tc>
          <w:tcPr>
            <w:tcW w:w="1322" w:type="dxa"/>
          </w:tcPr>
          <w:p w:rsidR="00C52A93" w:rsidRDefault="00C52A93" w:rsidP="002978CC">
            <w:pPr>
              <w:pStyle w:val="TableParagraph"/>
              <w:spacing w:before="67"/>
              <w:ind w:right="63"/>
              <w:jc w:val="right"/>
              <w:rPr>
                <w:sz w:val="14"/>
              </w:rPr>
            </w:pPr>
            <w:r>
              <w:rPr>
                <w:spacing w:val="-4"/>
                <w:sz w:val="14"/>
              </w:rPr>
              <w:t>1.00</w:t>
            </w:r>
          </w:p>
        </w:tc>
        <w:tc>
          <w:tcPr>
            <w:tcW w:w="1281" w:type="dxa"/>
          </w:tcPr>
          <w:p w:rsidR="00C52A93" w:rsidRDefault="00C52A93" w:rsidP="002978CC">
            <w:pPr>
              <w:pStyle w:val="TableParagraph"/>
              <w:spacing w:before="67"/>
              <w:ind w:right="62"/>
              <w:jc w:val="right"/>
              <w:rPr>
                <w:sz w:val="14"/>
              </w:rPr>
            </w:pPr>
            <w:r>
              <w:rPr>
                <w:spacing w:val="-4"/>
                <w:sz w:val="14"/>
              </w:rPr>
              <w:t>1.00</w:t>
            </w:r>
          </w:p>
        </w:tc>
      </w:tr>
      <w:tr w:rsidR="00C52A93" w:rsidTr="002978CC">
        <w:trPr>
          <w:trHeight w:val="362"/>
        </w:trPr>
        <w:tc>
          <w:tcPr>
            <w:tcW w:w="2552" w:type="dxa"/>
          </w:tcPr>
          <w:p w:rsidR="00C52A93" w:rsidRDefault="00C52A93" w:rsidP="002978CC">
            <w:pPr>
              <w:pStyle w:val="TableParagraph"/>
              <w:spacing w:before="20" w:line="160" w:lineRule="atLeast"/>
              <w:ind w:left="69"/>
              <w:rPr>
                <w:sz w:val="14"/>
              </w:rPr>
            </w:pPr>
            <w:r>
              <w:rPr>
                <w:sz w:val="14"/>
              </w:rPr>
              <w:t>D.</w:t>
            </w:r>
            <w:r>
              <w:rPr>
                <w:spacing w:val="80"/>
                <w:sz w:val="14"/>
              </w:rPr>
              <w:t xml:space="preserve"> </w:t>
            </w:r>
            <w:r>
              <w:rPr>
                <w:sz w:val="14"/>
              </w:rPr>
              <w:t>Transferencias,</w:t>
            </w:r>
            <w:r>
              <w:rPr>
                <w:spacing w:val="-9"/>
                <w:sz w:val="14"/>
              </w:rPr>
              <w:t xml:space="preserve"> </w:t>
            </w:r>
            <w:r>
              <w:rPr>
                <w:sz w:val="14"/>
              </w:rPr>
              <w:t>Asignaciones,</w:t>
            </w:r>
            <w:r>
              <w:rPr>
                <w:spacing w:val="40"/>
                <w:sz w:val="14"/>
              </w:rPr>
              <w:t xml:space="preserve"> </w:t>
            </w:r>
            <w:r>
              <w:rPr>
                <w:sz w:val="14"/>
              </w:rPr>
              <w:t>Subsidios y Otras Ayudas</w:t>
            </w:r>
          </w:p>
        </w:tc>
        <w:tc>
          <w:tcPr>
            <w:tcW w:w="1858" w:type="dxa"/>
          </w:tcPr>
          <w:p w:rsidR="00C52A93" w:rsidRDefault="00C52A93" w:rsidP="002978CC">
            <w:pPr>
              <w:pStyle w:val="TableParagraph"/>
              <w:spacing w:before="101"/>
              <w:ind w:right="60"/>
              <w:jc w:val="right"/>
              <w:rPr>
                <w:sz w:val="14"/>
              </w:rPr>
            </w:pPr>
            <w:r>
              <w:rPr>
                <w:spacing w:val="-10"/>
                <w:sz w:val="14"/>
              </w:rPr>
              <w:t>-</w:t>
            </w:r>
          </w:p>
        </w:tc>
        <w:tc>
          <w:tcPr>
            <w:tcW w:w="1321" w:type="dxa"/>
          </w:tcPr>
          <w:p w:rsidR="00C52A93" w:rsidRDefault="00C52A93" w:rsidP="002978CC">
            <w:pPr>
              <w:pStyle w:val="TableParagraph"/>
              <w:spacing w:before="101"/>
              <w:ind w:right="58"/>
              <w:jc w:val="right"/>
              <w:rPr>
                <w:sz w:val="14"/>
              </w:rPr>
            </w:pPr>
            <w:r>
              <w:rPr>
                <w:spacing w:val="-10"/>
                <w:sz w:val="14"/>
              </w:rPr>
              <w:t>-</w:t>
            </w:r>
          </w:p>
        </w:tc>
        <w:tc>
          <w:tcPr>
            <w:tcW w:w="1321" w:type="dxa"/>
          </w:tcPr>
          <w:p w:rsidR="00C52A93" w:rsidRDefault="00C52A93" w:rsidP="002978CC">
            <w:pPr>
              <w:pStyle w:val="TableParagraph"/>
              <w:spacing w:before="101"/>
              <w:ind w:right="59"/>
              <w:jc w:val="right"/>
              <w:rPr>
                <w:sz w:val="14"/>
              </w:rPr>
            </w:pPr>
            <w:r>
              <w:rPr>
                <w:spacing w:val="-10"/>
                <w:sz w:val="14"/>
              </w:rPr>
              <w:t>-</w:t>
            </w:r>
          </w:p>
        </w:tc>
        <w:tc>
          <w:tcPr>
            <w:tcW w:w="1322" w:type="dxa"/>
          </w:tcPr>
          <w:p w:rsidR="00C52A93" w:rsidRDefault="00C52A93" w:rsidP="002978CC">
            <w:pPr>
              <w:pStyle w:val="TableParagraph"/>
              <w:spacing w:before="101"/>
              <w:ind w:right="60"/>
              <w:jc w:val="right"/>
              <w:rPr>
                <w:sz w:val="14"/>
              </w:rPr>
            </w:pPr>
            <w:r>
              <w:rPr>
                <w:spacing w:val="-10"/>
                <w:sz w:val="14"/>
              </w:rPr>
              <w:t>-</w:t>
            </w:r>
          </w:p>
        </w:tc>
        <w:tc>
          <w:tcPr>
            <w:tcW w:w="1281" w:type="dxa"/>
          </w:tcPr>
          <w:p w:rsidR="00C52A93" w:rsidRDefault="00C52A93" w:rsidP="002978CC">
            <w:pPr>
              <w:pStyle w:val="TableParagraph"/>
              <w:spacing w:before="101"/>
              <w:ind w:right="62"/>
              <w:jc w:val="right"/>
              <w:rPr>
                <w:sz w:val="14"/>
              </w:rPr>
            </w:pPr>
            <w:r>
              <w:rPr>
                <w:spacing w:val="-10"/>
                <w:sz w:val="14"/>
              </w:rPr>
              <w:t>-</w:t>
            </w:r>
          </w:p>
        </w:tc>
      </w:tr>
      <w:tr w:rsidR="00C52A93" w:rsidTr="002978CC">
        <w:trPr>
          <w:trHeight w:val="359"/>
        </w:trPr>
        <w:tc>
          <w:tcPr>
            <w:tcW w:w="2552" w:type="dxa"/>
          </w:tcPr>
          <w:p w:rsidR="00C52A93" w:rsidRDefault="00C52A93" w:rsidP="002978CC">
            <w:pPr>
              <w:pStyle w:val="TableParagraph"/>
              <w:spacing w:before="17" w:line="160" w:lineRule="atLeast"/>
              <w:ind w:left="69"/>
              <w:rPr>
                <w:sz w:val="14"/>
              </w:rPr>
            </w:pPr>
            <w:r>
              <w:rPr>
                <w:sz w:val="14"/>
              </w:rPr>
              <w:t>E.</w:t>
            </w:r>
            <w:r>
              <w:rPr>
                <w:spacing w:val="80"/>
                <w:sz w:val="14"/>
              </w:rPr>
              <w:t xml:space="preserve"> </w:t>
            </w:r>
            <w:r>
              <w:rPr>
                <w:sz w:val="14"/>
              </w:rPr>
              <w:t>Bienes</w:t>
            </w:r>
            <w:r>
              <w:rPr>
                <w:spacing w:val="-5"/>
                <w:sz w:val="14"/>
              </w:rPr>
              <w:t xml:space="preserve"> </w:t>
            </w:r>
            <w:r>
              <w:rPr>
                <w:sz w:val="14"/>
              </w:rPr>
              <w:t>Muebles,</w:t>
            </w:r>
            <w:r>
              <w:rPr>
                <w:spacing w:val="-5"/>
                <w:sz w:val="14"/>
              </w:rPr>
              <w:t xml:space="preserve"> </w:t>
            </w:r>
            <w:r>
              <w:rPr>
                <w:sz w:val="14"/>
              </w:rPr>
              <w:t>Inmuebles</w:t>
            </w:r>
            <w:r>
              <w:rPr>
                <w:spacing w:val="-7"/>
                <w:sz w:val="14"/>
              </w:rPr>
              <w:t xml:space="preserve"> </w:t>
            </w:r>
            <w:r>
              <w:rPr>
                <w:sz w:val="14"/>
              </w:rPr>
              <w:t>e</w:t>
            </w:r>
            <w:r>
              <w:rPr>
                <w:spacing w:val="40"/>
                <w:sz w:val="14"/>
              </w:rPr>
              <w:t xml:space="preserve"> </w:t>
            </w:r>
            <w:r>
              <w:rPr>
                <w:spacing w:val="-2"/>
                <w:sz w:val="14"/>
              </w:rPr>
              <w:t>Intangibles</w:t>
            </w:r>
          </w:p>
        </w:tc>
        <w:tc>
          <w:tcPr>
            <w:tcW w:w="1858" w:type="dxa"/>
          </w:tcPr>
          <w:p w:rsidR="00C52A93" w:rsidRDefault="00C52A93" w:rsidP="002978CC">
            <w:pPr>
              <w:pStyle w:val="TableParagraph"/>
              <w:spacing w:before="99"/>
              <w:ind w:right="60"/>
              <w:jc w:val="right"/>
              <w:rPr>
                <w:sz w:val="14"/>
              </w:rPr>
            </w:pPr>
            <w:r>
              <w:rPr>
                <w:spacing w:val="-10"/>
                <w:sz w:val="14"/>
              </w:rPr>
              <w:t>-</w:t>
            </w:r>
          </w:p>
        </w:tc>
        <w:tc>
          <w:tcPr>
            <w:tcW w:w="1321" w:type="dxa"/>
          </w:tcPr>
          <w:p w:rsidR="00C52A93" w:rsidRDefault="00C52A93" w:rsidP="002978CC">
            <w:pPr>
              <w:pStyle w:val="TableParagraph"/>
              <w:spacing w:before="99"/>
              <w:ind w:right="58"/>
              <w:jc w:val="right"/>
              <w:rPr>
                <w:sz w:val="14"/>
              </w:rPr>
            </w:pPr>
            <w:r>
              <w:rPr>
                <w:spacing w:val="-10"/>
                <w:sz w:val="14"/>
              </w:rPr>
              <w:t>-</w:t>
            </w:r>
          </w:p>
        </w:tc>
        <w:tc>
          <w:tcPr>
            <w:tcW w:w="1321" w:type="dxa"/>
          </w:tcPr>
          <w:p w:rsidR="00C52A93" w:rsidRDefault="00C52A93" w:rsidP="002978CC">
            <w:pPr>
              <w:pStyle w:val="TableParagraph"/>
              <w:spacing w:before="99"/>
              <w:ind w:right="59"/>
              <w:jc w:val="right"/>
              <w:rPr>
                <w:sz w:val="14"/>
              </w:rPr>
            </w:pPr>
            <w:r>
              <w:rPr>
                <w:spacing w:val="-10"/>
                <w:sz w:val="14"/>
              </w:rPr>
              <w:t>-</w:t>
            </w:r>
          </w:p>
        </w:tc>
        <w:tc>
          <w:tcPr>
            <w:tcW w:w="1322" w:type="dxa"/>
          </w:tcPr>
          <w:p w:rsidR="00C52A93" w:rsidRDefault="00C52A93" w:rsidP="002978CC">
            <w:pPr>
              <w:pStyle w:val="TableParagraph"/>
              <w:spacing w:before="99"/>
              <w:ind w:right="60"/>
              <w:jc w:val="right"/>
              <w:rPr>
                <w:sz w:val="14"/>
              </w:rPr>
            </w:pPr>
            <w:r>
              <w:rPr>
                <w:spacing w:val="-10"/>
                <w:sz w:val="14"/>
              </w:rPr>
              <w:t>-</w:t>
            </w:r>
          </w:p>
        </w:tc>
        <w:tc>
          <w:tcPr>
            <w:tcW w:w="1281" w:type="dxa"/>
          </w:tcPr>
          <w:p w:rsidR="00C52A93" w:rsidRDefault="00C52A93" w:rsidP="002978CC">
            <w:pPr>
              <w:pStyle w:val="TableParagraph"/>
              <w:spacing w:before="99"/>
              <w:ind w:right="62"/>
              <w:jc w:val="right"/>
              <w:rPr>
                <w:sz w:val="14"/>
              </w:rPr>
            </w:pPr>
            <w:r>
              <w:rPr>
                <w:spacing w:val="-10"/>
                <w:sz w:val="14"/>
              </w:rPr>
              <w:t>-</w:t>
            </w:r>
          </w:p>
        </w:tc>
      </w:tr>
      <w:tr w:rsidR="00C52A93" w:rsidTr="002978CC">
        <w:trPr>
          <w:trHeight w:val="290"/>
        </w:trPr>
        <w:tc>
          <w:tcPr>
            <w:tcW w:w="2552" w:type="dxa"/>
          </w:tcPr>
          <w:p w:rsidR="00C52A93" w:rsidRDefault="00C52A93" w:rsidP="002978CC">
            <w:pPr>
              <w:pStyle w:val="TableParagraph"/>
              <w:spacing w:before="65"/>
              <w:ind w:left="69"/>
              <w:rPr>
                <w:sz w:val="14"/>
              </w:rPr>
            </w:pPr>
            <w:r>
              <w:rPr>
                <w:sz w:val="14"/>
              </w:rPr>
              <w:t>F.</w:t>
            </w:r>
            <w:r>
              <w:rPr>
                <w:spacing w:val="34"/>
                <w:sz w:val="14"/>
              </w:rPr>
              <w:t xml:space="preserve">  </w:t>
            </w:r>
            <w:r>
              <w:rPr>
                <w:sz w:val="14"/>
              </w:rPr>
              <w:t>Inversión</w:t>
            </w:r>
            <w:r>
              <w:rPr>
                <w:spacing w:val="-2"/>
                <w:sz w:val="14"/>
              </w:rPr>
              <w:t xml:space="preserve"> Pública</w:t>
            </w:r>
          </w:p>
        </w:tc>
        <w:tc>
          <w:tcPr>
            <w:tcW w:w="1858" w:type="dxa"/>
          </w:tcPr>
          <w:p w:rsidR="00C52A93" w:rsidRDefault="00C52A93" w:rsidP="002978CC">
            <w:pPr>
              <w:pStyle w:val="TableParagraph"/>
              <w:spacing w:before="65"/>
              <w:ind w:right="60"/>
              <w:jc w:val="right"/>
              <w:rPr>
                <w:sz w:val="14"/>
              </w:rPr>
            </w:pPr>
            <w:r>
              <w:rPr>
                <w:spacing w:val="-2"/>
                <w:sz w:val="14"/>
              </w:rPr>
              <w:t>196,662,872.83</w:t>
            </w:r>
          </w:p>
        </w:tc>
        <w:tc>
          <w:tcPr>
            <w:tcW w:w="1321" w:type="dxa"/>
          </w:tcPr>
          <w:p w:rsidR="00C52A93" w:rsidRDefault="00C52A93" w:rsidP="002978CC">
            <w:pPr>
              <w:pStyle w:val="TableParagraph"/>
              <w:spacing w:before="65"/>
              <w:ind w:right="59"/>
              <w:jc w:val="right"/>
              <w:rPr>
                <w:sz w:val="14"/>
              </w:rPr>
            </w:pPr>
            <w:r>
              <w:rPr>
                <w:spacing w:val="-2"/>
                <w:sz w:val="14"/>
              </w:rPr>
              <w:t>200,104,473.10</w:t>
            </w:r>
          </w:p>
        </w:tc>
        <w:tc>
          <w:tcPr>
            <w:tcW w:w="1321" w:type="dxa"/>
          </w:tcPr>
          <w:p w:rsidR="00C52A93" w:rsidRDefault="00C52A93" w:rsidP="002978CC">
            <w:pPr>
              <w:pStyle w:val="TableParagraph"/>
              <w:spacing w:before="65"/>
              <w:ind w:right="60"/>
              <w:jc w:val="right"/>
              <w:rPr>
                <w:sz w:val="14"/>
              </w:rPr>
            </w:pPr>
            <w:r>
              <w:rPr>
                <w:spacing w:val="-2"/>
                <w:sz w:val="14"/>
              </w:rPr>
              <w:t>203,606,301.38</w:t>
            </w:r>
          </w:p>
        </w:tc>
        <w:tc>
          <w:tcPr>
            <w:tcW w:w="1322" w:type="dxa"/>
          </w:tcPr>
          <w:p w:rsidR="00C52A93" w:rsidRDefault="00C52A93" w:rsidP="002978CC">
            <w:pPr>
              <w:pStyle w:val="TableParagraph"/>
              <w:spacing w:before="65"/>
              <w:ind w:right="62"/>
              <w:jc w:val="right"/>
              <w:rPr>
                <w:sz w:val="14"/>
              </w:rPr>
            </w:pPr>
            <w:r>
              <w:rPr>
                <w:spacing w:val="-2"/>
                <w:sz w:val="14"/>
              </w:rPr>
              <w:t>207,169,411.66</w:t>
            </w:r>
          </w:p>
        </w:tc>
        <w:tc>
          <w:tcPr>
            <w:tcW w:w="1281" w:type="dxa"/>
          </w:tcPr>
          <w:p w:rsidR="00C52A93" w:rsidRDefault="00C52A93" w:rsidP="002978CC">
            <w:pPr>
              <w:pStyle w:val="TableParagraph"/>
              <w:spacing w:before="65"/>
              <w:ind w:right="65"/>
              <w:jc w:val="right"/>
              <w:rPr>
                <w:sz w:val="14"/>
              </w:rPr>
            </w:pPr>
            <w:r>
              <w:rPr>
                <w:spacing w:val="-2"/>
                <w:sz w:val="14"/>
              </w:rPr>
              <w:t>210,794,876.36</w:t>
            </w:r>
          </w:p>
        </w:tc>
      </w:tr>
      <w:tr w:rsidR="00C52A93" w:rsidTr="002978CC">
        <w:trPr>
          <w:trHeight w:val="360"/>
        </w:trPr>
        <w:tc>
          <w:tcPr>
            <w:tcW w:w="2552" w:type="dxa"/>
          </w:tcPr>
          <w:p w:rsidR="00C52A93" w:rsidRDefault="00C52A93" w:rsidP="002978CC">
            <w:pPr>
              <w:pStyle w:val="TableParagraph"/>
              <w:spacing w:before="18" w:line="160" w:lineRule="atLeast"/>
              <w:ind w:left="69"/>
              <w:rPr>
                <w:sz w:val="14"/>
              </w:rPr>
            </w:pPr>
            <w:r>
              <w:rPr>
                <w:sz w:val="14"/>
              </w:rPr>
              <w:t>G.</w:t>
            </w:r>
            <w:r>
              <w:rPr>
                <w:spacing w:val="80"/>
                <w:sz w:val="14"/>
              </w:rPr>
              <w:t xml:space="preserve"> </w:t>
            </w:r>
            <w:r>
              <w:rPr>
                <w:sz w:val="14"/>
              </w:rPr>
              <w:t>Inversiones</w:t>
            </w:r>
            <w:r>
              <w:rPr>
                <w:spacing w:val="-5"/>
                <w:sz w:val="14"/>
              </w:rPr>
              <w:t xml:space="preserve"> </w:t>
            </w:r>
            <w:r>
              <w:rPr>
                <w:sz w:val="14"/>
              </w:rPr>
              <w:t>Financieras</w:t>
            </w:r>
            <w:r>
              <w:rPr>
                <w:spacing w:val="-5"/>
                <w:sz w:val="14"/>
              </w:rPr>
              <w:t xml:space="preserve"> </w:t>
            </w:r>
            <w:r>
              <w:rPr>
                <w:sz w:val="14"/>
              </w:rPr>
              <w:t>y</w:t>
            </w:r>
            <w:r>
              <w:rPr>
                <w:spacing w:val="-7"/>
                <w:sz w:val="14"/>
              </w:rPr>
              <w:t xml:space="preserve"> </w:t>
            </w:r>
            <w:r>
              <w:rPr>
                <w:sz w:val="14"/>
              </w:rPr>
              <w:t>Otras</w:t>
            </w:r>
            <w:r>
              <w:rPr>
                <w:spacing w:val="40"/>
                <w:sz w:val="14"/>
              </w:rPr>
              <w:t xml:space="preserve"> </w:t>
            </w:r>
            <w:r>
              <w:rPr>
                <w:spacing w:val="-2"/>
                <w:sz w:val="14"/>
              </w:rPr>
              <w:t>Provisiones</w:t>
            </w:r>
          </w:p>
        </w:tc>
        <w:tc>
          <w:tcPr>
            <w:tcW w:w="1858" w:type="dxa"/>
          </w:tcPr>
          <w:p w:rsidR="00C52A93" w:rsidRDefault="00C52A93" w:rsidP="002978CC">
            <w:pPr>
              <w:pStyle w:val="TableParagraph"/>
              <w:spacing w:before="99"/>
              <w:ind w:right="60"/>
              <w:jc w:val="right"/>
              <w:rPr>
                <w:sz w:val="14"/>
              </w:rPr>
            </w:pPr>
            <w:r>
              <w:rPr>
                <w:spacing w:val="-10"/>
                <w:sz w:val="14"/>
              </w:rPr>
              <w:t>-</w:t>
            </w:r>
          </w:p>
        </w:tc>
        <w:tc>
          <w:tcPr>
            <w:tcW w:w="1321" w:type="dxa"/>
          </w:tcPr>
          <w:p w:rsidR="00C52A93" w:rsidRDefault="00C52A93" w:rsidP="002978CC">
            <w:pPr>
              <w:pStyle w:val="TableParagraph"/>
              <w:spacing w:before="99"/>
              <w:ind w:right="58"/>
              <w:jc w:val="right"/>
              <w:rPr>
                <w:sz w:val="14"/>
              </w:rPr>
            </w:pPr>
            <w:r>
              <w:rPr>
                <w:spacing w:val="-10"/>
                <w:sz w:val="14"/>
              </w:rPr>
              <w:t>-</w:t>
            </w:r>
          </w:p>
        </w:tc>
        <w:tc>
          <w:tcPr>
            <w:tcW w:w="1321" w:type="dxa"/>
          </w:tcPr>
          <w:p w:rsidR="00C52A93" w:rsidRDefault="00C52A93" w:rsidP="002978CC">
            <w:pPr>
              <w:pStyle w:val="TableParagraph"/>
              <w:spacing w:before="99"/>
              <w:ind w:right="59"/>
              <w:jc w:val="right"/>
              <w:rPr>
                <w:sz w:val="14"/>
              </w:rPr>
            </w:pPr>
            <w:r>
              <w:rPr>
                <w:spacing w:val="-10"/>
                <w:sz w:val="14"/>
              </w:rPr>
              <w:t>-</w:t>
            </w:r>
          </w:p>
        </w:tc>
        <w:tc>
          <w:tcPr>
            <w:tcW w:w="1322" w:type="dxa"/>
          </w:tcPr>
          <w:p w:rsidR="00C52A93" w:rsidRDefault="00C52A93" w:rsidP="002978CC">
            <w:pPr>
              <w:pStyle w:val="TableParagraph"/>
              <w:spacing w:before="99"/>
              <w:ind w:right="60"/>
              <w:jc w:val="right"/>
              <w:rPr>
                <w:sz w:val="14"/>
              </w:rPr>
            </w:pPr>
            <w:r>
              <w:rPr>
                <w:spacing w:val="-10"/>
                <w:sz w:val="14"/>
              </w:rPr>
              <w:t>-</w:t>
            </w:r>
          </w:p>
        </w:tc>
        <w:tc>
          <w:tcPr>
            <w:tcW w:w="1281" w:type="dxa"/>
          </w:tcPr>
          <w:p w:rsidR="00C52A93" w:rsidRDefault="00C52A93" w:rsidP="002978CC">
            <w:pPr>
              <w:pStyle w:val="TableParagraph"/>
              <w:spacing w:before="99"/>
              <w:ind w:right="62"/>
              <w:jc w:val="right"/>
              <w:rPr>
                <w:sz w:val="14"/>
              </w:rPr>
            </w:pPr>
            <w:r>
              <w:rPr>
                <w:spacing w:val="-10"/>
                <w:sz w:val="14"/>
              </w:rPr>
              <w:t>-</w:t>
            </w:r>
          </w:p>
        </w:tc>
      </w:tr>
      <w:tr w:rsidR="00C52A93" w:rsidTr="002978CC">
        <w:trPr>
          <w:trHeight w:val="290"/>
        </w:trPr>
        <w:tc>
          <w:tcPr>
            <w:tcW w:w="2552" w:type="dxa"/>
          </w:tcPr>
          <w:p w:rsidR="00C52A93" w:rsidRDefault="00C52A93" w:rsidP="002978CC">
            <w:pPr>
              <w:pStyle w:val="TableParagraph"/>
              <w:spacing w:before="65"/>
              <w:ind w:left="69"/>
              <w:rPr>
                <w:sz w:val="14"/>
              </w:rPr>
            </w:pPr>
            <w:r>
              <w:rPr>
                <w:sz w:val="14"/>
              </w:rPr>
              <w:t>H.</w:t>
            </w:r>
            <w:r>
              <w:rPr>
                <w:spacing w:val="33"/>
                <w:sz w:val="14"/>
              </w:rPr>
              <w:t xml:space="preserve">  </w:t>
            </w:r>
            <w:r>
              <w:rPr>
                <w:sz w:val="14"/>
              </w:rPr>
              <w:t>Participaciones</w:t>
            </w:r>
            <w:r>
              <w:rPr>
                <w:spacing w:val="-4"/>
                <w:sz w:val="14"/>
              </w:rPr>
              <w:t xml:space="preserve"> </w:t>
            </w:r>
            <w:r>
              <w:rPr>
                <w:sz w:val="14"/>
              </w:rPr>
              <w:t>y</w:t>
            </w:r>
            <w:r>
              <w:rPr>
                <w:spacing w:val="-3"/>
                <w:sz w:val="14"/>
              </w:rPr>
              <w:t xml:space="preserve"> </w:t>
            </w:r>
            <w:r>
              <w:rPr>
                <w:spacing w:val="-2"/>
                <w:sz w:val="14"/>
              </w:rPr>
              <w:t>Aportaciones</w:t>
            </w:r>
          </w:p>
        </w:tc>
        <w:tc>
          <w:tcPr>
            <w:tcW w:w="1858" w:type="dxa"/>
          </w:tcPr>
          <w:p w:rsidR="00C52A93" w:rsidRDefault="00C52A93" w:rsidP="002978CC">
            <w:pPr>
              <w:pStyle w:val="TableParagraph"/>
              <w:spacing w:before="65"/>
              <w:ind w:right="60"/>
              <w:jc w:val="right"/>
              <w:rPr>
                <w:sz w:val="14"/>
              </w:rPr>
            </w:pPr>
            <w:r>
              <w:rPr>
                <w:spacing w:val="-10"/>
                <w:sz w:val="14"/>
              </w:rPr>
              <w:t>-</w:t>
            </w:r>
          </w:p>
        </w:tc>
        <w:tc>
          <w:tcPr>
            <w:tcW w:w="1321" w:type="dxa"/>
          </w:tcPr>
          <w:p w:rsidR="00C52A93" w:rsidRDefault="00C52A93" w:rsidP="002978CC">
            <w:pPr>
              <w:pStyle w:val="TableParagraph"/>
              <w:spacing w:before="65"/>
              <w:ind w:right="58"/>
              <w:jc w:val="right"/>
              <w:rPr>
                <w:sz w:val="14"/>
              </w:rPr>
            </w:pPr>
            <w:r>
              <w:rPr>
                <w:spacing w:val="-10"/>
                <w:sz w:val="14"/>
              </w:rPr>
              <w:t>-</w:t>
            </w:r>
          </w:p>
        </w:tc>
        <w:tc>
          <w:tcPr>
            <w:tcW w:w="1321" w:type="dxa"/>
          </w:tcPr>
          <w:p w:rsidR="00C52A93" w:rsidRDefault="00C52A93" w:rsidP="002978CC">
            <w:pPr>
              <w:pStyle w:val="TableParagraph"/>
              <w:spacing w:before="65"/>
              <w:ind w:right="59"/>
              <w:jc w:val="right"/>
              <w:rPr>
                <w:sz w:val="14"/>
              </w:rPr>
            </w:pPr>
            <w:r>
              <w:rPr>
                <w:spacing w:val="-10"/>
                <w:sz w:val="14"/>
              </w:rPr>
              <w:t>-</w:t>
            </w:r>
          </w:p>
        </w:tc>
        <w:tc>
          <w:tcPr>
            <w:tcW w:w="1322" w:type="dxa"/>
          </w:tcPr>
          <w:p w:rsidR="00C52A93" w:rsidRDefault="00C52A93" w:rsidP="002978CC">
            <w:pPr>
              <w:pStyle w:val="TableParagraph"/>
              <w:spacing w:before="65"/>
              <w:ind w:right="60"/>
              <w:jc w:val="right"/>
              <w:rPr>
                <w:sz w:val="14"/>
              </w:rPr>
            </w:pPr>
            <w:r>
              <w:rPr>
                <w:spacing w:val="-10"/>
                <w:sz w:val="14"/>
              </w:rPr>
              <w:t>-</w:t>
            </w:r>
          </w:p>
        </w:tc>
        <w:tc>
          <w:tcPr>
            <w:tcW w:w="1281" w:type="dxa"/>
          </w:tcPr>
          <w:p w:rsidR="00C52A93" w:rsidRDefault="00C52A93" w:rsidP="002978CC">
            <w:pPr>
              <w:pStyle w:val="TableParagraph"/>
              <w:spacing w:before="65"/>
              <w:ind w:right="62"/>
              <w:jc w:val="right"/>
              <w:rPr>
                <w:sz w:val="14"/>
              </w:rPr>
            </w:pPr>
            <w:r>
              <w:rPr>
                <w:spacing w:val="-10"/>
                <w:sz w:val="14"/>
              </w:rPr>
              <w:t>-</w:t>
            </w:r>
          </w:p>
        </w:tc>
      </w:tr>
      <w:tr w:rsidR="00C52A93" w:rsidTr="002978CC">
        <w:trPr>
          <w:trHeight w:val="290"/>
        </w:trPr>
        <w:tc>
          <w:tcPr>
            <w:tcW w:w="2552" w:type="dxa"/>
          </w:tcPr>
          <w:p w:rsidR="00C52A93" w:rsidRDefault="00C52A93" w:rsidP="002978CC">
            <w:pPr>
              <w:pStyle w:val="TableParagraph"/>
              <w:spacing w:before="65"/>
              <w:ind w:left="69"/>
              <w:rPr>
                <w:sz w:val="14"/>
              </w:rPr>
            </w:pPr>
            <w:r>
              <w:rPr>
                <w:sz w:val="14"/>
              </w:rPr>
              <w:t>I.</w:t>
            </w:r>
            <w:r>
              <w:rPr>
                <w:spacing w:val="54"/>
                <w:sz w:val="14"/>
              </w:rPr>
              <w:t xml:space="preserve">  </w:t>
            </w:r>
            <w:r>
              <w:rPr>
                <w:sz w:val="14"/>
              </w:rPr>
              <w:t>Deuda</w:t>
            </w:r>
            <w:r>
              <w:rPr>
                <w:spacing w:val="1"/>
                <w:sz w:val="14"/>
              </w:rPr>
              <w:t xml:space="preserve"> </w:t>
            </w:r>
            <w:r>
              <w:rPr>
                <w:spacing w:val="-2"/>
                <w:sz w:val="14"/>
              </w:rPr>
              <w:t>Pública</w:t>
            </w:r>
          </w:p>
        </w:tc>
        <w:tc>
          <w:tcPr>
            <w:tcW w:w="1858" w:type="dxa"/>
          </w:tcPr>
          <w:p w:rsidR="00C52A93" w:rsidRDefault="00C52A93" w:rsidP="002978CC">
            <w:pPr>
              <w:pStyle w:val="TableParagraph"/>
              <w:spacing w:before="65"/>
              <w:ind w:right="60"/>
              <w:jc w:val="right"/>
              <w:rPr>
                <w:sz w:val="14"/>
              </w:rPr>
            </w:pPr>
            <w:r>
              <w:rPr>
                <w:spacing w:val="-10"/>
                <w:sz w:val="14"/>
              </w:rPr>
              <w:t>-</w:t>
            </w:r>
          </w:p>
        </w:tc>
        <w:tc>
          <w:tcPr>
            <w:tcW w:w="1321" w:type="dxa"/>
          </w:tcPr>
          <w:p w:rsidR="00C52A93" w:rsidRDefault="00C52A93" w:rsidP="002978CC">
            <w:pPr>
              <w:pStyle w:val="TableParagraph"/>
              <w:spacing w:before="65"/>
              <w:ind w:right="58"/>
              <w:jc w:val="right"/>
              <w:rPr>
                <w:sz w:val="14"/>
              </w:rPr>
            </w:pPr>
            <w:r>
              <w:rPr>
                <w:spacing w:val="-10"/>
                <w:sz w:val="14"/>
              </w:rPr>
              <w:t>-</w:t>
            </w:r>
          </w:p>
        </w:tc>
        <w:tc>
          <w:tcPr>
            <w:tcW w:w="1321" w:type="dxa"/>
          </w:tcPr>
          <w:p w:rsidR="00C52A93" w:rsidRDefault="00C52A93" w:rsidP="002978CC">
            <w:pPr>
              <w:pStyle w:val="TableParagraph"/>
              <w:spacing w:before="65"/>
              <w:ind w:right="59"/>
              <w:jc w:val="right"/>
              <w:rPr>
                <w:sz w:val="14"/>
              </w:rPr>
            </w:pPr>
            <w:r>
              <w:rPr>
                <w:spacing w:val="-10"/>
                <w:sz w:val="14"/>
              </w:rPr>
              <w:t>-</w:t>
            </w:r>
          </w:p>
        </w:tc>
        <w:tc>
          <w:tcPr>
            <w:tcW w:w="1322" w:type="dxa"/>
          </w:tcPr>
          <w:p w:rsidR="00C52A93" w:rsidRDefault="00C52A93" w:rsidP="002978CC">
            <w:pPr>
              <w:pStyle w:val="TableParagraph"/>
              <w:spacing w:before="65"/>
              <w:ind w:right="60"/>
              <w:jc w:val="right"/>
              <w:rPr>
                <w:sz w:val="14"/>
              </w:rPr>
            </w:pPr>
            <w:r>
              <w:rPr>
                <w:spacing w:val="-10"/>
                <w:sz w:val="14"/>
              </w:rPr>
              <w:t>-</w:t>
            </w:r>
          </w:p>
        </w:tc>
        <w:tc>
          <w:tcPr>
            <w:tcW w:w="1281" w:type="dxa"/>
          </w:tcPr>
          <w:p w:rsidR="00C52A93" w:rsidRDefault="00C52A93" w:rsidP="002978CC">
            <w:pPr>
              <w:pStyle w:val="TableParagraph"/>
              <w:spacing w:before="65"/>
              <w:ind w:right="62"/>
              <w:jc w:val="right"/>
              <w:rPr>
                <w:sz w:val="14"/>
              </w:rPr>
            </w:pPr>
            <w:r>
              <w:rPr>
                <w:spacing w:val="-10"/>
                <w:sz w:val="14"/>
              </w:rPr>
              <w:t>-</w:t>
            </w:r>
          </w:p>
        </w:tc>
      </w:tr>
      <w:tr w:rsidR="00C52A93" w:rsidTr="002978CC">
        <w:trPr>
          <w:trHeight w:val="290"/>
        </w:trPr>
        <w:tc>
          <w:tcPr>
            <w:tcW w:w="2552" w:type="dxa"/>
            <w:shd w:val="clear" w:color="auto" w:fill="4EA72D"/>
          </w:tcPr>
          <w:p w:rsidR="00C52A93" w:rsidRDefault="00C52A93" w:rsidP="002978CC">
            <w:pPr>
              <w:pStyle w:val="TableParagraph"/>
              <w:spacing w:before="130" w:line="140" w:lineRule="exact"/>
              <w:ind w:left="6"/>
              <w:jc w:val="center"/>
              <w:rPr>
                <w:rFonts w:ascii="Arial"/>
                <w:b/>
                <w:sz w:val="14"/>
              </w:rPr>
            </w:pPr>
            <w:r>
              <w:rPr>
                <w:rFonts w:ascii="Arial"/>
                <w:b/>
                <w:color w:val="FFFFFF"/>
                <w:spacing w:val="-2"/>
                <w:sz w:val="14"/>
              </w:rPr>
              <w:t>TOTAL</w:t>
            </w:r>
          </w:p>
        </w:tc>
        <w:tc>
          <w:tcPr>
            <w:tcW w:w="1858" w:type="dxa"/>
            <w:shd w:val="clear" w:color="auto" w:fill="4EA72D"/>
          </w:tcPr>
          <w:p w:rsidR="00C52A93" w:rsidRDefault="00C52A93" w:rsidP="002978CC">
            <w:pPr>
              <w:pStyle w:val="TableParagraph"/>
              <w:spacing w:before="130" w:line="140" w:lineRule="exact"/>
              <w:ind w:left="577"/>
              <w:rPr>
                <w:rFonts w:ascii="Arial"/>
                <w:b/>
                <w:sz w:val="14"/>
              </w:rPr>
            </w:pPr>
            <w:r>
              <w:rPr>
                <w:rFonts w:ascii="Arial"/>
                <w:b/>
                <w:color w:val="FFFFFF"/>
                <w:spacing w:val="-2"/>
                <w:sz w:val="14"/>
              </w:rPr>
              <w:t>1,924,622,455.61</w:t>
            </w:r>
          </w:p>
        </w:tc>
        <w:tc>
          <w:tcPr>
            <w:tcW w:w="1321" w:type="dxa"/>
            <w:shd w:val="clear" w:color="auto" w:fill="4EA72D"/>
          </w:tcPr>
          <w:p w:rsidR="00C52A93" w:rsidRDefault="00C52A93" w:rsidP="002978CC">
            <w:pPr>
              <w:pStyle w:val="TableParagraph"/>
              <w:spacing w:before="130" w:line="140" w:lineRule="exact"/>
              <w:ind w:right="66"/>
              <w:jc w:val="right"/>
              <w:rPr>
                <w:rFonts w:ascii="Arial"/>
                <w:b/>
                <w:sz w:val="14"/>
              </w:rPr>
            </w:pPr>
            <w:r>
              <w:rPr>
                <w:rFonts w:ascii="Arial"/>
                <w:b/>
                <w:color w:val="FFFFFF"/>
                <w:spacing w:val="-2"/>
                <w:sz w:val="14"/>
              </w:rPr>
              <w:t>1,958,303,348.55</w:t>
            </w:r>
          </w:p>
        </w:tc>
        <w:tc>
          <w:tcPr>
            <w:tcW w:w="1321" w:type="dxa"/>
            <w:shd w:val="clear" w:color="auto" w:fill="4EA72D"/>
          </w:tcPr>
          <w:p w:rsidR="00C52A93" w:rsidRDefault="00C52A93" w:rsidP="002978CC">
            <w:pPr>
              <w:pStyle w:val="TableParagraph"/>
              <w:spacing w:before="130" w:line="140" w:lineRule="exact"/>
              <w:ind w:right="67"/>
              <w:jc w:val="right"/>
              <w:rPr>
                <w:rFonts w:ascii="Arial"/>
                <w:b/>
                <w:sz w:val="14"/>
              </w:rPr>
            </w:pPr>
            <w:r>
              <w:rPr>
                <w:rFonts w:ascii="Arial"/>
                <w:b/>
                <w:color w:val="FFFFFF"/>
                <w:spacing w:val="-2"/>
                <w:sz w:val="14"/>
              </w:rPr>
              <w:t>1,992,573,657.11</w:t>
            </w:r>
          </w:p>
        </w:tc>
        <w:tc>
          <w:tcPr>
            <w:tcW w:w="1322" w:type="dxa"/>
            <w:shd w:val="clear" w:color="auto" w:fill="4EA72D"/>
          </w:tcPr>
          <w:p w:rsidR="00C52A93" w:rsidRDefault="00C52A93" w:rsidP="002978CC">
            <w:pPr>
              <w:pStyle w:val="TableParagraph"/>
              <w:spacing w:before="130" w:line="140" w:lineRule="exact"/>
              <w:ind w:right="69"/>
              <w:jc w:val="right"/>
              <w:rPr>
                <w:rFonts w:ascii="Arial"/>
                <w:b/>
                <w:sz w:val="14"/>
              </w:rPr>
            </w:pPr>
            <w:r>
              <w:rPr>
                <w:rFonts w:ascii="Arial"/>
                <w:b/>
                <w:color w:val="FFFFFF"/>
                <w:spacing w:val="-2"/>
                <w:sz w:val="14"/>
              </w:rPr>
              <w:t>2,027,443,696.08</w:t>
            </w:r>
          </w:p>
        </w:tc>
        <w:tc>
          <w:tcPr>
            <w:tcW w:w="1281" w:type="dxa"/>
            <w:shd w:val="clear" w:color="auto" w:fill="4EA72D"/>
          </w:tcPr>
          <w:p w:rsidR="00C52A93" w:rsidRDefault="00C52A93" w:rsidP="002978CC">
            <w:pPr>
              <w:pStyle w:val="TableParagraph"/>
              <w:spacing w:before="130" w:line="140" w:lineRule="exact"/>
              <w:ind w:right="72"/>
              <w:jc w:val="right"/>
              <w:rPr>
                <w:rFonts w:ascii="Arial"/>
                <w:b/>
                <w:sz w:val="14"/>
              </w:rPr>
            </w:pPr>
            <w:r>
              <w:rPr>
                <w:rFonts w:ascii="Arial"/>
                <w:b/>
                <w:color w:val="FFFFFF"/>
                <w:spacing w:val="-2"/>
                <w:sz w:val="14"/>
              </w:rPr>
              <w:t>2,062,923,960.72</w:t>
            </w:r>
          </w:p>
        </w:tc>
      </w:tr>
    </w:tbl>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701038" w:rsidRPr="00701038" w:rsidRDefault="00701038" w:rsidP="00701038">
      <w:pPr>
        <w:jc w:val="both"/>
        <w:rPr>
          <w:lang w:val="es-ES"/>
        </w:rPr>
      </w:pPr>
      <w:r w:rsidRPr="00701038">
        <w:rPr>
          <w:lang w:val="es-ES"/>
        </w:rPr>
        <w:t>Artículo 62. De conformidad a lo establecido en el artículo 18, fracción II, de la Ley de Disciplina Financiera, se presenta la descripción de los riesgos relevantes para las finanzas públicas municipales:</w:t>
      </w:r>
    </w:p>
    <w:p w:rsidR="00701038" w:rsidRPr="00701038" w:rsidRDefault="00701038" w:rsidP="00701038">
      <w:pPr>
        <w:jc w:val="both"/>
        <w:rPr>
          <w:lang w:val="es-ES"/>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C52A93" w:rsidRPr="005F5FD1" w:rsidTr="002978CC">
        <w:trPr>
          <w:trHeight w:val="458"/>
        </w:trPr>
        <w:tc>
          <w:tcPr>
            <w:tcW w:w="8828" w:type="dxa"/>
            <w:gridSpan w:val="2"/>
          </w:tcPr>
          <w:p w:rsidR="00C52A93" w:rsidRDefault="00C52A93" w:rsidP="002978CC">
            <w:pPr>
              <w:pStyle w:val="TableParagraph"/>
              <w:ind w:left="107"/>
              <w:rPr>
                <w:rFonts w:ascii="Arial" w:hAnsi="Arial"/>
                <w:b/>
                <w:sz w:val="24"/>
              </w:rPr>
            </w:pPr>
            <w:r>
              <w:rPr>
                <w:rFonts w:ascii="Arial" w:hAnsi="Arial"/>
                <w:b/>
                <w:sz w:val="24"/>
              </w:rPr>
              <w:t>CÉDULA</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RIESGOS</w:t>
            </w:r>
            <w:r>
              <w:rPr>
                <w:rFonts w:ascii="Arial" w:hAnsi="Arial"/>
                <w:b/>
                <w:spacing w:val="-5"/>
                <w:sz w:val="24"/>
              </w:rPr>
              <w:t xml:space="preserve"> </w:t>
            </w:r>
            <w:r>
              <w:rPr>
                <w:rFonts w:ascii="Arial" w:hAnsi="Arial"/>
                <w:b/>
                <w:sz w:val="24"/>
              </w:rPr>
              <w:t>RELEVANTES</w:t>
            </w:r>
            <w:r>
              <w:rPr>
                <w:rFonts w:ascii="Arial" w:hAnsi="Arial"/>
                <w:b/>
                <w:spacing w:val="-5"/>
                <w:sz w:val="24"/>
              </w:rPr>
              <w:t xml:space="preserve"> </w:t>
            </w:r>
            <w:r>
              <w:rPr>
                <w:rFonts w:ascii="Arial" w:hAnsi="Arial"/>
                <w:b/>
                <w:sz w:val="24"/>
              </w:rPr>
              <w:t>DEL</w:t>
            </w:r>
            <w:r>
              <w:rPr>
                <w:rFonts w:ascii="Arial" w:hAnsi="Arial"/>
                <w:b/>
                <w:spacing w:val="-10"/>
                <w:sz w:val="24"/>
              </w:rPr>
              <w:t xml:space="preserve"> </w:t>
            </w:r>
            <w:r>
              <w:rPr>
                <w:rFonts w:ascii="Arial" w:hAnsi="Arial"/>
                <w:b/>
                <w:sz w:val="24"/>
              </w:rPr>
              <w:t>PRESUPUESTO</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EGRESOS</w:t>
            </w:r>
          </w:p>
        </w:tc>
      </w:tr>
      <w:tr w:rsidR="00C52A93" w:rsidRPr="005F5FD1" w:rsidTr="002978CC">
        <w:trPr>
          <w:trHeight w:val="1946"/>
        </w:trPr>
        <w:tc>
          <w:tcPr>
            <w:tcW w:w="4414" w:type="dxa"/>
          </w:tcPr>
          <w:p w:rsidR="00C52A93" w:rsidRDefault="00C52A93" w:rsidP="002978CC">
            <w:pPr>
              <w:pStyle w:val="TableParagraph"/>
              <w:spacing w:line="259" w:lineRule="auto"/>
              <w:ind w:left="107" w:right="96"/>
              <w:jc w:val="both"/>
              <w:rPr>
                <w:sz w:val="24"/>
              </w:rPr>
            </w:pPr>
            <w:r>
              <w:rPr>
                <w:rFonts w:ascii="Arial" w:hAnsi="Arial"/>
                <w:b/>
                <w:sz w:val="24"/>
              </w:rPr>
              <w:t>RIESGO</w:t>
            </w:r>
            <w:r>
              <w:rPr>
                <w:rFonts w:ascii="Arial" w:hAnsi="Arial"/>
                <w:b/>
                <w:spacing w:val="-2"/>
                <w:sz w:val="24"/>
              </w:rPr>
              <w:t xml:space="preserve"> </w:t>
            </w:r>
            <w:r>
              <w:rPr>
                <w:rFonts w:ascii="Arial" w:hAnsi="Arial"/>
                <w:b/>
                <w:sz w:val="24"/>
              </w:rPr>
              <w:t>1</w:t>
            </w:r>
            <w:r>
              <w:rPr>
                <w:sz w:val="24"/>
              </w:rPr>
              <w:t>.</w:t>
            </w:r>
            <w:r>
              <w:rPr>
                <w:spacing w:val="-2"/>
                <w:sz w:val="24"/>
              </w:rPr>
              <w:t xml:space="preserve"> </w:t>
            </w:r>
            <w:r>
              <w:rPr>
                <w:sz w:val="24"/>
              </w:rPr>
              <w:t>Contaminación ambiental</w:t>
            </w:r>
            <w:r>
              <w:rPr>
                <w:spacing w:val="-1"/>
                <w:sz w:val="24"/>
              </w:rPr>
              <w:t xml:space="preserve"> </w:t>
            </w:r>
            <w:r>
              <w:rPr>
                <w:sz w:val="24"/>
              </w:rPr>
              <w:t>y riegos a la salud por la incorrecta disposición final de Residuos Sólidos en el Municipio de Oaxaca de Juárez y municipios conurbados de la Zona Metropolitana de Oaxaca (ZMO).</w:t>
            </w:r>
          </w:p>
        </w:tc>
        <w:tc>
          <w:tcPr>
            <w:tcW w:w="4414" w:type="dxa"/>
          </w:tcPr>
          <w:p w:rsidR="00C52A93" w:rsidRDefault="00C52A93" w:rsidP="002978CC">
            <w:pPr>
              <w:pStyle w:val="TableParagraph"/>
              <w:tabs>
                <w:tab w:val="left" w:pos="1602"/>
                <w:tab w:val="left" w:pos="2533"/>
                <w:tab w:val="left" w:pos="3452"/>
              </w:tabs>
              <w:spacing w:line="259" w:lineRule="auto"/>
              <w:ind w:left="107" w:right="96"/>
              <w:rPr>
                <w:rFonts w:ascii="Arial"/>
                <w:b/>
                <w:sz w:val="24"/>
              </w:rPr>
            </w:pPr>
            <w:r>
              <w:rPr>
                <w:rFonts w:ascii="Arial"/>
                <w:b/>
                <w:spacing w:val="-2"/>
                <w:sz w:val="24"/>
              </w:rPr>
              <w:t>MONTO</w:t>
            </w:r>
            <w:r>
              <w:rPr>
                <w:rFonts w:ascii="Arial"/>
                <w:b/>
                <w:sz w:val="24"/>
              </w:rPr>
              <w:tab/>
            </w:r>
            <w:r>
              <w:rPr>
                <w:rFonts w:ascii="Arial"/>
                <w:b/>
                <w:spacing w:val="-6"/>
                <w:sz w:val="24"/>
              </w:rPr>
              <w:t>DE</w:t>
            </w:r>
            <w:r>
              <w:rPr>
                <w:rFonts w:ascii="Arial"/>
                <w:b/>
                <w:sz w:val="24"/>
              </w:rPr>
              <w:tab/>
            </w:r>
            <w:r>
              <w:rPr>
                <w:rFonts w:ascii="Arial"/>
                <w:b/>
                <w:spacing w:val="-6"/>
                <w:sz w:val="24"/>
              </w:rPr>
              <w:t>LA</w:t>
            </w:r>
            <w:r>
              <w:rPr>
                <w:rFonts w:ascii="Arial"/>
                <w:b/>
                <w:sz w:val="24"/>
              </w:rPr>
              <w:tab/>
            </w:r>
            <w:r>
              <w:rPr>
                <w:rFonts w:ascii="Arial"/>
                <w:b/>
                <w:spacing w:val="-2"/>
                <w:sz w:val="24"/>
              </w:rPr>
              <w:t>DEUDA CONTINGENTE</w:t>
            </w:r>
          </w:p>
        </w:tc>
      </w:tr>
      <w:tr w:rsidR="00C52A93" w:rsidTr="002978CC">
        <w:trPr>
          <w:trHeight w:val="460"/>
        </w:trPr>
        <w:tc>
          <w:tcPr>
            <w:tcW w:w="4414" w:type="dxa"/>
          </w:tcPr>
          <w:p w:rsidR="00C52A93" w:rsidRDefault="00C52A93" w:rsidP="002978CC">
            <w:pPr>
              <w:pStyle w:val="TableParagraph"/>
              <w:spacing w:before="2"/>
              <w:ind w:left="107"/>
              <w:rPr>
                <w:rFonts w:ascii="Arial" w:hAnsi="Arial"/>
                <w:b/>
                <w:sz w:val="24"/>
              </w:rPr>
            </w:pPr>
            <w:r>
              <w:rPr>
                <w:rFonts w:ascii="Arial" w:hAnsi="Arial"/>
                <w:b/>
                <w:spacing w:val="-2"/>
                <w:sz w:val="24"/>
              </w:rPr>
              <w:t>DESCRIPCIÓN</w:t>
            </w:r>
          </w:p>
        </w:tc>
        <w:tc>
          <w:tcPr>
            <w:tcW w:w="4414" w:type="dxa"/>
          </w:tcPr>
          <w:p w:rsidR="00C52A93" w:rsidRDefault="00C52A93" w:rsidP="002978CC">
            <w:pPr>
              <w:pStyle w:val="TableParagraph"/>
              <w:spacing w:before="2"/>
              <w:ind w:left="107"/>
              <w:rPr>
                <w:rFonts w:ascii="Arial" w:hAnsi="Arial"/>
                <w:b/>
                <w:sz w:val="24"/>
              </w:rPr>
            </w:pPr>
            <w:r>
              <w:rPr>
                <w:rFonts w:ascii="Arial" w:hAnsi="Arial"/>
                <w:b/>
                <w:sz w:val="24"/>
              </w:rPr>
              <w:t>LÍNEAS</w:t>
            </w:r>
            <w:r>
              <w:rPr>
                <w:rFonts w:ascii="Arial" w:hAnsi="Arial"/>
                <w:b/>
                <w:spacing w:val="-2"/>
                <w:sz w:val="24"/>
              </w:rPr>
              <w:t xml:space="preserve"> </w:t>
            </w:r>
            <w:r>
              <w:rPr>
                <w:rFonts w:ascii="Arial" w:hAnsi="Arial"/>
                <w:b/>
                <w:sz w:val="24"/>
              </w:rPr>
              <w:t>DE</w:t>
            </w:r>
            <w:r>
              <w:rPr>
                <w:rFonts w:ascii="Arial" w:hAnsi="Arial"/>
                <w:b/>
                <w:spacing w:val="-2"/>
                <w:sz w:val="24"/>
              </w:rPr>
              <w:t xml:space="preserve"> ACCIÓN</w:t>
            </w:r>
          </w:p>
        </w:tc>
      </w:tr>
    </w:tbl>
    <w:p w:rsidR="00701038" w:rsidRPr="00701038" w:rsidRDefault="00701038" w:rsidP="00701038">
      <w:pPr>
        <w:jc w:val="both"/>
        <w:rPr>
          <w:lang w:val="es-ES"/>
        </w:rPr>
      </w:pPr>
      <w:r w:rsidRPr="00701038">
        <w:rPr>
          <w:lang w:val="es-ES"/>
        </w:rPr>
        <w:t xml:space="preserve"> </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C52A93" w:rsidRPr="005F5FD1" w:rsidTr="002978CC">
        <w:trPr>
          <w:trHeight w:val="458"/>
        </w:trPr>
        <w:tc>
          <w:tcPr>
            <w:tcW w:w="8828" w:type="dxa"/>
            <w:gridSpan w:val="2"/>
          </w:tcPr>
          <w:p w:rsidR="00C52A93" w:rsidRDefault="00C52A93" w:rsidP="002978CC">
            <w:pPr>
              <w:pStyle w:val="TableParagraph"/>
              <w:ind w:left="107"/>
              <w:rPr>
                <w:rFonts w:ascii="Arial" w:hAnsi="Arial"/>
                <w:b/>
                <w:sz w:val="24"/>
              </w:rPr>
            </w:pPr>
            <w:r>
              <w:rPr>
                <w:rFonts w:ascii="Arial" w:hAnsi="Arial"/>
                <w:b/>
                <w:sz w:val="24"/>
              </w:rPr>
              <w:t>CÉDULA</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RIESGOS</w:t>
            </w:r>
            <w:r>
              <w:rPr>
                <w:rFonts w:ascii="Arial" w:hAnsi="Arial"/>
                <w:b/>
                <w:spacing w:val="-5"/>
                <w:sz w:val="24"/>
              </w:rPr>
              <w:t xml:space="preserve"> </w:t>
            </w:r>
            <w:r>
              <w:rPr>
                <w:rFonts w:ascii="Arial" w:hAnsi="Arial"/>
                <w:b/>
                <w:sz w:val="24"/>
              </w:rPr>
              <w:t>RELEVANTES</w:t>
            </w:r>
            <w:r>
              <w:rPr>
                <w:rFonts w:ascii="Arial" w:hAnsi="Arial"/>
                <w:b/>
                <w:spacing w:val="-5"/>
                <w:sz w:val="24"/>
              </w:rPr>
              <w:t xml:space="preserve"> </w:t>
            </w:r>
            <w:r>
              <w:rPr>
                <w:rFonts w:ascii="Arial" w:hAnsi="Arial"/>
                <w:b/>
                <w:sz w:val="24"/>
              </w:rPr>
              <w:t>DEL</w:t>
            </w:r>
            <w:r>
              <w:rPr>
                <w:rFonts w:ascii="Arial" w:hAnsi="Arial"/>
                <w:b/>
                <w:spacing w:val="-10"/>
                <w:sz w:val="24"/>
              </w:rPr>
              <w:t xml:space="preserve"> </w:t>
            </w:r>
            <w:r>
              <w:rPr>
                <w:rFonts w:ascii="Arial" w:hAnsi="Arial"/>
                <w:b/>
                <w:sz w:val="24"/>
              </w:rPr>
              <w:t>PRESUPUESTO</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EGRESOS</w:t>
            </w:r>
          </w:p>
        </w:tc>
      </w:tr>
      <w:tr w:rsidR="00C52A93" w:rsidRPr="005F5FD1" w:rsidTr="002978CC">
        <w:trPr>
          <w:trHeight w:val="2454"/>
        </w:trPr>
        <w:tc>
          <w:tcPr>
            <w:tcW w:w="4414" w:type="dxa"/>
            <w:tcBorders>
              <w:bottom w:val="nil"/>
            </w:tcBorders>
          </w:tcPr>
          <w:p w:rsidR="00C52A93" w:rsidRDefault="00C52A93" w:rsidP="002978CC">
            <w:pPr>
              <w:pStyle w:val="TableParagraph"/>
              <w:spacing w:line="259" w:lineRule="auto"/>
              <w:ind w:left="107" w:right="92"/>
              <w:jc w:val="both"/>
              <w:rPr>
                <w:sz w:val="24"/>
              </w:rPr>
            </w:pPr>
            <w:r>
              <w:rPr>
                <w:sz w:val="24"/>
              </w:rPr>
              <w:t>El crecimiento constante de la población y sus hábitos de consumo han provocado un aumento en la generación de residuos sólidos, los cuales para el municipio de Oaxaca de Juárez se estiman en casi 500 toneladas diarias, y en lo que respecta a la ZMO en 1,000 toneladas diarias.</w:t>
            </w:r>
          </w:p>
        </w:tc>
        <w:tc>
          <w:tcPr>
            <w:tcW w:w="4414" w:type="dxa"/>
            <w:tcBorders>
              <w:bottom w:val="nil"/>
            </w:tcBorders>
          </w:tcPr>
          <w:p w:rsidR="00C52A93" w:rsidRDefault="00C52A93" w:rsidP="002978CC">
            <w:pPr>
              <w:pStyle w:val="TableParagraph"/>
              <w:spacing w:line="256" w:lineRule="auto"/>
              <w:ind w:left="107" w:right="95"/>
              <w:jc w:val="both"/>
              <w:rPr>
                <w:sz w:val="24"/>
              </w:rPr>
            </w:pPr>
            <w:r>
              <w:rPr>
                <w:sz w:val="24"/>
              </w:rPr>
              <w:t>Se requiere un sitio cercano al Municipio de Oaxaca de Juárez, para llevar a cabo la Gestión Integral de los Residuos Sólidos del Municipio de Oaxaca de Juárez, con miras a la implementación de un Modelo Integral de Residuos</w:t>
            </w:r>
            <w:r>
              <w:rPr>
                <w:spacing w:val="-2"/>
                <w:sz w:val="24"/>
              </w:rPr>
              <w:t xml:space="preserve"> </w:t>
            </w:r>
            <w:r>
              <w:rPr>
                <w:sz w:val="24"/>
              </w:rPr>
              <w:t>Sólidos Urbanos (MIRSU)</w:t>
            </w:r>
          </w:p>
        </w:tc>
      </w:tr>
      <w:tr w:rsidR="00C52A93" w:rsidRPr="005F5FD1" w:rsidTr="002978CC">
        <w:trPr>
          <w:trHeight w:val="8228"/>
        </w:trPr>
        <w:tc>
          <w:tcPr>
            <w:tcW w:w="4414" w:type="dxa"/>
            <w:tcBorders>
              <w:top w:val="nil"/>
              <w:bottom w:val="nil"/>
            </w:tcBorders>
          </w:tcPr>
          <w:p w:rsidR="00C52A93" w:rsidRDefault="00C52A93" w:rsidP="002978CC">
            <w:pPr>
              <w:pStyle w:val="TableParagraph"/>
              <w:spacing w:before="87" w:line="259" w:lineRule="auto"/>
              <w:ind w:left="107" w:right="92"/>
              <w:jc w:val="both"/>
              <w:rPr>
                <w:sz w:val="24"/>
              </w:rPr>
            </w:pPr>
            <w:r>
              <w:rPr>
                <w:sz w:val="24"/>
              </w:rPr>
              <w:lastRenderedPageBreak/>
              <w:t>En</w:t>
            </w:r>
            <w:r>
              <w:rPr>
                <w:spacing w:val="-17"/>
                <w:sz w:val="24"/>
              </w:rPr>
              <w:t xml:space="preserve"> </w:t>
            </w:r>
            <w:r>
              <w:rPr>
                <w:sz w:val="24"/>
              </w:rPr>
              <w:t>la</w:t>
            </w:r>
            <w:r>
              <w:rPr>
                <w:spacing w:val="-17"/>
                <w:sz w:val="24"/>
              </w:rPr>
              <w:t xml:space="preserve"> </w:t>
            </w:r>
            <w:r>
              <w:rPr>
                <w:sz w:val="24"/>
              </w:rPr>
              <w:t>actualidad</w:t>
            </w:r>
            <w:r>
              <w:rPr>
                <w:spacing w:val="-16"/>
                <w:sz w:val="24"/>
              </w:rPr>
              <w:t xml:space="preserve"> </w:t>
            </w:r>
            <w:r>
              <w:rPr>
                <w:sz w:val="24"/>
              </w:rPr>
              <w:t>el</w:t>
            </w:r>
            <w:r>
              <w:rPr>
                <w:spacing w:val="-17"/>
                <w:sz w:val="24"/>
              </w:rPr>
              <w:t xml:space="preserve"> </w:t>
            </w:r>
            <w:r>
              <w:rPr>
                <w:sz w:val="24"/>
              </w:rPr>
              <w:t>Municipio</w:t>
            </w:r>
            <w:r>
              <w:rPr>
                <w:spacing w:val="-17"/>
                <w:sz w:val="24"/>
              </w:rPr>
              <w:t xml:space="preserve"> </w:t>
            </w:r>
            <w:r>
              <w:rPr>
                <w:sz w:val="24"/>
              </w:rPr>
              <w:t>de</w:t>
            </w:r>
            <w:r>
              <w:rPr>
                <w:spacing w:val="-17"/>
                <w:sz w:val="24"/>
              </w:rPr>
              <w:t xml:space="preserve"> </w:t>
            </w:r>
            <w:r>
              <w:rPr>
                <w:sz w:val="24"/>
              </w:rPr>
              <w:t>Oaxaca de Juárez no cuenta con un Sitio de Disposición Final del Residuos Sólidos que cumpla con lo establecido en la Norma</w:t>
            </w:r>
            <w:r>
              <w:rPr>
                <w:spacing w:val="-16"/>
                <w:sz w:val="24"/>
              </w:rPr>
              <w:t xml:space="preserve"> </w:t>
            </w:r>
            <w:r>
              <w:rPr>
                <w:sz w:val="24"/>
              </w:rPr>
              <w:t>Oficial</w:t>
            </w:r>
            <w:r>
              <w:rPr>
                <w:spacing w:val="-17"/>
                <w:sz w:val="24"/>
              </w:rPr>
              <w:t xml:space="preserve"> </w:t>
            </w:r>
            <w:r>
              <w:rPr>
                <w:sz w:val="24"/>
              </w:rPr>
              <w:t>Mexicana</w:t>
            </w:r>
            <w:r>
              <w:rPr>
                <w:spacing w:val="-15"/>
                <w:sz w:val="24"/>
              </w:rPr>
              <w:t xml:space="preserve"> </w:t>
            </w:r>
            <w:r>
              <w:rPr>
                <w:sz w:val="24"/>
              </w:rPr>
              <w:t>NOM-083</w:t>
            </w:r>
            <w:r>
              <w:rPr>
                <w:spacing w:val="-16"/>
                <w:sz w:val="24"/>
              </w:rPr>
              <w:t xml:space="preserve"> </w:t>
            </w:r>
            <w:r>
              <w:rPr>
                <w:sz w:val="24"/>
              </w:rPr>
              <w:t>de</w:t>
            </w:r>
            <w:r>
              <w:rPr>
                <w:spacing w:val="-16"/>
                <w:sz w:val="24"/>
              </w:rPr>
              <w:t xml:space="preserve"> </w:t>
            </w:r>
            <w:r>
              <w:rPr>
                <w:sz w:val="24"/>
              </w:rPr>
              <w:t xml:space="preserve">la </w:t>
            </w:r>
            <w:r>
              <w:rPr>
                <w:spacing w:val="-2"/>
                <w:sz w:val="24"/>
              </w:rPr>
              <w:t>SEMARNAT-2003.</w:t>
            </w:r>
          </w:p>
          <w:p w:rsidR="00C52A93" w:rsidRDefault="00C52A93" w:rsidP="002978CC">
            <w:pPr>
              <w:pStyle w:val="TableParagraph"/>
              <w:spacing w:before="159" w:line="256" w:lineRule="auto"/>
              <w:ind w:left="107" w:right="94"/>
              <w:jc w:val="both"/>
              <w:rPr>
                <w:sz w:val="24"/>
              </w:rPr>
            </w:pPr>
            <w:r>
              <w:rPr>
                <w:sz w:val="24"/>
              </w:rPr>
              <w:t>Como</w:t>
            </w:r>
            <w:r>
              <w:rPr>
                <w:spacing w:val="-8"/>
                <w:sz w:val="24"/>
              </w:rPr>
              <w:t xml:space="preserve"> </w:t>
            </w:r>
            <w:r>
              <w:rPr>
                <w:sz w:val="24"/>
              </w:rPr>
              <w:t>medida</w:t>
            </w:r>
            <w:r>
              <w:rPr>
                <w:spacing w:val="-8"/>
                <w:sz w:val="24"/>
              </w:rPr>
              <w:t xml:space="preserve"> </w:t>
            </w:r>
            <w:r>
              <w:rPr>
                <w:sz w:val="24"/>
              </w:rPr>
              <w:t>emergente</w:t>
            </w:r>
            <w:r>
              <w:rPr>
                <w:spacing w:val="-5"/>
                <w:sz w:val="24"/>
              </w:rPr>
              <w:t xml:space="preserve"> </w:t>
            </w:r>
            <w:r>
              <w:rPr>
                <w:sz w:val="24"/>
              </w:rPr>
              <w:t>y</w:t>
            </w:r>
            <w:r>
              <w:rPr>
                <w:spacing w:val="-8"/>
                <w:sz w:val="24"/>
              </w:rPr>
              <w:t xml:space="preserve"> </w:t>
            </w:r>
            <w:r>
              <w:rPr>
                <w:sz w:val="24"/>
              </w:rPr>
              <w:t>ante</w:t>
            </w:r>
            <w:r>
              <w:rPr>
                <w:spacing w:val="-7"/>
                <w:sz w:val="24"/>
              </w:rPr>
              <w:t xml:space="preserve"> </w:t>
            </w:r>
            <w:r>
              <w:rPr>
                <w:sz w:val="24"/>
              </w:rPr>
              <w:t>la</w:t>
            </w:r>
            <w:r>
              <w:rPr>
                <w:spacing w:val="-8"/>
                <w:sz w:val="24"/>
              </w:rPr>
              <w:t xml:space="preserve"> </w:t>
            </w:r>
            <w:r>
              <w:rPr>
                <w:sz w:val="24"/>
              </w:rPr>
              <w:t>falta de</w:t>
            </w:r>
            <w:r>
              <w:rPr>
                <w:spacing w:val="-3"/>
                <w:sz w:val="24"/>
              </w:rPr>
              <w:t xml:space="preserve"> </w:t>
            </w:r>
            <w:r>
              <w:rPr>
                <w:sz w:val="24"/>
              </w:rPr>
              <w:t>un</w:t>
            </w:r>
            <w:r>
              <w:rPr>
                <w:spacing w:val="-3"/>
                <w:sz w:val="24"/>
              </w:rPr>
              <w:t xml:space="preserve"> </w:t>
            </w:r>
            <w:r>
              <w:rPr>
                <w:sz w:val="24"/>
              </w:rPr>
              <w:t>espacio</w:t>
            </w:r>
            <w:r>
              <w:rPr>
                <w:spacing w:val="-3"/>
                <w:sz w:val="24"/>
              </w:rPr>
              <w:t xml:space="preserve"> </w:t>
            </w:r>
            <w:r>
              <w:rPr>
                <w:sz w:val="24"/>
              </w:rPr>
              <w:t>donde</w:t>
            </w:r>
            <w:r>
              <w:rPr>
                <w:spacing w:val="-3"/>
                <w:sz w:val="24"/>
              </w:rPr>
              <w:t xml:space="preserve"> </w:t>
            </w:r>
            <w:r>
              <w:rPr>
                <w:sz w:val="24"/>
              </w:rPr>
              <w:t>se</w:t>
            </w:r>
            <w:r>
              <w:rPr>
                <w:spacing w:val="-3"/>
                <w:sz w:val="24"/>
              </w:rPr>
              <w:t xml:space="preserve"> </w:t>
            </w:r>
            <w:r>
              <w:rPr>
                <w:sz w:val="24"/>
              </w:rPr>
              <w:t>pueda</w:t>
            </w:r>
            <w:r>
              <w:rPr>
                <w:spacing w:val="-3"/>
                <w:sz w:val="24"/>
              </w:rPr>
              <w:t xml:space="preserve"> </w:t>
            </w:r>
            <w:r>
              <w:rPr>
                <w:sz w:val="24"/>
              </w:rPr>
              <w:t>llevarse a</w:t>
            </w:r>
            <w:r>
              <w:rPr>
                <w:spacing w:val="-2"/>
                <w:sz w:val="24"/>
              </w:rPr>
              <w:t xml:space="preserve"> </w:t>
            </w:r>
            <w:r>
              <w:rPr>
                <w:sz w:val="24"/>
              </w:rPr>
              <w:t>cabo</w:t>
            </w:r>
            <w:r>
              <w:rPr>
                <w:spacing w:val="-4"/>
                <w:sz w:val="24"/>
              </w:rPr>
              <w:t xml:space="preserve"> </w:t>
            </w:r>
            <w:r>
              <w:rPr>
                <w:sz w:val="24"/>
              </w:rPr>
              <w:t>un</w:t>
            </w:r>
            <w:r>
              <w:rPr>
                <w:spacing w:val="-1"/>
                <w:sz w:val="24"/>
              </w:rPr>
              <w:t xml:space="preserve"> </w:t>
            </w:r>
            <w:r>
              <w:rPr>
                <w:sz w:val="24"/>
              </w:rPr>
              <w:t>Modelo</w:t>
            </w:r>
            <w:r>
              <w:rPr>
                <w:spacing w:val="-4"/>
                <w:sz w:val="24"/>
              </w:rPr>
              <w:t xml:space="preserve"> </w:t>
            </w:r>
            <w:r>
              <w:rPr>
                <w:sz w:val="24"/>
              </w:rPr>
              <w:t>Integral</w:t>
            </w:r>
            <w:r>
              <w:rPr>
                <w:spacing w:val="-3"/>
                <w:sz w:val="24"/>
              </w:rPr>
              <w:t xml:space="preserve"> </w:t>
            </w:r>
            <w:r>
              <w:rPr>
                <w:sz w:val="24"/>
              </w:rPr>
              <w:t>de</w:t>
            </w:r>
            <w:r>
              <w:rPr>
                <w:spacing w:val="-2"/>
                <w:sz w:val="24"/>
              </w:rPr>
              <w:t xml:space="preserve"> </w:t>
            </w:r>
            <w:r>
              <w:rPr>
                <w:sz w:val="24"/>
              </w:rPr>
              <w:t>Residuos Sólidos</w:t>
            </w:r>
            <w:r>
              <w:rPr>
                <w:spacing w:val="-1"/>
                <w:sz w:val="24"/>
              </w:rPr>
              <w:t xml:space="preserve"> </w:t>
            </w:r>
            <w:r>
              <w:rPr>
                <w:sz w:val="24"/>
              </w:rPr>
              <w:t>Urbanos</w:t>
            </w:r>
            <w:r>
              <w:rPr>
                <w:spacing w:val="-2"/>
                <w:sz w:val="24"/>
              </w:rPr>
              <w:t xml:space="preserve"> </w:t>
            </w:r>
            <w:r>
              <w:rPr>
                <w:sz w:val="24"/>
              </w:rPr>
              <w:t>(MIRSU), el</w:t>
            </w:r>
            <w:r>
              <w:rPr>
                <w:spacing w:val="-1"/>
                <w:sz w:val="24"/>
              </w:rPr>
              <w:t xml:space="preserve"> </w:t>
            </w:r>
            <w:r>
              <w:rPr>
                <w:sz w:val="24"/>
              </w:rPr>
              <w:t>Municipio de</w:t>
            </w:r>
            <w:r>
              <w:rPr>
                <w:spacing w:val="-11"/>
                <w:sz w:val="24"/>
              </w:rPr>
              <w:t xml:space="preserve"> </w:t>
            </w:r>
            <w:r>
              <w:rPr>
                <w:sz w:val="24"/>
              </w:rPr>
              <w:t>Oaxaca</w:t>
            </w:r>
            <w:r>
              <w:rPr>
                <w:spacing w:val="-13"/>
                <w:sz w:val="24"/>
              </w:rPr>
              <w:t xml:space="preserve"> </w:t>
            </w:r>
            <w:r>
              <w:rPr>
                <w:sz w:val="24"/>
              </w:rPr>
              <w:t>de</w:t>
            </w:r>
            <w:r>
              <w:rPr>
                <w:spacing w:val="-11"/>
                <w:sz w:val="24"/>
              </w:rPr>
              <w:t xml:space="preserve"> </w:t>
            </w:r>
            <w:r>
              <w:rPr>
                <w:sz w:val="24"/>
              </w:rPr>
              <w:t>Juárez</w:t>
            </w:r>
            <w:r>
              <w:rPr>
                <w:spacing w:val="-14"/>
                <w:sz w:val="24"/>
              </w:rPr>
              <w:t xml:space="preserve"> </w:t>
            </w:r>
            <w:r>
              <w:rPr>
                <w:sz w:val="24"/>
              </w:rPr>
              <w:t>está</w:t>
            </w:r>
            <w:r>
              <w:rPr>
                <w:spacing w:val="-11"/>
                <w:sz w:val="24"/>
              </w:rPr>
              <w:t xml:space="preserve"> </w:t>
            </w:r>
            <w:r>
              <w:rPr>
                <w:sz w:val="24"/>
              </w:rPr>
              <w:t>realizando</w:t>
            </w:r>
            <w:r>
              <w:rPr>
                <w:spacing w:val="-11"/>
                <w:sz w:val="24"/>
              </w:rPr>
              <w:t xml:space="preserve"> </w:t>
            </w:r>
            <w:r>
              <w:rPr>
                <w:sz w:val="24"/>
              </w:rPr>
              <w:t>la separación de residuos sólidos orgánicos, para la generación de composta; y desde mediados del mes de</w:t>
            </w:r>
            <w:r>
              <w:rPr>
                <w:spacing w:val="-13"/>
                <w:sz w:val="24"/>
              </w:rPr>
              <w:t xml:space="preserve"> </w:t>
            </w:r>
            <w:r>
              <w:rPr>
                <w:sz w:val="24"/>
              </w:rPr>
              <w:t>noviembre</w:t>
            </w:r>
            <w:r>
              <w:rPr>
                <w:spacing w:val="-14"/>
                <w:sz w:val="24"/>
              </w:rPr>
              <w:t xml:space="preserve"> </w:t>
            </w:r>
            <w:r>
              <w:rPr>
                <w:sz w:val="24"/>
              </w:rPr>
              <w:t>de</w:t>
            </w:r>
            <w:r>
              <w:rPr>
                <w:spacing w:val="-15"/>
                <w:sz w:val="24"/>
              </w:rPr>
              <w:t xml:space="preserve"> </w:t>
            </w:r>
            <w:r>
              <w:rPr>
                <w:sz w:val="24"/>
              </w:rPr>
              <w:t>2022,</w:t>
            </w:r>
            <w:r>
              <w:rPr>
                <w:spacing w:val="-15"/>
                <w:sz w:val="24"/>
              </w:rPr>
              <w:t xml:space="preserve"> </w:t>
            </w:r>
            <w:r>
              <w:rPr>
                <w:sz w:val="24"/>
              </w:rPr>
              <w:t>está</w:t>
            </w:r>
            <w:r>
              <w:rPr>
                <w:spacing w:val="-13"/>
                <w:sz w:val="24"/>
              </w:rPr>
              <w:t xml:space="preserve"> </w:t>
            </w:r>
            <w:r>
              <w:rPr>
                <w:sz w:val="24"/>
              </w:rPr>
              <w:t xml:space="preserve">efectuando el traslado diario de más de 200 toneladas de residuos sólidos inorgánicos a sitios de disposición final fuera del estado que cumplen con lo establecido en el NOM-083 </w:t>
            </w:r>
            <w:r>
              <w:rPr>
                <w:spacing w:val="-2"/>
                <w:sz w:val="24"/>
              </w:rPr>
              <w:t>SEMARNAT-2003.</w:t>
            </w:r>
          </w:p>
        </w:tc>
        <w:tc>
          <w:tcPr>
            <w:tcW w:w="4414" w:type="dxa"/>
            <w:tcBorders>
              <w:top w:val="nil"/>
              <w:bottom w:val="nil"/>
            </w:tcBorders>
          </w:tcPr>
          <w:p w:rsidR="00C52A93" w:rsidRDefault="00C52A93" w:rsidP="002978CC">
            <w:pPr>
              <w:pStyle w:val="TableParagraph"/>
              <w:spacing w:before="219" w:line="256" w:lineRule="auto"/>
              <w:ind w:left="107" w:right="95"/>
              <w:jc w:val="both"/>
              <w:rPr>
                <w:sz w:val="24"/>
              </w:rPr>
            </w:pPr>
            <w:r>
              <w:rPr>
                <w:sz w:val="24"/>
              </w:rPr>
              <w:t>Para poner en marcha el MIRSU, se requiere una superficie mínima de 10 hectáreas, que permita llevar a cabo la separación</w:t>
            </w:r>
            <w:r>
              <w:rPr>
                <w:spacing w:val="-4"/>
                <w:sz w:val="24"/>
              </w:rPr>
              <w:t xml:space="preserve"> </w:t>
            </w:r>
            <w:r>
              <w:rPr>
                <w:sz w:val="24"/>
              </w:rPr>
              <w:t>diferenciada</w:t>
            </w:r>
            <w:r>
              <w:rPr>
                <w:spacing w:val="-4"/>
                <w:sz w:val="24"/>
              </w:rPr>
              <w:t xml:space="preserve"> </w:t>
            </w:r>
            <w:r>
              <w:rPr>
                <w:sz w:val="24"/>
              </w:rPr>
              <w:t>de</w:t>
            </w:r>
            <w:r>
              <w:rPr>
                <w:spacing w:val="-4"/>
                <w:sz w:val="24"/>
              </w:rPr>
              <w:t xml:space="preserve"> </w:t>
            </w:r>
            <w:r>
              <w:rPr>
                <w:sz w:val="24"/>
              </w:rPr>
              <w:t>RSU</w:t>
            </w:r>
            <w:r>
              <w:rPr>
                <w:spacing w:val="-5"/>
                <w:sz w:val="24"/>
              </w:rPr>
              <w:t xml:space="preserve"> </w:t>
            </w:r>
            <w:r>
              <w:rPr>
                <w:sz w:val="24"/>
              </w:rPr>
              <w:t>desde el origen y la instalación de Centros de Gestión Integral de Residuos Sólidos Urbanos para el municipio de Oaxaca de Juárez.</w:t>
            </w:r>
          </w:p>
          <w:p w:rsidR="00C52A93" w:rsidRDefault="00C52A93" w:rsidP="002978CC">
            <w:pPr>
              <w:pStyle w:val="TableParagraph"/>
              <w:rPr>
                <w:sz w:val="24"/>
              </w:rPr>
            </w:pPr>
          </w:p>
          <w:p w:rsidR="00C52A93" w:rsidRDefault="00C52A93" w:rsidP="002978CC">
            <w:pPr>
              <w:pStyle w:val="TableParagraph"/>
              <w:spacing w:before="57"/>
              <w:rPr>
                <w:sz w:val="24"/>
              </w:rPr>
            </w:pPr>
          </w:p>
          <w:p w:rsidR="00C52A93" w:rsidRDefault="00C52A93" w:rsidP="002978CC">
            <w:pPr>
              <w:pStyle w:val="TableParagraph"/>
              <w:spacing w:line="256" w:lineRule="auto"/>
              <w:ind w:left="107" w:right="96"/>
              <w:jc w:val="both"/>
              <w:rPr>
                <w:sz w:val="24"/>
              </w:rPr>
            </w:pPr>
            <w:r>
              <w:rPr>
                <w:sz w:val="24"/>
              </w:rPr>
              <w:t>Se requiere llevar a cabo un estudio integral para realizar la caracterización los RSU desde su origen, en cual se consideren las acciones para efectuar su separación y confinamiento.</w:t>
            </w:r>
          </w:p>
          <w:p w:rsidR="00C52A93" w:rsidRDefault="00C52A93" w:rsidP="002978CC">
            <w:pPr>
              <w:pStyle w:val="TableParagraph"/>
              <w:rPr>
                <w:sz w:val="24"/>
              </w:rPr>
            </w:pPr>
          </w:p>
          <w:p w:rsidR="00C52A93" w:rsidRDefault="00C52A93" w:rsidP="002978CC">
            <w:pPr>
              <w:pStyle w:val="TableParagraph"/>
              <w:spacing w:before="58"/>
              <w:rPr>
                <w:sz w:val="24"/>
              </w:rPr>
            </w:pPr>
          </w:p>
          <w:p w:rsidR="00C52A93" w:rsidRDefault="00C52A93" w:rsidP="002978CC">
            <w:pPr>
              <w:pStyle w:val="TableParagraph"/>
              <w:spacing w:line="256" w:lineRule="auto"/>
              <w:ind w:left="107" w:right="96"/>
              <w:jc w:val="both"/>
              <w:rPr>
                <w:sz w:val="24"/>
              </w:rPr>
            </w:pPr>
            <w:r>
              <w:rPr>
                <w:sz w:val="24"/>
              </w:rPr>
              <w:t>En caso de no cortar en el corto plazo con un sitio cercano para llevar a cabo la Gestión Integral de los Residuos Sólidos del Municipio de Oaxaca de Juárez,</w:t>
            </w:r>
            <w:r>
              <w:rPr>
                <w:spacing w:val="-11"/>
                <w:sz w:val="24"/>
              </w:rPr>
              <w:t xml:space="preserve"> </w:t>
            </w:r>
            <w:r>
              <w:rPr>
                <w:sz w:val="24"/>
              </w:rPr>
              <w:t>se</w:t>
            </w:r>
            <w:r>
              <w:rPr>
                <w:spacing w:val="-11"/>
                <w:sz w:val="24"/>
              </w:rPr>
              <w:t xml:space="preserve"> </w:t>
            </w:r>
            <w:r>
              <w:rPr>
                <w:sz w:val="24"/>
              </w:rPr>
              <w:t>tendrá</w:t>
            </w:r>
            <w:r>
              <w:rPr>
                <w:spacing w:val="-12"/>
                <w:sz w:val="24"/>
              </w:rPr>
              <w:t xml:space="preserve"> </w:t>
            </w:r>
            <w:r>
              <w:rPr>
                <w:sz w:val="24"/>
              </w:rPr>
              <w:t>que</w:t>
            </w:r>
            <w:r>
              <w:rPr>
                <w:spacing w:val="-13"/>
                <w:sz w:val="24"/>
              </w:rPr>
              <w:t xml:space="preserve"> </w:t>
            </w:r>
            <w:r>
              <w:rPr>
                <w:sz w:val="24"/>
              </w:rPr>
              <w:t>seguir</w:t>
            </w:r>
            <w:r>
              <w:rPr>
                <w:spacing w:val="-11"/>
                <w:sz w:val="24"/>
              </w:rPr>
              <w:t xml:space="preserve"> </w:t>
            </w:r>
            <w:r>
              <w:rPr>
                <w:sz w:val="24"/>
              </w:rPr>
              <w:t>realizando el traslado de los RSU a sitios de disposición</w:t>
            </w:r>
            <w:r>
              <w:rPr>
                <w:spacing w:val="-17"/>
                <w:sz w:val="24"/>
              </w:rPr>
              <w:t xml:space="preserve"> </w:t>
            </w:r>
            <w:r>
              <w:rPr>
                <w:sz w:val="24"/>
              </w:rPr>
              <w:t>final</w:t>
            </w:r>
            <w:r>
              <w:rPr>
                <w:spacing w:val="-17"/>
                <w:sz w:val="24"/>
              </w:rPr>
              <w:t xml:space="preserve"> </w:t>
            </w:r>
            <w:r>
              <w:rPr>
                <w:sz w:val="24"/>
              </w:rPr>
              <w:t>fuera</w:t>
            </w:r>
            <w:r>
              <w:rPr>
                <w:spacing w:val="-16"/>
                <w:sz w:val="24"/>
              </w:rPr>
              <w:t xml:space="preserve"> </w:t>
            </w:r>
            <w:r>
              <w:rPr>
                <w:sz w:val="24"/>
              </w:rPr>
              <w:t>de</w:t>
            </w:r>
            <w:r>
              <w:rPr>
                <w:spacing w:val="-17"/>
                <w:sz w:val="24"/>
              </w:rPr>
              <w:t xml:space="preserve"> </w:t>
            </w:r>
            <w:r>
              <w:rPr>
                <w:sz w:val="24"/>
              </w:rPr>
              <w:t>Estado,</w:t>
            </w:r>
            <w:r>
              <w:rPr>
                <w:spacing w:val="-17"/>
                <w:sz w:val="24"/>
              </w:rPr>
              <w:t xml:space="preserve"> </w:t>
            </w:r>
            <w:r>
              <w:rPr>
                <w:sz w:val="24"/>
              </w:rPr>
              <w:t>lo</w:t>
            </w:r>
            <w:r>
              <w:rPr>
                <w:spacing w:val="-17"/>
                <w:sz w:val="24"/>
              </w:rPr>
              <w:t xml:space="preserve"> </w:t>
            </w:r>
            <w:r>
              <w:rPr>
                <w:sz w:val="24"/>
              </w:rPr>
              <w:t>cual generará un alto costo, poniendo en peligro las finanzas municipales.</w:t>
            </w:r>
          </w:p>
        </w:tc>
      </w:tr>
      <w:tr w:rsidR="00C52A93" w:rsidRPr="005F5FD1" w:rsidTr="002978CC">
        <w:trPr>
          <w:trHeight w:val="1783"/>
        </w:trPr>
        <w:tc>
          <w:tcPr>
            <w:tcW w:w="4414" w:type="dxa"/>
            <w:tcBorders>
              <w:top w:val="nil"/>
            </w:tcBorders>
          </w:tcPr>
          <w:p w:rsidR="00C52A93" w:rsidRDefault="00C52A93" w:rsidP="002978CC">
            <w:pPr>
              <w:pStyle w:val="TableParagraph"/>
              <w:rPr>
                <w:rFonts w:ascii="Times New Roman"/>
              </w:rPr>
            </w:pPr>
          </w:p>
        </w:tc>
        <w:tc>
          <w:tcPr>
            <w:tcW w:w="4414" w:type="dxa"/>
            <w:tcBorders>
              <w:top w:val="nil"/>
            </w:tcBorders>
          </w:tcPr>
          <w:p w:rsidR="00C52A93" w:rsidRDefault="00C52A93" w:rsidP="002978CC">
            <w:pPr>
              <w:pStyle w:val="TableParagraph"/>
              <w:spacing w:before="36"/>
              <w:rPr>
                <w:sz w:val="24"/>
              </w:rPr>
            </w:pPr>
          </w:p>
          <w:p w:rsidR="00C52A93" w:rsidRDefault="00C52A93" w:rsidP="002978CC">
            <w:pPr>
              <w:pStyle w:val="TableParagraph"/>
              <w:spacing w:before="1" w:line="256" w:lineRule="auto"/>
              <w:ind w:left="107" w:right="96"/>
              <w:jc w:val="both"/>
              <w:rPr>
                <w:sz w:val="24"/>
              </w:rPr>
            </w:pPr>
            <w:r>
              <w:rPr>
                <w:sz w:val="24"/>
              </w:rPr>
              <w:t>Así mismo por la falta de espacio para la</w:t>
            </w:r>
            <w:r>
              <w:rPr>
                <w:spacing w:val="-17"/>
                <w:sz w:val="24"/>
              </w:rPr>
              <w:t xml:space="preserve"> </w:t>
            </w:r>
            <w:r>
              <w:rPr>
                <w:sz w:val="24"/>
              </w:rPr>
              <w:t>gestión</w:t>
            </w:r>
            <w:r>
              <w:rPr>
                <w:spacing w:val="-17"/>
                <w:sz w:val="24"/>
              </w:rPr>
              <w:t xml:space="preserve"> </w:t>
            </w:r>
            <w:r>
              <w:rPr>
                <w:sz w:val="24"/>
              </w:rPr>
              <w:t>integral</w:t>
            </w:r>
            <w:r>
              <w:rPr>
                <w:spacing w:val="-16"/>
                <w:sz w:val="24"/>
              </w:rPr>
              <w:t xml:space="preserve"> </w:t>
            </w:r>
            <w:r>
              <w:rPr>
                <w:sz w:val="24"/>
              </w:rPr>
              <w:t>de</w:t>
            </w:r>
            <w:r>
              <w:rPr>
                <w:spacing w:val="-17"/>
                <w:sz w:val="24"/>
              </w:rPr>
              <w:t xml:space="preserve"> </w:t>
            </w:r>
            <w:r>
              <w:rPr>
                <w:sz w:val="24"/>
              </w:rPr>
              <w:t>los</w:t>
            </w:r>
            <w:r>
              <w:rPr>
                <w:spacing w:val="-17"/>
                <w:sz w:val="24"/>
              </w:rPr>
              <w:t xml:space="preserve"> </w:t>
            </w:r>
            <w:r>
              <w:rPr>
                <w:sz w:val="24"/>
              </w:rPr>
              <w:t>RSU,</w:t>
            </w:r>
            <w:r>
              <w:rPr>
                <w:spacing w:val="-17"/>
                <w:sz w:val="24"/>
              </w:rPr>
              <w:t xml:space="preserve"> </w:t>
            </w:r>
            <w:r>
              <w:rPr>
                <w:sz w:val="24"/>
              </w:rPr>
              <w:t>se</w:t>
            </w:r>
            <w:r>
              <w:rPr>
                <w:spacing w:val="-16"/>
                <w:sz w:val="24"/>
              </w:rPr>
              <w:t xml:space="preserve"> </w:t>
            </w:r>
            <w:r>
              <w:rPr>
                <w:sz w:val="24"/>
              </w:rPr>
              <w:t>estará propiciando</w:t>
            </w:r>
            <w:r>
              <w:rPr>
                <w:spacing w:val="-19"/>
                <w:sz w:val="24"/>
              </w:rPr>
              <w:t xml:space="preserve"> </w:t>
            </w:r>
            <w:r>
              <w:rPr>
                <w:sz w:val="24"/>
              </w:rPr>
              <w:t>la</w:t>
            </w:r>
            <w:r>
              <w:rPr>
                <w:spacing w:val="-17"/>
                <w:sz w:val="24"/>
              </w:rPr>
              <w:t xml:space="preserve"> </w:t>
            </w:r>
            <w:r>
              <w:rPr>
                <w:sz w:val="24"/>
              </w:rPr>
              <w:t>contaminación</w:t>
            </w:r>
            <w:r>
              <w:rPr>
                <w:spacing w:val="-16"/>
                <w:sz w:val="24"/>
              </w:rPr>
              <w:t xml:space="preserve"> </w:t>
            </w:r>
            <w:r>
              <w:rPr>
                <w:sz w:val="24"/>
              </w:rPr>
              <w:t>ambiental y</w:t>
            </w:r>
            <w:r>
              <w:rPr>
                <w:spacing w:val="71"/>
                <w:w w:val="150"/>
                <w:sz w:val="24"/>
              </w:rPr>
              <w:t xml:space="preserve"> </w:t>
            </w:r>
            <w:r>
              <w:rPr>
                <w:sz w:val="24"/>
              </w:rPr>
              <w:t>la</w:t>
            </w:r>
            <w:r>
              <w:rPr>
                <w:spacing w:val="73"/>
                <w:w w:val="150"/>
                <w:sz w:val="24"/>
              </w:rPr>
              <w:t xml:space="preserve"> </w:t>
            </w:r>
            <w:r>
              <w:rPr>
                <w:sz w:val="24"/>
              </w:rPr>
              <w:t>propagación</w:t>
            </w:r>
            <w:r>
              <w:rPr>
                <w:spacing w:val="70"/>
                <w:w w:val="150"/>
                <w:sz w:val="24"/>
              </w:rPr>
              <w:t xml:space="preserve"> </w:t>
            </w:r>
            <w:r>
              <w:rPr>
                <w:sz w:val="24"/>
              </w:rPr>
              <w:t>de</w:t>
            </w:r>
            <w:r>
              <w:rPr>
                <w:spacing w:val="71"/>
                <w:w w:val="150"/>
                <w:sz w:val="24"/>
              </w:rPr>
              <w:t xml:space="preserve"> </w:t>
            </w:r>
            <w:r>
              <w:rPr>
                <w:spacing w:val="-2"/>
                <w:sz w:val="24"/>
              </w:rPr>
              <w:t>enfermedades,</w:t>
            </w:r>
          </w:p>
          <w:p w:rsidR="00C52A93" w:rsidRDefault="00C52A93" w:rsidP="002978CC">
            <w:pPr>
              <w:pStyle w:val="TableParagraph"/>
              <w:spacing w:line="269" w:lineRule="exact"/>
              <w:ind w:left="107"/>
              <w:jc w:val="both"/>
              <w:rPr>
                <w:sz w:val="24"/>
              </w:rPr>
            </w:pPr>
            <w:r>
              <w:rPr>
                <w:sz w:val="24"/>
              </w:rPr>
              <w:t>corriendo</w:t>
            </w:r>
            <w:r>
              <w:rPr>
                <w:spacing w:val="-16"/>
                <w:sz w:val="24"/>
              </w:rPr>
              <w:t xml:space="preserve"> </w:t>
            </w:r>
            <w:r>
              <w:rPr>
                <w:sz w:val="24"/>
              </w:rPr>
              <w:t>el</w:t>
            </w:r>
            <w:r>
              <w:rPr>
                <w:spacing w:val="-14"/>
                <w:sz w:val="24"/>
              </w:rPr>
              <w:t xml:space="preserve"> </w:t>
            </w:r>
            <w:r>
              <w:rPr>
                <w:sz w:val="24"/>
              </w:rPr>
              <w:t>riesgo</w:t>
            </w:r>
            <w:r>
              <w:rPr>
                <w:spacing w:val="-16"/>
                <w:sz w:val="24"/>
              </w:rPr>
              <w:t xml:space="preserve"> </w:t>
            </w:r>
            <w:r>
              <w:rPr>
                <w:sz w:val="24"/>
              </w:rPr>
              <w:t>de</w:t>
            </w:r>
            <w:r>
              <w:rPr>
                <w:spacing w:val="-16"/>
                <w:sz w:val="24"/>
              </w:rPr>
              <w:t xml:space="preserve"> </w:t>
            </w:r>
            <w:r>
              <w:rPr>
                <w:sz w:val="24"/>
              </w:rPr>
              <w:t>generar</w:t>
            </w:r>
            <w:r>
              <w:rPr>
                <w:spacing w:val="-14"/>
                <w:sz w:val="24"/>
              </w:rPr>
              <w:t xml:space="preserve"> </w:t>
            </w:r>
            <w:r>
              <w:rPr>
                <w:sz w:val="24"/>
              </w:rPr>
              <w:t>brotes</w:t>
            </w:r>
            <w:r>
              <w:rPr>
                <w:spacing w:val="-14"/>
                <w:sz w:val="24"/>
              </w:rPr>
              <w:t xml:space="preserve"> </w:t>
            </w:r>
            <w:r>
              <w:rPr>
                <w:spacing w:val="-5"/>
                <w:sz w:val="24"/>
              </w:rPr>
              <w:t>de</w:t>
            </w:r>
          </w:p>
        </w:tc>
      </w:tr>
    </w:tbl>
    <w:p w:rsidR="00701038" w:rsidRPr="00C52A93" w:rsidRDefault="00701038" w:rsidP="00701038">
      <w:pPr>
        <w:jc w:val="both"/>
        <w:rPr>
          <w:lang w:val="es-419"/>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2"/>
        <w:gridCol w:w="623"/>
        <w:gridCol w:w="2235"/>
        <w:gridCol w:w="918"/>
        <w:gridCol w:w="1261"/>
      </w:tblGrid>
      <w:tr w:rsidR="00C52A93" w:rsidRPr="005F5FD1" w:rsidTr="002978CC">
        <w:trPr>
          <w:trHeight w:val="458"/>
        </w:trPr>
        <w:tc>
          <w:tcPr>
            <w:tcW w:w="8829" w:type="dxa"/>
            <w:gridSpan w:val="5"/>
          </w:tcPr>
          <w:p w:rsidR="00C52A93" w:rsidRDefault="00C52A93" w:rsidP="002978CC">
            <w:pPr>
              <w:pStyle w:val="TableParagraph"/>
              <w:ind w:left="107"/>
              <w:rPr>
                <w:rFonts w:ascii="Arial" w:hAnsi="Arial"/>
                <w:b/>
                <w:sz w:val="24"/>
              </w:rPr>
            </w:pPr>
            <w:r>
              <w:rPr>
                <w:rFonts w:ascii="Arial" w:hAnsi="Arial"/>
                <w:b/>
                <w:sz w:val="24"/>
              </w:rPr>
              <w:t>CÉDULA</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RIESGOS</w:t>
            </w:r>
            <w:r>
              <w:rPr>
                <w:rFonts w:ascii="Arial" w:hAnsi="Arial"/>
                <w:b/>
                <w:spacing w:val="-5"/>
                <w:sz w:val="24"/>
              </w:rPr>
              <w:t xml:space="preserve"> </w:t>
            </w:r>
            <w:r>
              <w:rPr>
                <w:rFonts w:ascii="Arial" w:hAnsi="Arial"/>
                <w:b/>
                <w:sz w:val="24"/>
              </w:rPr>
              <w:t>RELEVANTES</w:t>
            </w:r>
            <w:r>
              <w:rPr>
                <w:rFonts w:ascii="Arial" w:hAnsi="Arial"/>
                <w:b/>
                <w:spacing w:val="-5"/>
                <w:sz w:val="24"/>
              </w:rPr>
              <w:t xml:space="preserve"> </w:t>
            </w:r>
            <w:r>
              <w:rPr>
                <w:rFonts w:ascii="Arial" w:hAnsi="Arial"/>
                <w:b/>
                <w:sz w:val="24"/>
              </w:rPr>
              <w:t>DEL</w:t>
            </w:r>
            <w:r>
              <w:rPr>
                <w:rFonts w:ascii="Arial" w:hAnsi="Arial"/>
                <w:b/>
                <w:spacing w:val="-10"/>
                <w:sz w:val="24"/>
              </w:rPr>
              <w:t xml:space="preserve"> </w:t>
            </w:r>
            <w:r>
              <w:rPr>
                <w:rFonts w:ascii="Arial" w:hAnsi="Arial"/>
                <w:b/>
                <w:sz w:val="24"/>
              </w:rPr>
              <w:t>PRESUPUESTO</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EGRESOS</w:t>
            </w:r>
          </w:p>
        </w:tc>
      </w:tr>
      <w:tr w:rsidR="00C52A93" w:rsidRPr="005F5FD1" w:rsidTr="002978CC">
        <w:trPr>
          <w:trHeight w:val="1336"/>
        </w:trPr>
        <w:tc>
          <w:tcPr>
            <w:tcW w:w="4415" w:type="dxa"/>
            <w:gridSpan w:val="2"/>
          </w:tcPr>
          <w:p w:rsidR="00C52A93" w:rsidRDefault="00C52A93" w:rsidP="002978CC">
            <w:pPr>
              <w:pStyle w:val="TableParagraph"/>
              <w:rPr>
                <w:rFonts w:ascii="Times New Roman"/>
              </w:rPr>
            </w:pPr>
          </w:p>
        </w:tc>
        <w:tc>
          <w:tcPr>
            <w:tcW w:w="4414" w:type="dxa"/>
            <w:gridSpan w:val="3"/>
          </w:tcPr>
          <w:p w:rsidR="00C52A93" w:rsidRDefault="00C52A93" w:rsidP="002978CC">
            <w:pPr>
              <w:pStyle w:val="TableParagraph"/>
              <w:spacing w:line="256" w:lineRule="auto"/>
              <w:ind w:left="106" w:right="96"/>
              <w:jc w:val="both"/>
              <w:rPr>
                <w:sz w:val="24"/>
              </w:rPr>
            </w:pPr>
            <w:r>
              <w:rPr>
                <w:sz w:val="24"/>
              </w:rPr>
              <w:t>enfermedades, las</w:t>
            </w:r>
            <w:r>
              <w:rPr>
                <w:spacing w:val="-2"/>
                <w:sz w:val="24"/>
              </w:rPr>
              <w:t xml:space="preserve"> </w:t>
            </w:r>
            <w:r>
              <w:rPr>
                <w:sz w:val="24"/>
              </w:rPr>
              <w:t>cuales obliguen</w:t>
            </w:r>
            <w:r>
              <w:rPr>
                <w:spacing w:val="-1"/>
                <w:sz w:val="24"/>
              </w:rPr>
              <w:t xml:space="preserve"> </w:t>
            </w:r>
            <w:r>
              <w:rPr>
                <w:sz w:val="24"/>
              </w:rPr>
              <w:t>a la administración municipal a solicitar a las instancias estatales y federales la declaración de emergencia sanitaria.</w:t>
            </w:r>
          </w:p>
        </w:tc>
      </w:tr>
      <w:tr w:rsidR="00C52A93" w:rsidTr="002978CC">
        <w:trPr>
          <w:trHeight w:val="748"/>
        </w:trPr>
        <w:tc>
          <w:tcPr>
            <w:tcW w:w="4415" w:type="dxa"/>
            <w:gridSpan w:val="2"/>
          </w:tcPr>
          <w:p w:rsidR="00C52A93" w:rsidRDefault="00C52A93" w:rsidP="002978CC">
            <w:pPr>
              <w:pStyle w:val="TableParagraph"/>
              <w:ind w:left="107"/>
              <w:rPr>
                <w:sz w:val="24"/>
              </w:rPr>
            </w:pPr>
            <w:r>
              <w:rPr>
                <w:rFonts w:ascii="Arial"/>
                <w:b/>
                <w:sz w:val="24"/>
              </w:rPr>
              <w:t>RIESGO</w:t>
            </w:r>
            <w:r>
              <w:rPr>
                <w:rFonts w:ascii="Arial"/>
                <w:b/>
                <w:spacing w:val="-4"/>
                <w:sz w:val="24"/>
              </w:rPr>
              <w:t xml:space="preserve"> </w:t>
            </w:r>
            <w:r>
              <w:rPr>
                <w:rFonts w:ascii="Arial"/>
                <w:b/>
                <w:sz w:val="24"/>
              </w:rPr>
              <w:t>2</w:t>
            </w:r>
            <w:r>
              <w:rPr>
                <w:sz w:val="24"/>
              </w:rPr>
              <w:t>.</w:t>
            </w:r>
            <w:r>
              <w:rPr>
                <w:spacing w:val="-2"/>
                <w:sz w:val="24"/>
              </w:rPr>
              <w:t xml:space="preserve"> </w:t>
            </w:r>
            <w:r>
              <w:rPr>
                <w:sz w:val="24"/>
              </w:rPr>
              <w:t>Desastres</w:t>
            </w:r>
            <w:r>
              <w:rPr>
                <w:spacing w:val="-4"/>
                <w:sz w:val="24"/>
              </w:rPr>
              <w:t xml:space="preserve"> </w:t>
            </w:r>
            <w:r>
              <w:rPr>
                <w:spacing w:val="-2"/>
                <w:sz w:val="24"/>
              </w:rPr>
              <w:t>Naturales</w:t>
            </w:r>
          </w:p>
        </w:tc>
        <w:tc>
          <w:tcPr>
            <w:tcW w:w="2235" w:type="dxa"/>
            <w:tcBorders>
              <w:right w:val="nil"/>
            </w:tcBorders>
          </w:tcPr>
          <w:p w:rsidR="00C52A93" w:rsidRDefault="00C52A93" w:rsidP="002978CC">
            <w:pPr>
              <w:pStyle w:val="TableParagraph"/>
              <w:tabs>
                <w:tab w:val="left" w:pos="1601"/>
              </w:tabs>
              <w:spacing w:line="256" w:lineRule="auto"/>
              <w:ind w:left="106" w:right="294"/>
              <w:rPr>
                <w:rFonts w:ascii="Arial"/>
                <w:b/>
                <w:sz w:val="24"/>
              </w:rPr>
            </w:pPr>
            <w:r>
              <w:rPr>
                <w:rFonts w:ascii="Arial"/>
                <w:b/>
                <w:spacing w:val="-2"/>
                <w:sz w:val="24"/>
              </w:rPr>
              <w:t>MONTO</w:t>
            </w:r>
            <w:r>
              <w:rPr>
                <w:rFonts w:ascii="Arial"/>
                <w:b/>
                <w:sz w:val="24"/>
              </w:rPr>
              <w:tab/>
            </w:r>
            <w:r>
              <w:rPr>
                <w:rFonts w:ascii="Arial"/>
                <w:b/>
                <w:spacing w:val="-6"/>
                <w:sz w:val="24"/>
              </w:rPr>
              <w:t xml:space="preserve">DE </w:t>
            </w:r>
            <w:r>
              <w:rPr>
                <w:rFonts w:ascii="Arial"/>
                <w:b/>
                <w:spacing w:val="-2"/>
                <w:sz w:val="24"/>
              </w:rPr>
              <w:t>CONTINGENTE</w:t>
            </w:r>
          </w:p>
        </w:tc>
        <w:tc>
          <w:tcPr>
            <w:tcW w:w="918" w:type="dxa"/>
            <w:tcBorders>
              <w:left w:val="nil"/>
              <w:right w:val="nil"/>
            </w:tcBorders>
          </w:tcPr>
          <w:p w:rsidR="00C52A93" w:rsidRDefault="00C52A93" w:rsidP="002978CC">
            <w:pPr>
              <w:pStyle w:val="TableParagraph"/>
              <w:ind w:left="7"/>
              <w:jc w:val="center"/>
              <w:rPr>
                <w:rFonts w:ascii="Arial"/>
                <w:b/>
                <w:sz w:val="24"/>
              </w:rPr>
            </w:pPr>
            <w:r>
              <w:rPr>
                <w:rFonts w:ascii="Arial"/>
                <w:b/>
                <w:spacing w:val="-5"/>
                <w:sz w:val="24"/>
              </w:rPr>
              <w:t>LA</w:t>
            </w:r>
          </w:p>
        </w:tc>
        <w:tc>
          <w:tcPr>
            <w:tcW w:w="1261" w:type="dxa"/>
            <w:tcBorders>
              <w:left w:val="nil"/>
            </w:tcBorders>
          </w:tcPr>
          <w:p w:rsidR="00C52A93" w:rsidRDefault="00C52A93" w:rsidP="002978CC">
            <w:pPr>
              <w:pStyle w:val="TableParagraph"/>
              <w:ind w:right="97"/>
              <w:jc w:val="right"/>
              <w:rPr>
                <w:rFonts w:ascii="Arial"/>
                <w:b/>
                <w:sz w:val="24"/>
              </w:rPr>
            </w:pPr>
            <w:r>
              <w:rPr>
                <w:rFonts w:ascii="Arial"/>
                <w:b/>
                <w:spacing w:val="-2"/>
                <w:sz w:val="24"/>
              </w:rPr>
              <w:t>DEUDA</w:t>
            </w:r>
          </w:p>
        </w:tc>
      </w:tr>
      <w:tr w:rsidR="00C52A93" w:rsidTr="002978CC">
        <w:trPr>
          <w:trHeight w:val="458"/>
        </w:trPr>
        <w:tc>
          <w:tcPr>
            <w:tcW w:w="4415" w:type="dxa"/>
            <w:gridSpan w:val="2"/>
          </w:tcPr>
          <w:p w:rsidR="00C52A93" w:rsidRDefault="00C52A93" w:rsidP="002978CC">
            <w:pPr>
              <w:pStyle w:val="TableParagraph"/>
              <w:ind w:left="107"/>
              <w:rPr>
                <w:rFonts w:ascii="Arial" w:hAnsi="Arial"/>
                <w:b/>
                <w:sz w:val="24"/>
              </w:rPr>
            </w:pPr>
            <w:r>
              <w:rPr>
                <w:rFonts w:ascii="Arial" w:hAnsi="Arial"/>
                <w:b/>
                <w:spacing w:val="-2"/>
                <w:sz w:val="24"/>
              </w:rPr>
              <w:t>DESCRIPCIÓN</w:t>
            </w:r>
          </w:p>
        </w:tc>
        <w:tc>
          <w:tcPr>
            <w:tcW w:w="4414" w:type="dxa"/>
            <w:gridSpan w:val="3"/>
          </w:tcPr>
          <w:p w:rsidR="00C52A93" w:rsidRDefault="00C52A93" w:rsidP="002978CC">
            <w:pPr>
              <w:pStyle w:val="TableParagraph"/>
              <w:ind w:left="106"/>
              <w:rPr>
                <w:rFonts w:ascii="Arial" w:hAnsi="Arial"/>
                <w:b/>
                <w:sz w:val="24"/>
              </w:rPr>
            </w:pPr>
            <w:r>
              <w:rPr>
                <w:rFonts w:ascii="Arial" w:hAnsi="Arial"/>
                <w:b/>
                <w:sz w:val="24"/>
              </w:rPr>
              <w:t>LINEAS</w:t>
            </w:r>
            <w:r>
              <w:rPr>
                <w:rFonts w:ascii="Arial" w:hAnsi="Arial"/>
                <w:b/>
                <w:spacing w:val="-2"/>
                <w:sz w:val="24"/>
              </w:rPr>
              <w:t xml:space="preserve"> </w:t>
            </w:r>
            <w:r>
              <w:rPr>
                <w:rFonts w:ascii="Arial" w:hAnsi="Arial"/>
                <w:b/>
                <w:sz w:val="24"/>
              </w:rPr>
              <w:t>DE</w:t>
            </w:r>
            <w:r>
              <w:rPr>
                <w:rFonts w:ascii="Arial" w:hAnsi="Arial"/>
                <w:b/>
                <w:spacing w:val="-2"/>
                <w:sz w:val="24"/>
              </w:rPr>
              <w:t xml:space="preserve"> ACCIÓN</w:t>
            </w:r>
          </w:p>
        </w:tc>
      </w:tr>
      <w:tr w:rsidR="00C52A93" w:rsidRPr="005F5FD1" w:rsidTr="002978CC">
        <w:trPr>
          <w:trHeight w:val="2227"/>
        </w:trPr>
        <w:tc>
          <w:tcPr>
            <w:tcW w:w="4415" w:type="dxa"/>
            <w:gridSpan w:val="2"/>
            <w:tcBorders>
              <w:bottom w:val="nil"/>
            </w:tcBorders>
          </w:tcPr>
          <w:p w:rsidR="00C52A93" w:rsidRDefault="00C52A93" w:rsidP="002978CC">
            <w:pPr>
              <w:pStyle w:val="TableParagraph"/>
              <w:spacing w:line="259" w:lineRule="auto"/>
              <w:ind w:left="107" w:right="95"/>
              <w:jc w:val="both"/>
              <w:rPr>
                <w:sz w:val="24"/>
              </w:rPr>
            </w:pPr>
            <w:r>
              <w:rPr>
                <w:sz w:val="24"/>
              </w:rPr>
              <w:t>Emergencias por la ocurrencia de fenómenos</w:t>
            </w:r>
            <w:r>
              <w:rPr>
                <w:spacing w:val="-11"/>
                <w:sz w:val="24"/>
              </w:rPr>
              <w:t xml:space="preserve"> </w:t>
            </w:r>
            <w:r>
              <w:rPr>
                <w:sz w:val="24"/>
              </w:rPr>
              <w:t>naturales</w:t>
            </w:r>
            <w:r>
              <w:rPr>
                <w:spacing w:val="-9"/>
                <w:sz w:val="24"/>
              </w:rPr>
              <w:t xml:space="preserve"> </w:t>
            </w:r>
            <w:r>
              <w:rPr>
                <w:sz w:val="24"/>
              </w:rPr>
              <w:t>perturbadores,</w:t>
            </w:r>
            <w:r>
              <w:rPr>
                <w:spacing w:val="-8"/>
                <w:sz w:val="24"/>
              </w:rPr>
              <w:t xml:space="preserve"> </w:t>
            </w:r>
            <w:r>
              <w:rPr>
                <w:sz w:val="24"/>
              </w:rPr>
              <w:t>se estiman</w:t>
            </w:r>
            <w:r>
              <w:rPr>
                <w:spacing w:val="-17"/>
                <w:sz w:val="24"/>
              </w:rPr>
              <w:t xml:space="preserve"> </w:t>
            </w:r>
            <w:r>
              <w:rPr>
                <w:sz w:val="24"/>
              </w:rPr>
              <w:t>en</w:t>
            </w:r>
            <w:r>
              <w:rPr>
                <w:spacing w:val="-17"/>
                <w:sz w:val="24"/>
              </w:rPr>
              <w:t xml:space="preserve"> </w:t>
            </w:r>
            <w:r>
              <w:rPr>
                <w:sz w:val="24"/>
              </w:rPr>
              <w:t>casi</w:t>
            </w:r>
            <w:r>
              <w:rPr>
                <w:spacing w:val="-16"/>
                <w:sz w:val="24"/>
              </w:rPr>
              <w:t xml:space="preserve"> </w:t>
            </w:r>
            <w:r>
              <w:rPr>
                <w:sz w:val="24"/>
              </w:rPr>
              <w:t>500</w:t>
            </w:r>
            <w:r>
              <w:rPr>
                <w:spacing w:val="-17"/>
                <w:sz w:val="24"/>
              </w:rPr>
              <w:t xml:space="preserve"> </w:t>
            </w:r>
            <w:r>
              <w:rPr>
                <w:sz w:val="24"/>
              </w:rPr>
              <w:t>que</w:t>
            </w:r>
            <w:r>
              <w:rPr>
                <w:spacing w:val="-17"/>
                <w:sz w:val="24"/>
              </w:rPr>
              <w:t xml:space="preserve"> </w:t>
            </w:r>
            <w:r>
              <w:rPr>
                <w:sz w:val="24"/>
              </w:rPr>
              <w:t>pueden</w:t>
            </w:r>
            <w:r>
              <w:rPr>
                <w:spacing w:val="-17"/>
                <w:sz w:val="24"/>
              </w:rPr>
              <w:t xml:space="preserve"> </w:t>
            </w:r>
            <w:r>
              <w:rPr>
                <w:sz w:val="24"/>
              </w:rPr>
              <w:t>afectar y</w:t>
            </w:r>
            <w:r>
              <w:rPr>
                <w:spacing w:val="-17"/>
                <w:sz w:val="24"/>
              </w:rPr>
              <w:t xml:space="preserve"> </w:t>
            </w:r>
            <w:r>
              <w:rPr>
                <w:sz w:val="24"/>
              </w:rPr>
              <w:t>dañar</w:t>
            </w:r>
            <w:r>
              <w:rPr>
                <w:spacing w:val="-17"/>
                <w:sz w:val="24"/>
              </w:rPr>
              <w:t xml:space="preserve"> </w:t>
            </w:r>
            <w:r>
              <w:rPr>
                <w:sz w:val="24"/>
              </w:rPr>
              <w:t>población,</w:t>
            </w:r>
            <w:r>
              <w:rPr>
                <w:spacing w:val="-16"/>
                <w:sz w:val="24"/>
              </w:rPr>
              <w:t xml:space="preserve"> </w:t>
            </w:r>
            <w:r>
              <w:rPr>
                <w:sz w:val="24"/>
              </w:rPr>
              <w:t>generación</w:t>
            </w:r>
            <w:r>
              <w:rPr>
                <w:spacing w:val="-17"/>
                <w:sz w:val="24"/>
              </w:rPr>
              <w:t xml:space="preserve"> </w:t>
            </w:r>
            <w:r>
              <w:rPr>
                <w:sz w:val="24"/>
              </w:rPr>
              <w:t>de</w:t>
            </w:r>
            <w:r>
              <w:rPr>
                <w:spacing w:val="-17"/>
                <w:sz w:val="24"/>
              </w:rPr>
              <w:t xml:space="preserve"> </w:t>
            </w:r>
            <w:r>
              <w:rPr>
                <w:sz w:val="24"/>
              </w:rPr>
              <w:t>daños en la infraestructura pública y económica presente en el municipio y deterioró del medio ambiente.</w:t>
            </w:r>
          </w:p>
        </w:tc>
        <w:tc>
          <w:tcPr>
            <w:tcW w:w="4414" w:type="dxa"/>
            <w:gridSpan w:val="3"/>
            <w:tcBorders>
              <w:bottom w:val="nil"/>
            </w:tcBorders>
          </w:tcPr>
          <w:p w:rsidR="00C52A93" w:rsidRDefault="00C52A93" w:rsidP="002978CC">
            <w:pPr>
              <w:pStyle w:val="TableParagraph"/>
              <w:spacing w:line="256" w:lineRule="auto"/>
              <w:ind w:left="106" w:right="94"/>
              <w:jc w:val="both"/>
              <w:rPr>
                <w:sz w:val="24"/>
              </w:rPr>
            </w:pPr>
            <w:r>
              <w:rPr>
                <w:sz w:val="24"/>
              </w:rPr>
              <w:t xml:space="preserve">En casos de desastres naturales, </w:t>
            </w:r>
            <w:proofErr w:type="spellStart"/>
            <w:r>
              <w:rPr>
                <w:sz w:val="24"/>
              </w:rPr>
              <w:t>fenómefortuitos</w:t>
            </w:r>
            <w:proofErr w:type="spellEnd"/>
            <w:r>
              <w:rPr>
                <w:spacing w:val="-7"/>
                <w:sz w:val="24"/>
              </w:rPr>
              <w:t xml:space="preserve"> </w:t>
            </w:r>
            <w:r>
              <w:rPr>
                <w:sz w:val="24"/>
              </w:rPr>
              <w:t>o</w:t>
            </w:r>
            <w:r>
              <w:rPr>
                <w:spacing w:val="-5"/>
                <w:sz w:val="24"/>
              </w:rPr>
              <w:t xml:space="preserve"> </w:t>
            </w:r>
            <w:r>
              <w:rPr>
                <w:sz w:val="24"/>
              </w:rPr>
              <w:t>de</w:t>
            </w:r>
            <w:r>
              <w:rPr>
                <w:spacing w:val="-5"/>
                <w:sz w:val="24"/>
              </w:rPr>
              <w:t xml:space="preserve"> </w:t>
            </w:r>
            <w:r>
              <w:rPr>
                <w:sz w:val="24"/>
              </w:rPr>
              <w:t>fuerza</w:t>
            </w:r>
            <w:r>
              <w:rPr>
                <w:spacing w:val="-7"/>
                <w:sz w:val="24"/>
              </w:rPr>
              <w:t xml:space="preserve"> </w:t>
            </w:r>
            <w:r>
              <w:rPr>
                <w:sz w:val="24"/>
              </w:rPr>
              <w:t>mayor,</w:t>
            </w:r>
            <w:r>
              <w:rPr>
                <w:spacing w:val="-3"/>
                <w:sz w:val="24"/>
              </w:rPr>
              <w:t xml:space="preserve"> </w:t>
            </w:r>
            <w:r>
              <w:rPr>
                <w:sz w:val="24"/>
              </w:rPr>
              <w:t>que pongan en riesgo a la población del municipio, se podrán realizar modificaciones presupuestales para hacer frente a la contingencia.</w:t>
            </w:r>
          </w:p>
        </w:tc>
      </w:tr>
      <w:tr w:rsidR="00C52A93" w:rsidRPr="005F5FD1" w:rsidTr="002978CC">
        <w:trPr>
          <w:trHeight w:val="3206"/>
        </w:trPr>
        <w:tc>
          <w:tcPr>
            <w:tcW w:w="4415" w:type="dxa"/>
            <w:gridSpan w:val="2"/>
            <w:tcBorders>
              <w:top w:val="nil"/>
              <w:bottom w:val="nil"/>
            </w:tcBorders>
          </w:tcPr>
          <w:p w:rsidR="00C52A93" w:rsidRDefault="00C52A93" w:rsidP="002978CC">
            <w:pPr>
              <w:pStyle w:val="TableParagraph"/>
              <w:rPr>
                <w:rFonts w:ascii="Times New Roman"/>
              </w:rPr>
            </w:pPr>
          </w:p>
        </w:tc>
        <w:tc>
          <w:tcPr>
            <w:tcW w:w="4414" w:type="dxa"/>
            <w:gridSpan w:val="3"/>
            <w:tcBorders>
              <w:top w:val="nil"/>
              <w:bottom w:val="nil"/>
            </w:tcBorders>
          </w:tcPr>
          <w:p w:rsidR="00C52A93" w:rsidRDefault="00C52A93" w:rsidP="002978CC">
            <w:pPr>
              <w:pStyle w:val="TableParagraph"/>
              <w:tabs>
                <w:tab w:val="left" w:pos="1291"/>
                <w:tab w:val="left" w:pos="2596"/>
                <w:tab w:val="left" w:pos="3315"/>
              </w:tabs>
              <w:spacing w:before="154" w:line="259" w:lineRule="auto"/>
              <w:ind w:left="106" w:right="95"/>
              <w:jc w:val="both"/>
              <w:rPr>
                <w:sz w:val="24"/>
              </w:rPr>
            </w:pPr>
            <w:r>
              <w:rPr>
                <w:sz w:val="24"/>
              </w:rPr>
              <w:t xml:space="preserve">Para atender los daños ocasionados </w:t>
            </w:r>
            <w:r>
              <w:rPr>
                <w:spacing w:val="-4"/>
                <w:sz w:val="24"/>
              </w:rPr>
              <w:t>por</w:t>
            </w:r>
            <w:r>
              <w:rPr>
                <w:sz w:val="24"/>
              </w:rPr>
              <w:tab/>
            </w:r>
            <w:r>
              <w:rPr>
                <w:spacing w:val="-2"/>
                <w:sz w:val="24"/>
              </w:rPr>
              <w:t>fenómenos</w:t>
            </w:r>
            <w:r>
              <w:rPr>
                <w:sz w:val="24"/>
              </w:rPr>
              <w:tab/>
            </w:r>
            <w:r>
              <w:rPr>
                <w:sz w:val="24"/>
              </w:rPr>
              <w:tab/>
            </w:r>
            <w:r>
              <w:rPr>
                <w:spacing w:val="-2"/>
                <w:sz w:val="24"/>
              </w:rPr>
              <w:t xml:space="preserve">naturales </w:t>
            </w:r>
            <w:r>
              <w:rPr>
                <w:sz w:val="24"/>
              </w:rPr>
              <w:t xml:space="preserve">perturbadores, se podrán realizar </w:t>
            </w:r>
            <w:r>
              <w:rPr>
                <w:spacing w:val="-2"/>
                <w:sz w:val="24"/>
              </w:rPr>
              <w:t>adecuaciones</w:t>
            </w:r>
            <w:r>
              <w:rPr>
                <w:sz w:val="24"/>
              </w:rPr>
              <w:tab/>
            </w:r>
            <w:r>
              <w:rPr>
                <w:spacing w:val="-2"/>
                <w:sz w:val="24"/>
              </w:rPr>
              <w:t xml:space="preserve">presupuestarias </w:t>
            </w:r>
            <w:r>
              <w:rPr>
                <w:sz w:val="24"/>
              </w:rPr>
              <w:t>considerables, lo que permitirá establecer los mecanismos o esquemas</w:t>
            </w:r>
            <w:r>
              <w:rPr>
                <w:spacing w:val="-17"/>
                <w:sz w:val="24"/>
              </w:rPr>
              <w:t xml:space="preserve"> </w:t>
            </w:r>
            <w:r>
              <w:rPr>
                <w:sz w:val="24"/>
              </w:rPr>
              <w:t>específicos</w:t>
            </w:r>
            <w:r>
              <w:rPr>
                <w:spacing w:val="-17"/>
                <w:sz w:val="24"/>
              </w:rPr>
              <w:t xml:space="preserve"> </w:t>
            </w:r>
            <w:r>
              <w:rPr>
                <w:sz w:val="24"/>
              </w:rPr>
              <w:t>que</w:t>
            </w:r>
            <w:r>
              <w:rPr>
                <w:spacing w:val="-16"/>
                <w:sz w:val="24"/>
              </w:rPr>
              <w:t xml:space="preserve"> </w:t>
            </w:r>
            <w:r>
              <w:rPr>
                <w:sz w:val="24"/>
              </w:rPr>
              <w:t>se</w:t>
            </w:r>
            <w:r>
              <w:rPr>
                <w:spacing w:val="-17"/>
                <w:sz w:val="24"/>
              </w:rPr>
              <w:t xml:space="preserve"> </w:t>
            </w:r>
            <w:r>
              <w:rPr>
                <w:sz w:val="24"/>
              </w:rPr>
              <w:t xml:space="preserve">requieran para atender las emergencias de la población, salvaguardando la vida y la </w:t>
            </w:r>
            <w:r>
              <w:rPr>
                <w:spacing w:val="-2"/>
                <w:sz w:val="24"/>
              </w:rPr>
              <w:t>salud.</w:t>
            </w:r>
          </w:p>
        </w:tc>
      </w:tr>
      <w:tr w:rsidR="00C52A93" w:rsidRPr="005F5FD1" w:rsidTr="002978CC">
        <w:trPr>
          <w:trHeight w:val="2307"/>
        </w:trPr>
        <w:tc>
          <w:tcPr>
            <w:tcW w:w="4415" w:type="dxa"/>
            <w:gridSpan w:val="2"/>
            <w:tcBorders>
              <w:top w:val="nil"/>
            </w:tcBorders>
          </w:tcPr>
          <w:p w:rsidR="00C52A93" w:rsidRDefault="00C52A93" w:rsidP="002978CC">
            <w:pPr>
              <w:pStyle w:val="TableParagraph"/>
              <w:rPr>
                <w:rFonts w:ascii="Times New Roman"/>
              </w:rPr>
            </w:pPr>
          </w:p>
        </w:tc>
        <w:tc>
          <w:tcPr>
            <w:tcW w:w="4414" w:type="dxa"/>
            <w:gridSpan w:val="3"/>
            <w:tcBorders>
              <w:top w:val="nil"/>
            </w:tcBorders>
          </w:tcPr>
          <w:p w:rsidR="00C52A93" w:rsidRDefault="00C52A93" w:rsidP="002978CC">
            <w:pPr>
              <w:pStyle w:val="TableParagraph"/>
              <w:spacing w:before="87" w:line="256" w:lineRule="auto"/>
              <w:ind w:left="106" w:right="93"/>
              <w:jc w:val="both"/>
              <w:rPr>
                <w:sz w:val="24"/>
              </w:rPr>
            </w:pPr>
            <w:r>
              <w:rPr>
                <w:sz w:val="24"/>
              </w:rPr>
              <w:t>Bajo este supuesto se solicitaría al Gobierno Federal, la Declaratoria de Desastre</w:t>
            </w:r>
            <w:r>
              <w:rPr>
                <w:spacing w:val="-2"/>
                <w:sz w:val="24"/>
              </w:rPr>
              <w:t xml:space="preserve"> </w:t>
            </w:r>
            <w:r>
              <w:rPr>
                <w:sz w:val="24"/>
              </w:rPr>
              <w:t>Natural,</w:t>
            </w:r>
            <w:r>
              <w:rPr>
                <w:spacing w:val="-3"/>
                <w:sz w:val="24"/>
              </w:rPr>
              <w:t xml:space="preserve"> </w:t>
            </w:r>
            <w:r>
              <w:rPr>
                <w:sz w:val="24"/>
              </w:rPr>
              <w:t>a</w:t>
            </w:r>
            <w:r>
              <w:rPr>
                <w:spacing w:val="-2"/>
                <w:sz w:val="24"/>
              </w:rPr>
              <w:t xml:space="preserve"> </w:t>
            </w:r>
            <w:r>
              <w:rPr>
                <w:sz w:val="24"/>
              </w:rPr>
              <w:t>efecto</w:t>
            </w:r>
            <w:r>
              <w:rPr>
                <w:spacing w:val="-3"/>
                <w:sz w:val="24"/>
              </w:rPr>
              <w:t xml:space="preserve"> </w:t>
            </w:r>
            <w:r>
              <w:rPr>
                <w:sz w:val="24"/>
              </w:rPr>
              <w:t>de</w:t>
            </w:r>
            <w:r>
              <w:rPr>
                <w:spacing w:val="-3"/>
                <w:sz w:val="24"/>
              </w:rPr>
              <w:t xml:space="preserve"> </w:t>
            </w:r>
            <w:r>
              <w:rPr>
                <w:sz w:val="24"/>
              </w:rPr>
              <w:t xml:space="preserve">gestionar ante la Federación y el Gobierno del Estado transferencias extraordinarias de los recursos económicos </w:t>
            </w:r>
            <w:r>
              <w:rPr>
                <w:spacing w:val="-2"/>
                <w:sz w:val="24"/>
              </w:rPr>
              <w:t>necesarios.</w:t>
            </w:r>
          </w:p>
        </w:tc>
      </w:tr>
      <w:tr w:rsidR="00C52A93" w:rsidTr="002978CC">
        <w:trPr>
          <w:trHeight w:val="290"/>
        </w:trPr>
        <w:tc>
          <w:tcPr>
            <w:tcW w:w="3792" w:type="dxa"/>
            <w:tcBorders>
              <w:bottom w:val="nil"/>
              <w:right w:val="nil"/>
            </w:tcBorders>
          </w:tcPr>
          <w:p w:rsidR="00C52A93" w:rsidRDefault="00C52A93" w:rsidP="002978CC">
            <w:pPr>
              <w:pStyle w:val="TableParagraph"/>
              <w:tabs>
                <w:tab w:val="left" w:pos="1539"/>
                <w:tab w:val="left" w:pos="2236"/>
              </w:tabs>
              <w:spacing w:line="271" w:lineRule="exact"/>
              <w:ind w:left="107"/>
              <w:rPr>
                <w:sz w:val="24"/>
              </w:rPr>
            </w:pPr>
            <w:r>
              <w:rPr>
                <w:rFonts w:ascii="Arial" w:hAnsi="Arial"/>
                <w:b/>
                <w:spacing w:val="-2"/>
                <w:sz w:val="24"/>
              </w:rPr>
              <w:t>RIESGO</w:t>
            </w:r>
            <w:r>
              <w:rPr>
                <w:rFonts w:ascii="Arial" w:hAnsi="Arial"/>
                <w:b/>
                <w:sz w:val="24"/>
              </w:rPr>
              <w:tab/>
            </w:r>
            <w:r>
              <w:rPr>
                <w:rFonts w:ascii="Arial" w:hAnsi="Arial"/>
                <w:b/>
                <w:spacing w:val="-5"/>
                <w:sz w:val="24"/>
              </w:rPr>
              <w:t>3</w:t>
            </w:r>
            <w:r>
              <w:rPr>
                <w:spacing w:val="-5"/>
                <w:sz w:val="24"/>
              </w:rPr>
              <w:t>.</w:t>
            </w:r>
            <w:r>
              <w:rPr>
                <w:sz w:val="24"/>
              </w:rPr>
              <w:tab/>
            </w:r>
            <w:r>
              <w:rPr>
                <w:spacing w:val="-2"/>
                <w:sz w:val="24"/>
              </w:rPr>
              <w:t>Disminución</w:t>
            </w:r>
          </w:p>
        </w:tc>
        <w:tc>
          <w:tcPr>
            <w:tcW w:w="623" w:type="dxa"/>
            <w:tcBorders>
              <w:left w:val="nil"/>
              <w:bottom w:val="nil"/>
            </w:tcBorders>
          </w:tcPr>
          <w:p w:rsidR="00C52A93" w:rsidRDefault="00C52A93" w:rsidP="002978CC">
            <w:pPr>
              <w:pStyle w:val="TableParagraph"/>
              <w:spacing w:line="271" w:lineRule="exact"/>
              <w:ind w:left="253"/>
              <w:rPr>
                <w:sz w:val="24"/>
              </w:rPr>
            </w:pPr>
            <w:r>
              <w:rPr>
                <w:spacing w:val="-5"/>
                <w:sz w:val="24"/>
              </w:rPr>
              <w:t>de</w:t>
            </w:r>
          </w:p>
        </w:tc>
        <w:tc>
          <w:tcPr>
            <w:tcW w:w="2235" w:type="dxa"/>
            <w:tcBorders>
              <w:bottom w:val="nil"/>
              <w:right w:val="nil"/>
            </w:tcBorders>
          </w:tcPr>
          <w:p w:rsidR="00C52A93" w:rsidRDefault="00C52A93" w:rsidP="002978CC">
            <w:pPr>
              <w:pStyle w:val="TableParagraph"/>
              <w:tabs>
                <w:tab w:val="left" w:pos="1601"/>
              </w:tabs>
              <w:spacing w:line="271" w:lineRule="exact"/>
              <w:ind w:left="106"/>
              <w:rPr>
                <w:rFonts w:ascii="Arial"/>
                <w:b/>
                <w:sz w:val="24"/>
              </w:rPr>
            </w:pPr>
            <w:r>
              <w:rPr>
                <w:rFonts w:ascii="Arial"/>
                <w:b/>
                <w:spacing w:val="-2"/>
                <w:sz w:val="24"/>
              </w:rPr>
              <w:t>MONTO</w:t>
            </w:r>
            <w:r>
              <w:rPr>
                <w:rFonts w:ascii="Arial"/>
                <w:b/>
                <w:sz w:val="24"/>
              </w:rPr>
              <w:tab/>
            </w:r>
            <w:r>
              <w:rPr>
                <w:rFonts w:ascii="Arial"/>
                <w:b/>
                <w:spacing w:val="-5"/>
                <w:sz w:val="24"/>
              </w:rPr>
              <w:t>DE</w:t>
            </w:r>
          </w:p>
        </w:tc>
        <w:tc>
          <w:tcPr>
            <w:tcW w:w="918" w:type="dxa"/>
            <w:tcBorders>
              <w:left w:val="nil"/>
              <w:bottom w:val="nil"/>
              <w:right w:val="nil"/>
            </w:tcBorders>
          </w:tcPr>
          <w:p w:rsidR="00C52A93" w:rsidRDefault="00C52A93" w:rsidP="002978CC">
            <w:pPr>
              <w:pStyle w:val="TableParagraph"/>
              <w:spacing w:line="271" w:lineRule="exact"/>
              <w:ind w:left="7"/>
              <w:jc w:val="center"/>
              <w:rPr>
                <w:rFonts w:ascii="Arial"/>
                <w:b/>
                <w:sz w:val="24"/>
              </w:rPr>
            </w:pPr>
            <w:r>
              <w:rPr>
                <w:rFonts w:ascii="Arial"/>
                <w:b/>
                <w:spacing w:val="-5"/>
                <w:sz w:val="24"/>
              </w:rPr>
              <w:t>LA</w:t>
            </w:r>
          </w:p>
        </w:tc>
        <w:tc>
          <w:tcPr>
            <w:tcW w:w="1261" w:type="dxa"/>
            <w:tcBorders>
              <w:left w:val="nil"/>
              <w:bottom w:val="nil"/>
            </w:tcBorders>
          </w:tcPr>
          <w:p w:rsidR="00C52A93" w:rsidRDefault="00C52A93" w:rsidP="002978CC">
            <w:pPr>
              <w:pStyle w:val="TableParagraph"/>
              <w:spacing w:line="271" w:lineRule="exact"/>
              <w:ind w:right="97"/>
              <w:jc w:val="right"/>
              <w:rPr>
                <w:rFonts w:ascii="Arial"/>
                <w:b/>
                <w:sz w:val="24"/>
              </w:rPr>
            </w:pPr>
            <w:r>
              <w:rPr>
                <w:rFonts w:ascii="Arial"/>
                <w:b/>
                <w:spacing w:val="-2"/>
                <w:sz w:val="24"/>
              </w:rPr>
              <w:t>DEUDA</w:t>
            </w:r>
          </w:p>
        </w:tc>
      </w:tr>
      <w:tr w:rsidR="00C52A93" w:rsidTr="002978CC">
        <w:trPr>
          <w:trHeight w:val="464"/>
        </w:trPr>
        <w:tc>
          <w:tcPr>
            <w:tcW w:w="3792" w:type="dxa"/>
            <w:tcBorders>
              <w:top w:val="nil"/>
              <w:right w:val="nil"/>
            </w:tcBorders>
          </w:tcPr>
          <w:p w:rsidR="00C52A93" w:rsidRDefault="00C52A93" w:rsidP="002978CC">
            <w:pPr>
              <w:pStyle w:val="TableParagraph"/>
              <w:spacing w:before="7"/>
              <w:ind w:left="107"/>
              <w:rPr>
                <w:sz w:val="24"/>
              </w:rPr>
            </w:pPr>
            <w:r>
              <w:rPr>
                <w:sz w:val="24"/>
              </w:rPr>
              <w:t>Transferencias</w:t>
            </w:r>
            <w:r>
              <w:rPr>
                <w:spacing w:val="-8"/>
                <w:sz w:val="24"/>
              </w:rPr>
              <w:t xml:space="preserve"> </w:t>
            </w:r>
            <w:r>
              <w:rPr>
                <w:spacing w:val="-2"/>
                <w:sz w:val="24"/>
              </w:rPr>
              <w:t>Federales.</w:t>
            </w:r>
          </w:p>
        </w:tc>
        <w:tc>
          <w:tcPr>
            <w:tcW w:w="623" w:type="dxa"/>
            <w:tcBorders>
              <w:top w:val="nil"/>
              <w:left w:val="nil"/>
            </w:tcBorders>
          </w:tcPr>
          <w:p w:rsidR="00C52A93" w:rsidRDefault="00C52A93" w:rsidP="002978CC">
            <w:pPr>
              <w:pStyle w:val="TableParagraph"/>
              <w:rPr>
                <w:rFonts w:ascii="Times New Roman"/>
              </w:rPr>
            </w:pPr>
          </w:p>
        </w:tc>
        <w:tc>
          <w:tcPr>
            <w:tcW w:w="2235" w:type="dxa"/>
            <w:tcBorders>
              <w:top w:val="nil"/>
              <w:right w:val="nil"/>
            </w:tcBorders>
          </w:tcPr>
          <w:p w:rsidR="00C52A93" w:rsidRDefault="00C52A93" w:rsidP="002978CC">
            <w:pPr>
              <w:pStyle w:val="TableParagraph"/>
              <w:spacing w:before="7"/>
              <w:ind w:left="106"/>
              <w:rPr>
                <w:rFonts w:ascii="Arial"/>
                <w:b/>
                <w:sz w:val="24"/>
              </w:rPr>
            </w:pPr>
            <w:r>
              <w:rPr>
                <w:rFonts w:ascii="Arial"/>
                <w:b/>
                <w:spacing w:val="-2"/>
                <w:sz w:val="24"/>
              </w:rPr>
              <w:t>CONTINGENTE</w:t>
            </w:r>
          </w:p>
        </w:tc>
        <w:tc>
          <w:tcPr>
            <w:tcW w:w="918" w:type="dxa"/>
            <w:tcBorders>
              <w:top w:val="nil"/>
              <w:left w:val="nil"/>
              <w:right w:val="nil"/>
            </w:tcBorders>
          </w:tcPr>
          <w:p w:rsidR="00C52A93" w:rsidRDefault="00C52A93" w:rsidP="002978CC">
            <w:pPr>
              <w:pStyle w:val="TableParagraph"/>
              <w:rPr>
                <w:rFonts w:ascii="Times New Roman"/>
              </w:rPr>
            </w:pPr>
          </w:p>
        </w:tc>
        <w:tc>
          <w:tcPr>
            <w:tcW w:w="1261" w:type="dxa"/>
            <w:tcBorders>
              <w:top w:val="nil"/>
              <w:left w:val="nil"/>
            </w:tcBorders>
          </w:tcPr>
          <w:p w:rsidR="00C52A93" w:rsidRDefault="00C52A93" w:rsidP="002978CC">
            <w:pPr>
              <w:pStyle w:val="TableParagraph"/>
              <w:rPr>
                <w:rFonts w:ascii="Times New Roman"/>
              </w:rPr>
            </w:pPr>
          </w:p>
        </w:tc>
      </w:tr>
      <w:tr w:rsidR="00C52A93" w:rsidTr="002978CC">
        <w:trPr>
          <w:trHeight w:val="457"/>
        </w:trPr>
        <w:tc>
          <w:tcPr>
            <w:tcW w:w="4415" w:type="dxa"/>
            <w:gridSpan w:val="2"/>
          </w:tcPr>
          <w:p w:rsidR="00C52A93" w:rsidRDefault="00C52A93" w:rsidP="002978CC">
            <w:pPr>
              <w:pStyle w:val="TableParagraph"/>
              <w:ind w:left="107"/>
              <w:rPr>
                <w:rFonts w:ascii="Arial" w:hAnsi="Arial"/>
                <w:b/>
                <w:sz w:val="24"/>
              </w:rPr>
            </w:pPr>
            <w:r>
              <w:rPr>
                <w:rFonts w:ascii="Arial" w:hAnsi="Arial"/>
                <w:b/>
                <w:spacing w:val="-2"/>
                <w:sz w:val="24"/>
              </w:rPr>
              <w:lastRenderedPageBreak/>
              <w:t>DESCRIPCIÓN</w:t>
            </w:r>
          </w:p>
        </w:tc>
        <w:tc>
          <w:tcPr>
            <w:tcW w:w="4414" w:type="dxa"/>
            <w:gridSpan w:val="3"/>
          </w:tcPr>
          <w:p w:rsidR="00C52A93" w:rsidRDefault="00C52A93" w:rsidP="002978CC">
            <w:pPr>
              <w:pStyle w:val="TableParagraph"/>
              <w:ind w:left="106"/>
              <w:rPr>
                <w:rFonts w:ascii="Arial" w:hAnsi="Arial"/>
                <w:b/>
                <w:sz w:val="24"/>
              </w:rPr>
            </w:pPr>
            <w:r>
              <w:rPr>
                <w:rFonts w:ascii="Arial" w:hAnsi="Arial"/>
                <w:b/>
                <w:sz w:val="24"/>
              </w:rPr>
              <w:t>LÍNEAS</w:t>
            </w:r>
            <w:r>
              <w:rPr>
                <w:rFonts w:ascii="Arial" w:hAnsi="Arial"/>
                <w:b/>
                <w:spacing w:val="-2"/>
                <w:sz w:val="24"/>
              </w:rPr>
              <w:t xml:space="preserve"> </w:t>
            </w:r>
            <w:r>
              <w:rPr>
                <w:rFonts w:ascii="Arial" w:hAnsi="Arial"/>
                <w:b/>
                <w:sz w:val="24"/>
              </w:rPr>
              <w:t>DE</w:t>
            </w:r>
            <w:r>
              <w:rPr>
                <w:rFonts w:ascii="Arial" w:hAnsi="Arial"/>
                <w:b/>
                <w:spacing w:val="-2"/>
                <w:sz w:val="24"/>
              </w:rPr>
              <w:t xml:space="preserve"> ACCIÓN</w:t>
            </w:r>
          </w:p>
        </w:tc>
      </w:tr>
      <w:tr w:rsidR="00C52A93" w:rsidRPr="005F5FD1" w:rsidTr="002978CC">
        <w:trPr>
          <w:trHeight w:val="290"/>
        </w:trPr>
        <w:tc>
          <w:tcPr>
            <w:tcW w:w="4415" w:type="dxa"/>
            <w:gridSpan w:val="2"/>
            <w:tcBorders>
              <w:bottom w:val="nil"/>
            </w:tcBorders>
          </w:tcPr>
          <w:p w:rsidR="00C52A93" w:rsidRDefault="00C52A93" w:rsidP="002978CC">
            <w:pPr>
              <w:pStyle w:val="TableParagraph"/>
              <w:spacing w:line="271" w:lineRule="exact"/>
              <w:ind w:left="107"/>
              <w:rPr>
                <w:sz w:val="24"/>
              </w:rPr>
            </w:pPr>
            <w:r>
              <w:rPr>
                <w:sz w:val="24"/>
              </w:rPr>
              <w:t>Las</w:t>
            </w:r>
            <w:r>
              <w:rPr>
                <w:spacing w:val="70"/>
                <w:w w:val="150"/>
                <w:sz w:val="24"/>
              </w:rPr>
              <w:t xml:space="preserve"> </w:t>
            </w:r>
            <w:r>
              <w:rPr>
                <w:sz w:val="24"/>
              </w:rPr>
              <w:t>finanzas</w:t>
            </w:r>
            <w:r>
              <w:rPr>
                <w:spacing w:val="70"/>
                <w:w w:val="150"/>
                <w:sz w:val="24"/>
              </w:rPr>
              <w:t xml:space="preserve"> </w:t>
            </w:r>
            <w:r>
              <w:rPr>
                <w:sz w:val="24"/>
              </w:rPr>
              <w:t>públicas</w:t>
            </w:r>
            <w:r>
              <w:rPr>
                <w:spacing w:val="70"/>
                <w:w w:val="150"/>
                <w:sz w:val="24"/>
              </w:rPr>
              <w:t xml:space="preserve"> </w:t>
            </w:r>
            <w:r>
              <w:rPr>
                <w:sz w:val="24"/>
              </w:rPr>
              <w:t>del</w:t>
            </w:r>
            <w:r>
              <w:rPr>
                <w:spacing w:val="71"/>
                <w:w w:val="150"/>
                <w:sz w:val="24"/>
              </w:rPr>
              <w:t xml:space="preserve"> </w:t>
            </w:r>
            <w:r>
              <w:rPr>
                <w:spacing w:val="-2"/>
                <w:sz w:val="24"/>
              </w:rPr>
              <w:t>Municipio</w:t>
            </w:r>
          </w:p>
        </w:tc>
        <w:tc>
          <w:tcPr>
            <w:tcW w:w="4414" w:type="dxa"/>
            <w:gridSpan w:val="3"/>
            <w:tcBorders>
              <w:bottom w:val="nil"/>
            </w:tcBorders>
          </w:tcPr>
          <w:p w:rsidR="00C52A93" w:rsidRDefault="00C52A93" w:rsidP="002978CC">
            <w:pPr>
              <w:pStyle w:val="TableParagraph"/>
              <w:tabs>
                <w:tab w:val="left" w:pos="617"/>
                <w:tab w:val="left" w:pos="1447"/>
                <w:tab w:val="left" w:pos="2053"/>
                <w:tab w:val="left" w:pos="3526"/>
                <w:tab w:val="left" w:pos="3996"/>
              </w:tabs>
              <w:spacing w:line="271" w:lineRule="exact"/>
              <w:ind w:left="106"/>
              <w:rPr>
                <w:sz w:val="24"/>
              </w:rPr>
            </w:pPr>
            <w:r>
              <w:rPr>
                <w:spacing w:val="-5"/>
                <w:sz w:val="24"/>
              </w:rPr>
              <w:t>De</w:t>
            </w:r>
            <w:r>
              <w:rPr>
                <w:sz w:val="24"/>
              </w:rPr>
              <w:tab/>
            </w:r>
            <w:r>
              <w:rPr>
                <w:spacing w:val="-2"/>
                <w:sz w:val="24"/>
              </w:rPr>
              <w:t>existir</w:t>
            </w:r>
            <w:r>
              <w:rPr>
                <w:sz w:val="24"/>
              </w:rPr>
              <w:tab/>
            </w:r>
            <w:r>
              <w:rPr>
                <w:spacing w:val="-5"/>
                <w:sz w:val="24"/>
              </w:rPr>
              <w:t>una</w:t>
            </w:r>
            <w:r>
              <w:rPr>
                <w:sz w:val="24"/>
              </w:rPr>
              <w:tab/>
            </w:r>
            <w:r>
              <w:rPr>
                <w:spacing w:val="-2"/>
                <w:sz w:val="24"/>
              </w:rPr>
              <w:t>disminución</w:t>
            </w:r>
            <w:r>
              <w:rPr>
                <w:sz w:val="24"/>
              </w:rPr>
              <w:tab/>
            </w:r>
            <w:r>
              <w:rPr>
                <w:spacing w:val="-5"/>
                <w:sz w:val="24"/>
              </w:rPr>
              <w:t>de</w:t>
            </w:r>
            <w:r>
              <w:rPr>
                <w:sz w:val="24"/>
              </w:rPr>
              <w:tab/>
            </w:r>
            <w:r>
              <w:rPr>
                <w:spacing w:val="-5"/>
                <w:sz w:val="24"/>
              </w:rPr>
              <w:t>las</w:t>
            </w:r>
          </w:p>
        </w:tc>
      </w:tr>
      <w:tr w:rsidR="00C52A93" w:rsidTr="002978CC">
        <w:trPr>
          <w:trHeight w:val="297"/>
        </w:trPr>
        <w:tc>
          <w:tcPr>
            <w:tcW w:w="4415" w:type="dxa"/>
            <w:gridSpan w:val="2"/>
            <w:tcBorders>
              <w:top w:val="nil"/>
              <w:bottom w:val="nil"/>
            </w:tcBorders>
          </w:tcPr>
          <w:p w:rsidR="00C52A93" w:rsidRDefault="00C52A93" w:rsidP="002978CC">
            <w:pPr>
              <w:pStyle w:val="TableParagraph"/>
              <w:spacing w:before="7" w:line="271" w:lineRule="exact"/>
              <w:ind w:left="107"/>
              <w:rPr>
                <w:sz w:val="24"/>
              </w:rPr>
            </w:pPr>
            <w:r>
              <w:rPr>
                <w:sz w:val="24"/>
              </w:rPr>
              <w:t>mantienen</w:t>
            </w:r>
            <w:r>
              <w:rPr>
                <w:spacing w:val="63"/>
                <w:sz w:val="24"/>
              </w:rPr>
              <w:t xml:space="preserve"> </w:t>
            </w:r>
            <w:r>
              <w:rPr>
                <w:sz w:val="24"/>
              </w:rPr>
              <w:t>una</w:t>
            </w:r>
            <w:r>
              <w:rPr>
                <w:spacing w:val="67"/>
                <w:sz w:val="24"/>
              </w:rPr>
              <w:t xml:space="preserve"> </w:t>
            </w:r>
            <w:r>
              <w:rPr>
                <w:sz w:val="24"/>
              </w:rPr>
              <w:t>gran</w:t>
            </w:r>
            <w:r>
              <w:rPr>
                <w:spacing w:val="64"/>
                <w:sz w:val="24"/>
              </w:rPr>
              <w:t xml:space="preserve"> </w:t>
            </w:r>
            <w:r>
              <w:rPr>
                <w:sz w:val="24"/>
              </w:rPr>
              <w:t>dependencia</w:t>
            </w:r>
            <w:r>
              <w:rPr>
                <w:spacing w:val="66"/>
                <w:sz w:val="24"/>
              </w:rPr>
              <w:t xml:space="preserve"> </w:t>
            </w:r>
            <w:r>
              <w:rPr>
                <w:spacing w:val="-5"/>
                <w:sz w:val="24"/>
              </w:rPr>
              <w:t>de</w:t>
            </w:r>
          </w:p>
        </w:tc>
        <w:tc>
          <w:tcPr>
            <w:tcW w:w="4414" w:type="dxa"/>
            <w:gridSpan w:val="3"/>
            <w:tcBorders>
              <w:top w:val="nil"/>
              <w:bottom w:val="nil"/>
            </w:tcBorders>
          </w:tcPr>
          <w:p w:rsidR="00C52A93" w:rsidRDefault="00C52A93" w:rsidP="002978CC">
            <w:pPr>
              <w:pStyle w:val="TableParagraph"/>
              <w:spacing w:before="7" w:line="271" w:lineRule="exact"/>
              <w:ind w:left="106"/>
              <w:rPr>
                <w:sz w:val="24"/>
              </w:rPr>
            </w:pPr>
            <w:r>
              <w:rPr>
                <w:sz w:val="24"/>
              </w:rPr>
              <w:t>transferencias</w:t>
            </w:r>
            <w:r>
              <w:rPr>
                <w:spacing w:val="62"/>
                <w:w w:val="150"/>
                <w:sz w:val="24"/>
              </w:rPr>
              <w:t xml:space="preserve"> </w:t>
            </w:r>
            <w:r>
              <w:rPr>
                <w:sz w:val="24"/>
              </w:rPr>
              <w:t>federales,</w:t>
            </w:r>
            <w:r>
              <w:rPr>
                <w:spacing w:val="63"/>
                <w:w w:val="150"/>
                <w:sz w:val="24"/>
              </w:rPr>
              <w:t xml:space="preserve"> </w:t>
            </w:r>
            <w:r>
              <w:rPr>
                <w:sz w:val="24"/>
              </w:rPr>
              <w:t>se</w:t>
            </w:r>
            <w:r>
              <w:rPr>
                <w:spacing w:val="60"/>
                <w:w w:val="150"/>
                <w:sz w:val="24"/>
              </w:rPr>
              <w:t xml:space="preserve"> </w:t>
            </w:r>
            <w:r>
              <w:rPr>
                <w:spacing w:val="-2"/>
                <w:sz w:val="24"/>
              </w:rPr>
              <w:t>pondrán</w:t>
            </w:r>
          </w:p>
        </w:tc>
      </w:tr>
      <w:tr w:rsidR="00C52A93" w:rsidTr="002978CC">
        <w:trPr>
          <w:trHeight w:val="306"/>
        </w:trPr>
        <w:tc>
          <w:tcPr>
            <w:tcW w:w="4415" w:type="dxa"/>
            <w:gridSpan w:val="2"/>
            <w:tcBorders>
              <w:top w:val="nil"/>
            </w:tcBorders>
          </w:tcPr>
          <w:p w:rsidR="00C52A93" w:rsidRDefault="00C52A93" w:rsidP="002978CC">
            <w:pPr>
              <w:pStyle w:val="TableParagraph"/>
              <w:tabs>
                <w:tab w:val="left" w:pos="673"/>
                <w:tab w:val="left" w:pos="1839"/>
                <w:tab w:val="left" w:pos="3472"/>
                <w:tab w:val="left" w:pos="3999"/>
              </w:tabs>
              <w:spacing w:before="7"/>
              <w:ind w:left="107"/>
              <w:rPr>
                <w:sz w:val="24"/>
              </w:rPr>
            </w:pPr>
            <w:r>
              <w:rPr>
                <w:spacing w:val="-5"/>
                <w:sz w:val="24"/>
              </w:rPr>
              <w:t>los</w:t>
            </w:r>
            <w:r>
              <w:rPr>
                <w:sz w:val="24"/>
              </w:rPr>
              <w:tab/>
            </w:r>
            <w:r>
              <w:rPr>
                <w:spacing w:val="-2"/>
                <w:sz w:val="24"/>
              </w:rPr>
              <w:t>ingresos</w:t>
            </w:r>
            <w:r>
              <w:rPr>
                <w:sz w:val="24"/>
              </w:rPr>
              <w:tab/>
            </w:r>
            <w:r>
              <w:rPr>
                <w:spacing w:val="-2"/>
                <w:sz w:val="24"/>
              </w:rPr>
              <w:t>provenientes</w:t>
            </w:r>
            <w:r>
              <w:rPr>
                <w:sz w:val="24"/>
              </w:rPr>
              <w:tab/>
            </w:r>
            <w:r>
              <w:rPr>
                <w:spacing w:val="-5"/>
                <w:sz w:val="24"/>
              </w:rPr>
              <w:t>de</w:t>
            </w:r>
            <w:r>
              <w:rPr>
                <w:sz w:val="24"/>
              </w:rPr>
              <w:tab/>
            </w:r>
            <w:r>
              <w:rPr>
                <w:spacing w:val="-5"/>
                <w:sz w:val="24"/>
              </w:rPr>
              <w:t>las</w:t>
            </w:r>
          </w:p>
        </w:tc>
        <w:tc>
          <w:tcPr>
            <w:tcW w:w="4414" w:type="dxa"/>
            <w:gridSpan w:val="3"/>
            <w:tcBorders>
              <w:top w:val="nil"/>
            </w:tcBorders>
          </w:tcPr>
          <w:p w:rsidR="00C52A93" w:rsidRDefault="00C52A93" w:rsidP="002978CC">
            <w:pPr>
              <w:pStyle w:val="TableParagraph"/>
              <w:tabs>
                <w:tab w:val="left" w:pos="1704"/>
                <w:tab w:val="left" w:pos="2822"/>
              </w:tabs>
              <w:spacing w:before="7"/>
              <w:ind w:left="106"/>
              <w:rPr>
                <w:sz w:val="24"/>
              </w:rPr>
            </w:pPr>
            <w:r>
              <w:rPr>
                <w:spacing w:val="-2"/>
                <w:sz w:val="24"/>
              </w:rPr>
              <w:t>realizar</w:t>
            </w:r>
            <w:r>
              <w:rPr>
                <w:sz w:val="24"/>
              </w:rPr>
              <w:tab/>
            </w:r>
            <w:r>
              <w:rPr>
                <w:spacing w:val="-5"/>
                <w:sz w:val="24"/>
              </w:rPr>
              <w:t>las</w:t>
            </w:r>
            <w:r>
              <w:rPr>
                <w:sz w:val="24"/>
              </w:rPr>
              <w:tab/>
            </w:r>
            <w:r>
              <w:rPr>
                <w:spacing w:val="-2"/>
                <w:sz w:val="24"/>
              </w:rPr>
              <w:t>adecuaciones</w:t>
            </w:r>
          </w:p>
        </w:tc>
      </w:tr>
    </w:tbl>
    <w:p w:rsidR="00701038" w:rsidRPr="00701038" w:rsidRDefault="00701038" w:rsidP="00701038">
      <w:pPr>
        <w:jc w:val="both"/>
        <w:rPr>
          <w:lang w:val="es-ES"/>
        </w:rPr>
      </w:pPr>
      <w:r w:rsidRPr="00701038">
        <w:rPr>
          <w:lang w:val="es-ES"/>
        </w:rPr>
        <w:t xml:space="preserve"> </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C52A93" w:rsidRPr="005F5FD1" w:rsidTr="002978CC">
        <w:trPr>
          <w:trHeight w:val="458"/>
        </w:trPr>
        <w:tc>
          <w:tcPr>
            <w:tcW w:w="8828" w:type="dxa"/>
            <w:gridSpan w:val="2"/>
          </w:tcPr>
          <w:p w:rsidR="00C52A93" w:rsidRDefault="00C52A93" w:rsidP="002978CC">
            <w:pPr>
              <w:pStyle w:val="TableParagraph"/>
              <w:ind w:left="107"/>
              <w:rPr>
                <w:rFonts w:ascii="Arial" w:hAnsi="Arial"/>
                <w:b/>
                <w:sz w:val="24"/>
              </w:rPr>
            </w:pPr>
            <w:r>
              <w:rPr>
                <w:rFonts w:ascii="Arial" w:hAnsi="Arial"/>
                <w:b/>
                <w:sz w:val="24"/>
              </w:rPr>
              <w:t>CÉDULA</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RIESGOS</w:t>
            </w:r>
            <w:r>
              <w:rPr>
                <w:rFonts w:ascii="Arial" w:hAnsi="Arial"/>
                <w:b/>
                <w:spacing w:val="-5"/>
                <w:sz w:val="24"/>
              </w:rPr>
              <w:t xml:space="preserve"> </w:t>
            </w:r>
            <w:r>
              <w:rPr>
                <w:rFonts w:ascii="Arial" w:hAnsi="Arial"/>
                <w:b/>
                <w:sz w:val="24"/>
              </w:rPr>
              <w:t>RELEVANTES</w:t>
            </w:r>
            <w:r>
              <w:rPr>
                <w:rFonts w:ascii="Arial" w:hAnsi="Arial"/>
                <w:b/>
                <w:spacing w:val="-5"/>
                <w:sz w:val="24"/>
              </w:rPr>
              <w:t xml:space="preserve"> </w:t>
            </w:r>
            <w:r>
              <w:rPr>
                <w:rFonts w:ascii="Arial" w:hAnsi="Arial"/>
                <w:b/>
                <w:sz w:val="24"/>
              </w:rPr>
              <w:t>DEL</w:t>
            </w:r>
            <w:r>
              <w:rPr>
                <w:rFonts w:ascii="Arial" w:hAnsi="Arial"/>
                <w:b/>
                <w:spacing w:val="-10"/>
                <w:sz w:val="24"/>
              </w:rPr>
              <w:t xml:space="preserve"> </w:t>
            </w:r>
            <w:r>
              <w:rPr>
                <w:rFonts w:ascii="Arial" w:hAnsi="Arial"/>
                <w:b/>
                <w:sz w:val="24"/>
              </w:rPr>
              <w:t>PRESUPUESTO</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EGRESOS</w:t>
            </w:r>
          </w:p>
        </w:tc>
      </w:tr>
      <w:tr w:rsidR="00C52A93" w:rsidRPr="005F5FD1" w:rsidTr="002978CC">
        <w:trPr>
          <w:trHeight w:val="3734"/>
        </w:trPr>
        <w:tc>
          <w:tcPr>
            <w:tcW w:w="4414" w:type="dxa"/>
          </w:tcPr>
          <w:p w:rsidR="00C52A93" w:rsidRDefault="00C52A93" w:rsidP="002978CC">
            <w:pPr>
              <w:pStyle w:val="TableParagraph"/>
              <w:spacing w:line="259" w:lineRule="auto"/>
              <w:ind w:left="107" w:right="95"/>
              <w:jc w:val="both"/>
              <w:rPr>
                <w:sz w:val="24"/>
              </w:rPr>
            </w:pPr>
            <w:r>
              <w:rPr>
                <w:sz w:val="24"/>
              </w:rPr>
              <w:t>Participaciones y Aportaciones Federales, de tal manera que una disminución por dichos conceptos afectaría los ingresos que requiera el Municipio para poder cumplir con sus objetivos y metas fijados.</w:t>
            </w:r>
          </w:p>
        </w:tc>
        <w:tc>
          <w:tcPr>
            <w:tcW w:w="4414" w:type="dxa"/>
          </w:tcPr>
          <w:p w:rsidR="00C52A93" w:rsidRDefault="00C52A93" w:rsidP="002978CC">
            <w:pPr>
              <w:pStyle w:val="TableParagraph"/>
              <w:spacing w:line="259" w:lineRule="auto"/>
              <w:ind w:left="107" w:right="97"/>
              <w:jc w:val="both"/>
              <w:rPr>
                <w:sz w:val="24"/>
              </w:rPr>
            </w:pPr>
            <w:r>
              <w:rPr>
                <w:sz w:val="24"/>
              </w:rPr>
              <w:t>presupuestarias que se consideren necesarias para hacer frente a dicho riesgo, de igual manera, se buscara fortalecer la recaudación de ingresos propios, que permitan disminuir la dependencia</w:t>
            </w:r>
            <w:r>
              <w:rPr>
                <w:spacing w:val="-9"/>
                <w:sz w:val="24"/>
              </w:rPr>
              <w:t xml:space="preserve"> </w:t>
            </w:r>
            <w:r>
              <w:rPr>
                <w:sz w:val="24"/>
              </w:rPr>
              <w:t>de</w:t>
            </w:r>
            <w:r>
              <w:rPr>
                <w:spacing w:val="-8"/>
                <w:sz w:val="24"/>
              </w:rPr>
              <w:t xml:space="preserve"> </w:t>
            </w:r>
            <w:r>
              <w:rPr>
                <w:sz w:val="24"/>
              </w:rPr>
              <w:t>los</w:t>
            </w:r>
            <w:r>
              <w:rPr>
                <w:spacing w:val="-7"/>
                <w:sz w:val="24"/>
              </w:rPr>
              <w:t xml:space="preserve"> </w:t>
            </w:r>
            <w:r>
              <w:rPr>
                <w:sz w:val="24"/>
              </w:rPr>
              <w:t>recursos</w:t>
            </w:r>
            <w:r>
              <w:rPr>
                <w:spacing w:val="-7"/>
                <w:sz w:val="24"/>
              </w:rPr>
              <w:t xml:space="preserve"> </w:t>
            </w:r>
            <w:r>
              <w:rPr>
                <w:sz w:val="24"/>
              </w:rPr>
              <w:t>federales, mediante programas de regularización de contribuciones, incentivos fiscales y redoblando el esfuerzo en el procedimiento administrativo de ejecución para hacer exigibles los créditos fiscales municipales.</w:t>
            </w:r>
          </w:p>
        </w:tc>
      </w:tr>
      <w:tr w:rsidR="00C52A93" w:rsidTr="002978CC">
        <w:trPr>
          <w:trHeight w:val="455"/>
        </w:trPr>
        <w:tc>
          <w:tcPr>
            <w:tcW w:w="4414" w:type="dxa"/>
          </w:tcPr>
          <w:p w:rsidR="00C52A93" w:rsidRDefault="00C52A93" w:rsidP="002978CC">
            <w:pPr>
              <w:pStyle w:val="TableParagraph"/>
              <w:ind w:left="107"/>
              <w:rPr>
                <w:rFonts w:ascii="Arial"/>
                <w:b/>
                <w:sz w:val="24"/>
              </w:rPr>
            </w:pPr>
            <w:r>
              <w:rPr>
                <w:rFonts w:ascii="Arial"/>
                <w:b/>
                <w:sz w:val="24"/>
              </w:rPr>
              <w:t>TOTAL</w:t>
            </w:r>
            <w:r>
              <w:rPr>
                <w:rFonts w:ascii="Arial"/>
                <w:b/>
                <w:spacing w:val="-7"/>
                <w:sz w:val="24"/>
              </w:rPr>
              <w:t xml:space="preserve"> </w:t>
            </w:r>
            <w:r>
              <w:rPr>
                <w:rFonts w:ascii="Arial"/>
                <w:b/>
                <w:sz w:val="24"/>
              </w:rPr>
              <w:t>DE</w:t>
            </w:r>
            <w:r>
              <w:rPr>
                <w:rFonts w:ascii="Arial"/>
                <w:b/>
                <w:spacing w:val="-6"/>
                <w:sz w:val="24"/>
              </w:rPr>
              <w:t xml:space="preserve"> </w:t>
            </w:r>
            <w:r>
              <w:rPr>
                <w:rFonts w:ascii="Arial"/>
                <w:b/>
                <w:sz w:val="24"/>
              </w:rPr>
              <w:t>DEUDA</w:t>
            </w:r>
            <w:r>
              <w:rPr>
                <w:rFonts w:ascii="Arial"/>
                <w:b/>
                <w:spacing w:val="-5"/>
                <w:sz w:val="24"/>
              </w:rPr>
              <w:t xml:space="preserve"> </w:t>
            </w:r>
            <w:r>
              <w:rPr>
                <w:rFonts w:ascii="Arial"/>
                <w:b/>
                <w:spacing w:val="-2"/>
                <w:sz w:val="24"/>
              </w:rPr>
              <w:t>CONTINGENTE:</w:t>
            </w:r>
          </w:p>
        </w:tc>
        <w:tc>
          <w:tcPr>
            <w:tcW w:w="4414" w:type="dxa"/>
          </w:tcPr>
          <w:p w:rsidR="00C52A93" w:rsidRDefault="00C52A93" w:rsidP="002978CC">
            <w:pPr>
              <w:pStyle w:val="TableParagraph"/>
              <w:ind w:left="107"/>
              <w:rPr>
                <w:sz w:val="24"/>
              </w:rPr>
            </w:pPr>
            <w:r>
              <w:rPr>
                <w:sz w:val="24"/>
              </w:rPr>
              <w:t>No</w:t>
            </w:r>
            <w:r>
              <w:rPr>
                <w:spacing w:val="-5"/>
                <w:sz w:val="24"/>
              </w:rPr>
              <w:t xml:space="preserve"> </w:t>
            </w:r>
            <w:r>
              <w:rPr>
                <w:spacing w:val="-2"/>
                <w:sz w:val="24"/>
              </w:rPr>
              <w:t>cuantificable</w:t>
            </w:r>
          </w:p>
        </w:tc>
      </w:tr>
      <w:tr w:rsidR="00C52A93" w:rsidTr="002978CC">
        <w:trPr>
          <w:trHeight w:val="1948"/>
        </w:trPr>
        <w:tc>
          <w:tcPr>
            <w:tcW w:w="4414" w:type="dxa"/>
          </w:tcPr>
          <w:p w:rsidR="00C52A93" w:rsidRDefault="00C52A93" w:rsidP="002978CC">
            <w:pPr>
              <w:pStyle w:val="TableParagraph"/>
              <w:spacing w:before="2" w:line="259" w:lineRule="auto"/>
              <w:ind w:left="107" w:right="94"/>
              <w:jc w:val="both"/>
              <w:rPr>
                <w:sz w:val="24"/>
              </w:rPr>
            </w:pPr>
            <w:r>
              <w:rPr>
                <w:rFonts w:ascii="Arial" w:hAnsi="Arial"/>
                <w:b/>
                <w:sz w:val="24"/>
              </w:rPr>
              <w:t>RIESGO</w:t>
            </w:r>
            <w:r>
              <w:rPr>
                <w:rFonts w:ascii="Arial" w:hAnsi="Arial"/>
                <w:b/>
                <w:spacing w:val="-17"/>
                <w:sz w:val="24"/>
              </w:rPr>
              <w:t xml:space="preserve"> </w:t>
            </w:r>
            <w:r>
              <w:rPr>
                <w:rFonts w:ascii="Arial" w:hAnsi="Arial"/>
                <w:b/>
                <w:sz w:val="24"/>
              </w:rPr>
              <w:t>4</w:t>
            </w:r>
            <w:r>
              <w:rPr>
                <w:sz w:val="24"/>
              </w:rPr>
              <w:t>.</w:t>
            </w:r>
            <w:r>
              <w:rPr>
                <w:spacing w:val="-17"/>
                <w:sz w:val="24"/>
              </w:rPr>
              <w:t xml:space="preserve"> </w:t>
            </w:r>
            <w:r>
              <w:rPr>
                <w:sz w:val="24"/>
              </w:rPr>
              <w:t>Que</w:t>
            </w:r>
            <w:r>
              <w:rPr>
                <w:spacing w:val="-16"/>
                <w:sz w:val="24"/>
              </w:rPr>
              <w:t xml:space="preserve"> </w:t>
            </w:r>
            <w:r>
              <w:rPr>
                <w:sz w:val="24"/>
              </w:rPr>
              <w:t>se</w:t>
            </w:r>
            <w:r>
              <w:rPr>
                <w:spacing w:val="-17"/>
                <w:sz w:val="24"/>
              </w:rPr>
              <w:t xml:space="preserve"> </w:t>
            </w:r>
            <w:r>
              <w:rPr>
                <w:sz w:val="24"/>
              </w:rPr>
              <w:t>decrete</w:t>
            </w:r>
            <w:r>
              <w:rPr>
                <w:spacing w:val="1"/>
                <w:sz w:val="24"/>
              </w:rPr>
              <w:t xml:space="preserve"> </w:t>
            </w:r>
            <w:r>
              <w:rPr>
                <w:sz w:val="24"/>
              </w:rPr>
              <w:t>emergencia sanitara por la aparición de nuevas variantes del virus SARS-CoV-2 u otros, que afecten o pongan en riesgo la</w:t>
            </w:r>
            <w:r>
              <w:rPr>
                <w:spacing w:val="-1"/>
                <w:sz w:val="24"/>
              </w:rPr>
              <w:t xml:space="preserve"> </w:t>
            </w:r>
            <w:r>
              <w:rPr>
                <w:sz w:val="24"/>
              </w:rPr>
              <w:t>salud</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habitantes</w:t>
            </w:r>
            <w:r>
              <w:rPr>
                <w:spacing w:val="-4"/>
                <w:sz w:val="24"/>
              </w:rPr>
              <w:t xml:space="preserve"> </w:t>
            </w:r>
            <w:r>
              <w:rPr>
                <w:sz w:val="24"/>
              </w:rPr>
              <w:t>del</w:t>
            </w:r>
            <w:r>
              <w:rPr>
                <w:spacing w:val="-4"/>
                <w:sz w:val="24"/>
              </w:rPr>
              <w:t xml:space="preserve"> </w:t>
            </w:r>
            <w:r>
              <w:rPr>
                <w:sz w:val="24"/>
              </w:rPr>
              <w:t>Municipio de Oaxaca de Juárez.</w:t>
            </w:r>
          </w:p>
        </w:tc>
        <w:tc>
          <w:tcPr>
            <w:tcW w:w="4414" w:type="dxa"/>
          </w:tcPr>
          <w:p w:rsidR="00C52A93" w:rsidRDefault="00C52A93" w:rsidP="002978CC">
            <w:pPr>
              <w:pStyle w:val="TableParagraph"/>
              <w:tabs>
                <w:tab w:val="left" w:pos="1602"/>
                <w:tab w:val="left" w:pos="2533"/>
                <w:tab w:val="left" w:pos="3452"/>
              </w:tabs>
              <w:spacing w:before="2" w:line="259" w:lineRule="auto"/>
              <w:ind w:left="107" w:right="96"/>
              <w:rPr>
                <w:rFonts w:ascii="Arial"/>
                <w:b/>
                <w:sz w:val="24"/>
              </w:rPr>
            </w:pPr>
            <w:r>
              <w:rPr>
                <w:rFonts w:ascii="Arial"/>
                <w:b/>
                <w:spacing w:val="-2"/>
                <w:sz w:val="24"/>
              </w:rPr>
              <w:t>MONTO</w:t>
            </w:r>
            <w:r>
              <w:rPr>
                <w:rFonts w:ascii="Arial"/>
                <w:b/>
                <w:sz w:val="24"/>
              </w:rPr>
              <w:tab/>
            </w:r>
            <w:r>
              <w:rPr>
                <w:rFonts w:ascii="Arial"/>
                <w:b/>
                <w:spacing w:val="-6"/>
                <w:sz w:val="24"/>
              </w:rPr>
              <w:t>DE</w:t>
            </w:r>
            <w:r>
              <w:rPr>
                <w:rFonts w:ascii="Arial"/>
                <w:b/>
                <w:sz w:val="24"/>
              </w:rPr>
              <w:tab/>
            </w:r>
            <w:r>
              <w:rPr>
                <w:rFonts w:ascii="Arial"/>
                <w:b/>
                <w:spacing w:val="-6"/>
                <w:sz w:val="24"/>
              </w:rPr>
              <w:t>LA</w:t>
            </w:r>
            <w:r>
              <w:rPr>
                <w:rFonts w:ascii="Arial"/>
                <w:b/>
                <w:sz w:val="24"/>
              </w:rPr>
              <w:tab/>
            </w:r>
            <w:r>
              <w:rPr>
                <w:rFonts w:ascii="Arial"/>
                <w:b/>
                <w:spacing w:val="-2"/>
                <w:sz w:val="24"/>
              </w:rPr>
              <w:t>DEUDA CONTINGENTE.</w:t>
            </w:r>
          </w:p>
          <w:p w:rsidR="00C52A93" w:rsidRDefault="00C52A93" w:rsidP="002978CC">
            <w:pPr>
              <w:pStyle w:val="TableParagraph"/>
              <w:spacing w:before="160"/>
              <w:ind w:left="175"/>
              <w:rPr>
                <w:sz w:val="24"/>
              </w:rPr>
            </w:pPr>
            <w:r>
              <w:rPr>
                <w:sz w:val="24"/>
              </w:rPr>
              <w:t>No</w:t>
            </w:r>
            <w:r>
              <w:rPr>
                <w:spacing w:val="-5"/>
                <w:sz w:val="24"/>
              </w:rPr>
              <w:t xml:space="preserve"> </w:t>
            </w:r>
            <w:r>
              <w:rPr>
                <w:spacing w:val="-2"/>
                <w:sz w:val="24"/>
              </w:rPr>
              <w:t>cuantificable</w:t>
            </w:r>
          </w:p>
        </w:tc>
      </w:tr>
      <w:tr w:rsidR="00C52A93" w:rsidTr="002978CC">
        <w:trPr>
          <w:trHeight w:val="458"/>
        </w:trPr>
        <w:tc>
          <w:tcPr>
            <w:tcW w:w="4414" w:type="dxa"/>
          </w:tcPr>
          <w:p w:rsidR="00C52A93" w:rsidRDefault="00C52A93" w:rsidP="002978CC">
            <w:pPr>
              <w:pStyle w:val="TableParagraph"/>
              <w:ind w:left="107"/>
              <w:rPr>
                <w:rFonts w:ascii="Arial" w:hAnsi="Arial"/>
                <w:b/>
                <w:sz w:val="24"/>
              </w:rPr>
            </w:pPr>
            <w:r>
              <w:rPr>
                <w:rFonts w:ascii="Arial" w:hAnsi="Arial"/>
                <w:b/>
                <w:spacing w:val="-2"/>
                <w:sz w:val="24"/>
              </w:rPr>
              <w:t>DESCRIPCIÓN</w:t>
            </w:r>
          </w:p>
        </w:tc>
        <w:tc>
          <w:tcPr>
            <w:tcW w:w="4414" w:type="dxa"/>
          </w:tcPr>
          <w:p w:rsidR="00C52A93" w:rsidRDefault="00C52A93" w:rsidP="002978CC">
            <w:pPr>
              <w:pStyle w:val="TableParagraph"/>
              <w:ind w:left="107"/>
              <w:rPr>
                <w:rFonts w:ascii="Arial" w:hAnsi="Arial"/>
                <w:b/>
                <w:sz w:val="24"/>
              </w:rPr>
            </w:pPr>
            <w:r>
              <w:rPr>
                <w:rFonts w:ascii="Arial" w:hAnsi="Arial"/>
                <w:b/>
                <w:sz w:val="24"/>
              </w:rPr>
              <w:t>LÍNEAS</w:t>
            </w:r>
            <w:r>
              <w:rPr>
                <w:rFonts w:ascii="Arial" w:hAnsi="Arial"/>
                <w:b/>
                <w:spacing w:val="-2"/>
                <w:sz w:val="24"/>
              </w:rPr>
              <w:t xml:space="preserve"> </w:t>
            </w:r>
            <w:r>
              <w:rPr>
                <w:rFonts w:ascii="Arial" w:hAnsi="Arial"/>
                <w:b/>
                <w:sz w:val="24"/>
              </w:rPr>
              <w:t>DE</w:t>
            </w:r>
            <w:r>
              <w:rPr>
                <w:rFonts w:ascii="Arial" w:hAnsi="Arial"/>
                <w:b/>
                <w:spacing w:val="-2"/>
                <w:sz w:val="24"/>
              </w:rPr>
              <w:t xml:space="preserve"> ACCIÓN</w:t>
            </w:r>
          </w:p>
        </w:tc>
      </w:tr>
      <w:tr w:rsidR="00C52A93" w:rsidRPr="005F5FD1" w:rsidTr="002978CC">
        <w:trPr>
          <w:trHeight w:val="5820"/>
        </w:trPr>
        <w:tc>
          <w:tcPr>
            <w:tcW w:w="4414" w:type="dxa"/>
          </w:tcPr>
          <w:p w:rsidR="00C52A93" w:rsidRDefault="00C52A93" w:rsidP="002978CC">
            <w:pPr>
              <w:pStyle w:val="TableParagraph"/>
              <w:spacing w:line="259" w:lineRule="auto"/>
              <w:ind w:left="107" w:right="92"/>
              <w:jc w:val="both"/>
              <w:rPr>
                <w:sz w:val="24"/>
              </w:rPr>
            </w:pPr>
            <w:r>
              <w:rPr>
                <w:sz w:val="24"/>
              </w:rPr>
              <w:lastRenderedPageBreak/>
              <w:t>Según la Organización Mundial de la Salud</w:t>
            </w:r>
            <w:r>
              <w:rPr>
                <w:spacing w:val="-4"/>
                <w:sz w:val="24"/>
              </w:rPr>
              <w:t xml:space="preserve"> </w:t>
            </w:r>
            <w:r>
              <w:rPr>
                <w:sz w:val="24"/>
              </w:rPr>
              <w:t>(OMS),</w:t>
            </w:r>
            <w:r>
              <w:rPr>
                <w:spacing w:val="-4"/>
                <w:sz w:val="24"/>
              </w:rPr>
              <w:t xml:space="preserve"> </w:t>
            </w:r>
            <w:r>
              <w:rPr>
                <w:sz w:val="24"/>
              </w:rPr>
              <w:t>en</w:t>
            </w:r>
            <w:r>
              <w:rPr>
                <w:spacing w:val="-4"/>
                <w:sz w:val="24"/>
              </w:rPr>
              <w:t xml:space="preserve"> </w:t>
            </w:r>
            <w:r>
              <w:rPr>
                <w:sz w:val="24"/>
              </w:rPr>
              <w:t>fechas</w:t>
            </w:r>
            <w:r>
              <w:rPr>
                <w:spacing w:val="-4"/>
                <w:sz w:val="24"/>
              </w:rPr>
              <w:t xml:space="preserve"> </w:t>
            </w:r>
            <w:r>
              <w:rPr>
                <w:sz w:val="24"/>
              </w:rPr>
              <w:t>recientes</w:t>
            </w:r>
            <w:r>
              <w:rPr>
                <w:spacing w:val="-5"/>
                <w:sz w:val="24"/>
              </w:rPr>
              <w:t xml:space="preserve"> </w:t>
            </w:r>
            <w:r>
              <w:rPr>
                <w:sz w:val="24"/>
              </w:rPr>
              <w:t>en</w:t>
            </w:r>
            <w:r>
              <w:rPr>
                <w:spacing w:val="-4"/>
                <w:sz w:val="24"/>
              </w:rPr>
              <w:t xml:space="preserve"> </w:t>
            </w:r>
            <w:r>
              <w:rPr>
                <w:sz w:val="24"/>
              </w:rPr>
              <w:t xml:space="preserve">la Región de América Latina y el Caribe, se ha observado un aumento de los </w:t>
            </w:r>
            <w:proofErr w:type="spellStart"/>
            <w:r>
              <w:rPr>
                <w:sz w:val="24"/>
              </w:rPr>
              <w:t>sublinajes</w:t>
            </w:r>
            <w:proofErr w:type="spellEnd"/>
            <w:r>
              <w:rPr>
                <w:sz w:val="24"/>
              </w:rPr>
              <w:t xml:space="preserve"> (BA.2.75, BA.4.6 y BQ.5) de la variante </w:t>
            </w:r>
            <w:proofErr w:type="spellStart"/>
            <w:r>
              <w:rPr>
                <w:sz w:val="24"/>
              </w:rPr>
              <w:t>Omicron</w:t>
            </w:r>
            <w:proofErr w:type="spellEnd"/>
            <w:r>
              <w:rPr>
                <w:sz w:val="24"/>
              </w:rPr>
              <w:t>, sin embargo la evidencia</w:t>
            </w:r>
            <w:r>
              <w:rPr>
                <w:spacing w:val="-7"/>
                <w:sz w:val="24"/>
              </w:rPr>
              <w:t xml:space="preserve"> </w:t>
            </w:r>
            <w:r>
              <w:rPr>
                <w:sz w:val="24"/>
              </w:rPr>
              <w:t>actual</w:t>
            </w:r>
            <w:r>
              <w:rPr>
                <w:spacing w:val="-7"/>
                <w:sz w:val="24"/>
              </w:rPr>
              <w:t xml:space="preserve"> </w:t>
            </w:r>
            <w:r>
              <w:rPr>
                <w:sz w:val="24"/>
              </w:rPr>
              <w:t>disponible</w:t>
            </w:r>
            <w:r>
              <w:rPr>
                <w:spacing w:val="-5"/>
                <w:sz w:val="24"/>
              </w:rPr>
              <w:t xml:space="preserve"> </w:t>
            </w:r>
            <w:r>
              <w:rPr>
                <w:sz w:val="24"/>
              </w:rPr>
              <w:t>sugiere</w:t>
            </w:r>
            <w:r>
              <w:rPr>
                <w:spacing w:val="-7"/>
                <w:sz w:val="24"/>
              </w:rPr>
              <w:t xml:space="preserve"> </w:t>
            </w:r>
            <w:r>
              <w:rPr>
                <w:sz w:val="24"/>
              </w:rPr>
              <w:t xml:space="preserve">que su fenotipo no difiere lo suficiente de otros </w:t>
            </w:r>
            <w:proofErr w:type="spellStart"/>
            <w:r>
              <w:rPr>
                <w:sz w:val="24"/>
              </w:rPr>
              <w:t>sublinajes</w:t>
            </w:r>
            <w:proofErr w:type="spellEnd"/>
            <w:r>
              <w:rPr>
                <w:sz w:val="24"/>
              </w:rPr>
              <w:t xml:space="preserve"> derivados de la variante </w:t>
            </w:r>
            <w:proofErr w:type="spellStart"/>
            <w:r>
              <w:rPr>
                <w:sz w:val="24"/>
              </w:rPr>
              <w:t>Omicron</w:t>
            </w:r>
            <w:proofErr w:type="spellEnd"/>
            <w:r>
              <w:rPr>
                <w:sz w:val="24"/>
              </w:rPr>
              <w:t xml:space="preserve">, por lo que en la actualidad no representan un peligro mayor, sin embargo la OMS sugiere continuar con los protocolos de cuidados preventivos, para evitar la propagación masiva del COVID-2019 en sus variante actual y </w:t>
            </w:r>
            <w:proofErr w:type="spellStart"/>
            <w:r>
              <w:rPr>
                <w:sz w:val="24"/>
              </w:rPr>
              <w:t>sublinajes</w:t>
            </w:r>
            <w:proofErr w:type="spellEnd"/>
            <w:r>
              <w:rPr>
                <w:sz w:val="24"/>
              </w:rPr>
              <w:t>.</w:t>
            </w:r>
          </w:p>
          <w:p w:rsidR="00C52A93" w:rsidRDefault="00C52A93" w:rsidP="002978CC">
            <w:pPr>
              <w:pStyle w:val="TableParagraph"/>
              <w:spacing w:before="143" w:line="290" w:lineRule="atLeast"/>
              <w:ind w:left="107" w:right="91"/>
              <w:jc w:val="both"/>
              <w:rPr>
                <w:sz w:val="24"/>
              </w:rPr>
            </w:pPr>
            <w:r>
              <w:rPr>
                <w:sz w:val="24"/>
              </w:rPr>
              <w:t>La OMS recomienda continuar con las actividades de vigilancia y cuidado, considerando</w:t>
            </w:r>
            <w:r>
              <w:rPr>
                <w:spacing w:val="-10"/>
                <w:sz w:val="24"/>
              </w:rPr>
              <w:t xml:space="preserve"> </w:t>
            </w:r>
            <w:r>
              <w:rPr>
                <w:sz w:val="24"/>
              </w:rPr>
              <w:t>acciones</w:t>
            </w:r>
            <w:r>
              <w:rPr>
                <w:spacing w:val="-12"/>
                <w:sz w:val="24"/>
              </w:rPr>
              <w:t xml:space="preserve"> </w:t>
            </w:r>
            <w:r>
              <w:rPr>
                <w:sz w:val="24"/>
              </w:rPr>
              <w:t>de</w:t>
            </w:r>
            <w:r>
              <w:rPr>
                <w:spacing w:val="-9"/>
                <w:sz w:val="24"/>
              </w:rPr>
              <w:t xml:space="preserve"> </w:t>
            </w:r>
            <w:r>
              <w:rPr>
                <w:sz w:val="24"/>
              </w:rPr>
              <w:t>prevención</w:t>
            </w:r>
            <w:r>
              <w:rPr>
                <w:spacing w:val="-9"/>
                <w:sz w:val="24"/>
              </w:rPr>
              <w:t xml:space="preserve"> </w:t>
            </w:r>
            <w:r>
              <w:rPr>
                <w:spacing w:val="-10"/>
                <w:sz w:val="24"/>
              </w:rPr>
              <w:t>y</w:t>
            </w:r>
          </w:p>
        </w:tc>
        <w:tc>
          <w:tcPr>
            <w:tcW w:w="4414" w:type="dxa"/>
          </w:tcPr>
          <w:p w:rsidR="00C52A93" w:rsidRDefault="00C52A93" w:rsidP="002978CC">
            <w:pPr>
              <w:pStyle w:val="TableParagraph"/>
              <w:spacing w:line="259" w:lineRule="auto"/>
              <w:ind w:left="107" w:right="95"/>
              <w:jc w:val="both"/>
              <w:rPr>
                <w:sz w:val="24"/>
              </w:rPr>
            </w:pPr>
            <w:r>
              <w:rPr>
                <w:sz w:val="24"/>
              </w:rPr>
              <w:t>En caso de que las asignaciones y proyecciones de recursos propios no alcanzaran</w:t>
            </w:r>
            <w:r>
              <w:rPr>
                <w:spacing w:val="-17"/>
                <w:sz w:val="24"/>
              </w:rPr>
              <w:t xml:space="preserve"> </w:t>
            </w:r>
            <w:r>
              <w:rPr>
                <w:sz w:val="24"/>
              </w:rPr>
              <w:t>atender</w:t>
            </w:r>
            <w:r>
              <w:rPr>
                <w:spacing w:val="-17"/>
                <w:sz w:val="24"/>
              </w:rPr>
              <w:t xml:space="preserve"> </w:t>
            </w:r>
            <w:r>
              <w:rPr>
                <w:sz w:val="24"/>
              </w:rPr>
              <w:t>las</w:t>
            </w:r>
            <w:r>
              <w:rPr>
                <w:spacing w:val="-16"/>
                <w:sz w:val="24"/>
              </w:rPr>
              <w:t xml:space="preserve"> </w:t>
            </w:r>
            <w:r>
              <w:rPr>
                <w:sz w:val="24"/>
              </w:rPr>
              <w:t>previsiones</w:t>
            </w:r>
            <w:r>
              <w:rPr>
                <w:spacing w:val="-17"/>
                <w:sz w:val="24"/>
              </w:rPr>
              <w:t xml:space="preserve"> </w:t>
            </w:r>
            <w:r>
              <w:rPr>
                <w:sz w:val="24"/>
              </w:rPr>
              <w:t>para atender las acciones de prevención y cuidado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salud,</w:t>
            </w:r>
            <w:r>
              <w:rPr>
                <w:spacing w:val="-1"/>
                <w:sz w:val="24"/>
              </w:rPr>
              <w:t xml:space="preserve"> </w:t>
            </w:r>
            <w:r>
              <w:rPr>
                <w:sz w:val="24"/>
              </w:rPr>
              <w:t>se</w:t>
            </w:r>
            <w:r>
              <w:rPr>
                <w:spacing w:val="-1"/>
                <w:sz w:val="24"/>
              </w:rPr>
              <w:t xml:space="preserve"> </w:t>
            </w:r>
            <w:r>
              <w:rPr>
                <w:sz w:val="24"/>
              </w:rPr>
              <w:t>podrá</w:t>
            </w:r>
            <w:r>
              <w:rPr>
                <w:spacing w:val="-1"/>
                <w:sz w:val="24"/>
              </w:rPr>
              <w:t xml:space="preserve"> </w:t>
            </w:r>
            <w:r>
              <w:rPr>
                <w:sz w:val="24"/>
              </w:rPr>
              <w:t>optar</w:t>
            </w:r>
            <w:r>
              <w:rPr>
                <w:spacing w:val="-1"/>
                <w:sz w:val="24"/>
              </w:rPr>
              <w:t xml:space="preserve"> </w:t>
            </w:r>
            <w:r>
              <w:rPr>
                <w:sz w:val="24"/>
              </w:rPr>
              <w:t>por la realización de adecuaciones presupuestarias y redoblar el esfuerzo recaudatorio, orientado a optimizar los ingresos</w:t>
            </w:r>
            <w:r>
              <w:rPr>
                <w:spacing w:val="-15"/>
                <w:sz w:val="24"/>
              </w:rPr>
              <w:t xml:space="preserve"> </w:t>
            </w:r>
            <w:r>
              <w:rPr>
                <w:sz w:val="24"/>
              </w:rPr>
              <w:t>que</w:t>
            </w:r>
            <w:r>
              <w:rPr>
                <w:spacing w:val="-14"/>
                <w:sz w:val="24"/>
              </w:rPr>
              <w:t xml:space="preserve"> </w:t>
            </w:r>
            <w:r>
              <w:rPr>
                <w:sz w:val="24"/>
              </w:rPr>
              <w:t>se</w:t>
            </w:r>
            <w:r>
              <w:rPr>
                <w:spacing w:val="-14"/>
                <w:sz w:val="24"/>
              </w:rPr>
              <w:t xml:space="preserve"> </w:t>
            </w:r>
            <w:r>
              <w:rPr>
                <w:sz w:val="24"/>
              </w:rPr>
              <w:t>pueden</w:t>
            </w:r>
            <w:r>
              <w:rPr>
                <w:spacing w:val="-12"/>
                <w:sz w:val="24"/>
              </w:rPr>
              <w:t xml:space="preserve"> </w:t>
            </w:r>
            <w:r>
              <w:rPr>
                <w:sz w:val="24"/>
              </w:rPr>
              <w:t>alcanzar</w:t>
            </w:r>
            <w:r>
              <w:rPr>
                <w:spacing w:val="-14"/>
                <w:sz w:val="24"/>
              </w:rPr>
              <w:t xml:space="preserve"> </w:t>
            </w:r>
            <w:r>
              <w:rPr>
                <w:sz w:val="24"/>
              </w:rPr>
              <w:t>con</w:t>
            </w:r>
            <w:r>
              <w:rPr>
                <w:spacing w:val="-14"/>
                <w:sz w:val="24"/>
              </w:rPr>
              <w:t xml:space="preserve"> </w:t>
            </w:r>
            <w:r>
              <w:rPr>
                <w:sz w:val="24"/>
              </w:rPr>
              <w:t>el marco fiscal vigente.</w:t>
            </w:r>
          </w:p>
        </w:tc>
      </w:tr>
    </w:tbl>
    <w:p w:rsidR="00701038" w:rsidRPr="00701038" w:rsidRDefault="00701038" w:rsidP="00701038">
      <w:pPr>
        <w:jc w:val="both"/>
        <w:rPr>
          <w:lang w:val="es-ES"/>
        </w:rPr>
      </w:pPr>
      <w:r w:rsidRPr="00701038">
        <w:rPr>
          <w:lang w:val="es-ES"/>
        </w:rPr>
        <w:t xml:space="preserve"> </w:t>
      </w: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C52A93" w:rsidRPr="005F5FD1" w:rsidTr="002978CC">
        <w:trPr>
          <w:trHeight w:val="458"/>
        </w:trPr>
        <w:tc>
          <w:tcPr>
            <w:tcW w:w="8828" w:type="dxa"/>
            <w:gridSpan w:val="2"/>
          </w:tcPr>
          <w:p w:rsidR="00C52A93" w:rsidRDefault="00C52A93" w:rsidP="002978CC">
            <w:pPr>
              <w:pStyle w:val="TableParagraph"/>
              <w:ind w:left="107"/>
              <w:rPr>
                <w:rFonts w:ascii="Arial" w:hAnsi="Arial"/>
                <w:b/>
                <w:sz w:val="24"/>
              </w:rPr>
            </w:pPr>
            <w:r>
              <w:rPr>
                <w:rFonts w:ascii="Arial" w:hAnsi="Arial"/>
                <w:b/>
                <w:sz w:val="24"/>
              </w:rPr>
              <w:t>CÉDULA</w:t>
            </w:r>
            <w:r>
              <w:rPr>
                <w:rFonts w:ascii="Arial" w:hAnsi="Arial"/>
                <w:b/>
                <w:spacing w:val="-7"/>
                <w:sz w:val="24"/>
              </w:rPr>
              <w:t xml:space="preserve"> </w:t>
            </w:r>
            <w:r>
              <w:rPr>
                <w:rFonts w:ascii="Arial" w:hAnsi="Arial"/>
                <w:b/>
                <w:sz w:val="24"/>
              </w:rPr>
              <w:t>DE</w:t>
            </w:r>
            <w:r>
              <w:rPr>
                <w:rFonts w:ascii="Arial" w:hAnsi="Arial"/>
                <w:b/>
                <w:spacing w:val="-6"/>
                <w:sz w:val="24"/>
              </w:rPr>
              <w:t xml:space="preserve"> </w:t>
            </w:r>
            <w:r>
              <w:rPr>
                <w:rFonts w:ascii="Arial" w:hAnsi="Arial"/>
                <w:b/>
                <w:sz w:val="24"/>
              </w:rPr>
              <w:t>RIESGOS</w:t>
            </w:r>
            <w:r>
              <w:rPr>
                <w:rFonts w:ascii="Arial" w:hAnsi="Arial"/>
                <w:b/>
                <w:spacing w:val="-5"/>
                <w:sz w:val="24"/>
              </w:rPr>
              <w:t xml:space="preserve"> </w:t>
            </w:r>
            <w:r>
              <w:rPr>
                <w:rFonts w:ascii="Arial" w:hAnsi="Arial"/>
                <w:b/>
                <w:sz w:val="24"/>
              </w:rPr>
              <w:t>RELEVANTES</w:t>
            </w:r>
            <w:r>
              <w:rPr>
                <w:rFonts w:ascii="Arial" w:hAnsi="Arial"/>
                <w:b/>
                <w:spacing w:val="-5"/>
                <w:sz w:val="24"/>
              </w:rPr>
              <w:t xml:space="preserve"> </w:t>
            </w:r>
            <w:r>
              <w:rPr>
                <w:rFonts w:ascii="Arial" w:hAnsi="Arial"/>
                <w:b/>
                <w:sz w:val="24"/>
              </w:rPr>
              <w:t>DEL</w:t>
            </w:r>
            <w:r>
              <w:rPr>
                <w:rFonts w:ascii="Arial" w:hAnsi="Arial"/>
                <w:b/>
                <w:spacing w:val="-10"/>
                <w:sz w:val="24"/>
              </w:rPr>
              <w:t xml:space="preserve"> </w:t>
            </w:r>
            <w:r>
              <w:rPr>
                <w:rFonts w:ascii="Arial" w:hAnsi="Arial"/>
                <w:b/>
                <w:sz w:val="24"/>
              </w:rPr>
              <w:t>PRESUPUESTO</w:t>
            </w:r>
            <w:r>
              <w:rPr>
                <w:rFonts w:ascii="Arial" w:hAnsi="Arial"/>
                <w:b/>
                <w:spacing w:val="-6"/>
                <w:sz w:val="24"/>
              </w:rPr>
              <w:t xml:space="preserve"> </w:t>
            </w:r>
            <w:r>
              <w:rPr>
                <w:rFonts w:ascii="Arial" w:hAnsi="Arial"/>
                <w:b/>
                <w:sz w:val="24"/>
              </w:rPr>
              <w:t>DE</w:t>
            </w:r>
            <w:r>
              <w:rPr>
                <w:rFonts w:ascii="Arial" w:hAnsi="Arial"/>
                <w:b/>
                <w:spacing w:val="-5"/>
                <w:sz w:val="24"/>
              </w:rPr>
              <w:t xml:space="preserve"> </w:t>
            </w:r>
            <w:r>
              <w:rPr>
                <w:rFonts w:ascii="Arial" w:hAnsi="Arial"/>
                <w:b/>
                <w:spacing w:val="-2"/>
                <w:sz w:val="24"/>
              </w:rPr>
              <w:t>EGRESOS</w:t>
            </w:r>
          </w:p>
        </w:tc>
      </w:tr>
      <w:tr w:rsidR="00C52A93" w:rsidRPr="005F5FD1" w:rsidTr="002978CC">
        <w:trPr>
          <w:trHeight w:val="1053"/>
        </w:trPr>
        <w:tc>
          <w:tcPr>
            <w:tcW w:w="4414" w:type="dxa"/>
          </w:tcPr>
          <w:p w:rsidR="00C52A93" w:rsidRDefault="00C52A93" w:rsidP="002978CC">
            <w:pPr>
              <w:pStyle w:val="TableParagraph"/>
              <w:spacing w:line="259" w:lineRule="auto"/>
              <w:ind w:left="107" w:right="97"/>
              <w:jc w:val="both"/>
              <w:rPr>
                <w:sz w:val="24"/>
              </w:rPr>
            </w:pPr>
            <w:r>
              <w:rPr>
                <w:sz w:val="24"/>
              </w:rPr>
              <w:t>cuidado de la salud, para no poner en riesgo las finanzas públicas y la reactivación económica.</w:t>
            </w:r>
          </w:p>
        </w:tc>
        <w:tc>
          <w:tcPr>
            <w:tcW w:w="4414" w:type="dxa"/>
          </w:tcPr>
          <w:p w:rsidR="00C52A93" w:rsidRDefault="00C52A93" w:rsidP="002978CC">
            <w:pPr>
              <w:pStyle w:val="TableParagraph"/>
              <w:rPr>
                <w:rFonts w:ascii="Times New Roman"/>
              </w:rPr>
            </w:pPr>
          </w:p>
        </w:tc>
      </w:tr>
    </w:tbl>
    <w:p w:rsidR="00701038" w:rsidRPr="00701038" w:rsidRDefault="00701038" w:rsidP="00701038">
      <w:pPr>
        <w:jc w:val="both"/>
        <w:rPr>
          <w:lang w:val="es-ES"/>
        </w:rPr>
      </w:pPr>
      <w:r w:rsidRPr="00701038">
        <w:rPr>
          <w:lang w:val="es-ES"/>
        </w:rPr>
        <w:tab/>
      </w:r>
    </w:p>
    <w:p w:rsidR="00701038" w:rsidRPr="00701038" w:rsidRDefault="00701038" w:rsidP="00701038">
      <w:pPr>
        <w:jc w:val="both"/>
        <w:rPr>
          <w:lang w:val="es-ES"/>
        </w:rPr>
      </w:pPr>
    </w:p>
    <w:p w:rsidR="00701038" w:rsidRDefault="00701038" w:rsidP="00701038">
      <w:pPr>
        <w:jc w:val="both"/>
        <w:rPr>
          <w:lang w:val="es-ES"/>
        </w:rPr>
      </w:pPr>
      <w:r w:rsidRPr="00701038">
        <w:rPr>
          <w:lang w:val="es-ES"/>
        </w:rPr>
        <w:t>Artículo 63. En cumplimiento a lo establecido en el artículo 66, fracción II, de la Ley General de Contabilidad Gubernamental y la norma para establecer la estructura del calendario del Presupuesto de egresos base mensual, se presenta el Anexo 1.</w:t>
      </w:r>
    </w:p>
    <w:p w:rsidR="00C52A93" w:rsidRPr="00701038" w:rsidRDefault="00C52A93" w:rsidP="00701038">
      <w:pPr>
        <w:jc w:val="both"/>
        <w:rPr>
          <w:lang w:val="es-ES"/>
        </w:rPr>
      </w:pPr>
    </w:p>
    <w:p w:rsidR="00701038" w:rsidRDefault="00701038" w:rsidP="00701038">
      <w:pPr>
        <w:jc w:val="both"/>
        <w:rPr>
          <w:lang w:val="es-ES"/>
        </w:rPr>
      </w:pPr>
      <w:r w:rsidRPr="00701038">
        <w:rPr>
          <w:lang w:val="es-ES"/>
        </w:rPr>
        <w:t>Artículo 64. Conforme a lo que establece el artículo 61, fracción II, inciso a) de la Ley General de Contabilidad Gubernamental y Norma para armonizar la presentación de la información adicional del Proyecto del Presupuesto de Egresos, se incluye en el Anexo 2, el analítico de plazas.</w:t>
      </w:r>
    </w:p>
    <w:p w:rsidR="00C52A93" w:rsidRPr="00701038" w:rsidRDefault="00C52A93" w:rsidP="00701038">
      <w:pPr>
        <w:jc w:val="both"/>
        <w:rPr>
          <w:lang w:val="es-ES"/>
        </w:rPr>
      </w:pPr>
    </w:p>
    <w:p w:rsidR="00701038" w:rsidRPr="00701038" w:rsidRDefault="00701038" w:rsidP="00701038">
      <w:pPr>
        <w:jc w:val="both"/>
        <w:rPr>
          <w:lang w:val="es-ES"/>
        </w:rPr>
      </w:pPr>
      <w:r w:rsidRPr="00701038">
        <w:rPr>
          <w:lang w:val="es-ES"/>
        </w:rPr>
        <w:t>Artículo 65. De conformidad a lo establecido en el artículo 10, fracción II, inciso A), de la Ley de Disciplina Financiera, se presenta en el Anexo 3, las erogaciones al Gasto en Servicios Personales.</w:t>
      </w:r>
    </w:p>
    <w:p w:rsidR="00701038" w:rsidRPr="00701038" w:rsidRDefault="00701038" w:rsidP="00701038">
      <w:pPr>
        <w:jc w:val="both"/>
        <w:rPr>
          <w:lang w:val="es-ES"/>
        </w:rPr>
      </w:pPr>
      <w:r w:rsidRPr="00701038">
        <w:rPr>
          <w:lang w:val="es-ES"/>
        </w:rPr>
        <w:t>Las Previsiones Salariales y Económicas, se presentan en el Anexo 4, en cumplimiento con lo establecido en el artículo 10, fracción II, inciso b), de la Ley de Disciplina Financiera.</w:t>
      </w:r>
    </w:p>
    <w:p w:rsidR="00701038" w:rsidRDefault="00701038" w:rsidP="00701038">
      <w:pPr>
        <w:jc w:val="both"/>
        <w:rPr>
          <w:lang w:val="es-ES"/>
        </w:rPr>
      </w:pPr>
      <w:r w:rsidRPr="00701038">
        <w:rPr>
          <w:lang w:val="es-ES"/>
        </w:rPr>
        <w:t>Artículo 66. Los formatos establecidos por la Auditoría Superior de Fiscalización del Estado de Oaxaca, se integran en el Anexo 5.</w:t>
      </w: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Default="00C52A93" w:rsidP="00701038">
      <w:pPr>
        <w:jc w:val="both"/>
        <w:rPr>
          <w:lang w:val="es-ES"/>
        </w:rPr>
      </w:pPr>
    </w:p>
    <w:p w:rsidR="00C52A93" w:rsidRPr="00701038" w:rsidRDefault="00C52A93" w:rsidP="00701038">
      <w:pPr>
        <w:jc w:val="both"/>
        <w:rPr>
          <w:lang w:val="es-ES"/>
        </w:rPr>
      </w:pPr>
    </w:p>
    <w:p w:rsidR="00701038" w:rsidRDefault="00701038" w:rsidP="00701038">
      <w:pPr>
        <w:jc w:val="both"/>
        <w:rPr>
          <w:lang w:val="es-ES"/>
        </w:rPr>
      </w:pPr>
      <w:r w:rsidRPr="00701038">
        <w:rPr>
          <w:lang w:val="es-ES"/>
        </w:rPr>
        <w:t>En el anexo señalado en el párrafo anterior se incluyen las MIR de Programas, los Árboles de Problemas, Árboles de Objetivos, Cédulas de Programas Presupuestales, Situación de Pobreza y Rezago Social, Plantilla de Personal, indicadores estratégicos y de gestión, Objetivos, Estrategias y Metas, Programas Vinculados con Perspectiva de Género e Informe sobre Estudios Actuariales.</w:t>
      </w:r>
    </w:p>
    <w:p w:rsidR="00C52A93" w:rsidRPr="00701038" w:rsidRDefault="00C52A93" w:rsidP="00701038">
      <w:pPr>
        <w:jc w:val="both"/>
        <w:rPr>
          <w:lang w:val="es-ES"/>
        </w:rPr>
      </w:pPr>
    </w:p>
    <w:p w:rsidR="00701038" w:rsidRPr="00701038" w:rsidRDefault="00701038" w:rsidP="00701038">
      <w:pPr>
        <w:jc w:val="both"/>
        <w:rPr>
          <w:lang w:val="es-ES"/>
        </w:rPr>
      </w:pPr>
      <w:r w:rsidRPr="00701038">
        <w:rPr>
          <w:lang w:val="es-ES"/>
        </w:rPr>
        <w:t>Artículo 67. Se integra como anexo 6, la distribución del presupuesto en los Objetivos de Desarrollo Sostenible para el cumplimiento de la Agenda 2030 de la Organización de las Naciones Unidas.</w:t>
      </w:r>
    </w:p>
    <w:p w:rsidR="00701038" w:rsidRPr="00701038" w:rsidRDefault="00701038" w:rsidP="00701038">
      <w:pPr>
        <w:jc w:val="both"/>
        <w:rPr>
          <w:lang w:val="es-ES"/>
        </w:rPr>
      </w:pPr>
    </w:p>
    <w:p w:rsidR="00701038" w:rsidRPr="00701038" w:rsidRDefault="00701038" w:rsidP="00701038">
      <w:pPr>
        <w:jc w:val="both"/>
        <w:rPr>
          <w:lang w:val="es-ES"/>
        </w:rPr>
      </w:pPr>
    </w:p>
    <w:p w:rsidR="00701038" w:rsidRDefault="00701038" w:rsidP="00C52A93">
      <w:pPr>
        <w:jc w:val="center"/>
        <w:rPr>
          <w:b/>
          <w:lang w:val="es-ES"/>
        </w:rPr>
      </w:pPr>
      <w:r w:rsidRPr="00C52A93">
        <w:rPr>
          <w:b/>
          <w:lang w:val="es-ES"/>
        </w:rPr>
        <w:t>TRANSITORIOS</w:t>
      </w:r>
    </w:p>
    <w:p w:rsidR="00C52A93" w:rsidRPr="00C52A93" w:rsidRDefault="00C52A93" w:rsidP="00C52A93">
      <w:pPr>
        <w:jc w:val="center"/>
        <w:rPr>
          <w:b/>
          <w:lang w:val="es-ES"/>
        </w:rPr>
      </w:pPr>
    </w:p>
    <w:p w:rsidR="00701038" w:rsidRDefault="00701038" w:rsidP="00701038">
      <w:pPr>
        <w:jc w:val="both"/>
        <w:rPr>
          <w:lang w:val="es-ES"/>
        </w:rPr>
      </w:pPr>
      <w:r w:rsidRPr="00701038">
        <w:rPr>
          <w:lang w:val="es-ES"/>
        </w:rPr>
        <w:t>PRIMERO: El presente Presupuesto de Egresos y sus Anexos, entrarán en vigor el primero de enero de 2025.</w:t>
      </w:r>
    </w:p>
    <w:p w:rsidR="00C52A93" w:rsidRPr="00701038" w:rsidRDefault="00C52A93" w:rsidP="00701038">
      <w:pPr>
        <w:jc w:val="both"/>
        <w:rPr>
          <w:lang w:val="es-ES"/>
        </w:rPr>
      </w:pPr>
    </w:p>
    <w:p w:rsidR="00701038" w:rsidRDefault="00701038" w:rsidP="00701038">
      <w:pPr>
        <w:jc w:val="both"/>
        <w:rPr>
          <w:lang w:val="es-ES"/>
        </w:rPr>
      </w:pPr>
      <w:r w:rsidRPr="00701038">
        <w:rPr>
          <w:lang w:val="es-ES"/>
        </w:rPr>
        <w:t>SEGUNDO: Publíquese en la Gaceta Municipal.</w:t>
      </w:r>
    </w:p>
    <w:p w:rsidR="00C52A93" w:rsidRPr="00701038" w:rsidRDefault="00C52A93" w:rsidP="00701038">
      <w:pPr>
        <w:jc w:val="both"/>
        <w:rPr>
          <w:lang w:val="es-ES"/>
        </w:rPr>
      </w:pPr>
    </w:p>
    <w:p w:rsidR="00701038" w:rsidRPr="00701038" w:rsidRDefault="00701038" w:rsidP="00701038">
      <w:pPr>
        <w:jc w:val="both"/>
        <w:rPr>
          <w:lang w:val="es-ES"/>
        </w:rPr>
      </w:pPr>
      <w:r w:rsidRPr="00701038">
        <w:rPr>
          <w:lang w:val="es-ES"/>
        </w:rPr>
        <w:t>TERCERO: Se deja sin efecto cualquier disposición de igual o menor rango que se oponga al presente Presupuesto de Egresos, a excepción de las disposiciones que impliquen el cumplimiento de obligaciones posteriores al treinta y uno de diciembre del año dos mil veinticinco.</w:t>
      </w:r>
    </w:p>
    <w:p w:rsidR="00701038" w:rsidRPr="00701038" w:rsidRDefault="00701038" w:rsidP="00701038">
      <w:pPr>
        <w:jc w:val="both"/>
        <w:rPr>
          <w:lang w:val="es-ES"/>
        </w:rPr>
      </w:pPr>
      <w:r w:rsidRPr="00701038">
        <w:rPr>
          <w:lang w:val="es-ES"/>
        </w:rPr>
        <w:t xml:space="preserve"> </w:t>
      </w:r>
    </w:p>
    <w:p w:rsidR="00701038" w:rsidRPr="00701038" w:rsidRDefault="00701038" w:rsidP="00701038">
      <w:pPr>
        <w:jc w:val="both"/>
        <w:rPr>
          <w:lang w:val="es-ES"/>
        </w:rPr>
      </w:pPr>
      <w:r w:rsidRPr="00701038">
        <w:rPr>
          <w:lang w:val="es-ES"/>
        </w:rPr>
        <w:t>CUARTO: Las cantidades por concepto de Participaciones, Incentivos fiscales por colaboración administrativa y Transferencias federales etiquetadas a que se refiere el presente Presupuesto de Egresos, deberán actualizarse únicamente en lo conducente por el Ayuntamiento de Oaxaca de Juárez, de acuerdo a lo aprobado en el Presupuesto de Egresos de la Federación para el Ejercicio Fiscal 2025 y al Acuerdo por el que se realiza la distribución de los Fondos de Participaciones Fiscales Federales, así como de los Fondos de Aportaciones de Infraestructura Social Municipal y fortalecimiento Municipal expedidos por la Secretaría de Finanzas del Gobierno del Estado, debiendo publicar en la Gaceta Municipal y en la página electrónica del Municipio un extracto de las modificaciones a que se refiere este párrafo.</w:t>
      </w:r>
    </w:p>
    <w:p w:rsidR="00701038" w:rsidRDefault="00701038" w:rsidP="00701038">
      <w:pPr>
        <w:jc w:val="both"/>
        <w:rPr>
          <w:lang w:val="es-ES"/>
        </w:rPr>
      </w:pPr>
      <w:r w:rsidRPr="00701038">
        <w:rPr>
          <w:lang w:val="es-ES"/>
        </w:rPr>
        <w:t>Los montos de Participaciones y Transferencias federales etiquetadas no se considerarán excedentes en términos de la Ley de Disciplina Financiera de las Entidades Federativas y los Municipios y se destinarán a los fines autorizados en las disposiciones legales y administrativas que le dan origen, y en el Presupuesto de Egresos del Municipio de Oaxaca de Juárez para el Ejercicio Fiscal 2025.</w:t>
      </w:r>
    </w:p>
    <w:p w:rsidR="00C52A93" w:rsidRPr="00701038" w:rsidRDefault="00C52A93" w:rsidP="00701038">
      <w:pPr>
        <w:jc w:val="both"/>
        <w:rPr>
          <w:lang w:val="es-ES"/>
        </w:rPr>
      </w:pPr>
    </w:p>
    <w:p w:rsidR="00701038" w:rsidRPr="00701038" w:rsidRDefault="00701038" w:rsidP="00701038">
      <w:pPr>
        <w:jc w:val="both"/>
        <w:rPr>
          <w:lang w:val="es-ES"/>
        </w:rPr>
      </w:pPr>
      <w:r w:rsidRPr="00701038">
        <w:rPr>
          <w:lang w:val="es-ES"/>
        </w:rPr>
        <w:t>QUINTO: Aprobado en sesión de Cabildo de fecha trece de diciembre de dos mil veinticuatro.</w:t>
      </w:r>
    </w:p>
    <w:sectPr w:rsidR="00701038" w:rsidRPr="0070103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EA" w:rsidRDefault="00F45EEA" w:rsidP="00705B2C">
      <w:r>
        <w:separator/>
      </w:r>
    </w:p>
  </w:endnote>
  <w:endnote w:type="continuationSeparator" w:id="0">
    <w:p w:rsidR="00F45EEA" w:rsidRDefault="00F45EEA" w:rsidP="0070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altName w:val="Courier New"/>
    <w:charset w:val="00"/>
    <w:family w:val="auto"/>
    <w:pitch w:val="variable"/>
    <w:sig w:usb0="2000020F" w:usb1="00000003" w:usb2="00000000" w:usb3="00000000" w:csb0="00000197" w:csb1="00000000"/>
  </w:font>
  <w:font w:name="Arial MT">
    <w:altName w:val="Arial"/>
    <w:charset w:val="01"/>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EA" w:rsidRDefault="00F45EEA" w:rsidP="00705B2C">
      <w:r>
        <w:separator/>
      </w:r>
    </w:p>
  </w:footnote>
  <w:footnote w:type="continuationSeparator" w:id="0">
    <w:p w:rsidR="00F45EEA" w:rsidRDefault="00F45EEA" w:rsidP="0070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66B" w:rsidRDefault="00B5466B">
    <w:pPr>
      <w:pStyle w:val="Encabezado"/>
    </w:pPr>
    <w:r>
      <w:rPr>
        <w:noProof/>
        <w:lang w:val="es-419" w:eastAsia="es-419"/>
      </w:rPr>
      <w:drawing>
        <wp:anchor distT="0" distB="0" distL="114300" distR="114300" simplePos="0" relativeHeight="251658240" behindDoc="0" locked="0" layoutInCell="1" allowOverlap="1" wp14:anchorId="3C195D8A">
          <wp:simplePos x="0" y="0"/>
          <wp:positionH relativeFrom="page">
            <wp:align>left</wp:align>
          </wp:positionH>
          <wp:positionV relativeFrom="paragraph">
            <wp:posOffset>-430530</wp:posOffset>
          </wp:positionV>
          <wp:extent cx="7732200" cy="10020300"/>
          <wp:effectExtent l="0" t="0" r="254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740" cy="100235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E7"/>
    <w:multiLevelType w:val="hybridMultilevel"/>
    <w:tmpl w:val="F88496F6"/>
    <w:styleLink w:val="Estiloimportado19"/>
    <w:lvl w:ilvl="0" w:tplc="E400587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9AFB9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4431B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C19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AE02A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923C5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4C0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76FF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40DC8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FE41A2"/>
    <w:multiLevelType w:val="hybridMultilevel"/>
    <w:tmpl w:val="076627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365A3"/>
    <w:multiLevelType w:val="hybridMultilevel"/>
    <w:tmpl w:val="E46233A8"/>
    <w:styleLink w:val="Estiloimportado2"/>
    <w:lvl w:ilvl="0" w:tplc="2F86A218">
      <w:start w:val="1"/>
      <w:numFmt w:val="upperRoman"/>
      <w:lvlText w:val="%1."/>
      <w:lvlJc w:val="left"/>
      <w:pPr>
        <w:ind w:left="482"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74B726">
      <w:start w:val="1"/>
      <w:numFmt w:val="upperRoman"/>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67CB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D6469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82580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ED2C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435E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FC3A7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8FA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C12D9A"/>
    <w:multiLevelType w:val="hybridMultilevel"/>
    <w:tmpl w:val="74DEC20A"/>
    <w:styleLink w:val="Estiloimportado14"/>
    <w:lvl w:ilvl="0" w:tplc="ADBA5E8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CE0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83B9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C0AC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8E7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C1F1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BE9B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C29E4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96C3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5278EA"/>
    <w:multiLevelType w:val="hybridMultilevel"/>
    <w:tmpl w:val="ED300250"/>
    <w:styleLink w:val="Estiloimportado4"/>
    <w:lvl w:ilvl="0" w:tplc="1C8CACAA">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B6CAB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F419A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C98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4C3C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10A59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E0D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F47B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3A5DE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E06774"/>
    <w:multiLevelType w:val="hybridMultilevel"/>
    <w:tmpl w:val="4D5A09BE"/>
    <w:styleLink w:val="Estiloimportado5"/>
    <w:lvl w:ilvl="0" w:tplc="18D4CB8C">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5EEA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A87B1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CAC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CC01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0FE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707DC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60AE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469B2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DA6842"/>
    <w:multiLevelType w:val="hybridMultilevel"/>
    <w:tmpl w:val="E8687292"/>
    <w:lvl w:ilvl="0" w:tplc="E6084C1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2A5767"/>
    <w:multiLevelType w:val="hybridMultilevel"/>
    <w:tmpl w:val="935231DC"/>
    <w:styleLink w:val="Estiloimportado13"/>
    <w:lvl w:ilvl="0" w:tplc="1452FEC8">
      <w:start w:val="1"/>
      <w:numFmt w:val="upperRoman"/>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A264E8">
      <w:start w:val="1"/>
      <w:numFmt w:val="lowerLetter"/>
      <w:lvlText w:val="%2."/>
      <w:lvlJc w:val="left"/>
      <w:pPr>
        <w:tabs>
          <w:tab w:val="num" w:pos="180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86A6C">
      <w:start w:val="1"/>
      <w:numFmt w:val="lowerRoman"/>
      <w:lvlText w:val="%3."/>
      <w:lvlJc w:val="left"/>
      <w:pPr>
        <w:tabs>
          <w:tab w:val="num" w:pos="2520"/>
        </w:tabs>
        <w:ind w:left="1800" w:firstLine="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E2CA4">
      <w:start w:val="1"/>
      <w:numFmt w:val="decimal"/>
      <w:lvlText w:val="%4."/>
      <w:lvlJc w:val="left"/>
      <w:pPr>
        <w:tabs>
          <w:tab w:val="num" w:pos="324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1758">
      <w:start w:val="1"/>
      <w:numFmt w:val="lowerLetter"/>
      <w:lvlText w:val="%5."/>
      <w:lvlJc w:val="left"/>
      <w:pPr>
        <w:tabs>
          <w:tab w:val="num" w:pos="396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64C60">
      <w:start w:val="1"/>
      <w:numFmt w:val="lowerRoman"/>
      <w:lvlText w:val="%6."/>
      <w:lvlJc w:val="left"/>
      <w:pPr>
        <w:tabs>
          <w:tab w:val="num" w:pos="4680"/>
        </w:tabs>
        <w:ind w:left="3960" w:firstLine="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3C1ECA">
      <w:start w:val="1"/>
      <w:numFmt w:val="decimal"/>
      <w:lvlText w:val="%7."/>
      <w:lvlJc w:val="left"/>
      <w:pPr>
        <w:tabs>
          <w:tab w:val="num" w:pos="540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AE688">
      <w:start w:val="1"/>
      <w:numFmt w:val="lowerLetter"/>
      <w:lvlText w:val="%8."/>
      <w:lvlJc w:val="left"/>
      <w:pPr>
        <w:tabs>
          <w:tab w:val="num" w:pos="612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502408">
      <w:start w:val="1"/>
      <w:numFmt w:val="lowerRoman"/>
      <w:lvlText w:val="%9."/>
      <w:lvlJc w:val="left"/>
      <w:pPr>
        <w:tabs>
          <w:tab w:val="num" w:pos="6840"/>
        </w:tabs>
        <w:ind w:left="6120" w:firstLine="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585AB3"/>
    <w:multiLevelType w:val="multilevel"/>
    <w:tmpl w:val="9BD0F9D4"/>
    <w:lvl w:ilvl="0">
      <w:start w:val="1"/>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456" w:hanging="72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684" w:hanging="1080"/>
      </w:pPr>
      <w:rPr>
        <w:rFonts w:hint="default"/>
      </w:rPr>
    </w:lvl>
    <w:lvl w:ilvl="7">
      <w:start w:val="1"/>
      <w:numFmt w:val="decimal"/>
      <w:lvlText w:val="%1.%2.%3.%4.%5.%6.%7.%8."/>
      <w:lvlJc w:val="left"/>
      <w:pPr>
        <w:ind w:left="618" w:hanging="1080"/>
      </w:pPr>
      <w:rPr>
        <w:rFonts w:hint="default"/>
      </w:rPr>
    </w:lvl>
    <w:lvl w:ilvl="8">
      <w:start w:val="1"/>
      <w:numFmt w:val="decimal"/>
      <w:lvlText w:val="%1.%2.%3.%4.%5.%6.%7.%8.%9."/>
      <w:lvlJc w:val="left"/>
      <w:pPr>
        <w:ind w:left="912" w:hanging="1440"/>
      </w:pPr>
      <w:rPr>
        <w:rFonts w:hint="default"/>
      </w:rPr>
    </w:lvl>
  </w:abstractNum>
  <w:abstractNum w:abstractNumId="9" w15:restartNumberingAfterBreak="0">
    <w:nsid w:val="16D929CA"/>
    <w:multiLevelType w:val="hybridMultilevel"/>
    <w:tmpl w:val="AD0E88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E50DF9"/>
    <w:multiLevelType w:val="hybridMultilevel"/>
    <w:tmpl w:val="6E121644"/>
    <w:styleLink w:val="Estiloimportado20"/>
    <w:lvl w:ilvl="0" w:tplc="9BB6FE4E">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EA6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EC356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4707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2CFC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629DA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F0C5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8876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CE3E7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AA13F1A"/>
    <w:multiLevelType w:val="hybridMultilevel"/>
    <w:tmpl w:val="FEC0CAAC"/>
    <w:styleLink w:val="Estiloimportado10"/>
    <w:lvl w:ilvl="0" w:tplc="BD0C157E">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853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2E4E7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27F4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5403A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CCE7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DC09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E88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C04FE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0255968"/>
    <w:multiLevelType w:val="hybridMultilevel"/>
    <w:tmpl w:val="591CE1D0"/>
    <w:styleLink w:val="Estiloimportado16"/>
    <w:lvl w:ilvl="0" w:tplc="6B52AE2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68E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A2FE6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7EC7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DEBA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7ADC8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4F8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5EE6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AAFAA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0E76639"/>
    <w:multiLevelType w:val="hybridMultilevel"/>
    <w:tmpl w:val="C10EE2D2"/>
    <w:styleLink w:val="Estiloimportado6"/>
    <w:lvl w:ilvl="0" w:tplc="2370CEC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DA71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ECF77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E07A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7ACD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66545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AA49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E271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6EB5D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A536D4C"/>
    <w:multiLevelType w:val="hybridMultilevel"/>
    <w:tmpl w:val="A9BAEA6A"/>
    <w:styleLink w:val="Estiloimportado17"/>
    <w:lvl w:ilvl="0" w:tplc="9D6475B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AC48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4E671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E96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C66FA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92125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167D4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7E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4254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E9373B2"/>
    <w:multiLevelType w:val="hybridMultilevel"/>
    <w:tmpl w:val="AD6E0A30"/>
    <w:styleLink w:val="Estiloimportado24"/>
    <w:lvl w:ilvl="0" w:tplc="3FD42A8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AA1F9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868A0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101F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FC47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56C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74E8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F284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2CCA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72C470C"/>
    <w:multiLevelType w:val="hybridMultilevel"/>
    <w:tmpl w:val="907C5B04"/>
    <w:styleLink w:val="Estiloimportado3"/>
    <w:lvl w:ilvl="0" w:tplc="287441E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566A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34AB0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42C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8CAF4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7EC54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1AD8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2C7D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8144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027593"/>
    <w:multiLevelType w:val="hybridMultilevel"/>
    <w:tmpl w:val="D390B7B2"/>
    <w:lvl w:ilvl="0" w:tplc="080A000F">
      <w:start w:val="1"/>
      <w:numFmt w:val="decimal"/>
      <w:lvlText w:val="%1."/>
      <w:lvlJc w:val="left"/>
      <w:pPr>
        <w:ind w:left="3479" w:hanging="360"/>
      </w:p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18" w15:restartNumberingAfterBreak="0">
    <w:nsid w:val="38D87AA6"/>
    <w:multiLevelType w:val="multilevel"/>
    <w:tmpl w:val="6D30635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FA5A00"/>
    <w:multiLevelType w:val="hybridMultilevel"/>
    <w:tmpl w:val="E264DBD8"/>
    <w:styleLink w:val="Estiloimportado1"/>
    <w:lvl w:ilvl="0" w:tplc="8D347E54">
      <w:start w:val="1"/>
      <w:numFmt w:val="upperRoman"/>
      <w:lvlText w:val="%1."/>
      <w:lvlJc w:val="left"/>
      <w:pPr>
        <w:ind w:left="567" w:hanging="4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08A3E">
      <w:start w:val="1"/>
      <w:numFmt w:val="lowerLetter"/>
      <w:lvlText w:val="%2."/>
      <w:lvlJc w:val="left"/>
      <w:pPr>
        <w:ind w:left="16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308EBE">
      <w:start w:val="1"/>
      <w:numFmt w:val="lowerRoman"/>
      <w:lvlText w:val="%3."/>
      <w:lvlJc w:val="left"/>
      <w:pPr>
        <w:ind w:left="2367"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367F34">
      <w:start w:val="1"/>
      <w:numFmt w:val="decimal"/>
      <w:lvlText w:val="%4."/>
      <w:lvlJc w:val="left"/>
      <w:pPr>
        <w:ind w:left="30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EC419C">
      <w:start w:val="1"/>
      <w:numFmt w:val="lowerLetter"/>
      <w:lvlText w:val="%5."/>
      <w:lvlJc w:val="left"/>
      <w:pPr>
        <w:ind w:left="38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81516">
      <w:start w:val="1"/>
      <w:numFmt w:val="lowerRoman"/>
      <w:lvlText w:val="%6."/>
      <w:lvlJc w:val="left"/>
      <w:pPr>
        <w:ind w:left="4527"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E753E">
      <w:start w:val="1"/>
      <w:numFmt w:val="decimal"/>
      <w:lvlText w:val="%7."/>
      <w:lvlJc w:val="left"/>
      <w:pPr>
        <w:ind w:left="52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8D95C">
      <w:start w:val="1"/>
      <w:numFmt w:val="lowerLetter"/>
      <w:lvlText w:val="%8."/>
      <w:lvlJc w:val="left"/>
      <w:pPr>
        <w:ind w:left="59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424EFC">
      <w:start w:val="1"/>
      <w:numFmt w:val="lowerRoman"/>
      <w:lvlText w:val="%9."/>
      <w:lvlJc w:val="left"/>
      <w:pPr>
        <w:ind w:left="6687"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24246F"/>
    <w:multiLevelType w:val="hybridMultilevel"/>
    <w:tmpl w:val="BF06C5D4"/>
    <w:lvl w:ilvl="0" w:tplc="B8A8BDFA">
      <w:start w:val="1"/>
      <w:numFmt w:val="upperRoman"/>
      <w:lvlText w:val="%1."/>
      <w:lvlJc w:val="left"/>
      <w:pPr>
        <w:ind w:left="27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055137"/>
    <w:multiLevelType w:val="multilevel"/>
    <w:tmpl w:val="BAC0F186"/>
    <w:lvl w:ilvl="0">
      <w:start w:val="4"/>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D1D3CD8"/>
    <w:multiLevelType w:val="hybridMultilevel"/>
    <w:tmpl w:val="EE32AF96"/>
    <w:styleLink w:val="Estiloimportado21"/>
    <w:lvl w:ilvl="0" w:tplc="92B24106">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68DF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2115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164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904F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9C2B5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1A0E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0A2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12629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0BB0776"/>
    <w:multiLevelType w:val="hybridMultilevel"/>
    <w:tmpl w:val="E4A0597E"/>
    <w:styleLink w:val="Estiloimportado8"/>
    <w:lvl w:ilvl="0" w:tplc="995E18D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86718">
      <w:start w:val="1"/>
      <w:numFmt w:val="lowerLetter"/>
      <w:lvlText w:val="%2."/>
      <w:lvlJc w:val="left"/>
      <w:pPr>
        <w:ind w:left="1785"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66A80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FCA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C70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1A9E8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487E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5A9B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5286E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13A0699"/>
    <w:multiLevelType w:val="hybridMultilevel"/>
    <w:tmpl w:val="B8F89244"/>
    <w:styleLink w:val="Estiloimportado9"/>
    <w:lvl w:ilvl="0" w:tplc="DF6CDB5C">
      <w:start w:val="1"/>
      <w:numFmt w:val="decimal"/>
      <w:lvlText w:val="%1."/>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54FD8C">
      <w:start w:val="1"/>
      <w:numFmt w:val="decimal"/>
      <w:lvlText w:val="%2."/>
      <w:lvlJc w:val="left"/>
      <w:pPr>
        <w:tabs>
          <w:tab w:val="left" w:pos="720"/>
          <w:tab w:val="num" w:pos="2160"/>
        </w:tabs>
        <w:ind w:left="18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A2F86A">
      <w:start w:val="1"/>
      <w:numFmt w:val="decimal"/>
      <w:lvlText w:val="%3."/>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44A45E">
      <w:start w:val="1"/>
      <w:numFmt w:val="decimal"/>
      <w:lvlText w:val="%4."/>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2B906">
      <w:start w:val="1"/>
      <w:numFmt w:val="decimal"/>
      <w:lvlText w:val="%5."/>
      <w:lvlJc w:val="left"/>
      <w:pPr>
        <w:tabs>
          <w:tab w:val="left" w:pos="720"/>
          <w:tab w:val="num" w:pos="4320"/>
        </w:tabs>
        <w:ind w:left="39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9E8E86">
      <w:start w:val="1"/>
      <w:numFmt w:val="decimal"/>
      <w:lvlText w:val="%6."/>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00EBB4">
      <w:start w:val="1"/>
      <w:numFmt w:val="decimal"/>
      <w:lvlText w:val="%7."/>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D888D6">
      <w:start w:val="1"/>
      <w:numFmt w:val="decimal"/>
      <w:lvlText w:val="%8."/>
      <w:lvlJc w:val="left"/>
      <w:pPr>
        <w:tabs>
          <w:tab w:val="left" w:pos="720"/>
          <w:tab w:val="num" w:pos="6480"/>
        </w:tabs>
        <w:ind w:left="61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7619E6">
      <w:start w:val="1"/>
      <w:numFmt w:val="decimal"/>
      <w:lvlText w:val="%9."/>
      <w:lvlJc w:val="left"/>
      <w:pPr>
        <w:tabs>
          <w:tab w:val="left" w:pos="720"/>
          <w:tab w:val="num" w:pos="7200"/>
        </w:tabs>
        <w:ind w:left="68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17D1F67"/>
    <w:multiLevelType w:val="hybridMultilevel"/>
    <w:tmpl w:val="876C9FD8"/>
    <w:lvl w:ilvl="0" w:tplc="3CB2FF5C">
      <w:start w:val="1"/>
      <w:numFmt w:val="lowerLetter"/>
      <w:lvlText w:val="%1)"/>
      <w:lvlJc w:val="left"/>
      <w:pPr>
        <w:ind w:left="720" w:hanging="360"/>
      </w:pPr>
      <w:rPr>
        <w:b w:val="0"/>
      </w:rPr>
    </w:lvl>
    <w:lvl w:ilvl="1" w:tplc="BE54396E">
      <w:start w:val="1"/>
      <w:numFmt w:val="lowerLetter"/>
      <w:lvlText w:val="%2."/>
      <w:lvlJc w:val="left"/>
      <w:pPr>
        <w:ind w:left="1440" w:hanging="360"/>
      </w:pPr>
      <w:rPr>
        <w:b/>
        <w:bCs/>
      </w:rPr>
    </w:lvl>
    <w:lvl w:ilvl="2" w:tplc="B8A8BDF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41358"/>
    <w:multiLevelType w:val="multilevel"/>
    <w:tmpl w:val="992491D6"/>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FB088C"/>
    <w:multiLevelType w:val="hybridMultilevel"/>
    <w:tmpl w:val="03401810"/>
    <w:styleLink w:val="Estiloimportado18"/>
    <w:lvl w:ilvl="0" w:tplc="5FA6F83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FC95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E201B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20AB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8032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E2D0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A75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20B5D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26271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CF62C7"/>
    <w:multiLevelType w:val="hybridMultilevel"/>
    <w:tmpl w:val="83A00008"/>
    <w:styleLink w:val="Estiloimportado26"/>
    <w:lvl w:ilvl="0" w:tplc="904AEB0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EC538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4A654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109B9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2F1D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24F1F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2C49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ADF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F81B4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3647719"/>
    <w:multiLevelType w:val="hybridMultilevel"/>
    <w:tmpl w:val="F6F831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8C5355"/>
    <w:multiLevelType w:val="hybridMultilevel"/>
    <w:tmpl w:val="6EB0DE02"/>
    <w:styleLink w:val="Estiloimportado7"/>
    <w:lvl w:ilvl="0" w:tplc="84763B7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C2C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4A65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60E1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04C3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FC474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DC0D0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AC81A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CD86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A715766"/>
    <w:multiLevelType w:val="multilevel"/>
    <w:tmpl w:val="FB324BCC"/>
    <w:lvl w:ilvl="0">
      <w:start w:val="3"/>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E30B74"/>
    <w:multiLevelType w:val="hybridMultilevel"/>
    <w:tmpl w:val="124C75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354E67"/>
    <w:multiLevelType w:val="hybridMultilevel"/>
    <w:tmpl w:val="21D09F3A"/>
    <w:styleLink w:val="Estiloimportado11"/>
    <w:lvl w:ilvl="0" w:tplc="05BC5438">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1A90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464E8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54336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6D98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E6F98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EF16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ECBA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D632F8">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9D42E19"/>
    <w:multiLevelType w:val="hybridMultilevel"/>
    <w:tmpl w:val="65422798"/>
    <w:styleLink w:val="Estiloimportado22"/>
    <w:lvl w:ilvl="0" w:tplc="6CC064E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09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06284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447E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CE8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8886E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1EABE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EA8FC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61FF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9E12C1C"/>
    <w:multiLevelType w:val="hybridMultilevel"/>
    <w:tmpl w:val="825CA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CA0756"/>
    <w:multiLevelType w:val="hybridMultilevel"/>
    <w:tmpl w:val="5F4C58E2"/>
    <w:styleLink w:val="Estiloimportado25"/>
    <w:lvl w:ilvl="0" w:tplc="691E2926">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D0AE7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12EC9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A098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C105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40E5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6D4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1E76E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3C5F8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EC665C6"/>
    <w:multiLevelType w:val="hybridMultilevel"/>
    <w:tmpl w:val="95A42452"/>
    <w:lvl w:ilvl="0" w:tplc="5CE05044">
      <w:start w:val="1"/>
      <w:numFmt w:val="upperRoman"/>
      <w:lvlText w:val="%1-"/>
      <w:lvlJc w:val="left"/>
      <w:pPr>
        <w:ind w:left="1174" w:hanging="72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8" w15:restartNumberingAfterBreak="0">
    <w:nsid w:val="6F4B565E"/>
    <w:multiLevelType w:val="hybridMultilevel"/>
    <w:tmpl w:val="1800271A"/>
    <w:styleLink w:val="Estiloimportado23"/>
    <w:lvl w:ilvl="0" w:tplc="5EE019E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72C5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46B95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2411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DCD4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6812F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9CF6B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2B6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BD2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6CC3FA7"/>
    <w:multiLevelType w:val="hybridMultilevel"/>
    <w:tmpl w:val="4C3267E6"/>
    <w:lvl w:ilvl="0" w:tplc="080A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6939F5"/>
    <w:multiLevelType w:val="hybridMultilevel"/>
    <w:tmpl w:val="4DA65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F177A8"/>
    <w:multiLevelType w:val="hybridMultilevel"/>
    <w:tmpl w:val="74401EC8"/>
    <w:styleLink w:val="Estiloimportado15"/>
    <w:lvl w:ilvl="0" w:tplc="421C834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DAFA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A7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CAF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447C2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497F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8F1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96A85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8AECC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C117DEA"/>
    <w:multiLevelType w:val="hybridMultilevel"/>
    <w:tmpl w:val="B284E2B0"/>
    <w:styleLink w:val="Estiloimportado12"/>
    <w:lvl w:ilvl="0" w:tplc="F474C0E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5C712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868DC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C9A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FCA0D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A46E2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443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0CE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D0A44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F401C64"/>
    <w:multiLevelType w:val="multilevel"/>
    <w:tmpl w:val="33E09A5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2"/>
  </w:num>
  <w:num w:numId="3">
    <w:abstractNumId w:val="16"/>
  </w:num>
  <w:num w:numId="4">
    <w:abstractNumId w:val="4"/>
  </w:num>
  <w:num w:numId="5">
    <w:abstractNumId w:val="5"/>
  </w:num>
  <w:num w:numId="6">
    <w:abstractNumId w:val="13"/>
  </w:num>
  <w:num w:numId="7">
    <w:abstractNumId w:val="30"/>
  </w:num>
  <w:num w:numId="8">
    <w:abstractNumId w:val="23"/>
  </w:num>
  <w:num w:numId="9">
    <w:abstractNumId w:val="24"/>
  </w:num>
  <w:num w:numId="10">
    <w:abstractNumId w:val="11"/>
  </w:num>
  <w:num w:numId="11">
    <w:abstractNumId w:val="33"/>
  </w:num>
  <w:num w:numId="12">
    <w:abstractNumId w:val="42"/>
  </w:num>
  <w:num w:numId="13">
    <w:abstractNumId w:val="7"/>
  </w:num>
  <w:num w:numId="14">
    <w:abstractNumId w:val="3"/>
  </w:num>
  <w:num w:numId="15">
    <w:abstractNumId w:val="41"/>
  </w:num>
  <w:num w:numId="16">
    <w:abstractNumId w:val="12"/>
  </w:num>
  <w:num w:numId="17">
    <w:abstractNumId w:val="14"/>
  </w:num>
  <w:num w:numId="18">
    <w:abstractNumId w:val="27"/>
  </w:num>
  <w:num w:numId="19">
    <w:abstractNumId w:val="0"/>
  </w:num>
  <w:num w:numId="20">
    <w:abstractNumId w:val="10"/>
  </w:num>
  <w:num w:numId="21">
    <w:abstractNumId w:val="22"/>
  </w:num>
  <w:num w:numId="22">
    <w:abstractNumId w:val="34"/>
  </w:num>
  <w:num w:numId="23">
    <w:abstractNumId w:val="38"/>
  </w:num>
  <w:num w:numId="24">
    <w:abstractNumId w:val="15"/>
  </w:num>
  <w:num w:numId="25">
    <w:abstractNumId w:val="36"/>
  </w:num>
  <w:num w:numId="26">
    <w:abstractNumId w:val="28"/>
  </w:num>
  <w:num w:numId="27">
    <w:abstractNumId w:val="18"/>
  </w:num>
  <w:num w:numId="28">
    <w:abstractNumId w:val="26"/>
  </w:num>
  <w:num w:numId="29">
    <w:abstractNumId w:val="6"/>
  </w:num>
  <w:num w:numId="30">
    <w:abstractNumId w:val="29"/>
  </w:num>
  <w:num w:numId="31">
    <w:abstractNumId w:val="25"/>
  </w:num>
  <w:num w:numId="32">
    <w:abstractNumId w:val="20"/>
  </w:num>
  <w:num w:numId="33">
    <w:abstractNumId w:val="31"/>
  </w:num>
  <w:num w:numId="34">
    <w:abstractNumId w:val="43"/>
  </w:num>
  <w:num w:numId="35">
    <w:abstractNumId w:val="35"/>
  </w:num>
  <w:num w:numId="36">
    <w:abstractNumId w:val="17"/>
  </w:num>
  <w:num w:numId="37">
    <w:abstractNumId w:val="1"/>
  </w:num>
  <w:num w:numId="38">
    <w:abstractNumId w:val="37"/>
  </w:num>
  <w:num w:numId="39">
    <w:abstractNumId w:val="39"/>
  </w:num>
  <w:num w:numId="40">
    <w:abstractNumId w:val="8"/>
  </w:num>
  <w:num w:numId="41">
    <w:abstractNumId w:val="9"/>
  </w:num>
  <w:num w:numId="42">
    <w:abstractNumId w:val="40"/>
  </w:num>
  <w:num w:numId="43">
    <w:abstractNumId w:val="32"/>
  </w:num>
  <w:num w:numId="44">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2C"/>
    <w:rsid w:val="0003674C"/>
    <w:rsid w:val="00040128"/>
    <w:rsid w:val="004F1076"/>
    <w:rsid w:val="00526BF5"/>
    <w:rsid w:val="00566ACF"/>
    <w:rsid w:val="005F5FD1"/>
    <w:rsid w:val="00676E4F"/>
    <w:rsid w:val="0069171A"/>
    <w:rsid w:val="006F4E33"/>
    <w:rsid w:val="0070043C"/>
    <w:rsid w:val="00701038"/>
    <w:rsid w:val="00705B2C"/>
    <w:rsid w:val="00763449"/>
    <w:rsid w:val="00777301"/>
    <w:rsid w:val="008045D9"/>
    <w:rsid w:val="00931F18"/>
    <w:rsid w:val="00952DCB"/>
    <w:rsid w:val="00A1201B"/>
    <w:rsid w:val="00AA569F"/>
    <w:rsid w:val="00B5466B"/>
    <w:rsid w:val="00B96F68"/>
    <w:rsid w:val="00C03494"/>
    <w:rsid w:val="00C40082"/>
    <w:rsid w:val="00C52A93"/>
    <w:rsid w:val="00D421EB"/>
    <w:rsid w:val="00D44EC8"/>
    <w:rsid w:val="00D62070"/>
    <w:rsid w:val="00E91590"/>
    <w:rsid w:val="00F4575B"/>
    <w:rsid w:val="00F45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F03D"/>
  <w15:chartTrackingRefBased/>
  <w15:docId w15:val="{2CD90CEC-3815-4DEE-AF63-4D018F1F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F1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lang w:val="es-MX"/>
      <w14:ligatures w14:val="standardContextual"/>
    </w:rPr>
  </w:style>
  <w:style w:type="paragraph" w:styleId="Ttulo2">
    <w:name w:val="heading 2"/>
    <w:basedOn w:val="Normal"/>
    <w:next w:val="Normal"/>
    <w:link w:val="Ttulo2Car"/>
    <w:uiPriority w:val="9"/>
    <w:unhideWhenUsed/>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lang w:val="es-MX"/>
      <w14:ligatures w14:val="standardContextual"/>
    </w:rPr>
  </w:style>
  <w:style w:type="paragraph" w:styleId="Ttulo3">
    <w:name w:val="heading 3"/>
    <w:basedOn w:val="Normal"/>
    <w:next w:val="Normal"/>
    <w:link w:val="Ttulo3Car"/>
    <w:uiPriority w:val="9"/>
    <w:semiHidden/>
    <w:unhideWhenUsed/>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lang w:val="es-MX"/>
      <w14:ligatures w14:val="standardContextual"/>
    </w:rPr>
  </w:style>
  <w:style w:type="paragraph" w:styleId="Ttulo4">
    <w:name w:val="heading 4"/>
    <w:basedOn w:val="Normal"/>
    <w:next w:val="Normal"/>
    <w:link w:val="Ttulo4Car"/>
    <w:uiPriority w:val="9"/>
    <w:semiHidden/>
    <w:unhideWhenUsed/>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lang w:val="es-MX"/>
      <w14:ligatures w14:val="standardContextual"/>
    </w:rPr>
  </w:style>
  <w:style w:type="paragraph" w:styleId="Ttulo5">
    <w:name w:val="heading 5"/>
    <w:basedOn w:val="Normal"/>
    <w:next w:val="Normal"/>
    <w:link w:val="Ttulo5Car"/>
    <w:uiPriority w:val="9"/>
    <w:semiHidden/>
    <w:unhideWhenUsed/>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lang w:val="es-MX"/>
      <w14:ligatures w14:val="standardContextual"/>
    </w:rPr>
  </w:style>
  <w:style w:type="paragraph" w:styleId="Ttulo6">
    <w:name w:val="heading 6"/>
    <w:basedOn w:val="Normal"/>
    <w:next w:val="Normal"/>
    <w:link w:val="Ttulo6Car"/>
    <w:uiPriority w:val="9"/>
    <w:semiHidden/>
    <w:unhideWhenUsed/>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val="es-MX"/>
      <w14:ligatures w14:val="standardContextual"/>
    </w:rPr>
  </w:style>
  <w:style w:type="paragraph" w:styleId="Ttulo7">
    <w:name w:val="heading 7"/>
    <w:basedOn w:val="Normal"/>
    <w:next w:val="Normal"/>
    <w:link w:val="Ttulo7Car"/>
    <w:uiPriority w:val="9"/>
    <w:semiHidden/>
    <w:unhideWhenUsed/>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val="es-MX"/>
      <w14:ligatures w14:val="standardContextual"/>
    </w:rPr>
  </w:style>
  <w:style w:type="paragraph" w:styleId="Ttulo8">
    <w:name w:val="heading 8"/>
    <w:basedOn w:val="Normal"/>
    <w:next w:val="Normal"/>
    <w:link w:val="Ttulo8Car"/>
    <w:uiPriority w:val="9"/>
    <w:semiHidden/>
    <w:unhideWhenUsed/>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val="es-MX"/>
      <w14:ligatures w14:val="standardContextual"/>
    </w:rPr>
  </w:style>
  <w:style w:type="paragraph" w:styleId="Ttulo9">
    <w:name w:val="heading 9"/>
    <w:basedOn w:val="Normal"/>
    <w:next w:val="Normal"/>
    <w:link w:val="Ttulo9Car"/>
    <w:uiPriority w:val="9"/>
    <w:semiHidden/>
    <w:unhideWhenUsed/>
    <w:qFormat/>
    <w:rsid w:val="0003674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5B2C"/>
    <w:pPr>
      <w:tabs>
        <w:tab w:val="center" w:pos="4419"/>
        <w:tab w:val="right" w:pos="8838"/>
      </w:tabs>
    </w:pPr>
  </w:style>
  <w:style w:type="character" w:customStyle="1" w:styleId="EncabezadoCar">
    <w:name w:val="Encabezado Car"/>
    <w:basedOn w:val="Fuentedeprrafopredeter"/>
    <w:link w:val="Encabezado"/>
    <w:uiPriority w:val="99"/>
    <w:rsid w:val="00705B2C"/>
  </w:style>
  <w:style w:type="paragraph" w:styleId="Piedepgina">
    <w:name w:val="footer"/>
    <w:basedOn w:val="Normal"/>
    <w:link w:val="PiedepginaCar"/>
    <w:uiPriority w:val="99"/>
    <w:unhideWhenUsed/>
    <w:rsid w:val="00705B2C"/>
    <w:pPr>
      <w:tabs>
        <w:tab w:val="center" w:pos="4419"/>
        <w:tab w:val="right" w:pos="8838"/>
      </w:tabs>
    </w:pPr>
  </w:style>
  <w:style w:type="character" w:customStyle="1" w:styleId="PiedepginaCar">
    <w:name w:val="Pie de página Car"/>
    <w:basedOn w:val="Fuentedeprrafopredeter"/>
    <w:link w:val="Piedepgina"/>
    <w:uiPriority w:val="99"/>
    <w:rsid w:val="00705B2C"/>
  </w:style>
  <w:style w:type="character" w:styleId="Hipervnculo">
    <w:name w:val="Hyperlink"/>
    <w:uiPriority w:val="99"/>
    <w:rsid w:val="00931F18"/>
    <w:rPr>
      <w:u w:val="single"/>
    </w:rPr>
  </w:style>
  <w:style w:type="table" w:customStyle="1" w:styleId="TableNormal">
    <w:name w:val="Table Normal"/>
    <w:uiPriority w:val="2"/>
    <w:qFormat/>
    <w:rsid w:val="00931F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931F18"/>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931F18"/>
  </w:style>
  <w:style w:type="paragraph" w:styleId="Prrafodelista">
    <w:name w:val="List Paragraph"/>
    <w:link w:val="PrrafodelistaCar"/>
    <w:uiPriority w:val="34"/>
    <w:qFormat/>
    <w:rsid w:val="00931F18"/>
    <w:pPr>
      <w:pBdr>
        <w:top w:val="nil"/>
        <w:left w:val="nil"/>
        <w:bottom w:val="nil"/>
        <w:right w:val="nil"/>
        <w:between w:val="nil"/>
        <w:bar w:val="nil"/>
      </w:pBdr>
      <w:ind w:left="720"/>
    </w:pPr>
    <w:rPr>
      <w:rFonts w:ascii="Calibri" w:eastAsia="Arial Unicode MS" w:hAnsi="Calibri" w:cs="Arial Unicode MS"/>
      <w:color w:val="000000"/>
      <w:u w:color="000000"/>
      <w:bdr w:val="nil"/>
      <w:lang w:val="es-ES_tradnl" w:eastAsia="es-MX"/>
    </w:rPr>
  </w:style>
  <w:style w:type="numbering" w:customStyle="1" w:styleId="Estiloimportado1">
    <w:name w:val="Estilo importado 1"/>
    <w:rsid w:val="00931F18"/>
    <w:pPr>
      <w:numPr>
        <w:numId w:val="1"/>
      </w:numPr>
    </w:pPr>
  </w:style>
  <w:style w:type="numbering" w:customStyle="1" w:styleId="Estiloimportado2">
    <w:name w:val="Estilo importado 2"/>
    <w:rsid w:val="00931F18"/>
    <w:pPr>
      <w:numPr>
        <w:numId w:val="2"/>
      </w:numPr>
    </w:pPr>
  </w:style>
  <w:style w:type="numbering" w:customStyle="1" w:styleId="Estiloimportado3">
    <w:name w:val="Estilo importado 3"/>
    <w:rsid w:val="00931F18"/>
    <w:pPr>
      <w:numPr>
        <w:numId w:val="3"/>
      </w:numPr>
    </w:pPr>
  </w:style>
  <w:style w:type="numbering" w:customStyle="1" w:styleId="Estiloimportado4">
    <w:name w:val="Estilo importado 4"/>
    <w:rsid w:val="00931F18"/>
    <w:pPr>
      <w:numPr>
        <w:numId w:val="4"/>
      </w:numPr>
    </w:pPr>
  </w:style>
  <w:style w:type="numbering" w:customStyle="1" w:styleId="Estiloimportado5">
    <w:name w:val="Estilo importado 5"/>
    <w:rsid w:val="00931F18"/>
    <w:pPr>
      <w:numPr>
        <w:numId w:val="5"/>
      </w:numPr>
    </w:pPr>
  </w:style>
  <w:style w:type="numbering" w:customStyle="1" w:styleId="Estiloimportado6">
    <w:name w:val="Estilo importado 6"/>
    <w:rsid w:val="00931F18"/>
    <w:pPr>
      <w:numPr>
        <w:numId w:val="6"/>
      </w:numPr>
    </w:pPr>
  </w:style>
  <w:style w:type="numbering" w:customStyle="1" w:styleId="Estiloimportado7">
    <w:name w:val="Estilo importado 7"/>
    <w:rsid w:val="00931F18"/>
    <w:pPr>
      <w:numPr>
        <w:numId w:val="7"/>
      </w:numPr>
    </w:pPr>
  </w:style>
  <w:style w:type="numbering" w:customStyle="1" w:styleId="Estiloimportado8">
    <w:name w:val="Estilo importado 8"/>
    <w:rsid w:val="00931F18"/>
    <w:pPr>
      <w:numPr>
        <w:numId w:val="8"/>
      </w:numPr>
    </w:pPr>
  </w:style>
  <w:style w:type="numbering" w:customStyle="1" w:styleId="Estiloimportado9">
    <w:name w:val="Estilo importado 9"/>
    <w:rsid w:val="00931F18"/>
    <w:pPr>
      <w:numPr>
        <w:numId w:val="9"/>
      </w:numPr>
    </w:pPr>
  </w:style>
  <w:style w:type="numbering" w:customStyle="1" w:styleId="Estiloimportado10">
    <w:name w:val="Estilo importado 10"/>
    <w:rsid w:val="00931F18"/>
    <w:pPr>
      <w:numPr>
        <w:numId w:val="10"/>
      </w:numPr>
    </w:pPr>
  </w:style>
  <w:style w:type="numbering" w:customStyle="1" w:styleId="Estiloimportado11">
    <w:name w:val="Estilo importado 11"/>
    <w:rsid w:val="00931F18"/>
    <w:pPr>
      <w:numPr>
        <w:numId w:val="11"/>
      </w:numPr>
    </w:pPr>
  </w:style>
  <w:style w:type="numbering" w:customStyle="1" w:styleId="Estiloimportado12">
    <w:name w:val="Estilo importado 12"/>
    <w:rsid w:val="00931F18"/>
    <w:pPr>
      <w:numPr>
        <w:numId w:val="12"/>
      </w:numPr>
    </w:pPr>
  </w:style>
  <w:style w:type="numbering" w:customStyle="1" w:styleId="Estiloimportado13">
    <w:name w:val="Estilo importado 13"/>
    <w:rsid w:val="00931F18"/>
    <w:pPr>
      <w:numPr>
        <w:numId w:val="13"/>
      </w:numPr>
    </w:pPr>
  </w:style>
  <w:style w:type="numbering" w:customStyle="1" w:styleId="Estiloimportado14">
    <w:name w:val="Estilo importado 14"/>
    <w:rsid w:val="00931F18"/>
    <w:pPr>
      <w:numPr>
        <w:numId w:val="14"/>
      </w:numPr>
    </w:pPr>
  </w:style>
  <w:style w:type="numbering" w:customStyle="1" w:styleId="Estiloimportado15">
    <w:name w:val="Estilo importado 15"/>
    <w:rsid w:val="00931F18"/>
    <w:pPr>
      <w:numPr>
        <w:numId w:val="15"/>
      </w:numPr>
    </w:pPr>
  </w:style>
  <w:style w:type="numbering" w:customStyle="1" w:styleId="Estiloimportado16">
    <w:name w:val="Estilo importado 16"/>
    <w:rsid w:val="00931F18"/>
    <w:pPr>
      <w:numPr>
        <w:numId w:val="16"/>
      </w:numPr>
    </w:pPr>
  </w:style>
  <w:style w:type="numbering" w:customStyle="1" w:styleId="Estiloimportado17">
    <w:name w:val="Estilo importado 17"/>
    <w:rsid w:val="00931F18"/>
    <w:pPr>
      <w:numPr>
        <w:numId w:val="17"/>
      </w:numPr>
    </w:pPr>
  </w:style>
  <w:style w:type="numbering" w:customStyle="1" w:styleId="Estiloimportado18">
    <w:name w:val="Estilo importado 18"/>
    <w:rsid w:val="00931F18"/>
    <w:pPr>
      <w:numPr>
        <w:numId w:val="18"/>
      </w:numPr>
    </w:pPr>
  </w:style>
  <w:style w:type="numbering" w:customStyle="1" w:styleId="Estiloimportado19">
    <w:name w:val="Estilo importado 19"/>
    <w:rsid w:val="00931F18"/>
    <w:pPr>
      <w:numPr>
        <w:numId w:val="19"/>
      </w:numPr>
    </w:pPr>
  </w:style>
  <w:style w:type="numbering" w:customStyle="1" w:styleId="Estiloimportado20">
    <w:name w:val="Estilo importado 20"/>
    <w:rsid w:val="00931F18"/>
    <w:pPr>
      <w:numPr>
        <w:numId w:val="20"/>
      </w:numPr>
    </w:pPr>
  </w:style>
  <w:style w:type="numbering" w:customStyle="1" w:styleId="Estiloimportado21">
    <w:name w:val="Estilo importado 21"/>
    <w:rsid w:val="00931F18"/>
    <w:pPr>
      <w:numPr>
        <w:numId w:val="21"/>
      </w:numPr>
    </w:pPr>
  </w:style>
  <w:style w:type="numbering" w:customStyle="1" w:styleId="Estiloimportado22">
    <w:name w:val="Estilo importado 22"/>
    <w:rsid w:val="00931F18"/>
    <w:pPr>
      <w:numPr>
        <w:numId w:val="22"/>
      </w:numPr>
    </w:pPr>
  </w:style>
  <w:style w:type="numbering" w:customStyle="1" w:styleId="Estiloimportado23">
    <w:name w:val="Estilo importado 23"/>
    <w:rsid w:val="00931F18"/>
    <w:pPr>
      <w:numPr>
        <w:numId w:val="23"/>
      </w:numPr>
    </w:pPr>
  </w:style>
  <w:style w:type="numbering" w:customStyle="1" w:styleId="Estiloimportado24">
    <w:name w:val="Estilo importado 24"/>
    <w:rsid w:val="00931F18"/>
    <w:pPr>
      <w:numPr>
        <w:numId w:val="24"/>
      </w:numPr>
    </w:pPr>
  </w:style>
  <w:style w:type="numbering" w:customStyle="1" w:styleId="Estiloimportado25">
    <w:name w:val="Estilo importado 25"/>
    <w:rsid w:val="00931F18"/>
    <w:pPr>
      <w:numPr>
        <w:numId w:val="25"/>
      </w:numPr>
    </w:pPr>
  </w:style>
  <w:style w:type="numbering" w:customStyle="1" w:styleId="Estiloimportado26">
    <w:name w:val="Estilo importado 26"/>
    <w:rsid w:val="00931F18"/>
    <w:pPr>
      <w:numPr>
        <w:numId w:val="26"/>
      </w:numPr>
    </w:pPr>
  </w:style>
  <w:style w:type="paragraph" w:styleId="Revisin">
    <w:name w:val="Revision"/>
    <w:hidden/>
    <w:uiPriority w:val="99"/>
    <w:semiHidden/>
    <w:rsid w:val="00931F18"/>
    <w:pPr>
      <w:spacing w:after="0" w:line="240" w:lineRule="auto"/>
    </w:pPr>
    <w:rPr>
      <w:rFonts w:ascii="Times New Roman" w:eastAsia="Arial Unicode MS" w:hAnsi="Times New Roman" w:cs="Times New Roman"/>
      <w:sz w:val="24"/>
      <w:szCs w:val="24"/>
      <w:bdr w:val="nil"/>
      <w:lang w:val="en-US"/>
    </w:rPr>
  </w:style>
  <w:style w:type="character" w:customStyle="1" w:styleId="PrrafodelistaCar">
    <w:name w:val="Párrafo de lista Car"/>
    <w:link w:val="Prrafodelista"/>
    <w:uiPriority w:val="34"/>
    <w:rsid w:val="00931F18"/>
    <w:rPr>
      <w:rFonts w:ascii="Calibri" w:eastAsia="Arial Unicode MS" w:hAnsi="Calibri" w:cs="Arial Unicode MS"/>
      <w:color w:val="000000"/>
      <w:u w:color="000000"/>
      <w:bdr w:val="nil"/>
      <w:lang w:val="es-ES_tradnl" w:eastAsia="es-MX"/>
    </w:rPr>
  </w:style>
  <w:style w:type="character" w:customStyle="1" w:styleId="negritas">
    <w:name w:val="negritas"/>
    <w:basedOn w:val="Fuentedeprrafopredeter"/>
    <w:rsid w:val="00931F18"/>
  </w:style>
  <w:style w:type="paragraph" w:customStyle="1" w:styleId="sangria">
    <w:name w:val="sangria"/>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Textodeglobo">
    <w:name w:val="Balloon Text"/>
    <w:basedOn w:val="Normal"/>
    <w:link w:val="TextodegloboCar"/>
    <w:uiPriority w:val="99"/>
    <w:semiHidden/>
    <w:unhideWhenUsed/>
    <w:rsid w:val="00931F18"/>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F18"/>
    <w:rPr>
      <w:rFonts w:ascii="Tahoma" w:eastAsia="Arial Unicode MS" w:hAnsi="Tahoma" w:cs="Tahoma"/>
      <w:sz w:val="16"/>
      <w:szCs w:val="16"/>
      <w:bdr w:val="nil"/>
      <w:lang w:val="en-US"/>
    </w:rPr>
  </w:style>
  <w:style w:type="character" w:styleId="Hipervnculovisitado">
    <w:name w:val="FollowedHyperlink"/>
    <w:basedOn w:val="Fuentedeprrafopredeter"/>
    <w:uiPriority w:val="99"/>
    <w:semiHidden/>
    <w:unhideWhenUsed/>
    <w:rsid w:val="00931F18"/>
    <w:rPr>
      <w:color w:val="954F72"/>
      <w:u w:val="single"/>
    </w:rPr>
  </w:style>
  <w:style w:type="paragraph" w:customStyle="1" w:styleId="msonormal0">
    <w:name w:val="msonormal"/>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paragraph" w:customStyle="1" w:styleId="font5">
    <w:name w:val="font5"/>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bdr w:val="none" w:sz="0" w:space="0" w:color="auto"/>
      <w:lang w:val="es-MX" w:eastAsia="es-MX"/>
    </w:rPr>
  </w:style>
  <w:style w:type="paragraph" w:customStyle="1" w:styleId="font6">
    <w:name w:val="font6"/>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bdr w:val="none" w:sz="0" w:space="0" w:color="auto"/>
      <w:lang w:val="es-MX" w:eastAsia="es-MX"/>
    </w:rPr>
  </w:style>
  <w:style w:type="paragraph" w:customStyle="1" w:styleId="font7">
    <w:name w:val="font7"/>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FF0000"/>
      <w:bdr w:val="none" w:sz="0" w:space="0" w:color="auto"/>
      <w:lang w:val="es-MX" w:eastAsia="es-MX"/>
    </w:rPr>
  </w:style>
  <w:style w:type="paragraph" w:customStyle="1" w:styleId="font8">
    <w:name w:val="font8"/>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
      <w:bCs/>
      <w:color w:val="000000"/>
      <w:sz w:val="14"/>
      <w:szCs w:val="14"/>
      <w:bdr w:val="none" w:sz="0" w:space="0" w:color="auto"/>
      <w:lang w:val="es-MX" w:eastAsia="es-MX"/>
    </w:rPr>
  </w:style>
  <w:style w:type="paragraph" w:customStyle="1" w:styleId="font9">
    <w:name w:val="font9"/>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FF0000"/>
      <w:bdr w:val="none" w:sz="0" w:space="0" w:color="auto"/>
      <w:lang w:val="es-MX" w:eastAsia="es-MX"/>
    </w:rPr>
  </w:style>
  <w:style w:type="paragraph" w:customStyle="1" w:styleId="font10">
    <w:name w:val="font10"/>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lang w:val="es-MX" w:eastAsia="es-MX"/>
    </w:rPr>
  </w:style>
  <w:style w:type="paragraph" w:customStyle="1" w:styleId="font11">
    <w:name w:val="font11"/>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000000"/>
      <w:sz w:val="14"/>
      <w:szCs w:val="14"/>
      <w:bdr w:val="none" w:sz="0" w:space="0" w:color="auto"/>
      <w:lang w:val="es-MX" w:eastAsia="es-MX"/>
    </w:rPr>
  </w:style>
  <w:style w:type="paragraph" w:customStyle="1" w:styleId="font12">
    <w:name w:val="font12"/>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20"/>
      <w:szCs w:val="20"/>
      <w:bdr w:val="none" w:sz="0" w:space="0" w:color="auto"/>
      <w:lang w:val="es-MX" w:eastAsia="es-MX"/>
    </w:rPr>
  </w:style>
  <w:style w:type="paragraph" w:customStyle="1" w:styleId="font13">
    <w:name w:val="font13"/>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20"/>
      <w:szCs w:val="20"/>
      <w:bdr w:val="none" w:sz="0" w:space="0" w:color="auto"/>
      <w:lang w:val="es-MX" w:eastAsia="es-MX"/>
    </w:rPr>
  </w:style>
  <w:style w:type="paragraph" w:customStyle="1" w:styleId="xl63">
    <w:name w:val="xl63"/>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eastAsia="Times New Roman"/>
      <w:bdr w:val="none" w:sz="0" w:space="0" w:color="auto"/>
      <w:lang w:val="es-MX" w:eastAsia="es-MX"/>
    </w:rPr>
  </w:style>
  <w:style w:type="paragraph" w:customStyle="1" w:styleId="xl64">
    <w:name w:val="xl64"/>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pPr>
    <w:rPr>
      <w:rFonts w:eastAsia="Times New Roman"/>
      <w:b/>
      <w:bCs/>
      <w:sz w:val="36"/>
      <w:szCs w:val="36"/>
      <w:bdr w:val="none" w:sz="0" w:space="0" w:color="auto"/>
      <w:lang w:val="es-MX" w:eastAsia="es-MX"/>
    </w:rPr>
  </w:style>
  <w:style w:type="paragraph" w:customStyle="1" w:styleId="xl65">
    <w:name w:val="xl65"/>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eastAsia="Times New Roman"/>
      <w:bdr w:val="none" w:sz="0" w:space="0" w:color="auto"/>
      <w:lang w:val="es-MX" w:eastAsia="es-MX"/>
    </w:rPr>
  </w:style>
  <w:style w:type="paragraph" w:customStyle="1" w:styleId="xl66">
    <w:name w:val="xl66"/>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
      <w:bCs/>
      <w:bdr w:val="none" w:sz="0" w:space="0" w:color="auto"/>
      <w:lang w:val="es-MX" w:eastAsia="es-MX"/>
    </w:rPr>
  </w:style>
  <w:style w:type="paragraph" w:customStyle="1" w:styleId="xl67">
    <w:name w:val="xl67"/>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b/>
      <w:bCs/>
      <w:bdr w:val="none" w:sz="0" w:space="0" w:color="auto"/>
      <w:lang w:val="es-MX" w:eastAsia="es-MX"/>
    </w:rPr>
  </w:style>
  <w:style w:type="paragraph" w:customStyle="1" w:styleId="xl68">
    <w:name w:val="xl68"/>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b/>
      <w:bCs/>
      <w:bdr w:val="none" w:sz="0" w:space="0" w:color="auto"/>
      <w:lang w:val="es-MX" w:eastAsia="es-MX"/>
    </w:rPr>
  </w:style>
  <w:style w:type="paragraph" w:customStyle="1" w:styleId="xl69">
    <w:name w:val="xl69"/>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bdr w:val="none" w:sz="0" w:space="0" w:color="auto"/>
      <w:lang w:val="es-MX" w:eastAsia="es-MX"/>
    </w:rPr>
  </w:style>
  <w:style w:type="paragraph" w:customStyle="1" w:styleId="xl70">
    <w:name w:val="xl70"/>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dr w:val="none" w:sz="0" w:space="0" w:color="auto"/>
      <w:lang w:val="es-MX" w:eastAsia="es-MX"/>
    </w:rPr>
  </w:style>
  <w:style w:type="paragraph" w:customStyle="1" w:styleId="xl71">
    <w:name w:val="xl71"/>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
      <w:bCs/>
      <w:bdr w:val="none" w:sz="0" w:space="0" w:color="auto"/>
      <w:lang w:val="es-MX" w:eastAsia="es-MX"/>
    </w:rPr>
  </w:style>
  <w:style w:type="paragraph" w:customStyle="1" w:styleId="xl72">
    <w:name w:val="xl72"/>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
      <w:bCs/>
      <w:color w:val="FF0000"/>
      <w:bdr w:val="none" w:sz="0" w:space="0" w:color="auto"/>
      <w:lang w:val="es-MX" w:eastAsia="es-MX"/>
    </w:rPr>
  </w:style>
  <w:style w:type="paragraph" w:customStyle="1" w:styleId="xl73">
    <w:name w:val="xl73"/>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pPr>
    <w:rPr>
      <w:rFonts w:ascii="Arial" w:eastAsia="Times New Roman" w:hAnsi="Arial" w:cs="Arial"/>
      <w:b/>
      <w:bCs/>
      <w:bdr w:val="none" w:sz="0" w:space="0" w:color="auto"/>
      <w:lang w:val="es-MX" w:eastAsia="es-MX"/>
    </w:rPr>
  </w:style>
  <w:style w:type="paragraph" w:customStyle="1" w:styleId="xl74">
    <w:name w:val="xl74"/>
    <w:basedOn w:val="Normal"/>
    <w:rsid w:val="00931F18"/>
    <w:pPr>
      <w:pBdr>
        <w:top w:val="single" w:sz="4" w:space="0" w:color="auto"/>
        <w:left w:val="single" w:sz="4" w:space="2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ind w:firstLineChars="300" w:firstLine="300"/>
      <w:textAlignment w:val="center"/>
    </w:pPr>
    <w:rPr>
      <w:rFonts w:ascii="Arial" w:eastAsia="Times New Roman" w:hAnsi="Arial" w:cs="Arial"/>
      <w:bdr w:val="none" w:sz="0" w:space="0" w:color="auto"/>
      <w:lang w:val="es-MX" w:eastAsia="es-MX"/>
    </w:rPr>
  </w:style>
  <w:style w:type="paragraph" w:customStyle="1" w:styleId="xl75">
    <w:name w:val="xl75"/>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b/>
      <w:bCs/>
      <w:bdr w:val="none" w:sz="0" w:space="0" w:color="auto"/>
      <w:lang w:val="es-MX" w:eastAsia="es-MX"/>
    </w:rPr>
  </w:style>
  <w:style w:type="paragraph" w:customStyle="1" w:styleId="xl76">
    <w:name w:val="xl76"/>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
      <w:bCs/>
      <w:sz w:val="20"/>
      <w:szCs w:val="20"/>
      <w:bdr w:val="none" w:sz="0" w:space="0" w:color="auto"/>
      <w:lang w:val="es-MX" w:eastAsia="es-MX"/>
    </w:rPr>
  </w:style>
  <w:style w:type="paragraph" w:customStyle="1" w:styleId="xl77">
    <w:name w:val="xl77"/>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D966"/>
      <w:spacing w:before="100" w:beforeAutospacing="1" w:after="100" w:afterAutospacing="1"/>
      <w:jc w:val="both"/>
      <w:textAlignment w:val="center"/>
    </w:pPr>
    <w:rPr>
      <w:rFonts w:ascii="Arial" w:eastAsia="Times New Roman" w:hAnsi="Arial" w:cs="Arial"/>
      <w:b/>
      <w:bCs/>
      <w:bdr w:val="none" w:sz="0" w:space="0" w:color="auto"/>
      <w:lang w:val="es-MX" w:eastAsia="es-MX"/>
    </w:rPr>
  </w:style>
  <w:style w:type="character" w:customStyle="1" w:styleId="Ttulo1Car">
    <w:name w:val="Título 1 Car"/>
    <w:basedOn w:val="Fuentedeprrafopredeter"/>
    <w:link w:val="Ttulo1"/>
    <w:uiPriority w:val="9"/>
    <w:rsid w:val="0003674C"/>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Ttulo2Car">
    <w:name w:val="Título 2 Car"/>
    <w:basedOn w:val="Fuentedeprrafopredeter"/>
    <w:link w:val="Ttulo2"/>
    <w:uiPriority w:val="9"/>
    <w:rsid w:val="0003674C"/>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Ttulo3Car">
    <w:name w:val="Título 3 Car"/>
    <w:basedOn w:val="Fuentedeprrafopredeter"/>
    <w:link w:val="Ttulo3"/>
    <w:uiPriority w:val="9"/>
    <w:semiHidden/>
    <w:rsid w:val="0003674C"/>
    <w:rPr>
      <w:rFonts w:eastAsiaTheme="majorEastAsia" w:cstheme="majorBidi"/>
      <w:color w:val="2F5496" w:themeColor="accent1" w:themeShade="BF"/>
      <w:kern w:val="2"/>
      <w:sz w:val="28"/>
      <w:szCs w:val="28"/>
      <w14:ligatures w14:val="standardContextual"/>
    </w:rPr>
  </w:style>
  <w:style w:type="character" w:customStyle="1" w:styleId="Ttulo4Car">
    <w:name w:val="Título 4 Car"/>
    <w:basedOn w:val="Fuentedeprrafopredeter"/>
    <w:link w:val="Ttulo4"/>
    <w:uiPriority w:val="9"/>
    <w:semiHidden/>
    <w:rsid w:val="0003674C"/>
    <w:rPr>
      <w:rFonts w:eastAsiaTheme="majorEastAsia" w:cstheme="majorBidi"/>
      <w:i/>
      <w:iCs/>
      <w:color w:val="2F5496" w:themeColor="accent1" w:themeShade="BF"/>
      <w:kern w:val="2"/>
      <w14:ligatures w14:val="standardContextual"/>
    </w:rPr>
  </w:style>
  <w:style w:type="character" w:customStyle="1" w:styleId="Ttulo5Car">
    <w:name w:val="Título 5 Car"/>
    <w:basedOn w:val="Fuentedeprrafopredeter"/>
    <w:link w:val="Ttulo5"/>
    <w:uiPriority w:val="9"/>
    <w:semiHidden/>
    <w:rsid w:val="0003674C"/>
    <w:rPr>
      <w:rFonts w:eastAsiaTheme="majorEastAsia" w:cstheme="majorBidi"/>
      <w:color w:val="2F5496" w:themeColor="accent1" w:themeShade="BF"/>
      <w:kern w:val="2"/>
      <w14:ligatures w14:val="standardContextual"/>
    </w:rPr>
  </w:style>
  <w:style w:type="character" w:customStyle="1" w:styleId="Ttulo6Car">
    <w:name w:val="Título 6 Car"/>
    <w:basedOn w:val="Fuentedeprrafopredeter"/>
    <w:link w:val="Ttulo6"/>
    <w:uiPriority w:val="9"/>
    <w:semiHidden/>
    <w:rsid w:val="0003674C"/>
    <w:rPr>
      <w:rFonts w:eastAsiaTheme="majorEastAsia" w:cstheme="majorBidi"/>
      <w:i/>
      <w:iCs/>
      <w:color w:val="595959" w:themeColor="text1" w:themeTint="A6"/>
      <w:kern w:val="2"/>
      <w14:ligatures w14:val="standardContextual"/>
    </w:rPr>
  </w:style>
  <w:style w:type="character" w:customStyle="1" w:styleId="Ttulo7Car">
    <w:name w:val="Título 7 Car"/>
    <w:basedOn w:val="Fuentedeprrafopredeter"/>
    <w:link w:val="Ttulo7"/>
    <w:uiPriority w:val="9"/>
    <w:semiHidden/>
    <w:rsid w:val="0003674C"/>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03674C"/>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03674C"/>
    <w:rPr>
      <w:rFonts w:eastAsiaTheme="majorEastAsia" w:cstheme="majorBidi"/>
      <w:color w:val="272727" w:themeColor="text1" w:themeTint="D8"/>
      <w:kern w:val="2"/>
      <w14:ligatures w14:val="standardContextual"/>
    </w:rPr>
  </w:style>
  <w:style w:type="numbering" w:customStyle="1" w:styleId="Sinlista1">
    <w:name w:val="Sin lista1"/>
    <w:next w:val="Sinlista"/>
    <w:uiPriority w:val="99"/>
    <w:semiHidden/>
    <w:unhideWhenUsed/>
    <w:rsid w:val="0003674C"/>
  </w:style>
  <w:style w:type="paragraph" w:styleId="Ttulo">
    <w:name w:val="Title"/>
    <w:basedOn w:val="Normal"/>
    <w:next w:val="Normal"/>
    <w:link w:val="TtuloCar"/>
    <w:uiPriority w:val="10"/>
    <w:qFormat/>
    <w:rsid w:val="0003674C"/>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lang w:val="es-MX"/>
      <w14:ligatures w14:val="standardContextual"/>
    </w:rPr>
  </w:style>
  <w:style w:type="character" w:customStyle="1" w:styleId="TtuloCar">
    <w:name w:val="Título Car"/>
    <w:basedOn w:val="Fuentedeprrafopredeter"/>
    <w:link w:val="Ttulo"/>
    <w:uiPriority w:val="10"/>
    <w:rsid w:val="0003674C"/>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03674C"/>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val="es-MX"/>
      <w14:ligatures w14:val="standardContextual"/>
    </w:rPr>
  </w:style>
  <w:style w:type="character" w:customStyle="1" w:styleId="SubttuloCar">
    <w:name w:val="Subtítulo Car"/>
    <w:basedOn w:val="Fuentedeprrafopredeter"/>
    <w:link w:val="Subttulo"/>
    <w:uiPriority w:val="11"/>
    <w:rsid w:val="0003674C"/>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03674C"/>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val="es-MX"/>
      <w14:ligatures w14:val="standardContextual"/>
    </w:rPr>
  </w:style>
  <w:style w:type="character" w:customStyle="1" w:styleId="CitaCar">
    <w:name w:val="Cita Car"/>
    <w:basedOn w:val="Fuentedeprrafopredeter"/>
    <w:link w:val="Cita"/>
    <w:uiPriority w:val="29"/>
    <w:rsid w:val="0003674C"/>
    <w:rPr>
      <w:i/>
      <w:iCs/>
      <w:color w:val="404040" w:themeColor="text1" w:themeTint="BF"/>
      <w:kern w:val="2"/>
      <w14:ligatures w14:val="standardContextual"/>
    </w:rPr>
  </w:style>
  <w:style w:type="character" w:styleId="nfasisintenso">
    <w:name w:val="Intense Emphasis"/>
    <w:basedOn w:val="Fuentedeprrafopredeter"/>
    <w:uiPriority w:val="21"/>
    <w:qFormat/>
    <w:rsid w:val="0003674C"/>
    <w:rPr>
      <w:i/>
      <w:iCs/>
      <w:color w:val="2F5496" w:themeColor="accent1" w:themeShade="BF"/>
    </w:rPr>
  </w:style>
  <w:style w:type="paragraph" w:styleId="Citadestacada">
    <w:name w:val="Intense Quote"/>
    <w:basedOn w:val="Normal"/>
    <w:next w:val="Normal"/>
    <w:link w:val="CitadestacadaCar"/>
    <w:uiPriority w:val="30"/>
    <w:qFormat/>
    <w:rsid w:val="0003674C"/>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lang w:val="es-MX"/>
      <w14:ligatures w14:val="standardContextual"/>
    </w:rPr>
  </w:style>
  <w:style w:type="character" w:customStyle="1" w:styleId="CitadestacadaCar">
    <w:name w:val="Cita destacada Car"/>
    <w:basedOn w:val="Fuentedeprrafopredeter"/>
    <w:link w:val="Citadestacada"/>
    <w:uiPriority w:val="30"/>
    <w:rsid w:val="0003674C"/>
    <w:rPr>
      <w:i/>
      <w:iCs/>
      <w:color w:val="2F5496" w:themeColor="accent1" w:themeShade="BF"/>
      <w:kern w:val="2"/>
      <w14:ligatures w14:val="standardContextual"/>
    </w:rPr>
  </w:style>
  <w:style w:type="character" w:styleId="Referenciaintensa">
    <w:name w:val="Intense Reference"/>
    <w:basedOn w:val="Fuentedeprrafopredeter"/>
    <w:uiPriority w:val="32"/>
    <w:qFormat/>
    <w:rsid w:val="0003674C"/>
    <w:rPr>
      <w:b/>
      <w:bCs/>
      <w:smallCaps/>
      <w:color w:val="2F5496" w:themeColor="accent1" w:themeShade="BF"/>
      <w:spacing w:val="5"/>
    </w:rPr>
  </w:style>
  <w:style w:type="table" w:styleId="Tablaconcuadrcula">
    <w:name w:val="Table Grid"/>
    <w:basedOn w:val="Tablanormal"/>
    <w:uiPriority w:val="39"/>
    <w:rsid w:val="0003674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74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aconcuadrcula5">
    <w:name w:val="Tabla con cuadrícula5"/>
    <w:basedOn w:val="Tablanormal"/>
    <w:next w:val="Tablaconcuadrcula"/>
    <w:uiPriority w:val="39"/>
    <w:rsid w:val="0003674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03674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03674C"/>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03674C"/>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8828"/>
      </w:tabs>
      <w:spacing w:line="336" w:lineRule="auto"/>
    </w:pPr>
    <w:rPr>
      <w:rFonts w:ascii="Montserrat Light" w:eastAsiaTheme="minorHAnsi" w:hAnsi="Montserrat Light" w:cstheme="minorBidi"/>
      <w:b/>
      <w:noProof/>
      <w:kern w:val="2"/>
      <w:sz w:val="20"/>
      <w:szCs w:val="20"/>
      <w:bdr w:val="none" w:sz="0" w:space="0" w:color="auto"/>
      <w:lang w:val="es-MX"/>
      <w14:ligatures w14:val="standardContextual"/>
    </w:rPr>
  </w:style>
  <w:style w:type="paragraph" w:styleId="TDC2">
    <w:name w:val="toc 2"/>
    <w:basedOn w:val="Normal"/>
    <w:next w:val="Normal"/>
    <w:autoRedefine/>
    <w:uiPriority w:val="39"/>
    <w:unhideWhenUsed/>
    <w:rsid w:val="0003674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right" w:leader="dot" w:pos="8828"/>
      </w:tabs>
      <w:spacing w:after="100" w:line="259" w:lineRule="auto"/>
      <w:ind w:left="220"/>
    </w:pPr>
    <w:rPr>
      <w:rFonts w:asciiTheme="minorHAnsi" w:eastAsiaTheme="minorHAnsi" w:hAnsiTheme="minorHAnsi" w:cstheme="minorBidi"/>
      <w:kern w:val="2"/>
      <w:sz w:val="22"/>
      <w:szCs w:val="22"/>
      <w:bdr w:val="none" w:sz="0" w:space="0" w:color="auto"/>
      <w:lang w:val="es-MX"/>
      <w14:ligatures w14:val="standardContextual"/>
    </w:rPr>
  </w:style>
  <w:style w:type="paragraph" w:styleId="TDC3">
    <w:name w:val="toc 3"/>
    <w:basedOn w:val="Normal"/>
    <w:next w:val="Normal"/>
    <w:autoRedefine/>
    <w:uiPriority w:val="39"/>
    <w:unhideWhenUsed/>
    <w:rsid w:val="0003674C"/>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right" w:leader="dot" w:pos="8828"/>
      </w:tabs>
      <w:spacing w:line="192" w:lineRule="auto"/>
      <w:ind w:left="442"/>
    </w:pPr>
    <w:rPr>
      <w:rFonts w:asciiTheme="minorHAnsi" w:eastAsiaTheme="minorHAnsi" w:hAnsiTheme="minorHAnsi" w:cstheme="minorBidi"/>
      <w:kern w:val="2"/>
      <w:sz w:val="22"/>
      <w:szCs w:val="22"/>
      <w:bdr w:val="none" w:sz="0" w:space="0" w:color="auto"/>
      <w:lang w:val="es-MX"/>
      <w14:ligatures w14:val="standardContextual"/>
    </w:rPr>
  </w:style>
  <w:style w:type="paragraph" w:styleId="Sinespaciado">
    <w:name w:val="No Spacing"/>
    <w:uiPriority w:val="1"/>
    <w:qFormat/>
    <w:rsid w:val="0003674C"/>
    <w:pPr>
      <w:spacing w:after="0" w:line="240" w:lineRule="auto"/>
    </w:pPr>
    <w:rPr>
      <w:kern w:val="2"/>
      <w14:ligatures w14:val="standardContextual"/>
    </w:rPr>
  </w:style>
  <w:style w:type="paragraph" w:styleId="NormalWeb">
    <w:name w:val="Normal (Web)"/>
    <w:basedOn w:val="Normal"/>
    <w:uiPriority w:val="99"/>
    <w:unhideWhenUsed/>
    <w:rsid w:val="000367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styleId="Refdecomentario">
    <w:name w:val="annotation reference"/>
    <w:basedOn w:val="Fuentedeprrafopredeter"/>
    <w:uiPriority w:val="99"/>
    <w:semiHidden/>
    <w:unhideWhenUsed/>
    <w:rsid w:val="0003674C"/>
    <w:rPr>
      <w:sz w:val="16"/>
      <w:szCs w:val="16"/>
    </w:rPr>
  </w:style>
  <w:style w:type="paragraph" w:styleId="Textocomentario">
    <w:name w:val="annotation text"/>
    <w:basedOn w:val="Normal"/>
    <w:link w:val="TextocomentarioCar"/>
    <w:uiPriority w:val="99"/>
    <w:semiHidden/>
    <w:unhideWhenUsed/>
    <w:rsid w:val="0003674C"/>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kern w:val="2"/>
      <w:sz w:val="20"/>
      <w:szCs w:val="20"/>
      <w:bdr w:val="none" w:sz="0" w:space="0" w:color="auto"/>
      <w:lang w:val="es-MX"/>
      <w14:ligatures w14:val="standardContextual"/>
    </w:rPr>
  </w:style>
  <w:style w:type="character" w:customStyle="1" w:styleId="TextocomentarioCar">
    <w:name w:val="Texto comentario Car"/>
    <w:basedOn w:val="Fuentedeprrafopredeter"/>
    <w:link w:val="Textocomentario"/>
    <w:uiPriority w:val="99"/>
    <w:semiHidden/>
    <w:rsid w:val="0003674C"/>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03674C"/>
    <w:rPr>
      <w:b/>
      <w:bCs/>
    </w:rPr>
  </w:style>
  <w:style w:type="character" w:customStyle="1" w:styleId="AsuntodelcomentarioCar">
    <w:name w:val="Asunto del comentario Car"/>
    <w:basedOn w:val="TextocomentarioCar"/>
    <w:link w:val="Asuntodelcomentario"/>
    <w:uiPriority w:val="99"/>
    <w:semiHidden/>
    <w:rsid w:val="0003674C"/>
    <w:rPr>
      <w:b/>
      <w:bCs/>
      <w:kern w:val="2"/>
      <w:sz w:val="20"/>
      <w:szCs w:val="20"/>
      <w14:ligatures w14:val="standardContextual"/>
    </w:rPr>
  </w:style>
  <w:style w:type="paragraph" w:customStyle="1" w:styleId="TableParagraph">
    <w:name w:val="Table Paragraph"/>
    <w:basedOn w:val="Normal"/>
    <w:uiPriority w:val="1"/>
    <w:qFormat/>
    <w:rsid w:val="00676E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37</Pages>
  <Words>12993</Words>
  <Characters>71465</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secre</cp:lastModifiedBy>
  <cp:revision>3</cp:revision>
  <dcterms:created xsi:type="dcterms:W3CDTF">2024-12-30T23:36:00Z</dcterms:created>
  <dcterms:modified xsi:type="dcterms:W3CDTF">2024-12-30T23:53:00Z</dcterms:modified>
</cp:coreProperties>
</file>