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360" w:right="620"/>
        </w:sectPr>
      </w:pPr>
    </w:p>
    <w:p>
      <w:pPr>
        <w:pStyle w:val="BodyText"/>
        <w:ind w:left="33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48218" cy="158353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18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line="225" w:lineRule="auto" w:before="166"/>
        <w:ind w:left="1640" w:right="635" w:hanging="436"/>
        <w:rPr>
          <w:rFonts w:ascii="Tahoma" w:hAnsi="Tahoma"/>
        </w:rPr>
      </w:pPr>
      <w:r>
        <w:rPr>
          <w:rFonts w:ascii="Tahoma" w:hAnsi="Tahoma"/>
          <w:w w:val="85"/>
        </w:rPr>
        <w:t>REGIDURÍA</w:t>
      </w:r>
      <w:r>
        <w:rPr>
          <w:rFonts w:ascii="Tahoma" w:hAnsi="Tahoma"/>
          <w:spacing w:val="-4"/>
          <w:w w:val="85"/>
        </w:rPr>
        <w:t> </w:t>
      </w:r>
      <w:r>
        <w:rPr>
          <w:rFonts w:ascii="Tahoma" w:hAnsi="Tahoma"/>
          <w:w w:val="85"/>
        </w:rPr>
        <w:t>DE</w:t>
      </w:r>
      <w:r>
        <w:rPr>
          <w:rFonts w:ascii="Tahoma" w:hAnsi="Tahoma"/>
          <w:spacing w:val="-3"/>
          <w:w w:val="85"/>
        </w:rPr>
        <w:t> </w:t>
      </w:r>
      <w:r>
        <w:rPr>
          <w:rFonts w:ascii="Tahoma" w:hAnsi="Tahoma"/>
          <w:w w:val="85"/>
        </w:rPr>
        <w:t>BIENESTAR</w:t>
      </w:r>
      <w:r>
        <w:rPr>
          <w:rFonts w:ascii="Tahoma" w:hAnsi="Tahoma"/>
          <w:spacing w:val="-4"/>
          <w:w w:val="85"/>
        </w:rPr>
        <w:t> </w:t>
      </w:r>
      <w:r>
        <w:rPr>
          <w:rFonts w:ascii="Tahoma" w:hAnsi="Tahoma"/>
          <w:w w:val="85"/>
        </w:rPr>
        <w:t>SOCIAL</w:t>
      </w:r>
      <w:r>
        <w:rPr>
          <w:rFonts w:ascii="Tahoma" w:hAnsi="Tahoma"/>
          <w:spacing w:val="-15"/>
          <w:w w:val="85"/>
        </w:rPr>
        <w:t> </w:t>
      </w:r>
      <w:r>
        <w:rPr>
          <w:rFonts w:ascii="Tahoma" w:hAnsi="Tahoma"/>
          <w:w w:val="85"/>
        </w:rPr>
        <w:t>Y</w:t>
      </w:r>
      <w:r>
        <w:rPr>
          <w:rFonts w:ascii="Tahoma" w:hAnsi="Tahoma"/>
          <w:spacing w:val="-3"/>
          <w:w w:val="85"/>
        </w:rPr>
        <w:t> </w:t>
      </w:r>
      <w:r>
        <w:rPr>
          <w:rFonts w:ascii="Tahoma" w:hAnsi="Tahoma"/>
          <w:w w:val="85"/>
        </w:rPr>
        <w:t>POBLACIÓN</w:t>
      </w:r>
      <w:r>
        <w:rPr>
          <w:rFonts w:ascii="Tahoma" w:hAnsi="Tahoma"/>
          <w:spacing w:val="-3"/>
          <w:w w:val="85"/>
        </w:rPr>
        <w:t> </w:t>
      </w:r>
      <w:r>
        <w:rPr>
          <w:rFonts w:ascii="Tahoma" w:hAnsi="Tahoma"/>
          <w:w w:val="85"/>
        </w:rPr>
        <w:t>EN</w:t>
      </w:r>
      <w:r>
        <w:rPr>
          <w:rFonts w:ascii="Tahoma" w:hAnsi="Tahoma"/>
          <w:spacing w:val="-4"/>
          <w:w w:val="85"/>
        </w:rPr>
        <w:t> </w:t>
      </w:r>
      <w:r>
        <w:rPr>
          <w:rFonts w:ascii="Tahoma" w:hAnsi="Tahoma"/>
          <w:w w:val="85"/>
        </w:rPr>
        <w:t>CONDICIÓN</w:t>
      </w:r>
      <w:r>
        <w:rPr>
          <w:rFonts w:ascii="Tahoma" w:hAnsi="Tahoma"/>
          <w:spacing w:val="-56"/>
          <w:w w:val="85"/>
        </w:rPr>
        <w:t> </w:t>
      </w:r>
      <w:r>
        <w:rPr>
          <w:rFonts w:ascii="Tahoma" w:hAnsi="Tahoma"/>
          <w:w w:val="85"/>
        </w:rPr>
        <w:t>VULNERABLE</w:t>
      </w:r>
      <w:r>
        <w:rPr>
          <w:rFonts w:ascii="Tahoma" w:hAnsi="Tahoma"/>
          <w:spacing w:val="-11"/>
          <w:w w:val="85"/>
        </w:rPr>
        <w:t> </w:t>
      </w:r>
      <w:r>
        <w:rPr>
          <w:rFonts w:ascii="Tahoma" w:hAnsi="Tahoma"/>
          <w:w w:val="85"/>
        </w:rPr>
        <w:t>Y</w:t>
      </w:r>
      <w:r>
        <w:rPr>
          <w:rFonts w:ascii="Tahoma" w:hAnsi="Tahoma"/>
          <w:spacing w:val="3"/>
          <w:w w:val="85"/>
        </w:rPr>
        <w:t> </w:t>
      </w:r>
      <w:r>
        <w:rPr>
          <w:rFonts w:ascii="Tahoma" w:hAnsi="Tahoma"/>
          <w:w w:val="85"/>
        </w:rPr>
        <w:t>DE</w:t>
      </w:r>
      <w:r>
        <w:rPr>
          <w:rFonts w:ascii="Tahoma" w:hAnsi="Tahoma"/>
          <w:spacing w:val="3"/>
          <w:w w:val="85"/>
        </w:rPr>
        <w:t> </w:t>
      </w:r>
      <w:r>
        <w:rPr>
          <w:rFonts w:ascii="Tahoma" w:hAnsi="Tahoma"/>
          <w:w w:val="85"/>
        </w:rPr>
        <w:t>JUVENTUD,</w:t>
      </w:r>
      <w:r>
        <w:rPr>
          <w:rFonts w:ascii="Tahoma" w:hAnsi="Tahoma"/>
          <w:spacing w:val="3"/>
          <w:w w:val="85"/>
        </w:rPr>
        <w:t> </w:t>
      </w:r>
      <w:r>
        <w:rPr>
          <w:rFonts w:ascii="Tahoma" w:hAnsi="Tahoma"/>
          <w:w w:val="85"/>
        </w:rPr>
        <w:t>DEPORTE</w:t>
      </w:r>
      <w:r>
        <w:rPr>
          <w:rFonts w:ascii="Tahoma" w:hAnsi="Tahoma"/>
          <w:spacing w:val="-11"/>
          <w:w w:val="85"/>
        </w:rPr>
        <w:t> </w:t>
      </w:r>
      <w:r>
        <w:rPr>
          <w:rFonts w:ascii="Tahoma" w:hAnsi="Tahoma"/>
          <w:w w:val="85"/>
        </w:rPr>
        <w:t>Y</w:t>
      </w:r>
      <w:r>
        <w:rPr>
          <w:rFonts w:ascii="Tahoma" w:hAnsi="Tahoma"/>
          <w:spacing w:val="3"/>
          <w:w w:val="85"/>
        </w:rPr>
        <w:t> </w:t>
      </w:r>
      <w:r>
        <w:rPr>
          <w:rFonts w:ascii="Tahoma" w:hAnsi="Tahoma"/>
          <w:w w:val="85"/>
        </w:rPr>
        <w:t>RECREACIÓN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1347999</wp:posOffset>
            </wp:positionH>
            <wp:positionV relativeFrom="paragraph">
              <wp:posOffset>171958</wp:posOffset>
            </wp:positionV>
            <wp:extent cx="4848273" cy="453866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73" cy="453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Title"/>
        <w:spacing w:line="273" w:lineRule="auto"/>
      </w:pPr>
      <w:r>
        <w:rPr/>
        <w:t>Manual de Accesibilidad Universal en Espacios Públicos</w:t>
      </w:r>
      <w:r>
        <w:rPr>
          <w:spacing w:val="-98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 de Oaxaca</w:t>
      </w:r>
      <w:r>
        <w:rPr>
          <w:spacing w:val="-2"/>
        </w:rPr>
        <w:t> </w:t>
      </w:r>
      <w:r>
        <w:rPr/>
        <w:t>de Juárez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Heading3"/>
        <w:spacing w:line="448" w:lineRule="auto"/>
        <w:ind w:left="101" w:right="3099" w:firstLine="0"/>
      </w:pPr>
      <w:r>
        <w:rPr>
          <w:w w:val="105"/>
        </w:rPr>
        <w:t>Compilación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asesoría</w:t>
      </w:r>
      <w:r>
        <w:rPr>
          <w:spacing w:val="-4"/>
          <w:w w:val="105"/>
        </w:rPr>
        <w:t> </w:t>
      </w:r>
      <w:r>
        <w:rPr>
          <w:w w:val="105"/>
        </w:rPr>
        <w:t>técnica</w:t>
      </w:r>
      <w:r>
        <w:rPr>
          <w:spacing w:val="-5"/>
          <w:w w:val="105"/>
        </w:rPr>
        <w:t> </w:t>
      </w:r>
      <w:r>
        <w:rPr>
          <w:w w:val="105"/>
        </w:rPr>
        <w:t>:</w:t>
      </w:r>
      <w:r>
        <w:rPr>
          <w:spacing w:val="51"/>
          <w:w w:val="105"/>
        </w:rPr>
        <w:t> </w:t>
      </w:r>
      <w:r>
        <w:rPr>
          <w:w w:val="105"/>
        </w:rPr>
        <w:t>Arq.</w:t>
      </w:r>
      <w:r>
        <w:rPr>
          <w:spacing w:val="-5"/>
          <w:w w:val="105"/>
        </w:rPr>
        <w:t> </w:t>
      </w:r>
      <w:r>
        <w:rPr>
          <w:w w:val="105"/>
        </w:rPr>
        <w:t>Lorena</w:t>
      </w:r>
      <w:r>
        <w:rPr>
          <w:spacing w:val="-4"/>
          <w:w w:val="105"/>
        </w:rPr>
        <w:t> </w:t>
      </w:r>
      <w:r>
        <w:rPr>
          <w:w w:val="105"/>
        </w:rPr>
        <w:t>García</w:t>
      </w:r>
      <w:r>
        <w:rPr>
          <w:spacing w:val="-5"/>
          <w:w w:val="105"/>
        </w:rPr>
        <w:t> </w:t>
      </w:r>
      <w:r>
        <w:rPr>
          <w:w w:val="105"/>
        </w:rPr>
        <w:t>Pérez</w:t>
      </w:r>
      <w:r>
        <w:rPr>
          <w:spacing w:val="-58"/>
          <w:w w:val="105"/>
        </w:rPr>
        <w:t> </w:t>
      </w:r>
      <w:r>
        <w:rPr>
          <w:w w:val="105"/>
        </w:rPr>
        <w:t>Compilación</w:t>
      </w:r>
      <w:r>
        <w:rPr>
          <w:spacing w:val="-1"/>
          <w:w w:val="105"/>
        </w:rPr>
        <w:t> </w:t>
      </w:r>
      <w:r>
        <w:rPr>
          <w:w w:val="105"/>
        </w:rPr>
        <w:t>y formato:</w:t>
      </w:r>
      <w:r>
        <w:rPr>
          <w:spacing w:val="-1"/>
          <w:w w:val="105"/>
        </w:rPr>
        <w:t> </w:t>
      </w:r>
      <w:r>
        <w:rPr>
          <w:w w:val="105"/>
        </w:rPr>
        <w:t>Valeria</w:t>
      </w:r>
      <w:r>
        <w:rPr>
          <w:spacing w:val="-1"/>
          <w:w w:val="105"/>
        </w:rPr>
        <w:t> </w:t>
      </w:r>
      <w:r>
        <w:rPr>
          <w:w w:val="105"/>
        </w:rPr>
        <w:t>Rubio García</w:t>
      </w:r>
    </w:p>
    <w:p>
      <w:pPr>
        <w:spacing w:line="429" w:lineRule="auto" w:before="4"/>
        <w:ind w:left="120" w:right="3099" w:hanging="19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Diseño</w:t>
      </w:r>
      <w:r>
        <w:rPr>
          <w:rFonts w:ascii="Arial" w:hAnsi="Arial"/>
          <w:b/>
          <w:spacing w:val="-6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y</w:t>
      </w:r>
      <w:r>
        <w:rPr>
          <w:rFonts w:ascii="Arial" w:hAnsi="Arial"/>
          <w:b/>
          <w:spacing w:val="-5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gráficos</w:t>
      </w:r>
      <w:r>
        <w:rPr>
          <w:rFonts w:ascii="Arial" w:hAnsi="Arial"/>
          <w:b/>
          <w:spacing w:val="50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Arq.</w:t>
      </w:r>
      <w:r>
        <w:rPr>
          <w:rFonts w:ascii="Arial" w:hAnsi="Arial"/>
          <w:b/>
          <w:spacing w:val="-6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Arquímedes</w:t>
      </w:r>
      <w:r>
        <w:rPr>
          <w:rFonts w:ascii="Arial" w:hAnsi="Arial"/>
          <w:b/>
          <w:spacing w:val="-5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Hernández</w:t>
      </w:r>
      <w:r>
        <w:rPr>
          <w:rFonts w:ascii="Arial" w:hAnsi="Arial"/>
          <w:b/>
          <w:spacing w:val="-5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Salinas</w:t>
      </w:r>
      <w:r>
        <w:rPr>
          <w:rFonts w:ascii="Arial" w:hAnsi="Arial"/>
          <w:b/>
          <w:spacing w:val="-59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Regidora:</w:t>
      </w:r>
      <w:r>
        <w:rPr>
          <w:rFonts w:ascii="Arial" w:hAnsi="Arial"/>
          <w:b/>
          <w:spacing w:val="1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C.</w:t>
      </w:r>
      <w:r>
        <w:rPr>
          <w:rFonts w:ascii="Arial" w:hAnsi="Arial"/>
          <w:b/>
          <w:spacing w:val="1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Miriam</w:t>
      </w:r>
      <w:r>
        <w:rPr>
          <w:rFonts w:ascii="Arial" w:hAnsi="Arial"/>
          <w:b/>
          <w:spacing w:val="2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los</w:t>
      </w:r>
      <w:r>
        <w:rPr>
          <w:rFonts w:ascii="Arial" w:hAnsi="Arial"/>
          <w:b/>
          <w:spacing w:val="1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Ángeles</w:t>
      </w:r>
      <w:r>
        <w:rPr>
          <w:rFonts w:ascii="Arial" w:hAnsi="Arial"/>
          <w:b/>
          <w:spacing w:val="2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Váquez</w:t>
      </w:r>
      <w:r>
        <w:rPr>
          <w:rFonts w:ascii="Arial" w:hAnsi="Arial"/>
          <w:b/>
          <w:spacing w:val="1"/>
          <w:w w:val="105"/>
          <w:sz w:val="21"/>
        </w:rPr>
        <w:t> </w:t>
      </w:r>
      <w:r>
        <w:rPr>
          <w:rFonts w:ascii="Arial" w:hAnsi="Arial"/>
          <w:b/>
          <w:w w:val="105"/>
          <w:sz w:val="21"/>
        </w:rPr>
        <w:t>Ruíz</w:t>
      </w:r>
    </w:p>
    <w:p>
      <w:pPr>
        <w:spacing w:after="0" w:line="429" w:lineRule="auto"/>
        <w:jc w:val="left"/>
        <w:rPr>
          <w:rFonts w:ascii="Arial" w:hAnsi="Arial"/>
          <w:sz w:val="21"/>
        </w:rPr>
        <w:sectPr>
          <w:pgSz w:w="11910" w:h="16840"/>
          <w:pgMar w:top="200" w:bottom="280" w:left="1360" w:right="620"/>
        </w:sectPr>
      </w:pPr>
    </w:p>
    <w:p>
      <w:pPr>
        <w:pStyle w:val="BodyText"/>
        <w:ind w:left="346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748218" cy="1583531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18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50"/>
        <w:ind w:left="1692" w:right="1313" w:firstLine="0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“2019,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AÑO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POR</w:t>
      </w:r>
      <w:r>
        <w:rPr>
          <w:rFonts w:ascii="Calibri" w:hAnsi="Calibri"/>
          <w:i/>
          <w:spacing w:val="-5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ERRADICACIÓN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VIOLENCIA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CONTRA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MUJER”.</w:t>
      </w: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spacing w:before="4"/>
        <w:rPr>
          <w:rFonts w:ascii="Calibri"/>
          <w:i/>
          <w:sz w:val="26"/>
        </w:rPr>
      </w:pPr>
    </w:p>
    <w:p>
      <w:pPr>
        <w:pStyle w:val="Heading2"/>
        <w:numPr>
          <w:ilvl w:val="0"/>
          <w:numId w:val="1"/>
        </w:numPr>
        <w:tabs>
          <w:tab w:pos="380" w:val="left" w:leader="none"/>
        </w:tabs>
        <w:spacing w:line="240" w:lineRule="auto" w:before="0" w:after="0"/>
        <w:ind w:left="379" w:right="0" w:hanging="268"/>
        <w:jc w:val="left"/>
      </w:pPr>
      <w:r>
        <w:rPr/>
        <w:t>Introducción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before="92"/>
        <w:ind w:left="1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Presentación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242" w:lineRule="auto" w:before="0"/>
        <w:ind w:left="160" w:right="99" w:firstLine="0"/>
        <w:jc w:val="both"/>
        <w:rPr>
          <w:sz w:val="24"/>
        </w:rPr>
      </w:pPr>
      <w:r>
        <w:rPr>
          <w:sz w:val="24"/>
        </w:rPr>
        <w:t>La accesibilidad para todos es un derecho fundamental, y cualquier barrera que niegue</w:t>
      </w:r>
      <w:r>
        <w:rPr>
          <w:spacing w:val="1"/>
          <w:sz w:val="24"/>
        </w:rPr>
        <w:t> </w:t>
      </w:r>
      <w:r>
        <w:rPr>
          <w:sz w:val="24"/>
        </w:rPr>
        <w:t>el acceso y la libre circulación para las personas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discapacidad</w:t>
      </w:r>
      <w:r>
        <w:rPr>
          <w:spacing w:val="66"/>
          <w:sz w:val="24"/>
        </w:rPr>
        <w:t> </w:t>
      </w:r>
      <w:r>
        <w:rPr>
          <w:sz w:val="24"/>
        </w:rPr>
        <w:t>u otras personas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movilidad</w:t>
      </w:r>
      <w:r>
        <w:rPr>
          <w:spacing w:val="-1"/>
          <w:sz w:val="24"/>
        </w:rPr>
        <w:t> </w:t>
      </w:r>
      <w:r>
        <w:rPr>
          <w:sz w:val="24"/>
        </w:rPr>
        <w:t>reducida es</w:t>
      </w:r>
      <w:r>
        <w:rPr>
          <w:spacing w:val="-2"/>
          <w:sz w:val="24"/>
        </w:rPr>
        <w:t> </w:t>
      </w:r>
      <w:r>
        <w:rPr>
          <w:sz w:val="24"/>
        </w:rPr>
        <w:t>y debe</w:t>
      </w:r>
      <w:r>
        <w:rPr>
          <w:spacing w:val="-2"/>
          <w:sz w:val="24"/>
        </w:rPr>
        <w:t> </w:t>
      </w:r>
      <w:r>
        <w:rPr>
          <w:sz w:val="24"/>
        </w:rPr>
        <w:t>ser reconocida</w:t>
      </w:r>
      <w:r>
        <w:rPr>
          <w:spacing w:val="-1"/>
          <w:sz w:val="24"/>
        </w:rPr>
        <w:t> </w:t>
      </w:r>
      <w:r>
        <w:rPr>
          <w:sz w:val="24"/>
        </w:rPr>
        <w:t>como discriminación.</w:t>
      </w:r>
    </w:p>
    <w:p>
      <w:pPr>
        <w:pStyle w:val="BodyText"/>
        <w:spacing w:before="2"/>
        <w:rPr>
          <w:sz w:val="28"/>
        </w:rPr>
      </w:pPr>
    </w:p>
    <w:p>
      <w:pPr>
        <w:spacing w:line="242" w:lineRule="auto" w:before="0"/>
        <w:ind w:left="160" w:right="98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62"/>
          <w:sz w:val="24"/>
        </w:rPr>
        <w:t> </w:t>
      </w:r>
      <w:r>
        <w:rPr>
          <w:sz w:val="24"/>
        </w:rPr>
        <w:t>esta</w:t>
      </w:r>
      <w:r>
        <w:rPr>
          <w:spacing w:val="63"/>
          <w:sz w:val="24"/>
        </w:rPr>
        <w:t> </w:t>
      </w:r>
      <w:r>
        <w:rPr>
          <w:sz w:val="24"/>
        </w:rPr>
        <w:t>materia,</w:t>
      </w:r>
      <w:r>
        <w:rPr>
          <w:spacing w:val="63"/>
          <w:sz w:val="24"/>
        </w:rPr>
        <w:t> </w:t>
      </w:r>
      <w:r>
        <w:rPr>
          <w:sz w:val="24"/>
        </w:rPr>
        <w:t>la</w:t>
      </w:r>
      <w:r>
        <w:rPr>
          <w:spacing w:val="63"/>
          <w:sz w:val="24"/>
        </w:rPr>
        <w:t> </w:t>
      </w:r>
      <w:r>
        <w:rPr>
          <w:sz w:val="24"/>
        </w:rPr>
        <w:t>mayoría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los</w:t>
      </w:r>
      <w:r>
        <w:rPr>
          <w:spacing w:val="63"/>
          <w:sz w:val="24"/>
        </w:rPr>
        <w:t> </w:t>
      </w:r>
      <w:r>
        <w:rPr>
          <w:sz w:val="24"/>
        </w:rPr>
        <w:t>gobiernos</w:t>
      </w:r>
      <w:r>
        <w:rPr>
          <w:spacing w:val="63"/>
          <w:sz w:val="24"/>
        </w:rPr>
        <w:t> </w:t>
      </w:r>
      <w:r>
        <w:rPr>
          <w:sz w:val="24"/>
        </w:rPr>
        <w:t>aún</w:t>
      </w:r>
      <w:r>
        <w:rPr>
          <w:spacing w:val="63"/>
          <w:sz w:val="24"/>
        </w:rPr>
        <w:t> </w:t>
      </w:r>
      <w:r>
        <w:rPr>
          <w:sz w:val="24"/>
        </w:rPr>
        <w:t>no</w:t>
      </w:r>
      <w:r>
        <w:rPr>
          <w:spacing w:val="63"/>
          <w:sz w:val="24"/>
        </w:rPr>
        <w:t> </w:t>
      </w:r>
      <w:r>
        <w:rPr>
          <w:sz w:val="24"/>
        </w:rPr>
        <w:t>han</w:t>
      </w:r>
      <w:r>
        <w:rPr>
          <w:spacing w:val="63"/>
          <w:sz w:val="24"/>
        </w:rPr>
        <w:t> </w:t>
      </w:r>
      <w:r>
        <w:rPr>
          <w:sz w:val="24"/>
        </w:rPr>
        <w:t>comprendido</w:t>
      </w:r>
      <w:r>
        <w:rPr>
          <w:spacing w:val="63"/>
          <w:sz w:val="24"/>
        </w:rPr>
        <w:t> </w:t>
      </w:r>
      <w:r>
        <w:rPr>
          <w:sz w:val="24"/>
        </w:rPr>
        <w:t>cómo</w:t>
      </w:r>
      <w:r>
        <w:rPr>
          <w:spacing w:val="63"/>
          <w:sz w:val="24"/>
        </w:rPr>
        <w:t> </w:t>
      </w:r>
      <w:r>
        <w:rPr>
          <w:sz w:val="24"/>
        </w:rPr>
        <w:t>las</w:t>
      </w:r>
      <w:r>
        <w:rPr>
          <w:spacing w:val="-65"/>
          <w:sz w:val="24"/>
        </w:rPr>
        <w:t> </w:t>
      </w:r>
      <w:r>
        <w:rPr>
          <w:sz w:val="24"/>
        </w:rPr>
        <w:t>personas en diferentes etapas y escenarios de la vida interactúan y requieren de</w:t>
      </w:r>
      <w:r>
        <w:rPr>
          <w:spacing w:val="1"/>
          <w:sz w:val="24"/>
        </w:rPr>
        <w:t> </w:t>
      </w:r>
      <w:r>
        <w:rPr>
          <w:sz w:val="24"/>
        </w:rPr>
        <w:t>funcionalidad con el entorno construido, máxime con una condición de discapacidad.</w:t>
      </w:r>
      <w:r>
        <w:rPr>
          <w:spacing w:val="1"/>
          <w:sz w:val="24"/>
        </w:rPr>
        <w:t> </w:t>
      </w:r>
      <w:r>
        <w:rPr>
          <w:sz w:val="24"/>
        </w:rPr>
        <w:t>Aunado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esto,</w:t>
      </w:r>
      <w:r>
        <w:rPr>
          <w:spacing w:val="1"/>
          <w:sz w:val="24"/>
        </w:rPr>
        <w:t> </w:t>
      </w: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falta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conciencia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67"/>
          <w:sz w:val="24"/>
        </w:rPr>
        <w:t> </w:t>
      </w:r>
      <w:r>
        <w:rPr>
          <w:sz w:val="24"/>
        </w:rPr>
        <w:t>actores</w:t>
      </w:r>
      <w:r>
        <w:rPr>
          <w:spacing w:val="-64"/>
          <w:sz w:val="24"/>
        </w:rPr>
        <w:t> </w:t>
      </w:r>
      <w:r>
        <w:rPr>
          <w:sz w:val="24"/>
        </w:rPr>
        <w:t>responsables sobre las obligaciones legales para crear entornos sin barreras no solo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discapacidad</w:t>
      </w:r>
      <w:r>
        <w:rPr>
          <w:spacing w:val="1"/>
          <w:sz w:val="24"/>
        </w:rPr>
        <w:t> </w:t>
      </w:r>
      <w:r>
        <w:rPr>
          <w:sz w:val="24"/>
        </w:rPr>
        <w:t>sino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sociedad.</w:t>
      </w:r>
    </w:p>
    <w:p>
      <w:pPr>
        <w:pStyle w:val="BodyText"/>
        <w:spacing w:before="7"/>
        <w:rPr>
          <w:sz w:val="28"/>
        </w:rPr>
      </w:pPr>
    </w:p>
    <w:p>
      <w:pPr>
        <w:spacing w:line="242" w:lineRule="auto" w:before="0"/>
        <w:ind w:left="160" w:right="98" w:firstLine="0"/>
        <w:jc w:val="both"/>
        <w:rPr>
          <w:sz w:val="24"/>
        </w:rPr>
      </w:pPr>
      <w:r>
        <w:rPr>
          <w:sz w:val="24"/>
        </w:rPr>
        <w:t>Por ello, este manual aspira en primer lugar a ser una herramienta de sensibilización</w:t>
      </w:r>
      <w:r>
        <w:rPr>
          <w:spacing w:val="1"/>
          <w:sz w:val="24"/>
        </w:rPr>
        <w:t> </w:t>
      </w:r>
      <w:r>
        <w:rPr>
          <w:sz w:val="24"/>
        </w:rPr>
        <w:t>para recordar que la gente debe estar en el centro de cada proyecto, ya sea un edificio,</w:t>
      </w:r>
      <w:r>
        <w:rPr>
          <w:spacing w:val="-64"/>
          <w:sz w:val="24"/>
        </w:rPr>
        <w:t> </w:t>
      </w:r>
      <w:r>
        <w:rPr>
          <w:sz w:val="24"/>
        </w:rPr>
        <w:t>un parque o una calle debe diseñarse teniendo en cuenta a todas las personas. Y en</w:t>
      </w:r>
      <w:r>
        <w:rPr>
          <w:spacing w:val="1"/>
          <w:sz w:val="24"/>
        </w:rPr>
        <w:t> </w:t>
      </w:r>
      <w:r>
        <w:rPr>
          <w:sz w:val="24"/>
        </w:rPr>
        <w:t>segundo, para capacitar técnicamente bajo criterios de accesibilidad a los profesionales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diseño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construcción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funcionarios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1"/>
          <w:sz w:val="24"/>
        </w:rPr>
        <w:t> </w:t>
      </w:r>
      <w:r>
        <w:rPr>
          <w:sz w:val="24"/>
        </w:rPr>
        <w:t>encargados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toma de</w:t>
      </w:r>
      <w:r>
        <w:rPr>
          <w:spacing w:val="-1"/>
          <w:sz w:val="24"/>
        </w:rPr>
        <w:t> </w:t>
      </w:r>
      <w:r>
        <w:rPr>
          <w:sz w:val="24"/>
        </w:rPr>
        <w:t>decisiones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materia.</w:t>
      </w:r>
    </w:p>
    <w:p>
      <w:pPr>
        <w:pStyle w:val="BodyText"/>
        <w:spacing w:before="5"/>
        <w:rPr>
          <w:sz w:val="28"/>
        </w:rPr>
      </w:pPr>
    </w:p>
    <w:p>
      <w:pPr>
        <w:spacing w:line="242" w:lineRule="auto" w:before="1"/>
        <w:ind w:left="160" w:right="100" w:firstLine="0"/>
        <w:jc w:val="both"/>
        <w:rPr>
          <w:sz w:val="24"/>
        </w:rPr>
      </w:pPr>
      <w:r>
        <w:rPr>
          <w:sz w:val="24"/>
        </w:rPr>
        <w:t>Construir y diseñar una ciudad accesible es romper con las barreras en el entorno</w:t>
      </w:r>
      <w:r>
        <w:rPr>
          <w:spacing w:val="1"/>
          <w:sz w:val="24"/>
        </w:rPr>
        <w:t> </w:t>
      </w:r>
      <w:r>
        <w:rPr>
          <w:sz w:val="24"/>
        </w:rPr>
        <w:t>construido mediante la planeación y diseño basado en la reglamentación de diseño</w:t>
      </w:r>
      <w:r>
        <w:rPr>
          <w:spacing w:val="1"/>
          <w:sz w:val="24"/>
        </w:rPr>
        <w:t> </w:t>
      </w:r>
      <w:r>
        <w:rPr>
          <w:sz w:val="24"/>
        </w:rPr>
        <w:t>universal,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voluntad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1"/>
          <w:sz w:val="24"/>
        </w:rPr>
        <w:t> </w:t>
      </w:r>
      <w:r>
        <w:rPr>
          <w:sz w:val="24"/>
        </w:rPr>
        <w:t>coordinada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dependencias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actores</w:t>
      </w:r>
      <w:r>
        <w:rPr>
          <w:spacing w:val="-2"/>
          <w:sz w:val="24"/>
        </w:rPr>
        <w:t> </w:t>
      </w:r>
      <w:r>
        <w:rPr>
          <w:sz w:val="24"/>
        </w:rPr>
        <w:t>involucrados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estos</w:t>
      </w:r>
      <w:r>
        <w:rPr>
          <w:spacing w:val="-2"/>
          <w:sz w:val="24"/>
        </w:rPr>
        <w:t> </w:t>
      </w:r>
      <w:r>
        <w:rPr>
          <w:sz w:val="24"/>
        </w:rPr>
        <w:t>procesos.</w:t>
      </w:r>
    </w:p>
    <w:p>
      <w:pPr>
        <w:pStyle w:val="BodyText"/>
        <w:spacing w:before="3"/>
        <w:rPr>
          <w:sz w:val="28"/>
        </w:rPr>
      </w:pPr>
    </w:p>
    <w:p>
      <w:pPr>
        <w:spacing w:line="242" w:lineRule="auto" w:before="0"/>
        <w:ind w:left="160" w:right="98" w:firstLine="0"/>
        <w:jc w:val="both"/>
        <w:rPr>
          <w:sz w:val="24"/>
        </w:rPr>
      </w:pPr>
      <w:r>
        <w:rPr>
          <w:sz w:val="24"/>
        </w:rPr>
        <w:t>Bajo esta premisa, este manual será el eje rector de trabajo para establecer parámetros</w:t>
      </w:r>
      <w:r>
        <w:rPr>
          <w:spacing w:val="-64"/>
          <w:sz w:val="24"/>
        </w:rPr>
        <w:t> </w:t>
      </w:r>
      <w:r>
        <w:rPr>
          <w:sz w:val="24"/>
        </w:rPr>
        <w:t>características y condiciones necesarias para la circulación, eliminación de barreras, y</w:t>
      </w:r>
      <w:r>
        <w:rPr>
          <w:spacing w:val="1"/>
          <w:sz w:val="24"/>
        </w:rPr>
        <w:t> </w:t>
      </w:r>
      <w:r>
        <w:rPr>
          <w:sz w:val="24"/>
        </w:rPr>
        <w:t>accesibilidad de todas las personas, en especial a las personas con algún tipo de</w:t>
      </w:r>
      <w:r>
        <w:rPr>
          <w:spacing w:val="1"/>
          <w:sz w:val="24"/>
        </w:rPr>
        <w:t> </w:t>
      </w:r>
      <w:r>
        <w:rPr>
          <w:sz w:val="24"/>
        </w:rPr>
        <w:t>discapacidad.</w:t>
      </w:r>
    </w:p>
    <w:p>
      <w:pPr>
        <w:pStyle w:val="BodyText"/>
        <w:spacing w:before="3"/>
        <w:rPr>
          <w:sz w:val="28"/>
        </w:rPr>
      </w:pPr>
    </w:p>
    <w:p>
      <w:pPr>
        <w:spacing w:line="242" w:lineRule="auto" w:before="0"/>
        <w:ind w:left="160" w:right="99" w:firstLine="0"/>
        <w:jc w:val="both"/>
        <w:rPr>
          <w:sz w:val="24"/>
        </w:rPr>
      </w:pPr>
      <w:r>
        <w:rPr>
          <w:sz w:val="24"/>
        </w:rPr>
        <w:t>Así</w:t>
      </w:r>
      <w:r>
        <w:rPr>
          <w:spacing w:val="11"/>
          <w:sz w:val="24"/>
        </w:rPr>
        <w:t> </w:t>
      </w:r>
      <w:r>
        <w:rPr>
          <w:sz w:val="24"/>
        </w:rPr>
        <w:t>pues,</w:t>
      </w:r>
      <w:r>
        <w:rPr>
          <w:spacing w:val="13"/>
          <w:sz w:val="24"/>
        </w:rPr>
        <w:t> </w:t>
      </w:r>
      <w:r>
        <w:rPr>
          <w:sz w:val="24"/>
        </w:rPr>
        <w:t>al</w:t>
      </w:r>
      <w:r>
        <w:rPr>
          <w:spacing w:val="11"/>
          <w:sz w:val="24"/>
        </w:rPr>
        <w:t> </w:t>
      </w:r>
      <w:r>
        <w:rPr>
          <w:sz w:val="24"/>
        </w:rPr>
        <w:t>generar</w:t>
      </w:r>
      <w:r>
        <w:rPr>
          <w:spacing w:val="13"/>
          <w:sz w:val="24"/>
        </w:rPr>
        <w:t> </w:t>
      </w:r>
      <w:r>
        <w:rPr>
          <w:sz w:val="24"/>
        </w:rPr>
        <w:t>este</w:t>
      </w:r>
      <w:r>
        <w:rPr>
          <w:spacing w:val="13"/>
          <w:sz w:val="24"/>
        </w:rPr>
        <w:t> </w:t>
      </w:r>
      <w:r>
        <w:rPr>
          <w:sz w:val="24"/>
        </w:rPr>
        <w:t>documento</w:t>
      </w:r>
      <w:r>
        <w:rPr>
          <w:spacing w:val="12"/>
          <w:sz w:val="24"/>
        </w:rPr>
        <w:t> </w:t>
      </w:r>
      <w:r>
        <w:rPr>
          <w:sz w:val="24"/>
        </w:rPr>
        <w:t>también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2"/>
          <w:sz w:val="24"/>
        </w:rPr>
        <w:t> </w:t>
      </w:r>
      <w:r>
        <w:rPr>
          <w:sz w:val="24"/>
        </w:rPr>
        <w:t>crea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12"/>
          <w:sz w:val="24"/>
        </w:rPr>
        <w:t> </w:t>
      </w:r>
      <w:r>
        <w:rPr>
          <w:sz w:val="24"/>
        </w:rPr>
        <w:t>compromiso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estrategia</w:t>
      </w:r>
      <w:r>
        <w:rPr>
          <w:spacing w:val="12"/>
          <w:sz w:val="24"/>
        </w:rPr>
        <w:t> </w:t>
      </w:r>
      <w:r>
        <w:rPr>
          <w:sz w:val="24"/>
        </w:rPr>
        <w:t>con</w:t>
      </w:r>
      <w:r>
        <w:rPr>
          <w:spacing w:val="-65"/>
          <w:sz w:val="24"/>
        </w:rPr>
        <w:t> </w:t>
      </w:r>
      <w:r>
        <w:rPr>
          <w:sz w:val="24"/>
        </w:rPr>
        <w:t>la mejora de la accesibilidad en el entorno construido como condición esencial para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plena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66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ciudadanos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Municipio de</w:t>
      </w:r>
      <w:r>
        <w:rPr>
          <w:spacing w:val="-1"/>
          <w:sz w:val="24"/>
        </w:rPr>
        <w:t> </w:t>
      </w:r>
      <w:r>
        <w:rPr>
          <w:sz w:val="24"/>
        </w:rPr>
        <w:t>Oaxaca de</w:t>
      </w:r>
      <w:r>
        <w:rPr>
          <w:spacing w:val="-1"/>
          <w:sz w:val="24"/>
        </w:rPr>
        <w:t> </w:t>
      </w:r>
      <w:r>
        <w:rPr>
          <w:sz w:val="24"/>
        </w:rPr>
        <w:t>Juárez.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top="220" w:bottom="280" w:left="1280" w:right="1340"/>
        </w:sectPr>
      </w:pPr>
    </w:p>
    <w:p>
      <w:pPr>
        <w:pStyle w:val="Heading2"/>
        <w:spacing w:before="115"/>
        <w:ind w:left="577" w:firstLine="0"/>
      </w:pPr>
      <w:r>
        <w:rPr>
          <w:rFonts w:ascii="Arial MT"/>
          <w:b w:val="0"/>
        </w:rPr>
        <w:t>2</w:t>
      </w:r>
      <w:r>
        <w:rPr/>
        <w:t>.-Antecedentes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line="252" w:lineRule="auto" w:before="0"/>
        <w:ind w:left="577" w:right="739" w:firstLine="0"/>
        <w:jc w:val="both"/>
        <w:rPr>
          <w:sz w:val="21"/>
        </w:rPr>
      </w:pPr>
      <w:r>
        <w:rPr>
          <w:w w:val="105"/>
          <w:sz w:val="21"/>
        </w:rPr>
        <w:t>Hoy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día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tiene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conocimiento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Reglamentación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Leyes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materia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construcción y conservación están vigentes en el Municipio de Oaxaca de Juárez, el primero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estos es el Reglamento General de Aplicación del Plan Parcial de Conservación del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Centro Histórico de la ciudad de Oaxaca de Juárez y que dentro de sus objetivos dice :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obras de construcción, modificación, ampliación, restauración y demolición, así como el uso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las edificaciones y los usos destinos y reservas de los predios ubicados dentro del centro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histórico, se sujetarán a la Ley Federal sobre Monumentos y Zonas Arqueológicas, Artísticas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e Históricas;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 la Ley de Protección a Monumentos Coloniales, Artísticos e Históricos 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Poblaciones Típicas del Estado de Oaxaca; a la Ley de Desarrollo Urbano para el Estado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Oaxaca;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Reglamento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Construcción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Seguridad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Estructural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Estado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Oaxaca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y a las disposiciones de este reglamento y demás aplicables.  Es importante mencionar 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reglamento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rige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todos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Directores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Responsables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Obra,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cuanto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construcción fuera del polígono del Centro Histórico,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Reglamento de Construcción 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Seguridad Estructural para el Estado de Oaxaca y uno de sus objetivos es: Controlar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obras de construcción, instalaciones, modificaciones, ampliación, reparación, conservación,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restauración y demolición, así como el uso de edificaciones, y los usos, destinos y reservas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predios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centros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población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territorio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estado.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Reglamento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contempla en sus artículos 139, 140 y 141 algunos de los lineamientos que se deben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considerar, 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construcción,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 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discapacidad.</w:t>
      </w:r>
    </w:p>
    <w:p>
      <w:pPr>
        <w:spacing w:line="252" w:lineRule="auto" w:before="189"/>
        <w:ind w:left="577" w:right="740" w:firstLine="0"/>
        <w:jc w:val="both"/>
        <w:rPr>
          <w:sz w:val="21"/>
        </w:rPr>
      </w:pPr>
      <w:r>
        <w:rPr>
          <w:w w:val="105"/>
          <w:sz w:val="21"/>
        </w:rPr>
        <w:t>Otro de los reglamentos que están vigentes en este Municipio es el Reglamento para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Atención de Personas con Discapacidad y Senescentes del Municipio de Oaxaca de Juárez,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el cual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 hace referencia en sus capítulos III y IV, artículos 11, 12, 13, 14, 15 y 16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lineamientos a que deberán sujetarse las construcciones y remodelaciones que se lleven 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cabo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dentro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del Municipio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ya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mencionado.</w:t>
      </w:r>
    </w:p>
    <w:p>
      <w:pPr>
        <w:spacing w:line="252" w:lineRule="auto" w:before="201"/>
        <w:ind w:left="577" w:right="741" w:firstLine="0"/>
        <w:jc w:val="both"/>
        <w:rPr>
          <w:sz w:val="21"/>
        </w:rPr>
      </w:pPr>
      <w:r>
        <w:rPr>
          <w:w w:val="105"/>
          <w:sz w:val="21"/>
        </w:rPr>
        <w:t>La asesoría y revisión de propuestas con una asociación de personas con discapacidad y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misma población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padece discriminación,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nos han dado la pauta para seguir en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búsqueda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nuevas formas y mecanismos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nos den las facilidades para disfrutar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espacios abiertos,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cerrados, públicos o no,</w:t>
      </w:r>
      <w:r>
        <w:rPr>
          <w:spacing w:val="60"/>
          <w:w w:val="105"/>
          <w:sz w:val="21"/>
        </w:rPr>
        <w:t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igual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para todos.</w:t>
      </w:r>
    </w:p>
    <w:p>
      <w:pPr>
        <w:pStyle w:val="BodyText"/>
        <w:spacing w:before="7"/>
        <w:rPr>
          <w:sz w:val="21"/>
        </w:rPr>
      </w:pPr>
    </w:p>
    <w:p>
      <w:pPr>
        <w:spacing w:line="252" w:lineRule="auto" w:before="0"/>
        <w:ind w:left="577" w:right="740" w:firstLine="0"/>
        <w:jc w:val="both"/>
        <w:rPr>
          <w:sz w:val="21"/>
        </w:rPr>
      </w:pP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información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obtenida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relación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reglamentación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materia 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construcción, dos de estos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documentos contemplan dentro de su articulado, algunas puntos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considerar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diseño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espacios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equipamiento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especial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discapacidad, dentro de los proyectos arquitectónicos,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más sin embargo, no se tiene una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guía esquemática con más datos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específicos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pueda aportar más información a 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Directores Responsables de Obra o Peritos Constructores y que coadyuve a esta tarea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crear espacios con un diseño universal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donde todos los usuarios por igual hagamos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instalaciones 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manera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fácil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práctica.</w:t>
      </w:r>
    </w:p>
    <w:p>
      <w:pPr>
        <w:spacing w:after="0" w:line="252" w:lineRule="auto"/>
        <w:jc w:val="both"/>
        <w:rPr>
          <w:sz w:val="21"/>
        </w:rPr>
        <w:sectPr>
          <w:pgSz w:w="11910" w:h="16840"/>
          <w:pgMar w:top="1580" w:bottom="280" w:left="860" w:right="620"/>
        </w:sectPr>
      </w:pPr>
    </w:p>
    <w:p>
      <w:pPr>
        <w:pStyle w:val="Heading2"/>
        <w:spacing w:before="154"/>
        <w:ind w:firstLine="0"/>
      </w:pPr>
      <w:r>
        <w:rPr>
          <w:rFonts w:ascii="Arial MT" w:hAnsi="Arial MT"/>
          <w:b w:val="0"/>
        </w:rPr>
        <w:t>3.</w:t>
      </w:r>
      <w:r>
        <w:rPr/>
        <w:t>-Justificación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cobertura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spacing w:line="288" w:lineRule="auto" w:before="1"/>
        <w:ind w:left="755" w:right="464" w:firstLine="0"/>
        <w:jc w:val="both"/>
        <w:rPr>
          <w:sz w:val="21"/>
        </w:rPr>
      </w:pPr>
      <w:r>
        <w:rPr>
          <w:w w:val="105"/>
          <w:sz w:val="21"/>
        </w:rPr>
        <w:t>Accesibilidad es la combinación de elementos constructivos y operativos que permiten 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cualquier persona con discapacidad entrar, desplazarse, salir,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orientarse y comunicarse 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uso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seguro,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autónomo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cómodo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espacios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construidos,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mobiliario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equipo.</w:t>
      </w:r>
    </w:p>
    <w:p>
      <w:pPr>
        <w:spacing w:before="205"/>
        <w:ind w:left="5422" w:right="0" w:firstLine="0"/>
        <w:jc w:val="left"/>
        <w:rPr>
          <w:sz w:val="17"/>
        </w:rPr>
      </w:pPr>
      <w:r>
        <w:rPr>
          <w:w w:val="105"/>
          <w:sz w:val="17"/>
        </w:rPr>
        <w:t>(Norma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Mexicana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NMX-R-050-SCFI-2006)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90" w:lineRule="auto" w:before="0"/>
        <w:ind w:left="755" w:right="462" w:firstLine="0"/>
        <w:jc w:val="both"/>
        <w:rPr>
          <w:sz w:val="21"/>
        </w:rPr>
      </w:pPr>
      <w:r>
        <w:rPr>
          <w:w w:val="105"/>
          <w:sz w:val="21"/>
        </w:rPr>
        <w:t>Después de analizar toda la información que se tiene en cuanto a reglamentación en diseño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proyectos arquitectónicos y urbanos para personas con discapacidad en el Municipio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Oaxaca de Juárez, se determinó que aún quedan espacios por cubrir en este campo, ya 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 información que se tiene hasta ahora es muy general y sería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gran apoyo el facilitar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herramientas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través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Manual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Accesibilidad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Espacios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Públicos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 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municipio de Oaxaca de Juárez 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todo Director Responsable de Obra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dedicado al diseño 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construcción de obra pública o privada con usos de carácter público como: parques, oficinas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públicas,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escuelas,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auditorios,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plazas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comerciales,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cruces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peatonales,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estacionamientos,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hoteles, zonas deportivas, cines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 otros, cuando estos sean proyectos para obra nueva 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remodelaciones, y para que de esta manera, 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procuren las facilidades necesarias para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acceso y adecuado desplazamiento de las personas con discapacidad en el exterior y en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interior 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mismos.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ind w:firstLine="0"/>
      </w:pPr>
      <w:r>
        <w:rPr>
          <w:rFonts w:ascii="Arial MT"/>
          <w:b w:val="0"/>
        </w:rPr>
        <w:t>4</w:t>
      </w:r>
      <w:r>
        <w:rPr/>
        <w:t>.-Objetivo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spacing w:line="252" w:lineRule="auto" w:before="0"/>
        <w:ind w:left="755" w:right="462" w:firstLine="0"/>
        <w:jc w:val="both"/>
        <w:rPr>
          <w:sz w:val="21"/>
        </w:rPr>
      </w:pP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Objetivo de este Manual de Accesibilidad en Espacios Públicos para el Municipio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Oaxaca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Juárez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dotar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organismos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Dirección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General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Ordenamiento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Urbano, Centro Histórico y Medio Ambiente Sustentable y la Dirección de Obras Públicas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este Municipio que son los facilitadores del servicio en la tramitología para la obtención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licencias de construcción para la obra pública y privada   hacia los Directores Responsables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Obra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Corresponsables,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conjunto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Colegios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Arquitectos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Ingenieros y la Asociación Mexicana de Directores Responsables de Obra y Corresponsables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en el Estado, hagan uso de esta herramienta,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 promuevan y   la implementen con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finalidad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apoyar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todo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perito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diseñador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constructor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su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capacidad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como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proyectistas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y así generar espacios con diseño universal incluyente para toda la población y no exclusivo,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algunos,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mismos,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incorporen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criterios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urbanísticos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arquitectónicos necesarios, para proporcionar a las personas con discapacidad los medios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 su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integración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 vida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social.</w:t>
      </w:r>
    </w:p>
    <w:p>
      <w:pPr>
        <w:spacing w:after="0" w:line="252" w:lineRule="auto"/>
        <w:jc w:val="both"/>
        <w:rPr>
          <w:sz w:val="21"/>
        </w:rPr>
        <w:sectPr>
          <w:pgSz w:w="11910" w:h="16840"/>
          <w:pgMar w:top="1580" w:bottom="280" w:left="860" w:right="620"/>
        </w:sectPr>
      </w:pPr>
    </w:p>
    <w:p>
      <w:pPr>
        <w:pStyle w:val="Heading1"/>
        <w:spacing w:before="83"/>
        <w:ind w:left="361"/>
        <w:jc w:val="left"/>
      </w:pPr>
      <w:r>
        <w:rPr>
          <w:rFonts w:ascii="Arial MT" w:hAnsi="Arial MT"/>
          <w:b w:val="0"/>
        </w:rPr>
        <w:t>5</w:t>
      </w:r>
      <w:r>
        <w:rPr/>
        <w:t>.-Medidas</w:t>
      </w:r>
      <w:r>
        <w:rPr>
          <w:spacing w:val="55"/>
        </w:rPr>
        <w:t> </w:t>
      </w:r>
      <w:r>
        <w:rPr/>
        <w:t>antropométricas</w:t>
      </w:r>
    </w:p>
    <w:p>
      <w:pPr>
        <w:spacing w:line="288" w:lineRule="auto" w:before="266"/>
        <w:ind w:left="503" w:right="1027" w:firstLine="0"/>
        <w:jc w:val="both"/>
        <w:rPr>
          <w:sz w:val="21"/>
        </w:rPr>
      </w:pP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definir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consideradas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documento,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tomaron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 cuenta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manuales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 normas de Instituciones Nacionales que han tratado de analizar hacia una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antropometría más cercana a nuestras características físicas, así como a los tipos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discapacidad existentes.</w:t>
      </w:r>
    </w:p>
    <w:p>
      <w:pPr>
        <w:spacing w:line="288" w:lineRule="auto" w:before="204"/>
        <w:ind w:left="503" w:right="1027" w:firstLine="0"/>
        <w:jc w:val="both"/>
        <w:rPr>
          <w:sz w:val="21"/>
        </w:rPr>
      </w:pPr>
      <w:r>
        <w:rPr>
          <w:w w:val="105"/>
          <w:sz w:val="21"/>
        </w:rPr>
        <w:t>Este manual comprende medidas antropométricas tanto estáticas como dinámicas y su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relación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espacio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construido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definir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dimensiones  mínimas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requeridas.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715824</wp:posOffset>
            </wp:positionH>
            <wp:positionV relativeFrom="paragraph">
              <wp:posOffset>221450</wp:posOffset>
            </wp:positionV>
            <wp:extent cx="2832088" cy="2471166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088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3658198</wp:posOffset>
            </wp:positionH>
            <wp:positionV relativeFrom="paragraph">
              <wp:posOffset>689979</wp:posOffset>
            </wp:positionV>
            <wp:extent cx="3232044" cy="2481072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4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43.829346pt;margin-top:8.258676pt;width:405.15pt;height:207.85pt;mso-position-horizontal-relative:page;mso-position-vertical-relative:paragraph;z-index:-15727104;mso-wrap-distance-left:0;mso-wrap-distance-right:0" coordorigin="2877,165" coordsize="8103,4157">
            <v:shape style="position:absolute;left:2876;top:165;width:5913;height:4131" type="#_x0000_t75" stroked="false">
              <v:imagedata r:id="rId9" o:title=""/>
            </v:shape>
            <v:rect style="position:absolute;left:8225;top:3757;width:2748;height:560" filled="false" stroked="true" strokeweight=".5pt" strokecolor="#ffffff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862;top:3842;width:1540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Acotaciones</w:t>
                    </w:r>
                    <w:r>
                      <w:rPr>
                        <w:spacing w:val="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en</w:t>
                    </w:r>
                    <w:r>
                      <w:rPr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cm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1340" w:bottom="280" w:left="860" w:right="620"/>
        </w:sectPr>
      </w:pPr>
    </w:p>
    <w:p>
      <w:pPr>
        <w:pStyle w:val="Heading4"/>
        <w:tabs>
          <w:tab w:pos="5169" w:val="left" w:leader="none"/>
        </w:tabs>
      </w:pPr>
      <w:r>
        <w:rPr/>
        <w:drawing>
          <wp:inline distT="0" distB="0" distL="0" distR="0">
            <wp:extent cx="2577215" cy="264871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15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54"/>
        </w:rPr>
        <w:drawing>
          <wp:inline distT="0" distB="0" distL="0" distR="0">
            <wp:extent cx="2745610" cy="2648711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610" cy="2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00"/>
        <w:ind w:left="79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4080381</wp:posOffset>
            </wp:positionH>
            <wp:positionV relativeFrom="paragraph">
              <wp:posOffset>-1045235</wp:posOffset>
            </wp:positionV>
            <wp:extent cx="2390138" cy="266050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38" cy="26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Especificaciones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799" w:right="5768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máximas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anchuras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altura, se toman en cuenta las medidas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adultos para garantizar que los espacios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suficientes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acceso 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1838538</wp:posOffset>
            </wp:positionH>
            <wp:positionV relativeFrom="paragraph">
              <wp:posOffset>194843</wp:posOffset>
            </wp:positionV>
            <wp:extent cx="3836925" cy="268681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925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220" w:bottom="280" w:left="860" w:right="620"/>
        </w:sectPr>
      </w:pPr>
    </w:p>
    <w:p>
      <w:pPr>
        <w:pStyle w:val="BodyText"/>
        <w:ind w:left="67"/>
        <w:rPr>
          <w:sz w:val="20"/>
        </w:rPr>
      </w:pPr>
      <w:r>
        <w:rPr/>
        <w:pict>
          <v:group style="position:absolute;margin-left:67.380005pt;margin-top:527.179993pt;width:499.35pt;height:231.85pt;mso-position-horizontal-relative:page;mso-position-vertical-relative:page;z-index:15732224" coordorigin="1348,10544" coordsize="9987,4637">
            <v:shape style="position:absolute;left:6289;top:10885;width:4092;height:4092" type="#_x0000_t75" stroked="false">
              <v:imagedata r:id="rId14" o:title=""/>
            </v:shape>
            <v:shape style="position:absolute;left:2026;top:10543;width:3858;height:4375" type="#_x0000_t75" stroked="false">
              <v:imagedata r:id="rId15" o:title=""/>
            </v:shape>
            <v:rect style="position:absolute;left:1352;top:14367;width:4576;height:630" filled="true" fillcolor="#ffffff" stroked="false">
              <v:fill type="solid"/>
            </v:rect>
            <v:rect style="position:absolute;left:1352;top:14367;width:4576;height:630" filled="false" stroked="true" strokeweight=".5pt" strokecolor="#ffffff">
              <v:stroke dashstyle="solid"/>
            </v:rect>
            <v:rect style="position:absolute;left:5850;top:14671;width:5479;height:504" filled="true" fillcolor="#ffffff" stroked="false">
              <v:fill type="solid"/>
            </v:rect>
            <v:rect style="position:absolute;left:5850;top:14671;width:5479;height:504" filled="false" stroked="true" strokeweight=".5pt" strokecolor="#ffffff">
              <v:stroke dashstyle="solid"/>
            </v:rect>
            <v:shape style="position:absolute;left:1501;top:14444;width:392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Persona</w:t>
                    </w:r>
                    <w:r>
                      <w:rPr>
                        <w:rFonts w:asci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muletas,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vista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frontal</w:t>
                    </w:r>
                  </w:p>
                </w:txbxContent>
              </v:textbox>
              <w10:wrap type="none"/>
            </v:shape>
            <v:shape style="position:absolute;left:6108;top:14746;width:439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Persona con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perro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guía,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alzado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frontal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11.95pt;height:466.1pt;mso-position-horizontal-relative:char;mso-position-vertical-relative:line" coordorigin="0,0" coordsize="10239,9322">
            <v:shape style="position:absolute;left:334;top:197;width:3769;height:4535" type="#_x0000_t75" stroked="false">
              <v:imagedata r:id="rId16" o:title=""/>
            </v:shape>
            <v:shape style="position:absolute;left:4370;top:5109;width:2760;height:3795" type="#_x0000_t75" stroked="false">
              <v:imagedata r:id="rId17" o:title=""/>
            </v:shape>
            <v:rect style="position:absolute;left:5;top:4473;width:4637;height:635" filled="true" fillcolor="#ffffff" stroked="false">
              <v:fill type="solid"/>
            </v:rect>
            <v:rect style="position:absolute;left:5;top:4473;width:4637;height:635" filled="false" stroked="true" strokeweight=".5pt" strokecolor="#ffffff">
              <v:stroke dashstyle="solid"/>
            </v:rect>
            <v:shape style="position:absolute;left:5053;top:0;width:4114;height:4190" type="#_x0000_t75" stroked="false">
              <v:imagedata r:id="rId18" o:title=""/>
            </v:shape>
            <v:rect style="position:absolute;left:5316;top:3949;width:4918;height:841" filled="true" fillcolor="#ffffff" stroked="false">
              <v:fill type="solid"/>
            </v:rect>
            <v:rect style="position:absolute;left:5316;top:3949;width:4918;height:841" filled="false" stroked="true" strokeweight=".5pt" strokecolor="#ffffff">
              <v:stroke dashstyle="solid"/>
            </v:rect>
            <v:rect style="position:absolute;left:3034;top:8531;width:4675;height:785" filled="true" fillcolor="#ffffff" stroked="false">
              <v:fill type="solid"/>
            </v:rect>
            <v:rect style="position:absolute;left:3034;top:8531;width:4675;height:785" filled="false" stroked="true" strokeweight=".5pt" strokecolor="#ffffff">
              <v:stroke dashstyle="solid"/>
            </v:rect>
            <v:shape style="position:absolute;left:5639;top:4031;width:428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Persona con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andadera,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alzado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frontal</w:t>
                    </w:r>
                  </w:p>
                </w:txbxContent>
              </v:textbox>
              <w10:wrap type="none"/>
            </v:shape>
            <v:shape style="position:absolute;left:354;top:4559;width:396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Persona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bastón,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alzado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lateral</w:t>
                    </w:r>
                  </w:p>
                </w:txbxContent>
              </v:textbox>
              <w10:wrap type="none"/>
            </v:shape>
            <v:shape style="position:absolute;left:3311;top:8615;width:414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Persona con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muletas,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vista superior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860" w:right="620"/>
        </w:sectPr>
      </w:pPr>
    </w:p>
    <w:p>
      <w:pPr>
        <w:pStyle w:val="Heading1"/>
        <w:spacing w:before="80"/>
        <w:ind w:left="2967"/>
        <w:jc w:val="left"/>
      </w:pPr>
      <w:r>
        <w:rPr>
          <w:rFonts w:ascii="Arial MT"/>
          <w:b w:val="0"/>
        </w:rPr>
        <w:t>6.</w:t>
      </w:r>
      <w:r>
        <w:rPr/>
        <w:t>-Espacios</w:t>
      </w:r>
      <w:r>
        <w:rPr>
          <w:spacing w:val="40"/>
        </w:rPr>
        <w:t> </w:t>
      </w:r>
      <w:r>
        <w:rPr/>
        <w:t>abiertos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800" w:val="left" w:leader="none"/>
        </w:tabs>
        <w:spacing w:line="240" w:lineRule="auto" w:before="92" w:after="0"/>
        <w:ind w:left="799" w:right="0" w:hanging="468"/>
        <w:jc w:val="left"/>
      </w:pPr>
      <w:r>
        <w:rPr/>
        <w:t>Andadores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parques y plazuelas</w:t>
      </w:r>
    </w:p>
    <w:p>
      <w:pPr>
        <w:pStyle w:val="BodyText"/>
        <w:spacing w:line="252" w:lineRule="auto" w:before="208"/>
        <w:ind w:left="332" w:right="509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andadores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espacios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circulación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interconectan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rampas,</w:t>
      </w:r>
      <w:r>
        <w:rPr>
          <w:spacing w:val="1"/>
          <w:w w:val="105"/>
        </w:rPr>
        <w:t> </w:t>
      </w:r>
      <w:r>
        <w:rPr>
          <w:w w:val="105"/>
        </w:rPr>
        <w:t>banquetas,</w:t>
      </w:r>
      <w:r>
        <w:rPr>
          <w:spacing w:val="1"/>
          <w:w w:val="105"/>
        </w:rPr>
        <w:t> </w:t>
      </w:r>
      <w:r>
        <w:rPr>
          <w:w w:val="105"/>
        </w:rPr>
        <w:t>módulos</w:t>
      </w:r>
      <w:r>
        <w:rPr>
          <w:spacing w:val="1"/>
          <w:w w:val="105"/>
        </w:rPr>
        <w:t> </w:t>
      </w:r>
      <w:r>
        <w:rPr>
          <w:w w:val="105"/>
        </w:rPr>
        <w:t>escalonados</w:t>
      </w:r>
      <w:r>
        <w:rPr>
          <w:spacing w:val="1"/>
          <w:w w:val="105"/>
        </w:rPr>
        <w:t> </w:t>
      </w:r>
      <w:r>
        <w:rPr>
          <w:w w:val="105"/>
        </w:rPr>
        <w:t>y áreas ajardinadas.</w:t>
      </w:r>
      <w:r>
        <w:rPr>
          <w:spacing w:val="1"/>
          <w:w w:val="105"/>
        </w:rPr>
        <w:t> </w:t>
      </w:r>
      <w:r>
        <w:rPr>
          <w:w w:val="105"/>
        </w:rPr>
        <w:t>Estas áreas</w:t>
      </w:r>
      <w:r>
        <w:rPr>
          <w:spacing w:val="1"/>
          <w:w w:val="105"/>
        </w:rPr>
        <w:t> </w:t>
      </w:r>
      <w:r>
        <w:rPr>
          <w:w w:val="105"/>
        </w:rPr>
        <w:t>deberán incluirse en todo proyecto de urbanización en vía</w:t>
      </w:r>
      <w:r>
        <w:rPr>
          <w:spacing w:val="1"/>
          <w:w w:val="105"/>
        </w:rPr>
        <w:t> </w:t>
      </w:r>
      <w:r>
        <w:rPr>
          <w:w w:val="105"/>
        </w:rPr>
        <w:t>pública,</w:t>
      </w:r>
      <w:r>
        <w:rPr>
          <w:spacing w:val="-2"/>
          <w:w w:val="105"/>
        </w:rPr>
        <w:t> </w:t>
      </w:r>
      <w:r>
        <w:rPr>
          <w:w w:val="105"/>
        </w:rPr>
        <w:t>plazas y parques</w:t>
      </w:r>
      <w:r>
        <w:rPr>
          <w:spacing w:val="-1"/>
          <w:w w:val="105"/>
        </w:rPr>
        <w:t> </w:t>
      </w:r>
      <w:r>
        <w:rPr>
          <w:w w:val="105"/>
        </w:rPr>
        <w:t>en general,</w:t>
      </w:r>
      <w:r>
        <w:rPr>
          <w:spacing w:val="53"/>
          <w:w w:val="105"/>
        </w:rPr>
        <w:t> </w:t>
      </w:r>
      <w:r>
        <w:rPr>
          <w:w w:val="105"/>
        </w:rPr>
        <w:t>tal</w:t>
      </w:r>
      <w:r>
        <w:rPr>
          <w:spacing w:val="-1"/>
          <w:w w:val="105"/>
        </w:rPr>
        <w:t> </w:t>
      </w:r>
      <w:r>
        <w:rPr>
          <w:w w:val="105"/>
        </w:rPr>
        <w:t>como lo</w:t>
      </w:r>
      <w:r>
        <w:rPr>
          <w:spacing w:val="-1"/>
          <w:w w:val="105"/>
        </w:rPr>
        <w:t> </w:t>
      </w:r>
      <w:r>
        <w:rPr>
          <w:w w:val="105"/>
        </w:rPr>
        <w:t>marca</w:t>
      </w:r>
      <w:r>
        <w:rPr>
          <w:spacing w:val="54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art.</w:t>
      </w:r>
      <w:r>
        <w:rPr>
          <w:spacing w:val="-1"/>
          <w:w w:val="105"/>
        </w:rPr>
        <w:t> </w:t>
      </w:r>
      <w:r>
        <w:rPr>
          <w:w w:val="105"/>
        </w:rPr>
        <w:t>139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Reglamento de Construcción.</w:t>
      </w:r>
    </w:p>
    <w:p>
      <w:pPr>
        <w:pStyle w:val="BodyText"/>
        <w:rPr>
          <w:sz w:val="22"/>
        </w:rPr>
      </w:pPr>
    </w:p>
    <w:p>
      <w:pPr>
        <w:pStyle w:val="BodyText"/>
        <w:spacing w:before="177"/>
        <w:ind w:left="388"/>
      </w:pPr>
      <w:r>
        <w:rPr>
          <w:w w:val="105"/>
        </w:rPr>
        <w:t>Recomendaciones</w:t>
      </w:r>
    </w:p>
    <w:p>
      <w:pPr>
        <w:pStyle w:val="ListParagraph"/>
        <w:numPr>
          <w:ilvl w:val="1"/>
          <w:numId w:val="1"/>
        </w:numPr>
        <w:tabs>
          <w:tab w:pos="455" w:val="left" w:leader="none"/>
        </w:tabs>
        <w:spacing w:line="252" w:lineRule="auto" w:before="12" w:after="0"/>
        <w:ind w:left="332" w:right="1710" w:firstLine="0"/>
        <w:jc w:val="left"/>
        <w:rPr>
          <w:sz w:val="19"/>
        </w:rPr>
      </w:pPr>
      <w:r>
        <w:rPr>
          <w:w w:val="105"/>
          <w:sz w:val="19"/>
        </w:rPr>
        <w:t>Deberán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 superficies con pavimentos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antiderrapantes, firmes, uniformes y de preferencia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permeables.</w:t>
      </w:r>
    </w:p>
    <w:p>
      <w:pPr>
        <w:pStyle w:val="ListParagraph"/>
        <w:numPr>
          <w:ilvl w:val="1"/>
          <w:numId w:val="1"/>
        </w:numPr>
        <w:tabs>
          <w:tab w:pos="511" w:val="left" w:leader="none"/>
        </w:tabs>
        <w:spacing w:line="240" w:lineRule="auto" w:before="2" w:after="0"/>
        <w:ind w:left="510" w:right="0" w:hanging="123"/>
        <w:jc w:val="left"/>
        <w:rPr>
          <w:sz w:val="19"/>
        </w:rPr>
      </w:pPr>
      <w:r>
        <w:rPr>
          <w:w w:val="105"/>
          <w:sz w:val="19"/>
        </w:rPr>
        <w:t>Es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importante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considerar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colocación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barandal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ambos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lados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andador.</w:t>
      </w:r>
    </w:p>
    <w:p>
      <w:pPr>
        <w:pStyle w:val="ListParagraph"/>
        <w:numPr>
          <w:ilvl w:val="1"/>
          <w:numId w:val="1"/>
        </w:numPr>
        <w:tabs>
          <w:tab w:pos="624" w:val="left" w:leader="none"/>
        </w:tabs>
        <w:spacing w:line="252" w:lineRule="auto" w:before="12" w:after="0"/>
        <w:ind w:left="332" w:right="508" w:firstLine="55"/>
        <w:jc w:val="left"/>
        <w:rPr>
          <w:sz w:val="19"/>
        </w:rPr>
      </w:pPr>
      <w:r>
        <w:rPr>
          <w:w w:val="105"/>
          <w:sz w:val="19"/>
        </w:rPr>
        <w:t>Los</w:t>
      </w:r>
      <w:r>
        <w:rPr>
          <w:spacing w:val="55"/>
          <w:w w:val="105"/>
          <w:sz w:val="19"/>
        </w:rPr>
        <w:t> </w:t>
      </w:r>
      <w:r>
        <w:rPr>
          <w:w w:val="105"/>
          <w:sz w:val="19"/>
        </w:rPr>
        <w:t>andadores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pueden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estar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tanto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plano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inclinado,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así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caso,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pendiente máxima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 rampas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 8%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longitud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máxima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600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1"/>
          <w:numId w:val="1"/>
        </w:numPr>
        <w:tabs>
          <w:tab w:pos="514" w:val="left" w:leader="none"/>
        </w:tabs>
        <w:spacing w:line="252" w:lineRule="auto" w:before="2" w:after="0"/>
        <w:ind w:left="332" w:right="508" w:firstLine="55"/>
        <w:jc w:val="left"/>
        <w:rPr>
          <w:sz w:val="19"/>
        </w:rPr>
      </w:pPr>
      <w:r>
        <w:rPr>
          <w:w w:val="105"/>
          <w:sz w:val="19"/>
        </w:rPr>
        <w:t>Cambio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textura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tira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táctil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cruces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andadores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descansos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orientar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indicar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algún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peligro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ciegas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1"/>
          <w:numId w:val="1"/>
        </w:numPr>
        <w:tabs>
          <w:tab w:pos="567" w:val="left" w:leader="none"/>
        </w:tabs>
        <w:spacing w:line="216" w:lineRule="exact" w:before="0" w:after="0"/>
        <w:ind w:left="566" w:right="0" w:hanging="179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entrecalles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rejillas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tendrán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separación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máxima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1.3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1"/>
          <w:numId w:val="1"/>
        </w:numPr>
        <w:tabs>
          <w:tab w:pos="567" w:val="left" w:leader="none"/>
        </w:tabs>
        <w:spacing w:line="240" w:lineRule="auto" w:before="12" w:after="0"/>
        <w:ind w:left="566" w:right="0" w:hanging="179"/>
        <w:jc w:val="left"/>
        <w:rPr>
          <w:sz w:val="19"/>
        </w:rPr>
      </w:pPr>
      <w:r>
        <w:rPr>
          <w:w w:val="105"/>
          <w:sz w:val="19"/>
        </w:rPr>
        <w:t>Cuidar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ramas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árboles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tengan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mínima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210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1"/>
          <w:numId w:val="1"/>
        </w:numPr>
        <w:tabs>
          <w:tab w:pos="548" w:val="left" w:leader="none"/>
        </w:tabs>
        <w:spacing w:line="252" w:lineRule="auto" w:before="12" w:after="0"/>
        <w:ind w:left="332" w:right="507" w:firstLine="55"/>
        <w:jc w:val="left"/>
        <w:rPr>
          <w:sz w:val="19"/>
        </w:rPr>
      </w:pPr>
      <w:r>
        <w:rPr>
          <w:w w:val="105"/>
          <w:sz w:val="19"/>
        </w:rPr>
        <w:t>Seleccionar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árboles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tengan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raíces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grandes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puedan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romper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pavimento,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tengan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ramas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quebradizas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 tiren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hojas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exceso.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332"/>
      </w:pPr>
      <w:r>
        <w:rPr>
          <w:w w:val="105"/>
        </w:rPr>
        <w:t>Especificaciones:</w:t>
      </w:r>
    </w:p>
    <w:p>
      <w:pPr>
        <w:pStyle w:val="ListParagraph"/>
        <w:numPr>
          <w:ilvl w:val="1"/>
          <w:numId w:val="1"/>
        </w:numPr>
        <w:tabs>
          <w:tab w:pos="455" w:val="left" w:leader="none"/>
        </w:tabs>
        <w:spacing w:line="240" w:lineRule="auto" w:before="12" w:after="0"/>
        <w:ind w:left="454" w:right="0" w:hanging="123"/>
        <w:jc w:val="left"/>
        <w:rPr>
          <w:sz w:val="19"/>
        </w:rPr>
      </w:pPr>
      <w:r>
        <w:rPr>
          <w:w w:val="105"/>
          <w:sz w:val="19"/>
        </w:rPr>
        <w:t>Colocar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borde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lateral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10 cm.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x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5 cm.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mínimo,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sobre nivel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piso,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referencia.</w:t>
      </w:r>
    </w:p>
    <w:p>
      <w:pPr>
        <w:pStyle w:val="ListParagraph"/>
        <w:numPr>
          <w:ilvl w:val="1"/>
          <w:numId w:val="1"/>
        </w:numPr>
        <w:tabs>
          <w:tab w:pos="511" w:val="left" w:leader="none"/>
        </w:tabs>
        <w:spacing w:line="252" w:lineRule="auto" w:before="12" w:after="0"/>
        <w:ind w:left="388" w:right="1927" w:hanging="56"/>
        <w:jc w:val="left"/>
        <w:rPr>
          <w:sz w:val="19"/>
        </w:rPr>
      </w:pPr>
      <w:r>
        <w:rPr>
          <w:w w:val="105"/>
          <w:sz w:val="19"/>
        </w:rPr>
        <w:t>En caso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 haya pendientes en andadores,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 colocarán descansos a cada 600 cm.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del mismo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mayor 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andador.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800" w:val="left" w:leader="none"/>
        </w:tabs>
        <w:spacing w:line="240" w:lineRule="auto" w:before="0" w:after="0"/>
        <w:ind w:left="799" w:right="0" w:hanging="468"/>
        <w:jc w:val="left"/>
      </w:pPr>
      <w:r>
        <w:rPr/>
        <w:t>Andadores y descansos</w:t>
      </w:r>
    </w:p>
    <w:p>
      <w:pPr>
        <w:pStyle w:val="ListParagraph"/>
        <w:numPr>
          <w:ilvl w:val="1"/>
          <w:numId w:val="1"/>
        </w:numPr>
        <w:tabs>
          <w:tab w:pos="456" w:val="left" w:leader="none"/>
        </w:tabs>
        <w:spacing w:line="252" w:lineRule="auto" w:before="11" w:after="0"/>
        <w:ind w:left="332" w:right="506" w:firstLine="0"/>
        <w:jc w:val="both"/>
        <w:rPr>
          <w:sz w:val="19"/>
        </w:rPr>
      </w:pPr>
      <w:r>
        <w:rPr>
          <w:w w:val="105"/>
          <w:sz w:val="19"/>
        </w:rPr>
        <w:t>Dentro de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especificaciones para  estas  bahías de descanso, están las de poder ubicar en estas áreas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el mobiliario urbano como, botes de basura, bancas y teléfonos público de tal manera que no obstruyan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andadores.</w:t>
      </w:r>
    </w:p>
    <w:p>
      <w:pPr>
        <w:pStyle w:val="ListParagraph"/>
        <w:numPr>
          <w:ilvl w:val="1"/>
          <w:numId w:val="1"/>
        </w:numPr>
        <w:tabs>
          <w:tab w:pos="466" w:val="left" w:leader="none"/>
        </w:tabs>
        <w:spacing w:line="247" w:lineRule="auto" w:before="37" w:after="0"/>
        <w:ind w:left="332" w:right="513" w:firstLine="0"/>
        <w:jc w:val="both"/>
        <w:rPr>
          <w:sz w:val="19"/>
        </w:rPr>
      </w:pPr>
      <w:r>
        <w:rPr>
          <w:w w:val="105"/>
          <w:sz w:val="19"/>
        </w:rPr>
        <w:t>Se deberá manejar el mismo nivel de piso que en los andadores,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sólo que con cambio de textura con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finalidad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guiar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ceguera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1"/>
          <w:numId w:val="1"/>
        </w:numPr>
        <w:tabs>
          <w:tab w:pos="455" w:val="left" w:leader="none"/>
        </w:tabs>
        <w:spacing w:line="240" w:lineRule="auto" w:before="39" w:after="0"/>
        <w:ind w:left="454" w:right="0" w:hanging="123"/>
        <w:jc w:val="both"/>
        <w:rPr>
          <w:sz w:val="19"/>
        </w:rPr>
      </w:pPr>
      <w:r>
        <w:rPr>
          <w:w w:val="105"/>
          <w:sz w:val="19"/>
        </w:rPr>
        <w:t>Colocar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borde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lateral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 piso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10 cm.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x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5 cm.</w:t>
      </w:r>
    </w:p>
    <w:p>
      <w:pPr>
        <w:pStyle w:val="ListParagraph"/>
        <w:numPr>
          <w:ilvl w:val="1"/>
          <w:numId w:val="1"/>
        </w:numPr>
        <w:tabs>
          <w:tab w:pos="455" w:val="left" w:leader="none"/>
        </w:tabs>
        <w:spacing w:line="240" w:lineRule="auto" w:before="17" w:after="0"/>
        <w:ind w:left="454" w:right="0" w:hanging="123"/>
        <w:jc w:val="both"/>
        <w:rPr>
          <w:sz w:val="19"/>
        </w:rPr>
      </w:pPr>
      <w:r>
        <w:rPr>
          <w:w w:val="105"/>
          <w:sz w:val="19"/>
        </w:rPr>
        <w:t>Colocar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barandales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paleta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señalización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simbología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accesibilidad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h/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210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1028160</wp:posOffset>
            </wp:positionH>
            <wp:positionV relativeFrom="paragraph">
              <wp:posOffset>208454</wp:posOffset>
            </wp:positionV>
            <wp:extent cx="5714576" cy="2785110"/>
            <wp:effectExtent l="0" t="0" r="0" b="0"/>
            <wp:wrapTopAndBottom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576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820" w:bottom="280" w:left="860" w:right="620"/>
        </w:sectPr>
      </w:pPr>
    </w:p>
    <w:p>
      <w:pPr>
        <w:spacing w:before="130"/>
        <w:ind w:left="583" w:right="0" w:firstLine="0"/>
        <w:jc w:val="left"/>
        <w:rPr>
          <w:sz w:val="21"/>
        </w:rPr>
      </w:pPr>
      <w:r>
        <w:rPr/>
        <w:pict>
          <v:group style="position:absolute;margin-left:64.480003pt;margin-top:2.178894pt;width:464.6pt;height:367.55pt;mso-position-horizontal-relative:page;mso-position-vertical-relative:paragraph;z-index:-16292352" coordorigin="1290,44" coordsize="9292,7351">
            <v:shape style="position:absolute;left:2110;top:3448;width:7960;height:3946" type="#_x0000_t75" stroked="false">
              <v:imagedata r:id="rId20" o:title=""/>
            </v:shape>
            <v:rect style="position:absolute;left:1294;top:48;width:9282;height:3535" filled="true" fillcolor="#ffffff" stroked="false">
              <v:fill type="solid"/>
            </v:rect>
            <v:rect style="position:absolute;left:1294;top:48;width:9282;height:3535" filled="false" stroked="true" strokeweight=".5pt" strokecolor="#ffffff">
              <v:stroke dashstyle="solid"/>
            </v:rect>
            <w10:wrap type="none"/>
          </v:group>
        </w:pict>
      </w:r>
      <w:r>
        <w:rPr>
          <w:w w:val="105"/>
          <w:sz w:val="21"/>
        </w:rPr>
        <w:t>Recomendaciones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704" w:val="left" w:leader="none"/>
        </w:tabs>
        <w:spacing w:line="247" w:lineRule="auto" w:before="0" w:after="0"/>
        <w:ind w:left="693" w:right="1392" w:hanging="111"/>
        <w:jc w:val="left"/>
        <w:rPr>
          <w:sz w:val="19"/>
        </w:rPr>
      </w:pPr>
      <w:r>
        <w:rPr>
          <w:w w:val="105"/>
          <w:sz w:val="19"/>
        </w:rPr>
        <w:t>En ningún caso, las obras, reparaciones y ocupación de los, andadores, banquetas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 rampas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serán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obstáculo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libre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desplazamiento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discapacidad.</w:t>
      </w:r>
    </w:p>
    <w:p>
      <w:pPr>
        <w:pStyle w:val="ListParagraph"/>
        <w:numPr>
          <w:ilvl w:val="2"/>
          <w:numId w:val="1"/>
        </w:numPr>
        <w:tabs>
          <w:tab w:pos="704" w:val="left" w:leader="none"/>
        </w:tabs>
        <w:spacing w:line="252" w:lineRule="auto" w:before="6" w:after="0"/>
        <w:ind w:left="693" w:right="1461" w:hanging="111"/>
        <w:jc w:val="left"/>
        <w:rPr>
          <w:sz w:val="19"/>
        </w:rPr>
      </w:pPr>
      <w:r>
        <w:rPr>
          <w:w w:val="105"/>
          <w:sz w:val="19"/>
        </w:rPr>
        <w:t>Los descansos en andadores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siempre estarán ubicados junto a los andadores de las plazas,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parques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jardines,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 haber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varias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lugar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recomiendan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 una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separación de 30 m.</w:t>
      </w:r>
    </w:p>
    <w:p>
      <w:pPr>
        <w:pStyle w:val="ListParagraph"/>
        <w:numPr>
          <w:ilvl w:val="2"/>
          <w:numId w:val="1"/>
        </w:numPr>
        <w:tabs>
          <w:tab w:pos="704" w:val="left" w:leader="none"/>
        </w:tabs>
        <w:spacing w:line="252" w:lineRule="auto" w:before="2" w:after="0"/>
        <w:ind w:left="693" w:right="1311" w:hanging="111"/>
        <w:jc w:val="left"/>
        <w:rPr>
          <w:sz w:val="19"/>
        </w:rPr>
      </w:pPr>
      <w:r>
        <w:rPr>
          <w:w w:val="105"/>
          <w:sz w:val="19"/>
        </w:rPr>
        <w:t>Se recomienda un arbolado próximo a estas áreas, con copas amplias para que den sombra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suficiente,</w:t>
      </w:r>
      <w:r>
        <w:rPr>
          <w:spacing w:val="55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defecto,  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dotar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estos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espacios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membranas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acordes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 lugar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parasoles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cuyos</w:t>
      </w:r>
      <w:r>
        <w:rPr>
          <w:spacing w:val="55"/>
          <w:w w:val="105"/>
          <w:sz w:val="19"/>
        </w:rPr>
        <w:t> </w:t>
      </w:r>
      <w:r>
        <w:rPr>
          <w:w w:val="105"/>
          <w:sz w:val="19"/>
        </w:rPr>
        <w:t>apoyos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obstruyan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alguna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discapacidad.</w:t>
      </w:r>
    </w:p>
    <w:p>
      <w:pPr>
        <w:pStyle w:val="ListParagraph"/>
        <w:numPr>
          <w:ilvl w:val="2"/>
          <w:numId w:val="1"/>
        </w:numPr>
        <w:tabs>
          <w:tab w:pos="704" w:val="left" w:leader="none"/>
        </w:tabs>
        <w:spacing w:line="240" w:lineRule="auto" w:before="3" w:after="0"/>
        <w:ind w:left="703" w:right="0" w:hanging="121"/>
        <w:jc w:val="left"/>
        <w:rPr>
          <w:sz w:val="19"/>
        </w:rPr>
      </w:pPr>
      <w:r>
        <w:rPr>
          <w:w w:val="105"/>
          <w:sz w:val="19"/>
        </w:rPr>
        <w:t>Cuidar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ramas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los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árboles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próximos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estas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tengan una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 210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2"/>
          <w:numId w:val="1"/>
        </w:numPr>
        <w:tabs>
          <w:tab w:pos="704" w:val="left" w:leader="none"/>
        </w:tabs>
        <w:spacing w:line="240" w:lineRule="auto" w:before="12" w:after="0"/>
        <w:ind w:left="703" w:right="0" w:hanging="121"/>
        <w:jc w:val="left"/>
        <w:rPr>
          <w:sz w:val="19"/>
        </w:rPr>
      </w:pPr>
      <w:r>
        <w:rPr>
          <w:w w:val="105"/>
          <w:sz w:val="19"/>
        </w:rPr>
        <w:t>Estas áreas estarán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debidamente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señalizadas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símbolo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internacional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accesibilidad.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5683" w:val="left" w:leader="none"/>
        </w:tabs>
        <w:spacing w:before="100"/>
        <w:ind w:left="0" w:right="220" w:firstLine="0"/>
        <w:jc w:val="center"/>
        <w:rPr>
          <w:sz w:val="16"/>
        </w:rPr>
      </w:pPr>
      <w:r>
        <w:rPr>
          <w:w w:val="105"/>
          <w:sz w:val="19"/>
        </w:rPr>
        <w:t>Descanso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andador</w:t>
        <w:tab/>
      </w:r>
      <w:r>
        <w:rPr>
          <w:w w:val="105"/>
          <w:sz w:val="17"/>
        </w:rPr>
        <w:t>Acotaciones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cm</w:t>
      </w:r>
      <w:r>
        <w:rPr>
          <w:w w:val="105"/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4.279999pt;margin-top:12.027812pt;width:411.85pt;height:282.45pt;mso-position-horizontal-relative:page;mso-position-vertical-relative:paragraph;z-index:-15724032;mso-wrap-distance-left:0;mso-wrap-distance-right:0" coordorigin="1486,241" coordsize="8237,5649">
            <v:shape style="position:absolute;left:2633;top:893;width:7088;height:4996" type="#_x0000_t75" stroked="false">
              <v:imagedata r:id="rId21" o:title=""/>
            </v:shape>
            <v:rect style="position:absolute;left:1490;top:245;width:3503;height:658" filled="false" stroked="true" strokeweight=".5pt" strokecolor="#ffffff">
              <v:stroke dashstyle="solid"/>
            </v:rect>
            <v:shape style="position:absolute;left:1639;top:316;width:253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6.3</w:t>
                    </w:r>
                    <w:r>
                      <w:rPr>
                        <w:rFonts w:asci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Estacionamientos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860" w:right="620"/>
        </w:sectPr>
      </w:pPr>
    </w:p>
    <w:p>
      <w:pPr>
        <w:spacing w:line="252" w:lineRule="auto" w:before="72"/>
        <w:ind w:left="496" w:right="408" w:firstLine="0"/>
        <w:jc w:val="both"/>
        <w:rPr>
          <w:sz w:val="21"/>
        </w:rPr>
      </w:pPr>
      <w:r>
        <w:rPr>
          <w:w w:val="105"/>
          <w:sz w:val="21"/>
        </w:rPr>
        <w:t>Así como lo marca el art. 140 del Reglamento de Construcción y Seguridad Estructural para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estado de Oaxaca,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 estacionamientos públicos y privados deben destinar un cajón 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dimensiones   de 500 x 380 cm. de cada veinticinco o fracción a partir de doce, para uso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exclusivo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discapacidad, ubicado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más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cerca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posible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entrada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edificación.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el caso de existir desniveles se debe contar con rampas de un ancho mínimo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100 cm. y pendiente máxima del 8%. También debe existir una ruta libre de obstáculos entre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estacionamiento 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 acceso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 edificio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496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8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Ruta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accesible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libre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obstáculos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hasta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entrada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lugar.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13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Pasillo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accesible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mismo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nivel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rampa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pintada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color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amarillo.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13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Jardinera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tope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(para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evitar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autos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invadan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paso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peatonal).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52" w:lineRule="auto" w:before="8" w:after="0"/>
        <w:ind w:left="496" w:right="623" w:firstLine="0"/>
        <w:jc w:val="left"/>
        <w:rPr>
          <w:sz w:val="21"/>
        </w:rPr>
      </w:pPr>
      <w:r>
        <w:rPr>
          <w:w w:val="105"/>
          <w:sz w:val="21"/>
        </w:rPr>
        <w:t>Rampa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pendiente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8%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longitud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600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antiderrapante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cuando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exista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cambio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nivel.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1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Símbolo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Internacional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Accesibilidad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manera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vertical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180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8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Símbolo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Internacional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Accesibilidad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piso.</w:t>
      </w:r>
    </w:p>
    <w:p>
      <w:pPr>
        <w:pStyle w:val="ListParagraph"/>
        <w:numPr>
          <w:ilvl w:val="2"/>
          <w:numId w:val="2"/>
        </w:numPr>
        <w:tabs>
          <w:tab w:pos="741" w:val="left" w:leader="none"/>
        </w:tabs>
        <w:spacing w:line="240" w:lineRule="auto" w:before="13" w:after="0"/>
        <w:ind w:left="740" w:right="0" w:hanging="245"/>
        <w:jc w:val="left"/>
        <w:rPr>
          <w:sz w:val="21"/>
        </w:rPr>
      </w:pPr>
      <w:r>
        <w:rPr>
          <w:w w:val="105"/>
          <w:sz w:val="21"/>
        </w:rPr>
        <w:t>Tope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rueda.</w:t>
      </w:r>
    </w:p>
    <w:p>
      <w:pPr>
        <w:spacing w:line="252" w:lineRule="auto" w:before="13"/>
        <w:ind w:left="496" w:right="655" w:firstLine="0"/>
        <w:jc w:val="left"/>
        <w:rPr>
          <w:sz w:val="21"/>
        </w:rPr>
      </w:pPr>
      <w:r>
        <w:rPr>
          <w:w w:val="105"/>
          <w:sz w:val="21"/>
        </w:rPr>
        <w:t>Nota- Para toda obra nueva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constituya un centro de reunión o forme parte de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infraestructura o equipamiento urbano deberán contar con áreas de estacionamiento.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dotación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mínima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cajones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estacionamiento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estará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regida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por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art.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113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Reglamento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Construcción.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1"/>
          <w:numId w:val="3"/>
        </w:numPr>
        <w:tabs>
          <w:tab w:pos="1135" w:val="left" w:leader="none"/>
        </w:tabs>
        <w:spacing w:line="240" w:lineRule="auto" w:before="0" w:after="0"/>
        <w:ind w:left="1134" w:right="0" w:hanging="534"/>
        <w:jc w:val="left"/>
      </w:pPr>
      <w:r>
        <w:rPr/>
        <w:pict>
          <v:group style="position:absolute;margin-left:310.990967pt;margin-top:-20.670347pt;width:234pt;height:379.45pt;mso-position-horizontal-relative:page;mso-position-vertical-relative:paragraph;z-index:15734272" coordorigin="6220,-413" coordsize="4680,7589">
            <v:shape style="position:absolute;left:6219;top:-414;width:4455;height:7589" type="#_x0000_t75" stroked="false">
              <v:imagedata r:id="rId22" o:title=""/>
            </v:shape>
            <v:rect style="position:absolute;left:6887;top:2399;width:379;height:560" filled="true" fillcolor="#ffffff" stroked="false">
              <v:fill type="solid"/>
            </v:rect>
            <v:rect style="position:absolute;left:6887;top:2399;width:379;height:560" filled="false" stroked="true" strokeweight=".5pt" strokecolor="#ffffff">
              <v:stroke dashstyle="solid"/>
            </v:rect>
            <v:rect style="position:absolute;left:8388;top:6754;width:2507;height:392" filled="true" fillcolor="#ffffff" stroked="false">
              <v:fill type="solid"/>
            </v:rect>
            <v:rect style="position:absolute;left:8388;top:6754;width:2507;height:392" filled="false" stroked="true" strokeweight=".5pt" strokecolor="#ffffff">
              <v:stroke dashstyle="solid"/>
            </v:rect>
            <v:shape style="position:absolute;left:9179;top:6837;width:1450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Acotaciones</w:t>
                    </w:r>
                    <w:r>
                      <w:rPr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en</w:t>
                    </w:r>
                    <w:r>
                      <w:rPr>
                        <w:spacing w:val="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Pasos</w:t>
      </w:r>
      <w:r>
        <w:rPr>
          <w:spacing w:val="-5"/>
        </w:rPr>
        <w:t> </w:t>
      </w:r>
      <w:r>
        <w:rPr/>
        <w:t>peatonales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0"/>
        <w:ind w:left="601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spacing w:line="252" w:lineRule="auto" w:before="210"/>
        <w:ind w:left="601" w:right="5249" w:firstLine="0"/>
        <w:jc w:val="left"/>
        <w:rPr>
          <w:sz w:val="21"/>
        </w:rPr>
      </w:pPr>
      <w:r>
        <w:rPr>
          <w:color w:val="231F20"/>
          <w:w w:val="105"/>
          <w:sz w:val="21"/>
        </w:rPr>
        <w:t>1.-Guía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para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ciegos,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franja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textura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rugosa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20 cm.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ancho.</w:t>
      </w:r>
    </w:p>
    <w:p>
      <w:pPr>
        <w:spacing w:line="247" w:lineRule="auto" w:before="2"/>
        <w:ind w:left="601" w:right="5249" w:firstLine="0"/>
        <w:jc w:val="left"/>
        <w:rPr>
          <w:sz w:val="21"/>
        </w:rPr>
      </w:pPr>
      <w:r>
        <w:rPr>
          <w:color w:val="231F20"/>
          <w:w w:val="105"/>
          <w:sz w:val="21"/>
        </w:rPr>
        <w:t>2.-Poste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con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letrero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en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braille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que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indica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el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nombre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la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calle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que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se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va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cruzar.</w:t>
      </w:r>
    </w:p>
    <w:p>
      <w:pPr>
        <w:spacing w:before="6"/>
        <w:ind w:left="601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3.-Zona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ajardinada.</w:t>
      </w:r>
    </w:p>
    <w:p>
      <w:pPr>
        <w:spacing w:line="249" w:lineRule="auto" w:before="13"/>
        <w:ind w:left="601" w:right="5249" w:firstLine="0"/>
        <w:jc w:val="left"/>
        <w:rPr>
          <w:sz w:val="21"/>
        </w:rPr>
      </w:pPr>
      <w:r>
        <w:rPr>
          <w:color w:val="231F20"/>
          <w:w w:val="105"/>
          <w:sz w:val="21"/>
        </w:rPr>
        <w:t>4.-Dispositivo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sonoro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que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indique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cambio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señal y el señalamiento con el símbolo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internacional de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invidentes</w:t>
      </w:r>
      <w:r>
        <w:rPr>
          <w:w w:val="105"/>
          <w:sz w:val="21"/>
        </w:rPr>
        <w:t>.</w:t>
      </w:r>
    </w:p>
    <w:p>
      <w:pPr>
        <w:spacing w:line="247" w:lineRule="auto" w:before="5"/>
        <w:ind w:left="601" w:right="5249" w:firstLine="0"/>
        <w:jc w:val="left"/>
        <w:rPr>
          <w:sz w:val="21"/>
        </w:rPr>
      </w:pPr>
      <w:r>
        <w:rPr>
          <w:color w:val="231F20"/>
          <w:w w:val="105"/>
          <w:sz w:val="21"/>
        </w:rPr>
        <w:t>5.-Cruce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de camellón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nivel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la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calle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con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cambio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de textura.</w:t>
      </w:r>
    </w:p>
    <w:p>
      <w:pPr>
        <w:spacing w:before="7"/>
        <w:ind w:left="601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6.-Camellón.</w:t>
      </w:r>
    </w:p>
    <w:p>
      <w:pPr>
        <w:spacing w:before="13"/>
        <w:ind w:left="601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7.-Rampa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con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pendiente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6%.</w:t>
      </w:r>
    </w:p>
    <w:p>
      <w:pPr>
        <w:spacing w:line="247" w:lineRule="auto" w:before="12"/>
        <w:ind w:left="601" w:right="5533" w:firstLine="0"/>
        <w:jc w:val="left"/>
        <w:rPr>
          <w:sz w:val="21"/>
        </w:rPr>
      </w:pPr>
      <w:r>
        <w:rPr>
          <w:color w:val="231F20"/>
          <w:w w:val="105"/>
          <w:sz w:val="21"/>
        </w:rPr>
        <w:t>8.-Zona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55"/>
          <w:w w:val="105"/>
          <w:sz w:val="21"/>
        </w:rPr>
        <w:t> </w:t>
      </w:r>
      <w:r>
        <w:rPr>
          <w:color w:val="231F20"/>
          <w:w w:val="105"/>
          <w:sz w:val="21"/>
        </w:rPr>
        <w:t>banqueta,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54"/>
          <w:w w:val="105"/>
          <w:sz w:val="21"/>
        </w:rPr>
        <w:t> </w:t>
      </w:r>
      <w:r>
        <w:rPr>
          <w:color w:val="231F20"/>
          <w:w w:val="105"/>
          <w:sz w:val="21"/>
        </w:rPr>
        <w:t>7.20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cm.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.de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altura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9.-Pared u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obstáculo.</w:t>
      </w:r>
    </w:p>
    <w:p>
      <w:pPr>
        <w:spacing w:before="7"/>
        <w:ind w:left="601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10.-Banqueta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20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cm.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altura.</w:t>
      </w:r>
    </w:p>
    <w:p>
      <w:pPr>
        <w:spacing w:line="247" w:lineRule="auto" w:before="13"/>
        <w:ind w:left="601" w:right="5249" w:firstLine="0"/>
        <w:jc w:val="left"/>
        <w:rPr>
          <w:sz w:val="21"/>
        </w:rPr>
      </w:pPr>
      <w:r>
        <w:rPr>
          <w:color w:val="231F20"/>
          <w:w w:val="105"/>
          <w:sz w:val="21"/>
        </w:rPr>
        <w:t>11.-Cambio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textura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o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placa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metálica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con</w:t>
      </w:r>
      <w:r>
        <w:rPr>
          <w:color w:val="231F20"/>
          <w:spacing w:val="-58"/>
          <w:w w:val="105"/>
          <w:sz w:val="21"/>
        </w:rPr>
        <w:t> </w:t>
      </w:r>
      <w:r>
        <w:rPr>
          <w:color w:val="231F20"/>
          <w:w w:val="105"/>
          <w:sz w:val="21"/>
        </w:rPr>
        <w:t>textura.</w:t>
      </w:r>
    </w:p>
    <w:p>
      <w:pPr>
        <w:spacing w:after="0" w:line="247" w:lineRule="auto"/>
        <w:jc w:val="left"/>
        <w:rPr>
          <w:sz w:val="21"/>
        </w:rPr>
        <w:sectPr>
          <w:pgSz w:w="11910" w:h="16840"/>
          <w:pgMar w:top="1200" w:bottom="280" w:left="860" w:right="620"/>
        </w:sectPr>
      </w:pPr>
    </w:p>
    <w:p>
      <w:pPr>
        <w:pStyle w:val="BodyText"/>
        <w:spacing w:line="252" w:lineRule="auto" w:before="70"/>
        <w:ind w:left="567" w:right="724"/>
        <w:jc w:val="both"/>
      </w:pPr>
      <w:r>
        <w:rPr>
          <w:w w:val="105"/>
        </w:rPr>
        <w:t>Dadas las características en cuanto a diseño urbano de nuestra ciudad capital (tamaño de</w:t>
      </w:r>
      <w:r>
        <w:rPr>
          <w:spacing w:val="1"/>
          <w:w w:val="105"/>
        </w:rPr>
        <w:t> </w:t>
      </w:r>
      <w:r>
        <w:rPr>
          <w:w w:val="105"/>
        </w:rPr>
        <w:t>calles y</w:t>
      </w:r>
      <w:r>
        <w:rPr>
          <w:spacing w:val="1"/>
          <w:w w:val="105"/>
        </w:rPr>
        <w:t> </w:t>
      </w:r>
      <w:r>
        <w:rPr>
          <w:w w:val="105"/>
        </w:rPr>
        <w:t>ancho de</w:t>
      </w:r>
      <w:r>
        <w:rPr>
          <w:spacing w:val="1"/>
          <w:w w:val="105"/>
        </w:rPr>
        <w:t> </w:t>
      </w:r>
      <w:r>
        <w:rPr>
          <w:w w:val="105"/>
        </w:rPr>
        <w:t>banquetas), es difícil proyectar</w:t>
      </w:r>
      <w:r>
        <w:rPr>
          <w:spacing w:val="1"/>
          <w:w w:val="105"/>
        </w:rPr>
        <w:t> </w:t>
      </w:r>
      <w:r>
        <w:rPr>
          <w:w w:val="105"/>
        </w:rPr>
        <w:t>pasos peatonales que cubran al 100% las necesidades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personas en silla de ruedas, más sin embargo, algunas propuestas pueden aplicar para proyectos</w:t>
      </w:r>
      <w:r>
        <w:rPr>
          <w:spacing w:val="1"/>
          <w:w w:val="105"/>
        </w:rPr>
        <w:t> </w:t>
      </w:r>
      <w:r>
        <w:rPr>
          <w:w w:val="105"/>
        </w:rPr>
        <w:t>urbanos fuera del centro histórico</w:t>
      </w:r>
      <w:r>
        <w:rPr>
          <w:spacing w:val="1"/>
          <w:w w:val="105"/>
        </w:rPr>
        <w:t> </w:t>
      </w:r>
      <w:r>
        <w:rPr>
          <w:w w:val="105"/>
        </w:rPr>
        <w:t>pero dentro de este municipio y en proyectos de fraccionamientos,</w:t>
      </w:r>
      <w:r>
        <w:rPr>
          <w:spacing w:val="1"/>
          <w:w w:val="105"/>
        </w:rPr>
        <w:t> </w:t>
      </w:r>
      <w:r>
        <w:rPr>
          <w:w w:val="105"/>
        </w:rPr>
        <w:t>parques, conjuntos habitacionales, así como</w:t>
      </w:r>
      <w:r>
        <w:rPr>
          <w:spacing w:val="1"/>
          <w:w w:val="105"/>
        </w:rPr>
        <w:t> </w:t>
      </w:r>
      <w:r>
        <w:rPr>
          <w:w w:val="105"/>
        </w:rPr>
        <w:t>en proyectos urbanos trabajados en coordinación con</w:t>
      </w:r>
      <w:r>
        <w:rPr>
          <w:spacing w:val="1"/>
          <w:w w:val="105"/>
        </w:rPr>
        <w:t> </w:t>
      </w:r>
      <w:r>
        <w:rPr>
          <w:w w:val="105"/>
        </w:rPr>
        <w:t>municipios conurbados donde se tenga injerencia en trabajar coordinadamente con ellos o 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gobierno del estado.</w:t>
      </w:r>
      <w:r>
        <w:rPr>
          <w:spacing w:val="1"/>
          <w:w w:val="105"/>
        </w:rPr>
        <w:t> </w:t>
      </w:r>
      <w:r>
        <w:rPr>
          <w:w w:val="105"/>
        </w:rPr>
        <w:t>En este tipo de proyectos se podrán diseñar rampas con banquetas en esquina</w:t>
      </w:r>
      <w:r>
        <w:rPr>
          <w:spacing w:val="1"/>
          <w:w w:val="105"/>
        </w:rPr>
        <w:t> </w:t>
      </w:r>
      <w:r>
        <w:rPr>
          <w:w w:val="105"/>
        </w:rPr>
        <w:t>(ejemplo</w:t>
      </w:r>
      <w:r>
        <w:rPr>
          <w:spacing w:val="1"/>
          <w:w w:val="105"/>
        </w:rPr>
        <w:t> </w:t>
      </w:r>
      <w:r>
        <w:rPr>
          <w:w w:val="105"/>
        </w:rPr>
        <w:t>anterior).</w:t>
      </w:r>
      <w:r>
        <w:rPr>
          <w:spacing w:val="1"/>
          <w:w w:val="105"/>
        </w:rPr>
        <w:t> </w:t>
      </w:r>
      <w:r>
        <w:rPr>
          <w:w w:val="105"/>
        </w:rPr>
        <w:t>La gran parte de rampas que se manejan en el centro histórico de nuestra ciudad</w:t>
      </w:r>
      <w:r>
        <w:rPr>
          <w:spacing w:val="1"/>
          <w:w w:val="105"/>
        </w:rPr>
        <w:t> </w:t>
      </w:r>
      <w:r>
        <w:rPr>
          <w:w w:val="105"/>
        </w:rPr>
        <w:t>son rampas en esquina de abanico, esto es</w:t>
      </w:r>
      <w:r>
        <w:rPr>
          <w:spacing w:val="56"/>
          <w:w w:val="105"/>
        </w:rPr>
        <w:t> </w:t>
      </w:r>
      <w:r>
        <w:rPr>
          <w:w w:val="105"/>
        </w:rPr>
        <w:t>porque el ancho de las banquetas es angosto,   pues</w:t>
      </w:r>
      <w:r>
        <w:rPr>
          <w:spacing w:val="1"/>
          <w:w w:val="105"/>
        </w:rPr>
        <w:t> </w:t>
      </w:r>
      <w:r>
        <w:rPr>
          <w:w w:val="105"/>
        </w:rPr>
        <w:t>éstas se trabajan</w:t>
      </w:r>
      <w:r>
        <w:rPr>
          <w:spacing w:val="1"/>
          <w:w w:val="105"/>
        </w:rPr>
        <w:t> </w:t>
      </w:r>
      <w:r>
        <w:rPr>
          <w:w w:val="105"/>
        </w:rPr>
        <w:t>en el área que</w:t>
      </w:r>
      <w:r>
        <w:rPr>
          <w:spacing w:val="1"/>
          <w:w w:val="105"/>
        </w:rPr>
        <w:t> </w:t>
      </w:r>
      <w:r>
        <w:rPr>
          <w:w w:val="105"/>
        </w:rPr>
        <w:t>se forma</w:t>
      </w:r>
      <w:r>
        <w:rPr>
          <w:spacing w:val="1"/>
          <w:w w:val="105"/>
        </w:rPr>
        <w:t> </w:t>
      </w:r>
      <w:r>
        <w:rPr>
          <w:w w:val="105"/>
        </w:rPr>
        <w:t>de la intersección</w:t>
      </w:r>
      <w:r>
        <w:rPr>
          <w:spacing w:val="1"/>
          <w:w w:val="105"/>
        </w:rPr>
        <w:t> </w:t>
      </w:r>
      <w:r>
        <w:rPr>
          <w:w w:val="105"/>
        </w:rPr>
        <w:t>entre dos</w:t>
      </w:r>
      <w:r>
        <w:rPr>
          <w:spacing w:val="1"/>
          <w:w w:val="105"/>
        </w:rPr>
        <w:t> </w:t>
      </w:r>
      <w:r>
        <w:rPr>
          <w:w w:val="105"/>
        </w:rPr>
        <w:t>banquetas.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567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0"/>
          <w:numId w:val="4"/>
        </w:numPr>
        <w:tabs>
          <w:tab w:pos="792" w:val="left" w:leader="none"/>
        </w:tabs>
        <w:spacing w:line="252" w:lineRule="auto" w:before="13" w:after="0"/>
        <w:ind w:left="567" w:right="731" w:firstLine="0"/>
        <w:jc w:val="left"/>
        <w:rPr>
          <w:sz w:val="19"/>
        </w:rPr>
      </w:pPr>
      <w:r>
        <w:rPr>
          <w:w w:val="105"/>
          <w:sz w:val="19"/>
        </w:rPr>
        <w:t>Al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igual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banquetas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rampas,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paso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peatonal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presentar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pavimentos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antiderrapantes.</w:t>
      </w:r>
    </w:p>
    <w:p>
      <w:pPr>
        <w:pStyle w:val="ListParagraph"/>
        <w:numPr>
          <w:ilvl w:val="0"/>
          <w:numId w:val="4"/>
        </w:numPr>
        <w:tabs>
          <w:tab w:pos="845" w:val="left" w:leader="none"/>
          <w:tab w:pos="846" w:val="left" w:leader="none"/>
        </w:tabs>
        <w:spacing w:line="252" w:lineRule="auto" w:before="2" w:after="0"/>
        <w:ind w:left="567" w:right="731" w:firstLine="0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recomienda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camellones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estén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libres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obstáculos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construcción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permitir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2"/>
          <w:w w:val="105"/>
          <w:sz w:val="19"/>
        </w:rPr>
        <w:t> </w:t>
      </w:r>
      <w:r>
        <w:rPr>
          <w:w w:val="105"/>
          <w:sz w:val="19"/>
        </w:rPr>
        <w:t>visibilidad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sentido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vehicular.</w:t>
      </w:r>
    </w:p>
    <w:p>
      <w:pPr>
        <w:pStyle w:val="ListParagraph"/>
        <w:numPr>
          <w:ilvl w:val="0"/>
          <w:numId w:val="4"/>
        </w:numPr>
        <w:tabs>
          <w:tab w:pos="707" w:val="left" w:leader="none"/>
        </w:tabs>
        <w:spacing w:line="252" w:lineRule="auto" w:before="0" w:after="0"/>
        <w:ind w:left="567" w:right="727" w:firstLine="0"/>
        <w:jc w:val="left"/>
        <w:rPr>
          <w:sz w:val="19"/>
        </w:rPr>
      </w:pPr>
      <w:r>
        <w:rPr>
          <w:w w:val="105"/>
          <w:sz w:val="19"/>
        </w:rPr>
        <w:t>Señalización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cambios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textura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orientar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indicar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peligro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ciegas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0" w:after="0"/>
        <w:ind w:left="690" w:right="0" w:hanging="124"/>
        <w:jc w:val="left"/>
        <w:rPr>
          <w:sz w:val="19"/>
        </w:rPr>
      </w:pPr>
      <w:r>
        <w:rPr>
          <w:w w:val="105"/>
          <w:sz w:val="19"/>
        </w:rPr>
        <w:t>Evitar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entrecalles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rejillas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separación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mayor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1.3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cm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52" w:lineRule="auto" w:before="11" w:after="0"/>
        <w:ind w:left="567" w:right="731" w:firstLine="0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necesarios,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cuando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banqueta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esté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paso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peatonal,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arroyo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vehicular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tendrá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reductor de velocidad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 un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mínimo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150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0"/>
          <w:numId w:val="4"/>
        </w:numPr>
        <w:tabs>
          <w:tab w:pos="758" w:val="left" w:leader="none"/>
        </w:tabs>
        <w:spacing w:line="252" w:lineRule="auto" w:before="2" w:after="0"/>
        <w:ind w:left="567" w:right="728" w:firstLine="0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entradas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rampas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autos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serán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diseñadas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tal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forma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sean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obstáculo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libre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tránsito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sobre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aceras.</w:t>
      </w: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52" w:lineRule="auto" w:before="2" w:after="0"/>
        <w:ind w:left="567" w:right="730" w:firstLine="0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recomienda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camellones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estén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libres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obstáculos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permitir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visibilidad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hacia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sentido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vehicular.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360" w:bottom="280" w:left="860" w:right="620"/>
        </w:sectPr>
      </w:pPr>
    </w:p>
    <w:p>
      <w:pPr>
        <w:pStyle w:val="BodyText"/>
        <w:rPr>
          <w:sz w:val="24"/>
        </w:rPr>
      </w:pPr>
    </w:p>
    <w:p>
      <w:pPr>
        <w:spacing w:before="165"/>
        <w:ind w:left="0" w:right="38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974897</wp:posOffset>
            </wp:positionH>
            <wp:positionV relativeFrom="paragraph">
              <wp:posOffset>40199</wp:posOffset>
            </wp:positionV>
            <wp:extent cx="1720055" cy="2939251"/>
            <wp:effectExtent l="0" t="0" r="0" b="0"/>
            <wp:wrapNone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055" cy="293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Recomendaciones</w:t>
      </w:r>
    </w:p>
    <w:p>
      <w:pPr>
        <w:pStyle w:val="Heading2"/>
        <w:numPr>
          <w:ilvl w:val="1"/>
          <w:numId w:val="3"/>
        </w:numPr>
        <w:tabs>
          <w:tab w:pos="1156" w:val="left" w:leader="none"/>
        </w:tabs>
        <w:spacing w:line="240" w:lineRule="auto" w:before="100" w:after="0"/>
        <w:ind w:left="1155" w:right="0" w:hanging="481"/>
        <w:jc w:val="left"/>
        <w:rPr>
          <w:rFonts w:ascii="Comic Sans MS"/>
        </w:rPr>
      </w:pPr>
      <w:r>
        <w:rPr>
          <w:spacing w:val="4"/>
        </w:rPr>
        <w:br w:type="column"/>
      </w:r>
      <w:r>
        <w:rPr/>
        <w:t>Rampas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banquetas</w:t>
      </w:r>
    </w:p>
    <w:p>
      <w:pPr>
        <w:spacing w:after="0" w:line="240" w:lineRule="auto"/>
        <w:jc w:val="left"/>
        <w:rPr>
          <w:rFonts w:ascii="Comic Sans MS"/>
        </w:rPr>
        <w:sectPr>
          <w:type w:val="continuous"/>
          <w:pgSz w:w="11910" w:h="16840"/>
          <w:pgMar w:top="1580" w:bottom="280" w:left="860" w:right="620"/>
          <w:cols w:num="2" w:equalWidth="0">
            <w:col w:w="5679" w:space="271"/>
            <w:col w:w="4480"/>
          </w:cols>
        </w:sectPr>
      </w:pP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52" w:lineRule="auto" w:before="100" w:after="0"/>
        <w:ind w:left="3928" w:right="1513" w:hanging="111"/>
        <w:jc w:val="left"/>
        <w:rPr>
          <w:sz w:val="19"/>
        </w:rPr>
      </w:pPr>
      <w:r>
        <w:rPr>
          <w:w w:val="105"/>
          <w:sz w:val="19"/>
        </w:rPr>
        <w:t>Deberán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presentar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pavimentos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continuos,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sin bordes,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antiderrapantes</w:t>
      </w:r>
      <w:r>
        <w:rPr>
          <w:spacing w:val="54"/>
          <w:w w:val="105"/>
          <w:sz w:val="19"/>
        </w:rPr>
        <w:t> </w:t>
      </w:r>
      <w:r>
        <w:rPr>
          <w:w w:val="105"/>
          <w:sz w:val="19"/>
        </w:rPr>
        <w:t>y  con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cambio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textura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rampas.</w:t>
      </w: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52" w:lineRule="auto" w:before="2" w:after="0"/>
        <w:ind w:left="3928" w:right="446" w:hanging="111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entradas de autos hacer rampas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laterales con 6% de pendiente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sobre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banqueta.</w:t>
      </w: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49" w:lineRule="auto" w:before="2" w:after="0"/>
        <w:ind w:left="3928" w:right="590" w:hanging="111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mobiliario urbano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 jardín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 deberá  obstruir la circulación en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las banquetas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 deberán estar a una distancia mínima de 100 cm.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rampas.</w:t>
      </w: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40" w:lineRule="auto" w:before="5" w:after="0"/>
        <w:ind w:left="3937" w:right="0" w:hanging="121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juntas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pavimento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rejillas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máximo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1.3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52" w:lineRule="auto" w:before="12" w:after="0"/>
        <w:ind w:left="3928" w:right="480" w:hanging="111"/>
        <w:jc w:val="left"/>
        <w:rPr>
          <w:sz w:val="19"/>
        </w:rPr>
      </w:pPr>
      <w:r>
        <w:rPr>
          <w:w w:val="105"/>
          <w:sz w:val="19"/>
        </w:rPr>
        <w:t>El nivel de banqueta no deberá ser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modificado en un ancho de 120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cm. 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partir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alineamiento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hacia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arroyo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vehicular.</w:t>
      </w:r>
    </w:p>
    <w:p>
      <w:pPr>
        <w:pStyle w:val="ListParagraph"/>
        <w:numPr>
          <w:ilvl w:val="2"/>
          <w:numId w:val="3"/>
        </w:numPr>
        <w:tabs>
          <w:tab w:pos="3938" w:val="left" w:leader="none"/>
        </w:tabs>
        <w:spacing w:line="252" w:lineRule="auto" w:before="2" w:after="0"/>
        <w:ind w:left="3928" w:right="343" w:hanging="111"/>
        <w:jc w:val="left"/>
        <w:rPr>
          <w:sz w:val="19"/>
        </w:rPr>
      </w:pPr>
      <w:r>
        <w:rPr>
          <w:w w:val="105"/>
          <w:sz w:val="19"/>
        </w:rPr>
        <w:t>En caso de haber obstáculos o reparaciones en vía pública, 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impida la circulación en las banquetas,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 deberán utilizar barreras o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señalamientos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100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 antes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dicho</w:t>
      </w:r>
      <w:r>
        <w:rPr>
          <w:spacing w:val="54"/>
          <w:w w:val="105"/>
          <w:sz w:val="19"/>
        </w:rPr>
        <w:t> </w:t>
      </w:r>
      <w:r>
        <w:rPr>
          <w:w w:val="105"/>
          <w:sz w:val="19"/>
        </w:rPr>
        <w:t>espacio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4"/>
        </w:rPr>
      </w:pPr>
    </w:p>
    <w:p>
      <w:pPr>
        <w:tabs>
          <w:tab w:pos="1581" w:val="left" w:leader="none"/>
        </w:tabs>
        <w:spacing w:before="0"/>
        <w:ind w:left="1170" w:right="0" w:firstLine="0"/>
        <w:jc w:val="left"/>
        <w:rPr>
          <w:rFonts w:ascii="Arial" w:hAnsi="Arial"/>
          <w:b/>
          <w:sz w:val="19"/>
        </w:rPr>
      </w:pPr>
      <w:r>
        <w:rPr>
          <w:w w:val="105"/>
          <w:sz w:val="19"/>
        </w:rPr>
        <w:t>*</w:t>
        <w:tab/>
      </w:r>
      <w:r>
        <w:rPr>
          <w:rFonts w:ascii="Arial" w:hAnsi="Arial"/>
          <w:b/>
          <w:w w:val="105"/>
          <w:sz w:val="19"/>
        </w:rPr>
        <w:t>La</w:t>
      </w:r>
      <w:r>
        <w:rPr>
          <w:rFonts w:ascii="Arial" w:hAnsi="Arial"/>
          <w:b/>
          <w:spacing w:val="-2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construcción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rampas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será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consistente</w:t>
      </w:r>
      <w:r>
        <w:rPr>
          <w:rFonts w:ascii="Arial" w:hAnsi="Arial"/>
          <w:b/>
          <w:spacing w:val="52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a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lo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largo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toda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la</w:t>
      </w:r>
      <w:r>
        <w:rPr>
          <w:rFonts w:ascii="Arial" w:hAnsi="Arial"/>
          <w:b/>
          <w:spacing w:val="-1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ciudad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910" w:h="16840"/>
          <w:pgMar w:top="1580" w:bottom="280" w:left="860" w:right="620"/>
        </w:sectPr>
      </w:pPr>
    </w:p>
    <w:p>
      <w:pPr>
        <w:spacing w:before="134"/>
        <w:ind w:left="620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12" w:after="0"/>
        <w:ind w:left="731" w:right="418" w:hanging="112"/>
        <w:jc w:val="left"/>
        <w:rPr>
          <w:sz w:val="19"/>
        </w:rPr>
      </w:pPr>
      <w:r>
        <w:rPr>
          <w:w w:val="105"/>
          <w:sz w:val="19"/>
        </w:rPr>
        <w:t>Se deberá respetar en toda banqueta en ancho mínimo de 120 cm. para la libre circulación del peatón</w:t>
      </w:r>
      <w:r>
        <w:rPr>
          <w:rFonts w:ascii="Arial" w:hAnsi="Arial"/>
          <w:b/>
          <w:w w:val="105"/>
          <w:sz w:val="19"/>
        </w:rPr>
        <w:t>, </w:t>
      </w:r>
      <w:r>
        <w:rPr>
          <w:w w:val="105"/>
          <w:sz w:val="19"/>
        </w:rPr>
        <w:t>y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así mismo</w:t>
      </w:r>
      <w:r>
        <w:rPr>
          <w:rFonts w:ascii="Arial" w:hAnsi="Arial"/>
          <w:b/>
          <w:w w:val="105"/>
          <w:sz w:val="19"/>
        </w:rPr>
        <w:t>, </w:t>
      </w:r>
      <w:r>
        <w:rPr>
          <w:w w:val="105"/>
          <w:sz w:val="19"/>
        </w:rPr>
        <w:t>en esta área no se ubicarán puestos fijos o semi-fijos para vendedores ambulantes ni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mobiliario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urbano.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40" w:lineRule="auto" w:before="3" w:after="0"/>
        <w:ind w:left="742" w:right="0" w:hanging="123"/>
        <w:jc w:val="left"/>
        <w:rPr>
          <w:sz w:val="19"/>
        </w:rPr>
      </w:pP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diferencia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niveles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pavimentos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máximo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0.6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cm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12" w:after="0"/>
        <w:ind w:left="731" w:right="384" w:hanging="112"/>
        <w:jc w:val="left"/>
        <w:rPr>
          <w:sz w:val="19"/>
        </w:rPr>
      </w:pPr>
      <w:r>
        <w:rPr>
          <w:w w:val="105"/>
          <w:sz w:val="19"/>
        </w:rPr>
        <w:t>Las rampas se colocarán en los extremos de las calles y deben coincidir con las franjas reservadas en el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arroyo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cruce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peatones.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2" w:after="0"/>
        <w:ind w:left="731" w:right="840" w:hanging="112"/>
        <w:jc w:val="left"/>
        <w:rPr>
          <w:sz w:val="19"/>
        </w:rPr>
      </w:pPr>
      <w:r>
        <w:rPr>
          <w:w w:val="105"/>
          <w:sz w:val="19"/>
        </w:rPr>
        <w:t>Las rampas tendrán un ancho mínimo de 1.00 m. y pendiente máxima del 10% así como cambio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textura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identificación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ciegos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0" w:after="0"/>
        <w:ind w:left="731" w:right="369" w:hanging="112"/>
        <w:jc w:val="left"/>
        <w:rPr>
          <w:sz w:val="19"/>
        </w:rPr>
      </w:pPr>
      <w:r>
        <w:rPr>
          <w:w w:val="105"/>
          <w:sz w:val="19"/>
        </w:rPr>
        <w:t>Todas las rampas deben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estar señalizadas y sin obstrucciones para su uso, al menos un metro antes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su inicio,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recomendable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pintarla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color amarillo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ubicarla.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0" w:after="0"/>
        <w:ind w:left="731" w:right="843" w:hanging="112"/>
        <w:jc w:val="left"/>
        <w:rPr>
          <w:sz w:val="19"/>
        </w:rPr>
      </w:pPr>
      <w:r>
        <w:rPr>
          <w:w w:val="105"/>
          <w:sz w:val="19"/>
        </w:rPr>
        <w:t>Las entradas y rampas para autos serán diseñadas de tal forma que no sean obstáculo para el libre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tránsito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sobre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aceras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1" w:after="0"/>
        <w:ind w:left="731" w:right="1119" w:hanging="112"/>
        <w:jc w:val="left"/>
        <w:rPr>
          <w:sz w:val="19"/>
        </w:rPr>
      </w:pPr>
      <w:r>
        <w:rPr>
          <w:w w:val="105"/>
          <w:sz w:val="19"/>
        </w:rPr>
        <w:t>Se deberán hacer los trabajos correspondientes al drenaje para evitar que las rampas presenten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acumulación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agua.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2" w:after="0"/>
        <w:ind w:left="731" w:right="933" w:hanging="112"/>
        <w:jc w:val="left"/>
        <w:rPr>
          <w:sz w:val="19"/>
        </w:rPr>
      </w:pPr>
      <w:r>
        <w:rPr>
          <w:w w:val="105"/>
          <w:sz w:val="19"/>
        </w:rPr>
        <w:t>No se ubicarán las rampas cuando existan registros, coladeras o cuando el paso de peatones esté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prohibido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crucero.</w:t>
      </w:r>
    </w:p>
    <w:p>
      <w:pPr>
        <w:pStyle w:val="ListParagraph"/>
        <w:numPr>
          <w:ilvl w:val="0"/>
          <w:numId w:val="4"/>
        </w:numPr>
        <w:tabs>
          <w:tab w:pos="743" w:val="left" w:leader="none"/>
        </w:tabs>
        <w:spacing w:line="252" w:lineRule="auto" w:before="2" w:after="0"/>
        <w:ind w:left="731" w:right="364" w:hanging="112"/>
        <w:jc w:val="left"/>
        <w:rPr>
          <w:sz w:val="19"/>
        </w:rPr>
      </w:pPr>
      <w:r>
        <w:rPr>
          <w:w w:val="105"/>
          <w:sz w:val="19"/>
        </w:rPr>
        <w:t>Los edificios y espacios abiertos de uso público deberán contar con rampas para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comunicación entre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 diferentes niveles o medios de comunicarse como elevadores o escaleras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 estar debidamente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señalizados.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Así también cuando haya desnivel entre la calle y el acceso principal siempre habrá rampa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bien señalizada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procure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el buen acceso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 discapacidad.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5399" w:val="left" w:leader="none"/>
        </w:tabs>
        <w:spacing w:line="237" w:lineRule="auto" w:before="95" w:after="0"/>
        <w:ind w:left="6464" w:right="646" w:hanging="1599"/>
        <w:jc w:val="lef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1272764</wp:posOffset>
            </wp:positionH>
            <wp:positionV relativeFrom="paragraph">
              <wp:posOffset>138173</wp:posOffset>
            </wp:positionV>
            <wp:extent cx="1729850" cy="3338998"/>
            <wp:effectExtent l="0" t="0" r="0" b="0"/>
            <wp:wrapNone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850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Rampas, banquetas y elementos fuera</w:t>
      </w:r>
      <w:r>
        <w:rPr>
          <w:spacing w:val="-64"/>
        </w:rPr>
        <w:t> </w:t>
      </w:r>
      <w:r>
        <w:rPr/>
        <w:t>de</w:t>
      </w:r>
      <w:r>
        <w:rPr>
          <w:spacing w:val="-4"/>
        </w:rPr>
        <w:t> </w:t>
      </w:r>
      <w:r>
        <w:rPr/>
        <w:t>paramentos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ind w:left="1057" w:right="220"/>
        <w:jc w:val="center"/>
      </w:pPr>
      <w:r>
        <w:rPr>
          <w:w w:val="105"/>
        </w:rPr>
        <w:t>Recomendaciones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924" w:val="left" w:leader="none"/>
        </w:tabs>
        <w:spacing w:line="252" w:lineRule="auto" w:before="0" w:after="0"/>
        <w:ind w:left="4914" w:right="641" w:hanging="111"/>
        <w:jc w:val="both"/>
        <w:rPr>
          <w:sz w:val="19"/>
        </w:rPr>
      </w:pPr>
      <w:r>
        <w:rPr>
          <w:w w:val="105"/>
          <w:sz w:val="19"/>
        </w:rPr>
        <w:t>Los elementos que sobresalen no deberán disminuir la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mínima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120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banqueta.</w:t>
      </w:r>
    </w:p>
    <w:p>
      <w:pPr>
        <w:pStyle w:val="ListParagraph"/>
        <w:numPr>
          <w:ilvl w:val="0"/>
          <w:numId w:val="5"/>
        </w:numPr>
        <w:tabs>
          <w:tab w:pos="4924" w:val="left" w:leader="none"/>
        </w:tabs>
        <w:spacing w:line="252" w:lineRule="auto" w:before="2" w:after="0"/>
        <w:ind w:left="4914" w:right="784" w:hanging="111"/>
        <w:jc w:val="both"/>
        <w:rPr>
          <w:sz w:val="19"/>
        </w:rPr>
      </w:pPr>
      <w:r>
        <w:rPr>
          <w:w w:val="105"/>
          <w:sz w:val="19"/>
        </w:rPr>
        <w:t>Se podrán utilizar otros elementos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 indicación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ciegos y débiles visuales como macetas, en señal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alerta,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estos</w:t>
      </w:r>
      <w:r>
        <w:rPr>
          <w:spacing w:val="54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tener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68 cm.</w:t>
      </w:r>
    </w:p>
    <w:p>
      <w:pPr>
        <w:pStyle w:val="ListParagraph"/>
        <w:numPr>
          <w:ilvl w:val="0"/>
          <w:numId w:val="5"/>
        </w:numPr>
        <w:tabs>
          <w:tab w:pos="4924" w:val="left" w:leader="none"/>
        </w:tabs>
        <w:spacing w:line="252" w:lineRule="auto" w:before="3" w:after="0"/>
        <w:ind w:left="4914" w:right="618" w:hanging="111"/>
        <w:jc w:val="both"/>
        <w:rPr>
          <w:sz w:val="19"/>
        </w:rPr>
      </w:pPr>
      <w:r>
        <w:rPr>
          <w:w w:val="105"/>
          <w:sz w:val="19"/>
        </w:rPr>
        <w:t>Las rampas de acceso a edificaciones contarán con un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espacio horizontal al principio y al final del recorrido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cuando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menos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rampa.</w:t>
      </w:r>
    </w:p>
    <w:p>
      <w:pPr>
        <w:pStyle w:val="ListParagraph"/>
        <w:numPr>
          <w:ilvl w:val="0"/>
          <w:numId w:val="5"/>
        </w:numPr>
        <w:tabs>
          <w:tab w:pos="4948" w:val="left" w:leader="none"/>
        </w:tabs>
        <w:spacing w:line="285" w:lineRule="auto" w:before="8" w:after="0"/>
        <w:ind w:left="4947" w:right="589" w:hanging="144"/>
        <w:jc w:val="both"/>
        <w:rPr>
          <w:sz w:val="16"/>
        </w:rPr>
      </w:pPr>
      <w:r>
        <w:rPr>
          <w:w w:val="105"/>
          <w:sz w:val="19"/>
        </w:rPr>
        <w:t>La longitud máxima de una rampa entre descansos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600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spacing w:after="0" w:line="285" w:lineRule="auto"/>
        <w:jc w:val="both"/>
        <w:rPr>
          <w:sz w:val="16"/>
        </w:rPr>
        <w:sectPr>
          <w:pgSz w:w="11910" w:h="16840"/>
          <w:pgMar w:top="1580" w:bottom="280" w:left="860" w:right="620"/>
        </w:sectPr>
      </w:pPr>
    </w:p>
    <w:p>
      <w:pPr>
        <w:pStyle w:val="BodyText"/>
        <w:spacing w:line="285" w:lineRule="auto" w:before="79"/>
        <w:ind w:left="692" w:right="854"/>
        <w:jc w:val="both"/>
      </w:pPr>
      <w:r>
        <w:rPr>
          <w:w w:val="105"/>
        </w:rPr>
        <w:t>Es de suma importancia</w:t>
      </w:r>
      <w:r>
        <w:rPr>
          <w:spacing w:val="1"/>
          <w:w w:val="105"/>
        </w:rPr>
        <w:t> </w:t>
      </w:r>
      <w:r>
        <w:rPr>
          <w:w w:val="105"/>
        </w:rPr>
        <w:t>tomar en consideración para todo proyecto de urbanización en vía pública</w:t>
      </w:r>
      <w:r>
        <w:rPr>
          <w:spacing w:val="1"/>
          <w:w w:val="105"/>
        </w:rPr>
        <w:t> </w:t>
      </w:r>
      <w:r>
        <w:rPr>
          <w:w w:val="105"/>
        </w:rPr>
        <w:t>el artículo</w:t>
      </w:r>
      <w:r>
        <w:rPr>
          <w:spacing w:val="1"/>
          <w:w w:val="105"/>
        </w:rPr>
        <w:t> </w:t>
      </w:r>
      <w:r>
        <w:rPr>
          <w:w w:val="105"/>
        </w:rPr>
        <w:t>139 del </w:t>
      </w:r>
      <w:r>
        <w:rPr>
          <w:w w:val="105"/>
          <w:shd w:fill="FFFF00" w:color="auto" w:val="clear"/>
        </w:rPr>
        <w:t>Reglamento</w:t>
      </w:r>
      <w:r>
        <w:rPr>
          <w:spacing w:val="1"/>
          <w:w w:val="105"/>
          <w:shd w:fill="FFFF00" w:color="auto" w:val="clear"/>
        </w:rPr>
        <w:t> </w:t>
      </w:r>
      <w:r>
        <w:rPr>
          <w:w w:val="105"/>
          <w:shd w:fill="FFFF00" w:color="auto" w:val="clear"/>
        </w:rPr>
        <w:t>de</w:t>
      </w:r>
      <w:r>
        <w:rPr>
          <w:spacing w:val="1"/>
          <w:w w:val="105"/>
          <w:shd w:fill="FFFF00" w:color="auto" w:val="clear"/>
        </w:rPr>
        <w:t> </w:t>
      </w:r>
      <w:r>
        <w:rPr>
          <w:w w:val="105"/>
          <w:shd w:fill="FFFF00" w:color="auto" w:val="clear"/>
        </w:rPr>
        <w:t>Construcción</w:t>
      </w:r>
      <w:r>
        <w:rPr>
          <w:w w:val="105"/>
        </w:rPr>
        <w:t>, que</w:t>
      </w:r>
      <w:r>
        <w:rPr>
          <w:spacing w:val="1"/>
          <w:w w:val="105"/>
        </w:rPr>
        <w:t> </w:t>
      </w:r>
      <w:r>
        <w:rPr>
          <w:w w:val="105"/>
        </w:rPr>
        <w:t>dice: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88" w:lineRule="auto" w:before="169"/>
        <w:ind w:left="692" w:right="855"/>
        <w:jc w:val="both"/>
      </w:pPr>
      <w:r>
        <w:rPr>
          <w:w w:val="105"/>
        </w:rPr>
        <w:t>Instalaciones</w:t>
      </w:r>
      <w:r>
        <w:rPr>
          <w:spacing w:val="1"/>
          <w:w w:val="105"/>
        </w:rPr>
        <w:t> </w:t>
      </w:r>
      <w:r>
        <w:rPr>
          <w:w w:val="105"/>
        </w:rPr>
        <w:t>especiales para discapacitados en vías públicas, plazas y parques</w:t>
      </w:r>
      <w:r>
        <w:rPr>
          <w:spacing w:val="1"/>
          <w:w w:val="105"/>
        </w:rPr>
        <w:t> </w:t>
      </w:r>
      <w:r>
        <w:rPr>
          <w:w w:val="105"/>
        </w:rPr>
        <w:t>deberán incluirse</w:t>
      </w:r>
      <w:r>
        <w:rPr>
          <w:spacing w:val="1"/>
          <w:w w:val="105"/>
        </w:rPr>
        <w:t> </w:t>
      </w:r>
      <w:r>
        <w:rPr>
          <w:w w:val="105"/>
        </w:rPr>
        <w:t>en todo proyecto de urbanización en vía pública, plazas, parques en general accesos por rampas a</w:t>
      </w:r>
      <w:r>
        <w:rPr>
          <w:spacing w:val="1"/>
          <w:w w:val="105"/>
        </w:rPr>
        <w:t> </w:t>
      </w:r>
      <w:r>
        <w:rPr>
          <w:w w:val="105"/>
        </w:rPr>
        <w:t>banquetas en diversos proyectos de tipo municipal, se preverá una unidad de ascenso y descenso</w:t>
      </w:r>
      <w:r>
        <w:rPr>
          <w:spacing w:val="1"/>
          <w:w w:val="105"/>
        </w:rPr>
        <w:t> </w:t>
      </w:r>
      <w:r>
        <w:rPr>
          <w:w w:val="105"/>
        </w:rPr>
        <w:t>para discapacitados</w:t>
      </w:r>
      <w:r>
        <w:rPr>
          <w:spacing w:val="1"/>
          <w:w w:val="105"/>
        </w:rPr>
        <w:t> </w:t>
      </w:r>
      <w:r>
        <w:rPr>
          <w:w w:val="105"/>
        </w:rPr>
        <w:t>en donde se proyectan</w:t>
      </w:r>
      <w:r>
        <w:rPr>
          <w:spacing w:val="1"/>
          <w:w w:val="105"/>
        </w:rPr>
        <w:t> </w:t>
      </w:r>
      <w:r>
        <w:rPr>
          <w:w w:val="105"/>
        </w:rPr>
        <w:t>escaleras, así como en cruces especiales con cambio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nivel.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numPr>
          <w:ilvl w:val="1"/>
          <w:numId w:val="3"/>
        </w:numPr>
        <w:tabs>
          <w:tab w:pos="1050" w:val="left" w:leader="none"/>
        </w:tabs>
        <w:spacing w:line="240" w:lineRule="auto" w:before="92" w:after="0"/>
        <w:ind w:left="1049" w:right="0" w:hanging="468"/>
        <w:jc w:val="left"/>
      </w:pPr>
      <w:r>
        <w:rPr/>
        <w:t>Rampas en</w:t>
      </w:r>
      <w:r>
        <w:rPr>
          <w:spacing w:val="-1"/>
        </w:rPr>
        <w:t> </w:t>
      </w:r>
      <w:r>
        <w:rPr/>
        <w:t>interiores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52" w:lineRule="auto"/>
        <w:ind w:left="582" w:right="574"/>
        <w:jc w:val="both"/>
      </w:pPr>
      <w:r>
        <w:rPr>
          <w:w w:val="105"/>
        </w:rPr>
        <w:t>En proyectos diversos y según tipología de edificios, deberán existir una rampa de ascenso y descenso</w:t>
      </w:r>
      <w:r>
        <w:rPr>
          <w:spacing w:val="1"/>
          <w:w w:val="105"/>
        </w:rPr>
        <w:t> </w:t>
      </w:r>
      <w:r>
        <w:rPr>
          <w:w w:val="105"/>
        </w:rPr>
        <w:t>de acceso a los mismos, y en los casos de edificaciones de varios niveles en que se requiere del</w:t>
      </w:r>
      <w:r>
        <w:rPr>
          <w:spacing w:val="1"/>
          <w:w w:val="105"/>
        </w:rPr>
        <w:t> </w:t>
      </w:r>
      <w:r>
        <w:rPr>
          <w:w w:val="105"/>
        </w:rPr>
        <w:t>ascenso de los discapacitados a niveles superiores y no exista elevador, deberán integrarse un sistema</w:t>
      </w:r>
      <w:r>
        <w:rPr>
          <w:spacing w:val="1"/>
          <w:w w:val="105"/>
        </w:rPr>
        <w:t> </w:t>
      </w:r>
      <w:r>
        <w:rPr>
          <w:w w:val="105"/>
        </w:rPr>
        <w:t>de rampas, así como</w:t>
      </w:r>
      <w:r>
        <w:rPr>
          <w:spacing w:val="1"/>
          <w:w w:val="105"/>
        </w:rPr>
        <w:t> </w:t>
      </w:r>
      <w:r>
        <w:rPr>
          <w:w w:val="105"/>
        </w:rPr>
        <w:t>lo marca</w:t>
      </w:r>
      <w:r>
        <w:rPr>
          <w:spacing w:val="1"/>
          <w:w w:val="105"/>
        </w:rPr>
        <w:t> </w:t>
      </w:r>
      <w:r>
        <w:rPr>
          <w:w w:val="105"/>
        </w:rPr>
        <w:t>el art. 140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Construcción.</w:t>
      </w:r>
    </w:p>
    <w:p>
      <w:pPr>
        <w:pStyle w:val="BodyText"/>
        <w:spacing w:line="460" w:lineRule="exact" w:before="40"/>
        <w:ind w:left="582" w:right="8352"/>
      </w:pPr>
      <w:r>
        <w:rPr>
          <w:w w:val="105"/>
        </w:rPr>
        <w:t>Especificaciones</w:t>
      </w:r>
      <w:r>
        <w:rPr>
          <w:spacing w:val="-53"/>
          <w:w w:val="105"/>
        </w:rPr>
        <w:t> </w:t>
      </w:r>
      <w:r>
        <w:rPr>
          <w:w w:val="105"/>
        </w:rPr>
        <w:t>1.-</w:t>
      </w:r>
      <w:r>
        <w:rPr>
          <w:spacing w:val="-2"/>
          <w:w w:val="105"/>
        </w:rPr>
        <w:t> </w:t>
      </w:r>
      <w:r>
        <w:rPr>
          <w:w w:val="105"/>
        </w:rPr>
        <w:t>Pasamanos</w:t>
      </w:r>
    </w:p>
    <w:p>
      <w:pPr>
        <w:pStyle w:val="BodyText"/>
        <w:spacing w:line="179" w:lineRule="exact"/>
        <w:ind w:left="582"/>
      </w:pPr>
      <w:r>
        <w:rPr>
          <w:w w:val="105"/>
        </w:rPr>
        <w:t>2.-</w:t>
      </w:r>
      <w:r>
        <w:rPr>
          <w:spacing w:val="-3"/>
          <w:w w:val="105"/>
        </w:rPr>
        <w:t> </w:t>
      </w:r>
      <w:r>
        <w:rPr>
          <w:w w:val="105"/>
        </w:rPr>
        <w:t>Indicador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cambio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piso</w:t>
      </w:r>
    </w:p>
    <w:p>
      <w:pPr>
        <w:pStyle w:val="BodyText"/>
        <w:spacing w:before="12"/>
        <w:ind w:left="582"/>
      </w:pPr>
      <w:r>
        <w:rPr>
          <w:w w:val="105"/>
        </w:rPr>
        <w:t>3.-Señalizaciòn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escalera</w:t>
      </w:r>
    </w:p>
    <w:p>
      <w:pPr>
        <w:pStyle w:val="BodyText"/>
        <w:spacing w:before="12"/>
        <w:ind w:left="582"/>
      </w:pPr>
      <w:r>
        <w:rPr>
          <w:w w:val="105"/>
        </w:rPr>
        <w:t>4.-Terminaciòn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pasamanos</w:t>
      </w:r>
      <w:r>
        <w:rPr>
          <w:spacing w:val="-4"/>
          <w:w w:val="105"/>
        </w:rPr>
        <w:t> </w:t>
      </w:r>
      <w:r>
        <w:rPr>
          <w:w w:val="105"/>
        </w:rPr>
        <w:t>redondeado</w:t>
      </w:r>
    </w:p>
    <w:p>
      <w:pPr>
        <w:pStyle w:val="BodyText"/>
        <w:spacing w:before="12"/>
        <w:ind w:left="582"/>
      </w:pPr>
      <w:r>
        <w:rPr>
          <w:w w:val="105"/>
        </w:rPr>
        <w:t>5.-Sìmbolo</w:t>
      </w:r>
      <w:r>
        <w:rPr>
          <w:spacing w:val="-3"/>
          <w:w w:val="105"/>
        </w:rPr>
        <w:t> </w:t>
      </w:r>
      <w:r>
        <w:rPr>
          <w:w w:val="105"/>
        </w:rPr>
        <w:t>internacional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accesibilidad</w:t>
      </w:r>
      <w:r>
        <w:rPr>
          <w:spacing w:val="49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personas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discapacidad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959591</wp:posOffset>
            </wp:positionH>
            <wp:positionV relativeFrom="paragraph">
              <wp:posOffset>107399</wp:posOffset>
            </wp:positionV>
            <wp:extent cx="5482329" cy="2688336"/>
            <wp:effectExtent l="0" t="0" r="0" b="0"/>
            <wp:wrapTopAndBottom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329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00" w:bottom="280" w:left="860" w:right="620"/>
        </w:sectPr>
      </w:pPr>
    </w:p>
    <w:p>
      <w:pPr>
        <w:pStyle w:val="Heading1"/>
        <w:ind w:right="579"/>
      </w:pPr>
      <w:r>
        <w:rPr>
          <w:rFonts w:ascii="Arial MT"/>
          <w:b w:val="0"/>
        </w:rPr>
        <w:t>7.-</w:t>
      </w:r>
      <w:r>
        <w:rPr>
          <w:rFonts w:ascii="Arial MT"/>
          <w:b w:val="0"/>
          <w:spacing w:val="28"/>
        </w:rPr>
        <w:t> </w:t>
      </w:r>
      <w:r>
        <w:rPr/>
        <w:t>Espacios</w:t>
      </w:r>
      <w:r>
        <w:rPr>
          <w:spacing w:val="30"/>
        </w:rPr>
        <w:t> </w:t>
      </w:r>
      <w:r>
        <w:rPr/>
        <w:t>cerrados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1160" w:bottom="280" w:left="860" w:right="620"/>
        </w:sectPr>
      </w:pPr>
    </w:p>
    <w:p>
      <w:pPr>
        <w:pStyle w:val="Heading2"/>
        <w:numPr>
          <w:ilvl w:val="1"/>
          <w:numId w:val="6"/>
        </w:numPr>
        <w:tabs>
          <w:tab w:pos="834" w:val="left" w:leader="none"/>
        </w:tabs>
        <w:spacing w:line="271" w:lineRule="auto" w:before="214" w:after="0"/>
        <w:ind w:left="2500" w:right="53" w:hanging="2135"/>
        <w:jc w:val="left"/>
      </w:pPr>
      <w:r>
        <w:rPr/>
        <w:pict>
          <v:group style="position:absolute;margin-left:52.93pt;margin-top:6.895862pt;width:431.05pt;height:650.65pt;mso-position-horizontal-relative:page;mso-position-vertical-relative:paragraph;z-index:-16289280" coordorigin="1059,138" coordsize="8621,13013">
            <v:shape style="position:absolute;left:2301;top:8690;width:7378;height:4460" type="#_x0000_t75" stroked="false">
              <v:imagedata r:id="rId26" o:title=""/>
            </v:shape>
            <v:rect style="position:absolute;left:1063;top:142;width:5208;height:8497" filled="false" stroked="true" strokeweight=".5pt" strokecolor="#ffffff">
              <v:stroke dashstyle="solid"/>
            </v:rect>
            <w10:wrap type="none"/>
          </v:group>
        </w:pict>
      </w:r>
      <w:r>
        <w:rPr/>
        <w:t>Auditorios, centros de convenciones y</w:t>
      </w:r>
      <w:r>
        <w:rPr>
          <w:spacing w:val="-64"/>
        </w:rPr>
        <w:t> </w:t>
      </w:r>
      <w:r>
        <w:rPr/>
        <w:t>cines</w:t>
      </w:r>
    </w:p>
    <w:p>
      <w:pPr>
        <w:pStyle w:val="BodyText"/>
        <w:spacing w:line="252" w:lineRule="auto" w:before="220"/>
        <w:ind w:left="352" w:right="47"/>
      </w:pPr>
      <w:r>
        <w:rPr>
          <w:w w:val="105"/>
        </w:rPr>
        <w:t>Para</w:t>
      </w:r>
      <w:r>
        <w:rPr>
          <w:spacing w:val="3"/>
          <w:w w:val="105"/>
        </w:rPr>
        <w:t> </w:t>
      </w:r>
      <w:r>
        <w:rPr>
          <w:w w:val="105"/>
        </w:rPr>
        <w:t>centros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reunión</w:t>
      </w:r>
      <w:r>
        <w:rPr>
          <w:spacing w:val="4"/>
          <w:w w:val="105"/>
        </w:rPr>
        <w:t> </w:t>
      </w:r>
      <w:r>
        <w:rPr>
          <w:w w:val="105"/>
        </w:rPr>
        <w:t>tales</w:t>
      </w:r>
      <w:r>
        <w:rPr>
          <w:spacing w:val="4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Auditorios,</w:t>
      </w:r>
      <w:r>
        <w:rPr>
          <w:spacing w:val="3"/>
          <w:w w:val="105"/>
        </w:rPr>
        <w:t> </w:t>
      </w:r>
      <w:r>
        <w:rPr>
          <w:w w:val="105"/>
        </w:rPr>
        <w:t>Cines,</w:t>
      </w:r>
      <w:r>
        <w:rPr>
          <w:spacing w:val="1"/>
          <w:w w:val="105"/>
        </w:rPr>
        <w:t> </w:t>
      </w:r>
      <w:r>
        <w:rPr>
          <w:w w:val="105"/>
        </w:rPr>
        <w:t>o Teatros, se</w:t>
      </w:r>
      <w:r>
        <w:rPr>
          <w:spacing w:val="1"/>
          <w:w w:val="105"/>
        </w:rPr>
        <w:t> </w:t>
      </w:r>
      <w:r>
        <w:rPr>
          <w:w w:val="105"/>
        </w:rPr>
        <w:t>recomienda que para proyectos</w:t>
      </w:r>
      <w:r>
        <w:rPr>
          <w:spacing w:val="1"/>
          <w:w w:val="105"/>
        </w:rPr>
        <w:t> </w:t>
      </w:r>
      <w:r>
        <w:rPr>
          <w:w w:val="105"/>
        </w:rPr>
        <w:t>de obra</w:t>
      </w:r>
      <w:r>
        <w:rPr>
          <w:spacing w:val="-53"/>
          <w:w w:val="105"/>
        </w:rPr>
        <w:t> </w:t>
      </w:r>
      <w:r>
        <w:rPr>
          <w:w w:val="105"/>
        </w:rPr>
        <w:t>nueva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calculen el número exacto de cajones de</w:t>
      </w:r>
      <w:r>
        <w:rPr>
          <w:spacing w:val="1"/>
          <w:w w:val="105"/>
        </w:rPr>
        <w:t> </w:t>
      </w:r>
      <w:r>
        <w:rPr>
          <w:w w:val="105"/>
        </w:rPr>
        <w:t>estacionamiento para estos</w:t>
      </w:r>
      <w:r>
        <w:rPr>
          <w:spacing w:val="1"/>
          <w:w w:val="105"/>
        </w:rPr>
        <w:t> </w:t>
      </w:r>
      <w:r>
        <w:rPr>
          <w:w w:val="105"/>
        </w:rPr>
        <w:t>géneros de inmuebles, así</w:t>
      </w:r>
      <w:r>
        <w:rPr>
          <w:spacing w:val="-53"/>
          <w:w w:val="105"/>
        </w:rPr>
        <w:t> </w:t>
      </w:r>
      <w:r>
        <w:rPr>
          <w:w w:val="105"/>
        </w:rPr>
        <w:t>como lo</w:t>
      </w:r>
      <w:r>
        <w:rPr>
          <w:spacing w:val="1"/>
          <w:w w:val="105"/>
        </w:rPr>
        <w:t> </w:t>
      </w:r>
      <w:r>
        <w:rPr>
          <w:w w:val="105"/>
        </w:rPr>
        <w:t>marcan  los  artículos . 113</w:t>
      </w:r>
      <w:r>
        <w:rPr>
          <w:spacing w:val="1"/>
          <w:w w:val="105"/>
        </w:rPr>
        <w:t> </w:t>
      </w:r>
      <w:r>
        <w:rPr>
          <w:w w:val="105"/>
        </w:rPr>
        <w:t>, 140</w:t>
      </w:r>
      <w:r>
        <w:rPr>
          <w:spacing w:val="55"/>
          <w:w w:val="105"/>
        </w:rPr>
        <w:t> </w:t>
      </w:r>
      <w:r>
        <w:rPr>
          <w:w w:val="105"/>
        </w:rPr>
        <w:t>122</w:t>
      </w:r>
      <w:r>
        <w:rPr>
          <w:spacing w:val="1"/>
          <w:w w:val="105"/>
        </w:rPr>
        <w:t> </w:t>
      </w:r>
      <w:r>
        <w:rPr>
          <w:w w:val="105"/>
        </w:rPr>
        <w:t>y 141</w:t>
      </w:r>
      <w:r>
        <w:rPr>
          <w:spacing w:val="1"/>
          <w:w w:val="105"/>
        </w:rPr>
        <w:t> </w:t>
      </w:r>
      <w:r>
        <w:rPr>
          <w:w w:val="105"/>
        </w:rPr>
        <w:t>del Reglamento de Construcción y Seguridad para el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Oaxaca.</w:t>
      </w:r>
    </w:p>
    <w:p>
      <w:pPr>
        <w:pStyle w:val="BodyText"/>
        <w:spacing w:before="8"/>
        <w:rPr>
          <w:sz w:val="17"/>
        </w:rPr>
      </w:pPr>
    </w:p>
    <w:p>
      <w:pPr>
        <w:spacing w:before="1"/>
        <w:ind w:left="352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1"/>
          <w:numId w:val="1"/>
        </w:numPr>
        <w:tabs>
          <w:tab w:pos="622" w:val="left" w:leader="none"/>
        </w:tabs>
        <w:spacing w:line="249" w:lineRule="auto" w:before="214" w:after="0"/>
        <w:ind w:left="352" w:right="38" w:firstLine="0"/>
        <w:jc w:val="both"/>
        <w:rPr>
          <w:sz w:val="19"/>
        </w:rPr>
      </w:pP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espacios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destinados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discapacidad estarán ubicados cerca de las salidas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emergencia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circulaciones,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obstruir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éstas.</w:t>
      </w:r>
    </w:p>
    <w:p>
      <w:pPr>
        <w:pStyle w:val="ListParagraph"/>
        <w:numPr>
          <w:ilvl w:val="1"/>
          <w:numId w:val="1"/>
        </w:numPr>
        <w:tabs>
          <w:tab w:pos="519" w:val="left" w:leader="none"/>
        </w:tabs>
        <w:spacing w:line="252" w:lineRule="auto" w:before="5" w:after="0"/>
        <w:ind w:left="352" w:right="39" w:firstLine="0"/>
        <w:jc w:val="both"/>
        <w:rPr>
          <w:sz w:val="19"/>
        </w:rPr>
      </w:pPr>
      <w:r>
        <w:rPr>
          <w:w w:val="105"/>
          <w:sz w:val="19"/>
        </w:rPr>
        <w:t>Los pasillos que lleven hacia estos asientos serán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resueltos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rampas.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500" w:val="left" w:leader="none"/>
        </w:tabs>
        <w:spacing w:line="252" w:lineRule="auto" w:before="1" w:after="0"/>
        <w:ind w:left="352" w:right="39" w:firstLine="0"/>
        <w:jc w:val="both"/>
        <w:rPr>
          <w:sz w:val="19"/>
        </w:rPr>
      </w:pPr>
      <w:r>
        <w:rPr>
          <w:w w:val="105"/>
          <w:sz w:val="19"/>
        </w:rPr>
        <w:t>Se ubicarán dos espacios juntos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por cada sección,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aislados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conjunto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asientos.</w:t>
      </w:r>
    </w:p>
    <w:p>
      <w:pPr>
        <w:pStyle w:val="ListParagraph"/>
        <w:numPr>
          <w:ilvl w:val="1"/>
          <w:numId w:val="1"/>
        </w:numPr>
        <w:tabs>
          <w:tab w:pos="541" w:val="left" w:leader="none"/>
        </w:tabs>
        <w:spacing w:line="240" w:lineRule="auto" w:before="2" w:after="0"/>
        <w:ind w:left="540" w:right="0" w:hanging="189"/>
        <w:jc w:val="both"/>
        <w:rPr>
          <w:sz w:val="19"/>
        </w:rPr>
      </w:pPr>
      <w:r>
        <w:rPr>
          <w:w w:val="105"/>
          <w:sz w:val="19"/>
        </w:rPr>
        <w:t>Señalar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espacios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para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sordos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y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débiles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252" w:lineRule="auto" w:before="12" w:after="0"/>
        <w:ind w:left="352" w:right="38" w:firstLine="0"/>
        <w:jc w:val="both"/>
        <w:rPr>
          <w:sz w:val="19"/>
        </w:rPr>
      </w:pPr>
      <w:r>
        <w:rPr>
          <w:w w:val="105"/>
          <w:sz w:val="19"/>
        </w:rPr>
        <w:t>Los pasillos que conduzcan al área de asientos, 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serán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menor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180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ancho,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principales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fuera de esta área, estarán en función del tamaño 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inmueble.</w:t>
      </w:r>
    </w:p>
    <w:p>
      <w:pPr>
        <w:pStyle w:val="ListParagraph"/>
        <w:numPr>
          <w:ilvl w:val="1"/>
          <w:numId w:val="1"/>
        </w:numPr>
        <w:tabs>
          <w:tab w:pos="475" w:val="left" w:leader="none"/>
        </w:tabs>
        <w:spacing w:line="218" w:lineRule="exact" w:before="0" w:after="0"/>
        <w:ind w:left="474" w:right="0" w:hanging="123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piso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tipo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inmuebles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antiderrapante.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52" w:lineRule="auto"/>
        <w:ind w:left="461" w:right="359"/>
        <w:jc w:val="both"/>
      </w:pP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espacios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aire</w:t>
      </w:r>
      <w:r>
        <w:rPr>
          <w:spacing w:val="1"/>
          <w:w w:val="105"/>
        </w:rPr>
        <w:t> </w:t>
      </w:r>
      <w:r>
        <w:rPr>
          <w:w w:val="105"/>
        </w:rPr>
        <w:t>libre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tipo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inmuebles como teatros salas de conciertos o</w:t>
      </w:r>
      <w:r>
        <w:rPr>
          <w:spacing w:val="1"/>
          <w:w w:val="105"/>
        </w:rPr>
        <w:t> </w:t>
      </w:r>
      <w:r>
        <w:rPr>
          <w:w w:val="105"/>
        </w:rPr>
        <w:t>auditorios, deberán destinarse dos espacios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discapacitados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3"/>
          <w:w w:val="105"/>
        </w:rPr>
        <w:t> </w:t>
      </w:r>
      <w:r>
        <w:rPr>
          <w:w w:val="105"/>
        </w:rPr>
        <w:t>cada</w:t>
      </w:r>
      <w:r>
        <w:rPr>
          <w:spacing w:val="-1"/>
          <w:w w:val="105"/>
        </w:rPr>
        <w:t> </w:t>
      </w:r>
      <w:r>
        <w:rPr>
          <w:w w:val="105"/>
        </w:rPr>
        <w:t>100</w:t>
      </w:r>
      <w:r>
        <w:rPr>
          <w:spacing w:val="-2"/>
          <w:w w:val="105"/>
        </w:rPr>
        <w:t> </w:t>
      </w:r>
      <w:r>
        <w:rPr>
          <w:w w:val="105"/>
        </w:rPr>
        <w:t>asistentes.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461"/>
      </w:pPr>
      <w:r>
        <w:rPr/>
        <w:drawing>
          <wp:anchor distT="0" distB="0" distL="0" distR="0" allowOverlap="1" layoutInCell="1" locked="0" behindDoc="1" simplePos="0" relativeHeight="487026688">
            <wp:simplePos x="0" y="0"/>
            <wp:positionH relativeFrom="page">
              <wp:posOffset>4245154</wp:posOffset>
            </wp:positionH>
            <wp:positionV relativeFrom="paragraph">
              <wp:posOffset>-3289415</wp:posOffset>
            </wp:positionV>
            <wp:extent cx="2848011" cy="2385601"/>
            <wp:effectExtent l="0" t="0" r="0" b="0"/>
            <wp:wrapNone/>
            <wp:docPr id="2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011" cy="2385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Especificaciones</w:t>
      </w:r>
    </w:p>
    <w:p>
      <w:pPr>
        <w:pStyle w:val="BodyText"/>
        <w:spacing w:before="7"/>
        <w:ind w:left="461"/>
      </w:pPr>
      <w:r>
        <w:rPr>
          <w:w w:val="105"/>
        </w:rPr>
        <w:t>1.-Piso</w:t>
      </w:r>
      <w:r>
        <w:rPr>
          <w:spacing w:val="-2"/>
          <w:w w:val="105"/>
        </w:rPr>
        <w:t> </w:t>
      </w:r>
      <w:r>
        <w:rPr>
          <w:w w:val="105"/>
        </w:rPr>
        <w:t>firme,</w:t>
      </w:r>
      <w:r>
        <w:rPr>
          <w:spacing w:val="49"/>
          <w:w w:val="105"/>
        </w:rPr>
        <w:t> </w:t>
      </w:r>
      <w:r>
        <w:rPr>
          <w:w w:val="105"/>
        </w:rPr>
        <w:t>nivelado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antiderrapante.</w:t>
      </w:r>
    </w:p>
    <w:p>
      <w:pPr>
        <w:pStyle w:val="BodyText"/>
        <w:tabs>
          <w:tab w:pos="1673" w:val="left" w:leader="none"/>
          <w:tab w:pos="2931" w:val="left" w:leader="none"/>
          <w:tab w:pos="4366" w:val="left" w:leader="none"/>
        </w:tabs>
        <w:spacing w:line="252" w:lineRule="auto" w:before="12"/>
        <w:ind w:left="461" w:right="361"/>
      </w:pPr>
      <w:r>
        <w:rPr>
          <w:w w:val="105"/>
        </w:rPr>
        <w:t>2.-Colocar</w:t>
        <w:tab/>
        <w:t>simbología</w:t>
        <w:tab/>
        <w:t>Internacional</w:t>
        <w:tab/>
      </w:r>
      <w:r>
        <w:rPr>
          <w:spacing w:val="-1"/>
          <w:w w:val="105"/>
        </w:rPr>
        <w:t>de</w:t>
      </w:r>
      <w:r>
        <w:rPr>
          <w:spacing w:val="-53"/>
          <w:w w:val="105"/>
        </w:rPr>
        <w:t> </w:t>
      </w:r>
      <w:r>
        <w:rPr>
          <w:w w:val="105"/>
        </w:rPr>
        <w:t>accesibilidad.</w:t>
      </w:r>
    </w:p>
    <w:p>
      <w:pPr>
        <w:pStyle w:val="BodyText"/>
        <w:spacing w:line="252" w:lineRule="auto" w:before="2"/>
        <w:ind w:left="461"/>
      </w:pPr>
      <w:r>
        <w:rPr>
          <w:w w:val="105"/>
        </w:rPr>
        <w:t>3.-Cambio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pavimento,</w:t>
      </w:r>
      <w:r>
        <w:rPr>
          <w:spacing w:val="5"/>
          <w:w w:val="105"/>
        </w:rPr>
        <w:t> </w:t>
      </w:r>
      <w:r>
        <w:rPr>
          <w:w w:val="105"/>
        </w:rPr>
        <w:t>pintado</w:t>
      </w:r>
      <w:r>
        <w:rPr>
          <w:spacing w:val="5"/>
          <w:w w:val="105"/>
        </w:rPr>
        <w:t> </w:t>
      </w:r>
      <w:r>
        <w:rPr>
          <w:w w:val="105"/>
        </w:rPr>
        <w:t>con</w:t>
      </w:r>
      <w:r>
        <w:rPr>
          <w:spacing w:val="5"/>
          <w:w w:val="105"/>
        </w:rPr>
        <w:t> </w:t>
      </w:r>
      <w:r>
        <w:rPr>
          <w:w w:val="105"/>
        </w:rPr>
        <w:t>color</w:t>
      </w:r>
      <w:r>
        <w:rPr>
          <w:spacing w:val="-53"/>
          <w:w w:val="105"/>
        </w:rPr>
        <w:t> </w:t>
      </w:r>
      <w:r>
        <w:rPr>
          <w:w w:val="105"/>
        </w:rPr>
        <w:t>amarillo.</w:t>
      </w:r>
    </w:p>
    <w:p>
      <w:pPr>
        <w:pStyle w:val="BodyText"/>
        <w:spacing w:before="2"/>
        <w:ind w:left="461"/>
      </w:pPr>
      <w:r>
        <w:rPr>
          <w:w w:val="105"/>
        </w:rPr>
        <w:t>4.-Se</w:t>
      </w:r>
      <w:r>
        <w:rPr>
          <w:spacing w:val="-3"/>
          <w:w w:val="105"/>
        </w:rPr>
        <w:t> </w:t>
      </w:r>
      <w:r>
        <w:rPr>
          <w:w w:val="105"/>
        </w:rPr>
        <w:t>sugiere</w:t>
      </w:r>
      <w:r>
        <w:rPr>
          <w:spacing w:val="-2"/>
          <w:w w:val="105"/>
        </w:rPr>
        <w:t> </w:t>
      </w:r>
      <w:r>
        <w:rPr>
          <w:w w:val="105"/>
        </w:rPr>
        <w:t>colocación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barandal.</w:t>
      </w:r>
    </w:p>
    <w:p>
      <w:pPr>
        <w:pStyle w:val="BodyText"/>
        <w:spacing w:line="252" w:lineRule="auto" w:before="12"/>
        <w:ind w:left="461"/>
      </w:pPr>
      <w:r>
        <w:rPr>
          <w:w w:val="105"/>
        </w:rPr>
        <w:t>5.-Asiento</w:t>
      </w:r>
      <w:r>
        <w:rPr>
          <w:spacing w:val="33"/>
          <w:w w:val="105"/>
        </w:rPr>
        <w:t> </w:t>
      </w:r>
      <w:r>
        <w:rPr>
          <w:w w:val="105"/>
        </w:rPr>
        <w:t>para</w:t>
      </w:r>
      <w:r>
        <w:rPr>
          <w:spacing w:val="33"/>
          <w:w w:val="105"/>
        </w:rPr>
        <w:t> </w:t>
      </w:r>
      <w:r>
        <w:rPr>
          <w:w w:val="105"/>
        </w:rPr>
        <w:t>acompañante</w:t>
      </w:r>
      <w:r>
        <w:rPr>
          <w:spacing w:val="33"/>
          <w:w w:val="105"/>
        </w:rPr>
        <w:t> </w:t>
      </w:r>
      <w:r>
        <w:rPr>
          <w:w w:val="105"/>
        </w:rPr>
        <w:t>o</w:t>
      </w:r>
      <w:r>
        <w:rPr>
          <w:spacing w:val="33"/>
          <w:w w:val="105"/>
        </w:rPr>
        <w:t> </w:t>
      </w:r>
      <w:r>
        <w:rPr>
          <w:w w:val="105"/>
        </w:rPr>
        <w:t>persona</w:t>
      </w:r>
      <w:r>
        <w:rPr>
          <w:spacing w:val="33"/>
          <w:w w:val="105"/>
        </w:rPr>
        <w:t> </w:t>
      </w:r>
      <w:r>
        <w:rPr>
          <w:w w:val="105"/>
        </w:rPr>
        <w:t>con</w:t>
      </w:r>
      <w:r>
        <w:rPr>
          <w:spacing w:val="-52"/>
          <w:w w:val="105"/>
        </w:rPr>
        <w:t> </w:t>
      </w:r>
      <w:r>
        <w:rPr>
          <w:w w:val="105"/>
        </w:rPr>
        <w:t>bastón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muletas.</w:t>
      </w:r>
    </w:p>
    <w:p>
      <w:pPr>
        <w:spacing w:after="0" w:line="252" w:lineRule="auto"/>
        <w:sectPr>
          <w:type w:val="continuous"/>
          <w:pgSz w:w="11910" w:h="16840"/>
          <w:pgMar w:top="1580" w:bottom="280" w:left="860" w:right="620"/>
          <w:cols w:num="2" w:equalWidth="0">
            <w:col w:w="5304" w:space="170"/>
            <w:col w:w="4956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2"/>
        <w:numPr>
          <w:ilvl w:val="1"/>
          <w:numId w:val="6"/>
        </w:numPr>
        <w:tabs>
          <w:tab w:pos="6966" w:val="left" w:leader="none"/>
        </w:tabs>
        <w:spacing w:line="240" w:lineRule="auto" w:before="92" w:after="0"/>
        <w:ind w:left="6965" w:right="0" w:hanging="466"/>
        <w:jc w:val="lef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615711</wp:posOffset>
            </wp:positionH>
            <wp:positionV relativeFrom="paragraph">
              <wp:posOffset>-64391</wp:posOffset>
            </wp:positionV>
            <wp:extent cx="3095685" cy="3489751"/>
            <wp:effectExtent l="0" t="0" r="0" b="0"/>
            <wp:wrapNone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85" cy="348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Centros</w:t>
      </w:r>
      <w:r>
        <w:rPr>
          <w:spacing w:val="-5"/>
        </w:rPr>
        <w:t> </w:t>
      </w:r>
      <w:r>
        <w:rPr/>
        <w:t>comerciales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252" w:lineRule="auto"/>
        <w:ind w:left="5842" w:right="433"/>
        <w:jc w:val="both"/>
      </w:pP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proyecto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grandes</w:t>
      </w:r>
      <w:r>
        <w:rPr>
          <w:spacing w:val="1"/>
          <w:w w:val="105"/>
        </w:rPr>
        <w:t> </w:t>
      </w:r>
      <w:r>
        <w:rPr>
          <w:w w:val="105"/>
        </w:rPr>
        <w:t>dimensiones</w:t>
      </w:r>
      <w:r>
        <w:rPr>
          <w:spacing w:val="1"/>
          <w:w w:val="105"/>
        </w:rPr>
        <w:t> </w:t>
      </w:r>
      <w:r>
        <w:rPr>
          <w:w w:val="105"/>
        </w:rPr>
        <w:t>requiere del análisis de cada una de sus área,</w:t>
      </w:r>
      <w:r>
        <w:rPr>
          <w:spacing w:val="1"/>
          <w:w w:val="105"/>
        </w:rPr>
        <w:t> </w:t>
      </w:r>
      <w:r>
        <w:rPr>
          <w:w w:val="105"/>
        </w:rPr>
        <w:t>para este género de edificaciones, también se</w:t>
      </w:r>
      <w:r>
        <w:rPr>
          <w:spacing w:val="1"/>
          <w:w w:val="105"/>
        </w:rPr>
        <w:t> </w:t>
      </w:r>
      <w:r>
        <w:rPr>
          <w:w w:val="105"/>
        </w:rPr>
        <w:t>debe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proyectar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inicio</w:t>
      </w:r>
      <w:r>
        <w:rPr>
          <w:spacing w:val="1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distribución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estacionamiento</w:t>
      </w:r>
      <w:r>
        <w:rPr>
          <w:spacing w:val="1"/>
          <w:w w:val="105"/>
        </w:rPr>
        <w:t> </w:t>
      </w:r>
      <w:r>
        <w:rPr>
          <w:w w:val="105"/>
        </w:rPr>
        <w:t>(ver</w:t>
      </w:r>
      <w:r>
        <w:rPr>
          <w:spacing w:val="1"/>
          <w:w w:val="105"/>
        </w:rPr>
        <w:t> </w:t>
      </w:r>
      <w:r>
        <w:rPr>
          <w:w w:val="105"/>
        </w:rPr>
        <w:t>artículos</w:t>
      </w:r>
      <w:r>
        <w:rPr>
          <w:spacing w:val="1"/>
          <w:w w:val="105"/>
        </w:rPr>
        <w:t> </w:t>
      </w:r>
      <w:r>
        <w:rPr>
          <w:w w:val="105"/>
        </w:rPr>
        <w:t>113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140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Construcción), hasta las</w:t>
      </w:r>
      <w:r>
        <w:rPr>
          <w:spacing w:val="1"/>
          <w:w w:val="105"/>
        </w:rPr>
        <w:t> </w:t>
      </w:r>
      <w:r>
        <w:rPr>
          <w:w w:val="105"/>
        </w:rPr>
        <w:t>áreas de servicio del</w:t>
      </w:r>
      <w:r>
        <w:rPr>
          <w:spacing w:val="1"/>
          <w:w w:val="105"/>
        </w:rPr>
        <w:t> </w:t>
      </w:r>
      <w:r>
        <w:rPr>
          <w:w w:val="105"/>
        </w:rPr>
        <w:t>mismo.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manera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hacer</w:t>
      </w:r>
      <w:r>
        <w:rPr>
          <w:spacing w:val="1"/>
          <w:w w:val="105"/>
        </w:rPr>
        <w:t> </w:t>
      </w:r>
      <w:r>
        <w:rPr>
          <w:w w:val="105"/>
        </w:rPr>
        <w:t>un  proyecto</w:t>
      </w:r>
      <w:r>
        <w:rPr>
          <w:spacing w:val="1"/>
          <w:w w:val="105"/>
        </w:rPr>
        <w:t> </w:t>
      </w:r>
      <w:r>
        <w:rPr>
          <w:w w:val="105"/>
        </w:rPr>
        <w:t>integral se recomienda   desde su diseño el</w:t>
      </w:r>
      <w:r>
        <w:rPr>
          <w:spacing w:val="1"/>
          <w:w w:val="105"/>
        </w:rPr>
        <w:t> </w:t>
      </w:r>
      <w:r>
        <w:rPr>
          <w:w w:val="105"/>
        </w:rPr>
        <w:t>uso de la guía táctil</w:t>
      </w:r>
      <w:r>
        <w:rPr>
          <w:spacing w:val="1"/>
          <w:w w:val="105"/>
        </w:rPr>
        <w:t> </w:t>
      </w:r>
      <w:r>
        <w:rPr>
          <w:w w:val="105"/>
        </w:rPr>
        <w:t>en pisos y pavimentos</w:t>
      </w:r>
      <w:r>
        <w:rPr>
          <w:spacing w:val="1"/>
          <w:w w:val="105"/>
        </w:rPr>
        <w:t> </w:t>
      </w:r>
      <w:r>
        <w:rPr>
          <w:w w:val="105"/>
        </w:rPr>
        <w:t>tanto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interiores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exteriores,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plasmar los cambios de texturas</w:t>
      </w:r>
      <w:r>
        <w:rPr>
          <w:spacing w:val="1"/>
          <w:w w:val="105"/>
        </w:rPr>
        <w:t> </w:t>
      </w:r>
      <w:r>
        <w:rPr>
          <w:w w:val="105"/>
        </w:rPr>
        <w:t>al inicio o</w:t>
      </w:r>
      <w:r>
        <w:rPr>
          <w:spacing w:val="1"/>
          <w:w w:val="105"/>
        </w:rPr>
        <w:t> </w:t>
      </w:r>
      <w:r>
        <w:rPr>
          <w:w w:val="105"/>
        </w:rPr>
        <w:t>término de las rampas.</w:t>
      </w:r>
      <w:r>
        <w:rPr>
          <w:spacing w:val="1"/>
          <w:w w:val="105"/>
        </w:rPr>
        <w:t> </w:t>
      </w:r>
      <w:r>
        <w:rPr>
          <w:w w:val="105"/>
        </w:rPr>
        <w:t>(guía táctil de 15 a 20</w:t>
      </w:r>
      <w:r>
        <w:rPr>
          <w:spacing w:val="1"/>
          <w:w w:val="105"/>
        </w:rPr>
        <w:t> </w:t>
      </w:r>
      <w:r>
        <w:rPr>
          <w:w w:val="105"/>
        </w:rPr>
        <w:t>cm. de</w:t>
      </w:r>
      <w:r>
        <w:rPr>
          <w:spacing w:val="2"/>
          <w:w w:val="105"/>
        </w:rPr>
        <w:t> </w:t>
      </w:r>
      <w:r>
        <w:rPr>
          <w:w w:val="105"/>
        </w:rPr>
        <w:t>ancho).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00"/>
        <w:ind w:left="548"/>
      </w:pPr>
      <w:r>
        <w:rPr/>
        <w:pict>
          <v:rect style="position:absolute;margin-left:62.98pt;margin-top:.950858pt;width:479.050086pt;height:232.059553pt;mso-position-horizontal-relative:page;mso-position-vertical-relative:paragraph;z-index:-16287744" filled="false" stroked="true" strokeweight=".5pt" strokecolor="#ffffff">
            <v:stroke dashstyle="solid"/>
            <w10:wrap type="none"/>
          </v:rect>
        </w:pict>
      </w:r>
      <w:r>
        <w:rPr>
          <w:w w:val="105"/>
        </w:rPr>
        <w:t>Recomendaciones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683" w:val="left" w:leader="none"/>
        </w:tabs>
        <w:spacing w:line="252" w:lineRule="auto" w:before="0" w:after="0"/>
        <w:ind w:left="716" w:right="600" w:hanging="168"/>
        <w:jc w:val="left"/>
        <w:rPr>
          <w:sz w:val="21"/>
        </w:rPr>
      </w:pPr>
      <w:r>
        <w:rPr>
          <w:w w:val="105"/>
          <w:sz w:val="19"/>
        </w:rPr>
        <w:t>Todos los espacios de un edificio o centro comercial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deberán tener salidas,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pasillos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 corredores que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conduzcan a las puertas de salida o escaleras, y el ancho mínimo de los pasillos y de las circulaciones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150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cm., 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más 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los pasillos 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principales tendrán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menor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200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2"/>
          <w:numId w:val="1"/>
        </w:numPr>
        <w:tabs>
          <w:tab w:pos="726" w:val="left" w:leader="none"/>
        </w:tabs>
        <w:spacing w:line="252" w:lineRule="auto" w:before="4" w:after="0"/>
        <w:ind w:left="716" w:right="682" w:hanging="168"/>
        <w:jc w:val="left"/>
        <w:rPr>
          <w:sz w:val="19"/>
        </w:rPr>
      </w:pPr>
      <w:r>
        <w:rPr>
          <w:w w:val="105"/>
          <w:sz w:val="19"/>
        </w:rPr>
        <w:t>Aùn cuando en este tipo de centros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cuente 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escaleras eléctricas o elevadores, se tendrá siempre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escaleras que comuniquen todos sus niveles, y con los lineamientos mínimos como los marca 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Reglamento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Construcción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Estructural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el Estado</w:t>
      </w:r>
      <w:r>
        <w:rPr>
          <w:spacing w:val="5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Oaxaca.</w:t>
      </w:r>
    </w:p>
    <w:p>
      <w:pPr>
        <w:pStyle w:val="ListParagraph"/>
        <w:numPr>
          <w:ilvl w:val="2"/>
          <w:numId w:val="1"/>
        </w:numPr>
        <w:tabs>
          <w:tab w:pos="726" w:val="left" w:leader="none"/>
          <w:tab w:pos="1196" w:val="left" w:leader="none"/>
          <w:tab w:pos="1925" w:val="left" w:leader="none"/>
          <w:tab w:pos="2472" w:val="left" w:leader="none"/>
          <w:tab w:pos="3163" w:val="left" w:leader="none"/>
          <w:tab w:pos="4373" w:val="left" w:leader="none"/>
          <w:tab w:pos="4963" w:val="left" w:leader="none"/>
          <w:tab w:pos="6086" w:val="left" w:leader="none"/>
          <w:tab w:pos="6961" w:val="left" w:leader="none"/>
          <w:tab w:pos="7493" w:val="left" w:leader="none"/>
          <w:tab w:pos="8708" w:val="left" w:leader="none"/>
          <w:tab w:pos="9183" w:val="left" w:leader="none"/>
        </w:tabs>
        <w:spacing w:line="252" w:lineRule="auto" w:before="0" w:after="0"/>
        <w:ind w:left="716" w:right="594" w:hanging="111"/>
        <w:jc w:val="left"/>
        <w:rPr>
          <w:sz w:val="19"/>
        </w:rPr>
      </w:pPr>
      <w:r>
        <w:rPr>
          <w:w w:val="105"/>
          <w:sz w:val="19"/>
        </w:rPr>
        <w:t>Los centros comerciales contarán con elevadores que permitan a personas con silla de ruedas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ascender a otros niveles sin tanto esfuerzo y se cuidará que el nivel de piso del elevador coincida 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  <w:tab/>
        <w:t>nivel</w:t>
        <w:tab/>
        <w:t>de</w:t>
        <w:tab/>
        <w:t>piso</w:t>
        <w:tab/>
        <w:t>terminado</w:t>
        <w:tab/>
        <w:t>del</w:t>
        <w:tab/>
        <w:t>vestíbulo</w:t>
        <w:tab/>
        <w:t>donde</w:t>
        <w:tab/>
        <w:t>se</w:t>
        <w:tab/>
        <w:t>encuentra</w:t>
        <w:tab/>
        <w:t>el</w:t>
        <w:tab/>
        <w:t>mismo.</w:t>
      </w:r>
    </w:p>
    <w:p>
      <w:pPr>
        <w:pStyle w:val="ListParagraph"/>
        <w:numPr>
          <w:ilvl w:val="2"/>
          <w:numId w:val="1"/>
        </w:numPr>
        <w:tabs>
          <w:tab w:pos="669" w:val="left" w:leader="none"/>
        </w:tabs>
        <w:spacing w:line="252" w:lineRule="auto" w:before="1" w:after="0"/>
        <w:ind w:left="658" w:right="1737" w:hanging="111"/>
        <w:jc w:val="left"/>
        <w:rPr>
          <w:sz w:val="19"/>
        </w:rPr>
      </w:pPr>
      <w:r>
        <w:rPr>
          <w:w w:val="105"/>
          <w:sz w:val="19"/>
        </w:rPr>
        <w:t>Como en todo tipo de proyectos públicos este contará con rutas de evacuación y salida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emergencia,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extintores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debidamente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señalados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público.</w:t>
      </w:r>
    </w:p>
    <w:p>
      <w:pPr>
        <w:pStyle w:val="ListParagraph"/>
        <w:numPr>
          <w:ilvl w:val="2"/>
          <w:numId w:val="1"/>
        </w:numPr>
        <w:tabs>
          <w:tab w:pos="669" w:val="left" w:leader="none"/>
        </w:tabs>
        <w:spacing w:line="252" w:lineRule="auto" w:before="2" w:after="0"/>
        <w:ind w:left="658" w:right="693" w:hanging="111"/>
        <w:jc w:val="left"/>
        <w:rPr>
          <w:sz w:val="19"/>
        </w:rPr>
      </w:pP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este género de inmuebles los sanitarios estarán calculados en número según los artículos 122 y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141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 Reglamento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Construcción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Estructural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Estado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34.37413pt;margin-top:11.92417pt;width:351.25pt;height:162.550pt;mso-position-horizontal-relative:page;mso-position-vertical-relative:paragraph;z-index:-15719936;mso-wrap-distance-left:0;mso-wrap-distance-right:0" coordorigin="2687,238" coordsize="7025,3251">
            <v:shape style="position:absolute;left:2687;top:238;width:7025;height:3251" type="#_x0000_t75" stroked="false">
              <v:imagedata r:id="rId29" o:title=""/>
            </v:shape>
            <v:rect style="position:absolute;left:4545;top:662;width:3381;height:285" filled="true" fillcolor="#e4e0ce" stroked="false">
              <v:fill type="solid"/>
            </v:rect>
            <v:rect style="position:absolute;left:4545;top:662;width:3381;height:28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1260" w:bottom="280" w:left="860" w:right="620"/>
        </w:sectPr>
      </w:pPr>
    </w:p>
    <w:p>
      <w:pPr>
        <w:pStyle w:val="Heading2"/>
        <w:numPr>
          <w:ilvl w:val="1"/>
          <w:numId w:val="6"/>
        </w:numPr>
        <w:tabs>
          <w:tab w:pos="2562" w:val="left" w:leader="none"/>
        </w:tabs>
        <w:spacing w:line="240" w:lineRule="auto" w:before="75" w:after="0"/>
        <w:ind w:left="2561" w:right="0" w:hanging="468"/>
        <w:jc w:val="left"/>
      </w:pPr>
      <w:r>
        <w:rPr/>
        <w:t>Espacios</w:t>
      </w:r>
      <w:r>
        <w:rPr>
          <w:spacing w:val="-1"/>
        </w:rPr>
        <w:t> </w:t>
      </w:r>
      <w:r>
        <w:rPr/>
        <w:t>culturales en</w:t>
      </w:r>
      <w:r>
        <w:rPr>
          <w:spacing w:val="-2"/>
        </w:rPr>
        <w:t> </w:t>
      </w:r>
      <w:r>
        <w:rPr/>
        <w:t>zonas patrimoniales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0"/>
        <w:ind w:left="615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Museos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galerías</w:t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BodyText"/>
        <w:spacing w:line="252" w:lineRule="auto" w:before="1"/>
        <w:ind w:left="548" w:right="590"/>
        <w:jc w:val="both"/>
      </w:pPr>
      <w:r>
        <w:rPr>
          <w:w w:val="105"/>
        </w:rPr>
        <w:t>La tendencia mundial es ofrecer soluciones de accesibilidad para desarrollar espacios integradores, de</w:t>
      </w:r>
      <w:r>
        <w:rPr>
          <w:spacing w:val="1"/>
          <w:w w:val="105"/>
        </w:rPr>
        <w:t> </w:t>
      </w:r>
      <w:r>
        <w:rPr>
          <w:w w:val="105"/>
        </w:rPr>
        <w:t>manera que la persona con movilidad o capacidades sensoriales reducidas pueda aproximarse lo más</w:t>
      </w:r>
      <w:r>
        <w:rPr>
          <w:spacing w:val="1"/>
          <w:w w:val="105"/>
        </w:rPr>
        <w:t> </w:t>
      </w:r>
      <w:r>
        <w:rPr>
          <w:w w:val="105"/>
        </w:rPr>
        <w:t>posible 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valores</w:t>
      </w:r>
      <w:r>
        <w:rPr>
          <w:spacing w:val="1"/>
          <w:w w:val="105"/>
        </w:rPr>
        <w:t> </w:t>
      </w:r>
      <w:r>
        <w:rPr>
          <w:w w:val="105"/>
        </w:rPr>
        <w:t>culturales</w:t>
      </w:r>
      <w:r>
        <w:rPr>
          <w:spacing w:val="1"/>
          <w:w w:val="105"/>
        </w:rPr>
        <w:t> </w:t>
      </w:r>
      <w:r>
        <w:rPr>
          <w:w w:val="105"/>
        </w:rPr>
        <w:t>del patrimonio que</w:t>
      </w:r>
      <w:r>
        <w:rPr>
          <w:spacing w:val="1"/>
          <w:w w:val="105"/>
        </w:rPr>
        <w:t> </w:t>
      </w:r>
      <w:r>
        <w:rPr>
          <w:w w:val="105"/>
        </w:rPr>
        <w:t>ofrece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museo.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2" w:lineRule="auto"/>
        <w:ind w:left="548" w:right="591"/>
        <w:jc w:val="both"/>
      </w:pPr>
      <w:r>
        <w:rPr>
          <w:w w:val="105"/>
        </w:rPr>
        <w:t>La</w:t>
      </w:r>
      <w:r>
        <w:rPr>
          <w:spacing w:val="23"/>
          <w:w w:val="105"/>
        </w:rPr>
        <w:t> </w:t>
      </w:r>
      <w:r>
        <w:rPr>
          <w:w w:val="105"/>
        </w:rPr>
        <w:t>primera</w:t>
      </w:r>
      <w:r>
        <w:rPr>
          <w:spacing w:val="23"/>
          <w:w w:val="105"/>
        </w:rPr>
        <w:t> </w:t>
      </w:r>
      <w:r>
        <w:rPr>
          <w:w w:val="105"/>
        </w:rPr>
        <w:t>condición</w:t>
      </w:r>
      <w:r>
        <w:rPr>
          <w:spacing w:val="23"/>
          <w:w w:val="105"/>
        </w:rPr>
        <w:t> </w:t>
      </w:r>
      <w:r>
        <w:rPr>
          <w:w w:val="105"/>
        </w:rPr>
        <w:t>que</w:t>
      </w:r>
      <w:r>
        <w:rPr>
          <w:spacing w:val="23"/>
          <w:w w:val="105"/>
        </w:rPr>
        <w:t> </w:t>
      </w:r>
      <w:r>
        <w:rPr>
          <w:w w:val="105"/>
        </w:rPr>
        <w:t>debe</w:t>
      </w:r>
      <w:r>
        <w:rPr>
          <w:spacing w:val="23"/>
          <w:w w:val="105"/>
        </w:rPr>
        <w:t> </w:t>
      </w:r>
      <w:r>
        <w:rPr>
          <w:w w:val="105"/>
        </w:rPr>
        <w:t>ofrecer</w:t>
      </w:r>
      <w:r>
        <w:rPr>
          <w:spacing w:val="22"/>
          <w:w w:val="105"/>
        </w:rPr>
        <w:t> </w:t>
      </w:r>
      <w:r>
        <w:rPr>
          <w:w w:val="105"/>
        </w:rPr>
        <w:t>un</w:t>
      </w:r>
      <w:r>
        <w:rPr>
          <w:spacing w:val="23"/>
          <w:w w:val="105"/>
        </w:rPr>
        <w:t> </w:t>
      </w:r>
      <w:r>
        <w:rPr>
          <w:w w:val="105"/>
        </w:rPr>
        <w:t>museo</w:t>
      </w:r>
      <w:r>
        <w:rPr>
          <w:spacing w:val="23"/>
          <w:w w:val="105"/>
        </w:rPr>
        <w:t> </w:t>
      </w:r>
      <w:r>
        <w:rPr>
          <w:w w:val="105"/>
        </w:rPr>
        <w:t>es</w:t>
      </w:r>
      <w:r>
        <w:rPr>
          <w:spacing w:val="24"/>
          <w:w w:val="105"/>
        </w:rPr>
        <w:t> </w:t>
      </w:r>
      <w:r>
        <w:rPr>
          <w:w w:val="105"/>
        </w:rPr>
        <w:t>la</w:t>
      </w:r>
      <w:r>
        <w:rPr>
          <w:spacing w:val="23"/>
          <w:w w:val="105"/>
        </w:rPr>
        <w:t> </w:t>
      </w:r>
      <w:r>
        <w:rPr>
          <w:w w:val="105"/>
        </w:rPr>
        <w:t>información</w:t>
      </w:r>
      <w:r>
        <w:rPr>
          <w:spacing w:val="23"/>
          <w:w w:val="105"/>
        </w:rPr>
        <w:t> </w:t>
      </w:r>
      <w:r>
        <w:rPr>
          <w:w w:val="105"/>
        </w:rPr>
        <w:t>que</w:t>
      </w:r>
      <w:r>
        <w:rPr>
          <w:spacing w:val="23"/>
          <w:w w:val="105"/>
        </w:rPr>
        <w:t> </w:t>
      </w:r>
      <w:r>
        <w:rPr>
          <w:w w:val="105"/>
        </w:rPr>
        <w:t>ofrece</w:t>
      </w:r>
      <w:r>
        <w:rPr>
          <w:spacing w:val="23"/>
          <w:w w:val="105"/>
        </w:rPr>
        <w:t> </w:t>
      </w:r>
      <w:r>
        <w:rPr>
          <w:w w:val="105"/>
        </w:rPr>
        <w:t>en</w:t>
      </w:r>
      <w:r>
        <w:rPr>
          <w:spacing w:val="23"/>
          <w:w w:val="105"/>
        </w:rPr>
        <w:t> </w:t>
      </w:r>
      <w:r>
        <w:rPr>
          <w:w w:val="105"/>
        </w:rPr>
        <w:t>impresos</w:t>
      </w:r>
      <w:r>
        <w:rPr>
          <w:spacing w:val="23"/>
          <w:w w:val="105"/>
        </w:rPr>
        <w:t> </w:t>
      </w:r>
      <w:r>
        <w:rPr>
          <w:w w:val="105"/>
        </w:rPr>
        <w:t>y</w:t>
      </w:r>
      <w:r>
        <w:rPr>
          <w:spacing w:val="23"/>
          <w:w w:val="105"/>
        </w:rPr>
        <w:t> </w:t>
      </w:r>
      <w:r>
        <w:rPr>
          <w:w w:val="105"/>
        </w:rPr>
        <w:t>página</w:t>
      </w:r>
      <w:r>
        <w:rPr>
          <w:spacing w:val="1"/>
          <w:w w:val="105"/>
        </w:rPr>
        <w:t> </w:t>
      </w:r>
      <w:r>
        <w:rPr>
          <w:w w:val="105"/>
        </w:rPr>
        <w:t>web,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permitirán</w:t>
      </w:r>
      <w:r>
        <w:rPr>
          <w:spacing w:val="1"/>
          <w:w w:val="105"/>
        </w:rPr>
        <w:t> </w:t>
      </w:r>
      <w:r>
        <w:rPr>
          <w:w w:val="105"/>
        </w:rPr>
        <w:t>programar una</w:t>
      </w:r>
      <w:r>
        <w:rPr>
          <w:spacing w:val="1"/>
          <w:w w:val="105"/>
        </w:rPr>
        <w:t> </w:t>
      </w:r>
      <w:r>
        <w:rPr>
          <w:w w:val="105"/>
        </w:rPr>
        <w:t>visita</w:t>
      </w:r>
      <w:r>
        <w:rPr>
          <w:spacing w:val="1"/>
          <w:w w:val="105"/>
        </w:rPr>
        <w:t> </w:t>
      </w:r>
      <w:r>
        <w:rPr>
          <w:w w:val="105"/>
        </w:rPr>
        <w:t>sin</w:t>
      </w:r>
      <w:r>
        <w:rPr>
          <w:spacing w:val="1"/>
          <w:w w:val="105"/>
        </w:rPr>
        <w:t> </w:t>
      </w:r>
      <w:r>
        <w:rPr>
          <w:w w:val="105"/>
        </w:rPr>
        <w:t>resultados</w:t>
      </w:r>
      <w:r>
        <w:rPr>
          <w:spacing w:val="1"/>
          <w:w w:val="105"/>
        </w:rPr>
        <w:t> </w:t>
      </w:r>
      <w:r>
        <w:rPr>
          <w:w w:val="105"/>
        </w:rPr>
        <w:t>frustrantes.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269" w:val="left" w:leader="none"/>
          <w:tab w:pos="6714" w:val="left" w:leader="none"/>
        </w:tabs>
        <w:spacing w:line="252" w:lineRule="auto" w:before="0" w:after="0"/>
        <w:ind w:left="1268" w:right="596" w:hanging="360"/>
        <w:jc w:val="left"/>
        <w:rPr>
          <w:sz w:val="19"/>
        </w:rPr>
      </w:pPr>
      <w:r>
        <w:rPr>
          <w:w w:val="105"/>
          <w:sz w:val="19"/>
        </w:rPr>
        <w:t>Es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necesario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incluir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sobre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accesos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información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para</w:t>
        <w:tab/>
        <w:t>personas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movilidad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reducida,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estacionamientos,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circuitos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accesibles,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salas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visitables,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servicios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higiénicos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ascensores.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9" w:lineRule="auto" w:before="2" w:after="0"/>
        <w:ind w:left="908" w:right="594" w:firstLine="0"/>
        <w:jc w:val="left"/>
        <w:rPr>
          <w:sz w:val="19"/>
        </w:rPr>
      </w:pPr>
      <w:r>
        <w:rPr>
          <w:w w:val="105"/>
          <w:sz w:val="19"/>
        </w:rPr>
        <w:t>Así también debe incluir información para personas con discapacidades sensoriales, como 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contenidos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disponibles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braille,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impresos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letra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grande,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imágenes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relieve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descripción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éstas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través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audio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guías.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 w:before="1"/>
        <w:ind w:left="548" w:right="591"/>
        <w:jc w:val="both"/>
      </w:pPr>
      <w:r>
        <w:rPr>
          <w:w w:val="105"/>
        </w:rPr>
        <w:t>La segunda condición debe realizarse un chequeo de la cadena de accesibilidad, donde deberán</w:t>
      </w:r>
      <w:r>
        <w:rPr>
          <w:spacing w:val="1"/>
          <w:w w:val="105"/>
        </w:rPr>
        <w:t> </w:t>
      </w:r>
      <w:r>
        <w:rPr>
          <w:w w:val="105"/>
        </w:rPr>
        <w:t>analizarse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siguientes</w:t>
      </w:r>
      <w:r>
        <w:rPr>
          <w:spacing w:val="1"/>
          <w:w w:val="105"/>
        </w:rPr>
        <w:t> </w:t>
      </w:r>
      <w:r>
        <w:rPr>
          <w:w w:val="105"/>
        </w:rPr>
        <w:t>puntos: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52" w:lineRule="auto" w:before="0" w:after="0"/>
        <w:ind w:left="1268" w:right="596" w:hanging="360"/>
        <w:jc w:val="left"/>
        <w:rPr>
          <w:sz w:val="19"/>
        </w:rPr>
      </w:pPr>
      <w:r>
        <w:rPr>
          <w:w w:val="105"/>
          <w:sz w:val="19"/>
        </w:rPr>
        <w:t>El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entorno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exterior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circulaciones,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estacionamientos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paraderos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transporte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hasta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acceso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 edificio.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52" w:lineRule="auto" w:before="2" w:after="0"/>
        <w:ind w:left="1268" w:right="593" w:hanging="360"/>
        <w:jc w:val="left"/>
        <w:rPr>
          <w:sz w:val="19"/>
        </w:rPr>
      </w:pPr>
      <w:r>
        <w:rPr>
          <w:w w:val="105"/>
          <w:sz w:val="19"/>
        </w:rPr>
        <w:t>Circulaciones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interiores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cambios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nivel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rampas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hasta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salas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exhibición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espacios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comunes.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40" w:lineRule="auto" w:before="2" w:after="0"/>
        <w:ind w:left="1268" w:right="0" w:hanging="361"/>
        <w:jc w:val="left"/>
        <w:rPr>
          <w:sz w:val="19"/>
        </w:rPr>
      </w:pPr>
      <w:r>
        <w:rPr>
          <w:w w:val="105"/>
          <w:sz w:val="19"/>
        </w:rPr>
        <w:t>Estado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dimensiones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elevadores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plataformas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elevación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autónomo.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40" w:lineRule="auto" w:before="7" w:after="0"/>
        <w:ind w:left="1268" w:right="0" w:hanging="361"/>
        <w:jc w:val="left"/>
        <w:rPr>
          <w:sz w:val="19"/>
        </w:rPr>
      </w:pPr>
      <w:r>
        <w:rPr>
          <w:w w:val="105"/>
          <w:sz w:val="19"/>
        </w:rPr>
        <w:t>Adaptación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sanitario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características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discapacitados.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8"/>
        <w:jc w:val="both"/>
      </w:pP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tercera</w:t>
      </w:r>
      <w:r>
        <w:rPr>
          <w:spacing w:val="-2"/>
          <w:w w:val="105"/>
        </w:rPr>
        <w:t> </w:t>
      </w:r>
      <w:r>
        <w:rPr>
          <w:w w:val="105"/>
        </w:rPr>
        <w:t>condición,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relaciona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mobiliario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contenido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mismo.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269" w:val="left" w:leader="none"/>
        </w:tabs>
        <w:spacing w:line="252" w:lineRule="auto" w:before="0" w:after="0"/>
        <w:ind w:left="1268" w:right="596" w:hanging="360"/>
        <w:jc w:val="left"/>
        <w:rPr>
          <w:sz w:val="19"/>
        </w:rPr>
      </w:pP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mobiliario como módulos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información.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vitrinas, deberán tener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una altura de  visión 110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0"/>
          <w:numId w:val="9"/>
        </w:numPr>
        <w:tabs>
          <w:tab w:pos="1269" w:val="left" w:leader="none"/>
        </w:tabs>
        <w:spacing w:line="252" w:lineRule="auto" w:before="2" w:after="0"/>
        <w:ind w:left="1268" w:right="597" w:hanging="360"/>
        <w:jc w:val="left"/>
        <w:rPr>
          <w:sz w:val="19"/>
        </w:rPr>
      </w:pPr>
      <w:r>
        <w:rPr>
          <w:w w:val="105"/>
          <w:sz w:val="19"/>
        </w:rPr>
        <w:t>Textos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tipografía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clara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puntaje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18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24.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Separar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líneas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20%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adicional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preferencia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manejar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letra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blanca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fondo negro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sin brillo.</w:t>
      </w:r>
    </w:p>
    <w:p>
      <w:pPr>
        <w:pStyle w:val="ListParagraph"/>
        <w:numPr>
          <w:ilvl w:val="0"/>
          <w:numId w:val="9"/>
        </w:numPr>
        <w:tabs>
          <w:tab w:pos="1269" w:val="left" w:leader="none"/>
        </w:tabs>
        <w:spacing w:line="240" w:lineRule="auto" w:before="2" w:after="0"/>
        <w:ind w:left="1268" w:right="0" w:hanging="361"/>
        <w:jc w:val="left"/>
        <w:rPr>
          <w:sz w:val="19"/>
        </w:rPr>
      </w:pPr>
      <w:r>
        <w:rPr>
          <w:w w:val="105"/>
          <w:sz w:val="19"/>
        </w:rPr>
        <w:t>Láminas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relieve,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dibujos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diagramas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maquetas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táctiles.</w:t>
      </w:r>
    </w:p>
    <w:p>
      <w:pPr>
        <w:pStyle w:val="ListParagraph"/>
        <w:numPr>
          <w:ilvl w:val="0"/>
          <w:numId w:val="9"/>
        </w:numPr>
        <w:tabs>
          <w:tab w:pos="1269" w:val="left" w:leader="none"/>
        </w:tabs>
        <w:spacing w:line="252" w:lineRule="auto" w:before="12" w:after="0"/>
        <w:ind w:left="1268" w:right="594" w:hanging="360"/>
        <w:jc w:val="left"/>
        <w:rPr>
          <w:sz w:val="19"/>
        </w:rPr>
      </w:pPr>
      <w:r>
        <w:rPr>
          <w:w w:val="105"/>
          <w:sz w:val="19"/>
        </w:rPr>
        <w:t>Cuando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ofrezca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algún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material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tipo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audiovisual,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también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ofrecerse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opción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alternativa para personas sordas y en este caso debe ser subtitulado o contar con material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impreso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equivalente.</w:t>
      </w:r>
    </w:p>
    <w:p>
      <w:pPr>
        <w:pStyle w:val="BodyText"/>
        <w:spacing w:before="10"/>
      </w:pPr>
    </w:p>
    <w:p>
      <w:pPr>
        <w:pStyle w:val="BodyText"/>
        <w:ind w:left="548"/>
        <w:jc w:val="both"/>
      </w:pPr>
      <w:r>
        <w:rPr>
          <w:w w:val="105"/>
        </w:rPr>
        <w:t>Adaptaciones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edificio</w:t>
      </w:r>
      <w:r>
        <w:rPr>
          <w:spacing w:val="-3"/>
          <w:w w:val="105"/>
        </w:rPr>
        <w:t> </w:t>
      </w:r>
      <w:r>
        <w:rPr>
          <w:w w:val="105"/>
        </w:rPr>
        <w:t>antiguos</w:t>
      </w:r>
    </w:p>
    <w:p>
      <w:pPr>
        <w:pStyle w:val="BodyText"/>
        <w:rPr>
          <w:sz w:val="21"/>
        </w:rPr>
      </w:pPr>
    </w:p>
    <w:p>
      <w:pPr>
        <w:pStyle w:val="BodyText"/>
        <w:spacing w:line="252" w:lineRule="auto" w:before="1"/>
        <w:ind w:left="548" w:right="596"/>
        <w:jc w:val="both"/>
      </w:pPr>
      <w:r>
        <w:rPr>
          <w:w w:val="105"/>
        </w:rPr>
        <w:t>Cada adaptación que se pretenda realizar a algún edificio del centro histórico para dar uso de</w:t>
      </w:r>
      <w:r>
        <w:rPr>
          <w:spacing w:val="1"/>
          <w:w w:val="105"/>
        </w:rPr>
        <w:t> </w:t>
      </w:r>
      <w:r>
        <w:rPr>
          <w:w w:val="105"/>
        </w:rPr>
        <w:t>suelo</w:t>
      </w:r>
      <w:r>
        <w:rPr>
          <w:spacing w:val="1"/>
          <w:w w:val="105"/>
        </w:rPr>
        <w:t> </w:t>
      </w:r>
      <w:r>
        <w:rPr>
          <w:w w:val="105"/>
        </w:rPr>
        <w:t>como museo o</w:t>
      </w:r>
      <w:r>
        <w:rPr>
          <w:spacing w:val="1"/>
          <w:w w:val="105"/>
        </w:rPr>
        <w:t> </w:t>
      </w:r>
      <w:r>
        <w:rPr>
          <w:w w:val="105"/>
        </w:rPr>
        <w:t>galería o uso</w:t>
      </w:r>
      <w:r>
        <w:rPr>
          <w:spacing w:val="1"/>
          <w:w w:val="105"/>
        </w:rPr>
        <w:t> </w:t>
      </w:r>
      <w:r>
        <w:rPr>
          <w:w w:val="105"/>
        </w:rPr>
        <w:t>compatible,</w:t>
      </w:r>
      <w:r>
        <w:rPr>
          <w:spacing w:val="54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tendrá</w:t>
      </w:r>
      <w:r>
        <w:rPr>
          <w:spacing w:val="1"/>
          <w:w w:val="105"/>
        </w:rPr>
        <w:t> </w:t>
      </w:r>
      <w:r>
        <w:rPr>
          <w:w w:val="105"/>
        </w:rPr>
        <w:t>que evaluar de manera</w:t>
      </w:r>
      <w:r>
        <w:rPr>
          <w:spacing w:val="1"/>
          <w:w w:val="105"/>
        </w:rPr>
        <w:t> </w:t>
      </w:r>
      <w:r>
        <w:rPr>
          <w:w w:val="105"/>
        </w:rPr>
        <w:t>particular.</w:t>
      </w:r>
    </w:p>
    <w:p>
      <w:pPr>
        <w:pStyle w:val="BodyText"/>
        <w:spacing w:line="252" w:lineRule="auto" w:before="2"/>
        <w:ind w:left="548" w:right="590"/>
        <w:jc w:val="both"/>
      </w:pPr>
      <w:r>
        <w:rPr>
          <w:w w:val="105"/>
        </w:rPr>
        <w:t>Deberá intentarse, utilizando toda la creatividad y medios disponibles, adaptar el ingreso principal,</w:t>
      </w:r>
      <w:r>
        <w:rPr>
          <w:spacing w:val="1"/>
          <w:w w:val="105"/>
        </w:rPr>
        <w:t> </w:t>
      </w:r>
      <w:r>
        <w:rPr>
          <w:w w:val="105"/>
        </w:rPr>
        <w:t>utilizando materiales similares o imitando adornos originales del edificio como balaustras en las rampas,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48"/>
          <w:w w:val="105"/>
        </w:rPr>
        <w:t> </w:t>
      </w:r>
      <w:r>
        <w:rPr>
          <w:w w:val="105"/>
        </w:rPr>
        <w:t>pueden</w:t>
      </w:r>
      <w:r>
        <w:rPr>
          <w:spacing w:val="49"/>
          <w:w w:val="105"/>
        </w:rPr>
        <w:t> </w:t>
      </w:r>
      <w:r>
        <w:rPr>
          <w:w w:val="105"/>
        </w:rPr>
        <w:t>disimular</w:t>
      </w:r>
      <w:r>
        <w:rPr>
          <w:spacing w:val="48"/>
          <w:w w:val="105"/>
        </w:rPr>
        <w:t> </w:t>
      </w:r>
      <w:r>
        <w:rPr>
          <w:w w:val="105"/>
        </w:rPr>
        <w:t>e</w:t>
      </w:r>
      <w:r>
        <w:rPr>
          <w:spacing w:val="49"/>
          <w:w w:val="105"/>
        </w:rPr>
        <w:t> </w:t>
      </w:r>
      <w:r>
        <w:rPr>
          <w:w w:val="105"/>
        </w:rPr>
        <w:t>incorporar</w:t>
      </w:r>
      <w:r>
        <w:rPr>
          <w:spacing w:val="48"/>
          <w:w w:val="105"/>
        </w:rPr>
        <w:t> </w:t>
      </w:r>
      <w:r>
        <w:rPr>
          <w:w w:val="105"/>
        </w:rPr>
        <w:t>estéticamente</w:t>
      </w:r>
      <w:r>
        <w:rPr>
          <w:spacing w:val="49"/>
          <w:w w:val="105"/>
        </w:rPr>
        <w:t> </w:t>
      </w:r>
      <w:r>
        <w:rPr>
          <w:w w:val="105"/>
        </w:rPr>
        <w:t>las</w:t>
      </w:r>
      <w:r>
        <w:rPr>
          <w:spacing w:val="49"/>
          <w:w w:val="105"/>
        </w:rPr>
        <w:t> </w:t>
      </w:r>
      <w:r>
        <w:rPr>
          <w:w w:val="105"/>
        </w:rPr>
        <w:t>rampas</w:t>
      </w:r>
      <w:r>
        <w:rPr>
          <w:spacing w:val="49"/>
          <w:w w:val="105"/>
        </w:rPr>
        <w:t> </w:t>
      </w:r>
      <w:r>
        <w:rPr>
          <w:w w:val="105"/>
        </w:rPr>
        <w:t>o</w:t>
      </w:r>
      <w:r>
        <w:rPr>
          <w:spacing w:val="49"/>
          <w:w w:val="105"/>
        </w:rPr>
        <w:t> </w:t>
      </w:r>
      <w:r>
        <w:rPr>
          <w:w w:val="105"/>
        </w:rPr>
        <w:t>elementos</w:t>
      </w:r>
      <w:r>
        <w:rPr>
          <w:spacing w:val="49"/>
          <w:w w:val="105"/>
        </w:rPr>
        <w:t> </w:t>
      </w:r>
      <w:r>
        <w:rPr>
          <w:w w:val="105"/>
        </w:rPr>
        <w:t>mecánicos</w:t>
      </w:r>
      <w:r>
        <w:rPr>
          <w:spacing w:val="49"/>
          <w:w w:val="105"/>
        </w:rPr>
        <w:t> </w:t>
      </w:r>
      <w:r>
        <w:rPr>
          <w:w w:val="105"/>
        </w:rPr>
        <w:t>elegidos</w:t>
      </w:r>
      <w:r>
        <w:rPr>
          <w:spacing w:val="49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facilitar el ingreso.</w:t>
      </w:r>
    </w:p>
    <w:p>
      <w:pPr>
        <w:pStyle w:val="BodyText"/>
        <w:spacing w:line="249" w:lineRule="auto" w:before="4"/>
        <w:ind w:left="548" w:right="592"/>
        <w:jc w:val="both"/>
      </w:pPr>
      <w:r>
        <w:rPr>
          <w:w w:val="105"/>
        </w:rPr>
        <w:t>Cuando por razones de excesiva altura resulte imposible adaptar un acceso en la entrada principal, se</w:t>
      </w:r>
      <w:r>
        <w:rPr>
          <w:spacing w:val="1"/>
          <w:w w:val="105"/>
        </w:rPr>
        <w:t> </w:t>
      </w:r>
      <w:r>
        <w:rPr>
          <w:w w:val="105"/>
        </w:rPr>
        <w:t>buscará la manera de adecuar un acceso secundario. Éste deberá ubicarse lo más próximo posible al</w:t>
      </w:r>
      <w:r>
        <w:rPr>
          <w:spacing w:val="1"/>
          <w:w w:val="105"/>
        </w:rPr>
        <w:t> </w:t>
      </w:r>
      <w:r>
        <w:rPr>
          <w:w w:val="105"/>
        </w:rPr>
        <w:t>acceso</w:t>
      </w:r>
      <w:r>
        <w:rPr>
          <w:spacing w:val="1"/>
          <w:w w:val="105"/>
        </w:rPr>
        <w:t> </w:t>
      </w:r>
      <w:r>
        <w:rPr>
          <w:w w:val="105"/>
        </w:rPr>
        <w:t>principal.</w:t>
      </w:r>
    </w:p>
    <w:p>
      <w:pPr>
        <w:spacing w:after="0" w:line="249" w:lineRule="auto"/>
        <w:jc w:val="both"/>
        <w:sectPr>
          <w:pgSz w:w="11910" w:h="16840"/>
          <w:pgMar w:top="1140" w:bottom="280" w:left="860" w:right="620"/>
        </w:sectPr>
      </w:pPr>
    </w:p>
    <w:p>
      <w:pPr>
        <w:pStyle w:val="BodyText"/>
        <w:spacing w:line="252" w:lineRule="auto" w:before="73"/>
        <w:ind w:left="486" w:right="528"/>
        <w:jc w:val="both"/>
      </w:pPr>
      <w:r>
        <w:rPr>
          <w:w w:val="105"/>
        </w:rPr>
        <w:t>En</w:t>
      </w:r>
      <w:r>
        <w:rPr>
          <w:spacing w:val="21"/>
          <w:w w:val="105"/>
        </w:rPr>
        <w:t> </w:t>
      </w:r>
      <w:r>
        <w:rPr>
          <w:w w:val="105"/>
        </w:rPr>
        <w:t>el</w:t>
      </w:r>
      <w:r>
        <w:rPr>
          <w:spacing w:val="19"/>
          <w:w w:val="105"/>
        </w:rPr>
        <w:t> </w:t>
      </w:r>
      <w:r>
        <w:rPr>
          <w:w w:val="105"/>
        </w:rPr>
        <w:t>caso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optar</w:t>
      </w:r>
      <w:r>
        <w:rPr>
          <w:spacing w:val="21"/>
          <w:w w:val="105"/>
        </w:rPr>
        <w:t> </w:t>
      </w:r>
      <w:r>
        <w:rPr>
          <w:w w:val="105"/>
        </w:rPr>
        <w:t>por</w:t>
      </w:r>
      <w:r>
        <w:rPr>
          <w:spacing w:val="20"/>
          <w:w w:val="105"/>
        </w:rPr>
        <w:t> </w:t>
      </w:r>
      <w:r>
        <w:rPr>
          <w:w w:val="105"/>
        </w:rPr>
        <w:t>un</w:t>
      </w:r>
      <w:r>
        <w:rPr>
          <w:spacing w:val="21"/>
          <w:w w:val="105"/>
        </w:rPr>
        <w:t> </w:t>
      </w:r>
      <w:r>
        <w:rPr>
          <w:w w:val="105"/>
        </w:rPr>
        <w:t>acceso</w:t>
      </w:r>
      <w:r>
        <w:rPr>
          <w:spacing w:val="21"/>
          <w:w w:val="105"/>
        </w:rPr>
        <w:t> </w:t>
      </w:r>
      <w:r>
        <w:rPr>
          <w:w w:val="105"/>
        </w:rPr>
        <w:t>secundario,</w:t>
      </w:r>
      <w:r>
        <w:rPr>
          <w:spacing w:val="21"/>
          <w:w w:val="105"/>
        </w:rPr>
        <w:t> </w:t>
      </w:r>
      <w:r>
        <w:rPr>
          <w:w w:val="105"/>
        </w:rPr>
        <w:t>se</w:t>
      </w:r>
      <w:r>
        <w:rPr>
          <w:spacing w:val="21"/>
          <w:w w:val="105"/>
        </w:rPr>
        <w:t> </w:t>
      </w:r>
      <w:r>
        <w:rPr>
          <w:w w:val="105"/>
        </w:rPr>
        <w:t>hace</w:t>
      </w:r>
      <w:r>
        <w:rPr>
          <w:spacing w:val="21"/>
          <w:w w:val="105"/>
        </w:rPr>
        <w:t> </w:t>
      </w:r>
      <w:r>
        <w:rPr>
          <w:w w:val="105"/>
        </w:rPr>
        <w:t>imprescindible</w:t>
      </w:r>
      <w:r>
        <w:rPr>
          <w:spacing w:val="21"/>
          <w:w w:val="105"/>
        </w:rPr>
        <w:t> </w:t>
      </w:r>
      <w:r>
        <w:rPr>
          <w:w w:val="105"/>
        </w:rPr>
        <w:t>señalizar</w:t>
      </w:r>
      <w:r>
        <w:rPr>
          <w:spacing w:val="21"/>
          <w:w w:val="105"/>
        </w:rPr>
        <w:t> </w:t>
      </w:r>
      <w:r>
        <w:rPr>
          <w:w w:val="105"/>
        </w:rPr>
        <w:t>en</w:t>
      </w:r>
      <w:r>
        <w:rPr>
          <w:spacing w:val="21"/>
          <w:w w:val="105"/>
        </w:rPr>
        <w:t> </w:t>
      </w:r>
      <w:r>
        <w:rPr>
          <w:w w:val="105"/>
        </w:rPr>
        <w:t>el</w:t>
      </w:r>
      <w:r>
        <w:rPr>
          <w:spacing w:val="19"/>
          <w:w w:val="105"/>
        </w:rPr>
        <w:t> </w:t>
      </w:r>
      <w:r>
        <w:rPr>
          <w:w w:val="105"/>
        </w:rPr>
        <w:t>acceso</w:t>
      </w:r>
      <w:r>
        <w:rPr>
          <w:spacing w:val="2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con el símbolo internacional de accesibilidad</w:t>
      </w:r>
      <w:r>
        <w:rPr>
          <w:spacing w:val="1"/>
          <w:w w:val="105"/>
        </w:rPr>
        <w:t> </w:t>
      </w:r>
      <w:r>
        <w:rPr>
          <w:w w:val="105"/>
        </w:rPr>
        <w:t>y la dirección hacia donde debe dirigirse. Si fuera necesario</w:t>
      </w:r>
      <w:r>
        <w:rPr>
          <w:spacing w:val="1"/>
          <w:w w:val="105"/>
        </w:rPr>
        <w:t> </w:t>
      </w:r>
      <w:r>
        <w:rPr>
          <w:w w:val="105"/>
        </w:rPr>
        <w:t>recibir asistencia (abrir un portón o puerta de ascensor), debe instalarse un timbre para solicitar la ayuda</w:t>
      </w:r>
      <w:r>
        <w:rPr>
          <w:spacing w:val="1"/>
          <w:w w:val="105"/>
        </w:rPr>
        <w:t> </w:t>
      </w:r>
      <w:r>
        <w:rPr>
          <w:w w:val="105"/>
        </w:rPr>
        <w:t>necesaria.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486" w:right="527"/>
        <w:jc w:val="both"/>
      </w:pPr>
      <w:r>
        <w:rPr>
          <w:w w:val="105"/>
        </w:rPr>
        <w:t>El segundo punto a evaluar será el recorrido en su interior, y éste dependerá del tipo de edificio y el</w:t>
      </w:r>
      <w:r>
        <w:rPr>
          <w:spacing w:val="1"/>
          <w:w w:val="105"/>
        </w:rPr>
        <w:t> </w:t>
      </w:r>
      <w:r>
        <w:rPr>
          <w:w w:val="105"/>
        </w:rPr>
        <w:t>servicio que presta, deberán evaluarse las distintas alternativas de circulación y seleccionar aquellas que</w:t>
      </w:r>
      <w:r>
        <w:rPr>
          <w:spacing w:val="1"/>
          <w:w w:val="105"/>
        </w:rPr>
        <w:t> </w:t>
      </w:r>
      <w:r>
        <w:rPr>
          <w:w w:val="105"/>
        </w:rPr>
        <w:t>menos</w:t>
      </w:r>
      <w:r>
        <w:rPr>
          <w:spacing w:val="1"/>
          <w:w w:val="105"/>
        </w:rPr>
        <w:t> </w:t>
      </w:r>
      <w:r>
        <w:rPr>
          <w:w w:val="105"/>
        </w:rPr>
        <w:t>necesidades</w:t>
      </w:r>
      <w:r>
        <w:rPr>
          <w:spacing w:val="1"/>
          <w:w w:val="105"/>
        </w:rPr>
        <w:t> </w:t>
      </w:r>
      <w:r>
        <w:rPr>
          <w:w w:val="105"/>
        </w:rPr>
        <w:t>tengan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adaptaciones.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itinerarios</w:t>
      </w:r>
      <w:r>
        <w:rPr>
          <w:spacing w:val="1"/>
          <w:w w:val="105"/>
        </w:rPr>
        <w:t> </w:t>
      </w:r>
      <w:r>
        <w:rPr>
          <w:w w:val="105"/>
        </w:rPr>
        <w:t>accesibles</w:t>
      </w:r>
      <w:r>
        <w:rPr>
          <w:spacing w:val="1"/>
          <w:w w:val="105"/>
        </w:rPr>
        <w:t> </w:t>
      </w:r>
      <w:r>
        <w:rPr>
          <w:w w:val="105"/>
        </w:rPr>
        <w:t>deben</w:t>
      </w:r>
      <w:r>
        <w:rPr>
          <w:spacing w:val="1"/>
          <w:w w:val="105"/>
        </w:rPr>
        <w:t> </w:t>
      </w:r>
      <w:r>
        <w:rPr>
          <w:w w:val="105"/>
        </w:rPr>
        <w:t>estar</w:t>
      </w:r>
      <w:r>
        <w:rPr>
          <w:spacing w:val="1"/>
          <w:w w:val="105"/>
        </w:rPr>
        <w:t> </w:t>
      </w:r>
      <w:r>
        <w:rPr>
          <w:w w:val="105"/>
        </w:rPr>
        <w:t>claramente</w:t>
      </w:r>
      <w:r>
        <w:rPr>
          <w:spacing w:val="1"/>
          <w:w w:val="105"/>
        </w:rPr>
        <w:t> </w:t>
      </w:r>
      <w:r>
        <w:rPr>
          <w:w w:val="105"/>
        </w:rPr>
        <w:t>señalizados.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2" w:lineRule="auto"/>
        <w:ind w:left="486" w:right="529"/>
        <w:jc w:val="both"/>
      </w:pPr>
      <w:r>
        <w:rPr>
          <w:w w:val="105"/>
        </w:rPr>
        <w:t>El espacio escogido para adaptar servicios sanitarios deberá encontrarse dentro del recorrido accesible</w:t>
      </w:r>
      <w:r>
        <w:rPr>
          <w:spacing w:val="1"/>
          <w:w w:val="105"/>
        </w:rPr>
        <w:t> </w:t>
      </w:r>
      <w:r>
        <w:rPr>
          <w:w w:val="105"/>
        </w:rPr>
        <w:t>del edificio. Normalmente las edificaciones antiguas disponen de recintos bastante amplios. Se requerirá</w:t>
      </w:r>
      <w:r>
        <w:rPr>
          <w:spacing w:val="1"/>
          <w:w w:val="105"/>
        </w:rPr>
        <w:t> </w:t>
      </w:r>
      <w:r>
        <w:rPr>
          <w:w w:val="105"/>
        </w:rPr>
        <w:t>modificar las posiciones de los aparatos sanitarios y regular sus alturas. (ver art. 141 del Reglamento de</w:t>
      </w:r>
      <w:r>
        <w:rPr>
          <w:spacing w:val="1"/>
          <w:w w:val="105"/>
        </w:rPr>
        <w:t> </w:t>
      </w:r>
      <w:r>
        <w:rPr>
          <w:w w:val="105"/>
        </w:rPr>
        <w:t>Construcción y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Estructural para</w:t>
      </w:r>
      <w:r>
        <w:rPr>
          <w:spacing w:val="1"/>
          <w:w w:val="105"/>
        </w:rPr>
        <w:t> </w:t>
      </w:r>
      <w:r>
        <w:rPr>
          <w:w w:val="105"/>
        </w:rPr>
        <w:t>el Estado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Oaxaca).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486" w:right="529"/>
        <w:jc w:val="both"/>
      </w:pPr>
      <w:r>
        <w:rPr>
          <w:w w:val="105"/>
        </w:rPr>
        <w:t>Para</w:t>
      </w:r>
      <w:r>
        <w:rPr>
          <w:spacing w:val="7"/>
          <w:w w:val="105"/>
        </w:rPr>
        <w:t> </w:t>
      </w:r>
      <w:r>
        <w:rPr>
          <w:w w:val="105"/>
        </w:rPr>
        <w:t>finalizar,</w:t>
      </w:r>
      <w:r>
        <w:rPr>
          <w:spacing w:val="7"/>
          <w:w w:val="105"/>
        </w:rPr>
        <w:t> </w:t>
      </w:r>
      <w:r>
        <w:rPr>
          <w:w w:val="105"/>
        </w:rPr>
        <w:t>deberán</w:t>
      </w:r>
      <w:r>
        <w:rPr>
          <w:spacing w:val="7"/>
          <w:w w:val="105"/>
        </w:rPr>
        <w:t> </w:t>
      </w:r>
      <w:r>
        <w:rPr>
          <w:w w:val="105"/>
        </w:rPr>
        <w:t>checarse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ancho</w:t>
      </w:r>
      <w:r>
        <w:rPr>
          <w:spacing w:val="7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las</w:t>
      </w:r>
      <w:r>
        <w:rPr>
          <w:spacing w:val="7"/>
          <w:w w:val="105"/>
        </w:rPr>
        <w:t> </w:t>
      </w:r>
      <w:r>
        <w:rPr>
          <w:w w:val="105"/>
        </w:rPr>
        <w:t>puertas</w:t>
      </w:r>
      <w:r>
        <w:rPr>
          <w:spacing w:val="8"/>
          <w:w w:val="105"/>
        </w:rPr>
        <w:t> </w:t>
      </w:r>
      <w:r>
        <w:rPr>
          <w:w w:val="105"/>
        </w:rPr>
        <w:t>y</w:t>
      </w:r>
      <w:r>
        <w:rPr>
          <w:spacing w:val="7"/>
          <w:w w:val="105"/>
        </w:rPr>
        <w:t> </w:t>
      </w:r>
      <w:r>
        <w:rPr>
          <w:w w:val="105"/>
        </w:rPr>
        <w:t>accesos</w:t>
      </w:r>
      <w:r>
        <w:rPr>
          <w:spacing w:val="8"/>
          <w:w w:val="105"/>
        </w:rPr>
        <w:t> </w:t>
      </w:r>
      <w:r>
        <w:rPr>
          <w:w w:val="105"/>
        </w:rPr>
        <w:t>con</w:t>
      </w:r>
      <w:r>
        <w:rPr>
          <w:spacing w:val="7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finalidad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cumplan</w:t>
      </w:r>
      <w:r>
        <w:rPr>
          <w:spacing w:val="7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 requerimiento mínimo para la accesibilidad a personas con discapacidad ( ver circulaciones y accesos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manual).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887" w:val="left" w:leader="none"/>
        </w:tabs>
        <w:spacing w:line="240" w:lineRule="auto" w:before="0" w:after="0"/>
        <w:ind w:left="886" w:right="0" w:hanging="401"/>
        <w:jc w:val="left"/>
      </w:pPr>
      <w:r>
        <w:rPr/>
        <w:t>Espacios</w:t>
      </w:r>
      <w:r>
        <w:rPr>
          <w:spacing w:val="-1"/>
        </w:rPr>
        <w:t> </w:t>
      </w:r>
      <w:r>
        <w:rPr/>
        <w:t>deportivos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BodyText"/>
        <w:ind w:left="486"/>
      </w:pP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-2"/>
          <w:w w:val="105"/>
        </w:rPr>
        <w:t> </w:t>
      </w:r>
      <w:r>
        <w:rPr>
          <w:w w:val="105"/>
        </w:rPr>
        <w:t>tipo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inmuebles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recomendaciones</w:t>
      </w:r>
      <w:r>
        <w:rPr>
          <w:spacing w:val="-2"/>
          <w:w w:val="105"/>
        </w:rPr>
        <w:t> </w:t>
      </w:r>
      <w:r>
        <w:rPr>
          <w:w w:val="105"/>
        </w:rPr>
        <w:t>más</w:t>
      </w:r>
      <w:r>
        <w:rPr>
          <w:spacing w:val="-3"/>
          <w:w w:val="105"/>
        </w:rPr>
        <w:t> </w:t>
      </w:r>
      <w:r>
        <w:rPr>
          <w:w w:val="105"/>
        </w:rPr>
        <w:t>importantes</w:t>
      </w:r>
      <w:r>
        <w:rPr>
          <w:spacing w:val="-2"/>
          <w:w w:val="105"/>
        </w:rPr>
        <w:t> </w:t>
      </w:r>
      <w:r>
        <w:rPr>
          <w:w w:val="105"/>
        </w:rPr>
        <w:t>son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siguientes: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52" w:lineRule="auto" w:before="0" w:after="0"/>
        <w:ind w:left="486" w:right="533" w:firstLine="0"/>
        <w:jc w:val="both"/>
        <w:rPr>
          <w:sz w:val="19"/>
        </w:rPr>
      </w:pPr>
      <w:r>
        <w:rPr>
          <w:w w:val="105"/>
          <w:sz w:val="19"/>
        </w:rPr>
        <w:t>Contar con estacionamientos reservados para personas con discapacidad próximos al ingreso de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instalaciones deportivas y conectados mediante una circulación accesible (checar art. 113 y 140 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Reglamento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 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Estructural para el Estado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Oaxaca)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2" w:lineRule="auto"/>
        <w:ind w:left="486" w:right="532"/>
        <w:jc w:val="both"/>
      </w:pPr>
      <w:r>
        <w:rPr>
          <w:w w:val="105"/>
        </w:rPr>
        <w:t>-Considerar una distribución accesible que conecte todas las instalaciones deportivas: estacionamientos,</w:t>
      </w:r>
      <w:r>
        <w:rPr>
          <w:spacing w:val="1"/>
          <w:w w:val="105"/>
        </w:rPr>
        <w:t> </w:t>
      </w:r>
      <w:r>
        <w:rPr>
          <w:w w:val="105"/>
        </w:rPr>
        <w:t>accesos,</w:t>
      </w:r>
      <w:r>
        <w:rPr>
          <w:spacing w:val="-2"/>
          <w:w w:val="105"/>
        </w:rPr>
        <w:t> </w:t>
      </w:r>
      <w:r>
        <w:rPr>
          <w:w w:val="105"/>
        </w:rPr>
        <w:t>circulaciones,</w:t>
      </w:r>
      <w:r>
        <w:rPr>
          <w:spacing w:val="-2"/>
          <w:w w:val="105"/>
        </w:rPr>
        <w:t> </w:t>
      </w:r>
      <w:r>
        <w:rPr>
          <w:w w:val="105"/>
        </w:rPr>
        <w:t>localidades</w:t>
      </w:r>
      <w:r>
        <w:rPr>
          <w:spacing w:val="-1"/>
          <w:w w:val="105"/>
        </w:rPr>
        <w:t> </w:t>
      </w:r>
      <w:r>
        <w:rPr>
          <w:w w:val="105"/>
        </w:rPr>
        <w:t>reservadas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personas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discapacidad,</w:t>
      </w:r>
      <w:r>
        <w:rPr>
          <w:spacing w:val="51"/>
          <w:w w:val="105"/>
        </w:rPr>
        <w:t> </w:t>
      </w:r>
      <w:r>
        <w:rPr>
          <w:w w:val="105"/>
        </w:rPr>
        <w:t>vestidores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baños.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40" w:lineRule="auto" w:before="0" w:after="0"/>
        <w:ind w:left="608" w:right="0" w:hanging="123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circulaciones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deberán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largo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deportivo,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mínimo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90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40" w:lineRule="auto" w:before="1" w:after="0"/>
        <w:ind w:left="608" w:right="0" w:hanging="123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recomiendan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pasamanos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todas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circulaciones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cambio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nivel.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40" w:lineRule="auto" w:before="0" w:after="0"/>
        <w:ind w:left="608" w:right="0" w:hanging="123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instalar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Guía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táctil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advertencia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trayectos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donde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hayan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cambio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nivel.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651" w:val="left" w:leader="none"/>
        </w:tabs>
        <w:spacing w:line="252" w:lineRule="auto" w:before="0" w:after="0"/>
        <w:ind w:left="486" w:right="527" w:firstLine="0"/>
        <w:jc w:val="both"/>
        <w:rPr>
          <w:sz w:val="19"/>
        </w:rPr>
      </w:pPr>
      <w:r>
        <w:rPr>
          <w:w w:val="105"/>
          <w:sz w:val="19"/>
        </w:rPr>
        <w:t>Los baños públicos deberán de contar con un trayecto de 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hacia ellos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sin barreras ni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escalones y contar con al menos un baño accesible para ambos sexos (ver art. 122 y 141 del Reglamento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de Construcción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Estructural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 Estado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Oaxaca)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52" w:lineRule="auto" w:before="0" w:after="0"/>
        <w:ind w:left="486" w:right="530" w:firstLine="0"/>
        <w:jc w:val="both"/>
        <w:rPr>
          <w:sz w:val="19"/>
        </w:rPr>
      </w:pPr>
      <w:r>
        <w:rPr>
          <w:w w:val="105"/>
          <w:sz w:val="19"/>
        </w:rPr>
        <w:t>Los vestidores o cubículos personales, deberán contar un circuito de aproximación y un espacio libre 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interior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180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x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150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09" w:val="left" w:leader="none"/>
        </w:tabs>
        <w:spacing w:line="240" w:lineRule="auto" w:before="0" w:after="0"/>
        <w:ind w:left="608" w:right="0" w:hanging="123"/>
        <w:jc w:val="left"/>
        <w:rPr>
          <w:sz w:val="19"/>
        </w:rPr>
      </w:pPr>
      <w:r>
        <w:rPr>
          <w:w w:val="105"/>
          <w:sz w:val="19"/>
        </w:rPr>
        <w:t>Los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mecanismos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apertura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casilleros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deberán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superar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120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620" w:val="left" w:leader="none"/>
        </w:tabs>
        <w:spacing w:line="247" w:lineRule="auto" w:before="1" w:after="0"/>
        <w:ind w:left="486" w:right="529" w:firstLine="0"/>
        <w:jc w:val="both"/>
        <w:rPr>
          <w:sz w:val="19"/>
        </w:rPr>
      </w:pPr>
      <w:r>
        <w:rPr>
          <w:w w:val="105"/>
          <w:sz w:val="19"/>
        </w:rPr>
        <w:t>Es recomendable tener un timbre de emergencia con extensión de cordel hasta 20 cm del suelo en 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vestidores, 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necesite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auxilio.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6"/>
        <w:ind w:left="486"/>
      </w:pPr>
      <w:r>
        <w:rPr>
          <w:w w:val="103"/>
        </w:rPr>
        <w:t>.</w:t>
      </w:r>
    </w:p>
    <w:p>
      <w:pPr>
        <w:spacing w:after="0"/>
        <w:sectPr>
          <w:pgSz w:w="11910" w:h="16840"/>
          <w:pgMar w:top="1280" w:bottom="280" w:left="860" w:right="620"/>
        </w:sectPr>
      </w:pPr>
    </w:p>
    <w:p>
      <w:pPr>
        <w:pStyle w:val="Heading2"/>
        <w:numPr>
          <w:ilvl w:val="1"/>
          <w:numId w:val="6"/>
        </w:numPr>
        <w:tabs>
          <w:tab w:pos="1074" w:val="left" w:leader="none"/>
        </w:tabs>
        <w:spacing w:line="240" w:lineRule="auto" w:before="69" w:after="0"/>
        <w:ind w:left="1073" w:right="0" w:hanging="468"/>
        <w:jc w:val="left"/>
      </w:pPr>
      <w:r>
        <w:rPr/>
        <w:t>Hoteles y hospedaje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tabs>
          <w:tab w:pos="9284" w:val="left" w:leader="none"/>
        </w:tabs>
        <w:spacing w:line="290" w:lineRule="auto" w:before="1"/>
        <w:ind w:left="606" w:right="744"/>
        <w:jc w:val="both"/>
      </w:pPr>
      <w:r>
        <w:rPr>
          <w:w w:val="105"/>
        </w:rPr>
        <w:t>Para proyectos nuevos, se recomienda</w:t>
      </w:r>
      <w:r>
        <w:rPr>
          <w:spacing w:val="1"/>
          <w:w w:val="105"/>
        </w:rPr>
        <w:t> </w:t>
      </w:r>
      <w:r>
        <w:rPr>
          <w:w w:val="105"/>
        </w:rPr>
        <w:t>ver lo relativo a estacionamientos como lo contempla el</w:t>
      </w:r>
      <w:r>
        <w:rPr>
          <w:spacing w:val="1"/>
          <w:w w:val="105"/>
        </w:rPr>
        <w:t> </w:t>
      </w:r>
      <w:r>
        <w:rPr>
          <w:w w:val="105"/>
        </w:rPr>
        <w:t>Reglamento de Construcción</w:t>
      </w:r>
      <w:r>
        <w:rPr>
          <w:spacing w:val="56"/>
          <w:w w:val="105"/>
        </w:rPr>
        <w:t> </w:t>
      </w:r>
      <w:r>
        <w:rPr>
          <w:w w:val="105"/>
        </w:rPr>
        <w:t>vigente en el estado.</w:t>
      </w:r>
      <w:r>
        <w:rPr>
          <w:spacing w:val="56"/>
          <w:w w:val="105"/>
        </w:rPr>
        <w:t> </w:t>
      </w:r>
      <w:r>
        <w:rPr>
          <w:w w:val="105"/>
        </w:rPr>
        <w:t>Los elementos como rampas, vestíbulos y</w:t>
      </w:r>
      <w:r>
        <w:rPr>
          <w:spacing w:val="1"/>
          <w:w w:val="105"/>
        </w:rPr>
        <w:t> </w:t>
      </w:r>
      <w:r>
        <w:rPr>
          <w:w w:val="105"/>
        </w:rPr>
        <w:t>accesos</w:t>
      </w:r>
      <w:r>
        <w:rPr>
          <w:spacing w:val="1"/>
          <w:w w:val="105"/>
        </w:rPr>
        <w:t> </w:t>
      </w:r>
      <w:r>
        <w:rPr>
          <w:w w:val="105"/>
        </w:rPr>
        <w:t>deberán</w:t>
      </w:r>
      <w:r>
        <w:rPr>
          <w:spacing w:val="1"/>
          <w:w w:val="105"/>
        </w:rPr>
        <w:t> </w:t>
      </w:r>
      <w:r>
        <w:rPr>
          <w:w w:val="105"/>
        </w:rPr>
        <w:t>tener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1"/>
          <w:w w:val="105"/>
        </w:rPr>
        <w:t> </w:t>
      </w:r>
      <w:r>
        <w:rPr>
          <w:w w:val="105"/>
        </w:rPr>
        <w:t>mínimas</w:t>
      </w:r>
      <w:r>
        <w:rPr>
          <w:spacing w:val="1"/>
          <w:w w:val="105"/>
        </w:rPr>
        <w:t> </w:t>
      </w:r>
      <w:r>
        <w:rPr>
          <w:w w:val="105"/>
        </w:rPr>
        <w:t>necesaria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cumplir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objetivo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dar</w:t>
      </w:r>
      <w:r>
        <w:rPr>
          <w:spacing w:val="1"/>
          <w:w w:val="105"/>
        </w:rPr>
        <w:t> </w:t>
      </w:r>
      <w:r>
        <w:rPr>
          <w:w w:val="105"/>
        </w:rPr>
        <w:t>accesibilidad a todo tipo de persona incluyendo</w:t>
      </w:r>
      <w:r>
        <w:rPr>
          <w:spacing w:val="1"/>
          <w:w w:val="105"/>
        </w:rPr>
        <w:t> </w:t>
      </w:r>
      <w:r>
        <w:rPr>
          <w:w w:val="105"/>
        </w:rPr>
        <w:t>las discapacitadas.</w:t>
      </w:r>
      <w:r>
        <w:rPr>
          <w:spacing w:val="1"/>
          <w:w w:val="105"/>
        </w:rPr>
        <w:t> </w:t>
      </w:r>
      <w:r>
        <w:rPr>
          <w:w w:val="105"/>
        </w:rPr>
        <w:t>Es importante el uso de la guía</w:t>
      </w:r>
      <w:r>
        <w:rPr>
          <w:spacing w:val="1"/>
          <w:w w:val="105"/>
        </w:rPr>
        <w:t> </w:t>
      </w:r>
      <w:r>
        <w:rPr>
          <w:w w:val="105"/>
        </w:rPr>
        <w:t>táctil, con la finalidad de hacer proyectos y espacios Accesibles y se pueda dar un “plus” al huésped,</w:t>
      </w:r>
      <w:r>
        <w:rPr>
          <w:spacing w:val="1"/>
          <w:w w:val="105"/>
        </w:rPr>
        <w:t> </w:t>
      </w:r>
      <w:r>
        <w:rPr>
          <w:w w:val="105"/>
        </w:rPr>
        <w:t>pues nuestra ciudad es 100% turística, y aunque no todos los proyectos arquitectónicos son nuevo, si</w:t>
      </w:r>
      <w:r>
        <w:rPr>
          <w:spacing w:val="1"/>
          <w:w w:val="105"/>
        </w:rPr>
        <w:t> </w:t>
      </w:r>
      <w:r>
        <w:rPr>
          <w:w w:val="105"/>
        </w:rPr>
        <w:t>se tiene la posibilidad de acondicionar espacios Accesibles para turismo con   alguna discapacidad.</w:t>
      </w:r>
      <w:r>
        <w:rPr>
          <w:spacing w:val="1"/>
          <w:w w:val="105"/>
        </w:rPr>
        <w:t> </w:t>
      </w:r>
      <w:r>
        <w:rPr>
          <w:w w:val="105"/>
        </w:rPr>
        <w:t>Los hoteles</w:t>
      </w:r>
      <w:r>
        <w:rPr>
          <w:spacing w:val="1"/>
          <w:w w:val="105"/>
        </w:rPr>
        <w:t> </w:t>
      </w:r>
      <w:r>
        <w:rPr>
          <w:w w:val="105"/>
        </w:rPr>
        <w:t>u hostales con más de 25 habitaciones deberán</w:t>
      </w:r>
      <w:r>
        <w:rPr>
          <w:spacing w:val="1"/>
          <w:w w:val="105"/>
        </w:rPr>
        <w:t> </w:t>
      </w:r>
      <w:r>
        <w:rPr>
          <w:w w:val="105"/>
        </w:rPr>
        <w:t>contar con una habitación con baño</w:t>
      </w:r>
      <w:r>
        <w:rPr>
          <w:spacing w:val="1"/>
          <w:w w:val="105"/>
        </w:rPr>
        <w:t> </w:t>
      </w:r>
      <w:r>
        <w:rPr>
          <w:w w:val="105"/>
        </w:rPr>
        <w:t>especial para personas con discapacidad, y la ruta desde el acceso a la habitación, en planta baja,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-1"/>
          <w:w w:val="105"/>
        </w:rPr>
        <w:t> </w:t>
      </w:r>
      <w:r>
        <w:rPr>
          <w:w w:val="105"/>
        </w:rPr>
        <w:t>estar debidamente señalizada.</w:t>
        <w:tab/>
        <w:t>Si</w:t>
      </w:r>
      <w:r>
        <w:rPr>
          <w:spacing w:val="-8"/>
          <w:w w:val="105"/>
        </w:rPr>
        <w:t> </w:t>
      </w:r>
      <w:r>
        <w:rPr>
          <w:w w:val="105"/>
        </w:rPr>
        <w:t>el</w:t>
      </w:r>
    </w:p>
    <w:p>
      <w:pPr>
        <w:pStyle w:val="BodyText"/>
        <w:spacing w:line="285" w:lineRule="auto" w:before="1"/>
        <w:ind w:left="606" w:right="748"/>
        <w:jc w:val="both"/>
      </w:pPr>
      <w:r>
        <w:rPr>
          <w:w w:val="105"/>
        </w:rPr>
        <w:t>hotel u hostal cuentan con área de restaurante, ver lo relativo al mismo, para cumplir con una ruta</w:t>
      </w:r>
      <w:r>
        <w:rPr>
          <w:spacing w:val="1"/>
          <w:w w:val="105"/>
        </w:rPr>
        <w:t> </w:t>
      </w:r>
      <w:r>
        <w:rPr>
          <w:w w:val="105"/>
        </w:rPr>
        <w:t>hacia</w:t>
      </w:r>
      <w:r>
        <w:rPr>
          <w:spacing w:val="1"/>
          <w:w w:val="105"/>
        </w:rPr>
        <w:t> </w:t>
      </w:r>
      <w:r>
        <w:rPr>
          <w:w w:val="105"/>
        </w:rPr>
        <w:t>el mismo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toda</w:t>
      </w:r>
      <w:r>
        <w:rPr>
          <w:spacing w:val="1"/>
          <w:w w:val="105"/>
        </w:rPr>
        <w:t> </w:t>
      </w:r>
      <w:r>
        <w:rPr>
          <w:w w:val="105"/>
        </w:rPr>
        <w:t>accesibilidad.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52" w:lineRule="auto"/>
        <w:ind w:left="606" w:right="750"/>
        <w:jc w:val="both"/>
      </w:pP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cálculo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número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cajones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estacionamiento,</w:t>
      </w:r>
      <w:r>
        <w:rPr>
          <w:spacing w:val="1"/>
          <w:w w:val="105"/>
        </w:rPr>
        <w:t> </w:t>
      </w:r>
      <w:r>
        <w:rPr>
          <w:w w:val="105"/>
        </w:rPr>
        <w:t>checar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artículos</w:t>
      </w:r>
      <w:r>
        <w:rPr>
          <w:spacing w:val="1"/>
          <w:w w:val="105"/>
        </w:rPr>
        <w:t> </w:t>
      </w:r>
      <w:r>
        <w:rPr>
          <w:w w:val="105"/>
        </w:rPr>
        <w:t>113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140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-53"/>
          <w:w w:val="105"/>
        </w:rPr>
        <w:t> </w:t>
      </w:r>
      <w:r>
        <w:rPr>
          <w:w w:val="105"/>
        </w:rPr>
        <w:t>Reglamento de</w:t>
      </w:r>
      <w:r>
        <w:rPr>
          <w:spacing w:val="1"/>
          <w:w w:val="105"/>
        </w:rPr>
        <w:t> </w:t>
      </w:r>
      <w:r>
        <w:rPr>
          <w:w w:val="105"/>
        </w:rPr>
        <w:t>Construcción y</w:t>
      </w:r>
      <w:r>
        <w:rPr>
          <w:spacing w:val="1"/>
          <w:w w:val="105"/>
        </w:rPr>
        <w:t> </w:t>
      </w:r>
      <w:r>
        <w:rPr>
          <w:w w:val="105"/>
        </w:rPr>
        <w:t>Seguridad Estructural para el Estado</w:t>
      </w:r>
      <w:r>
        <w:rPr>
          <w:spacing w:val="1"/>
          <w:w w:val="105"/>
        </w:rPr>
        <w:t> </w:t>
      </w:r>
      <w:r>
        <w:rPr>
          <w:w w:val="105"/>
        </w:rPr>
        <w:t>de Oaxaca.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4"/>
        <w:ind w:left="5953" w:right="0" w:firstLine="0"/>
        <w:jc w:val="left"/>
        <w:rPr>
          <w:sz w:val="21"/>
        </w:rPr>
      </w:pPr>
      <w:r>
        <w:rPr/>
        <w:pict>
          <v:group style="position:absolute;margin-left:56.541393pt;margin-top:16.320883pt;width:455.3pt;height:414.6pt;mso-position-horizontal-relative:page;mso-position-vertical-relative:paragraph;z-index:-16287232" coordorigin="1131,326" coordsize="9106,8292">
            <v:shape style="position:absolute;left:1130;top:326;width:4626;height:5053" type="#_x0000_t75" stroked="false">
              <v:imagedata r:id="rId30" o:title=""/>
            </v:shape>
            <v:shape style="position:absolute;left:1934;top:5315;width:8302;height:3303" type="#_x0000_t75" stroked="false">
              <v:imagedata r:id="rId31" o:title=""/>
            </v:shape>
            <v:rect style="position:absolute;left:1706;top:4397;width:3720;height:1047" filled="true" fillcolor="#ffffff" stroked="false">
              <v:fill type="solid"/>
            </v:rect>
            <v:rect style="position:absolute;left:1706;top:4397;width:3720;height:1047" filled="false" stroked="true" strokeweight=".5pt" strokecolor="#ffffff">
              <v:stroke dashstyle="solid"/>
            </v:rect>
            <w10:wrap type="none"/>
          </v:group>
        </w:pict>
      </w:r>
      <w:r>
        <w:rPr>
          <w:w w:val="105"/>
          <w:sz w:val="21"/>
        </w:rPr>
        <w:t>Recomendaciones</w:t>
      </w:r>
    </w:p>
    <w:p>
      <w:pPr>
        <w:pStyle w:val="ListParagraph"/>
        <w:numPr>
          <w:ilvl w:val="0"/>
          <w:numId w:val="11"/>
        </w:numPr>
        <w:tabs>
          <w:tab w:pos="6088" w:val="left" w:leader="none"/>
        </w:tabs>
        <w:spacing w:line="240" w:lineRule="auto" w:before="13" w:after="0"/>
        <w:ind w:left="6087" w:right="0" w:hanging="135"/>
        <w:jc w:val="left"/>
        <w:rPr>
          <w:sz w:val="21"/>
        </w:rPr>
      </w:pP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espacio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muebles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150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</w:tabs>
        <w:spacing w:line="247" w:lineRule="auto" w:before="13" w:after="0"/>
        <w:ind w:left="6064" w:right="687" w:hanging="112"/>
        <w:jc w:val="left"/>
        <w:rPr>
          <w:sz w:val="19"/>
        </w:rPr>
      </w:pPr>
      <w:r>
        <w:rPr>
          <w:w w:val="105"/>
          <w:sz w:val="19"/>
        </w:rPr>
        <w:t>Los apagadores estarán iluminados en el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dormitorio.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</w:tabs>
        <w:spacing w:line="252" w:lineRule="auto" w:before="6" w:after="0"/>
        <w:ind w:left="6064" w:right="658" w:hanging="112"/>
        <w:jc w:val="left"/>
        <w:rPr>
          <w:sz w:val="19"/>
        </w:rPr>
      </w:pPr>
      <w:r>
        <w:rPr>
          <w:w w:val="105"/>
          <w:sz w:val="19"/>
        </w:rPr>
        <w:t>Teléfono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 apagadores estarán junto a la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cama.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</w:tabs>
        <w:spacing w:line="252" w:lineRule="auto" w:before="2" w:after="0"/>
        <w:ind w:left="6064" w:right="946" w:hanging="112"/>
        <w:jc w:val="left"/>
        <w:rPr>
          <w:sz w:val="19"/>
        </w:rPr>
      </w:pP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contactos estarán a una altura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40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100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</w:tabs>
        <w:spacing w:line="240" w:lineRule="auto" w:before="2" w:after="0"/>
        <w:ind w:left="6075" w:right="0" w:hanging="123"/>
        <w:jc w:val="left"/>
        <w:rPr>
          <w:sz w:val="19"/>
        </w:rPr>
      </w:pPr>
      <w:r>
        <w:rPr>
          <w:w w:val="105"/>
          <w:sz w:val="19"/>
        </w:rPr>
        <w:t>Colocar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alarmas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visuales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sonoras.</w:t>
      </w:r>
    </w:p>
    <w:p>
      <w:pPr>
        <w:spacing w:before="12"/>
        <w:ind w:left="6075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pStyle w:val="ListParagraph"/>
        <w:numPr>
          <w:ilvl w:val="0"/>
          <w:numId w:val="11"/>
        </w:numPr>
        <w:tabs>
          <w:tab w:pos="6144" w:val="left" w:leader="none"/>
        </w:tabs>
        <w:spacing w:line="240" w:lineRule="auto" w:before="13" w:after="0"/>
        <w:ind w:left="6143" w:right="0" w:hanging="191"/>
        <w:jc w:val="left"/>
        <w:rPr>
          <w:sz w:val="19"/>
        </w:rPr>
      </w:pPr>
      <w:r>
        <w:rPr>
          <w:w w:val="105"/>
          <w:sz w:val="19"/>
        </w:rPr>
        <w:t>Ancho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mínimo 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libre 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de 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puertas 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100 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cm</w:t>
      </w:r>
    </w:p>
    <w:p>
      <w:pPr>
        <w:pStyle w:val="ListParagraph"/>
        <w:numPr>
          <w:ilvl w:val="0"/>
          <w:numId w:val="11"/>
        </w:numPr>
        <w:tabs>
          <w:tab w:pos="6132" w:val="left" w:leader="none"/>
        </w:tabs>
        <w:spacing w:line="240" w:lineRule="auto" w:before="11" w:after="0"/>
        <w:ind w:left="6131" w:right="0" w:hanging="179"/>
        <w:jc w:val="left"/>
        <w:rPr>
          <w:sz w:val="19"/>
        </w:rPr>
      </w:pPr>
      <w:r>
        <w:rPr>
          <w:w w:val="105"/>
          <w:sz w:val="19"/>
        </w:rPr>
        <w:t>Altura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cama 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45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 50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  <w:tab w:pos="6945" w:val="left" w:leader="none"/>
          <w:tab w:pos="7393" w:val="left" w:leader="none"/>
          <w:tab w:pos="7940" w:val="left" w:leader="none"/>
          <w:tab w:pos="9091" w:val="left" w:leader="none"/>
          <w:tab w:pos="9649" w:val="left" w:leader="none"/>
        </w:tabs>
        <w:spacing w:line="252" w:lineRule="auto" w:before="8" w:after="0"/>
        <w:ind w:left="6064" w:right="448" w:hanging="112"/>
        <w:jc w:val="left"/>
        <w:rPr>
          <w:sz w:val="19"/>
        </w:rPr>
      </w:pPr>
      <w:r>
        <w:rPr>
          <w:w w:val="105"/>
          <w:sz w:val="19"/>
        </w:rPr>
        <w:t>Alturas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guardado  en  entrepaños;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mínimo</w:t>
        <w:tab/>
        <w:t>40</w:t>
        <w:tab/>
        <w:t>cm.</w:t>
        <w:tab/>
        <w:t>máximo</w:t>
        <w:tab/>
        <w:t>120</w:t>
        <w:tab/>
        <w:t>cm.</w:t>
      </w:r>
    </w:p>
    <w:p>
      <w:pPr>
        <w:pStyle w:val="ListParagraph"/>
        <w:numPr>
          <w:ilvl w:val="0"/>
          <w:numId w:val="11"/>
        </w:numPr>
        <w:tabs>
          <w:tab w:pos="6076" w:val="left" w:leader="none"/>
        </w:tabs>
        <w:spacing w:line="240" w:lineRule="auto" w:before="2" w:after="0"/>
        <w:ind w:left="6075" w:right="0" w:hanging="123"/>
        <w:jc w:val="left"/>
        <w:rPr>
          <w:sz w:val="19"/>
        </w:rPr>
      </w:pPr>
      <w:r>
        <w:rPr>
          <w:w w:val="105"/>
          <w:sz w:val="19"/>
        </w:rPr>
        <w:t>Altura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máxima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colgar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ropa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120cm.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2780" w:val="left" w:leader="none"/>
        </w:tabs>
        <w:spacing w:before="99"/>
        <w:ind w:left="995" w:right="0" w:firstLine="0"/>
        <w:jc w:val="left"/>
        <w:rPr>
          <w:sz w:val="16"/>
        </w:rPr>
      </w:pPr>
      <w:r>
        <w:rPr>
          <w:sz w:val="21"/>
        </w:rPr>
        <w:t>Planta</w:t>
        <w:tab/>
      </w:r>
      <w:r>
        <w:rPr>
          <w:sz w:val="16"/>
        </w:rPr>
        <w:t>acotaciones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39"/>
          <w:sz w:val="16"/>
        </w:rPr>
        <w:t> </w:t>
      </w:r>
      <w:r>
        <w:rPr>
          <w:sz w:val="16"/>
        </w:rPr>
        <w:t>cm..</w:t>
      </w:r>
    </w:p>
    <w:p>
      <w:pPr>
        <w:spacing w:after="0"/>
        <w:jc w:val="left"/>
        <w:rPr>
          <w:sz w:val="16"/>
        </w:rPr>
        <w:sectPr>
          <w:pgSz w:w="11910" w:h="16840"/>
          <w:pgMar w:top="1180" w:bottom="280" w:left="8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0" w:right="38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946531</wp:posOffset>
            </wp:positionH>
            <wp:positionV relativeFrom="paragraph">
              <wp:posOffset>-150086</wp:posOffset>
            </wp:positionV>
            <wp:extent cx="2206020" cy="2526455"/>
            <wp:effectExtent l="0" t="0" r="0" b="0"/>
            <wp:wrapNone/>
            <wp:docPr id="3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020" cy="252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Recomendaciones</w:t>
      </w:r>
    </w:p>
    <w:p>
      <w:pPr>
        <w:pStyle w:val="Heading2"/>
        <w:numPr>
          <w:ilvl w:val="1"/>
          <w:numId w:val="6"/>
        </w:numPr>
        <w:tabs>
          <w:tab w:pos="1031" w:val="left" w:leader="none"/>
        </w:tabs>
        <w:spacing w:line="240" w:lineRule="auto" w:before="70" w:after="0"/>
        <w:ind w:left="1030" w:right="0" w:hanging="401"/>
        <w:jc w:val="left"/>
      </w:pPr>
      <w:r>
        <w:rPr/>
        <w:br w:type="column"/>
      </w:r>
      <w:r>
        <w:rPr/>
        <w:t>Oficinas</w:t>
      </w:r>
    </w:p>
    <w:p>
      <w:pPr>
        <w:spacing w:after="0" w:line="240" w:lineRule="auto"/>
        <w:jc w:val="left"/>
        <w:sectPr>
          <w:pgSz w:w="11910" w:h="16840"/>
          <w:pgMar w:top="1280" w:bottom="280" w:left="860" w:right="620"/>
          <w:cols w:num="2" w:equalWidth="0">
            <w:col w:w="6802" w:space="214"/>
            <w:col w:w="3414"/>
          </w:cols>
        </w:sect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line="252" w:lineRule="auto" w:before="101"/>
        <w:ind w:left="4940" w:right="552"/>
        <w:jc w:val="both"/>
      </w:pPr>
      <w:r>
        <w:rPr>
          <w:w w:val="105"/>
        </w:rPr>
        <w:t>Es importante implementar en aquellas obras nuevas y</w:t>
      </w:r>
      <w:r>
        <w:rPr>
          <w:spacing w:val="1"/>
          <w:w w:val="105"/>
        </w:rPr>
        <w:t> </w:t>
      </w:r>
      <w:r>
        <w:rPr>
          <w:w w:val="105"/>
        </w:rPr>
        <w:t>remodelaciones, el uso de la guía táctil   (de 15 cm. a</w:t>
      </w:r>
      <w:r>
        <w:rPr>
          <w:spacing w:val="1"/>
          <w:w w:val="105"/>
        </w:rPr>
        <w:t> </w:t>
      </w:r>
      <w:r>
        <w:rPr>
          <w:w w:val="105"/>
        </w:rPr>
        <w:t>20 cm. de ancho)</w:t>
      </w:r>
      <w:r>
        <w:rPr>
          <w:spacing w:val="1"/>
          <w:w w:val="105"/>
        </w:rPr>
        <w:t> </w:t>
      </w:r>
      <w:r>
        <w:rPr>
          <w:w w:val="105"/>
        </w:rPr>
        <w:t>sobre piso para guiar</w:t>
      </w:r>
      <w:r>
        <w:rPr>
          <w:spacing w:val="1"/>
          <w:w w:val="105"/>
        </w:rPr>
        <w:t> </w:t>
      </w:r>
      <w:r>
        <w:rPr>
          <w:w w:val="105"/>
        </w:rPr>
        <w:t>a aquellas</w:t>
      </w:r>
      <w:r>
        <w:rPr>
          <w:spacing w:val="1"/>
          <w:w w:val="105"/>
        </w:rPr>
        <w:t> </w:t>
      </w:r>
      <w:r>
        <w:rPr>
          <w:w w:val="105"/>
        </w:rPr>
        <w:t>personas ciegas o débiles</w:t>
      </w:r>
      <w:r>
        <w:rPr>
          <w:spacing w:val="1"/>
          <w:w w:val="105"/>
        </w:rPr>
        <w:t> </w:t>
      </w:r>
      <w:r>
        <w:rPr>
          <w:w w:val="105"/>
        </w:rPr>
        <w:t>visuales que hacen uso de</w:t>
      </w:r>
      <w:r>
        <w:rPr>
          <w:spacing w:val="1"/>
          <w:w w:val="105"/>
        </w:rPr>
        <w:t> </w:t>
      </w:r>
      <w:r>
        <w:rPr>
          <w:w w:val="105"/>
        </w:rPr>
        <w:t>las instalaciones.  Se recomienda que las circulaciones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pasillos</w:t>
      </w:r>
      <w:r>
        <w:rPr>
          <w:spacing w:val="1"/>
          <w:w w:val="105"/>
        </w:rPr>
        <w:t> </w:t>
      </w:r>
      <w:r>
        <w:rPr>
          <w:w w:val="105"/>
        </w:rPr>
        <w:t>cumplan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parámetros</w:t>
      </w:r>
      <w:r>
        <w:rPr>
          <w:spacing w:val="1"/>
          <w:w w:val="105"/>
        </w:rPr>
        <w:t> </w:t>
      </w:r>
      <w:r>
        <w:rPr>
          <w:w w:val="105"/>
        </w:rPr>
        <w:t>mínimos</w:t>
      </w:r>
      <w:r>
        <w:rPr>
          <w:spacing w:val="1"/>
          <w:w w:val="105"/>
        </w:rPr>
        <w:t> </w:t>
      </w:r>
      <w:r>
        <w:rPr>
          <w:w w:val="105"/>
        </w:rPr>
        <w:t>permitidos   en cuanto a construcción y que   se valore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espacio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requieren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silla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ruedas.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2" w:lineRule="auto" w:before="1"/>
        <w:ind w:left="884" w:right="464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edificios</w:t>
      </w:r>
      <w:r>
        <w:rPr>
          <w:spacing w:val="1"/>
          <w:w w:val="105"/>
        </w:rPr>
        <w:t> </w:t>
      </w:r>
      <w:r>
        <w:rPr>
          <w:w w:val="105"/>
        </w:rPr>
        <w:t>destinados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Oficinas</w:t>
      </w:r>
      <w:r>
        <w:rPr>
          <w:spacing w:val="1"/>
          <w:w w:val="105"/>
        </w:rPr>
        <w:t> </w:t>
      </w:r>
      <w:r>
        <w:rPr>
          <w:w w:val="105"/>
        </w:rPr>
        <w:t>deberán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cumplir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ya  establecido  con  rampas,</w:t>
      </w:r>
      <w:r>
        <w:rPr>
          <w:spacing w:val="1"/>
          <w:w w:val="105"/>
        </w:rPr>
        <w:t> </w:t>
      </w:r>
      <w:r>
        <w:rPr>
          <w:w w:val="105"/>
        </w:rPr>
        <w:t>accesos , puertas</w:t>
      </w:r>
      <w:r>
        <w:rPr>
          <w:spacing w:val="56"/>
          <w:w w:val="105"/>
        </w:rPr>
        <w:t> </w:t>
      </w:r>
      <w:r>
        <w:rPr>
          <w:w w:val="105"/>
        </w:rPr>
        <w:t>y vestíbulos   bien   definidos con las medidas mínimas requeridas para dar cabida</w:t>
      </w:r>
      <w:r>
        <w:rPr>
          <w:spacing w:val="-53"/>
          <w:w w:val="105"/>
        </w:rPr>
        <w:t> </w:t>
      </w:r>
      <w:r>
        <w:rPr>
          <w:w w:val="105"/>
        </w:rPr>
        <w:t>a personas con discapacidad, áreas de estacionamientos con número de cajones de acuerdo al</w:t>
      </w:r>
      <w:r>
        <w:rPr>
          <w:spacing w:val="1"/>
          <w:w w:val="105"/>
        </w:rPr>
        <w:t> </w:t>
      </w:r>
      <w:r>
        <w:rPr>
          <w:w w:val="105"/>
        </w:rPr>
        <w:t>tamaño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proyecto,</w:t>
      </w:r>
      <w:r>
        <w:rPr>
          <w:spacing w:val="1"/>
          <w:w w:val="105"/>
        </w:rPr>
        <w:t> </w:t>
      </w:r>
      <w:r>
        <w:rPr>
          <w:w w:val="105"/>
        </w:rPr>
        <w:t>según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indica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art.</w:t>
      </w:r>
      <w:r>
        <w:rPr>
          <w:spacing w:val="1"/>
          <w:w w:val="105"/>
        </w:rPr>
        <w:t> </w:t>
      </w:r>
      <w:r>
        <w:rPr>
          <w:w w:val="105"/>
        </w:rPr>
        <w:t>113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Construcción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-53"/>
          <w:w w:val="105"/>
        </w:rPr>
        <w:t> </w:t>
      </w:r>
      <w:r>
        <w:rPr>
          <w:w w:val="105"/>
        </w:rPr>
        <w:t>Estructural para el Estado de Oaxaca,</w:t>
      </w:r>
      <w:r>
        <w:rPr>
          <w:spacing w:val="56"/>
          <w:w w:val="105"/>
        </w:rPr>
        <w:t> </w:t>
      </w:r>
      <w:r>
        <w:rPr>
          <w:w w:val="105"/>
        </w:rPr>
        <w:t>y con cajones predeterminados   para   discapacitados. (art.</w:t>
      </w:r>
      <w:r>
        <w:rPr>
          <w:spacing w:val="1"/>
          <w:w w:val="105"/>
        </w:rPr>
        <w:t> </w:t>
      </w:r>
      <w:r>
        <w:rPr>
          <w:w w:val="105"/>
        </w:rPr>
        <w:t>140 del Reglamento). Contarán con el número</w:t>
      </w:r>
      <w:r>
        <w:rPr>
          <w:spacing w:val="56"/>
          <w:w w:val="105"/>
        </w:rPr>
        <w:t> </w:t>
      </w:r>
      <w:r>
        <w:rPr>
          <w:w w:val="105"/>
        </w:rPr>
        <w:t>de sanitarios calculados</w:t>
      </w:r>
      <w:r>
        <w:rPr>
          <w:spacing w:val="56"/>
          <w:w w:val="105"/>
        </w:rPr>
        <w:t> </w:t>
      </w:r>
      <w:r>
        <w:rPr>
          <w:w w:val="105"/>
        </w:rPr>
        <w:t>según</w:t>
      </w:r>
      <w:r>
        <w:rPr>
          <w:spacing w:val="56"/>
          <w:w w:val="105"/>
        </w:rPr>
        <w:t> </w:t>
      </w:r>
      <w:r>
        <w:rPr>
          <w:w w:val="105"/>
        </w:rPr>
        <w:t>al tamaño   del</w:t>
      </w:r>
      <w:r>
        <w:rPr>
          <w:spacing w:val="1"/>
          <w:w w:val="105"/>
        </w:rPr>
        <w:t> </w:t>
      </w:r>
      <w:r>
        <w:rPr>
          <w:w w:val="105"/>
        </w:rPr>
        <w:t>edificio,</w:t>
      </w:r>
      <w:r>
        <w:rPr>
          <w:spacing w:val="1"/>
          <w:w w:val="105"/>
        </w:rPr>
        <w:t> </w:t>
      </w:r>
      <w:r>
        <w:rPr>
          <w:w w:val="105"/>
        </w:rPr>
        <w:t>siendo el art. 122 del Reglamento ya mencionado, el que nos dará la pauta para hacer el</w:t>
      </w:r>
      <w:r>
        <w:rPr>
          <w:spacing w:val="1"/>
          <w:w w:val="105"/>
        </w:rPr>
        <w:t> </w:t>
      </w:r>
      <w:r>
        <w:rPr>
          <w:w w:val="105"/>
        </w:rPr>
        <w:t>cálculo y no. de muebles a utilizar,</w:t>
      </w:r>
      <w:r>
        <w:rPr>
          <w:spacing w:val="1"/>
          <w:w w:val="105"/>
        </w:rPr>
        <w:t> </w:t>
      </w:r>
      <w:r>
        <w:rPr>
          <w:w w:val="105"/>
        </w:rPr>
        <w:t>debiendo estar separados los sanitarios para</w:t>
      </w:r>
      <w:r>
        <w:rPr>
          <w:spacing w:val="1"/>
          <w:w w:val="105"/>
        </w:rPr>
        <w:t> </w:t>
      </w:r>
      <w:r>
        <w:rPr>
          <w:w w:val="105"/>
        </w:rPr>
        <w:t>hombres</w:t>
      </w:r>
      <w:r>
        <w:rPr>
          <w:spacing w:val="1"/>
          <w:w w:val="105"/>
        </w:rPr>
        <w:t> </w:t>
      </w:r>
      <w:r>
        <w:rPr>
          <w:w w:val="105"/>
        </w:rPr>
        <w:t>de los de</w:t>
      </w:r>
      <w:r>
        <w:rPr>
          <w:spacing w:val="1"/>
          <w:w w:val="105"/>
        </w:rPr>
        <w:t> </w:t>
      </w:r>
      <w:r>
        <w:rPr>
          <w:w w:val="105"/>
        </w:rPr>
        <w:t>mujeres,</w:t>
      </w:r>
      <w:r>
        <w:rPr>
          <w:spacing w:val="1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mismo,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tomarán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sanitarios</w:t>
      </w:r>
      <w:r>
        <w:rPr>
          <w:spacing w:val="1"/>
          <w:w w:val="105"/>
        </w:rPr>
        <w:t> </w:t>
      </w:r>
      <w:r>
        <w:rPr>
          <w:w w:val="105"/>
        </w:rPr>
        <w:t>necesarios  para  personas  con</w:t>
      </w:r>
      <w:r>
        <w:rPr>
          <w:spacing w:val="1"/>
          <w:w w:val="105"/>
        </w:rPr>
        <w:t> </w:t>
      </w:r>
      <w:r>
        <w:rPr>
          <w:w w:val="105"/>
        </w:rPr>
        <w:t>discapacidad, como lo marca el art. 141 del mismo Reglamento</w:t>
      </w:r>
      <w:r>
        <w:rPr>
          <w:spacing w:val="56"/>
          <w:w w:val="105"/>
        </w:rPr>
        <w:t> </w:t>
      </w:r>
      <w:r>
        <w:rPr>
          <w:w w:val="105"/>
        </w:rPr>
        <w:t>y   que deberán ser a razón de uno</w:t>
      </w:r>
      <w:r>
        <w:rPr>
          <w:spacing w:val="1"/>
          <w:w w:val="105"/>
        </w:rPr>
        <w:t> </w:t>
      </w:r>
      <w:r>
        <w:rPr>
          <w:w w:val="105"/>
        </w:rPr>
        <w:t>por cada nivel del</w:t>
      </w:r>
      <w:r>
        <w:rPr>
          <w:spacing w:val="1"/>
          <w:w w:val="105"/>
        </w:rPr>
        <w:t> </w:t>
      </w:r>
      <w:r>
        <w:rPr>
          <w:w w:val="105"/>
        </w:rPr>
        <w:t>edificio de ser necesario, y con sus respectivos accesorios. Si las</w:t>
      </w:r>
      <w:r>
        <w:rPr>
          <w:spacing w:val="1"/>
          <w:w w:val="105"/>
        </w:rPr>
        <w:t> </w:t>
      </w:r>
      <w:r>
        <w:rPr>
          <w:w w:val="105"/>
        </w:rPr>
        <w:t>instalaciones</w:t>
      </w:r>
      <w:r>
        <w:rPr>
          <w:spacing w:val="1"/>
          <w:w w:val="105"/>
        </w:rPr>
        <w:t> </w:t>
      </w:r>
      <w:r>
        <w:rPr>
          <w:w w:val="105"/>
        </w:rPr>
        <w:t>fuesen de dos plantas , los sanitarios deberán estar en</w:t>
      </w:r>
      <w:r>
        <w:rPr>
          <w:spacing w:val="1"/>
          <w:w w:val="105"/>
        </w:rPr>
        <w:t> </w:t>
      </w:r>
      <w:r>
        <w:rPr>
          <w:w w:val="105"/>
        </w:rPr>
        <w:t>la planta baja.</w:t>
      </w:r>
      <w:r>
        <w:rPr>
          <w:spacing w:val="1"/>
          <w:w w:val="105"/>
        </w:rPr>
        <w:t> </w:t>
      </w:r>
      <w:r>
        <w:rPr>
          <w:w w:val="105"/>
        </w:rPr>
        <w:t>Las áreas de recepción al</w:t>
      </w:r>
      <w:r>
        <w:rPr>
          <w:spacing w:val="1"/>
          <w:w w:val="105"/>
        </w:rPr>
        <w:t> </w:t>
      </w:r>
      <w:r>
        <w:rPr>
          <w:w w:val="105"/>
        </w:rPr>
        <w:t>público deberán contar con el mobiliario adecuado para</w:t>
      </w:r>
      <w:r>
        <w:rPr>
          <w:spacing w:val="1"/>
          <w:w w:val="105"/>
        </w:rPr>
        <w:t> </w:t>
      </w:r>
      <w:r>
        <w:rPr>
          <w:w w:val="105"/>
        </w:rPr>
        <w:t>dar</w:t>
      </w:r>
      <w:r>
        <w:rPr>
          <w:spacing w:val="1"/>
          <w:w w:val="105"/>
        </w:rPr>
        <w:t> </w:t>
      </w:r>
      <w:r>
        <w:rPr>
          <w:w w:val="105"/>
        </w:rPr>
        <w:t>atención tanto a gente común como a</w:t>
      </w:r>
      <w:r>
        <w:rPr>
          <w:spacing w:val="1"/>
          <w:w w:val="105"/>
        </w:rPr>
        <w:t> </w:t>
      </w:r>
      <w:r>
        <w:rPr>
          <w:w w:val="105"/>
        </w:rPr>
        <w:t>personas discapacitada. Los edificios deberán tener escaleras</w:t>
      </w:r>
      <w:r>
        <w:rPr>
          <w:spacing w:val="1"/>
          <w:w w:val="105"/>
        </w:rPr>
        <w:t> </w:t>
      </w:r>
      <w:r>
        <w:rPr>
          <w:w w:val="105"/>
        </w:rPr>
        <w:t>que comuniquen a todos sus niveles,</w:t>
      </w:r>
      <w:r>
        <w:rPr>
          <w:spacing w:val="1"/>
          <w:w w:val="105"/>
        </w:rPr>
        <w:t> </w:t>
      </w:r>
      <w:r>
        <w:rPr>
          <w:w w:val="105"/>
        </w:rPr>
        <w:t>aún cuando existan elevadores, que para este género de edificios es recomendable. La anchura</w:t>
      </w:r>
      <w:r>
        <w:rPr>
          <w:spacing w:val="1"/>
          <w:w w:val="105"/>
        </w:rPr>
        <w:t> </w:t>
      </w:r>
      <w:r>
        <w:rPr>
          <w:w w:val="105"/>
        </w:rPr>
        <w:t>mínima en escaleras para edificios será de 120 cm. y la huella de los escalones tendrá un ancho</w:t>
      </w:r>
      <w:r>
        <w:rPr>
          <w:spacing w:val="1"/>
          <w:w w:val="105"/>
        </w:rPr>
        <w:t> </w:t>
      </w:r>
      <w:r>
        <w:rPr>
          <w:w w:val="105"/>
        </w:rPr>
        <w:t>mínimo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</w:rPr>
        <w:t>cm. y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peraltes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máximo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18</w:t>
      </w:r>
      <w:r>
        <w:rPr>
          <w:spacing w:val="1"/>
          <w:w w:val="105"/>
        </w:rPr>
        <w:t> </w:t>
      </w:r>
      <w:r>
        <w:rPr>
          <w:w w:val="105"/>
        </w:rPr>
        <w:t>cm.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31.652176pt;margin-top:8.324463pt;width:375.1pt;height:206.95pt;mso-position-horizontal-relative:page;mso-position-vertical-relative:paragraph;z-index:-15717888;mso-wrap-distance-left:0;mso-wrap-distance-right:0" coordorigin="2633,166" coordsize="7502,4139">
            <v:shape style="position:absolute;left:2633;top:166;width:7162;height:4139" type="#_x0000_t75" stroked="false">
              <v:imagedata r:id="rId33" o:title=""/>
            </v:shape>
            <v:rect style="position:absolute;left:3615;top:1020;width:891;height:413" filled="true" fillcolor="#ffffff" stroked="false">
              <v:fill type="solid"/>
            </v:rect>
            <v:rect style="position:absolute;left:3615;top:1020;width:891;height:413" filled="false" stroked="true" strokeweight=".5pt" strokecolor="#ffffff">
              <v:stroke dashstyle="solid"/>
            </v:rect>
            <v:rect style="position:absolute;left:8431;top:1300;width:429;height:858" filled="true" fillcolor="#ffffff" stroked="false">
              <v:fill type="solid"/>
            </v:rect>
            <v:rect style="position:absolute;left:8431;top:1300;width:429;height:858" filled="false" stroked="true" strokeweight=".5pt" strokecolor="#ffffff">
              <v:stroke dashstyle="solid"/>
            </v:rect>
            <v:rect style="position:absolute;left:8612;top:2817;width:1517;height:361" filled="true" fillcolor="#ffffff" stroked="false">
              <v:fill type="solid"/>
            </v:rect>
            <v:rect style="position:absolute;left:8612;top:2817;width:1517;height:361" filled="false" stroked="true" strokeweight=".5pt" strokecolor="#ffffff">
              <v:stroke dashstyle="solid"/>
            </v:rect>
            <v:shape style="position:absolute;left:8764;top:2892;width:844;height:21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Pasamanos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860" w:right="620"/>
        </w:sectPr>
      </w:pPr>
    </w:p>
    <w:p>
      <w:pPr>
        <w:pStyle w:val="Heading2"/>
        <w:numPr>
          <w:ilvl w:val="1"/>
          <w:numId w:val="6"/>
        </w:numPr>
        <w:tabs>
          <w:tab w:pos="1502" w:val="left" w:leader="none"/>
        </w:tabs>
        <w:spacing w:line="240" w:lineRule="auto" w:before="73" w:after="0"/>
        <w:ind w:left="1501" w:right="0" w:hanging="402"/>
        <w:jc w:val="left"/>
      </w:pPr>
      <w:r>
        <w:rPr/>
        <w:t>Restaurantes,</w:t>
      </w:r>
      <w:r>
        <w:rPr>
          <w:spacing w:val="-2"/>
        </w:rPr>
        <w:t> </w:t>
      </w:r>
      <w:r>
        <w:rPr/>
        <w:t>comedores de autoservicio</w:t>
      </w:r>
      <w:r>
        <w:rPr>
          <w:spacing w:val="-1"/>
        </w:rPr>
        <w:t> </w:t>
      </w:r>
      <w:r>
        <w:rPr/>
        <w:t>y bares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1809218</wp:posOffset>
            </wp:positionH>
            <wp:positionV relativeFrom="paragraph">
              <wp:posOffset>188276</wp:posOffset>
            </wp:positionV>
            <wp:extent cx="4293409" cy="2457450"/>
            <wp:effectExtent l="0" t="0" r="0" b="0"/>
            <wp:wrapTopAndBottom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09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spacing w:before="99"/>
        <w:ind w:left="371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1"/>
          <w:numId w:val="1"/>
        </w:numPr>
        <w:tabs>
          <w:tab w:pos="506" w:val="left" w:leader="none"/>
          <w:tab w:pos="4694" w:val="left" w:leader="none"/>
        </w:tabs>
        <w:spacing w:line="247" w:lineRule="auto" w:before="13" w:after="0"/>
        <w:ind w:left="554" w:right="454" w:hanging="184"/>
        <w:jc w:val="left"/>
        <w:rPr>
          <w:sz w:val="21"/>
        </w:rPr>
      </w:pPr>
      <w:r>
        <w:rPr>
          <w:w w:val="105"/>
          <w:sz w:val="21"/>
        </w:rPr>
        <w:t>Para tener acceso a este tipo de inmuebles con ese uso,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 recomienda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tener una guía táctil o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cambio   de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texturas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piso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  <w:tab/>
        <w:t>facilitar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61"/>
          <w:w w:val="105"/>
          <w:sz w:val="21"/>
        </w:rPr>
        <w:t> </w:t>
      </w:r>
      <w:r>
        <w:rPr>
          <w:w w:val="105"/>
          <w:sz w:val="21"/>
        </w:rPr>
        <w:t>acceso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débiles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visuales.</w:t>
      </w:r>
    </w:p>
    <w:p>
      <w:pPr>
        <w:pStyle w:val="ListParagraph"/>
        <w:numPr>
          <w:ilvl w:val="1"/>
          <w:numId w:val="1"/>
        </w:numPr>
        <w:tabs>
          <w:tab w:pos="623" w:val="left" w:leader="none"/>
          <w:tab w:pos="3022" w:val="left" w:leader="none"/>
          <w:tab w:pos="4038" w:val="left" w:leader="none"/>
        </w:tabs>
        <w:spacing w:line="240" w:lineRule="auto" w:before="7" w:after="0"/>
        <w:ind w:left="622" w:right="0" w:hanging="252"/>
        <w:jc w:val="left"/>
        <w:rPr>
          <w:sz w:val="21"/>
        </w:rPr>
      </w:pPr>
      <w:r>
        <w:rPr>
          <w:w w:val="105"/>
          <w:sz w:val="21"/>
        </w:rPr>
        <w:t>Presentar 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carta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de</w:t>
        <w:tab/>
        <w:t>menús</w:t>
        <w:tab/>
        <w:t>accesible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de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ser </w:t>
      </w:r>
      <w:r>
        <w:rPr>
          <w:spacing w:val="52"/>
          <w:w w:val="105"/>
          <w:sz w:val="21"/>
        </w:rPr>
        <w:t> </w:t>
      </w:r>
      <w:r>
        <w:rPr>
          <w:w w:val="105"/>
          <w:sz w:val="21"/>
        </w:rPr>
        <w:t>posible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en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Braille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y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con 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imágenes.</w:t>
      </w:r>
    </w:p>
    <w:p>
      <w:pPr>
        <w:pStyle w:val="ListParagraph"/>
        <w:numPr>
          <w:ilvl w:val="1"/>
          <w:numId w:val="1"/>
        </w:numPr>
        <w:tabs>
          <w:tab w:pos="507" w:val="left" w:leader="none"/>
        </w:tabs>
        <w:spacing w:line="240" w:lineRule="auto" w:before="12" w:after="0"/>
        <w:ind w:left="506" w:right="0" w:hanging="136"/>
        <w:jc w:val="left"/>
        <w:rPr>
          <w:sz w:val="21"/>
        </w:rPr>
      </w:pPr>
      <w:r>
        <w:rPr>
          <w:w w:val="105"/>
          <w:sz w:val="21"/>
        </w:rPr>
        <w:t>Utilizar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mesas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pedestal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empotradas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lateralmente,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así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como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todos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sus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bordes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boleados.</w:t>
      </w:r>
    </w:p>
    <w:p>
      <w:pPr>
        <w:pStyle w:val="ListParagraph"/>
        <w:numPr>
          <w:ilvl w:val="1"/>
          <w:numId w:val="1"/>
        </w:numPr>
        <w:tabs>
          <w:tab w:pos="506" w:val="left" w:leader="none"/>
          <w:tab w:pos="3609" w:val="left" w:leader="none"/>
          <w:tab w:pos="6701" w:val="left" w:leader="none"/>
          <w:tab w:pos="9365" w:val="left" w:leader="none"/>
        </w:tabs>
        <w:spacing w:line="252" w:lineRule="auto" w:before="9" w:after="0"/>
        <w:ind w:left="554" w:right="456" w:hanging="184"/>
        <w:jc w:val="left"/>
        <w:rPr>
          <w:sz w:val="21"/>
        </w:rPr>
      </w:pPr>
      <w:r>
        <w:rPr>
          <w:w w:val="105"/>
          <w:sz w:val="21"/>
        </w:rPr>
        <w:t>Tomar en consideración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espacios para circulación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 silla de ruedas o muletas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120 cm.,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entre</w:t>
        <w:tab/>
        <w:t>mesa</w:t>
        <w:tab/>
        <w:t>y</w:t>
        <w:tab/>
      </w:r>
      <w:r>
        <w:rPr>
          <w:spacing w:val="-1"/>
          <w:w w:val="105"/>
          <w:sz w:val="21"/>
        </w:rPr>
        <w:t>mesa.</w:t>
      </w:r>
    </w:p>
    <w:p>
      <w:pPr>
        <w:spacing w:before="1"/>
        <w:ind w:left="371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pStyle w:val="ListParagraph"/>
        <w:numPr>
          <w:ilvl w:val="1"/>
          <w:numId w:val="1"/>
        </w:numPr>
        <w:tabs>
          <w:tab w:pos="507" w:val="left" w:leader="none"/>
        </w:tabs>
        <w:spacing w:line="240" w:lineRule="auto" w:before="13" w:after="0"/>
        <w:ind w:left="506" w:right="0" w:hanging="136"/>
        <w:jc w:val="left"/>
        <w:rPr>
          <w:sz w:val="21"/>
        </w:rPr>
      </w:pP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5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nivel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hacia</w:t>
      </w:r>
      <w:r>
        <w:rPr>
          <w:spacing w:val="58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mesa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será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73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superficie</w:t>
      </w:r>
      <w:r>
        <w:rPr>
          <w:spacing w:val="58"/>
          <w:w w:val="105"/>
          <w:sz w:val="21"/>
        </w:rPr>
        <w:t> </w:t>
      </w:r>
      <w:r>
        <w:rPr>
          <w:w w:val="105"/>
          <w:sz w:val="21"/>
        </w:rPr>
        <w:t>superior</w:t>
      </w:r>
      <w:r>
        <w:rPr>
          <w:spacing w:val="5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80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ListParagraph"/>
        <w:numPr>
          <w:ilvl w:val="1"/>
          <w:numId w:val="1"/>
        </w:numPr>
        <w:tabs>
          <w:tab w:pos="510" w:val="left" w:leader="none"/>
        </w:tabs>
        <w:spacing w:line="240" w:lineRule="auto" w:before="8" w:after="0"/>
        <w:ind w:left="509" w:right="0" w:hanging="139"/>
        <w:jc w:val="left"/>
        <w:rPr>
          <w:sz w:val="21"/>
        </w:rPr>
      </w:pPr>
      <w:r>
        <w:rPr>
          <w:w w:val="105"/>
          <w:sz w:val="21"/>
        </w:rPr>
        <w:t>Es importante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considerar 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acceso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 lugar una</w:t>
      </w:r>
      <w:r>
        <w:rPr>
          <w:spacing w:val="61"/>
          <w:w w:val="105"/>
          <w:sz w:val="21"/>
        </w:rPr>
        <w:t> </w:t>
      </w:r>
      <w:r>
        <w:rPr>
          <w:w w:val="105"/>
          <w:sz w:val="21"/>
        </w:rPr>
        <w:t>rampa 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mínimas requeridas.</w:t>
      </w:r>
    </w:p>
    <w:p>
      <w:pPr>
        <w:pStyle w:val="ListParagraph"/>
        <w:numPr>
          <w:ilvl w:val="1"/>
          <w:numId w:val="1"/>
        </w:numPr>
        <w:tabs>
          <w:tab w:pos="527" w:val="left" w:leader="none"/>
        </w:tabs>
        <w:spacing w:line="240" w:lineRule="auto" w:before="13" w:after="0"/>
        <w:ind w:left="526" w:right="0" w:hanging="156"/>
        <w:jc w:val="left"/>
        <w:rPr>
          <w:sz w:val="21"/>
        </w:rPr>
      </w:pPr>
      <w:r>
        <w:rPr>
          <w:w w:val="105"/>
          <w:sz w:val="21"/>
        </w:rPr>
        <w:t>Se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tendrá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considerar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por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lo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menos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sanitario</w:t>
      </w:r>
      <w:r>
        <w:rPr>
          <w:spacing w:val="19"/>
          <w:w w:val="105"/>
          <w:sz w:val="21"/>
        </w:rPr>
        <w:t> </w:t>
      </w:r>
      <w:r>
        <w:rPr>
          <w:w w:val="105"/>
          <w:sz w:val="21"/>
        </w:rPr>
        <w:t>especial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discapacidad.</w:t>
      </w:r>
    </w:p>
    <w:p>
      <w:pPr>
        <w:pStyle w:val="ListParagraph"/>
        <w:numPr>
          <w:ilvl w:val="1"/>
          <w:numId w:val="1"/>
        </w:numPr>
        <w:tabs>
          <w:tab w:pos="506" w:val="left" w:leader="none"/>
        </w:tabs>
        <w:spacing w:line="247" w:lineRule="auto" w:before="13" w:after="0"/>
        <w:ind w:left="554" w:right="623" w:hanging="184"/>
        <w:jc w:val="left"/>
        <w:rPr>
          <w:sz w:val="21"/>
        </w:rPr>
      </w:pP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Restaurantes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bares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gran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tamaño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alberguen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gran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número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comensales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destinarán por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cada 30 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ellos,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58"/>
          <w:w w:val="105"/>
          <w:sz w:val="21"/>
        </w:rPr>
        <w:t> </w:t>
      </w:r>
      <w:r>
        <w:rPr>
          <w:w w:val="105"/>
          <w:sz w:val="21"/>
        </w:rPr>
        <w:t>lugar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especial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 personas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discapacidad.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115.995987pt;margin-top:13.374072pt;width:379.85pt;height:236.9pt;mso-position-horizontal-relative:page;mso-position-vertical-relative:paragraph;z-index:-15716352;mso-wrap-distance-left:0;mso-wrap-distance-right:0" coordorigin="2320,267" coordsize="7597,4738">
            <v:shape style="position:absolute;left:2319;top:267;width:7597;height:4304" type="#_x0000_t75" stroked="false">
              <v:imagedata r:id="rId35" o:title=""/>
            </v:shape>
            <v:rect style="position:absolute;left:3886;top:4573;width:654;height:374" filled="false" stroked="true" strokeweight=".5pt" strokecolor="#ffffff">
              <v:stroke dashstyle="solid"/>
            </v:rect>
            <v:rect style="position:absolute;left:7758;top:4439;width:299;height:561" filled="true" fillcolor="#ffffff" stroked="false">
              <v:fill type="solid"/>
            </v:rect>
            <v:rect style="position:absolute;left:7758;top:4439;width:299;height:561" filled="false" stroked="true" strokeweight=".5pt" strokecolor="#ffffff">
              <v:stroke dashstyle="solid"/>
            </v:rect>
            <v:rect style="position:absolute;left:7339;top:4286;width:713;height:523" filled="true" fillcolor="#ffffff" stroked="false">
              <v:fill type="solid"/>
            </v:rect>
            <v:rect style="position:absolute;left:7339;top:4286;width:713;height:523" filled="false" stroked="true" strokeweight=".5pt" strokecolor="#ffffff">
              <v:stroke dashstyle="solid"/>
            </v:rect>
            <v:rect style="position:absolute;left:6894;top:4286;width:746;height:337" filled="true" fillcolor="#ffffff" stroked="false">
              <v:fill type="solid"/>
            </v:rect>
            <v:rect style="position:absolute;left:6894;top:4286;width:746;height:337" filled="false" stroked="true" strokeweight=".5pt" strokecolor="#ffffff">
              <v:stroke dashstyle="solid"/>
            </v:rect>
            <w10:wrap type="topAndBottom"/>
          </v:group>
        </w:pict>
      </w:r>
    </w:p>
    <w:p>
      <w:pPr>
        <w:spacing w:after="0"/>
        <w:sectPr>
          <w:pgSz w:w="11910" w:h="16840"/>
          <w:pgMar w:top="1200" w:bottom="280" w:left="860" w:right="620"/>
        </w:sectPr>
      </w:pPr>
    </w:p>
    <w:p>
      <w:pPr>
        <w:pStyle w:val="Heading2"/>
        <w:numPr>
          <w:ilvl w:val="1"/>
          <w:numId w:val="6"/>
        </w:numPr>
        <w:tabs>
          <w:tab w:pos="4033" w:val="left" w:leader="none"/>
        </w:tabs>
        <w:spacing w:line="240" w:lineRule="auto" w:before="64" w:after="0"/>
        <w:ind w:left="4032" w:right="0" w:hanging="399"/>
        <w:jc w:val="left"/>
      </w:pPr>
      <w:r>
        <w:rPr/>
        <w:t>Sanitarios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252" w:lineRule="auto" w:before="100"/>
        <w:ind w:left="5578" w:right="571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729248</wp:posOffset>
            </wp:positionH>
            <wp:positionV relativeFrom="paragraph">
              <wp:posOffset>111758</wp:posOffset>
            </wp:positionV>
            <wp:extent cx="2905431" cy="2496835"/>
            <wp:effectExtent l="0" t="0" r="0" b="0"/>
            <wp:wrapNone/>
            <wp:docPr id="3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31" cy="24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aquellos</w:t>
      </w:r>
      <w:r>
        <w:rPr>
          <w:spacing w:val="1"/>
          <w:w w:val="105"/>
        </w:rPr>
        <w:t> </w:t>
      </w:r>
      <w:r>
        <w:rPr>
          <w:w w:val="105"/>
        </w:rPr>
        <w:t>proyectos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requieran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reciban</w:t>
      </w:r>
      <w:r>
        <w:rPr>
          <w:spacing w:val="1"/>
          <w:w w:val="105"/>
        </w:rPr>
        <w:t> </w:t>
      </w:r>
      <w:r>
        <w:rPr>
          <w:w w:val="105"/>
        </w:rPr>
        <w:t>mayor</w:t>
      </w:r>
      <w:r>
        <w:rPr>
          <w:spacing w:val="1"/>
          <w:w w:val="105"/>
        </w:rPr>
        <w:t> </w:t>
      </w:r>
      <w:r>
        <w:rPr>
          <w:w w:val="105"/>
        </w:rPr>
        <w:t>afluencia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1"/>
          <w:w w:val="105"/>
        </w:rPr>
        <w:t> </w:t>
      </w:r>
      <w:r>
        <w:rPr>
          <w:w w:val="105"/>
        </w:rPr>
        <w:t>discapacitadas, deberán preverse al menos un</w:t>
      </w:r>
      <w:r>
        <w:rPr>
          <w:spacing w:val="1"/>
          <w:w w:val="105"/>
        </w:rPr>
        <w:t> </w:t>
      </w:r>
      <w:r>
        <w:rPr>
          <w:w w:val="105"/>
        </w:rPr>
        <w:t>sanitario</w:t>
      </w:r>
      <w:r>
        <w:rPr>
          <w:spacing w:val="1"/>
          <w:w w:val="105"/>
        </w:rPr>
        <w:t> </w:t>
      </w:r>
      <w:r>
        <w:rPr>
          <w:w w:val="105"/>
        </w:rPr>
        <w:t>especial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nivel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cuente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accesorios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ayuda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son:</w:t>
      </w:r>
      <w:r>
        <w:rPr>
          <w:spacing w:val="1"/>
          <w:w w:val="105"/>
        </w:rPr>
        <w:t> </w:t>
      </w:r>
      <w:r>
        <w:rPr>
          <w:w w:val="105"/>
        </w:rPr>
        <w:t>barandales,</w:t>
      </w:r>
      <w:r>
        <w:rPr>
          <w:spacing w:val="1"/>
          <w:w w:val="105"/>
        </w:rPr>
        <w:t> </w:t>
      </w:r>
      <w:r>
        <w:rPr>
          <w:w w:val="105"/>
        </w:rPr>
        <w:t>pasamanos,</w:t>
      </w:r>
      <w:r>
        <w:rPr>
          <w:spacing w:val="1"/>
          <w:w w:val="105"/>
        </w:rPr>
        <w:t> </w:t>
      </w:r>
      <w:r>
        <w:rPr>
          <w:w w:val="105"/>
        </w:rPr>
        <w:t>agarraderas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otros</w:t>
      </w:r>
      <w:r>
        <w:rPr>
          <w:spacing w:val="1"/>
          <w:w w:val="105"/>
        </w:rPr>
        <w:t> </w:t>
      </w:r>
      <w:r>
        <w:rPr>
          <w:w w:val="105"/>
        </w:rPr>
        <w:t>accesorios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utilidad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2"/>
          <w:w w:val="105"/>
        </w:rPr>
        <w:t> </w:t>
      </w:r>
      <w:r>
        <w:rPr>
          <w:w w:val="105"/>
        </w:rPr>
        <w:t>el usuario.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2" w:lineRule="auto"/>
        <w:ind w:left="5578" w:right="570"/>
        <w:jc w:val="both"/>
      </w:pPr>
      <w:r>
        <w:rPr/>
        <w:pict>
          <v:rect style="position:absolute;margin-left:56.73pt;margin-top:148.150879pt;width:270.167957pt;height:264.819684pt;mso-position-horizontal-relative:page;mso-position-vertical-relative:paragraph;z-index:-16283648" filled="false" stroked="true" strokeweight=".5pt" strokecolor="#ffffff">
            <v:stroke dashstyle="solid"/>
            <w10:wrap type="none"/>
          </v:rect>
        </w:pict>
      </w:r>
      <w:r>
        <w:rPr>
          <w:w w:val="105"/>
        </w:rPr>
        <w:t>Toda</w:t>
      </w:r>
      <w:r>
        <w:rPr>
          <w:spacing w:val="1"/>
          <w:w w:val="105"/>
        </w:rPr>
        <w:t> </w:t>
      </w:r>
      <w:r>
        <w:rPr>
          <w:w w:val="105"/>
        </w:rPr>
        <w:t>edificación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1"/>
          <w:w w:val="105"/>
        </w:rPr>
        <w:t> </w:t>
      </w:r>
      <w:r>
        <w:rPr>
          <w:w w:val="105"/>
        </w:rPr>
        <w:t>tener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número</w:t>
      </w:r>
      <w:r>
        <w:rPr>
          <w:spacing w:val="1"/>
          <w:w w:val="105"/>
        </w:rPr>
        <w:t> </w:t>
      </w:r>
      <w:r>
        <w:rPr>
          <w:w w:val="105"/>
        </w:rPr>
        <w:t>adecuado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servicios</w:t>
      </w:r>
      <w:r>
        <w:rPr>
          <w:spacing w:val="1"/>
          <w:w w:val="105"/>
        </w:rPr>
        <w:t> </w:t>
      </w:r>
      <w:r>
        <w:rPr>
          <w:w w:val="105"/>
        </w:rPr>
        <w:t>sanitarios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tamaño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género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mismo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apegado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artículos</w:t>
      </w:r>
      <w:r>
        <w:rPr>
          <w:spacing w:val="1"/>
          <w:w w:val="105"/>
        </w:rPr>
        <w:t> </w:t>
      </w:r>
      <w:r>
        <w:rPr>
          <w:w w:val="105"/>
        </w:rPr>
        <w:t>122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141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Construcción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Estructural 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56.48pt;margin-top:18.248632pt;width:492.85pt;height:369.25pt;mso-position-horizontal-relative:page;mso-position-vertical-relative:paragraph;z-index:-15715840;mso-wrap-distance-left:0;mso-wrap-distance-right:0" coordorigin="1130,365" coordsize="9857,7385">
            <v:shape style="position:absolute;left:6648;top:390;width:4335;height:5032" type="#_x0000_t75" stroked="false">
              <v:imagedata r:id="rId37" o:title=""/>
            </v:shape>
            <v:rect style="position:absolute;left:1134;top:5468;width:9847;height:2276" filled="false" stroked="true" strokeweight=".5pt" strokecolor="#ffffff">
              <v:stroke dashstyle="solid"/>
            </v:rect>
            <v:rect style="position:absolute;left:7996;top:5025;width:2437;height:445" filled="true" fillcolor="#ffffff" stroked="false">
              <v:fill type="solid"/>
            </v:rect>
            <v:rect style="position:absolute;left:7996;top:5025;width:2437;height:445" filled="false" stroked="true" strokeweight=".5pt" strokecolor="#ffffff">
              <v:stroke dashstyle="solid"/>
            </v:rect>
            <v:shape style="position:absolute;left:1283;top:364;width:5012;height:3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Especificaciones</w:t>
                    </w: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line="252" w:lineRule="auto" w:before="0"/>
                      <w:ind w:left="278" w:right="0" w:hanging="279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1.- Barra</w:t>
                    </w:r>
                    <w:r>
                      <w:rPr>
                        <w:color w:val="231F20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retráctil</w:t>
                    </w:r>
                    <w:r>
                      <w:rPr>
                        <w:color w:val="231F20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 apoyo de acero de tubo inoxidable</w:t>
                    </w:r>
                    <w:r>
                      <w:rPr>
                        <w:color w:val="231F20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231F20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38</w:t>
                    </w:r>
                    <w:r>
                      <w:rPr>
                        <w:color w:val="231F20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mm.</w:t>
                    </w:r>
                  </w:p>
                  <w:p>
                    <w:pPr>
                      <w:spacing w:line="252" w:lineRule="auto" w:before="2"/>
                      <w:ind w:left="0" w:right="1027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2. Barra tipo L de apoyo de acero inoxidable.</w:t>
                    </w:r>
                    <w:r>
                      <w:rPr>
                        <w:color w:val="231F20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3.-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Inodoro</w:t>
                    </w:r>
                    <w:r>
                      <w:rPr>
                        <w:color w:val="231F20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231F20"/>
                        <w:spacing w:val="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50</w:t>
                    </w:r>
                    <w:r>
                      <w:rPr>
                        <w:color w:val="231F20"/>
                        <w:spacing w:val="5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cm.</w:t>
                    </w:r>
                    <w:r>
                      <w:rPr>
                        <w:color w:val="231F20"/>
                        <w:spacing w:val="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altura.</w:t>
                    </w:r>
                  </w:p>
                  <w:p>
                    <w:pPr>
                      <w:spacing w:line="247" w:lineRule="auto" w:before="2"/>
                      <w:ind w:left="0" w:right="1096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4.- Gancho para muletas de 12 cm. de largo</w:t>
                    </w:r>
                    <w:r>
                      <w:rPr>
                        <w:color w:val="231F20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5.-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Porta</w:t>
                    </w:r>
                    <w:r>
                      <w:rPr>
                        <w:color w:val="231F20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papel</w:t>
                    </w:r>
                    <w:r>
                      <w:rPr>
                        <w:color w:val="231F20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.</w:t>
                    </w:r>
                  </w:p>
                  <w:p>
                    <w:pPr>
                      <w:spacing w:line="252" w:lineRule="auto" w:before="6"/>
                      <w:ind w:left="0" w:right="153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6.- Zona de holgura de silla de ruedas .</w:t>
                    </w:r>
                    <w:r>
                      <w:rPr>
                        <w:color w:val="231F20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7.-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Puerta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corrediza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o</w:t>
                    </w:r>
                    <w:r>
                      <w:rPr>
                        <w:color w:val="231F20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plegadiza.</w:t>
                    </w:r>
                  </w:p>
                  <w:p>
                    <w:pPr>
                      <w:spacing w:line="252" w:lineRule="auto" w:before="2"/>
                      <w:ind w:left="278" w:right="69" w:hanging="279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8.- Sensor que activa automáticamente el flujo del agua</w:t>
                    </w:r>
                    <w:r>
                      <w:rPr>
                        <w:color w:val="231F20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del</w:t>
                    </w:r>
                    <w:r>
                      <w:rPr>
                        <w:color w:val="231F20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excusado.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9.-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Pedal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que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activa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el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flujo del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agua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del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excusado.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omic Sans MS"/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10.-Palanca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para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activar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el</w:t>
                    </w:r>
                    <w:r>
                      <w:rPr>
                        <w:color w:val="231F20"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flujo</w:t>
                    </w:r>
                    <w:r>
                      <w:rPr>
                        <w:color w:val="231F20"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del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agua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del</w:t>
                    </w:r>
                    <w:r>
                      <w:rPr>
                        <w:color w:val="231F2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excusado</w:t>
                    </w:r>
                    <w:r>
                      <w:rPr>
                        <w:rFonts w:ascii="Comic Sans MS"/>
                        <w:color w:val="231F20"/>
                        <w:w w:val="105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689;top:5108;width:1149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Vista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frontal</w:t>
                    </w:r>
                  </w:p>
                </w:txbxContent>
              </v:textbox>
              <w10:wrap type="none"/>
            </v:shape>
            <v:shape style="position:absolute;left:1283;top:6014;width:9135;height:11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Recomendación</w:t>
                    </w: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20" w:val="left" w:leader="none"/>
                      </w:tabs>
                      <w:spacing w:line="252" w:lineRule="auto" w:before="0"/>
                      <w:ind w:left="0" w:right="1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En ampliaciones o remodelaciones, cuando no sea posible incorporar núcleos de sanitarios, se podrá</w:t>
                    </w:r>
                    <w:r>
                      <w:rPr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acondicionar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un</w:t>
                    </w:r>
                    <w:r>
                      <w:rPr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sanitario</w:t>
                    </w:r>
                    <w:r>
                      <w:rPr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uso</w:t>
                    </w:r>
                    <w:r>
                      <w:rPr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común.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20" w:val="left" w:leader="none"/>
                      </w:tabs>
                      <w:spacing w:before="2"/>
                      <w:ind w:left="120" w:right="0" w:hanging="12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En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pisos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será firme,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uniforme y</w:t>
                    </w:r>
                    <w:r>
                      <w:rPr>
                        <w:spacing w:val="5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antiderrapante.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1300" w:bottom="280" w:left="860" w:right="620"/>
        </w:sectPr>
      </w:pPr>
    </w:p>
    <w:p>
      <w:pPr>
        <w:pStyle w:val="ListParagraph"/>
        <w:numPr>
          <w:ilvl w:val="0"/>
          <w:numId w:val="13"/>
        </w:numPr>
        <w:tabs>
          <w:tab w:pos="717" w:val="left" w:leader="none"/>
          <w:tab w:pos="2991" w:val="left" w:leader="none"/>
          <w:tab w:pos="4911" w:val="left" w:leader="none"/>
          <w:tab w:pos="7357" w:val="left" w:leader="none"/>
          <w:tab w:pos="9228" w:val="left" w:leader="none"/>
        </w:tabs>
        <w:spacing w:line="247" w:lineRule="auto" w:before="84" w:after="0"/>
        <w:ind w:left="704" w:right="521" w:hanging="123"/>
        <w:jc w:val="left"/>
        <w:rPr>
          <w:sz w:val="21"/>
        </w:rPr>
      </w:pPr>
      <w:r>
        <w:rPr>
          <w:w w:val="105"/>
          <w:sz w:val="21"/>
        </w:rPr>
        <w:t>La aproximación al inodoro más recomendable es la Lateral, aunque existen otras opciones,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como</w:t>
        <w:tab/>
        <w:t>la</w:t>
        <w:tab/>
        <w:t>oblicua</w:t>
        <w:tab/>
        <w:t>o</w:t>
        <w:tab/>
      </w:r>
      <w:r>
        <w:rPr>
          <w:spacing w:val="-1"/>
          <w:w w:val="105"/>
          <w:sz w:val="21"/>
        </w:rPr>
        <w:t>frontal.</w:t>
      </w:r>
    </w:p>
    <w:p>
      <w:pPr>
        <w:pStyle w:val="ListParagraph"/>
        <w:numPr>
          <w:ilvl w:val="0"/>
          <w:numId w:val="13"/>
        </w:numPr>
        <w:tabs>
          <w:tab w:pos="875" w:val="left" w:leader="none"/>
          <w:tab w:pos="876" w:val="left" w:leader="none"/>
          <w:tab w:pos="1364" w:val="left" w:leader="none"/>
          <w:tab w:pos="2526" w:val="left" w:leader="none"/>
          <w:tab w:pos="3553" w:val="left" w:leader="none"/>
          <w:tab w:pos="4483" w:val="left" w:leader="none"/>
          <w:tab w:pos="5070" w:val="left" w:leader="none"/>
          <w:tab w:pos="5742" w:val="left" w:leader="none"/>
          <w:tab w:pos="6207" w:val="left" w:leader="none"/>
          <w:tab w:pos="6916" w:val="left" w:leader="none"/>
          <w:tab w:pos="7491" w:val="left" w:leader="none"/>
          <w:tab w:pos="8592" w:val="left" w:leader="none"/>
          <w:tab w:pos="9056" w:val="left" w:leader="none"/>
        </w:tabs>
        <w:spacing w:line="240" w:lineRule="auto" w:before="7" w:after="0"/>
        <w:ind w:left="875" w:right="0" w:hanging="294"/>
        <w:jc w:val="left"/>
        <w:rPr>
          <w:sz w:val="21"/>
        </w:rPr>
      </w:pPr>
      <w:r>
        <w:rPr>
          <w:w w:val="105"/>
          <w:sz w:val="21"/>
        </w:rPr>
        <w:t>En</w:t>
        <w:tab/>
        <w:t>sanitarios</w:t>
        <w:tab/>
        <w:t>públicos</w:t>
        <w:tab/>
        <w:t>colocar</w:t>
        <w:tab/>
        <w:t>una</w:t>
        <w:tab/>
        <w:t>llave</w:t>
        <w:tab/>
        <w:t>de</w:t>
        <w:tab/>
        <w:t>agua</w:t>
        <w:tab/>
        <w:t>con</w:t>
        <w:tab/>
        <w:t>regadera</w:t>
        <w:tab/>
        <w:t>de</w:t>
        <w:tab/>
        <w:t>teléfono.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</w:tabs>
        <w:spacing w:line="252" w:lineRule="auto" w:before="13" w:after="0"/>
        <w:ind w:left="765" w:right="693" w:hanging="184"/>
        <w:jc w:val="left"/>
        <w:rPr>
          <w:sz w:val="21"/>
        </w:rPr>
      </w:pPr>
      <w:r>
        <w:rPr>
          <w:w w:val="105"/>
          <w:sz w:val="21"/>
        </w:rPr>
        <w:t>Junto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sanitarios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deben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instalarse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barras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apoyo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soportes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colgar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muletas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bastones.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</w:tabs>
        <w:spacing w:line="252" w:lineRule="auto" w:before="0" w:after="0"/>
        <w:ind w:left="704" w:right="521" w:hanging="123"/>
        <w:jc w:val="left"/>
        <w:rPr>
          <w:sz w:val="21"/>
        </w:rPr>
      </w:pPr>
      <w:r>
        <w:rPr>
          <w:w w:val="105"/>
          <w:sz w:val="21"/>
        </w:rPr>
        <w:t>Se recomienda utilizar dos barras de apoyo en paralelo al inodoro. La barra situada en 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muro debe ser recta y fija y la otra abatible, de manera que permite la transferencia. Ambas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deben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ser</w:t>
      </w:r>
      <w:r>
        <w:rPr>
          <w:spacing w:val="14"/>
          <w:w w:val="105"/>
          <w:sz w:val="21"/>
        </w:rPr>
        <w:t> </w:t>
      </w:r>
      <w:r>
        <w:rPr>
          <w:w w:val="105"/>
          <w:sz w:val="21"/>
        </w:rPr>
        <w:t>ubicadas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40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cm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máximo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14"/>
          <w:w w:val="105"/>
          <w:sz w:val="21"/>
        </w:rPr>
        <w:t> </w:t>
      </w:r>
      <w:r>
        <w:rPr>
          <w:w w:val="105"/>
          <w:sz w:val="21"/>
        </w:rPr>
        <w:t>eje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14"/>
          <w:w w:val="105"/>
          <w:sz w:val="21"/>
        </w:rPr>
        <w:t> </w:t>
      </w:r>
      <w:r>
        <w:rPr>
          <w:w w:val="105"/>
          <w:sz w:val="21"/>
        </w:rPr>
        <w:t>inodoro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75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ListParagraph"/>
        <w:numPr>
          <w:ilvl w:val="0"/>
          <w:numId w:val="13"/>
        </w:numPr>
        <w:tabs>
          <w:tab w:pos="722" w:val="left" w:leader="none"/>
        </w:tabs>
        <w:spacing w:line="239" w:lineRule="exact" w:before="0" w:after="0"/>
        <w:ind w:left="721" w:right="0" w:hanging="140"/>
        <w:jc w:val="left"/>
        <w:rPr>
          <w:sz w:val="21"/>
        </w:rPr>
      </w:pPr>
      <w:r>
        <w:rPr>
          <w:w w:val="105"/>
          <w:sz w:val="21"/>
        </w:rPr>
        <w:t>En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caso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desagües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rejillas,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sus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ranuras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deben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tener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más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1.3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(1/2")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ancho.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  <w:tab w:pos="2025" w:val="left" w:leader="none"/>
          <w:tab w:pos="4116" w:val="left" w:leader="none"/>
          <w:tab w:pos="5339" w:val="left" w:leader="none"/>
          <w:tab w:pos="7601" w:val="left" w:leader="none"/>
          <w:tab w:pos="8898" w:val="left" w:leader="none"/>
        </w:tabs>
        <w:spacing w:line="240" w:lineRule="auto" w:before="10" w:after="0"/>
        <w:ind w:left="716" w:right="0" w:hanging="135"/>
        <w:jc w:val="left"/>
        <w:rPr>
          <w:color w:val="1A1718"/>
          <w:sz w:val="21"/>
        </w:rPr>
      </w:pPr>
      <w:r>
        <w:rPr>
          <w:color w:val="1A1718"/>
          <w:w w:val="105"/>
          <w:sz w:val="21"/>
        </w:rPr>
        <w:t>Es</w:t>
        <w:tab/>
        <w:t>importante</w:t>
        <w:tab/>
        <w:t>la</w:t>
        <w:tab/>
        <w:t>señalización</w:t>
        <w:tab/>
        <w:t>de</w:t>
        <w:tab/>
        <w:t>sanitarios.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</w:tabs>
        <w:spacing w:line="247" w:lineRule="auto" w:before="13" w:after="0"/>
        <w:ind w:left="704" w:right="792" w:hanging="123"/>
        <w:jc w:val="left"/>
        <w:rPr>
          <w:sz w:val="21"/>
        </w:rPr>
      </w:pPr>
      <w:r>
        <w:rPr>
          <w:w w:val="105"/>
          <w:sz w:val="21"/>
        </w:rPr>
        <w:t>Colocar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mingitorio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menor,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niños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talla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corta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30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40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del piso</w:t>
      </w:r>
    </w:p>
    <w:p>
      <w:pPr>
        <w:pStyle w:val="ListParagraph"/>
        <w:numPr>
          <w:ilvl w:val="0"/>
          <w:numId w:val="13"/>
        </w:numPr>
        <w:tabs>
          <w:tab w:pos="1055" w:val="left" w:leader="none"/>
          <w:tab w:pos="1056" w:val="left" w:leader="none"/>
          <w:tab w:pos="1920" w:val="left" w:leader="none"/>
          <w:tab w:pos="2564" w:val="left" w:leader="none"/>
          <w:tab w:pos="3991" w:val="left" w:leader="none"/>
          <w:tab w:pos="4831" w:val="left" w:leader="none"/>
          <w:tab w:pos="5610" w:val="left" w:leader="none"/>
          <w:tab w:pos="6255" w:val="left" w:leader="none"/>
          <w:tab w:pos="7327" w:val="left" w:leader="none"/>
          <w:tab w:pos="8143" w:val="left" w:leader="none"/>
          <w:tab w:pos="8787" w:val="left" w:leader="none"/>
        </w:tabs>
        <w:spacing w:line="240" w:lineRule="auto" w:before="6" w:after="0"/>
        <w:ind w:left="1055" w:right="0" w:hanging="474"/>
        <w:jc w:val="left"/>
        <w:rPr>
          <w:sz w:val="21"/>
        </w:rPr>
      </w:pPr>
      <w:r>
        <w:rPr>
          <w:w w:val="105"/>
          <w:sz w:val="21"/>
        </w:rPr>
        <w:t>Área</w:t>
        <w:tab/>
        <w:t>de</w:t>
        <w:tab/>
        <w:t>maniobras</w:t>
        <w:tab/>
        <w:t>para</w:t>
        <w:tab/>
        <w:t>silla</w:t>
        <w:tab/>
        <w:t>de</w:t>
        <w:tab/>
        <w:t>ruedas</w:t>
        <w:tab/>
        <w:t>libre</w:t>
        <w:tab/>
        <w:t>de</w:t>
        <w:tab/>
        <w:t>obstáculos.</w:t>
      </w:r>
    </w:p>
    <w:p>
      <w:pPr>
        <w:pStyle w:val="ListParagraph"/>
        <w:numPr>
          <w:ilvl w:val="0"/>
          <w:numId w:val="13"/>
        </w:numPr>
        <w:tabs>
          <w:tab w:pos="914" w:val="left" w:leader="none"/>
          <w:tab w:pos="915" w:val="left" w:leader="none"/>
          <w:tab w:pos="1808" w:val="left" w:leader="none"/>
          <w:tab w:pos="2422" w:val="left" w:leader="none"/>
          <w:tab w:pos="3157" w:val="left" w:leader="none"/>
          <w:tab w:pos="3538" w:val="left" w:leader="none"/>
          <w:tab w:pos="4629" w:val="left" w:leader="none"/>
          <w:tab w:pos="5132" w:val="left" w:leader="none"/>
          <w:tab w:pos="6467" w:val="left" w:leader="none"/>
          <w:tab w:pos="7227" w:val="left" w:leader="none"/>
          <w:tab w:pos="8048" w:val="left" w:leader="none"/>
          <w:tab w:pos="8539" w:val="left" w:leader="none"/>
          <w:tab w:pos="9043" w:val="left" w:leader="none"/>
          <w:tab w:pos="9546" w:val="left" w:leader="none"/>
        </w:tabs>
        <w:spacing w:line="240" w:lineRule="auto" w:before="13" w:after="0"/>
        <w:ind w:left="914" w:right="0" w:hanging="333"/>
        <w:jc w:val="left"/>
        <w:rPr>
          <w:sz w:val="21"/>
        </w:rPr>
      </w:pPr>
      <w:r>
        <w:rPr>
          <w:w w:val="105"/>
          <w:sz w:val="21"/>
        </w:rPr>
        <w:t>Llaves</w:t>
        <w:tab/>
        <w:t>tipo</w:t>
        <w:tab/>
        <w:t>aleta</w:t>
        <w:tab/>
        <w:t>o</w:t>
        <w:tab/>
        <w:t>palanca.</w:t>
        <w:tab/>
        <w:t>La</w:t>
        <w:tab/>
        <w:t>separación</w:t>
        <w:tab/>
        <w:t>entre</w:t>
        <w:tab/>
        <w:t>llaves</w:t>
        <w:tab/>
        <w:t>es</w:t>
        <w:tab/>
        <w:t>de</w:t>
        <w:tab/>
        <w:t>20</w:t>
        <w:tab/>
        <w:t>cm.</w:t>
      </w:r>
    </w:p>
    <w:p>
      <w:pPr>
        <w:pStyle w:val="ListParagraph"/>
        <w:numPr>
          <w:ilvl w:val="0"/>
          <w:numId w:val="13"/>
        </w:numPr>
        <w:tabs>
          <w:tab w:pos="744" w:val="left" w:leader="none"/>
        </w:tabs>
        <w:spacing w:line="240" w:lineRule="auto" w:before="13" w:after="0"/>
        <w:ind w:left="743" w:right="0" w:hanging="162"/>
        <w:jc w:val="left"/>
        <w:rPr>
          <w:sz w:val="21"/>
        </w:rPr>
      </w:pPr>
      <w:r>
        <w:rPr>
          <w:w w:val="105"/>
          <w:sz w:val="21"/>
        </w:rPr>
        <w:t>Lavabo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libre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parte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inferior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49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sanitarios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haya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ovalín,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colocar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faldón.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</w:tabs>
        <w:spacing w:line="240" w:lineRule="auto" w:before="8" w:after="0"/>
        <w:ind w:left="716" w:right="0" w:hanging="135"/>
        <w:jc w:val="left"/>
        <w:rPr>
          <w:sz w:val="21"/>
        </w:rPr>
      </w:pP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Espejo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deberá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tener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inclinación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10°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parte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lavabo.</w:t>
      </w:r>
    </w:p>
    <w:p>
      <w:pPr>
        <w:pStyle w:val="BodyText"/>
        <w:spacing w:before="3"/>
        <w:rPr>
          <w:sz w:val="23"/>
        </w:rPr>
      </w:pPr>
    </w:p>
    <w:p>
      <w:pPr>
        <w:spacing w:line="247" w:lineRule="auto" w:before="0"/>
        <w:ind w:left="582" w:right="655" w:firstLine="0"/>
        <w:jc w:val="left"/>
        <w:rPr>
          <w:sz w:val="21"/>
        </w:rPr>
      </w:pPr>
      <w:r>
        <w:rPr>
          <w:w w:val="105"/>
          <w:sz w:val="21"/>
        </w:rPr>
        <w:t>Las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regaderas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utilicen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adapten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baños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personas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23"/>
          <w:w w:val="105"/>
          <w:sz w:val="21"/>
        </w:rPr>
        <w:t> </w:t>
      </w:r>
      <w:r>
        <w:rPr>
          <w:w w:val="105"/>
          <w:sz w:val="21"/>
        </w:rPr>
        <w:t>alguna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discapacidad tendrán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las siguientes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características.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582" w:right="0" w:firstLine="0"/>
        <w:jc w:val="left"/>
        <w:rPr>
          <w:sz w:val="21"/>
        </w:rPr>
      </w:pPr>
      <w:r>
        <w:rPr>
          <w:w w:val="105"/>
          <w:sz w:val="21"/>
        </w:rPr>
        <w:t>Recomendaciones: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0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Área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regadera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sin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sardinel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pendiente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2%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desagüe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interior.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13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Alarma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muro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regadera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50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13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Si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baño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público;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regadera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cada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sexo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accesible.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8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Si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cuenta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botiquín,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120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paño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superior.</w:t>
      </w:r>
    </w:p>
    <w:p>
      <w:pPr>
        <w:pStyle w:val="ListParagraph"/>
        <w:numPr>
          <w:ilvl w:val="0"/>
          <w:numId w:val="14"/>
        </w:numPr>
        <w:tabs>
          <w:tab w:pos="749" w:val="left" w:leader="none"/>
        </w:tabs>
        <w:spacing w:line="252" w:lineRule="auto" w:before="13" w:after="0"/>
        <w:ind w:left="582" w:right="522" w:firstLine="0"/>
        <w:jc w:val="left"/>
        <w:rPr>
          <w:sz w:val="21"/>
        </w:rPr>
      </w:pPr>
      <w:r>
        <w:rPr>
          <w:w w:val="105"/>
          <w:sz w:val="21"/>
        </w:rPr>
        <w:t>En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caso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poder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cumplir</w:t>
      </w:r>
      <w:r>
        <w:rPr>
          <w:spacing w:val="24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instalación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regadera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fija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otra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teléfono,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adecuará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regadera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teléfono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su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alcance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cubra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nivel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150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altura.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38" w:lineRule="exact" w:before="0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barras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apoyo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fijarán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solamente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muros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sólidos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pisos,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sobre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canceles.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13" w:after="0"/>
        <w:ind w:left="720" w:right="0" w:hanging="139"/>
        <w:jc w:val="left"/>
        <w:rPr>
          <w:sz w:val="21"/>
        </w:rPr>
      </w:pPr>
      <w:r>
        <w:rPr>
          <w:w w:val="105"/>
          <w:sz w:val="21"/>
        </w:rPr>
        <w:t>Jaboneras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agarradera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100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9"/>
        <w:ind w:left="477" w:right="0" w:firstLine="0"/>
        <w:jc w:val="left"/>
        <w:rPr>
          <w:sz w:val="21"/>
        </w:rPr>
      </w:pPr>
      <w:r>
        <w:rPr/>
        <w:pict>
          <v:group style="position:absolute;margin-left:299.501434pt;margin-top:-7.117539pt;width:240.2pt;height:243.05pt;mso-position-horizontal-relative:page;mso-position-vertical-relative:paragraph;z-index:15742976" coordorigin="5990,-142" coordsize="4804,4861">
            <v:shape style="position:absolute;left:5990;top:-143;width:4799;height:4861" type="#_x0000_t75" stroked="false">
              <v:imagedata r:id="rId38" o:title=""/>
            </v:shape>
            <v:rect style="position:absolute;left:10486;top:2966;width:303;height:488" filled="false" stroked="true" strokeweight=".5pt" strokecolor="#ffffff">
              <v:stroke dashstyle="solid"/>
            </v:rect>
            <v:shape style="position:absolute;left:10486;top:3047;width:279;height:2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Times New Roman"/>
                        <w:w w:val="102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pacing w:val="-11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1"/>
                        <w:shd w:fill="FFFFFF" w:color="auto" w:val="clear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1"/>
        </w:rPr>
        <w:t>Especificaciones</w:t>
      </w:r>
    </w:p>
    <w:p>
      <w:pPr>
        <w:pStyle w:val="BodyText"/>
        <w:spacing w:line="252" w:lineRule="auto" w:before="51"/>
        <w:ind w:left="755" w:right="5533" w:hanging="279"/>
      </w:pPr>
      <w:r>
        <w:rPr>
          <w:w w:val="105"/>
        </w:rPr>
        <w:t>1.-Espacio libre de toda instalación o de todo</w:t>
      </w:r>
      <w:r>
        <w:rPr>
          <w:spacing w:val="-53"/>
          <w:w w:val="105"/>
        </w:rPr>
        <w:t> </w:t>
      </w:r>
      <w:r>
        <w:rPr>
          <w:w w:val="105"/>
        </w:rPr>
        <w:t>faldón</w:t>
      </w:r>
      <w:r>
        <w:rPr>
          <w:spacing w:val="5"/>
          <w:w w:val="105"/>
        </w:rPr>
        <w:t> </w:t>
      </w:r>
      <w:r>
        <w:rPr>
          <w:w w:val="105"/>
        </w:rPr>
        <w:t>del mobiliario.</w:t>
      </w:r>
    </w:p>
    <w:p>
      <w:pPr>
        <w:pStyle w:val="BodyText"/>
        <w:spacing w:line="252" w:lineRule="auto" w:before="2"/>
        <w:ind w:left="755" w:right="6355" w:hanging="279"/>
        <w:jc w:val="both"/>
      </w:pPr>
      <w:r>
        <w:rPr>
          <w:w w:val="105"/>
        </w:rPr>
        <w:t>2.-Àrea programada para colocación de</w:t>
      </w:r>
      <w:r>
        <w:rPr>
          <w:spacing w:val="1"/>
          <w:w w:val="105"/>
        </w:rPr>
        <w:t> </w:t>
      </w:r>
      <w:r>
        <w:rPr>
          <w:w w:val="105"/>
        </w:rPr>
        <w:t>ménsulas, para cuando el lavabo sea</w:t>
      </w:r>
      <w:r>
        <w:rPr>
          <w:spacing w:val="-53"/>
          <w:w w:val="105"/>
        </w:rPr>
        <w:t> </w:t>
      </w:r>
      <w:r>
        <w:rPr>
          <w:w w:val="105"/>
        </w:rPr>
        <w:t>individual</w:t>
      </w:r>
    </w:p>
    <w:p>
      <w:pPr>
        <w:pStyle w:val="BodyText"/>
        <w:spacing w:line="252" w:lineRule="auto"/>
        <w:ind w:left="698" w:right="5629" w:hanging="221"/>
      </w:pPr>
      <w:r>
        <w:rPr>
          <w:w w:val="105"/>
        </w:rPr>
        <w:t>3.-Llave tipo aleta o palanca, la separación entre</w:t>
      </w:r>
      <w:r>
        <w:rPr>
          <w:spacing w:val="-53"/>
          <w:w w:val="105"/>
        </w:rPr>
        <w:t> </w:t>
      </w:r>
      <w:r>
        <w:rPr>
          <w:w w:val="105"/>
        </w:rPr>
        <w:t>ambas</w:t>
      </w:r>
      <w:r>
        <w:rPr>
          <w:spacing w:val="4"/>
          <w:w w:val="105"/>
        </w:rPr>
        <w:t> </w:t>
      </w:r>
      <w:r>
        <w:rPr>
          <w:w w:val="105"/>
        </w:rPr>
        <w:t>llaves</w:t>
      </w:r>
      <w:r>
        <w:rPr>
          <w:spacing w:val="4"/>
          <w:w w:val="105"/>
        </w:rPr>
        <w:t> </w:t>
      </w:r>
      <w:r>
        <w:rPr>
          <w:w w:val="105"/>
        </w:rPr>
        <w:t>será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20</w:t>
      </w:r>
      <w:r>
        <w:rPr>
          <w:spacing w:val="-3"/>
          <w:w w:val="105"/>
        </w:rPr>
        <w:t> </w:t>
      </w:r>
      <w:r>
        <w:rPr>
          <w:w w:val="105"/>
        </w:rPr>
        <w:t>cm.</w:t>
      </w:r>
    </w:p>
    <w:p>
      <w:pPr>
        <w:pStyle w:val="BodyText"/>
        <w:spacing w:line="252" w:lineRule="auto"/>
        <w:ind w:left="698" w:right="6106" w:hanging="221"/>
      </w:pPr>
      <w:r>
        <w:rPr>
          <w:w w:val="105"/>
        </w:rPr>
        <w:t>4.-Lavabo individual. Cuando sea ovalìn no</w:t>
      </w:r>
      <w:r>
        <w:rPr>
          <w:spacing w:val="-53"/>
          <w:w w:val="105"/>
        </w:rPr>
        <w:t> </w:t>
      </w:r>
      <w:r>
        <w:rPr>
          <w:w w:val="105"/>
        </w:rPr>
        <w:t>colocar</w:t>
      </w:r>
      <w:r>
        <w:rPr>
          <w:spacing w:val="3"/>
          <w:w w:val="105"/>
        </w:rPr>
        <w:t> </w:t>
      </w:r>
      <w:r>
        <w:rPr>
          <w:w w:val="105"/>
        </w:rPr>
        <w:t>faldón.</w:t>
      </w:r>
    </w:p>
    <w:p>
      <w:pPr>
        <w:pStyle w:val="BodyText"/>
        <w:spacing w:before="2"/>
        <w:ind w:left="477"/>
      </w:pPr>
      <w:r>
        <w:rPr>
          <w:w w:val="105"/>
        </w:rPr>
        <w:t>5.-Espejo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inclinación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10ª</w:t>
      </w:r>
    </w:p>
    <w:p>
      <w:pPr>
        <w:spacing w:after="0"/>
        <w:sectPr>
          <w:pgSz w:w="11910" w:h="16840"/>
          <w:pgMar w:top="1260" w:bottom="280" w:left="860" w:right="620"/>
        </w:sectPr>
      </w:pPr>
    </w:p>
    <w:p>
      <w:pPr>
        <w:pStyle w:val="Heading1"/>
        <w:spacing w:before="77"/>
        <w:ind w:right="467"/>
      </w:pPr>
      <w:r>
        <w:rPr/>
        <w:t>8.-</w:t>
      </w:r>
      <w:r>
        <w:rPr>
          <w:spacing w:val="32"/>
        </w:rPr>
        <w:t> </w:t>
      </w:r>
      <w:r>
        <w:rPr/>
        <w:t>Elementos</w:t>
      </w:r>
      <w:r>
        <w:rPr>
          <w:spacing w:val="33"/>
        </w:rPr>
        <w:t> </w:t>
      </w:r>
      <w:r>
        <w:rPr/>
        <w:t>arquitectónicos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urbanos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1618824</wp:posOffset>
            </wp:positionH>
            <wp:positionV relativeFrom="paragraph">
              <wp:posOffset>117607</wp:posOffset>
            </wp:positionV>
            <wp:extent cx="4424899" cy="2038350"/>
            <wp:effectExtent l="0" t="0" r="0" b="0"/>
            <wp:wrapTopAndBottom/>
            <wp:docPr id="3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89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5"/>
        <w:numPr>
          <w:ilvl w:val="1"/>
          <w:numId w:val="15"/>
        </w:numPr>
        <w:tabs>
          <w:tab w:pos="758" w:val="left" w:leader="none"/>
        </w:tabs>
        <w:spacing w:line="240" w:lineRule="auto" w:before="1" w:after="0"/>
        <w:ind w:left="757" w:right="0" w:hanging="335"/>
        <w:jc w:val="left"/>
      </w:pPr>
      <w:r>
        <w:rPr>
          <w:w w:val="105"/>
        </w:rPr>
        <w:t>Accesos,</w:t>
      </w:r>
      <w:r>
        <w:rPr>
          <w:spacing w:val="-3"/>
          <w:w w:val="105"/>
        </w:rPr>
        <w:t> </w:t>
      </w:r>
      <w:r>
        <w:rPr>
          <w:w w:val="105"/>
        </w:rPr>
        <w:t>entradas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puertas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423"/>
      </w:pPr>
      <w:r>
        <w:rPr>
          <w:w w:val="105"/>
        </w:rPr>
        <w:t>Especificaciones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52" w:lineRule="auto"/>
        <w:ind w:left="479" w:right="587" w:hanging="56"/>
        <w:jc w:val="both"/>
      </w:pPr>
      <w:r>
        <w:rPr>
          <w:w w:val="105"/>
        </w:rPr>
        <w:t>-En</w:t>
      </w:r>
      <w:r>
        <w:rPr>
          <w:spacing w:val="1"/>
          <w:w w:val="105"/>
        </w:rPr>
        <w:t> </w:t>
      </w:r>
      <w:r>
        <w:rPr>
          <w:w w:val="105"/>
        </w:rPr>
        <w:t>el acceso a todo edificio se debe de contar con un espacio al mismo nivel entre el exterior y el interior</w:t>
      </w:r>
      <w:r>
        <w:rPr>
          <w:spacing w:val="-53"/>
          <w:w w:val="105"/>
        </w:rPr>
        <w:t> </w:t>
      </w:r>
      <w:r>
        <w:rPr>
          <w:w w:val="105"/>
        </w:rPr>
        <w:t>de al menos 150 cm.</w:t>
      </w:r>
      <w:r>
        <w:rPr>
          <w:spacing w:val="1"/>
          <w:w w:val="105"/>
        </w:rPr>
        <w:t> </w:t>
      </w:r>
      <w:r>
        <w:rPr>
          <w:w w:val="105"/>
        </w:rPr>
        <w:t>de largo frente a las puertas para permitir las maniobras de aquellas personas que</w:t>
      </w:r>
      <w:r>
        <w:rPr>
          <w:spacing w:val="1"/>
          <w:w w:val="105"/>
        </w:rPr>
        <w:t> </w:t>
      </w:r>
      <w:r>
        <w:rPr>
          <w:w w:val="105"/>
        </w:rPr>
        <w:t>presenten</w:t>
      </w:r>
      <w:r>
        <w:rPr>
          <w:spacing w:val="1"/>
          <w:w w:val="105"/>
        </w:rPr>
        <w:t> </w:t>
      </w:r>
      <w:r>
        <w:rPr>
          <w:w w:val="105"/>
        </w:rPr>
        <w:t>alguna</w:t>
      </w:r>
      <w:r>
        <w:rPr>
          <w:spacing w:val="1"/>
          <w:w w:val="105"/>
        </w:rPr>
        <w:t> </w:t>
      </w:r>
      <w:r>
        <w:rPr>
          <w:w w:val="105"/>
        </w:rPr>
        <w:t>discapacidad.</w:t>
      </w:r>
    </w:p>
    <w:p>
      <w:pPr>
        <w:pStyle w:val="BodyText"/>
        <w:spacing w:line="252" w:lineRule="auto" w:before="3"/>
        <w:ind w:left="479" w:right="655" w:hanging="56"/>
      </w:pPr>
      <w:r>
        <w:rPr>
          <w:w w:val="105"/>
        </w:rPr>
        <w:t>-Se recomienda</w:t>
      </w:r>
      <w:r>
        <w:rPr>
          <w:spacing w:val="1"/>
          <w:w w:val="105"/>
        </w:rPr>
        <w:t> </w:t>
      </w:r>
      <w:r>
        <w:rPr>
          <w:w w:val="105"/>
        </w:rPr>
        <w:t>dar una pendiente del 2% en el umbral de la puerta para evitar encharcamientos y</w:t>
      </w:r>
      <w:r>
        <w:rPr>
          <w:spacing w:val="-53"/>
          <w:w w:val="105"/>
        </w:rPr>
        <w:t> </w:t>
      </w:r>
      <w:r>
        <w:rPr>
          <w:w w:val="105"/>
        </w:rPr>
        <w:t>entrada de agua al</w:t>
      </w:r>
      <w:r>
        <w:rPr>
          <w:spacing w:val="-1"/>
          <w:w w:val="105"/>
        </w:rPr>
        <w:t> </w:t>
      </w:r>
      <w:r>
        <w:rPr>
          <w:w w:val="105"/>
        </w:rPr>
        <w:t>interior. De existir</w:t>
      </w:r>
      <w:r>
        <w:rPr>
          <w:spacing w:val="54"/>
          <w:w w:val="105"/>
        </w:rPr>
        <w:t> </w:t>
      </w:r>
      <w:r>
        <w:rPr>
          <w:w w:val="105"/>
        </w:rPr>
        <w:t>rejillas,</w:t>
      </w:r>
      <w:r>
        <w:rPr>
          <w:spacing w:val="-1"/>
          <w:w w:val="105"/>
        </w:rPr>
        <w:t> </w:t>
      </w:r>
      <w:r>
        <w:rPr>
          <w:w w:val="105"/>
        </w:rPr>
        <w:t>la separación</w:t>
      </w:r>
      <w:r>
        <w:rPr>
          <w:spacing w:val="1"/>
          <w:w w:val="105"/>
        </w:rPr>
        <w:t> </w:t>
      </w:r>
      <w:r>
        <w:rPr>
          <w:w w:val="105"/>
        </w:rPr>
        <w:t>máxima será</w:t>
      </w:r>
      <w:r>
        <w:rPr>
          <w:spacing w:val="55"/>
          <w:w w:val="105"/>
        </w:rPr>
        <w:t> </w:t>
      </w:r>
      <w:r>
        <w:rPr>
          <w:w w:val="105"/>
        </w:rPr>
        <w:t>de 1.3 cm</w:t>
      </w:r>
    </w:p>
    <w:p>
      <w:pPr>
        <w:pStyle w:val="BodyText"/>
        <w:spacing w:line="252" w:lineRule="auto" w:before="2"/>
        <w:ind w:left="479" w:right="655" w:hanging="56"/>
      </w:pPr>
      <w:r>
        <w:rPr>
          <w:w w:val="105"/>
        </w:rPr>
        <w:t>-Si la entrada principal no es</w:t>
      </w:r>
      <w:r>
        <w:rPr>
          <w:spacing w:val="1"/>
          <w:w w:val="105"/>
        </w:rPr>
        <w:t> </w:t>
      </w:r>
      <w:r>
        <w:rPr>
          <w:w w:val="105"/>
        </w:rPr>
        <w:t>accesible, indicar con una placa la ubicación de la entrada</w:t>
      </w:r>
      <w:r>
        <w:rPr>
          <w:spacing w:val="1"/>
          <w:w w:val="105"/>
        </w:rPr>
        <w:t> </w:t>
      </w:r>
      <w:r>
        <w:rPr>
          <w:w w:val="105"/>
        </w:rPr>
        <w:t>accesible más</w:t>
      </w:r>
      <w:r>
        <w:rPr>
          <w:spacing w:val="-53"/>
          <w:w w:val="105"/>
        </w:rPr>
        <w:t> </w:t>
      </w:r>
      <w:r>
        <w:rPr>
          <w:w w:val="105"/>
        </w:rPr>
        <w:t>próxima.</w:t>
      </w:r>
    </w:p>
    <w:p>
      <w:pPr>
        <w:pStyle w:val="BodyText"/>
        <w:spacing w:line="216" w:lineRule="exact"/>
        <w:ind w:left="423"/>
      </w:pPr>
      <w:r>
        <w:rPr>
          <w:w w:val="105"/>
        </w:rPr>
        <w:t>-El</w:t>
      </w:r>
      <w:r>
        <w:rPr>
          <w:spacing w:val="-2"/>
          <w:w w:val="105"/>
        </w:rPr>
        <w:t> </w:t>
      </w:r>
      <w:r>
        <w:rPr>
          <w:w w:val="105"/>
        </w:rPr>
        <w:t>ancho</w:t>
      </w:r>
      <w:r>
        <w:rPr>
          <w:spacing w:val="-1"/>
          <w:w w:val="105"/>
        </w:rPr>
        <w:t> </w:t>
      </w:r>
      <w:r>
        <w:rPr>
          <w:w w:val="105"/>
        </w:rPr>
        <w:t>libre</w:t>
      </w:r>
      <w:r>
        <w:rPr>
          <w:spacing w:val="-1"/>
          <w:w w:val="105"/>
        </w:rPr>
        <w:t> </w:t>
      </w:r>
      <w:r>
        <w:rPr>
          <w:w w:val="105"/>
        </w:rPr>
        <w:t>mínimo</w:t>
      </w:r>
      <w:r>
        <w:rPr>
          <w:spacing w:val="53"/>
          <w:w w:val="105"/>
        </w:rPr>
        <w:t> </w:t>
      </w:r>
      <w:r>
        <w:rPr>
          <w:w w:val="105"/>
        </w:rPr>
        <w:t>para</w:t>
      </w:r>
      <w:r>
        <w:rPr>
          <w:spacing w:val="53"/>
          <w:w w:val="105"/>
        </w:rPr>
        <w:t> </w:t>
      </w:r>
      <w:r>
        <w:rPr>
          <w:w w:val="105"/>
        </w:rPr>
        <w:t>accesos será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100 cm.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23"/>
      </w:pPr>
      <w:r>
        <w:rPr>
          <w:w w:val="105"/>
        </w:rPr>
        <w:t>Recomendaciones</w:t>
      </w:r>
    </w:p>
    <w:p>
      <w:pPr>
        <w:pStyle w:val="BodyText"/>
        <w:spacing w:line="252" w:lineRule="auto" w:before="12"/>
        <w:ind w:left="535" w:right="655" w:hanging="112"/>
      </w:pPr>
      <w:r>
        <w:rPr>
          <w:rFonts w:ascii="Arial" w:hAnsi="Arial"/>
          <w:b/>
          <w:w w:val="105"/>
        </w:rPr>
        <w:t>-</w:t>
      </w:r>
      <w:r>
        <w:rPr>
          <w:w w:val="105"/>
        </w:rPr>
        <w:t>Todas las puertas de acceso,</w:t>
      </w:r>
      <w:r>
        <w:rPr>
          <w:spacing w:val="1"/>
          <w:w w:val="105"/>
        </w:rPr>
        <w:t> </w:t>
      </w:r>
      <w:r>
        <w:rPr>
          <w:w w:val="105"/>
        </w:rPr>
        <w:t>intercomunicación y salida deben tener una altura mínima de 210 cm. y</w:t>
      </w:r>
      <w:r>
        <w:rPr>
          <w:spacing w:val="-53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anchura</w:t>
      </w:r>
      <w:r>
        <w:rPr>
          <w:spacing w:val="1"/>
          <w:w w:val="105"/>
        </w:rPr>
        <w:t> </w:t>
      </w:r>
      <w:r>
        <w:rPr>
          <w:w w:val="105"/>
        </w:rPr>
        <w:t>libre</w:t>
      </w:r>
      <w:r>
        <w:rPr>
          <w:spacing w:val="1"/>
          <w:w w:val="105"/>
        </w:rPr>
        <w:t> </w:t>
      </w:r>
      <w:r>
        <w:rPr>
          <w:w w:val="105"/>
        </w:rPr>
        <w:t>mínima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100</w:t>
      </w:r>
      <w:r>
        <w:rPr>
          <w:spacing w:val="2"/>
          <w:w w:val="105"/>
        </w:rPr>
        <w:t> </w:t>
      </w:r>
      <w:r>
        <w:rPr>
          <w:w w:val="105"/>
        </w:rPr>
        <w:t>cm.</w:t>
      </w:r>
    </w:p>
    <w:p>
      <w:pPr>
        <w:pStyle w:val="BodyText"/>
        <w:spacing w:line="252" w:lineRule="auto" w:before="2"/>
        <w:ind w:left="535" w:right="655" w:hanging="112"/>
      </w:pPr>
      <w:r>
        <w:rPr>
          <w:w w:val="105"/>
        </w:rPr>
        <w:t>-En las</w:t>
      </w:r>
      <w:r>
        <w:rPr>
          <w:spacing w:val="1"/>
          <w:w w:val="105"/>
        </w:rPr>
        <w:t> </w:t>
      </w:r>
      <w:r>
        <w:rPr>
          <w:w w:val="105"/>
        </w:rPr>
        <w:t>puertas destinadas a las personas con discapacidad, las manijas serán de tipo palanca o de</w:t>
      </w:r>
      <w:r>
        <w:rPr>
          <w:spacing w:val="-53"/>
          <w:w w:val="105"/>
        </w:rPr>
        <w:t> </w:t>
      </w:r>
      <w:r>
        <w:rPr>
          <w:w w:val="105"/>
        </w:rPr>
        <w:t>apertura</w:t>
      </w:r>
      <w:r>
        <w:rPr>
          <w:spacing w:val="1"/>
          <w:w w:val="105"/>
        </w:rPr>
        <w:t> </w:t>
      </w:r>
      <w:r>
        <w:rPr>
          <w:w w:val="105"/>
        </w:rPr>
        <w:t>automática.</w:t>
      </w:r>
    </w:p>
    <w:p>
      <w:pPr>
        <w:pStyle w:val="BodyText"/>
        <w:tabs>
          <w:tab w:pos="5933" w:val="left" w:leader="none"/>
        </w:tabs>
        <w:spacing w:line="252" w:lineRule="auto" w:before="2"/>
        <w:ind w:left="423" w:right="655"/>
      </w:pPr>
      <w:r>
        <w:rPr>
          <w:w w:val="105"/>
        </w:rPr>
        <w:t>-En </w:t>
      </w:r>
      <w:r>
        <w:rPr>
          <w:spacing w:val="18"/>
          <w:w w:val="105"/>
        </w:rPr>
        <w:t> </w:t>
      </w:r>
      <w:r>
        <w:rPr>
          <w:w w:val="105"/>
        </w:rPr>
        <w:t>los </w:t>
      </w:r>
      <w:r>
        <w:rPr>
          <w:spacing w:val="18"/>
          <w:w w:val="105"/>
        </w:rPr>
        <w:t> </w:t>
      </w:r>
      <w:r>
        <w:rPr>
          <w:w w:val="105"/>
        </w:rPr>
        <w:t>edificios </w:t>
      </w:r>
      <w:r>
        <w:rPr>
          <w:spacing w:val="18"/>
          <w:w w:val="105"/>
        </w:rPr>
        <w:t> </w:t>
      </w:r>
      <w:r>
        <w:rPr>
          <w:w w:val="105"/>
        </w:rPr>
        <w:t>cuando </w:t>
      </w:r>
      <w:r>
        <w:rPr>
          <w:spacing w:val="18"/>
          <w:w w:val="105"/>
        </w:rPr>
        <w:t> </w:t>
      </w:r>
      <w:r>
        <w:rPr>
          <w:w w:val="105"/>
        </w:rPr>
        <w:t>se </w:t>
      </w:r>
      <w:r>
        <w:rPr>
          <w:spacing w:val="18"/>
          <w:w w:val="105"/>
        </w:rPr>
        <w:t> </w:t>
      </w:r>
      <w:r>
        <w:rPr>
          <w:w w:val="105"/>
        </w:rPr>
        <w:t>utilicen </w:t>
      </w:r>
      <w:r>
        <w:rPr>
          <w:spacing w:val="18"/>
          <w:w w:val="105"/>
        </w:rPr>
        <w:t> </w:t>
      </w:r>
      <w:r>
        <w:rPr>
          <w:w w:val="105"/>
        </w:rPr>
        <w:t>puertas </w:t>
      </w:r>
      <w:r>
        <w:rPr>
          <w:spacing w:val="18"/>
          <w:w w:val="105"/>
        </w:rPr>
        <w:t> </w:t>
      </w:r>
      <w:r>
        <w:rPr>
          <w:w w:val="105"/>
        </w:rPr>
        <w:t>giratorias,</w:t>
        <w:tab/>
        <w:t>el</w:t>
      </w:r>
      <w:r>
        <w:rPr>
          <w:spacing w:val="19"/>
          <w:w w:val="105"/>
        </w:rPr>
        <w:t> </w:t>
      </w:r>
      <w:r>
        <w:rPr>
          <w:w w:val="105"/>
        </w:rPr>
        <w:t>vestíbulo</w:t>
      </w:r>
      <w:r>
        <w:rPr>
          <w:spacing w:val="19"/>
          <w:w w:val="105"/>
        </w:rPr>
        <w:t> </w:t>
      </w:r>
      <w:r>
        <w:rPr>
          <w:w w:val="105"/>
        </w:rPr>
        <w:t>debe</w:t>
      </w:r>
      <w:r>
        <w:rPr>
          <w:spacing w:val="19"/>
          <w:w w:val="105"/>
        </w:rPr>
        <w:t> </w:t>
      </w:r>
      <w:r>
        <w:rPr>
          <w:w w:val="105"/>
        </w:rPr>
        <w:t>contar</w:t>
      </w:r>
      <w:r>
        <w:rPr>
          <w:spacing w:val="19"/>
          <w:w w:val="105"/>
        </w:rPr>
        <w:t> </w:t>
      </w:r>
      <w:r>
        <w:rPr>
          <w:w w:val="105"/>
        </w:rPr>
        <w:t>con</w:t>
      </w:r>
      <w:r>
        <w:rPr>
          <w:spacing w:val="19"/>
          <w:w w:val="105"/>
        </w:rPr>
        <w:t> </w:t>
      </w:r>
      <w:r>
        <w:rPr>
          <w:w w:val="105"/>
        </w:rPr>
        <w:t>una</w:t>
      </w:r>
      <w:r>
        <w:rPr>
          <w:spacing w:val="19"/>
          <w:w w:val="105"/>
        </w:rPr>
        <w:t> </w:t>
      </w:r>
      <w:r>
        <w:rPr>
          <w:w w:val="105"/>
        </w:rPr>
        <w:t>puerta</w:t>
      </w:r>
      <w:r>
        <w:rPr>
          <w:spacing w:val="-53"/>
          <w:w w:val="105"/>
        </w:rPr>
        <w:t> </w:t>
      </w:r>
      <w:r>
        <w:rPr>
          <w:w w:val="105"/>
        </w:rPr>
        <w:t>convencional</w:t>
      </w:r>
      <w:r>
        <w:rPr>
          <w:spacing w:val="-1"/>
          <w:w w:val="105"/>
        </w:rPr>
        <w:t> </w:t>
      </w:r>
      <w:r>
        <w:rPr>
          <w:w w:val="105"/>
        </w:rPr>
        <w:t>al lado, destinada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discapacidad.</w:t>
      </w:r>
    </w:p>
    <w:p>
      <w:pPr>
        <w:pStyle w:val="BodyText"/>
        <w:spacing w:line="252" w:lineRule="auto" w:before="2"/>
        <w:ind w:left="423" w:right="520"/>
      </w:pPr>
      <w:r>
        <w:rPr>
          <w:w w:val="105"/>
        </w:rPr>
        <w:t>-Las</w:t>
      </w:r>
      <w:r>
        <w:rPr>
          <w:spacing w:val="30"/>
          <w:w w:val="105"/>
        </w:rPr>
        <w:t> </w:t>
      </w:r>
      <w:r>
        <w:rPr>
          <w:w w:val="105"/>
        </w:rPr>
        <w:t>puertas</w:t>
      </w:r>
      <w:r>
        <w:rPr>
          <w:spacing w:val="30"/>
          <w:w w:val="105"/>
        </w:rPr>
        <w:t> </w:t>
      </w:r>
      <w:r>
        <w:rPr>
          <w:w w:val="105"/>
        </w:rPr>
        <w:t>de</w:t>
      </w:r>
      <w:r>
        <w:rPr>
          <w:spacing w:val="30"/>
          <w:w w:val="105"/>
        </w:rPr>
        <w:t> </w:t>
      </w:r>
      <w:r>
        <w:rPr>
          <w:w w:val="105"/>
        </w:rPr>
        <w:t>vidrio</w:t>
      </w:r>
      <w:r>
        <w:rPr>
          <w:spacing w:val="30"/>
          <w:w w:val="105"/>
        </w:rPr>
        <w:t> </w:t>
      </w:r>
      <w:r>
        <w:rPr>
          <w:w w:val="105"/>
        </w:rPr>
        <w:t>deben</w:t>
      </w:r>
      <w:r>
        <w:rPr>
          <w:spacing w:val="30"/>
          <w:w w:val="105"/>
        </w:rPr>
        <w:t> </w:t>
      </w:r>
      <w:r>
        <w:rPr>
          <w:w w:val="105"/>
        </w:rPr>
        <w:t>contar</w:t>
      </w:r>
      <w:r>
        <w:rPr>
          <w:spacing w:val="29"/>
          <w:w w:val="105"/>
        </w:rPr>
        <w:t> </w:t>
      </w:r>
      <w:r>
        <w:rPr>
          <w:w w:val="105"/>
        </w:rPr>
        <w:t>con</w:t>
      </w:r>
      <w:r>
        <w:rPr>
          <w:spacing w:val="30"/>
          <w:w w:val="105"/>
        </w:rPr>
        <w:t> </w:t>
      </w:r>
      <w:r>
        <w:rPr>
          <w:w w:val="105"/>
        </w:rPr>
        <w:t>vidrio</w:t>
      </w:r>
      <w:r>
        <w:rPr>
          <w:spacing w:val="30"/>
          <w:w w:val="105"/>
        </w:rPr>
        <w:t> </w:t>
      </w:r>
      <w:r>
        <w:rPr>
          <w:w w:val="105"/>
        </w:rPr>
        <w:t>de</w:t>
      </w:r>
      <w:r>
        <w:rPr>
          <w:spacing w:val="30"/>
          <w:w w:val="105"/>
        </w:rPr>
        <w:t> </w:t>
      </w:r>
      <w:r>
        <w:rPr>
          <w:w w:val="105"/>
        </w:rPr>
        <w:t>seguridad</w:t>
      </w:r>
      <w:r>
        <w:rPr>
          <w:spacing w:val="30"/>
          <w:w w:val="105"/>
        </w:rPr>
        <w:t> </w:t>
      </w:r>
      <w:r>
        <w:rPr>
          <w:w w:val="105"/>
        </w:rPr>
        <w:t>templado</w:t>
      </w:r>
      <w:r>
        <w:rPr>
          <w:spacing w:val="5"/>
          <w:w w:val="105"/>
        </w:rPr>
        <w:t> </w:t>
      </w:r>
      <w:r>
        <w:rPr>
          <w:w w:val="105"/>
        </w:rPr>
        <w:t>con</w:t>
      </w:r>
      <w:r>
        <w:rPr>
          <w:spacing w:val="30"/>
          <w:w w:val="105"/>
        </w:rPr>
        <w:t> </w:t>
      </w:r>
      <w:r>
        <w:rPr>
          <w:w w:val="105"/>
        </w:rPr>
        <w:t>la</w:t>
      </w:r>
      <w:r>
        <w:rPr>
          <w:spacing w:val="31"/>
          <w:w w:val="105"/>
        </w:rPr>
        <w:t> </w:t>
      </w:r>
      <w:r>
        <w:rPr>
          <w:w w:val="105"/>
        </w:rPr>
        <w:t>Norma</w:t>
      </w:r>
      <w:r>
        <w:rPr>
          <w:spacing w:val="30"/>
          <w:w w:val="105"/>
        </w:rPr>
        <w:t> </w:t>
      </w:r>
      <w:r>
        <w:rPr>
          <w:w w:val="105"/>
        </w:rPr>
        <w:t>Oficial</w:t>
      </w:r>
      <w:r>
        <w:rPr>
          <w:spacing w:val="29"/>
          <w:w w:val="105"/>
        </w:rPr>
        <w:t> </w:t>
      </w:r>
      <w:r>
        <w:rPr>
          <w:w w:val="105"/>
        </w:rPr>
        <w:t>Mexicana</w:t>
      </w:r>
      <w:r>
        <w:rPr>
          <w:spacing w:val="1"/>
          <w:w w:val="105"/>
        </w:rPr>
        <w:t> </w:t>
      </w:r>
      <w:r>
        <w:rPr>
          <w:w w:val="105"/>
        </w:rPr>
        <w:t>NOM-146-SCFI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contar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vidrios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cristales</w:t>
      </w:r>
      <w:r>
        <w:rPr>
          <w:spacing w:val="1"/>
          <w:w w:val="105"/>
        </w:rPr>
        <w:t> </w:t>
      </w:r>
      <w:r>
        <w:rPr>
          <w:w w:val="105"/>
        </w:rPr>
        <w:t>trabajados</w:t>
      </w:r>
      <w:r>
        <w:rPr>
          <w:spacing w:val="2"/>
          <w:w w:val="105"/>
        </w:rPr>
        <w:t> </w:t>
      </w:r>
      <w:r>
        <w:rPr>
          <w:w w:val="105"/>
        </w:rPr>
        <w:t>(especiales).</w:t>
      </w:r>
    </w:p>
    <w:p>
      <w:pPr>
        <w:pStyle w:val="BodyText"/>
        <w:spacing w:line="252" w:lineRule="auto"/>
        <w:ind w:left="535" w:right="632" w:hanging="112"/>
      </w:pPr>
      <w:r>
        <w:rPr>
          <w:w w:val="105"/>
        </w:rPr>
        <w:t>-Todas las puertas de vidrio o cristal en cualquier edificación deben contar con protecciones o estar</w:t>
      </w:r>
      <w:r>
        <w:rPr>
          <w:spacing w:val="-53"/>
          <w:w w:val="105"/>
        </w:rPr>
        <w:t> </w:t>
      </w:r>
      <w:r>
        <w:rPr>
          <w:w w:val="105"/>
        </w:rPr>
        <w:t>señalizadas con</w:t>
      </w:r>
      <w:r>
        <w:rPr>
          <w:spacing w:val="1"/>
          <w:w w:val="105"/>
        </w:rPr>
        <w:t> </w:t>
      </w:r>
      <w:r>
        <w:rPr>
          <w:w w:val="105"/>
        </w:rPr>
        <w:t>elementos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impidan</w:t>
      </w:r>
      <w:r>
        <w:rPr>
          <w:spacing w:val="1"/>
          <w:w w:val="105"/>
        </w:rPr>
        <w:t> </w:t>
      </w:r>
      <w:r>
        <w:rPr>
          <w:w w:val="105"/>
        </w:rPr>
        <w:t>el choque</w:t>
      </w:r>
      <w:r>
        <w:rPr>
          <w:spacing w:val="1"/>
          <w:w w:val="105"/>
        </w:rPr>
        <w:t> </w:t>
      </w:r>
      <w:r>
        <w:rPr>
          <w:w w:val="105"/>
        </w:rPr>
        <w:t>del público.</w:t>
      </w:r>
    </w:p>
    <w:p>
      <w:pPr>
        <w:pStyle w:val="BodyText"/>
        <w:ind w:left="423"/>
      </w:pPr>
      <w:r>
        <w:rPr>
          <w:w w:val="105"/>
        </w:rPr>
        <w:t>Especificaciones:</w:t>
      </w:r>
    </w:p>
    <w:p>
      <w:pPr>
        <w:pStyle w:val="BodyText"/>
        <w:spacing w:before="11"/>
        <w:ind w:left="423"/>
      </w:pPr>
      <w:r>
        <w:rPr>
          <w:w w:val="105"/>
        </w:rPr>
        <w:t>-El</w:t>
      </w:r>
      <w:r>
        <w:rPr>
          <w:spacing w:val="-2"/>
          <w:w w:val="105"/>
        </w:rPr>
        <w:t> </w:t>
      </w:r>
      <w:r>
        <w:rPr>
          <w:w w:val="105"/>
        </w:rPr>
        <w:t>ancho</w:t>
      </w:r>
      <w:r>
        <w:rPr>
          <w:spacing w:val="53"/>
          <w:w w:val="105"/>
        </w:rPr>
        <w:t> </w:t>
      </w:r>
      <w:r>
        <w:rPr>
          <w:w w:val="105"/>
        </w:rPr>
        <w:t>mínimo</w:t>
      </w:r>
      <w:r>
        <w:rPr>
          <w:spacing w:val="-1"/>
          <w:w w:val="105"/>
        </w:rPr>
        <w:t> </w:t>
      </w:r>
      <w:r>
        <w:rPr>
          <w:w w:val="105"/>
        </w:rPr>
        <w:t>libre de</w:t>
      </w:r>
      <w:r>
        <w:rPr>
          <w:spacing w:val="-1"/>
          <w:w w:val="105"/>
        </w:rPr>
        <w:t> </w:t>
      </w:r>
      <w:r>
        <w:rPr>
          <w:w w:val="105"/>
        </w:rPr>
        <w:t>puerta</w:t>
      </w:r>
      <w:r>
        <w:rPr>
          <w:spacing w:val="53"/>
          <w:w w:val="105"/>
        </w:rPr>
        <w:t> </w:t>
      </w:r>
      <w:r>
        <w:rPr>
          <w:w w:val="105"/>
        </w:rPr>
        <w:t>debe</w:t>
      </w:r>
      <w:r>
        <w:rPr>
          <w:spacing w:val="-1"/>
          <w:w w:val="105"/>
        </w:rPr>
        <w:t> </w:t>
      </w:r>
      <w:r>
        <w:rPr>
          <w:w w:val="105"/>
        </w:rPr>
        <w:t>ser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100</w:t>
      </w:r>
      <w:r>
        <w:rPr>
          <w:spacing w:val="-1"/>
          <w:w w:val="105"/>
        </w:rPr>
        <w:t> </w:t>
      </w:r>
      <w:r>
        <w:rPr>
          <w:w w:val="105"/>
        </w:rPr>
        <w:t>cm.</w:t>
      </w:r>
    </w:p>
    <w:p>
      <w:pPr>
        <w:pStyle w:val="BodyText"/>
        <w:spacing w:line="252" w:lineRule="auto" w:before="12"/>
        <w:ind w:left="535" w:right="632" w:hanging="112"/>
      </w:pPr>
      <w:r>
        <w:rPr>
          <w:w w:val="105"/>
        </w:rPr>
        <w:t>-Las manijas de las puertas deberán ser</w:t>
      </w:r>
      <w:r>
        <w:rPr>
          <w:spacing w:val="1"/>
          <w:w w:val="105"/>
        </w:rPr>
        <w:t> </w:t>
      </w:r>
      <w:r>
        <w:rPr>
          <w:w w:val="105"/>
        </w:rPr>
        <w:t>tipo palanca en ambos lados de la puerta, y en color</w:t>
      </w:r>
      <w:r>
        <w:rPr>
          <w:spacing w:val="-53"/>
          <w:w w:val="105"/>
        </w:rPr>
        <w:t> </w:t>
      </w:r>
      <w:r>
        <w:rPr>
          <w:w w:val="105"/>
        </w:rPr>
        <w:t>contrastante.</w:t>
      </w:r>
    </w:p>
    <w:p>
      <w:pPr>
        <w:pStyle w:val="BodyText"/>
        <w:spacing w:line="252" w:lineRule="auto" w:before="2"/>
        <w:ind w:left="535" w:right="1996" w:hanging="112"/>
      </w:pPr>
      <w:r>
        <w:rPr>
          <w:w w:val="105"/>
        </w:rPr>
        <w:t>-Se deberán</w:t>
      </w:r>
      <w:r>
        <w:rPr>
          <w:spacing w:val="1"/>
          <w:w w:val="105"/>
        </w:rPr>
        <w:t> </w:t>
      </w:r>
      <w:r>
        <w:rPr>
          <w:w w:val="105"/>
        </w:rPr>
        <w:t>colocar elementos de señalización o cambios de textura en el pavimento,</w:t>
      </w:r>
      <w:r>
        <w:rPr>
          <w:spacing w:val="-53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indicar el acceso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débiles</w:t>
      </w:r>
      <w:r>
        <w:rPr>
          <w:spacing w:val="1"/>
          <w:w w:val="105"/>
        </w:rPr>
        <w:t> </w:t>
      </w:r>
      <w:r>
        <w:rPr>
          <w:w w:val="105"/>
        </w:rPr>
        <w:t>visuales.</w:t>
      </w:r>
    </w:p>
    <w:p>
      <w:pPr>
        <w:pStyle w:val="BodyText"/>
        <w:spacing w:before="2"/>
        <w:ind w:left="423"/>
      </w:pPr>
      <w:r>
        <w:rPr>
          <w:w w:val="105"/>
        </w:rPr>
        <w:t>-En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53"/>
          <w:w w:val="105"/>
        </w:rPr>
        <w:t> </w:t>
      </w:r>
      <w:r>
        <w:rPr>
          <w:w w:val="105"/>
        </w:rPr>
        <w:t>parte</w:t>
      </w:r>
      <w:r>
        <w:rPr>
          <w:spacing w:val="-1"/>
          <w:w w:val="105"/>
        </w:rPr>
        <w:t> </w:t>
      </w:r>
      <w:r>
        <w:rPr>
          <w:w w:val="105"/>
        </w:rPr>
        <w:t>inferior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1"/>
          <w:w w:val="105"/>
        </w:rPr>
        <w:t> </w:t>
      </w:r>
      <w:r>
        <w:rPr>
          <w:w w:val="105"/>
        </w:rPr>
        <w:t>puertas</w:t>
      </w:r>
      <w:r>
        <w:rPr>
          <w:spacing w:val="-1"/>
          <w:w w:val="105"/>
        </w:rPr>
        <w:t> </w:t>
      </w:r>
      <w:r>
        <w:rPr>
          <w:w w:val="105"/>
        </w:rPr>
        <w:t>deberán</w:t>
      </w:r>
      <w:r>
        <w:rPr>
          <w:spacing w:val="-1"/>
          <w:w w:val="105"/>
        </w:rPr>
        <w:t> </w:t>
      </w:r>
      <w:r>
        <w:rPr>
          <w:w w:val="105"/>
        </w:rPr>
        <w:t>tener</w:t>
      </w:r>
      <w:r>
        <w:rPr>
          <w:spacing w:val="-1"/>
          <w:w w:val="105"/>
        </w:rPr>
        <w:t> </w:t>
      </w:r>
      <w:r>
        <w:rPr>
          <w:w w:val="105"/>
        </w:rPr>
        <w:t>un</w:t>
      </w:r>
      <w:r>
        <w:rPr>
          <w:spacing w:val="52"/>
          <w:w w:val="105"/>
        </w:rPr>
        <w:t> </w:t>
      </w:r>
      <w:r>
        <w:rPr>
          <w:w w:val="105"/>
        </w:rPr>
        <w:t>zoclo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protección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20</w:t>
      </w:r>
      <w:r>
        <w:rPr>
          <w:spacing w:val="-1"/>
          <w:w w:val="105"/>
        </w:rPr>
        <w:t> </w:t>
      </w:r>
      <w:r>
        <w:rPr>
          <w:w w:val="105"/>
        </w:rPr>
        <w:t>cm.</w:t>
      </w:r>
    </w:p>
    <w:p>
      <w:pPr>
        <w:spacing w:after="0"/>
        <w:sectPr>
          <w:pgSz w:w="11910" w:h="16840"/>
          <w:pgMar w:top="1020" w:bottom="280" w:left="860" w:right="620"/>
        </w:sectPr>
      </w:pPr>
    </w:p>
    <w:p>
      <w:pPr>
        <w:pStyle w:val="ListParagraph"/>
        <w:numPr>
          <w:ilvl w:val="1"/>
          <w:numId w:val="15"/>
        </w:numPr>
        <w:tabs>
          <w:tab w:pos="997" w:val="left" w:leader="none"/>
        </w:tabs>
        <w:spacing w:line="240" w:lineRule="auto" w:before="73" w:after="0"/>
        <w:ind w:left="996" w:right="0" w:hanging="46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Circulaciones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horizontales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ind w:left="529"/>
      </w:pP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denominación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circulaciones</w:t>
      </w:r>
      <w:r>
        <w:rPr>
          <w:spacing w:val="-2"/>
          <w:w w:val="105"/>
        </w:rPr>
        <w:t> </w:t>
      </w:r>
      <w:r>
        <w:rPr>
          <w:w w:val="105"/>
        </w:rPr>
        <w:t>comprende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corredores,</w:t>
      </w:r>
      <w:r>
        <w:rPr>
          <w:spacing w:val="-4"/>
          <w:w w:val="105"/>
        </w:rPr>
        <w:t> </w:t>
      </w:r>
      <w:r>
        <w:rPr>
          <w:w w:val="105"/>
        </w:rPr>
        <w:t>túneles,</w:t>
      </w:r>
      <w:r>
        <w:rPr>
          <w:spacing w:val="-3"/>
          <w:w w:val="105"/>
        </w:rPr>
        <w:t> </w:t>
      </w:r>
      <w:r>
        <w:rPr>
          <w:w w:val="105"/>
        </w:rPr>
        <w:t>pasillos,</w:t>
      </w:r>
      <w:r>
        <w:rPr>
          <w:spacing w:val="-3"/>
          <w:w w:val="105"/>
        </w:rPr>
        <w:t> </w:t>
      </w:r>
      <w:r>
        <w:rPr>
          <w:w w:val="105"/>
        </w:rPr>
        <w:t>escaleras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rampas.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52" w:lineRule="auto"/>
        <w:ind w:left="529" w:right="655"/>
      </w:pPr>
      <w:r>
        <w:rPr>
          <w:w w:val="105"/>
        </w:rPr>
        <w:t>-Todos</w:t>
      </w:r>
      <w:r>
        <w:rPr>
          <w:spacing w:val="33"/>
          <w:w w:val="105"/>
        </w:rPr>
        <w:t> </w:t>
      </w:r>
      <w:r>
        <w:rPr>
          <w:w w:val="105"/>
        </w:rPr>
        <w:t>os</w:t>
      </w:r>
      <w:r>
        <w:rPr>
          <w:spacing w:val="33"/>
          <w:w w:val="105"/>
        </w:rPr>
        <w:t> </w:t>
      </w:r>
      <w:r>
        <w:rPr>
          <w:w w:val="105"/>
        </w:rPr>
        <w:t>locales</w:t>
      </w:r>
      <w:r>
        <w:rPr>
          <w:spacing w:val="33"/>
          <w:w w:val="105"/>
        </w:rPr>
        <w:t> </w:t>
      </w:r>
      <w:r>
        <w:rPr>
          <w:w w:val="105"/>
        </w:rPr>
        <w:t>en</w:t>
      </w:r>
      <w:r>
        <w:rPr>
          <w:spacing w:val="34"/>
          <w:w w:val="105"/>
        </w:rPr>
        <w:t> </w:t>
      </w:r>
      <w:r>
        <w:rPr>
          <w:w w:val="105"/>
        </w:rPr>
        <w:t>un</w:t>
      </w:r>
      <w:r>
        <w:rPr>
          <w:spacing w:val="34"/>
          <w:w w:val="105"/>
        </w:rPr>
        <w:t> </w:t>
      </w:r>
      <w:r>
        <w:rPr>
          <w:w w:val="105"/>
        </w:rPr>
        <w:t>edificio</w:t>
      </w:r>
      <w:r>
        <w:rPr>
          <w:spacing w:val="34"/>
          <w:w w:val="105"/>
        </w:rPr>
        <w:t> </w:t>
      </w:r>
      <w:r>
        <w:rPr>
          <w:w w:val="105"/>
        </w:rPr>
        <w:t>deberán</w:t>
      </w:r>
      <w:r>
        <w:rPr>
          <w:spacing w:val="34"/>
          <w:w w:val="105"/>
        </w:rPr>
        <w:t> </w:t>
      </w:r>
      <w:r>
        <w:rPr>
          <w:w w:val="105"/>
        </w:rPr>
        <w:t>tener</w:t>
      </w:r>
      <w:r>
        <w:rPr>
          <w:spacing w:val="33"/>
          <w:w w:val="105"/>
        </w:rPr>
        <w:t> </w:t>
      </w:r>
      <w:r>
        <w:rPr>
          <w:w w:val="105"/>
        </w:rPr>
        <w:t>salidas,</w:t>
      </w:r>
      <w:r>
        <w:rPr>
          <w:spacing w:val="33"/>
          <w:w w:val="105"/>
        </w:rPr>
        <w:t> </w:t>
      </w:r>
      <w:r>
        <w:rPr>
          <w:w w:val="105"/>
        </w:rPr>
        <w:t>pasillos</w:t>
      </w:r>
      <w:r>
        <w:rPr>
          <w:spacing w:val="33"/>
          <w:w w:val="105"/>
        </w:rPr>
        <w:t> </w:t>
      </w:r>
      <w:r>
        <w:rPr>
          <w:w w:val="105"/>
        </w:rPr>
        <w:t>o</w:t>
      </w:r>
      <w:r>
        <w:rPr>
          <w:spacing w:val="34"/>
          <w:w w:val="105"/>
        </w:rPr>
        <w:t> </w:t>
      </w:r>
      <w:r>
        <w:rPr>
          <w:w w:val="105"/>
        </w:rPr>
        <w:t>corredores</w:t>
      </w:r>
      <w:r>
        <w:rPr>
          <w:spacing w:val="33"/>
          <w:w w:val="105"/>
        </w:rPr>
        <w:t> </w:t>
      </w:r>
      <w:r>
        <w:rPr>
          <w:w w:val="105"/>
        </w:rPr>
        <w:t>que</w:t>
      </w:r>
      <w:r>
        <w:rPr>
          <w:spacing w:val="34"/>
          <w:w w:val="105"/>
        </w:rPr>
        <w:t> </w:t>
      </w:r>
      <w:r>
        <w:rPr>
          <w:w w:val="105"/>
        </w:rPr>
        <w:t>conduzcan</w:t>
      </w:r>
      <w:r>
        <w:rPr>
          <w:spacing w:val="1"/>
          <w:w w:val="105"/>
        </w:rPr>
        <w:t> </w:t>
      </w:r>
      <w:r>
        <w:rPr>
          <w:w w:val="105"/>
        </w:rPr>
        <w:t>directamente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puertas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salida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escaleras.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652" w:val="left" w:leader="none"/>
        </w:tabs>
        <w:spacing w:line="240" w:lineRule="auto" w:before="1" w:after="0"/>
        <w:ind w:left="651" w:right="0" w:hanging="123"/>
        <w:jc w:val="left"/>
        <w:rPr>
          <w:sz w:val="19"/>
        </w:rPr>
      </w:pP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ancho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mínimo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pasillos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circulaciones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será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120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655" w:val="left" w:leader="none"/>
        </w:tabs>
        <w:spacing w:line="252" w:lineRule="auto" w:before="0" w:after="0"/>
        <w:ind w:left="529" w:right="554" w:firstLine="0"/>
        <w:jc w:val="left"/>
        <w:rPr>
          <w:sz w:val="19"/>
        </w:rPr>
      </w:pPr>
      <w:r>
        <w:rPr>
          <w:w w:val="105"/>
          <w:sz w:val="19"/>
        </w:rPr>
        <w:t>Los pasillos y los corredores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tener salientes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disminuya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anchura, 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inferior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250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2" w:lineRule="auto"/>
        <w:ind w:left="529" w:right="520"/>
      </w:pPr>
      <w:r>
        <w:rPr>
          <w:w w:val="105"/>
        </w:rPr>
        <w:t>-Cuando</w:t>
      </w:r>
      <w:r>
        <w:rPr>
          <w:spacing w:val="23"/>
          <w:w w:val="105"/>
        </w:rPr>
        <w:t> </w:t>
      </w:r>
      <w:r>
        <w:rPr>
          <w:w w:val="105"/>
        </w:rPr>
        <w:t>haya</w:t>
      </w:r>
      <w:r>
        <w:rPr>
          <w:spacing w:val="23"/>
          <w:w w:val="105"/>
        </w:rPr>
        <w:t> </w:t>
      </w:r>
      <w:r>
        <w:rPr>
          <w:w w:val="105"/>
        </w:rPr>
        <w:t>desniveles,</w:t>
      </w:r>
      <w:r>
        <w:rPr>
          <w:spacing w:val="22"/>
          <w:w w:val="105"/>
        </w:rPr>
        <w:t> </w:t>
      </w:r>
      <w:r>
        <w:rPr>
          <w:w w:val="105"/>
        </w:rPr>
        <w:t>las</w:t>
      </w:r>
      <w:r>
        <w:rPr>
          <w:spacing w:val="46"/>
          <w:w w:val="105"/>
        </w:rPr>
        <w:t> </w:t>
      </w:r>
      <w:r>
        <w:rPr>
          <w:w w:val="105"/>
        </w:rPr>
        <w:t>circulaciones</w:t>
      </w:r>
      <w:r>
        <w:rPr>
          <w:spacing w:val="23"/>
          <w:w w:val="105"/>
        </w:rPr>
        <w:t> </w:t>
      </w:r>
      <w:r>
        <w:rPr>
          <w:w w:val="105"/>
        </w:rPr>
        <w:t>deberán</w:t>
      </w:r>
      <w:r>
        <w:rPr>
          <w:spacing w:val="23"/>
          <w:w w:val="105"/>
        </w:rPr>
        <w:t> </w:t>
      </w:r>
      <w:r>
        <w:rPr>
          <w:w w:val="105"/>
        </w:rPr>
        <w:t>contar</w:t>
      </w:r>
      <w:r>
        <w:rPr>
          <w:spacing w:val="23"/>
          <w:w w:val="105"/>
        </w:rPr>
        <w:t> </w:t>
      </w:r>
      <w:r>
        <w:rPr>
          <w:w w:val="105"/>
        </w:rPr>
        <w:t>con</w:t>
      </w:r>
      <w:r>
        <w:rPr>
          <w:spacing w:val="23"/>
          <w:w w:val="105"/>
        </w:rPr>
        <w:t> </w:t>
      </w:r>
      <w:r>
        <w:rPr>
          <w:w w:val="105"/>
        </w:rPr>
        <w:t>rampas,</w:t>
      </w:r>
      <w:r>
        <w:rPr>
          <w:spacing w:val="23"/>
          <w:w w:val="105"/>
        </w:rPr>
        <w:t> </w:t>
      </w:r>
      <w:r>
        <w:rPr>
          <w:w w:val="105"/>
        </w:rPr>
        <w:t>no</w:t>
      </w:r>
      <w:r>
        <w:rPr>
          <w:spacing w:val="23"/>
          <w:w w:val="105"/>
        </w:rPr>
        <w:t> </w:t>
      </w:r>
      <w:r>
        <w:rPr>
          <w:w w:val="105"/>
        </w:rPr>
        <w:t>con</w:t>
      </w:r>
      <w:r>
        <w:rPr>
          <w:spacing w:val="23"/>
          <w:w w:val="105"/>
        </w:rPr>
        <w:t> </w:t>
      </w:r>
      <w:r>
        <w:rPr>
          <w:w w:val="105"/>
        </w:rPr>
        <w:t>escalones,</w:t>
      </w:r>
      <w:r>
        <w:rPr>
          <w:spacing w:val="23"/>
          <w:w w:val="105"/>
        </w:rPr>
        <w:t> </w:t>
      </w:r>
      <w:r>
        <w:rPr>
          <w:w w:val="105"/>
        </w:rPr>
        <w:t>asì</w:t>
      </w:r>
      <w:r>
        <w:rPr>
          <w:spacing w:val="23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pisos</w:t>
      </w:r>
      <w:r>
        <w:rPr>
          <w:spacing w:val="1"/>
          <w:w w:val="105"/>
        </w:rPr>
        <w:t> </w:t>
      </w:r>
      <w:r>
        <w:rPr>
          <w:w w:val="105"/>
        </w:rPr>
        <w:t>antiderrapantes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652" w:val="left" w:leader="none"/>
        </w:tabs>
        <w:spacing w:line="240" w:lineRule="auto" w:before="0" w:after="0"/>
        <w:ind w:left="651" w:right="0" w:hanging="123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promoverá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guía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táctil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cruces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circulaciones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cambio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textura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rampas.</w:t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652" w:val="left" w:leader="none"/>
        </w:tabs>
        <w:spacing w:line="240" w:lineRule="auto" w:before="0" w:after="0"/>
        <w:ind w:left="651" w:right="0" w:hanging="123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entrecalles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tendrán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separación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1.3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cm,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salida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estarán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debidamente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señaladas.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15"/>
        </w:numPr>
        <w:tabs>
          <w:tab w:pos="1109" w:val="left" w:leader="none"/>
        </w:tabs>
        <w:spacing w:line="240" w:lineRule="auto" w:before="92" w:after="0"/>
        <w:ind w:left="1108" w:right="0" w:hanging="467"/>
        <w:jc w:val="left"/>
      </w:pPr>
      <w:r>
        <w:rPr/>
        <w:pict>
          <v:group style="position:absolute;margin-left:59.529999pt;margin-top:-13.613652pt;width:467.15pt;height:456.75pt;mso-position-horizontal-relative:page;mso-position-vertical-relative:paragraph;z-index:-16282112" coordorigin="1191,-272" coordsize="9343,9135">
            <v:shape style="position:absolute;left:5053;top:-273;width:5449;height:3913" type="#_x0000_t75" stroked="false">
              <v:imagedata r:id="rId40" o:title=""/>
            </v:shape>
            <v:rect style="position:absolute;left:1195;top:3474;width:9333;height:5384" filled="true" fillcolor="#ffffff" stroked="false">
              <v:fill type="solid"/>
            </v:rect>
            <v:rect style="position:absolute;left:1195;top:3474;width:9333;height:5384" filled="false" stroked="true" strokeweight=".5pt" strokecolor="#ffffff">
              <v:stroke dashstyle="solid"/>
            </v:rect>
            <w10:wrap type="none"/>
          </v:group>
        </w:pict>
      </w:r>
      <w:r>
        <w:rPr/>
        <w:t>Elevadores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90" w:lineRule="auto"/>
        <w:ind w:left="642" w:right="6805"/>
        <w:jc w:val="both"/>
      </w:pPr>
      <w:r>
        <w:rPr>
          <w:w w:val="105"/>
        </w:rPr>
        <w:t>Cuando en algunos edificios de</w:t>
      </w:r>
      <w:r>
        <w:rPr>
          <w:spacing w:val="1"/>
          <w:w w:val="105"/>
        </w:rPr>
        <w:t> </w:t>
      </w:r>
      <w:r>
        <w:rPr>
          <w:w w:val="105"/>
        </w:rPr>
        <w:t>varios niveles no  se cuente 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elevadores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ascender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otros</w:t>
      </w:r>
      <w:r>
        <w:rPr>
          <w:spacing w:val="56"/>
          <w:w w:val="105"/>
        </w:rPr>
        <w:t> </w:t>
      </w:r>
      <w:r>
        <w:rPr>
          <w:w w:val="105"/>
        </w:rPr>
        <w:t>niveles,</w:t>
      </w:r>
      <w:r>
        <w:rPr>
          <w:spacing w:val="1"/>
          <w:w w:val="105"/>
        </w:rPr>
        <w:t> </w:t>
      </w:r>
      <w:r>
        <w:rPr>
          <w:w w:val="105"/>
        </w:rPr>
        <w:t>deberán</w:t>
      </w:r>
      <w:r>
        <w:rPr>
          <w:spacing w:val="1"/>
          <w:w w:val="105"/>
        </w:rPr>
        <w:t> </w:t>
      </w:r>
      <w:r>
        <w:rPr>
          <w:w w:val="105"/>
        </w:rPr>
        <w:t>integrarse  un  sistema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rampas.</w:t>
      </w:r>
      <w:r>
        <w:rPr>
          <w:spacing w:val="1"/>
          <w:w w:val="105"/>
        </w:rPr>
        <w:t> </w:t>
      </w:r>
      <w:r>
        <w:rPr>
          <w:w w:val="105"/>
        </w:rPr>
        <w:t>Art.</w:t>
      </w:r>
      <w:r>
        <w:rPr>
          <w:spacing w:val="1"/>
          <w:w w:val="105"/>
        </w:rPr>
        <w:t> </w:t>
      </w:r>
      <w:r>
        <w:rPr>
          <w:w w:val="105"/>
        </w:rPr>
        <w:t>140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Construcción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Estructural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9"/>
        <w:ind w:left="489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</w:tabs>
        <w:spacing w:line="240" w:lineRule="auto" w:before="13" w:after="0"/>
        <w:ind w:left="686" w:right="0" w:hanging="197"/>
        <w:jc w:val="left"/>
        <w:rPr>
          <w:b/>
          <w:sz w:val="21"/>
        </w:rPr>
      </w:pPr>
      <w:r>
        <w:rPr>
          <w:w w:val="105"/>
          <w:sz w:val="21"/>
        </w:rPr>
        <w:t>Presentar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pisos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antiderrapantes</w:t>
      </w:r>
      <w:r>
        <w:rPr>
          <w:rFonts w:ascii="Arial" w:hAnsi="Arial"/>
          <w:b/>
          <w:w w:val="105"/>
          <w:sz w:val="21"/>
        </w:rPr>
        <w:t>.</w:t>
      </w:r>
    </w:p>
    <w:p>
      <w:pPr>
        <w:pStyle w:val="ListParagraph"/>
        <w:numPr>
          <w:ilvl w:val="0"/>
          <w:numId w:val="16"/>
        </w:numPr>
        <w:tabs>
          <w:tab w:pos="1045" w:val="left" w:leader="none"/>
          <w:tab w:pos="1046" w:val="left" w:leader="none"/>
          <w:tab w:pos="2130" w:val="left" w:leader="none"/>
          <w:tab w:pos="3099" w:val="left" w:leader="none"/>
          <w:tab w:pos="4222" w:val="left" w:leader="none"/>
          <w:tab w:pos="5000" w:val="left" w:leader="none"/>
          <w:tab w:pos="5365" w:val="left" w:leader="none"/>
          <w:tab w:pos="5773" w:val="left" w:leader="none"/>
          <w:tab w:pos="6761" w:val="left" w:leader="none"/>
          <w:tab w:pos="7126" w:val="left" w:leader="none"/>
          <w:tab w:pos="8413" w:val="left" w:leader="none"/>
        </w:tabs>
        <w:spacing w:line="240" w:lineRule="auto" w:before="8" w:after="0"/>
        <w:ind w:left="1046" w:right="0" w:hanging="557"/>
        <w:jc w:val="left"/>
        <w:rPr>
          <w:sz w:val="21"/>
        </w:rPr>
      </w:pPr>
      <w:r>
        <w:rPr>
          <w:w w:val="105"/>
          <w:sz w:val="21"/>
        </w:rPr>
        <w:t>Deberán</w:t>
        <w:tab/>
        <w:t>estar</w:t>
        <w:tab/>
        <w:t>ubicados</w:t>
        <w:tab/>
        <w:t>cerca</w:t>
        <w:tab/>
        <w:t>a</w:t>
        <w:tab/>
        <w:t>la</w:t>
        <w:tab/>
        <w:t>entrada</w:t>
        <w:tab/>
        <w:t>o</w:t>
        <w:tab/>
        <w:t>accesos</w:t>
        <w:tab/>
        <w:t>principales.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  <w:tab w:pos="1962" w:val="left" w:leader="none"/>
          <w:tab w:pos="2644" w:val="left" w:leader="none"/>
          <w:tab w:pos="3570" w:val="left" w:leader="none"/>
          <w:tab w:pos="4482" w:val="left" w:leader="none"/>
          <w:tab w:pos="5284" w:val="left" w:leader="none"/>
          <w:tab w:pos="6392" w:val="left" w:leader="none"/>
          <w:tab w:pos="7242" w:val="left" w:leader="none"/>
          <w:tab w:pos="8255" w:val="left" w:leader="none"/>
          <w:tab w:pos="9056" w:val="left" w:leader="none"/>
        </w:tabs>
        <w:spacing w:line="252" w:lineRule="auto" w:before="13" w:after="0"/>
        <w:ind w:left="671" w:right="901" w:hanging="183"/>
        <w:jc w:val="left"/>
        <w:rPr>
          <w:sz w:val="21"/>
        </w:rPr>
      </w:pPr>
      <w:r>
        <w:rPr>
          <w:w w:val="105"/>
          <w:sz w:val="21"/>
        </w:rPr>
        <w:t>Se recomienda poner la señalización 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Braile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altorrelieve en uno de los lados de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puertas</w:t>
        <w:tab/>
        <w:t>a</w:t>
        <w:tab/>
        <w:t>120</w:t>
        <w:tab/>
        <w:t>cm.</w:t>
        <w:tab/>
        <w:t>de</w:t>
        <w:tab/>
        <w:t>altura</w:t>
        <w:tab/>
        <w:t>del</w:t>
        <w:tab/>
        <w:t>nivel</w:t>
        <w:tab/>
        <w:t>de</w:t>
        <w:tab/>
      </w:r>
      <w:r>
        <w:rPr>
          <w:spacing w:val="-1"/>
          <w:w w:val="105"/>
          <w:sz w:val="21"/>
        </w:rPr>
        <w:t>piso.</w:t>
      </w:r>
    </w:p>
    <w:p>
      <w:pPr>
        <w:pStyle w:val="ListParagraph"/>
        <w:numPr>
          <w:ilvl w:val="0"/>
          <w:numId w:val="16"/>
        </w:numPr>
        <w:tabs>
          <w:tab w:pos="1204" w:val="left" w:leader="none"/>
          <w:tab w:pos="1205" w:val="left" w:leader="none"/>
          <w:tab w:pos="1722" w:val="left" w:leader="none"/>
          <w:tab w:pos="2701" w:val="left" w:leader="none"/>
          <w:tab w:pos="3268" w:val="left" w:leader="none"/>
          <w:tab w:pos="4406" w:val="left" w:leader="none"/>
          <w:tab w:pos="4972" w:val="left" w:leader="none"/>
          <w:tab w:pos="5577" w:val="left" w:leader="none"/>
          <w:tab w:pos="6628" w:val="left" w:leader="none"/>
          <w:tab w:pos="7377" w:val="left" w:leader="none"/>
          <w:tab w:pos="7943" w:val="left" w:leader="none"/>
          <w:tab w:pos="8510" w:val="left" w:leader="none"/>
        </w:tabs>
        <w:spacing w:line="238" w:lineRule="exact" w:before="0" w:after="0"/>
        <w:ind w:left="1204" w:right="0" w:hanging="716"/>
        <w:jc w:val="left"/>
        <w:rPr>
          <w:sz w:val="21"/>
        </w:rPr>
      </w:pPr>
      <w:r>
        <w:rPr>
          <w:w w:val="105"/>
          <w:sz w:val="21"/>
        </w:rPr>
        <w:t>El</w:t>
        <w:tab/>
        <w:t>tiempo</w:t>
        <w:tab/>
        <w:t>de</w:t>
        <w:tab/>
        <w:t>apertura</w:t>
        <w:tab/>
        <w:t>de</w:t>
        <w:tab/>
        <w:t>las</w:t>
        <w:tab/>
        <w:t>puertas</w:t>
        <w:tab/>
        <w:t>será</w:t>
        <w:tab/>
        <w:t>de</w:t>
        <w:tab/>
        <w:t>15</w:t>
        <w:tab/>
        <w:t>segundos.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  <w:tab w:pos="3119" w:val="left" w:leader="none"/>
          <w:tab w:pos="4660" w:val="left" w:leader="none"/>
          <w:tab w:pos="6359" w:val="left" w:leader="none"/>
          <w:tab w:pos="8557" w:val="left" w:leader="none"/>
        </w:tabs>
        <w:spacing w:line="252" w:lineRule="auto" w:before="13" w:after="0"/>
        <w:ind w:left="734" w:right="896" w:hanging="245"/>
        <w:jc w:val="left"/>
        <w:rPr>
          <w:sz w:val="21"/>
        </w:rPr>
      </w:pPr>
      <w:r>
        <w:rPr>
          <w:w w:val="105"/>
          <w:sz w:val="21"/>
        </w:rPr>
        <w:t>Los botones de emergencia del tablero estarán ubicados en la parte inferior del tablero 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diferentes</w:t>
        <w:tab/>
        <w:t>a</w:t>
        <w:tab/>
        <w:t>los</w:t>
        <w:tab/>
        <w:t>botones</w:t>
        <w:tab/>
        <w:t>normales.</w:t>
      </w:r>
    </w:p>
    <w:p>
      <w:pPr>
        <w:pStyle w:val="ListParagraph"/>
        <w:numPr>
          <w:ilvl w:val="0"/>
          <w:numId w:val="16"/>
        </w:numPr>
        <w:tabs>
          <w:tab w:pos="954" w:val="left" w:leader="none"/>
          <w:tab w:pos="955" w:val="left" w:leader="none"/>
          <w:tab w:pos="3522" w:val="left" w:leader="none"/>
          <w:tab w:pos="4501" w:val="left" w:leader="none"/>
        </w:tabs>
        <w:spacing w:line="240" w:lineRule="auto" w:before="1" w:after="0"/>
        <w:ind w:left="954" w:right="0" w:hanging="466"/>
        <w:jc w:val="left"/>
        <w:rPr>
          <w:sz w:val="21"/>
        </w:rPr>
      </w:pPr>
      <w:r>
        <w:rPr>
          <w:w w:val="105"/>
          <w:sz w:val="21"/>
        </w:rPr>
        <w:t>Debe  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tener  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sonidos</w:t>
        <w:tab/>
        <w:t>y  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luz</w:t>
        <w:tab/>
        <w:t>especiales 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para  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indicar  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el  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piso  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seleccionado.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</w:tabs>
        <w:spacing w:line="252" w:lineRule="auto" w:before="8" w:after="0"/>
        <w:ind w:left="489" w:right="2058" w:firstLine="0"/>
        <w:jc w:val="left"/>
        <w:rPr>
          <w:sz w:val="21"/>
        </w:rPr>
      </w:pP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marcos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puertas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deberán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ser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colores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contrastantes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a la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pared.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Especificaciones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  <w:tab w:pos="1261" w:val="left" w:leader="none"/>
          <w:tab w:pos="1881" w:val="left" w:leader="none"/>
          <w:tab w:pos="2653" w:val="left" w:leader="none"/>
          <w:tab w:pos="3196" w:val="left" w:leader="none"/>
          <w:tab w:pos="3978" w:val="left" w:leader="none"/>
          <w:tab w:pos="4338" w:val="left" w:leader="none"/>
          <w:tab w:pos="4708" w:val="left" w:leader="none"/>
          <w:tab w:pos="5327" w:val="left" w:leader="none"/>
          <w:tab w:pos="6124" w:val="left" w:leader="none"/>
          <w:tab w:pos="6667" w:val="left" w:leader="none"/>
          <w:tab w:pos="7319" w:val="left" w:leader="none"/>
          <w:tab w:pos="7814" w:val="left" w:leader="none"/>
          <w:tab w:pos="8304" w:val="left" w:leader="none"/>
          <w:tab w:pos="8678" w:val="left" w:leader="none"/>
          <w:tab w:pos="9168" w:val="left" w:leader="none"/>
        </w:tabs>
        <w:spacing w:line="247" w:lineRule="auto" w:before="2" w:after="0"/>
        <w:ind w:left="734" w:right="900" w:hanging="245"/>
        <w:jc w:val="left"/>
        <w:rPr>
          <w:sz w:val="21"/>
        </w:rPr>
      </w:pPr>
      <w:r>
        <w:rPr>
          <w:w w:val="105"/>
          <w:sz w:val="21"/>
        </w:rPr>
        <w:t>Los elevadores tendrán barandales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 cuales estarán separados 5 cm. de la pared y por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</w:t>
        <w:tab/>
        <w:t>tres</w:t>
        <w:tab/>
        <w:t>lados</w:t>
        <w:tab/>
        <w:t>del</w:t>
        <w:tab/>
        <w:t>cubo,</w:t>
        <w:tab/>
        <w:t>y</w:t>
        <w:tab/>
        <w:t>a</w:t>
        <w:tab/>
        <w:t>una</w:t>
        <w:tab/>
        <w:t>altura</w:t>
        <w:tab/>
        <w:t>del</w:t>
        <w:tab/>
        <w:t>piso</w:t>
        <w:tab/>
        <w:t>de</w:t>
        <w:tab/>
        <w:t>75</w:t>
        <w:tab/>
        <w:t>a</w:t>
        <w:tab/>
        <w:t>90</w:t>
        <w:tab/>
      </w:r>
      <w:r>
        <w:rPr>
          <w:spacing w:val="-1"/>
          <w:w w:val="105"/>
          <w:sz w:val="21"/>
        </w:rPr>
        <w:t>cm.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  <w:tab w:pos="2864" w:val="left" w:leader="none"/>
          <w:tab w:pos="4501" w:val="left" w:leader="none"/>
          <w:tab w:pos="6819" w:val="left" w:leader="none"/>
          <w:tab w:pos="8701" w:val="left" w:leader="none"/>
        </w:tabs>
        <w:spacing w:line="252" w:lineRule="auto" w:before="7" w:after="0"/>
        <w:ind w:left="671" w:right="902" w:hanging="183"/>
        <w:jc w:val="left"/>
        <w:rPr>
          <w:sz w:val="21"/>
        </w:rPr>
      </w:pPr>
      <w:r>
        <w:rPr>
          <w:w w:val="105"/>
          <w:sz w:val="21"/>
        </w:rPr>
        <w:t>Los niveles de los pisos tanto el firme como el del cubo del elevador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deberá ser el mismo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cuando</w:t>
        <w:tab/>
        <w:t>el</w:t>
        <w:tab/>
        <w:t>elevador</w:t>
        <w:tab/>
        <w:t>esté</w:t>
        <w:tab/>
      </w:r>
      <w:r>
        <w:rPr>
          <w:spacing w:val="-1"/>
          <w:w w:val="105"/>
          <w:sz w:val="21"/>
        </w:rPr>
        <w:t>estático.</w:t>
      </w:r>
    </w:p>
    <w:p>
      <w:pPr>
        <w:pStyle w:val="ListParagraph"/>
        <w:numPr>
          <w:ilvl w:val="0"/>
          <w:numId w:val="16"/>
        </w:numPr>
        <w:tabs>
          <w:tab w:pos="2145" w:val="left" w:leader="none"/>
          <w:tab w:pos="2146" w:val="left" w:leader="none"/>
          <w:tab w:pos="3561" w:val="left" w:leader="none"/>
          <w:tab w:pos="4765" w:val="left" w:leader="none"/>
          <w:tab w:pos="5802" w:val="left" w:leader="none"/>
          <w:tab w:pos="8011" w:val="left" w:leader="none"/>
          <w:tab w:pos="9168" w:val="left" w:leader="none"/>
        </w:tabs>
        <w:spacing w:line="238" w:lineRule="exact" w:before="0" w:after="0"/>
        <w:ind w:left="2145" w:right="0" w:hanging="1657"/>
        <w:jc w:val="left"/>
        <w:rPr>
          <w:sz w:val="21"/>
        </w:rPr>
      </w:pPr>
      <w:r>
        <w:rPr>
          <w:w w:val="105"/>
          <w:sz w:val="21"/>
        </w:rPr>
        <w:t>Ancho</w:t>
        <w:tab/>
        <w:t>libre</w:t>
        <w:tab/>
        <w:t>de</w:t>
        <w:tab/>
        <w:t>puerta</w:t>
        <w:tab/>
        <w:t>100</w:t>
        <w:tab/>
        <w:t>cm.</w:t>
      </w:r>
    </w:p>
    <w:p>
      <w:pPr>
        <w:pStyle w:val="ListParagraph"/>
        <w:numPr>
          <w:ilvl w:val="0"/>
          <w:numId w:val="16"/>
        </w:numPr>
        <w:tabs>
          <w:tab w:pos="686" w:val="left" w:leader="none"/>
        </w:tabs>
        <w:spacing w:line="252" w:lineRule="auto" w:before="13" w:after="0"/>
        <w:ind w:left="671" w:right="1512" w:hanging="183"/>
        <w:jc w:val="left"/>
        <w:rPr>
          <w:sz w:val="21"/>
        </w:rPr>
      </w:pPr>
      <w:r>
        <w:rPr>
          <w:w w:val="105"/>
          <w:sz w:val="21"/>
        </w:rPr>
        <w:t>El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ojo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eléctrico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estará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20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evitar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cierre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pasar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silla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ruedas.</w:t>
      </w:r>
    </w:p>
    <w:p>
      <w:pPr>
        <w:spacing w:after="0" w:line="252" w:lineRule="auto"/>
        <w:jc w:val="left"/>
        <w:rPr>
          <w:sz w:val="21"/>
        </w:rPr>
        <w:sectPr>
          <w:pgSz w:w="11910" w:h="16840"/>
          <w:pgMar w:top="1080" w:bottom="280" w:left="860" w:right="620"/>
        </w:sectPr>
      </w:pPr>
    </w:p>
    <w:p>
      <w:pPr>
        <w:pStyle w:val="Heading4"/>
        <w:tabs>
          <w:tab w:pos="7491" w:val="left" w:leader="none"/>
        </w:tabs>
        <w:ind w:left="2246"/>
      </w:pPr>
      <w:r>
        <w:rPr/>
        <w:pict>
          <v:group style="width:250.1pt;height:181.55pt;mso-position-horizontal-relative:char;mso-position-vertical-relative:line" coordorigin="0,0" coordsize="5002,3631">
            <v:shape style="position:absolute;left:0;top:0;width:5002;height:3631" type="#_x0000_t75" stroked="false">
              <v:imagedata r:id="rId41" o:title=""/>
            </v:shape>
            <v:rect style="position:absolute;left:4293;top:1119;width:380;height:522" filled="true" fillcolor="#ffffff" stroked="false">
              <v:fill type="solid"/>
            </v:rect>
            <v:rect style="position:absolute;left:4293;top:1119;width:380;height:522" filled="false" stroked="true" strokeweight=".5pt" strokecolor="#000000">
              <v:stroke dashstyle="solid"/>
            </v:rect>
          </v:group>
        </w:pict>
      </w:r>
      <w:r>
        <w:rPr/>
      </w:r>
      <w:r>
        <w:rPr/>
        <w:tab/>
      </w:r>
      <w:r>
        <w:rPr>
          <w:position w:val="109"/>
        </w:rPr>
        <w:pict>
          <v:group style="width:26pt;height:38.85pt;mso-position-horizontal-relative:char;mso-position-vertical-relative:line" coordorigin="0,0" coordsize="520,777">
            <v:rect style="position:absolute;left:5;top:5;width:510;height:767" filled="false" stroked="true" strokeweight=".5pt" strokecolor="#fdddc2">
              <v:stroke dashstyle="solid"/>
            </v:rect>
          </v:group>
        </w:pict>
      </w:r>
      <w:r>
        <w:rPr>
          <w:position w:val="10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15"/>
        </w:numPr>
        <w:tabs>
          <w:tab w:pos="1206" w:val="left" w:leader="none"/>
          <w:tab w:pos="5222" w:val="left" w:leader="none"/>
        </w:tabs>
        <w:spacing w:line="240" w:lineRule="auto" w:before="99" w:after="0"/>
        <w:ind w:left="1205" w:right="0" w:hanging="606"/>
        <w:jc w:val="left"/>
        <w:rPr>
          <w:rFonts w:ascii="Comic Sans MS"/>
          <w:sz w:val="24"/>
        </w:rPr>
      </w:pPr>
      <w:r>
        <w:rPr>
          <w:rFonts w:ascii="Comic Sans MS"/>
          <w:b/>
          <w:position w:val="-11"/>
          <w:sz w:val="24"/>
        </w:rPr>
        <w:t>Escaleras</w:t>
        <w:tab/>
      </w:r>
      <w:r>
        <w:rPr>
          <w:sz w:val="21"/>
        </w:rPr>
        <w:t>Recomendaciones</w:t>
      </w:r>
    </w:p>
    <w:p>
      <w:pPr>
        <w:pStyle w:val="ListParagraph"/>
        <w:numPr>
          <w:ilvl w:val="2"/>
          <w:numId w:val="15"/>
        </w:numPr>
        <w:tabs>
          <w:tab w:pos="5463" w:val="left" w:leader="none"/>
        </w:tabs>
        <w:spacing w:line="252" w:lineRule="auto" w:before="107" w:after="0"/>
        <w:ind w:left="5222" w:right="397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844930</wp:posOffset>
            </wp:positionH>
            <wp:positionV relativeFrom="paragraph">
              <wp:posOffset>138822</wp:posOffset>
            </wp:positionV>
            <wp:extent cx="2708910" cy="2544445"/>
            <wp:effectExtent l="0" t="0" r="0" b="0"/>
            <wp:wrapNone/>
            <wp:docPr id="3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superficies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pisos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firmes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antiderrapantes.</w:t>
      </w:r>
    </w:p>
    <w:p>
      <w:pPr>
        <w:pStyle w:val="ListParagraph"/>
        <w:numPr>
          <w:ilvl w:val="2"/>
          <w:numId w:val="15"/>
        </w:numPr>
        <w:tabs>
          <w:tab w:pos="5362" w:val="left" w:leader="none"/>
        </w:tabs>
        <w:spacing w:line="247" w:lineRule="auto" w:before="2" w:after="0"/>
        <w:ind w:left="5222" w:right="395" w:firstLine="0"/>
        <w:jc w:val="both"/>
        <w:rPr>
          <w:sz w:val="19"/>
        </w:rPr>
      </w:pPr>
      <w:r>
        <w:rPr>
          <w:w w:val="105"/>
          <w:sz w:val="19"/>
        </w:rPr>
        <w:t>En escaleras exteriores, dar una pendiente máxima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2%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en las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huellas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evitar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encharcamientos.</w:t>
      </w:r>
    </w:p>
    <w:p>
      <w:pPr>
        <w:pStyle w:val="ListParagraph"/>
        <w:numPr>
          <w:ilvl w:val="2"/>
          <w:numId w:val="15"/>
        </w:numPr>
        <w:tabs>
          <w:tab w:pos="5410" w:val="left" w:leader="none"/>
        </w:tabs>
        <w:spacing w:line="252" w:lineRule="auto" w:before="6" w:after="0"/>
        <w:ind w:left="5222" w:right="394" w:firstLine="0"/>
        <w:jc w:val="both"/>
        <w:rPr>
          <w:sz w:val="19"/>
        </w:rPr>
      </w:pPr>
      <w:r>
        <w:rPr>
          <w:w w:val="105"/>
          <w:sz w:val="19"/>
        </w:rPr>
        <w:t>Cuando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exista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circulación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debajo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escaleras,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ubicar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barrera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elemento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señalización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ciegos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  visuales 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evitar algún accidente. Para esto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colocado a partir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una proyección localizada a 200 cm. bajo la rampa de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escalera.</w:t>
      </w:r>
    </w:p>
    <w:p>
      <w:pPr>
        <w:pStyle w:val="ListParagraph"/>
        <w:numPr>
          <w:ilvl w:val="2"/>
          <w:numId w:val="15"/>
        </w:numPr>
        <w:tabs>
          <w:tab w:pos="5376" w:val="left" w:leader="none"/>
        </w:tabs>
        <w:spacing w:line="261" w:lineRule="auto" w:before="6" w:after="0"/>
        <w:ind w:left="5222" w:right="395" w:firstLine="0"/>
        <w:jc w:val="both"/>
        <w:rPr>
          <w:rFonts w:ascii="Comic Sans MS" w:hAnsi="Comic Sans MS"/>
          <w:sz w:val="19"/>
        </w:rPr>
      </w:pPr>
      <w:r>
        <w:rPr>
          <w:w w:val="105"/>
          <w:sz w:val="19"/>
        </w:rPr>
        <w:t>Los remates de la nariz de los escalones deberán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boleados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sobresalgan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màs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3.5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</w:t>
      </w:r>
      <w:r>
        <w:rPr>
          <w:rFonts w:ascii="Comic Sans MS" w:hAnsi="Comic Sans MS"/>
          <w:w w:val="105"/>
          <w:sz w:val="19"/>
        </w:rPr>
        <w:t>.</w:t>
      </w: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672" w:val="left" w:leader="none"/>
        </w:tabs>
        <w:spacing w:line="247" w:lineRule="auto" w:before="193" w:after="0"/>
        <w:ind w:left="494" w:right="1135" w:firstLine="0"/>
        <w:jc w:val="left"/>
        <w:rPr>
          <w:sz w:val="19"/>
        </w:rPr>
      </w:pPr>
      <w:r>
        <w:rPr>
          <w:w w:val="105"/>
          <w:sz w:val="19"/>
        </w:rPr>
        <w:t>Debe existir un sistema de señalización y sonido de emergencia con luces intermitentes en rojo y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amarillo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mínima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210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piso.</w:t>
      </w:r>
    </w:p>
    <w:p>
      <w:pPr>
        <w:pStyle w:val="ListParagraph"/>
        <w:numPr>
          <w:ilvl w:val="0"/>
          <w:numId w:val="17"/>
        </w:numPr>
        <w:tabs>
          <w:tab w:pos="706" w:val="left" w:leader="none"/>
        </w:tabs>
        <w:spacing w:line="252" w:lineRule="auto" w:before="6" w:after="0"/>
        <w:ind w:left="494" w:right="533" w:firstLine="0"/>
        <w:jc w:val="left"/>
        <w:rPr>
          <w:sz w:val="19"/>
        </w:rPr>
      </w:pPr>
      <w:r>
        <w:rPr>
          <w:w w:val="105"/>
          <w:sz w:val="19"/>
        </w:rPr>
        <w:t>Los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pasamanos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estarán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muy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bien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asegurados,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altura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90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75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piso,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prolongarse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30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 después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primer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último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escalón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rematar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curva.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494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pStyle w:val="ListParagraph"/>
        <w:numPr>
          <w:ilvl w:val="0"/>
          <w:numId w:val="17"/>
        </w:numPr>
        <w:tabs>
          <w:tab w:pos="629" w:val="left" w:leader="none"/>
        </w:tabs>
        <w:spacing w:line="252" w:lineRule="auto" w:before="12" w:after="0"/>
        <w:ind w:left="494" w:right="533" w:firstLine="0"/>
        <w:jc w:val="both"/>
        <w:rPr>
          <w:sz w:val="19"/>
        </w:rPr>
      </w:pPr>
      <w:r>
        <w:rPr>
          <w:w w:val="105"/>
          <w:sz w:val="19"/>
        </w:rPr>
        <w:t>E1.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Cambio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textura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distancia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75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principio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final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escalera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señalización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ciegos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débiles visuales.</w:t>
      </w:r>
    </w:p>
    <w:p>
      <w:pPr>
        <w:pStyle w:val="ListParagraph"/>
        <w:numPr>
          <w:ilvl w:val="0"/>
          <w:numId w:val="17"/>
        </w:numPr>
        <w:tabs>
          <w:tab w:pos="682" w:val="left" w:leader="none"/>
        </w:tabs>
        <w:spacing w:line="249" w:lineRule="auto" w:before="2" w:after="0"/>
        <w:ind w:left="494" w:right="530" w:firstLine="0"/>
        <w:jc w:val="both"/>
        <w:rPr>
          <w:sz w:val="19"/>
        </w:rPr>
      </w:pPr>
      <w:r>
        <w:rPr>
          <w:w w:val="105"/>
          <w:sz w:val="19"/>
        </w:rPr>
        <w:t>Barandal a ambos lados, firmemente asegurado, sin obstrucciones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 mano deberán continuar 30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cm. al principio y final de la escalera, con indicaciones del número del piso en sistema braille a una altura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120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cm.</w:t>
      </w:r>
      <w:r>
        <w:rPr>
          <w:spacing w:val="5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piso.</w:t>
      </w:r>
    </w:p>
    <w:p>
      <w:pPr>
        <w:pStyle w:val="ListParagraph"/>
        <w:numPr>
          <w:ilvl w:val="0"/>
          <w:numId w:val="17"/>
        </w:numPr>
        <w:tabs>
          <w:tab w:pos="639" w:val="left" w:leader="none"/>
        </w:tabs>
        <w:spacing w:line="252" w:lineRule="auto" w:before="5" w:after="0"/>
        <w:ind w:left="494" w:right="537" w:firstLine="0"/>
        <w:jc w:val="both"/>
        <w:rPr>
          <w:sz w:val="19"/>
        </w:rPr>
      </w:pPr>
      <w:r>
        <w:rPr>
          <w:w w:val="105"/>
          <w:sz w:val="19"/>
        </w:rPr>
        <w:t>Cambio de textura en piso,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borde lateral de 5 cm. de altura para indicación de riesgo  a ciegos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débiles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visuales.</w:t>
      </w:r>
    </w:p>
    <w:p>
      <w:pPr>
        <w:pStyle w:val="ListParagraph"/>
        <w:numPr>
          <w:ilvl w:val="0"/>
          <w:numId w:val="17"/>
        </w:numPr>
        <w:tabs>
          <w:tab w:pos="672" w:val="left" w:leader="none"/>
        </w:tabs>
        <w:spacing w:line="240" w:lineRule="auto" w:before="2" w:after="0"/>
        <w:ind w:left="672" w:right="0" w:hanging="178"/>
        <w:jc w:val="both"/>
        <w:rPr>
          <w:sz w:val="19"/>
        </w:rPr>
      </w:pPr>
      <w:r>
        <w:rPr>
          <w:w w:val="105"/>
          <w:sz w:val="19"/>
        </w:rPr>
        <w:t>Peralte de color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contrastante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 la huella,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15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cm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 máximo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18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cm</w:t>
      </w:r>
    </w:p>
    <w:p>
      <w:pPr>
        <w:pStyle w:val="ListParagraph"/>
        <w:numPr>
          <w:ilvl w:val="0"/>
          <w:numId w:val="17"/>
        </w:numPr>
        <w:tabs>
          <w:tab w:pos="672" w:val="left" w:leader="none"/>
        </w:tabs>
        <w:spacing w:line="240" w:lineRule="auto" w:before="17" w:after="0"/>
        <w:ind w:left="672" w:right="0" w:hanging="178"/>
        <w:jc w:val="both"/>
        <w:rPr>
          <w:sz w:val="19"/>
        </w:rPr>
      </w:pP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huella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tendrá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medida 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30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cm.</w:t>
      </w:r>
    </w:p>
    <w:p>
      <w:pPr>
        <w:spacing w:after="0" w:line="240" w:lineRule="auto"/>
        <w:jc w:val="both"/>
        <w:rPr>
          <w:sz w:val="19"/>
        </w:rPr>
        <w:sectPr>
          <w:pgSz w:w="11910" w:h="16840"/>
          <w:pgMar w:top="1580" w:bottom="280" w:left="860" w:right="620"/>
        </w:sectPr>
      </w:pPr>
    </w:p>
    <w:p>
      <w:pPr>
        <w:pStyle w:val="Heading2"/>
        <w:numPr>
          <w:ilvl w:val="1"/>
          <w:numId w:val="15"/>
        </w:numPr>
        <w:tabs>
          <w:tab w:pos="1160" w:val="left" w:leader="none"/>
        </w:tabs>
        <w:spacing w:line="240" w:lineRule="auto" w:before="76" w:after="0"/>
        <w:ind w:left="1159" w:right="0" w:hanging="468"/>
        <w:jc w:val="left"/>
      </w:pPr>
      <w:r>
        <w:rPr/>
        <w:t>Guía</w:t>
      </w:r>
      <w:r>
        <w:rPr>
          <w:spacing w:val="-1"/>
        </w:rPr>
        <w:t> </w:t>
      </w:r>
      <w:r>
        <w:rPr/>
        <w:t>táctil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252" w:lineRule="auto"/>
        <w:ind w:left="692" w:right="693"/>
        <w:jc w:val="both"/>
      </w:pP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recomienda</w:t>
      </w:r>
      <w:r>
        <w:rPr>
          <w:spacing w:val="1"/>
          <w:w w:val="105"/>
        </w:rPr>
        <w:t> </w:t>
      </w:r>
      <w:r>
        <w:rPr>
          <w:w w:val="105"/>
        </w:rPr>
        <w:t>el uso de la</w:t>
      </w:r>
      <w:r>
        <w:rPr>
          <w:spacing w:val="1"/>
          <w:w w:val="105"/>
        </w:rPr>
        <w:t> </w:t>
      </w:r>
      <w:r>
        <w:rPr>
          <w:w w:val="105"/>
        </w:rPr>
        <w:t>guía táctil</w:t>
      </w:r>
      <w:r>
        <w:rPr>
          <w:spacing w:val="1"/>
          <w:w w:val="105"/>
        </w:rPr>
        <w:t> </w:t>
      </w:r>
      <w:r>
        <w:rPr>
          <w:w w:val="105"/>
        </w:rPr>
        <w:t>que es un</w:t>
      </w:r>
      <w:r>
        <w:rPr>
          <w:spacing w:val="1"/>
          <w:w w:val="105"/>
        </w:rPr>
        <w:t> </w:t>
      </w:r>
      <w:r>
        <w:rPr>
          <w:w w:val="105"/>
        </w:rPr>
        <w:t>elemento que</w:t>
      </w:r>
      <w:r>
        <w:rPr>
          <w:spacing w:val="1"/>
          <w:w w:val="105"/>
        </w:rPr>
        <w:t> </w:t>
      </w:r>
      <w:r>
        <w:rPr>
          <w:w w:val="105"/>
        </w:rPr>
        <w:t>utilizan en algunos</w:t>
      </w:r>
      <w:r>
        <w:rPr>
          <w:spacing w:val="1"/>
          <w:w w:val="105"/>
        </w:rPr>
        <w:t> </w:t>
      </w:r>
      <w:r>
        <w:rPr>
          <w:w w:val="105"/>
        </w:rPr>
        <w:t>edificios  de</w:t>
      </w:r>
      <w:r>
        <w:rPr>
          <w:spacing w:val="1"/>
          <w:w w:val="105"/>
        </w:rPr>
        <w:t> </w:t>
      </w:r>
      <w:r>
        <w:rPr>
          <w:w w:val="105"/>
        </w:rPr>
        <w:t>oficinas,</w:t>
      </w:r>
      <w:r>
        <w:rPr>
          <w:spacing w:val="1"/>
          <w:w w:val="105"/>
        </w:rPr>
        <w:t> </w:t>
      </w:r>
      <w:r>
        <w:rPr>
          <w:w w:val="105"/>
        </w:rPr>
        <w:t>hospitales y centros de rehabilitación y que facilita a personas ciegas o débiles visuales a</w:t>
      </w:r>
      <w:r>
        <w:rPr>
          <w:spacing w:val="1"/>
          <w:w w:val="105"/>
        </w:rPr>
        <w:t> </w:t>
      </w:r>
      <w:r>
        <w:rPr>
          <w:w w:val="105"/>
        </w:rPr>
        <w:t>tener</w:t>
      </w:r>
      <w:r>
        <w:rPr>
          <w:spacing w:val="1"/>
          <w:w w:val="105"/>
        </w:rPr>
        <w:t> </w:t>
      </w:r>
      <w:r>
        <w:rPr>
          <w:w w:val="105"/>
        </w:rPr>
        <w:t>accesibilidad</w:t>
      </w:r>
      <w:r>
        <w:rPr>
          <w:spacing w:val="1"/>
          <w:w w:val="105"/>
        </w:rPr>
        <w:t> </w:t>
      </w:r>
      <w:r>
        <w:rPr>
          <w:w w:val="105"/>
        </w:rPr>
        <w:t>a los lugares donde frecuentan y que consiste en un material</w:t>
      </w:r>
      <w:r>
        <w:rPr>
          <w:spacing w:val="1"/>
          <w:w w:val="105"/>
        </w:rPr>
        <w:t> </w:t>
      </w:r>
      <w:r>
        <w:rPr>
          <w:w w:val="105"/>
        </w:rPr>
        <w:t>colocado en las</w:t>
      </w:r>
      <w:r>
        <w:rPr>
          <w:spacing w:val="1"/>
          <w:w w:val="105"/>
        </w:rPr>
        <w:t> </w:t>
      </w:r>
      <w:r>
        <w:rPr>
          <w:w w:val="105"/>
        </w:rPr>
        <w:t>superficies de pavimentos y pisos a lo largo de los</w:t>
      </w:r>
      <w:r>
        <w:rPr>
          <w:spacing w:val="1"/>
          <w:w w:val="105"/>
        </w:rPr>
        <w:t> </w:t>
      </w:r>
      <w:r>
        <w:rPr>
          <w:w w:val="105"/>
        </w:rPr>
        <w:t>recorridos del edificio o rampas exteriores y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texturas en sobre relieve con características poda táctiles para ser reconocidas como señales de</w:t>
      </w:r>
      <w:r>
        <w:rPr>
          <w:spacing w:val="1"/>
          <w:w w:val="105"/>
        </w:rPr>
        <w:t> </w:t>
      </w:r>
      <w:r>
        <w:rPr>
          <w:w w:val="105"/>
        </w:rPr>
        <w:t>avance seguro,</w:t>
      </w:r>
      <w:r>
        <w:rPr>
          <w:spacing w:val="1"/>
          <w:w w:val="105"/>
        </w:rPr>
        <w:t> </w:t>
      </w:r>
      <w:r>
        <w:rPr>
          <w:w w:val="105"/>
        </w:rPr>
        <w:t>como son las texturas de franjas longitudinales y señales de alerta o detección de</w:t>
      </w:r>
      <w:r>
        <w:rPr>
          <w:spacing w:val="1"/>
          <w:w w:val="105"/>
        </w:rPr>
        <w:t> </w:t>
      </w:r>
      <w:r>
        <w:rPr>
          <w:w w:val="105"/>
        </w:rPr>
        <w:t>precaución, como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texturas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botones.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2" w:lineRule="auto"/>
        <w:ind w:left="692" w:right="695"/>
        <w:jc w:val="both"/>
      </w:pPr>
      <w:r>
        <w:rPr>
          <w:w w:val="105"/>
        </w:rPr>
        <w:t>Para evitar accidentes por golpes laterales la guía deberá guardar una separación mínima de 30 cm.</w:t>
      </w:r>
      <w:r>
        <w:rPr>
          <w:spacing w:val="1"/>
          <w:w w:val="105"/>
        </w:rPr>
        <w:t> </w:t>
      </w:r>
      <w:r>
        <w:rPr>
          <w:w w:val="105"/>
        </w:rPr>
        <w:t>respecto</w:t>
      </w:r>
      <w:r>
        <w:rPr>
          <w:spacing w:val="-1"/>
          <w:w w:val="105"/>
        </w:rPr>
        <w:t> </w:t>
      </w:r>
      <w:r>
        <w:rPr>
          <w:w w:val="105"/>
        </w:rPr>
        <w:t>de cualquier</w:t>
      </w:r>
      <w:r>
        <w:rPr>
          <w:spacing w:val="-1"/>
          <w:w w:val="105"/>
        </w:rPr>
        <w:t> </w:t>
      </w:r>
      <w:r>
        <w:rPr>
          <w:w w:val="105"/>
        </w:rPr>
        <w:t>objeto,</w:t>
      </w:r>
      <w:r>
        <w:rPr>
          <w:spacing w:val="-1"/>
          <w:w w:val="105"/>
        </w:rPr>
        <w:t> </w:t>
      </w:r>
      <w:r>
        <w:rPr>
          <w:w w:val="105"/>
        </w:rPr>
        <w:t>muro o barrera,</w:t>
      </w:r>
      <w:r>
        <w:rPr>
          <w:spacing w:val="-1"/>
          <w:w w:val="105"/>
        </w:rPr>
        <w:t> </w:t>
      </w:r>
      <w:r>
        <w:rPr>
          <w:w w:val="105"/>
        </w:rPr>
        <w:t>y el</w:t>
      </w:r>
      <w:r>
        <w:rPr>
          <w:spacing w:val="-1"/>
          <w:w w:val="105"/>
        </w:rPr>
        <w:t> </w:t>
      </w:r>
      <w:r>
        <w:rPr>
          <w:w w:val="105"/>
        </w:rPr>
        <w:t>ancho</w:t>
      </w:r>
      <w:r>
        <w:rPr>
          <w:spacing w:val="-1"/>
          <w:w w:val="105"/>
        </w:rPr>
        <w:t> </w:t>
      </w:r>
      <w:r>
        <w:rPr>
          <w:w w:val="105"/>
        </w:rPr>
        <w:t>de la misma debe ser</w:t>
      </w:r>
      <w:r>
        <w:rPr>
          <w:spacing w:val="-1"/>
          <w:w w:val="105"/>
        </w:rPr>
        <w:t> </w:t>
      </w:r>
      <w:r>
        <w:rPr>
          <w:w w:val="105"/>
        </w:rPr>
        <w:t>de 15 a 20</w:t>
      </w:r>
      <w:r>
        <w:rPr>
          <w:spacing w:val="-1"/>
          <w:w w:val="105"/>
        </w:rPr>
        <w:t> </w:t>
      </w:r>
      <w:r>
        <w:rPr>
          <w:w w:val="105"/>
        </w:rPr>
        <w:t>cm.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52" w:lineRule="auto" w:before="1"/>
        <w:ind w:left="692" w:right="695"/>
        <w:jc w:val="both"/>
      </w:pPr>
      <w:r>
        <w:rPr>
          <w:w w:val="105"/>
        </w:rPr>
        <w:t>Este tipo de guías</w:t>
      </w:r>
      <w:r>
        <w:rPr>
          <w:spacing w:val="1"/>
          <w:w w:val="105"/>
        </w:rPr>
        <w:t> </w:t>
      </w:r>
      <w:r>
        <w:rPr>
          <w:w w:val="105"/>
        </w:rPr>
        <w:t>pueden colocarse tanto en interiores como en</w:t>
      </w:r>
      <w:r>
        <w:rPr>
          <w:spacing w:val="1"/>
          <w:w w:val="105"/>
        </w:rPr>
        <w:t> </w:t>
      </w:r>
      <w:r>
        <w:rPr>
          <w:w w:val="105"/>
        </w:rPr>
        <w:t>edificios</w:t>
      </w:r>
      <w:r>
        <w:rPr>
          <w:spacing w:val="1"/>
          <w:w w:val="105"/>
        </w:rPr>
        <w:t> </w:t>
      </w:r>
      <w:r>
        <w:rPr>
          <w:w w:val="105"/>
        </w:rPr>
        <w:t>o centros de reunión, o</w:t>
      </w:r>
      <w:r>
        <w:rPr>
          <w:spacing w:val="1"/>
          <w:w w:val="105"/>
        </w:rPr>
        <w:t> </w:t>
      </w:r>
      <w:r>
        <w:rPr>
          <w:w w:val="105"/>
        </w:rPr>
        <w:t>como en</w:t>
      </w:r>
      <w:r>
        <w:rPr>
          <w:spacing w:val="1"/>
          <w:w w:val="105"/>
        </w:rPr>
        <w:t> </w:t>
      </w:r>
      <w:r>
        <w:rPr>
          <w:w w:val="105"/>
        </w:rPr>
        <w:t>exteriores como plazas públicas o parques,</w:t>
      </w:r>
      <w:r>
        <w:rPr>
          <w:spacing w:val="1"/>
          <w:w w:val="105"/>
        </w:rPr>
        <w:t> </w:t>
      </w:r>
      <w:r>
        <w:rPr>
          <w:w w:val="105"/>
        </w:rPr>
        <w:t>siendo el</w:t>
      </w:r>
      <w:r>
        <w:rPr>
          <w:spacing w:val="1"/>
          <w:w w:val="105"/>
        </w:rPr>
        <w:t> </w:t>
      </w:r>
      <w:r>
        <w:rPr>
          <w:w w:val="105"/>
        </w:rPr>
        <w:t>tipo de material la diferencias tanto</w:t>
      </w:r>
      <w:r>
        <w:rPr>
          <w:spacing w:val="1"/>
          <w:w w:val="105"/>
        </w:rPr>
        <w:t> </w:t>
      </w:r>
      <w:r>
        <w:rPr>
          <w:w w:val="105"/>
        </w:rPr>
        <w:t>para uno como para otros, ya que en el exterior pueden utilizarse guías de material</w:t>
      </w:r>
      <w:r>
        <w:rPr>
          <w:spacing w:val="1"/>
          <w:w w:val="105"/>
        </w:rPr>
        <w:t> </w:t>
      </w:r>
      <w:r>
        <w:rPr>
          <w:w w:val="105"/>
        </w:rPr>
        <w:t>resistentes a la</w:t>
      </w:r>
      <w:r>
        <w:rPr>
          <w:spacing w:val="1"/>
          <w:w w:val="105"/>
        </w:rPr>
        <w:t> </w:t>
      </w:r>
      <w:r>
        <w:rPr>
          <w:w w:val="105"/>
        </w:rPr>
        <w:t>intemperie.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15"/>
        </w:numPr>
        <w:tabs>
          <w:tab w:pos="1032" w:val="left" w:leader="none"/>
        </w:tabs>
        <w:spacing w:line="240" w:lineRule="auto" w:before="0" w:after="0"/>
        <w:ind w:left="1031" w:right="0" w:hanging="466"/>
        <w:jc w:val="left"/>
      </w:pPr>
      <w:r>
        <w:rPr/>
        <w:t>Vestíbulos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88" w:lineRule="auto" w:before="1"/>
        <w:ind w:left="566" w:right="655"/>
      </w:pPr>
      <w:r>
        <w:rPr>
          <w:w w:val="105"/>
        </w:rPr>
        <w:t>Área de una</w:t>
      </w:r>
      <w:r>
        <w:rPr>
          <w:spacing w:val="1"/>
          <w:w w:val="105"/>
        </w:rPr>
        <w:t> </w:t>
      </w:r>
      <w:r>
        <w:rPr>
          <w:w w:val="105"/>
        </w:rPr>
        <w:t>edificación inmediata a la puerta principal de entrada, la cual también deberá tener en sus</w:t>
      </w:r>
      <w:r>
        <w:rPr>
          <w:spacing w:val="1"/>
          <w:w w:val="105"/>
        </w:rPr>
        <w:t> </w:t>
      </w:r>
      <w:r>
        <w:rPr>
          <w:w w:val="105"/>
        </w:rPr>
        <w:t>pisos acabados antiderrapantes. El tamaño de los vestíbulos corresponderá al tamaño del proyecto a</w:t>
      </w:r>
      <w:r>
        <w:rPr>
          <w:spacing w:val="1"/>
          <w:w w:val="105"/>
        </w:rPr>
        <w:t> </w:t>
      </w:r>
      <w:r>
        <w:rPr>
          <w:w w:val="105"/>
        </w:rPr>
        <w:t>construir,</w:t>
      </w:r>
      <w:r>
        <w:rPr>
          <w:spacing w:val="1"/>
          <w:w w:val="105"/>
        </w:rPr>
        <w:t> </w:t>
      </w:r>
      <w:r>
        <w:rPr>
          <w:w w:val="105"/>
        </w:rPr>
        <w:t>más en áreas</w:t>
      </w:r>
      <w:r>
        <w:rPr>
          <w:spacing w:val="1"/>
          <w:w w:val="105"/>
        </w:rPr>
        <w:t> </w:t>
      </w:r>
      <w:r>
        <w:rPr>
          <w:w w:val="105"/>
        </w:rPr>
        <w:t>pequeñas donde se desee vestibular,</w:t>
      </w:r>
      <w:r>
        <w:rPr>
          <w:spacing w:val="1"/>
          <w:w w:val="105"/>
        </w:rPr>
        <w:t> </w:t>
      </w:r>
      <w:r>
        <w:rPr>
          <w:w w:val="105"/>
        </w:rPr>
        <w:t>el tamaño de éste no será menor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-53"/>
          <w:w w:val="105"/>
        </w:rPr>
        <w:t> </w:t>
      </w:r>
      <w:r>
        <w:rPr>
          <w:w w:val="105"/>
        </w:rPr>
        <w:t>radios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acción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requiera</w:t>
      </w:r>
      <w:r>
        <w:rPr>
          <w:spacing w:val="54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utilizar</w:t>
      </w:r>
      <w:r>
        <w:rPr>
          <w:spacing w:val="-2"/>
          <w:w w:val="105"/>
        </w:rPr>
        <w:t> </w:t>
      </w:r>
      <w:r>
        <w:rPr>
          <w:w w:val="105"/>
        </w:rPr>
        <w:t>una</w:t>
      </w:r>
      <w:r>
        <w:rPr>
          <w:spacing w:val="2"/>
          <w:w w:val="105"/>
        </w:rPr>
        <w:t> </w:t>
      </w:r>
      <w:r>
        <w:rPr>
          <w:w w:val="105"/>
        </w:rPr>
        <w:t>persona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silla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ruedas.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168.376862pt;margin-top:18.723583pt;width:284.45pt;height:235.5pt;mso-position-horizontal-relative:page;mso-position-vertical-relative:paragraph;z-index:-15711232;mso-wrap-distance-left:0;mso-wrap-distance-right:0" coordorigin="3368,374" coordsize="5689,4710">
            <v:shape style="position:absolute;left:3367;top:374;width:5303;height:4405" type="#_x0000_t75" stroked="false">
              <v:imagedata r:id="rId43" o:title=""/>
            </v:shape>
            <v:rect style="position:absolute;left:7145;top:4263;width:1906;height:816" filled="false" stroked="true" strokeweight=".5pt" strokecolor="#ffffff">
              <v:stroke dashstyle="solid"/>
            </v:rect>
            <v:shape style="position:absolute;left:7292;top:4595;width:1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sz w:val="16"/>
                      </w:rPr>
                      <w:t>acotaciones</w:t>
                    </w:r>
                    <w:r>
                      <w:rPr>
                        <w:rFonts w:ascii="Comic Sans MS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omic Sans MS"/>
                        <w:sz w:val="16"/>
                      </w:rPr>
                      <w:t>en</w:t>
                    </w:r>
                    <w:r>
                      <w:rPr>
                        <w:rFonts w:ascii="Comic Sans MS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omic Sans MS"/>
                        <w:sz w:val="16"/>
                      </w:rPr>
                      <w:t>cm..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top="1360" w:bottom="280" w:left="860" w:right="620"/>
        </w:sectPr>
      </w:pPr>
    </w:p>
    <w:p>
      <w:pPr>
        <w:pStyle w:val="Heading3"/>
        <w:spacing w:before="76"/>
        <w:ind w:left="4505" w:firstLine="0"/>
      </w:pPr>
      <w:r>
        <w:rPr>
          <w:w w:val="105"/>
        </w:rPr>
        <w:t>9.-Accesorios</w:t>
      </w:r>
    </w:p>
    <w:p>
      <w:pPr>
        <w:pStyle w:val="ListParagraph"/>
        <w:numPr>
          <w:ilvl w:val="1"/>
          <w:numId w:val="18"/>
        </w:numPr>
        <w:tabs>
          <w:tab w:pos="996" w:val="left" w:leader="none"/>
        </w:tabs>
        <w:spacing w:line="240" w:lineRule="auto" w:before="13" w:after="0"/>
        <w:ind w:left="995" w:right="0" w:hanging="429"/>
        <w:jc w:val="left"/>
        <w:rPr>
          <w:sz w:val="21"/>
        </w:rPr>
      </w:pPr>
      <w:r>
        <w:rPr>
          <w:rFonts w:ascii="Arial"/>
          <w:b/>
          <w:w w:val="105"/>
          <w:sz w:val="21"/>
        </w:rPr>
        <w:t>Apagadores</w:t>
      </w:r>
      <w:r>
        <w:rPr>
          <w:rFonts w:ascii="Arial"/>
          <w:b/>
          <w:spacing w:val="-5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y</w:t>
      </w:r>
      <w:r>
        <w:rPr>
          <w:rFonts w:ascii="Arial"/>
          <w:b/>
          <w:spacing w:val="-4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contactos</w:t>
      </w:r>
      <w:r>
        <w:rPr>
          <w:w w:val="105"/>
          <w:sz w:val="21"/>
        </w:rPr>
        <w:t>-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40" w:lineRule="auto" w:before="13" w:after="0"/>
        <w:ind w:left="702" w:right="0" w:hanging="136"/>
        <w:jc w:val="left"/>
        <w:rPr>
          <w:sz w:val="21"/>
        </w:rPr>
      </w:pP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recomienda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usar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contactos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eléctricos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polarizados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40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52" w:lineRule="auto" w:before="8" w:after="0"/>
        <w:ind w:left="567" w:right="914" w:firstLine="0"/>
        <w:jc w:val="left"/>
        <w:rPr>
          <w:sz w:val="21"/>
        </w:rPr>
      </w:pP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apagadores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recomiendan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grandes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señalización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luminosa,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piso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120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cm. máx.</w:t>
      </w:r>
    </w:p>
    <w:p>
      <w:pPr>
        <w:pStyle w:val="ListParagraph"/>
        <w:numPr>
          <w:ilvl w:val="0"/>
          <w:numId w:val="19"/>
        </w:numPr>
        <w:tabs>
          <w:tab w:pos="764" w:val="left" w:leader="none"/>
        </w:tabs>
        <w:spacing w:line="249" w:lineRule="auto" w:before="2" w:after="0"/>
        <w:ind w:left="567" w:right="743" w:firstLine="61"/>
        <w:jc w:val="left"/>
        <w:rPr>
          <w:rFonts w:ascii="Arial" w:hAnsi="Arial"/>
          <w:b/>
          <w:sz w:val="21"/>
        </w:rPr>
      </w:pP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ubicación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apagadores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contactos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menor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50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vértice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dos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muros hacia ambos lados con la finalidad de que la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 en silla de ruedas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los alcance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facilidad.</w:t>
      </w:r>
      <w:r>
        <w:rPr>
          <w:rFonts w:ascii="Arial" w:hAnsi="Arial"/>
          <w:b/>
          <w:w w:val="105"/>
          <w:sz w:val="21"/>
        </w:rPr>
        <w:t>2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3"/>
        <w:numPr>
          <w:ilvl w:val="1"/>
          <w:numId w:val="18"/>
        </w:numPr>
        <w:tabs>
          <w:tab w:pos="996" w:val="left" w:leader="none"/>
        </w:tabs>
        <w:spacing w:line="240" w:lineRule="auto" w:before="0" w:after="0"/>
        <w:ind w:left="995" w:right="0" w:hanging="429"/>
        <w:jc w:val="left"/>
      </w:pPr>
      <w:r>
        <w:rPr>
          <w:w w:val="105"/>
        </w:rPr>
        <w:t>Barra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apoyo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52" w:lineRule="auto" w:before="9" w:after="0"/>
        <w:ind w:left="690" w:right="721" w:hanging="123"/>
        <w:jc w:val="left"/>
        <w:rPr>
          <w:sz w:val="21"/>
        </w:rPr>
      </w:pPr>
      <w:r>
        <w:rPr>
          <w:w w:val="105"/>
          <w:sz w:val="21"/>
        </w:rPr>
        <w:t>Estas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barras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permiten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persona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discapacitada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apoyo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mantener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su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equilibrio,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son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elementos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de ayuda que se colocan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en muros y pisos,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sobre canceles.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47" w:lineRule="auto" w:before="1" w:after="0"/>
        <w:ind w:left="567" w:right="1772" w:firstLine="0"/>
        <w:jc w:val="left"/>
        <w:rPr>
          <w:sz w:val="21"/>
        </w:rPr>
      </w:pPr>
      <w:r>
        <w:rPr>
          <w:w w:val="105"/>
          <w:sz w:val="21"/>
        </w:rPr>
        <w:t>Estos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accesorios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colocarán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sanitarios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(mingitorios,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excusados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regaderas)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Tubo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acero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inoxidable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38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mm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diámetro.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1"/>
          <w:numId w:val="18"/>
        </w:numPr>
        <w:tabs>
          <w:tab w:pos="996" w:val="left" w:leader="none"/>
        </w:tabs>
        <w:spacing w:line="240" w:lineRule="auto" w:before="1" w:after="0"/>
        <w:ind w:left="995" w:right="0" w:hanging="429"/>
        <w:jc w:val="left"/>
      </w:pPr>
      <w:r>
        <w:rPr>
          <w:w w:val="105"/>
        </w:rPr>
        <w:t>Manijas</w:t>
      </w:r>
    </w:p>
    <w:p>
      <w:pPr>
        <w:spacing w:line="252" w:lineRule="auto" w:before="8"/>
        <w:ind w:left="567" w:right="573" w:firstLine="0"/>
        <w:jc w:val="left"/>
        <w:rPr>
          <w:sz w:val="21"/>
        </w:rPr>
      </w:pPr>
      <w:r>
        <w:rPr>
          <w:w w:val="105"/>
          <w:sz w:val="21"/>
        </w:rPr>
        <w:t>Se recomienda, a  excepción  de la puerta del acceso principal  al  edificio,  usar en 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puertas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manijas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tipo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palanca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terminación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tope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finalidad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mano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deslice cuando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 palanca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sea inclinada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hacia abajo.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18"/>
        </w:numPr>
        <w:tabs>
          <w:tab w:pos="996" w:val="left" w:leader="none"/>
        </w:tabs>
        <w:spacing w:line="240" w:lineRule="auto" w:before="0" w:after="0"/>
        <w:ind w:left="995" w:right="0" w:hanging="429"/>
        <w:jc w:val="left"/>
      </w:pPr>
      <w:r>
        <w:rPr>
          <w:w w:val="105"/>
        </w:rPr>
        <w:t>Pasamanos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barandales</w:t>
      </w:r>
    </w:p>
    <w:p>
      <w:pPr>
        <w:spacing w:before="13"/>
        <w:ind w:left="567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47" w:lineRule="auto" w:before="13" w:after="0"/>
        <w:ind w:left="567" w:right="1013" w:firstLine="0"/>
        <w:jc w:val="left"/>
        <w:rPr>
          <w:sz w:val="21"/>
        </w:rPr>
      </w:pP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pueden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manejar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dos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alturas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pasamanos,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lugares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mayor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afluencia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niños,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colocar 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una altura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90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60"/>
          <w:w w:val="105"/>
          <w:sz w:val="21"/>
        </w:rPr>
        <w:t> </w:t>
      </w:r>
      <w:r>
        <w:rPr>
          <w:w w:val="105"/>
          <w:sz w:val="21"/>
        </w:rPr>
        <w:t>y  otro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 75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52" w:lineRule="auto" w:before="7" w:after="0"/>
        <w:ind w:left="567" w:right="718" w:firstLine="0"/>
        <w:jc w:val="left"/>
        <w:rPr>
          <w:sz w:val="21"/>
        </w:rPr>
      </w:pP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pasamanos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recomienda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marcar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números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alto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relieve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braille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señalar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en 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ubica.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38" w:lineRule="exact" w:before="0" w:after="0"/>
        <w:ind w:left="702" w:right="0" w:hanging="136"/>
        <w:jc w:val="left"/>
        <w:rPr>
          <w:sz w:val="21"/>
        </w:rPr>
      </w:pP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deberá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manejar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color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contrastante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relación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pared.</w:t>
      </w:r>
    </w:p>
    <w:p>
      <w:pPr>
        <w:spacing w:before="13"/>
        <w:ind w:left="567" w:right="0" w:firstLine="0"/>
        <w:jc w:val="left"/>
        <w:rPr>
          <w:sz w:val="21"/>
        </w:rPr>
      </w:pPr>
      <w:r>
        <w:rPr>
          <w:w w:val="105"/>
          <w:sz w:val="21"/>
        </w:rPr>
        <w:t>–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deberá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haber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obstrucciones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mano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largo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pasamanos.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40" w:lineRule="auto" w:before="13" w:after="0"/>
        <w:ind w:left="702" w:right="0" w:hanging="136"/>
        <w:jc w:val="left"/>
        <w:rPr>
          <w:sz w:val="21"/>
        </w:rPr>
      </w:pP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materiales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recomendables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utilizar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metal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madera.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40" w:lineRule="auto" w:before="8" w:after="0"/>
        <w:ind w:left="702" w:right="0" w:hanging="136"/>
        <w:jc w:val="left"/>
        <w:rPr>
          <w:sz w:val="21"/>
        </w:rPr>
      </w:pPr>
      <w:r>
        <w:rPr>
          <w:w w:val="105"/>
          <w:sz w:val="21"/>
        </w:rPr>
        <w:t>Las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barras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rectangulares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solo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recomiendan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usarse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elevadores.</w:t>
      </w:r>
    </w:p>
    <w:p>
      <w:pPr>
        <w:pStyle w:val="ListParagraph"/>
        <w:numPr>
          <w:ilvl w:val="0"/>
          <w:numId w:val="19"/>
        </w:numPr>
        <w:tabs>
          <w:tab w:pos="703" w:val="left" w:leader="none"/>
        </w:tabs>
        <w:spacing w:line="252" w:lineRule="auto" w:before="13" w:after="0"/>
        <w:ind w:left="567" w:right="718" w:firstLine="0"/>
        <w:jc w:val="left"/>
        <w:rPr>
          <w:sz w:val="21"/>
        </w:rPr>
      </w:pPr>
      <w:r>
        <w:rPr>
          <w:w w:val="105"/>
          <w:sz w:val="21"/>
        </w:rPr>
        <w:t>Diámetro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sugerido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estos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3.2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3.8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deberá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continuarse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30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inicio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final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sus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terminaciones deben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curvarse.</w:t>
      </w:r>
    </w:p>
    <w:p>
      <w:pPr>
        <w:spacing w:before="1"/>
        <w:ind w:left="567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spacing w:line="252" w:lineRule="auto" w:before="8"/>
        <w:ind w:left="567" w:right="520" w:firstLine="0"/>
        <w:jc w:val="left"/>
        <w:rPr>
          <w:sz w:val="21"/>
        </w:rPr>
      </w:pPr>
      <w:r>
        <w:rPr>
          <w:w w:val="105"/>
          <w:sz w:val="21"/>
        </w:rPr>
        <w:t>Estos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accesorios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deberán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estar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fuertemente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asegurados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muro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soportar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peso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de más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120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kg.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cualquier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dirección.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18"/>
        </w:numPr>
        <w:tabs>
          <w:tab w:pos="996" w:val="left" w:leader="none"/>
        </w:tabs>
        <w:spacing w:line="240" w:lineRule="auto" w:before="0" w:after="0"/>
        <w:ind w:left="995" w:right="0" w:hanging="429"/>
        <w:jc w:val="left"/>
      </w:pPr>
      <w:r>
        <w:rPr>
          <w:w w:val="105"/>
        </w:rPr>
        <w:t>Ventanas</w:t>
      </w:r>
    </w:p>
    <w:p>
      <w:pPr>
        <w:spacing w:line="249" w:lineRule="auto" w:before="13"/>
        <w:ind w:left="567" w:right="612" w:firstLine="0"/>
        <w:jc w:val="left"/>
        <w:rPr>
          <w:sz w:val="21"/>
        </w:rPr>
      </w:pPr>
      <w:r>
        <w:rPr>
          <w:w w:val="105"/>
          <w:sz w:val="21"/>
        </w:rPr>
        <w:t>Es recomendable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las ventanas sean fáciles de operar con manijas tipo palanca, 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cuales,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igual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apagadores,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estarán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altura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120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partir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59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antepecho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80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cm.</w:t>
      </w:r>
    </w:p>
    <w:p>
      <w:pPr>
        <w:spacing w:after="0" w:line="249" w:lineRule="auto"/>
        <w:jc w:val="left"/>
        <w:rPr>
          <w:sz w:val="21"/>
        </w:rPr>
        <w:sectPr>
          <w:pgSz w:w="11910" w:h="16840"/>
          <w:pgMar w:top="1460" w:bottom="280" w:left="860" w:right="620"/>
        </w:sectPr>
      </w:pPr>
    </w:p>
    <w:p>
      <w:pPr>
        <w:pStyle w:val="Heading1"/>
        <w:spacing w:before="75"/>
        <w:ind w:right="219"/>
      </w:pPr>
      <w:r>
        <w:rPr/>
        <w:pict>
          <v:shape style="position:absolute;margin-left:163.029999pt;margin-top:733.985779pt;width:65.3500pt;height:13.75pt;mso-position-horizontal-relative:page;mso-position-vertical-relative:page;z-index:-1627904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Comic Sans MS"/>
                    </w:rPr>
                  </w:pPr>
                  <w:r>
                    <w:rPr>
                      <w:rFonts w:ascii="Comic Sans MS"/>
                      <w:w w:val="105"/>
                    </w:rPr>
                    <w:t>Alzado</w:t>
                  </w:r>
                  <w:r>
                    <w:rPr>
                      <w:rFonts w:ascii="Comic Sans MS"/>
                      <w:spacing w:val="-14"/>
                      <w:w w:val="105"/>
                    </w:rPr>
                    <w:t> </w:t>
                  </w:r>
                  <w:r>
                    <w:rPr>
                      <w:rFonts w:ascii="Comic Sans MS"/>
                      <w:w w:val="105"/>
                    </w:rPr>
                    <w:t>lateral</w:t>
                  </w:r>
                </w:p>
              </w:txbxContent>
            </v:textbox>
            <w10:wrap type="none"/>
          </v:shape>
        </w:pict>
      </w:r>
      <w:r>
        <w:rPr/>
        <w:t>10.-Mobiliario</w:t>
      </w: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Heading3"/>
        <w:numPr>
          <w:ilvl w:val="1"/>
          <w:numId w:val="20"/>
        </w:numPr>
        <w:tabs>
          <w:tab w:pos="918" w:val="left" w:leader="none"/>
        </w:tabs>
        <w:spacing w:line="240" w:lineRule="auto" w:before="0" w:after="0"/>
        <w:ind w:left="917" w:right="0" w:hanging="490"/>
        <w:jc w:val="left"/>
      </w:pPr>
      <w:r>
        <w:rPr>
          <w:w w:val="105"/>
        </w:rPr>
        <w:t>Módulos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atención</w:t>
      </w:r>
    </w:p>
    <w:p>
      <w:pPr>
        <w:spacing w:line="252" w:lineRule="auto" w:before="210"/>
        <w:ind w:left="428" w:right="604" w:firstLine="0"/>
        <w:jc w:val="both"/>
        <w:rPr>
          <w:sz w:val="21"/>
        </w:rPr>
      </w:pP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lugares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uso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público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donde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requiera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alguna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información,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recepción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documentación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pagos,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dotará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módulos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información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taquillas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apropiadas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 personas con discapacidad con una altura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máxima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73 cm. para dar una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adecuada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atención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las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silla 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      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ruedas.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Especificaciones</w:t>
      </w:r>
    </w:p>
    <w:p>
      <w:pPr>
        <w:pStyle w:val="ListParagraph"/>
        <w:numPr>
          <w:ilvl w:val="1"/>
          <w:numId w:val="1"/>
        </w:numPr>
        <w:tabs>
          <w:tab w:pos="569" w:val="left" w:leader="none"/>
          <w:tab w:pos="6568" w:val="left" w:leader="none"/>
          <w:tab w:pos="9035" w:val="left" w:leader="none"/>
        </w:tabs>
        <w:spacing w:line="252" w:lineRule="auto" w:before="0" w:after="0"/>
        <w:ind w:left="428" w:right="604" w:firstLine="0"/>
        <w:jc w:val="both"/>
        <w:rPr>
          <w:sz w:val="21"/>
        </w:rPr>
      </w:pPr>
      <w:r>
        <w:rPr>
          <w:w w:val="105"/>
          <w:sz w:val="21"/>
        </w:rPr>
        <w:t>El Espacio libre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que se respetará por debajo del mostrador de atención al público será de 43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cm.</w:t>
        <w:tab/>
        <w:t>como</w:t>
        <w:tab/>
      </w:r>
      <w:r>
        <w:rPr>
          <w:spacing w:val="-1"/>
          <w:w w:val="105"/>
          <w:sz w:val="21"/>
        </w:rPr>
        <w:t>mínimo.</w:t>
      </w:r>
    </w:p>
    <w:p>
      <w:pPr>
        <w:pStyle w:val="ListParagraph"/>
        <w:numPr>
          <w:ilvl w:val="1"/>
          <w:numId w:val="1"/>
        </w:numPr>
        <w:tabs>
          <w:tab w:pos="582" w:val="left" w:leader="none"/>
          <w:tab w:pos="4725" w:val="left" w:leader="none"/>
          <w:tab w:pos="8472" w:val="left" w:leader="none"/>
        </w:tabs>
        <w:spacing w:line="252" w:lineRule="auto" w:before="0" w:after="0"/>
        <w:ind w:left="428" w:right="602" w:firstLine="0"/>
        <w:jc w:val="both"/>
        <w:rPr>
          <w:sz w:val="21"/>
        </w:rPr>
      </w:pPr>
      <w:r>
        <w:rPr>
          <w:w w:val="105"/>
          <w:sz w:val="21"/>
        </w:rPr>
        <w:t>Será de gran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ayuda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utilizar en el lugar la simbología internacional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accesibilidad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</w:t>
        <w:tab/>
        <w:t>con</w:t>
        <w:tab/>
      </w:r>
      <w:r>
        <w:rPr>
          <w:sz w:val="21"/>
        </w:rPr>
        <w:t>discapacidad.</w:t>
      </w:r>
    </w:p>
    <w:p>
      <w:pPr>
        <w:pStyle w:val="ListParagraph"/>
        <w:numPr>
          <w:ilvl w:val="1"/>
          <w:numId w:val="1"/>
        </w:numPr>
        <w:tabs>
          <w:tab w:pos="564" w:val="left" w:leader="none"/>
        </w:tabs>
        <w:spacing w:line="240" w:lineRule="auto" w:before="0" w:after="0"/>
        <w:ind w:left="563" w:right="0" w:hanging="136"/>
        <w:jc w:val="both"/>
        <w:rPr>
          <w:sz w:val="21"/>
        </w:rPr>
      </w:pPr>
      <w:r>
        <w:rPr>
          <w:w w:val="105"/>
          <w:sz w:val="21"/>
        </w:rPr>
        <w:t>Se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utilizarán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zoclos</w:t>
      </w:r>
      <w:r>
        <w:rPr>
          <w:spacing w:val="5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20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cm.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56"/>
          <w:w w:val="105"/>
          <w:sz w:val="21"/>
        </w:rPr>
        <w:t> </w:t>
      </w:r>
      <w:r>
        <w:rPr>
          <w:w w:val="105"/>
          <w:sz w:val="21"/>
        </w:rPr>
        <w:t>protección.</w:t>
      </w:r>
    </w:p>
    <w:p>
      <w:pPr>
        <w:pStyle w:val="BodyText"/>
        <w:spacing w:before="1"/>
        <w:rPr>
          <w:sz w:val="33"/>
        </w:rPr>
      </w:pPr>
    </w:p>
    <w:p>
      <w:pPr>
        <w:pStyle w:val="Heading3"/>
        <w:numPr>
          <w:ilvl w:val="1"/>
          <w:numId w:val="20"/>
        </w:numPr>
        <w:tabs>
          <w:tab w:pos="6035" w:val="left" w:leader="none"/>
        </w:tabs>
        <w:spacing w:line="240" w:lineRule="auto" w:before="0" w:after="0"/>
        <w:ind w:left="6034" w:right="0" w:hanging="490"/>
        <w:jc w:val="lef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723011</wp:posOffset>
            </wp:positionH>
            <wp:positionV relativeFrom="paragraph">
              <wp:posOffset>34275</wp:posOffset>
            </wp:positionV>
            <wp:extent cx="3254089" cy="2804538"/>
            <wp:effectExtent l="0" t="0" r="0" b="0"/>
            <wp:wrapNone/>
            <wp:docPr id="4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089" cy="280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Módulo</w:t>
      </w:r>
      <w:r>
        <w:rPr>
          <w:spacing w:val="53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teléfono</w:t>
      </w:r>
      <w:r>
        <w:rPr>
          <w:spacing w:val="-2"/>
          <w:w w:val="105"/>
        </w:rPr>
        <w:t> </w:t>
      </w:r>
      <w:r>
        <w:rPr>
          <w:w w:val="105"/>
        </w:rPr>
        <w:t>público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1"/>
        <w:ind w:left="5545" w:right="0" w:firstLine="0"/>
        <w:jc w:val="left"/>
        <w:rPr>
          <w:sz w:val="21"/>
        </w:rPr>
      </w:pPr>
      <w:r>
        <w:rPr>
          <w:w w:val="105"/>
          <w:sz w:val="21"/>
        </w:rPr>
        <w:t>Especificaciones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5680" w:val="left" w:leader="none"/>
        </w:tabs>
        <w:spacing w:line="290" w:lineRule="auto" w:before="0" w:after="0"/>
        <w:ind w:left="5545" w:right="659" w:firstLine="0"/>
        <w:jc w:val="left"/>
        <w:rPr>
          <w:sz w:val="21"/>
        </w:rPr>
      </w:pP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áreas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exteriores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interiores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donde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coloquen cabinas,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 importante colocar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por lo menos uno a una altura de 120 cm.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 personas en silla de ruedas, niños 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personas de talla pequeña, y en lugares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muy concurridos colocar teléfonos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teclado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pantalla.</w:t>
      </w:r>
    </w:p>
    <w:p>
      <w:pPr>
        <w:pStyle w:val="ListParagraph"/>
        <w:numPr>
          <w:ilvl w:val="0"/>
          <w:numId w:val="21"/>
        </w:numPr>
        <w:tabs>
          <w:tab w:pos="5680" w:val="left" w:leader="none"/>
        </w:tabs>
        <w:spacing w:line="290" w:lineRule="auto" w:before="192" w:after="0"/>
        <w:ind w:left="5545" w:right="658" w:firstLine="0"/>
        <w:jc w:val="left"/>
        <w:rPr>
          <w:sz w:val="21"/>
        </w:rPr>
      </w:pPr>
      <w:r>
        <w:rPr>
          <w:w w:val="105"/>
          <w:sz w:val="21"/>
        </w:rPr>
        <w:t>Colocar tira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táctil o cambio de textura 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piso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como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referencia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débiles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visuales.</w:t>
      </w:r>
    </w:p>
    <w:p>
      <w:pPr>
        <w:spacing w:line="285" w:lineRule="auto" w:before="1"/>
        <w:ind w:left="5545" w:right="814" w:firstLine="0"/>
        <w:jc w:val="left"/>
        <w:rPr>
          <w:sz w:val="21"/>
        </w:rPr>
      </w:pPr>
      <w:r>
        <w:rPr>
          <w:w w:val="105"/>
          <w:sz w:val="21"/>
        </w:rPr>
        <w:t>-Se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deberán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poner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ganchos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colgado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de muletas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bastón.</w:t>
      </w:r>
    </w:p>
    <w:p>
      <w:pPr>
        <w:pStyle w:val="ListParagraph"/>
        <w:numPr>
          <w:ilvl w:val="0"/>
          <w:numId w:val="21"/>
        </w:numPr>
        <w:tabs>
          <w:tab w:pos="5680" w:val="left" w:leader="none"/>
        </w:tabs>
        <w:spacing w:line="285" w:lineRule="auto" w:before="6" w:after="0"/>
        <w:ind w:left="5545" w:right="1833" w:firstLine="0"/>
        <w:jc w:val="left"/>
        <w:rPr>
          <w:sz w:val="21"/>
        </w:rPr>
      </w:pPr>
      <w:r>
        <w:rPr>
          <w:w w:val="105"/>
          <w:sz w:val="21"/>
        </w:rPr>
        <w:t>Se</w:t>
      </w:r>
      <w:r>
        <w:rPr>
          <w:spacing w:val="54"/>
          <w:w w:val="105"/>
          <w:sz w:val="21"/>
        </w:rPr>
        <w:t> </w:t>
      </w:r>
      <w:r>
        <w:rPr>
          <w:w w:val="105"/>
          <w:sz w:val="21"/>
        </w:rPr>
        <w:t>deberá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colocar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símbolo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internacional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accesibilidad.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30.380005pt;margin-top:8.249512pt;width:341.8pt;height:213.7pt;mso-position-horizontal-relative:page;mso-position-vertical-relative:paragraph;z-index:-15710720;mso-wrap-distance-left:0;mso-wrap-distance-right:0" coordorigin="2608,165" coordsize="6836,4274">
            <v:shape style="position:absolute;left:2761;top:165;width:6516;height:4209" type="#_x0000_t75" stroked="false">
              <v:imagedata r:id="rId45" o:title=""/>
            </v:shape>
            <v:rect style="position:absolute;left:2612;top:3878;width:6826;height:556" filled="true" fillcolor="#ffffff" stroked="false">
              <v:fill type="solid"/>
            </v:rect>
            <v:rect style="position:absolute;left:2612;top:3878;width:6826;height:556" filled="false" stroked="true" strokeweight=".5pt" strokecolor="#ffffff">
              <v:stroke dashstyle="solid"/>
            </v:rect>
            <v:rect style="position:absolute;left:2943;top:3888;width:3427;height:437" filled="true" fillcolor="#ffffff" stroked="false">
              <v:fill type="solid"/>
            </v:rect>
            <v:rect style="position:absolute;left:2943;top:3888;width:3427;height:437" filled="false" stroked="true" strokeweight=".5pt" strokecolor="#ffffff">
              <v:stroke dashstyle="solid"/>
            </v:rect>
            <v:shape style="position:absolute;left:3140;top:3965;width:1332;height:27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omic Sans MS"/>
                        <w:sz w:val="19"/>
                      </w:rPr>
                    </w:pPr>
                    <w:r>
                      <w:rPr>
                        <w:rFonts w:ascii="Comic Sans MS"/>
                        <w:w w:val="105"/>
                        <w:sz w:val="19"/>
                      </w:rPr>
                      <w:t>Alzado</w:t>
                    </w:r>
                    <w:r>
                      <w:rPr>
                        <w:rFonts w:ascii="Comic Sans MS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omic Sans MS"/>
                        <w:w w:val="105"/>
                        <w:sz w:val="19"/>
                      </w:rPr>
                      <w:t>lateral</w:t>
                    </w:r>
                  </w:p>
                </w:txbxContent>
              </v:textbox>
              <w10:wrap type="none"/>
            </v:shape>
            <v:shape style="position:absolute;left:7494;top:3977;width:1615;height:24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w w:val="105"/>
                        <w:sz w:val="17"/>
                      </w:rPr>
                      <w:t>acotaciones</w:t>
                    </w:r>
                    <w:r>
                      <w:rPr>
                        <w:rFonts w:ascii="Comic Sans MS"/>
                        <w:spacing w:val="-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omic Sans MS"/>
                        <w:w w:val="105"/>
                        <w:sz w:val="17"/>
                      </w:rPr>
                      <w:t>en</w:t>
                    </w:r>
                    <w:r>
                      <w:rPr>
                        <w:rFonts w:ascii="Comic Sans MS"/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omic Sans MS"/>
                        <w:w w:val="105"/>
                        <w:sz w:val="17"/>
                      </w:rPr>
                      <w:t>cm..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1420" w:bottom="280" w:left="860" w:right="620"/>
        </w:sectPr>
      </w:pPr>
    </w:p>
    <w:p>
      <w:pPr>
        <w:pStyle w:val="ListParagraph"/>
        <w:numPr>
          <w:ilvl w:val="1"/>
          <w:numId w:val="20"/>
        </w:numPr>
        <w:tabs>
          <w:tab w:pos="1351" w:val="left" w:leader="none"/>
        </w:tabs>
        <w:spacing w:line="240" w:lineRule="auto" w:before="69" w:after="0"/>
        <w:ind w:left="1350" w:right="0" w:hanging="60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Señalización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252" w:lineRule="auto"/>
        <w:ind w:left="750" w:right="494" w:firstLine="57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Señalización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1"/>
          <w:w w:val="105"/>
        </w:rPr>
        <w:t> </w:t>
      </w:r>
      <w:r>
        <w:rPr>
          <w:w w:val="105"/>
        </w:rPr>
        <w:t>aplicar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lugares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espacios</w:t>
      </w:r>
      <w:r>
        <w:rPr>
          <w:spacing w:val="1"/>
          <w:w w:val="105"/>
        </w:rPr>
        <w:t> </w:t>
      </w:r>
      <w:r>
        <w:rPr>
          <w:w w:val="105"/>
        </w:rPr>
        <w:t>relativos</w:t>
      </w:r>
      <w:r>
        <w:rPr>
          <w:spacing w:val="1"/>
          <w:w w:val="105"/>
        </w:rPr>
        <w:t> </w:t>
      </w:r>
      <w:r>
        <w:rPr>
          <w:w w:val="105"/>
        </w:rPr>
        <w:t>a  circulaciones  horizontales,</w:t>
      </w:r>
      <w:r>
        <w:rPr>
          <w:spacing w:val="1"/>
          <w:w w:val="105"/>
        </w:rPr>
        <w:t> </w:t>
      </w:r>
      <w:r>
        <w:rPr>
          <w:w w:val="105"/>
        </w:rPr>
        <w:t>vestíbulos,</w:t>
      </w:r>
      <w:r>
        <w:rPr>
          <w:spacing w:val="-1"/>
          <w:w w:val="105"/>
        </w:rPr>
        <w:t> </w:t>
      </w:r>
      <w:r>
        <w:rPr>
          <w:w w:val="105"/>
        </w:rPr>
        <w:t>elevadores,</w:t>
      </w:r>
      <w:r>
        <w:rPr>
          <w:spacing w:val="-1"/>
          <w:w w:val="105"/>
        </w:rPr>
        <w:t> </w:t>
      </w:r>
      <w:r>
        <w:rPr>
          <w:w w:val="105"/>
        </w:rPr>
        <w:t>entradas,</w:t>
      </w:r>
      <w:r>
        <w:rPr>
          <w:spacing w:val="-1"/>
          <w:w w:val="105"/>
        </w:rPr>
        <w:t> </w:t>
      </w:r>
      <w:r>
        <w:rPr>
          <w:w w:val="105"/>
        </w:rPr>
        <w:t>escaleras,</w:t>
      </w:r>
      <w:r>
        <w:rPr>
          <w:spacing w:val="5"/>
          <w:w w:val="105"/>
        </w:rPr>
        <w:t> </w:t>
      </w:r>
      <w:r>
        <w:rPr>
          <w:w w:val="105"/>
        </w:rPr>
        <w:t>puertas,</w:t>
      </w:r>
      <w:r>
        <w:rPr>
          <w:spacing w:val="52"/>
          <w:w w:val="105"/>
        </w:rPr>
        <w:t> </w:t>
      </w:r>
      <w:r>
        <w:rPr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rampas.</w:t>
      </w:r>
    </w:p>
    <w:p>
      <w:pPr>
        <w:pStyle w:val="BodyText"/>
        <w:spacing w:line="252" w:lineRule="auto" w:before="2"/>
        <w:ind w:left="750" w:right="491"/>
        <w:jc w:val="both"/>
      </w:pPr>
      <w:r>
        <w:rPr>
          <w:w w:val="105"/>
        </w:rPr>
        <w:t>El Símbolo Internacional de Accesibilidad se utilizará en edificios e instalaciones de uso público para</w:t>
      </w:r>
      <w:r>
        <w:rPr>
          <w:spacing w:val="1"/>
          <w:w w:val="105"/>
        </w:rPr>
        <w:t> </w:t>
      </w:r>
      <w:r>
        <w:rPr>
          <w:w w:val="105"/>
        </w:rPr>
        <w:t>indicar entradas accesibles, recorridos, estacionamientos, rampas, baños, teléfonos y demás lugares</w:t>
      </w:r>
      <w:r>
        <w:rPr>
          <w:spacing w:val="1"/>
          <w:w w:val="105"/>
        </w:rPr>
        <w:t> </w:t>
      </w:r>
      <w:r>
        <w:rPr>
          <w:w w:val="105"/>
        </w:rPr>
        <w:t>adaptados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2"/>
          <w:w w:val="105"/>
        </w:rPr>
        <w:t> </w:t>
      </w:r>
      <w:r>
        <w:rPr>
          <w:w w:val="105"/>
        </w:rPr>
        <w:t>personas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 </w:t>
      </w:r>
      <w:r>
        <w:rPr>
          <w:w w:val="105"/>
        </w:rPr>
        <w:t>discapacidad.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50" w:right="0" w:firstLine="0"/>
        <w:jc w:val="left"/>
        <w:rPr>
          <w:sz w:val="21"/>
        </w:rPr>
      </w:pPr>
      <w:r>
        <w:rPr>
          <w:w w:val="105"/>
          <w:sz w:val="21"/>
        </w:rPr>
        <w:t>Recomendaciones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40" w:lineRule="auto" w:before="0" w:after="0"/>
        <w:ind w:left="875" w:right="0" w:hanging="126"/>
        <w:jc w:val="left"/>
        <w:rPr>
          <w:sz w:val="19"/>
        </w:rPr>
      </w:pPr>
      <w:r>
        <w:rPr>
          <w:w w:val="105"/>
          <w:sz w:val="19"/>
        </w:rPr>
        <w:t>Utilizar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iconografía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lugares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público.</w:t>
      </w: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40" w:lineRule="auto" w:before="12" w:after="0"/>
        <w:ind w:left="875" w:right="0" w:hanging="126"/>
        <w:jc w:val="left"/>
        <w:rPr>
          <w:sz w:val="19"/>
        </w:rPr>
      </w:pPr>
      <w:r>
        <w:rPr>
          <w:w w:val="105"/>
          <w:sz w:val="19"/>
        </w:rPr>
        <w:t>Las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letras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números serán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relieve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acompañados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sistema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braile</w:t>
      </w: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40" w:lineRule="auto" w:before="12" w:after="0"/>
        <w:ind w:left="875" w:right="0" w:hanging="126"/>
        <w:jc w:val="left"/>
        <w:rPr>
          <w:sz w:val="19"/>
        </w:rPr>
      </w:pP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señalización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tener acabado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contrastar 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fondo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superficie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base.</w:t>
      </w: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40" w:lineRule="auto" w:before="12" w:after="0"/>
        <w:ind w:left="875" w:right="0" w:hanging="126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ubicará en 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muro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adyacente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 la puerta,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sin 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ésta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lo oculte.</w:t>
      </w:r>
    </w:p>
    <w:p>
      <w:pPr>
        <w:pStyle w:val="ListParagraph"/>
        <w:numPr>
          <w:ilvl w:val="0"/>
          <w:numId w:val="22"/>
        </w:numPr>
        <w:tabs>
          <w:tab w:pos="909" w:val="left" w:leader="none"/>
        </w:tabs>
        <w:spacing w:line="252" w:lineRule="auto" w:before="12" w:after="0"/>
        <w:ind w:left="750" w:right="494" w:firstLine="0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lugares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intenso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aeropuertos,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centros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comerciales,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hospitales,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colocar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directorio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plano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lugar,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indicando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rutas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accesibles.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2984578</wp:posOffset>
            </wp:positionH>
            <wp:positionV relativeFrom="paragraph">
              <wp:posOffset>119912</wp:posOffset>
            </wp:positionV>
            <wp:extent cx="1773260" cy="1844039"/>
            <wp:effectExtent l="0" t="0" r="0" b="0"/>
            <wp:wrapTopAndBottom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26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52" w:lineRule="auto" w:before="100"/>
        <w:ind w:left="606" w:right="655"/>
      </w:pPr>
      <w:r>
        <w:rPr>
          <w:w w:val="105"/>
        </w:rPr>
        <w:t>Este símbolo internacional</w:t>
      </w:r>
      <w:r>
        <w:rPr>
          <w:spacing w:val="1"/>
          <w:w w:val="105"/>
        </w:rPr>
        <w:t> </w:t>
      </w:r>
      <w:r>
        <w:rPr>
          <w:w w:val="105"/>
        </w:rPr>
        <w:t>consta de una figura estilizada</w:t>
      </w:r>
      <w:r>
        <w:rPr>
          <w:spacing w:val="1"/>
          <w:w w:val="105"/>
        </w:rPr>
        <w:t> </w:t>
      </w:r>
      <w:r>
        <w:rPr>
          <w:w w:val="105"/>
        </w:rPr>
        <w:t>color blanco y un cuadro plano</w:t>
      </w:r>
      <w:r>
        <w:rPr>
          <w:spacing w:val="1"/>
          <w:w w:val="105"/>
        </w:rPr>
        <w:t> </w:t>
      </w:r>
      <w:r>
        <w:rPr>
          <w:w w:val="105"/>
        </w:rPr>
        <w:t>en color azul.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figura</w:t>
      </w:r>
      <w:r>
        <w:rPr>
          <w:spacing w:val="2"/>
          <w:w w:val="105"/>
        </w:rPr>
        <w:t> </w:t>
      </w:r>
      <w:r>
        <w:rPr>
          <w:w w:val="105"/>
        </w:rPr>
        <w:t>deberá</w:t>
      </w:r>
      <w:r>
        <w:rPr>
          <w:spacing w:val="2"/>
          <w:w w:val="105"/>
        </w:rPr>
        <w:t> </w:t>
      </w:r>
      <w:r>
        <w:rPr>
          <w:w w:val="105"/>
        </w:rPr>
        <w:t>estar</w:t>
      </w:r>
      <w:r>
        <w:rPr>
          <w:spacing w:val="-2"/>
          <w:w w:val="105"/>
        </w:rPr>
        <w:t> </w:t>
      </w:r>
      <w:r>
        <w:rPr>
          <w:w w:val="105"/>
        </w:rPr>
        <w:t>viendo</w:t>
      </w:r>
      <w:r>
        <w:rPr>
          <w:spacing w:val="-3"/>
          <w:w w:val="105"/>
        </w:rPr>
        <w:t> </w:t>
      </w:r>
      <w:r>
        <w:rPr>
          <w:w w:val="105"/>
        </w:rPr>
        <w:t>hacia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derecha.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606" w:right="6448"/>
      </w:pPr>
      <w:r>
        <w:rPr>
          <w:w w:val="105"/>
        </w:rPr>
        <w:t>1.- Figura estilizada en silla de ruedas</w:t>
      </w:r>
      <w:r>
        <w:rPr>
          <w:spacing w:val="-53"/>
          <w:w w:val="105"/>
        </w:rPr>
        <w:t> </w:t>
      </w:r>
      <w:r>
        <w:rPr>
          <w:w w:val="105"/>
        </w:rPr>
        <w:t>2.-</w:t>
      </w:r>
      <w:r>
        <w:rPr>
          <w:spacing w:val="-2"/>
          <w:w w:val="105"/>
        </w:rPr>
        <w:t> </w:t>
      </w:r>
      <w:r>
        <w:rPr>
          <w:w w:val="105"/>
        </w:rPr>
        <w:t>Cuadro</w:t>
      </w:r>
      <w:r>
        <w:rPr>
          <w:spacing w:val="2"/>
          <w:w w:val="105"/>
        </w:rPr>
        <w:t> </w:t>
      </w:r>
      <w:r>
        <w:rPr>
          <w:w w:val="105"/>
        </w:rPr>
        <w:t>plano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2" w:lineRule="auto" w:before="1"/>
        <w:ind w:left="606" w:right="520"/>
      </w:pP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Símbolo</w:t>
      </w:r>
      <w:r>
        <w:rPr>
          <w:spacing w:val="5"/>
          <w:w w:val="105"/>
        </w:rPr>
        <w:t> </w:t>
      </w:r>
      <w:r>
        <w:rPr>
          <w:w w:val="105"/>
        </w:rPr>
        <w:t>Internacional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accesibilidad</w:t>
      </w:r>
      <w:r>
        <w:rPr>
          <w:spacing w:val="5"/>
          <w:w w:val="105"/>
        </w:rPr>
        <w:t> </w:t>
      </w:r>
      <w:r>
        <w:rPr>
          <w:w w:val="105"/>
        </w:rPr>
        <w:t>como</w:t>
      </w:r>
      <w:r>
        <w:rPr>
          <w:spacing w:val="5"/>
          <w:w w:val="105"/>
        </w:rPr>
        <w:t> </w:t>
      </w:r>
      <w:r>
        <w:rPr>
          <w:w w:val="105"/>
        </w:rPr>
        <w:t>señalización</w:t>
      </w:r>
      <w:r>
        <w:rPr>
          <w:spacing w:val="9"/>
          <w:w w:val="105"/>
        </w:rPr>
        <w:t> </w:t>
      </w:r>
      <w:r>
        <w:rPr>
          <w:w w:val="105"/>
        </w:rPr>
        <w:t>en</w:t>
      </w:r>
      <w:r>
        <w:rPr>
          <w:spacing w:val="5"/>
          <w:w w:val="105"/>
        </w:rPr>
        <w:t> </w:t>
      </w:r>
      <w:r>
        <w:rPr>
          <w:w w:val="105"/>
        </w:rPr>
        <w:t>general</w:t>
      </w:r>
      <w:r>
        <w:rPr>
          <w:spacing w:val="4"/>
          <w:w w:val="105"/>
        </w:rPr>
        <w:t> </w:t>
      </w:r>
      <w:r>
        <w:rPr>
          <w:w w:val="105"/>
        </w:rPr>
        <w:t>se</w:t>
      </w:r>
      <w:r>
        <w:rPr>
          <w:spacing w:val="5"/>
          <w:w w:val="105"/>
        </w:rPr>
        <w:t> </w:t>
      </w:r>
      <w:r>
        <w:rPr>
          <w:w w:val="105"/>
        </w:rPr>
        <w:t>colocará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una</w:t>
      </w:r>
      <w:r>
        <w:rPr>
          <w:spacing w:val="5"/>
          <w:w w:val="105"/>
        </w:rPr>
        <w:t> </w:t>
      </w:r>
      <w:r>
        <w:rPr>
          <w:w w:val="105"/>
        </w:rPr>
        <w:t>altura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210</w:t>
      </w:r>
      <w:r>
        <w:rPr>
          <w:spacing w:val="1"/>
          <w:w w:val="105"/>
        </w:rPr>
        <w:t> </w:t>
      </w:r>
      <w:r>
        <w:rPr>
          <w:w w:val="105"/>
        </w:rPr>
        <w:t>cm.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excepción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señalización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estacionamiento,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tendrá</w:t>
      </w:r>
      <w:r>
        <w:rPr>
          <w:spacing w:val="2"/>
          <w:w w:val="105"/>
        </w:rPr>
        <w:t> </w:t>
      </w:r>
      <w:r>
        <w:rPr>
          <w:w w:val="105"/>
        </w:rPr>
        <w:t>una altura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180</w:t>
      </w:r>
      <w:r>
        <w:rPr>
          <w:spacing w:val="2"/>
          <w:w w:val="105"/>
        </w:rPr>
        <w:t> </w:t>
      </w:r>
      <w:r>
        <w:rPr>
          <w:w w:val="105"/>
        </w:rPr>
        <w:t>cm.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2" w:lineRule="auto"/>
        <w:ind w:left="606"/>
      </w:pPr>
      <w:r>
        <w:rPr>
          <w:w w:val="105"/>
        </w:rPr>
        <w:t>Especificaciones</w:t>
      </w:r>
      <w:r>
        <w:rPr>
          <w:spacing w:val="43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la</w:t>
      </w:r>
      <w:r>
        <w:rPr>
          <w:spacing w:val="43"/>
          <w:w w:val="105"/>
        </w:rPr>
        <w:t> </w:t>
      </w:r>
      <w:r>
        <w:rPr>
          <w:w w:val="105"/>
        </w:rPr>
        <w:t>paleta</w:t>
      </w:r>
      <w:r>
        <w:rPr>
          <w:spacing w:val="48"/>
          <w:w w:val="105"/>
        </w:rPr>
        <w:t> </w:t>
      </w:r>
      <w:r>
        <w:rPr>
          <w:w w:val="105"/>
        </w:rPr>
        <w:t>que</w:t>
      </w:r>
      <w:r>
        <w:rPr>
          <w:spacing w:val="48"/>
          <w:w w:val="105"/>
        </w:rPr>
        <w:t> </w:t>
      </w:r>
      <w:r>
        <w:rPr>
          <w:w w:val="105"/>
        </w:rPr>
        <w:t>se</w:t>
      </w:r>
      <w:r>
        <w:rPr>
          <w:spacing w:val="43"/>
          <w:w w:val="105"/>
        </w:rPr>
        <w:t> </w:t>
      </w:r>
      <w:r>
        <w:rPr>
          <w:w w:val="105"/>
        </w:rPr>
        <w:t>coloca</w:t>
      </w:r>
      <w:r>
        <w:rPr>
          <w:spacing w:val="48"/>
          <w:w w:val="105"/>
        </w:rPr>
        <w:t> </w:t>
      </w:r>
      <w:r>
        <w:rPr>
          <w:w w:val="105"/>
        </w:rPr>
        <w:t>en</w:t>
      </w:r>
      <w:r>
        <w:rPr>
          <w:spacing w:val="42"/>
          <w:w w:val="105"/>
        </w:rPr>
        <w:t> </w:t>
      </w:r>
      <w:r>
        <w:rPr>
          <w:w w:val="105"/>
        </w:rPr>
        <w:t>banqueta</w:t>
      </w:r>
      <w:r>
        <w:rPr>
          <w:spacing w:val="48"/>
          <w:w w:val="105"/>
        </w:rPr>
        <w:t> </w:t>
      </w:r>
      <w:r>
        <w:rPr>
          <w:w w:val="105"/>
        </w:rPr>
        <w:t>como</w:t>
      </w:r>
      <w:r>
        <w:rPr>
          <w:spacing w:val="48"/>
          <w:w w:val="105"/>
        </w:rPr>
        <w:t> </w:t>
      </w:r>
      <w:r>
        <w:rPr>
          <w:w w:val="105"/>
        </w:rPr>
        <w:t>señal</w:t>
      </w:r>
      <w:r>
        <w:rPr>
          <w:spacing w:val="46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área</w:t>
      </w:r>
      <w:r>
        <w:rPr>
          <w:spacing w:val="43"/>
          <w:w w:val="105"/>
        </w:rPr>
        <w:t> </w:t>
      </w:r>
      <w:r>
        <w:rPr>
          <w:w w:val="105"/>
        </w:rPr>
        <w:t>accesible</w:t>
      </w:r>
      <w:r>
        <w:rPr>
          <w:spacing w:val="43"/>
          <w:w w:val="105"/>
        </w:rPr>
        <w:t> </w:t>
      </w:r>
      <w:r>
        <w:rPr>
          <w:w w:val="105"/>
        </w:rPr>
        <w:t>sòlo</w:t>
      </w:r>
      <w:r>
        <w:rPr>
          <w:spacing w:val="47"/>
          <w:w w:val="105"/>
        </w:rPr>
        <w:t> </w:t>
      </w:r>
      <w:r>
        <w:rPr>
          <w:w w:val="105"/>
        </w:rPr>
        <w:t>para</w:t>
      </w:r>
      <w:r>
        <w:rPr>
          <w:spacing w:val="-52"/>
          <w:w w:val="105"/>
        </w:rPr>
        <w:t> </w:t>
      </w:r>
      <w:r>
        <w:rPr>
          <w:w w:val="105"/>
        </w:rPr>
        <w:t>personas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 </w:t>
      </w:r>
      <w:r>
        <w:rPr>
          <w:w w:val="105"/>
        </w:rPr>
        <w:t>discapacidad.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606"/>
      </w:pPr>
      <w:r>
        <w:rPr>
          <w:w w:val="105"/>
        </w:rPr>
        <w:t>.</w:t>
      </w:r>
      <w:r>
        <w:rPr>
          <w:spacing w:val="-4"/>
          <w:w w:val="105"/>
        </w:rPr>
        <w:t> </w:t>
      </w:r>
      <w:r>
        <w:rPr>
          <w:w w:val="105"/>
        </w:rPr>
        <w:t>Figura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color</w:t>
      </w:r>
      <w:r>
        <w:rPr>
          <w:spacing w:val="-1"/>
          <w:w w:val="105"/>
        </w:rPr>
        <w:t> </w:t>
      </w:r>
      <w:r>
        <w:rPr>
          <w:w w:val="105"/>
        </w:rPr>
        <w:t>blanco.</w:t>
      </w:r>
    </w:p>
    <w:p>
      <w:pPr>
        <w:pStyle w:val="BodyText"/>
        <w:spacing w:before="12"/>
        <w:ind w:left="606"/>
      </w:pPr>
      <w:r>
        <w:rPr>
          <w:w w:val="105"/>
        </w:rPr>
        <w:t>.</w:t>
      </w:r>
      <w:r>
        <w:rPr>
          <w:spacing w:val="-4"/>
          <w:w w:val="105"/>
        </w:rPr>
        <w:t> </w:t>
      </w:r>
      <w:r>
        <w:rPr>
          <w:w w:val="105"/>
        </w:rPr>
        <w:t>Fondo</w:t>
      </w:r>
      <w:r>
        <w:rPr>
          <w:spacing w:val="-1"/>
          <w:w w:val="105"/>
        </w:rPr>
        <w:t> </w:t>
      </w:r>
      <w:r>
        <w:rPr>
          <w:w w:val="105"/>
        </w:rPr>
        <w:t>azul</w:t>
      </w:r>
      <w:r>
        <w:rPr>
          <w:spacing w:val="-2"/>
          <w:w w:val="105"/>
        </w:rPr>
        <w:t> </w:t>
      </w:r>
      <w:r>
        <w:rPr>
          <w:w w:val="105"/>
        </w:rPr>
        <w:t>pantone</w:t>
      </w:r>
      <w:r>
        <w:rPr>
          <w:spacing w:val="-1"/>
          <w:w w:val="105"/>
        </w:rPr>
        <w:t> </w:t>
      </w:r>
      <w:r>
        <w:rPr>
          <w:w w:val="105"/>
        </w:rPr>
        <w:t>núm.</w:t>
      </w:r>
      <w:r>
        <w:rPr>
          <w:spacing w:val="-3"/>
          <w:w w:val="105"/>
        </w:rPr>
        <w:t> </w:t>
      </w:r>
      <w:r>
        <w:rPr>
          <w:w w:val="105"/>
        </w:rPr>
        <w:t>294,</w:t>
      </w:r>
      <w:r>
        <w:rPr>
          <w:spacing w:val="50"/>
          <w:w w:val="105"/>
        </w:rPr>
        <w:t> </w:t>
      </w:r>
      <w:r>
        <w:rPr>
          <w:w w:val="105"/>
        </w:rPr>
        <w:t>pintura</w:t>
      </w:r>
      <w:r>
        <w:rPr>
          <w:spacing w:val="-1"/>
          <w:w w:val="105"/>
        </w:rPr>
        <w:t> </w:t>
      </w:r>
      <w:r>
        <w:rPr>
          <w:w w:val="105"/>
        </w:rPr>
        <w:t>color</w:t>
      </w:r>
      <w:r>
        <w:rPr>
          <w:spacing w:val="-5"/>
          <w:w w:val="105"/>
        </w:rPr>
        <w:t> </w:t>
      </w:r>
      <w:r>
        <w:rPr>
          <w:w w:val="105"/>
        </w:rPr>
        <w:t>blanco</w:t>
      </w:r>
      <w:r>
        <w:rPr>
          <w:spacing w:val="-1"/>
          <w:w w:val="105"/>
        </w:rPr>
        <w:t> </w:t>
      </w:r>
      <w:r>
        <w:rPr>
          <w:w w:val="105"/>
        </w:rPr>
        <w:t>reflejante.</w:t>
      </w:r>
    </w:p>
    <w:p>
      <w:pPr>
        <w:pStyle w:val="BodyText"/>
        <w:spacing w:before="12"/>
        <w:ind w:left="606"/>
      </w:pPr>
      <w:r>
        <w:rPr>
          <w:w w:val="105"/>
        </w:rPr>
        <w:t>.</w:t>
      </w:r>
      <w:r>
        <w:rPr>
          <w:spacing w:val="-2"/>
          <w:w w:val="105"/>
        </w:rPr>
        <w:t> </w:t>
      </w:r>
      <w:r>
        <w:rPr>
          <w:w w:val="105"/>
        </w:rPr>
        <w:t>Tornillo</w:t>
      </w:r>
      <w:r>
        <w:rPr>
          <w:spacing w:val="-5"/>
          <w:w w:val="105"/>
        </w:rPr>
        <w:t> </w:t>
      </w:r>
      <w:r>
        <w:rPr>
          <w:w w:val="105"/>
        </w:rPr>
        <w:t>con tuerca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rondana</w:t>
      </w:r>
      <w:r>
        <w:rPr>
          <w:spacing w:val="-5"/>
          <w:w w:val="105"/>
        </w:rPr>
        <w:t> </w:t>
      </w:r>
      <w:r>
        <w:rPr>
          <w:w w:val="105"/>
        </w:rPr>
        <w:t>plana de presión.</w:t>
      </w:r>
    </w:p>
    <w:p>
      <w:pPr>
        <w:pStyle w:val="BodyText"/>
        <w:spacing w:before="7"/>
        <w:ind w:left="606"/>
      </w:pP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w w:val="105"/>
        </w:rPr>
        <w:t>Lámina</w:t>
      </w:r>
      <w:r>
        <w:rPr>
          <w:spacing w:val="-5"/>
          <w:w w:val="105"/>
        </w:rPr>
        <w:t> </w:t>
      </w:r>
      <w:r>
        <w:rPr>
          <w:w w:val="105"/>
        </w:rPr>
        <w:t>negra,</w:t>
      </w:r>
      <w:r>
        <w:rPr>
          <w:spacing w:val="-3"/>
          <w:w w:val="105"/>
        </w:rPr>
        <w:t> </w:t>
      </w:r>
      <w:r>
        <w:rPr>
          <w:w w:val="105"/>
        </w:rPr>
        <w:t>calibre</w:t>
      </w:r>
      <w:r>
        <w:rPr>
          <w:spacing w:val="-5"/>
          <w:w w:val="105"/>
        </w:rPr>
        <w:t> </w:t>
      </w:r>
      <w:r>
        <w:rPr>
          <w:w w:val="105"/>
        </w:rPr>
        <w:t>14,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acabado</w:t>
      </w:r>
      <w:r>
        <w:rPr>
          <w:spacing w:val="-1"/>
          <w:w w:val="105"/>
        </w:rPr>
        <w:t> </w:t>
      </w:r>
      <w:r>
        <w:rPr>
          <w:w w:val="105"/>
        </w:rPr>
        <w:t>en pintura</w:t>
      </w:r>
      <w:r>
        <w:rPr>
          <w:spacing w:val="-1"/>
          <w:w w:val="105"/>
        </w:rPr>
        <w:t> </w:t>
      </w:r>
      <w:r>
        <w:rPr>
          <w:w w:val="105"/>
        </w:rPr>
        <w:t>blanco</w:t>
      </w:r>
      <w:r>
        <w:rPr>
          <w:spacing w:val="-1"/>
          <w:w w:val="105"/>
        </w:rPr>
        <w:t> </w:t>
      </w:r>
      <w:r>
        <w:rPr>
          <w:w w:val="105"/>
        </w:rPr>
        <w:t>reflejante</w:t>
      </w:r>
    </w:p>
    <w:p>
      <w:pPr>
        <w:pStyle w:val="BodyText"/>
        <w:spacing w:before="12"/>
        <w:ind w:left="606"/>
      </w:pP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w w:val="105"/>
        </w:rPr>
        <w:t>Tubo galvanizado de 2"</w:t>
      </w:r>
      <w:r>
        <w:rPr>
          <w:spacing w:val="-3"/>
          <w:w w:val="105"/>
        </w:rPr>
        <w:t> </w:t>
      </w:r>
      <w:r>
        <w:rPr>
          <w:w w:val="105"/>
        </w:rPr>
        <w:t>(51 mm.)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diámetro.</w:t>
      </w:r>
    </w:p>
    <w:p>
      <w:pPr>
        <w:spacing w:after="0"/>
        <w:sectPr>
          <w:pgSz w:w="11910" w:h="16840"/>
          <w:pgMar w:top="1220" w:bottom="280" w:left="860" w:right="620"/>
        </w:sectPr>
      </w:pPr>
    </w:p>
    <w:p>
      <w:pPr>
        <w:pStyle w:val="Heading5"/>
        <w:spacing w:before="100"/>
      </w:pPr>
      <w:r>
        <w:rPr>
          <w:w w:val="105"/>
        </w:rPr>
        <w:t>11.-Bibliografía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line="285" w:lineRule="auto" w:before="0"/>
        <w:ind w:left="745" w:right="856" w:firstLine="0"/>
        <w:jc w:val="left"/>
        <w:rPr>
          <w:sz w:val="19"/>
        </w:rPr>
      </w:pPr>
      <w:r>
        <w:rPr>
          <w:w w:val="105"/>
          <w:sz w:val="19"/>
        </w:rPr>
        <w:t>Dirección General del Centro Histórico. (2010). </w:t>
      </w:r>
      <w:r>
        <w:rPr>
          <w:rFonts w:ascii="Arial" w:hAnsi="Arial"/>
          <w:i/>
          <w:w w:val="105"/>
          <w:sz w:val="19"/>
        </w:rPr>
        <w:t>Plan Parcial de Conservación del Centro Histórico</w:t>
      </w:r>
      <w:r>
        <w:rPr>
          <w:rFonts w:ascii="Arial" w:hAnsi="Arial"/>
          <w:i/>
          <w:spacing w:val="-53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Oaxaca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Juárez.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w w:val="105"/>
          <w:sz w:val="19"/>
        </w:rPr>
        <w:t>Oaxaca,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Juárez, Oax., DCH</w:t>
      </w:r>
    </w:p>
    <w:p>
      <w:pPr>
        <w:pStyle w:val="BodyText"/>
        <w:spacing w:before="10"/>
        <w:rPr>
          <w:sz w:val="17"/>
        </w:rPr>
      </w:pPr>
    </w:p>
    <w:p>
      <w:pPr>
        <w:spacing w:line="290" w:lineRule="auto" w:before="0"/>
        <w:ind w:left="745" w:right="1008" w:firstLine="0"/>
        <w:jc w:val="both"/>
        <w:rPr>
          <w:sz w:val="19"/>
        </w:rPr>
      </w:pPr>
      <w:r>
        <w:rPr>
          <w:w w:val="105"/>
          <w:sz w:val="19"/>
        </w:rPr>
        <w:t>Gaceta Oficial del Distrito Federal (2004). </w:t>
      </w:r>
      <w:r>
        <w:rPr>
          <w:rFonts w:ascii="Arial" w:hAnsi="Arial"/>
          <w:i/>
          <w:w w:val="105"/>
          <w:sz w:val="19"/>
        </w:rPr>
        <w:t>Normas técnicas complementarias para el proyecto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Arquitectónico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del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Reglamento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Construcción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para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el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Distrito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Federal</w:t>
      </w: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México,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F.,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Departamento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 Distrito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Federal.</w:t>
      </w:r>
    </w:p>
    <w:p>
      <w:pPr>
        <w:pStyle w:val="BodyText"/>
        <w:spacing w:before="5"/>
        <w:rPr>
          <w:sz w:val="17"/>
        </w:rPr>
      </w:pPr>
    </w:p>
    <w:p>
      <w:pPr>
        <w:spacing w:line="290" w:lineRule="auto" w:before="0"/>
        <w:ind w:left="745" w:right="655" w:firstLine="0"/>
        <w:jc w:val="left"/>
        <w:rPr>
          <w:sz w:val="19"/>
        </w:rPr>
      </w:pPr>
      <w:r>
        <w:rPr>
          <w:w w:val="105"/>
          <w:sz w:val="19"/>
        </w:rPr>
        <w:t>Gobierno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Constitucional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Estado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Libre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Soberano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Oaxaca.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(1998)</w:t>
      </w:r>
      <w:r>
        <w:rPr>
          <w:spacing w:val="16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Reglamento</w:t>
      </w:r>
      <w:r>
        <w:rPr>
          <w:rFonts w:ascii="Arial" w:hAnsi="Arial"/>
          <w:i/>
          <w:spacing w:val="19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-53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Construcción y Seguridad para el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Estado de Oaxaca. </w:t>
      </w:r>
      <w:r>
        <w:rPr>
          <w:w w:val="105"/>
          <w:sz w:val="19"/>
        </w:rPr>
        <w:t>Oaxaca de Juárez,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Oax.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SEDUCOP.</w:t>
      </w:r>
    </w:p>
    <w:p>
      <w:pPr>
        <w:pStyle w:val="BodyText"/>
        <w:spacing w:before="5"/>
        <w:rPr>
          <w:sz w:val="17"/>
        </w:rPr>
      </w:pPr>
    </w:p>
    <w:p>
      <w:pPr>
        <w:spacing w:line="285" w:lineRule="auto" w:before="0"/>
        <w:ind w:left="745" w:right="1011" w:firstLine="0"/>
        <w:jc w:val="both"/>
        <w:rPr>
          <w:sz w:val="19"/>
        </w:rPr>
      </w:pPr>
      <w:r>
        <w:rPr>
          <w:w w:val="105"/>
          <w:sz w:val="19"/>
        </w:rPr>
        <w:t>Instituto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Mexicano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Social.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(2011)</w:t>
      </w:r>
      <w:r>
        <w:rPr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Criterios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Proyecto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Arquitectura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para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la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Accesibilidad 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las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Personas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con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Discapacidad.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w w:val="105"/>
          <w:sz w:val="19"/>
        </w:rPr>
        <w:t>México, D.F. IMSS.</w:t>
      </w:r>
    </w:p>
    <w:p>
      <w:pPr>
        <w:pStyle w:val="BodyText"/>
        <w:spacing w:before="3"/>
        <w:rPr>
          <w:sz w:val="18"/>
        </w:rPr>
      </w:pPr>
    </w:p>
    <w:p>
      <w:pPr>
        <w:spacing w:line="285" w:lineRule="auto" w:before="0"/>
        <w:ind w:left="745" w:right="0" w:firstLine="0"/>
        <w:jc w:val="left"/>
        <w:rPr>
          <w:sz w:val="19"/>
        </w:rPr>
      </w:pPr>
      <w:r>
        <w:rPr>
          <w:w w:val="105"/>
          <w:sz w:val="19"/>
        </w:rPr>
        <w:t>Secretaría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Desarrollo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Urbano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Vivienda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(2007)</w:t>
      </w:r>
      <w:r>
        <w:rPr>
          <w:spacing w:val="29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Manual</w:t>
      </w:r>
      <w:r>
        <w:rPr>
          <w:rFonts w:ascii="Arial" w:hAnsi="Arial"/>
          <w:i/>
          <w:spacing w:val="27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Técnico</w:t>
      </w:r>
      <w:r>
        <w:rPr>
          <w:rFonts w:ascii="Arial" w:hAnsi="Arial"/>
          <w:i/>
          <w:spacing w:val="55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27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Accesibilidad.</w:t>
      </w:r>
      <w:r>
        <w:rPr>
          <w:rFonts w:ascii="Arial" w:hAnsi="Arial"/>
          <w:i/>
          <w:spacing w:val="27"/>
          <w:w w:val="105"/>
          <w:sz w:val="19"/>
        </w:rPr>
        <w:t> </w:t>
      </w:r>
      <w:r>
        <w:rPr>
          <w:w w:val="105"/>
          <w:sz w:val="19"/>
        </w:rPr>
        <w:t>México,</w:t>
      </w:r>
      <w:r>
        <w:rPr>
          <w:spacing w:val="-53"/>
          <w:w w:val="105"/>
          <w:sz w:val="19"/>
        </w:rPr>
        <w:t> </w:t>
      </w:r>
      <w:r>
        <w:rPr>
          <w:w w:val="105"/>
          <w:sz w:val="19"/>
        </w:rPr>
        <w:t>D.F.,SEDUVI.</w:t>
      </w:r>
    </w:p>
    <w:p>
      <w:pPr>
        <w:pStyle w:val="BodyText"/>
        <w:spacing w:before="2"/>
        <w:rPr>
          <w:sz w:val="18"/>
        </w:rPr>
      </w:pPr>
    </w:p>
    <w:p>
      <w:pPr>
        <w:spacing w:line="285" w:lineRule="auto" w:before="0"/>
        <w:ind w:left="745" w:right="1012" w:firstLine="0"/>
        <w:jc w:val="both"/>
        <w:rPr>
          <w:sz w:val="19"/>
        </w:rPr>
      </w:pPr>
      <w:r>
        <w:rPr>
          <w:w w:val="105"/>
          <w:sz w:val="19"/>
        </w:rPr>
        <w:t>Secretaría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Municipal,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Reglamento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para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la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atención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personas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con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discapacidad</w:t>
      </w:r>
      <w:r>
        <w:rPr>
          <w:rFonts w:ascii="Arial" w:hAnsi="Arial"/>
          <w:i/>
          <w:spacing w:val="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y</w:t>
      </w:r>
      <w:r>
        <w:rPr>
          <w:rFonts w:ascii="Arial" w:hAnsi="Arial"/>
          <w:i/>
          <w:spacing w:val="-53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senescentes</w:t>
      </w:r>
      <w:r>
        <w:rPr>
          <w:rFonts w:ascii="Arial" w:hAnsi="Arial"/>
          <w:i/>
          <w:spacing w:val="-2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del</w:t>
      </w:r>
      <w:r>
        <w:rPr>
          <w:rFonts w:ascii="Arial" w:hAnsi="Arial"/>
          <w:i/>
          <w:spacing w:val="-2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Municipio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-2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Oaxaca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Juárez.</w:t>
      </w:r>
      <w:r>
        <w:rPr>
          <w:rFonts w:ascii="Arial" w:hAnsi="Arial"/>
          <w:i/>
          <w:spacing w:val="-2"/>
          <w:w w:val="105"/>
          <w:sz w:val="19"/>
        </w:rPr>
        <w:t> </w:t>
      </w:r>
      <w:r>
        <w:rPr>
          <w:w w:val="105"/>
          <w:sz w:val="19"/>
        </w:rPr>
        <w:t>Oaxaca,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Oax.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Municipio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Oaxaca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Juárez.</w:t>
      </w:r>
    </w:p>
    <w:p>
      <w:pPr>
        <w:pStyle w:val="BodyText"/>
        <w:spacing w:before="3"/>
        <w:rPr>
          <w:sz w:val="18"/>
        </w:rPr>
      </w:pPr>
    </w:p>
    <w:p>
      <w:pPr>
        <w:spacing w:line="285" w:lineRule="auto" w:before="0"/>
        <w:ind w:left="745" w:right="655" w:firstLine="0"/>
        <w:jc w:val="left"/>
        <w:rPr>
          <w:sz w:val="19"/>
        </w:rPr>
      </w:pPr>
      <w:r>
        <w:rPr>
          <w:w w:val="105"/>
          <w:sz w:val="19"/>
        </w:rPr>
        <w:t>Boudeguer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A.,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Prett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P.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(2012),</w:t>
      </w:r>
      <w:r>
        <w:rPr>
          <w:spacing w:val="18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Guía</w:t>
      </w:r>
      <w:r>
        <w:rPr>
          <w:rFonts w:ascii="Arial" w:hAnsi="Arial"/>
          <w:i/>
          <w:spacing w:val="18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de</w:t>
      </w:r>
      <w:r>
        <w:rPr>
          <w:rFonts w:ascii="Arial" w:hAnsi="Arial"/>
          <w:i/>
          <w:spacing w:val="17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Consulta</w:t>
      </w:r>
      <w:r>
        <w:rPr>
          <w:rFonts w:ascii="Arial" w:hAnsi="Arial"/>
          <w:i/>
          <w:spacing w:val="18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Accesibilidad</w:t>
      </w:r>
      <w:r>
        <w:rPr>
          <w:rFonts w:ascii="Arial" w:hAnsi="Arial"/>
          <w:i/>
          <w:spacing w:val="18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Universal.</w:t>
      </w:r>
      <w:r>
        <w:rPr>
          <w:rFonts w:ascii="Arial" w:hAnsi="Arial"/>
          <w:i/>
          <w:spacing w:val="33"/>
          <w:w w:val="105"/>
          <w:sz w:val="19"/>
        </w:rPr>
        <w:t> </w:t>
      </w:r>
      <w:r>
        <w:rPr>
          <w:w w:val="105"/>
          <w:sz w:val="19"/>
        </w:rPr>
        <w:t>Santiago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Chile.,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Editorial Arenas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Ltda.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801" w:right="0" w:firstLine="0"/>
        <w:jc w:val="left"/>
        <w:rPr>
          <w:sz w:val="19"/>
        </w:rPr>
      </w:pPr>
      <w:r>
        <w:rPr>
          <w:w w:val="105"/>
          <w:sz w:val="19"/>
        </w:rPr>
        <w:t>Plazola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Plazola,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(1982)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,</w:t>
      </w:r>
      <w:r>
        <w:rPr>
          <w:spacing w:val="-2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Arquitectura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rFonts w:ascii="Arial" w:hAnsi="Arial"/>
          <w:i/>
          <w:w w:val="105"/>
          <w:sz w:val="19"/>
        </w:rPr>
        <w:t>Habitacional.</w:t>
      </w:r>
      <w:r>
        <w:rPr>
          <w:rFonts w:ascii="Arial" w:hAnsi="Arial"/>
          <w:i/>
          <w:spacing w:val="-1"/>
          <w:w w:val="105"/>
          <w:sz w:val="19"/>
        </w:rPr>
        <w:t> </w:t>
      </w:r>
      <w:r>
        <w:rPr>
          <w:w w:val="105"/>
          <w:sz w:val="19"/>
        </w:rPr>
        <w:t>México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D.F.,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Editorial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Limusa</w:t>
      </w:r>
    </w:p>
    <w:p>
      <w:pPr>
        <w:spacing w:after="0"/>
        <w:jc w:val="left"/>
        <w:rPr>
          <w:sz w:val="19"/>
        </w:rPr>
        <w:sectPr>
          <w:pgSz w:w="11910" w:h="16840"/>
          <w:pgMar w:top="1580" w:bottom="280" w:left="860" w:right="6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860" w:right="62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580" w:bottom="280" w:left="8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750" w:hanging="125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6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92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9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2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8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4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1" w:hanging="12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5545" w:hanging="135"/>
      </w:pPr>
      <w:rPr>
        <w:rFonts w:hint="default" w:ascii="Arial MT" w:hAnsi="Arial MT" w:eastAsia="Arial MT" w:cs="Arial MT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28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16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05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93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8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70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58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47" w:hanging="13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0"/>
      <w:numFmt w:val="decimal"/>
      <w:lvlText w:val="%1"/>
      <w:lvlJc w:val="left"/>
      <w:pPr>
        <w:ind w:left="917" w:hanging="4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17" w:hanging="490"/>
        <w:jc w:val="right"/>
      </w:pPr>
      <w:rPr>
        <w:rFonts w:hint="default"/>
        <w:b/>
        <w:bCs/>
        <w:spacing w:val="0"/>
        <w:w w:val="10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4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1" w:hanging="4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1" w:hanging="4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2" w:hanging="4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2" w:hanging="4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72" w:hanging="4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3" w:hanging="49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568" w:hanging="135"/>
      </w:pPr>
      <w:rPr>
        <w:rFonts w:hint="default" w:ascii="Arial MT" w:hAnsi="Arial MT" w:eastAsia="Arial MT" w:cs="Arial MT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6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2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19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5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8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4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13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"/>
      <w:lvlJc w:val="left"/>
      <w:pPr>
        <w:ind w:left="995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95" w:hanging="428"/>
        <w:jc w:val="left"/>
      </w:pPr>
      <w:rPr>
        <w:rFonts w:hint="default" w:ascii="Arial" w:hAnsi="Arial" w:eastAsia="Arial" w:cs="Arial"/>
        <w:b/>
        <w:bCs/>
        <w:spacing w:val="0"/>
        <w:w w:val="102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7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9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2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6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9" w:hanging="428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494" w:hanging="178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4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7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9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5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6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9" w:hanging="17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529" w:hanging="123"/>
      </w:pPr>
      <w:rPr>
        <w:rFonts w:hint="default"/>
        <w:w w:val="10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0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1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1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2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2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2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3" w:hanging="123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75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57" w:hanging="334"/>
        <w:jc w:val="right"/>
      </w:pPr>
      <w:rPr>
        <w:rFonts w:hint="default"/>
        <w:b/>
        <w:bCs/>
        <w:spacing w:val="0"/>
        <w:w w:val="103"/>
        <w:lang w:val="es-ES" w:eastAsia="en-US" w:bidi="ar-SA"/>
      </w:rPr>
    </w:lvl>
    <w:lvl w:ilvl="2">
      <w:start w:val="0"/>
      <w:numFmt w:val="bullet"/>
      <w:lvlText w:val="-"/>
      <w:lvlJc w:val="left"/>
      <w:pPr>
        <w:ind w:left="5222" w:hanging="240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7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5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32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1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9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67" w:hanging="24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82" w:hanging="139"/>
      </w:pPr>
      <w:rPr>
        <w:rFonts w:hint="default" w:ascii="Arial MT" w:hAnsi="Arial MT" w:eastAsia="Arial MT" w:cs="Arial MT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4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8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7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2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6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70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5" w:hanging="13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704" w:hanging="135"/>
      </w:pPr>
      <w:rPr>
        <w:rFonts w:hint="default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2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4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7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9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6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4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9" w:hanging="13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0" w:hanging="120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3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6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0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53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67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0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94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7" w:hanging="1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6064" w:hanging="135"/>
      </w:pPr>
      <w:rPr>
        <w:rFonts w:hint="default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496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32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69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805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24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78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14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51" w:hanging="13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486" w:hanging="148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74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8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7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2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6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0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5" w:hanging="14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Arial MT" w:hAnsi="Arial MT" w:eastAsia="Arial MT" w:cs="Arial MT"/>
        <w:spacing w:val="0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Arial MT" w:hAnsi="Arial MT" w:eastAsia="Arial MT" w:cs="Arial MT"/>
        <w:spacing w:val="0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Arial MT" w:hAnsi="Arial MT" w:eastAsia="Arial MT" w:cs="Arial MT"/>
        <w:spacing w:val="0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2500" w:hanging="46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00" w:hanging="467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0" w:hanging="4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4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1" w:hanging="4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1" w:hanging="4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1" w:hanging="4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62" w:hanging="4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42" w:hanging="46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914" w:hanging="120"/>
      </w:pPr>
      <w:rPr>
        <w:rFonts w:hint="default"/>
        <w:w w:val="10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70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20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71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21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72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22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72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68" w:hanging="224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6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19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2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8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4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22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134" w:hanging="53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34" w:hanging="533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0"/>
      <w:numFmt w:val="bullet"/>
      <w:lvlText w:val="-"/>
      <w:lvlJc w:val="left"/>
      <w:pPr>
        <w:ind w:left="3928" w:hanging="120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5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8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0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33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6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8" w:hanging="1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799" w:hanging="46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99" w:hanging="467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740" w:hanging="245"/>
        <w:jc w:val="left"/>
      </w:pPr>
      <w:rPr>
        <w:rFonts w:hint="default" w:ascii="Arial MT" w:hAnsi="Arial MT" w:eastAsia="Arial MT" w:cs="Arial MT"/>
        <w:spacing w:val="0"/>
        <w:w w:val="102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8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8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7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6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6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5" w:hanging="24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9" w:hanging="267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332" w:hanging="123"/>
      </w:pPr>
      <w:rPr>
        <w:rFonts w:hint="default"/>
        <w:w w:val="103"/>
        <w:lang w:val="es-ES" w:eastAsia="en-US" w:bidi="ar-SA"/>
      </w:rPr>
    </w:lvl>
    <w:lvl w:ilvl="2">
      <w:start w:val="0"/>
      <w:numFmt w:val="bullet"/>
      <w:lvlText w:val="-"/>
      <w:lvlJc w:val="left"/>
      <w:pPr>
        <w:ind w:left="716" w:hanging="135"/>
      </w:pPr>
      <w:rPr>
        <w:rFonts w:hint="default"/>
        <w:w w:val="10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0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91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6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34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05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7" w:hanging="135"/>
      </w:pPr>
      <w:rPr>
        <w:rFonts w:hint="default"/>
        <w:lang w:val="es-E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jc w:val="center"/>
      <w:outlineLvl w:val="1"/>
    </w:pPr>
    <w:rPr>
      <w:rFonts w:ascii="Arial" w:hAnsi="Arial" w:eastAsia="Arial" w:cs="Arial"/>
      <w:b/>
      <w:bCs/>
      <w:sz w:val="31"/>
      <w:szCs w:val="31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55" w:hanging="468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995" w:hanging="429"/>
      <w:outlineLvl w:val="3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77"/>
      <w:outlineLvl w:val="4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745"/>
      <w:outlineLvl w:val="5"/>
    </w:pPr>
    <w:rPr>
      <w:rFonts w:ascii="Arial" w:hAnsi="Arial" w:eastAsia="Arial" w:cs="Arial"/>
      <w:b/>
      <w:bCs/>
      <w:sz w:val="19"/>
      <w:szCs w:val="1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6"/>
      <w:ind w:left="101" w:right="105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567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2023-03-15T05:07:02Z</dcterms:created>
  <dcterms:modified xsi:type="dcterms:W3CDTF">2023-03-15T05:07:02Z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2023-03-15T00:00:00Z</vt:filetime>
  </property>
</Properties>
</file>