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7CE7D900" w14:textId="2F39A1E8" w:rsidR="00616DBB" w:rsidRDefault="00E73E4F" w:rsidP="00616DBB">
      <w:pPr>
        <w:pStyle w:val="Textoindependiente"/>
        <w:ind w:left="3022"/>
        <w:rPr>
          <w:rFonts w:ascii="Cambria" w:hAnsi="Cambria"/>
          <w:sz w:val="36"/>
        </w:rPr>
      </w:pPr>
      <w:r>
        <w:rPr>
          <w:rFonts w:ascii="Cambria" w:hAnsi="Cambria"/>
          <w:noProof/>
          <w:sz w:val="36"/>
          <w:lang w:eastAsia="es-MX"/>
        </w:rPr>
        <w:pict w14:anchorId="51051F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59pt;margin-top:0;width:612pt;height:791.95pt;z-index:-250995200;mso-position-horizontal-relative:text;mso-position-vertical-relative:text" wrapcoords="-33 0 -33 21574 21600 21574 21600 0 -33 0">
            <v:imagedata r:id="rId8" o:title="GACETA PORTADA_OCTUBRE_31 DE OCTUBRE DE 2023_001"/>
            <w10:wrap type="tight"/>
          </v:shape>
        </w:pict>
      </w:r>
      <w:r w:rsidR="00656E9B">
        <w:rPr>
          <w:rFonts w:ascii="Cambria" w:hAnsi="Cambria"/>
          <w:sz w:val="36"/>
        </w:rPr>
        <w:tab/>
      </w:r>
      <w:r w:rsidR="00616DBB">
        <w:rPr>
          <w:rFonts w:ascii="Cambria" w:hAnsi="Cambria"/>
          <w:sz w:val="36"/>
        </w:rPr>
        <w:br w:type="page"/>
      </w:r>
    </w:p>
    <w:p w14:paraId="11E837DD" w14:textId="77777777" w:rsidR="00C15895" w:rsidRDefault="00C15895" w:rsidP="0011273D">
      <w:pPr>
        <w:jc w:val="center"/>
        <w:rPr>
          <w:rFonts w:ascii="Cambria"/>
          <w:b/>
          <w:sz w:val="26"/>
        </w:rPr>
      </w:pPr>
    </w:p>
    <w:p w14:paraId="6263B7D9" w14:textId="77777777" w:rsidR="00C15895" w:rsidRDefault="00C15895" w:rsidP="0011273D">
      <w:pPr>
        <w:jc w:val="center"/>
        <w:rPr>
          <w:rFonts w:ascii="Cambria"/>
          <w:b/>
          <w:sz w:val="26"/>
        </w:rPr>
      </w:pPr>
    </w:p>
    <w:p w14:paraId="7A0B2354" w14:textId="5BFBB536" w:rsidR="00672B34" w:rsidRDefault="00A33493" w:rsidP="0011273D">
      <w:pPr>
        <w:jc w:val="center"/>
        <w:rPr>
          <w:rFonts w:ascii="Cambria"/>
          <w:b/>
          <w:sz w:val="26"/>
        </w:rPr>
      </w:pPr>
      <w:r>
        <w:rPr>
          <w:rFonts w:ascii="Cambria"/>
          <w:b/>
          <w:sz w:val="26"/>
        </w:rPr>
        <w:t>DIRECTORIO</w:t>
      </w:r>
    </w:p>
    <w:p w14:paraId="18573DD6" w14:textId="141EF290" w:rsidR="00672B34" w:rsidRDefault="00A33493" w:rsidP="0011273D">
      <w:pPr>
        <w:jc w:val="center"/>
        <w:rPr>
          <w:rFonts w:ascii="Cambria" w:hAnsi="Cambria"/>
          <w:b/>
          <w:sz w:val="26"/>
        </w:rPr>
      </w:pPr>
      <w:r>
        <w:rPr>
          <w:rFonts w:ascii="Cambria" w:hAnsi="Cambria"/>
          <w:b/>
          <w:sz w:val="26"/>
        </w:rPr>
        <w:t>H.</w:t>
      </w:r>
      <w:r>
        <w:rPr>
          <w:rFonts w:ascii="Cambria" w:hAnsi="Cambria"/>
          <w:b/>
          <w:spacing w:val="-5"/>
          <w:sz w:val="26"/>
        </w:rPr>
        <w:t xml:space="preserve"> </w:t>
      </w:r>
      <w:r>
        <w:rPr>
          <w:rFonts w:ascii="Cambria" w:hAnsi="Cambria"/>
          <w:b/>
          <w:sz w:val="26"/>
        </w:rPr>
        <w:t>Ayuntamiento</w:t>
      </w:r>
      <w:r>
        <w:rPr>
          <w:rFonts w:ascii="Cambria" w:hAnsi="Cambria"/>
          <w:b/>
          <w:spacing w:val="-6"/>
          <w:sz w:val="26"/>
        </w:rPr>
        <w:t xml:space="preserve"> </w:t>
      </w:r>
      <w:r>
        <w:rPr>
          <w:rFonts w:ascii="Cambria" w:hAnsi="Cambria"/>
          <w:b/>
          <w:sz w:val="26"/>
        </w:rPr>
        <w:t>Constitucional</w:t>
      </w:r>
      <w:r>
        <w:rPr>
          <w:rFonts w:ascii="Cambria" w:hAnsi="Cambria"/>
          <w:b/>
          <w:spacing w:val="-2"/>
          <w:sz w:val="26"/>
        </w:rPr>
        <w:t xml:space="preserve"> </w:t>
      </w:r>
      <w:r>
        <w:rPr>
          <w:rFonts w:ascii="Cambria" w:hAnsi="Cambria"/>
          <w:b/>
          <w:sz w:val="26"/>
        </w:rPr>
        <w:t>de</w:t>
      </w:r>
      <w:r>
        <w:rPr>
          <w:rFonts w:ascii="Cambria" w:hAnsi="Cambria"/>
          <w:b/>
          <w:spacing w:val="-4"/>
          <w:sz w:val="26"/>
        </w:rPr>
        <w:t xml:space="preserve"> </w:t>
      </w:r>
      <w:r>
        <w:rPr>
          <w:rFonts w:ascii="Cambria" w:hAnsi="Cambria"/>
          <w:b/>
          <w:sz w:val="26"/>
        </w:rPr>
        <w:t>Oaxaca</w:t>
      </w:r>
      <w:r>
        <w:rPr>
          <w:rFonts w:ascii="Cambria" w:hAnsi="Cambria"/>
          <w:b/>
          <w:spacing w:val="-4"/>
          <w:sz w:val="26"/>
        </w:rPr>
        <w:t xml:space="preserve"> </w:t>
      </w:r>
      <w:r>
        <w:rPr>
          <w:rFonts w:ascii="Cambria" w:hAnsi="Cambria"/>
          <w:b/>
          <w:sz w:val="26"/>
        </w:rPr>
        <w:t>de</w:t>
      </w:r>
      <w:r>
        <w:rPr>
          <w:rFonts w:ascii="Cambria" w:hAnsi="Cambria"/>
          <w:b/>
          <w:spacing w:val="-5"/>
          <w:sz w:val="26"/>
        </w:rPr>
        <w:t xml:space="preserve"> </w:t>
      </w:r>
      <w:r>
        <w:rPr>
          <w:rFonts w:ascii="Cambria" w:hAnsi="Cambria"/>
          <w:b/>
          <w:sz w:val="26"/>
        </w:rPr>
        <w:t>Juárez</w:t>
      </w:r>
    </w:p>
    <w:p w14:paraId="024C279A" w14:textId="77777777" w:rsidR="0011273D" w:rsidRDefault="0011273D" w:rsidP="0011273D">
      <w:pPr>
        <w:jc w:val="center"/>
        <w:rPr>
          <w:rFonts w:ascii="Cambria" w:hAnsi="Cambria"/>
          <w:b/>
          <w:sz w:val="26"/>
        </w:rPr>
      </w:pPr>
    </w:p>
    <w:p w14:paraId="65EBF901" w14:textId="329B5CD6"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Francisco Martínez Neri</w:t>
      </w:r>
    </w:p>
    <w:p w14:paraId="28BC9965" w14:textId="007C3259" w:rsidR="00672B34" w:rsidRPr="0011273D" w:rsidRDefault="00A33493" w:rsidP="0011273D">
      <w:pPr>
        <w:jc w:val="center"/>
        <w:rPr>
          <w:rFonts w:asciiTheme="majorHAnsi" w:hAnsiTheme="majorHAnsi"/>
        </w:rPr>
      </w:pPr>
      <w:r w:rsidRPr="0011273D">
        <w:rPr>
          <w:rFonts w:asciiTheme="majorHAnsi" w:hAnsiTheme="majorHAnsi"/>
        </w:rPr>
        <w:t>Presidente</w:t>
      </w:r>
      <w:r w:rsidRPr="004D7C46">
        <w:rPr>
          <w:rFonts w:asciiTheme="majorHAnsi" w:hAnsiTheme="majorHAnsi"/>
        </w:rPr>
        <w:t xml:space="preserve"> </w:t>
      </w:r>
      <w:r w:rsidRPr="0011273D">
        <w:rPr>
          <w:rFonts w:asciiTheme="majorHAnsi" w:hAnsiTheme="majorHAnsi"/>
        </w:rPr>
        <w:t>Municipal</w:t>
      </w:r>
      <w:r w:rsidRPr="004D7C46">
        <w:rPr>
          <w:rFonts w:asciiTheme="majorHAnsi" w:hAnsiTheme="majorHAnsi"/>
        </w:rPr>
        <w:t xml:space="preserve"> </w:t>
      </w:r>
      <w:r w:rsidRPr="0011273D">
        <w:rPr>
          <w:rFonts w:asciiTheme="majorHAnsi" w:hAnsiTheme="majorHAnsi"/>
        </w:rPr>
        <w:t>Constitucional</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Oaxaca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Juárez</w:t>
      </w:r>
    </w:p>
    <w:p w14:paraId="66557F19" w14:textId="77777777" w:rsidR="00672B34" w:rsidRPr="0011273D" w:rsidRDefault="00672B34" w:rsidP="0011273D">
      <w:pPr>
        <w:jc w:val="center"/>
        <w:rPr>
          <w:rFonts w:asciiTheme="majorHAnsi" w:hAnsiTheme="majorHAnsi"/>
        </w:rPr>
      </w:pPr>
    </w:p>
    <w:p w14:paraId="78F9BFE4"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Nancy Belem Mota Figueroa</w:t>
      </w:r>
    </w:p>
    <w:p w14:paraId="2043778E" w14:textId="77777777" w:rsidR="00672B34" w:rsidRPr="0011273D" w:rsidRDefault="00A33493" w:rsidP="0011273D">
      <w:pPr>
        <w:jc w:val="center"/>
        <w:rPr>
          <w:rFonts w:asciiTheme="majorHAnsi" w:hAnsiTheme="majorHAnsi"/>
        </w:rPr>
      </w:pPr>
      <w:r w:rsidRPr="0011273D">
        <w:rPr>
          <w:rFonts w:asciiTheme="majorHAnsi" w:hAnsiTheme="majorHAnsi"/>
        </w:rPr>
        <w:t>Síndica</w:t>
      </w:r>
      <w:r w:rsidRPr="004D7C46">
        <w:rPr>
          <w:rFonts w:asciiTheme="majorHAnsi" w:hAnsiTheme="majorHAnsi"/>
        </w:rPr>
        <w:t xml:space="preserve"> </w:t>
      </w:r>
      <w:r w:rsidRPr="0011273D">
        <w:rPr>
          <w:rFonts w:asciiTheme="majorHAnsi" w:hAnsiTheme="majorHAnsi"/>
        </w:rPr>
        <w:t>Primera</w:t>
      </w:r>
      <w:r w:rsidRPr="004D7C46">
        <w:rPr>
          <w:rFonts w:asciiTheme="majorHAnsi" w:hAnsiTheme="majorHAnsi"/>
        </w:rPr>
        <w:t xml:space="preserve"> </w:t>
      </w:r>
      <w:r w:rsidRPr="0011273D">
        <w:rPr>
          <w:rFonts w:asciiTheme="majorHAnsi" w:hAnsiTheme="majorHAnsi"/>
        </w:rPr>
        <w:t>Municipal</w:t>
      </w:r>
    </w:p>
    <w:p w14:paraId="574E4173" w14:textId="77777777" w:rsidR="00672B34" w:rsidRPr="0011273D" w:rsidRDefault="00672B34" w:rsidP="0011273D">
      <w:pPr>
        <w:jc w:val="center"/>
        <w:rPr>
          <w:rFonts w:asciiTheme="majorHAnsi" w:hAnsiTheme="majorHAnsi"/>
          <w:b/>
          <w:sz w:val="24"/>
          <w:szCs w:val="20"/>
        </w:rPr>
      </w:pPr>
    </w:p>
    <w:p w14:paraId="7031C1D3"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Jorge Castro Campos</w:t>
      </w:r>
    </w:p>
    <w:p w14:paraId="3FE5AED1" w14:textId="77777777" w:rsidR="00672B34" w:rsidRPr="0011273D" w:rsidRDefault="00A33493" w:rsidP="0011273D">
      <w:pPr>
        <w:jc w:val="center"/>
        <w:rPr>
          <w:rFonts w:asciiTheme="majorHAnsi" w:hAnsiTheme="majorHAnsi"/>
        </w:rPr>
      </w:pPr>
      <w:r w:rsidRPr="0011273D">
        <w:rPr>
          <w:rFonts w:asciiTheme="majorHAnsi" w:hAnsiTheme="majorHAnsi"/>
        </w:rPr>
        <w:t>Síndico</w:t>
      </w:r>
      <w:r w:rsidRPr="004D7C46">
        <w:rPr>
          <w:rFonts w:asciiTheme="majorHAnsi" w:hAnsiTheme="majorHAnsi"/>
        </w:rPr>
        <w:t xml:space="preserve"> </w:t>
      </w:r>
      <w:r w:rsidRPr="0011273D">
        <w:rPr>
          <w:rFonts w:asciiTheme="majorHAnsi" w:hAnsiTheme="majorHAnsi"/>
        </w:rPr>
        <w:t>Segundo</w:t>
      </w:r>
      <w:r w:rsidRPr="004D7C46">
        <w:rPr>
          <w:rFonts w:asciiTheme="majorHAnsi" w:hAnsiTheme="majorHAnsi"/>
        </w:rPr>
        <w:t xml:space="preserve"> </w:t>
      </w:r>
      <w:r w:rsidRPr="0011273D">
        <w:rPr>
          <w:rFonts w:asciiTheme="majorHAnsi" w:hAnsiTheme="majorHAnsi"/>
        </w:rPr>
        <w:t>Municipal</w:t>
      </w:r>
    </w:p>
    <w:p w14:paraId="697068CE" w14:textId="77777777" w:rsidR="00672B34" w:rsidRPr="0011273D" w:rsidRDefault="00672B34" w:rsidP="0011273D">
      <w:pPr>
        <w:jc w:val="center"/>
        <w:rPr>
          <w:rFonts w:asciiTheme="majorHAnsi" w:hAnsiTheme="majorHAnsi"/>
          <w:b/>
          <w:sz w:val="24"/>
          <w:szCs w:val="20"/>
        </w:rPr>
      </w:pPr>
    </w:p>
    <w:p w14:paraId="1871A1B9"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Judith Carreño Hernández</w:t>
      </w:r>
    </w:p>
    <w:p w14:paraId="5A55E57C"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Hacienda</w:t>
      </w:r>
      <w:r w:rsidRPr="004D7C46">
        <w:rPr>
          <w:rFonts w:asciiTheme="majorHAnsi" w:hAnsiTheme="majorHAnsi"/>
        </w:rPr>
        <w:t xml:space="preserve"> </w:t>
      </w:r>
      <w:r w:rsidRPr="0011273D">
        <w:rPr>
          <w:rFonts w:asciiTheme="majorHAnsi" w:hAnsiTheme="majorHAnsi"/>
        </w:rPr>
        <w:t>Municipal</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Transparencia</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Gobierno</w:t>
      </w:r>
      <w:r w:rsidRPr="004D7C46">
        <w:rPr>
          <w:rFonts w:asciiTheme="majorHAnsi" w:hAnsiTheme="majorHAnsi"/>
        </w:rPr>
        <w:t xml:space="preserve"> </w:t>
      </w:r>
      <w:r w:rsidRPr="0011273D">
        <w:rPr>
          <w:rFonts w:asciiTheme="majorHAnsi" w:hAnsiTheme="majorHAnsi"/>
        </w:rPr>
        <w:t>Abierto</w:t>
      </w:r>
    </w:p>
    <w:p w14:paraId="2C51B77D" w14:textId="77777777" w:rsidR="00672B34" w:rsidRPr="0011273D" w:rsidRDefault="00672B34" w:rsidP="0011273D">
      <w:pPr>
        <w:jc w:val="center"/>
        <w:rPr>
          <w:rFonts w:asciiTheme="majorHAnsi" w:hAnsiTheme="majorHAnsi"/>
        </w:rPr>
      </w:pPr>
    </w:p>
    <w:p w14:paraId="55F91066" w14:textId="77777777" w:rsidR="00672B34" w:rsidRPr="0011273D" w:rsidRDefault="00A33493" w:rsidP="0011273D">
      <w:pPr>
        <w:jc w:val="center"/>
        <w:rPr>
          <w:rFonts w:asciiTheme="majorHAnsi" w:hAnsiTheme="majorHAnsi"/>
          <w:b/>
        </w:rPr>
      </w:pPr>
      <w:r w:rsidRPr="0011273D">
        <w:rPr>
          <w:rFonts w:asciiTheme="majorHAnsi" w:hAnsiTheme="majorHAnsi"/>
          <w:b/>
        </w:rPr>
        <w:t>C. René Ricárdez Limón</w:t>
      </w:r>
    </w:p>
    <w:p w14:paraId="4EF6F8AA" w14:textId="60ECD973" w:rsidR="00672B34" w:rsidRPr="0011273D" w:rsidRDefault="00A33493" w:rsidP="0011273D">
      <w:pPr>
        <w:jc w:val="center"/>
        <w:rPr>
          <w:rFonts w:asciiTheme="majorHAnsi" w:hAnsiTheme="majorHAnsi"/>
        </w:rPr>
      </w:pPr>
      <w:r w:rsidRPr="0011273D">
        <w:rPr>
          <w:rFonts w:asciiTheme="majorHAnsi" w:hAnsiTheme="majorHAnsi"/>
        </w:rPr>
        <w:t>Regidor</w:t>
      </w:r>
      <w:r w:rsidRPr="00BA05E9">
        <w:rPr>
          <w:rFonts w:asciiTheme="majorHAnsi" w:hAnsiTheme="majorHAnsi"/>
        </w:rPr>
        <w:t xml:space="preserve"> </w:t>
      </w:r>
      <w:r w:rsidRPr="0011273D">
        <w:rPr>
          <w:rFonts w:asciiTheme="majorHAnsi" w:hAnsiTheme="majorHAnsi"/>
        </w:rPr>
        <w:t>de</w:t>
      </w:r>
      <w:r w:rsidRPr="00BA05E9">
        <w:rPr>
          <w:rFonts w:asciiTheme="majorHAnsi" w:hAnsiTheme="majorHAnsi"/>
        </w:rPr>
        <w:t xml:space="preserve"> </w:t>
      </w:r>
      <w:r w:rsidRPr="0011273D">
        <w:rPr>
          <w:rFonts w:asciiTheme="majorHAnsi" w:hAnsiTheme="majorHAnsi"/>
        </w:rPr>
        <w:t>Bienestar</w:t>
      </w:r>
      <w:r w:rsidRPr="00BA05E9">
        <w:rPr>
          <w:rFonts w:asciiTheme="majorHAnsi" w:hAnsiTheme="majorHAnsi"/>
        </w:rPr>
        <w:t xml:space="preserve"> </w:t>
      </w:r>
      <w:r w:rsidRPr="0011273D">
        <w:rPr>
          <w:rFonts w:asciiTheme="majorHAnsi" w:hAnsiTheme="majorHAnsi"/>
        </w:rPr>
        <w:t>y</w:t>
      </w:r>
      <w:r w:rsidRPr="00BA05E9">
        <w:rPr>
          <w:rFonts w:asciiTheme="majorHAnsi" w:hAnsiTheme="majorHAnsi"/>
        </w:rPr>
        <w:t xml:space="preserve"> </w:t>
      </w:r>
      <w:r w:rsidRPr="0011273D">
        <w:rPr>
          <w:rFonts w:asciiTheme="majorHAnsi" w:hAnsiTheme="majorHAnsi"/>
        </w:rPr>
        <w:t>de</w:t>
      </w:r>
      <w:r w:rsidRPr="00BA05E9">
        <w:rPr>
          <w:rFonts w:asciiTheme="majorHAnsi" w:hAnsiTheme="majorHAnsi"/>
        </w:rPr>
        <w:t xml:space="preserve"> </w:t>
      </w:r>
      <w:r w:rsidRPr="0011273D">
        <w:rPr>
          <w:rFonts w:asciiTheme="majorHAnsi" w:hAnsiTheme="majorHAnsi"/>
        </w:rPr>
        <w:t>Normatividad</w:t>
      </w:r>
      <w:r w:rsidRPr="00BA05E9">
        <w:rPr>
          <w:rFonts w:asciiTheme="majorHAnsi" w:hAnsiTheme="majorHAnsi"/>
        </w:rPr>
        <w:t xml:space="preserve"> </w:t>
      </w:r>
      <w:r w:rsidRPr="0011273D">
        <w:rPr>
          <w:rFonts w:asciiTheme="majorHAnsi" w:hAnsiTheme="majorHAnsi"/>
        </w:rPr>
        <w:t>y</w:t>
      </w:r>
      <w:r w:rsidRPr="00BA05E9">
        <w:rPr>
          <w:rFonts w:asciiTheme="majorHAnsi" w:hAnsiTheme="majorHAnsi"/>
        </w:rPr>
        <w:t xml:space="preserve"> </w:t>
      </w:r>
      <w:r w:rsidRPr="0011273D">
        <w:rPr>
          <w:rFonts w:asciiTheme="majorHAnsi" w:hAnsiTheme="majorHAnsi"/>
        </w:rPr>
        <w:t>Nomenclatura</w:t>
      </w:r>
      <w:r w:rsidRPr="00BA05E9">
        <w:rPr>
          <w:rFonts w:asciiTheme="majorHAnsi" w:hAnsiTheme="majorHAnsi"/>
        </w:rPr>
        <w:t xml:space="preserve"> </w:t>
      </w:r>
      <w:r w:rsidR="007A20FB">
        <w:rPr>
          <w:rFonts w:asciiTheme="majorHAnsi" w:hAnsiTheme="majorHAnsi"/>
        </w:rPr>
        <w:t>Municipal</w:t>
      </w:r>
    </w:p>
    <w:p w14:paraId="73AE62E7" w14:textId="77777777" w:rsidR="00672B34" w:rsidRPr="0011273D" w:rsidRDefault="00672B34" w:rsidP="0011273D">
      <w:pPr>
        <w:jc w:val="center"/>
        <w:rPr>
          <w:rFonts w:asciiTheme="majorHAnsi" w:hAnsiTheme="majorHAnsi"/>
        </w:rPr>
      </w:pPr>
    </w:p>
    <w:p w14:paraId="04152D42" w14:textId="77777777" w:rsidR="00672B34" w:rsidRPr="0011273D" w:rsidRDefault="00A33493" w:rsidP="0011273D">
      <w:pPr>
        <w:jc w:val="center"/>
        <w:rPr>
          <w:rFonts w:asciiTheme="majorHAnsi" w:hAnsiTheme="majorHAnsi"/>
          <w:sz w:val="28"/>
        </w:rPr>
      </w:pPr>
      <w:r w:rsidRPr="0011273D">
        <w:rPr>
          <w:rFonts w:asciiTheme="majorHAnsi" w:hAnsiTheme="majorHAnsi"/>
          <w:b/>
        </w:rPr>
        <w:t>C. Adriana Morales Sánchez</w:t>
      </w:r>
    </w:p>
    <w:p w14:paraId="3B7601D6" w14:textId="25B7F002"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Gobierno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Espectáculos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007A20FB">
        <w:rPr>
          <w:rFonts w:asciiTheme="majorHAnsi" w:hAnsiTheme="majorHAnsi"/>
        </w:rPr>
        <w:t>Turismo</w:t>
      </w:r>
    </w:p>
    <w:p w14:paraId="393145CF" w14:textId="77777777" w:rsidR="00672B34" w:rsidRPr="0011273D" w:rsidRDefault="00672B34" w:rsidP="0011273D">
      <w:pPr>
        <w:jc w:val="center"/>
        <w:rPr>
          <w:rFonts w:asciiTheme="majorHAnsi" w:hAnsiTheme="majorHAnsi"/>
        </w:rPr>
      </w:pPr>
    </w:p>
    <w:p w14:paraId="324FF296" w14:textId="77777777" w:rsidR="00672B34" w:rsidRPr="0011273D" w:rsidRDefault="00A33493" w:rsidP="0011273D">
      <w:pPr>
        <w:jc w:val="center"/>
        <w:rPr>
          <w:rFonts w:asciiTheme="majorHAnsi" w:hAnsiTheme="majorHAnsi"/>
          <w:b/>
        </w:rPr>
      </w:pPr>
      <w:r w:rsidRPr="0011273D">
        <w:rPr>
          <w:rFonts w:asciiTheme="majorHAnsi" w:hAnsiTheme="majorHAnsi"/>
          <w:b/>
        </w:rPr>
        <w:t>C. Pavel Renato López Gómez</w:t>
      </w:r>
    </w:p>
    <w:p w14:paraId="401A3CE8"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Obras</w:t>
      </w:r>
      <w:r w:rsidRPr="004D7C46">
        <w:rPr>
          <w:rFonts w:asciiTheme="majorHAnsi" w:hAnsiTheme="majorHAnsi"/>
        </w:rPr>
        <w:t xml:space="preserve"> </w:t>
      </w:r>
      <w:r w:rsidRPr="0011273D">
        <w:rPr>
          <w:rFonts w:asciiTheme="majorHAnsi" w:hAnsiTheme="majorHAnsi"/>
        </w:rPr>
        <w:t>Públicas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Desarrollo</w:t>
      </w:r>
      <w:r w:rsidRPr="004D7C46">
        <w:rPr>
          <w:rFonts w:asciiTheme="majorHAnsi" w:hAnsiTheme="majorHAnsi"/>
        </w:rPr>
        <w:t xml:space="preserve"> </w:t>
      </w:r>
      <w:r w:rsidRPr="0011273D">
        <w:rPr>
          <w:rFonts w:asciiTheme="majorHAnsi" w:hAnsiTheme="majorHAnsi"/>
        </w:rPr>
        <w:t>Urbano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Centro</w:t>
      </w:r>
      <w:r w:rsidRPr="004D7C46">
        <w:rPr>
          <w:rFonts w:asciiTheme="majorHAnsi" w:hAnsiTheme="majorHAnsi"/>
        </w:rPr>
        <w:t xml:space="preserve"> </w:t>
      </w:r>
      <w:r w:rsidRPr="0011273D">
        <w:rPr>
          <w:rFonts w:asciiTheme="majorHAnsi" w:hAnsiTheme="majorHAnsi"/>
        </w:rPr>
        <w:t>Histórico</w:t>
      </w:r>
    </w:p>
    <w:p w14:paraId="499F7702" w14:textId="2E2E577C" w:rsidR="00672B34" w:rsidRPr="0011273D" w:rsidRDefault="00672B34" w:rsidP="0011273D">
      <w:pPr>
        <w:jc w:val="center"/>
        <w:rPr>
          <w:rFonts w:asciiTheme="majorHAnsi" w:hAnsiTheme="majorHAnsi"/>
        </w:rPr>
      </w:pPr>
    </w:p>
    <w:p w14:paraId="05A562B2" w14:textId="6E2F2DF1" w:rsidR="00672B34" w:rsidRPr="0011273D" w:rsidRDefault="00A33493" w:rsidP="0011273D">
      <w:pPr>
        <w:jc w:val="center"/>
        <w:rPr>
          <w:rFonts w:asciiTheme="majorHAnsi" w:hAnsiTheme="majorHAnsi"/>
          <w:b/>
        </w:rPr>
      </w:pPr>
      <w:r w:rsidRPr="0011273D">
        <w:rPr>
          <w:rFonts w:asciiTheme="majorHAnsi" w:hAnsiTheme="majorHAnsi"/>
          <w:b/>
        </w:rPr>
        <w:t>C. Deyanira Altamirano Gómez</w:t>
      </w:r>
    </w:p>
    <w:p w14:paraId="34C7E769"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Igualdad</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Género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la Ciudad</w:t>
      </w:r>
      <w:r w:rsidRPr="004D7C46">
        <w:rPr>
          <w:rFonts w:asciiTheme="majorHAnsi" w:hAnsiTheme="majorHAnsi"/>
        </w:rPr>
        <w:t xml:space="preserve"> </w:t>
      </w:r>
      <w:r w:rsidRPr="0011273D">
        <w:rPr>
          <w:rFonts w:asciiTheme="majorHAnsi" w:hAnsiTheme="majorHAnsi"/>
        </w:rPr>
        <w:t>Educadora</w:t>
      </w:r>
    </w:p>
    <w:p w14:paraId="74056914" w14:textId="77777777" w:rsidR="00672B34" w:rsidRPr="0011273D" w:rsidRDefault="00672B34" w:rsidP="0011273D">
      <w:pPr>
        <w:jc w:val="center"/>
        <w:rPr>
          <w:rFonts w:asciiTheme="majorHAnsi" w:hAnsiTheme="majorHAnsi"/>
        </w:rPr>
      </w:pPr>
    </w:p>
    <w:p w14:paraId="0E9D1E7A"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Ismael</w:t>
      </w:r>
      <w:r w:rsidRPr="0011273D">
        <w:rPr>
          <w:rFonts w:asciiTheme="majorHAnsi" w:hAnsiTheme="majorHAnsi"/>
          <w:b/>
          <w:spacing w:val="-2"/>
        </w:rPr>
        <w:t xml:space="preserve"> </w:t>
      </w:r>
      <w:r w:rsidRPr="0011273D">
        <w:rPr>
          <w:rFonts w:asciiTheme="majorHAnsi" w:hAnsiTheme="majorHAnsi"/>
          <w:b/>
        </w:rPr>
        <w:t>Cruz</w:t>
      </w:r>
      <w:r w:rsidRPr="0011273D">
        <w:rPr>
          <w:rFonts w:asciiTheme="majorHAnsi" w:hAnsiTheme="majorHAnsi"/>
          <w:b/>
          <w:spacing w:val="-1"/>
        </w:rPr>
        <w:t xml:space="preserve"> </w:t>
      </w:r>
      <w:r w:rsidRPr="0011273D">
        <w:rPr>
          <w:rFonts w:asciiTheme="majorHAnsi" w:hAnsiTheme="majorHAnsi"/>
          <w:b/>
        </w:rPr>
        <w:t>Gaytán</w:t>
      </w:r>
    </w:p>
    <w:p w14:paraId="3CA6EBB0" w14:textId="77777777" w:rsidR="00672B34" w:rsidRPr="0011273D" w:rsidRDefault="00A33493" w:rsidP="0011273D">
      <w:pPr>
        <w:jc w:val="center"/>
        <w:rPr>
          <w:rFonts w:asciiTheme="majorHAnsi" w:hAnsiTheme="majorHAnsi"/>
        </w:rPr>
      </w:pPr>
      <w:r w:rsidRPr="0011273D">
        <w:rPr>
          <w:rFonts w:asciiTheme="majorHAnsi" w:hAnsiTheme="majorHAnsi"/>
        </w:rPr>
        <w:t>Regidor de Servicios Municipales y de Mercados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Comercio</w:t>
      </w:r>
      <w:r w:rsidRPr="004D7C46">
        <w:rPr>
          <w:rFonts w:asciiTheme="majorHAnsi" w:hAnsiTheme="majorHAnsi"/>
        </w:rPr>
        <w:t xml:space="preserve"> </w:t>
      </w:r>
      <w:r w:rsidRPr="0011273D">
        <w:rPr>
          <w:rFonts w:asciiTheme="majorHAnsi" w:hAnsiTheme="majorHAnsi"/>
        </w:rPr>
        <w:t>en</w:t>
      </w:r>
      <w:r w:rsidRPr="004D7C46">
        <w:rPr>
          <w:rFonts w:asciiTheme="majorHAnsi" w:hAnsiTheme="majorHAnsi"/>
        </w:rPr>
        <w:t xml:space="preserve"> </w:t>
      </w:r>
      <w:r w:rsidRPr="0011273D">
        <w:rPr>
          <w:rFonts w:asciiTheme="majorHAnsi" w:hAnsiTheme="majorHAnsi"/>
        </w:rPr>
        <w:t>Vía</w:t>
      </w:r>
      <w:r w:rsidRPr="004D7C46">
        <w:rPr>
          <w:rFonts w:asciiTheme="majorHAnsi" w:hAnsiTheme="majorHAnsi"/>
        </w:rPr>
        <w:t xml:space="preserve"> </w:t>
      </w:r>
      <w:r w:rsidRPr="0011273D">
        <w:rPr>
          <w:rFonts w:asciiTheme="majorHAnsi" w:hAnsiTheme="majorHAnsi"/>
        </w:rPr>
        <w:t>Pública</w:t>
      </w:r>
    </w:p>
    <w:p w14:paraId="6AAC8FB5" w14:textId="77777777" w:rsidR="00672B34" w:rsidRPr="0011273D" w:rsidRDefault="00672B34" w:rsidP="0011273D">
      <w:pPr>
        <w:jc w:val="center"/>
        <w:rPr>
          <w:rFonts w:asciiTheme="majorHAnsi" w:hAnsiTheme="majorHAnsi"/>
        </w:rPr>
      </w:pPr>
    </w:p>
    <w:p w14:paraId="79120B9C"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Claudia</w:t>
      </w:r>
      <w:r w:rsidRPr="0011273D">
        <w:rPr>
          <w:rFonts w:asciiTheme="majorHAnsi" w:hAnsiTheme="majorHAnsi"/>
          <w:b/>
          <w:spacing w:val="-4"/>
        </w:rPr>
        <w:t xml:space="preserve"> </w:t>
      </w:r>
      <w:r w:rsidRPr="0011273D">
        <w:rPr>
          <w:rFonts w:asciiTheme="majorHAnsi" w:hAnsiTheme="majorHAnsi"/>
          <w:b/>
        </w:rPr>
        <w:t>Tapia</w:t>
      </w:r>
      <w:r w:rsidRPr="0011273D">
        <w:rPr>
          <w:rFonts w:asciiTheme="majorHAnsi" w:hAnsiTheme="majorHAnsi"/>
          <w:b/>
          <w:spacing w:val="-5"/>
        </w:rPr>
        <w:t xml:space="preserve"> </w:t>
      </w:r>
      <w:r w:rsidRPr="0011273D">
        <w:rPr>
          <w:rFonts w:asciiTheme="majorHAnsi" w:hAnsiTheme="majorHAnsi"/>
          <w:b/>
        </w:rPr>
        <w:t>Nolasco</w:t>
      </w:r>
    </w:p>
    <w:p w14:paraId="44545F5A" w14:textId="27310E78"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Seguridad</w:t>
      </w:r>
      <w:r w:rsidRPr="004D7C46">
        <w:rPr>
          <w:rFonts w:asciiTheme="majorHAnsi" w:hAnsiTheme="majorHAnsi"/>
        </w:rPr>
        <w:t xml:space="preserve"> </w:t>
      </w:r>
      <w:r w:rsidRPr="0011273D">
        <w:rPr>
          <w:rFonts w:asciiTheme="majorHAnsi" w:hAnsiTheme="majorHAnsi"/>
        </w:rPr>
        <w:t>Ciudadana</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Movilidad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Agencias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007A20FB">
        <w:rPr>
          <w:rFonts w:asciiTheme="majorHAnsi" w:hAnsiTheme="majorHAnsi"/>
        </w:rPr>
        <w:t>Colonias</w:t>
      </w:r>
    </w:p>
    <w:p w14:paraId="73DAC6F3" w14:textId="77777777" w:rsidR="00672B34" w:rsidRPr="0011273D" w:rsidRDefault="00672B34" w:rsidP="0011273D">
      <w:pPr>
        <w:jc w:val="center"/>
        <w:rPr>
          <w:rFonts w:asciiTheme="majorHAnsi" w:hAnsiTheme="majorHAnsi"/>
        </w:rPr>
      </w:pPr>
    </w:p>
    <w:p w14:paraId="2B0F4E84"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Irasema</w:t>
      </w:r>
      <w:r w:rsidRPr="0011273D">
        <w:rPr>
          <w:rFonts w:asciiTheme="majorHAnsi" w:hAnsiTheme="majorHAnsi"/>
          <w:b/>
          <w:spacing w:val="-2"/>
        </w:rPr>
        <w:t xml:space="preserve"> </w:t>
      </w:r>
      <w:r w:rsidRPr="0011273D">
        <w:rPr>
          <w:rFonts w:asciiTheme="majorHAnsi" w:hAnsiTheme="majorHAnsi"/>
          <w:b/>
        </w:rPr>
        <w:t>Aquino</w:t>
      </w:r>
      <w:r w:rsidRPr="0011273D">
        <w:rPr>
          <w:rFonts w:asciiTheme="majorHAnsi" w:hAnsiTheme="majorHAnsi"/>
          <w:b/>
          <w:spacing w:val="-5"/>
        </w:rPr>
        <w:t xml:space="preserve"> </w:t>
      </w:r>
      <w:r w:rsidRPr="0011273D">
        <w:rPr>
          <w:rFonts w:asciiTheme="majorHAnsi" w:hAnsiTheme="majorHAnsi"/>
          <w:b/>
        </w:rPr>
        <w:t>González</w:t>
      </w:r>
    </w:p>
    <w:p w14:paraId="0543E9B6"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Desarrollo</w:t>
      </w:r>
      <w:r w:rsidRPr="004D7C46">
        <w:rPr>
          <w:rFonts w:asciiTheme="majorHAnsi" w:hAnsiTheme="majorHAnsi"/>
        </w:rPr>
        <w:t xml:space="preserve"> </w:t>
      </w:r>
      <w:r w:rsidRPr="0011273D">
        <w:rPr>
          <w:rFonts w:asciiTheme="majorHAnsi" w:hAnsiTheme="majorHAnsi"/>
        </w:rPr>
        <w:t>Económico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Mejora</w:t>
      </w:r>
      <w:r w:rsidRPr="004D7C46">
        <w:rPr>
          <w:rFonts w:asciiTheme="majorHAnsi" w:hAnsiTheme="majorHAnsi"/>
        </w:rPr>
        <w:t xml:space="preserve"> </w:t>
      </w:r>
      <w:r w:rsidRPr="0011273D">
        <w:rPr>
          <w:rFonts w:asciiTheme="majorHAnsi" w:hAnsiTheme="majorHAnsi"/>
        </w:rPr>
        <w:t>Regulatoria</w:t>
      </w:r>
    </w:p>
    <w:p w14:paraId="196990BC" w14:textId="77777777" w:rsidR="00672B34" w:rsidRPr="0011273D" w:rsidRDefault="00672B34" w:rsidP="0011273D">
      <w:pPr>
        <w:jc w:val="center"/>
        <w:rPr>
          <w:rFonts w:asciiTheme="majorHAnsi" w:hAnsiTheme="majorHAnsi"/>
        </w:rPr>
      </w:pPr>
    </w:p>
    <w:p w14:paraId="01E236D2"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4"/>
        </w:rPr>
        <w:t xml:space="preserve"> </w:t>
      </w:r>
      <w:r w:rsidRPr="0011273D">
        <w:rPr>
          <w:rFonts w:asciiTheme="majorHAnsi" w:hAnsiTheme="majorHAnsi"/>
          <w:b/>
        </w:rPr>
        <w:t>Jesús</w:t>
      </w:r>
      <w:r w:rsidRPr="0011273D">
        <w:rPr>
          <w:rFonts w:asciiTheme="majorHAnsi" w:hAnsiTheme="majorHAnsi"/>
          <w:b/>
          <w:spacing w:val="-1"/>
        </w:rPr>
        <w:t xml:space="preserve"> </w:t>
      </w:r>
      <w:r w:rsidRPr="0011273D">
        <w:rPr>
          <w:rFonts w:asciiTheme="majorHAnsi" w:hAnsiTheme="majorHAnsi"/>
          <w:b/>
        </w:rPr>
        <w:t>Joaquín</w:t>
      </w:r>
      <w:r w:rsidRPr="0011273D">
        <w:rPr>
          <w:rFonts w:asciiTheme="majorHAnsi" w:hAnsiTheme="majorHAnsi"/>
          <w:b/>
          <w:spacing w:val="-2"/>
        </w:rPr>
        <w:t xml:space="preserve"> </w:t>
      </w:r>
      <w:r w:rsidRPr="0011273D">
        <w:rPr>
          <w:rFonts w:asciiTheme="majorHAnsi" w:hAnsiTheme="majorHAnsi"/>
          <w:b/>
        </w:rPr>
        <w:t>Galguera</w:t>
      </w:r>
      <w:r w:rsidRPr="0011273D">
        <w:rPr>
          <w:rFonts w:asciiTheme="majorHAnsi" w:hAnsiTheme="majorHAnsi"/>
          <w:b/>
          <w:spacing w:val="-3"/>
        </w:rPr>
        <w:t xml:space="preserve"> </w:t>
      </w:r>
      <w:r w:rsidRPr="0011273D">
        <w:rPr>
          <w:rFonts w:asciiTheme="majorHAnsi" w:hAnsiTheme="majorHAnsi"/>
          <w:b/>
        </w:rPr>
        <w:t>Gómez</w:t>
      </w:r>
    </w:p>
    <w:p w14:paraId="5E5DC472" w14:textId="77777777" w:rsidR="00672B34" w:rsidRPr="0011273D" w:rsidRDefault="00A33493" w:rsidP="0011273D">
      <w:pPr>
        <w:jc w:val="center"/>
        <w:rPr>
          <w:rFonts w:asciiTheme="majorHAnsi" w:hAnsiTheme="majorHAnsi"/>
        </w:rPr>
      </w:pPr>
      <w:r w:rsidRPr="0011273D">
        <w:rPr>
          <w:rFonts w:asciiTheme="majorHAnsi" w:hAnsiTheme="majorHAnsi"/>
        </w:rPr>
        <w:t>Regiduría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Medio</w:t>
      </w:r>
      <w:r w:rsidRPr="004D7C46">
        <w:rPr>
          <w:rFonts w:asciiTheme="majorHAnsi" w:hAnsiTheme="majorHAnsi"/>
        </w:rPr>
        <w:t xml:space="preserve"> </w:t>
      </w:r>
      <w:r w:rsidRPr="0011273D">
        <w:rPr>
          <w:rFonts w:asciiTheme="majorHAnsi" w:hAnsiTheme="majorHAnsi"/>
        </w:rPr>
        <w:t>Ambiente</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Cambio</w:t>
      </w:r>
      <w:r w:rsidRPr="004D7C46">
        <w:rPr>
          <w:rFonts w:asciiTheme="majorHAnsi" w:hAnsiTheme="majorHAnsi"/>
        </w:rPr>
        <w:t xml:space="preserve"> </w:t>
      </w:r>
      <w:r w:rsidRPr="0011273D">
        <w:rPr>
          <w:rFonts w:asciiTheme="majorHAnsi" w:hAnsiTheme="majorHAnsi"/>
        </w:rPr>
        <w:t>Climático</w:t>
      </w:r>
    </w:p>
    <w:p w14:paraId="4E461F0F" w14:textId="77777777" w:rsidR="00672B34" w:rsidRPr="0011273D" w:rsidRDefault="00672B34" w:rsidP="0011273D">
      <w:pPr>
        <w:jc w:val="center"/>
        <w:rPr>
          <w:rFonts w:asciiTheme="majorHAnsi" w:hAnsiTheme="majorHAnsi"/>
        </w:rPr>
      </w:pPr>
    </w:p>
    <w:p w14:paraId="73226487"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4278CA">
        <w:rPr>
          <w:rFonts w:asciiTheme="majorHAnsi" w:hAnsiTheme="majorHAnsi"/>
          <w:b/>
        </w:rPr>
        <w:t xml:space="preserve"> </w:t>
      </w:r>
      <w:r w:rsidRPr="0011273D">
        <w:rPr>
          <w:rFonts w:asciiTheme="majorHAnsi" w:hAnsiTheme="majorHAnsi"/>
          <w:b/>
        </w:rPr>
        <w:t>Mirna</w:t>
      </w:r>
      <w:r w:rsidRPr="004278CA">
        <w:rPr>
          <w:rFonts w:asciiTheme="majorHAnsi" w:hAnsiTheme="majorHAnsi"/>
          <w:b/>
        </w:rPr>
        <w:t xml:space="preserve"> </w:t>
      </w:r>
      <w:r w:rsidRPr="0011273D">
        <w:rPr>
          <w:rFonts w:asciiTheme="majorHAnsi" w:hAnsiTheme="majorHAnsi"/>
          <w:b/>
        </w:rPr>
        <w:t>López</w:t>
      </w:r>
      <w:r w:rsidRPr="004278CA">
        <w:rPr>
          <w:rFonts w:asciiTheme="majorHAnsi" w:hAnsiTheme="majorHAnsi"/>
          <w:b/>
        </w:rPr>
        <w:t xml:space="preserve"> </w:t>
      </w:r>
      <w:r w:rsidRPr="0011273D">
        <w:rPr>
          <w:rFonts w:asciiTheme="majorHAnsi" w:hAnsiTheme="majorHAnsi"/>
          <w:b/>
        </w:rPr>
        <w:t>Torres</w:t>
      </w:r>
    </w:p>
    <w:p w14:paraId="09778655"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Derechos</w:t>
      </w:r>
      <w:r w:rsidRPr="004D7C46">
        <w:rPr>
          <w:rFonts w:asciiTheme="majorHAnsi" w:hAnsiTheme="majorHAnsi"/>
        </w:rPr>
        <w:t xml:space="preserve"> </w:t>
      </w:r>
      <w:r w:rsidRPr="0011273D">
        <w:rPr>
          <w:rFonts w:asciiTheme="majorHAnsi" w:hAnsiTheme="majorHAnsi"/>
        </w:rPr>
        <w:t>Humanos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Asuntos</w:t>
      </w:r>
      <w:r w:rsidRPr="004D7C46">
        <w:rPr>
          <w:rFonts w:asciiTheme="majorHAnsi" w:hAnsiTheme="majorHAnsi"/>
        </w:rPr>
        <w:t xml:space="preserve"> </w:t>
      </w:r>
      <w:r w:rsidRPr="0011273D">
        <w:rPr>
          <w:rFonts w:asciiTheme="majorHAnsi" w:hAnsiTheme="majorHAnsi"/>
        </w:rPr>
        <w:t>Indígenas</w:t>
      </w:r>
    </w:p>
    <w:p w14:paraId="496924F3" w14:textId="77777777" w:rsidR="00672B34" w:rsidRPr="0011273D" w:rsidRDefault="00672B34" w:rsidP="0011273D">
      <w:pPr>
        <w:jc w:val="center"/>
        <w:rPr>
          <w:rFonts w:asciiTheme="majorHAnsi" w:hAnsiTheme="majorHAnsi"/>
        </w:rPr>
      </w:pPr>
    </w:p>
    <w:p w14:paraId="61BB4F59"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Pablo</w:t>
      </w:r>
      <w:r w:rsidRPr="0011273D">
        <w:rPr>
          <w:rFonts w:asciiTheme="majorHAnsi" w:hAnsiTheme="majorHAnsi"/>
          <w:b/>
          <w:spacing w:val="-3"/>
        </w:rPr>
        <w:t xml:space="preserve"> </w:t>
      </w:r>
      <w:r w:rsidRPr="0011273D">
        <w:rPr>
          <w:rFonts w:asciiTheme="majorHAnsi" w:hAnsiTheme="majorHAnsi"/>
          <w:b/>
        </w:rPr>
        <w:t>Alberto</w:t>
      </w:r>
      <w:r w:rsidRPr="0011273D">
        <w:rPr>
          <w:rFonts w:asciiTheme="majorHAnsi" w:hAnsiTheme="majorHAnsi"/>
          <w:b/>
          <w:spacing w:val="-3"/>
        </w:rPr>
        <w:t xml:space="preserve"> </w:t>
      </w:r>
      <w:r w:rsidRPr="0011273D">
        <w:rPr>
          <w:rFonts w:asciiTheme="majorHAnsi" w:hAnsiTheme="majorHAnsi"/>
          <w:b/>
        </w:rPr>
        <w:t>Ramírez</w:t>
      </w:r>
      <w:r w:rsidRPr="0011273D">
        <w:rPr>
          <w:rFonts w:asciiTheme="majorHAnsi" w:hAnsiTheme="majorHAnsi"/>
          <w:b/>
          <w:spacing w:val="-5"/>
        </w:rPr>
        <w:t xml:space="preserve"> </w:t>
      </w:r>
      <w:r w:rsidRPr="0011273D">
        <w:rPr>
          <w:rFonts w:asciiTheme="majorHAnsi" w:hAnsiTheme="majorHAnsi"/>
          <w:b/>
        </w:rPr>
        <w:t>Puga</w:t>
      </w:r>
      <w:r w:rsidRPr="0011273D">
        <w:rPr>
          <w:rFonts w:asciiTheme="majorHAnsi" w:hAnsiTheme="majorHAnsi"/>
          <w:b/>
          <w:spacing w:val="-6"/>
        </w:rPr>
        <w:t xml:space="preserve"> </w:t>
      </w:r>
      <w:r w:rsidRPr="0011273D">
        <w:rPr>
          <w:rFonts w:asciiTheme="majorHAnsi" w:hAnsiTheme="majorHAnsi"/>
          <w:b/>
        </w:rPr>
        <w:t>Domínguez</w:t>
      </w:r>
    </w:p>
    <w:p w14:paraId="69DFF7B3"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Salud,</w:t>
      </w:r>
      <w:r w:rsidRPr="004D7C46">
        <w:rPr>
          <w:rFonts w:asciiTheme="majorHAnsi" w:hAnsiTheme="majorHAnsi"/>
        </w:rPr>
        <w:t xml:space="preserve"> </w:t>
      </w:r>
      <w:r w:rsidRPr="0011273D">
        <w:rPr>
          <w:rFonts w:asciiTheme="majorHAnsi" w:hAnsiTheme="majorHAnsi"/>
        </w:rPr>
        <w:t>Sanidad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Asistencia</w:t>
      </w:r>
      <w:r w:rsidRPr="004D7C46">
        <w:rPr>
          <w:rFonts w:asciiTheme="majorHAnsi" w:hAnsiTheme="majorHAnsi"/>
        </w:rPr>
        <w:t xml:space="preserve"> </w:t>
      </w:r>
      <w:r w:rsidRPr="0011273D">
        <w:rPr>
          <w:rFonts w:asciiTheme="majorHAnsi" w:hAnsiTheme="majorHAnsi"/>
        </w:rPr>
        <w:t>Social</w:t>
      </w:r>
    </w:p>
    <w:p w14:paraId="502E7D38" w14:textId="77777777" w:rsidR="00672B34" w:rsidRPr="0011273D" w:rsidRDefault="00672B34" w:rsidP="0011273D">
      <w:pPr>
        <w:jc w:val="center"/>
        <w:rPr>
          <w:rFonts w:asciiTheme="majorHAnsi" w:hAnsiTheme="majorHAnsi"/>
        </w:rPr>
      </w:pPr>
    </w:p>
    <w:p w14:paraId="2286BC77"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Jocabed</w:t>
      </w:r>
      <w:r w:rsidRPr="0011273D">
        <w:rPr>
          <w:rFonts w:asciiTheme="majorHAnsi" w:hAnsiTheme="majorHAnsi"/>
          <w:b/>
          <w:spacing w:val="-3"/>
        </w:rPr>
        <w:t xml:space="preserve"> </w:t>
      </w:r>
      <w:r w:rsidRPr="0011273D">
        <w:rPr>
          <w:rFonts w:asciiTheme="majorHAnsi" w:hAnsiTheme="majorHAnsi"/>
          <w:b/>
        </w:rPr>
        <w:t>Betanzos</w:t>
      </w:r>
      <w:r w:rsidRPr="0011273D">
        <w:rPr>
          <w:rFonts w:asciiTheme="majorHAnsi" w:hAnsiTheme="majorHAnsi"/>
          <w:b/>
          <w:spacing w:val="-3"/>
        </w:rPr>
        <w:t xml:space="preserve"> </w:t>
      </w:r>
      <w:r w:rsidRPr="0011273D">
        <w:rPr>
          <w:rFonts w:asciiTheme="majorHAnsi" w:hAnsiTheme="majorHAnsi"/>
          <w:b/>
        </w:rPr>
        <w:t>Velázquez</w:t>
      </w:r>
    </w:p>
    <w:p w14:paraId="25F8E305"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Juventud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Deporte</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Atención</w:t>
      </w:r>
      <w:r w:rsidRPr="004D7C46">
        <w:rPr>
          <w:rFonts w:asciiTheme="majorHAnsi" w:hAnsiTheme="majorHAnsi"/>
        </w:rPr>
        <w:t xml:space="preserve"> </w:t>
      </w:r>
      <w:r w:rsidRPr="0011273D">
        <w:rPr>
          <w:rFonts w:asciiTheme="majorHAnsi" w:hAnsiTheme="majorHAnsi"/>
        </w:rPr>
        <w:t>a</w:t>
      </w:r>
      <w:r w:rsidRPr="004D7C46">
        <w:rPr>
          <w:rFonts w:asciiTheme="majorHAnsi" w:hAnsiTheme="majorHAnsi"/>
        </w:rPr>
        <w:t xml:space="preserve"> </w:t>
      </w:r>
      <w:r w:rsidRPr="0011273D">
        <w:rPr>
          <w:rFonts w:asciiTheme="majorHAnsi" w:hAnsiTheme="majorHAnsi"/>
        </w:rPr>
        <w:t>Grupos</w:t>
      </w:r>
      <w:r w:rsidRPr="004D7C46">
        <w:rPr>
          <w:rFonts w:asciiTheme="majorHAnsi" w:hAnsiTheme="majorHAnsi"/>
        </w:rPr>
        <w:t xml:space="preserve"> </w:t>
      </w:r>
      <w:r w:rsidRPr="0011273D">
        <w:rPr>
          <w:rFonts w:asciiTheme="majorHAnsi" w:hAnsiTheme="majorHAnsi"/>
        </w:rPr>
        <w:t>en</w:t>
      </w:r>
      <w:r w:rsidRPr="004D7C46">
        <w:rPr>
          <w:rFonts w:asciiTheme="majorHAnsi" w:hAnsiTheme="majorHAnsi"/>
        </w:rPr>
        <w:t xml:space="preserve"> </w:t>
      </w:r>
      <w:r w:rsidRPr="0011273D">
        <w:rPr>
          <w:rFonts w:asciiTheme="majorHAnsi" w:hAnsiTheme="majorHAnsi"/>
        </w:rPr>
        <w:t>Situación</w:t>
      </w:r>
      <w:r w:rsidRPr="004D7C46">
        <w:rPr>
          <w:rFonts w:asciiTheme="majorHAnsi" w:hAnsiTheme="majorHAnsi"/>
        </w:rPr>
        <w:t xml:space="preserve"> </w:t>
      </w:r>
      <w:r w:rsidRPr="0011273D">
        <w:rPr>
          <w:rFonts w:asciiTheme="majorHAnsi" w:hAnsiTheme="majorHAnsi"/>
        </w:rPr>
        <w:t>de Vulnerabilidad</w:t>
      </w:r>
    </w:p>
    <w:p w14:paraId="5829FCB9" w14:textId="77777777" w:rsidR="00672B34" w:rsidRPr="0011273D" w:rsidRDefault="00672B34" w:rsidP="0011273D">
      <w:pPr>
        <w:jc w:val="center"/>
        <w:rPr>
          <w:rFonts w:asciiTheme="majorHAnsi" w:hAnsiTheme="majorHAnsi"/>
        </w:rPr>
      </w:pPr>
    </w:p>
    <w:p w14:paraId="5DD1311A"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4"/>
        </w:rPr>
        <w:t xml:space="preserve"> </w:t>
      </w:r>
      <w:r w:rsidRPr="0011273D">
        <w:rPr>
          <w:rFonts w:asciiTheme="majorHAnsi" w:hAnsiTheme="majorHAnsi"/>
          <w:b/>
        </w:rPr>
        <w:t>Juan</w:t>
      </w:r>
      <w:r w:rsidRPr="0011273D">
        <w:rPr>
          <w:rFonts w:asciiTheme="majorHAnsi" w:hAnsiTheme="majorHAnsi"/>
          <w:b/>
          <w:spacing w:val="-2"/>
        </w:rPr>
        <w:t xml:space="preserve"> </w:t>
      </w:r>
      <w:r w:rsidRPr="0011273D">
        <w:rPr>
          <w:rFonts w:asciiTheme="majorHAnsi" w:hAnsiTheme="majorHAnsi"/>
          <w:b/>
        </w:rPr>
        <w:t>Rafael</w:t>
      </w:r>
      <w:r w:rsidRPr="0011273D">
        <w:rPr>
          <w:rFonts w:asciiTheme="majorHAnsi" w:hAnsiTheme="majorHAnsi"/>
          <w:b/>
          <w:spacing w:val="-1"/>
        </w:rPr>
        <w:t xml:space="preserve"> </w:t>
      </w:r>
      <w:r w:rsidRPr="0011273D">
        <w:rPr>
          <w:rFonts w:asciiTheme="majorHAnsi" w:hAnsiTheme="majorHAnsi"/>
          <w:b/>
        </w:rPr>
        <w:t>Rosas</w:t>
      </w:r>
      <w:r w:rsidRPr="0011273D">
        <w:rPr>
          <w:rFonts w:asciiTheme="majorHAnsi" w:hAnsiTheme="majorHAnsi"/>
          <w:b/>
          <w:spacing w:val="-1"/>
        </w:rPr>
        <w:t xml:space="preserve"> </w:t>
      </w:r>
      <w:r w:rsidRPr="0011273D">
        <w:rPr>
          <w:rFonts w:asciiTheme="majorHAnsi" w:hAnsiTheme="majorHAnsi"/>
          <w:b/>
        </w:rPr>
        <w:t>Herrera</w:t>
      </w:r>
    </w:p>
    <w:p w14:paraId="3D55A1DD" w14:textId="77777777" w:rsidR="00672B34" w:rsidRPr="0011273D" w:rsidRDefault="00A33493" w:rsidP="00BA05E9">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Protección</w:t>
      </w:r>
      <w:r w:rsidRPr="004D7C46">
        <w:rPr>
          <w:rFonts w:asciiTheme="majorHAnsi" w:hAnsiTheme="majorHAnsi"/>
        </w:rPr>
        <w:t xml:space="preserve"> </w:t>
      </w:r>
      <w:r w:rsidRPr="0011273D">
        <w:rPr>
          <w:rFonts w:asciiTheme="majorHAnsi" w:hAnsiTheme="majorHAnsi"/>
        </w:rPr>
        <w:t>Civil</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Zona</w:t>
      </w:r>
      <w:r w:rsidRPr="004D7C46">
        <w:rPr>
          <w:rFonts w:asciiTheme="majorHAnsi" w:hAnsiTheme="majorHAnsi"/>
        </w:rPr>
        <w:t xml:space="preserve"> </w:t>
      </w:r>
      <w:r w:rsidRPr="0011273D">
        <w:rPr>
          <w:rFonts w:asciiTheme="majorHAnsi" w:hAnsiTheme="majorHAnsi"/>
        </w:rPr>
        <w:t>Metropolitana</w:t>
      </w:r>
    </w:p>
    <w:p w14:paraId="3309E6C7" w14:textId="64F4E286" w:rsidR="00672B34" w:rsidRDefault="00672B34">
      <w:pPr>
        <w:rPr>
          <w:rFonts w:ascii="Cambria" w:hAnsi="Cambria"/>
          <w:sz w:val="19"/>
        </w:rPr>
        <w:sectPr w:rsidR="00672B34" w:rsidSect="00C15895">
          <w:footerReference w:type="default" r:id="rId9"/>
          <w:pgSz w:w="12240" w:h="15840"/>
          <w:pgMar w:top="0" w:right="1280" w:bottom="1520" w:left="1180" w:header="0" w:footer="1322" w:gutter="0"/>
          <w:cols w:space="720"/>
        </w:sectPr>
      </w:pPr>
    </w:p>
    <w:tbl>
      <w:tblPr>
        <w:tblStyle w:val="TableNormal"/>
        <w:tblW w:w="0" w:type="auto"/>
        <w:tblInd w:w="488" w:type="dxa"/>
        <w:tblLayout w:type="fixed"/>
        <w:tblLook w:val="01E0" w:firstRow="1" w:lastRow="1" w:firstColumn="1" w:lastColumn="1" w:noHBand="0" w:noVBand="0"/>
      </w:tblPr>
      <w:tblGrid>
        <w:gridCol w:w="8012"/>
        <w:gridCol w:w="567"/>
      </w:tblGrid>
      <w:tr w:rsidR="00944E84" w:rsidRPr="008D74D2" w14:paraId="07163FF2" w14:textId="77777777" w:rsidTr="006F1BB7">
        <w:trPr>
          <w:trHeight w:val="20"/>
        </w:trPr>
        <w:tc>
          <w:tcPr>
            <w:tcW w:w="8012" w:type="dxa"/>
          </w:tcPr>
          <w:p w14:paraId="134FA728" w14:textId="77777777" w:rsidR="0000071A" w:rsidRPr="007A61DD" w:rsidRDefault="0000071A" w:rsidP="00DD6DB9">
            <w:pPr>
              <w:pStyle w:val="TableParagraph"/>
              <w:tabs>
                <w:tab w:val="right" w:leader="underscore" w:pos="7868"/>
              </w:tabs>
              <w:ind w:left="108" w:right="140"/>
              <w:jc w:val="both"/>
              <w:rPr>
                <w:sz w:val="28"/>
              </w:rPr>
            </w:pPr>
          </w:p>
          <w:p w14:paraId="5305A54D" w14:textId="3A57C1D5" w:rsidR="00CF4E9E" w:rsidRPr="005F27BF" w:rsidRDefault="002911F8" w:rsidP="007A61DD">
            <w:pPr>
              <w:pStyle w:val="TableParagraph"/>
              <w:tabs>
                <w:tab w:val="right" w:leader="underscore" w:pos="7868"/>
              </w:tabs>
              <w:ind w:left="108" w:right="140"/>
              <w:jc w:val="both"/>
              <w:rPr>
                <w:sz w:val="28"/>
              </w:rPr>
            </w:pPr>
            <w:r>
              <w:rPr>
                <w:sz w:val="28"/>
              </w:rPr>
              <w:t xml:space="preserve">Dictamen </w:t>
            </w:r>
            <w:r w:rsidR="007A61DD" w:rsidRPr="007A61DD">
              <w:rPr>
                <w:sz w:val="28"/>
              </w:rPr>
              <w:t xml:space="preserve">CMyCVP/026/2023, </w:t>
            </w:r>
            <w:r w:rsidR="00261EF3">
              <w:rPr>
                <w:sz w:val="28"/>
              </w:rPr>
              <w:t xml:space="preserve">mediante el cual se </w:t>
            </w:r>
            <w:r w:rsidR="007A61DD" w:rsidRPr="007A61DD">
              <w:rPr>
                <w:sz w:val="28"/>
              </w:rPr>
              <w:t>autoriza a la Dirección de Comercio en Vía Pública de este Ayuntamiento expida permisos temporales, para los días, lugares, horarios, personas y condiciones que se especifican</w:t>
            </w:r>
            <w:r>
              <w:rPr>
                <w:sz w:val="28"/>
              </w:rPr>
              <w:t>.</w:t>
            </w:r>
            <w:r w:rsidR="00DD6DB9">
              <w:rPr>
                <w:sz w:val="28"/>
              </w:rPr>
              <w:t xml:space="preserve"> </w:t>
            </w:r>
            <w:r w:rsidR="00DD6DB9">
              <w:rPr>
                <w:sz w:val="28"/>
              </w:rPr>
              <w:tab/>
            </w:r>
          </w:p>
        </w:tc>
        <w:tc>
          <w:tcPr>
            <w:tcW w:w="567" w:type="dxa"/>
            <w:vAlign w:val="bottom"/>
          </w:tcPr>
          <w:p w14:paraId="1AA35590" w14:textId="2D7EC4C0" w:rsidR="00944E84" w:rsidRDefault="005E3D20" w:rsidP="00E75CD9">
            <w:pPr>
              <w:pStyle w:val="TableParagraph"/>
              <w:ind w:left="0"/>
              <w:jc w:val="right"/>
              <w:rPr>
                <w:rFonts w:ascii="Times New Roman"/>
                <w:sz w:val="27"/>
                <w:szCs w:val="27"/>
              </w:rPr>
            </w:pPr>
            <w:r>
              <w:rPr>
                <w:rFonts w:ascii="Times New Roman"/>
                <w:sz w:val="27"/>
                <w:szCs w:val="27"/>
              </w:rPr>
              <w:t>1</w:t>
            </w:r>
          </w:p>
        </w:tc>
      </w:tr>
      <w:tr w:rsidR="00F95260" w:rsidRPr="008D74D2" w14:paraId="163AE8B1" w14:textId="77777777" w:rsidTr="006F1BB7">
        <w:trPr>
          <w:trHeight w:val="20"/>
        </w:trPr>
        <w:tc>
          <w:tcPr>
            <w:tcW w:w="8012" w:type="dxa"/>
          </w:tcPr>
          <w:p w14:paraId="4BFDC104" w14:textId="77777777" w:rsidR="00F95260" w:rsidRDefault="00F95260" w:rsidP="00DD6DB9">
            <w:pPr>
              <w:pStyle w:val="TableParagraph"/>
              <w:tabs>
                <w:tab w:val="right" w:leader="underscore" w:pos="7869"/>
              </w:tabs>
              <w:ind w:left="108" w:right="140"/>
              <w:jc w:val="both"/>
              <w:rPr>
                <w:sz w:val="28"/>
              </w:rPr>
            </w:pPr>
          </w:p>
          <w:p w14:paraId="524F0066" w14:textId="53DF36D4" w:rsidR="007A61DD" w:rsidRPr="005F27BF" w:rsidRDefault="007A61DD" w:rsidP="007A61DD">
            <w:pPr>
              <w:pStyle w:val="TableParagraph"/>
              <w:tabs>
                <w:tab w:val="right" w:leader="underscore" w:pos="7868"/>
              </w:tabs>
              <w:ind w:left="108" w:right="140"/>
              <w:jc w:val="both"/>
              <w:rPr>
                <w:sz w:val="28"/>
              </w:rPr>
            </w:pPr>
            <w:r w:rsidRPr="007A61DD">
              <w:rPr>
                <w:sz w:val="28"/>
              </w:rPr>
              <w:t xml:space="preserve">Dictamen CMyCVP/CD/057/2023, </w:t>
            </w:r>
            <w:r w:rsidR="00261EF3">
              <w:rPr>
                <w:sz w:val="28"/>
              </w:rPr>
              <w:t xml:space="preserve">mediante el cual se determina </w:t>
            </w:r>
            <w:r w:rsidRPr="007A61DD">
              <w:rPr>
                <w:sz w:val="28"/>
              </w:rPr>
              <w:t>aprobar la cesión de derechos que realiza la concesionaria Raquel Pérez Audelo, a favor de la C. Hermenegilda Mateo Hernández, respecto del puesto fijo número S/N co</w:t>
            </w:r>
            <w:r w:rsidR="00C16358">
              <w:rPr>
                <w:sz w:val="28"/>
              </w:rPr>
              <w:t>n objeto/contrato: 1050000003613</w:t>
            </w:r>
            <w:r w:rsidRPr="007A61DD">
              <w:rPr>
                <w:sz w:val="28"/>
              </w:rPr>
              <w:t>, con giro de "LOZA CORRIENTE"</w:t>
            </w:r>
            <w:r>
              <w:rPr>
                <w:sz w:val="28"/>
              </w:rPr>
              <w:t xml:space="preserve">. </w:t>
            </w:r>
            <w:r>
              <w:rPr>
                <w:sz w:val="28"/>
              </w:rPr>
              <w:tab/>
            </w:r>
          </w:p>
        </w:tc>
        <w:tc>
          <w:tcPr>
            <w:tcW w:w="567" w:type="dxa"/>
            <w:vAlign w:val="bottom"/>
          </w:tcPr>
          <w:p w14:paraId="3BCF2E95" w14:textId="4A22E0BC" w:rsidR="00F95260" w:rsidRDefault="00D8747E" w:rsidP="00F95260">
            <w:pPr>
              <w:pStyle w:val="TableParagraph"/>
              <w:ind w:left="0"/>
              <w:jc w:val="right"/>
              <w:rPr>
                <w:rFonts w:ascii="Times New Roman"/>
                <w:sz w:val="27"/>
                <w:szCs w:val="27"/>
              </w:rPr>
            </w:pPr>
            <w:r>
              <w:rPr>
                <w:rFonts w:ascii="Times New Roman"/>
                <w:sz w:val="27"/>
                <w:szCs w:val="27"/>
              </w:rPr>
              <w:t>5</w:t>
            </w:r>
          </w:p>
        </w:tc>
      </w:tr>
      <w:tr w:rsidR="002911F8" w:rsidRPr="008D74D2" w14:paraId="1D59596C" w14:textId="77777777" w:rsidTr="006F1BB7">
        <w:trPr>
          <w:trHeight w:val="20"/>
        </w:trPr>
        <w:tc>
          <w:tcPr>
            <w:tcW w:w="8012" w:type="dxa"/>
          </w:tcPr>
          <w:p w14:paraId="17FE472A" w14:textId="77777777" w:rsidR="002911F8" w:rsidRPr="00121B76" w:rsidRDefault="002911F8" w:rsidP="00261EF3">
            <w:pPr>
              <w:pStyle w:val="TableParagraph"/>
              <w:tabs>
                <w:tab w:val="right" w:leader="underscore" w:pos="7869"/>
              </w:tabs>
              <w:ind w:left="108" w:right="140"/>
              <w:jc w:val="both"/>
              <w:rPr>
                <w:sz w:val="36"/>
              </w:rPr>
            </w:pPr>
          </w:p>
          <w:p w14:paraId="0A8E104B" w14:textId="1463658C" w:rsidR="007A61DD" w:rsidRPr="005F27BF" w:rsidRDefault="00261EF3" w:rsidP="009F66B8">
            <w:pPr>
              <w:pStyle w:val="TableParagraph"/>
              <w:tabs>
                <w:tab w:val="right" w:leader="underscore" w:pos="7869"/>
              </w:tabs>
              <w:ind w:left="108" w:right="140"/>
              <w:jc w:val="both"/>
              <w:rPr>
                <w:sz w:val="28"/>
              </w:rPr>
            </w:pPr>
            <w:r>
              <w:rPr>
                <w:sz w:val="28"/>
              </w:rPr>
              <w:t xml:space="preserve">Dictamen </w:t>
            </w:r>
            <w:r w:rsidRPr="00261EF3">
              <w:rPr>
                <w:sz w:val="28"/>
              </w:rPr>
              <w:t xml:space="preserve">CMyCVP/CD/058/2023, </w:t>
            </w:r>
            <w:r>
              <w:rPr>
                <w:sz w:val="28"/>
              </w:rPr>
              <w:t xml:space="preserve">mediante el cual se determina </w:t>
            </w:r>
            <w:r w:rsidRPr="00261EF3">
              <w:rPr>
                <w:sz w:val="28"/>
              </w:rPr>
              <w:t>aprobar la cesión de derechos que realiza la concesionaria María Rosaura Rodríguez Ponce, a favor de la C. Eleuteria Méndez Reyes, re</w:t>
            </w:r>
            <w:r w:rsidR="009F66B8">
              <w:rPr>
                <w:sz w:val="28"/>
              </w:rPr>
              <w:t>specto de la caseta fija número</w:t>
            </w:r>
            <w:r w:rsidRPr="00261EF3">
              <w:rPr>
                <w:sz w:val="28"/>
              </w:rPr>
              <w:t xml:space="preserve"> 260 con objeto/contrato: 1050000009080, con giro de "ROPA y MERCERÍA"</w:t>
            </w:r>
            <w:r>
              <w:rPr>
                <w:sz w:val="28"/>
              </w:rPr>
              <w:t xml:space="preserve">. </w:t>
            </w:r>
            <w:r>
              <w:rPr>
                <w:sz w:val="28"/>
              </w:rPr>
              <w:tab/>
            </w:r>
          </w:p>
        </w:tc>
        <w:tc>
          <w:tcPr>
            <w:tcW w:w="567" w:type="dxa"/>
            <w:vAlign w:val="bottom"/>
          </w:tcPr>
          <w:p w14:paraId="0713CAD7" w14:textId="0854A863" w:rsidR="002911F8" w:rsidRDefault="00D8747E" w:rsidP="002911F8">
            <w:pPr>
              <w:pStyle w:val="TableParagraph"/>
              <w:ind w:left="0"/>
              <w:jc w:val="right"/>
              <w:rPr>
                <w:rFonts w:ascii="Times New Roman"/>
                <w:sz w:val="27"/>
                <w:szCs w:val="27"/>
              </w:rPr>
            </w:pPr>
            <w:r>
              <w:rPr>
                <w:rFonts w:ascii="Times New Roman"/>
                <w:sz w:val="27"/>
                <w:szCs w:val="27"/>
              </w:rPr>
              <w:t>10</w:t>
            </w:r>
          </w:p>
        </w:tc>
      </w:tr>
      <w:tr w:rsidR="002911F8" w:rsidRPr="008D74D2" w14:paraId="21E17325" w14:textId="77777777" w:rsidTr="006F1BB7">
        <w:trPr>
          <w:trHeight w:val="20"/>
        </w:trPr>
        <w:tc>
          <w:tcPr>
            <w:tcW w:w="8012" w:type="dxa"/>
          </w:tcPr>
          <w:p w14:paraId="0AADD3F3" w14:textId="77777777" w:rsidR="00261EF3" w:rsidRPr="00121B76" w:rsidRDefault="00261EF3" w:rsidP="00DD6DB9">
            <w:pPr>
              <w:pStyle w:val="TableParagraph"/>
              <w:tabs>
                <w:tab w:val="right" w:leader="underscore" w:pos="7869"/>
              </w:tabs>
              <w:ind w:left="108" w:right="140"/>
              <w:jc w:val="both"/>
              <w:rPr>
                <w:sz w:val="32"/>
              </w:rPr>
            </w:pPr>
          </w:p>
          <w:p w14:paraId="01F2952E" w14:textId="6713982D" w:rsidR="002911F8" w:rsidRPr="005F27BF" w:rsidRDefault="00261EF3" w:rsidP="00DD6DB9">
            <w:pPr>
              <w:pStyle w:val="TableParagraph"/>
              <w:tabs>
                <w:tab w:val="right" w:leader="underscore" w:pos="7869"/>
              </w:tabs>
              <w:ind w:left="108" w:right="140"/>
              <w:jc w:val="both"/>
              <w:rPr>
                <w:sz w:val="28"/>
              </w:rPr>
            </w:pPr>
            <w:r>
              <w:rPr>
                <w:sz w:val="28"/>
              </w:rPr>
              <w:t xml:space="preserve">Dictamen </w:t>
            </w:r>
            <w:r w:rsidRPr="00261EF3">
              <w:rPr>
                <w:sz w:val="28"/>
              </w:rPr>
              <w:t xml:space="preserve">CMyCVP/CD/060/2023, </w:t>
            </w:r>
            <w:r>
              <w:rPr>
                <w:sz w:val="28"/>
              </w:rPr>
              <w:t xml:space="preserve">mediante el cual se </w:t>
            </w:r>
            <w:r w:rsidRPr="00261EF3">
              <w:rPr>
                <w:sz w:val="28"/>
              </w:rPr>
              <w:t>determina aprobar la cesión de derechos que realiza la concesionaria Graciela Robles Sánchez, a favor de la C. Juana Ruiz Reyes, respecto del puesto fijo número 921 con objeto/contrato: 1050000000918, con giro de "CALZADO"</w:t>
            </w:r>
            <w:r w:rsidR="00ED6684">
              <w:rPr>
                <w:sz w:val="28"/>
              </w:rPr>
              <w:t xml:space="preserve">. </w:t>
            </w:r>
            <w:r w:rsidR="00ED6684">
              <w:rPr>
                <w:sz w:val="28"/>
              </w:rPr>
              <w:tab/>
            </w:r>
          </w:p>
        </w:tc>
        <w:tc>
          <w:tcPr>
            <w:tcW w:w="567" w:type="dxa"/>
            <w:vAlign w:val="bottom"/>
          </w:tcPr>
          <w:p w14:paraId="5251A987" w14:textId="67F8A081" w:rsidR="002911F8" w:rsidRDefault="00D8747E" w:rsidP="0009459E">
            <w:pPr>
              <w:pStyle w:val="TableParagraph"/>
              <w:ind w:left="0"/>
              <w:jc w:val="right"/>
              <w:rPr>
                <w:rFonts w:ascii="Times New Roman"/>
                <w:sz w:val="27"/>
                <w:szCs w:val="27"/>
              </w:rPr>
            </w:pPr>
            <w:r>
              <w:rPr>
                <w:rFonts w:ascii="Times New Roman"/>
                <w:sz w:val="27"/>
                <w:szCs w:val="27"/>
              </w:rPr>
              <w:t>15</w:t>
            </w:r>
          </w:p>
        </w:tc>
      </w:tr>
      <w:tr w:rsidR="002911F8" w:rsidRPr="008D74D2" w14:paraId="49AFF733" w14:textId="77777777" w:rsidTr="006F1BB7">
        <w:trPr>
          <w:trHeight w:val="20"/>
        </w:trPr>
        <w:tc>
          <w:tcPr>
            <w:tcW w:w="8012" w:type="dxa"/>
          </w:tcPr>
          <w:p w14:paraId="481B63EC" w14:textId="77777777" w:rsidR="00121B76" w:rsidRPr="00121B76" w:rsidRDefault="00121B76" w:rsidP="00DD6DB9">
            <w:pPr>
              <w:pStyle w:val="TableParagraph"/>
              <w:tabs>
                <w:tab w:val="right" w:leader="underscore" w:pos="7869"/>
              </w:tabs>
              <w:ind w:left="108" w:right="140"/>
              <w:jc w:val="both"/>
              <w:rPr>
                <w:sz w:val="36"/>
              </w:rPr>
            </w:pPr>
          </w:p>
          <w:p w14:paraId="610B076A" w14:textId="4E0FC412" w:rsidR="002911F8" w:rsidRPr="005F27BF" w:rsidRDefault="00121B76" w:rsidP="00DD6DB9">
            <w:pPr>
              <w:pStyle w:val="TableParagraph"/>
              <w:tabs>
                <w:tab w:val="right" w:leader="underscore" w:pos="7869"/>
              </w:tabs>
              <w:ind w:left="108" w:right="140"/>
              <w:jc w:val="both"/>
              <w:rPr>
                <w:sz w:val="28"/>
              </w:rPr>
            </w:pPr>
            <w:r>
              <w:rPr>
                <w:sz w:val="28"/>
              </w:rPr>
              <w:t xml:space="preserve">Dictamen </w:t>
            </w:r>
            <w:r w:rsidRPr="00121B76">
              <w:rPr>
                <w:sz w:val="28"/>
              </w:rPr>
              <w:t>CHM/002/2023, mediante el cual es</w:t>
            </w:r>
            <w:r w:rsidR="00C16358">
              <w:rPr>
                <w:sz w:val="28"/>
              </w:rPr>
              <w:t xml:space="preserve"> procedente la solicitud de la Tesorera M</w:t>
            </w:r>
            <w:r w:rsidRPr="00121B76">
              <w:rPr>
                <w:sz w:val="28"/>
              </w:rPr>
              <w:t xml:space="preserve">unicipal, relativa a la autorización para contratar a favor del Municipio de Oaxaca de Juárez obligaciones a corto plazo hasta por una cantidad que no exceda del 6% de los ingresos totales del Municipio de Oaxaca de Juárez. </w:t>
            </w:r>
            <w:r w:rsidRPr="00121B76">
              <w:rPr>
                <w:sz w:val="28"/>
              </w:rPr>
              <w:tab/>
            </w:r>
          </w:p>
        </w:tc>
        <w:tc>
          <w:tcPr>
            <w:tcW w:w="567" w:type="dxa"/>
            <w:vAlign w:val="bottom"/>
          </w:tcPr>
          <w:p w14:paraId="7F285774" w14:textId="1FF147FD" w:rsidR="002911F8" w:rsidRDefault="006F1BB7" w:rsidP="002911F8">
            <w:pPr>
              <w:pStyle w:val="TableParagraph"/>
              <w:ind w:left="0"/>
              <w:jc w:val="right"/>
              <w:rPr>
                <w:rFonts w:ascii="Times New Roman"/>
                <w:sz w:val="27"/>
                <w:szCs w:val="27"/>
              </w:rPr>
            </w:pPr>
            <w:r>
              <w:rPr>
                <w:rFonts w:ascii="Times New Roman"/>
                <w:sz w:val="27"/>
                <w:szCs w:val="27"/>
              </w:rPr>
              <w:t>20</w:t>
            </w:r>
          </w:p>
        </w:tc>
      </w:tr>
      <w:tr w:rsidR="002911F8" w:rsidRPr="008D74D2" w14:paraId="17D9F470" w14:textId="77777777" w:rsidTr="006F1BB7">
        <w:trPr>
          <w:trHeight w:val="20"/>
        </w:trPr>
        <w:tc>
          <w:tcPr>
            <w:tcW w:w="8012" w:type="dxa"/>
          </w:tcPr>
          <w:p w14:paraId="7847082A" w14:textId="77777777" w:rsidR="00121B76" w:rsidRPr="00121B76" w:rsidRDefault="00121B76" w:rsidP="00DD6DB9">
            <w:pPr>
              <w:pStyle w:val="TableParagraph"/>
              <w:tabs>
                <w:tab w:val="right" w:leader="underscore" w:pos="7869"/>
              </w:tabs>
              <w:ind w:left="108" w:right="140"/>
              <w:jc w:val="both"/>
              <w:rPr>
                <w:sz w:val="28"/>
              </w:rPr>
            </w:pPr>
          </w:p>
          <w:p w14:paraId="278B7479" w14:textId="182255EC" w:rsidR="002911F8" w:rsidRPr="005F27BF" w:rsidRDefault="00121B76" w:rsidP="00DD6DB9">
            <w:pPr>
              <w:pStyle w:val="TableParagraph"/>
              <w:tabs>
                <w:tab w:val="right" w:leader="underscore" w:pos="7869"/>
              </w:tabs>
              <w:ind w:left="108" w:right="140"/>
              <w:jc w:val="both"/>
              <w:rPr>
                <w:sz w:val="28"/>
              </w:rPr>
            </w:pPr>
            <w:r>
              <w:rPr>
                <w:sz w:val="28"/>
              </w:rPr>
              <w:t xml:space="preserve">Dictamen </w:t>
            </w:r>
            <w:r w:rsidRPr="00121B76">
              <w:rPr>
                <w:sz w:val="28"/>
              </w:rPr>
              <w:t xml:space="preserve">CMyCVP/CD/030/2023, mediante el cual se determina aprobar la cesión de derechos que realiza la concesionaria Serafina Divina Díaz Galván y/o Divina Díaz Galván, a favor de la C. Guadalupe Ramírez Anastacio, respecto del puesto fijo número 395, con objeto/contrato: 1050000005916, con giro de "MATERIAS PRIMAS". </w:t>
            </w:r>
            <w:r w:rsidRPr="00121B76">
              <w:rPr>
                <w:sz w:val="28"/>
              </w:rPr>
              <w:tab/>
            </w:r>
          </w:p>
        </w:tc>
        <w:tc>
          <w:tcPr>
            <w:tcW w:w="567" w:type="dxa"/>
            <w:vAlign w:val="bottom"/>
          </w:tcPr>
          <w:p w14:paraId="40CE4E21" w14:textId="77777777" w:rsidR="006F1BB7" w:rsidRDefault="006F1BB7" w:rsidP="00201251">
            <w:pPr>
              <w:pStyle w:val="TableParagraph"/>
              <w:ind w:left="0"/>
              <w:jc w:val="right"/>
              <w:rPr>
                <w:rFonts w:ascii="Times New Roman"/>
                <w:sz w:val="27"/>
                <w:szCs w:val="27"/>
              </w:rPr>
            </w:pPr>
          </w:p>
          <w:p w14:paraId="7429AFE5" w14:textId="77777777" w:rsidR="006F1BB7" w:rsidRDefault="006F1BB7" w:rsidP="00201251">
            <w:pPr>
              <w:pStyle w:val="TableParagraph"/>
              <w:ind w:left="0"/>
              <w:jc w:val="right"/>
              <w:rPr>
                <w:rFonts w:ascii="Times New Roman"/>
                <w:sz w:val="27"/>
                <w:szCs w:val="27"/>
              </w:rPr>
            </w:pPr>
          </w:p>
          <w:p w14:paraId="0B76BCEE" w14:textId="77777777" w:rsidR="006F1BB7" w:rsidRDefault="006F1BB7" w:rsidP="00201251">
            <w:pPr>
              <w:pStyle w:val="TableParagraph"/>
              <w:ind w:left="0"/>
              <w:jc w:val="right"/>
              <w:rPr>
                <w:rFonts w:ascii="Times New Roman"/>
                <w:sz w:val="27"/>
                <w:szCs w:val="27"/>
              </w:rPr>
            </w:pPr>
          </w:p>
          <w:p w14:paraId="16FDA935" w14:textId="77777777" w:rsidR="006F1BB7" w:rsidRDefault="006F1BB7" w:rsidP="00201251">
            <w:pPr>
              <w:pStyle w:val="TableParagraph"/>
              <w:ind w:left="0"/>
              <w:jc w:val="right"/>
              <w:rPr>
                <w:rFonts w:ascii="Times New Roman"/>
                <w:sz w:val="27"/>
                <w:szCs w:val="27"/>
              </w:rPr>
            </w:pPr>
          </w:p>
          <w:p w14:paraId="6CA15496" w14:textId="77777777" w:rsidR="006F1BB7" w:rsidRDefault="006F1BB7" w:rsidP="00201251">
            <w:pPr>
              <w:pStyle w:val="TableParagraph"/>
              <w:ind w:left="0"/>
              <w:jc w:val="right"/>
              <w:rPr>
                <w:rFonts w:ascii="Times New Roman"/>
                <w:sz w:val="27"/>
                <w:szCs w:val="27"/>
              </w:rPr>
            </w:pPr>
          </w:p>
          <w:p w14:paraId="665A83D8" w14:textId="77777777" w:rsidR="006F1BB7" w:rsidRDefault="006F1BB7" w:rsidP="00201251">
            <w:pPr>
              <w:pStyle w:val="TableParagraph"/>
              <w:ind w:left="0"/>
              <w:jc w:val="right"/>
              <w:rPr>
                <w:rFonts w:ascii="Times New Roman"/>
                <w:sz w:val="27"/>
                <w:szCs w:val="27"/>
              </w:rPr>
            </w:pPr>
          </w:p>
          <w:p w14:paraId="7056F396" w14:textId="62509380" w:rsidR="00942DEC" w:rsidRDefault="006F1BB7" w:rsidP="00201251">
            <w:pPr>
              <w:pStyle w:val="TableParagraph"/>
              <w:ind w:left="0"/>
              <w:jc w:val="right"/>
              <w:rPr>
                <w:rFonts w:ascii="Times New Roman"/>
                <w:sz w:val="27"/>
                <w:szCs w:val="27"/>
              </w:rPr>
            </w:pPr>
            <w:r>
              <w:rPr>
                <w:rFonts w:ascii="Times New Roman"/>
                <w:sz w:val="27"/>
                <w:szCs w:val="27"/>
              </w:rPr>
              <w:t>2</w:t>
            </w:r>
            <w:r w:rsidR="0056454E">
              <w:rPr>
                <w:rFonts w:ascii="Times New Roman"/>
                <w:sz w:val="27"/>
                <w:szCs w:val="27"/>
              </w:rPr>
              <w:t>2</w:t>
            </w:r>
          </w:p>
          <w:p w14:paraId="2C000559" w14:textId="2844BEC2" w:rsidR="006F1BB7" w:rsidRDefault="006F1BB7" w:rsidP="00201251">
            <w:pPr>
              <w:pStyle w:val="TableParagraph"/>
              <w:ind w:left="0"/>
              <w:jc w:val="right"/>
              <w:rPr>
                <w:rFonts w:ascii="Times New Roman"/>
                <w:sz w:val="27"/>
                <w:szCs w:val="27"/>
              </w:rPr>
            </w:pPr>
          </w:p>
        </w:tc>
      </w:tr>
      <w:tr w:rsidR="00CB08F7" w:rsidRPr="008D74D2" w14:paraId="2BD9588A" w14:textId="77777777" w:rsidTr="006F1BB7">
        <w:trPr>
          <w:trHeight w:val="20"/>
        </w:trPr>
        <w:tc>
          <w:tcPr>
            <w:tcW w:w="8012" w:type="dxa"/>
          </w:tcPr>
          <w:p w14:paraId="0629CF58" w14:textId="77777777" w:rsidR="00B3127A" w:rsidRDefault="00B3127A" w:rsidP="00DD6DB9">
            <w:pPr>
              <w:pStyle w:val="TableParagraph"/>
              <w:tabs>
                <w:tab w:val="right" w:leader="underscore" w:pos="7869"/>
              </w:tabs>
              <w:ind w:left="108" w:right="140"/>
              <w:jc w:val="both"/>
              <w:rPr>
                <w:sz w:val="28"/>
              </w:rPr>
            </w:pPr>
          </w:p>
          <w:p w14:paraId="441E89B6" w14:textId="7C37767A" w:rsidR="00121B76" w:rsidRPr="005F27BF" w:rsidRDefault="00121B76" w:rsidP="00DD6DB9">
            <w:pPr>
              <w:pStyle w:val="TableParagraph"/>
              <w:tabs>
                <w:tab w:val="right" w:leader="underscore" w:pos="7869"/>
              </w:tabs>
              <w:ind w:left="108" w:right="140"/>
              <w:jc w:val="both"/>
              <w:rPr>
                <w:sz w:val="28"/>
              </w:rPr>
            </w:pPr>
            <w:r>
              <w:rPr>
                <w:sz w:val="28"/>
              </w:rPr>
              <w:t xml:space="preserve">Dictamen </w:t>
            </w:r>
            <w:r w:rsidRPr="00121B76">
              <w:rPr>
                <w:sz w:val="28"/>
              </w:rPr>
              <w:t>CMyCVP/</w:t>
            </w:r>
            <w:r w:rsidR="00C16358">
              <w:rPr>
                <w:sz w:val="28"/>
              </w:rPr>
              <w:t>CD/032/2023, mediante el cual se</w:t>
            </w:r>
            <w:r w:rsidRPr="00121B76">
              <w:rPr>
                <w:sz w:val="28"/>
              </w:rPr>
              <w:t xml:space="preserve"> determina aprobar la cesión de derechos que realiza la concesionaria Ana Isabel Javier Carreño, a favor del C. Miguel Ángel Merino Martínez, respecto del puesto fijo número 162, con objeto/contrato: 1050000002127, con giro de "LOZA CORRIENTE"</w:t>
            </w:r>
            <w:r>
              <w:rPr>
                <w:sz w:val="28"/>
              </w:rPr>
              <w:t xml:space="preserve">. </w:t>
            </w:r>
            <w:r>
              <w:rPr>
                <w:sz w:val="28"/>
              </w:rPr>
              <w:tab/>
            </w:r>
          </w:p>
        </w:tc>
        <w:tc>
          <w:tcPr>
            <w:tcW w:w="567" w:type="dxa"/>
            <w:vAlign w:val="bottom"/>
          </w:tcPr>
          <w:p w14:paraId="6295E75A" w14:textId="0BA8F6FE" w:rsidR="00CB08F7" w:rsidRDefault="006F1BB7" w:rsidP="00201251">
            <w:pPr>
              <w:pStyle w:val="TableParagraph"/>
              <w:ind w:left="0"/>
              <w:jc w:val="right"/>
              <w:rPr>
                <w:rFonts w:ascii="Times New Roman"/>
                <w:sz w:val="27"/>
                <w:szCs w:val="27"/>
              </w:rPr>
            </w:pPr>
            <w:r>
              <w:rPr>
                <w:rFonts w:ascii="Times New Roman"/>
                <w:sz w:val="27"/>
                <w:szCs w:val="27"/>
              </w:rPr>
              <w:t>27</w:t>
            </w:r>
          </w:p>
        </w:tc>
      </w:tr>
      <w:tr w:rsidR="00CB08F7" w:rsidRPr="008D74D2" w14:paraId="510DB986" w14:textId="77777777" w:rsidTr="006F1BB7">
        <w:trPr>
          <w:trHeight w:val="20"/>
        </w:trPr>
        <w:tc>
          <w:tcPr>
            <w:tcW w:w="8012" w:type="dxa"/>
          </w:tcPr>
          <w:p w14:paraId="3FC5BBD8" w14:textId="77777777" w:rsidR="00CB08F7" w:rsidRDefault="00CB08F7" w:rsidP="00DD6DB9">
            <w:pPr>
              <w:pStyle w:val="TableParagraph"/>
              <w:tabs>
                <w:tab w:val="right" w:leader="underscore" w:pos="7869"/>
              </w:tabs>
              <w:ind w:left="108" w:right="140"/>
              <w:jc w:val="both"/>
              <w:rPr>
                <w:sz w:val="28"/>
              </w:rPr>
            </w:pPr>
          </w:p>
          <w:p w14:paraId="4C266EBD" w14:textId="2436C910" w:rsidR="00B3127A" w:rsidRPr="005F27BF" w:rsidRDefault="00B3127A" w:rsidP="00DD6DB9">
            <w:pPr>
              <w:pStyle w:val="TableParagraph"/>
              <w:tabs>
                <w:tab w:val="right" w:leader="underscore" w:pos="7869"/>
              </w:tabs>
              <w:ind w:left="108" w:right="140"/>
              <w:jc w:val="both"/>
              <w:rPr>
                <w:sz w:val="28"/>
              </w:rPr>
            </w:pPr>
            <w:r w:rsidRPr="00B3127A">
              <w:rPr>
                <w:sz w:val="28"/>
              </w:rPr>
              <w:t xml:space="preserve">Dictamen CMyCVP/CD/034/2023, mediante el cual se determina aprobar la cesión de derechos que realiza la concesionaria Miriam Audelo Solís, a favor de la C. Felipa Luisa Cruz Velásquez, respecto del puesto fijo número 75, con objeto/contrato: 1050000010501, con giro de "LOZA CORRIENTE". </w:t>
            </w:r>
            <w:r w:rsidRPr="00B3127A">
              <w:rPr>
                <w:sz w:val="28"/>
              </w:rPr>
              <w:tab/>
            </w:r>
          </w:p>
        </w:tc>
        <w:tc>
          <w:tcPr>
            <w:tcW w:w="567" w:type="dxa"/>
            <w:vAlign w:val="bottom"/>
          </w:tcPr>
          <w:p w14:paraId="797322DF" w14:textId="4FBE64A1" w:rsidR="00CB08F7" w:rsidRDefault="006F1BB7" w:rsidP="00201251">
            <w:pPr>
              <w:pStyle w:val="TableParagraph"/>
              <w:ind w:left="0"/>
              <w:jc w:val="right"/>
              <w:rPr>
                <w:rFonts w:ascii="Times New Roman"/>
                <w:sz w:val="27"/>
                <w:szCs w:val="27"/>
              </w:rPr>
            </w:pPr>
            <w:r>
              <w:rPr>
                <w:rFonts w:ascii="Times New Roman"/>
                <w:sz w:val="27"/>
                <w:szCs w:val="27"/>
              </w:rPr>
              <w:t>32</w:t>
            </w:r>
          </w:p>
        </w:tc>
      </w:tr>
      <w:tr w:rsidR="00CB08F7" w:rsidRPr="008D74D2" w14:paraId="72C64700" w14:textId="77777777" w:rsidTr="006F1BB7">
        <w:trPr>
          <w:trHeight w:val="20"/>
        </w:trPr>
        <w:tc>
          <w:tcPr>
            <w:tcW w:w="8012" w:type="dxa"/>
          </w:tcPr>
          <w:p w14:paraId="79EB732A" w14:textId="77777777" w:rsidR="00CB08F7" w:rsidRDefault="00CB08F7" w:rsidP="00DD6DB9">
            <w:pPr>
              <w:pStyle w:val="TableParagraph"/>
              <w:tabs>
                <w:tab w:val="right" w:leader="underscore" w:pos="7869"/>
              </w:tabs>
              <w:ind w:left="108" w:right="140"/>
              <w:jc w:val="both"/>
              <w:rPr>
                <w:sz w:val="28"/>
              </w:rPr>
            </w:pPr>
          </w:p>
          <w:p w14:paraId="0CA3B89E" w14:textId="708D5D8D" w:rsidR="00B3127A" w:rsidRPr="005F27BF" w:rsidRDefault="00B3127A" w:rsidP="00DD6DB9">
            <w:pPr>
              <w:pStyle w:val="TableParagraph"/>
              <w:tabs>
                <w:tab w:val="right" w:leader="underscore" w:pos="7869"/>
              </w:tabs>
              <w:ind w:left="108" w:right="140"/>
              <w:jc w:val="both"/>
              <w:rPr>
                <w:sz w:val="28"/>
              </w:rPr>
            </w:pPr>
            <w:r>
              <w:rPr>
                <w:sz w:val="28"/>
              </w:rPr>
              <w:t xml:space="preserve">Dictamen </w:t>
            </w:r>
            <w:r w:rsidRPr="00B3127A">
              <w:rPr>
                <w:sz w:val="28"/>
              </w:rPr>
              <w:t>CMyCVP/CD/041/2023, mediante el cual se determina aprobar la cesión de derechos que realiza el concesionario Aquilino Mart</w:t>
            </w:r>
            <w:r w:rsidR="00C16358">
              <w:rPr>
                <w:sz w:val="28"/>
              </w:rPr>
              <w:t>ínez y/o Aquilino Martínez Corté</w:t>
            </w:r>
            <w:r w:rsidRPr="00B3127A">
              <w:rPr>
                <w:sz w:val="28"/>
              </w:rPr>
              <w:t xml:space="preserve">s, a favor de la </w:t>
            </w:r>
            <w:r w:rsidR="00A5580E" w:rsidRPr="00B3127A">
              <w:rPr>
                <w:sz w:val="28"/>
              </w:rPr>
              <w:t>C</w:t>
            </w:r>
            <w:r w:rsidRPr="00B3127A">
              <w:rPr>
                <w:sz w:val="28"/>
              </w:rPr>
              <w:t>. Ivonne Karina Quintero Cerón, respecto del puesto fijo número 80, con objeto/contrato: 1050000002439, con giro de "ROPA USADA"</w:t>
            </w:r>
            <w:r>
              <w:rPr>
                <w:sz w:val="28"/>
              </w:rPr>
              <w:t xml:space="preserve">. </w:t>
            </w:r>
            <w:r>
              <w:rPr>
                <w:sz w:val="28"/>
              </w:rPr>
              <w:tab/>
            </w:r>
          </w:p>
        </w:tc>
        <w:tc>
          <w:tcPr>
            <w:tcW w:w="567" w:type="dxa"/>
            <w:vAlign w:val="bottom"/>
          </w:tcPr>
          <w:p w14:paraId="7FEE447C" w14:textId="22DD7D16" w:rsidR="00CB08F7" w:rsidRDefault="006F1BB7" w:rsidP="00201251">
            <w:pPr>
              <w:pStyle w:val="TableParagraph"/>
              <w:ind w:left="0"/>
              <w:jc w:val="right"/>
              <w:rPr>
                <w:rFonts w:ascii="Times New Roman"/>
                <w:sz w:val="27"/>
                <w:szCs w:val="27"/>
              </w:rPr>
            </w:pPr>
            <w:r>
              <w:rPr>
                <w:rFonts w:ascii="Times New Roman"/>
                <w:sz w:val="27"/>
                <w:szCs w:val="27"/>
              </w:rPr>
              <w:t>37</w:t>
            </w:r>
          </w:p>
        </w:tc>
      </w:tr>
      <w:tr w:rsidR="00CB08F7" w:rsidRPr="008D74D2" w14:paraId="685E8D87" w14:textId="77777777" w:rsidTr="006F1BB7">
        <w:trPr>
          <w:trHeight w:val="20"/>
        </w:trPr>
        <w:tc>
          <w:tcPr>
            <w:tcW w:w="8012" w:type="dxa"/>
          </w:tcPr>
          <w:p w14:paraId="29C8D254" w14:textId="77777777" w:rsidR="00CB08F7" w:rsidRPr="00B3127A" w:rsidRDefault="00CB08F7" w:rsidP="00DD6DB9">
            <w:pPr>
              <w:pStyle w:val="TableParagraph"/>
              <w:tabs>
                <w:tab w:val="right" w:leader="underscore" w:pos="7869"/>
              </w:tabs>
              <w:ind w:left="108" w:right="140"/>
              <w:jc w:val="both"/>
              <w:rPr>
                <w:sz w:val="36"/>
              </w:rPr>
            </w:pPr>
          </w:p>
          <w:p w14:paraId="3B9EB1E1" w14:textId="4C1BE3CD" w:rsidR="00B3127A" w:rsidRPr="005F27BF" w:rsidRDefault="00B3127A" w:rsidP="00DD6DB9">
            <w:pPr>
              <w:pStyle w:val="TableParagraph"/>
              <w:tabs>
                <w:tab w:val="right" w:leader="underscore" w:pos="7869"/>
              </w:tabs>
              <w:ind w:left="108" w:right="140"/>
              <w:jc w:val="both"/>
              <w:rPr>
                <w:sz w:val="28"/>
              </w:rPr>
            </w:pPr>
            <w:r>
              <w:rPr>
                <w:sz w:val="28"/>
              </w:rPr>
              <w:t xml:space="preserve">Dictamen </w:t>
            </w:r>
            <w:r w:rsidRPr="00B3127A">
              <w:rPr>
                <w:sz w:val="28"/>
              </w:rPr>
              <w:t xml:space="preserve">CMyCVP/CD/048/2023, mediante el cual se determina aprobar la cesión de derechos que realiza la concesionaria Adela Dorotea Padilla Santiago y/o Adela Padilla Santiago, a favor de la C. Guadalupe Luis Contreraz, respecto del puesto fijo número 3142, con objeto/contrato: 1050000008325, con giro de "LEGUMBRES". </w:t>
            </w:r>
            <w:r w:rsidRPr="00B3127A">
              <w:rPr>
                <w:sz w:val="28"/>
              </w:rPr>
              <w:tab/>
            </w:r>
          </w:p>
        </w:tc>
        <w:tc>
          <w:tcPr>
            <w:tcW w:w="567" w:type="dxa"/>
            <w:vAlign w:val="bottom"/>
          </w:tcPr>
          <w:p w14:paraId="521AC759" w14:textId="466B8D7C" w:rsidR="00CB08F7" w:rsidRDefault="006F1BB7" w:rsidP="00201251">
            <w:pPr>
              <w:pStyle w:val="TableParagraph"/>
              <w:ind w:left="0"/>
              <w:jc w:val="right"/>
              <w:rPr>
                <w:rFonts w:ascii="Times New Roman"/>
                <w:sz w:val="27"/>
                <w:szCs w:val="27"/>
              </w:rPr>
            </w:pPr>
            <w:r>
              <w:rPr>
                <w:rFonts w:ascii="Times New Roman"/>
                <w:sz w:val="27"/>
                <w:szCs w:val="27"/>
              </w:rPr>
              <w:t>42</w:t>
            </w:r>
          </w:p>
        </w:tc>
      </w:tr>
      <w:tr w:rsidR="00CB08F7" w:rsidRPr="008D74D2" w14:paraId="7833001B" w14:textId="77777777" w:rsidTr="006F1BB7">
        <w:trPr>
          <w:trHeight w:val="20"/>
        </w:trPr>
        <w:tc>
          <w:tcPr>
            <w:tcW w:w="8012" w:type="dxa"/>
          </w:tcPr>
          <w:p w14:paraId="7F3326F9" w14:textId="77777777" w:rsidR="00B3127A" w:rsidRDefault="00B3127A" w:rsidP="00DD6DB9">
            <w:pPr>
              <w:pStyle w:val="TableParagraph"/>
              <w:tabs>
                <w:tab w:val="right" w:leader="underscore" w:pos="7869"/>
              </w:tabs>
              <w:ind w:left="108" w:right="140"/>
              <w:jc w:val="both"/>
              <w:rPr>
                <w:sz w:val="28"/>
              </w:rPr>
            </w:pPr>
          </w:p>
          <w:p w14:paraId="22BEEFF9" w14:textId="356BAF5C" w:rsidR="00CB08F7" w:rsidRPr="005F27BF" w:rsidRDefault="00B3127A" w:rsidP="00DD6DB9">
            <w:pPr>
              <w:pStyle w:val="TableParagraph"/>
              <w:tabs>
                <w:tab w:val="right" w:leader="underscore" w:pos="7869"/>
              </w:tabs>
              <w:ind w:left="108" w:right="140"/>
              <w:jc w:val="both"/>
              <w:rPr>
                <w:sz w:val="28"/>
              </w:rPr>
            </w:pPr>
            <w:r>
              <w:rPr>
                <w:sz w:val="28"/>
              </w:rPr>
              <w:t xml:space="preserve">Dictamen </w:t>
            </w:r>
            <w:r w:rsidRPr="00B3127A">
              <w:rPr>
                <w:sz w:val="28"/>
              </w:rPr>
              <w:t xml:space="preserve">CDEyMR/269/2023, mediante el cual es procedente autorizar el traspaso de la licencia actualmente registrada a nombre del C. Guillermo David Porras Mariscal, a favor del C. Guillermo Andrés Porras Franco para un establecimiento comercial con giro de RESTAURANTE CON VENTA DE CERVEZA, VINOS Y LICORES SOLO CON ALIMENTOS denominado "LOS TRES PATIOS". </w:t>
            </w:r>
            <w:r w:rsidRPr="00B3127A">
              <w:rPr>
                <w:sz w:val="28"/>
              </w:rPr>
              <w:tab/>
            </w:r>
          </w:p>
        </w:tc>
        <w:tc>
          <w:tcPr>
            <w:tcW w:w="567" w:type="dxa"/>
            <w:vAlign w:val="bottom"/>
          </w:tcPr>
          <w:p w14:paraId="45FFE2CB" w14:textId="77777777" w:rsidR="00CB08F7" w:rsidRDefault="00CB08F7" w:rsidP="00201251">
            <w:pPr>
              <w:pStyle w:val="TableParagraph"/>
              <w:ind w:left="0"/>
              <w:jc w:val="right"/>
              <w:rPr>
                <w:rFonts w:ascii="Times New Roman"/>
                <w:sz w:val="27"/>
                <w:szCs w:val="27"/>
              </w:rPr>
            </w:pPr>
          </w:p>
          <w:p w14:paraId="4AFB3047" w14:textId="77777777" w:rsidR="00B3127A" w:rsidRDefault="00B3127A" w:rsidP="00201251">
            <w:pPr>
              <w:pStyle w:val="TableParagraph"/>
              <w:ind w:left="0"/>
              <w:jc w:val="right"/>
              <w:rPr>
                <w:rFonts w:ascii="Times New Roman"/>
                <w:sz w:val="27"/>
                <w:szCs w:val="27"/>
              </w:rPr>
            </w:pPr>
          </w:p>
          <w:p w14:paraId="1131CE09" w14:textId="77777777" w:rsidR="00B3127A" w:rsidRDefault="00B3127A" w:rsidP="00201251">
            <w:pPr>
              <w:pStyle w:val="TableParagraph"/>
              <w:ind w:left="0"/>
              <w:jc w:val="right"/>
              <w:rPr>
                <w:rFonts w:ascii="Times New Roman"/>
                <w:sz w:val="27"/>
                <w:szCs w:val="27"/>
              </w:rPr>
            </w:pPr>
          </w:p>
          <w:p w14:paraId="7CBDE53C" w14:textId="77777777" w:rsidR="00B3127A" w:rsidRDefault="00B3127A" w:rsidP="00201251">
            <w:pPr>
              <w:pStyle w:val="TableParagraph"/>
              <w:ind w:left="0"/>
              <w:jc w:val="right"/>
              <w:rPr>
                <w:rFonts w:ascii="Times New Roman"/>
                <w:sz w:val="27"/>
                <w:szCs w:val="27"/>
              </w:rPr>
            </w:pPr>
          </w:p>
          <w:p w14:paraId="30A17A48" w14:textId="77777777" w:rsidR="00B3127A" w:rsidRDefault="00B3127A" w:rsidP="00201251">
            <w:pPr>
              <w:pStyle w:val="TableParagraph"/>
              <w:ind w:left="0"/>
              <w:jc w:val="right"/>
              <w:rPr>
                <w:rFonts w:ascii="Times New Roman"/>
                <w:sz w:val="27"/>
                <w:szCs w:val="27"/>
              </w:rPr>
            </w:pPr>
          </w:p>
          <w:p w14:paraId="3D6368F2" w14:textId="07710EA5" w:rsidR="00B3127A" w:rsidRDefault="00B3127A" w:rsidP="00201251">
            <w:pPr>
              <w:pStyle w:val="TableParagraph"/>
              <w:ind w:left="0"/>
              <w:jc w:val="right"/>
              <w:rPr>
                <w:rFonts w:ascii="Times New Roman"/>
                <w:sz w:val="27"/>
                <w:szCs w:val="27"/>
              </w:rPr>
            </w:pPr>
          </w:p>
          <w:p w14:paraId="174B80CC" w14:textId="77777777" w:rsidR="006F1BB7" w:rsidRDefault="006F1BB7" w:rsidP="00201251">
            <w:pPr>
              <w:pStyle w:val="TableParagraph"/>
              <w:ind w:left="0"/>
              <w:jc w:val="right"/>
              <w:rPr>
                <w:rFonts w:ascii="Times New Roman"/>
                <w:sz w:val="27"/>
                <w:szCs w:val="27"/>
              </w:rPr>
            </w:pPr>
          </w:p>
          <w:p w14:paraId="5C777417" w14:textId="240AA591" w:rsidR="00B3127A" w:rsidRDefault="006F1BB7" w:rsidP="00201251">
            <w:pPr>
              <w:pStyle w:val="TableParagraph"/>
              <w:ind w:left="0"/>
              <w:jc w:val="right"/>
              <w:rPr>
                <w:rFonts w:ascii="Times New Roman"/>
                <w:sz w:val="27"/>
                <w:szCs w:val="27"/>
              </w:rPr>
            </w:pPr>
            <w:r>
              <w:rPr>
                <w:rFonts w:ascii="Times New Roman"/>
                <w:sz w:val="27"/>
                <w:szCs w:val="27"/>
              </w:rPr>
              <w:t>47</w:t>
            </w:r>
          </w:p>
          <w:p w14:paraId="477E843E" w14:textId="77777777" w:rsidR="006F1BB7" w:rsidRDefault="006F1BB7" w:rsidP="00201251">
            <w:pPr>
              <w:pStyle w:val="TableParagraph"/>
              <w:ind w:left="0"/>
              <w:jc w:val="right"/>
              <w:rPr>
                <w:rFonts w:ascii="Times New Roman"/>
                <w:sz w:val="27"/>
                <w:szCs w:val="27"/>
              </w:rPr>
            </w:pPr>
          </w:p>
          <w:p w14:paraId="3227B9C3" w14:textId="46B19DA1" w:rsidR="00B3127A" w:rsidRDefault="00B3127A" w:rsidP="00201251">
            <w:pPr>
              <w:pStyle w:val="TableParagraph"/>
              <w:ind w:left="0"/>
              <w:jc w:val="right"/>
              <w:rPr>
                <w:rFonts w:ascii="Times New Roman"/>
                <w:sz w:val="27"/>
                <w:szCs w:val="27"/>
              </w:rPr>
            </w:pPr>
          </w:p>
          <w:p w14:paraId="26F913E3" w14:textId="77777777" w:rsidR="006F1BB7" w:rsidRDefault="006F1BB7" w:rsidP="00201251">
            <w:pPr>
              <w:pStyle w:val="TableParagraph"/>
              <w:ind w:left="0"/>
              <w:jc w:val="right"/>
              <w:rPr>
                <w:rFonts w:ascii="Times New Roman"/>
                <w:sz w:val="27"/>
                <w:szCs w:val="27"/>
              </w:rPr>
            </w:pPr>
          </w:p>
          <w:p w14:paraId="1208D729" w14:textId="71465495" w:rsidR="00B3127A" w:rsidRDefault="00B3127A" w:rsidP="00B3127A">
            <w:pPr>
              <w:pStyle w:val="TableParagraph"/>
              <w:ind w:left="0"/>
              <w:jc w:val="center"/>
              <w:rPr>
                <w:rFonts w:ascii="Times New Roman"/>
                <w:sz w:val="27"/>
                <w:szCs w:val="27"/>
              </w:rPr>
            </w:pPr>
          </w:p>
        </w:tc>
      </w:tr>
      <w:tr w:rsidR="00CB08F7" w:rsidRPr="008D74D2" w14:paraId="394876ED" w14:textId="77777777" w:rsidTr="006F1BB7">
        <w:trPr>
          <w:trHeight w:val="20"/>
        </w:trPr>
        <w:tc>
          <w:tcPr>
            <w:tcW w:w="8012" w:type="dxa"/>
          </w:tcPr>
          <w:p w14:paraId="659813EE" w14:textId="77777777" w:rsidR="00B3127A" w:rsidRDefault="00B3127A" w:rsidP="00DD6DB9">
            <w:pPr>
              <w:pStyle w:val="TableParagraph"/>
              <w:tabs>
                <w:tab w:val="right" w:leader="underscore" w:pos="7869"/>
              </w:tabs>
              <w:ind w:left="108" w:right="140"/>
              <w:jc w:val="both"/>
              <w:rPr>
                <w:sz w:val="28"/>
              </w:rPr>
            </w:pPr>
          </w:p>
          <w:p w14:paraId="5797FF32" w14:textId="1C20FB14" w:rsidR="00CB08F7" w:rsidRPr="005F27BF" w:rsidRDefault="00B3127A" w:rsidP="00DD6DB9">
            <w:pPr>
              <w:pStyle w:val="TableParagraph"/>
              <w:tabs>
                <w:tab w:val="right" w:leader="underscore" w:pos="7869"/>
              </w:tabs>
              <w:ind w:left="108" w:right="140"/>
              <w:jc w:val="both"/>
              <w:rPr>
                <w:sz w:val="28"/>
              </w:rPr>
            </w:pPr>
            <w:r>
              <w:rPr>
                <w:sz w:val="28"/>
              </w:rPr>
              <w:t xml:space="preserve">Dictamen </w:t>
            </w:r>
            <w:r w:rsidRPr="00B3127A">
              <w:rPr>
                <w:sz w:val="28"/>
              </w:rPr>
              <w:t>CDEyMR/270/2023, mediante el cual es procedente autorizar la reclasificación de giro a favor de la persona moral GRUPO CHILI GUAJILI SAPI DE C.V. para que se reclasifique al giro comercial de restaurante con venta de cerveza, solo con alimentos del establecimiento comercial denominado "CHILI GUAJILI"</w:t>
            </w:r>
            <w:r>
              <w:rPr>
                <w:sz w:val="28"/>
              </w:rPr>
              <w:t xml:space="preserve">. </w:t>
            </w:r>
            <w:r>
              <w:rPr>
                <w:sz w:val="28"/>
              </w:rPr>
              <w:tab/>
            </w:r>
          </w:p>
        </w:tc>
        <w:tc>
          <w:tcPr>
            <w:tcW w:w="567" w:type="dxa"/>
            <w:vAlign w:val="bottom"/>
          </w:tcPr>
          <w:p w14:paraId="7D2616DF" w14:textId="10329562" w:rsidR="00CB08F7" w:rsidRDefault="006F1BB7" w:rsidP="00201251">
            <w:pPr>
              <w:pStyle w:val="TableParagraph"/>
              <w:ind w:left="0"/>
              <w:jc w:val="right"/>
              <w:rPr>
                <w:rFonts w:ascii="Times New Roman"/>
                <w:sz w:val="27"/>
                <w:szCs w:val="27"/>
              </w:rPr>
            </w:pPr>
            <w:r>
              <w:rPr>
                <w:rFonts w:ascii="Times New Roman"/>
                <w:sz w:val="27"/>
                <w:szCs w:val="27"/>
              </w:rPr>
              <w:t>50</w:t>
            </w:r>
          </w:p>
        </w:tc>
      </w:tr>
      <w:tr w:rsidR="00CB08F7" w:rsidRPr="008D74D2" w14:paraId="0B396A91" w14:textId="77777777" w:rsidTr="006F1BB7">
        <w:trPr>
          <w:trHeight w:val="20"/>
        </w:trPr>
        <w:tc>
          <w:tcPr>
            <w:tcW w:w="8012" w:type="dxa"/>
          </w:tcPr>
          <w:p w14:paraId="3D047223" w14:textId="77777777" w:rsidR="00CB08F7" w:rsidRDefault="00CB08F7" w:rsidP="00DD6DB9">
            <w:pPr>
              <w:pStyle w:val="TableParagraph"/>
              <w:tabs>
                <w:tab w:val="right" w:leader="underscore" w:pos="7869"/>
              </w:tabs>
              <w:ind w:left="108" w:right="140"/>
              <w:jc w:val="both"/>
              <w:rPr>
                <w:sz w:val="28"/>
              </w:rPr>
            </w:pPr>
          </w:p>
          <w:p w14:paraId="2C073D23" w14:textId="2D8A6EE8" w:rsidR="00B3127A" w:rsidRPr="005F27BF" w:rsidRDefault="00DB4994" w:rsidP="00DD6DB9">
            <w:pPr>
              <w:pStyle w:val="TableParagraph"/>
              <w:tabs>
                <w:tab w:val="right" w:leader="underscore" w:pos="7869"/>
              </w:tabs>
              <w:ind w:left="108" w:right="140"/>
              <w:jc w:val="both"/>
              <w:rPr>
                <w:sz w:val="28"/>
              </w:rPr>
            </w:pPr>
            <w:r>
              <w:rPr>
                <w:sz w:val="28"/>
              </w:rPr>
              <w:t xml:space="preserve">Dictamen </w:t>
            </w:r>
            <w:r w:rsidRPr="00DB4994">
              <w:rPr>
                <w:sz w:val="28"/>
              </w:rPr>
              <w:t xml:space="preserve">CDEyMR/272/2023, mediante el cual es procedente autorizar la licencia a favor del C. Pedro Esteban Vásquez Inés para un establecimiento comercial con giro de restaurante bar denominado "FATIS". </w:t>
            </w:r>
            <w:r w:rsidRPr="00DB4994">
              <w:rPr>
                <w:sz w:val="28"/>
              </w:rPr>
              <w:tab/>
            </w:r>
          </w:p>
        </w:tc>
        <w:tc>
          <w:tcPr>
            <w:tcW w:w="567" w:type="dxa"/>
            <w:vAlign w:val="bottom"/>
          </w:tcPr>
          <w:p w14:paraId="2CC135CB" w14:textId="0600B942" w:rsidR="00CB08F7" w:rsidRDefault="006F1BB7" w:rsidP="00201251">
            <w:pPr>
              <w:pStyle w:val="TableParagraph"/>
              <w:ind w:left="0"/>
              <w:jc w:val="right"/>
              <w:rPr>
                <w:rFonts w:ascii="Times New Roman"/>
                <w:sz w:val="27"/>
                <w:szCs w:val="27"/>
              </w:rPr>
            </w:pPr>
            <w:r>
              <w:rPr>
                <w:rFonts w:ascii="Times New Roman"/>
                <w:sz w:val="27"/>
                <w:szCs w:val="27"/>
              </w:rPr>
              <w:t>54</w:t>
            </w:r>
          </w:p>
        </w:tc>
      </w:tr>
      <w:tr w:rsidR="00CB08F7" w:rsidRPr="008D74D2" w14:paraId="2396E0B2" w14:textId="77777777" w:rsidTr="006F1BB7">
        <w:trPr>
          <w:trHeight w:val="20"/>
        </w:trPr>
        <w:tc>
          <w:tcPr>
            <w:tcW w:w="8012" w:type="dxa"/>
          </w:tcPr>
          <w:p w14:paraId="0A64C1B9" w14:textId="77777777" w:rsidR="00DB4994" w:rsidRDefault="00DB4994" w:rsidP="00DB4994">
            <w:pPr>
              <w:pStyle w:val="TableParagraph"/>
              <w:tabs>
                <w:tab w:val="right" w:leader="underscore" w:pos="7869"/>
              </w:tabs>
              <w:ind w:left="108" w:right="140"/>
              <w:jc w:val="both"/>
              <w:rPr>
                <w:sz w:val="28"/>
              </w:rPr>
            </w:pPr>
          </w:p>
          <w:p w14:paraId="34B9EA88" w14:textId="5AEB27DA" w:rsidR="00CB08F7" w:rsidRPr="005F27BF" w:rsidRDefault="00DB4994" w:rsidP="00DB4994">
            <w:pPr>
              <w:pStyle w:val="TableParagraph"/>
              <w:tabs>
                <w:tab w:val="right" w:leader="underscore" w:pos="7869"/>
              </w:tabs>
              <w:ind w:left="108" w:right="140"/>
              <w:jc w:val="both"/>
              <w:rPr>
                <w:sz w:val="28"/>
              </w:rPr>
            </w:pPr>
            <w:r>
              <w:rPr>
                <w:sz w:val="28"/>
              </w:rPr>
              <w:t xml:space="preserve">Dictamen </w:t>
            </w:r>
            <w:r w:rsidRPr="00DB4994">
              <w:rPr>
                <w:sz w:val="28"/>
              </w:rPr>
              <w:t xml:space="preserve">CDEyMR/273/2023, mediante el cual es procedente autorizar la licencia a favor del C. Fernando Monroy Montalvo para un establecimiento comercial con giro de tienda de novedades con venta de mezcal en botella cerrada denominado "AGAVE Y ESPÍRITU". </w:t>
            </w:r>
            <w:r w:rsidRPr="00DB4994">
              <w:rPr>
                <w:sz w:val="28"/>
              </w:rPr>
              <w:tab/>
            </w:r>
          </w:p>
        </w:tc>
        <w:tc>
          <w:tcPr>
            <w:tcW w:w="567" w:type="dxa"/>
            <w:vAlign w:val="bottom"/>
          </w:tcPr>
          <w:p w14:paraId="5B67438A" w14:textId="19EE1A99" w:rsidR="00CB08F7" w:rsidRDefault="006F1BB7" w:rsidP="00201251">
            <w:pPr>
              <w:pStyle w:val="TableParagraph"/>
              <w:ind w:left="0"/>
              <w:jc w:val="right"/>
              <w:rPr>
                <w:rFonts w:ascii="Times New Roman"/>
                <w:sz w:val="27"/>
                <w:szCs w:val="27"/>
              </w:rPr>
            </w:pPr>
            <w:r>
              <w:rPr>
                <w:rFonts w:ascii="Times New Roman"/>
                <w:sz w:val="27"/>
                <w:szCs w:val="27"/>
              </w:rPr>
              <w:t>59</w:t>
            </w:r>
          </w:p>
        </w:tc>
      </w:tr>
      <w:tr w:rsidR="00CB08F7" w:rsidRPr="008D74D2" w14:paraId="25685321" w14:textId="77777777" w:rsidTr="006F1BB7">
        <w:trPr>
          <w:trHeight w:val="20"/>
        </w:trPr>
        <w:tc>
          <w:tcPr>
            <w:tcW w:w="8012" w:type="dxa"/>
          </w:tcPr>
          <w:p w14:paraId="73656AB0" w14:textId="77777777" w:rsidR="00DB4994" w:rsidRDefault="00DB4994" w:rsidP="00DD6DB9">
            <w:pPr>
              <w:pStyle w:val="TableParagraph"/>
              <w:tabs>
                <w:tab w:val="right" w:leader="underscore" w:pos="7869"/>
              </w:tabs>
              <w:ind w:left="108" w:right="140"/>
              <w:jc w:val="both"/>
              <w:rPr>
                <w:sz w:val="28"/>
              </w:rPr>
            </w:pPr>
          </w:p>
          <w:p w14:paraId="6E36E527" w14:textId="5AFB3D24" w:rsidR="00CB08F7" w:rsidRPr="005F27BF" w:rsidRDefault="00DB4994" w:rsidP="00DD6DB9">
            <w:pPr>
              <w:pStyle w:val="TableParagraph"/>
              <w:tabs>
                <w:tab w:val="right" w:leader="underscore" w:pos="7869"/>
              </w:tabs>
              <w:ind w:left="108" w:right="140"/>
              <w:jc w:val="both"/>
              <w:rPr>
                <w:sz w:val="28"/>
              </w:rPr>
            </w:pPr>
            <w:r>
              <w:rPr>
                <w:sz w:val="28"/>
              </w:rPr>
              <w:t xml:space="preserve">Dictamen </w:t>
            </w:r>
            <w:r w:rsidRPr="00DB4994">
              <w:rPr>
                <w:sz w:val="28"/>
              </w:rPr>
              <w:t xml:space="preserve">CDEyMR/280/2023, mediante el cual es procedente autorizar el cambio de domicilio solicitado por el C. César Manuel Bolaños Cacho Fernández para un establecimiento comercial denominado "HARRIS" con giro de restaurante con venta de cerveza, vinos y licores solo con alimentos. </w:t>
            </w:r>
            <w:r w:rsidRPr="00DB4994">
              <w:rPr>
                <w:sz w:val="28"/>
              </w:rPr>
              <w:tab/>
            </w:r>
          </w:p>
        </w:tc>
        <w:tc>
          <w:tcPr>
            <w:tcW w:w="567" w:type="dxa"/>
            <w:vAlign w:val="bottom"/>
          </w:tcPr>
          <w:p w14:paraId="4B01F6DD" w14:textId="5E468A71" w:rsidR="00CB08F7" w:rsidRDefault="006F1BB7" w:rsidP="00201251">
            <w:pPr>
              <w:pStyle w:val="TableParagraph"/>
              <w:ind w:left="0"/>
              <w:jc w:val="right"/>
              <w:rPr>
                <w:rFonts w:ascii="Times New Roman"/>
                <w:sz w:val="27"/>
                <w:szCs w:val="27"/>
              </w:rPr>
            </w:pPr>
            <w:r>
              <w:rPr>
                <w:rFonts w:ascii="Times New Roman"/>
                <w:sz w:val="27"/>
                <w:szCs w:val="27"/>
              </w:rPr>
              <w:t>63</w:t>
            </w:r>
          </w:p>
        </w:tc>
      </w:tr>
      <w:tr w:rsidR="00DB4994" w:rsidRPr="008D74D2" w14:paraId="01D3EFD6" w14:textId="77777777" w:rsidTr="001722DF">
        <w:trPr>
          <w:trHeight w:val="20"/>
        </w:trPr>
        <w:tc>
          <w:tcPr>
            <w:tcW w:w="8012" w:type="dxa"/>
          </w:tcPr>
          <w:p w14:paraId="7FE7BB5A" w14:textId="77777777" w:rsidR="00DB4994" w:rsidRDefault="00DB4994" w:rsidP="00DD6DB9">
            <w:pPr>
              <w:pStyle w:val="TableParagraph"/>
              <w:tabs>
                <w:tab w:val="right" w:leader="underscore" w:pos="7869"/>
              </w:tabs>
              <w:ind w:left="108" w:right="140"/>
              <w:jc w:val="both"/>
              <w:rPr>
                <w:sz w:val="28"/>
              </w:rPr>
            </w:pPr>
          </w:p>
          <w:p w14:paraId="6E6E42EC" w14:textId="72BDCFB0" w:rsidR="00917703" w:rsidRPr="005F27BF" w:rsidRDefault="00917703" w:rsidP="00DD6DB9">
            <w:pPr>
              <w:pStyle w:val="TableParagraph"/>
              <w:tabs>
                <w:tab w:val="right" w:leader="underscore" w:pos="7869"/>
              </w:tabs>
              <w:ind w:left="108" w:right="140"/>
              <w:jc w:val="both"/>
              <w:rPr>
                <w:sz w:val="28"/>
              </w:rPr>
            </w:pPr>
            <w:r>
              <w:rPr>
                <w:sz w:val="28"/>
              </w:rPr>
              <w:t xml:space="preserve">Dictamen </w:t>
            </w:r>
            <w:r w:rsidRPr="00917703">
              <w:rPr>
                <w:sz w:val="28"/>
              </w:rPr>
              <w:t>CDEyMR/281/2023, mediante el cual es procedente autorizar el permiso a favor del C. David Nicolás Vásquez Clavel para la venta de bebidas alcohólicas en envase abierto en espectáculo para el evento denominado: "CONCIERTO TIGRES DE</w:t>
            </w:r>
            <w:r>
              <w:rPr>
                <w:sz w:val="28"/>
              </w:rPr>
              <w:t xml:space="preserve">L NORTE". </w:t>
            </w:r>
            <w:r>
              <w:rPr>
                <w:sz w:val="28"/>
              </w:rPr>
              <w:tab/>
            </w:r>
          </w:p>
        </w:tc>
        <w:tc>
          <w:tcPr>
            <w:tcW w:w="567" w:type="dxa"/>
            <w:vAlign w:val="bottom"/>
          </w:tcPr>
          <w:p w14:paraId="170A510C" w14:textId="1095139F" w:rsidR="00DB4994" w:rsidRDefault="006F1BB7" w:rsidP="00201251">
            <w:pPr>
              <w:pStyle w:val="TableParagraph"/>
              <w:ind w:left="0"/>
              <w:jc w:val="right"/>
              <w:rPr>
                <w:rFonts w:ascii="Times New Roman"/>
                <w:sz w:val="27"/>
                <w:szCs w:val="27"/>
              </w:rPr>
            </w:pPr>
            <w:r>
              <w:rPr>
                <w:rFonts w:ascii="Times New Roman"/>
                <w:sz w:val="27"/>
                <w:szCs w:val="27"/>
              </w:rPr>
              <w:t>67</w:t>
            </w:r>
          </w:p>
        </w:tc>
      </w:tr>
      <w:tr w:rsidR="00CB08F7" w:rsidRPr="008D74D2" w14:paraId="0CF3621E" w14:textId="77777777" w:rsidTr="001722DF">
        <w:trPr>
          <w:trHeight w:val="20"/>
        </w:trPr>
        <w:tc>
          <w:tcPr>
            <w:tcW w:w="8012" w:type="dxa"/>
          </w:tcPr>
          <w:p w14:paraId="696BA6B1" w14:textId="77777777" w:rsidR="00CB08F7" w:rsidRDefault="00CB08F7" w:rsidP="00DD6DB9">
            <w:pPr>
              <w:pStyle w:val="TableParagraph"/>
              <w:tabs>
                <w:tab w:val="right" w:leader="underscore" w:pos="7869"/>
              </w:tabs>
              <w:ind w:left="108" w:right="140"/>
              <w:jc w:val="both"/>
              <w:rPr>
                <w:sz w:val="28"/>
              </w:rPr>
            </w:pPr>
          </w:p>
          <w:p w14:paraId="2E49E079" w14:textId="3911A8BA" w:rsidR="00917703" w:rsidRPr="005F27BF" w:rsidRDefault="00917703" w:rsidP="00DD6DB9">
            <w:pPr>
              <w:pStyle w:val="TableParagraph"/>
              <w:tabs>
                <w:tab w:val="right" w:leader="underscore" w:pos="7869"/>
              </w:tabs>
              <w:ind w:left="108" w:right="140"/>
              <w:jc w:val="both"/>
              <w:rPr>
                <w:sz w:val="28"/>
              </w:rPr>
            </w:pPr>
            <w:r>
              <w:rPr>
                <w:sz w:val="28"/>
              </w:rPr>
              <w:t xml:space="preserve">Dictamen </w:t>
            </w:r>
            <w:r w:rsidRPr="00917703">
              <w:rPr>
                <w:sz w:val="28"/>
              </w:rPr>
              <w:t>CDEyMR/282/2023, mediante el cual es procedente autorizar el permiso a favor de la C. Viridiana Manzano Barranco para la venta de bebidas alcohólicas en envase abierto en espectáculo para el evento denominado: "OKTOBERFEST"</w:t>
            </w:r>
            <w:r>
              <w:rPr>
                <w:sz w:val="28"/>
              </w:rPr>
              <w:t xml:space="preserve">. </w:t>
            </w:r>
            <w:r>
              <w:rPr>
                <w:sz w:val="28"/>
              </w:rPr>
              <w:tab/>
            </w:r>
          </w:p>
        </w:tc>
        <w:tc>
          <w:tcPr>
            <w:tcW w:w="567" w:type="dxa"/>
            <w:vAlign w:val="bottom"/>
          </w:tcPr>
          <w:p w14:paraId="53BB72E0" w14:textId="77777777" w:rsidR="00F738AC" w:rsidRDefault="00F738AC" w:rsidP="00201251">
            <w:pPr>
              <w:pStyle w:val="TableParagraph"/>
              <w:ind w:left="0"/>
              <w:jc w:val="right"/>
              <w:rPr>
                <w:rFonts w:ascii="Times New Roman"/>
                <w:sz w:val="27"/>
                <w:szCs w:val="27"/>
              </w:rPr>
            </w:pPr>
          </w:p>
          <w:p w14:paraId="0E35F023" w14:textId="77777777" w:rsidR="00F738AC" w:rsidRDefault="00F738AC" w:rsidP="00201251">
            <w:pPr>
              <w:pStyle w:val="TableParagraph"/>
              <w:ind w:left="0"/>
              <w:jc w:val="right"/>
              <w:rPr>
                <w:rFonts w:ascii="Times New Roman"/>
                <w:sz w:val="27"/>
                <w:szCs w:val="27"/>
              </w:rPr>
            </w:pPr>
          </w:p>
          <w:p w14:paraId="28449E7D" w14:textId="77777777" w:rsidR="00F738AC" w:rsidRDefault="00F738AC" w:rsidP="00201251">
            <w:pPr>
              <w:pStyle w:val="TableParagraph"/>
              <w:ind w:left="0"/>
              <w:jc w:val="right"/>
              <w:rPr>
                <w:rFonts w:ascii="Times New Roman"/>
                <w:sz w:val="27"/>
                <w:szCs w:val="27"/>
              </w:rPr>
            </w:pPr>
          </w:p>
          <w:p w14:paraId="49FAC88C" w14:textId="77777777" w:rsidR="00F738AC" w:rsidRDefault="00F738AC" w:rsidP="00201251">
            <w:pPr>
              <w:pStyle w:val="TableParagraph"/>
              <w:ind w:left="0"/>
              <w:jc w:val="right"/>
              <w:rPr>
                <w:rFonts w:ascii="Times New Roman"/>
                <w:sz w:val="27"/>
                <w:szCs w:val="27"/>
              </w:rPr>
            </w:pPr>
          </w:p>
          <w:p w14:paraId="1279316F" w14:textId="737EBB32" w:rsidR="00CB08F7" w:rsidRDefault="0056454E" w:rsidP="00201251">
            <w:pPr>
              <w:pStyle w:val="TableParagraph"/>
              <w:ind w:left="0"/>
              <w:jc w:val="right"/>
              <w:rPr>
                <w:rFonts w:ascii="Times New Roman"/>
                <w:sz w:val="27"/>
                <w:szCs w:val="27"/>
              </w:rPr>
            </w:pPr>
            <w:r>
              <w:rPr>
                <w:rFonts w:ascii="Times New Roman"/>
                <w:sz w:val="27"/>
                <w:szCs w:val="27"/>
              </w:rPr>
              <w:t>69</w:t>
            </w:r>
          </w:p>
          <w:p w14:paraId="5FE06366" w14:textId="13C9A8D6" w:rsidR="00F738AC" w:rsidRDefault="00F738AC" w:rsidP="00201251">
            <w:pPr>
              <w:pStyle w:val="TableParagraph"/>
              <w:ind w:left="0"/>
              <w:jc w:val="right"/>
              <w:rPr>
                <w:rFonts w:ascii="Times New Roman"/>
                <w:sz w:val="27"/>
                <w:szCs w:val="27"/>
              </w:rPr>
            </w:pPr>
          </w:p>
          <w:p w14:paraId="3A5EDCBB" w14:textId="77777777" w:rsidR="00F738AC" w:rsidRDefault="00F738AC" w:rsidP="00201251">
            <w:pPr>
              <w:pStyle w:val="TableParagraph"/>
              <w:ind w:left="0"/>
              <w:jc w:val="right"/>
              <w:rPr>
                <w:rFonts w:ascii="Times New Roman"/>
                <w:sz w:val="27"/>
                <w:szCs w:val="27"/>
              </w:rPr>
            </w:pPr>
          </w:p>
          <w:p w14:paraId="27A34267" w14:textId="77777777" w:rsidR="00F738AC" w:rsidRDefault="00F738AC" w:rsidP="00201251">
            <w:pPr>
              <w:pStyle w:val="TableParagraph"/>
              <w:ind w:left="0"/>
              <w:jc w:val="right"/>
              <w:rPr>
                <w:rFonts w:ascii="Times New Roman"/>
                <w:sz w:val="27"/>
                <w:szCs w:val="27"/>
              </w:rPr>
            </w:pPr>
          </w:p>
          <w:p w14:paraId="6335405F" w14:textId="376E9051" w:rsidR="00F738AC" w:rsidRDefault="00F738AC" w:rsidP="00201251">
            <w:pPr>
              <w:pStyle w:val="TableParagraph"/>
              <w:ind w:left="0"/>
              <w:jc w:val="right"/>
              <w:rPr>
                <w:rFonts w:ascii="Times New Roman"/>
                <w:sz w:val="27"/>
                <w:szCs w:val="27"/>
              </w:rPr>
            </w:pPr>
          </w:p>
        </w:tc>
      </w:tr>
      <w:tr w:rsidR="00835C6F" w:rsidRPr="008D74D2" w14:paraId="5C3824C4" w14:textId="77777777" w:rsidTr="001722DF">
        <w:trPr>
          <w:trHeight w:val="20"/>
        </w:trPr>
        <w:tc>
          <w:tcPr>
            <w:tcW w:w="8012" w:type="dxa"/>
          </w:tcPr>
          <w:p w14:paraId="17554921" w14:textId="77777777" w:rsidR="00835C6F" w:rsidRDefault="00835C6F" w:rsidP="00DD6DB9">
            <w:pPr>
              <w:pStyle w:val="TableParagraph"/>
              <w:tabs>
                <w:tab w:val="right" w:leader="underscore" w:pos="7869"/>
              </w:tabs>
              <w:ind w:left="108" w:right="140"/>
              <w:jc w:val="both"/>
              <w:rPr>
                <w:sz w:val="28"/>
              </w:rPr>
            </w:pPr>
          </w:p>
          <w:p w14:paraId="2BF8B995" w14:textId="47FAF9D7" w:rsidR="00D002B8" w:rsidRDefault="00322860" w:rsidP="00DD6DB9">
            <w:pPr>
              <w:pStyle w:val="TableParagraph"/>
              <w:tabs>
                <w:tab w:val="right" w:leader="underscore" w:pos="7869"/>
              </w:tabs>
              <w:ind w:left="108" w:right="140"/>
              <w:jc w:val="both"/>
              <w:rPr>
                <w:sz w:val="28"/>
              </w:rPr>
            </w:pPr>
            <w:r>
              <w:rPr>
                <w:sz w:val="28"/>
              </w:rPr>
              <w:t xml:space="preserve">Dictamen CMyCVP/029/2023, </w:t>
            </w:r>
            <w:r w:rsidR="009671C6" w:rsidRPr="009671C6">
              <w:rPr>
                <w:sz w:val="28"/>
              </w:rPr>
              <w:t xml:space="preserve">mediante el cual se autoriza a la Dirección de Comercio en Vía </w:t>
            </w:r>
            <w:r w:rsidR="009671C6">
              <w:rPr>
                <w:sz w:val="28"/>
              </w:rPr>
              <w:t>Pú</w:t>
            </w:r>
            <w:r w:rsidR="009671C6" w:rsidRPr="009671C6">
              <w:rPr>
                <w:sz w:val="28"/>
              </w:rPr>
              <w:t xml:space="preserve">blica </w:t>
            </w:r>
            <w:r w:rsidR="009671C6">
              <w:rPr>
                <w:sz w:val="28"/>
              </w:rPr>
              <w:t>de este A</w:t>
            </w:r>
            <w:r w:rsidR="009671C6" w:rsidRPr="009671C6">
              <w:rPr>
                <w:sz w:val="28"/>
              </w:rPr>
              <w:t>yuntamiento expida permisos temporales a artesanos y a personas que se dedican a la gastronomía y medicina tradicional, que se llev</w:t>
            </w:r>
            <w:r w:rsidR="009671C6">
              <w:rPr>
                <w:sz w:val="28"/>
              </w:rPr>
              <w:t>ará</w:t>
            </w:r>
            <w:r w:rsidR="009671C6" w:rsidRPr="009671C6">
              <w:rPr>
                <w:sz w:val="28"/>
              </w:rPr>
              <w:t xml:space="preserve"> a cabo a partir del día 19 al 22 de octubre del presente año</w:t>
            </w:r>
            <w:r w:rsidR="009671C6">
              <w:rPr>
                <w:sz w:val="28"/>
              </w:rPr>
              <w:t xml:space="preserve">. </w:t>
            </w:r>
            <w:r w:rsidR="009671C6">
              <w:rPr>
                <w:sz w:val="28"/>
              </w:rPr>
              <w:tab/>
            </w:r>
          </w:p>
        </w:tc>
        <w:tc>
          <w:tcPr>
            <w:tcW w:w="567" w:type="dxa"/>
            <w:vAlign w:val="bottom"/>
          </w:tcPr>
          <w:p w14:paraId="7FF45A46" w14:textId="23A56ABC" w:rsidR="00835C6F" w:rsidRDefault="009B419D" w:rsidP="00201251">
            <w:pPr>
              <w:pStyle w:val="TableParagraph"/>
              <w:ind w:left="0"/>
              <w:jc w:val="right"/>
              <w:rPr>
                <w:rFonts w:ascii="Times New Roman"/>
                <w:sz w:val="27"/>
                <w:szCs w:val="27"/>
              </w:rPr>
            </w:pPr>
            <w:r>
              <w:rPr>
                <w:rFonts w:ascii="Times New Roman"/>
                <w:sz w:val="27"/>
                <w:szCs w:val="27"/>
              </w:rPr>
              <w:t>72</w:t>
            </w:r>
          </w:p>
        </w:tc>
      </w:tr>
      <w:tr w:rsidR="00835C6F" w:rsidRPr="008D74D2" w14:paraId="6156204B" w14:textId="77777777" w:rsidTr="001722DF">
        <w:trPr>
          <w:trHeight w:val="20"/>
        </w:trPr>
        <w:tc>
          <w:tcPr>
            <w:tcW w:w="8012" w:type="dxa"/>
          </w:tcPr>
          <w:p w14:paraId="122CB705" w14:textId="77777777" w:rsidR="00835C6F" w:rsidRDefault="00835C6F" w:rsidP="00DD6DB9">
            <w:pPr>
              <w:pStyle w:val="TableParagraph"/>
              <w:tabs>
                <w:tab w:val="right" w:leader="underscore" w:pos="7869"/>
              </w:tabs>
              <w:ind w:left="108" w:right="140"/>
              <w:jc w:val="both"/>
              <w:rPr>
                <w:sz w:val="28"/>
              </w:rPr>
            </w:pPr>
          </w:p>
          <w:p w14:paraId="70E75E6C" w14:textId="75A3BAF7" w:rsidR="00322860" w:rsidRDefault="009671C6" w:rsidP="009671C6">
            <w:pPr>
              <w:pStyle w:val="TableParagraph"/>
              <w:tabs>
                <w:tab w:val="right" w:leader="underscore" w:pos="7869"/>
              </w:tabs>
              <w:ind w:left="108" w:right="140"/>
              <w:jc w:val="both"/>
              <w:rPr>
                <w:sz w:val="28"/>
              </w:rPr>
            </w:pPr>
            <w:r>
              <w:rPr>
                <w:sz w:val="28"/>
              </w:rPr>
              <w:t>Acuerdo PM/PA/26</w:t>
            </w:r>
            <w:r w:rsidR="00322860">
              <w:rPr>
                <w:sz w:val="28"/>
              </w:rPr>
              <w:t xml:space="preserve">/2023, </w:t>
            </w:r>
            <w:r>
              <w:rPr>
                <w:sz w:val="28"/>
              </w:rPr>
              <w:t>por medio de</w:t>
            </w:r>
            <w:r w:rsidRPr="009671C6">
              <w:rPr>
                <w:sz w:val="28"/>
              </w:rPr>
              <w:t>l cual se aprueba que la Sesión Ordinaria de Cabildo correspondiente al día 02 de noviembre de 2023, se recorra para celebrarse el día 31 de octubre de 2023 a las 12:00 horas.</w:t>
            </w:r>
            <w:r>
              <w:rPr>
                <w:sz w:val="28"/>
              </w:rPr>
              <w:t xml:space="preserve"> </w:t>
            </w:r>
            <w:r>
              <w:rPr>
                <w:sz w:val="28"/>
              </w:rPr>
              <w:tab/>
            </w:r>
          </w:p>
        </w:tc>
        <w:tc>
          <w:tcPr>
            <w:tcW w:w="567" w:type="dxa"/>
            <w:vAlign w:val="bottom"/>
          </w:tcPr>
          <w:p w14:paraId="771E52A9" w14:textId="1E84B884" w:rsidR="00835C6F" w:rsidRDefault="009B419D" w:rsidP="00201251">
            <w:pPr>
              <w:pStyle w:val="TableParagraph"/>
              <w:ind w:left="0"/>
              <w:jc w:val="right"/>
              <w:rPr>
                <w:rFonts w:ascii="Times New Roman"/>
                <w:sz w:val="27"/>
                <w:szCs w:val="27"/>
              </w:rPr>
            </w:pPr>
            <w:r>
              <w:rPr>
                <w:rFonts w:ascii="Times New Roman"/>
                <w:sz w:val="27"/>
                <w:szCs w:val="27"/>
              </w:rPr>
              <w:t>78</w:t>
            </w:r>
          </w:p>
        </w:tc>
      </w:tr>
      <w:tr w:rsidR="00322860" w:rsidRPr="008D74D2" w14:paraId="16223F4E" w14:textId="77777777" w:rsidTr="001722DF">
        <w:trPr>
          <w:trHeight w:val="20"/>
        </w:trPr>
        <w:tc>
          <w:tcPr>
            <w:tcW w:w="8012" w:type="dxa"/>
          </w:tcPr>
          <w:p w14:paraId="560BC048" w14:textId="77777777" w:rsidR="00322860" w:rsidRDefault="00322860" w:rsidP="00DD6DB9">
            <w:pPr>
              <w:pStyle w:val="TableParagraph"/>
              <w:tabs>
                <w:tab w:val="right" w:leader="underscore" w:pos="7869"/>
              </w:tabs>
              <w:ind w:left="108" w:right="140"/>
              <w:jc w:val="both"/>
              <w:rPr>
                <w:sz w:val="28"/>
              </w:rPr>
            </w:pPr>
          </w:p>
          <w:p w14:paraId="05F1B374" w14:textId="3416724E" w:rsidR="00322860" w:rsidRDefault="00322860" w:rsidP="009671C6">
            <w:pPr>
              <w:pStyle w:val="TableParagraph"/>
              <w:tabs>
                <w:tab w:val="right" w:leader="underscore" w:pos="7869"/>
              </w:tabs>
              <w:ind w:left="108" w:right="140"/>
              <w:jc w:val="both"/>
              <w:rPr>
                <w:sz w:val="28"/>
              </w:rPr>
            </w:pPr>
            <w:r>
              <w:rPr>
                <w:sz w:val="28"/>
              </w:rPr>
              <w:t xml:space="preserve">Dictamen </w:t>
            </w:r>
            <w:r w:rsidR="009671C6">
              <w:rPr>
                <w:sz w:val="28"/>
              </w:rPr>
              <w:t>CMyCVP/030</w:t>
            </w:r>
            <w:r>
              <w:rPr>
                <w:sz w:val="28"/>
              </w:rPr>
              <w:t xml:space="preserve">/2023, </w:t>
            </w:r>
            <w:r w:rsidR="009671C6">
              <w:rPr>
                <w:sz w:val="28"/>
              </w:rPr>
              <w:t xml:space="preserve">mediante </w:t>
            </w:r>
            <w:r w:rsidR="009671C6" w:rsidRPr="009671C6">
              <w:rPr>
                <w:sz w:val="28"/>
              </w:rPr>
              <w:t>el cual se autoriza a la Dirección de Comercio en Vía Pública de este Ayuntamiento expida permisos temporales, para los días, lugares, horarios, personas y condiciones que se especifican.</w:t>
            </w:r>
            <w:r w:rsidR="009671C6">
              <w:rPr>
                <w:sz w:val="28"/>
              </w:rPr>
              <w:t xml:space="preserve"> </w:t>
            </w:r>
            <w:r w:rsidR="009671C6">
              <w:rPr>
                <w:sz w:val="28"/>
              </w:rPr>
              <w:tab/>
            </w:r>
          </w:p>
        </w:tc>
        <w:tc>
          <w:tcPr>
            <w:tcW w:w="567" w:type="dxa"/>
            <w:vAlign w:val="bottom"/>
          </w:tcPr>
          <w:p w14:paraId="247E2370" w14:textId="4E025764" w:rsidR="00322860" w:rsidRDefault="009B419D" w:rsidP="00201251">
            <w:pPr>
              <w:pStyle w:val="TableParagraph"/>
              <w:ind w:left="0"/>
              <w:jc w:val="right"/>
              <w:rPr>
                <w:rFonts w:ascii="Times New Roman"/>
                <w:sz w:val="27"/>
                <w:szCs w:val="27"/>
              </w:rPr>
            </w:pPr>
            <w:r>
              <w:rPr>
                <w:rFonts w:ascii="Times New Roman"/>
                <w:sz w:val="27"/>
                <w:szCs w:val="27"/>
              </w:rPr>
              <w:t>79</w:t>
            </w:r>
          </w:p>
        </w:tc>
      </w:tr>
      <w:tr w:rsidR="009671C6" w:rsidRPr="008D74D2" w14:paraId="693D2005" w14:textId="77777777" w:rsidTr="001722DF">
        <w:trPr>
          <w:trHeight w:val="20"/>
        </w:trPr>
        <w:tc>
          <w:tcPr>
            <w:tcW w:w="8012" w:type="dxa"/>
          </w:tcPr>
          <w:p w14:paraId="2CE373ED" w14:textId="77777777" w:rsidR="009671C6" w:rsidRDefault="009671C6" w:rsidP="00DD6DB9">
            <w:pPr>
              <w:pStyle w:val="TableParagraph"/>
              <w:tabs>
                <w:tab w:val="right" w:leader="underscore" w:pos="7869"/>
              </w:tabs>
              <w:ind w:left="108" w:right="140"/>
              <w:jc w:val="both"/>
              <w:rPr>
                <w:sz w:val="28"/>
              </w:rPr>
            </w:pPr>
          </w:p>
          <w:p w14:paraId="5FD3E4D5" w14:textId="34D09C6D" w:rsidR="009671C6" w:rsidRDefault="009671C6" w:rsidP="00DD6DB9">
            <w:pPr>
              <w:pStyle w:val="TableParagraph"/>
              <w:tabs>
                <w:tab w:val="right" w:leader="underscore" w:pos="7869"/>
              </w:tabs>
              <w:ind w:left="108" w:right="140"/>
              <w:jc w:val="both"/>
              <w:rPr>
                <w:sz w:val="28"/>
              </w:rPr>
            </w:pPr>
            <w:r>
              <w:rPr>
                <w:sz w:val="28"/>
              </w:rPr>
              <w:t xml:space="preserve">Dictamen </w:t>
            </w:r>
            <w:r w:rsidRPr="009671C6">
              <w:rPr>
                <w:sz w:val="28"/>
              </w:rPr>
              <w:t>CMyCVP/CD/006/2023, mediante el cual se determina aprobar la cesión de derechos que realiza la concesionaria Juana Santiago Vicente, a favor del C. Rubén Hernández López</w:t>
            </w:r>
            <w:r w:rsidR="00F738AC">
              <w:rPr>
                <w:sz w:val="28"/>
              </w:rPr>
              <w:t>, respecto de la caseta fija 1 J</w:t>
            </w:r>
            <w:r w:rsidRPr="009671C6">
              <w:rPr>
                <w:sz w:val="28"/>
              </w:rPr>
              <w:t xml:space="preserve"> 19, con objeto/contrato: 1050000011279, con giro de "MERCERÍA"</w:t>
            </w:r>
            <w:r>
              <w:rPr>
                <w:sz w:val="28"/>
              </w:rPr>
              <w:t xml:space="preserve">. </w:t>
            </w:r>
            <w:r>
              <w:rPr>
                <w:sz w:val="28"/>
              </w:rPr>
              <w:tab/>
            </w:r>
          </w:p>
        </w:tc>
        <w:tc>
          <w:tcPr>
            <w:tcW w:w="567" w:type="dxa"/>
            <w:vAlign w:val="bottom"/>
          </w:tcPr>
          <w:p w14:paraId="5EFE9F96" w14:textId="700B8E5E" w:rsidR="009671C6" w:rsidRDefault="009B419D" w:rsidP="00201251">
            <w:pPr>
              <w:pStyle w:val="TableParagraph"/>
              <w:ind w:left="0"/>
              <w:jc w:val="right"/>
              <w:rPr>
                <w:rFonts w:ascii="Times New Roman"/>
                <w:sz w:val="27"/>
                <w:szCs w:val="27"/>
              </w:rPr>
            </w:pPr>
            <w:r>
              <w:rPr>
                <w:rFonts w:ascii="Times New Roman"/>
                <w:sz w:val="27"/>
                <w:szCs w:val="27"/>
              </w:rPr>
              <w:t>84</w:t>
            </w:r>
          </w:p>
        </w:tc>
      </w:tr>
      <w:tr w:rsidR="009671C6" w:rsidRPr="008D74D2" w14:paraId="543C6FC8" w14:textId="77777777" w:rsidTr="001722DF">
        <w:trPr>
          <w:trHeight w:val="20"/>
        </w:trPr>
        <w:tc>
          <w:tcPr>
            <w:tcW w:w="8012" w:type="dxa"/>
          </w:tcPr>
          <w:p w14:paraId="735D0656" w14:textId="77777777" w:rsidR="009671C6" w:rsidRDefault="009671C6" w:rsidP="00DD6DB9">
            <w:pPr>
              <w:pStyle w:val="TableParagraph"/>
              <w:tabs>
                <w:tab w:val="right" w:leader="underscore" w:pos="7869"/>
              </w:tabs>
              <w:ind w:left="108" w:right="140"/>
              <w:jc w:val="both"/>
              <w:rPr>
                <w:sz w:val="28"/>
              </w:rPr>
            </w:pPr>
          </w:p>
          <w:p w14:paraId="69025A8C" w14:textId="4467CC42" w:rsidR="00F738AC" w:rsidRDefault="00F738AC" w:rsidP="00F738AC">
            <w:pPr>
              <w:pStyle w:val="TableParagraph"/>
              <w:tabs>
                <w:tab w:val="right" w:leader="underscore" w:pos="7869"/>
              </w:tabs>
              <w:ind w:left="108" w:right="140"/>
              <w:jc w:val="both"/>
              <w:rPr>
                <w:sz w:val="28"/>
              </w:rPr>
            </w:pPr>
            <w:r>
              <w:rPr>
                <w:sz w:val="28"/>
              </w:rPr>
              <w:t xml:space="preserve">Dictamen CMyCVP/CD/028/2023, mediante el cual se </w:t>
            </w:r>
            <w:r w:rsidRPr="00F738AC">
              <w:rPr>
                <w:sz w:val="28"/>
              </w:rPr>
              <w:t xml:space="preserve">determina aprobar la cesión de derechos que realiza la concesionaria Obdulia Netzahual Ibáñez, a favor de la C. </w:t>
            </w:r>
            <w:r>
              <w:rPr>
                <w:sz w:val="28"/>
              </w:rPr>
              <w:t xml:space="preserve">Bethanya Betsabe Hernández </w:t>
            </w:r>
            <w:r w:rsidRPr="00F738AC">
              <w:rPr>
                <w:sz w:val="28"/>
              </w:rPr>
              <w:t>Salinas, respecto del puesto fijo número 323, con objeto/contrato: 1050000007859, con giro de "POLLO"</w:t>
            </w:r>
            <w:r>
              <w:rPr>
                <w:sz w:val="28"/>
              </w:rPr>
              <w:t xml:space="preserve">. </w:t>
            </w:r>
            <w:r>
              <w:rPr>
                <w:sz w:val="28"/>
              </w:rPr>
              <w:tab/>
            </w:r>
          </w:p>
        </w:tc>
        <w:tc>
          <w:tcPr>
            <w:tcW w:w="567" w:type="dxa"/>
            <w:vAlign w:val="bottom"/>
          </w:tcPr>
          <w:p w14:paraId="1A589AEF" w14:textId="165E7DDC" w:rsidR="009671C6" w:rsidRDefault="009B419D" w:rsidP="00201251">
            <w:pPr>
              <w:pStyle w:val="TableParagraph"/>
              <w:ind w:left="0"/>
              <w:jc w:val="right"/>
              <w:rPr>
                <w:rFonts w:ascii="Times New Roman"/>
                <w:sz w:val="27"/>
                <w:szCs w:val="27"/>
              </w:rPr>
            </w:pPr>
            <w:r>
              <w:rPr>
                <w:rFonts w:ascii="Times New Roman"/>
                <w:sz w:val="27"/>
                <w:szCs w:val="27"/>
              </w:rPr>
              <w:t>89</w:t>
            </w:r>
          </w:p>
        </w:tc>
      </w:tr>
      <w:tr w:rsidR="009671C6" w:rsidRPr="008D74D2" w14:paraId="364F7177" w14:textId="77777777" w:rsidTr="001722DF">
        <w:trPr>
          <w:trHeight w:val="20"/>
        </w:trPr>
        <w:tc>
          <w:tcPr>
            <w:tcW w:w="8012" w:type="dxa"/>
          </w:tcPr>
          <w:p w14:paraId="20FD327B" w14:textId="77777777" w:rsidR="009671C6" w:rsidRDefault="009671C6" w:rsidP="00DD6DB9">
            <w:pPr>
              <w:pStyle w:val="TableParagraph"/>
              <w:tabs>
                <w:tab w:val="right" w:leader="underscore" w:pos="7869"/>
              </w:tabs>
              <w:ind w:left="108" w:right="140"/>
              <w:jc w:val="both"/>
              <w:rPr>
                <w:sz w:val="28"/>
              </w:rPr>
            </w:pPr>
          </w:p>
          <w:p w14:paraId="2D9924E6" w14:textId="6877AF46" w:rsidR="00F738AC" w:rsidRDefault="00F738AC" w:rsidP="00DD6DB9">
            <w:pPr>
              <w:pStyle w:val="TableParagraph"/>
              <w:tabs>
                <w:tab w:val="right" w:leader="underscore" w:pos="7869"/>
              </w:tabs>
              <w:ind w:left="108" w:right="140"/>
              <w:jc w:val="both"/>
              <w:rPr>
                <w:sz w:val="28"/>
              </w:rPr>
            </w:pPr>
            <w:r>
              <w:rPr>
                <w:sz w:val="28"/>
              </w:rPr>
              <w:t xml:space="preserve">Dictamen CMyCVP/CD/063/2023, mediante el cual se </w:t>
            </w:r>
            <w:r w:rsidRPr="00F738AC">
              <w:rPr>
                <w:sz w:val="28"/>
              </w:rPr>
              <w:t>determina aprobar la cesión de derechos que realiza la concesionaria Merced Cruz Ramos y/o Mercedes Cruz Ramos, a favor de la C. Fausta Ramos Talledos, respecto del puesto fijo número 14 con objeto/contrato: 1050000001332, con giro de "VERDURAS"</w:t>
            </w:r>
            <w:r>
              <w:rPr>
                <w:sz w:val="28"/>
              </w:rPr>
              <w:t xml:space="preserve">. </w:t>
            </w:r>
            <w:r>
              <w:rPr>
                <w:sz w:val="28"/>
              </w:rPr>
              <w:tab/>
            </w:r>
          </w:p>
        </w:tc>
        <w:tc>
          <w:tcPr>
            <w:tcW w:w="567" w:type="dxa"/>
            <w:vAlign w:val="bottom"/>
          </w:tcPr>
          <w:p w14:paraId="1660EC53" w14:textId="77777777" w:rsidR="009671C6" w:rsidRDefault="009671C6" w:rsidP="00201251">
            <w:pPr>
              <w:pStyle w:val="TableParagraph"/>
              <w:ind w:left="0"/>
              <w:jc w:val="right"/>
              <w:rPr>
                <w:rFonts w:ascii="Times New Roman"/>
                <w:sz w:val="27"/>
                <w:szCs w:val="27"/>
              </w:rPr>
            </w:pPr>
          </w:p>
          <w:p w14:paraId="642F8540" w14:textId="77777777" w:rsidR="00F738AC" w:rsidRDefault="00F738AC" w:rsidP="00201251">
            <w:pPr>
              <w:pStyle w:val="TableParagraph"/>
              <w:ind w:left="0"/>
              <w:jc w:val="right"/>
              <w:rPr>
                <w:rFonts w:ascii="Times New Roman"/>
                <w:sz w:val="27"/>
                <w:szCs w:val="27"/>
              </w:rPr>
            </w:pPr>
          </w:p>
          <w:p w14:paraId="44F2EAAF" w14:textId="77777777" w:rsidR="00F738AC" w:rsidRDefault="00F738AC" w:rsidP="00201251">
            <w:pPr>
              <w:pStyle w:val="TableParagraph"/>
              <w:ind w:left="0"/>
              <w:jc w:val="right"/>
              <w:rPr>
                <w:rFonts w:ascii="Times New Roman"/>
                <w:sz w:val="27"/>
                <w:szCs w:val="27"/>
              </w:rPr>
            </w:pPr>
          </w:p>
          <w:p w14:paraId="651B4A27" w14:textId="77777777" w:rsidR="00F738AC" w:rsidRDefault="00F738AC" w:rsidP="00201251">
            <w:pPr>
              <w:pStyle w:val="TableParagraph"/>
              <w:ind w:left="0"/>
              <w:jc w:val="right"/>
              <w:rPr>
                <w:rFonts w:ascii="Times New Roman"/>
                <w:sz w:val="27"/>
                <w:szCs w:val="27"/>
              </w:rPr>
            </w:pPr>
          </w:p>
          <w:p w14:paraId="789A3CA2" w14:textId="77777777" w:rsidR="00F738AC" w:rsidRDefault="00F738AC" w:rsidP="00201251">
            <w:pPr>
              <w:pStyle w:val="TableParagraph"/>
              <w:ind w:left="0"/>
              <w:jc w:val="right"/>
              <w:rPr>
                <w:rFonts w:ascii="Times New Roman"/>
                <w:sz w:val="27"/>
                <w:szCs w:val="27"/>
              </w:rPr>
            </w:pPr>
          </w:p>
          <w:p w14:paraId="0760EE47" w14:textId="39D2E646" w:rsidR="00F738AC" w:rsidRDefault="009B419D" w:rsidP="00201251">
            <w:pPr>
              <w:pStyle w:val="TableParagraph"/>
              <w:ind w:left="0"/>
              <w:jc w:val="right"/>
              <w:rPr>
                <w:rFonts w:ascii="Times New Roman"/>
                <w:sz w:val="27"/>
                <w:szCs w:val="27"/>
              </w:rPr>
            </w:pPr>
            <w:r>
              <w:rPr>
                <w:rFonts w:ascii="Times New Roman"/>
                <w:sz w:val="27"/>
                <w:szCs w:val="27"/>
              </w:rPr>
              <w:t>94</w:t>
            </w:r>
          </w:p>
          <w:p w14:paraId="57ED6EFC" w14:textId="77777777" w:rsidR="00F738AC" w:rsidRDefault="00F738AC" w:rsidP="00201251">
            <w:pPr>
              <w:pStyle w:val="TableParagraph"/>
              <w:ind w:left="0"/>
              <w:jc w:val="right"/>
              <w:rPr>
                <w:rFonts w:ascii="Times New Roman"/>
                <w:sz w:val="27"/>
                <w:szCs w:val="27"/>
              </w:rPr>
            </w:pPr>
          </w:p>
          <w:p w14:paraId="0DB78F52" w14:textId="77777777" w:rsidR="00F738AC" w:rsidRDefault="00F738AC" w:rsidP="00201251">
            <w:pPr>
              <w:pStyle w:val="TableParagraph"/>
              <w:ind w:left="0"/>
              <w:jc w:val="right"/>
              <w:rPr>
                <w:rFonts w:ascii="Times New Roman"/>
                <w:sz w:val="27"/>
                <w:szCs w:val="27"/>
              </w:rPr>
            </w:pPr>
          </w:p>
          <w:p w14:paraId="249FB761" w14:textId="77777777" w:rsidR="00F738AC" w:rsidRDefault="00F738AC" w:rsidP="00201251">
            <w:pPr>
              <w:pStyle w:val="TableParagraph"/>
              <w:ind w:left="0"/>
              <w:jc w:val="right"/>
              <w:rPr>
                <w:rFonts w:ascii="Times New Roman"/>
                <w:sz w:val="27"/>
                <w:szCs w:val="27"/>
              </w:rPr>
            </w:pPr>
          </w:p>
          <w:p w14:paraId="67294BD7" w14:textId="4C9C5618" w:rsidR="009B419D" w:rsidRDefault="009B419D" w:rsidP="00201251">
            <w:pPr>
              <w:pStyle w:val="TableParagraph"/>
              <w:ind w:left="0"/>
              <w:jc w:val="right"/>
              <w:rPr>
                <w:rFonts w:ascii="Times New Roman"/>
                <w:sz w:val="27"/>
                <w:szCs w:val="27"/>
              </w:rPr>
            </w:pPr>
          </w:p>
        </w:tc>
      </w:tr>
      <w:tr w:rsidR="009671C6" w:rsidRPr="008D74D2" w14:paraId="6D810690" w14:textId="77777777" w:rsidTr="001722DF">
        <w:trPr>
          <w:trHeight w:val="20"/>
        </w:trPr>
        <w:tc>
          <w:tcPr>
            <w:tcW w:w="8012" w:type="dxa"/>
          </w:tcPr>
          <w:p w14:paraId="2D616AC5" w14:textId="77777777" w:rsidR="009671C6" w:rsidRDefault="009671C6" w:rsidP="00DD6DB9">
            <w:pPr>
              <w:pStyle w:val="TableParagraph"/>
              <w:tabs>
                <w:tab w:val="right" w:leader="underscore" w:pos="7869"/>
              </w:tabs>
              <w:ind w:left="108" w:right="140"/>
              <w:jc w:val="both"/>
              <w:rPr>
                <w:sz w:val="28"/>
              </w:rPr>
            </w:pPr>
          </w:p>
          <w:p w14:paraId="3FF69FB9" w14:textId="4A741D51" w:rsidR="00F738AC" w:rsidRDefault="00F738AC" w:rsidP="00DD6DB9">
            <w:pPr>
              <w:pStyle w:val="TableParagraph"/>
              <w:tabs>
                <w:tab w:val="right" w:leader="underscore" w:pos="7869"/>
              </w:tabs>
              <w:ind w:left="108" w:right="140"/>
              <w:jc w:val="both"/>
              <w:rPr>
                <w:sz w:val="28"/>
              </w:rPr>
            </w:pPr>
            <w:r>
              <w:rPr>
                <w:sz w:val="28"/>
              </w:rPr>
              <w:t xml:space="preserve">Dictamen CDEyMR/257/2023, mediante el cual </w:t>
            </w:r>
            <w:r w:rsidRPr="00F738AC">
              <w:rPr>
                <w:sz w:val="28"/>
              </w:rPr>
              <w:t>es procedente autorizar la licencia a favor de la persona moral MEZCAL DE AMOR S.A.P.I. DE C.V. para un establecimiento comercial con giro de envasado y comercialización de destilados de agave denominado "MEZCAL AMARÁS"</w:t>
            </w:r>
            <w:r>
              <w:rPr>
                <w:sz w:val="28"/>
              </w:rPr>
              <w:t xml:space="preserve">. </w:t>
            </w:r>
            <w:r>
              <w:rPr>
                <w:sz w:val="28"/>
              </w:rPr>
              <w:tab/>
            </w:r>
          </w:p>
        </w:tc>
        <w:tc>
          <w:tcPr>
            <w:tcW w:w="567" w:type="dxa"/>
            <w:vAlign w:val="bottom"/>
          </w:tcPr>
          <w:p w14:paraId="735A627B" w14:textId="60C59448" w:rsidR="009671C6" w:rsidRDefault="009B419D" w:rsidP="00201251">
            <w:pPr>
              <w:pStyle w:val="TableParagraph"/>
              <w:ind w:left="0"/>
              <w:jc w:val="right"/>
              <w:rPr>
                <w:rFonts w:ascii="Times New Roman"/>
                <w:sz w:val="27"/>
                <w:szCs w:val="27"/>
              </w:rPr>
            </w:pPr>
            <w:r>
              <w:rPr>
                <w:rFonts w:ascii="Times New Roman"/>
                <w:sz w:val="27"/>
                <w:szCs w:val="27"/>
              </w:rPr>
              <w:t>98</w:t>
            </w:r>
          </w:p>
        </w:tc>
      </w:tr>
      <w:tr w:rsidR="009671C6" w:rsidRPr="008D74D2" w14:paraId="5981E99E" w14:textId="77777777" w:rsidTr="001722DF">
        <w:trPr>
          <w:trHeight w:val="20"/>
        </w:trPr>
        <w:tc>
          <w:tcPr>
            <w:tcW w:w="8012" w:type="dxa"/>
          </w:tcPr>
          <w:p w14:paraId="1EFD9AA3" w14:textId="77777777" w:rsidR="009671C6" w:rsidRDefault="009671C6" w:rsidP="00DD6DB9">
            <w:pPr>
              <w:pStyle w:val="TableParagraph"/>
              <w:tabs>
                <w:tab w:val="right" w:leader="underscore" w:pos="7869"/>
              </w:tabs>
              <w:ind w:left="108" w:right="140"/>
              <w:jc w:val="both"/>
              <w:rPr>
                <w:sz w:val="28"/>
              </w:rPr>
            </w:pPr>
          </w:p>
          <w:p w14:paraId="09E5A226" w14:textId="5E5F672A" w:rsidR="0001752C" w:rsidRDefault="00252876" w:rsidP="00DD6DB9">
            <w:pPr>
              <w:pStyle w:val="TableParagraph"/>
              <w:tabs>
                <w:tab w:val="right" w:leader="underscore" w:pos="7869"/>
              </w:tabs>
              <w:ind w:left="108" w:right="140"/>
              <w:jc w:val="both"/>
              <w:rPr>
                <w:sz w:val="28"/>
              </w:rPr>
            </w:pPr>
            <w:r>
              <w:rPr>
                <w:sz w:val="28"/>
              </w:rPr>
              <w:t xml:space="preserve">Dictamen CDEyMR/271/2023, mediante el cual </w:t>
            </w:r>
            <w:r w:rsidRPr="00252876">
              <w:rPr>
                <w:sz w:val="28"/>
              </w:rPr>
              <w:t>es procedente autorizar la licencia a favor de la persona moral BARCODE INMOBILIARIA S.A. DE C.V. para un establecimiento comercial con giro de restaurante con venta de cerveza, vinos y licores solo con alimentos denominado "EL FAROLITO"</w:t>
            </w:r>
            <w:r>
              <w:rPr>
                <w:sz w:val="28"/>
              </w:rPr>
              <w:t xml:space="preserve">. </w:t>
            </w:r>
            <w:r>
              <w:rPr>
                <w:sz w:val="28"/>
              </w:rPr>
              <w:tab/>
            </w:r>
          </w:p>
        </w:tc>
        <w:tc>
          <w:tcPr>
            <w:tcW w:w="567" w:type="dxa"/>
            <w:vAlign w:val="bottom"/>
          </w:tcPr>
          <w:p w14:paraId="498A4B92" w14:textId="2F14D6BF" w:rsidR="009671C6" w:rsidRDefault="009B419D" w:rsidP="00201251">
            <w:pPr>
              <w:pStyle w:val="TableParagraph"/>
              <w:ind w:left="0"/>
              <w:jc w:val="right"/>
              <w:rPr>
                <w:rFonts w:ascii="Times New Roman"/>
                <w:sz w:val="27"/>
                <w:szCs w:val="27"/>
              </w:rPr>
            </w:pPr>
            <w:r>
              <w:rPr>
                <w:rFonts w:ascii="Times New Roman"/>
                <w:sz w:val="27"/>
                <w:szCs w:val="27"/>
              </w:rPr>
              <w:t>103</w:t>
            </w:r>
          </w:p>
        </w:tc>
      </w:tr>
      <w:tr w:rsidR="009671C6" w:rsidRPr="008D74D2" w14:paraId="55B1E8FE" w14:textId="77777777" w:rsidTr="001722DF">
        <w:trPr>
          <w:trHeight w:val="20"/>
        </w:trPr>
        <w:tc>
          <w:tcPr>
            <w:tcW w:w="8012" w:type="dxa"/>
          </w:tcPr>
          <w:p w14:paraId="4F867072" w14:textId="77777777" w:rsidR="009671C6" w:rsidRDefault="009671C6" w:rsidP="00DD6DB9">
            <w:pPr>
              <w:pStyle w:val="TableParagraph"/>
              <w:tabs>
                <w:tab w:val="right" w:leader="underscore" w:pos="7869"/>
              </w:tabs>
              <w:ind w:left="108" w:right="140"/>
              <w:jc w:val="both"/>
              <w:rPr>
                <w:sz w:val="28"/>
              </w:rPr>
            </w:pPr>
          </w:p>
          <w:p w14:paraId="67EC3A79" w14:textId="3B637A08" w:rsidR="00252876" w:rsidRPr="00252876" w:rsidRDefault="00252876" w:rsidP="00252876">
            <w:pPr>
              <w:pStyle w:val="TableParagraph"/>
              <w:tabs>
                <w:tab w:val="right" w:leader="underscore" w:pos="7869"/>
              </w:tabs>
              <w:ind w:left="108" w:right="140"/>
              <w:jc w:val="both"/>
              <w:rPr>
                <w:sz w:val="28"/>
              </w:rPr>
            </w:pPr>
            <w:r w:rsidRPr="00252876">
              <w:rPr>
                <w:sz w:val="28"/>
              </w:rPr>
              <w:t xml:space="preserve">Dictamen CDEyMR/283/2023, mediante el cual </w:t>
            </w:r>
            <w:r w:rsidR="000549FA" w:rsidRPr="00252876">
              <w:rPr>
                <w:sz w:val="28"/>
              </w:rPr>
              <w:t xml:space="preserve">es </w:t>
            </w:r>
            <w:r w:rsidR="000549FA" w:rsidRPr="00B41D5B">
              <w:rPr>
                <w:sz w:val="28"/>
              </w:rPr>
              <w:t xml:space="preserve">procedente </w:t>
            </w:r>
            <w:r w:rsidR="00B41D5B" w:rsidRPr="00B41D5B">
              <w:rPr>
                <w:sz w:val="28"/>
              </w:rPr>
              <w:t>aprobar el FORMATO SARE BAJO RIESGO, el cual se anexa al presente para todos los efectos legales a que haya lugar.</w:t>
            </w:r>
            <w:r w:rsidR="00B41D5B">
              <w:rPr>
                <w:sz w:val="28"/>
              </w:rPr>
              <w:t xml:space="preserve"> </w:t>
            </w:r>
            <w:r w:rsidR="00B41D5B">
              <w:rPr>
                <w:sz w:val="28"/>
              </w:rPr>
              <w:tab/>
            </w:r>
          </w:p>
        </w:tc>
        <w:tc>
          <w:tcPr>
            <w:tcW w:w="567" w:type="dxa"/>
            <w:vAlign w:val="bottom"/>
          </w:tcPr>
          <w:p w14:paraId="6C8C1942" w14:textId="3C20DDBD" w:rsidR="009671C6" w:rsidRDefault="009B419D" w:rsidP="00201251">
            <w:pPr>
              <w:pStyle w:val="TableParagraph"/>
              <w:ind w:left="0"/>
              <w:jc w:val="right"/>
              <w:rPr>
                <w:rFonts w:ascii="Times New Roman"/>
                <w:sz w:val="27"/>
                <w:szCs w:val="27"/>
              </w:rPr>
            </w:pPr>
            <w:r>
              <w:rPr>
                <w:rFonts w:ascii="Times New Roman"/>
                <w:sz w:val="27"/>
                <w:szCs w:val="27"/>
              </w:rPr>
              <w:t>107</w:t>
            </w:r>
          </w:p>
        </w:tc>
      </w:tr>
      <w:tr w:rsidR="009671C6" w:rsidRPr="008D74D2" w14:paraId="3C1FC798" w14:textId="77777777" w:rsidTr="001722DF">
        <w:trPr>
          <w:trHeight w:val="20"/>
        </w:trPr>
        <w:tc>
          <w:tcPr>
            <w:tcW w:w="8012" w:type="dxa"/>
          </w:tcPr>
          <w:p w14:paraId="3FEDDAA0" w14:textId="77777777" w:rsidR="009671C6" w:rsidRDefault="009671C6" w:rsidP="00DD6DB9">
            <w:pPr>
              <w:pStyle w:val="TableParagraph"/>
              <w:tabs>
                <w:tab w:val="right" w:leader="underscore" w:pos="7869"/>
              </w:tabs>
              <w:ind w:left="108" w:right="140"/>
              <w:jc w:val="both"/>
              <w:rPr>
                <w:sz w:val="28"/>
              </w:rPr>
            </w:pPr>
          </w:p>
          <w:p w14:paraId="25444765" w14:textId="7B80BE96" w:rsidR="00252876" w:rsidRDefault="00252876" w:rsidP="00AC7833">
            <w:pPr>
              <w:pStyle w:val="TableParagraph"/>
              <w:tabs>
                <w:tab w:val="right" w:leader="underscore" w:pos="7869"/>
              </w:tabs>
              <w:ind w:left="108" w:right="140"/>
              <w:jc w:val="both"/>
              <w:rPr>
                <w:sz w:val="28"/>
              </w:rPr>
            </w:pPr>
            <w:r w:rsidRPr="00252876">
              <w:rPr>
                <w:sz w:val="28"/>
              </w:rPr>
              <w:t>Dictamen CDEyMR/28</w:t>
            </w:r>
            <w:r w:rsidRPr="00B41D5B">
              <w:rPr>
                <w:sz w:val="28"/>
              </w:rPr>
              <w:t>4</w:t>
            </w:r>
            <w:r w:rsidRPr="00252876">
              <w:rPr>
                <w:sz w:val="28"/>
              </w:rPr>
              <w:t>/2023</w:t>
            </w:r>
            <w:r w:rsidRPr="00B41D5B">
              <w:rPr>
                <w:sz w:val="28"/>
              </w:rPr>
              <w:t xml:space="preserve">, </w:t>
            </w:r>
            <w:r w:rsidR="00B41D5B" w:rsidRPr="00B41D5B">
              <w:rPr>
                <w:sz w:val="28"/>
              </w:rPr>
              <w:t xml:space="preserve">mediante el cual es procedente aprobar el </w:t>
            </w:r>
            <w:r w:rsidR="00AC7833">
              <w:rPr>
                <w:sz w:val="28"/>
              </w:rPr>
              <w:t>MANUAL DE PROCEDIMIENTOS MÓ</w:t>
            </w:r>
            <w:r w:rsidR="00B41D5B" w:rsidRPr="00B41D5B">
              <w:rPr>
                <w:sz w:val="28"/>
              </w:rPr>
              <w:t>DULO SARE, el cual se anexa al presente para todos los efectos legales a que haya lugar.</w:t>
            </w:r>
            <w:r w:rsidR="00B41D5B">
              <w:rPr>
                <w:sz w:val="28"/>
              </w:rPr>
              <w:tab/>
            </w:r>
          </w:p>
        </w:tc>
        <w:tc>
          <w:tcPr>
            <w:tcW w:w="567" w:type="dxa"/>
            <w:vAlign w:val="bottom"/>
          </w:tcPr>
          <w:p w14:paraId="4773AF7A" w14:textId="68FDEFF3" w:rsidR="009671C6" w:rsidRDefault="009B419D" w:rsidP="00A212A0">
            <w:pPr>
              <w:pStyle w:val="TableParagraph"/>
              <w:ind w:left="0"/>
              <w:jc w:val="right"/>
              <w:rPr>
                <w:rFonts w:ascii="Times New Roman"/>
                <w:sz w:val="27"/>
                <w:szCs w:val="27"/>
              </w:rPr>
            </w:pPr>
            <w:r>
              <w:rPr>
                <w:rFonts w:ascii="Times New Roman"/>
                <w:sz w:val="27"/>
                <w:szCs w:val="27"/>
              </w:rPr>
              <w:t>11</w:t>
            </w:r>
            <w:r w:rsidR="00A212A0">
              <w:rPr>
                <w:rFonts w:ascii="Times New Roman"/>
                <w:sz w:val="27"/>
                <w:szCs w:val="27"/>
              </w:rPr>
              <w:t>2</w:t>
            </w:r>
          </w:p>
        </w:tc>
      </w:tr>
      <w:tr w:rsidR="009671C6" w:rsidRPr="008D74D2" w14:paraId="3073DF48" w14:textId="77777777" w:rsidTr="001722DF">
        <w:trPr>
          <w:trHeight w:val="20"/>
        </w:trPr>
        <w:tc>
          <w:tcPr>
            <w:tcW w:w="8012" w:type="dxa"/>
          </w:tcPr>
          <w:p w14:paraId="79162C7D" w14:textId="77777777" w:rsidR="00AC7833" w:rsidRDefault="00AC7833" w:rsidP="00DD6DB9">
            <w:pPr>
              <w:pStyle w:val="TableParagraph"/>
              <w:tabs>
                <w:tab w:val="right" w:leader="underscore" w:pos="7869"/>
              </w:tabs>
              <w:ind w:left="108" w:right="140"/>
              <w:jc w:val="both"/>
              <w:rPr>
                <w:sz w:val="28"/>
              </w:rPr>
            </w:pPr>
          </w:p>
          <w:p w14:paraId="2A38D7C1" w14:textId="65DD626F" w:rsidR="009671C6" w:rsidRDefault="00252876" w:rsidP="00DD6DB9">
            <w:pPr>
              <w:pStyle w:val="TableParagraph"/>
              <w:tabs>
                <w:tab w:val="right" w:leader="underscore" w:pos="7869"/>
              </w:tabs>
              <w:ind w:left="108" w:right="140"/>
              <w:jc w:val="both"/>
              <w:rPr>
                <w:sz w:val="28"/>
              </w:rPr>
            </w:pPr>
            <w:r w:rsidRPr="00252876">
              <w:rPr>
                <w:sz w:val="28"/>
              </w:rPr>
              <w:t>Dictamen CDEyMR/</w:t>
            </w:r>
            <w:r>
              <w:rPr>
                <w:sz w:val="28"/>
              </w:rPr>
              <w:t>285</w:t>
            </w:r>
            <w:r w:rsidRPr="00252876">
              <w:rPr>
                <w:sz w:val="28"/>
              </w:rPr>
              <w:t>/2023</w:t>
            </w:r>
            <w:r>
              <w:rPr>
                <w:sz w:val="28"/>
              </w:rPr>
              <w:t xml:space="preserve">, </w:t>
            </w:r>
            <w:r w:rsidR="00B41D5B">
              <w:rPr>
                <w:sz w:val="28"/>
              </w:rPr>
              <w:t xml:space="preserve">mediante el cual </w:t>
            </w:r>
            <w:r w:rsidR="00B41D5B" w:rsidRPr="00252876">
              <w:rPr>
                <w:sz w:val="28"/>
              </w:rPr>
              <w:t>es procedente autorizar la licencia a favor de la C. Fabiola Luhaana González Valencia para un establecimiento comercial con giro de restaurante con venta de cerveza, vinos y licores solo con alimentos denominado "CAPITÁN MARISCOS Y CLAMATOS"</w:t>
            </w:r>
            <w:r w:rsidR="00B41D5B">
              <w:rPr>
                <w:sz w:val="28"/>
              </w:rPr>
              <w:t xml:space="preserve">. </w:t>
            </w:r>
            <w:r w:rsidR="00B41D5B">
              <w:rPr>
                <w:sz w:val="28"/>
              </w:rPr>
              <w:tab/>
            </w:r>
          </w:p>
        </w:tc>
        <w:tc>
          <w:tcPr>
            <w:tcW w:w="567" w:type="dxa"/>
            <w:vAlign w:val="bottom"/>
          </w:tcPr>
          <w:p w14:paraId="61B9D02B" w14:textId="7DE6DDF8" w:rsidR="009671C6" w:rsidRDefault="00A212A0" w:rsidP="00201251">
            <w:pPr>
              <w:pStyle w:val="TableParagraph"/>
              <w:ind w:left="0"/>
              <w:jc w:val="right"/>
              <w:rPr>
                <w:rFonts w:ascii="Times New Roman"/>
                <w:sz w:val="27"/>
                <w:szCs w:val="27"/>
              </w:rPr>
            </w:pPr>
            <w:r>
              <w:rPr>
                <w:rFonts w:ascii="Times New Roman"/>
                <w:sz w:val="27"/>
                <w:szCs w:val="27"/>
              </w:rPr>
              <w:t>145</w:t>
            </w:r>
          </w:p>
        </w:tc>
      </w:tr>
      <w:tr w:rsidR="00252876" w:rsidRPr="008D74D2" w14:paraId="0C62F831" w14:textId="77777777" w:rsidTr="001722DF">
        <w:trPr>
          <w:trHeight w:val="20"/>
        </w:trPr>
        <w:tc>
          <w:tcPr>
            <w:tcW w:w="8012" w:type="dxa"/>
          </w:tcPr>
          <w:p w14:paraId="77A7F0E7" w14:textId="77777777" w:rsidR="00AC7833" w:rsidRPr="00AC7833" w:rsidRDefault="00AC7833" w:rsidP="00DD6DB9">
            <w:pPr>
              <w:pStyle w:val="TableParagraph"/>
              <w:tabs>
                <w:tab w:val="right" w:leader="underscore" w:pos="7869"/>
              </w:tabs>
              <w:ind w:left="108" w:right="140"/>
              <w:jc w:val="both"/>
              <w:rPr>
                <w:sz w:val="20"/>
              </w:rPr>
            </w:pPr>
          </w:p>
          <w:p w14:paraId="0334C6CA" w14:textId="0807735D" w:rsidR="00252876" w:rsidRDefault="00252876" w:rsidP="00DD6DB9">
            <w:pPr>
              <w:pStyle w:val="TableParagraph"/>
              <w:tabs>
                <w:tab w:val="right" w:leader="underscore" w:pos="7869"/>
              </w:tabs>
              <w:ind w:left="108" w:right="140"/>
              <w:jc w:val="both"/>
              <w:rPr>
                <w:sz w:val="28"/>
              </w:rPr>
            </w:pPr>
            <w:r w:rsidRPr="00252876">
              <w:rPr>
                <w:sz w:val="28"/>
              </w:rPr>
              <w:t>Dictamen CDEyMR/</w:t>
            </w:r>
            <w:r>
              <w:rPr>
                <w:sz w:val="28"/>
              </w:rPr>
              <w:t>297</w:t>
            </w:r>
            <w:r w:rsidRPr="00252876">
              <w:rPr>
                <w:sz w:val="28"/>
              </w:rPr>
              <w:t>/2023</w:t>
            </w:r>
            <w:r w:rsidR="00AC7833">
              <w:rPr>
                <w:sz w:val="28"/>
              </w:rPr>
              <w:t xml:space="preserve">, mediante el cual </w:t>
            </w:r>
            <w:r w:rsidR="00AC7833" w:rsidRPr="00AC7833">
              <w:rPr>
                <w:sz w:val="28"/>
              </w:rPr>
              <w:t>es procedente autorizar la licencia a favor del C. Mario Gerardo Montoya Soto para un establecimiento comercial con giro de restaurante con venta de cerveza, vinos y licores solo con alimentos denominado "EL PATRÓN"</w:t>
            </w:r>
            <w:r w:rsidR="00AC7833">
              <w:rPr>
                <w:sz w:val="28"/>
              </w:rPr>
              <w:t xml:space="preserve">. </w:t>
            </w:r>
            <w:r w:rsidR="00AC7833">
              <w:rPr>
                <w:sz w:val="28"/>
              </w:rPr>
              <w:tab/>
            </w:r>
          </w:p>
        </w:tc>
        <w:tc>
          <w:tcPr>
            <w:tcW w:w="567" w:type="dxa"/>
            <w:vAlign w:val="bottom"/>
          </w:tcPr>
          <w:p w14:paraId="1ABAD3FB" w14:textId="49AED0D4" w:rsidR="00252876" w:rsidRDefault="009B419D" w:rsidP="00A212A0">
            <w:pPr>
              <w:pStyle w:val="TableParagraph"/>
              <w:ind w:left="0"/>
              <w:jc w:val="right"/>
              <w:rPr>
                <w:rFonts w:ascii="Times New Roman"/>
                <w:sz w:val="27"/>
                <w:szCs w:val="27"/>
              </w:rPr>
            </w:pPr>
            <w:r>
              <w:rPr>
                <w:rFonts w:ascii="Times New Roman"/>
                <w:sz w:val="27"/>
                <w:szCs w:val="27"/>
              </w:rPr>
              <w:t>1</w:t>
            </w:r>
            <w:r w:rsidR="00A212A0">
              <w:rPr>
                <w:rFonts w:ascii="Times New Roman"/>
                <w:sz w:val="27"/>
                <w:szCs w:val="27"/>
              </w:rPr>
              <w:t>49</w:t>
            </w:r>
          </w:p>
        </w:tc>
      </w:tr>
      <w:tr w:rsidR="00252876" w:rsidRPr="008D74D2" w14:paraId="476A47C1" w14:textId="77777777" w:rsidTr="001722DF">
        <w:trPr>
          <w:trHeight w:val="20"/>
        </w:trPr>
        <w:tc>
          <w:tcPr>
            <w:tcW w:w="8012" w:type="dxa"/>
          </w:tcPr>
          <w:p w14:paraId="32AB8B24" w14:textId="77777777" w:rsidR="00AC7833" w:rsidRDefault="00AC7833" w:rsidP="00DD6DB9">
            <w:pPr>
              <w:pStyle w:val="TableParagraph"/>
              <w:tabs>
                <w:tab w:val="right" w:leader="underscore" w:pos="7869"/>
              </w:tabs>
              <w:ind w:left="108" w:right="140"/>
              <w:jc w:val="both"/>
              <w:rPr>
                <w:sz w:val="28"/>
              </w:rPr>
            </w:pPr>
          </w:p>
          <w:p w14:paraId="4BD8162A" w14:textId="6F8DEC34" w:rsidR="00252876" w:rsidRDefault="00252876" w:rsidP="00DD6DB9">
            <w:pPr>
              <w:pStyle w:val="TableParagraph"/>
              <w:tabs>
                <w:tab w:val="right" w:leader="underscore" w:pos="7869"/>
              </w:tabs>
              <w:ind w:left="108" w:right="140"/>
              <w:jc w:val="both"/>
              <w:rPr>
                <w:sz w:val="28"/>
              </w:rPr>
            </w:pPr>
            <w:r w:rsidRPr="00252876">
              <w:rPr>
                <w:sz w:val="28"/>
              </w:rPr>
              <w:t>Dictamen CDEyMR/</w:t>
            </w:r>
            <w:r>
              <w:rPr>
                <w:sz w:val="28"/>
              </w:rPr>
              <w:t>298</w:t>
            </w:r>
            <w:r w:rsidRPr="00252876">
              <w:rPr>
                <w:sz w:val="28"/>
              </w:rPr>
              <w:t>/2023</w:t>
            </w:r>
            <w:r w:rsidR="00AC7833">
              <w:rPr>
                <w:sz w:val="28"/>
              </w:rPr>
              <w:t xml:space="preserve">, mediante el cual </w:t>
            </w:r>
            <w:r w:rsidR="00AC7833" w:rsidRPr="00AC7833">
              <w:rPr>
                <w:sz w:val="28"/>
              </w:rPr>
              <w:t>es procedente autorizar el permiso a favor de la C. Clara Elsa García para la venta de bebidas alcohólicas en envase abierto en espectáculo para el evento denominado: "CONCIERTO MARÍA JOSÉ"</w:t>
            </w:r>
            <w:r w:rsidR="00AC7833">
              <w:rPr>
                <w:sz w:val="28"/>
              </w:rPr>
              <w:t xml:space="preserve">. </w:t>
            </w:r>
            <w:r w:rsidR="00AC7833">
              <w:rPr>
                <w:sz w:val="28"/>
              </w:rPr>
              <w:tab/>
            </w:r>
          </w:p>
        </w:tc>
        <w:tc>
          <w:tcPr>
            <w:tcW w:w="567" w:type="dxa"/>
            <w:vAlign w:val="bottom"/>
          </w:tcPr>
          <w:p w14:paraId="3BD72319" w14:textId="719CCF73" w:rsidR="00252876" w:rsidRDefault="009B419D" w:rsidP="00A212A0">
            <w:pPr>
              <w:pStyle w:val="TableParagraph"/>
              <w:ind w:left="0"/>
              <w:jc w:val="right"/>
              <w:rPr>
                <w:rFonts w:ascii="Times New Roman"/>
                <w:sz w:val="27"/>
                <w:szCs w:val="27"/>
              </w:rPr>
            </w:pPr>
            <w:r>
              <w:rPr>
                <w:rFonts w:ascii="Times New Roman"/>
                <w:sz w:val="27"/>
                <w:szCs w:val="27"/>
              </w:rPr>
              <w:t>1</w:t>
            </w:r>
            <w:r w:rsidR="00A212A0">
              <w:rPr>
                <w:rFonts w:ascii="Times New Roman"/>
                <w:sz w:val="27"/>
                <w:szCs w:val="27"/>
              </w:rPr>
              <w:t>54</w:t>
            </w:r>
          </w:p>
        </w:tc>
      </w:tr>
      <w:tr w:rsidR="00252876" w:rsidRPr="008D74D2" w14:paraId="51B7051B" w14:textId="77777777" w:rsidTr="001722DF">
        <w:trPr>
          <w:trHeight w:val="20"/>
        </w:trPr>
        <w:tc>
          <w:tcPr>
            <w:tcW w:w="8012" w:type="dxa"/>
          </w:tcPr>
          <w:p w14:paraId="052EA27C" w14:textId="77777777" w:rsidR="00AC7833" w:rsidRPr="004D730C" w:rsidRDefault="00AC7833" w:rsidP="00DD6DB9">
            <w:pPr>
              <w:pStyle w:val="TableParagraph"/>
              <w:tabs>
                <w:tab w:val="right" w:leader="underscore" w:pos="7869"/>
              </w:tabs>
              <w:ind w:left="108" w:right="140"/>
              <w:jc w:val="both"/>
              <w:rPr>
                <w:sz w:val="16"/>
              </w:rPr>
            </w:pPr>
          </w:p>
          <w:p w14:paraId="534F9080" w14:textId="792BA052" w:rsidR="00252876" w:rsidRDefault="00252876" w:rsidP="00DD6DB9">
            <w:pPr>
              <w:pStyle w:val="TableParagraph"/>
              <w:tabs>
                <w:tab w:val="right" w:leader="underscore" w:pos="7869"/>
              </w:tabs>
              <w:ind w:left="108" w:right="140"/>
              <w:jc w:val="both"/>
              <w:rPr>
                <w:sz w:val="28"/>
              </w:rPr>
            </w:pPr>
            <w:r w:rsidRPr="00252876">
              <w:rPr>
                <w:sz w:val="28"/>
              </w:rPr>
              <w:t>Dictamen CDEyMR/</w:t>
            </w:r>
            <w:r>
              <w:rPr>
                <w:sz w:val="28"/>
              </w:rPr>
              <w:t>300</w:t>
            </w:r>
            <w:r w:rsidRPr="00252876">
              <w:rPr>
                <w:sz w:val="28"/>
              </w:rPr>
              <w:t>/2023</w:t>
            </w:r>
            <w:r w:rsidR="00AC7833">
              <w:rPr>
                <w:sz w:val="28"/>
              </w:rPr>
              <w:t>, mediante el cual e</w:t>
            </w:r>
            <w:r w:rsidR="00AC7833" w:rsidRPr="00AC7833">
              <w:rPr>
                <w:sz w:val="28"/>
              </w:rPr>
              <w:t>s procedente la modificación al Catálogo de Giros Comerciales, Industriales y de Servicios del Municipio de Oaxaca de Juárez</w:t>
            </w:r>
            <w:r w:rsidR="00AC7833">
              <w:rPr>
                <w:sz w:val="28"/>
              </w:rPr>
              <w:t xml:space="preserve">. </w:t>
            </w:r>
            <w:r w:rsidR="00AC7833">
              <w:rPr>
                <w:sz w:val="28"/>
              </w:rPr>
              <w:tab/>
            </w:r>
          </w:p>
        </w:tc>
        <w:tc>
          <w:tcPr>
            <w:tcW w:w="567" w:type="dxa"/>
            <w:vAlign w:val="bottom"/>
          </w:tcPr>
          <w:p w14:paraId="2E677317" w14:textId="1DD0C10F" w:rsidR="00252876" w:rsidRDefault="00A212A0" w:rsidP="00A212A0">
            <w:pPr>
              <w:pStyle w:val="TableParagraph"/>
              <w:ind w:left="0"/>
              <w:jc w:val="right"/>
              <w:rPr>
                <w:rFonts w:ascii="Times New Roman"/>
                <w:sz w:val="27"/>
                <w:szCs w:val="27"/>
              </w:rPr>
            </w:pPr>
            <w:r>
              <w:rPr>
                <w:rFonts w:ascii="Times New Roman"/>
                <w:sz w:val="27"/>
                <w:szCs w:val="27"/>
              </w:rPr>
              <w:t>156</w:t>
            </w:r>
          </w:p>
        </w:tc>
      </w:tr>
      <w:tr w:rsidR="00252876" w:rsidRPr="008D74D2" w14:paraId="33EAC588" w14:textId="77777777" w:rsidTr="001722DF">
        <w:trPr>
          <w:trHeight w:val="20"/>
        </w:trPr>
        <w:tc>
          <w:tcPr>
            <w:tcW w:w="8012" w:type="dxa"/>
          </w:tcPr>
          <w:p w14:paraId="52EC784F" w14:textId="77777777" w:rsidR="002200C9" w:rsidRPr="004D730C" w:rsidRDefault="002200C9" w:rsidP="00AC7833">
            <w:pPr>
              <w:pStyle w:val="TableParagraph"/>
              <w:tabs>
                <w:tab w:val="right" w:leader="underscore" w:pos="7869"/>
              </w:tabs>
              <w:ind w:left="108" w:right="140"/>
              <w:jc w:val="both"/>
              <w:rPr>
                <w:sz w:val="16"/>
              </w:rPr>
            </w:pPr>
          </w:p>
          <w:p w14:paraId="754BCF25" w14:textId="2205C893" w:rsidR="00252876" w:rsidRDefault="00252876" w:rsidP="00AC7833">
            <w:pPr>
              <w:pStyle w:val="TableParagraph"/>
              <w:tabs>
                <w:tab w:val="right" w:leader="underscore" w:pos="7869"/>
              </w:tabs>
              <w:ind w:left="108" w:right="140"/>
              <w:jc w:val="both"/>
              <w:rPr>
                <w:sz w:val="28"/>
              </w:rPr>
            </w:pPr>
            <w:r w:rsidRPr="00252876">
              <w:rPr>
                <w:sz w:val="28"/>
              </w:rPr>
              <w:t xml:space="preserve">Dictamen </w:t>
            </w:r>
            <w:r>
              <w:rPr>
                <w:sz w:val="28"/>
              </w:rPr>
              <w:t>CMyCVP/027</w:t>
            </w:r>
            <w:r w:rsidRPr="00252876">
              <w:rPr>
                <w:sz w:val="28"/>
              </w:rPr>
              <w:t>/2023</w:t>
            </w:r>
            <w:r w:rsidR="00AC7833">
              <w:rPr>
                <w:sz w:val="28"/>
              </w:rPr>
              <w:t xml:space="preserve">, mediante </w:t>
            </w:r>
            <w:r w:rsidR="00AC7833" w:rsidRPr="009671C6">
              <w:rPr>
                <w:sz w:val="28"/>
              </w:rPr>
              <w:t>el cual se autoriza a la Dirección de Comercio en Vía Pública de este Ayuntamiento expida permisos temporales, para los días, lugares, horarios, personas y condiciones que se especifican.</w:t>
            </w:r>
            <w:r w:rsidR="00AC7833">
              <w:rPr>
                <w:sz w:val="28"/>
              </w:rPr>
              <w:t xml:space="preserve"> </w:t>
            </w:r>
            <w:r w:rsidR="00AC7833">
              <w:rPr>
                <w:sz w:val="28"/>
              </w:rPr>
              <w:tab/>
              <w:t xml:space="preserve"> </w:t>
            </w:r>
          </w:p>
        </w:tc>
        <w:tc>
          <w:tcPr>
            <w:tcW w:w="567" w:type="dxa"/>
            <w:vAlign w:val="bottom"/>
          </w:tcPr>
          <w:p w14:paraId="7856C5AF" w14:textId="5924D63A" w:rsidR="00252876" w:rsidRDefault="00A212A0" w:rsidP="00A212A0">
            <w:pPr>
              <w:pStyle w:val="TableParagraph"/>
              <w:ind w:left="0"/>
              <w:jc w:val="right"/>
              <w:rPr>
                <w:rFonts w:ascii="Times New Roman"/>
                <w:sz w:val="27"/>
                <w:szCs w:val="27"/>
              </w:rPr>
            </w:pPr>
            <w:r>
              <w:rPr>
                <w:rFonts w:ascii="Times New Roman"/>
                <w:sz w:val="27"/>
                <w:szCs w:val="27"/>
              </w:rPr>
              <w:t>160</w:t>
            </w:r>
          </w:p>
        </w:tc>
      </w:tr>
      <w:tr w:rsidR="00252876" w:rsidRPr="008D74D2" w14:paraId="459C252F" w14:textId="77777777" w:rsidTr="001722DF">
        <w:trPr>
          <w:trHeight w:val="20"/>
        </w:trPr>
        <w:tc>
          <w:tcPr>
            <w:tcW w:w="8012" w:type="dxa"/>
          </w:tcPr>
          <w:p w14:paraId="1F4455AF" w14:textId="77777777" w:rsidR="002200C9" w:rsidRDefault="002200C9" w:rsidP="00DD6DB9">
            <w:pPr>
              <w:pStyle w:val="TableParagraph"/>
              <w:tabs>
                <w:tab w:val="right" w:leader="underscore" w:pos="7869"/>
              </w:tabs>
              <w:ind w:left="108" w:right="140"/>
              <w:jc w:val="both"/>
              <w:rPr>
                <w:sz w:val="28"/>
              </w:rPr>
            </w:pPr>
          </w:p>
          <w:p w14:paraId="50A8CF18" w14:textId="2373F139" w:rsidR="00252876" w:rsidRDefault="00252876" w:rsidP="0055172E">
            <w:pPr>
              <w:pStyle w:val="TableParagraph"/>
              <w:tabs>
                <w:tab w:val="right" w:leader="underscore" w:pos="7869"/>
              </w:tabs>
              <w:ind w:left="108" w:right="140"/>
              <w:jc w:val="both"/>
              <w:rPr>
                <w:sz w:val="28"/>
              </w:rPr>
            </w:pPr>
            <w:r w:rsidRPr="00252876">
              <w:rPr>
                <w:sz w:val="28"/>
              </w:rPr>
              <w:t>Dictamen CDEyMR/</w:t>
            </w:r>
            <w:r>
              <w:rPr>
                <w:sz w:val="28"/>
              </w:rPr>
              <w:t>CD/014</w:t>
            </w:r>
            <w:r w:rsidRPr="00252876">
              <w:rPr>
                <w:sz w:val="28"/>
              </w:rPr>
              <w:t>/2023</w:t>
            </w:r>
            <w:r>
              <w:rPr>
                <w:sz w:val="28"/>
              </w:rPr>
              <w:t>,</w:t>
            </w:r>
            <w:r w:rsidR="00AC7833">
              <w:rPr>
                <w:sz w:val="28"/>
              </w:rPr>
              <w:t xml:space="preserve"> mediante el cual se </w:t>
            </w:r>
            <w:r w:rsidR="00AC7833" w:rsidRPr="00AC7833">
              <w:rPr>
                <w:sz w:val="28"/>
              </w:rPr>
              <w:t xml:space="preserve">determina aprobar la cesión de derechos que realiza la concesionaria Juana Santiago Vicente, a favor del </w:t>
            </w:r>
            <w:r w:rsidR="000549FA" w:rsidRPr="00AC7833">
              <w:rPr>
                <w:sz w:val="28"/>
              </w:rPr>
              <w:t>C. Rubén Hernández López</w:t>
            </w:r>
            <w:r w:rsidR="00AC7833" w:rsidRPr="00AC7833">
              <w:rPr>
                <w:sz w:val="28"/>
              </w:rPr>
              <w:t xml:space="preserve">, </w:t>
            </w:r>
            <w:r w:rsidR="0055172E">
              <w:rPr>
                <w:sz w:val="28"/>
              </w:rPr>
              <w:t>respecto del local nú</w:t>
            </w:r>
            <w:r w:rsidR="00AC7833" w:rsidRPr="00AC7833">
              <w:rPr>
                <w:sz w:val="28"/>
              </w:rPr>
              <w:t>mero 1 J18, con objeto/contrato: 1050000010467, con giro de "MERCERÍA"</w:t>
            </w:r>
            <w:r w:rsidR="00AC7833">
              <w:rPr>
                <w:sz w:val="28"/>
              </w:rPr>
              <w:t xml:space="preserve">. </w:t>
            </w:r>
            <w:r w:rsidR="00AC7833">
              <w:rPr>
                <w:sz w:val="28"/>
              </w:rPr>
              <w:tab/>
            </w:r>
          </w:p>
        </w:tc>
        <w:tc>
          <w:tcPr>
            <w:tcW w:w="567" w:type="dxa"/>
            <w:vAlign w:val="bottom"/>
          </w:tcPr>
          <w:p w14:paraId="771D99A4" w14:textId="2C727F9A" w:rsidR="00252876" w:rsidRDefault="00A212A0" w:rsidP="00201251">
            <w:pPr>
              <w:pStyle w:val="TableParagraph"/>
              <w:ind w:left="0"/>
              <w:jc w:val="right"/>
              <w:rPr>
                <w:rFonts w:ascii="Times New Roman"/>
                <w:sz w:val="27"/>
                <w:szCs w:val="27"/>
              </w:rPr>
            </w:pPr>
            <w:r>
              <w:rPr>
                <w:rFonts w:ascii="Times New Roman"/>
                <w:sz w:val="27"/>
                <w:szCs w:val="27"/>
              </w:rPr>
              <w:t>170</w:t>
            </w:r>
          </w:p>
        </w:tc>
      </w:tr>
      <w:tr w:rsidR="00252876" w:rsidRPr="008D74D2" w14:paraId="2FBDC61B" w14:textId="77777777" w:rsidTr="001722DF">
        <w:trPr>
          <w:trHeight w:val="20"/>
        </w:trPr>
        <w:tc>
          <w:tcPr>
            <w:tcW w:w="8012" w:type="dxa"/>
          </w:tcPr>
          <w:p w14:paraId="7583DB48" w14:textId="77777777" w:rsidR="002200C9" w:rsidRPr="004D730C" w:rsidRDefault="002200C9" w:rsidP="00DD6DB9">
            <w:pPr>
              <w:pStyle w:val="TableParagraph"/>
              <w:tabs>
                <w:tab w:val="right" w:leader="underscore" w:pos="7869"/>
              </w:tabs>
              <w:ind w:left="108" w:right="140"/>
              <w:jc w:val="both"/>
              <w:rPr>
                <w:sz w:val="24"/>
              </w:rPr>
            </w:pPr>
          </w:p>
          <w:p w14:paraId="5D192103" w14:textId="1DDE5587" w:rsidR="00252876" w:rsidRDefault="00252876" w:rsidP="00DD6DB9">
            <w:pPr>
              <w:pStyle w:val="TableParagraph"/>
              <w:tabs>
                <w:tab w:val="right" w:leader="underscore" w:pos="7869"/>
              </w:tabs>
              <w:ind w:left="108" w:right="140"/>
              <w:jc w:val="both"/>
              <w:rPr>
                <w:sz w:val="28"/>
              </w:rPr>
            </w:pPr>
            <w:r w:rsidRPr="00252876">
              <w:rPr>
                <w:sz w:val="28"/>
              </w:rPr>
              <w:t>Dictamen CDEyMR/</w:t>
            </w:r>
            <w:r>
              <w:rPr>
                <w:sz w:val="28"/>
              </w:rPr>
              <w:t>CD/046</w:t>
            </w:r>
            <w:r w:rsidRPr="00252876">
              <w:rPr>
                <w:sz w:val="28"/>
              </w:rPr>
              <w:t>/2023</w:t>
            </w:r>
            <w:r>
              <w:rPr>
                <w:sz w:val="28"/>
              </w:rPr>
              <w:t>,</w:t>
            </w:r>
            <w:r w:rsidR="00AC7833">
              <w:rPr>
                <w:sz w:val="28"/>
              </w:rPr>
              <w:t xml:space="preserve"> mediante el cual se </w:t>
            </w:r>
            <w:r w:rsidR="00AC7833" w:rsidRPr="00AC7833">
              <w:rPr>
                <w:sz w:val="28"/>
              </w:rPr>
              <w:t xml:space="preserve">determina aprobar la cesión de derechos que realiza el concesionario Marcos Calvo y/o Marcos Calvo Gómez, a favor de la C. Claudia </w:t>
            </w:r>
            <w:r w:rsidR="002200C9" w:rsidRPr="00AC7833">
              <w:rPr>
                <w:sz w:val="28"/>
              </w:rPr>
              <w:t>Rocío</w:t>
            </w:r>
            <w:r w:rsidR="00AC7833" w:rsidRPr="00AC7833">
              <w:rPr>
                <w:sz w:val="28"/>
              </w:rPr>
              <w:t xml:space="preserve"> </w:t>
            </w:r>
            <w:r w:rsidR="002200C9" w:rsidRPr="00AC7833">
              <w:rPr>
                <w:sz w:val="28"/>
              </w:rPr>
              <w:t>González</w:t>
            </w:r>
            <w:r w:rsidR="00AC7833" w:rsidRPr="00AC7833">
              <w:rPr>
                <w:sz w:val="28"/>
              </w:rPr>
              <w:t xml:space="preserve"> Pérez, respecto del puesto fijo número 28, con objeto/contrato: 1050000006957, con giro de "CHILE SECO"</w:t>
            </w:r>
            <w:r w:rsidR="002200C9">
              <w:rPr>
                <w:sz w:val="28"/>
              </w:rPr>
              <w:t xml:space="preserve">. </w:t>
            </w:r>
            <w:r w:rsidR="002200C9">
              <w:rPr>
                <w:sz w:val="28"/>
              </w:rPr>
              <w:tab/>
            </w:r>
          </w:p>
        </w:tc>
        <w:tc>
          <w:tcPr>
            <w:tcW w:w="567" w:type="dxa"/>
            <w:vAlign w:val="bottom"/>
          </w:tcPr>
          <w:p w14:paraId="28145997" w14:textId="635A64AE" w:rsidR="00252876" w:rsidRPr="002200C9" w:rsidRDefault="00A212A0" w:rsidP="00A212A0">
            <w:pPr>
              <w:pStyle w:val="TableParagraph"/>
              <w:ind w:left="0"/>
              <w:jc w:val="right"/>
              <w:rPr>
                <w:sz w:val="28"/>
              </w:rPr>
            </w:pPr>
            <w:r>
              <w:rPr>
                <w:sz w:val="28"/>
              </w:rPr>
              <w:t>175</w:t>
            </w:r>
          </w:p>
        </w:tc>
      </w:tr>
      <w:tr w:rsidR="00252876" w:rsidRPr="008D74D2" w14:paraId="70B3401F" w14:textId="77777777" w:rsidTr="001722DF">
        <w:trPr>
          <w:trHeight w:val="20"/>
        </w:trPr>
        <w:tc>
          <w:tcPr>
            <w:tcW w:w="8012" w:type="dxa"/>
          </w:tcPr>
          <w:p w14:paraId="3CED21E7" w14:textId="77777777" w:rsidR="002200C9" w:rsidRPr="004D730C" w:rsidRDefault="002200C9" w:rsidP="00DD6DB9">
            <w:pPr>
              <w:pStyle w:val="TableParagraph"/>
              <w:tabs>
                <w:tab w:val="right" w:leader="underscore" w:pos="7869"/>
              </w:tabs>
              <w:ind w:left="108" w:right="140"/>
              <w:jc w:val="both"/>
              <w:rPr>
                <w:sz w:val="20"/>
              </w:rPr>
            </w:pPr>
          </w:p>
          <w:p w14:paraId="1E65C1E4" w14:textId="4B3CB0AA" w:rsidR="00252876" w:rsidRDefault="00252876" w:rsidP="00DD6DB9">
            <w:pPr>
              <w:pStyle w:val="TableParagraph"/>
              <w:tabs>
                <w:tab w:val="right" w:leader="underscore" w:pos="7869"/>
              </w:tabs>
              <w:ind w:left="108" w:right="140"/>
              <w:jc w:val="both"/>
              <w:rPr>
                <w:sz w:val="28"/>
              </w:rPr>
            </w:pPr>
            <w:r w:rsidRPr="00252876">
              <w:rPr>
                <w:sz w:val="28"/>
              </w:rPr>
              <w:t>Dictamen CDEyMR/</w:t>
            </w:r>
            <w:r>
              <w:rPr>
                <w:sz w:val="28"/>
              </w:rPr>
              <w:t>CD/064</w:t>
            </w:r>
            <w:r w:rsidRPr="00252876">
              <w:rPr>
                <w:sz w:val="28"/>
              </w:rPr>
              <w:t>/2023</w:t>
            </w:r>
            <w:r>
              <w:rPr>
                <w:sz w:val="28"/>
              </w:rPr>
              <w:t>,</w:t>
            </w:r>
            <w:r w:rsidR="002200C9">
              <w:rPr>
                <w:sz w:val="28"/>
              </w:rPr>
              <w:t xml:space="preserve"> mediante el cual se </w:t>
            </w:r>
            <w:r w:rsidR="002200C9" w:rsidRPr="002200C9">
              <w:rPr>
                <w:sz w:val="28"/>
              </w:rPr>
              <w:t>determina aprobar la cesión de derechos que realiza la concesionaria Merced Cruz Ramos y/o Mercedes Cruz Ramos, a favor de la C. Fausta Ramos Talledos, respecto del puesto fijo número 08 con objeto/contrato: 1050000001327, con giro de "VERDURAS"</w:t>
            </w:r>
            <w:r w:rsidR="002200C9">
              <w:rPr>
                <w:sz w:val="28"/>
              </w:rPr>
              <w:t xml:space="preserve">. </w:t>
            </w:r>
            <w:r w:rsidR="002200C9">
              <w:rPr>
                <w:sz w:val="28"/>
              </w:rPr>
              <w:tab/>
            </w:r>
          </w:p>
        </w:tc>
        <w:tc>
          <w:tcPr>
            <w:tcW w:w="567" w:type="dxa"/>
            <w:vAlign w:val="bottom"/>
          </w:tcPr>
          <w:p w14:paraId="40CC17A1" w14:textId="47A962B4" w:rsidR="00252876" w:rsidRPr="002200C9" w:rsidRDefault="00A212A0" w:rsidP="00A212A0">
            <w:pPr>
              <w:pStyle w:val="TableParagraph"/>
              <w:ind w:left="0"/>
              <w:jc w:val="right"/>
              <w:rPr>
                <w:sz w:val="28"/>
              </w:rPr>
            </w:pPr>
            <w:r>
              <w:rPr>
                <w:sz w:val="28"/>
              </w:rPr>
              <w:t>179</w:t>
            </w:r>
          </w:p>
        </w:tc>
      </w:tr>
      <w:tr w:rsidR="00252876" w:rsidRPr="008D74D2" w14:paraId="4339BCBB" w14:textId="77777777" w:rsidTr="001722DF">
        <w:trPr>
          <w:trHeight w:val="20"/>
        </w:trPr>
        <w:tc>
          <w:tcPr>
            <w:tcW w:w="8012" w:type="dxa"/>
          </w:tcPr>
          <w:p w14:paraId="405330FC" w14:textId="77777777" w:rsidR="004D730C" w:rsidRDefault="004D730C" w:rsidP="00DD6DB9">
            <w:pPr>
              <w:pStyle w:val="TableParagraph"/>
              <w:tabs>
                <w:tab w:val="right" w:leader="underscore" w:pos="7869"/>
              </w:tabs>
              <w:ind w:left="108" w:right="140"/>
              <w:jc w:val="both"/>
              <w:rPr>
                <w:sz w:val="28"/>
              </w:rPr>
            </w:pPr>
          </w:p>
          <w:p w14:paraId="27AFCDCA" w14:textId="6166D055" w:rsidR="00252876" w:rsidRDefault="00252876" w:rsidP="00DD6DB9">
            <w:pPr>
              <w:pStyle w:val="TableParagraph"/>
              <w:tabs>
                <w:tab w:val="right" w:leader="underscore" w:pos="7869"/>
              </w:tabs>
              <w:ind w:left="108" w:right="140"/>
              <w:jc w:val="both"/>
              <w:rPr>
                <w:sz w:val="28"/>
              </w:rPr>
            </w:pPr>
            <w:r>
              <w:rPr>
                <w:sz w:val="28"/>
              </w:rPr>
              <w:t xml:space="preserve">Dictamen CDEyMR/281/2023, </w:t>
            </w:r>
            <w:r w:rsidR="0055172E">
              <w:rPr>
                <w:sz w:val="28"/>
              </w:rPr>
              <w:t xml:space="preserve">mediante el cual </w:t>
            </w:r>
            <w:r w:rsidR="0055172E" w:rsidRPr="0055172E">
              <w:rPr>
                <w:sz w:val="28"/>
              </w:rPr>
              <w:t xml:space="preserve">es procedente autorizar el permiso a favor del C. David Nicolás Vásquez Clavel para la venta de bebidas alcohólicas en envase abierto en espectáculo para el evento denominado: "CONCIERTO MARISELA". </w:t>
            </w:r>
            <w:r w:rsidR="0055172E" w:rsidRPr="0055172E">
              <w:rPr>
                <w:sz w:val="28"/>
              </w:rPr>
              <w:tab/>
            </w:r>
          </w:p>
        </w:tc>
        <w:tc>
          <w:tcPr>
            <w:tcW w:w="567" w:type="dxa"/>
            <w:vAlign w:val="bottom"/>
          </w:tcPr>
          <w:p w14:paraId="1E7680D9" w14:textId="06E47A5E" w:rsidR="00252876" w:rsidRPr="002200C9" w:rsidRDefault="00A212A0" w:rsidP="00A212A0">
            <w:pPr>
              <w:pStyle w:val="TableParagraph"/>
              <w:ind w:left="0"/>
              <w:jc w:val="right"/>
              <w:rPr>
                <w:sz w:val="28"/>
              </w:rPr>
            </w:pPr>
            <w:r>
              <w:rPr>
                <w:sz w:val="28"/>
              </w:rPr>
              <w:t>184</w:t>
            </w:r>
          </w:p>
        </w:tc>
      </w:tr>
      <w:tr w:rsidR="00252876" w:rsidRPr="008D74D2" w14:paraId="1DFF091C" w14:textId="77777777" w:rsidTr="001722DF">
        <w:trPr>
          <w:trHeight w:val="20"/>
        </w:trPr>
        <w:tc>
          <w:tcPr>
            <w:tcW w:w="8012" w:type="dxa"/>
          </w:tcPr>
          <w:p w14:paraId="23ED4538" w14:textId="77777777" w:rsidR="004D730C" w:rsidRDefault="004D730C" w:rsidP="00DD6DB9">
            <w:pPr>
              <w:pStyle w:val="TableParagraph"/>
              <w:tabs>
                <w:tab w:val="right" w:leader="underscore" w:pos="7869"/>
              </w:tabs>
              <w:ind w:left="108" w:right="140"/>
              <w:jc w:val="both"/>
              <w:rPr>
                <w:sz w:val="28"/>
              </w:rPr>
            </w:pPr>
          </w:p>
          <w:p w14:paraId="190A18BE" w14:textId="48ACB01E" w:rsidR="00252876" w:rsidRDefault="00252876" w:rsidP="00DD6DB9">
            <w:pPr>
              <w:pStyle w:val="TableParagraph"/>
              <w:tabs>
                <w:tab w:val="right" w:leader="underscore" w:pos="7869"/>
              </w:tabs>
              <w:ind w:left="108" w:right="140"/>
              <w:jc w:val="both"/>
              <w:rPr>
                <w:sz w:val="28"/>
              </w:rPr>
            </w:pPr>
            <w:r>
              <w:rPr>
                <w:sz w:val="28"/>
              </w:rPr>
              <w:t>Dictamen CMyCVP/031/2023,</w:t>
            </w:r>
            <w:r w:rsidR="004D730C">
              <w:rPr>
                <w:sz w:val="28"/>
              </w:rPr>
              <w:t xml:space="preserve"> </w:t>
            </w:r>
            <w:r w:rsidR="0055172E">
              <w:rPr>
                <w:sz w:val="28"/>
              </w:rPr>
              <w:t xml:space="preserve">mediante el cual se </w:t>
            </w:r>
            <w:r w:rsidR="0055172E" w:rsidRPr="0055172E">
              <w:rPr>
                <w:sz w:val="28"/>
              </w:rPr>
              <w:t>autoriza a la Dirección de Comercio en Vía Pública de este Ayuntamiento expida permisos temporales, en las siguientes fechas durante los días del 29 de octubre al 02 de noviembre del 2023, en los lugares, horarios, personas y condiciones que se especifican</w:t>
            </w:r>
            <w:r w:rsidR="0055172E">
              <w:rPr>
                <w:sz w:val="28"/>
              </w:rPr>
              <w:t xml:space="preserve">. </w:t>
            </w:r>
            <w:r w:rsidR="0055172E">
              <w:rPr>
                <w:sz w:val="28"/>
              </w:rPr>
              <w:tab/>
            </w:r>
          </w:p>
        </w:tc>
        <w:tc>
          <w:tcPr>
            <w:tcW w:w="567" w:type="dxa"/>
            <w:vAlign w:val="bottom"/>
          </w:tcPr>
          <w:p w14:paraId="3363FD74" w14:textId="7B614486" w:rsidR="00252876" w:rsidRDefault="00A212A0" w:rsidP="00A212A0">
            <w:pPr>
              <w:pStyle w:val="TableParagraph"/>
              <w:ind w:left="0"/>
              <w:jc w:val="right"/>
              <w:rPr>
                <w:rFonts w:ascii="Times New Roman"/>
                <w:sz w:val="27"/>
                <w:szCs w:val="27"/>
              </w:rPr>
            </w:pPr>
            <w:r>
              <w:rPr>
                <w:rFonts w:ascii="Times New Roman"/>
                <w:sz w:val="27"/>
                <w:szCs w:val="27"/>
              </w:rPr>
              <w:t>187</w:t>
            </w:r>
          </w:p>
        </w:tc>
      </w:tr>
      <w:tr w:rsidR="00252876" w:rsidRPr="008D74D2" w14:paraId="35098113" w14:textId="77777777" w:rsidTr="001722DF">
        <w:trPr>
          <w:trHeight w:val="20"/>
        </w:trPr>
        <w:tc>
          <w:tcPr>
            <w:tcW w:w="8012" w:type="dxa"/>
          </w:tcPr>
          <w:p w14:paraId="370344B0" w14:textId="77777777" w:rsidR="009B7F83" w:rsidRDefault="009B7F83" w:rsidP="00DD6DB9">
            <w:pPr>
              <w:pStyle w:val="TableParagraph"/>
              <w:tabs>
                <w:tab w:val="right" w:leader="underscore" w:pos="7869"/>
              </w:tabs>
              <w:ind w:left="108" w:right="140"/>
              <w:jc w:val="both"/>
              <w:rPr>
                <w:sz w:val="28"/>
              </w:rPr>
            </w:pPr>
          </w:p>
          <w:p w14:paraId="5C0D32F7" w14:textId="7DDDA49A" w:rsidR="00252876" w:rsidRDefault="00252876" w:rsidP="00DD6DB9">
            <w:pPr>
              <w:pStyle w:val="TableParagraph"/>
              <w:tabs>
                <w:tab w:val="right" w:leader="underscore" w:pos="7869"/>
              </w:tabs>
              <w:ind w:left="108" w:right="140"/>
              <w:jc w:val="both"/>
              <w:rPr>
                <w:sz w:val="28"/>
              </w:rPr>
            </w:pPr>
            <w:r>
              <w:rPr>
                <w:sz w:val="28"/>
              </w:rPr>
              <w:t>Dictamen CMyCVP/032/2023,</w:t>
            </w:r>
            <w:r w:rsidR="009B419D">
              <w:rPr>
                <w:sz w:val="28"/>
              </w:rPr>
              <w:t xml:space="preserve"> mediante el cual se </w:t>
            </w:r>
            <w:r w:rsidR="009B419D" w:rsidRPr="0055172E">
              <w:rPr>
                <w:sz w:val="28"/>
              </w:rPr>
              <w:t>autoriza a la Dirección de Comercio en Vía Pública de este Ayuntamiento expida permisos temporales,</w:t>
            </w:r>
            <w:r w:rsidR="009B419D">
              <w:rPr>
                <w:sz w:val="28"/>
              </w:rPr>
              <w:t xml:space="preserve"> </w:t>
            </w:r>
            <w:r w:rsidR="009B419D" w:rsidRPr="009B419D">
              <w:rPr>
                <w:sz w:val="28"/>
              </w:rPr>
              <w:t xml:space="preserve">para los días del 27 de octubre al 02 de noviembre actual, en los lugares, horarios, personas y condiciones que se especifican. </w:t>
            </w:r>
            <w:r w:rsidR="009B419D" w:rsidRPr="009B419D">
              <w:rPr>
                <w:sz w:val="28"/>
              </w:rPr>
              <w:tab/>
            </w:r>
          </w:p>
        </w:tc>
        <w:tc>
          <w:tcPr>
            <w:tcW w:w="567" w:type="dxa"/>
            <w:vAlign w:val="bottom"/>
          </w:tcPr>
          <w:p w14:paraId="016905A0" w14:textId="67AD90B5" w:rsidR="00252876" w:rsidRDefault="00A212A0" w:rsidP="00A212A0">
            <w:pPr>
              <w:pStyle w:val="TableParagraph"/>
              <w:ind w:left="0"/>
              <w:jc w:val="right"/>
              <w:rPr>
                <w:rFonts w:ascii="Times New Roman"/>
                <w:sz w:val="27"/>
                <w:szCs w:val="27"/>
              </w:rPr>
            </w:pPr>
            <w:r>
              <w:rPr>
                <w:rFonts w:ascii="Times New Roman"/>
                <w:sz w:val="27"/>
                <w:szCs w:val="27"/>
              </w:rPr>
              <w:t>194</w:t>
            </w:r>
          </w:p>
        </w:tc>
      </w:tr>
      <w:tr w:rsidR="00252876" w:rsidRPr="008D74D2" w14:paraId="49C29769" w14:textId="77777777" w:rsidTr="001722DF">
        <w:trPr>
          <w:trHeight w:val="20"/>
        </w:trPr>
        <w:tc>
          <w:tcPr>
            <w:tcW w:w="8012" w:type="dxa"/>
          </w:tcPr>
          <w:p w14:paraId="5837CE4B" w14:textId="77777777" w:rsidR="00252876" w:rsidRDefault="00252876" w:rsidP="00DD6DB9">
            <w:pPr>
              <w:pStyle w:val="TableParagraph"/>
              <w:tabs>
                <w:tab w:val="right" w:leader="underscore" w:pos="7869"/>
              </w:tabs>
              <w:ind w:left="108" w:right="140"/>
              <w:jc w:val="both"/>
              <w:rPr>
                <w:sz w:val="28"/>
              </w:rPr>
            </w:pPr>
          </w:p>
          <w:p w14:paraId="48A9875A" w14:textId="655A914D" w:rsidR="009B419D" w:rsidRDefault="0082077A" w:rsidP="006D31A2">
            <w:pPr>
              <w:pStyle w:val="TableParagraph"/>
              <w:tabs>
                <w:tab w:val="right" w:leader="underscore" w:pos="7869"/>
              </w:tabs>
              <w:ind w:left="108" w:right="140"/>
              <w:jc w:val="both"/>
              <w:rPr>
                <w:sz w:val="28"/>
              </w:rPr>
            </w:pPr>
            <w:r w:rsidRPr="000E6E52">
              <w:rPr>
                <w:sz w:val="28"/>
              </w:rPr>
              <w:t xml:space="preserve">Acuerdo PM/RJYDyAGSV/PA/009/2023, </w:t>
            </w:r>
            <w:r w:rsidR="006D31A2">
              <w:rPr>
                <w:sz w:val="28"/>
              </w:rPr>
              <w:t>por medio de</w:t>
            </w:r>
            <w:r w:rsidRPr="000E6E52">
              <w:rPr>
                <w:sz w:val="28"/>
              </w:rPr>
              <w:t>l cual se apruebe la habilitación del espacio denominado Salón de Cabildo "Porfirio Díaz Mori" como recinto oficial para llevar a cabo la Sesión Solemne de Cabildo el jueves treinta de noviembre del año dos mil veintitrés a las 11:00 horas con motivo de la entrega del Premio Municipal del Deporte 2023.</w:t>
            </w:r>
            <w:r>
              <w:rPr>
                <w:sz w:val="28"/>
              </w:rPr>
              <w:t xml:space="preserve"> </w:t>
            </w:r>
            <w:r>
              <w:rPr>
                <w:sz w:val="28"/>
              </w:rPr>
              <w:tab/>
            </w:r>
          </w:p>
        </w:tc>
        <w:tc>
          <w:tcPr>
            <w:tcW w:w="567" w:type="dxa"/>
            <w:vAlign w:val="bottom"/>
          </w:tcPr>
          <w:p w14:paraId="2ABA57AF" w14:textId="37923CCC" w:rsidR="00252876" w:rsidRDefault="00A212A0" w:rsidP="00A212A0">
            <w:pPr>
              <w:pStyle w:val="TableParagraph"/>
              <w:ind w:left="0"/>
              <w:jc w:val="right"/>
              <w:rPr>
                <w:rFonts w:ascii="Times New Roman"/>
                <w:sz w:val="27"/>
                <w:szCs w:val="27"/>
              </w:rPr>
            </w:pPr>
            <w:r>
              <w:rPr>
                <w:rFonts w:ascii="Times New Roman"/>
                <w:sz w:val="27"/>
                <w:szCs w:val="27"/>
              </w:rPr>
              <w:t>200</w:t>
            </w:r>
          </w:p>
        </w:tc>
      </w:tr>
      <w:tr w:rsidR="009671C6" w:rsidRPr="008D74D2" w14:paraId="5C5E583F" w14:textId="77777777" w:rsidTr="001722DF">
        <w:trPr>
          <w:trHeight w:val="20"/>
        </w:trPr>
        <w:tc>
          <w:tcPr>
            <w:tcW w:w="8012" w:type="dxa"/>
          </w:tcPr>
          <w:p w14:paraId="0DFC400B" w14:textId="77777777" w:rsidR="009671C6" w:rsidRDefault="009671C6" w:rsidP="00DD6DB9">
            <w:pPr>
              <w:pStyle w:val="TableParagraph"/>
              <w:tabs>
                <w:tab w:val="right" w:leader="underscore" w:pos="7869"/>
              </w:tabs>
              <w:ind w:left="108" w:right="140"/>
              <w:jc w:val="both"/>
              <w:rPr>
                <w:sz w:val="28"/>
              </w:rPr>
            </w:pPr>
          </w:p>
          <w:p w14:paraId="1CB327E5" w14:textId="55000514" w:rsidR="006D31A2" w:rsidRDefault="006D31A2" w:rsidP="00DD6DB9">
            <w:pPr>
              <w:pStyle w:val="TableParagraph"/>
              <w:tabs>
                <w:tab w:val="right" w:leader="underscore" w:pos="7869"/>
              </w:tabs>
              <w:ind w:left="108" w:right="140"/>
              <w:jc w:val="both"/>
              <w:rPr>
                <w:sz w:val="28"/>
              </w:rPr>
            </w:pPr>
            <w:r>
              <w:rPr>
                <w:sz w:val="28"/>
              </w:rPr>
              <w:t xml:space="preserve">Dictamen CMyCVP/033/2023, mediante </w:t>
            </w:r>
            <w:r w:rsidRPr="009671C6">
              <w:rPr>
                <w:sz w:val="28"/>
              </w:rPr>
              <w:t>el cual se autoriza a la Dirección de Comercio en Vía Pública de este Ayuntamiento expida permisos temporales, para los días, lugares, horarios, personas y condiciones que se especifican.</w:t>
            </w:r>
            <w:r>
              <w:rPr>
                <w:sz w:val="28"/>
              </w:rPr>
              <w:t xml:space="preserve"> </w:t>
            </w:r>
            <w:r>
              <w:rPr>
                <w:sz w:val="28"/>
              </w:rPr>
              <w:tab/>
            </w:r>
          </w:p>
        </w:tc>
        <w:tc>
          <w:tcPr>
            <w:tcW w:w="567" w:type="dxa"/>
            <w:vAlign w:val="bottom"/>
          </w:tcPr>
          <w:p w14:paraId="200E36F0" w14:textId="3A1AB60E" w:rsidR="009671C6" w:rsidRDefault="00A212A0" w:rsidP="00201251">
            <w:pPr>
              <w:pStyle w:val="TableParagraph"/>
              <w:ind w:left="0"/>
              <w:jc w:val="right"/>
              <w:rPr>
                <w:rFonts w:ascii="Times New Roman"/>
                <w:sz w:val="27"/>
                <w:szCs w:val="27"/>
              </w:rPr>
            </w:pPr>
            <w:r>
              <w:rPr>
                <w:rFonts w:ascii="Times New Roman"/>
                <w:sz w:val="27"/>
                <w:szCs w:val="27"/>
              </w:rPr>
              <w:t>202</w:t>
            </w:r>
          </w:p>
        </w:tc>
      </w:tr>
      <w:tr w:rsidR="009671C6" w:rsidRPr="008D74D2" w14:paraId="56E8A118" w14:textId="77777777" w:rsidTr="001722DF">
        <w:trPr>
          <w:trHeight w:val="20"/>
        </w:trPr>
        <w:tc>
          <w:tcPr>
            <w:tcW w:w="8012" w:type="dxa"/>
          </w:tcPr>
          <w:p w14:paraId="18C1C368" w14:textId="77777777" w:rsidR="009671C6" w:rsidRDefault="009671C6" w:rsidP="00DD6DB9">
            <w:pPr>
              <w:pStyle w:val="TableParagraph"/>
              <w:tabs>
                <w:tab w:val="right" w:leader="underscore" w:pos="7869"/>
              </w:tabs>
              <w:ind w:left="108" w:right="140"/>
              <w:jc w:val="both"/>
              <w:rPr>
                <w:sz w:val="28"/>
              </w:rPr>
            </w:pPr>
          </w:p>
          <w:p w14:paraId="2A6C5888" w14:textId="2B56865A" w:rsidR="006D31A2" w:rsidRDefault="006D31A2" w:rsidP="006D31A2">
            <w:pPr>
              <w:pStyle w:val="TableParagraph"/>
              <w:tabs>
                <w:tab w:val="right" w:leader="underscore" w:pos="7869"/>
              </w:tabs>
              <w:ind w:left="108" w:right="140"/>
              <w:jc w:val="both"/>
              <w:rPr>
                <w:sz w:val="28"/>
              </w:rPr>
            </w:pPr>
            <w:r>
              <w:rPr>
                <w:sz w:val="28"/>
              </w:rPr>
              <w:t xml:space="preserve">Dictamen CDEyMR/301/2023, mediante el cual </w:t>
            </w:r>
            <w:r w:rsidRPr="006D31A2">
              <w:rPr>
                <w:sz w:val="28"/>
              </w:rPr>
              <w:t>es procedente autorizar el permiso a favor del C. Humberto C</w:t>
            </w:r>
            <w:r>
              <w:rPr>
                <w:sz w:val="28"/>
              </w:rPr>
              <w:t>hristiam Hernández Iturribarría</w:t>
            </w:r>
            <w:r w:rsidRPr="006D31A2">
              <w:rPr>
                <w:sz w:val="28"/>
              </w:rPr>
              <w:t xml:space="preserve"> para la venta de bebidas alcohólicas en envase abierto en espectáculo para el evento denominado: "CONCIERTO DE LO MEJOR DEL ROCK EN ESPAÑOL"</w:t>
            </w:r>
            <w:r>
              <w:rPr>
                <w:sz w:val="28"/>
              </w:rPr>
              <w:t xml:space="preserve">. </w:t>
            </w:r>
            <w:r>
              <w:rPr>
                <w:sz w:val="28"/>
              </w:rPr>
              <w:tab/>
            </w:r>
          </w:p>
        </w:tc>
        <w:tc>
          <w:tcPr>
            <w:tcW w:w="567" w:type="dxa"/>
            <w:vAlign w:val="bottom"/>
          </w:tcPr>
          <w:p w14:paraId="198D259C" w14:textId="2E426516" w:rsidR="009671C6" w:rsidRDefault="00A212A0" w:rsidP="00201251">
            <w:pPr>
              <w:pStyle w:val="TableParagraph"/>
              <w:ind w:left="0"/>
              <w:jc w:val="right"/>
              <w:rPr>
                <w:rFonts w:ascii="Times New Roman"/>
                <w:sz w:val="27"/>
                <w:szCs w:val="27"/>
              </w:rPr>
            </w:pPr>
            <w:r>
              <w:rPr>
                <w:rFonts w:ascii="Times New Roman"/>
                <w:sz w:val="27"/>
                <w:szCs w:val="27"/>
              </w:rPr>
              <w:t>207</w:t>
            </w:r>
          </w:p>
        </w:tc>
      </w:tr>
      <w:tr w:rsidR="009671C6" w:rsidRPr="008D74D2" w14:paraId="054060FA" w14:textId="77777777" w:rsidTr="001722DF">
        <w:trPr>
          <w:trHeight w:val="20"/>
        </w:trPr>
        <w:tc>
          <w:tcPr>
            <w:tcW w:w="8012" w:type="dxa"/>
          </w:tcPr>
          <w:p w14:paraId="0916B0BC" w14:textId="77777777" w:rsidR="009671C6" w:rsidRDefault="009671C6" w:rsidP="00DD6DB9">
            <w:pPr>
              <w:pStyle w:val="TableParagraph"/>
              <w:tabs>
                <w:tab w:val="right" w:leader="underscore" w:pos="7869"/>
              </w:tabs>
              <w:ind w:left="108" w:right="140"/>
              <w:jc w:val="both"/>
              <w:rPr>
                <w:sz w:val="28"/>
              </w:rPr>
            </w:pPr>
          </w:p>
          <w:p w14:paraId="3579043D" w14:textId="73BC649E" w:rsidR="006D31A2" w:rsidRDefault="006D31A2" w:rsidP="006D31A2">
            <w:pPr>
              <w:pStyle w:val="TableParagraph"/>
              <w:tabs>
                <w:tab w:val="right" w:leader="underscore" w:pos="7869"/>
              </w:tabs>
              <w:ind w:left="108" w:right="140"/>
              <w:jc w:val="both"/>
              <w:rPr>
                <w:sz w:val="28"/>
              </w:rPr>
            </w:pPr>
            <w:r>
              <w:rPr>
                <w:sz w:val="28"/>
              </w:rPr>
              <w:t xml:space="preserve">Dictamen CDEyMR/302/2023, mediante el cual </w:t>
            </w:r>
            <w:r w:rsidRPr="006D31A2">
              <w:rPr>
                <w:sz w:val="28"/>
              </w:rPr>
              <w:t>es procedente autorizar el permiso a favor d</w:t>
            </w:r>
            <w:r>
              <w:rPr>
                <w:sz w:val="28"/>
              </w:rPr>
              <w:t>e la</w:t>
            </w:r>
            <w:r w:rsidRPr="006D31A2">
              <w:rPr>
                <w:sz w:val="28"/>
              </w:rPr>
              <w:t xml:space="preserve"> persona moral </w:t>
            </w:r>
            <w:r>
              <w:rPr>
                <w:sz w:val="28"/>
              </w:rPr>
              <w:t>AQUINO RODRÍGUEZ</w:t>
            </w:r>
            <w:r w:rsidRPr="006D31A2">
              <w:rPr>
                <w:sz w:val="28"/>
              </w:rPr>
              <w:t xml:space="preserve"> ESPECTÁCULOS S.A. DE C.V. para la venta de bebidas alcohólicas en envase abierto en espectáculo para el evento denominado: "CONCIERTO LEÓN LARREGUI"</w:t>
            </w:r>
            <w:r>
              <w:rPr>
                <w:sz w:val="28"/>
              </w:rPr>
              <w:t xml:space="preserve">. </w:t>
            </w:r>
            <w:r>
              <w:rPr>
                <w:sz w:val="28"/>
              </w:rPr>
              <w:tab/>
            </w:r>
          </w:p>
        </w:tc>
        <w:tc>
          <w:tcPr>
            <w:tcW w:w="567" w:type="dxa"/>
            <w:vAlign w:val="bottom"/>
          </w:tcPr>
          <w:p w14:paraId="7EA46EEC" w14:textId="707218AC" w:rsidR="009671C6" w:rsidRDefault="00A212A0" w:rsidP="00201251">
            <w:pPr>
              <w:pStyle w:val="TableParagraph"/>
              <w:ind w:left="0"/>
              <w:jc w:val="right"/>
              <w:rPr>
                <w:rFonts w:ascii="Times New Roman"/>
                <w:sz w:val="27"/>
                <w:szCs w:val="27"/>
              </w:rPr>
            </w:pPr>
            <w:r>
              <w:rPr>
                <w:rFonts w:ascii="Times New Roman"/>
                <w:sz w:val="27"/>
                <w:szCs w:val="27"/>
              </w:rPr>
              <w:t>209</w:t>
            </w:r>
          </w:p>
        </w:tc>
      </w:tr>
      <w:tr w:rsidR="00322860" w:rsidRPr="008D74D2" w14:paraId="36B9CC45" w14:textId="77777777" w:rsidTr="001722DF">
        <w:trPr>
          <w:trHeight w:val="20"/>
        </w:trPr>
        <w:tc>
          <w:tcPr>
            <w:tcW w:w="8012" w:type="dxa"/>
          </w:tcPr>
          <w:p w14:paraId="4EDF9C00" w14:textId="77777777" w:rsidR="00322860" w:rsidRPr="006D31A2" w:rsidRDefault="00322860" w:rsidP="00DD6DB9">
            <w:pPr>
              <w:pStyle w:val="TableParagraph"/>
              <w:tabs>
                <w:tab w:val="right" w:leader="underscore" w:pos="7869"/>
              </w:tabs>
              <w:ind w:left="108" w:right="140"/>
              <w:jc w:val="both"/>
              <w:rPr>
                <w:sz w:val="28"/>
              </w:rPr>
            </w:pPr>
          </w:p>
          <w:p w14:paraId="3AE34EFB" w14:textId="747148A6" w:rsidR="006D31A2" w:rsidRDefault="006D31A2" w:rsidP="006D31A2">
            <w:pPr>
              <w:pStyle w:val="TableParagraph"/>
              <w:tabs>
                <w:tab w:val="right" w:leader="underscore" w:pos="7869"/>
              </w:tabs>
              <w:ind w:left="108" w:right="140"/>
              <w:jc w:val="both"/>
              <w:rPr>
                <w:sz w:val="28"/>
              </w:rPr>
            </w:pPr>
            <w:r>
              <w:rPr>
                <w:sz w:val="28"/>
              </w:rPr>
              <w:t xml:space="preserve">Dictamen CDEyMR/303/2023, mediante el cual </w:t>
            </w:r>
            <w:r w:rsidRPr="006D31A2">
              <w:rPr>
                <w:sz w:val="28"/>
              </w:rPr>
              <w:t xml:space="preserve">es procedente autorizar el permiso a favor del C. Luis Ángel Alavez Méndez para la venta de bebidas alcohólicas en envase abierto en espectáculo para el evento denominado: </w:t>
            </w:r>
            <w:r>
              <w:rPr>
                <w:sz w:val="28"/>
              </w:rPr>
              <w:t xml:space="preserve">"CONCIERTO LUIS R. CONRIQUEZ". </w:t>
            </w:r>
            <w:r>
              <w:rPr>
                <w:sz w:val="28"/>
              </w:rPr>
              <w:tab/>
            </w:r>
          </w:p>
        </w:tc>
        <w:tc>
          <w:tcPr>
            <w:tcW w:w="567" w:type="dxa"/>
            <w:vAlign w:val="bottom"/>
          </w:tcPr>
          <w:p w14:paraId="0BF794C5" w14:textId="77777777" w:rsidR="00322860" w:rsidRDefault="00322860" w:rsidP="00201251">
            <w:pPr>
              <w:pStyle w:val="TableParagraph"/>
              <w:ind w:left="0"/>
              <w:jc w:val="right"/>
              <w:rPr>
                <w:rFonts w:ascii="Times New Roman"/>
                <w:sz w:val="27"/>
                <w:szCs w:val="27"/>
              </w:rPr>
            </w:pPr>
          </w:p>
          <w:p w14:paraId="591A8E4D" w14:textId="77777777" w:rsidR="006D31A2" w:rsidRDefault="006D31A2" w:rsidP="00201251">
            <w:pPr>
              <w:pStyle w:val="TableParagraph"/>
              <w:ind w:left="0"/>
              <w:jc w:val="right"/>
              <w:rPr>
                <w:rFonts w:ascii="Times New Roman"/>
                <w:sz w:val="27"/>
                <w:szCs w:val="27"/>
              </w:rPr>
            </w:pPr>
          </w:p>
          <w:p w14:paraId="18A2419C" w14:textId="77777777" w:rsidR="006D31A2" w:rsidRDefault="006D31A2" w:rsidP="00201251">
            <w:pPr>
              <w:pStyle w:val="TableParagraph"/>
              <w:ind w:left="0"/>
              <w:jc w:val="right"/>
              <w:rPr>
                <w:rFonts w:ascii="Times New Roman"/>
                <w:sz w:val="27"/>
                <w:szCs w:val="27"/>
              </w:rPr>
            </w:pPr>
          </w:p>
          <w:p w14:paraId="75FD28A4" w14:textId="77777777" w:rsidR="006D31A2" w:rsidRDefault="006D31A2" w:rsidP="00201251">
            <w:pPr>
              <w:pStyle w:val="TableParagraph"/>
              <w:ind w:left="0"/>
              <w:jc w:val="right"/>
              <w:rPr>
                <w:rFonts w:ascii="Times New Roman"/>
                <w:sz w:val="27"/>
                <w:szCs w:val="27"/>
              </w:rPr>
            </w:pPr>
          </w:p>
          <w:p w14:paraId="412AFE45" w14:textId="3004F2AC" w:rsidR="006D31A2" w:rsidRDefault="00A212A0" w:rsidP="00201251">
            <w:pPr>
              <w:pStyle w:val="TableParagraph"/>
              <w:ind w:left="0"/>
              <w:jc w:val="right"/>
              <w:rPr>
                <w:rFonts w:ascii="Times New Roman"/>
                <w:sz w:val="27"/>
                <w:szCs w:val="27"/>
              </w:rPr>
            </w:pPr>
            <w:r>
              <w:rPr>
                <w:rFonts w:ascii="Times New Roman"/>
                <w:sz w:val="27"/>
                <w:szCs w:val="27"/>
              </w:rPr>
              <w:t>212</w:t>
            </w:r>
          </w:p>
          <w:p w14:paraId="749E86D4" w14:textId="04AB8FAA" w:rsidR="006D31A2" w:rsidRDefault="006D31A2" w:rsidP="00201251">
            <w:pPr>
              <w:pStyle w:val="TableParagraph"/>
              <w:ind w:left="0"/>
              <w:jc w:val="right"/>
              <w:rPr>
                <w:rFonts w:ascii="Times New Roman"/>
                <w:sz w:val="27"/>
                <w:szCs w:val="27"/>
              </w:rPr>
            </w:pPr>
          </w:p>
          <w:p w14:paraId="44B321BB" w14:textId="77777777" w:rsidR="00230F4A" w:rsidRDefault="00230F4A" w:rsidP="00201251">
            <w:pPr>
              <w:pStyle w:val="TableParagraph"/>
              <w:ind w:left="0"/>
              <w:jc w:val="right"/>
              <w:rPr>
                <w:rFonts w:ascii="Times New Roman"/>
                <w:sz w:val="27"/>
                <w:szCs w:val="27"/>
              </w:rPr>
            </w:pPr>
          </w:p>
          <w:p w14:paraId="3D59BD23" w14:textId="739D4CF7" w:rsidR="006D31A2" w:rsidRDefault="006D31A2" w:rsidP="00201251">
            <w:pPr>
              <w:pStyle w:val="TableParagraph"/>
              <w:ind w:left="0"/>
              <w:jc w:val="right"/>
              <w:rPr>
                <w:rFonts w:ascii="Times New Roman"/>
                <w:sz w:val="27"/>
                <w:szCs w:val="27"/>
              </w:rPr>
            </w:pPr>
          </w:p>
        </w:tc>
      </w:tr>
      <w:tr w:rsidR="006D31A2" w:rsidRPr="008D74D2" w14:paraId="1E39DE99" w14:textId="77777777" w:rsidTr="001722DF">
        <w:trPr>
          <w:trHeight w:val="20"/>
        </w:trPr>
        <w:tc>
          <w:tcPr>
            <w:tcW w:w="8012" w:type="dxa"/>
          </w:tcPr>
          <w:p w14:paraId="26B8EB07" w14:textId="77777777" w:rsidR="006D31A2" w:rsidRDefault="006D31A2" w:rsidP="00DD6DB9">
            <w:pPr>
              <w:pStyle w:val="TableParagraph"/>
              <w:tabs>
                <w:tab w:val="right" w:leader="underscore" w:pos="7869"/>
              </w:tabs>
              <w:ind w:left="108" w:right="140"/>
              <w:jc w:val="both"/>
              <w:rPr>
                <w:sz w:val="28"/>
              </w:rPr>
            </w:pPr>
          </w:p>
          <w:p w14:paraId="5E59F864" w14:textId="31C5F1E1" w:rsidR="006D31A2" w:rsidRDefault="006D31A2" w:rsidP="006D31A2">
            <w:pPr>
              <w:pStyle w:val="TableParagraph"/>
              <w:tabs>
                <w:tab w:val="right" w:leader="underscore" w:pos="7869"/>
              </w:tabs>
              <w:ind w:left="108" w:right="140"/>
              <w:jc w:val="both"/>
              <w:rPr>
                <w:sz w:val="28"/>
              </w:rPr>
            </w:pPr>
            <w:r>
              <w:rPr>
                <w:sz w:val="28"/>
              </w:rPr>
              <w:t xml:space="preserve">Dictamen CMyCVP/CD/033/2023, mediante el cual se </w:t>
            </w:r>
            <w:r w:rsidRPr="006D31A2">
              <w:rPr>
                <w:sz w:val="28"/>
              </w:rPr>
              <w:t>determina aprobar la cesión de derechos que realiza la concesio</w:t>
            </w:r>
            <w:r>
              <w:rPr>
                <w:sz w:val="28"/>
              </w:rPr>
              <w:t>naria Ana María Divina González</w:t>
            </w:r>
            <w:r w:rsidRPr="006D31A2">
              <w:rPr>
                <w:sz w:val="28"/>
              </w:rPr>
              <w:t xml:space="preserve"> Díaz, a favor de la C. G</w:t>
            </w:r>
            <w:r>
              <w:rPr>
                <w:sz w:val="28"/>
              </w:rPr>
              <w:t>uadalupe Ramírez</w:t>
            </w:r>
            <w:r w:rsidRPr="006D31A2">
              <w:rPr>
                <w:sz w:val="28"/>
              </w:rPr>
              <w:t xml:space="preserve"> Anastacio, </w:t>
            </w:r>
            <w:r>
              <w:rPr>
                <w:sz w:val="28"/>
              </w:rPr>
              <w:t>respecto del puesto fijo número</w:t>
            </w:r>
            <w:r w:rsidRPr="006D31A2">
              <w:rPr>
                <w:sz w:val="28"/>
              </w:rPr>
              <w:t xml:space="preserve"> 399, con objeto/contrato: 1050000001869, con giro de "JUGOS Y TORTAS"</w:t>
            </w:r>
            <w:r>
              <w:rPr>
                <w:sz w:val="28"/>
              </w:rPr>
              <w:t xml:space="preserve">. </w:t>
            </w:r>
            <w:r>
              <w:rPr>
                <w:sz w:val="28"/>
              </w:rPr>
              <w:tab/>
            </w:r>
          </w:p>
        </w:tc>
        <w:tc>
          <w:tcPr>
            <w:tcW w:w="567" w:type="dxa"/>
            <w:vAlign w:val="bottom"/>
          </w:tcPr>
          <w:p w14:paraId="3C9AEB18" w14:textId="379C6201" w:rsidR="006D31A2" w:rsidRDefault="00A212A0" w:rsidP="00201251">
            <w:pPr>
              <w:pStyle w:val="TableParagraph"/>
              <w:ind w:left="0"/>
              <w:jc w:val="right"/>
              <w:rPr>
                <w:rFonts w:ascii="Times New Roman"/>
                <w:sz w:val="27"/>
                <w:szCs w:val="27"/>
              </w:rPr>
            </w:pPr>
            <w:r>
              <w:rPr>
                <w:rFonts w:ascii="Times New Roman"/>
                <w:sz w:val="27"/>
                <w:szCs w:val="27"/>
              </w:rPr>
              <w:t>215</w:t>
            </w:r>
          </w:p>
        </w:tc>
      </w:tr>
      <w:tr w:rsidR="006D31A2" w:rsidRPr="008D74D2" w14:paraId="43C18EAD" w14:textId="77777777" w:rsidTr="001722DF">
        <w:trPr>
          <w:trHeight w:val="20"/>
        </w:trPr>
        <w:tc>
          <w:tcPr>
            <w:tcW w:w="8012" w:type="dxa"/>
          </w:tcPr>
          <w:p w14:paraId="1223CB02" w14:textId="77777777" w:rsidR="008709FF" w:rsidRPr="00A212A0" w:rsidRDefault="008709FF" w:rsidP="009E4BB9">
            <w:pPr>
              <w:pStyle w:val="TableParagraph"/>
              <w:tabs>
                <w:tab w:val="right" w:leader="underscore" w:pos="7869"/>
              </w:tabs>
              <w:ind w:left="108" w:right="140"/>
              <w:jc w:val="both"/>
              <w:rPr>
                <w:sz w:val="28"/>
              </w:rPr>
            </w:pPr>
          </w:p>
          <w:p w14:paraId="2D1D561F" w14:textId="458B7567" w:rsidR="006D31A2" w:rsidRPr="00A212A0" w:rsidRDefault="009E4BB9" w:rsidP="009E4BB9">
            <w:pPr>
              <w:pStyle w:val="TableParagraph"/>
              <w:tabs>
                <w:tab w:val="right" w:leader="underscore" w:pos="7869"/>
              </w:tabs>
              <w:ind w:left="108" w:right="140"/>
              <w:jc w:val="both"/>
              <w:rPr>
                <w:sz w:val="28"/>
              </w:rPr>
            </w:pPr>
            <w:r w:rsidRPr="00A212A0">
              <w:rPr>
                <w:sz w:val="28"/>
              </w:rPr>
              <w:t>Dictamen CMyCVP/CD</w:t>
            </w:r>
            <w:r w:rsidR="00230F4A" w:rsidRPr="00A212A0">
              <w:rPr>
                <w:sz w:val="28"/>
              </w:rPr>
              <w:t>/062</w:t>
            </w:r>
            <w:r w:rsidRPr="00A212A0">
              <w:rPr>
                <w:sz w:val="28"/>
              </w:rPr>
              <w:t xml:space="preserve">/2023, mediante el cual se determina aprobar la cesión de derechos que realiza la concesionaria Tereza Angelina Herrera Arias, a favor de la C. Elizabeth Rodríguez Manzano, respecto de la caseta fija número 172, S-1, con objeto/contrato: 1050000003208, con giro de "JOYERÍA DE PLATA, BISUTERÍA, RELOJES Y RELOJES AUTOMÁTICOS". </w:t>
            </w:r>
            <w:r w:rsidRPr="00A212A0">
              <w:rPr>
                <w:sz w:val="28"/>
              </w:rPr>
              <w:tab/>
            </w:r>
          </w:p>
        </w:tc>
        <w:tc>
          <w:tcPr>
            <w:tcW w:w="567" w:type="dxa"/>
            <w:vAlign w:val="bottom"/>
          </w:tcPr>
          <w:p w14:paraId="597DA220" w14:textId="6A522C15" w:rsidR="006D31A2" w:rsidRDefault="00A212A0" w:rsidP="00201251">
            <w:pPr>
              <w:pStyle w:val="TableParagraph"/>
              <w:ind w:left="0"/>
              <w:jc w:val="right"/>
              <w:rPr>
                <w:rFonts w:ascii="Times New Roman"/>
                <w:sz w:val="27"/>
                <w:szCs w:val="27"/>
              </w:rPr>
            </w:pPr>
            <w:r>
              <w:rPr>
                <w:rFonts w:ascii="Times New Roman"/>
                <w:sz w:val="27"/>
                <w:szCs w:val="27"/>
              </w:rPr>
              <w:t>219</w:t>
            </w:r>
          </w:p>
        </w:tc>
      </w:tr>
      <w:tr w:rsidR="00A212A0" w:rsidRPr="008D74D2" w14:paraId="3808C700" w14:textId="77777777" w:rsidTr="001722DF">
        <w:trPr>
          <w:trHeight w:val="20"/>
        </w:trPr>
        <w:tc>
          <w:tcPr>
            <w:tcW w:w="8012" w:type="dxa"/>
          </w:tcPr>
          <w:p w14:paraId="2D73C7FF" w14:textId="77777777" w:rsidR="00A212A0" w:rsidRPr="00A212A0" w:rsidRDefault="00A212A0" w:rsidP="00A212A0">
            <w:pPr>
              <w:pStyle w:val="TableParagraph"/>
              <w:tabs>
                <w:tab w:val="right" w:leader="underscore" w:pos="7869"/>
              </w:tabs>
              <w:ind w:left="108" w:right="140"/>
              <w:jc w:val="both"/>
              <w:rPr>
                <w:sz w:val="28"/>
              </w:rPr>
            </w:pPr>
          </w:p>
          <w:p w14:paraId="16926885" w14:textId="74BAE776" w:rsidR="00A212A0" w:rsidRPr="00A212A0" w:rsidRDefault="00B73C3B" w:rsidP="00A212A0">
            <w:pPr>
              <w:pStyle w:val="TableParagraph"/>
              <w:tabs>
                <w:tab w:val="right" w:leader="underscore" w:pos="7869"/>
              </w:tabs>
              <w:ind w:left="108" w:right="140"/>
              <w:jc w:val="both"/>
              <w:rPr>
                <w:bCs/>
                <w:sz w:val="28"/>
              </w:rPr>
            </w:pPr>
            <w:r>
              <w:rPr>
                <w:sz w:val="28"/>
              </w:rPr>
              <w:t>Tercera</w:t>
            </w:r>
            <w:r w:rsidR="00BF0D4C">
              <w:rPr>
                <w:sz w:val="28"/>
              </w:rPr>
              <w:t xml:space="preserve"> M</w:t>
            </w:r>
            <w:r w:rsidR="00A212A0" w:rsidRPr="00A212A0">
              <w:rPr>
                <w:sz w:val="28"/>
              </w:rPr>
              <w:t>odificación al Programa Anual de Obras del Ejercicio Fiscal 2023</w:t>
            </w:r>
            <w:r w:rsidR="00A212A0">
              <w:rPr>
                <w:sz w:val="28"/>
              </w:rPr>
              <w:t xml:space="preserve">. </w:t>
            </w:r>
            <w:r w:rsidR="00A212A0">
              <w:rPr>
                <w:sz w:val="28"/>
              </w:rPr>
              <w:tab/>
            </w:r>
          </w:p>
        </w:tc>
        <w:tc>
          <w:tcPr>
            <w:tcW w:w="567" w:type="dxa"/>
            <w:vAlign w:val="bottom"/>
          </w:tcPr>
          <w:p w14:paraId="09C079AE" w14:textId="0D5990CD" w:rsidR="00A212A0" w:rsidRDefault="00A212A0" w:rsidP="00201251">
            <w:pPr>
              <w:pStyle w:val="TableParagraph"/>
              <w:ind w:left="0"/>
              <w:jc w:val="right"/>
              <w:rPr>
                <w:rFonts w:ascii="Times New Roman"/>
                <w:sz w:val="27"/>
                <w:szCs w:val="27"/>
              </w:rPr>
            </w:pPr>
            <w:r>
              <w:rPr>
                <w:rFonts w:ascii="Times New Roman"/>
                <w:sz w:val="27"/>
                <w:szCs w:val="27"/>
              </w:rPr>
              <w:t>224</w:t>
            </w:r>
          </w:p>
        </w:tc>
      </w:tr>
      <w:tr w:rsidR="00A212A0" w:rsidRPr="008D74D2" w14:paraId="250DB4A8" w14:textId="77777777" w:rsidTr="001722DF">
        <w:trPr>
          <w:trHeight w:val="20"/>
        </w:trPr>
        <w:tc>
          <w:tcPr>
            <w:tcW w:w="8012" w:type="dxa"/>
          </w:tcPr>
          <w:p w14:paraId="30F39952" w14:textId="77777777" w:rsidR="00A212A0" w:rsidRPr="00A212A0" w:rsidRDefault="00A212A0" w:rsidP="009E4BB9">
            <w:pPr>
              <w:pStyle w:val="TableParagraph"/>
              <w:tabs>
                <w:tab w:val="right" w:leader="underscore" w:pos="7869"/>
              </w:tabs>
              <w:ind w:left="108" w:right="140"/>
              <w:jc w:val="both"/>
              <w:rPr>
                <w:sz w:val="28"/>
              </w:rPr>
            </w:pPr>
          </w:p>
          <w:p w14:paraId="43C72D15" w14:textId="306D8E32" w:rsidR="00A212A0" w:rsidRPr="00A212A0" w:rsidRDefault="00A212A0" w:rsidP="00A212A0">
            <w:pPr>
              <w:pStyle w:val="TableParagraph"/>
              <w:tabs>
                <w:tab w:val="right" w:leader="underscore" w:pos="7869"/>
              </w:tabs>
              <w:ind w:left="108" w:right="140"/>
              <w:jc w:val="both"/>
              <w:rPr>
                <w:sz w:val="28"/>
              </w:rPr>
            </w:pPr>
            <w:r w:rsidRPr="00A212A0">
              <w:rPr>
                <w:sz w:val="28"/>
              </w:rPr>
              <w:t>Sorteo “Cumplir Te Beneficia”</w:t>
            </w:r>
            <w:r>
              <w:rPr>
                <w:sz w:val="28"/>
              </w:rPr>
              <w:t xml:space="preserve">. </w:t>
            </w:r>
            <w:r>
              <w:rPr>
                <w:sz w:val="28"/>
              </w:rPr>
              <w:tab/>
            </w:r>
          </w:p>
        </w:tc>
        <w:tc>
          <w:tcPr>
            <w:tcW w:w="567" w:type="dxa"/>
            <w:vAlign w:val="bottom"/>
          </w:tcPr>
          <w:p w14:paraId="4B194F8D" w14:textId="64ED1753" w:rsidR="00A212A0" w:rsidRDefault="00A212A0" w:rsidP="00201251">
            <w:pPr>
              <w:pStyle w:val="TableParagraph"/>
              <w:ind w:left="0"/>
              <w:jc w:val="right"/>
              <w:rPr>
                <w:rFonts w:ascii="Times New Roman"/>
                <w:sz w:val="27"/>
                <w:szCs w:val="27"/>
              </w:rPr>
            </w:pPr>
            <w:r>
              <w:rPr>
                <w:rFonts w:ascii="Times New Roman"/>
                <w:sz w:val="27"/>
                <w:szCs w:val="27"/>
              </w:rPr>
              <w:t>236</w:t>
            </w:r>
          </w:p>
        </w:tc>
      </w:tr>
    </w:tbl>
    <w:p w14:paraId="3067EE38" w14:textId="74FCE266" w:rsidR="00DD256C" w:rsidRPr="007F79E1" w:rsidRDefault="00DD256C">
      <w:pPr>
        <w:rPr>
          <w:rFonts w:ascii="Times New Roman"/>
          <w:sz w:val="28"/>
        </w:rPr>
        <w:sectPr w:rsidR="00DD256C" w:rsidRPr="007F79E1" w:rsidSect="00835B2C">
          <w:headerReference w:type="even" r:id="rId10"/>
          <w:headerReference w:type="default" r:id="rId11"/>
          <w:footerReference w:type="default" r:id="rId12"/>
          <w:headerReference w:type="first" r:id="rId13"/>
          <w:pgSz w:w="12240" w:h="15840"/>
          <w:pgMar w:top="1840" w:right="1280" w:bottom="1520" w:left="1180" w:header="1243" w:footer="1322" w:gutter="0"/>
          <w:cols w:space="720"/>
        </w:sectPr>
      </w:pPr>
    </w:p>
    <w:p w14:paraId="1D349109" w14:textId="0AA9D0DF" w:rsidR="009A411A" w:rsidRPr="007F79E1" w:rsidRDefault="009A411A">
      <w:pPr>
        <w:rPr>
          <w:rFonts w:ascii="Arial" w:hAnsi="Arial" w:cs="Arial"/>
          <w:sz w:val="20"/>
          <w:szCs w:val="20"/>
        </w:rPr>
        <w:sectPr w:rsidR="009A411A" w:rsidRPr="007F79E1" w:rsidSect="00143F47">
          <w:headerReference w:type="default" r:id="rId14"/>
          <w:type w:val="continuous"/>
          <w:pgSz w:w="12240" w:h="15840"/>
          <w:pgMar w:top="964" w:right="1281" w:bottom="1520" w:left="1418" w:header="720" w:footer="720" w:gutter="0"/>
          <w:pgNumType w:start="0"/>
          <w:cols w:num="2" w:space="1038"/>
        </w:sectPr>
      </w:pPr>
    </w:p>
    <w:p w14:paraId="510DD712" w14:textId="77777777" w:rsidR="00396E77" w:rsidRPr="00396E77" w:rsidRDefault="00396E77" w:rsidP="00396E77">
      <w:pPr>
        <w:jc w:val="both"/>
        <w:rPr>
          <w:rFonts w:ascii="Arial" w:eastAsia="Arial" w:hAnsi="Arial" w:cs="Arial"/>
          <w:sz w:val="20"/>
          <w:szCs w:val="20"/>
          <w:lang w:val="es-ES"/>
        </w:rPr>
      </w:pPr>
      <w:r w:rsidRPr="00396E77">
        <w:rPr>
          <w:rFonts w:ascii="Arial" w:eastAsia="Arial" w:hAnsi="Arial" w:cs="Arial"/>
          <w:b/>
          <w:sz w:val="20"/>
          <w:szCs w:val="20"/>
          <w:lang w:val="es-ES"/>
        </w:rPr>
        <w:lastRenderedPageBreak/>
        <w:t>FRANCISCO MARTÍNEZ NERI</w:t>
      </w:r>
      <w:r w:rsidRPr="00396E77">
        <w:rPr>
          <w:rFonts w:ascii="Arial" w:eastAsia="Arial" w:hAnsi="Arial" w:cs="Arial"/>
          <w:sz w:val="20"/>
          <w:szCs w:val="20"/>
          <w:lang w:val="es-ES"/>
        </w:rPr>
        <w:t>, Presidente Municipal Constitucional del Municipio de Oaxaca de Juárez, del Estado Libre y Soberano de Oaxaca, a sus habitantes hace saber:</w:t>
      </w:r>
    </w:p>
    <w:p w14:paraId="1B00C08E" w14:textId="77777777" w:rsidR="00396E77" w:rsidRPr="00396E77" w:rsidRDefault="00396E77" w:rsidP="00396E77">
      <w:pPr>
        <w:jc w:val="both"/>
        <w:rPr>
          <w:rFonts w:ascii="Arial" w:eastAsia="Arial" w:hAnsi="Arial" w:cs="Arial"/>
          <w:sz w:val="20"/>
          <w:szCs w:val="20"/>
          <w:lang w:val="es-ES"/>
        </w:rPr>
      </w:pPr>
    </w:p>
    <w:p w14:paraId="06E7DA76" w14:textId="70C68877" w:rsidR="00396E77" w:rsidRPr="00396E77" w:rsidRDefault="00396E77" w:rsidP="00396E77">
      <w:pPr>
        <w:jc w:val="both"/>
        <w:rPr>
          <w:rFonts w:ascii="Arial" w:hAnsi="Arial" w:cs="Arial"/>
          <w:sz w:val="20"/>
          <w:szCs w:val="20"/>
        </w:rPr>
      </w:pPr>
      <w:r w:rsidRPr="00396E77">
        <w:rPr>
          <w:rFonts w:ascii="Arial" w:eastAsia="Arial" w:hAnsi="Arial" w:cs="Arial"/>
          <w:sz w:val="20"/>
          <w:szCs w:val="20"/>
          <w:lang w:val="es-ES"/>
        </w:rPr>
        <w:t xml:space="preserve">Que el </w:t>
      </w:r>
      <w:r w:rsidRPr="00396E77">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7F79E1">
        <w:rPr>
          <w:rFonts w:ascii="Arial" w:hAnsi="Arial" w:cs="Arial"/>
          <w:sz w:val="20"/>
          <w:szCs w:val="20"/>
        </w:rPr>
        <w:t>cinco</w:t>
      </w:r>
      <w:r w:rsidRPr="00396E77">
        <w:rPr>
          <w:rFonts w:ascii="Arial" w:hAnsi="Arial" w:cs="Arial"/>
          <w:sz w:val="20"/>
          <w:szCs w:val="20"/>
        </w:rPr>
        <w:t xml:space="preserve"> de </w:t>
      </w:r>
      <w:r w:rsidR="007F79E1">
        <w:rPr>
          <w:rFonts w:ascii="Arial" w:hAnsi="Arial" w:cs="Arial"/>
          <w:sz w:val="20"/>
          <w:szCs w:val="20"/>
        </w:rPr>
        <w:t>octubre</w:t>
      </w:r>
      <w:r w:rsidRPr="00396E77">
        <w:rPr>
          <w:rFonts w:ascii="Arial" w:hAnsi="Arial" w:cs="Arial"/>
          <w:sz w:val="20"/>
          <w:szCs w:val="20"/>
        </w:rPr>
        <w:t xml:space="preserve"> de dos mil veintitrés, tuvo a bien aprobar y expedir el siguiente:</w:t>
      </w:r>
    </w:p>
    <w:p w14:paraId="07B4904D" w14:textId="77777777" w:rsidR="00396E77" w:rsidRPr="00396E77" w:rsidRDefault="00396E77" w:rsidP="00396E77">
      <w:pPr>
        <w:rPr>
          <w:rFonts w:ascii="Arial" w:hAnsi="Arial" w:cs="Arial"/>
          <w:sz w:val="20"/>
          <w:szCs w:val="20"/>
        </w:rPr>
      </w:pPr>
    </w:p>
    <w:p w14:paraId="4777E98C" w14:textId="18B36F5D" w:rsidR="00A4109F" w:rsidRPr="00A4109F" w:rsidRDefault="00396E77" w:rsidP="007F79E1">
      <w:pPr>
        <w:pStyle w:val="Textoindependiente"/>
        <w:jc w:val="center"/>
        <w:outlineLvl w:val="0"/>
        <w:rPr>
          <w:rFonts w:ascii="Arial" w:hAnsi="Arial" w:cs="Arial"/>
          <w:b/>
        </w:rPr>
      </w:pPr>
      <w:r w:rsidRPr="00396E77">
        <w:rPr>
          <w:rFonts w:ascii="Arial" w:hAnsi="Arial" w:cs="Arial"/>
          <w:b/>
        </w:rPr>
        <w:t xml:space="preserve">DICTAMEN </w:t>
      </w:r>
      <w:r w:rsidR="00CC0BCA" w:rsidRPr="00CC0BCA">
        <w:rPr>
          <w:rFonts w:ascii="Arial" w:hAnsi="Arial" w:cs="Arial"/>
          <w:b/>
        </w:rPr>
        <w:t>CMyCVP/026/2023</w:t>
      </w:r>
    </w:p>
    <w:p w14:paraId="56EFA7DF" w14:textId="78160CC1" w:rsidR="00396E77" w:rsidRPr="007F79E1" w:rsidRDefault="00396E77" w:rsidP="00396E77">
      <w:pPr>
        <w:rPr>
          <w:rFonts w:ascii="Arial" w:eastAsia="Arial" w:hAnsi="Arial" w:cs="Arial"/>
          <w:sz w:val="20"/>
          <w:szCs w:val="20"/>
        </w:rPr>
      </w:pPr>
    </w:p>
    <w:p w14:paraId="0B5FFEF0" w14:textId="77777777" w:rsidR="00BA216E" w:rsidRPr="00A050C7" w:rsidRDefault="00BA216E" w:rsidP="00BA216E">
      <w:pPr>
        <w:jc w:val="center"/>
        <w:rPr>
          <w:rFonts w:ascii="Arial" w:hAnsi="Arial" w:cs="Arial"/>
          <w:b/>
          <w:sz w:val="20"/>
          <w:szCs w:val="20"/>
        </w:rPr>
      </w:pPr>
      <w:r w:rsidRPr="00A050C7">
        <w:rPr>
          <w:rFonts w:ascii="Arial" w:hAnsi="Arial" w:cs="Arial"/>
          <w:b/>
          <w:sz w:val="20"/>
          <w:szCs w:val="20"/>
        </w:rPr>
        <w:t>C</w:t>
      </w:r>
      <w:r>
        <w:rPr>
          <w:rFonts w:ascii="Arial" w:hAnsi="Arial" w:cs="Arial"/>
          <w:b/>
          <w:sz w:val="20"/>
          <w:szCs w:val="20"/>
        </w:rPr>
        <w:t xml:space="preserve"> </w:t>
      </w:r>
      <w:r w:rsidRPr="00A050C7">
        <w:rPr>
          <w:rFonts w:ascii="Arial" w:hAnsi="Arial" w:cs="Arial"/>
          <w:b/>
          <w:sz w:val="20"/>
          <w:szCs w:val="20"/>
        </w:rPr>
        <w:t>O</w:t>
      </w:r>
      <w:r>
        <w:rPr>
          <w:rFonts w:ascii="Arial" w:hAnsi="Arial" w:cs="Arial"/>
          <w:b/>
          <w:sz w:val="20"/>
          <w:szCs w:val="20"/>
        </w:rPr>
        <w:t xml:space="preserve"> </w:t>
      </w:r>
      <w:r w:rsidRPr="00A050C7">
        <w:rPr>
          <w:rFonts w:ascii="Arial" w:hAnsi="Arial" w:cs="Arial"/>
          <w:b/>
          <w:sz w:val="20"/>
          <w:szCs w:val="20"/>
        </w:rPr>
        <w:t>N</w:t>
      </w:r>
      <w:r>
        <w:rPr>
          <w:rFonts w:ascii="Arial" w:hAnsi="Arial" w:cs="Arial"/>
          <w:b/>
          <w:sz w:val="20"/>
          <w:szCs w:val="20"/>
        </w:rPr>
        <w:t xml:space="preserve"> </w:t>
      </w:r>
      <w:r w:rsidRPr="00A050C7">
        <w:rPr>
          <w:rFonts w:ascii="Arial" w:hAnsi="Arial" w:cs="Arial"/>
          <w:b/>
          <w:sz w:val="20"/>
          <w:szCs w:val="20"/>
        </w:rPr>
        <w:t>S</w:t>
      </w:r>
      <w:r>
        <w:rPr>
          <w:rFonts w:ascii="Arial" w:hAnsi="Arial" w:cs="Arial"/>
          <w:b/>
          <w:sz w:val="20"/>
          <w:szCs w:val="20"/>
        </w:rPr>
        <w:t xml:space="preserve"> </w:t>
      </w:r>
      <w:r w:rsidRPr="00A050C7">
        <w:rPr>
          <w:rFonts w:ascii="Arial" w:hAnsi="Arial" w:cs="Arial"/>
          <w:b/>
          <w:sz w:val="20"/>
          <w:szCs w:val="20"/>
        </w:rPr>
        <w:t>I</w:t>
      </w:r>
      <w:r>
        <w:rPr>
          <w:rFonts w:ascii="Arial" w:hAnsi="Arial" w:cs="Arial"/>
          <w:b/>
          <w:sz w:val="20"/>
          <w:szCs w:val="20"/>
        </w:rPr>
        <w:t xml:space="preserve"> </w:t>
      </w:r>
      <w:r w:rsidRPr="00A050C7">
        <w:rPr>
          <w:rFonts w:ascii="Arial" w:hAnsi="Arial" w:cs="Arial"/>
          <w:b/>
          <w:sz w:val="20"/>
          <w:szCs w:val="20"/>
        </w:rPr>
        <w:t>D</w:t>
      </w:r>
      <w:r>
        <w:rPr>
          <w:rFonts w:ascii="Arial" w:hAnsi="Arial" w:cs="Arial"/>
          <w:b/>
          <w:sz w:val="20"/>
          <w:szCs w:val="20"/>
        </w:rPr>
        <w:t xml:space="preserve"> </w:t>
      </w:r>
      <w:r w:rsidRPr="00A050C7">
        <w:rPr>
          <w:rFonts w:ascii="Arial" w:hAnsi="Arial" w:cs="Arial"/>
          <w:b/>
          <w:sz w:val="20"/>
          <w:szCs w:val="20"/>
        </w:rPr>
        <w:t>E</w:t>
      </w:r>
      <w:r>
        <w:rPr>
          <w:rFonts w:ascii="Arial" w:hAnsi="Arial" w:cs="Arial"/>
          <w:b/>
          <w:sz w:val="20"/>
          <w:szCs w:val="20"/>
        </w:rPr>
        <w:t xml:space="preserve"> </w:t>
      </w:r>
      <w:r w:rsidRPr="00A050C7">
        <w:rPr>
          <w:rFonts w:ascii="Arial" w:hAnsi="Arial" w:cs="Arial"/>
          <w:b/>
          <w:sz w:val="20"/>
          <w:szCs w:val="20"/>
        </w:rPr>
        <w:t>R</w:t>
      </w:r>
      <w:r>
        <w:rPr>
          <w:rFonts w:ascii="Arial" w:hAnsi="Arial" w:cs="Arial"/>
          <w:b/>
          <w:sz w:val="20"/>
          <w:szCs w:val="20"/>
        </w:rPr>
        <w:t xml:space="preserve"> </w:t>
      </w:r>
      <w:r w:rsidRPr="00A050C7">
        <w:rPr>
          <w:rFonts w:ascii="Arial" w:hAnsi="Arial" w:cs="Arial"/>
          <w:b/>
          <w:sz w:val="20"/>
          <w:szCs w:val="20"/>
        </w:rPr>
        <w:t>A</w:t>
      </w:r>
      <w:r>
        <w:rPr>
          <w:rFonts w:ascii="Arial" w:hAnsi="Arial" w:cs="Arial"/>
          <w:b/>
          <w:sz w:val="20"/>
          <w:szCs w:val="20"/>
        </w:rPr>
        <w:t xml:space="preserve"> </w:t>
      </w:r>
      <w:r w:rsidRPr="00A050C7">
        <w:rPr>
          <w:rFonts w:ascii="Arial" w:hAnsi="Arial" w:cs="Arial"/>
          <w:b/>
          <w:sz w:val="20"/>
          <w:szCs w:val="20"/>
        </w:rPr>
        <w:t>N</w:t>
      </w:r>
      <w:r>
        <w:rPr>
          <w:rFonts w:ascii="Arial" w:hAnsi="Arial" w:cs="Arial"/>
          <w:b/>
          <w:sz w:val="20"/>
          <w:szCs w:val="20"/>
        </w:rPr>
        <w:t xml:space="preserve"> </w:t>
      </w:r>
      <w:r w:rsidRPr="00A050C7">
        <w:rPr>
          <w:rFonts w:ascii="Arial" w:hAnsi="Arial" w:cs="Arial"/>
          <w:b/>
          <w:sz w:val="20"/>
          <w:szCs w:val="20"/>
        </w:rPr>
        <w:t>D</w:t>
      </w:r>
      <w:r>
        <w:rPr>
          <w:rFonts w:ascii="Arial" w:hAnsi="Arial" w:cs="Arial"/>
          <w:b/>
          <w:sz w:val="20"/>
          <w:szCs w:val="20"/>
        </w:rPr>
        <w:t xml:space="preserve"> </w:t>
      </w:r>
      <w:r w:rsidRPr="00A050C7">
        <w:rPr>
          <w:rFonts w:ascii="Arial" w:hAnsi="Arial" w:cs="Arial"/>
          <w:b/>
          <w:sz w:val="20"/>
          <w:szCs w:val="20"/>
        </w:rPr>
        <w:t>O</w:t>
      </w:r>
      <w:r>
        <w:rPr>
          <w:rFonts w:ascii="Arial" w:hAnsi="Arial" w:cs="Arial"/>
          <w:b/>
          <w:sz w:val="20"/>
          <w:szCs w:val="20"/>
        </w:rPr>
        <w:t xml:space="preserve"> </w:t>
      </w:r>
      <w:r w:rsidRPr="00A050C7">
        <w:rPr>
          <w:rFonts w:ascii="Arial" w:hAnsi="Arial" w:cs="Arial"/>
          <w:b/>
          <w:sz w:val="20"/>
          <w:szCs w:val="20"/>
        </w:rPr>
        <w:t>S</w:t>
      </w:r>
    </w:p>
    <w:p w14:paraId="7CC3EB6A" w14:textId="77777777" w:rsidR="00BA216E" w:rsidRPr="003C0427" w:rsidRDefault="00BA216E" w:rsidP="00BA216E">
      <w:pPr>
        <w:jc w:val="center"/>
        <w:rPr>
          <w:rFonts w:ascii="Arial" w:hAnsi="Arial" w:cs="Arial"/>
          <w:sz w:val="20"/>
          <w:szCs w:val="20"/>
        </w:rPr>
      </w:pPr>
    </w:p>
    <w:p w14:paraId="032B447D" w14:textId="77777777" w:rsidR="00BA216E" w:rsidRPr="003C0427" w:rsidRDefault="00BA216E" w:rsidP="00BA216E">
      <w:pPr>
        <w:jc w:val="both"/>
        <w:rPr>
          <w:rFonts w:ascii="Arial" w:hAnsi="Arial" w:cs="Arial"/>
          <w:sz w:val="20"/>
          <w:szCs w:val="20"/>
        </w:rPr>
      </w:pPr>
      <w:r w:rsidRPr="003C0427">
        <w:rPr>
          <w:rFonts w:ascii="Arial" w:hAnsi="Arial" w:cs="Arial"/>
          <w:sz w:val="20"/>
          <w:szCs w:val="20"/>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w:t>
      </w:r>
    </w:p>
    <w:p w14:paraId="2DEF1001" w14:textId="77777777" w:rsidR="00BA216E" w:rsidRPr="003C0427" w:rsidRDefault="00BA216E" w:rsidP="00BA216E">
      <w:pPr>
        <w:jc w:val="both"/>
        <w:rPr>
          <w:rFonts w:ascii="Arial" w:hAnsi="Arial" w:cs="Arial"/>
          <w:sz w:val="20"/>
          <w:szCs w:val="20"/>
        </w:rPr>
      </w:pPr>
    </w:p>
    <w:p w14:paraId="4745D0BB" w14:textId="73F4D9DA" w:rsidR="00BA216E" w:rsidRPr="003C0427" w:rsidRDefault="00BA216E" w:rsidP="00BA216E">
      <w:pPr>
        <w:jc w:val="both"/>
        <w:rPr>
          <w:rFonts w:ascii="Arial" w:hAnsi="Arial" w:cs="Arial"/>
          <w:sz w:val="20"/>
          <w:szCs w:val="20"/>
        </w:rPr>
      </w:pPr>
      <w:r w:rsidRPr="003C0427">
        <w:rPr>
          <w:rFonts w:ascii="Arial" w:hAnsi="Arial" w:cs="Arial"/>
          <w:sz w:val="20"/>
          <w:szCs w:val="20"/>
        </w:rPr>
        <w:t>SEGUNDO. Del Estudio y análisis del oficio descrito en el RESULTANDO SEGUNDO del presente dictamen y que corresponde a peticiones de permisos para llevar a cabo la venta de productos de</w:t>
      </w:r>
      <w:r w:rsidR="00324F7B">
        <w:rPr>
          <w:rFonts w:ascii="Arial" w:hAnsi="Arial" w:cs="Arial"/>
          <w:sz w:val="20"/>
          <w:szCs w:val="20"/>
        </w:rPr>
        <w:t xml:space="preserve"> temporada de la festividad </w:t>
      </w:r>
      <w:r w:rsidRPr="003C0427">
        <w:rPr>
          <w:rFonts w:ascii="Arial" w:hAnsi="Arial" w:cs="Arial"/>
          <w:sz w:val="20"/>
          <w:szCs w:val="20"/>
        </w:rPr>
        <w:t xml:space="preserve">de </w:t>
      </w:r>
      <w:r>
        <w:rPr>
          <w:rFonts w:ascii="Arial" w:hAnsi="Arial" w:cs="Arial"/>
          <w:sz w:val="20"/>
          <w:szCs w:val="20"/>
        </w:rPr>
        <w:t xml:space="preserve">la </w:t>
      </w:r>
      <w:r w:rsidRPr="003C0427">
        <w:rPr>
          <w:rFonts w:ascii="Arial" w:hAnsi="Arial" w:cs="Arial"/>
          <w:sz w:val="20"/>
          <w:szCs w:val="20"/>
        </w:rPr>
        <w:t>"</w:t>
      </w:r>
      <w:r>
        <w:rPr>
          <w:rFonts w:ascii="Arial" w:hAnsi="Arial" w:cs="Arial"/>
          <w:sz w:val="20"/>
          <w:szCs w:val="20"/>
        </w:rPr>
        <w:t>Iglesia del Rosario o Bajío</w:t>
      </w:r>
      <w:r w:rsidRPr="003C0427">
        <w:rPr>
          <w:rFonts w:ascii="Arial" w:hAnsi="Arial" w:cs="Arial"/>
          <w:sz w:val="20"/>
          <w:szCs w:val="20"/>
        </w:rPr>
        <w:t>" en la vía pública, consideram</w:t>
      </w:r>
      <w:r w:rsidR="00825ECF">
        <w:rPr>
          <w:rFonts w:ascii="Arial" w:hAnsi="Arial" w:cs="Arial"/>
          <w:sz w:val="20"/>
          <w:szCs w:val="20"/>
        </w:rPr>
        <w:t xml:space="preserve">os los siguientes aspectos: - </w:t>
      </w:r>
    </w:p>
    <w:p w14:paraId="5C6562A9" w14:textId="77777777" w:rsidR="00BA216E" w:rsidRPr="003C0427" w:rsidRDefault="00BA216E" w:rsidP="00BA216E">
      <w:pPr>
        <w:jc w:val="both"/>
        <w:rPr>
          <w:rFonts w:ascii="Arial" w:hAnsi="Arial" w:cs="Arial"/>
          <w:sz w:val="20"/>
          <w:szCs w:val="20"/>
        </w:rPr>
      </w:pPr>
    </w:p>
    <w:p w14:paraId="3886C73C" w14:textId="08BD740C" w:rsidR="00BA216E" w:rsidRPr="003C0427" w:rsidRDefault="00BA216E" w:rsidP="00BA216E">
      <w:pPr>
        <w:jc w:val="both"/>
        <w:rPr>
          <w:rFonts w:ascii="Arial" w:hAnsi="Arial" w:cs="Arial"/>
          <w:sz w:val="20"/>
          <w:szCs w:val="20"/>
        </w:rPr>
      </w:pPr>
      <w:r w:rsidRPr="003C0427">
        <w:rPr>
          <w:rFonts w:ascii="Arial" w:hAnsi="Arial" w:cs="Arial"/>
          <w:sz w:val="20"/>
          <w:szCs w:val="20"/>
        </w:rPr>
        <w:t>1.- Un aspecto de suma importancia a resaltar, es que la actividad comercial que se piensa generar de aprobarse las solicitudes de cuenta, derivan de la celebraci</w:t>
      </w:r>
      <w:r>
        <w:rPr>
          <w:rFonts w:ascii="Arial" w:hAnsi="Arial" w:cs="Arial"/>
          <w:sz w:val="20"/>
          <w:szCs w:val="20"/>
        </w:rPr>
        <w:t>ón religiosa de la Iglesia del Rosario o Bajío</w:t>
      </w:r>
      <w:r w:rsidRPr="003C0427">
        <w:rPr>
          <w:rFonts w:ascii="Arial" w:hAnsi="Arial" w:cs="Arial"/>
          <w:sz w:val="20"/>
          <w:szCs w:val="20"/>
        </w:rPr>
        <w:t>. - - - - - - - - - - - - - - - - - -</w:t>
      </w:r>
      <w:r>
        <w:rPr>
          <w:rFonts w:ascii="Arial" w:hAnsi="Arial" w:cs="Arial"/>
          <w:sz w:val="20"/>
          <w:szCs w:val="20"/>
        </w:rPr>
        <w:t xml:space="preserve"> - - - </w:t>
      </w:r>
    </w:p>
    <w:p w14:paraId="25961A78" w14:textId="77777777" w:rsidR="00BA216E" w:rsidRPr="003C0427" w:rsidRDefault="00BA216E" w:rsidP="00BA216E">
      <w:pPr>
        <w:jc w:val="both"/>
        <w:rPr>
          <w:rFonts w:ascii="Arial" w:hAnsi="Arial" w:cs="Arial"/>
          <w:sz w:val="20"/>
          <w:szCs w:val="20"/>
        </w:rPr>
      </w:pPr>
    </w:p>
    <w:p w14:paraId="0A8246FD" w14:textId="77777777" w:rsidR="00BA216E" w:rsidRPr="003C0427" w:rsidRDefault="00BA216E" w:rsidP="00BA216E">
      <w:pPr>
        <w:jc w:val="both"/>
        <w:rPr>
          <w:rFonts w:ascii="Arial" w:hAnsi="Arial" w:cs="Arial"/>
          <w:sz w:val="20"/>
          <w:szCs w:val="20"/>
        </w:rPr>
      </w:pPr>
      <w:r w:rsidRPr="003C0427">
        <w:rPr>
          <w:rFonts w:ascii="Arial" w:hAnsi="Arial" w:cs="Arial"/>
          <w:sz w:val="20"/>
          <w:szCs w:val="20"/>
        </w:rPr>
        <w:t xml:space="preserve">2.- Esta Comisión pondera el derecho humano consagrado en el artículo 5º de la Constitución Política de los Estados Unidos Mexicanos, que cita textualmente lo siguiente: - - - - - - - - - - - - - - </w:t>
      </w:r>
    </w:p>
    <w:p w14:paraId="42E9FFC6" w14:textId="77777777" w:rsidR="00BA216E" w:rsidRPr="003C0427" w:rsidRDefault="00BA216E" w:rsidP="00BA216E">
      <w:pPr>
        <w:jc w:val="both"/>
        <w:rPr>
          <w:rFonts w:ascii="Arial" w:hAnsi="Arial" w:cs="Arial"/>
          <w:sz w:val="20"/>
          <w:szCs w:val="20"/>
        </w:rPr>
      </w:pPr>
    </w:p>
    <w:p w14:paraId="26061AAF" w14:textId="77777777" w:rsidR="00BA216E" w:rsidRPr="003C0427" w:rsidRDefault="00BA216E" w:rsidP="00BA216E">
      <w:pPr>
        <w:jc w:val="both"/>
        <w:rPr>
          <w:rFonts w:ascii="Arial" w:hAnsi="Arial" w:cs="Arial"/>
          <w:sz w:val="20"/>
          <w:szCs w:val="20"/>
        </w:rPr>
      </w:pPr>
      <w:r w:rsidRPr="003C0427">
        <w:rPr>
          <w:rFonts w:ascii="Arial" w:hAnsi="Arial" w:cs="Arial"/>
          <w:sz w:val="20"/>
          <w:szCs w:val="20"/>
        </w:rPr>
        <w:t>"Artículo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 - - - - - - - - -</w:t>
      </w:r>
      <w:r>
        <w:rPr>
          <w:rFonts w:ascii="Arial" w:hAnsi="Arial" w:cs="Arial"/>
          <w:sz w:val="20"/>
          <w:szCs w:val="20"/>
        </w:rPr>
        <w:t xml:space="preserve"> - - - - - - </w:t>
      </w:r>
    </w:p>
    <w:p w14:paraId="533A778D" w14:textId="77777777" w:rsidR="00BA216E" w:rsidRPr="003C0427" w:rsidRDefault="00BA216E" w:rsidP="00BA216E">
      <w:pPr>
        <w:jc w:val="both"/>
        <w:rPr>
          <w:rFonts w:ascii="Arial" w:hAnsi="Arial" w:cs="Arial"/>
          <w:sz w:val="20"/>
          <w:szCs w:val="20"/>
        </w:rPr>
      </w:pPr>
    </w:p>
    <w:p w14:paraId="05093D1C" w14:textId="77777777" w:rsidR="00BA216E" w:rsidRPr="003C0427" w:rsidRDefault="00BA216E" w:rsidP="00BA216E">
      <w:pPr>
        <w:jc w:val="both"/>
        <w:rPr>
          <w:rFonts w:ascii="Arial" w:hAnsi="Arial" w:cs="Arial"/>
          <w:sz w:val="20"/>
          <w:szCs w:val="20"/>
        </w:rPr>
      </w:pPr>
      <w:r w:rsidRPr="003C0427">
        <w:rPr>
          <w:rFonts w:ascii="Arial" w:hAnsi="Arial" w:cs="Arial"/>
          <w:sz w:val="20"/>
          <w:szCs w:val="20"/>
        </w:rPr>
        <w:t xml:space="preserve">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consecuencia, toda autoridad debe ponderar su actuar para garantizar que se haga efectivo ese derecho. Ahora bien, al caso concreto la licitud deviene de la autorización que en su momento pueda otorgar la autoridad competente, misma que en este Dictamen se analiza. - - - - - - - - - - - - - - - - </w:t>
      </w:r>
    </w:p>
    <w:p w14:paraId="4E7A0954" w14:textId="77777777" w:rsidR="00BA216E" w:rsidRPr="003C0427" w:rsidRDefault="00BA216E" w:rsidP="00BA216E">
      <w:pPr>
        <w:jc w:val="both"/>
        <w:rPr>
          <w:rFonts w:ascii="Arial" w:hAnsi="Arial" w:cs="Arial"/>
          <w:sz w:val="20"/>
          <w:szCs w:val="20"/>
        </w:rPr>
      </w:pPr>
    </w:p>
    <w:p w14:paraId="3AC4B129" w14:textId="77777777" w:rsidR="00BA216E" w:rsidRPr="003C0427" w:rsidRDefault="00BA216E" w:rsidP="00BA216E">
      <w:pPr>
        <w:jc w:val="both"/>
        <w:rPr>
          <w:rFonts w:ascii="Arial" w:hAnsi="Arial" w:cs="Arial"/>
          <w:sz w:val="20"/>
          <w:szCs w:val="20"/>
        </w:rPr>
      </w:pPr>
      <w:r w:rsidRPr="003C0427">
        <w:rPr>
          <w:rFonts w:ascii="Arial" w:hAnsi="Arial" w:cs="Arial"/>
          <w:sz w:val="20"/>
          <w:szCs w:val="20"/>
        </w:rPr>
        <w:t>Por cuya razón, cualquier norma inferior que menoscabe ese derecho humano, debe aplicarse el PRINCIPIO PRO PERSONA, el cual fue incorporado en el artículo 1º, párrafo segundo, de la Constitución Política de los Estados Unidos Mexicanos, en el 2011, en los siguientes términos:</w:t>
      </w:r>
    </w:p>
    <w:p w14:paraId="26CD3CF9" w14:textId="77777777" w:rsidR="00BA216E" w:rsidRPr="003C0427" w:rsidRDefault="00BA216E" w:rsidP="00BA216E">
      <w:pPr>
        <w:jc w:val="both"/>
        <w:rPr>
          <w:rFonts w:ascii="Arial" w:hAnsi="Arial" w:cs="Arial"/>
          <w:sz w:val="20"/>
          <w:szCs w:val="20"/>
        </w:rPr>
      </w:pPr>
    </w:p>
    <w:p w14:paraId="2AA8F673" w14:textId="77777777" w:rsidR="00BA216E" w:rsidRPr="003C0427" w:rsidRDefault="00BA216E" w:rsidP="00BA216E">
      <w:pPr>
        <w:jc w:val="both"/>
        <w:rPr>
          <w:rFonts w:ascii="Arial" w:hAnsi="Arial" w:cs="Arial"/>
          <w:sz w:val="20"/>
          <w:szCs w:val="20"/>
        </w:rPr>
      </w:pPr>
      <w:r w:rsidRPr="003C0427">
        <w:rPr>
          <w:rFonts w:ascii="Arial" w:hAnsi="Arial" w:cs="Arial"/>
          <w:sz w:val="20"/>
          <w:szCs w:val="20"/>
        </w:rPr>
        <w:t xml:space="preserve">"Las normas relativas a los derechos humanos se interpretarán de conformidad con esta Constitución y con los tratados internacionales de la materia favoreciendo en todo tiempo a las personas la protección más amplia."- - - - - - - - - </w:t>
      </w:r>
    </w:p>
    <w:p w14:paraId="2F035306" w14:textId="77777777" w:rsidR="00BA216E" w:rsidRPr="003C0427" w:rsidRDefault="00BA216E" w:rsidP="00BA216E">
      <w:pPr>
        <w:jc w:val="both"/>
        <w:rPr>
          <w:rFonts w:ascii="Arial" w:hAnsi="Arial" w:cs="Arial"/>
          <w:sz w:val="20"/>
          <w:szCs w:val="20"/>
        </w:rPr>
      </w:pPr>
    </w:p>
    <w:p w14:paraId="2D94DE54" w14:textId="77777777" w:rsidR="00BA216E" w:rsidRPr="003C0427" w:rsidRDefault="00BA216E" w:rsidP="00BA216E">
      <w:pPr>
        <w:jc w:val="both"/>
        <w:rPr>
          <w:rFonts w:ascii="Arial" w:hAnsi="Arial" w:cs="Arial"/>
          <w:sz w:val="20"/>
          <w:szCs w:val="20"/>
        </w:rPr>
      </w:pPr>
      <w:r w:rsidRPr="003C0427">
        <w:rPr>
          <w:rFonts w:ascii="Arial" w:hAnsi="Arial" w:cs="Arial"/>
          <w:sz w:val="20"/>
          <w:szCs w:val="20"/>
        </w:rPr>
        <w:t xml:space="preserve">Y en este sentido deberá prevalecer siempre la norma que más favorezca a los derechos humanos de los gobernados sobre otra que limite ese derecho. - - - - - - - - - - - - - - - - - - </w:t>
      </w:r>
      <w:r>
        <w:rPr>
          <w:rFonts w:ascii="Arial" w:hAnsi="Arial" w:cs="Arial"/>
          <w:sz w:val="20"/>
          <w:szCs w:val="20"/>
        </w:rPr>
        <w:t xml:space="preserve">- - - - - - - - </w:t>
      </w:r>
    </w:p>
    <w:p w14:paraId="43220B7D" w14:textId="77777777" w:rsidR="00BA216E" w:rsidRPr="003C0427" w:rsidRDefault="00BA216E" w:rsidP="00BA216E">
      <w:pPr>
        <w:jc w:val="both"/>
        <w:rPr>
          <w:rFonts w:ascii="Arial" w:hAnsi="Arial" w:cs="Arial"/>
          <w:sz w:val="20"/>
          <w:szCs w:val="20"/>
        </w:rPr>
      </w:pPr>
    </w:p>
    <w:p w14:paraId="0C1FA57C" w14:textId="77777777" w:rsidR="00BA216E" w:rsidRPr="003C0427" w:rsidRDefault="00BA216E" w:rsidP="00BA216E">
      <w:pPr>
        <w:jc w:val="both"/>
        <w:rPr>
          <w:rFonts w:ascii="Arial" w:hAnsi="Arial" w:cs="Arial"/>
          <w:sz w:val="20"/>
          <w:szCs w:val="20"/>
        </w:rPr>
      </w:pPr>
      <w:r w:rsidRPr="003C0427">
        <w:rPr>
          <w:rFonts w:ascii="Arial" w:hAnsi="Arial" w:cs="Arial"/>
          <w:sz w:val="20"/>
          <w:szCs w:val="20"/>
        </w:rPr>
        <w:t xml:space="preserve">3.- Ahora bien si bien se reconoce el derecho humano al trabajo, este tiene que darse dentro del marco legal, pues de acuerdo a las garantías de legalidad y seguridad jurídica que se prevén en el artículo 14 Constitucional, en el sentido de que toda autoridad está impedida actuar al margen de la ley; de esta manera quedamos </w:t>
      </w:r>
      <w:r w:rsidRPr="003C0427">
        <w:rPr>
          <w:rFonts w:ascii="Arial" w:hAnsi="Arial" w:cs="Arial"/>
          <w:sz w:val="20"/>
          <w:szCs w:val="20"/>
        </w:rPr>
        <w:lastRenderedPageBreak/>
        <w:t>obligados ajustarnos a la letra de la ley, precisamente a lo que establece el artículo 12 del Reglamento para el Control de Actividades Comerciales y de Servicios en Vía Pública del Municipio de Oaxaca de Juárez, mismo que a la letra dice: - - - - - - - - - - - - - - - - - - - - - - - - - - - -</w:t>
      </w:r>
    </w:p>
    <w:p w14:paraId="351C4F2E" w14:textId="77777777" w:rsidR="00BA216E" w:rsidRPr="003C0427" w:rsidRDefault="00BA216E" w:rsidP="00BA216E">
      <w:pPr>
        <w:jc w:val="both"/>
        <w:rPr>
          <w:rFonts w:ascii="Arial" w:hAnsi="Arial" w:cs="Arial"/>
          <w:sz w:val="20"/>
          <w:szCs w:val="20"/>
        </w:rPr>
      </w:pPr>
    </w:p>
    <w:p w14:paraId="1A1655FB" w14:textId="77777777" w:rsidR="00BA216E" w:rsidRDefault="00BA216E" w:rsidP="00BA216E">
      <w:pPr>
        <w:ind w:left="284"/>
        <w:jc w:val="both"/>
        <w:rPr>
          <w:rFonts w:ascii="Arial" w:hAnsi="Arial" w:cs="Arial"/>
          <w:sz w:val="20"/>
          <w:szCs w:val="20"/>
        </w:rPr>
      </w:pPr>
      <w:r w:rsidRPr="003C0427">
        <w:rPr>
          <w:rFonts w:ascii="Arial" w:hAnsi="Arial" w:cs="Arial"/>
          <w:sz w:val="20"/>
          <w:szCs w:val="20"/>
        </w:rPr>
        <w:t xml:space="preserve">"Artículo 12.- Para los efectos del presente Reglamento el Municipio se divide en zonas de acuerdo al Reglamento del Centro Histórico y Ley de Zonificación. - - - - - - - - - - </w:t>
      </w:r>
    </w:p>
    <w:p w14:paraId="65ED2F7C" w14:textId="77777777" w:rsidR="00BA216E" w:rsidRPr="003C0427" w:rsidRDefault="00BA216E" w:rsidP="00BA216E">
      <w:pPr>
        <w:ind w:left="284"/>
        <w:jc w:val="both"/>
        <w:rPr>
          <w:rFonts w:ascii="Arial" w:hAnsi="Arial" w:cs="Arial"/>
          <w:sz w:val="20"/>
          <w:szCs w:val="20"/>
        </w:rPr>
      </w:pPr>
    </w:p>
    <w:p w14:paraId="574395D1" w14:textId="77777777" w:rsidR="00BA216E" w:rsidRPr="003C0427" w:rsidRDefault="00BA216E" w:rsidP="00BA216E">
      <w:pPr>
        <w:ind w:left="284"/>
        <w:jc w:val="both"/>
        <w:rPr>
          <w:rFonts w:ascii="Arial" w:hAnsi="Arial" w:cs="Arial"/>
          <w:sz w:val="20"/>
          <w:szCs w:val="20"/>
        </w:rPr>
      </w:pPr>
      <w:r w:rsidRPr="003C0427">
        <w:rPr>
          <w:rFonts w:ascii="Arial" w:hAnsi="Arial" w:cs="Arial"/>
          <w:sz w:val="20"/>
          <w:szCs w:val="20"/>
        </w:rPr>
        <w:t>I.- LA ZONA PROHIBIDA</w:t>
      </w:r>
      <w:r>
        <w:rPr>
          <w:rFonts w:ascii="Arial" w:hAnsi="Arial" w:cs="Arial"/>
          <w:sz w:val="20"/>
          <w:szCs w:val="20"/>
        </w:rPr>
        <w:t xml:space="preserve">, que comprende: - - </w:t>
      </w:r>
    </w:p>
    <w:p w14:paraId="56D750BC" w14:textId="77777777" w:rsidR="00BA216E" w:rsidRDefault="00BA216E" w:rsidP="00BA216E">
      <w:pPr>
        <w:ind w:left="284"/>
        <w:jc w:val="both"/>
        <w:rPr>
          <w:rFonts w:ascii="Arial" w:hAnsi="Arial" w:cs="Arial"/>
          <w:sz w:val="20"/>
          <w:szCs w:val="20"/>
        </w:rPr>
      </w:pPr>
    </w:p>
    <w:p w14:paraId="1D412606" w14:textId="77777777" w:rsidR="00BA216E" w:rsidRPr="003C0427" w:rsidRDefault="00BA216E" w:rsidP="00BA216E">
      <w:pPr>
        <w:ind w:left="284"/>
        <w:jc w:val="both"/>
        <w:rPr>
          <w:rFonts w:ascii="Arial" w:hAnsi="Arial" w:cs="Arial"/>
          <w:sz w:val="20"/>
          <w:szCs w:val="20"/>
        </w:rPr>
      </w:pPr>
      <w:proofErr w:type="gramStart"/>
      <w:r w:rsidRPr="003C0427">
        <w:rPr>
          <w:rFonts w:ascii="Arial" w:hAnsi="Arial" w:cs="Arial"/>
          <w:sz w:val="20"/>
          <w:szCs w:val="20"/>
        </w:rPr>
        <w:t>a)-(</w:t>
      </w:r>
      <w:proofErr w:type="gramEnd"/>
      <w:r w:rsidRPr="003C0427">
        <w:rPr>
          <w:rFonts w:ascii="Arial" w:hAnsi="Arial" w:cs="Arial"/>
          <w:sz w:val="20"/>
          <w:szCs w:val="20"/>
        </w:rPr>
        <w:t xml:space="preserve">sic) Al Norte, por las calles de Independencia que va de 20 de Noviembre y Porfirio Díaz hasta la calle de Armenta y López y Cinco de Mayo; al Poniente, por la calle de 20 de Noviembre desde Avenida Independencia hasta la calle de las casas; al Sur, por las calles de las casas y primera de Colón, que va desde 20 de Noviembre hasta Armenta y López; al Oriente, por las calles de Armenta y López que va desde Colón hasta Independencia. - - - - - - - - - - - - - - </w:t>
      </w:r>
      <w:r>
        <w:rPr>
          <w:rFonts w:ascii="Arial" w:hAnsi="Arial" w:cs="Arial"/>
          <w:sz w:val="20"/>
          <w:szCs w:val="20"/>
        </w:rPr>
        <w:t xml:space="preserve">- - - - - - - - </w:t>
      </w:r>
    </w:p>
    <w:p w14:paraId="675C72F8" w14:textId="77777777" w:rsidR="00BA216E" w:rsidRPr="003C0427" w:rsidRDefault="00BA216E" w:rsidP="00BA216E">
      <w:pPr>
        <w:jc w:val="both"/>
        <w:rPr>
          <w:rFonts w:ascii="Arial" w:hAnsi="Arial" w:cs="Arial"/>
          <w:sz w:val="20"/>
          <w:szCs w:val="20"/>
        </w:rPr>
      </w:pPr>
    </w:p>
    <w:p w14:paraId="60B3762C" w14:textId="77777777" w:rsidR="00BA216E" w:rsidRPr="003C0427" w:rsidRDefault="00BA216E" w:rsidP="00BA216E">
      <w:pPr>
        <w:ind w:left="284"/>
        <w:jc w:val="both"/>
        <w:rPr>
          <w:rFonts w:ascii="Arial" w:hAnsi="Arial" w:cs="Arial"/>
          <w:sz w:val="20"/>
          <w:szCs w:val="20"/>
        </w:rPr>
      </w:pPr>
      <w:r w:rsidRPr="003C0427">
        <w:rPr>
          <w:rFonts w:ascii="Arial" w:hAnsi="Arial" w:cs="Arial"/>
          <w:sz w:val="20"/>
          <w:szCs w:val="20"/>
        </w:rPr>
        <w:t>Esta área comprende el arroyo de las calles que limitan la zona, así como la primera calle perpendicular a las mismas. - - - - - - - - -</w:t>
      </w:r>
      <w:r>
        <w:rPr>
          <w:rFonts w:ascii="Arial" w:hAnsi="Arial" w:cs="Arial"/>
          <w:sz w:val="20"/>
          <w:szCs w:val="20"/>
        </w:rPr>
        <w:t xml:space="preserve"> </w:t>
      </w:r>
      <w:r w:rsidRPr="003C0427">
        <w:rPr>
          <w:rFonts w:ascii="Arial" w:hAnsi="Arial" w:cs="Arial"/>
          <w:sz w:val="20"/>
          <w:szCs w:val="20"/>
        </w:rPr>
        <w:t xml:space="preserve">- - - </w:t>
      </w:r>
    </w:p>
    <w:p w14:paraId="5FC96D45" w14:textId="77777777" w:rsidR="00BA216E" w:rsidRPr="003C0427" w:rsidRDefault="00BA216E" w:rsidP="00BA216E">
      <w:pPr>
        <w:ind w:left="284"/>
        <w:jc w:val="both"/>
        <w:rPr>
          <w:rFonts w:ascii="Arial" w:hAnsi="Arial" w:cs="Arial"/>
          <w:sz w:val="20"/>
          <w:szCs w:val="20"/>
        </w:rPr>
      </w:pPr>
    </w:p>
    <w:p w14:paraId="4D71D080" w14:textId="77777777" w:rsidR="00BA216E" w:rsidRPr="003C0427" w:rsidRDefault="00BA216E" w:rsidP="00BA216E">
      <w:pPr>
        <w:ind w:left="284"/>
        <w:jc w:val="both"/>
        <w:rPr>
          <w:rFonts w:ascii="Arial" w:hAnsi="Arial" w:cs="Arial"/>
          <w:sz w:val="20"/>
          <w:szCs w:val="20"/>
        </w:rPr>
      </w:pPr>
      <w:r w:rsidRPr="003C0427">
        <w:rPr>
          <w:rFonts w:ascii="Arial" w:hAnsi="Arial" w:cs="Arial"/>
          <w:sz w:val="20"/>
          <w:szCs w:val="20"/>
        </w:rPr>
        <w:t xml:space="preserve">b) Las establecidas en un límite de 100 metros de los edificios escolares, cines;(sic) teatros, centros de trabajo, edificios públicos, hospitales, terminales de auto transportes públicos, atrios de templos religiosos, jardines públicos y demás establecimientos análogos. </w:t>
      </w:r>
    </w:p>
    <w:p w14:paraId="22588F93" w14:textId="77777777" w:rsidR="00BA216E" w:rsidRPr="003C0427" w:rsidRDefault="00BA216E" w:rsidP="00BA216E">
      <w:pPr>
        <w:ind w:left="284"/>
        <w:jc w:val="both"/>
        <w:rPr>
          <w:rFonts w:ascii="Arial" w:hAnsi="Arial" w:cs="Arial"/>
          <w:sz w:val="20"/>
          <w:szCs w:val="20"/>
        </w:rPr>
      </w:pPr>
    </w:p>
    <w:p w14:paraId="3A88C269" w14:textId="77777777" w:rsidR="00BA216E" w:rsidRPr="003C0427" w:rsidRDefault="00BA216E" w:rsidP="00BA216E">
      <w:pPr>
        <w:ind w:left="284"/>
        <w:jc w:val="both"/>
        <w:rPr>
          <w:rFonts w:ascii="Arial" w:hAnsi="Arial" w:cs="Arial"/>
          <w:sz w:val="20"/>
          <w:szCs w:val="20"/>
        </w:rPr>
      </w:pPr>
      <w:r w:rsidRPr="003C0427">
        <w:rPr>
          <w:rFonts w:ascii="Arial" w:hAnsi="Arial" w:cs="Arial"/>
          <w:sz w:val="20"/>
          <w:szCs w:val="20"/>
        </w:rPr>
        <w:t xml:space="preserve">II.- La zona restringida, que comprende: - </w:t>
      </w:r>
      <w:r>
        <w:rPr>
          <w:rFonts w:ascii="Arial" w:hAnsi="Arial" w:cs="Arial"/>
          <w:sz w:val="20"/>
          <w:szCs w:val="20"/>
        </w:rPr>
        <w:t>- - -</w:t>
      </w:r>
    </w:p>
    <w:p w14:paraId="2B96FEFA" w14:textId="77777777" w:rsidR="00BA216E" w:rsidRPr="003C0427" w:rsidRDefault="00BA216E" w:rsidP="00BA216E">
      <w:pPr>
        <w:ind w:left="284"/>
        <w:jc w:val="both"/>
        <w:rPr>
          <w:rFonts w:ascii="Arial" w:hAnsi="Arial" w:cs="Arial"/>
          <w:sz w:val="20"/>
          <w:szCs w:val="20"/>
        </w:rPr>
      </w:pPr>
    </w:p>
    <w:p w14:paraId="5AC08593" w14:textId="77777777" w:rsidR="00BA216E" w:rsidRPr="003C0427" w:rsidRDefault="00BA216E" w:rsidP="00BA216E">
      <w:pPr>
        <w:ind w:left="284"/>
        <w:jc w:val="both"/>
        <w:rPr>
          <w:rFonts w:ascii="Arial" w:hAnsi="Arial" w:cs="Arial"/>
          <w:sz w:val="20"/>
          <w:szCs w:val="20"/>
        </w:rPr>
      </w:pPr>
      <w:r w:rsidRPr="003C0427">
        <w:rPr>
          <w:rFonts w:ascii="Arial" w:hAnsi="Arial" w:cs="Arial"/>
          <w:sz w:val="20"/>
          <w:szCs w:val="20"/>
        </w:rPr>
        <w:t>La delimitada al norte, a partir de la acera norte de la calle de Morelos en su confluencia con la calle de Reforma; al poniente hasta encontrar la calle de Crespo, hacia el Sur, sobre la misma dirección oriente, se sigue hasta encontrar la calle de Zaragoza; en dirección oriente se sigue hasta encontrar la calle de Burgoa y la Noria, se sigue hasta encontrar la calle de Morelos, que fue punto de partida. Quedan comprendidas en estas zonas los inmuebles con frente a ambos lados de las vías de tránsito que sirven de límite a la zona (tomado del decreto número 57, publicado en el Periódico Oficial número 27 de fecha 8 del mes de julio de 1978, tomo LX Ley de Zonificación Comercial de la Ciudad de Oaxaca). - - - - - - - - - - - - - - - - - - - -</w:t>
      </w:r>
      <w:r>
        <w:rPr>
          <w:rFonts w:ascii="Arial" w:hAnsi="Arial" w:cs="Arial"/>
          <w:sz w:val="20"/>
          <w:szCs w:val="20"/>
        </w:rPr>
        <w:t xml:space="preserve"> - - - - </w:t>
      </w:r>
    </w:p>
    <w:p w14:paraId="26D1408E" w14:textId="77777777" w:rsidR="00BA216E" w:rsidRPr="003C0427" w:rsidRDefault="00BA216E" w:rsidP="00BA216E">
      <w:pPr>
        <w:jc w:val="both"/>
        <w:rPr>
          <w:rFonts w:ascii="Arial" w:hAnsi="Arial" w:cs="Arial"/>
          <w:sz w:val="20"/>
          <w:szCs w:val="20"/>
        </w:rPr>
      </w:pPr>
    </w:p>
    <w:p w14:paraId="44A64D7E" w14:textId="43C5A465" w:rsidR="00BA216E" w:rsidRPr="00BA216E" w:rsidRDefault="00BA216E" w:rsidP="00BA216E">
      <w:pPr>
        <w:ind w:left="284"/>
        <w:jc w:val="both"/>
        <w:rPr>
          <w:rFonts w:ascii="Arial" w:hAnsi="Arial" w:cs="Arial"/>
          <w:sz w:val="20"/>
          <w:szCs w:val="20"/>
        </w:rPr>
      </w:pPr>
      <w:r w:rsidRPr="003C0427">
        <w:rPr>
          <w:rFonts w:ascii="Arial" w:hAnsi="Arial" w:cs="Arial"/>
          <w:sz w:val="20"/>
          <w:szCs w:val="20"/>
        </w:rPr>
        <w:t xml:space="preserve">III.-La zona permitida; que comprende: Toda </w:t>
      </w:r>
      <w:r w:rsidRPr="003C0427">
        <w:rPr>
          <w:rFonts w:ascii="Arial" w:hAnsi="Arial" w:cs="Arial"/>
          <w:sz w:val="20"/>
          <w:szCs w:val="20"/>
        </w:rPr>
        <w:lastRenderedPageBreak/>
        <w:t xml:space="preserve">el área de la ciudad de Oaxaca con excepción 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hasta la prolongación de Galeana, al Oriente por prolongación de Galeana, siguiendo por la calle de Galeana, desde Riveras del Atoyac, hasta la calle de Trujano, corresponde el control a la </w:t>
      </w:r>
      <w:r w:rsidRPr="00BA216E">
        <w:rPr>
          <w:rFonts w:ascii="Arial" w:hAnsi="Arial" w:cs="Arial"/>
          <w:sz w:val="20"/>
          <w:szCs w:val="20"/>
        </w:rPr>
        <w:t xml:space="preserve">administración del Mercado de Abasto, como área de influencia." </w:t>
      </w:r>
    </w:p>
    <w:p w14:paraId="3AF7C6AC" w14:textId="77777777" w:rsidR="00BA216E" w:rsidRPr="00BA216E" w:rsidRDefault="00BA216E" w:rsidP="00BA216E">
      <w:pPr>
        <w:jc w:val="both"/>
        <w:rPr>
          <w:rFonts w:ascii="Arial" w:hAnsi="Arial" w:cs="Arial"/>
          <w:sz w:val="20"/>
          <w:szCs w:val="20"/>
        </w:rPr>
      </w:pPr>
    </w:p>
    <w:p w14:paraId="4E8D7D8A" w14:textId="77777777" w:rsidR="00BA216E" w:rsidRPr="003C0427" w:rsidRDefault="00BA216E" w:rsidP="00BA216E">
      <w:pPr>
        <w:jc w:val="both"/>
        <w:rPr>
          <w:rFonts w:ascii="Arial" w:hAnsi="Arial" w:cs="Arial"/>
          <w:sz w:val="20"/>
          <w:szCs w:val="20"/>
        </w:rPr>
      </w:pPr>
      <w:r w:rsidRPr="00BA216E">
        <w:rPr>
          <w:rFonts w:ascii="Arial" w:hAnsi="Arial" w:cs="Arial"/>
          <w:sz w:val="20"/>
          <w:szCs w:val="20"/>
        </w:rPr>
        <w:t>Por otra parte y en relación a lo anterior debe decirse también que en la sesión ordinaria de cabildo de fecha 17 de febrero del año</w:t>
      </w:r>
      <w:r w:rsidRPr="003C0427">
        <w:rPr>
          <w:rFonts w:ascii="Arial" w:hAnsi="Arial" w:cs="Arial"/>
          <w:sz w:val="20"/>
          <w:szCs w:val="20"/>
        </w:rPr>
        <w:t xml:space="preserve"> 2022, se autorizó por parte del Ayuntamiento un punto de acuerdo, el número 23, en donde, en concordancia con las políticas públicas en cuanto al comercio en vía pública, se amplían las zonas en donde no se permitirá el ejercicio de 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 </w:t>
      </w:r>
    </w:p>
    <w:p w14:paraId="2515F4CC" w14:textId="77777777" w:rsidR="00BA216E" w:rsidRPr="003C0427" w:rsidRDefault="00BA216E" w:rsidP="00BA216E">
      <w:pPr>
        <w:jc w:val="both"/>
        <w:rPr>
          <w:rFonts w:ascii="Arial" w:hAnsi="Arial" w:cs="Arial"/>
          <w:sz w:val="20"/>
          <w:szCs w:val="20"/>
        </w:rPr>
      </w:pPr>
    </w:p>
    <w:p w14:paraId="565CEB88" w14:textId="77777777" w:rsidR="00BA216E" w:rsidRPr="003C0427" w:rsidRDefault="00BA216E" w:rsidP="00BA216E">
      <w:pPr>
        <w:jc w:val="both"/>
        <w:rPr>
          <w:rFonts w:ascii="Arial" w:hAnsi="Arial" w:cs="Arial"/>
          <w:sz w:val="20"/>
          <w:szCs w:val="20"/>
        </w:rPr>
      </w:pPr>
      <w:r w:rsidRPr="003C0427">
        <w:rPr>
          <w:rFonts w:ascii="Arial" w:hAnsi="Arial" w:cs="Arial"/>
          <w:i/>
          <w:sz w:val="20"/>
          <w:szCs w:val="20"/>
        </w:rPr>
        <w:t xml:space="preserve">4.- En la autorización de dichos permisos, </w:t>
      </w:r>
      <w:r w:rsidRPr="003C0427">
        <w:rPr>
          <w:rFonts w:ascii="Arial" w:hAnsi="Arial" w:cs="Arial"/>
          <w:i/>
          <w:sz w:val="20"/>
          <w:szCs w:val="20"/>
          <w:u w:val="single"/>
        </w:rPr>
        <w:t>es menester también mencionar lo establecido en la fracción XXI del artículo 68 de la Ley Orgánica Municipal, para el Estado de Oaxaca:</w:t>
      </w:r>
      <w:r w:rsidRPr="003C0427">
        <w:rPr>
          <w:rFonts w:ascii="Arial" w:hAnsi="Arial" w:cs="Arial"/>
          <w:i/>
          <w:sz w:val="20"/>
          <w:szCs w:val="20"/>
        </w:rPr>
        <w:t xml:space="preserve"> - - - - - - - </w:t>
      </w:r>
      <w:r w:rsidRPr="003C0427">
        <w:rPr>
          <w:rFonts w:ascii="Arial" w:hAnsi="Arial" w:cs="Arial"/>
          <w:sz w:val="20"/>
          <w:szCs w:val="20"/>
        </w:rPr>
        <w:t xml:space="preserve">- </w:t>
      </w:r>
    </w:p>
    <w:p w14:paraId="45C4ADCD" w14:textId="77777777" w:rsidR="00BA216E" w:rsidRPr="003C0427" w:rsidRDefault="00BA216E" w:rsidP="00BA216E">
      <w:pPr>
        <w:jc w:val="both"/>
        <w:rPr>
          <w:rFonts w:ascii="Arial" w:hAnsi="Arial" w:cs="Arial"/>
          <w:sz w:val="20"/>
          <w:szCs w:val="20"/>
        </w:rPr>
      </w:pPr>
    </w:p>
    <w:p w14:paraId="254C72CE" w14:textId="77777777" w:rsidR="00BA216E" w:rsidRPr="003C0427" w:rsidRDefault="00BA216E" w:rsidP="00BA216E">
      <w:pPr>
        <w:jc w:val="both"/>
        <w:rPr>
          <w:rFonts w:ascii="Arial" w:hAnsi="Arial" w:cs="Arial"/>
          <w:sz w:val="20"/>
          <w:szCs w:val="20"/>
        </w:rPr>
      </w:pPr>
      <w:r w:rsidRPr="003C0427">
        <w:rPr>
          <w:rFonts w:ascii="Arial" w:hAnsi="Arial" w:cs="Arial"/>
          <w:i/>
          <w:sz w:val="20"/>
          <w:szCs w:val="20"/>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00DD20CE" w14:textId="77777777" w:rsidR="00BA216E" w:rsidRPr="003C0427" w:rsidRDefault="00BA216E" w:rsidP="00BA216E">
      <w:pPr>
        <w:jc w:val="both"/>
        <w:rPr>
          <w:rFonts w:ascii="Arial" w:hAnsi="Arial" w:cs="Arial"/>
          <w:sz w:val="20"/>
          <w:szCs w:val="20"/>
        </w:rPr>
      </w:pPr>
    </w:p>
    <w:p w14:paraId="3E403BC1" w14:textId="77777777" w:rsidR="00BA216E" w:rsidRPr="003C0427" w:rsidRDefault="00BA216E" w:rsidP="00BA216E">
      <w:pPr>
        <w:jc w:val="both"/>
        <w:rPr>
          <w:rFonts w:ascii="Arial" w:hAnsi="Arial" w:cs="Arial"/>
          <w:sz w:val="20"/>
          <w:szCs w:val="20"/>
        </w:rPr>
      </w:pPr>
      <w:r w:rsidRPr="003C0427">
        <w:rPr>
          <w:rFonts w:ascii="Arial" w:hAnsi="Arial" w:cs="Arial"/>
          <w:i/>
          <w:sz w:val="20"/>
          <w:szCs w:val="20"/>
        </w:rPr>
        <w:t xml:space="preserve">XXI.- </w:t>
      </w:r>
      <w:r w:rsidRPr="003C0427">
        <w:rPr>
          <w:rFonts w:ascii="Arial" w:hAnsi="Arial" w:cs="Arial"/>
          <w:i/>
          <w:sz w:val="20"/>
          <w:szCs w:val="20"/>
          <w:u w:val="single"/>
        </w:rPr>
        <w:t>Resolver sobre las peticiones de los particulares en materia de permisos para el aprovechamiento y comercio en las vías públicas</w:t>
      </w:r>
      <w:r w:rsidRPr="003C0427">
        <w:rPr>
          <w:rFonts w:ascii="Arial" w:hAnsi="Arial" w:cs="Arial"/>
          <w:i/>
          <w:sz w:val="20"/>
          <w:szCs w:val="20"/>
        </w:rPr>
        <w:t xml:space="preserve">, con </w:t>
      </w:r>
      <w:r w:rsidRPr="003C0427">
        <w:rPr>
          <w:rFonts w:ascii="Arial" w:hAnsi="Arial" w:cs="Arial"/>
          <w:i/>
          <w:sz w:val="20"/>
          <w:szCs w:val="20"/>
          <w:u w:val="single"/>
        </w:rPr>
        <w:t>aprobación del Cabildo</w:t>
      </w:r>
      <w:r w:rsidRPr="003C0427">
        <w:rPr>
          <w:rFonts w:ascii="Arial" w:hAnsi="Arial" w:cs="Arial"/>
          <w:i/>
          <w:sz w:val="20"/>
          <w:szCs w:val="20"/>
        </w:rPr>
        <w:t xml:space="preserve">, las que de </w:t>
      </w:r>
      <w:r w:rsidRPr="003C0427">
        <w:rPr>
          <w:rFonts w:ascii="Arial" w:hAnsi="Arial" w:cs="Arial"/>
          <w:i/>
          <w:sz w:val="20"/>
          <w:szCs w:val="20"/>
        </w:rPr>
        <w:lastRenderedPageBreak/>
        <w:t xml:space="preserve">concederse, tendrán siempre el carácter </w:t>
      </w:r>
      <w:r w:rsidRPr="003C0427">
        <w:rPr>
          <w:rFonts w:ascii="Arial" w:hAnsi="Arial" w:cs="Arial"/>
          <w:i/>
          <w:sz w:val="20"/>
          <w:szCs w:val="20"/>
          <w:u w:val="single"/>
        </w:rPr>
        <w:t>de temporales</w:t>
      </w:r>
      <w:r w:rsidRPr="003C0427">
        <w:rPr>
          <w:rFonts w:ascii="Arial" w:hAnsi="Arial" w:cs="Arial"/>
          <w:i/>
          <w:sz w:val="20"/>
          <w:szCs w:val="20"/>
        </w:rPr>
        <w:t xml:space="preserve"> y revocables y no serán gratuitas; - - </w:t>
      </w:r>
    </w:p>
    <w:p w14:paraId="41412871" w14:textId="77777777" w:rsidR="00BA216E" w:rsidRPr="003C0427" w:rsidRDefault="00BA216E" w:rsidP="00BA216E">
      <w:pPr>
        <w:jc w:val="both"/>
        <w:rPr>
          <w:rFonts w:ascii="Arial" w:hAnsi="Arial" w:cs="Arial"/>
          <w:sz w:val="20"/>
          <w:szCs w:val="20"/>
        </w:rPr>
      </w:pPr>
    </w:p>
    <w:p w14:paraId="7BB9475F" w14:textId="77777777" w:rsidR="00BA216E" w:rsidRPr="003C0427" w:rsidRDefault="00BA216E" w:rsidP="00BA216E">
      <w:pPr>
        <w:jc w:val="both"/>
        <w:rPr>
          <w:rFonts w:ascii="Arial" w:hAnsi="Arial" w:cs="Arial"/>
          <w:i/>
          <w:sz w:val="20"/>
          <w:szCs w:val="20"/>
          <w:u w:val="single"/>
        </w:rPr>
      </w:pPr>
      <w:r w:rsidRPr="003C0427">
        <w:rPr>
          <w:rFonts w:ascii="Arial" w:hAnsi="Arial" w:cs="Arial"/>
          <w:i/>
          <w:sz w:val="20"/>
          <w:szCs w:val="20"/>
        </w:rPr>
        <w:t xml:space="preserve">De dicho dispositivo podemos establecer sin duda alguna, los permisos para el aprovechamiento del comercio en vía pública son competencia exclusiva del municipio y poseen una característica exclusiva y es precisamente QUE SIEMPRE TENDRÁN EL CARÁCTER DE TEMPORALES Y REVOCABLES, además de que </w:t>
      </w:r>
      <w:r w:rsidRPr="003C0427">
        <w:rPr>
          <w:rFonts w:ascii="Arial" w:hAnsi="Arial" w:cs="Arial"/>
          <w:i/>
          <w:sz w:val="20"/>
          <w:szCs w:val="20"/>
          <w:u w:val="single"/>
        </w:rPr>
        <w:t>NO SERÁN GRATUITOS. Lo que necesariamente obliga a esta Comisión a determinar que previo a la expedición de los permisos, se cubran los derechos correspondientes a los mismos.</w:t>
      </w:r>
      <w:r>
        <w:rPr>
          <w:rFonts w:ascii="Arial" w:hAnsi="Arial" w:cs="Arial"/>
          <w:i/>
          <w:sz w:val="20"/>
          <w:szCs w:val="20"/>
        </w:rPr>
        <w:t xml:space="preserve"> - - - - -</w:t>
      </w:r>
    </w:p>
    <w:p w14:paraId="0DF3FCEE" w14:textId="77777777" w:rsidR="00BA216E" w:rsidRPr="003C0427" w:rsidRDefault="00BA216E" w:rsidP="00BA216E">
      <w:pPr>
        <w:jc w:val="both"/>
        <w:rPr>
          <w:rFonts w:ascii="Arial" w:hAnsi="Arial" w:cs="Arial"/>
          <w:sz w:val="20"/>
          <w:szCs w:val="20"/>
        </w:rPr>
      </w:pPr>
    </w:p>
    <w:p w14:paraId="643ADBD9" w14:textId="77777777" w:rsidR="00BA216E" w:rsidRPr="003C0427" w:rsidRDefault="00BA216E" w:rsidP="00BA216E">
      <w:pPr>
        <w:jc w:val="both"/>
        <w:rPr>
          <w:rFonts w:ascii="Arial" w:hAnsi="Arial" w:cs="Arial"/>
          <w:sz w:val="20"/>
          <w:szCs w:val="20"/>
        </w:rPr>
      </w:pPr>
      <w:r w:rsidRPr="003C0427">
        <w:rPr>
          <w:rFonts w:ascii="Arial" w:hAnsi="Arial" w:cs="Arial"/>
          <w:i/>
          <w:sz w:val="20"/>
          <w:szCs w:val="20"/>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3C0427">
        <w:rPr>
          <w:rFonts w:ascii="Arial" w:hAnsi="Arial" w:cs="Arial"/>
          <w:i/>
          <w:sz w:val="20"/>
          <w:szCs w:val="20"/>
          <w:u w:val="single"/>
        </w:rPr>
        <w:t>de crear oportunidades de trabajo a los sectores más pobres (artículo 30) con lo cual puedan mejorar sus condiciones de vida</w:t>
      </w:r>
      <w:r w:rsidRPr="003C0427">
        <w:rPr>
          <w:rFonts w:ascii="Arial" w:hAnsi="Arial" w:cs="Arial"/>
          <w:i/>
          <w:sz w:val="20"/>
          <w:szCs w:val="20"/>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 - - - - -</w:t>
      </w:r>
      <w:r>
        <w:rPr>
          <w:rFonts w:ascii="Arial" w:hAnsi="Arial" w:cs="Arial"/>
          <w:i/>
          <w:sz w:val="20"/>
          <w:szCs w:val="20"/>
        </w:rPr>
        <w:t xml:space="preserve"> - - - - - - - - - - - - - - </w:t>
      </w:r>
    </w:p>
    <w:p w14:paraId="4111062C" w14:textId="77777777" w:rsidR="00BA216E" w:rsidRPr="003C0427" w:rsidRDefault="00BA216E" w:rsidP="00BA216E">
      <w:pPr>
        <w:jc w:val="both"/>
        <w:rPr>
          <w:rFonts w:ascii="Arial" w:hAnsi="Arial" w:cs="Arial"/>
          <w:sz w:val="20"/>
          <w:szCs w:val="20"/>
        </w:rPr>
      </w:pPr>
    </w:p>
    <w:p w14:paraId="4526A6DE" w14:textId="316EBFB3" w:rsidR="00BA216E" w:rsidRPr="003C0427" w:rsidRDefault="007A103D" w:rsidP="00BA216E">
      <w:pPr>
        <w:jc w:val="both"/>
        <w:rPr>
          <w:rFonts w:ascii="Arial" w:hAnsi="Arial" w:cs="Arial"/>
          <w:sz w:val="20"/>
          <w:szCs w:val="20"/>
        </w:rPr>
      </w:pPr>
      <w:r>
        <w:rPr>
          <w:rFonts w:ascii="Arial" w:hAnsi="Arial" w:cs="Arial"/>
          <w:i/>
          <w:noProof/>
          <w:color w:val="000000" w:themeColor="text1"/>
          <w:sz w:val="20"/>
          <w:szCs w:val="20"/>
          <w:lang w:eastAsia="es-MX"/>
        </w:rPr>
        <w:drawing>
          <wp:anchor distT="0" distB="0" distL="114300" distR="114300" simplePos="0" relativeHeight="252158464" behindDoc="1" locked="0" layoutInCell="1" allowOverlap="1" wp14:anchorId="2259BA33" wp14:editId="6317F5EF">
            <wp:simplePos x="0" y="0"/>
            <wp:positionH relativeFrom="column">
              <wp:posOffset>3329305</wp:posOffset>
            </wp:positionH>
            <wp:positionV relativeFrom="paragraph">
              <wp:posOffset>1321372</wp:posOffset>
            </wp:positionV>
            <wp:extent cx="2707005" cy="1605280"/>
            <wp:effectExtent l="19050" t="19050" r="17145" b="13970"/>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 b="19680"/>
                    <a:stretch/>
                  </pic:blipFill>
                  <pic:spPr bwMode="auto">
                    <a:xfrm>
                      <a:off x="0" y="0"/>
                      <a:ext cx="2707005" cy="160528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216E" w:rsidRPr="003C0427">
        <w:rPr>
          <w:rFonts w:ascii="Arial" w:hAnsi="Arial" w:cs="Arial"/>
          <w:i/>
          <w:sz w:val="20"/>
          <w:szCs w:val="20"/>
        </w:rPr>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00BA216E" w:rsidRPr="003C0427">
        <w:rPr>
          <w:rFonts w:ascii="Arial" w:hAnsi="Arial" w:cs="Arial"/>
          <w:i/>
          <w:sz w:val="20"/>
          <w:szCs w:val="20"/>
          <w:u w:val="single"/>
        </w:rPr>
        <w:t>previo el pago de los derechos correspondientes, autoriza</w:t>
      </w:r>
      <w:r w:rsidR="00BA216E" w:rsidRPr="003C0427">
        <w:rPr>
          <w:rFonts w:ascii="Arial" w:hAnsi="Arial" w:cs="Arial"/>
          <w:i/>
          <w:sz w:val="20"/>
          <w:szCs w:val="20"/>
        </w:rPr>
        <w:t xml:space="preserve"> a la Dirección de Comercio en vía(sic) pública(sic) de este Ayuntamiento la expedición de permisos temporales, para la instalación de puestos por motivo de la festividad Religiosa; en la ubicación, horarios, personas y condiciones que se especifican a continuación</w:t>
      </w:r>
      <w:r w:rsidR="00BA216E" w:rsidRPr="003C0427">
        <w:rPr>
          <w:rFonts w:ascii="Arial" w:hAnsi="Arial" w:cs="Arial"/>
          <w:sz w:val="20"/>
          <w:szCs w:val="20"/>
        </w:rPr>
        <w:t xml:space="preserve">: - - - - - - - </w:t>
      </w:r>
      <w:r w:rsidR="00BA216E">
        <w:rPr>
          <w:rFonts w:ascii="Arial" w:hAnsi="Arial" w:cs="Arial"/>
          <w:sz w:val="20"/>
          <w:szCs w:val="20"/>
        </w:rPr>
        <w:t xml:space="preserve">- - - - - - - - </w:t>
      </w:r>
    </w:p>
    <w:p w14:paraId="76DC672A" w14:textId="2AD560B6" w:rsidR="00BA216E" w:rsidRPr="003C0427" w:rsidRDefault="00BA216E" w:rsidP="00BA216E">
      <w:pPr>
        <w:jc w:val="both"/>
        <w:rPr>
          <w:rFonts w:ascii="Arial" w:hAnsi="Arial" w:cs="Arial"/>
          <w:i/>
          <w:sz w:val="20"/>
          <w:szCs w:val="20"/>
        </w:rPr>
      </w:pPr>
    </w:p>
    <w:p w14:paraId="006EB245" w14:textId="45E89EA5" w:rsidR="00BA216E" w:rsidRPr="003C0427" w:rsidRDefault="00BA216E" w:rsidP="00BA216E">
      <w:pPr>
        <w:ind w:left="284"/>
        <w:jc w:val="both"/>
        <w:rPr>
          <w:rFonts w:ascii="Arial" w:hAnsi="Arial" w:cs="Arial"/>
          <w:i/>
          <w:sz w:val="20"/>
          <w:szCs w:val="20"/>
        </w:rPr>
      </w:pPr>
      <w:r w:rsidRPr="003C0427">
        <w:rPr>
          <w:rFonts w:ascii="Arial" w:hAnsi="Arial" w:cs="Arial"/>
          <w:i/>
          <w:sz w:val="20"/>
          <w:szCs w:val="20"/>
        </w:rPr>
        <w:t xml:space="preserve">l. Las fechas que se autorizan puedan comercializar los productos de temporada y antojitos regionales </w:t>
      </w:r>
      <w:r>
        <w:rPr>
          <w:rFonts w:ascii="Arial" w:hAnsi="Arial" w:cs="Arial"/>
          <w:i/>
          <w:sz w:val="20"/>
          <w:szCs w:val="20"/>
        </w:rPr>
        <w:t xml:space="preserve">por motivo de la festividad de la </w:t>
      </w:r>
      <w:r w:rsidRPr="003C0427">
        <w:rPr>
          <w:rFonts w:ascii="Arial" w:hAnsi="Arial" w:cs="Arial"/>
          <w:i/>
          <w:sz w:val="20"/>
          <w:szCs w:val="20"/>
        </w:rPr>
        <w:t>"</w:t>
      </w:r>
      <w:r>
        <w:rPr>
          <w:rFonts w:ascii="Arial" w:hAnsi="Arial" w:cs="Arial"/>
          <w:i/>
          <w:sz w:val="20"/>
          <w:szCs w:val="20"/>
        </w:rPr>
        <w:t>Iglesia del Rosario o Bajío</w:t>
      </w:r>
      <w:r w:rsidRPr="003C0427">
        <w:rPr>
          <w:rFonts w:ascii="Arial" w:hAnsi="Arial" w:cs="Arial"/>
          <w:i/>
          <w:sz w:val="20"/>
          <w:szCs w:val="20"/>
        </w:rPr>
        <w:t xml:space="preserve">" se especificarán en el cuadro que más adelante </w:t>
      </w:r>
      <w:r w:rsidRPr="003C0427">
        <w:rPr>
          <w:rFonts w:ascii="Arial" w:hAnsi="Arial" w:cs="Arial"/>
          <w:i/>
          <w:sz w:val="20"/>
          <w:szCs w:val="20"/>
        </w:rPr>
        <w:lastRenderedPageBreak/>
        <w:t xml:space="preserve">se inserta, en los horarios que ahí se especifican; por lo tanto en el momento en que la Dirección de Control de Comercio en Vía Pública en uso de las facultades que determina el artículo 8° del REGLAMENTO PARA EL CONTROL DE ACTIVIDADES COMERCIALES Y DE SERVICIOS EN VÍA PÚBLICA DEL MUNICIPIO DE OAXACA DE JUÁREZ, deberá considerar lo anterior. - - - - </w:t>
      </w:r>
    </w:p>
    <w:p w14:paraId="31B9A5DB" w14:textId="77777777" w:rsidR="00BA216E" w:rsidRPr="003C0427" w:rsidRDefault="00BA216E" w:rsidP="00BA216E">
      <w:pPr>
        <w:ind w:left="284"/>
        <w:jc w:val="both"/>
        <w:rPr>
          <w:rFonts w:ascii="Arial" w:hAnsi="Arial" w:cs="Arial"/>
          <w:i/>
          <w:sz w:val="20"/>
          <w:szCs w:val="20"/>
        </w:rPr>
      </w:pPr>
      <w:r w:rsidRPr="003C0427">
        <w:rPr>
          <w:rFonts w:ascii="Arial" w:hAnsi="Arial" w:cs="Arial"/>
          <w:i/>
          <w:sz w:val="20"/>
          <w:szCs w:val="20"/>
        </w:rPr>
        <w:t xml:space="preserve">II. Previo a expedir el permiso correspondiente por parte de la Dirección de Comercio en Vía Pública, se deberá realizar el pago de derechos a más tardar tres días antes de la instalación, mediante los formatos autorizados por la Tesorería Municipal, de acuerdo a las tarifas calculadas en unidad de medida y actualización vigente, establecidas en la Ley de Ingresos del Municipio de Oaxaca de Juárez, Distrito del Centro, Oaxaca, para el Ejercicio Fiscal 2023.- - - - - - </w:t>
      </w:r>
    </w:p>
    <w:p w14:paraId="3A1CA385" w14:textId="77777777" w:rsidR="00BA216E" w:rsidRPr="003C0427" w:rsidRDefault="00BA216E" w:rsidP="00BA216E">
      <w:pPr>
        <w:ind w:left="284"/>
        <w:jc w:val="both"/>
        <w:rPr>
          <w:rFonts w:ascii="Arial" w:hAnsi="Arial" w:cs="Arial"/>
          <w:i/>
          <w:sz w:val="20"/>
          <w:szCs w:val="20"/>
        </w:rPr>
      </w:pPr>
      <w:r w:rsidRPr="003C0427">
        <w:rPr>
          <w:rFonts w:ascii="Arial" w:hAnsi="Arial" w:cs="Arial"/>
          <w:i/>
          <w:sz w:val="20"/>
          <w:szCs w:val="20"/>
        </w:rPr>
        <w:t xml:space="preserve">III. Además se deberán de observar todas las disposiciones aplicables en el REGLAMENTO PARA EL CONTROL DE ACTIVIDADES COMERCIALES Y DE SERVICIOS EN VÍA PÚBLICA DEL MUNICIPIO DE OAXACA DE JUÁREZ, a que se refieren los artículos 2, 3, 4, 8, 11, 12, 21, 22, 23, 24, 25, 26, 28, 32 y otros. - - - - - - - - - </w:t>
      </w:r>
    </w:p>
    <w:p w14:paraId="77B9E5F0" w14:textId="77777777" w:rsidR="00BA216E" w:rsidRPr="00BF3E30" w:rsidRDefault="00BA216E" w:rsidP="00BA216E">
      <w:pPr>
        <w:ind w:left="284"/>
        <w:jc w:val="both"/>
        <w:rPr>
          <w:rFonts w:ascii="Arial" w:hAnsi="Arial" w:cs="Arial"/>
          <w:i/>
          <w:color w:val="000000" w:themeColor="text1"/>
          <w:sz w:val="20"/>
          <w:szCs w:val="20"/>
        </w:rPr>
      </w:pPr>
      <w:r w:rsidRPr="003C0427">
        <w:rPr>
          <w:rFonts w:ascii="Arial" w:hAnsi="Arial" w:cs="Arial"/>
          <w:i/>
          <w:sz w:val="20"/>
          <w:szCs w:val="20"/>
        </w:rPr>
        <w:t xml:space="preserve">IV. Es responsabilidad de los permisionarios encargarse de la separación debida de sus residuos sólidos, orgánicos e </w:t>
      </w:r>
      <w:r w:rsidRPr="00BF3E30">
        <w:rPr>
          <w:rFonts w:ascii="Arial" w:hAnsi="Arial" w:cs="Arial"/>
          <w:i/>
          <w:color w:val="000000" w:themeColor="text1"/>
          <w:sz w:val="20"/>
          <w:szCs w:val="20"/>
        </w:rPr>
        <w:t>inorgánicos y el destino final de los mismos, y es causa de negarle futuros permisos, la falta de su cumplimiento. - - - - - - - - - - - - - - - - - - - - - - -</w:t>
      </w:r>
    </w:p>
    <w:p w14:paraId="31B72EC3" w14:textId="01FCEAFB" w:rsidR="00BA216E" w:rsidRPr="00BF3E30" w:rsidRDefault="00BA216E" w:rsidP="00BA216E">
      <w:pPr>
        <w:ind w:left="284"/>
        <w:jc w:val="both"/>
        <w:rPr>
          <w:rFonts w:ascii="Arial" w:hAnsi="Arial" w:cs="Arial"/>
          <w:color w:val="000000" w:themeColor="text1"/>
          <w:sz w:val="20"/>
          <w:szCs w:val="20"/>
        </w:rPr>
      </w:pPr>
      <w:r w:rsidRPr="00BF3E30">
        <w:rPr>
          <w:rFonts w:ascii="Arial" w:hAnsi="Arial" w:cs="Arial"/>
          <w:color w:val="000000" w:themeColor="text1"/>
          <w:sz w:val="20"/>
          <w:szCs w:val="20"/>
        </w:rPr>
        <w:t xml:space="preserve">V. Esta Comisión previo el estudio y análisis de las solicitudes presentadas </w:t>
      </w:r>
      <w:r>
        <w:rPr>
          <w:rFonts w:ascii="Arial" w:hAnsi="Arial" w:cs="Arial"/>
          <w:color w:val="000000" w:themeColor="text1"/>
          <w:sz w:val="20"/>
          <w:szCs w:val="20"/>
        </w:rPr>
        <w:t xml:space="preserve">mediante los oficios SG/DCVP/1244/2023, SG/DCVP/1251/2023 </w:t>
      </w:r>
      <w:r w:rsidRPr="00BF3E30">
        <w:rPr>
          <w:rFonts w:ascii="Arial" w:hAnsi="Arial" w:cs="Arial"/>
          <w:color w:val="000000" w:themeColor="text1"/>
          <w:sz w:val="20"/>
          <w:szCs w:val="20"/>
        </w:rPr>
        <w:t xml:space="preserve">en esta regiduría sede de la Presidencia de la Comisión de Mercados y Comercio en Vía Pública, únicamente autoriza a las siguientes personas, puedan ejercer la actividad comercial en vía pública, temporalmente y/o eventualmente, en el giro, ubicación, metraje y horarios siguientes: - - - - - - - - - - - - - - - - - </w:t>
      </w:r>
    </w:p>
    <w:p w14:paraId="7C7B9E72" w14:textId="77777777" w:rsidR="00825ECF" w:rsidRDefault="00825ECF" w:rsidP="00BA216E">
      <w:pPr>
        <w:jc w:val="both"/>
        <w:rPr>
          <w:rFonts w:ascii="Arial" w:hAnsi="Arial" w:cs="Arial"/>
          <w:i/>
          <w:color w:val="000000" w:themeColor="text1"/>
          <w:sz w:val="18"/>
          <w:szCs w:val="20"/>
        </w:rPr>
      </w:pPr>
    </w:p>
    <w:p w14:paraId="7CCBB677" w14:textId="53479713" w:rsidR="00825ECF" w:rsidRDefault="00825ECF" w:rsidP="00BA216E">
      <w:pPr>
        <w:jc w:val="both"/>
        <w:rPr>
          <w:rFonts w:ascii="Arial" w:hAnsi="Arial" w:cs="Arial"/>
          <w:color w:val="000000" w:themeColor="text1"/>
          <w:sz w:val="20"/>
          <w:szCs w:val="20"/>
        </w:rPr>
      </w:pPr>
      <w:r>
        <w:rPr>
          <w:rFonts w:ascii="Arial" w:hAnsi="Arial" w:cs="Arial"/>
          <w:i/>
          <w:noProof/>
          <w:color w:val="000000" w:themeColor="text1"/>
          <w:sz w:val="20"/>
          <w:szCs w:val="20"/>
          <w:lang w:eastAsia="es-MX"/>
        </w:rPr>
        <w:lastRenderedPageBreak/>
        <w:drawing>
          <wp:anchor distT="0" distB="0" distL="114300" distR="114300" simplePos="0" relativeHeight="252166656" behindDoc="1" locked="0" layoutInCell="1" allowOverlap="1" wp14:anchorId="07CE005B" wp14:editId="49065C44">
            <wp:simplePos x="0" y="0"/>
            <wp:positionH relativeFrom="column">
              <wp:posOffset>0</wp:posOffset>
            </wp:positionH>
            <wp:positionV relativeFrom="paragraph">
              <wp:posOffset>31576</wp:posOffset>
            </wp:positionV>
            <wp:extent cx="2707005" cy="389255"/>
            <wp:effectExtent l="19050" t="19050" r="17145" b="10795"/>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80079" b="418"/>
                    <a:stretch/>
                  </pic:blipFill>
                  <pic:spPr bwMode="auto">
                    <a:xfrm>
                      <a:off x="0" y="0"/>
                      <a:ext cx="2707005" cy="38925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0406B4" w14:textId="2BFF50CE" w:rsidR="00BA216E" w:rsidRPr="003C0427" w:rsidRDefault="00BA216E" w:rsidP="00BA216E">
      <w:pPr>
        <w:jc w:val="both"/>
        <w:rPr>
          <w:rFonts w:ascii="Arial" w:hAnsi="Arial" w:cs="Arial"/>
          <w:sz w:val="20"/>
          <w:szCs w:val="20"/>
        </w:rPr>
      </w:pPr>
      <w:r w:rsidRPr="00BF3E30">
        <w:rPr>
          <w:rFonts w:ascii="Arial" w:hAnsi="Arial" w:cs="Arial"/>
          <w:color w:val="000000" w:themeColor="text1"/>
          <w:sz w:val="20"/>
          <w:szCs w:val="20"/>
        </w:rPr>
        <w:t xml:space="preserve">En Virtud de lo anteriormente expuesto, fundado y motivado, los integrantes de esta Comisión de Mercados y Comercio en Vía Pública, sometemos a consideración de este Honorable Cabildo del Municipio de Oaxaca de Juárez, Oaxaca el siguiente: - - - - - - - - - - - - - - - - - - - - </w:t>
      </w:r>
    </w:p>
    <w:p w14:paraId="478200A1" w14:textId="45858779" w:rsidR="00BA216E" w:rsidRPr="003C0427" w:rsidRDefault="00BA216E" w:rsidP="00BA216E">
      <w:pPr>
        <w:jc w:val="both"/>
        <w:rPr>
          <w:rFonts w:ascii="Arial" w:hAnsi="Arial" w:cs="Arial"/>
          <w:sz w:val="20"/>
          <w:szCs w:val="20"/>
        </w:rPr>
      </w:pPr>
    </w:p>
    <w:p w14:paraId="615F0723" w14:textId="17130B94" w:rsidR="00BA216E" w:rsidRPr="003C0427" w:rsidRDefault="00BA216E" w:rsidP="00BA216E">
      <w:pPr>
        <w:jc w:val="center"/>
        <w:rPr>
          <w:rFonts w:ascii="Arial" w:hAnsi="Arial" w:cs="Arial"/>
          <w:b/>
          <w:sz w:val="20"/>
          <w:szCs w:val="20"/>
        </w:rPr>
      </w:pPr>
      <w:r w:rsidRPr="003C0427">
        <w:rPr>
          <w:rFonts w:ascii="Arial" w:hAnsi="Arial" w:cs="Arial"/>
          <w:b/>
          <w:sz w:val="20"/>
          <w:szCs w:val="20"/>
        </w:rPr>
        <w:t>D I C T A M E N</w:t>
      </w:r>
    </w:p>
    <w:p w14:paraId="15A1C413" w14:textId="77777777" w:rsidR="00BA216E" w:rsidRPr="003C0427" w:rsidRDefault="00BA216E" w:rsidP="00BA216E">
      <w:pPr>
        <w:jc w:val="both"/>
        <w:rPr>
          <w:rFonts w:ascii="Arial" w:hAnsi="Arial" w:cs="Arial"/>
          <w:sz w:val="20"/>
          <w:szCs w:val="20"/>
        </w:rPr>
      </w:pPr>
    </w:p>
    <w:p w14:paraId="79EBD821" w14:textId="77777777" w:rsidR="00BA216E" w:rsidRPr="003C0427" w:rsidRDefault="00BA216E" w:rsidP="00BA216E">
      <w:pPr>
        <w:jc w:val="both"/>
        <w:rPr>
          <w:rFonts w:ascii="Arial" w:hAnsi="Arial" w:cs="Arial"/>
          <w:sz w:val="20"/>
          <w:szCs w:val="20"/>
        </w:rPr>
      </w:pPr>
      <w:r w:rsidRPr="003C0427">
        <w:rPr>
          <w:rFonts w:ascii="Arial" w:hAnsi="Arial" w:cs="Arial"/>
          <w:sz w:val="20"/>
          <w:szCs w:val="20"/>
        </w:rPr>
        <w:t xml:space="preserve">Esta Comisión de MERCADOS Y COMERCIO EN VÍA PÚBLICA, dictamina procedente </w:t>
      </w:r>
      <w:r>
        <w:rPr>
          <w:rFonts w:ascii="Arial" w:hAnsi="Arial" w:cs="Arial"/>
          <w:sz w:val="20"/>
          <w:szCs w:val="20"/>
        </w:rPr>
        <w:t xml:space="preserve">que: - - </w:t>
      </w:r>
    </w:p>
    <w:p w14:paraId="67CF51E9" w14:textId="77777777" w:rsidR="00BA216E" w:rsidRPr="003C0427" w:rsidRDefault="00BA216E" w:rsidP="00BA216E">
      <w:pPr>
        <w:jc w:val="both"/>
        <w:rPr>
          <w:rFonts w:ascii="Arial" w:hAnsi="Arial" w:cs="Arial"/>
          <w:sz w:val="20"/>
          <w:szCs w:val="20"/>
        </w:rPr>
      </w:pPr>
    </w:p>
    <w:p w14:paraId="17865574" w14:textId="77777777" w:rsidR="00BA216E" w:rsidRPr="003C0427" w:rsidRDefault="00BA216E" w:rsidP="00BA216E">
      <w:pPr>
        <w:jc w:val="both"/>
        <w:rPr>
          <w:rFonts w:ascii="Arial" w:hAnsi="Arial" w:cs="Arial"/>
          <w:sz w:val="20"/>
          <w:szCs w:val="20"/>
        </w:rPr>
      </w:pPr>
      <w:r w:rsidRPr="003C0427">
        <w:rPr>
          <w:rFonts w:ascii="Arial" w:hAnsi="Arial" w:cs="Arial"/>
          <w:i/>
          <w:sz w:val="20"/>
          <w:szCs w:val="20"/>
        </w:rPr>
        <w:t xml:space="preserve">EL HONORABLE CABILDO DEL MUNICIPIO DE OAXACA DE JUÁREZ, OAXACA, CON FUNDAMENTO EN LO DISPUESTO POR LOS ARTÍCULOS 68 FRACCIÓN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PERMISOS TEMPORALES, PARA LOS DÍAS, LUGARES, HORARIOS, PERSONAS Y CONDICIONES QUE SE ESPECIFICAN EN EL CONSIDERANDO SEGUNDO DEL PRESENTE DICTAMEN. - - - - </w:t>
      </w:r>
    </w:p>
    <w:p w14:paraId="1788F5A5" w14:textId="77777777" w:rsidR="00BA216E" w:rsidRPr="003C0427" w:rsidRDefault="00BA216E" w:rsidP="00BA216E">
      <w:pPr>
        <w:jc w:val="both"/>
        <w:rPr>
          <w:rFonts w:ascii="Arial" w:hAnsi="Arial" w:cs="Arial"/>
          <w:sz w:val="20"/>
          <w:szCs w:val="20"/>
        </w:rPr>
      </w:pPr>
    </w:p>
    <w:p w14:paraId="7C447EC0" w14:textId="62D2FBD0" w:rsidR="00BA216E" w:rsidRPr="003C0427" w:rsidRDefault="00BA216E" w:rsidP="00BA216E">
      <w:pPr>
        <w:jc w:val="center"/>
        <w:rPr>
          <w:rFonts w:ascii="Arial" w:hAnsi="Arial" w:cs="Arial"/>
          <w:b/>
          <w:sz w:val="20"/>
          <w:szCs w:val="20"/>
        </w:rPr>
      </w:pPr>
      <w:r w:rsidRPr="003C0427">
        <w:rPr>
          <w:rFonts w:ascii="Arial" w:hAnsi="Arial" w:cs="Arial"/>
          <w:b/>
          <w:sz w:val="20"/>
          <w:szCs w:val="20"/>
        </w:rPr>
        <w:t>T R A N S I T</w:t>
      </w:r>
      <w:r w:rsidR="00EB585B">
        <w:rPr>
          <w:rFonts w:ascii="Arial" w:hAnsi="Arial" w:cs="Arial"/>
          <w:b/>
          <w:sz w:val="20"/>
          <w:szCs w:val="20"/>
        </w:rPr>
        <w:t xml:space="preserve"> </w:t>
      </w:r>
      <w:r w:rsidRPr="003C0427">
        <w:rPr>
          <w:rFonts w:ascii="Arial" w:hAnsi="Arial" w:cs="Arial"/>
          <w:b/>
          <w:sz w:val="20"/>
          <w:szCs w:val="20"/>
        </w:rPr>
        <w:t>O R I O S</w:t>
      </w:r>
    </w:p>
    <w:p w14:paraId="6ABF7459" w14:textId="77777777" w:rsidR="00BA216E" w:rsidRPr="003C0427" w:rsidRDefault="00BA216E" w:rsidP="00BA216E">
      <w:pPr>
        <w:jc w:val="center"/>
        <w:rPr>
          <w:rFonts w:ascii="Arial" w:hAnsi="Arial" w:cs="Arial"/>
          <w:sz w:val="20"/>
          <w:szCs w:val="20"/>
        </w:rPr>
      </w:pPr>
    </w:p>
    <w:p w14:paraId="4DDF6A0D" w14:textId="77777777" w:rsidR="00BA216E" w:rsidRPr="003C0427" w:rsidRDefault="00BA216E" w:rsidP="00BA216E">
      <w:pPr>
        <w:jc w:val="both"/>
        <w:rPr>
          <w:rFonts w:ascii="Arial" w:hAnsi="Arial" w:cs="Arial"/>
          <w:i/>
          <w:sz w:val="20"/>
          <w:szCs w:val="20"/>
        </w:rPr>
      </w:pPr>
      <w:r w:rsidRPr="003C0427">
        <w:rPr>
          <w:rFonts w:ascii="Arial" w:hAnsi="Arial" w:cs="Arial"/>
          <w:sz w:val="20"/>
          <w:szCs w:val="20"/>
        </w:rPr>
        <w:t xml:space="preserve">PRIMERO. - EL PRESENTE ENTRARÁ EN VIGOR EL DÍA DE SU APROBACIÓN POR EL CABILDO. </w:t>
      </w:r>
      <w:r w:rsidRPr="003C0427">
        <w:rPr>
          <w:rFonts w:ascii="Arial" w:hAnsi="Arial" w:cs="Arial"/>
          <w:i/>
          <w:sz w:val="20"/>
          <w:szCs w:val="20"/>
        </w:rPr>
        <w:t>- - - - - - - - - - - - - - - - - - - - -</w:t>
      </w:r>
      <w:r>
        <w:rPr>
          <w:rFonts w:ascii="Arial" w:hAnsi="Arial" w:cs="Arial"/>
          <w:i/>
          <w:sz w:val="20"/>
          <w:szCs w:val="20"/>
        </w:rPr>
        <w:t xml:space="preserve"> </w:t>
      </w:r>
      <w:r>
        <w:rPr>
          <w:rFonts w:ascii="Arial" w:hAnsi="Arial" w:cs="Arial"/>
          <w:sz w:val="20"/>
          <w:szCs w:val="20"/>
        </w:rPr>
        <w:t xml:space="preserve">- - - - - - </w:t>
      </w:r>
    </w:p>
    <w:p w14:paraId="0EF447E5" w14:textId="77777777" w:rsidR="00BA216E" w:rsidRPr="003C0427" w:rsidRDefault="00BA216E" w:rsidP="00BA216E">
      <w:pPr>
        <w:jc w:val="both"/>
        <w:rPr>
          <w:rFonts w:ascii="Arial" w:hAnsi="Arial" w:cs="Arial"/>
          <w:sz w:val="20"/>
          <w:szCs w:val="20"/>
        </w:rPr>
      </w:pPr>
    </w:p>
    <w:p w14:paraId="4C76E77E" w14:textId="77777777" w:rsidR="00BA216E" w:rsidRPr="003C0427" w:rsidRDefault="00BA216E" w:rsidP="00BA216E">
      <w:pPr>
        <w:jc w:val="both"/>
        <w:rPr>
          <w:rFonts w:ascii="Arial" w:hAnsi="Arial" w:cs="Arial"/>
          <w:i/>
          <w:sz w:val="20"/>
          <w:szCs w:val="20"/>
        </w:rPr>
      </w:pPr>
      <w:r w:rsidRPr="003C0427">
        <w:rPr>
          <w:rFonts w:ascii="Arial" w:hAnsi="Arial" w:cs="Arial"/>
          <w:sz w:val="20"/>
          <w:szCs w:val="20"/>
        </w:rPr>
        <w:t xml:space="preserve">SEGUNDO:(sic) Notifíquese a la titular de la Dirección de Comercio en Vía Pública, el presente dictamen para su ejecución e intervención; así mismo, al momento de extender los permisos a las personas a que se refiere el presente dictamen les haga saber: - - - - - - - - - - </w:t>
      </w:r>
    </w:p>
    <w:p w14:paraId="089BBBAC" w14:textId="77777777" w:rsidR="00BA216E" w:rsidRPr="003C0427" w:rsidRDefault="00BA216E" w:rsidP="00BA216E">
      <w:pPr>
        <w:jc w:val="both"/>
        <w:rPr>
          <w:rFonts w:ascii="Arial" w:hAnsi="Arial" w:cs="Arial"/>
          <w:sz w:val="20"/>
          <w:szCs w:val="20"/>
        </w:rPr>
      </w:pPr>
      <w:r w:rsidRPr="003C0427">
        <w:rPr>
          <w:rFonts w:ascii="Arial" w:hAnsi="Arial" w:cs="Arial"/>
          <w:sz w:val="20"/>
          <w:szCs w:val="20"/>
        </w:rPr>
        <w:t xml:space="preserve">1.- Las causales de cancelación de los mismos. </w:t>
      </w:r>
    </w:p>
    <w:p w14:paraId="597B625D" w14:textId="3018DDD4" w:rsidR="00BA216E" w:rsidRPr="003C0427" w:rsidRDefault="00BA216E" w:rsidP="00BA216E">
      <w:pPr>
        <w:jc w:val="both"/>
        <w:rPr>
          <w:rFonts w:ascii="Arial" w:hAnsi="Arial" w:cs="Arial"/>
          <w:sz w:val="20"/>
          <w:szCs w:val="20"/>
        </w:rPr>
      </w:pPr>
      <w:r w:rsidRPr="003C0427">
        <w:rPr>
          <w:rFonts w:ascii="Arial" w:hAnsi="Arial" w:cs="Arial"/>
          <w:sz w:val="20"/>
          <w:szCs w:val="20"/>
        </w:rPr>
        <w:t xml:space="preserve">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 - - - - - - - - </w:t>
      </w:r>
    </w:p>
    <w:p w14:paraId="6D79826B" w14:textId="77777777" w:rsidR="00BA216E" w:rsidRPr="006E5A72" w:rsidRDefault="00BA216E" w:rsidP="00BA216E">
      <w:pPr>
        <w:jc w:val="both"/>
        <w:rPr>
          <w:rFonts w:ascii="Arial" w:hAnsi="Arial" w:cs="Arial"/>
          <w:sz w:val="20"/>
          <w:szCs w:val="20"/>
        </w:rPr>
      </w:pPr>
      <w:r w:rsidRPr="003C0427">
        <w:rPr>
          <w:rFonts w:ascii="Arial" w:hAnsi="Arial" w:cs="Arial"/>
          <w:sz w:val="20"/>
          <w:szCs w:val="20"/>
        </w:rPr>
        <w:t xml:space="preserve">3.- Que de acuerdo a lo establecido en el artículo </w:t>
      </w:r>
      <w:r w:rsidRPr="003C0427">
        <w:rPr>
          <w:rFonts w:ascii="Arial" w:hAnsi="Arial" w:cs="Arial"/>
          <w:sz w:val="20"/>
          <w:szCs w:val="20"/>
        </w:rPr>
        <w:lastRenderedPageBreak/>
        <w:t xml:space="preserve">197 del Reglamento General de Aplicación del Plan Parcial de Conservación del Centro Histórico de la </w:t>
      </w:r>
      <w:r w:rsidRPr="006E5A72">
        <w:rPr>
          <w:rFonts w:ascii="Arial" w:hAnsi="Arial" w:cs="Arial"/>
          <w:sz w:val="20"/>
          <w:szCs w:val="20"/>
        </w:rPr>
        <w:t xml:space="preserve">Ciudad de Oaxaca de Juárez; se podrá imponer multa, ordenar arresto administrativo y requerir la reparación del daño a quien dañe voluntariamente o involuntariamente: cualquiera de los edificios catalogados y no catalogados, incluyendo los elementos que lo complementen, los espacios abiertos, la traza urbana y el mobiliario urbano. - - - - - - - - - - - - - - </w:t>
      </w:r>
    </w:p>
    <w:p w14:paraId="698D2DA4" w14:textId="77777777" w:rsidR="00BA216E" w:rsidRPr="006E5A72" w:rsidRDefault="00BA216E" w:rsidP="00BA216E">
      <w:pPr>
        <w:jc w:val="both"/>
        <w:rPr>
          <w:rFonts w:ascii="Arial" w:hAnsi="Arial" w:cs="Arial"/>
          <w:sz w:val="20"/>
          <w:szCs w:val="20"/>
        </w:rPr>
      </w:pPr>
      <w:r w:rsidRPr="006E5A72">
        <w:rPr>
          <w:rFonts w:ascii="Arial" w:hAnsi="Arial" w:cs="Arial"/>
          <w:sz w:val="20"/>
          <w:szCs w:val="20"/>
        </w:rPr>
        <w:t xml:space="preserve">4.-Vigile el cumplimiento de la norma. - - - - - - - - </w:t>
      </w:r>
    </w:p>
    <w:p w14:paraId="681CE6A2" w14:textId="77777777" w:rsidR="00BA216E" w:rsidRPr="006E5A72" w:rsidRDefault="00BA216E" w:rsidP="00BA216E">
      <w:pPr>
        <w:jc w:val="both"/>
        <w:rPr>
          <w:rFonts w:ascii="Arial" w:hAnsi="Arial" w:cs="Arial"/>
          <w:sz w:val="20"/>
          <w:szCs w:val="20"/>
        </w:rPr>
      </w:pPr>
    </w:p>
    <w:p w14:paraId="37C8D0EF" w14:textId="77777777" w:rsidR="00BA216E" w:rsidRPr="006E5A72" w:rsidRDefault="00BA216E" w:rsidP="00BA216E">
      <w:pPr>
        <w:jc w:val="both"/>
        <w:rPr>
          <w:rFonts w:ascii="Arial" w:hAnsi="Arial" w:cs="Arial"/>
          <w:sz w:val="20"/>
          <w:szCs w:val="20"/>
        </w:rPr>
      </w:pPr>
      <w:r w:rsidRPr="006E5A72">
        <w:rPr>
          <w:rFonts w:ascii="Arial" w:hAnsi="Arial" w:cs="Arial"/>
          <w:sz w:val="20"/>
          <w:szCs w:val="20"/>
        </w:rPr>
        <w:t xml:space="preserve">TERCERO. -:(sic) Notifíquese al titular de Protección Civil el presente dictamen e 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dirección(sic) de comercio(sic) en vía(sic) pública(sic) para la cancelación de su permiso. - </w:t>
      </w:r>
    </w:p>
    <w:p w14:paraId="2E0432DF" w14:textId="77777777" w:rsidR="00BA216E" w:rsidRPr="006E5A72" w:rsidRDefault="00BA216E" w:rsidP="00BA216E">
      <w:pPr>
        <w:jc w:val="both"/>
        <w:rPr>
          <w:rFonts w:ascii="Arial" w:hAnsi="Arial" w:cs="Arial"/>
          <w:sz w:val="20"/>
          <w:szCs w:val="20"/>
        </w:rPr>
      </w:pPr>
      <w:r w:rsidRPr="006E5A72">
        <w:rPr>
          <w:rFonts w:ascii="Arial" w:hAnsi="Arial" w:cs="Arial"/>
          <w:sz w:val="20"/>
          <w:szCs w:val="20"/>
        </w:rPr>
        <w:t xml:space="preserve">CUARTO. - Instrúyase al Secretario de Seguridad Ciudadana y Movilidad, para que ordene a elementos a su mando, den el acompañamiento y protección respectiva a los integrantes de la Dirección de Comercio en Vía Púbica y al cuerpo de inspectores en la instalación de los puestos autorizados   en el presente dictamen y verifiquen que los puestos no obstruyan la vialidad más allá de lo autorizado. - - - - - - - - - - - - - - - - - - - - - - - - - - - </w:t>
      </w:r>
    </w:p>
    <w:p w14:paraId="72206AE0" w14:textId="77777777" w:rsidR="00BA216E" w:rsidRPr="006E5A72" w:rsidRDefault="00BA216E" w:rsidP="00BA216E">
      <w:pPr>
        <w:jc w:val="both"/>
        <w:rPr>
          <w:rFonts w:ascii="Arial" w:hAnsi="Arial" w:cs="Arial"/>
          <w:sz w:val="20"/>
          <w:szCs w:val="20"/>
        </w:rPr>
      </w:pPr>
    </w:p>
    <w:p w14:paraId="60B119B8" w14:textId="77777777" w:rsidR="00BA216E" w:rsidRPr="006E5A72" w:rsidRDefault="00BA216E" w:rsidP="00BA216E">
      <w:pPr>
        <w:jc w:val="both"/>
        <w:rPr>
          <w:rFonts w:ascii="Arial" w:hAnsi="Arial" w:cs="Arial"/>
          <w:sz w:val="20"/>
          <w:szCs w:val="20"/>
        </w:rPr>
      </w:pPr>
      <w:r w:rsidRPr="006E5A72">
        <w:rPr>
          <w:rFonts w:ascii="Arial" w:hAnsi="Arial" w:cs="Arial"/>
          <w:sz w:val="20"/>
          <w:szCs w:val="20"/>
        </w:rPr>
        <w:t xml:space="preserve">QUINTO. – Previo a expedir el permiso correspondiente por parte de la Dirección de Comercio en Vía Pública; - - - - - - - - - - - - - - - - - </w:t>
      </w:r>
    </w:p>
    <w:p w14:paraId="05349BE9" w14:textId="67A7D3A6" w:rsidR="00BA216E" w:rsidRPr="006E5A72" w:rsidRDefault="007A103D" w:rsidP="00BA216E">
      <w:pPr>
        <w:jc w:val="both"/>
        <w:rPr>
          <w:rFonts w:ascii="Arial" w:hAnsi="Arial" w:cs="Arial"/>
          <w:sz w:val="20"/>
          <w:szCs w:val="20"/>
        </w:rPr>
      </w:pPr>
      <w:r>
        <w:rPr>
          <w:rFonts w:ascii="Arial" w:hAnsi="Arial" w:cs="Arial"/>
          <w:sz w:val="20"/>
          <w:szCs w:val="20"/>
        </w:rPr>
        <w:t>1.- Se</w:t>
      </w:r>
      <w:r w:rsidR="00BA216E" w:rsidRPr="006E5A72">
        <w:rPr>
          <w:rFonts w:ascii="Arial" w:hAnsi="Arial" w:cs="Arial"/>
          <w:sz w:val="20"/>
          <w:szCs w:val="20"/>
        </w:rPr>
        <w:t xml:space="preserve"> deberá realizar el pago de derechos a más tardar tres días antes de la fecha de inicio de la festividad,(sic) - - - - - - - - - - - - - - - - - - - - - </w:t>
      </w:r>
      <w:r w:rsidR="00825ECF">
        <w:rPr>
          <w:rFonts w:ascii="Arial" w:hAnsi="Arial" w:cs="Arial"/>
          <w:sz w:val="20"/>
          <w:szCs w:val="20"/>
        </w:rPr>
        <w:t>- - - -</w:t>
      </w:r>
    </w:p>
    <w:p w14:paraId="4E4DFAFB" w14:textId="5EC1A1DC" w:rsidR="00BA216E" w:rsidRPr="006E5A72" w:rsidRDefault="00825ECF" w:rsidP="00BA216E">
      <w:pPr>
        <w:jc w:val="both"/>
        <w:rPr>
          <w:rFonts w:ascii="Arial" w:hAnsi="Arial" w:cs="Arial"/>
          <w:sz w:val="20"/>
          <w:szCs w:val="20"/>
        </w:rPr>
      </w:pPr>
      <w:r>
        <w:rPr>
          <w:rFonts w:ascii="Arial" w:hAnsi="Arial" w:cs="Arial"/>
          <w:sz w:val="20"/>
          <w:szCs w:val="20"/>
        </w:rPr>
        <w:t>2.- Presentar su</w:t>
      </w:r>
      <w:r w:rsidR="00BA216E" w:rsidRPr="006E5A72">
        <w:rPr>
          <w:rFonts w:ascii="Arial" w:hAnsi="Arial" w:cs="Arial"/>
          <w:sz w:val="20"/>
          <w:szCs w:val="20"/>
        </w:rPr>
        <w:t xml:space="preserve"> contrato de luz reciente y vigente expedido por la Comisión Federal de Electricidad, como requisitos indispensables para la instalación; - - - - - - - - - - - - - - - - - - - - - </w:t>
      </w:r>
    </w:p>
    <w:p w14:paraId="20A25803" w14:textId="77777777" w:rsidR="00BA216E" w:rsidRPr="006E5A72" w:rsidRDefault="00BA216E" w:rsidP="00BA216E">
      <w:pPr>
        <w:jc w:val="both"/>
        <w:rPr>
          <w:rFonts w:ascii="Arial" w:hAnsi="Arial" w:cs="Arial"/>
          <w:sz w:val="20"/>
          <w:szCs w:val="20"/>
        </w:rPr>
      </w:pPr>
      <w:r w:rsidRPr="006E5A72">
        <w:rPr>
          <w:rFonts w:ascii="Arial" w:hAnsi="Arial" w:cs="Arial"/>
          <w:sz w:val="20"/>
          <w:szCs w:val="20"/>
        </w:rPr>
        <w:t xml:space="preserve">3.- No se permitirá la instalación de puestos de alimentos y bebidas </w:t>
      </w:r>
      <w:r w:rsidRPr="006E5A72">
        <w:rPr>
          <w:rFonts w:ascii="Arial" w:hAnsi="Arial" w:cs="Arial"/>
          <w:sz w:val="20"/>
          <w:szCs w:val="20"/>
          <w:u w:val="single"/>
        </w:rPr>
        <w:t>NO</w:t>
      </w:r>
      <w:r w:rsidRPr="006E5A72">
        <w:rPr>
          <w:rFonts w:ascii="Arial" w:hAnsi="Arial" w:cs="Arial"/>
          <w:sz w:val="20"/>
          <w:szCs w:val="20"/>
        </w:rPr>
        <w:t xml:space="preserve"> alcohólicas, de aquellos que no presenten su CONSTANCIA DEL MANEJO HIGIÉNICO DE ALIMENTOS VIGENTE.</w:t>
      </w:r>
    </w:p>
    <w:p w14:paraId="0F1722FD" w14:textId="77777777" w:rsidR="00BA216E" w:rsidRPr="006E5A72" w:rsidRDefault="00BA216E" w:rsidP="00BA216E">
      <w:pPr>
        <w:jc w:val="both"/>
        <w:rPr>
          <w:rFonts w:ascii="Arial" w:hAnsi="Arial" w:cs="Arial"/>
          <w:sz w:val="20"/>
          <w:szCs w:val="20"/>
        </w:rPr>
      </w:pPr>
    </w:p>
    <w:p w14:paraId="05A60AB9" w14:textId="77777777" w:rsidR="00BA216E" w:rsidRPr="006E5A72" w:rsidRDefault="00BA216E" w:rsidP="00BA216E">
      <w:pPr>
        <w:jc w:val="both"/>
        <w:rPr>
          <w:rFonts w:ascii="Arial" w:hAnsi="Arial" w:cs="Arial"/>
          <w:sz w:val="20"/>
          <w:szCs w:val="20"/>
        </w:rPr>
      </w:pPr>
      <w:r w:rsidRPr="006E5A72">
        <w:rPr>
          <w:rFonts w:ascii="Arial" w:hAnsi="Arial" w:cs="Arial"/>
          <w:sz w:val="20"/>
          <w:szCs w:val="20"/>
        </w:rPr>
        <w:t xml:space="preserve">SEXTO. - Requiérase a la titular de la Dirección de Comercio en Vía Pública para que informe, mediante oficio, a la Comisión de Mercados y Comercio en Vía Pública, a más tardar a los tres días siguientes al en que se hayan vencido los permisos autorizados, el resultado de la </w:t>
      </w:r>
      <w:r w:rsidRPr="006E5A72">
        <w:rPr>
          <w:rFonts w:ascii="Arial" w:hAnsi="Arial" w:cs="Arial"/>
          <w:sz w:val="20"/>
          <w:szCs w:val="20"/>
        </w:rPr>
        <w:lastRenderedPageBreak/>
        <w:t xml:space="preserve">verificación e inspección realizada con motivo de la instalación de los puestos, así como; del retiro de las personas de los lugares en que se les haya autorizado los permisos. - - - - - - - - - - - - - </w:t>
      </w:r>
    </w:p>
    <w:p w14:paraId="4DF60145" w14:textId="77777777" w:rsidR="00BA216E" w:rsidRPr="006E5A72" w:rsidRDefault="00BA216E" w:rsidP="00BA216E">
      <w:pPr>
        <w:jc w:val="both"/>
        <w:rPr>
          <w:rFonts w:ascii="Arial" w:hAnsi="Arial" w:cs="Arial"/>
          <w:sz w:val="20"/>
          <w:szCs w:val="20"/>
        </w:rPr>
      </w:pPr>
    </w:p>
    <w:p w14:paraId="719B9865" w14:textId="140528B1" w:rsidR="00BA216E" w:rsidRPr="006E5A72" w:rsidRDefault="007A103D" w:rsidP="00BA216E">
      <w:pPr>
        <w:jc w:val="both"/>
        <w:rPr>
          <w:rFonts w:ascii="Arial" w:hAnsi="Arial" w:cs="Arial"/>
          <w:sz w:val="20"/>
          <w:szCs w:val="20"/>
        </w:rPr>
      </w:pPr>
      <w:r>
        <w:rPr>
          <w:rFonts w:ascii="Arial" w:hAnsi="Arial" w:cs="Arial"/>
          <w:sz w:val="20"/>
          <w:szCs w:val="20"/>
        </w:rPr>
        <w:t>SÉPTIMO</w:t>
      </w:r>
      <w:r w:rsidR="00BA216E" w:rsidRPr="006E5A72">
        <w:rPr>
          <w:rFonts w:ascii="Arial" w:hAnsi="Arial" w:cs="Arial"/>
          <w:sz w:val="20"/>
          <w:szCs w:val="20"/>
        </w:rPr>
        <w:t xml:space="preserve">.- La Dirección de Comercio en Vía Pública, informará y requerirá a los permisionarios que: Cumplan lo dispuesto por la Profeco en materia de derecho a la información a las personas consumidoras, en cuanto a: - - - - </w:t>
      </w:r>
    </w:p>
    <w:p w14:paraId="79323CD8" w14:textId="77777777" w:rsidR="00BA216E" w:rsidRPr="006E5A72" w:rsidRDefault="00BA216E" w:rsidP="00BA216E">
      <w:pPr>
        <w:jc w:val="both"/>
        <w:rPr>
          <w:rFonts w:ascii="Arial" w:hAnsi="Arial" w:cs="Arial"/>
          <w:sz w:val="20"/>
          <w:szCs w:val="20"/>
        </w:rPr>
      </w:pPr>
      <w:r w:rsidRPr="006E5A72">
        <w:rPr>
          <w:rFonts w:ascii="Arial" w:hAnsi="Arial" w:cs="Arial"/>
          <w:sz w:val="20"/>
          <w:szCs w:val="20"/>
        </w:rPr>
        <w:t xml:space="preserve">1.- Exhiban precios y tarifas y condiciones de manera visible y; - - - - - - - - - - - - - - - - - - - - - - - </w:t>
      </w:r>
    </w:p>
    <w:p w14:paraId="175528E0" w14:textId="4B055E64" w:rsidR="00BA216E" w:rsidRPr="006E5A72" w:rsidRDefault="007A103D" w:rsidP="00BA216E">
      <w:pPr>
        <w:jc w:val="both"/>
        <w:rPr>
          <w:rFonts w:ascii="Arial" w:hAnsi="Arial" w:cs="Arial"/>
          <w:sz w:val="20"/>
          <w:szCs w:val="20"/>
        </w:rPr>
      </w:pPr>
      <w:r>
        <w:rPr>
          <w:rFonts w:ascii="Arial" w:hAnsi="Arial" w:cs="Arial"/>
          <w:sz w:val="20"/>
          <w:szCs w:val="20"/>
        </w:rPr>
        <w:t>2.- s</w:t>
      </w:r>
      <w:r w:rsidR="00BA216E" w:rsidRPr="006E5A72">
        <w:rPr>
          <w:rFonts w:ascii="Arial" w:hAnsi="Arial" w:cs="Arial"/>
          <w:sz w:val="20"/>
          <w:szCs w:val="20"/>
        </w:rPr>
        <w:t>e</w:t>
      </w:r>
      <w:r>
        <w:rPr>
          <w:rFonts w:ascii="Arial" w:hAnsi="Arial" w:cs="Arial"/>
          <w:sz w:val="20"/>
          <w:szCs w:val="20"/>
        </w:rPr>
        <w:t>(sic)</w:t>
      </w:r>
      <w:r w:rsidR="00BA216E" w:rsidRPr="006E5A72">
        <w:rPr>
          <w:rFonts w:ascii="Arial" w:hAnsi="Arial" w:cs="Arial"/>
          <w:sz w:val="20"/>
          <w:szCs w:val="20"/>
        </w:rPr>
        <w:t xml:space="preserve"> respeten los precios exhibidos, promociones y/u ofertas. - - - - - - - - - - - - - - - - - </w:t>
      </w:r>
    </w:p>
    <w:p w14:paraId="390DDD56" w14:textId="77777777" w:rsidR="00BA216E" w:rsidRPr="006E5A72" w:rsidRDefault="00BA216E" w:rsidP="00BA216E">
      <w:pPr>
        <w:jc w:val="both"/>
        <w:rPr>
          <w:rFonts w:ascii="Arial" w:hAnsi="Arial" w:cs="Arial"/>
          <w:sz w:val="20"/>
          <w:szCs w:val="20"/>
        </w:rPr>
      </w:pPr>
    </w:p>
    <w:p w14:paraId="63F0FC6A" w14:textId="77777777" w:rsidR="00BA216E" w:rsidRPr="006E5A72" w:rsidRDefault="00BA216E" w:rsidP="00BA216E">
      <w:pPr>
        <w:jc w:val="both"/>
        <w:rPr>
          <w:rFonts w:ascii="Arial" w:hAnsi="Arial" w:cs="Arial"/>
          <w:sz w:val="20"/>
          <w:szCs w:val="20"/>
        </w:rPr>
      </w:pPr>
      <w:r w:rsidRPr="006E5A72">
        <w:rPr>
          <w:rFonts w:ascii="Arial" w:hAnsi="Arial" w:cs="Arial"/>
          <w:sz w:val="20"/>
          <w:szCs w:val="20"/>
        </w:rPr>
        <w:t xml:space="preserve">OCTAVO. - Notifíquese a la Dirección de ingresos(sic) dependiente de la Tesorería Municipal. - - - - - - - - - - - - - - - - - - - - - - - - - - - - </w:t>
      </w:r>
    </w:p>
    <w:p w14:paraId="2F1055FC" w14:textId="77777777" w:rsidR="00BA216E" w:rsidRPr="006E5A72" w:rsidRDefault="00BA216E" w:rsidP="00BA216E">
      <w:pPr>
        <w:jc w:val="both"/>
        <w:rPr>
          <w:rFonts w:ascii="Arial" w:hAnsi="Arial" w:cs="Arial"/>
          <w:sz w:val="20"/>
          <w:szCs w:val="20"/>
        </w:rPr>
      </w:pPr>
    </w:p>
    <w:p w14:paraId="20BF7878" w14:textId="77777777" w:rsidR="00BA216E" w:rsidRPr="006E5A72" w:rsidRDefault="00BA216E" w:rsidP="00BA216E">
      <w:pPr>
        <w:jc w:val="both"/>
        <w:rPr>
          <w:rFonts w:ascii="Arial" w:hAnsi="Arial" w:cs="Arial"/>
          <w:sz w:val="20"/>
          <w:szCs w:val="20"/>
        </w:rPr>
      </w:pPr>
      <w:r w:rsidRPr="006E5A72">
        <w:rPr>
          <w:rFonts w:ascii="Arial" w:hAnsi="Arial" w:cs="Arial"/>
          <w:sz w:val="20"/>
          <w:szCs w:val="20"/>
        </w:rPr>
        <w:t xml:space="preserve">NOVENO. -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6C7D57DA" w14:textId="77777777" w:rsidR="00BA216E" w:rsidRPr="006E5A72" w:rsidRDefault="00BA216E" w:rsidP="00BA216E">
      <w:pPr>
        <w:jc w:val="both"/>
        <w:rPr>
          <w:rFonts w:ascii="Arial" w:hAnsi="Arial" w:cs="Arial"/>
          <w:sz w:val="20"/>
          <w:szCs w:val="20"/>
        </w:rPr>
      </w:pPr>
    </w:p>
    <w:p w14:paraId="1FA0323F" w14:textId="77777777" w:rsidR="00BA216E" w:rsidRPr="006E5A72" w:rsidRDefault="00BA216E" w:rsidP="00BA216E">
      <w:pPr>
        <w:jc w:val="both"/>
        <w:rPr>
          <w:rFonts w:ascii="Arial" w:hAnsi="Arial" w:cs="Arial"/>
          <w:sz w:val="20"/>
          <w:szCs w:val="20"/>
        </w:rPr>
      </w:pPr>
      <w:r w:rsidRPr="006E5A72">
        <w:rPr>
          <w:rFonts w:ascii="Arial" w:hAnsi="Arial" w:cs="Arial"/>
          <w:sz w:val="20"/>
          <w:szCs w:val="20"/>
        </w:rPr>
        <w:t xml:space="preserve">DECIMO(sic). - Publíquese en la gaceta(sic) oficial(sic) y páginas oficiales de internet del municipio(sic) de Oaxaca de Juárez, Oaxaca. - - </w:t>
      </w:r>
    </w:p>
    <w:p w14:paraId="5FB44BAA" w14:textId="0216457C" w:rsidR="00BA216E" w:rsidRDefault="00BA216E" w:rsidP="00BA216E">
      <w:pPr>
        <w:rPr>
          <w:sz w:val="20"/>
          <w:szCs w:val="20"/>
        </w:rPr>
      </w:pPr>
    </w:p>
    <w:p w14:paraId="600907CB" w14:textId="5A61B471" w:rsidR="007A103D" w:rsidRDefault="007A103D" w:rsidP="00BA216E">
      <w:pPr>
        <w:rPr>
          <w:sz w:val="20"/>
          <w:szCs w:val="20"/>
        </w:rPr>
      </w:pPr>
      <w:r>
        <w:rPr>
          <w:sz w:val="20"/>
          <w:szCs w:val="20"/>
        </w:rPr>
        <w:t xml:space="preserve">DECIMO(sic) PRIMERO.- Cúmplase. - - - - - - - - </w:t>
      </w:r>
    </w:p>
    <w:p w14:paraId="454F6F3D" w14:textId="77777777" w:rsidR="007A103D" w:rsidRPr="006E5A72" w:rsidRDefault="007A103D" w:rsidP="00BA216E">
      <w:pPr>
        <w:rPr>
          <w:sz w:val="20"/>
          <w:szCs w:val="20"/>
        </w:rPr>
      </w:pPr>
    </w:p>
    <w:p w14:paraId="2383649E" w14:textId="77777777" w:rsidR="00396E77" w:rsidRPr="006E5A72" w:rsidRDefault="00396E77" w:rsidP="00396E77">
      <w:pPr>
        <w:pStyle w:val="Textoindependiente"/>
        <w:jc w:val="both"/>
        <w:rPr>
          <w:rFonts w:ascii="Arial" w:hAnsi="Arial" w:cs="Arial"/>
        </w:rPr>
      </w:pPr>
      <w:r w:rsidRPr="006E5A72">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F922900" w14:textId="77777777" w:rsidR="00A4109F" w:rsidRPr="006E5A72" w:rsidRDefault="00A4109F" w:rsidP="00396E77">
      <w:pPr>
        <w:pStyle w:val="Textoindependiente"/>
        <w:jc w:val="both"/>
        <w:rPr>
          <w:rFonts w:ascii="Arial" w:hAnsi="Arial" w:cs="Arial"/>
          <w:b/>
          <w:bCs/>
        </w:rPr>
      </w:pPr>
    </w:p>
    <w:p w14:paraId="60547C7F" w14:textId="76807054" w:rsidR="00396E77" w:rsidRPr="006E5A72" w:rsidRDefault="00396E77" w:rsidP="00396E77">
      <w:pPr>
        <w:pStyle w:val="Textoindependiente"/>
        <w:jc w:val="both"/>
        <w:rPr>
          <w:rFonts w:ascii="Arial" w:hAnsi="Arial" w:cs="Arial"/>
          <w:b/>
          <w:bCs/>
        </w:rPr>
      </w:pPr>
      <w:r w:rsidRPr="006E5A72">
        <w:rPr>
          <w:rFonts w:ascii="Arial" w:hAnsi="Arial" w:cs="Arial"/>
          <w:b/>
          <w:bCs/>
        </w:rPr>
        <w:t xml:space="preserve">DADO EN EL SALÓN DE CABILDO “PORFIRIO DÍAZ MORI” DEL HONORABLE AYUNTAMIENTO DEL MUNICIPIO DE OAXACA DE JUÁREZ, EL DÍA </w:t>
      </w:r>
      <w:r w:rsidR="007F79E1" w:rsidRPr="006E5A72">
        <w:rPr>
          <w:rFonts w:ascii="Arial" w:hAnsi="Arial" w:cs="Arial"/>
          <w:b/>
          <w:bCs/>
        </w:rPr>
        <w:t>CINCO</w:t>
      </w:r>
      <w:r w:rsidRPr="006E5A72">
        <w:rPr>
          <w:rFonts w:ascii="Arial" w:hAnsi="Arial" w:cs="Arial"/>
          <w:b/>
          <w:bCs/>
        </w:rPr>
        <w:t xml:space="preserve"> DE </w:t>
      </w:r>
      <w:r w:rsidR="007F79E1" w:rsidRPr="006E5A72">
        <w:rPr>
          <w:rFonts w:ascii="Arial" w:hAnsi="Arial" w:cs="Arial"/>
          <w:b/>
          <w:bCs/>
        </w:rPr>
        <w:t>OCTU</w:t>
      </w:r>
      <w:r w:rsidR="00B6545F" w:rsidRPr="006E5A72">
        <w:rPr>
          <w:rFonts w:ascii="Arial" w:hAnsi="Arial" w:cs="Arial"/>
          <w:b/>
          <w:bCs/>
        </w:rPr>
        <w:t>BRE</w:t>
      </w:r>
      <w:r w:rsidRPr="006E5A72">
        <w:rPr>
          <w:rFonts w:ascii="Arial" w:hAnsi="Arial" w:cs="Arial"/>
          <w:b/>
          <w:bCs/>
        </w:rPr>
        <w:t xml:space="preserve"> DEL AÑO DOS MIL VEINTITRÉS.</w:t>
      </w:r>
    </w:p>
    <w:p w14:paraId="10074EFB" w14:textId="3B022951" w:rsidR="00A279AB" w:rsidRPr="006E5A72" w:rsidRDefault="00A279AB" w:rsidP="00396E77">
      <w:pPr>
        <w:pStyle w:val="Textoindependiente"/>
        <w:jc w:val="center"/>
        <w:rPr>
          <w:rFonts w:ascii="Arial" w:hAnsi="Arial" w:cs="Arial"/>
          <w:b/>
        </w:rPr>
      </w:pPr>
    </w:p>
    <w:p w14:paraId="3AC5EDB0" w14:textId="77777777" w:rsidR="00396E77" w:rsidRPr="006E5A72" w:rsidRDefault="00396E77" w:rsidP="00396E77">
      <w:pPr>
        <w:pStyle w:val="Textoindependiente"/>
        <w:jc w:val="center"/>
        <w:rPr>
          <w:rFonts w:ascii="Arial" w:hAnsi="Arial" w:cs="Arial"/>
          <w:b/>
        </w:rPr>
      </w:pPr>
      <w:r w:rsidRPr="006E5A72">
        <w:rPr>
          <w:rFonts w:ascii="Arial" w:hAnsi="Arial" w:cs="Arial"/>
          <w:b/>
        </w:rPr>
        <w:t>ATENTAMENTE</w:t>
      </w:r>
    </w:p>
    <w:p w14:paraId="563C5A45" w14:textId="77777777" w:rsidR="00396E77" w:rsidRPr="006E5A72" w:rsidRDefault="00396E77" w:rsidP="00396E77">
      <w:pPr>
        <w:pStyle w:val="Textoindependiente"/>
        <w:jc w:val="center"/>
        <w:rPr>
          <w:rFonts w:ascii="Arial" w:hAnsi="Arial" w:cs="Arial"/>
          <w:b/>
        </w:rPr>
      </w:pPr>
      <w:r w:rsidRPr="006E5A72">
        <w:rPr>
          <w:rFonts w:ascii="Arial" w:hAnsi="Arial" w:cs="Arial"/>
          <w:b/>
        </w:rPr>
        <w:t>“EL RESPETO AL DERECHO AJENO</w:t>
      </w:r>
    </w:p>
    <w:p w14:paraId="645FE108" w14:textId="77777777" w:rsidR="00396E77" w:rsidRPr="006E5A72" w:rsidRDefault="00396E77" w:rsidP="00396E77">
      <w:pPr>
        <w:pStyle w:val="Textoindependiente"/>
        <w:jc w:val="center"/>
        <w:rPr>
          <w:rFonts w:ascii="Arial" w:hAnsi="Arial" w:cs="Arial"/>
          <w:b/>
        </w:rPr>
      </w:pPr>
      <w:r w:rsidRPr="006E5A72">
        <w:rPr>
          <w:rFonts w:ascii="Arial" w:hAnsi="Arial" w:cs="Arial"/>
          <w:b/>
        </w:rPr>
        <w:t xml:space="preserve"> ES LA PAZ”</w:t>
      </w:r>
    </w:p>
    <w:p w14:paraId="4D48D330" w14:textId="77777777" w:rsidR="00396E77" w:rsidRPr="006E5A72" w:rsidRDefault="00396E77" w:rsidP="00396E77">
      <w:pPr>
        <w:pStyle w:val="Textoindependiente"/>
        <w:jc w:val="center"/>
        <w:rPr>
          <w:rFonts w:ascii="Arial" w:hAnsi="Arial" w:cs="Arial"/>
          <w:b/>
        </w:rPr>
      </w:pPr>
      <w:r w:rsidRPr="006E5A72">
        <w:rPr>
          <w:rFonts w:ascii="Arial" w:hAnsi="Arial" w:cs="Arial"/>
          <w:b/>
        </w:rPr>
        <w:t>PRESIDENTE MUNICIPAL CONSTITUCIONAL DE OAXACA DE JUÁREZ.</w:t>
      </w:r>
    </w:p>
    <w:p w14:paraId="48161510" w14:textId="727D7F3A" w:rsidR="00396E77" w:rsidRDefault="00396E77" w:rsidP="00396E77">
      <w:pPr>
        <w:pStyle w:val="Textoindependiente"/>
        <w:jc w:val="center"/>
        <w:rPr>
          <w:rFonts w:ascii="Arial" w:hAnsi="Arial" w:cs="Arial"/>
          <w:b/>
        </w:rPr>
      </w:pPr>
    </w:p>
    <w:p w14:paraId="5386D4DF" w14:textId="6C08CBD0" w:rsidR="007A103D" w:rsidRDefault="007A103D" w:rsidP="00396E77">
      <w:pPr>
        <w:pStyle w:val="Textoindependiente"/>
        <w:jc w:val="center"/>
        <w:rPr>
          <w:rFonts w:ascii="Arial" w:hAnsi="Arial" w:cs="Arial"/>
          <w:b/>
        </w:rPr>
      </w:pPr>
    </w:p>
    <w:p w14:paraId="287FDE54" w14:textId="77777777" w:rsidR="00825ECF" w:rsidRPr="006E5A72" w:rsidRDefault="00825ECF" w:rsidP="00396E77">
      <w:pPr>
        <w:pStyle w:val="Textoindependiente"/>
        <w:jc w:val="center"/>
        <w:rPr>
          <w:rFonts w:ascii="Arial" w:hAnsi="Arial" w:cs="Arial"/>
          <w:b/>
        </w:rPr>
      </w:pPr>
    </w:p>
    <w:p w14:paraId="20A252F0" w14:textId="77777777" w:rsidR="00A279AB" w:rsidRPr="006E5A72" w:rsidRDefault="00A279AB" w:rsidP="00396E77">
      <w:pPr>
        <w:pStyle w:val="Textoindependiente"/>
        <w:jc w:val="center"/>
        <w:rPr>
          <w:rFonts w:ascii="Arial" w:hAnsi="Arial" w:cs="Arial"/>
          <w:b/>
        </w:rPr>
      </w:pPr>
    </w:p>
    <w:p w14:paraId="4479BCFF" w14:textId="77777777" w:rsidR="00396E77" w:rsidRPr="006E5A72" w:rsidRDefault="00396E77" w:rsidP="00396E77">
      <w:pPr>
        <w:pStyle w:val="Textoindependiente"/>
        <w:jc w:val="center"/>
        <w:rPr>
          <w:rFonts w:ascii="Arial" w:hAnsi="Arial" w:cs="Arial"/>
          <w:b/>
        </w:rPr>
      </w:pPr>
      <w:r w:rsidRPr="006E5A72">
        <w:rPr>
          <w:rFonts w:ascii="Arial" w:hAnsi="Arial" w:cs="Arial"/>
          <w:b/>
        </w:rPr>
        <w:t>FRANCISCO MARTÍNEZ NERI.</w:t>
      </w:r>
    </w:p>
    <w:p w14:paraId="5759DD3D" w14:textId="77777777" w:rsidR="00AB1B17" w:rsidRPr="006E5A72" w:rsidRDefault="00AB1B17" w:rsidP="00396E77">
      <w:pPr>
        <w:pStyle w:val="Textoindependiente"/>
        <w:jc w:val="center"/>
        <w:rPr>
          <w:rFonts w:ascii="Arial" w:hAnsi="Arial" w:cs="Arial"/>
          <w:b/>
        </w:rPr>
      </w:pPr>
    </w:p>
    <w:p w14:paraId="16029EC2" w14:textId="77777777" w:rsidR="00396E77" w:rsidRPr="006E5A72" w:rsidRDefault="00396E77" w:rsidP="00396E77">
      <w:pPr>
        <w:pStyle w:val="Textoindependiente"/>
        <w:jc w:val="center"/>
        <w:rPr>
          <w:rFonts w:ascii="Arial" w:hAnsi="Arial" w:cs="Arial"/>
          <w:b/>
        </w:rPr>
      </w:pPr>
      <w:r w:rsidRPr="006E5A72">
        <w:rPr>
          <w:rFonts w:ascii="Arial" w:hAnsi="Arial" w:cs="Arial"/>
          <w:b/>
        </w:rPr>
        <w:t>ATENTAMENTE</w:t>
      </w:r>
    </w:p>
    <w:p w14:paraId="7D912B0D" w14:textId="77777777" w:rsidR="00396E77" w:rsidRPr="006E5A72" w:rsidRDefault="00396E77" w:rsidP="00396E77">
      <w:pPr>
        <w:pStyle w:val="Textoindependiente"/>
        <w:jc w:val="center"/>
        <w:rPr>
          <w:rFonts w:ascii="Arial" w:hAnsi="Arial" w:cs="Arial"/>
          <w:b/>
        </w:rPr>
      </w:pPr>
      <w:r w:rsidRPr="006E5A72">
        <w:rPr>
          <w:rFonts w:ascii="Arial" w:hAnsi="Arial" w:cs="Arial"/>
          <w:b/>
        </w:rPr>
        <w:t xml:space="preserve">“EL RESPETO AL DERECHO AJENO </w:t>
      </w:r>
    </w:p>
    <w:p w14:paraId="452D82DD" w14:textId="77777777" w:rsidR="00396E77" w:rsidRPr="006E5A72" w:rsidRDefault="00396E77" w:rsidP="00396E77">
      <w:pPr>
        <w:pStyle w:val="Textoindependiente"/>
        <w:jc w:val="center"/>
        <w:rPr>
          <w:rFonts w:ascii="Arial" w:hAnsi="Arial" w:cs="Arial"/>
          <w:b/>
        </w:rPr>
      </w:pPr>
      <w:r w:rsidRPr="006E5A72">
        <w:rPr>
          <w:rFonts w:ascii="Arial" w:hAnsi="Arial" w:cs="Arial"/>
          <w:b/>
        </w:rPr>
        <w:t>ES LA PAZ”</w:t>
      </w:r>
    </w:p>
    <w:p w14:paraId="26DEBAB0" w14:textId="77777777" w:rsidR="00B6545F" w:rsidRPr="006E5A72" w:rsidRDefault="00396E77" w:rsidP="00396E77">
      <w:pPr>
        <w:pStyle w:val="Textoindependiente"/>
        <w:jc w:val="center"/>
        <w:rPr>
          <w:rFonts w:ascii="Arial" w:hAnsi="Arial" w:cs="Arial"/>
          <w:b/>
        </w:rPr>
      </w:pPr>
      <w:r w:rsidRPr="006E5A72">
        <w:rPr>
          <w:rFonts w:ascii="Arial" w:hAnsi="Arial" w:cs="Arial"/>
          <w:b/>
        </w:rPr>
        <w:t xml:space="preserve">SECRETARIA MUNICIPAL </w:t>
      </w:r>
    </w:p>
    <w:p w14:paraId="7E023CE9" w14:textId="0CC2C3D0" w:rsidR="00396E77" w:rsidRPr="006E5A72" w:rsidRDefault="00396E77" w:rsidP="00396E77">
      <w:pPr>
        <w:pStyle w:val="Textoindependiente"/>
        <w:jc w:val="center"/>
        <w:rPr>
          <w:rFonts w:ascii="Arial" w:hAnsi="Arial" w:cs="Arial"/>
          <w:b/>
        </w:rPr>
      </w:pPr>
      <w:r w:rsidRPr="006E5A72">
        <w:rPr>
          <w:rFonts w:ascii="Arial" w:hAnsi="Arial" w:cs="Arial"/>
          <w:b/>
        </w:rPr>
        <w:t>DE OAXACA DE JUÁREZ.</w:t>
      </w:r>
    </w:p>
    <w:p w14:paraId="36E7B4AD" w14:textId="77777777" w:rsidR="00396E77" w:rsidRPr="006E5A72" w:rsidRDefault="00396E77" w:rsidP="00396E77">
      <w:pPr>
        <w:pStyle w:val="Textoindependiente"/>
        <w:jc w:val="center"/>
        <w:rPr>
          <w:rFonts w:ascii="Arial" w:hAnsi="Arial" w:cs="Arial"/>
          <w:b/>
        </w:rPr>
      </w:pPr>
    </w:p>
    <w:p w14:paraId="720B1867" w14:textId="74A5E55C" w:rsidR="00396E77" w:rsidRPr="006E5A72" w:rsidRDefault="00396E77" w:rsidP="00396E77">
      <w:pPr>
        <w:pStyle w:val="Textoindependiente"/>
        <w:jc w:val="center"/>
        <w:rPr>
          <w:rFonts w:ascii="Arial" w:hAnsi="Arial" w:cs="Arial"/>
          <w:b/>
        </w:rPr>
      </w:pPr>
    </w:p>
    <w:p w14:paraId="1B5D0112" w14:textId="37AC1522" w:rsidR="009D21DB" w:rsidRPr="006E5A72" w:rsidRDefault="009D21DB" w:rsidP="00396E77">
      <w:pPr>
        <w:pStyle w:val="Textoindependiente"/>
        <w:jc w:val="center"/>
        <w:rPr>
          <w:rFonts w:ascii="Arial" w:hAnsi="Arial" w:cs="Arial"/>
          <w:b/>
        </w:rPr>
      </w:pPr>
    </w:p>
    <w:p w14:paraId="5FB38D7F" w14:textId="77777777" w:rsidR="009D21DB" w:rsidRPr="006E5A72" w:rsidRDefault="009D21DB" w:rsidP="00396E77">
      <w:pPr>
        <w:pStyle w:val="Textoindependiente"/>
        <w:jc w:val="center"/>
        <w:rPr>
          <w:rFonts w:ascii="Arial" w:hAnsi="Arial" w:cs="Arial"/>
          <w:b/>
        </w:rPr>
      </w:pPr>
    </w:p>
    <w:p w14:paraId="2EB4132B" w14:textId="31329BA2" w:rsidR="00396E77" w:rsidRPr="006E5A72" w:rsidRDefault="00396E77" w:rsidP="00396E77">
      <w:pPr>
        <w:jc w:val="center"/>
        <w:rPr>
          <w:rFonts w:ascii="Arial" w:hAnsi="Arial" w:cs="Arial"/>
          <w:b/>
          <w:bCs/>
          <w:spacing w:val="-1"/>
          <w:sz w:val="20"/>
          <w:szCs w:val="20"/>
        </w:rPr>
      </w:pPr>
      <w:r w:rsidRPr="006E5A72">
        <w:rPr>
          <w:rFonts w:ascii="Arial" w:hAnsi="Arial" w:cs="Arial"/>
          <w:b/>
          <w:bCs/>
          <w:spacing w:val="-1"/>
          <w:sz w:val="20"/>
          <w:szCs w:val="20"/>
        </w:rPr>
        <w:t>EDITH ELENA RODRÍGUEZ ESCOBAR.</w:t>
      </w:r>
    </w:p>
    <w:p w14:paraId="7F44EB9C" w14:textId="24F105C0" w:rsidR="00396E77" w:rsidRPr="006E5A72" w:rsidRDefault="00882C6E" w:rsidP="0003365F">
      <w:pPr>
        <w:pStyle w:val="Textoindependiente"/>
        <w:jc w:val="center"/>
        <w:rPr>
          <w:rFonts w:ascii="Arial" w:hAnsi="Arial" w:cs="Arial"/>
          <w:b/>
          <w:bCs/>
          <w:spacing w:val="-1"/>
        </w:rPr>
      </w:pPr>
      <w:r w:rsidRPr="006E5A72">
        <w:rPr>
          <w:noProof/>
          <w:lang w:eastAsia="es-MX"/>
        </w:rPr>
        <w:drawing>
          <wp:anchor distT="0" distB="0" distL="114300" distR="114300" simplePos="0" relativeHeight="251978240" behindDoc="0" locked="0" layoutInCell="1" allowOverlap="1" wp14:anchorId="596637DF" wp14:editId="7A22CD38">
            <wp:simplePos x="0" y="0"/>
            <wp:positionH relativeFrom="column">
              <wp:posOffset>40318</wp:posOffset>
            </wp:positionH>
            <wp:positionV relativeFrom="paragraph">
              <wp:posOffset>159385</wp:posOffset>
            </wp:positionV>
            <wp:extent cx="2735580" cy="264160"/>
            <wp:effectExtent l="0" t="0" r="7620" b="2540"/>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35580" cy="264160"/>
                    </a:xfrm>
                    <a:prstGeom prst="rect">
                      <a:avLst/>
                    </a:prstGeom>
                  </pic:spPr>
                </pic:pic>
              </a:graphicData>
            </a:graphic>
          </wp:anchor>
        </w:drawing>
      </w:r>
    </w:p>
    <w:p w14:paraId="1EBFAD4E" w14:textId="6E17DFC9" w:rsidR="00396E77" w:rsidRPr="006E5A72" w:rsidRDefault="00396E77" w:rsidP="0003365F">
      <w:pPr>
        <w:pStyle w:val="Textoindependiente"/>
        <w:jc w:val="center"/>
        <w:rPr>
          <w:rFonts w:ascii="Arial" w:hAnsi="Arial" w:cs="Arial"/>
          <w:b/>
          <w:bCs/>
          <w:spacing w:val="-1"/>
        </w:rPr>
      </w:pPr>
    </w:p>
    <w:p w14:paraId="6A2B9EBD" w14:textId="77777777" w:rsidR="00EB585B" w:rsidRPr="006E5A72" w:rsidRDefault="00EB585B" w:rsidP="00EB585B">
      <w:pPr>
        <w:jc w:val="both"/>
        <w:rPr>
          <w:rFonts w:ascii="Arial" w:eastAsia="Arial" w:hAnsi="Arial" w:cs="Arial"/>
          <w:sz w:val="20"/>
          <w:szCs w:val="20"/>
          <w:lang w:val="es-ES"/>
        </w:rPr>
      </w:pPr>
      <w:r w:rsidRPr="006E5A72">
        <w:rPr>
          <w:rFonts w:ascii="Arial" w:eastAsia="Arial" w:hAnsi="Arial" w:cs="Arial"/>
          <w:b/>
          <w:sz w:val="20"/>
          <w:szCs w:val="20"/>
          <w:lang w:val="es-ES"/>
        </w:rPr>
        <w:t>FRANCISCO MARTÍNEZ NERI</w:t>
      </w:r>
      <w:r w:rsidRPr="006E5A72">
        <w:rPr>
          <w:rFonts w:ascii="Arial" w:eastAsia="Arial" w:hAnsi="Arial" w:cs="Arial"/>
          <w:sz w:val="20"/>
          <w:szCs w:val="20"/>
          <w:lang w:val="es-ES"/>
        </w:rPr>
        <w:t>, Presidente Municipal Constitucional del Municipio de Oaxaca de Juárez, del Estado Libre y Soberano de Oaxaca, a sus habitantes hace saber:</w:t>
      </w:r>
    </w:p>
    <w:p w14:paraId="2675987F" w14:textId="77777777" w:rsidR="00EB585B" w:rsidRPr="006E5A72" w:rsidRDefault="00EB585B" w:rsidP="00EB585B">
      <w:pPr>
        <w:jc w:val="both"/>
        <w:rPr>
          <w:rFonts w:ascii="Arial" w:eastAsia="Arial" w:hAnsi="Arial" w:cs="Arial"/>
          <w:sz w:val="20"/>
          <w:szCs w:val="20"/>
          <w:lang w:val="es-ES"/>
        </w:rPr>
      </w:pPr>
    </w:p>
    <w:p w14:paraId="0867FFD4" w14:textId="77777777" w:rsidR="00EB585B" w:rsidRPr="006E5A72" w:rsidRDefault="00EB585B" w:rsidP="00EB585B">
      <w:pPr>
        <w:jc w:val="both"/>
        <w:rPr>
          <w:rFonts w:ascii="Arial" w:hAnsi="Arial" w:cs="Arial"/>
          <w:sz w:val="20"/>
          <w:szCs w:val="20"/>
        </w:rPr>
      </w:pPr>
      <w:r w:rsidRPr="006E5A72">
        <w:rPr>
          <w:rFonts w:ascii="Arial" w:eastAsia="Arial" w:hAnsi="Arial" w:cs="Arial"/>
          <w:sz w:val="20"/>
          <w:szCs w:val="20"/>
          <w:lang w:val="es-ES"/>
        </w:rPr>
        <w:t xml:space="preserve">Que el </w:t>
      </w:r>
      <w:r w:rsidRPr="006E5A72">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cinco de octubre de dos mil veintitrés, tuvo a bien aprobar y expedir el siguiente:</w:t>
      </w:r>
    </w:p>
    <w:p w14:paraId="18CE2AA1" w14:textId="77777777" w:rsidR="00EB585B" w:rsidRPr="006E5A72" w:rsidRDefault="00EB585B" w:rsidP="00EB585B">
      <w:pPr>
        <w:rPr>
          <w:rFonts w:ascii="Arial" w:hAnsi="Arial" w:cs="Arial"/>
          <w:sz w:val="20"/>
          <w:szCs w:val="20"/>
        </w:rPr>
      </w:pPr>
    </w:p>
    <w:p w14:paraId="38462852" w14:textId="190A09C8" w:rsidR="00EB585B" w:rsidRPr="006E5A72" w:rsidRDefault="00EB585B" w:rsidP="00EB585B">
      <w:pPr>
        <w:pStyle w:val="Textoindependiente"/>
        <w:jc w:val="center"/>
        <w:outlineLvl w:val="0"/>
        <w:rPr>
          <w:rFonts w:ascii="Arial" w:hAnsi="Arial" w:cs="Arial"/>
          <w:b/>
        </w:rPr>
      </w:pPr>
      <w:r w:rsidRPr="006E5A72">
        <w:rPr>
          <w:rFonts w:ascii="Arial" w:hAnsi="Arial" w:cs="Arial"/>
          <w:b/>
        </w:rPr>
        <w:t xml:space="preserve">DICTAMEN </w:t>
      </w:r>
      <w:r w:rsidR="00CC0BCA" w:rsidRPr="00CC0BCA">
        <w:rPr>
          <w:rFonts w:ascii="Arial" w:hAnsi="Arial" w:cs="Arial"/>
          <w:b/>
        </w:rPr>
        <w:t>CMyCVP/CD/057/2023</w:t>
      </w:r>
    </w:p>
    <w:p w14:paraId="34E4AB4B" w14:textId="7795FBFF" w:rsidR="00DB588C" w:rsidRPr="006E5A72" w:rsidRDefault="00DB588C" w:rsidP="00D348EA">
      <w:pPr>
        <w:pStyle w:val="Textoindependiente"/>
        <w:rPr>
          <w:rFonts w:ascii="Arial" w:hAnsi="Arial" w:cs="Arial"/>
          <w:b/>
          <w:bCs/>
        </w:rPr>
      </w:pPr>
    </w:p>
    <w:p w14:paraId="3C52D581" w14:textId="77777777" w:rsidR="006E5A72" w:rsidRPr="006E5A72" w:rsidRDefault="006E5A72" w:rsidP="006E5A72">
      <w:pPr>
        <w:jc w:val="center"/>
        <w:rPr>
          <w:rFonts w:ascii="Arial" w:hAnsi="Arial" w:cs="Arial"/>
          <w:b/>
          <w:sz w:val="20"/>
          <w:szCs w:val="20"/>
        </w:rPr>
      </w:pPr>
      <w:r w:rsidRPr="006E5A72">
        <w:rPr>
          <w:rFonts w:ascii="Arial" w:hAnsi="Arial" w:cs="Arial"/>
          <w:b/>
          <w:sz w:val="20"/>
          <w:szCs w:val="20"/>
        </w:rPr>
        <w:t>C O N S I D E R A N D O</w:t>
      </w:r>
    </w:p>
    <w:p w14:paraId="50D5994B" w14:textId="77777777" w:rsidR="006E5A72" w:rsidRPr="006E5A72" w:rsidRDefault="006E5A72" w:rsidP="006E5A72">
      <w:pPr>
        <w:jc w:val="both"/>
        <w:rPr>
          <w:rFonts w:ascii="Arial" w:hAnsi="Arial" w:cs="Arial"/>
          <w:sz w:val="20"/>
          <w:szCs w:val="20"/>
        </w:rPr>
      </w:pPr>
    </w:p>
    <w:p w14:paraId="2D66AD83" w14:textId="457DE008" w:rsidR="006E5A72" w:rsidRPr="006E5A72" w:rsidRDefault="006E5A72" w:rsidP="006E5A72">
      <w:pPr>
        <w:jc w:val="both"/>
        <w:rPr>
          <w:rFonts w:ascii="Arial" w:hAnsi="Arial" w:cs="Arial"/>
          <w:sz w:val="20"/>
          <w:szCs w:val="20"/>
        </w:rPr>
      </w:pPr>
      <w:r w:rsidRPr="006E5A72">
        <w:rPr>
          <w:rFonts w:ascii="Arial" w:hAnsi="Arial" w:cs="Arial"/>
          <w:b/>
          <w:sz w:val="20"/>
          <w:szCs w:val="20"/>
        </w:rPr>
        <w:t xml:space="preserve">PRIMERO.- </w:t>
      </w:r>
      <w:r w:rsidRPr="006E5A72">
        <w:rPr>
          <w:rFonts w:ascii="Arial" w:hAnsi="Arial" w:cs="Arial"/>
          <w:sz w:val="20"/>
          <w:szCs w:val="20"/>
        </w:rPr>
        <w:t xml:space="preserve">Que esta Comisión de Mercados y Comercio en Vía Pública del Municipio de Oaxaca de Juárez, es competente para conocer, estudiar y dictaminar sobre la </w:t>
      </w:r>
      <w:r w:rsidRPr="006E5A72">
        <w:rPr>
          <w:rFonts w:ascii="Arial" w:hAnsi="Arial" w:cs="Arial"/>
          <w:b/>
          <w:sz w:val="20"/>
          <w:szCs w:val="20"/>
        </w:rPr>
        <w:t xml:space="preserve">Cesión de Derechos </w:t>
      </w:r>
      <w:r w:rsidRPr="006E5A72">
        <w:rPr>
          <w:rFonts w:ascii="Arial" w:hAnsi="Arial" w:cs="Arial"/>
          <w:sz w:val="20"/>
          <w:szCs w:val="20"/>
        </w:rPr>
        <w:t xml:space="preserve">de una Concesión del puesto fijo número </w:t>
      </w:r>
      <w:r w:rsidR="00015633">
        <w:rPr>
          <w:rFonts w:ascii="Arial" w:hAnsi="Arial" w:cs="Arial"/>
          <w:sz w:val="20"/>
          <w:szCs w:val="20"/>
        </w:rPr>
        <w:t>S/N</w:t>
      </w:r>
      <w:r w:rsidRPr="006E5A72">
        <w:rPr>
          <w:rFonts w:ascii="Arial" w:hAnsi="Arial" w:cs="Arial"/>
          <w:sz w:val="20"/>
          <w:szCs w:val="20"/>
        </w:rPr>
        <w:t>, con numero(sic)</w:t>
      </w:r>
      <w:r w:rsidR="00015633">
        <w:rPr>
          <w:rFonts w:ascii="Arial" w:hAnsi="Arial" w:cs="Arial"/>
          <w:sz w:val="20"/>
          <w:szCs w:val="20"/>
        </w:rPr>
        <w:t xml:space="preserve"> de objeto/cuenta: </w:t>
      </w:r>
      <w:r w:rsidR="00C16358">
        <w:rPr>
          <w:rFonts w:ascii="Arial" w:hAnsi="Arial" w:cs="Arial"/>
          <w:sz w:val="20"/>
          <w:szCs w:val="20"/>
        </w:rPr>
        <w:t>1050000003613</w:t>
      </w:r>
      <w:r w:rsidRPr="006E5A72">
        <w:rPr>
          <w:rFonts w:ascii="Arial" w:hAnsi="Arial" w:cs="Arial"/>
          <w:sz w:val="20"/>
          <w:szCs w:val="20"/>
        </w:rPr>
        <w:t>, con el giro de "</w:t>
      </w:r>
      <w:r w:rsidR="00A47020">
        <w:rPr>
          <w:rFonts w:ascii="Arial" w:hAnsi="Arial" w:cs="Arial"/>
          <w:sz w:val="20"/>
          <w:szCs w:val="20"/>
        </w:rPr>
        <w:t>LOZA CORRIENTE</w:t>
      </w:r>
      <w:r w:rsidRPr="006E5A72">
        <w:rPr>
          <w:rFonts w:ascii="Arial" w:hAnsi="Arial" w:cs="Arial"/>
          <w:sz w:val="20"/>
          <w:szCs w:val="20"/>
        </w:rPr>
        <w:t xml:space="preserve">" </w:t>
      </w:r>
      <w:r w:rsidRPr="006E5A72">
        <w:rPr>
          <w:rFonts w:ascii="Arial" w:hAnsi="Arial" w:cs="Arial"/>
          <w:b/>
          <w:sz w:val="20"/>
          <w:szCs w:val="20"/>
        </w:rPr>
        <w:t xml:space="preserve">ubicado en la zona </w:t>
      </w:r>
      <w:r w:rsidR="00A47020">
        <w:rPr>
          <w:rFonts w:ascii="Arial" w:hAnsi="Arial" w:cs="Arial"/>
          <w:b/>
          <w:sz w:val="20"/>
          <w:szCs w:val="20"/>
        </w:rPr>
        <w:t xml:space="preserve">de loza </w:t>
      </w:r>
      <w:r w:rsidRPr="006E5A72">
        <w:rPr>
          <w:rFonts w:ascii="Arial" w:hAnsi="Arial" w:cs="Arial"/>
          <w:b/>
          <w:sz w:val="20"/>
          <w:szCs w:val="20"/>
        </w:rPr>
        <w:t xml:space="preserve">del Mercado de Abastos "MARGARITA MAZA DE JUÁREZ", </w:t>
      </w:r>
      <w:r w:rsidRPr="006E5A72">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w:t>
      </w:r>
      <w:r w:rsidRPr="006E5A72">
        <w:rPr>
          <w:rFonts w:ascii="Arial" w:eastAsia="Arial" w:hAnsi="Arial" w:cs="Arial"/>
          <w:sz w:val="20"/>
          <w:szCs w:val="20"/>
        </w:rPr>
        <w:lastRenderedPageBreak/>
        <w:t xml:space="preserve">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6E5A72">
        <w:rPr>
          <w:rFonts w:ascii="Arial" w:eastAsia="Arial" w:hAnsi="Arial" w:cs="Arial"/>
          <w:b/>
          <w:i/>
          <w:sz w:val="20"/>
          <w:szCs w:val="20"/>
        </w:rPr>
        <w:t>"Lineamientos para Trámites Administrativos de los Mercados Públicos."</w:t>
      </w:r>
      <w:r w:rsidRPr="006E5A72">
        <w:rPr>
          <w:rFonts w:ascii="Arial" w:eastAsia="Arial" w:hAnsi="Arial" w:cs="Arial"/>
          <w:i/>
          <w:sz w:val="20"/>
          <w:szCs w:val="20"/>
        </w:rPr>
        <w:t xml:space="preserve"> - </w:t>
      </w:r>
      <w:r w:rsidR="00825ECF">
        <w:rPr>
          <w:rFonts w:ascii="Arial" w:eastAsia="Arial" w:hAnsi="Arial" w:cs="Arial"/>
          <w:i/>
          <w:sz w:val="20"/>
          <w:szCs w:val="20"/>
        </w:rPr>
        <w:t>- - - - - - - - - - - - -</w:t>
      </w:r>
    </w:p>
    <w:p w14:paraId="571B3735" w14:textId="77777777" w:rsidR="006E5A72" w:rsidRPr="006E5A72" w:rsidRDefault="006E5A72" w:rsidP="006E5A72">
      <w:pPr>
        <w:jc w:val="both"/>
        <w:rPr>
          <w:rFonts w:ascii="Arial" w:hAnsi="Arial" w:cs="Arial"/>
          <w:sz w:val="20"/>
          <w:szCs w:val="20"/>
        </w:rPr>
      </w:pPr>
    </w:p>
    <w:p w14:paraId="4A21C412" w14:textId="77777777" w:rsidR="006E5A72" w:rsidRPr="006E5A72" w:rsidRDefault="006E5A72" w:rsidP="006E5A72">
      <w:pPr>
        <w:jc w:val="both"/>
        <w:rPr>
          <w:rFonts w:ascii="Arial" w:eastAsia="Arial" w:hAnsi="Arial" w:cs="Arial"/>
          <w:sz w:val="20"/>
          <w:szCs w:val="20"/>
        </w:rPr>
      </w:pPr>
      <w:r w:rsidRPr="006E5A72">
        <w:rPr>
          <w:rFonts w:ascii="Arial" w:eastAsia="Arial" w:hAnsi="Arial" w:cs="Arial"/>
          <w:b/>
          <w:sz w:val="20"/>
          <w:szCs w:val="20"/>
        </w:rPr>
        <w:t xml:space="preserve">SEGUNDO.- </w:t>
      </w:r>
      <w:r w:rsidRPr="006E5A72">
        <w:rPr>
          <w:rFonts w:ascii="Arial" w:eastAsia="Arial" w:hAnsi="Arial" w:cs="Arial"/>
          <w:sz w:val="20"/>
          <w:szCs w:val="20"/>
        </w:rPr>
        <w:t xml:space="preserve">La figura Jurídica denominada Concesión Administrativa, se encuentra previsto en el TÍTULO TERCERO </w:t>
      </w:r>
      <w:r w:rsidRPr="006E5A72">
        <w:rPr>
          <w:rFonts w:ascii="Arial" w:eastAsia="Arial" w:hAnsi="Arial" w:cs="Arial"/>
          <w:i/>
          <w:sz w:val="20"/>
          <w:szCs w:val="20"/>
        </w:rPr>
        <w:t xml:space="preserve">"DE LA CONCESIÓN DE SERVICIOS PÚBLICOS MUNICIPALES" CAPÍTULO I "OTORGAMIENTO Y RÉGIMEN DE LAS CONCESIONES" de </w:t>
      </w:r>
      <w:r w:rsidRPr="006E5A72">
        <w:rPr>
          <w:rFonts w:ascii="Arial" w:eastAsia="Arial" w:hAnsi="Arial" w:cs="Arial"/>
          <w:sz w:val="20"/>
          <w:szCs w:val="20"/>
        </w:rPr>
        <w:t xml:space="preserve">la Ley de Planeación, Desarrollo Administrativo y Servicios Públicos Municipales, vigente en el Estado. - - - - </w:t>
      </w:r>
    </w:p>
    <w:p w14:paraId="0C6BBBE3" w14:textId="77777777" w:rsidR="006E5A72" w:rsidRPr="006E5A72" w:rsidRDefault="006E5A72" w:rsidP="006E5A72">
      <w:pPr>
        <w:jc w:val="both"/>
        <w:rPr>
          <w:rFonts w:ascii="Arial" w:eastAsia="Arial" w:hAnsi="Arial" w:cs="Arial"/>
          <w:sz w:val="20"/>
          <w:szCs w:val="20"/>
        </w:rPr>
      </w:pPr>
    </w:p>
    <w:p w14:paraId="1C13A2AC" w14:textId="4DF79CAB" w:rsidR="006E5A72" w:rsidRPr="006E5A72" w:rsidRDefault="006E5A72" w:rsidP="006E5A72">
      <w:pPr>
        <w:jc w:val="both"/>
        <w:rPr>
          <w:rFonts w:ascii="Arial" w:eastAsia="Arial" w:hAnsi="Arial" w:cs="Arial"/>
          <w:i/>
          <w:sz w:val="20"/>
          <w:szCs w:val="20"/>
        </w:rPr>
      </w:pPr>
      <w:r w:rsidRPr="006E5A72">
        <w:rPr>
          <w:rFonts w:ascii="Arial" w:eastAsia="Arial" w:hAnsi="Arial" w:cs="Arial"/>
          <w:b/>
          <w:sz w:val="20"/>
          <w:szCs w:val="20"/>
        </w:rPr>
        <w:t xml:space="preserve">TERCERO:(sic) </w:t>
      </w:r>
      <w:r w:rsidRPr="006E5A72">
        <w:rPr>
          <w:rFonts w:ascii="Arial" w:eastAsia="Arial" w:hAnsi="Arial" w:cs="Arial"/>
          <w:b/>
          <w:i/>
          <w:sz w:val="20"/>
          <w:szCs w:val="20"/>
        </w:rPr>
        <w:t xml:space="preserve">Esta Comisión de Mercados y Comercio en Vía Pública, </w:t>
      </w:r>
      <w:r w:rsidRPr="006E5A72">
        <w:rPr>
          <w:rFonts w:ascii="Arial" w:eastAsia="Arial" w:hAnsi="Arial" w:cs="Arial"/>
          <w:sz w:val="20"/>
          <w:szCs w:val="20"/>
        </w:rPr>
        <w:t>considera que cuenta con los elementos necesarios para resolver el presente expediente, por lo tanto, entrando al estudio y análisis de la solicitud realizada por</w:t>
      </w:r>
      <w:r w:rsidRPr="006E5A72">
        <w:rPr>
          <w:rFonts w:ascii="Arial" w:hAnsi="Arial" w:cs="Arial"/>
          <w:sz w:val="20"/>
          <w:szCs w:val="20"/>
        </w:rPr>
        <w:t xml:space="preserve"> la </w:t>
      </w:r>
      <w:r w:rsidRPr="006E5A72">
        <w:rPr>
          <w:rFonts w:ascii="Arial" w:hAnsi="Arial" w:cs="Arial"/>
          <w:i/>
          <w:sz w:val="20"/>
          <w:szCs w:val="20"/>
        </w:rPr>
        <w:t>C.</w:t>
      </w:r>
      <w:r w:rsidRPr="006E5A72">
        <w:rPr>
          <w:rFonts w:ascii="Arial" w:hAnsi="Arial" w:cs="Arial"/>
          <w:sz w:val="20"/>
          <w:szCs w:val="20"/>
        </w:rPr>
        <w:t xml:space="preserve"> </w:t>
      </w:r>
      <w:r w:rsidRPr="006E5A72">
        <w:rPr>
          <w:rFonts w:ascii="Arial" w:hAnsi="Arial" w:cs="Arial"/>
          <w:i/>
          <w:sz w:val="20"/>
          <w:szCs w:val="20"/>
        </w:rPr>
        <w:t xml:space="preserve">ELEUTERIA MENDEZ(sic) REYES </w:t>
      </w:r>
      <w:r w:rsidRPr="006E5A72">
        <w:rPr>
          <w:rFonts w:ascii="Arial" w:hAnsi="Arial" w:cs="Arial"/>
          <w:sz w:val="20"/>
          <w:szCs w:val="20"/>
        </w:rPr>
        <w:t xml:space="preserve">y pruebas que obran en el expediente, tenemos: - </w:t>
      </w:r>
      <w:r>
        <w:rPr>
          <w:rFonts w:ascii="Arial" w:hAnsi="Arial" w:cs="Arial"/>
          <w:sz w:val="20"/>
          <w:szCs w:val="20"/>
        </w:rPr>
        <w:t>- - - - - - -</w:t>
      </w:r>
    </w:p>
    <w:p w14:paraId="38546498" w14:textId="77777777" w:rsidR="006E5A72" w:rsidRPr="006E5A72" w:rsidRDefault="006E5A72" w:rsidP="006E5A72">
      <w:pPr>
        <w:jc w:val="both"/>
        <w:rPr>
          <w:rFonts w:ascii="Arial" w:hAnsi="Arial" w:cs="Arial"/>
          <w:sz w:val="20"/>
          <w:szCs w:val="20"/>
        </w:rPr>
      </w:pPr>
    </w:p>
    <w:p w14:paraId="18A3F955" w14:textId="77777777" w:rsidR="006E5A72" w:rsidRPr="006E5A72" w:rsidRDefault="006E5A72" w:rsidP="006E5A72">
      <w:pPr>
        <w:jc w:val="both"/>
        <w:rPr>
          <w:rFonts w:ascii="Arial" w:eastAsia="Arial" w:hAnsi="Arial" w:cs="Arial"/>
          <w:sz w:val="20"/>
          <w:szCs w:val="20"/>
        </w:rPr>
      </w:pPr>
      <w:r w:rsidRPr="006E5A72">
        <w:rPr>
          <w:rFonts w:ascii="Arial" w:eastAsia="Arial" w:hAnsi="Arial" w:cs="Arial"/>
          <w:sz w:val="20"/>
          <w:szCs w:val="20"/>
        </w:rPr>
        <w:t xml:space="preserve">a) El apartado II y VI de los </w:t>
      </w:r>
      <w:r w:rsidRPr="006E5A72">
        <w:rPr>
          <w:rFonts w:ascii="Arial" w:eastAsia="Arial" w:hAnsi="Arial" w:cs="Arial"/>
          <w:b/>
          <w:i/>
          <w:sz w:val="20"/>
          <w:szCs w:val="20"/>
        </w:rPr>
        <w:t xml:space="preserve">Lineamientos para Trámites Administrativos de los Mercados Públicos, </w:t>
      </w:r>
      <w:r w:rsidRPr="006E5A72">
        <w:rPr>
          <w:rFonts w:ascii="Arial" w:eastAsia="Arial" w:hAnsi="Arial" w:cs="Arial"/>
          <w:sz w:val="20"/>
          <w:szCs w:val="20"/>
        </w:rPr>
        <w:t>citan textualmente:</w:t>
      </w:r>
    </w:p>
    <w:p w14:paraId="65A0EABF" w14:textId="77777777" w:rsidR="006E5A72" w:rsidRPr="006E5A72" w:rsidRDefault="006E5A72" w:rsidP="006E5A72">
      <w:pPr>
        <w:jc w:val="both"/>
        <w:rPr>
          <w:rFonts w:ascii="Arial" w:hAnsi="Arial" w:cs="Arial"/>
          <w:sz w:val="20"/>
          <w:szCs w:val="20"/>
        </w:rPr>
      </w:pPr>
    </w:p>
    <w:p w14:paraId="695A9C6B" w14:textId="77777777" w:rsidR="006E5A72" w:rsidRPr="006E5A72" w:rsidRDefault="006E5A72" w:rsidP="006E5A72">
      <w:pPr>
        <w:ind w:left="284"/>
        <w:jc w:val="center"/>
        <w:rPr>
          <w:rFonts w:ascii="Arial" w:eastAsia="Arial" w:hAnsi="Arial" w:cs="Arial"/>
          <w:sz w:val="20"/>
          <w:szCs w:val="20"/>
        </w:rPr>
      </w:pPr>
      <w:r w:rsidRPr="006E5A72">
        <w:rPr>
          <w:rFonts w:ascii="Arial" w:eastAsia="Arial" w:hAnsi="Arial" w:cs="Arial"/>
          <w:b/>
          <w:i/>
          <w:sz w:val="20"/>
          <w:szCs w:val="20"/>
        </w:rPr>
        <w:t>“II.-LINEAMIENTOS PARA EL TRÁMITE DE REGULARIZACIÓN DE CONCESIONARIO Y CESIÓN DE DERECHOS:</w:t>
      </w:r>
    </w:p>
    <w:p w14:paraId="542F9873"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1.- SOLICITUD DIRIGIDA AL ADMINISTRADOR DEL MERCADO CORRESPONDIENTE, PRESENTADA POR EL POSESIONARIO.</w:t>
      </w:r>
    </w:p>
    <w:p w14:paraId="40F85CFA"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2.- FORMATO ÚNICO DE MERCADOS DEBIDAMENTE REQUISITADO.</w:t>
      </w:r>
    </w:p>
    <w:p w14:paraId="1313BD90"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3- ACTA DE CESIÓN DE DERECHOS ENTRE LOS PARTICULARES (EN CASOS APLICABLES).</w:t>
      </w:r>
    </w:p>
    <w:p w14:paraId="775BEF83"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4.-ACTA DE NACIMIENTO DEL CESIONARIO Y DEL CEDENTE.</w:t>
      </w:r>
    </w:p>
    <w:p w14:paraId="1D006941"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5.- IDENTIFICACIÓN OFICIAL VIGENTE DEL CESIONARIO Y DEL CEDENTE.</w:t>
      </w:r>
    </w:p>
    <w:p w14:paraId="33D2B569"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 xml:space="preserve">6.- COMPROBANTES DE LOS ÚLTIMOS CINCO AÑOS DE PAGO DE DERECHO DE PISO; EN CASO DE NO CONTAR CON DICHOS COMPROBANTES, PRESENTAR </w:t>
      </w:r>
      <w:r w:rsidRPr="006E5A72">
        <w:rPr>
          <w:rFonts w:ascii="Arial" w:eastAsia="Arial" w:hAnsi="Arial" w:cs="Arial"/>
          <w:b/>
          <w:sz w:val="20"/>
          <w:szCs w:val="20"/>
        </w:rPr>
        <w:lastRenderedPageBreak/>
        <w:t>LA CONSTANCIA DE NO ADEUDO SUSCRITA POR LA DIRECCIÓN DE INGRESOS Y CONTROL FISCAL DEL HONORABLE AYUNTAMIENTO DE OAXACA DE JUÁREZ.</w:t>
      </w:r>
    </w:p>
    <w:p w14:paraId="35864BF8"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7.- COMPROBANTE DE DOMICILIO RECIENTE DEL CESIONARIO Y CEDENTE.</w:t>
      </w:r>
    </w:p>
    <w:p w14:paraId="7C1D463A"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8.- CONSTANCIA DE VERIFICACIÓN Y RECONOCIMIENTO DEL LOCAL COMERCIAL, PUESTO, CASETA O ESPACIO, EXPEDIDO POR PARTE DE LA ADMINISTRACIÓN DEL MERCADO CORRESPONDIENTE.</w:t>
      </w:r>
    </w:p>
    <w:p w14:paraId="0A1C16CF"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9.- CONSTANCIA DE OPINIÓN EMITIDA POR LA ORGANIZACIÓN O MESA DIRECTIVA, EN CASO DE PERTENECER A ALGUNA(sic)</w:t>
      </w:r>
    </w:p>
    <w:p w14:paraId="72A3C0DD"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0F2ACAEF"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11.-DOS TESTIGOS QUE ACREDITEN SU DICHO (IDENTIFICACIÓN OFICIAL VIGENTE Y COMPROBANTE DE DOMICILIO)."</w:t>
      </w:r>
    </w:p>
    <w:p w14:paraId="77B7F4FC" w14:textId="77777777" w:rsidR="006E5A72" w:rsidRPr="006E5A72" w:rsidRDefault="006E5A72" w:rsidP="006E5A72">
      <w:pPr>
        <w:ind w:left="284"/>
        <w:jc w:val="both"/>
        <w:rPr>
          <w:rFonts w:ascii="Arial" w:eastAsia="Arial" w:hAnsi="Arial" w:cs="Arial"/>
          <w:b/>
          <w:sz w:val="20"/>
          <w:szCs w:val="20"/>
        </w:rPr>
      </w:pPr>
    </w:p>
    <w:p w14:paraId="673E504B"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"VI.- LINEAMIENTOS PARA EL PROCEDIMIENTO ADMINISTRATIVO DE TRÁMITES DE SUCESIÓN DE DERECHOS, REGULARIZACIÓN DE CONCESIONARIO, CESIÓN DE DERECHOS, TRASPASO DE PUESTO O CASETA, AMPLIACIÓN DE GIRO V</w:t>
      </w:r>
      <w:r w:rsidRPr="006E5A72">
        <w:rPr>
          <w:rFonts w:ascii="Arial" w:eastAsia="Arial" w:hAnsi="Arial" w:cs="Arial"/>
          <w:bCs/>
          <w:sz w:val="20"/>
          <w:szCs w:val="20"/>
        </w:rPr>
        <w:t>(sic)</w:t>
      </w:r>
      <w:r w:rsidRPr="006E5A72">
        <w:rPr>
          <w:rFonts w:ascii="Arial" w:eastAsia="Arial" w:hAnsi="Arial" w:cs="Arial"/>
          <w:b/>
          <w:sz w:val="20"/>
          <w:szCs w:val="20"/>
        </w:rPr>
        <w:t xml:space="preserve"> CAMBIO DE GIRO:</w:t>
      </w:r>
    </w:p>
    <w:p w14:paraId="5C9B4B0D"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1.- LA ADMINISTRACIÓN DEL MERCADO CORRESPONDIENTE, EMITIRÁ LA CONSTANCIA DE VERIFICACIÓN Y RECONOCIMIENTO, MISMA QUE DEBERÁ INCLUIR LOS SIGUIENTES DATOS:</w:t>
      </w:r>
    </w:p>
    <w:p w14:paraId="4C9B0A96"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72F206AA"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49F6905C"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 xml:space="preserve">3. - CADA UNO DE LOS TRÁMITES SE REALIZARÁ POR SEPARADO YA QUE LA LEY DE INGRESOS MUNICIPAL EN EL </w:t>
      </w:r>
      <w:r w:rsidRPr="006E5A72">
        <w:rPr>
          <w:rFonts w:ascii="Arial" w:eastAsia="Arial" w:hAnsi="Arial" w:cs="Arial"/>
          <w:b/>
          <w:sz w:val="20"/>
          <w:szCs w:val="20"/>
        </w:rPr>
        <w:lastRenderedPageBreak/>
        <w:t>APARTADO PRIMERO CORRESPONDIENTE A MERCADOS Y VÍA PÚBLICA, CONTEMPLA UN COSTO INDEPENDIENTE PARA CADA UNO DE ELLOS.</w:t>
      </w:r>
    </w:p>
    <w:p w14:paraId="130CE2C8"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4,</w:t>
      </w:r>
      <w:r w:rsidRPr="006E5A72">
        <w:rPr>
          <w:rFonts w:ascii="Arial" w:eastAsia="Arial" w:hAnsi="Arial" w:cs="Arial"/>
          <w:bCs/>
          <w:sz w:val="20"/>
          <w:szCs w:val="20"/>
        </w:rPr>
        <w:t>(sic)</w:t>
      </w:r>
      <w:r w:rsidRPr="006E5A72">
        <w:rPr>
          <w:rFonts w:ascii="Arial" w:eastAsia="Arial" w:hAnsi="Arial" w:cs="Arial"/>
          <w:b/>
          <w:sz w:val="20"/>
          <w:szCs w:val="20"/>
        </w:rPr>
        <w:t>- LA ADMINISTRACIÓN DEL MERCADO CORRESPONDIENTE, DEBERÁ CANALIZAR LOS EXPEDIENTES A LA DIRECCIÓN DE MERCADOS, PÚBLICOS PARA REVISIÓN Y VISTO BUENO DEL TITULAR, A FIN DE QUE SE REMITA A LA REGIDURÍA DE SERVICIOS MUNICIPALES, Y DE MERCADOS Y VIA(sic) PÚBLICA.</w:t>
      </w:r>
    </w:p>
    <w:p w14:paraId="7064BF76"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64120388"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221E6761"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0370A818"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8.- EL INTERESADO DEBERÁ IDENTIFICARSE AL MOMENTO DE RECOGER LA ORDEN DE PAGO.</w:t>
      </w:r>
    </w:p>
    <w:p w14:paraId="13ED4882"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 xml:space="preserve">9.- EL PLAZO PARA EFECTUAR EL PAGO POR EL TRÁMITE CORRESPONDIENTE, ES DE QUINCE DÍAS HÁBILES CONTADOS A PARTIR DE LA RECEPCIÓN DE LA ORDEN DE PAGO, DE NO HACERLO SE REVOCARÁ DICHO ACUERDO AUTOMÁTICAMENTE. ESTA LEYENDA DEBERÁ SER VISIBLE AL FRENTE DEL DOCUMENTO CON LA </w:t>
      </w:r>
      <w:r w:rsidRPr="006E5A72">
        <w:rPr>
          <w:rFonts w:ascii="Arial" w:eastAsia="Arial" w:hAnsi="Arial" w:cs="Arial"/>
          <w:b/>
          <w:sz w:val="20"/>
          <w:szCs w:val="20"/>
        </w:rPr>
        <w:lastRenderedPageBreak/>
        <w:t>FECHA DE DESPACHO.</w:t>
      </w:r>
    </w:p>
    <w:p w14:paraId="11036804"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sz w:val="20"/>
          <w:szCs w:val="20"/>
        </w:rPr>
        <w:t>10.- EL COSTO DE CADA TRÁMITE ESTARÁ ESPECIFICADO EN LA LEY DE INGRESOS DEL MUNICIPIO DE OAXACA DE JUÁREZ, OAX., PARA EL EJERCICIO FISCAL VIGENTE."</w:t>
      </w:r>
    </w:p>
    <w:p w14:paraId="4ABA0B30" w14:textId="77777777" w:rsidR="006E5A72" w:rsidRPr="006E5A72" w:rsidRDefault="006E5A72" w:rsidP="006E5A72">
      <w:pPr>
        <w:jc w:val="both"/>
        <w:rPr>
          <w:rFonts w:ascii="Arial" w:eastAsia="Arial" w:hAnsi="Arial" w:cs="Arial"/>
          <w:sz w:val="20"/>
          <w:szCs w:val="20"/>
        </w:rPr>
      </w:pPr>
    </w:p>
    <w:p w14:paraId="5E4C10F2" w14:textId="77777777" w:rsidR="006E5A72" w:rsidRPr="006E5A72" w:rsidRDefault="006E5A72" w:rsidP="006E5A72">
      <w:pPr>
        <w:jc w:val="both"/>
        <w:rPr>
          <w:rFonts w:ascii="Arial" w:eastAsia="Arial" w:hAnsi="Arial" w:cs="Arial"/>
          <w:b/>
          <w:sz w:val="20"/>
          <w:szCs w:val="20"/>
        </w:rPr>
      </w:pPr>
      <w:r w:rsidRPr="006E5A72">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6E5A72">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w:t>
      </w:r>
      <w:r w:rsidRPr="006E5A72">
        <w:rPr>
          <w:rFonts w:ascii="Arial" w:eastAsia="Arial" w:hAnsi="Arial" w:cs="Arial"/>
          <w:sz w:val="20"/>
          <w:szCs w:val="20"/>
        </w:rPr>
        <w:t>(sic)</w:t>
      </w:r>
      <w:r w:rsidRPr="006E5A72">
        <w:rPr>
          <w:rFonts w:ascii="Arial" w:eastAsia="Arial" w:hAnsi="Arial" w:cs="Arial"/>
          <w:b/>
          <w:sz w:val="20"/>
          <w:szCs w:val="20"/>
        </w:rPr>
        <w:t xml:space="preserve">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2732EBF5" w14:textId="77777777" w:rsidR="006E5A72" w:rsidRPr="006E5A72" w:rsidRDefault="006E5A72" w:rsidP="006E5A72">
      <w:pPr>
        <w:jc w:val="both"/>
        <w:rPr>
          <w:rFonts w:ascii="Arial" w:eastAsia="Arial" w:hAnsi="Arial" w:cs="Arial"/>
          <w:b/>
          <w:sz w:val="20"/>
          <w:szCs w:val="20"/>
        </w:rPr>
      </w:pPr>
    </w:p>
    <w:p w14:paraId="6792D9E3" w14:textId="77777777" w:rsidR="006E5A72" w:rsidRPr="006E5A72" w:rsidRDefault="006E5A72" w:rsidP="006E5A72">
      <w:pPr>
        <w:jc w:val="both"/>
        <w:rPr>
          <w:rFonts w:ascii="Arial" w:eastAsia="Arial" w:hAnsi="Arial" w:cs="Arial"/>
          <w:b/>
          <w:iCs/>
          <w:sz w:val="20"/>
          <w:szCs w:val="20"/>
        </w:rPr>
      </w:pPr>
      <w:r w:rsidRPr="006E5A72">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6E5A72">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07BDC909" w14:textId="77777777" w:rsidR="006E5A72" w:rsidRPr="006E5A72" w:rsidRDefault="006E5A72" w:rsidP="006E5A72">
      <w:pPr>
        <w:jc w:val="both"/>
        <w:rPr>
          <w:rFonts w:ascii="Arial" w:eastAsia="Arial" w:hAnsi="Arial" w:cs="Arial"/>
          <w:b/>
          <w:sz w:val="20"/>
          <w:szCs w:val="20"/>
        </w:rPr>
      </w:pPr>
    </w:p>
    <w:p w14:paraId="16D62382" w14:textId="77777777" w:rsidR="006E5A72" w:rsidRPr="006E5A72" w:rsidRDefault="006E5A72" w:rsidP="006E5A72">
      <w:pPr>
        <w:ind w:left="142"/>
        <w:jc w:val="both"/>
        <w:rPr>
          <w:rFonts w:ascii="Arial" w:eastAsia="Arial" w:hAnsi="Arial" w:cs="Arial"/>
          <w:b/>
          <w:sz w:val="20"/>
          <w:szCs w:val="20"/>
        </w:rPr>
      </w:pPr>
      <w:r w:rsidRPr="006E5A72">
        <w:rPr>
          <w:rFonts w:ascii="Arial" w:eastAsia="Arial" w:hAnsi="Arial" w:cs="Arial"/>
          <w:b/>
          <w:sz w:val="20"/>
          <w:szCs w:val="20"/>
        </w:rPr>
        <w:t>b) En este sentido y al llevar a cabo un análisis de las constancias que obran en el sumario, tenemos que:</w:t>
      </w:r>
    </w:p>
    <w:p w14:paraId="301CDF69" w14:textId="77777777" w:rsidR="006E5A72" w:rsidRPr="006E5A72" w:rsidRDefault="006E5A72" w:rsidP="006E5A72">
      <w:pPr>
        <w:jc w:val="both"/>
        <w:rPr>
          <w:rFonts w:ascii="Arial" w:hAnsi="Arial" w:cs="Arial"/>
          <w:sz w:val="20"/>
          <w:szCs w:val="20"/>
        </w:rPr>
      </w:pPr>
    </w:p>
    <w:p w14:paraId="5EB386ED" w14:textId="5E09E3E9" w:rsidR="006E5A72" w:rsidRPr="006E5A72" w:rsidRDefault="006E5A72" w:rsidP="006E5A72">
      <w:pPr>
        <w:ind w:left="284"/>
        <w:jc w:val="both"/>
        <w:rPr>
          <w:rFonts w:ascii="Arial" w:hAnsi="Arial" w:cs="Arial"/>
          <w:b/>
          <w:sz w:val="20"/>
          <w:szCs w:val="20"/>
        </w:rPr>
      </w:pPr>
      <w:r w:rsidRPr="006E5A72">
        <w:rPr>
          <w:rFonts w:ascii="Arial" w:hAnsi="Arial" w:cs="Arial"/>
          <w:b/>
          <w:i/>
          <w:sz w:val="20"/>
          <w:szCs w:val="20"/>
        </w:rPr>
        <w:t xml:space="preserve">i. Con LA CONSTANCIA DE VERIFICACIÓN Y RECONOCIMIENTO, de fecha VEINTIDOS(sic) DE MARZO del año dos mil veintitrés, está acreditada la existencia respecto del puesto fijo S/N, con </w:t>
      </w:r>
      <w:r w:rsidR="00C16358">
        <w:rPr>
          <w:rFonts w:ascii="Arial" w:hAnsi="Arial" w:cs="Arial"/>
          <w:b/>
          <w:i/>
          <w:sz w:val="20"/>
          <w:szCs w:val="20"/>
        </w:rPr>
        <w:lastRenderedPageBreak/>
        <w:t>objeto/contrato: 1050000003613</w:t>
      </w:r>
      <w:r w:rsidRPr="006E5A72">
        <w:rPr>
          <w:rFonts w:ascii="Arial" w:hAnsi="Arial" w:cs="Arial"/>
          <w:b/>
          <w:i/>
          <w:sz w:val="20"/>
          <w:szCs w:val="20"/>
        </w:rPr>
        <w:t>, con giro de "LOZA CORRIENTE" ubicado en la zona de loza, del Mercado de abastos "MARGARITA MAZA DE JUÁREZ";</w:t>
      </w:r>
    </w:p>
    <w:p w14:paraId="284C0C63" w14:textId="77777777" w:rsidR="006E5A72" w:rsidRPr="006E5A72" w:rsidRDefault="006E5A72" w:rsidP="006E5A72">
      <w:pPr>
        <w:ind w:left="284"/>
        <w:jc w:val="both"/>
        <w:rPr>
          <w:rFonts w:ascii="Arial" w:hAnsi="Arial" w:cs="Arial"/>
          <w:b/>
          <w:sz w:val="20"/>
          <w:szCs w:val="20"/>
        </w:rPr>
      </w:pPr>
      <w:r w:rsidRPr="006E5A72">
        <w:rPr>
          <w:rFonts w:ascii="Arial" w:hAnsi="Arial" w:cs="Arial"/>
          <w:b/>
          <w:i/>
          <w:sz w:val="20"/>
          <w:szCs w:val="20"/>
        </w:rPr>
        <w:t xml:space="preserve">ii. Con los recibos de pagos, </w:t>
      </w:r>
      <w:r w:rsidRPr="006E5A72">
        <w:rPr>
          <w:rFonts w:ascii="Arial" w:hAnsi="Arial" w:cs="Arial"/>
          <w:b/>
          <w:sz w:val="20"/>
          <w:szCs w:val="20"/>
        </w:rPr>
        <w:t xml:space="preserve">se </w:t>
      </w:r>
      <w:r w:rsidRPr="006E5A72">
        <w:rPr>
          <w:rFonts w:ascii="Arial" w:hAnsi="Arial" w:cs="Arial"/>
          <w:b/>
          <w:i/>
          <w:sz w:val="20"/>
          <w:szCs w:val="20"/>
        </w:rPr>
        <w:t xml:space="preserve">acredita que el mismo </w:t>
      </w:r>
      <w:r w:rsidRPr="006E5A72">
        <w:rPr>
          <w:rFonts w:ascii="Arial" w:hAnsi="Arial" w:cs="Arial"/>
          <w:b/>
          <w:sz w:val="20"/>
          <w:szCs w:val="20"/>
        </w:rPr>
        <w:t xml:space="preserve">se </w:t>
      </w:r>
      <w:r w:rsidRPr="006E5A72">
        <w:rPr>
          <w:rFonts w:ascii="Arial" w:hAnsi="Arial" w:cs="Arial"/>
          <w:b/>
          <w:i/>
          <w:sz w:val="20"/>
          <w:szCs w:val="20"/>
        </w:rPr>
        <w:t>encuentra al corriente de sus pagos;</w:t>
      </w:r>
    </w:p>
    <w:p w14:paraId="08840716" w14:textId="77777777" w:rsidR="006E5A72" w:rsidRPr="006E5A72" w:rsidRDefault="006E5A72" w:rsidP="006E5A72">
      <w:pPr>
        <w:ind w:left="284"/>
        <w:jc w:val="both"/>
        <w:rPr>
          <w:rFonts w:ascii="Arial" w:hAnsi="Arial" w:cs="Arial"/>
          <w:b/>
          <w:sz w:val="20"/>
          <w:szCs w:val="20"/>
        </w:rPr>
      </w:pPr>
      <w:r w:rsidRPr="006E5A72">
        <w:rPr>
          <w:rFonts w:ascii="Arial" w:hAnsi="Arial" w:cs="Arial"/>
          <w:b/>
          <w:i/>
          <w:sz w:val="20"/>
          <w:szCs w:val="20"/>
        </w:rPr>
        <w:t xml:space="preserve">iii. </w:t>
      </w:r>
      <w:r w:rsidRPr="006E5A72">
        <w:rPr>
          <w:rFonts w:ascii="Arial" w:hAnsi="Arial" w:cs="Arial"/>
          <w:b/>
          <w:sz w:val="20"/>
          <w:szCs w:val="20"/>
        </w:rPr>
        <w:t xml:space="preserve">Se </w:t>
      </w:r>
      <w:r w:rsidRPr="006E5A72">
        <w:rPr>
          <w:rFonts w:ascii="Arial" w:hAnsi="Arial" w:cs="Arial"/>
          <w:b/>
          <w:i/>
          <w:sz w:val="20"/>
          <w:szCs w:val="20"/>
        </w:rPr>
        <w:t xml:space="preserve">demuestra que el puesto fijo está concesionado </w:t>
      </w:r>
      <w:r w:rsidRPr="006E5A72">
        <w:rPr>
          <w:rFonts w:ascii="Arial" w:hAnsi="Arial" w:cs="Arial"/>
          <w:b/>
          <w:sz w:val="20"/>
          <w:szCs w:val="20"/>
        </w:rPr>
        <w:t xml:space="preserve">a </w:t>
      </w:r>
      <w:r w:rsidRPr="006E5A72">
        <w:rPr>
          <w:rFonts w:ascii="Arial" w:hAnsi="Arial" w:cs="Arial"/>
          <w:b/>
          <w:i/>
          <w:sz w:val="20"/>
          <w:szCs w:val="20"/>
        </w:rPr>
        <w:t xml:space="preserve">favor de </w:t>
      </w:r>
      <w:r w:rsidRPr="00A47020">
        <w:rPr>
          <w:rFonts w:ascii="Arial" w:hAnsi="Arial" w:cs="Arial"/>
          <w:b/>
          <w:i/>
          <w:sz w:val="20"/>
          <w:szCs w:val="20"/>
        </w:rPr>
        <w:t>la C.</w:t>
      </w:r>
      <w:r w:rsidRPr="006E5A72">
        <w:rPr>
          <w:rFonts w:ascii="Arial" w:hAnsi="Arial" w:cs="Arial"/>
          <w:b/>
          <w:sz w:val="20"/>
          <w:szCs w:val="20"/>
        </w:rPr>
        <w:t xml:space="preserve"> </w:t>
      </w:r>
      <w:r w:rsidRPr="006E5A72">
        <w:rPr>
          <w:rFonts w:ascii="Arial" w:hAnsi="Arial" w:cs="Arial"/>
          <w:b/>
          <w:i/>
          <w:sz w:val="20"/>
          <w:szCs w:val="20"/>
        </w:rPr>
        <w:t>RAQUEL PÉREZ AUDELO;</w:t>
      </w:r>
    </w:p>
    <w:p w14:paraId="4C1097A8" w14:textId="77777777" w:rsidR="006E5A72" w:rsidRPr="006E5A72" w:rsidRDefault="006E5A72" w:rsidP="006E5A72">
      <w:pPr>
        <w:ind w:left="284"/>
        <w:jc w:val="both"/>
        <w:rPr>
          <w:rFonts w:ascii="Arial" w:hAnsi="Arial" w:cs="Arial"/>
          <w:b/>
          <w:i/>
          <w:sz w:val="20"/>
          <w:szCs w:val="20"/>
        </w:rPr>
      </w:pPr>
      <w:r w:rsidRPr="006E5A72">
        <w:rPr>
          <w:rFonts w:ascii="Arial" w:hAnsi="Arial" w:cs="Arial"/>
          <w:b/>
          <w:i/>
          <w:sz w:val="20"/>
          <w:szCs w:val="20"/>
        </w:rPr>
        <w:t xml:space="preserve">iv. Que dicho puesto está al corriente en el pago de sus derechos de piso; </w:t>
      </w:r>
    </w:p>
    <w:p w14:paraId="3396D881" w14:textId="77777777" w:rsidR="006E5A72" w:rsidRPr="006E5A72" w:rsidRDefault="006E5A72" w:rsidP="006E5A72">
      <w:pPr>
        <w:ind w:left="284"/>
        <w:jc w:val="both"/>
        <w:rPr>
          <w:rFonts w:ascii="Arial" w:hAnsi="Arial" w:cs="Arial"/>
          <w:b/>
          <w:sz w:val="20"/>
          <w:szCs w:val="20"/>
        </w:rPr>
      </w:pPr>
      <w:r w:rsidRPr="006E5A72">
        <w:rPr>
          <w:rFonts w:ascii="Arial" w:hAnsi="Arial" w:cs="Arial"/>
          <w:b/>
          <w:i/>
          <w:sz w:val="20"/>
          <w:szCs w:val="20"/>
        </w:rPr>
        <w:t>v. Que la emisión de la constancia de verificación y reconocimiento, fue hecha por autoridad competente en términos del apartado VI, numeral</w:t>
      </w:r>
      <w:r w:rsidRPr="006E5A72">
        <w:rPr>
          <w:rFonts w:ascii="Arial" w:hAnsi="Arial" w:cs="Arial"/>
          <w:b/>
          <w:sz w:val="20"/>
          <w:szCs w:val="20"/>
        </w:rPr>
        <w:t xml:space="preserve"> </w:t>
      </w:r>
      <w:r w:rsidRPr="006E5A72">
        <w:rPr>
          <w:rFonts w:ascii="Arial" w:hAnsi="Arial" w:cs="Arial"/>
          <w:b/>
          <w:i/>
          <w:sz w:val="20"/>
          <w:szCs w:val="20"/>
        </w:rPr>
        <w:t>1, de los Lineamientos antes invocados;(sic)</w:t>
      </w:r>
    </w:p>
    <w:p w14:paraId="3CFCA9DA" w14:textId="77777777" w:rsidR="006E5A72" w:rsidRPr="006E5A72" w:rsidRDefault="006E5A72" w:rsidP="006E5A72">
      <w:pPr>
        <w:ind w:left="284"/>
        <w:jc w:val="both"/>
        <w:rPr>
          <w:rFonts w:ascii="Arial" w:hAnsi="Arial" w:cs="Arial"/>
          <w:b/>
          <w:sz w:val="20"/>
          <w:szCs w:val="20"/>
        </w:rPr>
      </w:pPr>
      <w:r w:rsidRPr="006E5A72">
        <w:rPr>
          <w:rFonts w:ascii="Arial" w:hAnsi="Arial" w:cs="Arial"/>
          <w:b/>
          <w:i/>
          <w:sz w:val="20"/>
          <w:szCs w:val="20"/>
        </w:rPr>
        <w:t>vi. Obran en el sumario los originales de la documentación referida.</w:t>
      </w:r>
    </w:p>
    <w:p w14:paraId="440CD3A1" w14:textId="77777777" w:rsidR="006E5A72" w:rsidRPr="006E5A72" w:rsidRDefault="006E5A72" w:rsidP="006E5A72">
      <w:pPr>
        <w:jc w:val="both"/>
        <w:rPr>
          <w:rFonts w:ascii="Arial" w:hAnsi="Arial" w:cs="Arial"/>
          <w:sz w:val="20"/>
          <w:szCs w:val="20"/>
        </w:rPr>
      </w:pPr>
    </w:p>
    <w:p w14:paraId="3B1FB39C" w14:textId="77777777" w:rsidR="006E5A72" w:rsidRPr="006E5A72" w:rsidRDefault="006E5A72" w:rsidP="006E5A72">
      <w:pPr>
        <w:jc w:val="both"/>
        <w:rPr>
          <w:rFonts w:ascii="Arial" w:hAnsi="Arial" w:cs="Arial"/>
          <w:sz w:val="20"/>
          <w:szCs w:val="20"/>
        </w:rPr>
      </w:pPr>
      <w:r w:rsidRPr="006E5A72">
        <w:rPr>
          <w:rFonts w:ascii="Arial" w:hAnsi="Arial" w:cs="Arial"/>
          <w:b/>
          <w:sz w:val="20"/>
          <w:szCs w:val="20"/>
        </w:rPr>
        <w:t xml:space="preserve">c) Por otra parte el requisito de la RATIFICACIÓN está satisfecho, pues mediante diligencias de fecha </w:t>
      </w:r>
      <w:r w:rsidRPr="006E5A72">
        <w:rPr>
          <w:rFonts w:ascii="Arial" w:hAnsi="Arial" w:cs="Arial"/>
          <w:b/>
          <w:i/>
          <w:sz w:val="20"/>
          <w:szCs w:val="20"/>
        </w:rPr>
        <w:t xml:space="preserve">VEINTE DE JULIO DEL AÑO DOS MIL VEINTITRES(sic), compareció ante el Regidor de Servicios Municipales y de Mercados y Comercio en Vía Pública, la CONCESIONARIA RAQUEL PÉREZ AUDELO, a ratificar su deseo de ceder los derechos que le concede su concesión </w:t>
      </w:r>
      <w:r w:rsidRPr="006E5A72">
        <w:rPr>
          <w:rFonts w:ascii="Arial" w:hAnsi="Arial" w:cs="Arial"/>
          <w:b/>
          <w:sz w:val="20"/>
          <w:szCs w:val="20"/>
        </w:rPr>
        <w:t xml:space="preserve">a </w:t>
      </w:r>
      <w:r w:rsidRPr="006E5A72">
        <w:rPr>
          <w:rFonts w:ascii="Arial" w:hAnsi="Arial" w:cs="Arial"/>
          <w:b/>
          <w:i/>
          <w:sz w:val="20"/>
          <w:szCs w:val="20"/>
        </w:rPr>
        <w:t xml:space="preserve">favor de la </w:t>
      </w:r>
      <w:r w:rsidRPr="006E5A72">
        <w:rPr>
          <w:rFonts w:ascii="Arial" w:hAnsi="Arial" w:cs="Arial"/>
          <w:b/>
          <w:sz w:val="20"/>
          <w:szCs w:val="20"/>
        </w:rPr>
        <w:t xml:space="preserve">C. </w:t>
      </w:r>
      <w:r w:rsidRPr="006E5A72">
        <w:rPr>
          <w:rFonts w:ascii="Arial" w:hAnsi="Arial" w:cs="Arial"/>
          <w:b/>
          <w:i/>
          <w:sz w:val="20"/>
          <w:szCs w:val="20"/>
        </w:rPr>
        <w:t xml:space="preserve">HERMENEGILDA MATEO HERNANDEZ(sic), corroborado lo anterior con la manifestación de los testigos ODALIS ERNESTINA AYUSO HERNANDEZ(sic) y PEDRO PASCUAL SANTIAGO SANTIAGO; </w:t>
      </w:r>
      <w:r w:rsidRPr="006E5A72">
        <w:rPr>
          <w:rFonts w:ascii="Arial" w:eastAsia="Arial" w:hAnsi="Arial" w:cs="Arial"/>
          <w:b/>
          <w:i/>
          <w:sz w:val="20"/>
          <w:szCs w:val="20"/>
        </w:rPr>
        <w:t>quienes cumplieron con las obligaciones a que están sujetos, de conformidad con el apartado II de los referidos (sic)LINEAMIENTOS PARA TRÁMITES ADMINISTRATIVOS DE LOS MERCADOS PÚBLICOS", pues obran en el presente expediente:</w:t>
      </w:r>
    </w:p>
    <w:p w14:paraId="4A3A45A2" w14:textId="77777777" w:rsidR="006E5A72" w:rsidRPr="006E5A72" w:rsidRDefault="006E5A72" w:rsidP="006E5A72">
      <w:pPr>
        <w:jc w:val="both"/>
        <w:rPr>
          <w:rFonts w:ascii="Arial" w:eastAsia="Arial" w:hAnsi="Arial" w:cs="Arial"/>
          <w:b/>
          <w:sz w:val="20"/>
          <w:szCs w:val="20"/>
        </w:rPr>
      </w:pPr>
    </w:p>
    <w:p w14:paraId="388E2926"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i/>
          <w:sz w:val="20"/>
          <w:szCs w:val="20"/>
        </w:rPr>
        <w:t>i. Su correspondiente solicitud, debidamente requisitada;</w:t>
      </w:r>
    </w:p>
    <w:p w14:paraId="40CD73B7" w14:textId="37BB56FE"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i/>
          <w:sz w:val="20"/>
          <w:szCs w:val="20"/>
        </w:rPr>
        <w:t>ii. Exhib</w:t>
      </w:r>
      <w:r w:rsidR="0040551F">
        <w:rPr>
          <w:rFonts w:ascii="Arial" w:eastAsia="Arial" w:hAnsi="Arial" w:cs="Arial"/>
          <w:b/>
          <w:i/>
          <w:sz w:val="20"/>
          <w:szCs w:val="20"/>
        </w:rPr>
        <w:t>ió el Formato Único de Mercados,</w:t>
      </w:r>
      <w:r w:rsidRPr="006E5A72">
        <w:rPr>
          <w:rFonts w:ascii="Arial" w:eastAsia="Arial" w:hAnsi="Arial" w:cs="Arial"/>
          <w:b/>
          <w:i/>
          <w:sz w:val="20"/>
          <w:szCs w:val="20"/>
        </w:rPr>
        <w:t xml:space="preserve"> debidamente requisitado;</w:t>
      </w:r>
    </w:p>
    <w:p w14:paraId="24DD1650"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i/>
          <w:sz w:val="20"/>
          <w:szCs w:val="20"/>
        </w:rPr>
        <w:t>iii. La correspondiente acta de sesión de derechos;</w:t>
      </w:r>
    </w:p>
    <w:p w14:paraId="50ADC4F1"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i/>
          <w:sz w:val="20"/>
          <w:szCs w:val="20"/>
        </w:rPr>
        <w:t>iv. Originales tanto de las actas de nacimiento del cesionario y del cedente;</w:t>
      </w:r>
    </w:p>
    <w:p w14:paraId="35692F23"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i/>
          <w:sz w:val="20"/>
          <w:szCs w:val="20"/>
        </w:rPr>
        <w:t>v. Copia de las identificaciones oficiales, tanto del cesionario como del cedente;</w:t>
      </w:r>
    </w:p>
    <w:p w14:paraId="1F422689"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i/>
          <w:sz w:val="20"/>
          <w:szCs w:val="20"/>
        </w:rPr>
        <w:t>vi. LOS RECIBOS DE PAGO DE DERECHOS, con la que demuestra estar al corriente en el pago de los últimos cinco años anteriores;</w:t>
      </w:r>
    </w:p>
    <w:p w14:paraId="47CD20EC"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i/>
          <w:sz w:val="20"/>
          <w:szCs w:val="20"/>
        </w:rPr>
        <w:t xml:space="preserve">vii. La constancia de verificación y reconocimiento del local comercial en </w:t>
      </w:r>
      <w:r w:rsidRPr="006E5A72">
        <w:rPr>
          <w:rFonts w:ascii="Arial" w:eastAsia="Arial" w:hAnsi="Arial" w:cs="Arial"/>
          <w:b/>
          <w:i/>
          <w:sz w:val="20"/>
          <w:szCs w:val="20"/>
        </w:rPr>
        <w:lastRenderedPageBreak/>
        <w:t>cuestión;</w:t>
      </w:r>
      <w:r w:rsidRPr="006E5A72">
        <w:rPr>
          <w:rFonts w:ascii="Arial" w:eastAsia="Arial" w:hAnsi="Arial" w:cs="Arial"/>
          <w:b/>
          <w:bCs/>
          <w:i/>
          <w:iCs/>
          <w:sz w:val="20"/>
          <w:szCs w:val="20"/>
        </w:rPr>
        <w:t xml:space="preserve"> (sic)</w:t>
      </w:r>
    </w:p>
    <w:p w14:paraId="2374DEB2" w14:textId="77777777" w:rsidR="006E5A72" w:rsidRPr="006E5A72" w:rsidRDefault="006E5A72" w:rsidP="006E5A72">
      <w:pPr>
        <w:ind w:left="284"/>
        <w:jc w:val="both"/>
        <w:rPr>
          <w:rFonts w:ascii="Arial" w:eastAsia="Arial" w:hAnsi="Arial" w:cs="Arial"/>
          <w:b/>
          <w:sz w:val="20"/>
          <w:szCs w:val="20"/>
        </w:rPr>
      </w:pPr>
      <w:r w:rsidRPr="006E5A72">
        <w:rPr>
          <w:rFonts w:ascii="Arial" w:eastAsia="Arial" w:hAnsi="Arial" w:cs="Arial"/>
          <w:b/>
          <w:i/>
          <w:sz w:val="20"/>
          <w:szCs w:val="20"/>
        </w:rPr>
        <w:t>viii. La designación de beneficiario y el testimonio de dos testigos.</w:t>
      </w:r>
    </w:p>
    <w:p w14:paraId="559007CA" w14:textId="77777777" w:rsidR="006E5A72" w:rsidRPr="006E5A72" w:rsidRDefault="006E5A72" w:rsidP="006E5A72">
      <w:pPr>
        <w:jc w:val="both"/>
        <w:rPr>
          <w:rFonts w:ascii="Arial" w:eastAsia="Arial" w:hAnsi="Arial" w:cs="Arial"/>
          <w:b/>
          <w:i/>
          <w:sz w:val="20"/>
          <w:szCs w:val="20"/>
        </w:rPr>
      </w:pPr>
    </w:p>
    <w:p w14:paraId="1187A1E8" w14:textId="77777777" w:rsidR="006E5A72" w:rsidRPr="006E5A72" w:rsidRDefault="006E5A72" w:rsidP="006E5A72">
      <w:pPr>
        <w:jc w:val="both"/>
        <w:rPr>
          <w:rFonts w:ascii="Arial" w:eastAsia="Arial" w:hAnsi="Arial" w:cs="Arial"/>
          <w:b/>
          <w:i/>
          <w:sz w:val="20"/>
          <w:szCs w:val="20"/>
        </w:rPr>
      </w:pPr>
      <w:r w:rsidRPr="006E5A72">
        <w:rPr>
          <w:rFonts w:ascii="Arial" w:eastAsia="Arial" w:hAnsi="Arial" w:cs="Arial"/>
          <w:b/>
          <w:i/>
          <w:sz w:val="20"/>
          <w:szCs w:val="20"/>
        </w:rPr>
        <w:t>De lo anterior está Comisión dictaminadora, llega a la determinación:</w:t>
      </w:r>
    </w:p>
    <w:p w14:paraId="1B5B0CBD" w14:textId="77777777" w:rsidR="006E5A72" w:rsidRPr="006E5A72" w:rsidRDefault="006E5A72" w:rsidP="006E5A72">
      <w:pPr>
        <w:jc w:val="both"/>
        <w:rPr>
          <w:rFonts w:ascii="Arial" w:eastAsia="Arial" w:hAnsi="Arial" w:cs="Arial"/>
          <w:b/>
          <w:sz w:val="20"/>
          <w:szCs w:val="20"/>
        </w:rPr>
      </w:pPr>
    </w:p>
    <w:p w14:paraId="0F045EC4" w14:textId="77777777" w:rsidR="006E5A72" w:rsidRPr="006E5A72" w:rsidRDefault="006E5A72" w:rsidP="006E5A72">
      <w:pPr>
        <w:jc w:val="both"/>
        <w:rPr>
          <w:rFonts w:ascii="Arial" w:eastAsia="Arial" w:hAnsi="Arial" w:cs="Arial"/>
          <w:sz w:val="20"/>
          <w:szCs w:val="20"/>
        </w:rPr>
      </w:pPr>
      <w:r w:rsidRPr="006E5A72">
        <w:rPr>
          <w:rFonts w:ascii="Arial" w:eastAsia="Arial" w:hAnsi="Arial" w:cs="Arial"/>
          <w:b/>
          <w:i/>
          <w:sz w:val="20"/>
          <w:szCs w:val="20"/>
        </w:rPr>
        <w:t xml:space="preserve">PRIMERO.- </w:t>
      </w:r>
      <w:r w:rsidRPr="006E5A72">
        <w:rPr>
          <w:rFonts w:ascii="Arial" w:eastAsia="Arial" w:hAnsi="Arial" w:cs="Arial"/>
          <w:i/>
          <w:sz w:val="20"/>
          <w:szCs w:val="20"/>
        </w:rPr>
        <w:t xml:space="preserve">Que la voluntad de la concesionaria de ceder </w:t>
      </w:r>
      <w:r w:rsidRPr="006E5A72">
        <w:rPr>
          <w:rFonts w:ascii="Arial" w:eastAsia="Arial" w:hAnsi="Arial" w:cs="Arial"/>
          <w:sz w:val="20"/>
          <w:szCs w:val="20"/>
        </w:rPr>
        <w:t xml:space="preserve">a </w:t>
      </w:r>
      <w:r w:rsidRPr="006E5A72">
        <w:rPr>
          <w:rFonts w:ascii="Arial" w:eastAsia="Arial" w:hAnsi="Arial" w:cs="Arial"/>
          <w:i/>
          <w:sz w:val="20"/>
          <w:szCs w:val="20"/>
        </w:rPr>
        <w:t>otra sus derechos correspondientes, NO SE ENCUENTRA COACCIONADA, sino que la misma ES LIBRE, POR LO CUAL, DESDE ESTE MOMENTO SURTE SUS EFECTOS JURÍDICOS CORRESPONDIENTES, DADO QUE LA MISMA FUE MANFIESTADA(sic) PERSONALMENTE ANTE EL REGIDOR DE SERVCICIOS(sic)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35B45035" w14:textId="77777777" w:rsidR="006E5A72" w:rsidRPr="006E5A72" w:rsidRDefault="006E5A72" w:rsidP="006E5A72">
      <w:pPr>
        <w:jc w:val="both"/>
        <w:rPr>
          <w:rFonts w:ascii="Arial" w:eastAsia="Arial" w:hAnsi="Arial" w:cs="Arial"/>
          <w:i/>
          <w:sz w:val="20"/>
          <w:szCs w:val="20"/>
        </w:rPr>
      </w:pPr>
    </w:p>
    <w:p w14:paraId="6175D446" w14:textId="3E1DE37F" w:rsidR="006E5A72" w:rsidRPr="00CC0BCA" w:rsidRDefault="006E5A72" w:rsidP="006E5A72">
      <w:pPr>
        <w:jc w:val="both"/>
        <w:rPr>
          <w:rFonts w:ascii="Arial" w:hAnsi="Arial" w:cs="Arial"/>
          <w:sz w:val="20"/>
          <w:szCs w:val="20"/>
        </w:rPr>
      </w:pPr>
      <w:r w:rsidRPr="006E5A72">
        <w:rPr>
          <w:rFonts w:ascii="Arial" w:eastAsia="Arial" w:hAnsi="Arial" w:cs="Arial"/>
          <w:b/>
          <w:i/>
          <w:sz w:val="20"/>
          <w:szCs w:val="20"/>
        </w:rPr>
        <w:t xml:space="preserve">SEGUNDO. - </w:t>
      </w:r>
      <w:r w:rsidRPr="006E5A72">
        <w:rPr>
          <w:rFonts w:ascii="Arial" w:eastAsia="Arial" w:hAnsi="Arial" w:cs="Arial"/>
          <w:i/>
          <w:sz w:val="20"/>
          <w:szCs w:val="20"/>
        </w:rPr>
        <w:t>La Comisión de Mercados y Comercio en Vía Pública, propone al H. Cabildo, AP</w:t>
      </w:r>
      <w:r w:rsidR="00F04826">
        <w:rPr>
          <w:rFonts w:ascii="Arial" w:eastAsia="Arial" w:hAnsi="Arial" w:cs="Arial"/>
          <w:i/>
          <w:sz w:val="20"/>
          <w:szCs w:val="20"/>
        </w:rPr>
        <w:t xml:space="preserve">RUEBE LA CESIÓN DE DERECHOS </w:t>
      </w:r>
      <w:r w:rsidRPr="006E5A72">
        <w:rPr>
          <w:rFonts w:ascii="Arial" w:eastAsia="Arial" w:hAnsi="Arial" w:cs="Arial"/>
          <w:i/>
          <w:sz w:val="20"/>
          <w:szCs w:val="20"/>
        </w:rPr>
        <w:t xml:space="preserve">que realiza </w:t>
      </w:r>
      <w:r w:rsidRPr="006E5A72">
        <w:rPr>
          <w:rFonts w:ascii="Arial" w:hAnsi="Arial" w:cs="Arial"/>
          <w:i/>
          <w:sz w:val="20"/>
          <w:szCs w:val="20"/>
        </w:rPr>
        <w:t>la CO</w:t>
      </w:r>
      <w:r w:rsidRPr="00CC0BCA">
        <w:rPr>
          <w:rFonts w:ascii="Arial" w:hAnsi="Arial" w:cs="Arial"/>
          <w:i/>
          <w:sz w:val="20"/>
          <w:szCs w:val="20"/>
        </w:rPr>
        <w:t xml:space="preserve">NCESIONARIA RAQUEL PÉREZ AUDELO, </w:t>
      </w:r>
      <w:r w:rsidRPr="00CC0BCA">
        <w:rPr>
          <w:rFonts w:ascii="Arial" w:hAnsi="Arial" w:cs="Arial"/>
          <w:sz w:val="20"/>
          <w:szCs w:val="20"/>
        </w:rPr>
        <w:t xml:space="preserve">a </w:t>
      </w:r>
      <w:r w:rsidRPr="00CC0BCA">
        <w:rPr>
          <w:rFonts w:ascii="Arial" w:hAnsi="Arial" w:cs="Arial"/>
          <w:i/>
          <w:sz w:val="20"/>
          <w:szCs w:val="20"/>
        </w:rPr>
        <w:t xml:space="preserve">favor de la </w:t>
      </w:r>
      <w:r w:rsidRPr="00CC0BCA">
        <w:rPr>
          <w:rFonts w:ascii="Arial" w:hAnsi="Arial" w:cs="Arial"/>
          <w:sz w:val="20"/>
          <w:szCs w:val="20"/>
        </w:rPr>
        <w:t xml:space="preserve">C. </w:t>
      </w:r>
      <w:r w:rsidRPr="00CC0BCA">
        <w:rPr>
          <w:rFonts w:ascii="Arial" w:hAnsi="Arial" w:cs="Arial"/>
          <w:i/>
          <w:sz w:val="20"/>
          <w:szCs w:val="20"/>
        </w:rPr>
        <w:t>HERMENEGILDA MATEO HERNANDEZ(sic), respecto del puesto número S/N</w:t>
      </w:r>
      <w:r w:rsidRPr="00CC0BCA">
        <w:rPr>
          <w:rFonts w:ascii="Arial" w:hAnsi="Arial" w:cs="Arial"/>
          <w:sz w:val="20"/>
          <w:szCs w:val="20"/>
        </w:rPr>
        <w:t xml:space="preserve">, </w:t>
      </w:r>
      <w:r w:rsidRPr="00CC0BCA">
        <w:rPr>
          <w:rFonts w:ascii="Arial" w:hAnsi="Arial" w:cs="Arial"/>
          <w:i/>
          <w:sz w:val="20"/>
          <w:szCs w:val="20"/>
        </w:rPr>
        <w:t xml:space="preserve">con </w:t>
      </w:r>
      <w:r w:rsidR="00C16358">
        <w:rPr>
          <w:rFonts w:ascii="Arial" w:hAnsi="Arial" w:cs="Arial"/>
          <w:i/>
          <w:sz w:val="20"/>
          <w:szCs w:val="20"/>
        </w:rPr>
        <w:t>objeto/contrato: 1050000003613</w:t>
      </w:r>
      <w:r w:rsidRPr="00CC0BCA">
        <w:rPr>
          <w:rFonts w:ascii="Arial" w:hAnsi="Arial" w:cs="Arial"/>
          <w:i/>
          <w:sz w:val="20"/>
          <w:szCs w:val="20"/>
        </w:rPr>
        <w:t xml:space="preserve">, con giro de "LOZA CORRIENTE" ubicado en la zona de loza del Mercado de Abasto "MARGARITA MAZA DE JUAREZ(sic)", del Municipio de Oaxaca de Juárez; por cuya razón se emite el siguiente: - - - </w:t>
      </w:r>
    </w:p>
    <w:p w14:paraId="005D652A" w14:textId="77777777" w:rsidR="006E5A72" w:rsidRPr="00CC0BCA" w:rsidRDefault="006E5A72" w:rsidP="006E5A72">
      <w:pPr>
        <w:jc w:val="both"/>
        <w:rPr>
          <w:rFonts w:ascii="Arial" w:hAnsi="Arial" w:cs="Arial"/>
          <w:sz w:val="20"/>
          <w:szCs w:val="20"/>
        </w:rPr>
      </w:pPr>
    </w:p>
    <w:p w14:paraId="19FEA6AB" w14:textId="77777777" w:rsidR="006E5A72" w:rsidRPr="00CC0BCA" w:rsidRDefault="006E5A72" w:rsidP="006E5A72">
      <w:pPr>
        <w:jc w:val="center"/>
        <w:rPr>
          <w:rFonts w:ascii="Arial" w:eastAsia="Arial" w:hAnsi="Arial" w:cs="Arial"/>
          <w:sz w:val="20"/>
          <w:szCs w:val="20"/>
        </w:rPr>
      </w:pPr>
      <w:r w:rsidRPr="00CC0BCA">
        <w:rPr>
          <w:rFonts w:ascii="Arial" w:eastAsia="Arial" w:hAnsi="Arial" w:cs="Arial"/>
          <w:b/>
          <w:i/>
          <w:sz w:val="20"/>
          <w:szCs w:val="20"/>
        </w:rPr>
        <w:t>D I C T A M E N</w:t>
      </w:r>
    </w:p>
    <w:p w14:paraId="594CC09E" w14:textId="77777777" w:rsidR="006E5A72" w:rsidRPr="00CC0BCA" w:rsidRDefault="006E5A72" w:rsidP="006E5A72">
      <w:pPr>
        <w:jc w:val="both"/>
        <w:rPr>
          <w:rFonts w:ascii="Arial" w:eastAsia="Arial" w:hAnsi="Arial" w:cs="Arial"/>
          <w:sz w:val="20"/>
          <w:szCs w:val="20"/>
        </w:rPr>
      </w:pPr>
    </w:p>
    <w:p w14:paraId="70865514" w14:textId="20B06CE4" w:rsidR="006E5A72" w:rsidRPr="00CC0BCA" w:rsidRDefault="006E5A72" w:rsidP="006E5A72">
      <w:pPr>
        <w:jc w:val="both"/>
        <w:rPr>
          <w:rFonts w:ascii="Arial" w:hAnsi="Arial" w:cs="Arial"/>
          <w:sz w:val="20"/>
          <w:szCs w:val="20"/>
        </w:rPr>
      </w:pPr>
      <w:r w:rsidRPr="00CC0BCA">
        <w:rPr>
          <w:rFonts w:ascii="Arial" w:eastAsia="Arial" w:hAnsi="Arial" w:cs="Arial"/>
          <w:b/>
          <w:i/>
          <w:sz w:val="20"/>
          <w:szCs w:val="20"/>
        </w:rPr>
        <w:t xml:space="preserve">PRIMERO. - </w:t>
      </w:r>
      <w:r w:rsidRPr="00CC0BCA">
        <w:rPr>
          <w:rFonts w:ascii="Arial" w:eastAsia="Arial" w:hAnsi="Arial" w:cs="Arial"/>
          <w:i/>
          <w:sz w:val="20"/>
          <w:szCs w:val="20"/>
        </w:rPr>
        <w:t>EL HONORABLE CABILDO DEL MUNICIPIO DE OAXACA DE JUÁREZ, OAXACA, CON FUNDAMENTO EN LO DISPUESTO POR LOS ARTÍCULOS 43 FRACCIÓN XX, 54 Y 55 FRACCIÓN III DE LA LEY ORGÁNICA MUNICIPAL DEL ESTADO DE OAXACA Y 88 FRACCIÓN V DEL BANDO DE POLICIA(</w:t>
      </w:r>
      <w:r w:rsidRPr="00CC0BCA">
        <w:rPr>
          <w:rFonts w:ascii="Arial" w:eastAsia="Arial" w:hAnsi="Arial" w:cs="Arial"/>
          <w:iCs/>
          <w:sz w:val="20"/>
          <w:szCs w:val="20"/>
        </w:rPr>
        <w:t>sic</w:t>
      </w:r>
      <w:r w:rsidRPr="00CC0BCA">
        <w:rPr>
          <w:rFonts w:ascii="Arial" w:eastAsia="Arial" w:hAnsi="Arial" w:cs="Arial"/>
          <w:i/>
          <w:sz w:val="20"/>
          <w:szCs w:val="20"/>
        </w:rPr>
        <w:t>) Y GOBIERNO DEL MUNICIPIO DE OAXACA DE JUÁREZ; DETERMINA APROBAR</w:t>
      </w:r>
      <w:r w:rsidRPr="00CC0BCA">
        <w:rPr>
          <w:rFonts w:ascii="Arial" w:eastAsia="Arial" w:hAnsi="Arial" w:cs="Arial"/>
          <w:b/>
          <w:i/>
          <w:sz w:val="20"/>
          <w:szCs w:val="20"/>
        </w:rPr>
        <w:t xml:space="preserve"> </w:t>
      </w:r>
      <w:r w:rsidRPr="00CC0BCA">
        <w:rPr>
          <w:rFonts w:ascii="Arial" w:eastAsia="Arial" w:hAnsi="Arial" w:cs="Arial"/>
          <w:i/>
          <w:sz w:val="20"/>
          <w:szCs w:val="20"/>
        </w:rPr>
        <w:t xml:space="preserve">LA CESIÓN DE DERECHOS QUE REALIZA </w:t>
      </w:r>
      <w:r w:rsidRPr="00CC0BCA">
        <w:rPr>
          <w:rFonts w:ascii="Arial" w:hAnsi="Arial" w:cs="Arial"/>
          <w:i/>
          <w:sz w:val="20"/>
          <w:szCs w:val="20"/>
        </w:rPr>
        <w:t xml:space="preserve">LA CONCESIONARIA RAQUEL PÉREZ AUDELO, A FAVOR DE LA </w:t>
      </w:r>
      <w:r w:rsidRPr="00CC0BCA">
        <w:rPr>
          <w:rFonts w:ascii="Arial" w:hAnsi="Arial" w:cs="Arial"/>
          <w:sz w:val="20"/>
          <w:szCs w:val="20"/>
        </w:rPr>
        <w:t xml:space="preserve">C. </w:t>
      </w:r>
      <w:r w:rsidRPr="00CC0BCA">
        <w:rPr>
          <w:rFonts w:ascii="Arial" w:hAnsi="Arial" w:cs="Arial"/>
          <w:i/>
          <w:sz w:val="20"/>
          <w:szCs w:val="20"/>
        </w:rPr>
        <w:t>HERMENEGILDA MATEO HERNANDEZ(sic), RESPECTO DEL PUESTO FIJO NUMERO(sic) S/N C</w:t>
      </w:r>
      <w:r w:rsidR="00C16358">
        <w:rPr>
          <w:rFonts w:ascii="Arial" w:hAnsi="Arial" w:cs="Arial"/>
          <w:i/>
          <w:sz w:val="20"/>
          <w:szCs w:val="20"/>
        </w:rPr>
        <w:t>ON OBJETO/CONTRATO: 1050000003613</w:t>
      </w:r>
      <w:r w:rsidRPr="00CC0BCA">
        <w:rPr>
          <w:rFonts w:ascii="Arial" w:hAnsi="Arial" w:cs="Arial"/>
          <w:i/>
          <w:sz w:val="20"/>
          <w:szCs w:val="20"/>
        </w:rPr>
        <w:t xml:space="preserve">, CON GIRO DE "LOZA CORRIENTE" UBICADO EN LA ZONA DE LOZA DEL MERCADO DE ABASTO "MARGARITA </w:t>
      </w:r>
      <w:r w:rsidRPr="00CC0BCA">
        <w:rPr>
          <w:rFonts w:ascii="Arial" w:hAnsi="Arial" w:cs="Arial"/>
          <w:i/>
          <w:sz w:val="20"/>
          <w:szCs w:val="20"/>
        </w:rPr>
        <w:lastRenderedPageBreak/>
        <w:t xml:space="preserve">MAZA DE JUÁREZ", DEL MUNICIPIO DE OAXACA DE JUÁREZ. - - - - - - - - - - - - - - - - - - </w:t>
      </w:r>
    </w:p>
    <w:p w14:paraId="6C7AD0F5" w14:textId="77777777" w:rsidR="006E5A72" w:rsidRPr="00CC0BCA" w:rsidRDefault="006E5A72" w:rsidP="006E5A72">
      <w:pPr>
        <w:jc w:val="both"/>
        <w:rPr>
          <w:rFonts w:ascii="Arial" w:hAnsi="Arial" w:cs="Arial"/>
          <w:sz w:val="20"/>
          <w:szCs w:val="20"/>
        </w:rPr>
      </w:pPr>
    </w:p>
    <w:p w14:paraId="3EAF2809" w14:textId="77777777" w:rsidR="006E5A72" w:rsidRPr="00CC0BCA" w:rsidRDefault="006E5A72" w:rsidP="006E5A72">
      <w:pPr>
        <w:jc w:val="both"/>
        <w:rPr>
          <w:rFonts w:ascii="Arial" w:eastAsia="Arial" w:hAnsi="Arial" w:cs="Arial"/>
          <w:sz w:val="20"/>
          <w:szCs w:val="20"/>
        </w:rPr>
      </w:pPr>
      <w:r w:rsidRPr="00CC0BCA">
        <w:rPr>
          <w:rFonts w:ascii="Arial" w:eastAsia="Arial" w:hAnsi="Arial" w:cs="Arial"/>
          <w:b/>
          <w:i/>
          <w:sz w:val="20"/>
          <w:szCs w:val="20"/>
        </w:rPr>
        <w:t xml:space="preserve">SEGUNDO. - </w:t>
      </w:r>
      <w:r w:rsidRPr="00CC0BCA">
        <w:rPr>
          <w:rFonts w:ascii="Arial" w:eastAsia="Arial" w:hAnsi="Arial" w:cs="Arial"/>
          <w:i/>
          <w:sz w:val="20"/>
          <w:szCs w:val="20"/>
        </w:rPr>
        <w:t xml:space="preserve">NOTIFIQUESE(sic) A LA DIRECCIÓN DEL MERCADO DE ABASTOS DEL MUNICIPIO DE OAXACA DE JUÁREZ, EL CONTENIDO DEL PRESENTE DICTAMEN PARA LOS TRÁMITES ADMINISTRATIVOS CORRESPONDIENTES. - - - - - - - - - - - - - - - - - </w:t>
      </w:r>
    </w:p>
    <w:p w14:paraId="609FC3CC" w14:textId="77777777" w:rsidR="006E5A72" w:rsidRPr="00CC0BCA" w:rsidRDefault="006E5A72" w:rsidP="006E5A72">
      <w:pPr>
        <w:jc w:val="both"/>
        <w:rPr>
          <w:rFonts w:ascii="Arial" w:eastAsia="Arial" w:hAnsi="Arial" w:cs="Arial"/>
          <w:sz w:val="20"/>
          <w:szCs w:val="20"/>
        </w:rPr>
      </w:pPr>
    </w:p>
    <w:p w14:paraId="6C2763D7" w14:textId="71E096AC" w:rsidR="006E5A72" w:rsidRPr="00CC0BCA" w:rsidRDefault="006E5A72" w:rsidP="006E5A72">
      <w:pPr>
        <w:jc w:val="both"/>
        <w:rPr>
          <w:rFonts w:ascii="Arial" w:eastAsia="Arial" w:hAnsi="Arial" w:cs="Arial"/>
          <w:sz w:val="20"/>
          <w:szCs w:val="20"/>
        </w:rPr>
      </w:pPr>
      <w:r w:rsidRPr="00CC0BCA">
        <w:rPr>
          <w:rFonts w:ascii="Arial" w:eastAsia="Arial" w:hAnsi="Arial" w:cs="Arial"/>
          <w:b/>
          <w:i/>
          <w:sz w:val="20"/>
          <w:szCs w:val="20"/>
        </w:rPr>
        <w:t xml:space="preserve">TERCERO. - </w:t>
      </w:r>
      <w:r w:rsidRPr="00CC0BCA">
        <w:rPr>
          <w:rFonts w:ascii="Arial" w:eastAsia="Arial" w:hAnsi="Arial" w:cs="Arial"/>
          <w:i/>
          <w:sz w:val="20"/>
          <w:szCs w:val="20"/>
        </w:rPr>
        <w:t>EN EL OTORGAMIENTO DE LA PRESENTE CESIÓN DE DERECHOS, se le h</w:t>
      </w:r>
      <w:r w:rsidR="00F04826">
        <w:rPr>
          <w:rFonts w:ascii="Arial" w:eastAsia="Arial" w:hAnsi="Arial" w:cs="Arial"/>
          <w:i/>
          <w:sz w:val="20"/>
          <w:szCs w:val="20"/>
        </w:rPr>
        <w:t>ace saber a la ahora concesionaria</w:t>
      </w:r>
      <w:r w:rsidRPr="00CC0BCA">
        <w:rPr>
          <w:rFonts w:ascii="Arial" w:eastAsia="Arial" w:hAnsi="Arial" w:cs="Arial"/>
          <w:i/>
          <w:sz w:val="20"/>
          <w:szCs w:val="20"/>
        </w:rPr>
        <w:t xml:space="preserve"> sus obligaciones, ante el Ayuntamiento del Municipio de Oaxaca de Juárez, establecidas en el artículo 45 del Reglamento de los Mercados Públicos de la Ciudad de Oaxaca, y que </w:t>
      </w:r>
      <w:r w:rsidRPr="00CC0BCA">
        <w:rPr>
          <w:rFonts w:ascii="Arial" w:eastAsia="Arial" w:hAnsi="Arial" w:cs="Arial"/>
          <w:sz w:val="20"/>
          <w:szCs w:val="20"/>
        </w:rPr>
        <w:t xml:space="preserve">a </w:t>
      </w:r>
      <w:r w:rsidRPr="00CC0BCA">
        <w:rPr>
          <w:rFonts w:ascii="Arial" w:eastAsia="Arial" w:hAnsi="Arial" w:cs="Arial"/>
          <w:i/>
          <w:sz w:val="20"/>
          <w:szCs w:val="20"/>
        </w:rPr>
        <w:t>continuación se transcribe:</w:t>
      </w:r>
    </w:p>
    <w:p w14:paraId="3E2E1D2D" w14:textId="77777777" w:rsidR="006E5A72" w:rsidRPr="00CC0BCA" w:rsidRDefault="006E5A72" w:rsidP="006E5A72">
      <w:pPr>
        <w:jc w:val="both"/>
        <w:rPr>
          <w:rFonts w:ascii="Arial" w:eastAsia="Arial" w:hAnsi="Arial" w:cs="Arial"/>
          <w:sz w:val="20"/>
          <w:szCs w:val="20"/>
        </w:rPr>
      </w:pPr>
    </w:p>
    <w:p w14:paraId="0A221ABF" w14:textId="77777777" w:rsidR="006E5A72" w:rsidRPr="00CC0BCA" w:rsidRDefault="006E5A72" w:rsidP="006E5A72">
      <w:pPr>
        <w:ind w:left="284"/>
        <w:jc w:val="both"/>
        <w:rPr>
          <w:rFonts w:ascii="Arial" w:eastAsia="Arial" w:hAnsi="Arial" w:cs="Arial"/>
          <w:b/>
          <w:i/>
          <w:sz w:val="20"/>
          <w:szCs w:val="20"/>
        </w:rPr>
      </w:pPr>
      <w:r w:rsidRPr="00CC0BCA">
        <w:rPr>
          <w:rFonts w:ascii="Arial" w:eastAsia="Arial" w:hAnsi="Arial" w:cs="Arial"/>
          <w:b/>
          <w:i/>
          <w:sz w:val="20"/>
          <w:szCs w:val="20"/>
        </w:rPr>
        <w:t>"ARTÍCULO 45.- Los concesionarios de los locales destinados al servicio de Mercado están obligados a:</w:t>
      </w:r>
    </w:p>
    <w:p w14:paraId="5968CB3B" w14:textId="77777777" w:rsidR="006E5A72" w:rsidRPr="00CC0BCA" w:rsidRDefault="006E5A72" w:rsidP="006E5A72">
      <w:pPr>
        <w:jc w:val="both"/>
        <w:rPr>
          <w:rFonts w:ascii="Arial" w:eastAsia="Arial" w:hAnsi="Arial" w:cs="Arial"/>
          <w:b/>
          <w:i/>
          <w:sz w:val="20"/>
          <w:szCs w:val="20"/>
        </w:rPr>
      </w:pPr>
    </w:p>
    <w:p w14:paraId="244978F7" w14:textId="77777777" w:rsidR="006E5A72" w:rsidRPr="00CC0BCA" w:rsidRDefault="006E5A72" w:rsidP="006E5A72">
      <w:pPr>
        <w:ind w:left="284"/>
        <w:jc w:val="both"/>
        <w:rPr>
          <w:rFonts w:ascii="Arial" w:eastAsia="Arial" w:hAnsi="Arial" w:cs="Arial"/>
          <w:b/>
          <w:i/>
          <w:sz w:val="20"/>
          <w:szCs w:val="20"/>
        </w:rPr>
      </w:pPr>
      <w:r w:rsidRPr="00CC0BCA">
        <w:rPr>
          <w:rFonts w:ascii="Arial" w:eastAsia="Arial" w:hAnsi="Arial" w:cs="Arial"/>
          <w:b/>
          <w:i/>
          <w:sz w:val="20"/>
          <w:szCs w:val="20"/>
        </w:rPr>
        <w:t xml:space="preserve">FRACCIÓN I.- Cuidar el mayor orden y moralidad dentro de los mismos, destinándolos exclusivamente al fin para el que fueron concesionados. </w:t>
      </w:r>
    </w:p>
    <w:p w14:paraId="31B2701A" w14:textId="77777777" w:rsidR="006E5A72" w:rsidRPr="00CC0BCA" w:rsidRDefault="006E5A72" w:rsidP="006E5A72">
      <w:pPr>
        <w:ind w:left="284"/>
        <w:jc w:val="both"/>
        <w:rPr>
          <w:rFonts w:ascii="Arial" w:eastAsia="Arial" w:hAnsi="Arial" w:cs="Arial"/>
          <w:b/>
          <w:i/>
          <w:sz w:val="20"/>
          <w:szCs w:val="20"/>
        </w:rPr>
      </w:pPr>
      <w:r w:rsidRPr="00CC0BCA">
        <w:rPr>
          <w:rFonts w:ascii="Arial" w:eastAsia="Arial" w:hAnsi="Arial" w:cs="Arial"/>
          <w:b/>
          <w:i/>
          <w:sz w:val="20"/>
          <w:szCs w:val="20"/>
        </w:rPr>
        <w:t>FRACCIÓN II.- Respetar las áreas y espacios concesionados conforme al Artículo 17 y al plano autorizado para el efecto.</w:t>
      </w:r>
    </w:p>
    <w:p w14:paraId="25835D27" w14:textId="77777777" w:rsidR="006E5A72" w:rsidRPr="00CC0BCA" w:rsidRDefault="006E5A72" w:rsidP="006E5A72">
      <w:pPr>
        <w:ind w:left="284"/>
        <w:jc w:val="both"/>
        <w:rPr>
          <w:rFonts w:ascii="Arial" w:eastAsia="Arial" w:hAnsi="Arial" w:cs="Arial"/>
          <w:b/>
          <w:i/>
          <w:sz w:val="20"/>
          <w:szCs w:val="20"/>
        </w:rPr>
      </w:pPr>
      <w:r w:rsidRPr="00CC0BCA">
        <w:rPr>
          <w:rFonts w:ascii="Arial" w:eastAsia="Arial" w:hAnsi="Arial" w:cs="Arial"/>
          <w:b/>
          <w:i/>
          <w:sz w:val="20"/>
          <w:szCs w:val="20"/>
        </w:rPr>
        <w:t xml:space="preserve">FRACCIÓN III.- Tratar al público con la consideración debida. </w:t>
      </w:r>
    </w:p>
    <w:p w14:paraId="3B99747D" w14:textId="77777777" w:rsidR="006E5A72" w:rsidRPr="00CC0BCA" w:rsidRDefault="006E5A72" w:rsidP="006E5A72">
      <w:pPr>
        <w:ind w:left="284"/>
        <w:jc w:val="both"/>
        <w:rPr>
          <w:rFonts w:ascii="Arial" w:eastAsia="Arial" w:hAnsi="Arial" w:cs="Arial"/>
          <w:b/>
          <w:i/>
          <w:sz w:val="20"/>
          <w:szCs w:val="20"/>
        </w:rPr>
      </w:pPr>
      <w:r w:rsidRPr="00CC0BCA">
        <w:rPr>
          <w:rFonts w:ascii="Arial" w:eastAsia="Arial" w:hAnsi="Arial" w:cs="Arial"/>
          <w:b/>
          <w:i/>
          <w:sz w:val="20"/>
          <w:szCs w:val="20"/>
        </w:rPr>
        <w:t>FRACCIÓN IV.- Utilizar un lenguaje decente.</w:t>
      </w:r>
    </w:p>
    <w:p w14:paraId="0916B8A7" w14:textId="77777777" w:rsidR="006E5A72" w:rsidRPr="00CC0BCA" w:rsidRDefault="006E5A72" w:rsidP="006E5A72">
      <w:pPr>
        <w:ind w:left="284"/>
        <w:jc w:val="both"/>
        <w:rPr>
          <w:rFonts w:ascii="Arial" w:eastAsia="Arial" w:hAnsi="Arial" w:cs="Arial"/>
          <w:b/>
          <w:i/>
          <w:sz w:val="20"/>
          <w:szCs w:val="20"/>
        </w:rPr>
      </w:pPr>
      <w:r w:rsidRPr="00CC0BCA">
        <w:rPr>
          <w:rFonts w:ascii="Arial" w:eastAsia="Arial" w:hAnsi="Arial" w:cs="Arial"/>
          <w:b/>
          <w:i/>
          <w:sz w:val="20"/>
          <w:szCs w:val="20"/>
        </w:rPr>
        <w:t>FRACCIÓN V.- Mantener limpieza absoluta en el interior y exterior inmediato al local concesionado.</w:t>
      </w:r>
    </w:p>
    <w:p w14:paraId="47B69EF5" w14:textId="77777777" w:rsidR="006E5A72" w:rsidRPr="00CC0BCA" w:rsidRDefault="006E5A72" w:rsidP="006E5A72">
      <w:pPr>
        <w:ind w:left="284"/>
        <w:jc w:val="both"/>
        <w:rPr>
          <w:rFonts w:ascii="Arial" w:eastAsia="Arial" w:hAnsi="Arial" w:cs="Arial"/>
          <w:b/>
          <w:i/>
          <w:sz w:val="20"/>
          <w:szCs w:val="20"/>
        </w:rPr>
      </w:pPr>
      <w:r w:rsidRPr="00CC0BCA">
        <w:rPr>
          <w:rFonts w:ascii="Arial" w:eastAsia="Arial" w:hAnsi="Arial" w:cs="Arial"/>
          <w:b/>
          <w:i/>
          <w:sz w:val="20"/>
          <w:szCs w:val="20"/>
        </w:rPr>
        <w:t>FRACCIÓN VI.- No acopiar ni aglomerar mercancías en los mostradores a mayor altura que la permitida (3 metros del piso).</w:t>
      </w:r>
    </w:p>
    <w:p w14:paraId="43FCF100" w14:textId="77777777" w:rsidR="006E5A72" w:rsidRPr="00CC0BCA" w:rsidRDefault="006E5A72" w:rsidP="006E5A72">
      <w:pPr>
        <w:ind w:left="284"/>
        <w:jc w:val="both"/>
        <w:rPr>
          <w:rFonts w:ascii="Arial" w:eastAsia="Arial" w:hAnsi="Arial" w:cs="Arial"/>
          <w:b/>
          <w:i/>
          <w:sz w:val="20"/>
          <w:szCs w:val="20"/>
        </w:rPr>
      </w:pPr>
      <w:r w:rsidRPr="00CC0BCA">
        <w:rPr>
          <w:rFonts w:ascii="Arial" w:eastAsia="Arial" w:hAnsi="Arial" w:cs="Arial"/>
          <w:b/>
          <w:i/>
          <w:sz w:val="20"/>
          <w:szCs w:val="20"/>
        </w:rPr>
        <w:t xml:space="preserve">FRACCIÓN VII.- No utilizar fuego ni substancias inflamables con excepción de las personas que expenden alimentos. </w:t>
      </w:r>
    </w:p>
    <w:p w14:paraId="59B6583A" w14:textId="77777777" w:rsidR="006E5A72" w:rsidRPr="00CC0BCA" w:rsidRDefault="006E5A72" w:rsidP="006E5A72">
      <w:pPr>
        <w:ind w:left="284"/>
        <w:jc w:val="both"/>
        <w:rPr>
          <w:rFonts w:ascii="Arial" w:eastAsia="Arial" w:hAnsi="Arial" w:cs="Arial"/>
          <w:b/>
          <w:i/>
          <w:sz w:val="20"/>
          <w:szCs w:val="20"/>
        </w:rPr>
      </w:pPr>
      <w:r w:rsidRPr="00CC0BCA">
        <w:rPr>
          <w:rFonts w:ascii="Arial" w:eastAsia="Arial" w:hAnsi="Arial" w:cs="Arial"/>
          <w:b/>
          <w:i/>
          <w:sz w:val="20"/>
          <w:szCs w:val="20"/>
        </w:rPr>
        <w:t xml:space="preserve">FRACCIÓN VIII.- Los horarios de cierre y apertura se hará de acuerdo a las costumbres y necesidades de cada mercado. </w:t>
      </w:r>
    </w:p>
    <w:p w14:paraId="436390FF" w14:textId="77777777" w:rsidR="006E5A72" w:rsidRPr="00CC0BCA" w:rsidRDefault="006E5A72" w:rsidP="006E5A72">
      <w:pPr>
        <w:ind w:left="284"/>
        <w:jc w:val="both"/>
        <w:rPr>
          <w:rFonts w:ascii="Arial" w:eastAsia="Arial" w:hAnsi="Arial" w:cs="Arial"/>
          <w:b/>
          <w:i/>
          <w:sz w:val="20"/>
          <w:szCs w:val="20"/>
        </w:rPr>
      </w:pPr>
      <w:r w:rsidRPr="00CC0BCA">
        <w:rPr>
          <w:rFonts w:ascii="Arial" w:eastAsia="Arial" w:hAnsi="Arial" w:cs="Arial"/>
          <w:b/>
          <w:i/>
          <w:sz w:val="20"/>
          <w:szCs w:val="20"/>
        </w:rPr>
        <w:t>FRACCIÓN IX.- Mantener abierta diariamente la caseta, local o espacio consignado a fin de que se cumplan con el destino para el cual fue designado.</w:t>
      </w:r>
    </w:p>
    <w:p w14:paraId="5DBE5E00" w14:textId="77777777" w:rsidR="006E5A72" w:rsidRPr="00CC0BCA" w:rsidRDefault="006E5A72" w:rsidP="006E5A72">
      <w:pPr>
        <w:ind w:left="284"/>
        <w:jc w:val="both"/>
        <w:rPr>
          <w:rFonts w:ascii="Arial" w:eastAsia="Arial" w:hAnsi="Arial" w:cs="Arial"/>
          <w:b/>
          <w:i/>
          <w:sz w:val="20"/>
          <w:szCs w:val="20"/>
        </w:rPr>
      </w:pPr>
      <w:r w:rsidRPr="00CC0BCA">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6B291E42" w14:textId="77777777" w:rsidR="006E5A72" w:rsidRPr="00CC0BCA" w:rsidRDefault="006E5A72" w:rsidP="006E5A72">
      <w:pPr>
        <w:ind w:left="284"/>
        <w:jc w:val="both"/>
        <w:rPr>
          <w:rFonts w:ascii="Arial" w:eastAsia="Arial" w:hAnsi="Arial" w:cs="Arial"/>
          <w:b/>
          <w:i/>
          <w:sz w:val="20"/>
          <w:szCs w:val="20"/>
        </w:rPr>
      </w:pPr>
      <w:r w:rsidRPr="00CC0BCA">
        <w:rPr>
          <w:rFonts w:ascii="Arial" w:eastAsia="Arial" w:hAnsi="Arial" w:cs="Arial"/>
          <w:b/>
          <w:i/>
          <w:sz w:val="20"/>
          <w:szCs w:val="20"/>
        </w:rPr>
        <w:lastRenderedPageBreak/>
        <w:t>FRACCIÓN XI.- Tener en su establecimiento recipientes adecuados para depositar la basura y entregarla a sus recolectores</w:t>
      </w:r>
      <w:r w:rsidRPr="00CC0BCA">
        <w:rPr>
          <w:rFonts w:ascii="Arial" w:eastAsia="Arial" w:hAnsi="Arial" w:cs="Arial"/>
          <w:bCs/>
          <w:i/>
          <w:sz w:val="20"/>
          <w:szCs w:val="20"/>
        </w:rPr>
        <w:t>(sic)</w:t>
      </w:r>
    </w:p>
    <w:p w14:paraId="237AB846" w14:textId="77777777" w:rsidR="006E5A72" w:rsidRPr="00CC0BCA" w:rsidRDefault="006E5A72" w:rsidP="006E5A72">
      <w:pPr>
        <w:ind w:left="284"/>
        <w:jc w:val="both"/>
        <w:rPr>
          <w:rFonts w:ascii="Arial" w:eastAsia="Arial" w:hAnsi="Arial" w:cs="Arial"/>
          <w:b/>
          <w:i/>
          <w:sz w:val="20"/>
          <w:szCs w:val="20"/>
        </w:rPr>
      </w:pPr>
      <w:r w:rsidRPr="00CC0BCA">
        <w:rPr>
          <w:rFonts w:ascii="Arial" w:eastAsia="Arial" w:hAnsi="Arial" w:cs="Arial"/>
          <w:b/>
          <w:i/>
          <w:sz w:val="20"/>
          <w:szCs w:val="20"/>
        </w:rPr>
        <w:t>FRACCIÓN XII.- No ingerir bebidas embriagantes dentro de los locales, espacios, puestos o casetas concesionadas."</w:t>
      </w:r>
    </w:p>
    <w:p w14:paraId="35FC174B" w14:textId="77777777" w:rsidR="006E5A72" w:rsidRPr="00CC0BCA" w:rsidRDefault="006E5A72" w:rsidP="006E5A72">
      <w:pPr>
        <w:jc w:val="both"/>
        <w:rPr>
          <w:rFonts w:ascii="Arial" w:eastAsia="Arial" w:hAnsi="Arial" w:cs="Arial"/>
          <w:b/>
          <w:sz w:val="20"/>
          <w:szCs w:val="20"/>
        </w:rPr>
      </w:pPr>
    </w:p>
    <w:p w14:paraId="23166520" w14:textId="77777777" w:rsidR="006E5A72" w:rsidRPr="00CC0BCA" w:rsidRDefault="006E5A72" w:rsidP="006E5A72">
      <w:pPr>
        <w:jc w:val="both"/>
        <w:rPr>
          <w:rFonts w:ascii="Arial" w:eastAsia="Arial" w:hAnsi="Arial" w:cs="Arial"/>
          <w:sz w:val="20"/>
          <w:szCs w:val="20"/>
        </w:rPr>
      </w:pPr>
      <w:r w:rsidRPr="00CC0BCA">
        <w:rPr>
          <w:rFonts w:ascii="Arial" w:eastAsia="Arial" w:hAnsi="Arial" w:cs="Arial"/>
          <w:b/>
          <w:i/>
          <w:sz w:val="20"/>
          <w:szCs w:val="20"/>
        </w:rPr>
        <w:t>CUARTO</w:t>
      </w:r>
      <w:r w:rsidRPr="00CC0BCA">
        <w:rPr>
          <w:rFonts w:ascii="Arial" w:eastAsia="Arial" w:hAnsi="Arial" w:cs="Arial"/>
          <w:i/>
          <w:sz w:val="20"/>
          <w:szCs w:val="20"/>
        </w:rPr>
        <w:t xml:space="preserve">.- Se le hace del conocimiento a la </w:t>
      </w:r>
      <w:r w:rsidRPr="00CC0BCA">
        <w:rPr>
          <w:rFonts w:ascii="Arial" w:hAnsi="Arial" w:cs="Arial"/>
          <w:i/>
          <w:sz w:val="20"/>
          <w:szCs w:val="20"/>
        </w:rPr>
        <w:t xml:space="preserve">ciudadana HERMENEGILDA MATEO HERNANDEZ(sic), </w:t>
      </w:r>
      <w:r w:rsidRPr="00CC0BCA">
        <w:rPr>
          <w:rFonts w:ascii="Arial" w:eastAsia="Arial" w:hAnsi="Arial" w:cs="Arial"/>
          <w:i/>
          <w:sz w:val="20"/>
          <w:szCs w:val="20"/>
        </w:rPr>
        <w:t>que toda información que refiera a datos personales, se considera confidencial, en términos de los artículos 16, 17, 18, 25 y 26 de la Ley General de Protección de Datos Personales en Posesión de Sujetos Obligados; 9, 10</w:t>
      </w:r>
      <w:r w:rsidRPr="00CC0BCA">
        <w:rPr>
          <w:rFonts w:ascii="Arial" w:eastAsia="Arial" w:hAnsi="Arial" w:cs="Arial"/>
          <w:sz w:val="20"/>
          <w:szCs w:val="20"/>
        </w:rPr>
        <w:t xml:space="preserve">, </w:t>
      </w:r>
      <w:r w:rsidRPr="00CC0BCA">
        <w:rPr>
          <w:rFonts w:ascii="Arial" w:eastAsia="Arial" w:hAnsi="Arial" w:cs="Arial"/>
          <w:i/>
          <w:sz w:val="20"/>
          <w:szCs w:val="20"/>
        </w:rPr>
        <w:t xml:space="preserve">11, 14 y 19 de la Ley de Protección de Datos Personales en Posesión de Sujetos Obligados del Estado de Oaxaca; 61, 62, fracciones I y IV, y 63 de la Ley de Transparencia y Acceso a la Información Pública y Buen Gobierno para el Estado de Oaxaca, respectivamente.- - - - - - - - - - - - - - - - - - - - - - - </w:t>
      </w:r>
    </w:p>
    <w:p w14:paraId="2D323E0A" w14:textId="77777777" w:rsidR="006E5A72" w:rsidRPr="00CC0BCA" w:rsidRDefault="006E5A72" w:rsidP="006E5A72">
      <w:pPr>
        <w:jc w:val="both"/>
        <w:rPr>
          <w:rFonts w:ascii="Arial" w:eastAsia="Arial" w:hAnsi="Arial" w:cs="Arial"/>
          <w:sz w:val="20"/>
          <w:szCs w:val="20"/>
        </w:rPr>
      </w:pPr>
    </w:p>
    <w:p w14:paraId="7B82CF0F" w14:textId="395B442C" w:rsidR="006E5A72" w:rsidRPr="00CC0BCA" w:rsidRDefault="006E5A72" w:rsidP="006E5A72">
      <w:pPr>
        <w:jc w:val="both"/>
        <w:rPr>
          <w:rFonts w:ascii="Arial" w:eastAsia="Arial" w:hAnsi="Arial" w:cs="Arial"/>
          <w:i/>
          <w:sz w:val="20"/>
          <w:szCs w:val="20"/>
        </w:rPr>
      </w:pPr>
      <w:r w:rsidRPr="00CC0BCA">
        <w:rPr>
          <w:rFonts w:ascii="Arial" w:eastAsia="Arial" w:hAnsi="Arial" w:cs="Arial"/>
          <w:b/>
          <w:i/>
          <w:sz w:val="20"/>
          <w:szCs w:val="20"/>
        </w:rPr>
        <w:t xml:space="preserve">QUINTO. - </w:t>
      </w:r>
      <w:r w:rsidRPr="00CC0BCA">
        <w:rPr>
          <w:rFonts w:ascii="Arial" w:eastAsia="Arial" w:hAnsi="Arial" w:cs="Arial"/>
          <w:i/>
          <w:sz w:val="20"/>
          <w:szCs w:val="20"/>
        </w:rPr>
        <w:t>El Honorable Ayuntamiento de Oaxaca de Juárez, a través de la Dirección de</w:t>
      </w:r>
      <w:r w:rsidR="005F7786">
        <w:rPr>
          <w:rFonts w:ascii="Arial" w:eastAsia="Arial" w:hAnsi="Arial" w:cs="Arial"/>
          <w:i/>
          <w:sz w:val="20"/>
          <w:szCs w:val="20"/>
        </w:rPr>
        <w:t>l</w:t>
      </w:r>
      <w:r w:rsidRPr="00CC0BCA">
        <w:rPr>
          <w:rFonts w:ascii="Arial" w:eastAsia="Arial" w:hAnsi="Arial" w:cs="Arial"/>
          <w:i/>
          <w:sz w:val="20"/>
          <w:szCs w:val="20"/>
        </w:rPr>
        <w:t xml:space="preserve"> Mercados de Abastos “Margarita Maza de Juárez”, supervisará que la concesionaria se apegue a las normas establecidas, de tal modo que, se garantice la generalidad, suficiencia, regularidad y seguridad del servicio. - - - - - - - - - </w:t>
      </w:r>
    </w:p>
    <w:p w14:paraId="644E72F3" w14:textId="77777777" w:rsidR="006E5A72" w:rsidRPr="00CC0BCA" w:rsidRDefault="006E5A72" w:rsidP="006E5A72">
      <w:pPr>
        <w:jc w:val="both"/>
        <w:rPr>
          <w:rFonts w:ascii="Arial" w:eastAsia="Arial" w:hAnsi="Arial" w:cs="Arial"/>
          <w:sz w:val="20"/>
          <w:szCs w:val="20"/>
        </w:rPr>
      </w:pPr>
    </w:p>
    <w:p w14:paraId="309CC1E6" w14:textId="58EBD098" w:rsidR="006E5A72" w:rsidRPr="00CC0BCA" w:rsidRDefault="006E5A72" w:rsidP="006E5A72">
      <w:pPr>
        <w:jc w:val="both"/>
        <w:rPr>
          <w:rFonts w:ascii="Arial" w:eastAsia="Arial" w:hAnsi="Arial" w:cs="Arial"/>
          <w:sz w:val="20"/>
          <w:szCs w:val="20"/>
        </w:rPr>
      </w:pPr>
      <w:r w:rsidRPr="00CC0BCA">
        <w:rPr>
          <w:rFonts w:ascii="Arial" w:eastAsia="Arial" w:hAnsi="Arial" w:cs="Arial"/>
          <w:b/>
          <w:i/>
          <w:sz w:val="20"/>
          <w:szCs w:val="20"/>
        </w:rPr>
        <w:t xml:space="preserve">SEXTO.- </w:t>
      </w:r>
      <w:r w:rsidRPr="00CC0BCA">
        <w:rPr>
          <w:rFonts w:ascii="Arial" w:eastAsia="Arial" w:hAnsi="Arial" w:cs="Arial"/>
          <w:i/>
          <w:sz w:val="20"/>
          <w:szCs w:val="20"/>
        </w:rPr>
        <w:t>Se le hace saber al ahora concesionario que es causa de revocación de la</w:t>
      </w:r>
      <w:r w:rsidRPr="00CC0BCA">
        <w:rPr>
          <w:rFonts w:ascii="Arial" w:eastAsia="Arial" w:hAnsi="Arial" w:cs="Arial"/>
          <w:sz w:val="20"/>
          <w:szCs w:val="20"/>
        </w:rPr>
        <w:t xml:space="preserve"> </w:t>
      </w:r>
      <w:r w:rsidRPr="00CC0BCA">
        <w:rPr>
          <w:rFonts w:ascii="Arial" w:eastAsia="Arial" w:hAnsi="Arial" w:cs="Arial"/>
          <w:i/>
          <w:sz w:val="20"/>
          <w:szCs w:val="20"/>
        </w:rPr>
        <w:t xml:space="preserve">concesión, cualquiera de las establecidas en el artículo 15 del Reglamento de los Mercados Públicos de la Ciudad de Oaxaca. - - - - - - - - - - </w:t>
      </w:r>
    </w:p>
    <w:p w14:paraId="08C7646F" w14:textId="77777777" w:rsidR="006E5A72" w:rsidRPr="00CC0BCA" w:rsidRDefault="006E5A72" w:rsidP="006E5A72">
      <w:pPr>
        <w:jc w:val="both"/>
        <w:rPr>
          <w:rFonts w:ascii="Arial" w:eastAsia="Arial" w:hAnsi="Arial" w:cs="Arial"/>
          <w:sz w:val="20"/>
          <w:szCs w:val="20"/>
        </w:rPr>
      </w:pPr>
    </w:p>
    <w:p w14:paraId="64649B90" w14:textId="77777777" w:rsidR="006E5A72" w:rsidRPr="00CC0BCA" w:rsidRDefault="006E5A72" w:rsidP="006E5A72">
      <w:pPr>
        <w:jc w:val="both"/>
        <w:rPr>
          <w:rFonts w:ascii="Arial" w:eastAsia="Arial" w:hAnsi="Arial" w:cs="Arial"/>
          <w:i/>
          <w:sz w:val="20"/>
          <w:szCs w:val="20"/>
        </w:rPr>
      </w:pPr>
      <w:r w:rsidRPr="00CC0BCA">
        <w:rPr>
          <w:rFonts w:ascii="Arial" w:eastAsia="Arial" w:hAnsi="Arial" w:cs="Arial"/>
          <w:b/>
          <w:i/>
          <w:sz w:val="20"/>
          <w:szCs w:val="20"/>
        </w:rPr>
        <w:t xml:space="preserve">SÉPTIMO. - </w:t>
      </w:r>
      <w:r w:rsidRPr="00CC0BCA">
        <w:rPr>
          <w:rFonts w:ascii="Arial" w:eastAsia="Arial" w:hAnsi="Arial" w:cs="Arial"/>
          <w:i/>
          <w:sz w:val="20"/>
          <w:szCs w:val="20"/>
        </w:rPr>
        <w:t xml:space="preserve">Gírese oficio al Secretario de Gobierno y al titular de la Dirección del Mercado de Abastos “Margarita Maza de Juárez” del Municipio de Oaxaca de Juárez, a efecto de continuar con los trámites administrativos correspondientes y dar cumplimiento al presente dictamen en el ámbito de sus atribuciones. - - - - </w:t>
      </w:r>
    </w:p>
    <w:p w14:paraId="02B0C7B8" w14:textId="77777777" w:rsidR="006E5A72" w:rsidRPr="00CC0BCA" w:rsidRDefault="006E5A72" w:rsidP="006E5A72">
      <w:pPr>
        <w:jc w:val="both"/>
        <w:rPr>
          <w:rFonts w:ascii="Arial" w:hAnsi="Arial" w:cs="Arial"/>
          <w:sz w:val="20"/>
          <w:szCs w:val="20"/>
        </w:rPr>
      </w:pPr>
    </w:p>
    <w:p w14:paraId="52EAA09B" w14:textId="747E1DC4" w:rsidR="006E5A72" w:rsidRPr="00CC0BCA" w:rsidRDefault="006E5A72" w:rsidP="006E5A72">
      <w:pPr>
        <w:jc w:val="both"/>
        <w:rPr>
          <w:rFonts w:ascii="Arial" w:eastAsia="Arial" w:hAnsi="Arial" w:cs="Arial"/>
          <w:sz w:val="20"/>
          <w:szCs w:val="20"/>
        </w:rPr>
      </w:pPr>
      <w:r w:rsidRPr="00CC0BCA">
        <w:rPr>
          <w:rFonts w:ascii="Arial" w:eastAsia="Arial" w:hAnsi="Arial" w:cs="Arial"/>
          <w:b/>
          <w:i/>
          <w:sz w:val="20"/>
          <w:szCs w:val="20"/>
        </w:rPr>
        <w:t xml:space="preserve">OCTAVO. - </w:t>
      </w:r>
      <w:r w:rsidRPr="00CC0BCA">
        <w:rPr>
          <w:rFonts w:ascii="Arial" w:eastAsia="Arial" w:hAnsi="Arial" w:cs="Arial"/>
          <w:i/>
          <w:sz w:val="20"/>
          <w:szCs w:val="20"/>
        </w:rPr>
        <w:t xml:space="preserve">Instrúyase al titular de la Dirección del Mercado de Abasto “Margarita Maza de Juárez” del Municipio de Oaxaca de Juárez, para efectos de que, dentro del término de diez días hábiles, contados </w:t>
      </w:r>
      <w:r w:rsidRPr="00CC0BCA">
        <w:rPr>
          <w:rFonts w:ascii="Arial" w:eastAsia="Arial" w:hAnsi="Arial" w:cs="Arial"/>
          <w:sz w:val="20"/>
          <w:szCs w:val="20"/>
        </w:rPr>
        <w:t xml:space="preserve">a </w:t>
      </w:r>
      <w:r w:rsidRPr="00CC0BCA">
        <w:rPr>
          <w:rFonts w:ascii="Arial" w:eastAsia="Arial" w:hAnsi="Arial" w:cs="Arial"/>
          <w:i/>
          <w:sz w:val="20"/>
          <w:szCs w:val="20"/>
        </w:rPr>
        <w:t>partir de que le sea notificado el contenido del presente dictamen, genere la orden de pago por concepto de autorización de CESIÓN DE DERECHOS</w:t>
      </w:r>
      <w:r w:rsidRPr="00CC0BCA">
        <w:rPr>
          <w:rFonts w:ascii="Arial" w:eastAsia="Arial" w:hAnsi="Arial" w:cs="Arial"/>
          <w:b/>
          <w:i/>
          <w:sz w:val="20"/>
          <w:szCs w:val="20"/>
        </w:rPr>
        <w:t xml:space="preserve">. </w:t>
      </w:r>
      <w:r w:rsidRPr="00CC0BCA">
        <w:rPr>
          <w:rFonts w:ascii="Arial" w:eastAsia="Arial" w:hAnsi="Arial" w:cs="Arial"/>
          <w:i/>
          <w:sz w:val="20"/>
          <w:szCs w:val="20"/>
        </w:rPr>
        <w:t>- - - -</w:t>
      </w:r>
      <w:r w:rsidR="00A756F0" w:rsidRPr="00A756F0">
        <w:rPr>
          <w:rFonts w:ascii="Arial" w:eastAsia="Arial" w:hAnsi="Arial" w:cs="Arial"/>
          <w:i/>
          <w:sz w:val="20"/>
          <w:szCs w:val="20"/>
        </w:rPr>
        <w:t xml:space="preserve"> </w:t>
      </w:r>
      <w:r w:rsidRPr="00CC0BCA">
        <w:rPr>
          <w:rFonts w:ascii="Arial" w:eastAsia="Arial" w:hAnsi="Arial" w:cs="Arial"/>
          <w:i/>
          <w:sz w:val="20"/>
          <w:szCs w:val="20"/>
        </w:rPr>
        <w:t xml:space="preserve">- - - - - - - - - - - - </w:t>
      </w:r>
    </w:p>
    <w:p w14:paraId="0E202E16" w14:textId="77777777" w:rsidR="006E5A72" w:rsidRPr="00CC0BCA" w:rsidRDefault="006E5A72" w:rsidP="006E5A72">
      <w:pPr>
        <w:jc w:val="both"/>
        <w:rPr>
          <w:rFonts w:ascii="Arial" w:hAnsi="Arial" w:cs="Arial"/>
          <w:sz w:val="20"/>
          <w:szCs w:val="20"/>
        </w:rPr>
      </w:pPr>
    </w:p>
    <w:p w14:paraId="0394A8F5" w14:textId="2E60B6B8" w:rsidR="006E5A72" w:rsidRPr="00CC0BCA" w:rsidRDefault="006E5A72" w:rsidP="006E5A72">
      <w:pPr>
        <w:jc w:val="both"/>
        <w:rPr>
          <w:rFonts w:ascii="Arial" w:eastAsia="Arial" w:hAnsi="Arial" w:cs="Arial"/>
          <w:sz w:val="20"/>
          <w:szCs w:val="20"/>
        </w:rPr>
      </w:pPr>
      <w:r w:rsidRPr="00CC0BCA">
        <w:rPr>
          <w:rFonts w:ascii="Arial" w:hAnsi="Arial" w:cs="Arial"/>
          <w:b/>
          <w:i/>
          <w:sz w:val="20"/>
          <w:szCs w:val="20"/>
        </w:rPr>
        <w:t xml:space="preserve">NOVENO. - </w:t>
      </w:r>
      <w:r w:rsidRPr="00CC0BCA">
        <w:rPr>
          <w:rFonts w:ascii="Arial" w:hAnsi="Arial" w:cs="Arial"/>
          <w:i/>
          <w:sz w:val="20"/>
          <w:szCs w:val="20"/>
        </w:rPr>
        <w:t xml:space="preserve">Notifíquese a la </w:t>
      </w:r>
      <w:r w:rsidRPr="00CC0BCA">
        <w:rPr>
          <w:rFonts w:ascii="Arial" w:hAnsi="Arial" w:cs="Arial"/>
          <w:sz w:val="20"/>
          <w:szCs w:val="20"/>
        </w:rPr>
        <w:t xml:space="preserve">C. </w:t>
      </w:r>
      <w:r w:rsidRPr="00CC0BCA">
        <w:rPr>
          <w:rFonts w:ascii="Arial" w:hAnsi="Arial" w:cs="Arial"/>
          <w:i/>
          <w:sz w:val="20"/>
          <w:szCs w:val="20"/>
        </w:rPr>
        <w:t xml:space="preserve">HERMENEGILDA MATEO HERNANDEZ(sic), </w:t>
      </w:r>
      <w:r w:rsidRPr="00CC0BCA">
        <w:rPr>
          <w:rFonts w:ascii="Arial" w:eastAsia="Arial" w:hAnsi="Arial" w:cs="Arial"/>
          <w:i/>
          <w:sz w:val="20"/>
          <w:szCs w:val="20"/>
        </w:rPr>
        <w:t xml:space="preserve">que cuenta con un plazo de QUINCE DÍAS </w:t>
      </w:r>
      <w:r w:rsidRPr="00CC0BCA">
        <w:rPr>
          <w:rFonts w:ascii="Arial" w:eastAsia="Arial" w:hAnsi="Arial" w:cs="Arial"/>
          <w:i/>
          <w:sz w:val="20"/>
          <w:szCs w:val="20"/>
        </w:rPr>
        <w:lastRenderedPageBreak/>
        <w:t xml:space="preserve">HÁBILES, para que acuda </w:t>
      </w:r>
      <w:r w:rsidRPr="00CC0BCA">
        <w:rPr>
          <w:rFonts w:ascii="Arial" w:eastAsia="Arial" w:hAnsi="Arial" w:cs="Arial"/>
          <w:sz w:val="20"/>
          <w:szCs w:val="20"/>
        </w:rPr>
        <w:t xml:space="preserve">a </w:t>
      </w:r>
      <w:r w:rsidRPr="00CC0BCA">
        <w:rPr>
          <w:rFonts w:ascii="Arial" w:eastAsia="Arial" w:hAnsi="Arial" w:cs="Arial"/>
          <w:i/>
          <w:sz w:val="20"/>
          <w:szCs w:val="20"/>
        </w:rPr>
        <w:t xml:space="preserve">realizar el pago que se le genere por concepto del trámite correspondiente, término que empezará </w:t>
      </w:r>
      <w:r w:rsidRPr="00CC0BCA">
        <w:rPr>
          <w:rFonts w:ascii="Arial" w:eastAsia="Arial" w:hAnsi="Arial" w:cs="Arial"/>
          <w:sz w:val="20"/>
          <w:szCs w:val="20"/>
        </w:rPr>
        <w:t xml:space="preserve">a </w:t>
      </w:r>
      <w:r w:rsidRPr="00CC0BCA">
        <w:rPr>
          <w:rFonts w:ascii="Arial" w:eastAsia="Arial" w:hAnsi="Arial" w:cs="Arial"/>
          <w:i/>
          <w:sz w:val="20"/>
          <w:szCs w:val="20"/>
        </w:rPr>
        <w:t xml:space="preserve">computarse </w:t>
      </w:r>
      <w:r w:rsidRPr="00CC0BCA">
        <w:rPr>
          <w:rFonts w:ascii="Arial" w:eastAsia="Arial" w:hAnsi="Arial" w:cs="Arial"/>
          <w:sz w:val="20"/>
          <w:szCs w:val="20"/>
        </w:rPr>
        <w:t xml:space="preserve">a </w:t>
      </w:r>
      <w:r w:rsidRPr="00CC0BCA">
        <w:rPr>
          <w:rFonts w:ascii="Arial" w:eastAsia="Arial" w:hAnsi="Arial" w:cs="Arial"/>
          <w:i/>
          <w:sz w:val="20"/>
          <w:szCs w:val="20"/>
        </w:rPr>
        <w:t xml:space="preserve">partir de la recepción de la orden de pago, apercibiendo </w:t>
      </w:r>
      <w:r w:rsidRPr="00CC0BCA">
        <w:rPr>
          <w:rFonts w:ascii="Arial" w:eastAsia="Arial" w:hAnsi="Arial" w:cs="Arial"/>
          <w:sz w:val="20"/>
          <w:szCs w:val="20"/>
        </w:rPr>
        <w:t xml:space="preserve">a </w:t>
      </w:r>
      <w:r w:rsidRPr="00CC0BCA">
        <w:rPr>
          <w:rFonts w:ascii="Arial" w:eastAsia="Arial" w:hAnsi="Arial" w:cs="Arial"/>
          <w:i/>
          <w:sz w:val="20"/>
          <w:szCs w:val="20"/>
        </w:rPr>
        <w:t xml:space="preserve">la interesada que en caso de no hacerlo quedará sin efecto el presente dictamen, así como la orden de pago que se genere. - - - - - - - - - - - - - </w:t>
      </w:r>
      <w:r w:rsidR="00CC0BCA" w:rsidRPr="00CC0BCA">
        <w:rPr>
          <w:rFonts w:ascii="Arial" w:eastAsia="Arial" w:hAnsi="Arial" w:cs="Arial"/>
          <w:i/>
          <w:sz w:val="20"/>
          <w:szCs w:val="20"/>
        </w:rPr>
        <w:t>- - - - - - - - - - -</w:t>
      </w:r>
    </w:p>
    <w:p w14:paraId="792283DC" w14:textId="77777777" w:rsidR="006E5A72" w:rsidRPr="00CC0BCA" w:rsidRDefault="006E5A72" w:rsidP="006E5A72">
      <w:pPr>
        <w:jc w:val="both"/>
        <w:rPr>
          <w:rFonts w:ascii="Arial" w:eastAsia="Arial" w:hAnsi="Arial" w:cs="Arial"/>
          <w:sz w:val="20"/>
          <w:szCs w:val="20"/>
        </w:rPr>
      </w:pPr>
    </w:p>
    <w:p w14:paraId="3C298C5A" w14:textId="77777777" w:rsidR="006E5A72" w:rsidRPr="00CC0BCA" w:rsidRDefault="006E5A72" w:rsidP="006E5A72">
      <w:pPr>
        <w:jc w:val="both"/>
        <w:rPr>
          <w:rFonts w:ascii="Arial" w:eastAsia="Arial" w:hAnsi="Arial" w:cs="Arial"/>
          <w:b/>
          <w:sz w:val="20"/>
          <w:szCs w:val="20"/>
        </w:rPr>
      </w:pPr>
      <w:r w:rsidRPr="00CC0BCA">
        <w:rPr>
          <w:rFonts w:ascii="Arial" w:eastAsia="Arial" w:hAnsi="Arial" w:cs="Arial"/>
          <w:b/>
          <w:i/>
          <w:sz w:val="20"/>
          <w:szCs w:val="20"/>
        </w:rPr>
        <w:t xml:space="preserve">DÉCIMO. - </w:t>
      </w:r>
      <w:r w:rsidRPr="00CC0BCA">
        <w:rPr>
          <w:rFonts w:ascii="Arial" w:eastAsia="Arial" w:hAnsi="Arial" w:cs="Arial"/>
          <w:i/>
          <w:sz w:val="20"/>
          <w:szCs w:val="20"/>
        </w:rPr>
        <w:t>NOTIFÍQUESE Y CÚMPLASE. - - - -</w:t>
      </w:r>
      <w:r w:rsidRPr="00CC0BCA">
        <w:rPr>
          <w:rFonts w:ascii="Arial" w:eastAsia="Arial" w:hAnsi="Arial" w:cs="Arial"/>
          <w:b/>
          <w:i/>
          <w:sz w:val="20"/>
          <w:szCs w:val="20"/>
        </w:rPr>
        <w:t xml:space="preserve"> </w:t>
      </w:r>
    </w:p>
    <w:p w14:paraId="4FF15FFE" w14:textId="77777777" w:rsidR="00EB585B" w:rsidRPr="00CC0BCA" w:rsidRDefault="00EB585B" w:rsidP="00D348EA">
      <w:pPr>
        <w:pStyle w:val="Textoindependiente"/>
        <w:rPr>
          <w:rFonts w:ascii="Arial" w:hAnsi="Arial" w:cs="Arial"/>
          <w:b/>
          <w:bCs/>
        </w:rPr>
      </w:pPr>
    </w:p>
    <w:p w14:paraId="784825AC" w14:textId="77777777" w:rsidR="00EB585B" w:rsidRPr="00CC0BCA" w:rsidRDefault="00EB585B" w:rsidP="00EB585B">
      <w:pPr>
        <w:pStyle w:val="Textoindependiente"/>
        <w:jc w:val="both"/>
        <w:rPr>
          <w:rFonts w:ascii="Arial" w:hAnsi="Arial" w:cs="Arial"/>
        </w:rPr>
      </w:pPr>
      <w:r w:rsidRPr="00CC0BCA">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02DA1EBD" w14:textId="77777777" w:rsidR="00EB585B" w:rsidRPr="00CC0BCA" w:rsidRDefault="00EB585B" w:rsidP="00EB585B">
      <w:pPr>
        <w:pStyle w:val="Textoindependiente"/>
        <w:jc w:val="both"/>
        <w:rPr>
          <w:rFonts w:ascii="Arial" w:hAnsi="Arial" w:cs="Arial"/>
          <w:b/>
          <w:bCs/>
        </w:rPr>
      </w:pPr>
    </w:p>
    <w:p w14:paraId="04D9F7D4" w14:textId="77777777" w:rsidR="00EB585B" w:rsidRPr="00CC0BCA" w:rsidRDefault="00EB585B" w:rsidP="00EB585B">
      <w:pPr>
        <w:pStyle w:val="Textoindependiente"/>
        <w:jc w:val="both"/>
        <w:rPr>
          <w:rFonts w:ascii="Arial" w:hAnsi="Arial" w:cs="Arial"/>
          <w:b/>
          <w:bCs/>
        </w:rPr>
      </w:pPr>
      <w:r w:rsidRPr="00CC0BCA">
        <w:rPr>
          <w:rFonts w:ascii="Arial" w:hAnsi="Arial" w:cs="Arial"/>
          <w:b/>
          <w:bCs/>
        </w:rPr>
        <w:t>DADO EN EL SALÓN DE CABILDO “PORFIRIO DÍAZ MORI” DEL HONORABLE AYUNTAMIENTO DEL MUNICIPIO DE OAXACA DE JUÁREZ, EL DÍA CINCO DE OCTUBRE DEL AÑO DOS MIL VEINTITRÉS.</w:t>
      </w:r>
    </w:p>
    <w:p w14:paraId="39053837" w14:textId="77777777" w:rsidR="00EB585B" w:rsidRPr="00CC0BCA" w:rsidRDefault="00EB585B" w:rsidP="00EB585B">
      <w:pPr>
        <w:pStyle w:val="Textoindependiente"/>
        <w:jc w:val="center"/>
        <w:rPr>
          <w:rFonts w:ascii="Arial" w:hAnsi="Arial" w:cs="Arial"/>
          <w:b/>
        </w:rPr>
      </w:pPr>
    </w:p>
    <w:p w14:paraId="184A694B" w14:textId="77777777" w:rsidR="00EB585B" w:rsidRPr="00CC0BCA" w:rsidRDefault="00EB585B" w:rsidP="00EB585B">
      <w:pPr>
        <w:pStyle w:val="Textoindependiente"/>
        <w:jc w:val="center"/>
        <w:rPr>
          <w:rFonts w:ascii="Arial" w:hAnsi="Arial" w:cs="Arial"/>
          <w:b/>
        </w:rPr>
      </w:pPr>
      <w:r w:rsidRPr="00CC0BCA">
        <w:rPr>
          <w:rFonts w:ascii="Arial" w:hAnsi="Arial" w:cs="Arial"/>
          <w:b/>
        </w:rPr>
        <w:t>ATENTAMENTE</w:t>
      </w:r>
    </w:p>
    <w:p w14:paraId="79B62C32" w14:textId="77777777" w:rsidR="00EB585B" w:rsidRPr="00CC0BCA" w:rsidRDefault="00EB585B" w:rsidP="00EB585B">
      <w:pPr>
        <w:pStyle w:val="Textoindependiente"/>
        <w:jc w:val="center"/>
        <w:rPr>
          <w:rFonts w:ascii="Arial" w:hAnsi="Arial" w:cs="Arial"/>
          <w:b/>
        </w:rPr>
      </w:pPr>
      <w:r w:rsidRPr="00CC0BCA">
        <w:rPr>
          <w:rFonts w:ascii="Arial" w:hAnsi="Arial" w:cs="Arial"/>
          <w:b/>
        </w:rPr>
        <w:t>“EL RESPETO AL DERECHO AJENO</w:t>
      </w:r>
    </w:p>
    <w:p w14:paraId="5CCA8514" w14:textId="77777777" w:rsidR="00EB585B" w:rsidRPr="00CC0BCA" w:rsidRDefault="00EB585B" w:rsidP="00EB585B">
      <w:pPr>
        <w:pStyle w:val="Textoindependiente"/>
        <w:jc w:val="center"/>
        <w:rPr>
          <w:rFonts w:ascii="Arial" w:hAnsi="Arial" w:cs="Arial"/>
          <w:b/>
        </w:rPr>
      </w:pPr>
      <w:r w:rsidRPr="00CC0BCA">
        <w:rPr>
          <w:rFonts w:ascii="Arial" w:hAnsi="Arial" w:cs="Arial"/>
          <w:b/>
        </w:rPr>
        <w:t xml:space="preserve"> ES LA PAZ”</w:t>
      </w:r>
    </w:p>
    <w:p w14:paraId="6060477A" w14:textId="77777777" w:rsidR="00EB585B" w:rsidRPr="00CC0BCA" w:rsidRDefault="00EB585B" w:rsidP="00EB585B">
      <w:pPr>
        <w:pStyle w:val="Textoindependiente"/>
        <w:jc w:val="center"/>
        <w:rPr>
          <w:rFonts w:ascii="Arial" w:hAnsi="Arial" w:cs="Arial"/>
          <w:b/>
        </w:rPr>
      </w:pPr>
      <w:r w:rsidRPr="00CC0BCA">
        <w:rPr>
          <w:rFonts w:ascii="Arial" w:hAnsi="Arial" w:cs="Arial"/>
          <w:b/>
        </w:rPr>
        <w:t>PRESIDENTE MUNICIPAL CONSTITUCIONAL DE OAXACA DE JUÁREZ.</w:t>
      </w:r>
    </w:p>
    <w:p w14:paraId="68A2ECC8" w14:textId="77777777" w:rsidR="00EB585B" w:rsidRPr="00CC0BCA" w:rsidRDefault="00EB585B" w:rsidP="00EB585B">
      <w:pPr>
        <w:pStyle w:val="Textoindependiente"/>
        <w:jc w:val="center"/>
        <w:rPr>
          <w:rFonts w:ascii="Arial" w:hAnsi="Arial" w:cs="Arial"/>
          <w:b/>
        </w:rPr>
      </w:pPr>
    </w:p>
    <w:p w14:paraId="4D62B036" w14:textId="77777777" w:rsidR="00EB585B" w:rsidRPr="00CC0BCA" w:rsidRDefault="00EB585B" w:rsidP="00EB585B">
      <w:pPr>
        <w:pStyle w:val="Textoindependiente"/>
        <w:jc w:val="center"/>
        <w:rPr>
          <w:rFonts w:ascii="Arial" w:hAnsi="Arial" w:cs="Arial"/>
          <w:b/>
        </w:rPr>
      </w:pPr>
    </w:p>
    <w:p w14:paraId="5E0EF59C" w14:textId="77777777" w:rsidR="00EB585B" w:rsidRPr="00CC0BCA" w:rsidRDefault="00EB585B" w:rsidP="00EB585B">
      <w:pPr>
        <w:pStyle w:val="Textoindependiente"/>
        <w:jc w:val="center"/>
        <w:rPr>
          <w:rFonts w:ascii="Arial" w:hAnsi="Arial" w:cs="Arial"/>
          <w:b/>
        </w:rPr>
      </w:pPr>
    </w:p>
    <w:p w14:paraId="0B3F3754" w14:textId="77777777" w:rsidR="00EB585B" w:rsidRPr="00CC0BCA" w:rsidRDefault="00EB585B" w:rsidP="00EB585B">
      <w:pPr>
        <w:pStyle w:val="Textoindependiente"/>
        <w:jc w:val="center"/>
        <w:rPr>
          <w:rFonts w:ascii="Arial" w:hAnsi="Arial" w:cs="Arial"/>
          <w:b/>
        </w:rPr>
      </w:pPr>
    </w:p>
    <w:p w14:paraId="133A5195" w14:textId="77777777" w:rsidR="00EB585B" w:rsidRPr="00CC0BCA" w:rsidRDefault="00EB585B" w:rsidP="00EB585B">
      <w:pPr>
        <w:pStyle w:val="Textoindependiente"/>
        <w:jc w:val="center"/>
        <w:rPr>
          <w:rFonts w:ascii="Arial" w:hAnsi="Arial" w:cs="Arial"/>
          <w:b/>
        </w:rPr>
      </w:pPr>
      <w:r w:rsidRPr="00CC0BCA">
        <w:rPr>
          <w:rFonts w:ascii="Arial" w:hAnsi="Arial" w:cs="Arial"/>
          <w:b/>
        </w:rPr>
        <w:t>FRANCISCO MARTÍNEZ NERI.</w:t>
      </w:r>
    </w:p>
    <w:p w14:paraId="3F588038" w14:textId="2847C14D" w:rsidR="00EB585B" w:rsidRPr="00CC0BCA" w:rsidRDefault="00EB585B" w:rsidP="00EB585B">
      <w:pPr>
        <w:pStyle w:val="Textoindependiente"/>
        <w:jc w:val="center"/>
        <w:rPr>
          <w:rFonts w:ascii="Arial" w:hAnsi="Arial" w:cs="Arial"/>
          <w:b/>
        </w:rPr>
      </w:pPr>
    </w:p>
    <w:p w14:paraId="63CF6456" w14:textId="420B44F4" w:rsidR="006E5A72" w:rsidRPr="00CC0BCA" w:rsidRDefault="006E5A72" w:rsidP="00EB585B">
      <w:pPr>
        <w:pStyle w:val="Textoindependiente"/>
        <w:jc w:val="center"/>
        <w:rPr>
          <w:rFonts w:ascii="Arial" w:hAnsi="Arial" w:cs="Arial"/>
          <w:b/>
        </w:rPr>
      </w:pPr>
    </w:p>
    <w:p w14:paraId="413BBBEF" w14:textId="77777777" w:rsidR="00EB585B" w:rsidRPr="00CC0BCA" w:rsidRDefault="00EB585B" w:rsidP="00EB585B">
      <w:pPr>
        <w:pStyle w:val="Textoindependiente"/>
        <w:jc w:val="center"/>
        <w:rPr>
          <w:rFonts w:ascii="Arial" w:hAnsi="Arial" w:cs="Arial"/>
          <w:b/>
        </w:rPr>
      </w:pPr>
      <w:r w:rsidRPr="00CC0BCA">
        <w:rPr>
          <w:rFonts w:ascii="Arial" w:hAnsi="Arial" w:cs="Arial"/>
          <w:b/>
        </w:rPr>
        <w:t>ATENTAMENTE</w:t>
      </w:r>
    </w:p>
    <w:p w14:paraId="2BA5A6A1" w14:textId="77777777" w:rsidR="00EB585B" w:rsidRPr="00CC0BCA" w:rsidRDefault="00EB585B" w:rsidP="00EB585B">
      <w:pPr>
        <w:pStyle w:val="Textoindependiente"/>
        <w:jc w:val="center"/>
        <w:rPr>
          <w:rFonts w:ascii="Arial" w:hAnsi="Arial" w:cs="Arial"/>
          <w:b/>
        </w:rPr>
      </w:pPr>
      <w:r w:rsidRPr="00CC0BCA">
        <w:rPr>
          <w:rFonts w:ascii="Arial" w:hAnsi="Arial" w:cs="Arial"/>
          <w:b/>
        </w:rPr>
        <w:t xml:space="preserve">“EL RESPETO AL DERECHO AJENO </w:t>
      </w:r>
    </w:p>
    <w:p w14:paraId="0CF62A0F" w14:textId="77777777" w:rsidR="00EB585B" w:rsidRPr="00CC0BCA" w:rsidRDefault="00EB585B" w:rsidP="00EB585B">
      <w:pPr>
        <w:pStyle w:val="Textoindependiente"/>
        <w:jc w:val="center"/>
        <w:rPr>
          <w:rFonts w:ascii="Arial" w:hAnsi="Arial" w:cs="Arial"/>
          <w:b/>
        </w:rPr>
      </w:pPr>
      <w:r w:rsidRPr="00CC0BCA">
        <w:rPr>
          <w:rFonts w:ascii="Arial" w:hAnsi="Arial" w:cs="Arial"/>
          <w:b/>
        </w:rPr>
        <w:t>ES LA PAZ”</w:t>
      </w:r>
    </w:p>
    <w:p w14:paraId="5AB8446F" w14:textId="77777777" w:rsidR="00EB585B" w:rsidRPr="00CC0BCA" w:rsidRDefault="00EB585B" w:rsidP="00EB585B">
      <w:pPr>
        <w:pStyle w:val="Textoindependiente"/>
        <w:jc w:val="center"/>
        <w:rPr>
          <w:rFonts w:ascii="Arial" w:hAnsi="Arial" w:cs="Arial"/>
          <w:b/>
        </w:rPr>
      </w:pPr>
      <w:r w:rsidRPr="00CC0BCA">
        <w:rPr>
          <w:rFonts w:ascii="Arial" w:hAnsi="Arial" w:cs="Arial"/>
          <w:b/>
        </w:rPr>
        <w:t xml:space="preserve">SECRETARIA MUNICIPAL </w:t>
      </w:r>
    </w:p>
    <w:p w14:paraId="6A263EFF" w14:textId="77777777" w:rsidR="00EB585B" w:rsidRPr="00CC0BCA" w:rsidRDefault="00EB585B" w:rsidP="00EB585B">
      <w:pPr>
        <w:pStyle w:val="Textoindependiente"/>
        <w:jc w:val="center"/>
        <w:rPr>
          <w:rFonts w:ascii="Arial" w:hAnsi="Arial" w:cs="Arial"/>
          <w:b/>
        </w:rPr>
      </w:pPr>
      <w:r w:rsidRPr="00CC0BCA">
        <w:rPr>
          <w:rFonts w:ascii="Arial" w:hAnsi="Arial" w:cs="Arial"/>
          <w:b/>
        </w:rPr>
        <w:t>DE OAXACA DE JUÁREZ.</w:t>
      </w:r>
    </w:p>
    <w:p w14:paraId="584BB352" w14:textId="77777777" w:rsidR="00EB585B" w:rsidRPr="00CC0BCA" w:rsidRDefault="00EB585B" w:rsidP="00EB585B">
      <w:pPr>
        <w:pStyle w:val="Textoindependiente"/>
        <w:jc w:val="center"/>
        <w:rPr>
          <w:rFonts w:ascii="Arial" w:hAnsi="Arial" w:cs="Arial"/>
          <w:b/>
        </w:rPr>
      </w:pPr>
    </w:p>
    <w:p w14:paraId="6B2B4633" w14:textId="77777777" w:rsidR="00EB585B" w:rsidRPr="00CC0BCA" w:rsidRDefault="00EB585B" w:rsidP="00EB585B">
      <w:pPr>
        <w:pStyle w:val="Textoindependiente"/>
        <w:jc w:val="center"/>
        <w:rPr>
          <w:rFonts w:ascii="Arial" w:hAnsi="Arial" w:cs="Arial"/>
          <w:b/>
        </w:rPr>
      </w:pPr>
    </w:p>
    <w:p w14:paraId="76310491" w14:textId="77777777" w:rsidR="00EB585B" w:rsidRPr="00CC0BCA" w:rsidRDefault="00EB585B" w:rsidP="00EB585B">
      <w:pPr>
        <w:pStyle w:val="Textoindependiente"/>
        <w:jc w:val="center"/>
        <w:rPr>
          <w:rFonts w:ascii="Arial" w:hAnsi="Arial" w:cs="Arial"/>
          <w:b/>
        </w:rPr>
      </w:pPr>
    </w:p>
    <w:p w14:paraId="51891A32" w14:textId="77777777" w:rsidR="00EB585B" w:rsidRPr="00CC0BCA" w:rsidRDefault="00EB585B" w:rsidP="00EB585B">
      <w:pPr>
        <w:pStyle w:val="Textoindependiente"/>
        <w:jc w:val="center"/>
        <w:rPr>
          <w:rFonts w:ascii="Arial" w:hAnsi="Arial" w:cs="Arial"/>
          <w:b/>
        </w:rPr>
      </w:pPr>
    </w:p>
    <w:p w14:paraId="60C386EC" w14:textId="162D02DD" w:rsidR="00DB588C" w:rsidRPr="00CC0BCA" w:rsidRDefault="00EB585B" w:rsidP="006E5A72">
      <w:pPr>
        <w:pStyle w:val="Textoindependiente"/>
        <w:jc w:val="center"/>
        <w:rPr>
          <w:rFonts w:ascii="Arial" w:hAnsi="Arial" w:cs="Arial"/>
          <w:b/>
          <w:bCs/>
        </w:rPr>
      </w:pPr>
      <w:r w:rsidRPr="00CC0BCA">
        <w:rPr>
          <w:rFonts w:ascii="Arial" w:hAnsi="Arial" w:cs="Arial"/>
          <w:b/>
          <w:bCs/>
          <w:spacing w:val="-1"/>
        </w:rPr>
        <w:t>EDITH ELENA RODRÍGUEZ ESCOBAR.</w:t>
      </w:r>
    </w:p>
    <w:p w14:paraId="313571B1" w14:textId="57D383BE" w:rsidR="006E5A72" w:rsidRPr="00CC0BCA" w:rsidRDefault="006E5A72" w:rsidP="006E5A72">
      <w:pPr>
        <w:pStyle w:val="Textoindependiente"/>
        <w:jc w:val="center"/>
        <w:rPr>
          <w:rFonts w:ascii="Arial" w:hAnsi="Arial" w:cs="Arial"/>
          <w:b/>
          <w:bCs/>
          <w:spacing w:val="-1"/>
        </w:rPr>
      </w:pPr>
      <w:r w:rsidRPr="00CC0BCA">
        <w:rPr>
          <w:rFonts w:ascii="Arial" w:hAnsi="Arial" w:cs="Arial"/>
          <w:noProof/>
          <w:lang w:eastAsia="es-MX"/>
        </w:rPr>
        <w:drawing>
          <wp:anchor distT="0" distB="0" distL="114300" distR="114300" simplePos="0" relativeHeight="252162560" behindDoc="0" locked="0" layoutInCell="1" allowOverlap="1" wp14:anchorId="0BED217C" wp14:editId="2FCC5351">
            <wp:simplePos x="0" y="0"/>
            <wp:positionH relativeFrom="column">
              <wp:posOffset>0</wp:posOffset>
            </wp:positionH>
            <wp:positionV relativeFrom="paragraph">
              <wp:posOffset>149865</wp:posOffset>
            </wp:positionV>
            <wp:extent cx="2735580" cy="264160"/>
            <wp:effectExtent l="0" t="0" r="7620" b="2540"/>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35580" cy="264160"/>
                    </a:xfrm>
                    <a:prstGeom prst="rect">
                      <a:avLst/>
                    </a:prstGeom>
                  </pic:spPr>
                </pic:pic>
              </a:graphicData>
            </a:graphic>
          </wp:anchor>
        </w:drawing>
      </w:r>
    </w:p>
    <w:p w14:paraId="6A576FD6" w14:textId="6DFDCE51" w:rsidR="006E5A72" w:rsidRPr="00CC0BCA" w:rsidRDefault="006E5A72" w:rsidP="006E5A72">
      <w:pPr>
        <w:pStyle w:val="Textoindependiente"/>
        <w:jc w:val="center"/>
        <w:rPr>
          <w:rFonts w:ascii="Arial" w:hAnsi="Arial" w:cs="Arial"/>
          <w:b/>
          <w:bCs/>
          <w:spacing w:val="-1"/>
        </w:rPr>
      </w:pPr>
    </w:p>
    <w:p w14:paraId="56B95145" w14:textId="77777777" w:rsidR="00CC0BCA" w:rsidRPr="00CC0BCA" w:rsidRDefault="00CC0BCA" w:rsidP="00CC0BCA">
      <w:pPr>
        <w:jc w:val="both"/>
        <w:rPr>
          <w:rFonts w:ascii="Arial" w:eastAsia="Arial" w:hAnsi="Arial" w:cs="Arial"/>
          <w:sz w:val="20"/>
          <w:szCs w:val="20"/>
          <w:lang w:val="es-ES"/>
        </w:rPr>
      </w:pPr>
      <w:r w:rsidRPr="00CC0BCA">
        <w:rPr>
          <w:rFonts w:ascii="Arial" w:eastAsia="Arial" w:hAnsi="Arial" w:cs="Arial"/>
          <w:b/>
          <w:sz w:val="20"/>
          <w:szCs w:val="20"/>
          <w:lang w:val="es-ES"/>
        </w:rPr>
        <w:t>FRANCISCO MARTÍNEZ NERI</w:t>
      </w:r>
      <w:r w:rsidRPr="00CC0BCA">
        <w:rPr>
          <w:rFonts w:ascii="Arial" w:eastAsia="Arial" w:hAnsi="Arial" w:cs="Arial"/>
          <w:sz w:val="20"/>
          <w:szCs w:val="20"/>
          <w:lang w:val="es-ES"/>
        </w:rPr>
        <w:t>, Presidente Municipal Constitucional del Municipio de Oaxaca de Juárez, del Estado Libre y Soberano de Oaxaca, a sus habitantes hace saber:</w:t>
      </w:r>
    </w:p>
    <w:p w14:paraId="1E6FA134" w14:textId="77777777" w:rsidR="00CC0BCA" w:rsidRPr="00CC0BCA" w:rsidRDefault="00CC0BCA" w:rsidP="00CC0BCA">
      <w:pPr>
        <w:jc w:val="both"/>
        <w:rPr>
          <w:rFonts w:ascii="Arial" w:eastAsia="Arial" w:hAnsi="Arial" w:cs="Arial"/>
          <w:sz w:val="20"/>
          <w:szCs w:val="20"/>
          <w:lang w:val="es-ES"/>
        </w:rPr>
      </w:pPr>
    </w:p>
    <w:p w14:paraId="3B881943" w14:textId="77777777" w:rsidR="00CC0BCA" w:rsidRPr="00CC0BCA" w:rsidRDefault="00CC0BCA" w:rsidP="00CC0BCA">
      <w:pPr>
        <w:jc w:val="both"/>
        <w:rPr>
          <w:rFonts w:ascii="Arial" w:hAnsi="Arial" w:cs="Arial"/>
          <w:sz w:val="20"/>
          <w:szCs w:val="20"/>
        </w:rPr>
      </w:pPr>
      <w:r w:rsidRPr="00CC0BCA">
        <w:rPr>
          <w:rFonts w:ascii="Arial" w:eastAsia="Arial" w:hAnsi="Arial" w:cs="Arial"/>
          <w:sz w:val="20"/>
          <w:szCs w:val="20"/>
          <w:lang w:val="es-ES"/>
        </w:rPr>
        <w:t xml:space="preserve">Que el </w:t>
      </w:r>
      <w:r w:rsidRPr="00CC0BCA">
        <w:rPr>
          <w:rFonts w:ascii="Arial" w:hAnsi="Arial" w:cs="Arial"/>
          <w:sz w:val="20"/>
          <w:szCs w:val="20"/>
        </w:rPr>
        <w:t xml:space="preserve">Honorable Ayuntamiento del Municipio de Oaxaca de Juárez, Oaxaca, en uso de sus </w:t>
      </w:r>
      <w:r w:rsidRPr="00CC0BCA">
        <w:rPr>
          <w:rFonts w:ascii="Arial" w:hAnsi="Arial" w:cs="Arial"/>
          <w:sz w:val="20"/>
          <w:szCs w:val="20"/>
        </w:rPr>
        <w:lastRenderedPageBreak/>
        <w:t>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cinco de octubre de dos mil veintitrés, tuvo a bien aprobar y expedir el siguiente:</w:t>
      </w:r>
    </w:p>
    <w:p w14:paraId="6F3E0337" w14:textId="77777777" w:rsidR="00CC0BCA" w:rsidRPr="00CC0BCA" w:rsidRDefault="00CC0BCA" w:rsidP="00CC0BCA">
      <w:pPr>
        <w:rPr>
          <w:rFonts w:ascii="Arial" w:hAnsi="Arial" w:cs="Arial"/>
          <w:sz w:val="20"/>
          <w:szCs w:val="20"/>
        </w:rPr>
      </w:pPr>
    </w:p>
    <w:p w14:paraId="390E5A0E" w14:textId="58860C6C" w:rsidR="00CC0BCA" w:rsidRPr="00CC0BCA" w:rsidRDefault="00CC0BCA" w:rsidP="00CC0BCA">
      <w:pPr>
        <w:pStyle w:val="Textoindependiente"/>
        <w:jc w:val="center"/>
        <w:outlineLvl w:val="0"/>
        <w:rPr>
          <w:rFonts w:ascii="Arial" w:hAnsi="Arial" w:cs="Arial"/>
          <w:b/>
        </w:rPr>
      </w:pPr>
      <w:r w:rsidRPr="00CC0BCA">
        <w:rPr>
          <w:rFonts w:ascii="Arial" w:hAnsi="Arial" w:cs="Arial"/>
          <w:b/>
        </w:rPr>
        <w:t>DICTAMEN CMyCVP/CD/058/2023</w:t>
      </w:r>
    </w:p>
    <w:p w14:paraId="76A19556" w14:textId="77777777" w:rsidR="00CC0BCA" w:rsidRPr="00CC0BCA" w:rsidRDefault="00CC0BCA" w:rsidP="00CC0BCA">
      <w:pPr>
        <w:pStyle w:val="Textoindependiente"/>
        <w:rPr>
          <w:rFonts w:ascii="Arial" w:hAnsi="Arial" w:cs="Arial"/>
          <w:b/>
          <w:bCs/>
        </w:rPr>
      </w:pPr>
    </w:p>
    <w:p w14:paraId="358A3DD0" w14:textId="77777777" w:rsidR="00CC0BCA" w:rsidRPr="00CC0BCA" w:rsidRDefault="00CC0BCA" w:rsidP="00CC0BCA">
      <w:pPr>
        <w:jc w:val="center"/>
        <w:rPr>
          <w:rFonts w:ascii="Arial" w:hAnsi="Arial" w:cs="Arial"/>
          <w:b/>
          <w:sz w:val="20"/>
          <w:szCs w:val="20"/>
        </w:rPr>
      </w:pPr>
      <w:r w:rsidRPr="00CC0BCA">
        <w:rPr>
          <w:rFonts w:ascii="Arial" w:hAnsi="Arial" w:cs="Arial"/>
          <w:b/>
          <w:sz w:val="20"/>
          <w:szCs w:val="20"/>
        </w:rPr>
        <w:t>C O N S I D E R A N D O</w:t>
      </w:r>
    </w:p>
    <w:p w14:paraId="13721B39" w14:textId="77777777" w:rsidR="00CC0BCA" w:rsidRPr="00CC0BCA" w:rsidRDefault="00CC0BCA" w:rsidP="00CC0BCA">
      <w:pPr>
        <w:jc w:val="both"/>
        <w:rPr>
          <w:rFonts w:ascii="Arial" w:hAnsi="Arial" w:cs="Arial"/>
          <w:sz w:val="20"/>
          <w:szCs w:val="20"/>
        </w:rPr>
      </w:pPr>
    </w:p>
    <w:p w14:paraId="1B8B23AA" w14:textId="348F1E56" w:rsidR="00CC0BCA" w:rsidRPr="00CC0BCA" w:rsidRDefault="00CC0BCA" w:rsidP="00CC0BCA">
      <w:pPr>
        <w:jc w:val="both"/>
        <w:rPr>
          <w:rFonts w:ascii="Arial" w:hAnsi="Arial" w:cs="Arial"/>
          <w:sz w:val="20"/>
          <w:szCs w:val="20"/>
        </w:rPr>
      </w:pPr>
      <w:r w:rsidRPr="00CC0BCA">
        <w:rPr>
          <w:rFonts w:ascii="Arial" w:hAnsi="Arial" w:cs="Arial"/>
          <w:b/>
          <w:sz w:val="20"/>
          <w:szCs w:val="20"/>
        </w:rPr>
        <w:t xml:space="preserve">PRIMERO.- </w:t>
      </w:r>
      <w:r w:rsidRPr="00CC0BCA">
        <w:rPr>
          <w:rFonts w:ascii="Arial" w:hAnsi="Arial" w:cs="Arial"/>
          <w:sz w:val="20"/>
          <w:szCs w:val="20"/>
        </w:rPr>
        <w:t xml:space="preserve">Que esta Comisión de Mercados y Comercio en Vía Pública del Municipio de Oaxaca de Juárez, es competente para conocer, estudiar y dictaminar sobre la </w:t>
      </w:r>
      <w:r w:rsidRPr="00CC0BCA">
        <w:rPr>
          <w:rFonts w:ascii="Arial" w:hAnsi="Arial" w:cs="Arial"/>
          <w:b/>
          <w:sz w:val="20"/>
          <w:szCs w:val="20"/>
        </w:rPr>
        <w:t xml:space="preserve">Cesión de Derechos </w:t>
      </w:r>
      <w:r w:rsidRPr="00CC0BCA">
        <w:rPr>
          <w:rFonts w:ascii="Arial" w:hAnsi="Arial" w:cs="Arial"/>
          <w:sz w:val="20"/>
          <w:szCs w:val="20"/>
        </w:rPr>
        <w:t xml:space="preserve">de una Concesión de la caseta fija número 260, con numero(sic) de objeto/cuenta: 1050000009080, con el giro de "ROPA Y MERCERÍA" </w:t>
      </w:r>
      <w:r w:rsidRPr="00CC0BCA">
        <w:rPr>
          <w:rFonts w:ascii="Arial" w:hAnsi="Arial" w:cs="Arial"/>
          <w:b/>
          <w:sz w:val="20"/>
          <w:szCs w:val="20"/>
        </w:rPr>
        <w:t xml:space="preserve">ubicado en la zona seca del Mercado de Abastos "MARGARITA MAZA DE JUÁREZ", </w:t>
      </w:r>
      <w:r w:rsidRPr="00CC0BCA">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CC0BCA">
        <w:rPr>
          <w:rFonts w:ascii="Arial" w:eastAsia="Arial" w:hAnsi="Arial" w:cs="Arial"/>
          <w:b/>
          <w:i/>
          <w:sz w:val="20"/>
          <w:szCs w:val="20"/>
        </w:rPr>
        <w:t>"Lineamientos para Trámites Administrativos de los Mercados Públicos."</w:t>
      </w:r>
      <w:r w:rsidRPr="00CC0BCA">
        <w:rPr>
          <w:rFonts w:ascii="Arial" w:eastAsia="Arial" w:hAnsi="Arial" w:cs="Arial"/>
          <w:i/>
          <w:sz w:val="20"/>
          <w:szCs w:val="20"/>
        </w:rPr>
        <w:t xml:space="preserve"> - </w:t>
      </w:r>
      <w:r>
        <w:rPr>
          <w:rFonts w:ascii="Arial" w:eastAsia="Arial" w:hAnsi="Arial" w:cs="Arial"/>
          <w:i/>
          <w:sz w:val="20"/>
          <w:szCs w:val="20"/>
        </w:rPr>
        <w:t>- - - - - - - - - - - - -</w:t>
      </w:r>
    </w:p>
    <w:p w14:paraId="43E3EEF3" w14:textId="77777777" w:rsidR="00CC0BCA" w:rsidRPr="00CC0BCA" w:rsidRDefault="00CC0BCA" w:rsidP="00CC0BCA">
      <w:pPr>
        <w:jc w:val="both"/>
        <w:rPr>
          <w:rFonts w:ascii="Arial" w:hAnsi="Arial" w:cs="Arial"/>
          <w:sz w:val="20"/>
          <w:szCs w:val="20"/>
        </w:rPr>
      </w:pPr>
    </w:p>
    <w:p w14:paraId="1A52B0FA" w14:textId="77777777" w:rsidR="00CC0BCA" w:rsidRPr="00CC0BCA" w:rsidRDefault="00CC0BCA" w:rsidP="00CC0BCA">
      <w:pPr>
        <w:jc w:val="both"/>
        <w:rPr>
          <w:rFonts w:ascii="Arial" w:eastAsia="Arial" w:hAnsi="Arial" w:cs="Arial"/>
          <w:sz w:val="20"/>
          <w:szCs w:val="20"/>
        </w:rPr>
      </w:pPr>
      <w:r w:rsidRPr="00CC0BCA">
        <w:rPr>
          <w:rFonts w:ascii="Arial" w:eastAsia="Arial" w:hAnsi="Arial" w:cs="Arial"/>
          <w:b/>
          <w:sz w:val="20"/>
          <w:szCs w:val="20"/>
        </w:rPr>
        <w:t xml:space="preserve">SEGUNDO.- </w:t>
      </w:r>
      <w:r w:rsidRPr="00CC0BCA">
        <w:rPr>
          <w:rFonts w:ascii="Arial" w:eastAsia="Arial" w:hAnsi="Arial" w:cs="Arial"/>
          <w:sz w:val="20"/>
          <w:szCs w:val="20"/>
        </w:rPr>
        <w:t xml:space="preserve">La figura Jurídica denominada Concesión Administrativa, se encuentra previsto en el TÍTULO TERCERO </w:t>
      </w:r>
      <w:r w:rsidRPr="00CC0BCA">
        <w:rPr>
          <w:rFonts w:ascii="Arial" w:eastAsia="Arial" w:hAnsi="Arial" w:cs="Arial"/>
          <w:i/>
          <w:sz w:val="20"/>
          <w:szCs w:val="20"/>
        </w:rPr>
        <w:t xml:space="preserve">"DE LA CONCESIÓN DE SERVICIOS PÚBLICOS MUNICIPALES" CAPÍTULO I "OTORGAMIENTO Y RÉGIMEN DE LAS CONCESIONES" de </w:t>
      </w:r>
      <w:r w:rsidRPr="00CC0BCA">
        <w:rPr>
          <w:rFonts w:ascii="Arial" w:eastAsia="Arial" w:hAnsi="Arial" w:cs="Arial"/>
          <w:sz w:val="20"/>
          <w:szCs w:val="20"/>
        </w:rPr>
        <w:t xml:space="preserve">la Ley de </w:t>
      </w:r>
      <w:r w:rsidRPr="00CC0BCA">
        <w:rPr>
          <w:rFonts w:ascii="Arial" w:eastAsia="Arial" w:hAnsi="Arial" w:cs="Arial"/>
          <w:sz w:val="20"/>
          <w:szCs w:val="20"/>
        </w:rPr>
        <w:lastRenderedPageBreak/>
        <w:t xml:space="preserve">Planeación, Desarrollo Administrativo y Servicios Públicos Municipales, vigente en el Estado. - - - - </w:t>
      </w:r>
    </w:p>
    <w:p w14:paraId="715C3258" w14:textId="77777777" w:rsidR="00CC0BCA" w:rsidRPr="00CC0BCA" w:rsidRDefault="00CC0BCA" w:rsidP="00CC0BCA">
      <w:pPr>
        <w:jc w:val="both"/>
        <w:rPr>
          <w:rFonts w:ascii="Arial" w:eastAsia="Arial" w:hAnsi="Arial" w:cs="Arial"/>
          <w:sz w:val="20"/>
          <w:szCs w:val="20"/>
        </w:rPr>
      </w:pPr>
    </w:p>
    <w:p w14:paraId="79045DC4" w14:textId="6B0A4D6D" w:rsidR="00CC0BCA" w:rsidRPr="00CC0BCA" w:rsidRDefault="00CC0BCA" w:rsidP="00CC0BCA">
      <w:pPr>
        <w:jc w:val="both"/>
        <w:rPr>
          <w:rFonts w:ascii="Arial" w:eastAsia="Arial" w:hAnsi="Arial" w:cs="Arial"/>
          <w:i/>
          <w:sz w:val="20"/>
          <w:szCs w:val="20"/>
        </w:rPr>
      </w:pPr>
      <w:r w:rsidRPr="00CC0BCA">
        <w:rPr>
          <w:rFonts w:ascii="Arial" w:eastAsia="Arial" w:hAnsi="Arial" w:cs="Arial"/>
          <w:b/>
          <w:sz w:val="20"/>
          <w:szCs w:val="20"/>
        </w:rPr>
        <w:t xml:space="preserve">TERCERO:(sic) </w:t>
      </w:r>
      <w:r w:rsidRPr="00CC0BCA">
        <w:rPr>
          <w:rFonts w:ascii="Arial" w:eastAsia="Arial" w:hAnsi="Arial" w:cs="Arial"/>
          <w:b/>
          <w:i/>
          <w:sz w:val="20"/>
          <w:szCs w:val="20"/>
        </w:rPr>
        <w:t xml:space="preserve">Esta Comisión de Mercados y Comercio en Vía Pública, </w:t>
      </w:r>
      <w:r w:rsidRPr="00CC0BCA">
        <w:rPr>
          <w:rFonts w:ascii="Arial" w:eastAsia="Arial" w:hAnsi="Arial" w:cs="Arial"/>
          <w:sz w:val="20"/>
          <w:szCs w:val="20"/>
        </w:rPr>
        <w:t>considera que cuenta con los elementos necesarios para resolver el presente expediente, por lo tanto, entrando al estudio y análisis de la solicitud realizada por</w:t>
      </w:r>
      <w:r w:rsidRPr="00CC0BCA">
        <w:rPr>
          <w:rFonts w:ascii="Arial" w:hAnsi="Arial" w:cs="Arial"/>
          <w:sz w:val="20"/>
          <w:szCs w:val="20"/>
        </w:rPr>
        <w:t xml:space="preserve"> la C.</w:t>
      </w:r>
      <w:r w:rsidRPr="00CC0BCA">
        <w:rPr>
          <w:rFonts w:ascii="Arial" w:hAnsi="Arial" w:cs="Arial"/>
          <w:i/>
          <w:sz w:val="20"/>
          <w:szCs w:val="20"/>
        </w:rPr>
        <w:t xml:space="preserve"> ELEUTERIA MENDEZ(sic) REYES </w:t>
      </w:r>
      <w:r w:rsidRPr="00CC0BCA">
        <w:rPr>
          <w:rFonts w:ascii="Arial" w:hAnsi="Arial" w:cs="Arial"/>
          <w:sz w:val="20"/>
          <w:szCs w:val="20"/>
        </w:rPr>
        <w:t xml:space="preserve">y pruebas que obran en el expediente, tenemos: - </w:t>
      </w:r>
      <w:r>
        <w:rPr>
          <w:rFonts w:ascii="Arial" w:hAnsi="Arial" w:cs="Arial"/>
          <w:sz w:val="20"/>
          <w:szCs w:val="20"/>
        </w:rPr>
        <w:t>- - - - - - -</w:t>
      </w:r>
    </w:p>
    <w:p w14:paraId="378E1586" w14:textId="77777777" w:rsidR="00CC0BCA" w:rsidRPr="00CC0BCA" w:rsidRDefault="00CC0BCA" w:rsidP="00CC0BCA">
      <w:pPr>
        <w:jc w:val="both"/>
        <w:rPr>
          <w:rFonts w:ascii="Arial" w:hAnsi="Arial" w:cs="Arial"/>
          <w:sz w:val="20"/>
          <w:szCs w:val="20"/>
        </w:rPr>
      </w:pPr>
    </w:p>
    <w:p w14:paraId="60DC901E" w14:textId="77777777" w:rsidR="00CC0BCA" w:rsidRPr="00CC0BCA" w:rsidRDefault="00CC0BCA" w:rsidP="00CC0BCA">
      <w:pPr>
        <w:jc w:val="both"/>
        <w:rPr>
          <w:rFonts w:ascii="Arial" w:eastAsia="Arial" w:hAnsi="Arial" w:cs="Arial"/>
          <w:sz w:val="20"/>
          <w:szCs w:val="20"/>
        </w:rPr>
      </w:pPr>
      <w:r w:rsidRPr="00CC0BCA">
        <w:rPr>
          <w:rFonts w:ascii="Arial" w:eastAsia="Arial" w:hAnsi="Arial" w:cs="Arial"/>
          <w:sz w:val="20"/>
          <w:szCs w:val="20"/>
        </w:rPr>
        <w:t xml:space="preserve">a) El apartado II y VI de los </w:t>
      </w:r>
      <w:r w:rsidRPr="00CC0BCA">
        <w:rPr>
          <w:rFonts w:ascii="Arial" w:eastAsia="Arial" w:hAnsi="Arial" w:cs="Arial"/>
          <w:b/>
          <w:i/>
          <w:sz w:val="20"/>
          <w:szCs w:val="20"/>
        </w:rPr>
        <w:t xml:space="preserve">Lineamientos para Trámites Administrativos de los Mercados Públicos, </w:t>
      </w:r>
      <w:r w:rsidRPr="00CC0BCA">
        <w:rPr>
          <w:rFonts w:ascii="Arial" w:eastAsia="Arial" w:hAnsi="Arial" w:cs="Arial"/>
          <w:sz w:val="20"/>
          <w:szCs w:val="20"/>
        </w:rPr>
        <w:t>citan textualmente:</w:t>
      </w:r>
    </w:p>
    <w:p w14:paraId="0891B1F5" w14:textId="77777777" w:rsidR="00CC0BCA" w:rsidRPr="00CC0BCA" w:rsidRDefault="00CC0BCA" w:rsidP="00CC0BCA">
      <w:pPr>
        <w:jc w:val="both"/>
        <w:rPr>
          <w:rFonts w:ascii="Arial" w:hAnsi="Arial" w:cs="Arial"/>
          <w:sz w:val="20"/>
          <w:szCs w:val="20"/>
        </w:rPr>
      </w:pPr>
    </w:p>
    <w:p w14:paraId="5864BC6C" w14:textId="77777777" w:rsidR="00CC0BCA" w:rsidRPr="00CC0BCA" w:rsidRDefault="00CC0BCA" w:rsidP="00CC0BCA">
      <w:pPr>
        <w:ind w:left="284"/>
        <w:jc w:val="center"/>
        <w:rPr>
          <w:rFonts w:ascii="Arial" w:eastAsia="Arial" w:hAnsi="Arial" w:cs="Arial"/>
          <w:sz w:val="20"/>
          <w:szCs w:val="20"/>
        </w:rPr>
      </w:pPr>
      <w:r w:rsidRPr="00CC0BCA">
        <w:rPr>
          <w:rFonts w:ascii="Arial" w:eastAsia="Arial" w:hAnsi="Arial" w:cs="Arial"/>
          <w:b/>
          <w:i/>
          <w:sz w:val="20"/>
          <w:szCs w:val="20"/>
        </w:rPr>
        <w:t>“II.-LINEAMIENTOS PARA EL TRÁMITE DE REGULARIZACIÓN DE CONCESIONARIO Y CESIÓN DE DERECHOS:</w:t>
      </w:r>
    </w:p>
    <w:p w14:paraId="2B9D72D2"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1.- SOLICITUD DIRIGIDA AL ADMINISTRADOR DEL MERCADO CORRESPONDIENTE, PRESENTADA POR EL POSESIONARIO.</w:t>
      </w:r>
    </w:p>
    <w:p w14:paraId="524AB83B"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2.- FORMATO ÚNICO DE MERCADOS DEBIDAMENTE REQUISITADO.</w:t>
      </w:r>
    </w:p>
    <w:p w14:paraId="178A9663"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3- ACTA DE CESIÓN DE DERECHOS ENTRE LOS PARTICULARES (EN CASOS APLICABLES).</w:t>
      </w:r>
    </w:p>
    <w:p w14:paraId="3AB81D78"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4.-ACTA DE NACIMIENTO DEL CESIONARIO Y DEL CEDENTE.</w:t>
      </w:r>
    </w:p>
    <w:p w14:paraId="444F65B3"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5.- IDENTIFICACIÓN OFICIAL VIGENTE DEL CESIONARIO Y DEL CEDENTE.</w:t>
      </w:r>
    </w:p>
    <w:p w14:paraId="34FD6D74"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795CC46B"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7.- COMPROBANTE DE DOMICILIO RECIENTE DEL CESIONARIO Y CEDENTE.</w:t>
      </w:r>
    </w:p>
    <w:p w14:paraId="76E82F6F"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8.- CONSTANCIA DE VERIFICACIÓN Y RECONOCIMIENTO DEL LOCAL COMERCIAL, PUESTO, CASETA O ESPACIO, EXPEDIDO POR PARTE DE LA ADMINISTRACIÓN DEL MERCADO CORRESPONDIENTE.</w:t>
      </w:r>
    </w:p>
    <w:p w14:paraId="4470AB30"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9.- CONSTANCIA DE OPINIÓN EMITIDA POR LA ORGANIZACIÓN O MESA DIRECTIVA, EN CASO DE PERTENECER A ALGUNA(sic)</w:t>
      </w:r>
    </w:p>
    <w:p w14:paraId="31641FA3"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 xml:space="preserve">10.- DESIGNACIÓN DE BENEFICIARIO (PRESENTAR LA COPIA DE LA CREDENCIAL DE ELECTOR VIGENTE, EN CASO DE SER MENOR DE EDAD, PRESENTAR LA DOCUMENTACIÓN DE SU </w:t>
      </w:r>
      <w:r w:rsidRPr="00CC0BCA">
        <w:rPr>
          <w:rFonts w:ascii="Arial" w:eastAsia="Arial" w:hAnsi="Arial" w:cs="Arial"/>
          <w:b/>
          <w:sz w:val="20"/>
          <w:szCs w:val="20"/>
        </w:rPr>
        <w:lastRenderedPageBreak/>
        <w:t>TUTOR O ALBACEA).</w:t>
      </w:r>
    </w:p>
    <w:p w14:paraId="691E89D4"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11.-DOS TESTIGOS QUE ACREDITEN SU DICHO (IDENTIFICACIÓN OFICIAL VIGENTE Y COMPROBANTE DE DOMICILIO)."</w:t>
      </w:r>
    </w:p>
    <w:p w14:paraId="539A6D25" w14:textId="77777777" w:rsidR="00CC0BCA" w:rsidRPr="00CC0BCA" w:rsidRDefault="00CC0BCA" w:rsidP="00CC0BCA">
      <w:pPr>
        <w:ind w:left="284"/>
        <w:jc w:val="both"/>
        <w:rPr>
          <w:rFonts w:ascii="Arial" w:eastAsia="Arial" w:hAnsi="Arial" w:cs="Arial"/>
          <w:b/>
          <w:sz w:val="20"/>
          <w:szCs w:val="20"/>
        </w:rPr>
      </w:pPr>
    </w:p>
    <w:p w14:paraId="665A0A31"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"VI.- LINEAMIENTOS PARA EL PROCEDIMIENTO ADMINISTRATIVO DE TRÁMITES DE SUCESIÓN DE DERECHOS, REGULARIZACIÓN DE CONCESIONARIO, CESIÓN DE DERECHOS, TRASPASO DE PUESTO O CASETA, AMPLIACIÓN DE GIRO V</w:t>
      </w:r>
      <w:r w:rsidRPr="00CC0BCA">
        <w:rPr>
          <w:rFonts w:ascii="Arial" w:eastAsia="Arial" w:hAnsi="Arial" w:cs="Arial"/>
          <w:bCs/>
          <w:sz w:val="20"/>
          <w:szCs w:val="20"/>
        </w:rPr>
        <w:t>(sic)</w:t>
      </w:r>
      <w:r w:rsidRPr="00CC0BCA">
        <w:rPr>
          <w:rFonts w:ascii="Arial" w:eastAsia="Arial" w:hAnsi="Arial" w:cs="Arial"/>
          <w:b/>
          <w:sz w:val="20"/>
          <w:szCs w:val="20"/>
        </w:rPr>
        <w:t xml:space="preserve"> CAMBIO DE GIRO:</w:t>
      </w:r>
    </w:p>
    <w:p w14:paraId="2745ED44"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1.- LA ADMINISTRACIÓN DEL MERCADO CORRESPONDIENTE, EMITIRÁ LA CONSTANCIA DE VERIFICACIÓN Y RECONOCIMIENTO, MISMA QUE DEBERÁ INCLUIR LOS SIGUIENTES DATOS:</w:t>
      </w:r>
    </w:p>
    <w:p w14:paraId="40AC2005"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26554340"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3001A327"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49DCCBC9"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4,</w:t>
      </w:r>
      <w:r w:rsidRPr="00CC0BCA">
        <w:rPr>
          <w:rFonts w:ascii="Arial" w:eastAsia="Arial" w:hAnsi="Arial" w:cs="Arial"/>
          <w:bCs/>
          <w:sz w:val="20"/>
          <w:szCs w:val="20"/>
        </w:rPr>
        <w:t>(sic)</w:t>
      </w:r>
      <w:r w:rsidRPr="00CC0BCA">
        <w:rPr>
          <w:rFonts w:ascii="Arial" w:eastAsia="Arial" w:hAnsi="Arial" w:cs="Arial"/>
          <w:b/>
          <w:sz w:val="20"/>
          <w:szCs w:val="20"/>
        </w:rPr>
        <w:t>- LA ADMINISTRACIÓN DEL MERCADO CORRESPONDIENTE, DEBERÁ CANALIZAR LOS EXPEDIENTES A LA DIRECCIÓN DE MERCADOS, PÚBLICOS PARA REVISIÓN Y VISTO BUENO DEL TITULAR, A FIN DE QUE SE REMITA A LA REGIDURÍA DE SERVICIOS MUNICIPALES, Y DE MERCADOS Y VIA(sic) PÚBLICA.</w:t>
      </w:r>
    </w:p>
    <w:p w14:paraId="3682B5D6"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 xml:space="preserve">5.- LA REGIDURÍA DE SERVICIOS MUNICIPALES, Y DE MERCADOS Y VÍA PÚBLICA, REALIZARÁ LAS DILIGENCIAS PERTINENTES, COTEJO DE LA DOCUMENTACIÓN REQUERIDA Y RATIFICACIÓN DE LA SOLICITUD, EN LOS CASOS QUE SEA NECESARIO SE CITARÁ AL INTERESADO QUIEN SE DEBERÁ </w:t>
      </w:r>
      <w:r w:rsidRPr="00CC0BCA">
        <w:rPr>
          <w:rFonts w:ascii="Arial" w:eastAsia="Arial" w:hAnsi="Arial" w:cs="Arial"/>
          <w:b/>
          <w:sz w:val="20"/>
          <w:szCs w:val="20"/>
        </w:rPr>
        <w:lastRenderedPageBreak/>
        <w:t>PRESENTAR DEBIDAMENTE IDENTIFICADO; POSTERIORMENTE SERÁ TURNADO A LA COMISIÓN DE MERCADOS Y VÍA PÚBLICA, PARA SU VALORACIÓN, ANÁLISIS Y DICTAMEN RESPECTIVO.</w:t>
      </w:r>
    </w:p>
    <w:p w14:paraId="4F86A816"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7BEB298F"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07A63D6D"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8.- EL INTERESADO DEBERÁ IDENTIFICARSE AL MOMENTO DE RECOGER LA ORDEN DE PAGO.</w:t>
      </w:r>
    </w:p>
    <w:p w14:paraId="0F8F366C"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04278D14"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10.- EL COSTO DE CADA TRÁMITE ESTARÁ ESPECIFICADO EN LA LEY DE INGRESOS DEL MUNICIPIO DE OAXACA DE JUÁREZ, OAX., PARA EL EJERCICIO FISCAL VIGENTE."</w:t>
      </w:r>
    </w:p>
    <w:p w14:paraId="7C5BE272" w14:textId="77777777" w:rsidR="00CC0BCA" w:rsidRPr="00CC0BCA" w:rsidRDefault="00CC0BCA" w:rsidP="00CC0BCA">
      <w:pPr>
        <w:jc w:val="both"/>
        <w:rPr>
          <w:rFonts w:ascii="Arial" w:eastAsia="Arial" w:hAnsi="Arial" w:cs="Arial"/>
          <w:sz w:val="20"/>
          <w:szCs w:val="20"/>
        </w:rPr>
      </w:pPr>
    </w:p>
    <w:p w14:paraId="6C0B39BB" w14:textId="77777777" w:rsidR="00CC0BCA" w:rsidRPr="00CC0BCA" w:rsidRDefault="00CC0BCA" w:rsidP="00CC0BCA">
      <w:pPr>
        <w:jc w:val="both"/>
        <w:rPr>
          <w:rFonts w:ascii="Arial" w:eastAsia="Arial" w:hAnsi="Arial" w:cs="Arial"/>
          <w:b/>
          <w:sz w:val="20"/>
          <w:szCs w:val="20"/>
        </w:rPr>
      </w:pPr>
      <w:r w:rsidRPr="00CC0BCA">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CC0BCA">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w:t>
      </w:r>
      <w:r w:rsidRPr="00CC0BCA">
        <w:rPr>
          <w:rFonts w:ascii="Arial" w:eastAsia="Arial" w:hAnsi="Arial" w:cs="Arial"/>
          <w:sz w:val="20"/>
          <w:szCs w:val="20"/>
        </w:rPr>
        <w:t>(sic)</w:t>
      </w:r>
      <w:r w:rsidRPr="00CC0BCA">
        <w:rPr>
          <w:rFonts w:ascii="Arial" w:eastAsia="Arial" w:hAnsi="Arial" w:cs="Arial"/>
          <w:b/>
          <w:sz w:val="20"/>
          <w:szCs w:val="20"/>
        </w:rPr>
        <w:t xml:space="preserve">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w:t>
      </w:r>
      <w:r w:rsidRPr="00CC0BCA">
        <w:rPr>
          <w:rFonts w:ascii="Arial" w:eastAsia="Arial" w:hAnsi="Arial" w:cs="Arial"/>
          <w:b/>
          <w:sz w:val="20"/>
          <w:szCs w:val="20"/>
        </w:rPr>
        <w:lastRenderedPageBreak/>
        <w:t>obligatoriedad de citar a quien ostente los derechos de la concesión para que en presencia de la autoridad municipal, confirme su deseo de ceder a otro sus derechos, como lo señala el numeral 5 del apartado VI, antes transcrito.</w:t>
      </w:r>
    </w:p>
    <w:p w14:paraId="05B2A0C4" w14:textId="77777777" w:rsidR="00CC0BCA" w:rsidRPr="00CC0BCA" w:rsidRDefault="00CC0BCA" w:rsidP="00CC0BCA">
      <w:pPr>
        <w:jc w:val="both"/>
        <w:rPr>
          <w:rFonts w:ascii="Arial" w:eastAsia="Arial" w:hAnsi="Arial" w:cs="Arial"/>
          <w:b/>
          <w:sz w:val="20"/>
          <w:szCs w:val="20"/>
        </w:rPr>
      </w:pPr>
    </w:p>
    <w:p w14:paraId="30CE2CFC" w14:textId="77777777" w:rsidR="00CC0BCA" w:rsidRPr="00CC0BCA" w:rsidRDefault="00CC0BCA" w:rsidP="00CC0BCA">
      <w:pPr>
        <w:jc w:val="both"/>
        <w:rPr>
          <w:rFonts w:ascii="Arial" w:eastAsia="Arial" w:hAnsi="Arial" w:cs="Arial"/>
          <w:b/>
          <w:iCs/>
          <w:sz w:val="20"/>
          <w:szCs w:val="20"/>
        </w:rPr>
      </w:pPr>
      <w:r w:rsidRPr="00CC0BCA">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CC0BCA">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70A098B5" w14:textId="77777777" w:rsidR="00CC0BCA" w:rsidRPr="00CC0BCA" w:rsidRDefault="00CC0BCA" w:rsidP="00CC0BCA">
      <w:pPr>
        <w:jc w:val="both"/>
        <w:rPr>
          <w:rFonts w:ascii="Arial" w:eastAsia="Arial" w:hAnsi="Arial" w:cs="Arial"/>
          <w:b/>
          <w:sz w:val="20"/>
          <w:szCs w:val="20"/>
        </w:rPr>
      </w:pPr>
    </w:p>
    <w:p w14:paraId="5C0F5DCD" w14:textId="77777777" w:rsidR="00CC0BCA" w:rsidRPr="00CC0BCA" w:rsidRDefault="00CC0BCA" w:rsidP="00CC0BCA">
      <w:pPr>
        <w:ind w:left="142"/>
        <w:jc w:val="both"/>
        <w:rPr>
          <w:rFonts w:ascii="Arial" w:eastAsia="Arial" w:hAnsi="Arial" w:cs="Arial"/>
          <w:b/>
          <w:sz w:val="20"/>
          <w:szCs w:val="20"/>
        </w:rPr>
      </w:pPr>
      <w:r w:rsidRPr="00CC0BCA">
        <w:rPr>
          <w:rFonts w:ascii="Arial" w:eastAsia="Arial" w:hAnsi="Arial" w:cs="Arial"/>
          <w:b/>
          <w:sz w:val="20"/>
          <w:szCs w:val="20"/>
        </w:rPr>
        <w:t>b) En este sentido y al llevar a cabo un análisis de las constancias que obran en el sumario, tenemos que:</w:t>
      </w:r>
    </w:p>
    <w:p w14:paraId="548E59AA" w14:textId="77777777" w:rsidR="00CC0BCA" w:rsidRPr="00CC0BCA" w:rsidRDefault="00CC0BCA" w:rsidP="00CC0BCA">
      <w:pPr>
        <w:jc w:val="both"/>
        <w:rPr>
          <w:rFonts w:ascii="Arial" w:hAnsi="Arial" w:cs="Arial"/>
          <w:sz w:val="20"/>
          <w:szCs w:val="20"/>
        </w:rPr>
      </w:pPr>
    </w:p>
    <w:p w14:paraId="7412A094" w14:textId="77777777" w:rsidR="00CC0BCA" w:rsidRPr="00CC0BCA" w:rsidRDefault="00CC0BCA" w:rsidP="00CC0BCA">
      <w:pPr>
        <w:ind w:left="284"/>
        <w:jc w:val="both"/>
        <w:rPr>
          <w:rFonts w:ascii="Arial" w:hAnsi="Arial" w:cs="Arial"/>
          <w:b/>
          <w:sz w:val="20"/>
          <w:szCs w:val="20"/>
        </w:rPr>
      </w:pPr>
      <w:r w:rsidRPr="00CC0BCA">
        <w:rPr>
          <w:rFonts w:ascii="Arial" w:hAnsi="Arial" w:cs="Arial"/>
          <w:b/>
          <w:i/>
          <w:sz w:val="20"/>
          <w:szCs w:val="20"/>
        </w:rPr>
        <w:t>i. Con LA CONSTANCIA DE VERIFICACIÓN Y RECONOCIMIENTO, de fecha QUINCE DE OCTUBRE del año dos mil veintitrés, está acreditada la existencia respecto de la caseta fija número 260, con objeto/contrato: 1050000009080, con giro de "ROPA Y MERCERÍA" ubicado en la zona seca del Mercado de abastos "MARGARITA MAZA DE JUÁREZ";</w:t>
      </w:r>
    </w:p>
    <w:p w14:paraId="09A73518" w14:textId="77777777" w:rsidR="00CC0BCA" w:rsidRPr="00CC0BCA" w:rsidRDefault="00CC0BCA" w:rsidP="00CC0BCA">
      <w:pPr>
        <w:ind w:left="284"/>
        <w:jc w:val="both"/>
        <w:rPr>
          <w:rFonts w:ascii="Arial" w:hAnsi="Arial" w:cs="Arial"/>
          <w:b/>
          <w:sz w:val="20"/>
          <w:szCs w:val="20"/>
        </w:rPr>
      </w:pPr>
      <w:r w:rsidRPr="00CC0BCA">
        <w:rPr>
          <w:rFonts w:ascii="Arial" w:hAnsi="Arial" w:cs="Arial"/>
          <w:b/>
          <w:i/>
          <w:sz w:val="20"/>
          <w:szCs w:val="20"/>
        </w:rPr>
        <w:t xml:space="preserve">ii. Con los recibos de pagos y constancia de no adeudo, </w:t>
      </w:r>
      <w:r w:rsidRPr="00CC0BCA">
        <w:rPr>
          <w:rFonts w:ascii="Arial" w:hAnsi="Arial" w:cs="Arial"/>
          <w:b/>
          <w:sz w:val="20"/>
          <w:szCs w:val="20"/>
        </w:rPr>
        <w:t xml:space="preserve">se </w:t>
      </w:r>
      <w:r w:rsidRPr="00CC0BCA">
        <w:rPr>
          <w:rFonts w:ascii="Arial" w:hAnsi="Arial" w:cs="Arial"/>
          <w:b/>
          <w:i/>
          <w:sz w:val="20"/>
          <w:szCs w:val="20"/>
        </w:rPr>
        <w:t xml:space="preserve">acredita que el mismo </w:t>
      </w:r>
      <w:r w:rsidRPr="00CC0BCA">
        <w:rPr>
          <w:rFonts w:ascii="Arial" w:hAnsi="Arial" w:cs="Arial"/>
          <w:b/>
          <w:sz w:val="20"/>
          <w:szCs w:val="20"/>
        </w:rPr>
        <w:t xml:space="preserve">se </w:t>
      </w:r>
      <w:r w:rsidRPr="00CC0BCA">
        <w:rPr>
          <w:rFonts w:ascii="Arial" w:hAnsi="Arial" w:cs="Arial"/>
          <w:b/>
          <w:i/>
          <w:sz w:val="20"/>
          <w:szCs w:val="20"/>
        </w:rPr>
        <w:t>encuentra al corriente de sus pagos;</w:t>
      </w:r>
    </w:p>
    <w:p w14:paraId="6EAC9FC6" w14:textId="77777777" w:rsidR="00CC0BCA" w:rsidRPr="00CC0BCA" w:rsidRDefault="00CC0BCA" w:rsidP="00CC0BCA">
      <w:pPr>
        <w:ind w:left="284"/>
        <w:jc w:val="both"/>
        <w:rPr>
          <w:rFonts w:ascii="Arial" w:hAnsi="Arial" w:cs="Arial"/>
          <w:b/>
          <w:sz w:val="20"/>
          <w:szCs w:val="20"/>
        </w:rPr>
      </w:pPr>
      <w:r w:rsidRPr="00CC0BCA">
        <w:rPr>
          <w:rFonts w:ascii="Arial" w:hAnsi="Arial" w:cs="Arial"/>
          <w:b/>
          <w:i/>
          <w:sz w:val="20"/>
          <w:szCs w:val="20"/>
        </w:rPr>
        <w:t xml:space="preserve">iii. </w:t>
      </w:r>
      <w:r w:rsidRPr="00CC0BCA">
        <w:rPr>
          <w:rFonts w:ascii="Arial" w:hAnsi="Arial" w:cs="Arial"/>
          <w:b/>
          <w:sz w:val="20"/>
          <w:szCs w:val="20"/>
        </w:rPr>
        <w:t xml:space="preserve">Se </w:t>
      </w:r>
      <w:r w:rsidRPr="00CC0BCA">
        <w:rPr>
          <w:rFonts w:ascii="Arial" w:hAnsi="Arial" w:cs="Arial"/>
          <w:b/>
          <w:i/>
          <w:sz w:val="20"/>
          <w:szCs w:val="20"/>
        </w:rPr>
        <w:t xml:space="preserve">demuestra que el puesto fijo está concesionado </w:t>
      </w:r>
      <w:r w:rsidRPr="00CC0BCA">
        <w:rPr>
          <w:rFonts w:ascii="Arial" w:hAnsi="Arial" w:cs="Arial"/>
          <w:b/>
          <w:sz w:val="20"/>
          <w:szCs w:val="20"/>
        </w:rPr>
        <w:t xml:space="preserve">a </w:t>
      </w:r>
      <w:r w:rsidRPr="00CC0BCA">
        <w:rPr>
          <w:rFonts w:ascii="Arial" w:hAnsi="Arial" w:cs="Arial"/>
          <w:b/>
          <w:i/>
          <w:sz w:val="20"/>
          <w:szCs w:val="20"/>
        </w:rPr>
        <w:t xml:space="preserve">favor de la </w:t>
      </w:r>
      <w:r w:rsidRPr="00CC0BCA">
        <w:rPr>
          <w:rFonts w:ascii="Arial" w:hAnsi="Arial" w:cs="Arial"/>
          <w:b/>
          <w:sz w:val="20"/>
          <w:szCs w:val="20"/>
        </w:rPr>
        <w:t xml:space="preserve">C. </w:t>
      </w:r>
      <w:r w:rsidRPr="00CC0BCA">
        <w:rPr>
          <w:rFonts w:ascii="Arial" w:hAnsi="Arial" w:cs="Arial"/>
          <w:b/>
          <w:i/>
          <w:sz w:val="20"/>
          <w:szCs w:val="20"/>
        </w:rPr>
        <w:t>MARÍA ROSAURA RODRIGUEZ(sic) PONCE;</w:t>
      </w:r>
    </w:p>
    <w:p w14:paraId="6F7A68C3" w14:textId="77777777" w:rsidR="00CC0BCA" w:rsidRPr="00CC0BCA" w:rsidRDefault="00CC0BCA" w:rsidP="00CC0BCA">
      <w:pPr>
        <w:ind w:left="284"/>
        <w:jc w:val="both"/>
        <w:rPr>
          <w:rFonts w:ascii="Arial" w:hAnsi="Arial" w:cs="Arial"/>
          <w:b/>
          <w:i/>
          <w:sz w:val="20"/>
          <w:szCs w:val="20"/>
        </w:rPr>
      </w:pPr>
      <w:r w:rsidRPr="00CC0BCA">
        <w:rPr>
          <w:rFonts w:ascii="Arial" w:hAnsi="Arial" w:cs="Arial"/>
          <w:b/>
          <w:i/>
          <w:sz w:val="20"/>
          <w:szCs w:val="20"/>
        </w:rPr>
        <w:t xml:space="preserve">iv. Que dicha caseta está al corriente en el pago de sus derechos de piso; </w:t>
      </w:r>
    </w:p>
    <w:p w14:paraId="4611E82A" w14:textId="77777777" w:rsidR="00CC0BCA" w:rsidRPr="00CC0BCA" w:rsidRDefault="00CC0BCA" w:rsidP="00CC0BCA">
      <w:pPr>
        <w:ind w:left="284"/>
        <w:jc w:val="both"/>
        <w:rPr>
          <w:rFonts w:ascii="Arial" w:hAnsi="Arial" w:cs="Arial"/>
          <w:b/>
          <w:sz w:val="20"/>
          <w:szCs w:val="20"/>
        </w:rPr>
      </w:pPr>
      <w:r w:rsidRPr="00CC0BCA">
        <w:rPr>
          <w:rFonts w:ascii="Arial" w:hAnsi="Arial" w:cs="Arial"/>
          <w:b/>
          <w:i/>
          <w:sz w:val="20"/>
          <w:szCs w:val="20"/>
        </w:rPr>
        <w:t>v. Que la emisión de la constancia de verificación y reconocimiento, fue hecha por autoridad competente en términos del apartado VI, numeral</w:t>
      </w:r>
      <w:r w:rsidRPr="00CC0BCA">
        <w:rPr>
          <w:rFonts w:ascii="Arial" w:hAnsi="Arial" w:cs="Arial"/>
          <w:b/>
          <w:sz w:val="20"/>
          <w:szCs w:val="20"/>
        </w:rPr>
        <w:t xml:space="preserve"> </w:t>
      </w:r>
      <w:r w:rsidRPr="00CC0BCA">
        <w:rPr>
          <w:rFonts w:ascii="Arial" w:hAnsi="Arial" w:cs="Arial"/>
          <w:b/>
          <w:i/>
          <w:sz w:val="20"/>
          <w:szCs w:val="20"/>
        </w:rPr>
        <w:t>1, de los Lineamientos antes invocados;(sic)</w:t>
      </w:r>
    </w:p>
    <w:p w14:paraId="38047FAE" w14:textId="77777777" w:rsidR="00CC0BCA" w:rsidRPr="00CC0BCA" w:rsidRDefault="00CC0BCA" w:rsidP="00CC0BCA">
      <w:pPr>
        <w:ind w:left="284"/>
        <w:jc w:val="both"/>
        <w:rPr>
          <w:rFonts w:ascii="Arial" w:hAnsi="Arial" w:cs="Arial"/>
          <w:b/>
          <w:sz w:val="20"/>
          <w:szCs w:val="20"/>
        </w:rPr>
      </w:pPr>
      <w:r w:rsidRPr="00CC0BCA">
        <w:rPr>
          <w:rFonts w:ascii="Arial" w:hAnsi="Arial" w:cs="Arial"/>
          <w:b/>
          <w:i/>
          <w:sz w:val="20"/>
          <w:szCs w:val="20"/>
        </w:rPr>
        <w:t>vi. Obran en el sumario los originales de la documentación referida.</w:t>
      </w:r>
    </w:p>
    <w:p w14:paraId="1FA309AF" w14:textId="77777777" w:rsidR="00CC0BCA" w:rsidRPr="00CC0BCA" w:rsidRDefault="00CC0BCA" w:rsidP="00CC0BCA">
      <w:pPr>
        <w:jc w:val="both"/>
        <w:rPr>
          <w:rFonts w:ascii="Arial" w:hAnsi="Arial" w:cs="Arial"/>
          <w:sz w:val="20"/>
          <w:szCs w:val="20"/>
        </w:rPr>
      </w:pPr>
    </w:p>
    <w:p w14:paraId="4CB73F63" w14:textId="77777777" w:rsidR="00CC0BCA" w:rsidRPr="00CC0BCA" w:rsidRDefault="00CC0BCA" w:rsidP="00CC0BCA">
      <w:pPr>
        <w:jc w:val="both"/>
        <w:rPr>
          <w:rFonts w:ascii="Arial" w:hAnsi="Arial" w:cs="Arial"/>
          <w:sz w:val="20"/>
          <w:szCs w:val="20"/>
        </w:rPr>
      </w:pPr>
      <w:r w:rsidRPr="00CC0BCA">
        <w:rPr>
          <w:rFonts w:ascii="Arial" w:hAnsi="Arial" w:cs="Arial"/>
          <w:b/>
          <w:sz w:val="20"/>
          <w:szCs w:val="20"/>
        </w:rPr>
        <w:t xml:space="preserve">c) Por otra parte el requisito de la RATIFICACIÓN está satisfecho, pues </w:t>
      </w:r>
      <w:r w:rsidRPr="00CC0BCA">
        <w:rPr>
          <w:rFonts w:ascii="Arial" w:hAnsi="Arial" w:cs="Arial"/>
          <w:b/>
          <w:sz w:val="20"/>
          <w:szCs w:val="20"/>
        </w:rPr>
        <w:lastRenderedPageBreak/>
        <w:t xml:space="preserve">mediante diligencias de fecha </w:t>
      </w:r>
      <w:r w:rsidRPr="00CC0BCA">
        <w:rPr>
          <w:rFonts w:ascii="Arial" w:hAnsi="Arial" w:cs="Arial"/>
          <w:b/>
          <w:i/>
          <w:sz w:val="20"/>
          <w:szCs w:val="20"/>
        </w:rPr>
        <w:t xml:space="preserve">VEINTICINCO DE ENERO DEL AÑO DOS MIL VEINTIDOS(sic), compareció ante el Regidor de Servicios Municipales y de Mercados y Comercio en Vía Pública, la CONCESIONARIA MARIA(sic) ROSAURA RODRIGUEZ(sic), a ratificar su deseo de ceder los derechos que le concede su concesión </w:t>
      </w:r>
      <w:r w:rsidRPr="00CC0BCA">
        <w:rPr>
          <w:rFonts w:ascii="Arial" w:hAnsi="Arial" w:cs="Arial"/>
          <w:b/>
          <w:sz w:val="20"/>
          <w:szCs w:val="20"/>
        </w:rPr>
        <w:t xml:space="preserve">a </w:t>
      </w:r>
      <w:r w:rsidRPr="00CC0BCA">
        <w:rPr>
          <w:rFonts w:ascii="Arial" w:hAnsi="Arial" w:cs="Arial"/>
          <w:b/>
          <w:i/>
          <w:sz w:val="20"/>
          <w:szCs w:val="20"/>
        </w:rPr>
        <w:t xml:space="preserve">favor de la </w:t>
      </w:r>
      <w:r w:rsidRPr="00CC0BCA">
        <w:rPr>
          <w:rFonts w:ascii="Arial" w:hAnsi="Arial" w:cs="Arial"/>
          <w:b/>
          <w:sz w:val="20"/>
          <w:szCs w:val="20"/>
        </w:rPr>
        <w:t xml:space="preserve">C. </w:t>
      </w:r>
      <w:r w:rsidRPr="00CC0BCA">
        <w:rPr>
          <w:rFonts w:ascii="Arial" w:hAnsi="Arial" w:cs="Arial"/>
          <w:b/>
          <w:i/>
          <w:sz w:val="20"/>
          <w:szCs w:val="20"/>
        </w:rPr>
        <w:t xml:space="preserve">ELEUTERIA MENDEZ(sic) REYES, corroborado lo anterior con la manifestación de los testigos LUCIA GRACIELA ORTIZ ORTEGA y ENRIQUE SANCHEZ(sic) CRISANTO; </w:t>
      </w:r>
      <w:r w:rsidRPr="00CC0BCA">
        <w:rPr>
          <w:rFonts w:ascii="Arial" w:eastAsia="Arial" w:hAnsi="Arial" w:cs="Arial"/>
          <w:b/>
          <w:i/>
          <w:sz w:val="20"/>
          <w:szCs w:val="20"/>
        </w:rPr>
        <w:t>quienes cumplieron con las obligaciones a que están sujetos, de conformidad con el apartado II de los referidos (sic)LINEAMIENTOS PARA TRÁMITES ADMINISTRATIVOS DE LOS MERCADOS PÚBLICOS", pues obran en el presente expediente:</w:t>
      </w:r>
    </w:p>
    <w:p w14:paraId="2D079760" w14:textId="77777777" w:rsidR="00CC0BCA" w:rsidRPr="00CC0BCA" w:rsidRDefault="00CC0BCA" w:rsidP="00CC0BCA">
      <w:pPr>
        <w:jc w:val="both"/>
        <w:rPr>
          <w:rFonts w:ascii="Arial" w:eastAsia="Arial" w:hAnsi="Arial" w:cs="Arial"/>
          <w:b/>
          <w:sz w:val="20"/>
          <w:szCs w:val="20"/>
        </w:rPr>
      </w:pPr>
    </w:p>
    <w:p w14:paraId="1747129F"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i/>
          <w:sz w:val="20"/>
          <w:szCs w:val="20"/>
        </w:rPr>
        <w:t>i. Su correspondiente solicitud, debidamente requisitada;</w:t>
      </w:r>
    </w:p>
    <w:p w14:paraId="1CA221F3" w14:textId="501153B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i/>
          <w:sz w:val="20"/>
          <w:szCs w:val="20"/>
        </w:rPr>
        <w:t>ii. Exhib</w:t>
      </w:r>
      <w:r w:rsidR="000A5DCA">
        <w:rPr>
          <w:rFonts w:ascii="Arial" w:eastAsia="Arial" w:hAnsi="Arial" w:cs="Arial"/>
          <w:b/>
          <w:i/>
          <w:sz w:val="20"/>
          <w:szCs w:val="20"/>
        </w:rPr>
        <w:t>ió el Formato Único de Mercados,</w:t>
      </w:r>
      <w:r w:rsidRPr="00CC0BCA">
        <w:rPr>
          <w:rFonts w:ascii="Arial" w:eastAsia="Arial" w:hAnsi="Arial" w:cs="Arial"/>
          <w:b/>
          <w:i/>
          <w:sz w:val="20"/>
          <w:szCs w:val="20"/>
        </w:rPr>
        <w:t xml:space="preserve"> debidamente requisitado;</w:t>
      </w:r>
    </w:p>
    <w:p w14:paraId="12FD25FF"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i/>
          <w:sz w:val="20"/>
          <w:szCs w:val="20"/>
        </w:rPr>
        <w:t>iii. La correspondiente acta de sesión de derechos;</w:t>
      </w:r>
    </w:p>
    <w:p w14:paraId="14A75C64"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i/>
          <w:sz w:val="20"/>
          <w:szCs w:val="20"/>
        </w:rPr>
        <w:t>iv. Originales tanto de las actas de nacimiento del cesionario y del cedente;</w:t>
      </w:r>
    </w:p>
    <w:p w14:paraId="73901701"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i/>
          <w:sz w:val="20"/>
          <w:szCs w:val="20"/>
        </w:rPr>
        <w:t>v. Copia de las identificaciones oficiales, tanto del cesionario como del cedente;</w:t>
      </w:r>
    </w:p>
    <w:p w14:paraId="79CF87C8"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i/>
          <w:sz w:val="20"/>
          <w:szCs w:val="20"/>
        </w:rPr>
        <w:t>vi. LOS RECIBOS DE PAGO DE DERECHOS, con la que demuestra estar al corriente en el pago de los últimos cinco años anteriores;</w:t>
      </w:r>
    </w:p>
    <w:p w14:paraId="2998FEC4"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i/>
          <w:sz w:val="20"/>
          <w:szCs w:val="20"/>
        </w:rPr>
        <w:t>vii. La constancia de verificación y reconocimiento del local comercial en cuestión;</w:t>
      </w:r>
      <w:r w:rsidRPr="00CC0BCA">
        <w:rPr>
          <w:rFonts w:ascii="Arial" w:eastAsia="Arial" w:hAnsi="Arial" w:cs="Arial"/>
          <w:b/>
          <w:bCs/>
          <w:i/>
          <w:iCs/>
          <w:sz w:val="20"/>
          <w:szCs w:val="20"/>
        </w:rPr>
        <w:t xml:space="preserve"> (sic)</w:t>
      </w:r>
    </w:p>
    <w:p w14:paraId="6D726976"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i/>
          <w:sz w:val="20"/>
          <w:szCs w:val="20"/>
        </w:rPr>
        <w:t>viii. La designación de beneficiario y el testimonio de dos testigos.</w:t>
      </w:r>
    </w:p>
    <w:p w14:paraId="5944BFEA" w14:textId="77777777" w:rsidR="00CC0BCA" w:rsidRPr="00CC0BCA" w:rsidRDefault="00CC0BCA" w:rsidP="00CC0BCA">
      <w:pPr>
        <w:jc w:val="both"/>
        <w:rPr>
          <w:rFonts w:ascii="Arial" w:eastAsia="Arial" w:hAnsi="Arial" w:cs="Arial"/>
          <w:b/>
          <w:i/>
          <w:sz w:val="20"/>
          <w:szCs w:val="20"/>
        </w:rPr>
      </w:pPr>
    </w:p>
    <w:p w14:paraId="3D834B26" w14:textId="77777777" w:rsidR="00CC0BCA" w:rsidRPr="00CC0BCA" w:rsidRDefault="00CC0BCA" w:rsidP="00CC0BCA">
      <w:pPr>
        <w:jc w:val="both"/>
        <w:rPr>
          <w:rFonts w:ascii="Arial" w:eastAsia="Arial" w:hAnsi="Arial" w:cs="Arial"/>
          <w:b/>
          <w:i/>
          <w:sz w:val="20"/>
          <w:szCs w:val="20"/>
        </w:rPr>
      </w:pPr>
      <w:r w:rsidRPr="00CC0BCA">
        <w:rPr>
          <w:rFonts w:ascii="Arial" w:eastAsia="Arial" w:hAnsi="Arial" w:cs="Arial"/>
          <w:b/>
          <w:i/>
          <w:sz w:val="20"/>
          <w:szCs w:val="20"/>
        </w:rPr>
        <w:t>De lo anterior está Comisión dictaminadora, llega a la determinación:</w:t>
      </w:r>
    </w:p>
    <w:p w14:paraId="70E6D428" w14:textId="77777777" w:rsidR="00CC0BCA" w:rsidRPr="00CC0BCA" w:rsidRDefault="00CC0BCA" w:rsidP="00CC0BCA">
      <w:pPr>
        <w:jc w:val="both"/>
        <w:rPr>
          <w:rFonts w:ascii="Arial" w:eastAsia="Arial" w:hAnsi="Arial" w:cs="Arial"/>
          <w:b/>
          <w:sz w:val="20"/>
          <w:szCs w:val="20"/>
        </w:rPr>
      </w:pPr>
    </w:p>
    <w:p w14:paraId="6265FD30" w14:textId="77777777" w:rsidR="00CC0BCA" w:rsidRPr="00CC0BCA" w:rsidRDefault="00CC0BCA" w:rsidP="00CC0BCA">
      <w:pPr>
        <w:jc w:val="both"/>
        <w:rPr>
          <w:rFonts w:ascii="Arial" w:eastAsia="Arial" w:hAnsi="Arial" w:cs="Arial"/>
          <w:sz w:val="20"/>
          <w:szCs w:val="20"/>
        </w:rPr>
      </w:pPr>
      <w:r w:rsidRPr="00CC0BCA">
        <w:rPr>
          <w:rFonts w:ascii="Arial" w:eastAsia="Arial" w:hAnsi="Arial" w:cs="Arial"/>
          <w:b/>
          <w:i/>
          <w:sz w:val="20"/>
          <w:szCs w:val="20"/>
        </w:rPr>
        <w:t xml:space="preserve">PRIMERO.- </w:t>
      </w:r>
      <w:r w:rsidRPr="00CC0BCA">
        <w:rPr>
          <w:rFonts w:ascii="Arial" w:eastAsia="Arial" w:hAnsi="Arial" w:cs="Arial"/>
          <w:i/>
          <w:sz w:val="20"/>
          <w:szCs w:val="20"/>
        </w:rPr>
        <w:t xml:space="preserve">Que la voluntad de la concesionaria de ceder </w:t>
      </w:r>
      <w:r w:rsidRPr="00CC0BCA">
        <w:rPr>
          <w:rFonts w:ascii="Arial" w:eastAsia="Arial" w:hAnsi="Arial" w:cs="Arial"/>
          <w:sz w:val="20"/>
          <w:szCs w:val="20"/>
        </w:rPr>
        <w:t xml:space="preserve">a </w:t>
      </w:r>
      <w:r w:rsidRPr="00CC0BCA">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QUE LA MISMA FUE MANFIESTADA(sic) PERSONALMENTE ANTE EL REGIDOR DE SERVCICIOS(sic) MUNICIPALES Y MERCADOS Y COMERCIO EN VÍA PÚBLICA Y CUYO PROCEDIMIENTO FUE HECHO COMO LO MARCA LA NORMATIVA CORRESPONDIENTE, POR LO TANTO ESTÁ ACREDITADO QUE SU VOLUNTAD NO SE ENCUENTRA COACCIONADA, QUE EL ACTO </w:t>
      </w:r>
      <w:r w:rsidRPr="00CC0BCA">
        <w:rPr>
          <w:rFonts w:ascii="Arial" w:eastAsia="Arial" w:hAnsi="Arial" w:cs="Arial"/>
          <w:i/>
          <w:sz w:val="20"/>
          <w:szCs w:val="20"/>
        </w:rPr>
        <w:lastRenderedPageBreak/>
        <w:t>DE CEDER A OTRO SUS DERECHOS ES POR SU LIBRE VOLUNTAD. - - - - - - - - - - - - - - - - - -</w:t>
      </w:r>
    </w:p>
    <w:p w14:paraId="7DAF019C" w14:textId="77777777" w:rsidR="00CC0BCA" w:rsidRPr="00CC0BCA" w:rsidRDefault="00CC0BCA" w:rsidP="00CC0BCA">
      <w:pPr>
        <w:jc w:val="both"/>
        <w:rPr>
          <w:rFonts w:ascii="Arial" w:eastAsia="Arial" w:hAnsi="Arial" w:cs="Arial"/>
          <w:i/>
          <w:sz w:val="20"/>
          <w:szCs w:val="20"/>
        </w:rPr>
      </w:pPr>
    </w:p>
    <w:p w14:paraId="3DDDC272" w14:textId="1A3DDF41" w:rsidR="00CC0BCA" w:rsidRPr="00CC0BCA" w:rsidRDefault="00CC0BCA" w:rsidP="00CC0BCA">
      <w:pPr>
        <w:jc w:val="both"/>
        <w:rPr>
          <w:rFonts w:ascii="Arial" w:hAnsi="Arial" w:cs="Arial"/>
          <w:sz w:val="20"/>
          <w:szCs w:val="20"/>
        </w:rPr>
      </w:pPr>
      <w:r w:rsidRPr="00CC0BCA">
        <w:rPr>
          <w:rFonts w:ascii="Arial" w:eastAsia="Arial" w:hAnsi="Arial" w:cs="Arial"/>
          <w:b/>
          <w:i/>
          <w:sz w:val="20"/>
          <w:szCs w:val="20"/>
        </w:rPr>
        <w:t xml:space="preserve">SEGUNDO. - </w:t>
      </w:r>
      <w:r w:rsidRPr="00CC0BCA">
        <w:rPr>
          <w:rFonts w:ascii="Arial" w:eastAsia="Arial" w:hAnsi="Arial" w:cs="Arial"/>
          <w:i/>
          <w:sz w:val="20"/>
          <w:szCs w:val="20"/>
        </w:rPr>
        <w:t>La Comisión de Mercados y Comercio en Vía Pública, propone al H. Cabildo, APRUEBE LA C</w:t>
      </w:r>
      <w:r w:rsidR="000A5DCA">
        <w:rPr>
          <w:rFonts w:ascii="Arial" w:eastAsia="Arial" w:hAnsi="Arial" w:cs="Arial"/>
          <w:i/>
          <w:sz w:val="20"/>
          <w:szCs w:val="20"/>
        </w:rPr>
        <w:t>ESIÓN DE DERECHOS</w:t>
      </w:r>
      <w:r w:rsidRPr="00CC0BCA">
        <w:rPr>
          <w:rFonts w:ascii="Arial" w:eastAsia="Arial" w:hAnsi="Arial" w:cs="Arial"/>
          <w:i/>
          <w:sz w:val="20"/>
          <w:szCs w:val="20"/>
        </w:rPr>
        <w:t xml:space="preserve"> que realiza </w:t>
      </w:r>
      <w:r w:rsidRPr="00CC0BCA">
        <w:rPr>
          <w:rFonts w:ascii="Arial" w:hAnsi="Arial" w:cs="Arial"/>
          <w:i/>
          <w:sz w:val="20"/>
          <w:szCs w:val="20"/>
        </w:rPr>
        <w:t xml:space="preserve">la CONCESIONARIA MARÍA ROSAURA RDORIGUEZ(sic) PONCE, </w:t>
      </w:r>
      <w:r w:rsidRPr="00CC0BCA">
        <w:rPr>
          <w:rFonts w:ascii="Arial" w:hAnsi="Arial" w:cs="Arial"/>
          <w:sz w:val="20"/>
          <w:szCs w:val="20"/>
        </w:rPr>
        <w:t xml:space="preserve">a </w:t>
      </w:r>
      <w:r w:rsidRPr="00CC0BCA">
        <w:rPr>
          <w:rFonts w:ascii="Arial" w:hAnsi="Arial" w:cs="Arial"/>
          <w:i/>
          <w:sz w:val="20"/>
          <w:szCs w:val="20"/>
        </w:rPr>
        <w:t xml:space="preserve">favor de la </w:t>
      </w:r>
      <w:r w:rsidRPr="00CC0BCA">
        <w:rPr>
          <w:rFonts w:ascii="Arial" w:hAnsi="Arial" w:cs="Arial"/>
          <w:sz w:val="20"/>
          <w:szCs w:val="20"/>
        </w:rPr>
        <w:t xml:space="preserve">C. </w:t>
      </w:r>
      <w:r w:rsidRPr="00CC0BCA">
        <w:rPr>
          <w:rFonts w:ascii="Arial" w:hAnsi="Arial" w:cs="Arial"/>
          <w:i/>
          <w:sz w:val="20"/>
          <w:szCs w:val="20"/>
        </w:rPr>
        <w:t>ELEUTERIA MENDEZ(sic)</w:t>
      </w:r>
      <w:r w:rsidR="000A5DCA">
        <w:rPr>
          <w:rFonts w:ascii="Arial" w:hAnsi="Arial" w:cs="Arial"/>
          <w:i/>
          <w:sz w:val="20"/>
          <w:szCs w:val="20"/>
        </w:rPr>
        <w:t xml:space="preserve"> REYES, respecto de la caseta fi</w:t>
      </w:r>
      <w:r w:rsidRPr="00CC0BCA">
        <w:rPr>
          <w:rFonts w:ascii="Arial" w:hAnsi="Arial" w:cs="Arial"/>
          <w:i/>
          <w:sz w:val="20"/>
          <w:szCs w:val="20"/>
        </w:rPr>
        <w:t xml:space="preserve">ja número </w:t>
      </w:r>
      <w:r w:rsidRPr="00CC0BCA">
        <w:rPr>
          <w:rFonts w:ascii="Arial" w:hAnsi="Arial" w:cs="Arial"/>
          <w:sz w:val="20"/>
          <w:szCs w:val="20"/>
        </w:rPr>
        <w:t xml:space="preserve">260, </w:t>
      </w:r>
      <w:r w:rsidRPr="00CC0BCA">
        <w:rPr>
          <w:rFonts w:ascii="Arial" w:hAnsi="Arial" w:cs="Arial"/>
          <w:i/>
          <w:sz w:val="20"/>
          <w:szCs w:val="20"/>
        </w:rPr>
        <w:t xml:space="preserve">con objeto/contrato: 1050000009080, con giro de "ROPA y MERCERÍA" ubicado en la zona del Mercado de Abasto "MARGARITA MAZA DE JUAREZ(sic)", del Municipio de Oaxaca de Juárez; por cuya razón se emite el siguiente: - - - </w:t>
      </w:r>
      <w:r w:rsidR="00825ECF">
        <w:rPr>
          <w:rFonts w:ascii="Arial" w:hAnsi="Arial" w:cs="Arial"/>
          <w:i/>
          <w:sz w:val="20"/>
          <w:szCs w:val="20"/>
        </w:rPr>
        <w:t xml:space="preserve">- - - - - - - - - - - - </w:t>
      </w:r>
    </w:p>
    <w:p w14:paraId="7F796428" w14:textId="77777777" w:rsidR="00CC0BCA" w:rsidRPr="00CC0BCA" w:rsidRDefault="00CC0BCA" w:rsidP="00CC0BCA">
      <w:pPr>
        <w:jc w:val="both"/>
        <w:rPr>
          <w:rFonts w:ascii="Arial" w:hAnsi="Arial" w:cs="Arial"/>
          <w:sz w:val="20"/>
          <w:szCs w:val="20"/>
        </w:rPr>
      </w:pPr>
    </w:p>
    <w:p w14:paraId="6F043D14" w14:textId="77777777" w:rsidR="00CC0BCA" w:rsidRPr="00CC0BCA" w:rsidRDefault="00CC0BCA" w:rsidP="00CC0BCA">
      <w:pPr>
        <w:jc w:val="center"/>
        <w:rPr>
          <w:rFonts w:ascii="Arial" w:eastAsia="Arial" w:hAnsi="Arial" w:cs="Arial"/>
          <w:sz w:val="20"/>
          <w:szCs w:val="20"/>
        </w:rPr>
      </w:pPr>
      <w:r w:rsidRPr="00CC0BCA">
        <w:rPr>
          <w:rFonts w:ascii="Arial" w:eastAsia="Arial" w:hAnsi="Arial" w:cs="Arial"/>
          <w:b/>
          <w:i/>
          <w:sz w:val="20"/>
          <w:szCs w:val="20"/>
        </w:rPr>
        <w:t>D I C T A M E N</w:t>
      </w:r>
    </w:p>
    <w:p w14:paraId="10A80D7F" w14:textId="77777777" w:rsidR="00CC0BCA" w:rsidRPr="00CC0BCA" w:rsidRDefault="00CC0BCA" w:rsidP="00CC0BCA">
      <w:pPr>
        <w:jc w:val="both"/>
        <w:rPr>
          <w:rFonts w:ascii="Arial" w:eastAsia="Arial" w:hAnsi="Arial" w:cs="Arial"/>
          <w:sz w:val="20"/>
          <w:szCs w:val="20"/>
        </w:rPr>
      </w:pPr>
    </w:p>
    <w:p w14:paraId="1A1A83E7" w14:textId="7206EDC1" w:rsidR="00CC0BCA" w:rsidRPr="00CC0BCA" w:rsidRDefault="00CC0BCA" w:rsidP="00CC0BCA">
      <w:pPr>
        <w:jc w:val="both"/>
        <w:rPr>
          <w:rFonts w:ascii="Arial" w:hAnsi="Arial" w:cs="Arial"/>
          <w:sz w:val="20"/>
          <w:szCs w:val="20"/>
        </w:rPr>
      </w:pPr>
      <w:r w:rsidRPr="00CC0BCA">
        <w:rPr>
          <w:rFonts w:ascii="Arial" w:eastAsia="Arial" w:hAnsi="Arial" w:cs="Arial"/>
          <w:b/>
          <w:i/>
          <w:sz w:val="20"/>
          <w:szCs w:val="20"/>
        </w:rPr>
        <w:t xml:space="preserve">PRIMERO. - </w:t>
      </w:r>
      <w:r w:rsidRPr="00CC0BCA">
        <w:rPr>
          <w:rFonts w:ascii="Arial" w:eastAsia="Arial" w:hAnsi="Arial" w:cs="Arial"/>
          <w:i/>
          <w:sz w:val="20"/>
          <w:szCs w:val="20"/>
        </w:rPr>
        <w:t>EL HONORABLE CABILDO DEL MUNICIPIO DE OAXACA DE JUÁREZ, OAXACA, CON FUNDAMENTO EN LO DISPUESTO POR LOS ARTÍCULOS 43 FRACCIÓN XX, 54 Y 55 FRACCIÓN III DE LA LEY ORGÁNICA MUNICIPAL DEL ESTADO DE OAXACA Y 88 FRACCIÓN V DEL BANDO DE POLICIA(</w:t>
      </w:r>
      <w:r w:rsidRPr="00CC0BCA">
        <w:rPr>
          <w:rFonts w:ascii="Arial" w:eastAsia="Arial" w:hAnsi="Arial" w:cs="Arial"/>
          <w:iCs/>
          <w:sz w:val="20"/>
          <w:szCs w:val="20"/>
        </w:rPr>
        <w:t>sic</w:t>
      </w:r>
      <w:r w:rsidRPr="00CC0BCA">
        <w:rPr>
          <w:rFonts w:ascii="Arial" w:eastAsia="Arial" w:hAnsi="Arial" w:cs="Arial"/>
          <w:i/>
          <w:sz w:val="20"/>
          <w:szCs w:val="20"/>
        </w:rPr>
        <w:t>) Y GOBIERNO DEL MUNICIPIO DE OAXACA DE JUÁREZ; DETERMINA APROBAR</w:t>
      </w:r>
      <w:r w:rsidRPr="00CC0BCA">
        <w:rPr>
          <w:rFonts w:ascii="Arial" w:eastAsia="Arial" w:hAnsi="Arial" w:cs="Arial"/>
          <w:b/>
          <w:i/>
          <w:sz w:val="20"/>
          <w:szCs w:val="20"/>
        </w:rPr>
        <w:t xml:space="preserve"> </w:t>
      </w:r>
      <w:r w:rsidRPr="00CC0BCA">
        <w:rPr>
          <w:rFonts w:ascii="Arial" w:eastAsia="Arial" w:hAnsi="Arial" w:cs="Arial"/>
          <w:i/>
          <w:sz w:val="20"/>
          <w:szCs w:val="20"/>
        </w:rPr>
        <w:t xml:space="preserve">LA CESIÓN DE DERECHOS QUE REALIZA </w:t>
      </w:r>
      <w:r w:rsidRPr="00CC0BCA">
        <w:rPr>
          <w:rFonts w:ascii="Arial" w:hAnsi="Arial" w:cs="Arial"/>
          <w:i/>
          <w:sz w:val="20"/>
          <w:szCs w:val="20"/>
        </w:rPr>
        <w:t>LA CONCESIONARIA MARIA(sic) ROSAURA RODRIGUEZ(sic) PONCE, A FAVOR DE LA C</w:t>
      </w:r>
      <w:r w:rsidRPr="00CC0BCA">
        <w:rPr>
          <w:rFonts w:ascii="Arial" w:hAnsi="Arial" w:cs="Arial"/>
          <w:sz w:val="20"/>
          <w:szCs w:val="20"/>
        </w:rPr>
        <w:t xml:space="preserve">. </w:t>
      </w:r>
      <w:r w:rsidRPr="00CC0BCA">
        <w:rPr>
          <w:rFonts w:ascii="Arial" w:hAnsi="Arial" w:cs="Arial"/>
          <w:i/>
          <w:sz w:val="20"/>
          <w:szCs w:val="20"/>
        </w:rPr>
        <w:t>ELEUTERIA MENDEZ(sic) REYES, RESPECTO DE LA CASETA FIJA NUMERO(sic) 260 CON OBJETO/CONTRATO: 1050000009080, CON GIRO DE "ROPA y MERCERÍA" UBICADO EN LA ZONA</w:t>
      </w:r>
      <w:r w:rsidR="000A5DCA">
        <w:rPr>
          <w:rFonts w:ascii="Arial" w:hAnsi="Arial" w:cs="Arial"/>
          <w:i/>
          <w:sz w:val="20"/>
          <w:szCs w:val="20"/>
        </w:rPr>
        <w:t xml:space="preserve"> SECA</w:t>
      </w:r>
      <w:r w:rsidRPr="00CC0BCA">
        <w:rPr>
          <w:rFonts w:ascii="Arial" w:hAnsi="Arial" w:cs="Arial"/>
          <w:i/>
          <w:sz w:val="20"/>
          <w:szCs w:val="20"/>
        </w:rPr>
        <w:t xml:space="preserve"> DEL MERCADO DE ABASTO "MARGARITA MAZA DE JUÁREZ", DEL MUNICIPIO DE OAXACA DE JUÁREZ. - - - - - - - - - - - - - - - - - - </w:t>
      </w:r>
      <w:r>
        <w:rPr>
          <w:rFonts w:ascii="Arial" w:hAnsi="Arial" w:cs="Arial"/>
          <w:i/>
          <w:sz w:val="20"/>
          <w:szCs w:val="20"/>
        </w:rPr>
        <w:t xml:space="preserve">- - - - - - - - - - </w:t>
      </w:r>
    </w:p>
    <w:p w14:paraId="0642E254" w14:textId="77777777" w:rsidR="00CC0BCA" w:rsidRPr="00CC0BCA" w:rsidRDefault="00CC0BCA" w:rsidP="00CC0BCA">
      <w:pPr>
        <w:jc w:val="both"/>
        <w:rPr>
          <w:rFonts w:ascii="Arial" w:hAnsi="Arial" w:cs="Arial"/>
          <w:sz w:val="20"/>
          <w:szCs w:val="20"/>
        </w:rPr>
      </w:pPr>
    </w:p>
    <w:p w14:paraId="4EF166D7" w14:textId="77777777" w:rsidR="00CC0BCA" w:rsidRPr="00CC0BCA" w:rsidRDefault="00CC0BCA" w:rsidP="00CC0BCA">
      <w:pPr>
        <w:jc w:val="both"/>
        <w:rPr>
          <w:rFonts w:ascii="Arial" w:eastAsia="Arial" w:hAnsi="Arial" w:cs="Arial"/>
          <w:sz w:val="20"/>
          <w:szCs w:val="20"/>
        </w:rPr>
      </w:pPr>
      <w:r w:rsidRPr="00CC0BCA">
        <w:rPr>
          <w:rFonts w:ascii="Arial" w:eastAsia="Arial" w:hAnsi="Arial" w:cs="Arial"/>
          <w:b/>
          <w:i/>
          <w:sz w:val="20"/>
          <w:szCs w:val="20"/>
        </w:rPr>
        <w:t xml:space="preserve">SEGUNDO. - </w:t>
      </w:r>
      <w:r w:rsidRPr="00CC0BCA">
        <w:rPr>
          <w:rFonts w:ascii="Arial" w:eastAsia="Arial" w:hAnsi="Arial" w:cs="Arial"/>
          <w:i/>
          <w:sz w:val="20"/>
          <w:szCs w:val="20"/>
        </w:rPr>
        <w:t xml:space="preserve">NOTIFIQUESE(sic) A LA DIRECCIÓN DEL MERCADO DE ABASTOS DEL MUNICIPIO DE OAXACA DE JUÁREZ, EL CONTENIDO DEL PRESENTE DICTAMEN PARA LOS TRÁMITES ADMINISTRATIVOS CORRESPONDIENTES. - - - - - - - - - - - - - - - - - </w:t>
      </w:r>
    </w:p>
    <w:p w14:paraId="1E031409" w14:textId="77777777" w:rsidR="00CC0BCA" w:rsidRPr="00CC0BCA" w:rsidRDefault="00CC0BCA" w:rsidP="00CC0BCA">
      <w:pPr>
        <w:jc w:val="both"/>
        <w:rPr>
          <w:rFonts w:ascii="Arial" w:eastAsia="Arial" w:hAnsi="Arial" w:cs="Arial"/>
          <w:sz w:val="20"/>
          <w:szCs w:val="20"/>
        </w:rPr>
      </w:pPr>
    </w:p>
    <w:p w14:paraId="77244D25" w14:textId="29E71CDC" w:rsidR="00CC0BCA" w:rsidRPr="00CC0BCA" w:rsidRDefault="00CC0BCA" w:rsidP="00CC0BCA">
      <w:pPr>
        <w:jc w:val="both"/>
        <w:rPr>
          <w:rFonts w:ascii="Arial" w:eastAsia="Arial" w:hAnsi="Arial" w:cs="Arial"/>
          <w:sz w:val="20"/>
          <w:szCs w:val="20"/>
        </w:rPr>
      </w:pPr>
      <w:r w:rsidRPr="00CC0BCA">
        <w:rPr>
          <w:rFonts w:ascii="Arial" w:eastAsia="Arial" w:hAnsi="Arial" w:cs="Arial"/>
          <w:b/>
          <w:i/>
          <w:sz w:val="20"/>
          <w:szCs w:val="20"/>
        </w:rPr>
        <w:t xml:space="preserve">TERCERO. - </w:t>
      </w:r>
      <w:r w:rsidRPr="00CC0BCA">
        <w:rPr>
          <w:rFonts w:ascii="Arial" w:eastAsia="Arial" w:hAnsi="Arial" w:cs="Arial"/>
          <w:i/>
          <w:sz w:val="20"/>
          <w:szCs w:val="20"/>
        </w:rPr>
        <w:t xml:space="preserve">EN EL OTORGAMIENTO DE LA PRESENTE CESIÓN </w:t>
      </w:r>
      <w:r w:rsidR="000A5DCA">
        <w:rPr>
          <w:rFonts w:ascii="Arial" w:eastAsia="Arial" w:hAnsi="Arial" w:cs="Arial"/>
          <w:i/>
          <w:sz w:val="20"/>
          <w:szCs w:val="20"/>
        </w:rPr>
        <w:t>DE DERECHOS, se le hace saber a la</w:t>
      </w:r>
      <w:r w:rsidRPr="00CC0BCA">
        <w:rPr>
          <w:rFonts w:ascii="Arial" w:eastAsia="Arial" w:hAnsi="Arial" w:cs="Arial"/>
          <w:i/>
          <w:sz w:val="20"/>
          <w:szCs w:val="20"/>
        </w:rPr>
        <w:t xml:space="preserve"> </w:t>
      </w:r>
      <w:r w:rsidR="000A5DCA">
        <w:rPr>
          <w:rFonts w:ascii="Arial" w:eastAsia="Arial" w:hAnsi="Arial" w:cs="Arial"/>
          <w:i/>
          <w:sz w:val="20"/>
          <w:szCs w:val="20"/>
        </w:rPr>
        <w:t>ahora concesionaria</w:t>
      </w:r>
      <w:r w:rsidRPr="00CC0BCA">
        <w:rPr>
          <w:rFonts w:ascii="Arial" w:eastAsia="Arial" w:hAnsi="Arial" w:cs="Arial"/>
          <w:i/>
          <w:sz w:val="20"/>
          <w:szCs w:val="20"/>
        </w:rPr>
        <w:t xml:space="preserve"> sus obligaciones, ante el Ayuntamiento del Municipio de Oaxaca de Juárez, establecidas en el artículo 45 del Reglamento de los Mercados Públicos de la Ciudad de Oaxaca, y que </w:t>
      </w:r>
      <w:r w:rsidRPr="00CC0BCA">
        <w:rPr>
          <w:rFonts w:ascii="Arial" w:eastAsia="Arial" w:hAnsi="Arial" w:cs="Arial"/>
          <w:sz w:val="20"/>
          <w:szCs w:val="20"/>
        </w:rPr>
        <w:t xml:space="preserve">a </w:t>
      </w:r>
      <w:r w:rsidRPr="00CC0BCA">
        <w:rPr>
          <w:rFonts w:ascii="Arial" w:eastAsia="Arial" w:hAnsi="Arial" w:cs="Arial"/>
          <w:i/>
          <w:sz w:val="20"/>
          <w:szCs w:val="20"/>
        </w:rPr>
        <w:t>continuación se transcribe:</w:t>
      </w:r>
    </w:p>
    <w:p w14:paraId="46B08744" w14:textId="77777777" w:rsidR="00CC0BCA" w:rsidRPr="00CC0BCA" w:rsidRDefault="00CC0BCA" w:rsidP="00CC0BCA">
      <w:pPr>
        <w:jc w:val="both"/>
        <w:rPr>
          <w:rFonts w:ascii="Arial" w:eastAsia="Arial" w:hAnsi="Arial" w:cs="Arial"/>
          <w:sz w:val="20"/>
          <w:szCs w:val="20"/>
        </w:rPr>
      </w:pPr>
    </w:p>
    <w:p w14:paraId="7D421B3C"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"ARTÍCULO 45.- Los concesionarios de los locales destinados al servicio de Mercado están obligados a:</w:t>
      </w:r>
    </w:p>
    <w:p w14:paraId="6C1BBD56" w14:textId="77777777" w:rsidR="00CC0BCA" w:rsidRPr="00CC0BCA" w:rsidRDefault="00CC0BCA" w:rsidP="00CC0BCA">
      <w:pPr>
        <w:jc w:val="both"/>
        <w:rPr>
          <w:rFonts w:ascii="Arial" w:eastAsia="Arial" w:hAnsi="Arial" w:cs="Arial"/>
          <w:b/>
          <w:i/>
          <w:sz w:val="20"/>
          <w:szCs w:val="20"/>
        </w:rPr>
      </w:pPr>
    </w:p>
    <w:p w14:paraId="7F3B85D9"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 xml:space="preserve">FRACCIÓN I.- Cuidar el mayor orden y moralidad dentro de los mismos, destinándolos exclusivamente al fin para el que fueron concesionados. </w:t>
      </w:r>
    </w:p>
    <w:p w14:paraId="298ACE8B"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FRACCIÓN II.- Respetar las áreas y espacios concesionados conforme al Artículo 17 y al plano autorizado para el efecto.</w:t>
      </w:r>
    </w:p>
    <w:p w14:paraId="4D2275F3"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 xml:space="preserve">FRACCIÓN III.- Tratar al público con la consideración debida. </w:t>
      </w:r>
    </w:p>
    <w:p w14:paraId="3E13C1BF"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FRACCIÓN IV.- Utilizar un lenguaje decente.</w:t>
      </w:r>
    </w:p>
    <w:p w14:paraId="16FC8765"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FRACCIÓN V.- Mantener limpieza absoluta en el interior y exterior inmediato al local concesionado.</w:t>
      </w:r>
    </w:p>
    <w:p w14:paraId="70E2DA59"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FRACCIÓN VI.- No acopiar ni aglomerar mercancías en los mostradores a mayor altura que la permitida (3 metros del piso).</w:t>
      </w:r>
    </w:p>
    <w:p w14:paraId="49DF6C10"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 xml:space="preserve">FRACCIÓN VII.- No utilizar fuego ni substancias inflamables con excepción de las personas que expenden alimentos. </w:t>
      </w:r>
    </w:p>
    <w:p w14:paraId="1B4172AA"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 xml:space="preserve">FRACCIÓN VIII.- Los horarios de cierre y apertura se hará de acuerdo a las costumbres y necesidades de cada mercado. </w:t>
      </w:r>
    </w:p>
    <w:p w14:paraId="38D896DC"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FRACCIÓN IX.- Mantener abierta diariamente la caseta, local o espacio consignado a fin de que se cumplan con el destino para el cual fue designado.</w:t>
      </w:r>
    </w:p>
    <w:p w14:paraId="68204B1D"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39EE8588"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FRACCIÓN XI.- Tener en su establecimiento recipientes adecuados para depositar la basura y entregarla a sus recolectores</w:t>
      </w:r>
      <w:r w:rsidRPr="00CC0BCA">
        <w:rPr>
          <w:rFonts w:ascii="Arial" w:eastAsia="Arial" w:hAnsi="Arial" w:cs="Arial"/>
          <w:bCs/>
          <w:i/>
          <w:sz w:val="20"/>
          <w:szCs w:val="20"/>
        </w:rPr>
        <w:t>(sic)</w:t>
      </w:r>
    </w:p>
    <w:p w14:paraId="0E857EC3"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FRACCIÓN XII.- No ingerir bebidas embriagantes dentro de los locales, espacios, puestos o casetas concesionadas."</w:t>
      </w:r>
    </w:p>
    <w:p w14:paraId="325CB5D7" w14:textId="77777777" w:rsidR="00CC0BCA" w:rsidRPr="00CC0BCA" w:rsidRDefault="00CC0BCA" w:rsidP="00CC0BCA">
      <w:pPr>
        <w:jc w:val="both"/>
        <w:rPr>
          <w:rFonts w:ascii="Arial" w:eastAsia="Arial" w:hAnsi="Arial" w:cs="Arial"/>
          <w:b/>
          <w:sz w:val="20"/>
          <w:szCs w:val="20"/>
        </w:rPr>
      </w:pPr>
    </w:p>
    <w:p w14:paraId="29B8B905" w14:textId="6D7BB674" w:rsidR="00CC0BCA" w:rsidRPr="00CC0BCA" w:rsidRDefault="00CC0BCA" w:rsidP="00CC0BCA">
      <w:pPr>
        <w:jc w:val="both"/>
        <w:rPr>
          <w:rFonts w:ascii="Arial" w:eastAsia="Arial" w:hAnsi="Arial" w:cs="Arial"/>
          <w:sz w:val="20"/>
          <w:szCs w:val="20"/>
        </w:rPr>
      </w:pPr>
      <w:r w:rsidRPr="00CC0BCA">
        <w:rPr>
          <w:rFonts w:ascii="Arial" w:eastAsia="Arial" w:hAnsi="Arial" w:cs="Arial"/>
          <w:b/>
          <w:i/>
          <w:sz w:val="20"/>
          <w:szCs w:val="20"/>
        </w:rPr>
        <w:t>CUARTO</w:t>
      </w:r>
      <w:r w:rsidRPr="00CC0BCA">
        <w:rPr>
          <w:rFonts w:ascii="Arial" w:eastAsia="Arial" w:hAnsi="Arial" w:cs="Arial"/>
          <w:i/>
          <w:sz w:val="20"/>
          <w:szCs w:val="20"/>
        </w:rPr>
        <w:t xml:space="preserve">.- Se le hace del conocimiento a la </w:t>
      </w:r>
      <w:r w:rsidRPr="00CC0BCA">
        <w:rPr>
          <w:rFonts w:ascii="Arial" w:hAnsi="Arial" w:cs="Arial"/>
          <w:i/>
          <w:sz w:val="20"/>
          <w:szCs w:val="20"/>
        </w:rPr>
        <w:t xml:space="preserve">ciudadana ELEUTERIA MENDES(sic) REYES, </w:t>
      </w:r>
      <w:r w:rsidRPr="00CC0BCA">
        <w:rPr>
          <w:rFonts w:ascii="Arial" w:eastAsia="Arial" w:hAnsi="Arial" w:cs="Arial"/>
          <w:i/>
          <w:sz w:val="20"/>
          <w:szCs w:val="20"/>
        </w:rPr>
        <w:t>que toda información que refiera a datos personales, se considera confidencial, en términos de los artículos 16, 17, 18, 25 y 26 de la Ley General de Protección de Datos Personales en Posesión de Sujetos Obligados; 9, 10</w:t>
      </w:r>
      <w:r w:rsidRPr="00CC0BCA">
        <w:rPr>
          <w:rFonts w:ascii="Arial" w:eastAsia="Arial" w:hAnsi="Arial" w:cs="Arial"/>
          <w:sz w:val="20"/>
          <w:szCs w:val="20"/>
        </w:rPr>
        <w:t xml:space="preserve">, </w:t>
      </w:r>
      <w:r w:rsidRPr="00CC0BCA">
        <w:rPr>
          <w:rFonts w:ascii="Arial" w:eastAsia="Arial" w:hAnsi="Arial" w:cs="Arial"/>
          <w:i/>
          <w:sz w:val="20"/>
          <w:szCs w:val="20"/>
        </w:rPr>
        <w:t xml:space="preserve">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2E9ECC56" w14:textId="77777777" w:rsidR="00CC0BCA" w:rsidRPr="00CC0BCA" w:rsidRDefault="00CC0BCA" w:rsidP="00CC0BCA">
      <w:pPr>
        <w:jc w:val="both"/>
        <w:rPr>
          <w:rFonts w:ascii="Arial" w:eastAsia="Arial" w:hAnsi="Arial" w:cs="Arial"/>
          <w:sz w:val="20"/>
          <w:szCs w:val="20"/>
        </w:rPr>
      </w:pPr>
    </w:p>
    <w:p w14:paraId="1D11B8B7" w14:textId="77777777" w:rsidR="00CC0BCA" w:rsidRPr="00CC0BCA" w:rsidRDefault="00CC0BCA" w:rsidP="00CC0BCA">
      <w:pPr>
        <w:jc w:val="both"/>
        <w:rPr>
          <w:rFonts w:ascii="Arial" w:eastAsia="Arial" w:hAnsi="Arial" w:cs="Arial"/>
          <w:i/>
          <w:sz w:val="20"/>
          <w:szCs w:val="20"/>
        </w:rPr>
      </w:pPr>
      <w:r w:rsidRPr="00CC0BCA">
        <w:rPr>
          <w:rFonts w:ascii="Arial" w:eastAsia="Arial" w:hAnsi="Arial" w:cs="Arial"/>
          <w:b/>
          <w:i/>
          <w:sz w:val="20"/>
          <w:szCs w:val="20"/>
        </w:rPr>
        <w:t xml:space="preserve">QUINTO. - </w:t>
      </w:r>
      <w:r w:rsidRPr="00CC0BCA">
        <w:rPr>
          <w:rFonts w:ascii="Arial" w:eastAsia="Arial" w:hAnsi="Arial" w:cs="Arial"/>
          <w:i/>
          <w:sz w:val="20"/>
          <w:szCs w:val="20"/>
        </w:rPr>
        <w:t xml:space="preserve">El Honorable Ayuntamiento de Oaxaca de Juárez, a través de la Dirección de Mercados de Abastos “Margarita Maza de Juárez”, supervisará que la concesionaria se apegue a las normas establecidas, de tal modo que, se garantice la generalidad, suficiencia, regularidad y seguridad del servicio. - - - - - - - - - </w:t>
      </w:r>
    </w:p>
    <w:p w14:paraId="4BE8042B" w14:textId="77777777" w:rsidR="00CC0BCA" w:rsidRPr="00CC0BCA" w:rsidRDefault="00CC0BCA" w:rsidP="00CC0BCA">
      <w:pPr>
        <w:jc w:val="both"/>
        <w:rPr>
          <w:rFonts w:ascii="Arial" w:eastAsia="Arial" w:hAnsi="Arial" w:cs="Arial"/>
          <w:sz w:val="20"/>
          <w:szCs w:val="20"/>
        </w:rPr>
      </w:pPr>
    </w:p>
    <w:p w14:paraId="1EF4CE99" w14:textId="77777777" w:rsidR="00CC0BCA" w:rsidRPr="00CC0BCA" w:rsidRDefault="00CC0BCA" w:rsidP="00CC0BCA">
      <w:pPr>
        <w:jc w:val="both"/>
        <w:rPr>
          <w:rFonts w:ascii="Arial" w:eastAsia="Arial" w:hAnsi="Arial" w:cs="Arial"/>
          <w:sz w:val="20"/>
          <w:szCs w:val="20"/>
        </w:rPr>
      </w:pPr>
      <w:r w:rsidRPr="00CC0BCA">
        <w:rPr>
          <w:rFonts w:ascii="Arial" w:eastAsia="Arial" w:hAnsi="Arial" w:cs="Arial"/>
          <w:b/>
          <w:i/>
          <w:sz w:val="20"/>
          <w:szCs w:val="20"/>
        </w:rPr>
        <w:t xml:space="preserve">SEXTO.- </w:t>
      </w:r>
      <w:r w:rsidRPr="00CC0BCA">
        <w:rPr>
          <w:rFonts w:ascii="Arial" w:eastAsia="Arial" w:hAnsi="Arial" w:cs="Arial"/>
          <w:i/>
          <w:sz w:val="20"/>
          <w:szCs w:val="20"/>
        </w:rPr>
        <w:t>Se le hace saber al ahora concesionario que es causa de revocación de la</w:t>
      </w:r>
      <w:r w:rsidRPr="00CC0BCA">
        <w:rPr>
          <w:rFonts w:ascii="Arial" w:eastAsia="Arial" w:hAnsi="Arial" w:cs="Arial"/>
          <w:sz w:val="20"/>
          <w:szCs w:val="20"/>
        </w:rPr>
        <w:t xml:space="preserve"> </w:t>
      </w:r>
      <w:r w:rsidRPr="00CC0BCA">
        <w:rPr>
          <w:rFonts w:ascii="Arial" w:eastAsia="Arial" w:hAnsi="Arial" w:cs="Arial"/>
          <w:i/>
          <w:sz w:val="20"/>
          <w:szCs w:val="20"/>
        </w:rPr>
        <w:t xml:space="preserve">concesión, cualquiera de las establecidas en el artículo 15 del Reglamento de los Mercados Públicos de la Ciudad de Oaxaca. - - - - - - - - - - </w:t>
      </w:r>
    </w:p>
    <w:p w14:paraId="30A6896B" w14:textId="77777777" w:rsidR="00CC0BCA" w:rsidRPr="00CC0BCA" w:rsidRDefault="00CC0BCA" w:rsidP="00CC0BCA">
      <w:pPr>
        <w:jc w:val="both"/>
        <w:rPr>
          <w:rFonts w:ascii="Arial" w:eastAsia="Arial" w:hAnsi="Arial" w:cs="Arial"/>
          <w:sz w:val="20"/>
          <w:szCs w:val="20"/>
        </w:rPr>
      </w:pPr>
    </w:p>
    <w:p w14:paraId="7FF28C6F" w14:textId="77777777" w:rsidR="00CC0BCA" w:rsidRPr="00CC0BCA" w:rsidRDefault="00CC0BCA" w:rsidP="00CC0BCA">
      <w:pPr>
        <w:jc w:val="both"/>
        <w:rPr>
          <w:rFonts w:ascii="Arial" w:eastAsia="Arial" w:hAnsi="Arial" w:cs="Arial"/>
          <w:i/>
          <w:sz w:val="20"/>
          <w:szCs w:val="20"/>
        </w:rPr>
      </w:pPr>
      <w:r w:rsidRPr="00CC0BCA">
        <w:rPr>
          <w:rFonts w:ascii="Arial" w:eastAsia="Arial" w:hAnsi="Arial" w:cs="Arial"/>
          <w:b/>
          <w:i/>
          <w:sz w:val="20"/>
          <w:szCs w:val="20"/>
        </w:rPr>
        <w:t xml:space="preserve">SÉPTIMO. - </w:t>
      </w:r>
      <w:r w:rsidRPr="00CC0BCA">
        <w:rPr>
          <w:rFonts w:ascii="Arial" w:eastAsia="Arial" w:hAnsi="Arial" w:cs="Arial"/>
          <w:i/>
          <w:sz w:val="20"/>
          <w:szCs w:val="20"/>
        </w:rPr>
        <w:t xml:space="preserve">Gírese oficio al Secretario de Gobierno y al titular de la Dirección del Mercado de Abastos “Margarita Maza de Juárez” del Municipio de Oaxaca de Juárez, a efecto de continuar con los trámites administrativos correspondientes y dar cumplimiento al presente dictamen en el ámbito de sus atribuciones. - - - - </w:t>
      </w:r>
    </w:p>
    <w:p w14:paraId="170271DE" w14:textId="77777777" w:rsidR="00CC0BCA" w:rsidRPr="00CC0BCA" w:rsidRDefault="00CC0BCA" w:rsidP="00CC0BCA">
      <w:pPr>
        <w:jc w:val="both"/>
        <w:rPr>
          <w:rFonts w:ascii="Arial" w:hAnsi="Arial" w:cs="Arial"/>
          <w:sz w:val="20"/>
          <w:szCs w:val="20"/>
        </w:rPr>
      </w:pPr>
    </w:p>
    <w:p w14:paraId="53D708B8" w14:textId="77777777" w:rsidR="00CC0BCA" w:rsidRPr="00CC0BCA" w:rsidRDefault="00CC0BCA" w:rsidP="00CC0BCA">
      <w:pPr>
        <w:jc w:val="both"/>
        <w:rPr>
          <w:rFonts w:ascii="Arial" w:eastAsia="Arial" w:hAnsi="Arial" w:cs="Arial"/>
          <w:sz w:val="20"/>
          <w:szCs w:val="20"/>
        </w:rPr>
      </w:pPr>
      <w:r w:rsidRPr="00CC0BCA">
        <w:rPr>
          <w:rFonts w:ascii="Arial" w:eastAsia="Arial" w:hAnsi="Arial" w:cs="Arial"/>
          <w:b/>
          <w:i/>
          <w:sz w:val="20"/>
          <w:szCs w:val="20"/>
        </w:rPr>
        <w:t xml:space="preserve">OCTAVO. - </w:t>
      </w:r>
      <w:r w:rsidRPr="00CC0BCA">
        <w:rPr>
          <w:rFonts w:ascii="Arial" w:eastAsia="Arial" w:hAnsi="Arial" w:cs="Arial"/>
          <w:i/>
          <w:sz w:val="20"/>
          <w:szCs w:val="20"/>
        </w:rPr>
        <w:t xml:space="preserve">Instrúyase al titular de la Dirección del Mercado de Abasto “Margarita Maza de Juárez” del Municipio de Oaxaca de Juárez, para efectos de que, dentro del término de diez días hábiles, contados </w:t>
      </w:r>
      <w:r w:rsidRPr="00CC0BCA">
        <w:rPr>
          <w:rFonts w:ascii="Arial" w:eastAsia="Arial" w:hAnsi="Arial" w:cs="Arial"/>
          <w:sz w:val="20"/>
          <w:szCs w:val="20"/>
        </w:rPr>
        <w:t xml:space="preserve">a </w:t>
      </w:r>
      <w:r w:rsidRPr="00CC0BCA">
        <w:rPr>
          <w:rFonts w:ascii="Arial" w:eastAsia="Arial" w:hAnsi="Arial" w:cs="Arial"/>
          <w:i/>
          <w:sz w:val="20"/>
          <w:szCs w:val="20"/>
        </w:rPr>
        <w:t>partir de que le sea notificado el contenido del presente dictamen, genere la orden de pago por concepto de autorización de CESIÓN DE DERECHOS</w:t>
      </w:r>
      <w:r w:rsidRPr="00CC0BCA">
        <w:rPr>
          <w:rFonts w:ascii="Arial" w:eastAsia="Arial" w:hAnsi="Arial" w:cs="Arial"/>
          <w:b/>
          <w:i/>
          <w:sz w:val="20"/>
          <w:szCs w:val="20"/>
        </w:rPr>
        <w:t xml:space="preserve">. </w:t>
      </w:r>
      <w:r w:rsidRPr="00CC0BCA">
        <w:rPr>
          <w:rFonts w:ascii="Arial" w:eastAsia="Arial" w:hAnsi="Arial" w:cs="Arial"/>
          <w:i/>
          <w:sz w:val="20"/>
          <w:szCs w:val="20"/>
        </w:rPr>
        <w:t>- - - -</w:t>
      </w:r>
      <w:r w:rsidRPr="00CC0BCA">
        <w:rPr>
          <w:rFonts w:ascii="Arial" w:eastAsia="Arial" w:hAnsi="Arial" w:cs="Arial"/>
          <w:b/>
          <w:i/>
          <w:sz w:val="20"/>
          <w:szCs w:val="20"/>
        </w:rPr>
        <w:t xml:space="preserve"> </w:t>
      </w:r>
      <w:r w:rsidRPr="00CC0BCA">
        <w:rPr>
          <w:rFonts w:ascii="Arial" w:eastAsia="Arial" w:hAnsi="Arial" w:cs="Arial"/>
          <w:i/>
          <w:sz w:val="20"/>
          <w:szCs w:val="20"/>
        </w:rPr>
        <w:t xml:space="preserve">- - - - - - - - - - - - </w:t>
      </w:r>
    </w:p>
    <w:p w14:paraId="7B766816" w14:textId="77777777" w:rsidR="00CC0BCA" w:rsidRPr="00CC0BCA" w:rsidRDefault="00CC0BCA" w:rsidP="00CC0BCA">
      <w:pPr>
        <w:jc w:val="both"/>
        <w:rPr>
          <w:rFonts w:ascii="Arial" w:hAnsi="Arial" w:cs="Arial"/>
          <w:sz w:val="20"/>
          <w:szCs w:val="20"/>
        </w:rPr>
      </w:pPr>
    </w:p>
    <w:p w14:paraId="08840DC1" w14:textId="65001DB4" w:rsidR="00CC0BCA" w:rsidRPr="00CC0BCA" w:rsidRDefault="00CC0BCA" w:rsidP="00CC0BCA">
      <w:pPr>
        <w:jc w:val="both"/>
        <w:rPr>
          <w:rFonts w:ascii="Arial" w:eastAsia="Arial" w:hAnsi="Arial" w:cs="Arial"/>
          <w:sz w:val="20"/>
          <w:szCs w:val="20"/>
        </w:rPr>
      </w:pPr>
      <w:r w:rsidRPr="00CC0BCA">
        <w:rPr>
          <w:rFonts w:ascii="Arial" w:hAnsi="Arial" w:cs="Arial"/>
          <w:b/>
          <w:i/>
          <w:sz w:val="20"/>
          <w:szCs w:val="20"/>
        </w:rPr>
        <w:t xml:space="preserve">NOVENO. - </w:t>
      </w:r>
      <w:r w:rsidRPr="00CC0BCA">
        <w:rPr>
          <w:rFonts w:ascii="Arial" w:hAnsi="Arial" w:cs="Arial"/>
          <w:i/>
          <w:sz w:val="20"/>
          <w:szCs w:val="20"/>
        </w:rPr>
        <w:t xml:space="preserve">Notifíquese a la </w:t>
      </w:r>
      <w:r w:rsidRPr="00CC0BCA">
        <w:rPr>
          <w:rFonts w:ascii="Arial" w:hAnsi="Arial" w:cs="Arial"/>
          <w:sz w:val="20"/>
          <w:szCs w:val="20"/>
        </w:rPr>
        <w:t xml:space="preserve">C. </w:t>
      </w:r>
      <w:r w:rsidRPr="00CC0BCA">
        <w:rPr>
          <w:rFonts w:ascii="Arial" w:hAnsi="Arial" w:cs="Arial"/>
          <w:i/>
          <w:sz w:val="20"/>
          <w:szCs w:val="20"/>
        </w:rPr>
        <w:t xml:space="preserve">ELEUTERIA MENDEZ(sic) REYES, </w:t>
      </w:r>
      <w:r w:rsidRPr="00CC0BCA">
        <w:rPr>
          <w:rFonts w:ascii="Arial" w:eastAsia="Arial" w:hAnsi="Arial" w:cs="Arial"/>
          <w:i/>
          <w:sz w:val="20"/>
          <w:szCs w:val="20"/>
        </w:rPr>
        <w:t xml:space="preserve">que cuenta con un plazo de QUINCE DÍAS HÁBILES, para que acuda </w:t>
      </w:r>
      <w:r w:rsidRPr="00CC0BCA">
        <w:rPr>
          <w:rFonts w:ascii="Arial" w:eastAsia="Arial" w:hAnsi="Arial" w:cs="Arial"/>
          <w:sz w:val="20"/>
          <w:szCs w:val="20"/>
        </w:rPr>
        <w:t xml:space="preserve">a </w:t>
      </w:r>
      <w:r w:rsidRPr="00CC0BCA">
        <w:rPr>
          <w:rFonts w:ascii="Arial" w:eastAsia="Arial" w:hAnsi="Arial" w:cs="Arial"/>
          <w:i/>
          <w:sz w:val="20"/>
          <w:szCs w:val="20"/>
        </w:rPr>
        <w:t xml:space="preserve">realizar el pago que se le genere por concepto del trámite correspondiente, término que empezará </w:t>
      </w:r>
      <w:r w:rsidRPr="00CC0BCA">
        <w:rPr>
          <w:rFonts w:ascii="Arial" w:eastAsia="Arial" w:hAnsi="Arial" w:cs="Arial"/>
          <w:sz w:val="20"/>
          <w:szCs w:val="20"/>
        </w:rPr>
        <w:t xml:space="preserve">a </w:t>
      </w:r>
      <w:r w:rsidRPr="00CC0BCA">
        <w:rPr>
          <w:rFonts w:ascii="Arial" w:eastAsia="Arial" w:hAnsi="Arial" w:cs="Arial"/>
          <w:i/>
          <w:sz w:val="20"/>
          <w:szCs w:val="20"/>
        </w:rPr>
        <w:t xml:space="preserve">computarse </w:t>
      </w:r>
      <w:r w:rsidRPr="00CC0BCA">
        <w:rPr>
          <w:rFonts w:ascii="Arial" w:eastAsia="Arial" w:hAnsi="Arial" w:cs="Arial"/>
          <w:sz w:val="20"/>
          <w:szCs w:val="20"/>
        </w:rPr>
        <w:t xml:space="preserve">a </w:t>
      </w:r>
      <w:r w:rsidRPr="00CC0BCA">
        <w:rPr>
          <w:rFonts w:ascii="Arial" w:eastAsia="Arial" w:hAnsi="Arial" w:cs="Arial"/>
          <w:i/>
          <w:sz w:val="20"/>
          <w:szCs w:val="20"/>
        </w:rPr>
        <w:t xml:space="preserve">partir de la recepción de la orden de pago, apercibiendo </w:t>
      </w:r>
      <w:r w:rsidRPr="00CC0BCA">
        <w:rPr>
          <w:rFonts w:ascii="Arial" w:eastAsia="Arial" w:hAnsi="Arial" w:cs="Arial"/>
          <w:sz w:val="20"/>
          <w:szCs w:val="20"/>
        </w:rPr>
        <w:t xml:space="preserve">a </w:t>
      </w:r>
      <w:r w:rsidRPr="00CC0BCA">
        <w:rPr>
          <w:rFonts w:ascii="Arial" w:eastAsia="Arial" w:hAnsi="Arial" w:cs="Arial"/>
          <w:i/>
          <w:sz w:val="20"/>
          <w:szCs w:val="20"/>
        </w:rPr>
        <w:t xml:space="preserve">la interesada que en caso de no hacerlo quedará sin efecto el presente dictamen, así como la orden de pago que se genere. - - - - - - - - - - - - - </w:t>
      </w:r>
      <w:r>
        <w:rPr>
          <w:rFonts w:ascii="Arial" w:eastAsia="Arial" w:hAnsi="Arial" w:cs="Arial"/>
          <w:i/>
          <w:sz w:val="20"/>
          <w:szCs w:val="20"/>
        </w:rPr>
        <w:t xml:space="preserve">- - - - - - - - - - - </w:t>
      </w:r>
    </w:p>
    <w:p w14:paraId="4D105F08" w14:textId="77777777" w:rsidR="00CC0BCA" w:rsidRPr="00CC0BCA" w:rsidRDefault="00CC0BCA" w:rsidP="00CC0BCA">
      <w:pPr>
        <w:jc w:val="both"/>
        <w:rPr>
          <w:rFonts w:ascii="Arial" w:eastAsia="Arial" w:hAnsi="Arial" w:cs="Arial"/>
          <w:sz w:val="20"/>
          <w:szCs w:val="20"/>
        </w:rPr>
      </w:pPr>
    </w:p>
    <w:p w14:paraId="081A9F69" w14:textId="77777777" w:rsidR="00CC0BCA" w:rsidRPr="00CC0BCA" w:rsidRDefault="00CC0BCA" w:rsidP="00CC0BCA">
      <w:pPr>
        <w:jc w:val="both"/>
        <w:rPr>
          <w:rFonts w:ascii="Arial" w:eastAsia="Arial" w:hAnsi="Arial" w:cs="Arial"/>
          <w:b/>
          <w:sz w:val="20"/>
          <w:szCs w:val="20"/>
        </w:rPr>
      </w:pPr>
      <w:r w:rsidRPr="00CC0BCA">
        <w:rPr>
          <w:rFonts w:ascii="Arial" w:eastAsia="Arial" w:hAnsi="Arial" w:cs="Arial"/>
          <w:b/>
          <w:i/>
          <w:sz w:val="20"/>
          <w:szCs w:val="20"/>
        </w:rPr>
        <w:t xml:space="preserve">DÉCIMO. - </w:t>
      </w:r>
      <w:r w:rsidRPr="00CC0BCA">
        <w:rPr>
          <w:rFonts w:ascii="Arial" w:eastAsia="Arial" w:hAnsi="Arial" w:cs="Arial"/>
          <w:i/>
          <w:sz w:val="20"/>
          <w:szCs w:val="20"/>
        </w:rPr>
        <w:t>NOTIFÍQUESE Y CÚMPLASE. - - - -</w:t>
      </w:r>
      <w:r w:rsidRPr="00CC0BCA">
        <w:rPr>
          <w:rFonts w:ascii="Arial" w:eastAsia="Arial" w:hAnsi="Arial" w:cs="Arial"/>
          <w:b/>
          <w:i/>
          <w:sz w:val="20"/>
          <w:szCs w:val="20"/>
        </w:rPr>
        <w:t xml:space="preserve"> </w:t>
      </w:r>
    </w:p>
    <w:p w14:paraId="2FEB04AC" w14:textId="77777777" w:rsidR="00CC0BCA" w:rsidRPr="00CC0BCA" w:rsidRDefault="00CC0BCA" w:rsidP="00CC0BCA">
      <w:pPr>
        <w:pStyle w:val="Textoindependiente"/>
        <w:rPr>
          <w:rFonts w:ascii="Arial" w:hAnsi="Arial" w:cs="Arial"/>
          <w:b/>
          <w:bCs/>
        </w:rPr>
      </w:pPr>
    </w:p>
    <w:p w14:paraId="4D8A31CB" w14:textId="77777777" w:rsidR="00CC0BCA" w:rsidRPr="00CC0BCA" w:rsidRDefault="00CC0BCA" w:rsidP="00CC0BCA">
      <w:pPr>
        <w:pStyle w:val="Textoindependiente"/>
        <w:jc w:val="both"/>
        <w:rPr>
          <w:rFonts w:ascii="Arial" w:hAnsi="Arial" w:cs="Arial"/>
        </w:rPr>
      </w:pPr>
      <w:r w:rsidRPr="00CC0BCA">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9A52637" w14:textId="77777777" w:rsidR="00CC0BCA" w:rsidRPr="00CC0BCA" w:rsidRDefault="00CC0BCA" w:rsidP="00CC0BCA">
      <w:pPr>
        <w:pStyle w:val="Textoindependiente"/>
        <w:jc w:val="both"/>
        <w:rPr>
          <w:rFonts w:ascii="Arial" w:hAnsi="Arial" w:cs="Arial"/>
          <w:b/>
          <w:bCs/>
        </w:rPr>
      </w:pPr>
    </w:p>
    <w:p w14:paraId="5FB7F447" w14:textId="77777777" w:rsidR="00CC0BCA" w:rsidRPr="00CC0BCA" w:rsidRDefault="00CC0BCA" w:rsidP="00CC0BCA">
      <w:pPr>
        <w:pStyle w:val="Textoindependiente"/>
        <w:jc w:val="both"/>
        <w:rPr>
          <w:rFonts w:ascii="Arial" w:hAnsi="Arial" w:cs="Arial"/>
          <w:b/>
          <w:bCs/>
        </w:rPr>
      </w:pPr>
      <w:r w:rsidRPr="00CC0BCA">
        <w:rPr>
          <w:rFonts w:ascii="Arial" w:hAnsi="Arial" w:cs="Arial"/>
          <w:b/>
          <w:bCs/>
        </w:rPr>
        <w:t>DADO EN EL SALÓN DE CABILDO “PORFIRIO DÍAZ MORI” DEL HONORABLE AYUNTAMIENTO DEL MUNICIPIO DE OAXACA DE JUÁREZ, EL DÍA CINCO DE OCTUBRE DEL AÑO DOS MIL VEINTITRÉS.</w:t>
      </w:r>
    </w:p>
    <w:p w14:paraId="2F234201" w14:textId="77777777" w:rsidR="00CC0BCA" w:rsidRPr="00CC0BCA" w:rsidRDefault="00CC0BCA" w:rsidP="00CC0BCA">
      <w:pPr>
        <w:pStyle w:val="Textoindependiente"/>
        <w:jc w:val="center"/>
        <w:rPr>
          <w:rFonts w:ascii="Arial" w:hAnsi="Arial" w:cs="Arial"/>
          <w:b/>
        </w:rPr>
      </w:pPr>
    </w:p>
    <w:p w14:paraId="76A7DDA7" w14:textId="77777777" w:rsidR="00CC0BCA" w:rsidRPr="00CC0BCA" w:rsidRDefault="00CC0BCA" w:rsidP="00CC0BCA">
      <w:pPr>
        <w:pStyle w:val="Textoindependiente"/>
        <w:jc w:val="center"/>
        <w:rPr>
          <w:rFonts w:ascii="Arial" w:hAnsi="Arial" w:cs="Arial"/>
          <w:b/>
        </w:rPr>
      </w:pPr>
      <w:r w:rsidRPr="00CC0BCA">
        <w:rPr>
          <w:rFonts w:ascii="Arial" w:hAnsi="Arial" w:cs="Arial"/>
          <w:b/>
        </w:rPr>
        <w:t>ATENTAMENTE</w:t>
      </w:r>
    </w:p>
    <w:p w14:paraId="20EF3FD6" w14:textId="77777777" w:rsidR="00CC0BCA" w:rsidRPr="00CC0BCA" w:rsidRDefault="00CC0BCA" w:rsidP="00CC0BCA">
      <w:pPr>
        <w:pStyle w:val="Textoindependiente"/>
        <w:jc w:val="center"/>
        <w:rPr>
          <w:rFonts w:ascii="Arial" w:hAnsi="Arial" w:cs="Arial"/>
          <w:b/>
        </w:rPr>
      </w:pPr>
      <w:r w:rsidRPr="00CC0BCA">
        <w:rPr>
          <w:rFonts w:ascii="Arial" w:hAnsi="Arial" w:cs="Arial"/>
          <w:b/>
        </w:rPr>
        <w:t>“EL RESPETO AL DERECHO AJENO</w:t>
      </w:r>
    </w:p>
    <w:p w14:paraId="1570CB70" w14:textId="77777777" w:rsidR="00CC0BCA" w:rsidRPr="00CC0BCA" w:rsidRDefault="00CC0BCA" w:rsidP="00CC0BCA">
      <w:pPr>
        <w:pStyle w:val="Textoindependiente"/>
        <w:jc w:val="center"/>
        <w:rPr>
          <w:rFonts w:ascii="Arial" w:hAnsi="Arial" w:cs="Arial"/>
          <w:b/>
        </w:rPr>
      </w:pPr>
      <w:r w:rsidRPr="00CC0BCA">
        <w:rPr>
          <w:rFonts w:ascii="Arial" w:hAnsi="Arial" w:cs="Arial"/>
          <w:b/>
        </w:rPr>
        <w:t xml:space="preserve"> ES LA PAZ”</w:t>
      </w:r>
    </w:p>
    <w:p w14:paraId="2339413C" w14:textId="77777777" w:rsidR="00CC0BCA" w:rsidRPr="00CC0BCA" w:rsidRDefault="00CC0BCA" w:rsidP="00CC0BCA">
      <w:pPr>
        <w:pStyle w:val="Textoindependiente"/>
        <w:jc w:val="center"/>
        <w:rPr>
          <w:rFonts w:ascii="Arial" w:hAnsi="Arial" w:cs="Arial"/>
          <w:b/>
        </w:rPr>
      </w:pPr>
      <w:r w:rsidRPr="00CC0BCA">
        <w:rPr>
          <w:rFonts w:ascii="Arial" w:hAnsi="Arial" w:cs="Arial"/>
          <w:b/>
        </w:rPr>
        <w:t>PRESIDENTE MUNICIPAL CONSTITUCIONAL DE OAXACA DE JUÁREZ.</w:t>
      </w:r>
    </w:p>
    <w:p w14:paraId="66886174" w14:textId="77777777" w:rsidR="00CC0BCA" w:rsidRPr="00CC0BCA" w:rsidRDefault="00CC0BCA" w:rsidP="00CC0BCA">
      <w:pPr>
        <w:pStyle w:val="Textoindependiente"/>
        <w:jc w:val="center"/>
        <w:rPr>
          <w:rFonts w:ascii="Arial" w:hAnsi="Arial" w:cs="Arial"/>
          <w:b/>
        </w:rPr>
      </w:pPr>
    </w:p>
    <w:p w14:paraId="190F83FF" w14:textId="77777777" w:rsidR="00CC0BCA" w:rsidRPr="00CC0BCA" w:rsidRDefault="00CC0BCA" w:rsidP="00CC0BCA">
      <w:pPr>
        <w:pStyle w:val="Textoindependiente"/>
        <w:jc w:val="center"/>
        <w:rPr>
          <w:rFonts w:ascii="Arial" w:hAnsi="Arial" w:cs="Arial"/>
          <w:b/>
        </w:rPr>
      </w:pPr>
    </w:p>
    <w:p w14:paraId="6BFFA6E0" w14:textId="77777777" w:rsidR="00CC0BCA" w:rsidRPr="00CC0BCA" w:rsidRDefault="00CC0BCA" w:rsidP="00CC0BCA">
      <w:pPr>
        <w:pStyle w:val="Textoindependiente"/>
        <w:jc w:val="center"/>
        <w:rPr>
          <w:rFonts w:ascii="Arial" w:hAnsi="Arial" w:cs="Arial"/>
          <w:b/>
        </w:rPr>
      </w:pPr>
    </w:p>
    <w:p w14:paraId="49B1BE50" w14:textId="77777777" w:rsidR="00CC0BCA" w:rsidRPr="00CC0BCA" w:rsidRDefault="00CC0BCA" w:rsidP="00CC0BCA">
      <w:pPr>
        <w:pStyle w:val="Textoindependiente"/>
        <w:jc w:val="center"/>
        <w:rPr>
          <w:rFonts w:ascii="Arial" w:hAnsi="Arial" w:cs="Arial"/>
          <w:b/>
        </w:rPr>
      </w:pPr>
    </w:p>
    <w:p w14:paraId="42DED2DC" w14:textId="77777777" w:rsidR="00CC0BCA" w:rsidRPr="00CC0BCA" w:rsidRDefault="00CC0BCA" w:rsidP="00CC0BCA">
      <w:pPr>
        <w:pStyle w:val="Textoindependiente"/>
        <w:jc w:val="center"/>
        <w:rPr>
          <w:rFonts w:ascii="Arial" w:hAnsi="Arial" w:cs="Arial"/>
          <w:b/>
        </w:rPr>
      </w:pPr>
      <w:r w:rsidRPr="00CC0BCA">
        <w:rPr>
          <w:rFonts w:ascii="Arial" w:hAnsi="Arial" w:cs="Arial"/>
          <w:b/>
        </w:rPr>
        <w:t>FRANCISCO MARTÍNEZ NERI.</w:t>
      </w:r>
    </w:p>
    <w:p w14:paraId="794C2CEB" w14:textId="77777777" w:rsidR="00CC0BCA" w:rsidRPr="00CC0BCA" w:rsidRDefault="00CC0BCA" w:rsidP="00CC0BCA">
      <w:pPr>
        <w:pStyle w:val="Textoindependiente"/>
        <w:jc w:val="center"/>
        <w:rPr>
          <w:rFonts w:ascii="Arial" w:hAnsi="Arial" w:cs="Arial"/>
          <w:b/>
        </w:rPr>
      </w:pPr>
    </w:p>
    <w:p w14:paraId="7A641BE5" w14:textId="77777777" w:rsidR="00CC0BCA" w:rsidRPr="00CC0BCA" w:rsidRDefault="00CC0BCA" w:rsidP="00CC0BCA">
      <w:pPr>
        <w:pStyle w:val="Textoindependiente"/>
        <w:jc w:val="center"/>
        <w:rPr>
          <w:rFonts w:ascii="Arial" w:hAnsi="Arial" w:cs="Arial"/>
          <w:b/>
        </w:rPr>
      </w:pPr>
    </w:p>
    <w:p w14:paraId="6D8F0903" w14:textId="77777777" w:rsidR="00CC0BCA" w:rsidRPr="00CC0BCA" w:rsidRDefault="00CC0BCA" w:rsidP="00CC0BCA">
      <w:pPr>
        <w:pStyle w:val="Textoindependiente"/>
        <w:jc w:val="center"/>
        <w:rPr>
          <w:rFonts w:ascii="Arial" w:hAnsi="Arial" w:cs="Arial"/>
          <w:b/>
        </w:rPr>
      </w:pPr>
      <w:r w:rsidRPr="00CC0BCA">
        <w:rPr>
          <w:rFonts w:ascii="Arial" w:hAnsi="Arial" w:cs="Arial"/>
          <w:b/>
        </w:rPr>
        <w:t>ATENTAMENTE</w:t>
      </w:r>
    </w:p>
    <w:p w14:paraId="2359BCCA" w14:textId="77777777" w:rsidR="00CC0BCA" w:rsidRPr="00CC0BCA" w:rsidRDefault="00CC0BCA" w:rsidP="00CC0BCA">
      <w:pPr>
        <w:pStyle w:val="Textoindependiente"/>
        <w:jc w:val="center"/>
        <w:rPr>
          <w:rFonts w:ascii="Arial" w:hAnsi="Arial" w:cs="Arial"/>
          <w:b/>
        </w:rPr>
      </w:pPr>
      <w:r w:rsidRPr="00CC0BCA">
        <w:rPr>
          <w:rFonts w:ascii="Arial" w:hAnsi="Arial" w:cs="Arial"/>
          <w:b/>
        </w:rPr>
        <w:t xml:space="preserve">“EL RESPETO AL DERECHO AJENO </w:t>
      </w:r>
    </w:p>
    <w:p w14:paraId="44AC5F3C" w14:textId="77777777" w:rsidR="00CC0BCA" w:rsidRPr="00CC0BCA" w:rsidRDefault="00CC0BCA" w:rsidP="00CC0BCA">
      <w:pPr>
        <w:pStyle w:val="Textoindependiente"/>
        <w:jc w:val="center"/>
        <w:rPr>
          <w:rFonts w:ascii="Arial" w:hAnsi="Arial" w:cs="Arial"/>
          <w:b/>
        </w:rPr>
      </w:pPr>
      <w:r w:rsidRPr="00CC0BCA">
        <w:rPr>
          <w:rFonts w:ascii="Arial" w:hAnsi="Arial" w:cs="Arial"/>
          <w:b/>
        </w:rPr>
        <w:t>ES LA PAZ”</w:t>
      </w:r>
    </w:p>
    <w:p w14:paraId="23CE5013" w14:textId="77777777" w:rsidR="00CC0BCA" w:rsidRPr="00CC0BCA" w:rsidRDefault="00CC0BCA" w:rsidP="00CC0BCA">
      <w:pPr>
        <w:pStyle w:val="Textoindependiente"/>
        <w:jc w:val="center"/>
        <w:rPr>
          <w:rFonts w:ascii="Arial" w:hAnsi="Arial" w:cs="Arial"/>
          <w:b/>
        </w:rPr>
      </w:pPr>
      <w:r w:rsidRPr="00CC0BCA">
        <w:rPr>
          <w:rFonts w:ascii="Arial" w:hAnsi="Arial" w:cs="Arial"/>
          <w:b/>
        </w:rPr>
        <w:t xml:space="preserve">SECRETARIA MUNICIPAL </w:t>
      </w:r>
    </w:p>
    <w:p w14:paraId="3CE2A31F" w14:textId="77777777" w:rsidR="00CC0BCA" w:rsidRPr="00CC0BCA" w:rsidRDefault="00CC0BCA" w:rsidP="00CC0BCA">
      <w:pPr>
        <w:pStyle w:val="Textoindependiente"/>
        <w:jc w:val="center"/>
        <w:rPr>
          <w:rFonts w:ascii="Arial" w:hAnsi="Arial" w:cs="Arial"/>
          <w:b/>
        </w:rPr>
      </w:pPr>
      <w:r w:rsidRPr="00CC0BCA">
        <w:rPr>
          <w:rFonts w:ascii="Arial" w:hAnsi="Arial" w:cs="Arial"/>
          <w:b/>
        </w:rPr>
        <w:t>DE OAXACA DE JUÁREZ.</w:t>
      </w:r>
    </w:p>
    <w:p w14:paraId="47552C32" w14:textId="77777777" w:rsidR="00CC0BCA" w:rsidRPr="00CC0BCA" w:rsidRDefault="00CC0BCA" w:rsidP="00CC0BCA">
      <w:pPr>
        <w:pStyle w:val="Textoindependiente"/>
        <w:jc w:val="center"/>
        <w:rPr>
          <w:rFonts w:ascii="Arial" w:hAnsi="Arial" w:cs="Arial"/>
          <w:b/>
        </w:rPr>
      </w:pPr>
    </w:p>
    <w:p w14:paraId="298D43BF" w14:textId="7590C1A4" w:rsidR="00CC0BCA" w:rsidRDefault="00CC0BCA" w:rsidP="00CC0BCA">
      <w:pPr>
        <w:pStyle w:val="Textoindependiente"/>
        <w:jc w:val="center"/>
        <w:rPr>
          <w:rFonts w:ascii="Arial" w:hAnsi="Arial" w:cs="Arial"/>
          <w:b/>
        </w:rPr>
      </w:pPr>
    </w:p>
    <w:p w14:paraId="4D619EF2" w14:textId="77777777" w:rsidR="00480D06" w:rsidRPr="00CC0BCA" w:rsidRDefault="00480D06" w:rsidP="00CC0BCA">
      <w:pPr>
        <w:pStyle w:val="Textoindependiente"/>
        <w:jc w:val="center"/>
        <w:rPr>
          <w:rFonts w:ascii="Arial" w:hAnsi="Arial" w:cs="Arial"/>
          <w:b/>
        </w:rPr>
      </w:pPr>
    </w:p>
    <w:p w14:paraId="2B6CB81A" w14:textId="77777777" w:rsidR="00CC0BCA" w:rsidRPr="00CC0BCA" w:rsidRDefault="00CC0BCA" w:rsidP="00CC0BCA">
      <w:pPr>
        <w:pStyle w:val="Textoindependiente"/>
        <w:jc w:val="center"/>
        <w:rPr>
          <w:rFonts w:ascii="Arial" w:hAnsi="Arial" w:cs="Arial"/>
          <w:b/>
        </w:rPr>
      </w:pPr>
    </w:p>
    <w:p w14:paraId="04DF7C64" w14:textId="77777777" w:rsidR="00CC0BCA" w:rsidRPr="00CC0BCA" w:rsidRDefault="00CC0BCA" w:rsidP="00CC0BCA">
      <w:pPr>
        <w:pStyle w:val="Textoindependiente"/>
        <w:jc w:val="center"/>
        <w:rPr>
          <w:rFonts w:ascii="Arial" w:hAnsi="Arial" w:cs="Arial"/>
          <w:b/>
          <w:bCs/>
        </w:rPr>
      </w:pPr>
      <w:r w:rsidRPr="00CC0BCA">
        <w:rPr>
          <w:rFonts w:ascii="Arial" w:hAnsi="Arial" w:cs="Arial"/>
          <w:b/>
          <w:bCs/>
          <w:spacing w:val="-1"/>
        </w:rPr>
        <w:t>EDITH ELENA RODRÍGUEZ ESCOBAR.</w:t>
      </w:r>
    </w:p>
    <w:p w14:paraId="2E8FECD7" w14:textId="3F22559A" w:rsidR="008C5619" w:rsidRDefault="008C5619" w:rsidP="006E5A72">
      <w:pPr>
        <w:jc w:val="center"/>
        <w:rPr>
          <w:rFonts w:ascii="Arial" w:hAnsi="Arial" w:cs="Arial"/>
          <w:b/>
          <w:bCs/>
          <w:sz w:val="20"/>
          <w:szCs w:val="20"/>
        </w:rPr>
      </w:pPr>
    </w:p>
    <w:p w14:paraId="233ABE4D" w14:textId="740318D8" w:rsidR="00CC0BCA" w:rsidRPr="00CC0BCA" w:rsidRDefault="00CC0BCA" w:rsidP="006E5A72">
      <w:pPr>
        <w:jc w:val="center"/>
        <w:rPr>
          <w:rFonts w:ascii="Arial" w:hAnsi="Arial" w:cs="Arial"/>
          <w:b/>
          <w:bCs/>
          <w:sz w:val="20"/>
          <w:szCs w:val="20"/>
        </w:rPr>
      </w:pPr>
      <w:r>
        <w:rPr>
          <w:noProof/>
          <w:lang w:eastAsia="es-MX"/>
        </w:rPr>
        <w:drawing>
          <wp:anchor distT="0" distB="0" distL="114300" distR="114300" simplePos="0" relativeHeight="252164608" behindDoc="1" locked="0" layoutInCell="1" allowOverlap="1" wp14:anchorId="35DD04EA" wp14:editId="65446E7E">
            <wp:simplePos x="0" y="0"/>
            <wp:positionH relativeFrom="column">
              <wp:posOffset>2953</wp:posOffset>
            </wp:positionH>
            <wp:positionV relativeFrom="paragraph">
              <wp:posOffset>467</wp:posOffset>
            </wp:positionV>
            <wp:extent cx="2735580" cy="264160"/>
            <wp:effectExtent l="0" t="0" r="7620" b="254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35580" cy="264160"/>
                    </a:xfrm>
                    <a:prstGeom prst="rect">
                      <a:avLst/>
                    </a:prstGeom>
                  </pic:spPr>
                </pic:pic>
              </a:graphicData>
            </a:graphic>
          </wp:anchor>
        </w:drawing>
      </w:r>
    </w:p>
    <w:p w14:paraId="07E2D48A" w14:textId="77777777" w:rsidR="00CC0BCA" w:rsidRPr="00CC0BCA" w:rsidRDefault="00CC0BCA" w:rsidP="00CC0BCA">
      <w:pPr>
        <w:jc w:val="both"/>
        <w:rPr>
          <w:rFonts w:ascii="Arial" w:eastAsia="Arial" w:hAnsi="Arial" w:cs="Arial"/>
          <w:sz w:val="20"/>
          <w:szCs w:val="20"/>
          <w:lang w:val="es-ES"/>
        </w:rPr>
      </w:pPr>
      <w:r w:rsidRPr="00CC0BCA">
        <w:rPr>
          <w:rFonts w:ascii="Arial" w:eastAsia="Arial" w:hAnsi="Arial" w:cs="Arial"/>
          <w:b/>
          <w:sz w:val="20"/>
          <w:szCs w:val="20"/>
          <w:lang w:val="es-ES"/>
        </w:rPr>
        <w:t>FRANCISCO MARTÍNEZ NERI</w:t>
      </w:r>
      <w:r w:rsidRPr="00CC0BCA">
        <w:rPr>
          <w:rFonts w:ascii="Arial" w:eastAsia="Arial" w:hAnsi="Arial" w:cs="Arial"/>
          <w:sz w:val="20"/>
          <w:szCs w:val="20"/>
          <w:lang w:val="es-ES"/>
        </w:rPr>
        <w:t>, Presidente Municipal Constitucional del Municipio de Oaxaca de Juárez, del Estado Libre y Soberano de Oaxaca, a sus habitantes hace saber:</w:t>
      </w:r>
    </w:p>
    <w:p w14:paraId="240070ED" w14:textId="77777777" w:rsidR="00CC0BCA" w:rsidRPr="00CC0BCA" w:rsidRDefault="00CC0BCA" w:rsidP="00CC0BCA">
      <w:pPr>
        <w:jc w:val="both"/>
        <w:rPr>
          <w:rFonts w:ascii="Arial" w:eastAsia="Arial" w:hAnsi="Arial" w:cs="Arial"/>
          <w:sz w:val="20"/>
          <w:szCs w:val="20"/>
          <w:lang w:val="es-ES"/>
        </w:rPr>
      </w:pPr>
    </w:p>
    <w:p w14:paraId="3FF8EFD1" w14:textId="77777777" w:rsidR="00CC0BCA" w:rsidRPr="00CC0BCA" w:rsidRDefault="00CC0BCA" w:rsidP="00CC0BCA">
      <w:pPr>
        <w:jc w:val="both"/>
        <w:rPr>
          <w:rFonts w:ascii="Arial" w:hAnsi="Arial" w:cs="Arial"/>
          <w:sz w:val="20"/>
          <w:szCs w:val="20"/>
        </w:rPr>
      </w:pPr>
      <w:r w:rsidRPr="00CC0BCA">
        <w:rPr>
          <w:rFonts w:ascii="Arial" w:eastAsia="Arial" w:hAnsi="Arial" w:cs="Arial"/>
          <w:sz w:val="20"/>
          <w:szCs w:val="20"/>
          <w:lang w:val="es-ES"/>
        </w:rPr>
        <w:t xml:space="preserve">Que el </w:t>
      </w:r>
      <w:r w:rsidRPr="00CC0BCA">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cinco de octubre de dos mil veintitrés, tuvo a bien aprobar y expedir el siguiente:</w:t>
      </w:r>
    </w:p>
    <w:p w14:paraId="4C14F5D9" w14:textId="77777777" w:rsidR="00CC0BCA" w:rsidRPr="00CC0BCA" w:rsidRDefault="00CC0BCA" w:rsidP="00CC0BCA">
      <w:pPr>
        <w:rPr>
          <w:rFonts w:ascii="Arial" w:hAnsi="Arial" w:cs="Arial"/>
          <w:sz w:val="20"/>
          <w:szCs w:val="20"/>
        </w:rPr>
      </w:pPr>
    </w:p>
    <w:p w14:paraId="5B286643" w14:textId="5E3DC998" w:rsidR="00CC0BCA" w:rsidRPr="00CC0BCA" w:rsidRDefault="00CC0BCA" w:rsidP="00CC0BCA">
      <w:pPr>
        <w:pStyle w:val="Textoindependiente"/>
        <w:jc w:val="center"/>
        <w:outlineLvl w:val="0"/>
        <w:rPr>
          <w:rFonts w:ascii="Arial" w:hAnsi="Arial" w:cs="Arial"/>
          <w:b/>
        </w:rPr>
      </w:pPr>
      <w:r w:rsidRPr="00CC0BCA">
        <w:rPr>
          <w:rFonts w:ascii="Arial" w:hAnsi="Arial" w:cs="Arial"/>
          <w:b/>
        </w:rPr>
        <w:t>DICTAMEN CMyCVP/CD/060/2023</w:t>
      </w:r>
    </w:p>
    <w:p w14:paraId="37E80FC7" w14:textId="77777777" w:rsidR="00CC0BCA" w:rsidRPr="00CC0BCA" w:rsidRDefault="00CC0BCA" w:rsidP="00CC0BCA">
      <w:pPr>
        <w:pStyle w:val="Textoindependiente"/>
        <w:rPr>
          <w:rFonts w:ascii="Arial" w:hAnsi="Arial" w:cs="Arial"/>
          <w:b/>
          <w:bCs/>
        </w:rPr>
      </w:pPr>
    </w:p>
    <w:p w14:paraId="4A42C332" w14:textId="77777777" w:rsidR="00CC0BCA" w:rsidRPr="00CC0BCA" w:rsidRDefault="00CC0BCA" w:rsidP="00CC0BCA">
      <w:pPr>
        <w:jc w:val="center"/>
        <w:rPr>
          <w:rFonts w:ascii="Arial" w:hAnsi="Arial" w:cs="Arial"/>
          <w:b/>
          <w:sz w:val="20"/>
          <w:szCs w:val="20"/>
        </w:rPr>
      </w:pPr>
      <w:r w:rsidRPr="00CC0BCA">
        <w:rPr>
          <w:rFonts w:ascii="Arial" w:hAnsi="Arial" w:cs="Arial"/>
          <w:b/>
          <w:sz w:val="20"/>
          <w:szCs w:val="20"/>
        </w:rPr>
        <w:t>C O N S I D E R A N D O</w:t>
      </w:r>
    </w:p>
    <w:p w14:paraId="7E474268" w14:textId="77777777" w:rsidR="00CC0BCA" w:rsidRPr="00CC0BCA" w:rsidRDefault="00CC0BCA" w:rsidP="00CC0BCA">
      <w:pPr>
        <w:jc w:val="both"/>
        <w:rPr>
          <w:rFonts w:ascii="Arial" w:hAnsi="Arial" w:cs="Arial"/>
          <w:sz w:val="20"/>
          <w:szCs w:val="20"/>
        </w:rPr>
      </w:pPr>
    </w:p>
    <w:p w14:paraId="0ECB898B" w14:textId="50EEC6E2" w:rsidR="00CC0BCA" w:rsidRPr="00CC0BCA" w:rsidRDefault="00CC0BCA" w:rsidP="00CC0BCA">
      <w:pPr>
        <w:jc w:val="both"/>
        <w:rPr>
          <w:rFonts w:ascii="Arial" w:hAnsi="Arial" w:cs="Arial"/>
          <w:sz w:val="20"/>
          <w:szCs w:val="20"/>
        </w:rPr>
      </w:pPr>
      <w:r w:rsidRPr="00CC0BCA">
        <w:rPr>
          <w:rFonts w:ascii="Arial" w:hAnsi="Arial" w:cs="Arial"/>
          <w:b/>
          <w:sz w:val="20"/>
          <w:szCs w:val="20"/>
        </w:rPr>
        <w:t xml:space="preserve">PRIMERO.- </w:t>
      </w:r>
      <w:r w:rsidRPr="00CC0BCA">
        <w:rPr>
          <w:rFonts w:ascii="Arial" w:hAnsi="Arial" w:cs="Arial"/>
          <w:sz w:val="20"/>
          <w:szCs w:val="20"/>
        </w:rPr>
        <w:t xml:space="preserve">Que esta Comisión de Mercados y Comercio en Vía Pública del Municipio de Oaxaca de Juárez, es competente para conocer, estudiar y dictaminar sobre la </w:t>
      </w:r>
      <w:r w:rsidRPr="00CC0BCA">
        <w:rPr>
          <w:rFonts w:ascii="Arial" w:hAnsi="Arial" w:cs="Arial"/>
          <w:b/>
          <w:sz w:val="20"/>
          <w:szCs w:val="20"/>
        </w:rPr>
        <w:t xml:space="preserve">Cesión de Derechos </w:t>
      </w:r>
      <w:r w:rsidRPr="00CC0BCA">
        <w:rPr>
          <w:rFonts w:ascii="Arial" w:hAnsi="Arial" w:cs="Arial"/>
          <w:sz w:val="20"/>
          <w:szCs w:val="20"/>
        </w:rPr>
        <w:t xml:space="preserve">de una Concesión del puesto fijo número 921, con numero(sic) de objeto/cuenta: </w:t>
      </w:r>
      <w:r w:rsidRPr="00CC0BCA">
        <w:rPr>
          <w:rFonts w:ascii="Arial" w:hAnsi="Arial" w:cs="Arial"/>
          <w:sz w:val="20"/>
          <w:szCs w:val="20"/>
        </w:rPr>
        <w:lastRenderedPageBreak/>
        <w:t xml:space="preserve">1050000000918, con el giro de "CALZADO" </w:t>
      </w:r>
      <w:r w:rsidRPr="00CC0BCA">
        <w:rPr>
          <w:rFonts w:ascii="Arial" w:hAnsi="Arial" w:cs="Arial"/>
          <w:b/>
          <w:sz w:val="20"/>
          <w:szCs w:val="20"/>
        </w:rPr>
        <w:t>ubicado en el sector 2, de la zona tianguis del</w:t>
      </w:r>
      <w:r w:rsidRPr="00CC0BCA">
        <w:rPr>
          <w:rFonts w:ascii="Arial" w:hAnsi="Arial" w:cs="Arial"/>
          <w:sz w:val="20"/>
          <w:szCs w:val="20"/>
        </w:rPr>
        <w:t xml:space="preserve"> </w:t>
      </w:r>
      <w:r w:rsidRPr="00CC0BCA">
        <w:rPr>
          <w:rFonts w:ascii="Arial" w:hAnsi="Arial" w:cs="Arial"/>
          <w:b/>
          <w:sz w:val="20"/>
          <w:szCs w:val="20"/>
        </w:rPr>
        <w:t xml:space="preserve"> Mercado de Abastos "MARGARITA MAZA DE JUÁREZ", </w:t>
      </w:r>
      <w:r w:rsidRPr="00CC0BCA">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CC0BCA">
        <w:rPr>
          <w:rFonts w:ascii="Arial" w:eastAsia="Arial" w:hAnsi="Arial" w:cs="Arial"/>
          <w:b/>
          <w:i/>
          <w:sz w:val="20"/>
          <w:szCs w:val="20"/>
        </w:rPr>
        <w:t>"Lineamientos para Trámites Administrativos de los Mercados Públicos."</w:t>
      </w:r>
      <w:r w:rsidRPr="00CC0BCA">
        <w:rPr>
          <w:rFonts w:ascii="Arial" w:eastAsia="Arial" w:hAnsi="Arial" w:cs="Arial"/>
          <w:i/>
          <w:sz w:val="20"/>
          <w:szCs w:val="20"/>
        </w:rPr>
        <w:t xml:space="preserve"> - </w:t>
      </w:r>
      <w:r w:rsidR="00480D06">
        <w:rPr>
          <w:rFonts w:ascii="Arial" w:eastAsia="Arial" w:hAnsi="Arial" w:cs="Arial"/>
          <w:i/>
          <w:sz w:val="20"/>
          <w:szCs w:val="20"/>
        </w:rPr>
        <w:t>- - - - - - - - - - - - -</w:t>
      </w:r>
    </w:p>
    <w:p w14:paraId="3168536B" w14:textId="77777777" w:rsidR="00CC0BCA" w:rsidRPr="00CC0BCA" w:rsidRDefault="00CC0BCA" w:rsidP="00CC0BCA">
      <w:pPr>
        <w:jc w:val="both"/>
        <w:rPr>
          <w:rFonts w:ascii="Arial" w:hAnsi="Arial" w:cs="Arial"/>
          <w:sz w:val="20"/>
          <w:szCs w:val="20"/>
        </w:rPr>
      </w:pPr>
    </w:p>
    <w:p w14:paraId="0A54F303" w14:textId="77777777" w:rsidR="00CC0BCA" w:rsidRPr="00CC0BCA" w:rsidRDefault="00CC0BCA" w:rsidP="00CC0BCA">
      <w:pPr>
        <w:jc w:val="both"/>
        <w:rPr>
          <w:rFonts w:ascii="Arial" w:eastAsia="Arial" w:hAnsi="Arial" w:cs="Arial"/>
          <w:sz w:val="20"/>
          <w:szCs w:val="20"/>
        </w:rPr>
      </w:pPr>
      <w:r w:rsidRPr="00CC0BCA">
        <w:rPr>
          <w:rFonts w:ascii="Arial" w:eastAsia="Arial" w:hAnsi="Arial" w:cs="Arial"/>
          <w:b/>
          <w:sz w:val="20"/>
          <w:szCs w:val="20"/>
        </w:rPr>
        <w:t xml:space="preserve">SEGUNDO.- </w:t>
      </w:r>
      <w:r w:rsidRPr="00CC0BCA">
        <w:rPr>
          <w:rFonts w:ascii="Arial" w:eastAsia="Arial" w:hAnsi="Arial" w:cs="Arial"/>
          <w:sz w:val="20"/>
          <w:szCs w:val="20"/>
        </w:rPr>
        <w:t xml:space="preserve">La figura Jurídica denominada Concesión Administrativa, se encuentra previsto en el TÍTULO TERCERO </w:t>
      </w:r>
      <w:r w:rsidRPr="00CC0BCA">
        <w:rPr>
          <w:rFonts w:ascii="Arial" w:eastAsia="Arial" w:hAnsi="Arial" w:cs="Arial"/>
          <w:i/>
          <w:sz w:val="20"/>
          <w:szCs w:val="20"/>
        </w:rPr>
        <w:t xml:space="preserve">"DE LA CONCESIÓN DE SERVICIOS PÚBLICOS MUNICIPALES" CAPÍTULO I "OTORGAMIENTO Y RÉGIMEN DE LAS CONCESIONES" de </w:t>
      </w:r>
      <w:r w:rsidRPr="00CC0BCA">
        <w:rPr>
          <w:rFonts w:ascii="Arial" w:eastAsia="Arial" w:hAnsi="Arial" w:cs="Arial"/>
          <w:sz w:val="20"/>
          <w:szCs w:val="20"/>
        </w:rPr>
        <w:t xml:space="preserve">la Ley de Planeación, Desarrollo Administrativo y Servicios Públicos Municipales, vigente en el Estado. - - - - </w:t>
      </w:r>
    </w:p>
    <w:p w14:paraId="77FB63F9" w14:textId="77777777" w:rsidR="00CC0BCA" w:rsidRPr="00CC0BCA" w:rsidRDefault="00CC0BCA" w:rsidP="00CC0BCA">
      <w:pPr>
        <w:jc w:val="both"/>
        <w:rPr>
          <w:rFonts w:ascii="Arial" w:eastAsia="Arial" w:hAnsi="Arial" w:cs="Arial"/>
          <w:sz w:val="20"/>
          <w:szCs w:val="20"/>
        </w:rPr>
      </w:pPr>
    </w:p>
    <w:p w14:paraId="023735E8" w14:textId="77777777" w:rsidR="00CC0BCA" w:rsidRPr="00CC0BCA" w:rsidRDefault="00CC0BCA" w:rsidP="00CC0BCA">
      <w:pPr>
        <w:jc w:val="both"/>
        <w:rPr>
          <w:rFonts w:ascii="Arial" w:eastAsia="Arial" w:hAnsi="Arial" w:cs="Arial"/>
          <w:i/>
          <w:sz w:val="20"/>
          <w:szCs w:val="20"/>
        </w:rPr>
      </w:pPr>
      <w:r w:rsidRPr="00CC0BCA">
        <w:rPr>
          <w:rFonts w:ascii="Arial" w:eastAsia="Arial" w:hAnsi="Arial" w:cs="Arial"/>
          <w:b/>
          <w:sz w:val="20"/>
          <w:szCs w:val="20"/>
        </w:rPr>
        <w:t xml:space="preserve">TERCERO:(sic) </w:t>
      </w:r>
      <w:r w:rsidRPr="00CC0BCA">
        <w:rPr>
          <w:rFonts w:ascii="Arial" w:eastAsia="Arial" w:hAnsi="Arial" w:cs="Arial"/>
          <w:b/>
          <w:i/>
          <w:sz w:val="20"/>
          <w:szCs w:val="20"/>
        </w:rPr>
        <w:t xml:space="preserve">Esta Comisión de Mercados y Comercio en Vía Pública, </w:t>
      </w:r>
      <w:r w:rsidRPr="00CC0BCA">
        <w:rPr>
          <w:rFonts w:ascii="Arial" w:eastAsia="Arial" w:hAnsi="Arial" w:cs="Arial"/>
          <w:sz w:val="20"/>
          <w:szCs w:val="20"/>
        </w:rPr>
        <w:t>considera que cuenta con los elementos necesarios para resolver el presente expediente, por lo tanto, entrando al estudio y análisis de la solicitud realizada por</w:t>
      </w:r>
      <w:r w:rsidRPr="00CC0BCA">
        <w:rPr>
          <w:rFonts w:ascii="Arial" w:hAnsi="Arial" w:cs="Arial"/>
          <w:sz w:val="20"/>
          <w:szCs w:val="20"/>
        </w:rPr>
        <w:t xml:space="preserve"> la C. </w:t>
      </w:r>
      <w:r w:rsidRPr="00CC0BCA">
        <w:rPr>
          <w:rFonts w:ascii="Arial" w:hAnsi="Arial" w:cs="Arial"/>
          <w:i/>
          <w:sz w:val="20"/>
          <w:szCs w:val="20"/>
        </w:rPr>
        <w:t xml:space="preserve">GRACIELA ROBLES SANCHEZ(sic) </w:t>
      </w:r>
      <w:r w:rsidRPr="00CC0BCA">
        <w:rPr>
          <w:rFonts w:ascii="Arial" w:hAnsi="Arial" w:cs="Arial"/>
          <w:sz w:val="20"/>
          <w:szCs w:val="20"/>
        </w:rPr>
        <w:t xml:space="preserve">y pruebas que obran en el expediente, tenemos: - </w:t>
      </w:r>
    </w:p>
    <w:p w14:paraId="1B1BAEDE" w14:textId="77777777" w:rsidR="00CC0BCA" w:rsidRPr="00CC0BCA" w:rsidRDefault="00CC0BCA" w:rsidP="00CC0BCA">
      <w:pPr>
        <w:jc w:val="both"/>
        <w:rPr>
          <w:rFonts w:ascii="Arial" w:hAnsi="Arial" w:cs="Arial"/>
          <w:sz w:val="20"/>
          <w:szCs w:val="20"/>
        </w:rPr>
      </w:pPr>
    </w:p>
    <w:p w14:paraId="10104D3A" w14:textId="77777777" w:rsidR="00CC0BCA" w:rsidRPr="00CC0BCA" w:rsidRDefault="00CC0BCA" w:rsidP="00CC0BCA">
      <w:pPr>
        <w:jc w:val="both"/>
        <w:rPr>
          <w:rFonts w:ascii="Arial" w:eastAsia="Arial" w:hAnsi="Arial" w:cs="Arial"/>
          <w:sz w:val="20"/>
          <w:szCs w:val="20"/>
        </w:rPr>
      </w:pPr>
      <w:r w:rsidRPr="00CC0BCA">
        <w:rPr>
          <w:rFonts w:ascii="Arial" w:eastAsia="Arial" w:hAnsi="Arial" w:cs="Arial"/>
          <w:sz w:val="20"/>
          <w:szCs w:val="20"/>
        </w:rPr>
        <w:t xml:space="preserve">a) El apartado II y VI de los </w:t>
      </w:r>
      <w:r w:rsidRPr="00CC0BCA">
        <w:rPr>
          <w:rFonts w:ascii="Arial" w:eastAsia="Arial" w:hAnsi="Arial" w:cs="Arial"/>
          <w:b/>
          <w:i/>
          <w:sz w:val="20"/>
          <w:szCs w:val="20"/>
        </w:rPr>
        <w:t xml:space="preserve">Lineamientos para Trámites Administrativos de los Mercados Públicos, </w:t>
      </w:r>
      <w:r w:rsidRPr="00CC0BCA">
        <w:rPr>
          <w:rFonts w:ascii="Arial" w:eastAsia="Arial" w:hAnsi="Arial" w:cs="Arial"/>
          <w:sz w:val="20"/>
          <w:szCs w:val="20"/>
        </w:rPr>
        <w:t>citan textualmente:</w:t>
      </w:r>
    </w:p>
    <w:p w14:paraId="5C6F54A1" w14:textId="77777777" w:rsidR="00CC0BCA" w:rsidRPr="00CC0BCA" w:rsidRDefault="00CC0BCA" w:rsidP="00CC0BCA">
      <w:pPr>
        <w:jc w:val="both"/>
        <w:rPr>
          <w:rFonts w:ascii="Arial" w:hAnsi="Arial" w:cs="Arial"/>
          <w:sz w:val="20"/>
          <w:szCs w:val="20"/>
        </w:rPr>
      </w:pPr>
    </w:p>
    <w:p w14:paraId="360E84EC" w14:textId="77777777" w:rsidR="00CC0BCA" w:rsidRPr="00CC0BCA" w:rsidRDefault="00CC0BCA" w:rsidP="00CC0BCA">
      <w:pPr>
        <w:ind w:left="284"/>
        <w:jc w:val="center"/>
        <w:rPr>
          <w:rFonts w:ascii="Arial" w:eastAsia="Arial" w:hAnsi="Arial" w:cs="Arial"/>
          <w:sz w:val="20"/>
          <w:szCs w:val="20"/>
        </w:rPr>
      </w:pPr>
      <w:r w:rsidRPr="00CC0BCA">
        <w:rPr>
          <w:rFonts w:ascii="Arial" w:eastAsia="Arial" w:hAnsi="Arial" w:cs="Arial"/>
          <w:b/>
          <w:i/>
          <w:sz w:val="20"/>
          <w:szCs w:val="20"/>
        </w:rPr>
        <w:t>“II.-LINEAMIENTOS PARA EL TRÁMITE DE REGULARIZACIÓN DE CONCESIONARIO Y CESIÓN DE DERECHOS:</w:t>
      </w:r>
    </w:p>
    <w:p w14:paraId="660E22CE"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1.- SOLICITUD DIRIGIDA AL ADMINISTRADOR DEL MERCADO CORRESPONDIENTE, PRESENTADA POR EL POSESIONARIO.</w:t>
      </w:r>
    </w:p>
    <w:p w14:paraId="475A2735"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 xml:space="preserve">2.- FORMATO ÚNICO DE MERCADOS </w:t>
      </w:r>
      <w:r w:rsidRPr="00CC0BCA">
        <w:rPr>
          <w:rFonts w:ascii="Arial" w:eastAsia="Arial" w:hAnsi="Arial" w:cs="Arial"/>
          <w:b/>
          <w:sz w:val="20"/>
          <w:szCs w:val="20"/>
        </w:rPr>
        <w:lastRenderedPageBreak/>
        <w:t>DEBIDAMENTE REQUISITADO.</w:t>
      </w:r>
    </w:p>
    <w:p w14:paraId="689EE515"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3- ACTA DE CESIÓN DE DERECHOS ENTRE LOS PARTICULARES (EN CASOS APLICABLES).</w:t>
      </w:r>
    </w:p>
    <w:p w14:paraId="32C745C0"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4.-ACTA DE NACIMIENTO DEL CESIONARIO Y DEL CEDENTE.</w:t>
      </w:r>
    </w:p>
    <w:p w14:paraId="21CB988A"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5.- IDENTIFICACIÓN OFICIAL VIGENTE DEL CESIONARIO Y DEL CEDENTE.</w:t>
      </w:r>
    </w:p>
    <w:p w14:paraId="1AA7AC0B"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2D7FE788"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7.- COMPROBANTE DE DOMICILIO RECIENTE DEL CESIONARIO Y CEDENTE.</w:t>
      </w:r>
    </w:p>
    <w:p w14:paraId="1EE21577"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8.- CONSTANCIA DE VERIFICACIÓN Y RECONOCIMIENTO DEL LOCAL COMERCIAL, PUESTO, CASETA O ESPACIO, EXPEDIDO POR PARTE DE LA ADMINISTRACIÓN DEL MERCADO CORRESPONDIENTE.</w:t>
      </w:r>
    </w:p>
    <w:p w14:paraId="625E2D87"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9.- CONSTANCIA DE OPINIÓN EMITIDA POR LA ORGANIZACIÓN O MESA DIRECTIVA, EN CASO DE PERTENECER A ALGUNA(sic)</w:t>
      </w:r>
    </w:p>
    <w:p w14:paraId="52056FD4"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35A00569"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11.-DOS TESTIGOS QUE ACREDITEN SU DICHO (IDENTIFICACIÓN OFICIAL VIGENTE Y COMPROBANTE DE DOMICILIO)."</w:t>
      </w:r>
    </w:p>
    <w:p w14:paraId="56FC6E7A" w14:textId="77777777" w:rsidR="00CC0BCA" w:rsidRPr="00CC0BCA" w:rsidRDefault="00CC0BCA" w:rsidP="00CC0BCA">
      <w:pPr>
        <w:ind w:left="284"/>
        <w:jc w:val="both"/>
        <w:rPr>
          <w:rFonts w:ascii="Arial" w:eastAsia="Arial" w:hAnsi="Arial" w:cs="Arial"/>
          <w:b/>
          <w:sz w:val="20"/>
          <w:szCs w:val="20"/>
        </w:rPr>
      </w:pPr>
    </w:p>
    <w:p w14:paraId="2D27164A"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"VI.- LINEAMIENTOS PARA EL PROCEDIMIENTO ADMINISTRATIVO DE TRÁMITES DE SUCESIÓN DE DERECHOS, REGULARIZACIÓN DE CONCESIONARIO, CESIÓN DE DERECHOS, TRASPASO DE PUESTO O CASETA, AMPLIACIÓN DE GIRO V</w:t>
      </w:r>
      <w:r w:rsidRPr="00CC0BCA">
        <w:rPr>
          <w:rFonts w:ascii="Arial" w:eastAsia="Arial" w:hAnsi="Arial" w:cs="Arial"/>
          <w:bCs/>
          <w:sz w:val="20"/>
          <w:szCs w:val="20"/>
        </w:rPr>
        <w:t>(sic)</w:t>
      </w:r>
      <w:r w:rsidRPr="00CC0BCA">
        <w:rPr>
          <w:rFonts w:ascii="Arial" w:eastAsia="Arial" w:hAnsi="Arial" w:cs="Arial"/>
          <w:b/>
          <w:sz w:val="20"/>
          <w:szCs w:val="20"/>
        </w:rPr>
        <w:t xml:space="preserve"> CAMBIO DE GIRO:</w:t>
      </w:r>
    </w:p>
    <w:p w14:paraId="4F8ED1CD"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1.- LA ADMINISTRACIÓN DEL MERCADO CORRESPONDIENTE, EMITIRÁ LA CONSTANCIA DE VERIFICACIÓN Y RECONOCIMIENTO, MISMA QUE DEBERÁ INCLUIR LOS SIGUIENTES DATOS:</w:t>
      </w:r>
    </w:p>
    <w:p w14:paraId="351372CD"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 xml:space="preserve">MEDIDAS DEL LOCAL, PUESTO O CASETA, GIRO COMERCIAL, CONDICIONES EN QUE SE ENCUENTRA, DESCRIPCIÓN DEL TIPO DE CONSTRUCCIÓN, NÚMERO DE CUENTA Y LOS COMENTARIOS QUE SE ESTIMEN </w:t>
      </w:r>
      <w:r w:rsidRPr="00CC0BCA">
        <w:rPr>
          <w:rFonts w:ascii="Arial" w:eastAsia="Arial" w:hAnsi="Arial" w:cs="Arial"/>
          <w:b/>
          <w:sz w:val="20"/>
          <w:szCs w:val="20"/>
        </w:rPr>
        <w:lastRenderedPageBreak/>
        <w:t>PERTINENTES.</w:t>
      </w:r>
    </w:p>
    <w:p w14:paraId="4627E755"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03E27EF3"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232CE64D"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4,</w:t>
      </w:r>
      <w:r w:rsidRPr="00CC0BCA">
        <w:rPr>
          <w:rFonts w:ascii="Arial" w:eastAsia="Arial" w:hAnsi="Arial" w:cs="Arial"/>
          <w:bCs/>
          <w:sz w:val="20"/>
          <w:szCs w:val="20"/>
        </w:rPr>
        <w:t>(sic)</w:t>
      </w:r>
      <w:r w:rsidRPr="00CC0BCA">
        <w:rPr>
          <w:rFonts w:ascii="Arial" w:eastAsia="Arial" w:hAnsi="Arial" w:cs="Arial"/>
          <w:b/>
          <w:sz w:val="20"/>
          <w:szCs w:val="20"/>
        </w:rPr>
        <w:t>- LA ADMINISTRACIÓN DEL MERCADO CORRESPONDIENTE, DEBERÁ CANALIZAR LOS EXPEDIENTES A LA DIRECCIÓN DE MERCADOS, PÚBLICOS PARA REVISIÓN Y VISTO BUENO DEL TITULAR, A FIN DE QUE SE REMITA A LA REGIDURÍA DE SERVICIOS MUNICIPALES, Y DE MERCADOS Y VIA(sic) PÚBLICA.</w:t>
      </w:r>
    </w:p>
    <w:p w14:paraId="0C8BF064"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6F91ECB0"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4C321D43"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399980F6"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lastRenderedPageBreak/>
        <w:t>8.- EL INTERESADO DEBERÁ IDENTIFICARSE AL MOMENTO DE RECOGER LA ORDEN DE PAGO.</w:t>
      </w:r>
    </w:p>
    <w:p w14:paraId="50F52D3D"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68D56F20"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sz w:val="20"/>
          <w:szCs w:val="20"/>
        </w:rPr>
        <w:t>10.- EL COSTO DE CADA TRÁMITE ESTARÁ ESPECIFICADO EN LA LEY DE INGRESOS DEL MUNICIPIO DE OAXACA DE JUÁREZ, OAX., PARA EL EJERCICIO FISCAL VIGENTE."</w:t>
      </w:r>
    </w:p>
    <w:p w14:paraId="5F150307" w14:textId="77777777" w:rsidR="00CC0BCA" w:rsidRPr="00CC0BCA" w:rsidRDefault="00CC0BCA" w:rsidP="00CC0BCA">
      <w:pPr>
        <w:jc w:val="both"/>
        <w:rPr>
          <w:rFonts w:ascii="Arial" w:eastAsia="Arial" w:hAnsi="Arial" w:cs="Arial"/>
          <w:sz w:val="20"/>
          <w:szCs w:val="20"/>
        </w:rPr>
      </w:pPr>
    </w:p>
    <w:p w14:paraId="44220CAB" w14:textId="77777777" w:rsidR="00CC0BCA" w:rsidRPr="00CC0BCA" w:rsidRDefault="00CC0BCA" w:rsidP="00CC0BCA">
      <w:pPr>
        <w:jc w:val="both"/>
        <w:rPr>
          <w:rFonts w:ascii="Arial" w:eastAsia="Arial" w:hAnsi="Arial" w:cs="Arial"/>
          <w:b/>
          <w:sz w:val="20"/>
          <w:szCs w:val="20"/>
        </w:rPr>
      </w:pPr>
      <w:r w:rsidRPr="00CC0BCA">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CC0BCA">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w:t>
      </w:r>
      <w:r w:rsidRPr="00CC0BCA">
        <w:rPr>
          <w:rFonts w:ascii="Arial" w:eastAsia="Arial" w:hAnsi="Arial" w:cs="Arial"/>
          <w:sz w:val="20"/>
          <w:szCs w:val="20"/>
        </w:rPr>
        <w:t>(sic)</w:t>
      </w:r>
      <w:r w:rsidRPr="00CC0BCA">
        <w:rPr>
          <w:rFonts w:ascii="Arial" w:eastAsia="Arial" w:hAnsi="Arial" w:cs="Arial"/>
          <w:b/>
          <w:sz w:val="20"/>
          <w:szCs w:val="20"/>
        </w:rPr>
        <w:t xml:space="preserve">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694CCFE4" w14:textId="77777777" w:rsidR="00CC0BCA" w:rsidRPr="00CC0BCA" w:rsidRDefault="00CC0BCA" w:rsidP="00CC0BCA">
      <w:pPr>
        <w:jc w:val="both"/>
        <w:rPr>
          <w:rFonts w:ascii="Arial" w:eastAsia="Arial" w:hAnsi="Arial" w:cs="Arial"/>
          <w:b/>
          <w:sz w:val="20"/>
          <w:szCs w:val="20"/>
        </w:rPr>
      </w:pPr>
    </w:p>
    <w:p w14:paraId="42D03A84" w14:textId="77777777" w:rsidR="00CC0BCA" w:rsidRPr="00CC0BCA" w:rsidRDefault="00CC0BCA" w:rsidP="00CC0BCA">
      <w:pPr>
        <w:jc w:val="both"/>
        <w:rPr>
          <w:rFonts w:ascii="Arial" w:eastAsia="Arial" w:hAnsi="Arial" w:cs="Arial"/>
          <w:b/>
          <w:iCs/>
          <w:sz w:val="20"/>
          <w:szCs w:val="20"/>
        </w:rPr>
      </w:pPr>
      <w:r w:rsidRPr="00CC0BCA">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CC0BCA">
        <w:rPr>
          <w:rFonts w:ascii="Arial" w:eastAsia="Arial" w:hAnsi="Arial" w:cs="Arial"/>
          <w:b/>
          <w:i/>
          <w:sz w:val="20"/>
          <w:szCs w:val="20"/>
          <w:u w:val="single"/>
        </w:rPr>
        <w:t xml:space="preserve">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w:t>
      </w:r>
      <w:r w:rsidRPr="00CC0BCA">
        <w:rPr>
          <w:rFonts w:ascii="Arial" w:eastAsia="Arial" w:hAnsi="Arial" w:cs="Arial"/>
          <w:b/>
          <w:i/>
          <w:sz w:val="20"/>
          <w:szCs w:val="20"/>
          <w:u w:val="single"/>
        </w:rPr>
        <w:lastRenderedPageBreak/>
        <w:t>efectivamente ese es el deseo de la concesionaria.</w:t>
      </w:r>
    </w:p>
    <w:p w14:paraId="4961A7E1" w14:textId="77777777" w:rsidR="00CC0BCA" w:rsidRPr="00CC0BCA" w:rsidRDefault="00CC0BCA" w:rsidP="00CC0BCA">
      <w:pPr>
        <w:jc w:val="both"/>
        <w:rPr>
          <w:rFonts w:ascii="Arial" w:eastAsia="Arial" w:hAnsi="Arial" w:cs="Arial"/>
          <w:b/>
          <w:sz w:val="20"/>
          <w:szCs w:val="20"/>
        </w:rPr>
      </w:pPr>
    </w:p>
    <w:p w14:paraId="427238FB" w14:textId="77777777" w:rsidR="00CC0BCA" w:rsidRPr="00CC0BCA" w:rsidRDefault="00CC0BCA" w:rsidP="00CC0BCA">
      <w:pPr>
        <w:ind w:left="142"/>
        <w:jc w:val="both"/>
        <w:rPr>
          <w:rFonts w:ascii="Arial" w:eastAsia="Arial" w:hAnsi="Arial" w:cs="Arial"/>
          <w:b/>
          <w:sz w:val="20"/>
          <w:szCs w:val="20"/>
        </w:rPr>
      </w:pPr>
      <w:r w:rsidRPr="00CC0BCA">
        <w:rPr>
          <w:rFonts w:ascii="Arial" w:eastAsia="Arial" w:hAnsi="Arial" w:cs="Arial"/>
          <w:b/>
          <w:sz w:val="20"/>
          <w:szCs w:val="20"/>
        </w:rPr>
        <w:t>b) En este sentido y al llevar a cabo un análisis de las constancias que obran en el sumario, tenemos que:</w:t>
      </w:r>
    </w:p>
    <w:p w14:paraId="3300D1A5" w14:textId="77777777" w:rsidR="00CC0BCA" w:rsidRPr="00CC0BCA" w:rsidRDefault="00CC0BCA" w:rsidP="00CC0BCA">
      <w:pPr>
        <w:jc w:val="both"/>
        <w:rPr>
          <w:rFonts w:ascii="Arial" w:hAnsi="Arial" w:cs="Arial"/>
          <w:sz w:val="20"/>
          <w:szCs w:val="20"/>
        </w:rPr>
      </w:pPr>
    </w:p>
    <w:p w14:paraId="41778653" w14:textId="27AD8228" w:rsidR="00CC0BCA" w:rsidRPr="00CC0BCA" w:rsidRDefault="00CC0BCA" w:rsidP="00CC0BCA">
      <w:pPr>
        <w:ind w:left="284"/>
        <w:jc w:val="both"/>
        <w:rPr>
          <w:rFonts w:ascii="Arial" w:hAnsi="Arial" w:cs="Arial"/>
          <w:b/>
          <w:sz w:val="20"/>
          <w:szCs w:val="20"/>
        </w:rPr>
      </w:pPr>
      <w:r w:rsidRPr="00CC0BCA">
        <w:rPr>
          <w:rFonts w:ascii="Arial" w:hAnsi="Arial" w:cs="Arial"/>
          <w:b/>
          <w:i/>
          <w:sz w:val="20"/>
          <w:szCs w:val="20"/>
        </w:rPr>
        <w:t>i. Con LA CONSTANCIA DE VERIFICACIÓN Y RECONOCIMIENTO, de fecha DOCE DE ABRIL del año dos mil veintitrés, está acreditada la existencia respecto del puesto fijo número 921, con objeto/contrato: 1050000000918, con giro de "CALZADO" ubicado en el sector 2, de la zona de tianguis, del Mercado de abastos "MARGARITA MAZA DE JUÁREZ";</w:t>
      </w:r>
    </w:p>
    <w:p w14:paraId="216900C3" w14:textId="77777777" w:rsidR="00CC0BCA" w:rsidRPr="00CC0BCA" w:rsidRDefault="00CC0BCA" w:rsidP="00CC0BCA">
      <w:pPr>
        <w:ind w:left="284"/>
        <w:jc w:val="both"/>
        <w:rPr>
          <w:rFonts w:ascii="Arial" w:hAnsi="Arial" w:cs="Arial"/>
          <w:b/>
          <w:sz w:val="20"/>
          <w:szCs w:val="20"/>
        </w:rPr>
      </w:pPr>
      <w:r w:rsidRPr="00CC0BCA">
        <w:rPr>
          <w:rFonts w:ascii="Arial" w:hAnsi="Arial" w:cs="Arial"/>
          <w:b/>
          <w:i/>
          <w:sz w:val="20"/>
          <w:szCs w:val="20"/>
        </w:rPr>
        <w:t xml:space="preserve">ii. Con los recibos de pagos, </w:t>
      </w:r>
      <w:r w:rsidRPr="00CC0BCA">
        <w:rPr>
          <w:rFonts w:ascii="Arial" w:hAnsi="Arial" w:cs="Arial"/>
          <w:b/>
          <w:sz w:val="20"/>
          <w:szCs w:val="20"/>
        </w:rPr>
        <w:t xml:space="preserve">se </w:t>
      </w:r>
      <w:r w:rsidRPr="00CC0BCA">
        <w:rPr>
          <w:rFonts w:ascii="Arial" w:hAnsi="Arial" w:cs="Arial"/>
          <w:b/>
          <w:i/>
          <w:sz w:val="20"/>
          <w:szCs w:val="20"/>
        </w:rPr>
        <w:t xml:space="preserve">acredita que el mismo </w:t>
      </w:r>
      <w:r w:rsidRPr="00CC0BCA">
        <w:rPr>
          <w:rFonts w:ascii="Arial" w:hAnsi="Arial" w:cs="Arial"/>
          <w:b/>
          <w:sz w:val="20"/>
          <w:szCs w:val="20"/>
        </w:rPr>
        <w:t xml:space="preserve">se </w:t>
      </w:r>
      <w:r w:rsidRPr="00CC0BCA">
        <w:rPr>
          <w:rFonts w:ascii="Arial" w:hAnsi="Arial" w:cs="Arial"/>
          <w:b/>
          <w:i/>
          <w:sz w:val="20"/>
          <w:szCs w:val="20"/>
        </w:rPr>
        <w:t>encuentra al corriente de sus pagos;</w:t>
      </w:r>
    </w:p>
    <w:p w14:paraId="544EEDD0" w14:textId="77777777" w:rsidR="00CC0BCA" w:rsidRPr="00CC0BCA" w:rsidRDefault="00CC0BCA" w:rsidP="00CC0BCA">
      <w:pPr>
        <w:ind w:left="284"/>
        <w:jc w:val="both"/>
        <w:rPr>
          <w:rFonts w:ascii="Arial" w:hAnsi="Arial" w:cs="Arial"/>
          <w:b/>
          <w:sz w:val="20"/>
          <w:szCs w:val="20"/>
        </w:rPr>
      </w:pPr>
      <w:r w:rsidRPr="00CC0BCA">
        <w:rPr>
          <w:rFonts w:ascii="Arial" w:hAnsi="Arial" w:cs="Arial"/>
          <w:b/>
          <w:i/>
          <w:sz w:val="20"/>
          <w:szCs w:val="20"/>
        </w:rPr>
        <w:t xml:space="preserve">iii. </w:t>
      </w:r>
      <w:r w:rsidRPr="00CC0BCA">
        <w:rPr>
          <w:rFonts w:ascii="Arial" w:hAnsi="Arial" w:cs="Arial"/>
          <w:b/>
          <w:sz w:val="20"/>
          <w:szCs w:val="20"/>
        </w:rPr>
        <w:t xml:space="preserve">Se </w:t>
      </w:r>
      <w:r w:rsidRPr="00CC0BCA">
        <w:rPr>
          <w:rFonts w:ascii="Arial" w:hAnsi="Arial" w:cs="Arial"/>
          <w:b/>
          <w:i/>
          <w:sz w:val="20"/>
          <w:szCs w:val="20"/>
        </w:rPr>
        <w:t xml:space="preserve">demuestra que el puesto fijo está concesionado </w:t>
      </w:r>
      <w:r w:rsidRPr="00CC0BCA">
        <w:rPr>
          <w:rFonts w:ascii="Arial" w:hAnsi="Arial" w:cs="Arial"/>
          <w:b/>
          <w:sz w:val="20"/>
          <w:szCs w:val="20"/>
        </w:rPr>
        <w:t xml:space="preserve">a </w:t>
      </w:r>
      <w:r w:rsidRPr="00CC0BCA">
        <w:rPr>
          <w:rFonts w:ascii="Arial" w:hAnsi="Arial" w:cs="Arial"/>
          <w:b/>
          <w:i/>
          <w:sz w:val="20"/>
          <w:szCs w:val="20"/>
        </w:rPr>
        <w:t xml:space="preserve">favor de la </w:t>
      </w:r>
      <w:r w:rsidRPr="00CC0BCA">
        <w:rPr>
          <w:rFonts w:ascii="Arial" w:hAnsi="Arial" w:cs="Arial"/>
          <w:b/>
          <w:sz w:val="20"/>
          <w:szCs w:val="20"/>
        </w:rPr>
        <w:t xml:space="preserve">C. </w:t>
      </w:r>
      <w:r w:rsidRPr="00CC0BCA">
        <w:rPr>
          <w:rFonts w:ascii="Arial" w:hAnsi="Arial" w:cs="Arial"/>
          <w:b/>
          <w:i/>
          <w:sz w:val="20"/>
          <w:szCs w:val="20"/>
        </w:rPr>
        <w:t>GRACIELA ROBLES SANCHEZ(sic);</w:t>
      </w:r>
    </w:p>
    <w:p w14:paraId="73062E82" w14:textId="77777777" w:rsidR="00CC0BCA" w:rsidRPr="00CC0BCA" w:rsidRDefault="00CC0BCA" w:rsidP="00CC0BCA">
      <w:pPr>
        <w:ind w:left="284"/>
        <w:jc w:val="both"/>
        <w:rPr>
          <w:rFonts w:ascii="Arial" w:hAnsi="Arial" w:cs="Arial"/>
          <w:b/>
          <w:i/>
          <w:sz w:val="20"/>
          <w:szCs w:val="20"/>
        </w:rPr>
      </w:pPr>
      <w:r w:rsidRPr="00CC0BCA">
        <w:rPr>
          <w:rFonts w:ascii="Arial" w:hAnsi="Arial" w:cs="Arial"/>
          <w:b/>
          <w:i/>
          <w:sz w:val="20"/>
          <w:szCs w:val="20"/>
        </w:rPr>
        <w:t xml:space="preserve">iv. Que dicho puesto está al corriente en el pago de sus derechos de piso; </w:t>
      </w:r>
    </w:p>
    <w:p w14:paraId="4F332B49" w14:textId="77777777" w:rsidR="00CC0BCA" w:rsidRPr="00CC0BCA" w:rsidRDefault="00CC0BCA" w:rsidP="00CC0BCA">
      <w:pPr>
        <w:ind w:left="284"/>
        <w:jc w:val="both"/>
        <w:rPr>
          <w:rFonts w:ascii="Arial" w:hAnsi="Arial" w:cs="Arial"/>
          <w:b/>
          <w:sz w:val="20"/>
          <w:szCs w:val="20"/>
        </w:rPr>
      </w:pPr>
      <w:r w:rsidRPr="00CC0BCA">
        <w:rPr>
          <w:rFonts w:ascii="Arial" w:hAnsi="Arial" w:cs="Arial"/>
          <w:b/>
          <w:i/>
          <w:sz w:val="20"/>
          <w:szCs w:val="20"/>
        </w:rPr>
        <w:t>v. Que la emisión de la constancia de verificación y reconocimiento, fue hecha por autoridad competente en términos del apartado VI, numeral</w:t>
      </w:r>
      <w:r w:rsidRPr="00CC0BCA">
        <w:rPr>
          <w:rFonts w:ascii="Arial" w:hAnsi="Arial" w:cs="Arial"/>
          <w:b/>
          <w:sz w:val="20"/>
          <w:szCs w:val="20"/>
        </w:rPr>
        <w:t xml:space="preserve"> </w:t>
      </w:r>
      <w:r w:rsidRPr="00CC0BCA">
        <w:rPr>
          <w:rFonts w:ascii="Arial" w:hAnsi="Arial" w:cs="Arial"/>
          <w:b/>
          <w:i/>
          <w:sz w:val="20"/>
          <w:szCs w:val="20"/>
        </w:rPr>
        <w:t>1, de los Lineamientos antes invocados;(sic)</w:t>
      </w:r>
    </w:p>
    <w:p w14:paraId="7910654F" w14:textId="77777777" w:rsidR="00CC0BCA" w:rsidRPr="00CC0BCA" w:rsidRDefault="00CC0BCA" w:rsidP="00CC0BCA">
      <w:pPr>
        <w:ind w:left="284"/>
        <w:jc w:val="both"/>
        <w:rPr>
          <w:rFonts w:ascii="Arial" w:hAnsi="Arial" w:cs="Arial"/>
          <w:b/>
          <w:sz w:val="20"/>
          <w:szCs w:val="20"/>
        </w:rPr>
      </w:pPr>
      <w:r w:rsidRPr="00CC0BCA">
        <w:rPr>
          <w:rFonts w:ascii="Arial" w:hAnsi="Arial" w:cs="Arial"/>
          <w:b/>
          <w:i/>
          <w:sz w:val="20"/>
          <w:szCs w:val="20"/>
        </w:rPr>
        <w:t>vi. Obran en el sumario los originales de la documentación referida.</w:t>
      </w:r>
    </w:p>
    <w:p w14:paraId="050B8715" w14:textId="77777777" w:rsidR="00CC0BCA" w:rsidRPr="00CC0BCA" w:rsidRDefault="00CC0BCA" w:rsidP="00CC0BCA">
      <w:pPr>
        <w:jc w:val="both"/>
        <w:rPr>
          <w:rFonts w:ascii="Arial" w:hAnsi="Arial" w:cs="Arial"/>
          <w:sz w:val="20"/>
          <w:szCs w:val="20"/>
        </w:rPr>
      </w:pPr>
    </w:p>
    <w:p w14:paraId="2649DC04" w14:textId="77777777" w:rsidR="00CC0BCA" w:rsidRPr="00CC0BCA" w:rsidRDefault="00CC0BCA" w:rsidP="00CC0BCA">
      <w:pPr>
        <w:jc w:val="both"/>
        <w:rPr>
          <w:rFonts w:ascii="Arial" w:hAnsi="Arial" w:cs="Arial"/>
          <w:sz w:val="20"/>
          <w:szCs w:val="20"/>
        </w:rPr>
      </w:pPr>
      <w:r w:rsidRPr="00CC0BCA">
        <w:rPr>
          <w:rFonts w:ascii="Arial" w:hAnsi="Arial" w:cs="Arial"/>
          <w:b/>
          <w:sz w:val="20"/>
          <w:szCs w:val="20"/>
        </w:rPr>
        <w:t xml:space="preserve">c) Por otra parte el requisito de la RATIFICACIÓN está satisfecho, pues mediante diligencias de fecha </w:t>
      </w:r>
      <w:r w:rsidRPr="00CC0BCA">
        <w:rPr>
          <w:rFonts w:ascii="Arial" w:hAnsi="Arial" w:cs="Arial"/>
          <w:b/>
          <w:i/>
          <w:sz w:val="20"/>
          <w:szCs w:val="20"/>
        </w:rPr>
        <w:t xml:space="preserve">VEINTISIETE DE JUNIO DEL AÑO DOS MIL VEINTITRES(sic), compareció ante el Regidor de Servicios Municipales y de Mercados y Comercio en Vía Pública, la CONCESIONARIA GRACIELA ROBLES SANCHEZ(sic), a ratificar su deseo de ceder los derechos que le concede su concesión </w:t>
      </w:r>
      <w:r w:rsidRPr="00CC0BCA">
        <w:rPr>
          <w:rFonts w:ascii="Arial" w:hAnsi="Arial" w:cs="Arial"/>
          <w:b/>
          <w:sz w:val="20"/>
          <w:szCs w:val="20"/>
        </w:rPr>
        <w:t xml:space="preserve">a </w:t>
      </w:r>
      <w:r w:rsidRPr="00CC0BCA">
        <w:rPr>
          <w:rFonts w:ascii="Arial" w:hAnsi="Arial" w:cs="Arial"/>
          <w:b/>
          <w:i/>
          <w:sz w:val="20"/>
          <w:szCs w:val="20"/>
        </w:rPr>
        <w:t xml:space="preserve">favor de la </w:t>
      </w:r>
      <w:r w:rsidRPr="00CC0BCA">
        <w:rPr>
          <w:rFonts w:ascii="Arial" w:hAnsi="Arial" w:cs="Arial"/>
          <w:b/>
          <w:sz w:val="20"/>
          <w:szCs w:val="20"/>
        </w:rPr>
        <w:t xml:space="preserve">C. </w:t>
      </w:r>
      <w:r w:rsidRPr="00CC0BCA">
        <w:rPr>
          <w:rFonts w:ascii="Arial" w:hAnsi="Arial" w:cs="Arial"/>
          <w:b/>
          <w:i/>
          <w:sz w:val="20"/>
          <w:szCs w:val="20"/>
        </w:rPr>
        <w:t xml:space="preserve">JUANA RUIZ REYES, corroborado lo anterior con la manifestación de los testigos LUCIA REYES AGUILAR y JACINTO ROBLES SANCHEZ(sic); </w:t>
      </w:r>
      <w:r w:rsidRPr="00CC0BCA">
        <w:rPr>
          <w:rFonts w:ascii="Arial" w:eastAsia="Arial" w:hAnsi="Arial" w:cs="Arial"/>
          <w:b/>
          <w:i/>
          <w:sz w:val="20"/>
          <w:szCs w:val="20"/>
        </w:rPr>
        <w:t>quienes cumplieron con las obligaciones a que están sujetos, de conformidad con el apartado II de los referidos (sic)LINEAMIENTOS PARA TRÁMITES ADMINISTRATIVOS DE LOS MERCADOS PÚBLICOS", pues obran en el presente expediente:</w:t>
      </w:r>
    </w:p>
    <w:p w14:paraId="7A8A3F72" w14:textId="77777777" w:rsidR="00CC0BCA" w:rsidRPr="00CC0BCA" w:rsidRDefault="00CC0BCA" w:rsidP="00CC0BCA">
      <w:pPr>
        <w:jc w:val="both"/>
        <w:rPr>
          <w:rFonts w:ascii="Arial" w:eastAsia="Arial" w:hAnsi="Arial" w:cs="Arial"/>
          <w:b/>
          <w:sz w:val="20"/>
          <w:szCs w:val="20"/>
        </w:rPr>
      </w:pPr>
    </w:p>
    <w:p w14:paraId="24B0E8E2"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i/>
          <w:sz w:val="20"/>
          <w:szCs w:val="20"/>
        </w:rPr>
        <w:t>i. Su correspondiente solicitud, debidamente requisitada;</w:t>
      </w:r>
    </w:p>
    <w:p w14:paraId="31E2F24E" w14:textId="50B7A124"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i/>
          <w:sz w:val="20"/>
          <w:szCs w:val="20"/>
        </w:rPr>
        <w:t>ii. Exhib</w:t>
      </w:r>
      <w:r w:rsidR="0040551F">
        <w:rPr>
          <w:rFonts w:ascii="Arial" w:eastAsia="Arial" w:hAnsi="Arial" w:cs="Arial"/>
          <w:b/>
          <w:i/>
          <w:sz w:val="20"/>
          <w:szCs w:val="20"/>
        </w:rPr>
        <w:t>ió el Formato Único de Mercados,</w:t>
      </w:r>
      <w:r w:rsidRPr="00CC0BCA">
        <w:rPr>
          <w:rFonts w:ascii="Arial" w:eastAsia="Arial" w:hAnsi="Arial" w:cs="Arial"/>
          <w:b/>
          <w:i/>
          <w:sz w:val="20"/>
          <w:szCs w:val="20"/>
        </w:rPr>
        <w:t xml:space="preserve"> debidamente requisitado;</w:t>
      </w:r>
    </w:p>
    <w:p w14:paraId="6A7669C2"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i/>
          <w:sz w:val="20"/>
          <w:szCs w:val="20"/>
        </w:rPr>
        <w:lastRenderedPageBreak/>
        <w:t>iii. La correspondiente acta de sesión de derechos;</w:t>
      </w:r>
    </w:p>
    <w:p w14:paraId="5BC425FF"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i/>
          <w:sz w:val="20"/>
          <w:szCs w:val="20"/>
        </w:rPr>
        <w:t>iv. Originales tanto de las actas de nacimiento del cesionario y del cedente;</w:t>
      </w:r>
    </w:p>
    <w:p w14:paraId="0EF27E68"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i/>
          <w:sz w:val="20"/>
          <w:szCs w:val="20"/>
        </w:rPr>
        <w:t>v. Copia de las identificaciones oficiales, tanto del cesionario como del cedente;</w:t>
      </w:r>
    </w:p>
    <w:p w14:paraId="07E81C4C"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i/>
          <w:sz w:val="20"/>
          <w:szCs w:val="20"/>
        </w:rPr>
        <w:t>vi. LOS RECIBOS DE PAGO DE DERECHOS, con la que demuestra estar al corriente en el pago de los últimos cinco años anteriores;</w:t>
      </w:r>
    </w:p>
    <w:p w14:paraId="6E925225"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i/>
          <w:sz w:val="20"/>
          <w:szCs w:val="20"/>
        </w:rPr>
        <w:t>vii. La constancia de verificación y reconocimiento del local comercial en cuestión;</w:t>
      </w:r>
      <w:r w:rsidRPr="00CC0BCA">
        <w:rPr>
          <w:rFonts w:ascii="Arial" w:eastAsia="Arial" w:hAnsi="Arial" w:cs="Arial"/>
          <w:b/>
          <w:bCs/>
          <w:i/>
          <w:iCs/>
          <w:sz w:val="20"/>
          <w:szCs w:val="20"/>
        </w:rPr>
        <w:t xml:space="preserve"> (sic)</w:t>
      </w:r>
    </w:p>
    <w:p w14:paraId="7E663AAB" w14:textId="77777777" w:rsidR="00CC0BCA" w:rsidRPr="00CC0BCA" w:rsidRDefault="00CC0BCA" w:rsidP="00CC0BCA">
      <w:pPr>
        <w:ind w:left="284"/>
        <w:jc w:val="both"/>
        <w:rPr>
          <w:rFonts w:ascii="Arial" w:eastAsia="Arial" w:hAnsi="Arial" w:cs="Arial"/>
          <w:b/>
          <w:sz w:val="20"/>
          <w:szCs w:val="20"/>
        </w:rPr>
      </w:pPr>
      <w:r w:rsidRPr="00CC0BCA">
        <w:rPr>
          <w:rFonts w:ascii="Arial" w:eastAsia="Arial" w:hAnsi="Arial" w:cs="Arial"/>
          <w:b/>
          <w:i/>
          <w:sz w:val="20"/>
          <w:szCs w:val="20"/>
        </w:rPr>
        <w:t>viii. La designación de beneficiario y el testimonio de dos testigos.</w:t>
      </w:r>
    </w:p>
    <w:p w14:paraId="32E59B3F" w14:textId="77777777" w:rsidR="00CC0BCA" w:rsidRPr="00CC0BCA" w:rsidRDefault="00CC0BCA" w:rsidP="00CC0BCA">
      <w:pPr>
        <w:jc w:val="both"/>
        <w:rPr>
          <w:rFonts w:ascii="Arial" w:eastAsia="Arial" w:hAnsi="Arial" w:cs="Arial"/>
          <w:b/>
          <w:i/>
          <w:sz w:val="20"/>
          <w:szCs w:val="20"/>
        </w:rPr>
      </w:pPr>
    </w:p>
    <w:p w14:paraId="2D8193BC" w14:textId="77777777" w:rsidR="00CC0BCA" w:rsidRPr="00CC0BCA" w:rsidRDefault="00CC0BCA" w:rsidP="00CC0BCA">
      <w:pPr>
        <w:jc w:val="both"/>
        <w:rPr>
          <w:rFonts w:ascii="Arial" w:eastAsia="Arial" w:hAnsi="Arial" w:cs="Arial"/>
          <w:b/>
          <w:i/>
          <w:sz w:val="20"/>
          <w:szCs w:val="20"/>
        </w:rPr>
      </w:pPr>
      <w:r w:rsidRPr="00CC0BCA">
        <w:rPr>
          <w:rFonts w:ascii="Arial" w:eastAsia="Arial" w:hAnsi="Arial" w:cs="Arial"/>
          <w:b/>
          <w:i/>
          <w:sz w:val="20"/>
          <w:szCs w:val="20"/>
        </w:rPr>
        <w:t>De lo anterior está Comisión dictaminadora, llega a la determinación:</w:t>
      </w:r>
    </w:p>
    <w:p w14:paraId="5F0D5096" w14:textId="77777777" w:rsidR="00CC0BCA" w:rsidRPr="00CC0BCA" w:rsidRDefault="00CC0BCA" w:rsidP="00CC0BCA">
      <w:pPr>
        <w:jc w:val="both"/>
        <w:rPr>
          <w:rFonts w:ascii="Arial" w:eastAsia="Arial" w:hAnsi="Arial" w:cs="Arial"/>
          <w:b/>
          <w:sz w:val="20"/>
          <w:szCs w:val="20"/>
        </w:rPr>
      </w:pPr>
    </w:p>
    <w:p w14:paraId="1CD97AAA" w14:textId="77777777" w:rsidR="00CC0BCA" w:rsidRPr="00CC0BCA" w:rsidRDefault="00CC0BCA" w:rsidP="00CC0BCA">
      <w:pPr>
        <w:jc w:val="both"/>
        <w:rPr>
          <w:rFonts w:ascii="Arial" w:eastAsia="Arial" w:hAnsi="Arial" w:cs="Arial"/>
          <w:sz w:val="20"/>
          <w:szCs w:val="20"/>
        </w:rPr>
      </w:pPr>
      <w:r w:rsidRPr="00CC0BCA">
        <w:rPr>
          <w:rFonts w:ascii="Arial" w:eastAsia="Arial" w:hAnsi="Arial" w:cs="Arial"/>
          <w:b/>
          <w:i/>
          <w:sz w:val="20"/>
          <w:szCs w:val="20"/>
        </w:rPr>
        <w:t xml:space="preserve">PRIMERO.- </w:t>
      </w:r>
      <w:r w:rsidRPr="00CC0BCA">
        <w:rPr>
          <w:rFonts w:ascii="Arial" w:eastAsia="Arial" w:hAnsi="Arial" w:cs="Arial"/>
          <w:i/>
          <w:sz w:val="20"/>
          <w:szCs w:val="20"/>
        </w:rPr>
        <w:t xml:space="preserve">Que la voluntad de la concesionaria de ceder </w:t>
      </w:r>
      <w:r w:rsidRPr="00CC0BCA">
        <w:rPr>
          <w:rFonts w:ascii="Arial" w:eastAsia="Arial" w:hAnsi="Arial" w:cs="Arial"/>
          <w:sz w:val="20"/>
          <w:szCs w:val="20"/>
        </w:rPr>
        <w:t xml:space="preserve">a </w:t>
      </w:r>
      <w:r w:rsidRPr="00CC0BCA">
        <w:rPr>
          <w:rFonts w:ascii="Arial" w:eastAsia="Arial" w:hAnsi="Arial" w:cs="Arial"/>
          <w:i/>
          <w:sz w:val="20"/>
          <w:szCs w:val="20"/>
        </w:rPr>
        <w:t>otra sus derechos correspondientes, NO SE ENCUENTRA COACCIONADA, sino que la misma ES LIBRE, POR LO CUAL, DESDE ESTE MOMENTO SURTE SUS EFECTOS JURÍDICOS CORRESPONDIENTES, DADO QUE LA MISMA FUE MANFIESTADA(sic) PERSONALMENTE ANTE EL REGIDOR DE SERVCICIOS(sic)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5E437C03" w14:textId="77777777" w:rsidR="00CC0BCA" w:rsidRPr="00CC0BCA" w:rsidRDefault="00CC0BCA" w:rsidP="00CC0BCA">
      <w:pPr>
        <w:jc w:val="both"/>
        <w:rPr>
          <w:rFonts w:ascii="Arial" w:eastAsia="Arial" w:hAnsi="Arial" w:cs="Arial"/>
          <w:i/>
          <w:sz w:val="20"/>
          <w:szCs w:val="20"/>
        </w:rPr>
      </w:pPr>
    </w:p>
    <w:p w14:paraId="5DF95807" w14:textId="2391C501" w:rsidR="00CC0BCA" w:rsidRPr="00CC0BCA" w:rsidRDefault="00CC0BCA" w:rsidP="00CC0BCA">
      <w:pPr>
        <w:jc w:val="both"/>
        <w:rPr>
          <w:rFonts w:ascii="Arial" w:hAnsi="Arial" w:cs="Arial"/>
          <w:sz w:val="20"/>
          <w:szCs w:val="20"/>
        </w:rPr>
      </w:pPr>
      <w:r w:rsidRPr="00CC0BCA">
        <w:rPr>
          <w:rFonts w:ascii="Arial" w:eastAsia="Arial" w:hAnsi="Arial" w:cs="Arial"/>
          <w:b/>
          <w:i/>
          <w:sz w:val="20"/>
          <w:szCs w:val="20"/>
        </w:rPr>
        <w:t xml:space="preserve">SEGUNDO. - </w:t>
      </w:r>
      <w:r w:rsidRPr="00CC0BCA">
        <w:rPr>
          <w:rFonts w:ascii="Arial" w:eastAsia="Arial" w:hAnsi="Arial" w:cs="Arial"/>
          <w:i/>
          <w:sz w:val="20"/>
          <w:szCs w:val="20"/>
        </w:rPr>
        <w:t xml:space="preserve">La Comisión de Mercados y Comercio en Vía Pública, propone al H. Cabildo, APRUEBE LA CESIÓN DE DERECHOS que realiza </w:t>
      </w:r>
      <w:r w:rsidRPr="00CC0BCA">
        <w:rPr>
          <w:rFonts w:ascii="Arial" w:hAnsi="Arial" w:cs="Arial"/>
          <w:i/>
          <w:sz w:val="20"/>
          <w:szCs w:val="20"/>
        </w:rPr>
        <w:t xml:space="preserve">la CONCESIONARIA GRACIELA ROBLES SANCHEZ(sic), </w:t>
      </w:r>
      <w:r w:rsidRPr="00CC0BCA">
        <w:rPr>
          <w:rFonts w:ascii="Arial" w:hAnsi="Arial" w:cs="Arial"/>
          <w:sz w:val="20"/>
          <w:szCs w:val="20"/>
        </w:rPr>
        <w:t xml:space="preserve">a </w:t>
      </w:r>
      <w:r w:rsidRPr="00CC0BCA">
        <w:rPr>
          <w:rFonts w:ascii="Arial" w:hAnsi="Arial" w:cs="Arial"/>
          <w:i/>
          <w:sz w:val="20"/>
          <w:szCs w:val="20"/>
        </w:rPr>
        <w:t xml:space="preserve">favor de la </w:t>
      </w:r>
      <w:r w:rsidRPr="00CC0BCA">
        <w:rPr>
          <w:rFonts w:ascii="Arial" w:hAnsi="Arial" w:cs="Arial"/>
          <w:sz w:val="20"/>
          <w:szCs w:val="20"/>
        </w:rPr>
        <w:t xml:space="preserve">C. </w:t>
      </w:r>
      <w:r w:rsidRPr="00CC0BCA">
        <w:rPr>
          <w:rFonts w:ascii="Arial" w:hAnsi="Arial" w:cs="Arial"/>
          <w:i/>
          <w:sz w:val="20"/>
          <w:szCs w:val="20"/>
        </w:rPr>
        <w:t xml:space="preserve">JUANA RUIZ REYES, respecto del puesto número </w:t>
      </w:r>
      <w:r w:rsidRPr="00CC0BCA">
        <w:rPr>
          <w:rFonts w:ascii="Arial" w:hAnsi="Arial" w:cs="Arial"/>
          <w:sz w:val="20"/>
          <w:szCs w:val="20"/>
        </w:rPr>
        <w:t xml:space="preserve">921, </w:t>
      </w:r>
      <w:r w:rsidRPr="00CC0BCA">
        <w:rPr>
          <w:rFonts w:ascii="Arial" w:hAnsi="Arial" w:cs="Arial"/>
          <w:i/>
          <w:sz w:val="20"/>
          <w:szCs w:val="20"/>
        </w:rPr>
        <w:t xml:space="preserve">con objeto/contrato: 1050000000918, con giro de "CALZADO" ubicado en el sector 2, de la zona de tianguis del Mercado de Abastos "MARGARITA MAZA DE JUAREZ(sic)", del Municipio de Oaxaca de Juárez; por cuya razón se emite el siguiente: - - - </w:t>
      </w:r>
      <w:r w:rsidR="00480D06">
        <w:rPr>
          <w:rFonts w:ascii="Arial" w:hAnsi="Arial" w:cs="Arial"/>
          <w:i/>
          <w:sz w:val="20"/>
          <w:szCs w:val="20"/>
        </w:rPr>
        <w:t>- - - - - - - - - - - - - - - - -</w:t>
      </w:r>
    </w:p>
    <w:p w14:paraId="41B2F5AF" w14:textId="77777777" w:rsidR="00CC0BCA" w:rsidRPr="00CC0BCA" w:rsidRDefault="00CC0BCA" w:rsidP="00CC0BCA">
      <w:pPr>
        <w:jc w:val="both"/>
        <w:rPr>
          <w:rFonts w:ascii="Arial" w:hAnsi="Arial" w:cs="Arial"/>
          <w:sz w:val="20"/>
          <w:szCs w:val="20"/>
        </w:rPr>
      </w:pPr>
    </w:p>
    <w:p w14:paraId="09881F0F" w14:textId="77777777" w:rsidR="00CC0BCA" w:rsidRPr="00CC0BCA" w:rsidRDefault="00CC0BCA" w:rsidP="00CC0BCA">
      <w:pPr>
        <w:jc w:val="center"/>
        <w:rPr>
          <w:rFonts w:ascii="Arial" w:eastAsia="Arial" w:hAnsi="Arial" w:cs="Arial"/>
          <w:sz w:val="20"/>
          <w:szCs w:val="20"/>
        </w:rPr>
      </w:pPr>
      <w:r w:rsidRPr="00CC0BCA">
        <w:rPr>
          <w:rFonts w:ascii="Arial" w:eastAsia="Arial" w:hAnsi="Arial" w:cs="Arial"/>
          <w:b/>
          <w:i/>
          <w:sz w:val="20"/>
          <w:szCs w:val="20"/>
        </w:rPr>
        <w:t>D I C T A M E N</w:t>
      </w:r>
    </w:p>
    <w:p w14:paraId="461C25D1" w14:textId="77777777" w:rsidR="00CC0BCA" w:rsidRPr="00CC0BCA" w:rsidRDefault="00CC0BCA" w:rsidP="00CC0BCA">
      <w:pPr>
        <w:jc w:val="both"/>
        <w:rPr>
          <w:rFonts w:ascii="Arial" w:eastAsia="Arial" w:hAnsi="Arial" w:cs="Arial"/>
          <w:sz w:val="20"/>
          <w:szCs w:val="20"/>
        </w:rPr>
      </w:pPr>
    </w:p>
    <w:p w14:paraId="40E39293" w14:textId="4CBD58D0" w:rsidR="00CC0BCA" w:rsidRPr="00CC0BCA" w:rsidRDefault="00CC0BCA" w:rsidP="00CC0BCA">
      <w:pPr>
        <w:jc w:val="both"/>
        <w:rPr>
          <w:rFonts w:ascii="Arial" w:hAnsi="Arial" w:cs="Arial"/>
          <w:sz w:val="20"/>
          <w:szCs w:val="20"/>
        </w:rPr>
      </w:pPr>
      <w:r w:rsidRPr="00CC0BCA">
        <w:rPr>
          <w:rFonts w:ascii="Arial" w:eastAsia="Arial" w:hAnsi="Arial" w:cs="Arial"/>
          <w:b/>
          <w:i/>
          <w:sz w:val="20"/>
          <w:szCs w:val="20"/>
        </w:rPr>
        <w:t xml:space="preserve">PRIMERO. - </w:t>
      </w:r>
      <w:r w:rsidRPr="00CC0BCA">
        <w:rPr>
          <w:rFonts w:ascii="Arial" w:eastAsia="Arial" w:hAnsi="Arial" w:cs="Arial"/>
          <w:i/>
          <w:sz w:val="20"/>
          <w:szCs w:val="20"/>
        </w:rPr>
        <w:t xml:space="preserve">EL HONORABLE CABILDO DEL MUNICIPIO DE OAXACA DE JUÁREZ, OAXACA, CON FUNDAMENTO EN LO DISPUESTO POR LOS ARTÍCULOS 43 FRACCIÓN XX, 54 Y 55 FRACCIÓN III DE LA LEY ORGÁNICA MUNICIPAL DEL ESTADO DE </w:t>
      </w:r>
      <w:r w:rsidRPr="00CC0BCA">
        <w:rPr>
          <w:rFonts w:ascii="Arial" w:eastAsia="Arial" w:hAnsi="Arial" w:cs="Arial"/>
          <w:i/>
          <w:sz w:val="20"/>
          <w:szCs w:val="20"/>
        </w:rPr>
        <w:lastRenderedPageBreak/>
        <w:t>OAXACA Y 88 FRACCIÓN V DEL BANDO DE POLICIA(</w:t>
      </w:r>
      <w:r w:rsidRPr="00CC0BCA">
        <w:rPr>
          <w:rFonts w:ascii="Arial" w:eastAsia="Arial" w:hAnsi="Arial" w:cs="Arial"/>
          <w:iCs/>
          <w:sz w:val="20"/>
          <w:szCs w:val="20"/>
        </w:rPr>
        <w:t>sic</w:t>
      </w:r>
      <w:r w:rsidRPr="00CC0BCA">
        <w:rPr>
          <w:rFonts w:ascii="Arial" w:eastAsia="Arial" w:hAnsi="Arial" w:cs="Arial"/>
          <w:i/>
          <w:sz w:val="20"/>
          <w:szCs w:val="20"/>
        </w:rPr>
        <w:t>) Y GOBIERNO DEL MUNICIPIO DE OAXACA DE JUÁREZ; DETERMINA APROBAR</w:t>
      </w:r>
      <w:r w:rsidRPr="00CC0BCA">
        <w:rPr>
          <w:rFonts w:ascii="Arial" w:eastAsia="Arial" w:hAnsi="Arial" w:cs="Arial"/>
          <w:b/>
          <w:i/>
          <w:sz w:val="20"/>
          <w:szCs w:val="20"/>
        </w:rPr>
        <w:t xml:space="preserve"> </w:t>
      </w:r>
      <w:r w:rsidRPr="00CC0BCA">
        <w:rPr>
          <w:rFonts w:ascii="Arial" w:eastAsia="Arial" w:hAnsi="Arial" w:cs="Arial"/>
          <w:i/>
          <w:sz w:val="20"/>
          <w:szCs w:val="20"/>
        </w:rPr>
        <w:t xml:space="preserve">LA CESIÓN DE DERECHOS QUE REALIZA </w:t>
      </w:r>
      <w:r w:rsidRPr="00CC0BCA">
        <w:rPr>
          <w:rFonts w:ascii="Arial" w:hAnsi="Arial" w:cs="Arial"/>
          <w:i/>
          <w:sz w:val="20"/>
          <w:szCs w:val="20"/>
        </w:rPr>
        <w:t xml:space="preserve">LA CONCESIONARIA GRACIELA ROBLES SANCHEZ(sic), A FAVOR DE LA </w:t>
      </w:r>
      <w:r w:rsidRPr="00CC0BCA">
        <w:rPr>
          <w:rFonts w:ascii="Arial" w:hAnsi="Arial" w:cs="Arial"/>
          <w:sz w:val="20"/>
          <w:szCs w:val="20"/>
        </w:rPr>
        <w:t xml:space="preserve">C. </w:t>
      </w:r>
      <w:r w:rsidRPr="00CC0BCA">
        <w:rPr>
          <w:rFonts w:ascii="Arial" w:hAnsi="Arial" w:cs="Arial"/>
          <w:i/>
          <w:sz w:val="20"/>
          <w:szCs w:val="20"/>
        </w:rPr>
        <w:t xml:space="preserve">JUANA RUIZ REYES, RESPECTO DEL PUESTO FIJO NUMERO(sic) 921 CON OBJETO/CONTRATO: 1050000000918, CON GIRO DE "CALZADO" UBICADO EN EL SECTOR 2, DE LA ZONA DE TIANGUIS DEL MERCADO DE ABASTO "MARGARITA MAZA DE JUÁREZ", DEL MUNICIPIO DE OAXACA DE JUÁREZ. - - - - - - - - - - - - - - - - - - </w:t>
      </w:r>
      <w:r w:rsidR="00480D06">
        <w:rPr>
          <w:rFonts w:ascii="Arial" w:hAnsi="Arial" w:cs="Arial"/>
          <w:i/>
          <w:sz w:val="20"/>
          <w:szCs w:val="20"/>
        </w:rPr>
        <w:t xml:space="preserve">- - - - - - - - - - </w:t>
      </w:r>
    </w:p>
    <w:p w14:paraId="757AEE76" w14:textId="77777777" w:rsidR="00CC0BCA" w:rsidRPr="00CC0BCA" w:rsidRDefault="00CC0BCA" w:rsidP="00CC0BCA">
      <w:pPr>
        <w:jc w:val="both"/>
        <w:rPr>
          <w:rFonts w:ascii="Arial" w:hAnsi="Arial" w:cs="Arial"/>
          <w:sz w:val="20"/>
          <w:szCs w:val="20"/>
        </w:rPr>
      </w:pPr>
    </w:p>
    <w:p w14:paraId="081B15A3" w14:textId="77777777" w:rsidR="00CC0BCA" w:rsidRPr="00CC0BCA" w:rsidRDefault="00CC0BCA" w:rsidP="00CC0BCA">
      <w:pPr>
        <w:jc w:val="both"/>
        <w:rPr>
          <w:rFonts w:ascii="Arial" w:eastAsia="Arial" w:hAnsi="Arial" w:cs="Arial"/>
          <w:sz w:val="20"/>
          <w:szCs w:val="20"/>
        </w:rPr>
      </w:pPr>
      <w:r w:rsidRPr="00CC0BCA">
        <w:rPr>
          <w:rFonts w:ascii="Arial" w:eastAsia="Arial" w:hAnsi="Arial" w:cs="Arial"/>
          <w:b/>
          <w:i/>
          <w:sz w:val="20"/>
          <w:szCs w:val="20"/>
        </w:rPr>
        <w:t xml:space="preserve">SEGUNDO. - </w:t>
      </w:r>
      <w:r w:rsidRPr="00CC0BCA">
        <w:rPr>
          <w:rFonts w:ascii="Arial" w:eastAsia="Arial" w:hAnsi="Arial" w:cs="Arial"/>
          <w:i/>
          <w:sz w:val="20"/>
          <w:szCs w:val="20"/>
        </w:rPr>
        <w:t xml:space="preserve">NOTIFIQUESE(sic) A LA DIRECCIÓN DEL MERCADO DE ABASTOS DEL MUNICIPIO DE OAXACA DE JUÁREZ, EL CONTENIDO DEL PRESENTE DICTAMEN PARA LOS TRÁMITES ADMINISTRATIVOS CORRESPONDIENTES. - - - - - - - - - - - - - - - - - </w:t>
      </w:r>
    </w:p>
    <w:p w14:paraId="1219CFEE" w14:textId="77777777" w:rsidR="00CC0BCA" w:rsidRPr="00CC0BCA" w:rsidRDefault="00CC0BCA" w:rsidP="00CC0BCA">
      <w:pPr>
        <w:jc w:val="both"/>
        <w:rPr>
          <w:rFonts w:ascii="Arial" w:eastAsia="Arial" w:hAnsi="Arial" w:cs="Arial"/>
          <w:sz w:val="20"/>
          <w:szCs w:val="20"/>
        </w:rPr>
      </w:pPr>
    </w:p>
    <w:p w14:paraId="034A9C68" w14:textId="77777777" w:rsidR="00CC0BCA" w:rsidRPr="00CC0BCA" w:rsidRDefault="00CC0BCA" w:rsidP="00CC0BCA">
      <w:pPr>
        <w:jc w:val="both"/>
        <w:rPr>
          <w:rFonts w:ascii="Arial" w:eastAsia="Arial" w:hAnsi="Arial" w:cs="Arial"/>
          <w:sz w:val="20"/>
          <w:szCs w:val="20"/>
        </w:rPr>
      </w:pPr>
      <w:r w:rsidRPr="00CC0BCA">
        <w:rPr>
          <w:rFonts w:ascii="Arial" w:eastAsia="Arial" w:hAnsi="Arial" w:cs="Arial"/>
          <w:b/>
          <w:i/>
          <w:sz w:val="20"/>
          <w:szCs w:val="20"/>
        </w:rPr>
        <w:t xml:space="preserve">TERCERO. - </w:t>
      </w:r>
      <w:r w:rsidRPr="00CC0BCA">
        <w:rPr>
          <w:rFonts w:ascii="Arial" w:eastAsia="Arial" w:hAnsi="Arial" w:cs="Arial"/>
          <w:i/>
          <w:sz w:val="20"/>
          <w:szCs w:val="20"/>
        </w:rPr>
        <w:t xml:space="preserve">EN EL OTORGAMIENTO DE LA PRESENTE CESIÓN DE DERECHOS, se le hace saber a la ahora concesionaria sus obligaciones, ante el Ayuntamiento del Municipio de Oaxaca de Juárez, establecidas en el artículo 45 del Reglamento de los Mercados Públicos de la Ciudad de Oaxaca, y que </w:t>
      </w:r>
      <w:r w:rsidRPr="00CC0BCA">
        <w:rPr>
          <w:rFonts w:ascii="Arial" w:eastAsia="Arial" w:hAnsi="Arial" w:cs="Arial"/>
          <w:sz w:val="20"/>
          <w:szCs w:val="20"/>
        </w:rPr>
        <w:t xml:space="preserve">a </w:t>
      </w:r>
      <w:r w:rsidRPr="00CC0BCA">
        <w:rPr>
          <w:rFonts w:ascii="Arial" w:eastAsia="Arial" w:hAnsi="Arial" w:cs="Arial"/>
          <w:i/>
          <w:sz w:val="20"/>
          <w:szCs w:val="20"/>
        </w:rPr>
        <w:t>continuación se transcribe:</w:t>
      </w:r>
    </w:p>
    <w:p w14:paraId="605EE512" w14:textId="77777777" w:rsidR="00CC0BCA" w:rsidRPr="00CC0BCA" w:rsidRDefault="00CC0BCA" w:rsidP="00CC0BCA">
      <w:pPr>
        <w:jc w:val="both"/>
        <w:rPr>
          <w:rFonts w:ascii="Arial" w:eastAsia="Arial" w:hAnsi="Arial" w:cs="Arial"/>
          <w:sz w:val="20"/>
          <w:szCs w:val="20"/>
        </w:rPr>
      </w:pPr>
    </w:p>
    <w:p w14:paraId="3386D296"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"ARTÍCULO 45.- Los concesionarios de los locales destinados al servicio de Mercado están obligados a:</w:t>
      </w:r>
    </w:p>
    <w:p w14:paraId="56499650" w14:textId="77777777" w:rsidR="00CC0BCA" w:rsidRPr="00CC0BCA" w:rsidRDefault="00CC0BCA" w:rsidP="00CC0BCA">
      <w:pPr>
        <w:jc w:val="both"/>
        <w:rPr>
          <w:rFonts w:ascii="Arial" w:eastAsia="Arial" w:hAnsi="Arial" w:cs="Arial"/>
          <w:b/>
          <w:i/>
          <w:sz w:val="20"/>
          <w:szCs w:val="20"/>
        </w:rPr>
      </w:pPr>
    </w:p>
    <w:p w14:paraId="60186263"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 xml:space="preserve">FRACCIÓN I.- Cuidar el mayor orden y moralidad dentro de los mismos, destinándolos exclusivamente al fin para el que fueron concesionados. </w:t>
      </w:r>
    </w:p>
    <w:p w14:paraId="22835C50"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FRACCIÓN II.- Respetar las áreas y espacios concesionados conforme al Artículo 17 y al plano autorizado para el efecto.</w:t>
      </w:r>
    </w:p>
    <w:p w14:paraId="24793591"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 xml:space="preserve">FRACCIÓN III.- Tratar al público con la consideración debida. </w:t>
      </w:r>
    </w:p>
    <w:p w14:paraId="5908C09C"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FRACCIÓN IV.- Utilizar un lenguaje decente.</w:t>
      </w:r>
    </w:p>
    <w:p w14:paraId="3FD1FEB5"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FRACCIÓN V.- Mantener limpieza absoluta en el interior y exterior inmediato al local concesionado.</w:t>
      </w:r>
    </w:p>
    <w:p w14:paraId="76253E04"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FRACCIÓN VI.- No acopiar ni aglomerar mercancías en los mostradores a mayor altura que la permitida (3 metros del piso).</w:t>
      </w:r>
    </w:p>
    <w:p w14:paraId="0DC91E9C"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 xml:space="preserve">FRACCIÓN VII.- No utilizar fuego ni substancias inflamables con excepción de las personas que expenden alimentos. </w:t>
      </w:r>
    </w:p>
    <w:p w14:paraId="77A80396"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 xml:space="preserve">FRACCIÓN VIII.- Los horarios de cierre y apertura se hará de acuerdo a las </w:t>
      </w:r>
      <w:r w:rsidRPr="00CC0BCA">
        <w:rPr>
          <w:rFonts w:ascii="Arial" w:eastAsia="Arial" w:hAnsi="Arial" w:cs="Arial"/>
          <w:b/>
          <w:i/>
          <w:sz w:val="20"/>
          <w:szCs w:val="20"/>
        </w:rPr>
        <w:lastRenderedPageBreak/>
        <w:t xml:space="preserve">costumbres y necesidades de cada mercado. </w:t>
      </w:r>
    </w:p>
    <w:p w14:paraId="039E852F"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FRACCIÓN IX.- Mantener abierta diariamente la caseta, local o espacio consignado a fin de que se cumplan con el destino para el cual fue designado.</w:t>
      </w:r>
    </w:p>
    <w:p w14:paraId="736820EE"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7CC447E3"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FRACCIÓN XI.- Tener en su establecimiento recipientes adecuados para depositar la basura y entregarla a sus recolectores</w:t>
      </w:r>
      <w:r w:rsidRPr="00CC0BCA">
        <w:rPr>
          <w:rFonts w:ascii="Arial" w:eastAsia="Arial" w:hAnsi="Arial" w:cs="Arial"/>
          <w:bCs/>
          <w:i/>
          <w:sz w:val="20"/>
          <w:szCs w:val="20"/>
        </w:rPr>
        <w:t>(sic)</w:t>
      </w:r>
    </w:p>
    <w:p w14:paraId="1106D25E" w14:textId="77777777" w:rsidR="00CC0BCA" w:rsidRPr="00CC0BCA" w:rsidRDefault="00CC0BCA" w:rsidP="00CC0BCA">
      <w:pPr>
        <w:ind w:left="284"/>
        <w:jc w:val="both"/>
        <w:rPr>
          <w:rFonts w:ascii="Arial" w:eastAsia="Arial" w:hAnsi="Arial" w:cs="Arial"/>
          <w:b/>
          <w:i/>
          <w:sz w:val="20"/>
          <w:szCs w:val="20"/>
        </w:rPr>
      </w:pPr>
      <w:r w:rsidRPr="00CC0BCA">
        <w:rPr>
          <w:rFonts w:ascii="Arial" w:eastAsia="Arial" w:hAnsi="Arial" w:cs="Arial"/>
          <w:b/>
          <w:i/>
          <w:sz w:val="20"/>
          <w:szCs w:val="20"/>
        </w:rPr>
        <w:t>FRACCIÓN XII.- No ingerir bebidas embriagantes dentro de los locales, espacios, puestos o casetas concesionadas."</w:t>
      </w:r>
    </w:p>
    <w:p w14:paraId="4DC12036" w14:textId="77777777" w:rsidR="00CC0BCA" w:rsidRPr="00CC0BCA" w:rsidRDefault="00CC0BCA" w:rsidP="00CC0BCA">
      <w:pPr>
        <w:jc w:val="both"/>
        <w:rPr>
          <w:rFonts w:ascii="Arial" w:eastAsia="Arial" w:hAnsi="Arial" w:cs="Arial"/>
          <w:b/>
          <w:sz w:val="20"/>
          <w:szCs w:val="20"/>
        </w:rPr>
      </w:pPr>
    </w:p>
    <w:p w14:paraId="04FD9D13" w14:textId="74743C73" w:rsidR="00CC0BCA" w:rsidRPr="00CC0BCA" w:rsidRDefault="00CC0BCA" w:rsidP="00CC0BCA">
      <w:pPr>
        <w:jc w:val="both"/>
        <w:rPr>
          <w:rFonts w:ascii="Arial" w:eastAsia="Arial" w:hAnsi="Arial" w:cs="Arial"/>
          <w:sz w:val="20"/>
          <w:szCs w:val="20"/>
        </w:rPr>
      </w:pPr>
      <w:r w:rsidRPr="00CC0BCA">
        <w:rPr>
          <w:rFonts w:ascii="Arial" w:eastAsia="Arial" w:hAnsi="Arial" w:cs="Arial"/>
          <w:b/>
          <w:i/>
          <w:sz w:val="20"/>
          <w:szCs w:val="20"/>
        </w:rPr>
        <w:t>CUARTO</w:t>
      </w:r>
      <w:r w:rsidRPr="00CC0BCA">
        <w:rPr>
          <w:rFonts w:ascii="Arial" w:eastAsia="Arial" w:hAnsi="Arial" w:cs="Arial"/>
          <w:i/>
          <w:sz w:val="20"/>
          <w:szCs w:val="20"/>
        </w:rPr>
        <w:t xml:space="preserve">.- Se le hace del conocimiento a la </w:t>
      </w:r>
      <w:r w:rsidRPr="00CC0BCA">
        <w:rPr>
          <w:rFonts w:ascii="Arial" w:hAnsi="Arial" w:cs="Arial"/>
          <w:i/>
          <w:sz w:val="20"/>
          <w:szCs w:val="20"/>
        </w:rPr>
        <w:t xml:space="preserve">ciudadana JUANA RUIZ REYES, </w:t>
      </w:r>
      <w:r w:rsidRPr="00CC0BCA">
        <w:rPr>
          <w:rFonts w:ascii="Arial" w:eastAsia="Arial" w:hAnsi="Arial" w:cs="Arial"/>
          <w:i/>
          <w:sz w:val="20"/>
          <w:szCs w:val="20"/>
        </w:rPr>
        <w:t>que toda información que refiera a datos personales, se considera confidencial, en términos de los artículos 16, 17, 18, 25 y 26 de la Ley General de Protección de Datos Personales en Posesión de Sujetos Obligados; 9, 10</w:t>
      </w:r>
      <w:r w:rsidRPr="00CC0BCA">
        <w:rPr>
          <w:rFonts w:ascii="Arial" w:eastAsia="Arial" w:hAnsi="Arial" w:cs="Arial"/>
          <w:sz w:val="20"/>
          <w:szCs w:val="20"/>
        </w:rPr>
        <w:t xml:space="preserve">, </w:t>
      </w:r>
      <w:r w:rsidRPr="00CC0BCA">
        <w:rPr>
          <w:rFonts w:ascii="Arial" w:eastAsia="Arial" w:hAnsi="Arial" w:cs="Arial"/>
          <w:i/>
          <w:sz w:val="20"/>
          <w:szCs w:val="20"/>
        </w:rPr>
        <w:t>11, 14 y 19 de la Ley de Protección de Datos Personales en Posesión de Sujetos Obligados del Estado de Oaxaca; 61, 62, fracciones I y IV, y 63 de la Ley de Transparencia y Acceso a la Información Pública y Buen Gobierno para el Estado de Oaxaca, respectivamente.</w:t>
      </w:r>
      <w:r w:rsidR="005E1FBE">
        <w:rPr>
          <w:rFonts w:ascii="Arial" w:eastAsia="Arial" w:hAnsi="Arial" w:cs="Arial"/>
          <w:i/>
          <w:sz w:val="20"/>
          <w:szCs w:val="20"/>
        </w:rPr>
        <w:t xml:space="preserve"> </w:t>
      </w:r>
      <w:r w:rsidRPr="00CC0BCA">
        <w:rPr>
          <w:rFonts w:ascii="Arial" w:eastAsia="Arial" w:hAnsi="Arial" w:cs="Arial"/>
          <w:i/>
          <w:sz w:val="20"/>
          <w:szCs w:val="20"/>
        </w:rPr>
        <w:t xml:space="preserve">- - - - - - - - - - - - - - - - - - - - - - - </w:t>
      </w:r>
    </w:p>
    <w:p w14:paraId="107F9322" w14:textId="77777777" w:rsidR="00CC0BCA" w:rsidRPr="00CC0BCA" w:rsidRDefault="00CC0BCA" w:rsidP="00CC0BCA">
      <w:pPr>
        <w:jc w:val="both"/>
        <w:rPr>
          <w:rFonts w:ascii="Arial" w:eastAsia="Arial" w:hAnsi="Arial" w:cs="Arial"/>
          <w:sz w:val="20"/>
          <w:szCs w:val="20"/>
        </w:rPr>
      </w:pPr>
    </w:p>
    <w:p w14:paraId="093C3FCB" w14:textId="77777777" w:rsidR="00CC0BCA" w:rsidRPr="00CC0BCA" w:rsidRDefault="00CC0BCA" w:rsidP="00CC0BCA">
      <w:pPr>
        <w:jc w:val="both"/>
        <w:rPr>
          <w:rFonts w:ascii="Arial" w:eastAsia="Arial" w:hAnsi="Arial" w:cs="Arial"/>
          <w:i/>
          <w:sz w:val="20"/>
          <w:szCs w:val="20"/>
        </w:rPr>
      </w:pPr>
      <w:r w:rsidRPr="00CC0BCA">
        <w:rPr>
          <w:rFonts w:ascii="Arial" w:eastAsia="Arial" w:hAnsi="Arial" w:cs="Arial"/>
          <w:b/>
          <w:i/>
          <w:sz w:val="20"/>
          <w:szCs w:val="20"/>
        </w:rPr>
        <w:t xml:space="preserve">QUINTO. - </w:t>
      </w:r>
      <w:r w:rsidRPr="00CC0BCA">
        <w:rPr>
          <w:rFonts w:ascii="Arial" w:eastAsia="Arial" w:hAnsi="Arial" w:cs="Arial"/>
          <w:i/>
          <w:sz w:val="20"/>
          <w:szCs w:val="20"/>
        </w:rPr>
        <w:t xml:space="preserve">El Honorable Ayuntamiento de Oaxaca de Juárez, a través de la Dirección de Mercados de Abastos “Margarita Maza de Juárez”, supervisará que la concesionaria se apegue a las normas establecidas, de tal modo que, se garantice la generalidad, suficiencia, regularidad y seguridad del servicio. - - - - - - - - - </w:t>
      </w:r>
    </w:p>
    <w:p w14:paraId="67680A50" w14:textId="77777777" w:rsidR="00CC0BCA" w:rsidRPr="00CC0BCA" w:rsidRDefault="00CC0BCA" w:rsidP="00CC0BCA">
      <w:pPr>
        <w:jc w:val="both"/>
        <w:rPr>
          <w:rFonts w:ascii="Arial" w:eastAsia="Arial" w:hAnsi="Arial" w:cs="Arial"/>
          <w:sz w:val="20"/>
          <w:szCs w:val="20"/>
        </w:rPr>
      </w:pPr>
    </w:p>
    <w:p w14:paraId="1D60886A" w14:textId="77777777" w:rsidR="00CC0BCA" w:rsidRPr="00CC0BCA" w:rsidRDefault="00CC0BCA" w:rsidP="00CC0BCA">
      <w:pPr>
        <w:jc w:val="both"/>
        <w:rPr>
          <w:rFonts w:ascii="Arial" w:eastAsia="Arial" w:hAnsi="Arial" w:cs="Arial"/>
          <w:sz w:val="20"/>
          <w:szCs w:val="20"/>
        </w:rPr>
      </w:pPr>
      <w:r w:rsidRPr="00CC0BCA">
        <w:rPr>
          <w:rFonts w:ascii="Arial" w:eastAsia="Arial" w:hAnsi="Arial" w:cs="Arial"/>
          <w:b/>
          <w:i/>
          <w:sz w:val="20"/>
          <w:szCs w:val="20"/>
        </w:rPr>
        <w:t xml:space="preserve">SEXTO.- </w:t>
      </w:r>
      <w:r w:rsidRPr="00CC0BCA">
        <w:rPr>
          <w:rFonts w:ascii="Arial" w:eastAsia="Arial" w:hAnsi="Arial" w:cs="Arial"/>
          <w:i/>
          <w:sz w:val="20"/>
          <w:szCs w:val="20"/>
        </w:rPr>
        <w:t>Se le hace saber al ahora concesionario que es causa de revocación de la</w:t>
      </w:r>
      <w:r w:rsidRPr="00CC0BCA">
        <w:rPr>
          <w:rFonts w:ascii="Arial" w:eastAsia="Arial" w:hAnsi="Arial" w:cs="Arial"/>
          <w:sz w:val="20"/>
          <w:szCs w:val="20"/>
        </w:rPr>
        <w:t xml:space="preserve"> </w:t>
      </w:r>
      <w:r w:rsidRPr="00CC0BCA">
        <w:rPr>
          <w:rFonts w:ascii="Arial" w:eastAsia="Arial" w:hAnsi="Arial" w:cs="Arial"/>
          <w:i/>
          <w:sz w:val="20"/>
          <w:szCs w:val="20"/>
        </w:rPr>
        <w:t xml:space="preserve">concesión, cualquiera de las establecidas en el artículo 15 del Reglamento de los Mercados Públicos de la Ciudad de Oaxaca. - - - - - - - - - - </w:t>
      </w:r>
    </w:p>
    <w:p w14:paraId="1B5E0CD2" w14:textId="77777777" w:rsidR="00CC0BCA" w:rsidRPr="00CC0BCA" w:rsidRDefault="00CC0BCA" w:rsidP="00CC0BCA">
      <w:pPr>
        <w:jc w:val="both"/>
        <w:rPr>
          <w:rFonts w:ascii="Arial" w:eastAsia="Arial" w:hAnsi="Arial" w:cs="Arial"/>
          <w:sz w:val="20"/>
          <w:szCs w:val="20"/>
        </w:rPr>
      </w:pPr>
    </w:p>
    <w:p w14:paraId="021EA49E" w14:textId="77777777" w:rsidR="00CC0BCA" w:rsidRPr="00CC0BCA" w:rsidRDefault="00CC0BCA" w:rsidP="00CC0BCA">
      <w:pPr>
        <w:jc w:val="both"/>
        <w:rPr>
          <w:rFonts w:ascii="Arial" w:eastAsia="Arial" w:hAnsi="Arial" w:cs="Arial"/>
          <w:i/>
          <w:sz w:val="20"/>
          <w:szCs w:val="20"/>
        </w:rPr>
      </w:pPr>
      <w:r w:rsidRPr="00CC0BCA">
        <w:rPr>
          <w:rFonts w:ascii="Arial" w:eastAsia="Arial" w:hAnsi="Arial" w:cs="Arial"/>
          <w:b/>
          <w:i/>
          <w:sz w:val="20"/>
          <w:szCs w:val="20"/>
        </w:rPr>
        <w:t xml:space="preserve">SÉPTIMO. - </w:t>
      </w:r>
      <w:r w:rsidRPr="00CC0BCA">
        <w:rPr>
          <w:rFonts w:ascii="Arial" w:eastAsia="Arial" w:hAnsi="Arial" w:cs="Arial"/>
          <w:i/>
          <w:sz w:val="20"/>
          <w:szCs w:val="20"/>
        </w:rPr>
        <w:t xml:space="preserve">Gírese oficio al Secretario de Gobierno y al titular de la Dirección del Mercado de Abastos “Margarita Maza de Juárez” del Municipio de Oaxaca de Juárez, a efecto de continuar con los trámites administrativos correspondientes y dar cumplimiento al presente dictamen en el ámbito de sus atribuciones. - - - - </w:t>
      </w:r>
    </w:p>
    <w:p w14:paraId="6C9DEA15" w14:textId="77777777" w:rsidR="00CC0BCA" w:rsidRPr="00CC0BCA" w:rsidRDefault="00CC0BCA" w:rsidP="00CC0BCA">
      <w:pPr>
        <w:jc w:val="both"/>
        <w:rPr>
          <w:rFonts w:ascii="Arial" w:hAnsi="Arial" w:cs="Arial"/>
          <w:sz w:val="20"/>
          <w:szCs w:val="20"/>
        </w:rPr>
      </w:pPr>
    </w:p>
    <w:p w14:paraId="012A19AD" w14:textId="77777777" w:rsidR="00CC0BCA" w:rsidRPr="00CC0BCA" w:rsidRDefault="00CC0BCA" w:rsidP="00CC0BCA">
      <w:pPr>
        <w:jc w:val="both"/>
        <w:rPr>
          <w:rFonts w:ascii="Arial" w:eastAsia="Arial" w:hAnsi="Arial" w:cs="Arial"/>
          <w:sz w:val="20"/>
          <w:szCs w:val="20"/>
        </w:rPr>
      </w:pPr>
      <w:r w:rsidRPr="00CC0BCA">
        <w:rPr>
          <w:rFonts w:ascii="Arial" w:eastAsia="Arial" w:hAnsi="Arial" w:cs="Arial"/>
          <w:b/>
          <w:i/>
          <w:sz w:val="20"/>
          <w:szCs w:val="20"/>
        </w:rPr>
        <w:t xml:space="preserve">OCTAVO. - </w:t>
      </w:r>
      <w:r w:rsidRPr="00CC0BCA">
        <w:rPr>
          <w:rFonts w:ascii="Arial" w:eastAsia="Arial" w:hAnsi="Arial" w:cs="Arial"/>
          <w:i/>
          <w:sz w:val="20"/>
          <w:szCs w:val="20"/>
        </w:rPr>
        <w:t xml:space="preserve">Instrúyase al titular de la Dirección </w:t>
      </w:r>
      <w:r w:rsidRPr="00CC0BCA">
        <w:rPr>
          <w:rFonts w:ascii="Arial" w:eastAsia="Arial" w:hAnsi="Arial" w:cs="Arial"/>
          <w:i/>
          <w:sz w:val="20"/>
          <w:szCs w:val="20"/>
        </w:rPr>
        <w:lastRenderedPageBreak/>
        <w:t xml:space="preserve">del Mercado de Abastos “Margarita Maza de Juárez” del Municipio de Oaxaca de Juárez, para efectos de que, dentro del término de diez días hábiles, contados </w:t>
      </w:r>
      <w:r w:rsidRPr="00CC0BCA">
        <w:rPr>
          <w:rFonts w:ascii="Arial" w:eastAsia="Arial" w:hAnsi="Arial" w:cs="Arial"/>
          <w:sz w:val="20"/>
          <w:szCs w:val="20"/>
        </w:rPr>
        <w:t xml:space="preserve">a </w:t>
      </w:r>
      <w:r w:rsidRPr="00CC0BCA">
        <w:rPr>
          <w:rFonts w:ascii="Arial" w:eastAsia="Arial" w:hAnsi="Arial" w:cs="Arial"/>
          <w:i/>
          <w:sz w:val="20"/>
          <w:szCs w:val="20"/>
        </w:rPr>
        <w:t>partir de que le sea notificado el contenido del presente dictamen, genere la orden de pago por concepto de autorización de CESIÓN DE DERECHOS</w:t>
      </w:r>
      <w:r w:rsidRPr="00CC0BCA">
        <w:rPr>
          <w:rFonts w:ascii="Arial" w:eastAsia="Arial" w:hAnsi="Arial" w:cs="Arial"/>
          <w:b/>
          <w:i/>
          <w:sz w:val="20"/>
          <w:szCs w:val="20"/>
        </w:rPr>
        <w:t xml:space="preserve">. </w:t>
      </w:r>
      <w:r w:rsidRPr="00CC0BCA">
        <w:rPr>
          <w:rFonts w:ascii="Arial" w:eastAsia="Arial" w:hAnsi="Arial" w:cs="Arial"/>
          <w:i/>
          <w:sz w:val="20"/>
          <w:szCs w:val="20"/>
        </w:rPr>
        <w:t>- - - -</w:t>
      </w:r>
      <w:r w:rsidRPr="00CC0BCA">
        <w:rPr>
          <w:rFonts w:ascii="Arial" w:eastAsia="Arial" w:hAnsi="Arial" w:cs="Arial"/>
          <w:b/>
          <w:i/>
          <w:sz w:val="20"/>
          <w:szCs w:val="20"/>
        </w:rPr>
        <w:t xml:space="preserve"> </w:t>
      </w:r>
      <w:r w:rsidRPr="00CC0BCA">
        <w:rPr>
          <w:rFonts w:ascii="Arial" w:eastAsia="Arial" w:hAnsi="Arial" w:cs="Arial"/>
          <w:i/>
          <w:sz w:val="20"/>
          <w:szCs w:val="20"/>
        </w:rPr>
        <w:t xml:space="preserve">- - - - - - - - - - - - </w:t>
      </w:r>
    </w:p>
    <w:p w14:paraId="4727B792" w14:textId="77777777" w:rsidR="00CC0BCA" w:rsidRPr="00CC0BCA" w:rsidRDefault="00CC0BCA" w:rsidP="00CC0BCA">
      <w:pPr>
        <w:jc w:val="both"/>
        <w:rPr>
          <w:rFonts w:ascii="Arial" w:hAnsi="Arial" w:cs="Arial"/>
          <w:sz w:val="20"/>
          <w:szCs w:val="20"/>
        </w:rPr>
      </w:pPr>
    </w:p>
    <w:p w14:paraId="59BA3EF2" w14:textId="0E5E9FF2" w:rsidR="00CC0BCA" w:rsidRPr="00CC0BCA" w:rsidRDefault="00CC0BCA" w:rsidP="00CC0BCA">
      <w:pPr>
        <w:jc w:val="both"/>
        <w:rPr>
          <w:rFonts w:ascii="Arial" w:eastAsia="Arial" w:hAnsi="Arial" w:cs="Arial"/>
          <w:sz w:val="20"/>
          <w:szCs w:val="20"/>
        </w:rPr>
      </w:pPr>
      <w:r w:rsidRPr="00CC0BCA">
        <w:rPr>
          <w:rFonts w:ascii="Arial" w:hAnsi="Arial" w:cs="Arial"/>
          <w:b/>
          <w:i/>
          <w:sz w:val="20"/>
          <w:szCs w:val="20"/>
        </w:rPr>
        <w:t xml:space="preserve">NOVENO. - </w:t>
      </w:r>
      <w:r w:rsidRPr="00CC0BCA">
        <w:rPr>
          <w:rFonts w:ascii="Arial" w:hAnsi="Arial" w:cs="Arial"/>
          <w:i/>
          <w:sz w:val="20"/>
          <w:szCs w:val="20"/>
        </w:rPr>
        <w:t xml:space="preserve">Notifíquese a la </w:t>
      </w:r>
      <w:r w:rsidRPr="00CC0BCA">
        <w:rPr>
          <w:rFonts w:ascii="Arial" w:hAnsi="Arial" w:cs="Arial"/>
          <w:sz w:val="20"/>
          <w:szCs w:val="20"/>
        </w:rPr>
        <w:t xml:space="preserve">C. </w:t>
      </w:r>
      <w:r w:rsidRPr="00CC0BCA">
        <w:rPr>
          <w:rFonts w:ascii="Arial" w:hAnsi="Arial" w:cs="Arial"/>
          <w:i/>
          <w:sz w:val="20"/>
          <w:szCs w:val="20"/>
        </w:rPr>
        <w:t xml:space="preserve">JUANA RUIZ REYES, </w:t>
      </w:r>
      <w:r w:rsidRPr="00CC0BCA">
        <w:rPr>
          <w:rFonts w:ascii="Arial" w:eastAsia="Arial" w:hAnsi="Arial" w:cs="Arial"/>
          <w:i/>
          <w:sz w:val="20"/>
          <w:szCs w:val="20"/>
        </w:rPr>
        <w:t xml:space="preserve">que cuenta con un plazo de QUINCE DÍAS HÁBILES, para que acuda </w:t>
      </w:r>
      <w:r w:rsidRPr="00CC0BCA">
        <w:rPr>
          <w:rFonts w:ascii="Arial" w:eastAsia="Arial" w:hAnsi="Arial" w:cs="Arial"/>
          <w:sz w:val="20"/>
          <w:szCs w:val="20"/>
        </w:rPr>
        <w:t xml:space="preserve">a </w:t>
      </w:r>
      <w:r w:rsidRPr="00CC0BCA">
        <w:rPr>
          <w:rFonts w:ascii="Arial" w:eastAsia="Arial" w:hAnsi="Arial" w:cs="Arial"/>
          <w:i/>
          <w:sz w:val="20"/>
          <w:szCs w:val="20"/>
        </w:rPr>
        <w:t xml:space="preserve">realizar el pago que se le genere por concepto del trámite correspondiente, término que empezará </w:t>
      </w:r>
      <w:r w:rsidRPr="00CC0BCA">
        <w:rPr>
          <w:rFonts w:ascii="Arial" w:eastAsia="Arial" w:hAnsi="Arial" w:cs="Arial"/>
          <w:sz w:val="20"/>
          <w:szCs w:val="20"/>
        </w:rPr>
        <w:t xml:space="preserve">a </w:t>
      </w:r>
      <w:r w:rsidRPr="00CC0BCA">
        <w:rPr>
          <w:rFonts w:ascii="Arial" w:eastAsia="Arial" w:hAnsi="Arial" w:cs="Arial"/>
          <w:i/>
          <w:sz w:val="20"/>
          <w:szCs w:val="20"/>
        </w:rPr>
        <w:t xml:space="preserve">computarse </w:t>
      </w:r>
      <w:r w:rsidRPr="00CC0BCA">
        <w:rPr>
          <w:rFonts w:ascii="Arial" w:eastAsia="Arial" w:hAnsi="Arial" w:cs="Arial"/>
          <w:sz w:val="20"/>
          <w:szCs w:val="20"/>
        </w:rPr>
        <w:t xml:space="preserve">a </w:t>
      </w:r>
      <w:r w:rsidRPr="00CC0BCA">
        <w:rPr>
          <w:rFonts w:ascii="Arial" w:eastAsia="Arial" w:hAnsi="Arial" w:cs="Arial"/>
          <w:i/>
          <w:sz w:val="20"/>
          <w:szCs w:val="20"/>
        </w:rPr>
        <w:t xml:space="preserve">partir de la recepción de la orden de pago, apercibiendo </w:t>
      </w:r>
      <w:r w:rsidRPr="00CC0BCA">
        <w:rPr>
          <w:rFonts w:ascii="Arial" w:eastAsia="Arial" w:hAnsi="Arial" w:cs="Arial"/>
          <w:sz w:val="20"/>
          <w:szCs w:val="20"/>
        </w:rPr>
        <w:t xml:space="preserve">a </w:t>
      </w:r>
      <w:r w:rsidRPr="00CC0BCA">
        <w:rPr>
          <w:rFonts w:ascii="Arial" w:eastAsia="Arial" w:hAnsi="Arial" w:cs="Arial"/>
          <w:i/>
          <w:sz w:val="20"/>
          <w:szCs w:val="20"/>
        </w:rPr>
        <w:t xml:space="preserve">la interesada que en caso de no hacerlo quedará sin efecto el presente dictamen, así como la orden de pago que se genere. - - - - - - - - - - - - - </w:t>
      </w:r>
      <w:r w:rsidR="00480D06">
        <w:rPr>
          <w:rFonts w:ascii="Arial" w:eastAsia="Arial" w:hAnsi="Arial" w:cs="Arial"/>
          <w:i/>
          <w:sz w:val="20"/>
          <w:szCs w:val="20"/>
        </w:rPr>
        <w:t xml:space="preserve">- - - - - - - - - - - </w:t>
      </w:r>
    </w:p>
    <w:p w14:paraId="590DA639" w14:textId="77777777" w:rsidR="00CC0BCA" w:rsidRPr="00CC0BCA" w:rsidRDefault="00CC0BCA" w:rsidP="00CC0BCA">
      <w:pPr>
        <w:jc w:val="both"/>
        <w:rPr>
          <w:rFonts w:ascii="Arial" w:eastAsia="Arial" w:hAnsi="Arial" w:cs="Arial"/>
          <w:sz w:val="20"/>
          <w:szCs w:val="20"/>
        </w:rPr>
      </w:pPr>
    </w:p>
    <w:p w14:paraId="7BAED084" w14:textId="77777777" w:rsidR="00CC0BCA" w:rsidRPr="00CC0BCA" w:rsidRDefault="00CC0BCA" w:rsidP="00CC0BCA">
      <w:pPr>
        <w:jc w:val="both"/>
        <w:rPr>
          <w:rFonts w:ascii="Arial" w:eastAsia="Arial" w:hAnsi="Arial" w:cs="Arial"/>
          <w:b/>
          <w:sz w:val="20"/>
          <w:szCs w:val="20"/>
        </w:rPr>
      </w:pPr>
      <w:r w:rsidRPr="00CC0BCA">
        <w:rPr>
          <w:rFonts w:ascii="Arial" w:eastAsia="Arial" w:hAnsi="Arial" w:cs="Arial"/>
          <w:b/>
          <w:i/>
          <w:sz w:val="20"/>
          <w:szCs w:val="20"/>
        </w:rPr>
        <w:t xml:space="preserve">DÉCIMO. - </w:t>
      </w:r>
      <w:r w:rsidRPr="00CC0BCA">
        <w:rPr>
          <w:rFonts w:ascii="Arial" w:eastAsia="Arial" w:hAnsi="Arial" w:cs="Arial"/>
          <w:i/>
          <w:sz w:val="20"/>
          <w:szCs w:val="20"/>
        </w:rPr>
        <w:t>NOTIFÍQUESE Y CÚMPLASE. - - - -</w:t>
      </w:r>
      <w:r w:rsidRPr="00CC0BCA">
        <w:rPr>
          <w:rFonts w:ascii="Arial" w:eastAsia="Arial" w:hAnsi="Arial" w:cs="Arial"/>
          <w:b/>
          <w:i/>
          <w:sz w:val="20"/>
          <w:szCs w:val="20"/>
        </w:rPr>
        <w:t xml:space="preserve"> </w:t>
      </w:r>
    </w:p>
    <w:p w14:paraId="35B50BCE" w14:textId="77777777" w:rsidR="00CC0BCA" w:rsidRDefault="00CC0BCA" w:rsidP="00CC0BCA">
      <w:pPr>
        <w:pStyle w:val="Textoindependiente"/>
        <w:rPr>
          <w:rFonts w:ascii="Arial" w:hAnsi="Arial" w:cs="Arial"/>
          <w:b/>
          <w:bCs/>
        </w:rPr>
      </w:pPr>
    </w:p>
    <w:p w14:paraId="7D92A696" w14:textId="77777777" w:rsidR="00CC0BCA" w:rsidRDefault="00CC0BCA" w:rsidP="00CC0BCA">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7E0DD701" w14:textId="77777777" w:rsidR="00CC0BCA" w:rsidRDefault="00CC0BCA" w:rsidP="00CC0BCA">
      <w:pPr>
        <w:pStyle w:val="Textoindependiente"/>
        <w:jc w:val="both"/>
        <w:rPr>
          <w:rFonts w:ascii="Arial" w:hAnsi="Arial" w:cs="Arial"/>
          <w:b/>
          <w:bCs/>
        </w:rPr>
      </w:pPr>
    </w:p>
    <w:p w14:paraId="73FE2DC8" w14:textId="77777777" w:rsidR="00CC0BCA" w:rsidRDefault="00CC0BCA" w:rsidP="00CC0BCA">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CINCO DE OCTUBRE DEL AÑO DOS MIL VEINTITRÉS.</w:t>
      </w:r>
    </w:p>
    <w:p w14:paraId="792F4B90" w14:textId="77777777" w:rsidR="00CC0BCA" w:rsidRDefault="00CC0BCA" w:rsidP="00CC0BCA">
      <w:pPr>
        <w:pStyle w:val="Textoindependiente"/>
        <w:jc w:val="center"/>
        <w:rPr>
          <w:rFonts w:ascii="Arial" w:hAnsi="Arial" w:cs="Arial"/>
          <w:b/>
        </w:rPr>
      </w:pPr>
    </w:p>
    <w:p w14:paraId="2672C189" w14:textId="77777777" w:rsidR="00CC0BCA" w:rsidRDefault="00CC0BCA" w:rsidP="00CC0BCA">
      <w:pPr>
        <w:pStyle w:val="Textoindependiente"/>
        <w:jc w:val="center"/>
        <w:rPr>
          <w:rFonts w:ascii="Arial" w:hAnsi="Arial" w:cs="Arial"/>
          <w:b/>
        </w:rPr>
      </w:pPr>
      <w:r>
        <w:rPr>
          <w:rFonts w:ascii="Arial" w:hAnsi="Arial" w:cs="Arial"/>
          <w:b/>
        </w:rPr>
        <w:t>ATENTAMENTE</w:t>
      </w:r>
    </w:p>
    <w:p w14:paraId="1B775FBE" w14:textId="77777777" w:rsidR="00CC0BCA" w:rsidRDefault="00CC0BCA" w:rsidP="00CC0BCA">
      <w:pPr>
        <w:pStyle w:val="Textoindependiente"/>
        <w:jc w:val="center"/>
        <w:rPr>
          <w:rFonts w:ascii="Arial" w:hAnsi="Arial" w:cs="Arial"/>
          <w:b/>
        </w:rPr>
      </w:pPr>
      <w:r>
        <w:rPr>
          <w:rFonts w:ascii="Arial" w:hAnsi="Arial" w:cs="Arial"/>
          <w:b/>
        </w:rPr>
        <w:t>“EL RESPETO AL DERECHO AJENO</w:t>
      </w:r>
    </w:p>
    <w:p w14:paraId="4DA0ADA0" w14:textId="77777777" w:rsidR="00CC0BCA" w:rsidRDefault="00CC0BCA" w:rsidP="00CC0BCA">
      <w:pPr>
        <w:pStyle w:val="Textoindependiente"/>
        <w:jc w:val="center"/>
        <w:rPr>
          <w:rFonts w:ascii="Arial" w:hAnsi="Arial" w:cs="Arial"/>
          <w:b/>
        </w:rPr>
      </w:pPr>
      <w:r>
        <w:rPr>
          <w:rFonts w:ascii="Arial" w:hAnsi="Arial" w:cs="Arial"/>
          <w:b/>
        </w:rPr>
        <w:t xml:space="preserve"> ES LA PAZ”</w:t>
      </w:r>
    </w:p>
    <w:p w14:paraId="2831B668" w14:textId="77777777" w:rsidR="00CC0BCA" w:rsidRDefault="00CC0BCA" w:rsidP="00CC0BCA">
      <w:pPr>
        <w:pStyle w:val="Textoindependiente"/>
        <w:jc w:val="center"/>
        <w:rPr>
          <w:rFonts w:ascii="Arial" w:hAnsi="Arial" w:cs="Arial"/>
          <w:b/>
        </w:rPr>
      </w:pPr>
      <w:r>
        <w:rPr>
          <w:rFonts w:ascii="Arial" w:hAnsi="Arial" w:cs="Arial"/>
          <w:b/>
        </w:rPr>
        <w:t>PRESIDENTE MUNICIPAL CONSTITUCIONAL DE OAXACA DE JUÁREZ.</w:t>
      </w:r>
    </w:p>
    <w:p w14:paraId="162F811C" w14:textId="77777777" w:rsidR="00CC0BCA" w:rsidRDefault="00CC0BCA" w:rsidP="00CC0BCA">
      <w:pPr>
        <w:pStyle w:val="Textoindependiente"/>
        <w:jc w:val="center"/>
        <w:rPr>
          <w:rFonts w:ascii="Arial" w:hAnsi="Arial" w:cs="Arial"/>
          <w:b/>
        </w:rPr>
      </w:pPr>
    </w:p>
    <w:p w14:paraId="3778D408" w14:textId="77777777" w:rsidR="00CC0BCA" w:rsidRDefault="00CC0BCA" w:rsidP="00CC0BCA">
      <w:pPr>
        <w:pStyle w:val="Textoindependiente"/>
        <w:jc w:val="center"/>
        <w:rPr>
          <w:rFonts w:ascii="Arial" w:hAnsi="Arial" w:cs="Arial"/>
          <w:b/>
        </w:rPr>
      </w:pPr>
    </w:p>
    <w:p w14:paraId="316B0DF9" w14:textId="77777777" w:rsidR="00CC0BCA" w:rsidRDefault="00CC0BCA" w:rsidP="00CC0BCA">
      <w:pPr>
        <w:pStyle w:val="Textoindependiente"/>
        <w:jc w:val="center"/>
        <w:rPr>
          <w:rFonts w:ascii="Arial" w:hAnsi="Arial" w:cs="Arial"/>
          <w:b/>
        </w:rPr>
      </w:pPr>
    </w:p>
    <w:p w14:paraId="7303E5D7" w14:textId="77777777" w:rsidR="00CC0BCA" w:rsidRDefault="00CC0BCA" w:rsidP="00CC0BCA">
      <w:pPr>
        <w:pStyle w:val="Textoindependiente"/>
        <w:jc w:val="center"/>
        <w:rPr>
          <w:rFonts w:ascii="Arial" w:hAnsi="Arial" w:cs="Arial"/>
          <w:b/>
        </w:rPr>
      </w:pPr>
    </w:p>
    <w:p w14:paraId="779567E2" w14:textId="77777777" w:rsidR="00CC0BCA" w:rsidRDefault="00CC0BCA" w:rsidP="00CC0BCA">
      <w:pPr>
        <w:pStyle w:val="Textoindependiente"/>
        <w:jc w:val="center"/>
        <w:rPr>
          <w:rFonts w:ascii="Arial" w:hAnsi="Arial" w:cs="Arial"/>
          <w:b/>
        </w:rPr>
      </w:pPr>
    </w:p>
    <w:p w14:paraId="39BF2FD4" w14:textId="77777777" w:rsidR="00CC0BCA" w:rsidRDefault="00CC0BCA" w:rsidP="00CC0BCA">
      <w:pPr>
        <w:pStyle w:val="Textoindependiente"/>
        <w:jc w:val="center"/>
        <w:rPr>
          <w:rFonts w:ascii="Arial" w:hAnsi="Arial" w:cs="Arial"/>
          <w:b/>
        </w:rPr>
      </w:pPr>
      <w:r>
        <w:rPr>
          <w:rFonts w:ascii="Arial" w:hAnsi="Arial" w:cs="Arial"/>
          <w:b/>
        </w:rPr>
        <w:t>FRANCISCO MARTÍNEZ NERI.</w:t>
      </w:r>
    </w:p>
    <w:p w14:paraId="769AB30D" w14:textId="77777777" w:rsidR="00CC0BCA" w:rsidRDefault="00CC0BCA" w:rsidP="00CC0BCA">
      <w:pPr>
        <w:pStyle w:val="Textoindependiente"/>
        <w:jc w:val="center"/>
        <w:rPr>
          <w:rFonts w:ascii="Arial" w:hAnsi="Arial" w:cs="Arial"/>
          <w:b/>
        </w:rPr>
      </w:pPr>
    </w:p>
    <w:p w14:paraId="27D3EE2A" w14:textId="77777777" w:rsidR="00CC0BCA" w:rsidRDefault="00CC0BCA" w:rsidP="00CC0BCA">
      <w:pPr>
        <w:pStyle w:val="Textoindependiente"/>
        <w:jc w:val="center"/>
        <w:rPr>
          <w:rFonts w:ascii="Arial" w:hAnsi="Arial" w:cs="Arial"/>
          <w:b/>
        </w:rPr>
      </w:pPr>
    </w:p>
    <w:p w14:paraId="08647F3A" w14:textId="77777777" w:rsidR="00CC0BCA" w:rsidRDefault="00CC0BCA" w:rsidP="00CC0BCA">
      <w:pPr>
        <w:pStyle w:val="Textoindependiente"/>
        <w:jc w:val="center"/>
        <w:rPr>
          <w:rFonts w:ascii="Arial" w:hAnsi="Arial" w:cs="Arial"/>
          <w:b/>
        </w:rPr>
      </w:pPr>
      <w:r>
        <w:rPr>
          <w:rFonts w:ascii="Arial" w:hAnsi="Arial" w:cs="Arial"/>
          <w:b/>
        </w:rPr>
        <w:t>ATENTAMENTE</w:t>
      </w:r>
    </w:p>
    <w:p w14:paraId="12718FDE" w14:textId="77777777" w:rsidR="00CC0BCA" w:rsidRDefault="00CC0BCA" w:rsidP="00CC0BCA">
      <w:pPr>
        <w:pStyle w:val="Textoindependiente"/>
        <w:jc w:val="center"/>
        <w:rPr>
          <w:rFonts w:ascii="Arial" w:hAnsi="Arial" w:cs="Arial"/>
          <w:b/>
        </w:rPr>
      </w:pPr>
      <w:r>
        <w:rPr>
          <w:rFonts w:ascii="Arial" w:hAnsi="Arial" w:cs="Arial"/>
          <w:b/>
        </w:rPr>
        <w:t xml:space="preserve">“EL RESPETO AL DERECHO AJENO </w:t>
      </w:r>
    </w:p>
    <w:p w14:paraId="29A8E92D" w14:textId="77777777" w:rsidR="00CC0BCA" w:rsidRDefault="00CC0BCA" w:rsidP="00CC0BCA">
      <w:pPr>
        <w:pStyle w:val="Textoindependiente"/>
        <w:jc w:val="center"/>
        <w:rPr>
          <w:rFonts w:ascii="Arial" w:hAnsi="Arial" w:cs="Arial"/>
          <w:b/>
        </w:rPr>
      </w:pPr>
      <w:r>
        <w:rPr>
          <w:rFonts w:ascii="Arial" w:hAnsi="Arial" w:cs="Arial"/>
          <w:b/>
        </w:rPr>
        <w:t>ES LA PAZ”</w:t>
      </w:r>
    </w:p>
    <w:p w14:paraId="50063FA9" w14:textId="77777777" w:rsidR="00CC0BCA" w:rsidRDefault="00CC0BCA" w:rsidP="00CC0BCA">
      <w:pPr>
        <w:pStyle w:val="Textoindependiente"/>
        <w:jc w:val="center"/>
        <w:rPr>
          <w:rFonts w:ascii="Arial" w:hAnsi="Arial" w:cs="Arial"/>
          <w:b/>
        </w:rPr>
      </w:pPr>
      <w:r>
        <w:rPr>
          <w:rFonts w:ascii="Arial" w:hAnsi="Arial" w:cs="Arial"/>
          <w:b/>
        </w:rPr>
        <w:t xml:space="preserve">SECRETARIA MUNICIPAL </w:t>
      </w:r>
    </w:p>
    <w:p w14:paraId="1AC507D8" w14:textId="77777777" w:rsidR="00CC0BCA" w:rsidRDefault="00CC0BCA" w:rsidP="00CC0BCA">
      <w:pPr>
        <w:pStyle w:val="Textoindependiente"/>
        <w:jc w:val="center"/>
        <w:rPr>
          <w:rFonts w:ascii="Arial" w:hAnsi="Arial" w:cs="Arial"/>
          <w:b/>
        </w:rPr>
      </w:pPr>
      <w:r>
        <w:rPr>
          <w:rFonts w:ascii="Arial" w:hAnsi="Arial" w:cs="Arial"/>
          <w:b/>
        </w:rPr>
        <w:t>DE OAXACA DE JUÁREZ.</w:t>
      </w:r>
    </w:p>
    <w:p w14:paraId="13CAADF5" w14:textId="77777777" w:rsidR="00CC0BCA" w:rsidRDefault="00CC0BCA" w:rsidP="00CC0BCA">
      <w:pPr>
        <w:pStyle w:val="Textoindependiente"/>
        <w:jc w:val="center"/>
        <w:rPr>
          <w:rFonts w:ascii="Arial" w:hAnsi="Arial" w:cs="Arial"/>
          <w:b/>
        </w:rPr>
      </w:pPr>
    </w:p>
    <w:p w14:paraId="6180443A" w14:textId="77777777" w:rsidR="00CC0BCA" w:rsidRDefault="00CC0BCA" w:rsidP="00CC0BCA">
      <w:pPr>
        <w:pStyle w:val="Textoindependiente"/>
        <w:jc w:val="center"/>
        <w:rPr>
          <w:rFonts w:ascii="Arial" w:hAnsi="Arial" w:cs="Arial"/>
          <w:b/>
        </w:rPr>
      </w:pPr>
    </w:p>
    <w:p w14:paraId="10C65611" w14:textId="77777777" w:rsidR="00CC0BCA" w:rsidRDefault="00CC0BCA" w:rsidP="00CC0BCA">
      <w:pPr>
        <w:pStyle w:val="Textoindependiente"/>
        <w:jc w:val="center"/>
        <w:rPr>
          <w:rFonts w:ascii="Arial" w:hAnsi="Arial" w:cs="Arial"/>
          <w:b/>
        </w:rPr>
      </w:pPr>
    </w:p>
    <w:p w14:paraId="23E07A5B" w14:textId="77777777" w:rsidR="00CC0BCA" w:rsidRDefault="00CC0BCA" w:rsidP="00CC0BCA">
      <w:pPr>
        <w:pStyle w:val="Textoindependiente"/>
        <w:jc w:val="center"/>
        <w:rPr>
          <w:rFonts w:ascii="Arial" w:hAnsi="Arial" w:cs="Arial"/>
          <w:b/>
        </w:rPr>
      </w:pPr>
    </w:p>
    <w:p w14:paraId="75C2C707" w14:textId="77777777" w:rsidR="00CC0BCA" w:rsidRDefault="00CC0BCA" w:rsidP="00CC0BCA">
      <w:pPr>
        <w:pStyle w:val="Textoindependiente"/>
        <w:jc w:val="center"/>
        <w:rPr>
          <w:rFonts w:ascii="Arial" w:hAnsi="Arial" w:cs="Arial"/>
          <w:b/>
          <w:bCs/>
        </w:rPr>
      </w:pPr>
      <w:r>
        <w:rPr>
          <w:rFonts w:ascii="Arial" w:hAnsi="Arial" w:cs="Arial"/>
          <w:b/>
          <w:bCs/>
          <w:spacing w:val="-1"/>
        </w:rPr>
        <w:t>EDITH ELENA RODRÍGUEZ ESCOBAR.</w:t>
      </w:r>
    </w:p>
    <w:p w14:paraId="11D0F2A2" w14:textId="77777777" w:rsidR="00B8002A" w:rsidRPr="00CC0BCA" w:rsidRDefault="00B8002A" w:rsidP="00B8002A">
      <w:pPr>
        <w:jc w:val="both"/>
        <w:rPr>
          <w:rFonts w:ascii="Arial" w:eastAsia="Arial" w:hAnsi="Arial" w:cs="Arial"/>
          <w:sz w:val="20"/>
          <w:szCs w:val="20"/>
          <w:lang w:val="es-ES"/>
        </w:rPr>
      </w:pPr>
      <w:r w:rsidRPr="00CC0BCA">
        <w:rPr>
          <w:rFonts w:ascii="Arial" w:eastAsia="Arial" w:hAnsi="Arial" w:cs="Arial"/>
          <w:b/>
          <w:sz w:val="20"/>
          <w:szCs w:val="20"/>
          <w:lang w:val="es-ES"/>
        </w:rPr>
        <w:lastRenderedPageBreak/>
        <w:t>FRANCISCO MARTÍNEZ NERI</w:t>
      </w:r>
      <w:r w:rsidRPr="00CC0BCA">
        <w:rPr>
          <w:rFonts w:ascii="Arial" w:eastAsia="Arial" w:hAnsi="Arial" w:cs="Arial"/>
          <w:sz w:val="20"/>
          <w:szCs w:val="20"/>
          <w:lang w:val="es-ES"/>
        </w:rPr>
        <w:t>, Presidente Municipal Constitucional del Municipio de Oaxaca de Juárez, del Estado Libre y Soberano de Oaxaca, a sus habitantes hace saber:</w:t>
      </w:r>
    </w:p>
    <w:p w14:paraId="17F8F6EA" w14:textId="77777777" w:rsidR="00B8002A" w:rsidRPr="00CC0BCA" w:rsidRDefault="00B8002A" w:rsidP="00B8002A">
      <w:pPr>
        <w:jc w:val="both"/>
        <w:rPr>
          <w:rFonts w:ascii="Arial" w:eastAsia="Arial" w:hAnsi="Arial" w:cs="Arial"/>
          <w:sz w:val="20"/>
          <w:szCs w:val="20"/>
          <w:lang w:val="es-ES"/>
        </w:rPr>
      </w:pPr>
    </w:p>
    <w:p w14:paraId="45251C1D" w14:textId="216D14E3" w:rsidR="00B8002A" w:rsidRPr="00B8002A" w:rsidRDefault="00B8002A" w:rsidP="00B8002A">
      <w:pPr>
        <w:jc w:val="both"/>
        <w:rPr>
          <w:rFonts w:ascii="Arial" w:hAnsi="Arial" w:cs="Arial"/>
          <w:sz w:val="20"/>
          <w:szCs w:val="20"/>
        </w:rPr>
      </w:pPr>
      <w:r w:rsidRPr="00CC0BCA">
        <w:rPr>
          <w:rFonts w:ascii="Arial" w:eastAsia="Arial" w:hAnsi="Arial" w:cs="Arial"/>
          <w:sz w:val="20"/>
          <w:szCs w:val="20"/>
          <w:lang w:val="es-ES"/>
        </w:rPr>
        <w:t xml:space="preserve">Que el </w:t>
      </w:r>
      <w:r w:rsidRPr="00CC0BCA">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w:t>
      </w:r>
      <w:r w:rsidRPr="00B8002A">
        <w:rPr>
          <w:rFonts w:ascii="Arial" w:hAnsi="Arial" w:cs="Arial"/>
          <w:sz w:val="20"/>
          <w:szCs w:val="20"/>
        </w:rPr>
        <w:t xml:space="preserve">Reglamento de la Gaceta del Municipio de Oaxaca de Juárez; en sesión Ordinaria de Cabildo de fecha </w:t>
      </w:r>
      <w:r>
        <w:rPr>
          <w:rFonts w:ascii="Arial" w:hAnsi="Arial" w:cs="Arial"/>
          <w:sz w:val="20"/>
          <w:szCs w:val="20"/>
        </w:rPr>
        <w:t>doce</w:t>
      </w:r>
      <w:r w:rsidRPr="00B8002A">
        <w:rPr>
          <w:rFonts w:ascii="Arial" w:hAnsi="Arial" w:cs="Arial"/>
          <w:sz w:val="20"/>
          <w:szCs w:val="20"/>
        </w:rPr>
        <w:t xml:space="preserve"> de octubre de dos mil veintitrés, tuvo a bien aprobar y expedir el siguiente:</w:t>
      </w:r>
    </w:p>
    <w:p w14:paraId="3BB46BB6" w14:textId="77777777" w:rsidR="00B8002A" w:rsidRPr="00B8002A" w:rsidRDefault="00B8002A" w:rsidP="00B8002A">
      <w:pPr>
        <w:rPr>
          <w:rFonts w:ascii="Arial" w:hAnsi="Arial" w:cs="Arial"/>
          <w:sz w:val="20"/>
          <w:szCs w:val="20"/>
        </w:rPr>
      </w:pPr>
    </w:p>
    <w:p w14:paraId="13950388" w14:textId="1038A580" w:rsidR="00B8002A" w:rsidRPr="00B8002A" w:rsidRDefault="00B8002A" w:rsidP="00B8002A">
      <w:pPr>
        <w:pStyle w:val="Textoindependiente"/>
        <w:jc w:val="center"/>
        <w:outlineLvl w:val="0"/>
        <w:rPr>
          <w:rFonts w:ascii="Arial" w:hAnsi="Arial" w:cs="Arial"/>
          <w:b/>
        </w:rPr>
      </w:pPr>
      <w:r>
        <w:rPr>
          <w:rFonts w:ascii="Arial" w:hAnsi="Arial" w:cs="Arial"/>
          <w:b/>
        </w:rPr>
        <w:t>DICTAMEN CHM/002/2023</w:t>
      </w:r>
    </w:p>
    <w:p w14:paraId="54AF0FF0" w14:textId="43AFDAA4" w:rsidR="00CC0BCA" w:rsidRPr="00B8002A" w:rsidRDefault="00CC0BCA" w:rsidP="006E5A72">
      <w:pPr>
        <w:jc w:val="center"/>
        <w:rPr>
          <w:rFonts w:ascii="Arial" w:hAnsi="Arial" w:cs="Arial"/>
          <w:b/>
          <w:bCs/>
          <w:sz w:val="20"/>
          <w:szCs w:val="20"/>
        </w:rPr>
      </w:pPr>
    </w:p>
    <w:p w14:paraId="27847E3E" w14:textId="77777777" w:rsidR="00B8002A" w:rsidRPr="00B8002A" w:rsidRDefault="00B8002A" w:rsidP="00B8002A">
      <w:pPr>
        <w:jc w:val="center"/>
        <w:rPr>
          <w:rFonts w:ascii="Arial" w:hAnsi="Arial" w:cs="Arial"/>
          <w:sz w:val="20"/>
          <w:szCs w:val="20"/>
        </w:rPr>
      </w:pPr>
      <w:r w:rsidRPr="00B8002A">
        <w:rPr>
          <w:rFonts w:ascii="Arial" w:hAnsi="Arial" w:cs="Arial"/>
          <w:b/>
          <w:sz w:val="20"/>
          <w:szCs w:val="20"/>
        </w:rPr>
        <w:t>C O N S I D E R A N D O S</w:t>
      </w:r>
    </w:p>
    <w:p w14:paraId="20EBCD71" w14:textId="77777777" w:rsidR="00B8002A" w:rsidRPr="00B8002A" w:rsidRDefault="00B8002A" w:rsidP="00B8002A">
      <w:pPr>
        <w:jc w:val="both"/>
        <w:rPr>
          <w:rFonts w:ascii="Arial" w:hAnsi="Arial" w:cs="Arial"/>
          <w:sz w:val="20"/>
          <w:szCs w:val="20"/>
        </w:rPr>
      </w:pPr>
    </w:p>
    <w:p w14:paraId="11353561" w14:textId="77777777" w:rsidR="00B8002A" w:rsidRPr="00B8002A" w:rsidRDefault="00B8002A" w:rsidP="00B8002A">
      <w:pPr>
        <w:jc w:val="both"/>
        <w:rPr>
          <w:rFonts w:ascii="Arial" w:hAnsi="Arial" w:cs="Arial"/>
          <w:sz w:val="20"/>
          <w:szCs w:val="20"/>
        </w:rPr>
      </w:pPr>
      <w:r w:rsidRPr="00B8002A">
        <w:rPr>
          <w:rFonts w:ascii="Arial" w:hAnsi="Arial" w:cs="Arial"/>
          <w:sz w:val="20"/>
          <w:szCs w:val="20"/>
        </w:rPr>
        <w:t>I. Que el Municipio libre constituye la base de la división territorial y de la organización política y administrativa del Estado, el cual está investido de personalidad jurídica propia y cuenta con la facultad de manejar su patrimonio conforme a la ley; la de administrar libremente su hacienda, la cual se forma de los rendimientos de los bienes que le pertenecen, así como de las contribuciones y otros ingresos que la Legislatura del Estado establece a su favor, según lo disponen los artículos 115 fracción II de la Constitución Política de los Estados Unidos Mexicanos, 113, fracción II, de la Constitución Política del Estado Libre y Soberano de Oaxaca y 1, 2, 29, 30, 54, 55, 56, fracción I, segundo párrafo, de la Ley Orgánica Municipal del Estado de Oaxaca.</w:t>
      </w:r>
    </w:p>
    <w:p w14:paraId="414D8F19" w14:textId="77777777" w:rsidR="00B8002A" w:rsidRPr="00B8002A" w:rsidRDefault="00B8002A" w:rsidP="00B8002A">
      <w:pPr>
        <w:jc w:val="both"/>
        <w:rPr>
          <w:rFonts w:ascii="Arial" w:hAnsi="Arial" w:cs="Arial"/>
          <w:sz w:val="20"/>
          <w:szCs w:val="20"/>
        </w:rPr>
      </w:pPr>
    </w:p>
    <w:p w14:paraId="57778926" w14:textId="77777777" w:rsidR="00B8002A" w:rsidRPr="00B8002A" w:rsidRDefault="00B8002A" w:rsidP="00B8002A">
      <w:pPr>
        <w:jc w:val="both"/>
        <w:rPr>
          <w:rFonts w:ascii="Arial" w:hAnsi="Arial" w:cs="Arial"/>
          <w:sz w:val="20"/>
          <w:szCs w:val="20"/>
        </w:rPr>
      </w:pPr>
      <w:r w:rsidRPr="00B8002A">
        <w:rPr>
          <w:rFonts w:ascii="Arial" w:hAnsi="Arial" w:cs="Arial"/>
          <w:sz w:val="20"/>
          <w:szCs w:val="20"/>
        </w:rPr>
        <w:t>II. Que son atribuciones de los Ayuntamientos el cumplir y hacer cumplir, en los asuntos de su competencia, las leyes, decretos y disposiciones de observancia general de la Federación y del Estado; y las demás que le confieran las leyes y ordenamientos vigentes en el Municipio.</w:t>
      </w:r>
    </w:p>
    <w:p w14:paraId="1FD55332" w14:textId="77777777" w:rsidR="00B8002A" w:rsidRPr="00B8002A" w:rsidRDefault="00B8002A" w:rsidP="00B8002A">
      <w:pPr>
        <w:jc w:val="both"/>
        <w:rPr>
          <w:rFonts w:ascii="Arial" w:hAnsi="Arial" w:cs="Arial"/>
          <w:sz w:val="20"/>
          <w:szCs w:val="20"/>
        </w:rPr>
      </w:pPr>
    </w:p>
    <w:p w14:paraId="55E55737" w14:textId="77777777" w:rsidR="00B8002A" w:rsidRPr="00B8002A" w:rsidRDefault="00B8002A" w:rsidP="00B8002A">
      <w:pPr>
        <w:jc w:val="both"/>
        <w:rPr>
          <w:rFonts w:ascii="Arial" w:hAnsi="Arial" w:cs="Arial"/>
          <w:sz w:val="20"/>
          <w:szCs w:val="20"/>
        </w:rPr>
      </w:pPr>
      <w:r w:rsidRPr="00B8002A">
        <w:rPr>
          <w:rFonts w:ascii="Arial" w:hAnsi="Arial" w:cs="Arial"/>
          <w:sz w:val="20"/>
          <w:szCs w:val="20"/>
        </w:rPr>
        <w:t>III. Que las Comisiones, son órganos colegiados que tienen como atribuciones estudiar, examinar y proponer normas para mejorar la administración pública municipal; vigilar que se ejecuten las disposiciones y acuerdos del H. Ayuntamiento, así como la prestación de servicios públicos a cargo del mismo.</w:t>
      </w:r>
    </w:p>
    <w:p w14:paraId="5A4FBFB5" w14:textId="77777777" w:rsidR="00B8002A" w:rsidRPr="00B8002A" w:rsidRDefault="00B8002A" w:rsidP="00B8002A">
      <w:pPr>
        <w:jc w:val="both"/>
        <w:rPr>
          <w:rFonts w:ascii="Arial" w:hAnsi="Arial" w:cs="Arial"/>
          <w:sz w:val="20"/>
          <w:szCs w:val="20"/>
        </w:rPr>
      </w:pPr>
    </w:p>
    <w:p w14:paraId="407A5DB8" w14:textId="77777777" w:rsidR="00B8002A" w:rsidRPr="00B8002A" w:rsidRDefault="00B8002A" w:rsidP="00B8002A">
      <w:pPr>
        <w:jc w:val="both"/>
        <w:rPr>
          <w:rFonts w:ascii="Arial" w:hAnsi="Arial" w:cs="Arial"/>
          <w:sz w:val="20"/>
          <w:szCs w:val="20"/>
        </w:rPr>
      </w:pPr>
      <w:r w:rsidRPr="00B8002A">
        <w:rPr>
          <w:rFonts w:ascii="Arial" w:hAnsi="Arial" w:cs="Arial"/>
          <w:sz w:val="20"/>
          <w:szCs w:val="20"/>
        </w:rPr>
        <w:lastRenderedPageBreak/>
        <w:t>IV. Que con fecha uno de enero de dos mil veintidós, en la Primera Sesión Ordinaria de Cabildo del Honorable Ayuntamiento del Municipio de Oaxaca de Juárez se integraron las Comisiones, instalándose la COMISIÓN DE HACIENDA MUNICIPAL el día tres de enero de dos mil veintidós, la cual, conforme a lo establecido en el artículo 56, último párrafo, de la Ley Orgánica Municipal del Estado de Oaxaca, se encuentra integrada por el Presidente Municipal; Síndico Primero, Síndica Segunda y la Regidora de Hacienda Municipal y de Transparencia y Gobierno Abierto.</w:t>
      </w:r>
    </w:p>
    <w:p w14:paraId="316A22F4" w14:textId="77777777" w:rsidR="00B8002A" w:rsidRPr="00B8002A" w:rsidRDefault="00B8002A" w:rsidP="00B8002A">
      <w:pPr>
        <w:jc w:val="both"/>
        <w:rPr>
          <w:rFonts w:ascii="Arial" w:hAnsi="Arial" w:cs="Arial"/>
          <w:sz w:val="20"/>
          <w:szCs w:val="20"/>
        </w:rPr>
      </w:pPr>
    </w:p>
    <w:p w14:paraId="4FCBAC94" w14:textId="77777777" w:rsidR="00B8002A" w:rsidRPr="00B8002A" w:rsidRDefault="00B8002A" w:rsidP="00B8002A">
      <w:pPr>
        <w:jc w:val="both"/>
        <w:rPr>
          <w:rFonts w:ascii="Arial" w:hAnsi="Arial" w:cs="Arial"/>
          <w:sz w:val="20"/>
          <w:szCs w:val="20"/>
        </w:rPr>
      </w:pPr>
      <w:r w:rsidRPr="00B8002A">
        <w:rPr>
          <w:rFonts w:ascii="Arial" w:hAnsi="Arial" w:cs="Arial"/>
          <w:sz w:val="20"/>
          <w:szCs w:val="20"/>
        </w:rPr>
        <w:t>V. Que esta Comisión de Hacienda Municipal es competente para conocer y dictaminar el presente asunto, de conformidad con los artículos 54, 55, fracción III, 56, fracción I, de la Ley Orgánica Municipal del Estado de Oaxaca; 74 fracciones III y XX del Bando Policía y Gobierno del Municipio de Oaxaca de Juárez; 9 del Reglamento Interior del Honorable Ayuntamiento del Municipio de Oaxaca de Juárez.</w:t>
      </w:r>
    </w:p>
    <w:p w14:paraId="53A87D9C" w14:textId="77777777" w:rsidR="00B8002A" w:rsidRPr="00B8002A" w:rsidRDefault="00B8002A" w:rsidP="00B8002A">
      <w:pPr>
        <w:jc w:val="both"/>
        <w:rPr>
          <w:rFonts w:ascii="Arial" w:hAnsi="Arial" w:cs="Arial"/>
          <w:sz w:val="20"/>
          <w:szCs w:val="20"/>
        </w:rPr>
      </w:pPr>
    </w:p>
    <w:p w14:paraId="01E7AD55" w14:textId="77777777" w:rsidR="00B8002A" w:rsidRPr="00B8002A" w:rsidRDefault="00B8002A" w:rsidP="00B8002A">
      <w:pPr>
        <w:jc w:val="both"/>
        <w:rPr>
          <w:rFonts w:ascii="Arial" w:hAnsi="Arial" w:cs="Arial"/>
          <w:sz w:val="20"/>
          <w:szCs w:val="20"/>
        </w:rPr>
      </w:pPr>
      <w:r w:rsidRPr="00B8002A">
        <w:rPr>
          <w:rFonts w:ascii="Arial" w:hAnsi="Arial" w:cs="Arial"/>
          <w:sz w:val="20"/>
          <w:szCs w:val="20"/>
        </w:rPr>
        <w:t>VI. Que se recibió en esta Comisión de Hacienda Municipal, la solicitud de la C.P.C. Leticia Domínguez Martínez, en su carácter de Tesorera Municipal, relativa a la autorización para contratar a favor del Municipio de Oaxaca de Juárez, obligaciones a Corto plazo hasta por una cantidad que no exceda del 6% de los ingresos totales aprobados en la Ley de Ingresos del Municipio de Oaxaca de Juárez, Distrito del Centro, Oaxaca, que se encuentre vigente a la fecha de suscripción de dicha obligación, con una o varias instituciones crediticias del sistema financiero mexicano, bajo las mejores condiciones de mercado, pagaderas dentro de un plazo menor o equivalente a un año, para ser destinadas exclusivamente a cubrir necesidades de corto plazo, derivadas de insuficiencias de liquidez, de carácter temporal, incluyendo las comisiones, costos y gastos adicionales del financiamiento a adquirir en términos de la Ley de Disciplina Financiera de las Entidades Federativas y los Municipios.</w:t>
      </w:r>
    </w:p>
    <w:p w14:paraId="2FF13952" w14:textId="77777777" w:rsidR="00B8002A" w:rsidRPr="00B8002A" w:rsidRDefault="00B8002A" w:rsidP="00B8002A">
      <w:pPr>
        <w:jc w:val="both"/>
        <w:rPr>
          <w:rFonts w:ascii="Arial" w:hAnsi="Arial" w:cs="Arial"/>
          <w:sz w:val="20"/>
          <w:szCs w:val="20"/>
        </w:rPr>
      </w:pPr>
    </w:p>
    <w:p w14:paraId="5430D568" w14:textId="77777777" w:rsidR="00B8002A" w:rsidRPr="00B8002A" w:rsidRDefault="00B8002A" w:rsidP="00B8002A">
      <w:pPr>
        <w:jc w:val="both"/>
        <w:rPr>
          <w:rFonts w:ascii="Arial" w:hAnsi="Arial" w:cs="Arial"/>
          <w:sz w:val="20"/>
          <w:szCs w:val="20"/>
        </w:rPr>
      </w:pPr>
      <w:r w:rsidRPr="00B8002A">
        <w:rPr>
          <w:rFonts w:ascii="Arial" w:hAnsi="Arial" w:cs="Arial"/>
          <w:sz w:val="20"/>
          <w:szCs w:val="20"/>
        </w:rPr>
        <w:t xml:space="preserve">VII. Que los artículos 26, 30 y 31 de la Ley de Disciplina Financiera de las Entidades Federativas y los Municipios; 12 y 16, de la Ley de Deuda Pública para el Estado de Oaxaca, facultan a los municipios para contratar obligaciones a corto plazo sin autorización de la Legislatura local, siempre y cuando el saldo insoluto total del monto principal de estas obligaciones a corto plazo no exceda del 6 por ciento de los ingresos totales aprobados en la </w:t>
      </w:r>
      <w:r w:rsidRPr="00B8002A">
        <w:rPr>
          <w:rFonts w:ascii="Arial" w:hAnsi="Arial" w:cs="Arial"/>
          <w:sz w:val="20"/>
          <w:szCs w:val="20"/>
        </w:rPr>
        <w:lastRenderedPageBreak/>
        <w:t>Ley de Ingresos, sin incluir Financiamiento Neto del Municipio, durante el ejercicio fiscal correspondiente; que las obligaciones a corto plazo queden totalmente pagadas a más tardar tres meses antes de que concluya el periodo de gobierno de la administración correspondiente, no pudiendo contratar nuevas obligaciones a Corto plazo durante esos últimos tres meses; que las obligaciones a Corto deberán ser quirografarias, y que sean inscritas en el Registro Público Único.</w:t>
      </w:r>
    </w:p>
    <w:p w14:paraId="7077E6B9" w14:textId="77777777" w:rsidR="00B8002A" w:rsidRPr="00B8002A" w:rsidRDefault="00B8002A" w:rsidP="00B8002A">
      <w:pPr>
        <w:jc w:val="both"/>
        <w:rPr>
          <w:rFonts w:ascii="Arial" w:hAnsi="Arial" w:cs="Arial"/>
          <w:sz w:val="20"/>
          <w:szCs w:val="20"/>
        </w:rPr>
      </w:pPr>
    </w:p>
    <w:p w14:paraId="42DB2F48" w14:textId="77777777" w:rsidR="00B8002A" w:rsidRPr="00B8002A" w:rsidRDefault="00B8002A" w:rsidP="00B8002A">
      <w:pPr>
        <w:jc w:val="both"/>
        <w:rPr>
          <w:rFonts w:ascii="Arial" w:hAnsi="Arial" w:cs="Arial"/>
          <w:sz w:val="20"/>
          <w:szCs w:val="20"/>
        </w:rPr>
      </w:pPr>
      <w:r w:rsidRPr="00B8002A">
        <w:rPr>
          <w:rFonts w:ascii="Arial" w:hAnsi="Arial" w:cs="Arial"/>
          <w:sz w:val="20"/>
          <w:szCs w:val="20"/>
        </w:rPr>
        <w:t>VIII. Que la Ley de Ingresos que se encuentra actualmente vigente, conforme a lo establecido en el artículo 123, párrafo segundo, de la Ley Orgánica Municipal del Estado de Oaxaca, es la Ley de Ingresos del Municipio de Oaxaca de Juárez, Distrito Del Centro, Oaxaca, para el ejercicio fiscal 2023; por lo que esta Comisión estima pertinente y conveniente que la autorización para la contratación de la obligación a corto plazo sea hasta por una cantidad que no exceda del 6% de los ingresos totales del Municipio de Oaxaca de Juárez aprobados en la Ley de Ingresos del Municipio de Oaxaca de Juárez, Distrito Del Centro, Oaxaca, que se encuentre vigente a la fecha de suscripción de dicha obligación, con una o varias instituciones crediticias del sistema financiero mexicano, bajo las mejores condiciones del mercado, pagaderas dentro de un plazo menor o equivalente a un año, para ser destinadas exclusivamente a cubrir necesidades de corto plazo, derivadas de insuficiencias de liquidez de carácter temporal, incluyendo todas las comisiones, gastos y costos, así como cualquier otro accesorio que se estipule en la contratación.</w:t>
      </w:r>
    </w:p>
    <w:p w14:paraId="6DB1C288" w14:textId="77777777" w:rsidR="00B8002A" w:rsidRPr="00B8002A" w:rsidRDefault="00B8002A" w:rsidP="00B8002A">
      <w:pPr>
        <w:jc w:val="both"/>
        <w:rPr>
          <w:rFonts w:ascii="Arial" w:hAnsi="Arial" w:cs="Arial"/>
          <w:sz w:val="20"/>
          <w:szCs w:val="20"/>
        </w:rPr>
      </w:pPr>
    </w:p>
    <w:p w14:paraId="5780D264" w14:textId="77777777" w:rsidR="00B8002A" w:rsidRPr="00B8002A" w:rsidRDefault="00B8002A" w:rsidP="00B8002A">
      <w:pPr>
        <w:jc w:val="both"/>
        <w:rPr>
          <w:rFonts w:ascii="Arial" w:hAnsi="Arial" w:cs="Arial"/>
          <w:sz w:val="20"/>
          <w:szCs w:val="20"/>
        </w:rPr>
      </w:pPr>
      <w:r w:rsidRPr="00B8002A">
        <w:rPr>
          <w:rFonts w:ascii="Arial" w:hAnsi="Arial" w:cs="Arial"/>
          <w:sz w:val="20"/>
          <w:szCs w:val="20"/>
        </w:rPr>
        <w:t>IX. Que de conformidad con el artículo 31 de la Ley de Disciplina Financiera de las Entidades Federativas y los Municipios, los recursos derivados de las obligaciones a corto plazo deberán ser destinados exclusivamente a cubrir necesidades de corto plazo, entendiendo dichas necesidades como insuficiencias de liquidez de carácter temporal.</w:t>
      </w:r>
    </w:p>
    <w:p w14:paraId="04143141" w14:textId="77777777" w:rsidR="00B8002A" w:rsidRPr="00B8002A" w:rsidRDefault="00B8002A" w:rsidP="00B8002A">
      <w:pPr>
        <w:jc w:val="both"/>
        <w:rPr>
          <w:rFonts w:ascii="Arial" w:hAnsi="Arial" w:cs="Arial"/>
          <w:sz w:val="20"/>
          <w:szCs w:val="20"/>
        </w:rPr>
      </w:pPr>
    </w:p>
    <w:p w14:paraId="15B245CF" w14:textId="77777777" w:rsidR="00B8002A" w:rsidRPr="00B8002A" w:rsidRDefault="00B8002A" w:rsidP="00B8002A">
      <w:pPr>
        <w:jc w:val="both"/>
        <w:rPr>
          <w:rFonts w:ascii="Arial" w:hAnsi="Arial" w:cs="Arial"/>
          <w:sz w:val="20"/>
          <w:szCs w:val="20"/>
        </w:rPr>
      </w:pPr>
      <w:r w:rsidRPr="00B8002A">
        <w:rPr>
          <w:rFonts w:ascii="Arial" w:hAnsi="Arial" w:cs="Arial"/>
          <w:sz w:val="20"/>
          <w:szCs w:val="20"/>
        </w:rPr>
        <w:t>Por lo anteriormente expuesto, esta Comisión de Hacienda Municipal, emite el siguiente:</w:t>
      </w:r>
    </w:p>
    <w:p w14:paraId="732CDCB4" w14:textId="77777777" w:rsidR="00B8002A" w:rsidRPr="00B8002A" w:rsidRDefault="00B8002A" w:rsidP="00B8002A">
      <w:pPr>
        <w:jc w:val="both"/>
        <w:rPr>
          <w:rFonts w:ascii="Arial" w:hAnsi="Arial" w:cs="Arial"/>
          <w:sz w:val="20"/>
          <w:szCs w:val="20"/>
        </w:rPr>
      </w:pPr>
    </w:p>
    <w:p w14:paraId="1B1BE2AC" w14:textId="77777777" w:rsidR="00B8002A" w:rsidRPr="00B8002A" w:rsidRDefault="00B8002A" w:rsidP="00B8002A">
      <w:pPr>
        <w:jc w:val="center"/>
        <w:rPr>
          <w:rFonts w:ascii="Arial" w:hAnsi="Arial" w:cs="Arial"/>
          <w:sz w:val="20"/>
          <w:szCs w:val="20"/>
        </w:rPr>
      </w:pPr>
      <w:r w:rsidRPr="00B8002A">
        <w:rPr>
          <w:rFonts w:ascii="Arial" w:hAnsi="Arial" w:cs="Arial"/>
          <w:b/>
          <w:sz w:val="20"/>
          <w:szCs w:val="20"/>
        </w:rPr>
        <w:t>D I C T A M E N</w:t>
      </w:r>
    </w:p>
    <w:p w14:paraId="17D3AEF0" w14:textId="77777777" w:rsidR="00B8002A" w:rsidRPr="00B8002A" w:rsidRDefault="00B8002A" w:rsidP="00B8002A">
      <w:pPr>
        <w:jc w:val="both"/>
        <w:rPr>
          <w:rFonts w:ascii="Arial" w:hAnsi="Arial" w:cs="Arial"/>
          <w:sz w:val="20"/>
          <w:szCs w:val="20"/>
        </w:rPr>
      </w:pPr>
    </w:p>
    <w:p w14:paraId="2EEAE77C" w14:textId="77777777" w:rsidR="00B8002A" w:rsidRPr="00B8002A" w:rsidRDefault="00B8002A" w:rsidP="00B8002A">
      <w:pPr>
        <w:jc w:val="both"/>
        <w:rPr>
          <w:rFonts w:ascii="Arial" w:hAnsi="Arial" w:cs="Arial"/>
          <w:sz w:val="20"/>
          <w:szCs w:val="20"/>
        </w:rPr>
      </w:pPr>
      <w:r w:rsidRPr="00B8002A">
        <w:rPr>
          <w:rFonts w:ascii="Arial" w:hAnsi="Arial" w:cs="Arial"/>
          <w:b/>
          <w:sz w:val="20"/>
          <w:szCs w:val="20"/>
        </w:rPr>
        <w:t xml:space="preserve">PRIMERO.- </w:t>
      </w:r>
      <w:r w:rsidRPr="00B8002A">
        <w:rPr>
          <w:rFonts w:ascii="Arial" w:hAnsi="Arial" w:cs="Arial"/>
          <w:sz w:val="20"/>
          <w:szCs w:val="20"/>
        </w:rPr>
        <w:t xml:space="preserve">Es PROCEDENTE la solicitud de la Tesorera Municipal, relativa a la autorización para contratar a favor del Municipio de Oaxaca de Juárez obligaciones a corto plazo hasta por una cantidad que no exceda del 6% de los ingresos totales del Municipio de Oaxaca de </w:t>
      </w:r>
      <w:r w:rsidRPr="00B8002A">
        <w:rPr>
          <w:rFonts w:ascii="Arial" w:hAnsi="Arial" w:cs="Arial"/>
          <w:sz w:val="20"/>
          <w:szCs w:val="20"/>
        </w:rPr>
        <w:lastRenderedPageBreak/>
        <w:t>Juárez, aprobado en la Ley de Ingresos del Municipio de Oaxaca de Juárez, Distrito del Centro, Oaxaca, que se encuentre vigente a la fecha de suscripción de dicha obligación, con una o varias Instituciones crediticias del sistema financiero mexicano, bajo las mejores condiciones de mercado, pagaderas dentro de un plazo menor o equivalente a un año, para ser destinadas exclusivamente a cubrir necesidades de corto plazo, derivadas de insuficiencias de liquidez de carácter temporal, incluyendo todas las comisiones, costos y gastos adicionales del financiamiento a adquirir en términos de la Ley de Disciplina Financiara(sic) de las Entidades Federativas y los Municipios, conforme a lo siguiente:</w:t>
      </w:r>
    </w:p>
    <w:p w14:paraId="04BF3FAA" w14:textId="77777777" w:rsidR="00B8002A" w:rsidRPr="00B8002A" w:rsidRDefault="00B8002A" w:rsidP="00B8002A">
      <w:pPr>
        <w:jc w:val="both"/>
        <w:rPr>
          <w:rFonts w:ascii="Arial" w:hAnsi="Arial" w:cs="Arial"/>
          <w:sz w:val="20"/>
          <w:szCs w:val="20"/>
        </w:rPr>
      </w:pPr>
    </w:p>
    <w:p w14:paraId="37FA1867" w14:textId="77777777" w:rsidR="00B8002A" w:rsidRPr="00B8002A" w:rsidRDefault="00B8002A" w:rsidP="00B8002A">
      <w:pPr>
        <w:ind w:left="284"/>
        <w:jc w:val="both"/>
        <w:rPr>
          <w:rFonts w:ascii="Arial" w:hAnsi="Arial" w:cs="Arial"/>
          <w:sz w:val="20"/>
          <w:szCs w:val="20"/>
        </w:rPr>
      </w:pPr>
      <w:r w:rsidRPr="00B8002A">
        <w:rPr>
          <w:rFonts w:ascii="Arial" w:hAnsi="Arial" w:cs="Arial"/>
          <w:sz w:val="20"/>
          <w:szCs w:val="20"/>
        </w:rPr>
        <w:t>a) Tipo de Financiamiento: uno o varios financiamientos quirografarios a corto plazo.</w:t>
      </w:r>
    </w:p>
    <w:p w14:paraId="1086F160" w14:textId="77777777" w:rsidR="00B8002A" w:rsidRPr="00B8002A" w:rsidRDefault="00B8002A" w:rsidP="00B8002A">
      <w:pPr>
        <w:ind w:left="284"/>
        <w:jc w:val="both"/>
        <w:rPr>
          <w:rFonts w:ascii="Arial" w:hAnsi="Arial" w:cs="Arial"/>
          <w:sz w:val="20"/>
          <w:szCs w:val="20"/>
        </w:rPr>
      </w:pPr>
      <w:r w:rsidRPr="00B8002A">
        <w:rPr>
          <w:rFonts w:ascii="Arial" w:hAnsi="Arial" w:cs="Arial"/>
          <w:sz w:val="20"/>
          <w:szCs w:val="20"/>
        </w:rPr>
        <w:t>b) Tipo de instrumento: de manera enunciativa mas no limitativa, títulos de crédito, contratos, pagarés y cualesquiera documentos necesarios para la consecución del fin indicado.</w:t>
      </w:r>
    </w:p>
    <w:p w14:paraId="23E6AE11" w14:textId="77777777" w:rsidR="00B8002A" w:rsidRPr="00B8002A" w:rsidRDefault="00B8002A" w:rsidP="00B8002A">
      <w:pPr>
        <w:ind w:left="284"/>
        <w:jc w:val="both"/>
        <w:rPr>
          <w:rFonts w:ascii="Arial" w:hAnsi="Arial" w:cs="Arial"/>
          <w:sz w:val="20"/>
          <w:szCs w:val="20"/>
        </w:rPr>
      </w:pPr>
      <w:r w:rsidRPr="00B8002A">
        <w:rPr>
          <w:rFonts w:ascii="Arial" w:hAnsi="Arial" w:cs="Arial"/>
          <w:sz w:val="20"/>
          <w:szCs w:val="20"/>
        </w:rPr>
        <w:t>c) Monto máximo: hasta la una(sic) cantidad que no exceda del 6% de los ingresos totales del Municipio de Oaxaca de Juárez aprobado en la Ley de Ingresos del Municipio de Oaxaca de Juárez, Distrito del Centro, Oaxaca, que se encuentre vigente a la fecha de suscripción de dicha obligación.</w:t>
      </w:r>
    </w:p>
    <w:p w14:paraId="63B092DF" w14:textId="77777777" w:rsidR="00B8002A" w:rsidRPr="00B8002A" w:rsidRDefault="00B8002A" w:rsidP="00B8002A">
      <w:pPr>
        <w:ind w:left="284"/>
        <w:jc w:val="both"/>
        <w:rPr>
          <w:rFonts w:ascii="Arial" w:hAnsi="Arial" w:cs="Arial"/>
          <w:sz w:val="20"/>
          <w:szCs w:val="20"/>
        </w:rPr>
      </w:pPr>
      <w:r w:rsidRPr="00B8002A">
        <w:rPr>
          <w:rFonts w:ascii="Arial" w:hAnsi="Arial" w:cs="Arial"/>
          <w:sz w:val="20"/>
          <w:szCs w:val="20"/>
        </w:rPr>
        <w:t>d) Plazo máximo: hasta 12 (doce) meses (contados a partir de la fecha de contratación).</w:t>
      </w:r>
    </w:p>
    <w:p w14:paraId="07FF66E8" w14:textId="77777777" w:rsidR="00B8002A" w:rsidRPr="00B8002A" w:rsidRDefault="00B8002A" w:rsidP="00B8002A">
      <w:pPr>
        <w:ind w:left="284"/>
        <w:jc w:val="both"/>
        <w:rPr>
          <w:rFonts w:ascii="Arial" w:hAnsi="Arial" w:cs="Arial"/>
          <w:sz w:val="20"/>
          <w:szCs w:val="20"/>
        </w:rPr>
      </w:pPr>
      <w:r w:rsidRPr="00B8002A">
        <w:rPr>
          <w:rFonts w:ascii="Arial" w:hAnsi="Arial" w:cs="Arial"/>
          <w:sz w:val="20"/>
          <w:szCs w:val="20"/>
        </w:rPr>
        <w:t>e) Destino: cubrir, necesidades de corto plazo, entendiendo dichas necesidades como insuficiencias de liquidez de carácter temporal.</w:t>
      </w:r>
    </w:p>
    <w:p w14:paraId="6C1B895A" w14:textId="77777777" w:rsidR="00B8002A" w:rsidRPr="00B8002A" w:rsidRDefault="00B8002A" w:rsidP="00B8002A">
      <w:pPr>
        <w:ind w:left="284"/>
        <w:jc w:val="both"/>
        <w:rPr>
          <w:rFonts w:ascii="Arial" w:hAnsi="Arial" w:cs="Arial"/>
          <w:sz w:val="20"/>
          <w:szCs w:val="20"/>
        </w:rPr>
      </w:pPr>
      <w:r w:rsidRPr="00B8002A">
        <w:rPr>
          <w:rFonts w:ascii="Arial" w:hAnsi="Arial" w:cs="Arial"/>
          <w:sz w:val="20"/>
          <w:szCs w:val="20"/>
        </w:rPr>
        <w:t>f) Fuente de pago: recursos de libre disposición del Municipio de Oaxaca de Juárez, sin perder el carácter de un financiamiento quirografario.</w:t>
      </w:r>
    </w:p>
    <w:p w14:paraId="77712EF0" w14:textId="77777777" w:rsidR="00B8002A" w:rsidRPr="00B8002A" w:rsidRDefault="00B8002A" w:rsidP="00B8002A">
      <w:pPr>
        <w:jc w:val="both"/>
        <w:rPr>
          <w:rFonts w:ascii="Arial" w:hAnsi="Arial" w:cs="Arial"/>
          <w:sz w:val="20"/>
          <w:szCs w:val="20"/>
        </w:rPr>
      </w:pPr>
    </w:p>
    <w:p w14:paraId="4C22A718" w14:textId="77777777" w:rsidR="00B8002A" w:rsidRPr="00B8002A" w:rsidRDefault="00B8002A" w:rsidP="00B8002A">
      <w:pPr>
        <w:jc w:val="both"/>
        <w:rPr>
          <w:rFonts w:ascii="Arial" w:hAnsi="Arial" w:cs="Arial"/>
          <w:sz w:val="20"/>
          <w:szCs w:val="20"/>
        </w:rPr>
      </w:pPr>
      <w:r w:rsidRPr="00B8002A">
        <w:rPr>
          <w:rFonts w:ascii="Arial" w:hAnsi="Arial" w:cs="Arial"/>
          <w:b/>
          <w:sz w:val="20"/>
          <w:szCs w:val="20"/>
        </w:rPr>
        <w:t xml:space="preserve">SEGUNDO. - </w:t>
      </w:r>
      <w:r w:rsidRPr="00B8002A">
        <w:rPr>
          <w:rFonts w:ascii="Arial" w:hAnsi="Arial" w:cs="Arial"/>
          <w:sz w:val="20"/>
          <w:szCs w:val="20"/>
        </w:rPr>
        <w:t>Se instruye a la Tesorería del Municipio de Oaxaca de Juárez para que lleve a cabo la implementación de un proceso competitivo con por lo menos dos instituciones financieras, con objeto de formalizar la contratación de los financiamientos a corto plazo a los que hace referencia este acuerdo bajo las mejores condiciones de mercado, de acuerdo a lo establecido en el artículo 26 cuarto párrafo de la Ley de Disciplina Financiera de las Entidades Federativas y los Municipios.</w:t>
      </w:r>
    </w:p>
    <w:p w14:paraId="687131F0" w14:textId="77777777" w:rsidR="00B8002A" w:rsidRPr="00B8002A" w:rsidRDefault="00B8002A" w:rsidP="00B8002A">
      <w:pPr>
        <w:jc w:val="both"/>
        <w:rPr>
          <w:rFonts w:ascii="Arial" w:hAnsi="Arial" w:cs="Arial"/>
          <w:sz w:val="20"/>
          <w:szCs w:val="20"/>
        </w:rPr>
      </w:pPr>
    </w:p>
    <w:p w14:paraId="5995A571" w14:textId="77777777" w:rsidR="00B8002A" w:rsidRPr="00B8002A" w:rsidRDefault="00B8002A" w:rsidP="00B8002A">
      <w:pPr>
        <w:jc w:val="both"/>
        <w:rPr>
          <w:rFonts w:ascii="Arial" w:hAnsi="Arial" w:cs="Arial"/>
          <w:sz w:val="20"/>
          <w:szCs w:val="20"/>
        </w:rPr>
      </w:pPr>
      <w:r w:rsidRPr="00B8002A">
        <w:rPr>
          <w:rFonts w:ascii="Arial" w:hAnsi="Arial" w:cs="Arial"/>
          <w:b/>
          <w:sz w:val="20"/>
          <w:szCs w:val="20"/>
        </w:rPr>
        <w:t xml:space="preserve">TERCERO. - </w:t>
      </w:r>
      <w:r w:rsidRPr="00B8002A">
        <w:rPr>
          <w:rFonts w:ascii="Arial" w:hAnsi="Arial" w:cs="Arial"/>
          <w:sz w:val="20"/>
          <w:szCs w:val="20"/>
        </w:rPr>
        <w:t xml:space="preserve">Se autoriza al Presidente Municipal, Síndicos Municipales y Tesorera Municipal, según corresponde, para que </w:t>
      </w:r>
      <w:r w:rsidRPr="00B8002A">
        <w:rPr>
          <w:rFonts w:ascii="Arial" w:hAnsi="Arial" w:cs="Arial"/>
          <w:sz w:val="20"/>
          <w:szCs w:val="20"/>
        </w:rPr>
        <w:lastRenderedPageBreak/>
        <w:t>contraten, celebren o suscriban con las instituciones financieras que ofrezcan las mejores condiciones de mercado, los instrumentos jurídicos correspondientes a los financiamientos quirografarios a corto plazo autorizadas en este acuerdo.</w:t>
      </w:r>
    </w:p>
    <w:p w14:paraId="5CF8D769" w14:textId="77777777" w:rsidR="00B8002A" w:rsidRPr="00B8002A" w:rsidRDefault="00B8002A" w:rsidP="00B8002A">
      <w:pPr>
        <w:jc w:val="both"/>
        <w:rPr>
          <w:rFonts w:ascii="Arial" w:hAnsi="Arial" w:cs="Arial"/>
          <w:sz w:val="20"/>
          <w:szCs w:val="20"/>
        </w:rPr>
      </w:pPr>
    </w:p>
    <w:p w14:paraId="516CBE8B" w14:textId="77777777" w:rsidR="00B8002A" w:rsidRPr="00B8002A" w:rsidRDefault="00B8002A" w:rsidP="00B8002A">
      <w:pPr>
        <w:jc w:val="both"/>
        <w:rPr>
          <w:rFonts w:ascii="Arial" w:hAnsi="Arial" w:cs="Arial"/>
          <w:sz w:val="20"/>
          <w:szCs w:val="20"/>
        </w:rPr>
      </w:pPr>
      <w:r w:rsidRPr="00B8002A">
        <w:rPr>
          <w:rFonts w:ascii="Arial" w:hAnsi="Arial" w:cs="Arial"/>
          <w:b/>
          <w:sz w:val="20"/>
          <w:szCs w:val="20"/>
        </w:rPr>
        <w:t xml:space="preserve">CUARTO.- </w:t>
      </w:r>
      <w:r w:rsidRPr="00B8002A">
        <w:rPr>
          <w:rFonts w:ascii="Arial" w:hAnsi="Arial" w:cs="Arial"/>
          <w:sz w:val="20"/>
          <w:szCs w:val="20"/>
        </w:rPr>
        <w:t>En virtud de la contratación de los financiamientos quirografarios a corto plazo, en caso de ser necesario, se podrán efectuar las modificaciones al Presupuesto de Ingresos y Presupuesto de Egresos del Municipio para el o los ejercicios fiscales correspondientes a fin de prever el monto a ser destinado al servicio de la deuda que derive de las mismas; así como a cumplir con las de carácter informativo y de transparencia en términos de la Ley de Disciplina Financiera de las Entidades Federativas y los Municipios, y de la legislación local aplicable.</w:t>
      </w:r>
    </w:p>
    <w:p w14:paraId="53D6CDCF" w14:textId="77777777" w:rsidR="00B8002A" w:rsidRPr="00B8002A" w:rsidRDefault="00B8002A" w:rsidP="00B8002A">
      <w:pPr>
        <w:jc w:val="both"/>
        <w:rPr>
          <w:rFonts w:ascii="Arial" w:hAnsi="Arial" w:cs="Arial"/>
          <w:sz w:val="20"/>
          <w:szCs w:val="20"/>
        </w:rPr>
      </w:pPr>
    </w:p>
    <w:p w14:paraId="72A26CF1" w14:textId="77777777" w:rsidR="00B8002A" w:rsidRPr="00B8002A" w:rsidRDefault="00B8002A" w:rsidP="00B8002A">
      <w:pPr>
        <w:jc w:val="both"/>
        <w:rPr>
          <w:rFonts w:ascii="Arial" w:hAnsi="Arial" w:cs="Arial"/>
          <w:sz w:val="20"/>
          <w:szCs w:val="20"/>
        </w:rPr>
      </w:pPr>
      <w:r w:rsidRPr="00B8002A">
        <w:rPr>
          <w:rFonts w:ascii="Arial" w:hAnsi="Arial" w:cs="Arial"/>
          <w:b/>
          <w:sz w:val="20"/>
          <w:szCs w:val="20"/>
        </w:rPr>
        <w:t xml:space="preserve">QUINTO.- </w:t>
      </w:r>
      <w:r w:rsidRPr="00B8002A">
        <w:rPr>
          <w:rFonts w:ascii="Arial" w:hAnsi="Arial" w:cs="Arial"/>
          <w:sz w:val="20"/>
          <w:szCs w:val="20"/>
        </w:rPr>
        <w:t>Los financiamientos a corto plazo que contrate el Municipio con base en la presente autorización, se deberán inscribir en el Registro de Empréstitos y Obligaciones de Entidades del Estado; y en el Registro Público Único de Financiamientos y Obligaciones de Entidades Federativas y Municipios, en términos de lo establecido en las disposiciones legales aplicables.</w:t>
      </w:r>
    </w:p>
    <w:p w14:paraId="5C3A4539" w14:textId="77777777" w:rsidR="00B8002A" w:rsidRPr="00B8002A" w:rsidRDefault="00B8002A" w:rsidP="00B8002A">
      <w:pPr>
        <w:jc w:val="both"/>
        <w:rPr>
          <w:rFonts w:ascii="Arial" w:hAnsi="Arial" w:cs="Arial"/>
          <w:sz w:val="20"/>
          <w:szCs w:val="20"/>
        </w:rPr>
      </w:pPr>
    </w:p>
    <w:p w14:paraId="427E764C" w14:textId="77777777" w:rsidR="00B8002A" w:rsidRPr="00B8002A" w:rsidRDefault="00B8002A" w:rsidP="00B8002A">
      <w:pPr>
        <w:jc w:val="both"/>
        <w:rPr>
          <w:rFonts w:ascii="Arial" w:hAnsi="Arial" w:cs="Arial"/>
          <w:sz w:val="20"/>
          <w:szCs w:val="20"/>
        </w:rPr>
      </w:pPr>
      <w:r w:rsidRPr="00B8002A">
        <w:rPr>
          <w:rFonts w:ascii="Arial" w:hAnsi="Arial" w:cs="Arial"/>
          <w:b/>
          <w:sz w:val="20"/>
          <w:szCs w:val="20"/>
        </w:rPr>
        <w:t xml:space="preserve">SEXTO.- </w:t>
      </w:r>
      <w:r w:rsidRPr="00B8002A">
        <w:rPr>
          <w:rFonts w:ascii="Arial" w:hAnsi="Arial" w:cs="Arial"/>
          <w:sz w:val="20"/>
          <w:szCs w:val="20"/>
        </w:rPr>
        <w:t>En cumplimiento a lo establecido en la Ley de Disciplina financiera(sic) de las Entidades Federativas y los Municipios, se instruye a los funcionarios responsables al interior del Municipio para que los financiamientos a corto plazo que se contraten con base en la presente autorización, se incluyan en los informes periódicos a que se refiere la Ley General de Contabilidad Gubernamental y en la respectiva Cuenta Pública con sujeción a los alcances contemplados en los ordenamientos legales antes mencionados.</w:t>
      </w:r>
    </w:p>
    <w:p w14:paraId="088D0C3E" w14:textId="77777777" w:rsidR="00B8002A" w:rsidRPr="00B8002A" w:rsidRDefault="00B8002A" w:rsidP="00B8002A">
      <w:pPr>
        <w:jc w:val="both"/>
        <w:rPr>
          <w:rFonts w:ascii="Arial" w:hAnsi="Arial" w:cs="Arial"/>
          <w:sz w:val="20"/>
          <w:szCs w:val="20"/>
        </w:rPr>
      </w:pPr>
    </w:p>
    <w:p w14:paraId="261B56B4" w14:textId="77777777" w:rsidR="00B8002A" w:rsidRPr="00B8002A" w:rsidRDefault="00B8002A" w:rsidP="00B8002A">
      <w:pPr>
        <w:jc w:val="both"/>
        <w:rPr>
          <w:rFonts w:ascii="Arial" w:hAnsi="Arial" w:cs="Arial"/>
          <w:sz w:val="20"/>
          <w:szCs w:val="20"/>
        </w:rPr>
      </w:pPr>
      <w:r w:rsidRPr="00B8002A">
        <w:rPr>
          <w:rFonts w:ascii="Arial" w:hAnsi="Arial" w:cs="Arial"/>
          <w:b/>
          <w:sz w:val="20"/>
          <w:szCs w:val="20"/>
        </w:rPr>
        <w:t xml:space="preserve">SÉPTIMO. - </w:t>
      </w:r>
      <w:r w:rsidRPr="00B8002A">
        <w:rPr>
          <w:rFonts w:ascii="Arial" w:hAnsi="Arial" w:cs="Arial"/>
          <w:sz w:val="20"/>
          <w:szCs w:val="20"/>
        </w:rPr>
        <w:t>Las autorizaciones otorgadas en este acto al Presidente Municipal, Síndicos Municipales y Tesorera Municipal, según corresponde, se encontrarán vigentes durante el ejercicio fiscal 2023, periodo durante el cual los funcionarios antes mencionados estarán facultados para llevar a cabo los actos jurídicos que se consideren necesarios o convenientes a fin de dar cumplimiento a lo autorizado en este Acuerdo.</w:t>
      </w:r>
    </w:p>
    <w:p w14:paraId="01DA095E" w14:textId="77777777" w:rsidR="00B8002A" w:rsidRPr="00B8002A" w:rsidRDefault="00B8002A" w:rsidP="00B8002A">
      <w:pPr>
        <w:jc w:val="both"/>
        <w:rPr>
          <w:rFonts w:ascii="Arial" w:hAnsi="Arial" w:cs="Arial"/>
          <w:sz w:val="20"/>
          <w:szCs w:val="20"/>
        </w:rPr>
      </w:pPr>
    </w:p>
    <w:p w14:paraId="24A603B0" w14:textId="75BDBDEE" w:rsidR="00B8002A" w:rsidRPr="00B8002A" w:rsidRDefault="00B8002A" w:rsidP="00B8002A">
      <w:pPr>
        <w:jc w:val="both"/>
        <w:rPr>
          <w:rFonts w:ascii="Arial" w:hAnsi="Arial" w:cs="Arial"/>
          <w:sz w:val="20"/>
          <w:szCs w:val="20"/>
        </w:rPr>
      </w:pPr>
      <w:r w:rsidRPr="00B8002A">
        <w:rPr>
          <w:rFonts w:ascii="Arial" w:hAnsi="Arial" w:cs="Arial"/>
          <w:b/>
          <w:sz w:val="20"/>
          <w:szCs w:val="20"/>
        </w:rPr>
        <w:t xml:space="preserve">OCTAVO.- </w:t>
      </w:r>
      <w:r w:rsidRPr="00B8002A">
        <w:rPr>
          <w:rFonts w:ascii="Arial" w:hAnsi="Arial" w:cs="Arial"/>
          <w:sz w:val="20"/>
          <w:szCs w:val="20"/>
        </w:rPr>
        <w:t>Se acuerda remitir el presente Dictamen a la Secretaria Municipal</w:t>
      </w:r>
      <w:r w:rsidR="00D25D5B">
        <w:rPr>
          <w:rFonts w:ascii="Arial" w:hAnsi="Arial" w:cs="Arial"/>
          <w:sz w:val="20"/>
          <w:szCs w:val="20"/>
        </w:rPr>
        <w:t>(sic)</w:t>
      </w:r>
      <w:r w:rsidRPr="00B8002A">
        <w:rPr>
          <w:rFonts w:ascii="Arial" w:hAnsi="Arial" w:cs="Arial"/>
          <w:sz w:val="20"/>
          <w:szCs w:val="20"/>
        </w:rPr>
        <w:t xml:space="preserve"> del Honorable Ayuntamiento del Municipio de Oaxaca de Juárez, para que se sirva presentarlo, </w:t>
      </w:r>
      <w:r w:rsidRPr="00B8002A">
        <w:rPr>
          <w:rFonts w:ascii="Arial" w:hAnsi="Arial" w:cs="Arial"/>
          <w:sz w:val="20"/>
          <w:szCs w:val="20"/>
        </w:rPr>
        <w:lastRenderedPageBreak/>
        <w:t>para su discusión ante el H. Cabildo, atendiendo que el asunto que se aborda en el presente dictamen es de urgente resolución, en términos del artículo 17, del Reglamento Interior del Honorable Ayuntamiento del Municipio de Oaxaca de Juárez.</w:t>
      </w:r>
    </w:p>
    <w:p w14:paraId="0FE834AF" w14:textId="77777777" w:rsidR="00B8002A" w:rsidRPr="00B8002A" w:rsidRDefault="00B8002A" w:rsidP="00B8002A">
      <w:pPr>
        <w:jc w:val="both"/>
        <w:rPr>
          <w:rFonts w:ascii="Arial" w:hAnsi="Arial" w:cs="Arial"/>
          <w:sz w:val="20"/>
          <w:szCs w:val="20"/>
        </w:rPr>
      </w:pPr>
    </w:p>
    <w:p w14:paraId="5A39DB77" w14:textId="10D9BDBA" w:rsidR="00B8002A" w:rsidRPr="00B8002A" w:rsidRDefault="00B8002A" w:rsidP="00B8002A">
      <w:pPr>
        <w:jc w:val="both"/>
        <w:rPr>
          <w:rFonts w:ascii="Arial" w:hAnsi="Arial" w:cs="Arial"/>
          <w:sz w:val="20"/>
          <w:szCs w:val="20"/>
        </w:rPr>
      </w:pPr>
      <w:r w:rsidRPr="00B8002A">
        <w:rPr>
          <w:rFonts w:ascii="Arial" w:hAnsi="Arial" w:cs="Arial"/>
          <w:b/>
          <w:sz w:val="20"/>
          <w:szCs w:val="20"/>
        </w:rPr>
        <w:t>NOVENO:</w:t>
      </w:r>
      <w:r w:rsidR="00225DB0">
        <w:rPr>
          <w:rFonts w:ascii="Arial" w:hAnsi="Arial" w:cs="Arial"/>
          <w:b/>
          <w:sz w:val="20"/>
          <w:szCs w:val="20"/>
        </w:rPr>
        <w:t>(sic)</w:t>
      </w:r>
      <w:r w:rsidRPr="00B8002A">
        <w:rPr>
          <w:rFonts w:ascii="Arial" w:hAnsi="Arial" w:cs="Arial"/>
          <w:b/>
          <w:sz w:val="20"/>
          <w:szCs w:val="20"/>
        </w:rPr>
        <w:t xml:space="preserve"> </w:t>
      </w:r>
      <w:r w:rsidRPr="00B8002A">
        <w:rPr>
          <w:rFonts w:ascii="Arial" w:hAnsi="Arial" w:cs="Arial"/>
          <w:sz w:val="20"/>
          <w:szCs w:val="20"/>
        </w:rPr>
        <w:t>Archívese el presente expediente como asunto fenecido.</w:t>
      </w:r>
    </w:p>
    <w:p w14:paraId="78A53F6A" w14:textId="77777777" w:rsidR="00B8002A" w:rsidRPr="00B8002A" w:rsidRDefault="00B8002A" w:rsidP="00B8002A">
      <w:pPr>
        <w:jc w:val="both"/>
        <w:rPr>
          <w:rFonts w:ascii="Arial" w:hAnsi="Arial" w:cs="Arial"/>
          <w:sz w:val="20"/>
          <w:szCs w:val="20"/>
        </w:rPr>
      </w:pPr>
    </w:p>
    <w:p w14:paraId="767EC7E1" w14:textId="2A12C0D1" w:rsidR="00B8002A" w:rsidRPr="00B8002A" w:rsidRDefault="00B8002A" w:rsidP="00B8002A">
      <w:pPr>
        <w:jc w:val="both"/>
        <w:rPr>
          <w:rFonts w:ascii="Arial" w:hAnsi="Arial" w:cs="Arial"/>
          <w:sz w:val="20"/>
          <w:szCs w:val="20"/>
        </w:rPr>
      </w:pPr>
      <w:r w:rsidRPr="00B8002A">
        <w:rPr>
          <w:rFonts w:ascii="Arial" w:hAnsi="Arial" w:cs="Arial"/>
          <w:b/>
          <w:sz w:val="20"/>
          <w:szCs w:val="20"/>
        </w:rPr>
        <w:t>DÉCIMO:</w:t>
      </w:r>
      <w:r w:rsidR="00225DB0">
        <w:rPr>
          <w:rFonts w:ascii="Arial" w:hAnsi="Arial" w:cs="Arial"/>
          <w:b/>
          <w:sz w:val="20"/>
          <w:szCs w:val="20"/>
        </w:rPr>
        <w:t>(sic)</w:t>
      </w:r>
      <w:r w:rsidRPr="00B8002A">
        <w:rPr>
          <w:rFonts w:ascii="Arial" w:hAnsi="Arial" w:cs="Arial"/>
          <w:b/>
          <w:sz w:val="20"/>
          <w:szCs w:val="20"/>
        </w:rPr>
        <w:t xml:space="preserve"> </w:t>
      </w:r>
      <w:r w:rsidRPr="00B8002A">
        <w:rPr>
          <w:rFonts w:ascii="Arial" w:hAnsi="Arial" w:cs="Arial"/>
          <w:sz w:val="20"/>
          <w:szCs w:val="20"/>
        </w:rPr>
        <w:t>Cúmplase.</w:t>
      </w:r>
    </w:p>
    <w:p w14:paraId="5666133E" w14:textId="77777777" w:rsidR="00B8002A" w:rsidRPr="00B8002A" w:rsidRDefault="00B8002A" w:rsidP="00B8002A">
      <w:pPr>
        <w:pStyle w:val="Textoindependiente"/>
        <w:jc w:val="both"/>
        <w:rPr>
          <w:rFonts w:ascii="Arial" w:hAnsi="Arial" w:cs="Arial"/>
        </w:rPr>
      </w:pPr>
    </w:p>
    <w:p w14:paraId="04FB0623" w14:textId="5B1BD924" w:rsidR="00B8002A" w:rsidRPr="00B8002A" w:rsidRDefault="00B8002A" w:rsidP="00B8002A">
      <w:pPr>
        <w:pStyle w:val="Textoindependiente"/>
        <w:jc w:val="both"/>
        <w:rPr>
          <w:rFonts w:ascii="Arial" w:hAnsi="Arial" w:cs="Arial"/>
        </w:rPr>
      </w:pPr>
      <w:r w:rsidRPr="00B8002A">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2D272FED" w14:textId="77777777" w:rsidR="00B8002A" w:rsidRPr="00B8002A" w:rsidRDefault="00B8002A" w:rsidP="00B8002A">
      <w:pPr>
        <w:pStyle w:val="Textoindependiente"/>
        <w:jc w:val="both"/>
        <w:rPr>
          <w:rFonts w:ascii="Arial" w:hAnsi="Arial" w:cs="Arial"/>
          <w:b/>
          <w:bCs/>
        </w:rPr>
      </w:pPr>
    </w:p>
    <w:p w14:paraId="53666E50" w14:textId="3582DAD9" w:rsidR="00B8002A" w:rsidRPr="00B8002A" w:rsidRDefault="00B8002A" w:rsidP="00B8002A">
      <w:pPr>
        <w:pStyle w:val="Textoindependiente"/>
        <w:jc w:val="both"/>
        <w:rPr>
          <w:rFonts w:ascii="Arial" w:hAnsi="Arial" w:cs="Arial"/>
          <w:b/>
          <w:bCs/>
        </w:rPr>
      </w:pPr>
      <w:r w:rsidRPr="00B8002A">
        <w:rPr>
          <w:rFonts w:ascii="Arial" w:hAnsi="Arial" w:cs="Arial"/>
          <w:b/>
          <w:bCs/>
        </w:rPr>
        <w:t>DADO EN EL SALÓN DE CABILDO “PORFIRIO DÍAZ MORI” DEL HONORABLE AYUNTAMIENTO DEL MUNICIPIO DE OAXACA DE JUÁREZ, EL DÍA DOCE DE OCTUBRE DEL AÑO DOS MIL VEINTITRÉS.</w:t>
      </w:r>
    </w:p>
    <w:p w14:paraId="1BA2DD63" w14:textId="77777777" w:rsidR="00B8002A" w:rsidRPr="00B8002A" w:rsidRDefault="00B8002A" w:rsidP="00B8002A">
      <w:pPr>
        <w:pStyle w:val="Textoindependiente"/>
        <w:jc w:val="center"/>
        <w:rPr>
          <w:rFonts w:ascii="Arial" w:hAnsi="Arial" w:cs="Arial"/>
          <w:b/>
        </w:rPr>
      </w:pPr>
    </w:p>
    <w:p w14:paraId="5213EF23" w14:textId="77777777" w:rsidR="00B8002A" w:rsidRPr="00B8002A" w:rsidRDefault="00B8002A" w:rsidP="00B8002A">
      <w:pPr>
        <w:pStyle w:val="Textoindependiente"/>
        <w:jc w:val="center"/>
        <w:rPr>
          <w:rFonts w:ascii="Arial" w:hAnsi="Arial" w:cs="Arial"/>
          <w:b/>
        </w:rPr>
      </w:pPr>
      <w:r w:rsidRPr="00B8002A">
        <w:rPr>
          <w:rFonts w:ascii="Arial" w:hAnsi="Arial" w:cs="Arial"/>
          <w:b/>
        </w:rPr>
        <w:t>ATENTAMENTE</w:t>
      </w:r>
    </w:p>
    <w:p w14:paraId="61C9F930" w14:textId="77777777" w:rsidR="00B8002A" w:rsidRPr="00B8002A" w:rsidRDefault="00B8002A" w:rsidP="00B8002A">
      <w:pPr>
        <w:pStyle w:val="Textoindependiente"/>
        <w:jc w:val="center"/>
        <w:rPr>
          <w:rFonts w:ascii="Arial" w:hAnsi="Arial" w:cs="Arial"/>
          <w:b/>
        </w:rPr>
      </w:pPr>
      <w:r w:rsidRPr="00B8002A">
        <w:rPr>
          <w:rFonts w:ascii="Arial" w:hAnsi="Arial" w:cs="Arial"/>
          <w:b/>
        </w:rPr>
        <w:t>“EL RESPETO AL DERECHO AJENO</w:t>
      </w:r>
    </w:p>
    <w:p w14:paraId="1C69A0B9" w14:textId="77777777" w:rsidR="00B8002A" w:rsidRPr="00B8002A" w:rsidRDefault="00B8002A" w:rsidP="00B8002A">
      <w:pPr>
        <w:pStyle w:val="Textoindependiente"/>
        <w:jc w:val="center"/>
        <w:rPr>
          <w:rFonts w:ascii="Arial" w:hAnsi="Arial" w:cs="Arial"/>
          <w:b/>
        </w:rPr>
      </w:pPr>
      <w:r w:rsidRPr="00B8002A">
        <w:rPr>
          <w:rFonts w:ascii="Arial" w:hAnsi="Arial" w:cs="Arial"/>
          <w:b/>
        </w:rPr>
        <w:t xml:space="preserve"> ES LA PAZ”</w:t>
      </w:r>
    </w:p>
    <w:p w14:paraId="1B479D78" w14:textId="77777777" w:rsidR="00B8002A" w:rsidRPr="00B8002A" w:rsidRDefault="00B8002A" w:rsidP="00B8002A">
      <w:pPr>
        <w:pStyle w:val="Textoindependiente"/>
        <w:jc w:val="center"/>
        <w:rPr>
          <w:rFonts w:ascii="Arial" w:hAnsi="Arial" w:cs="Arial"/>
          <w:b/>
        </w:rPr>
      </w:pPr>
      <w:r w:rsidRPr="00B8002A">
        <w:rPr>
          <w:rFonts w:ascii="Arial" w:hAnsi="Arial" w:cs="Arial"/>
          <w:b/>
        </w:rPr>
        <w:t>PRESIDENTE MUNICIPAL CONSTITUCIONAL DE OAXACA DE JUÁREZ.</w:t>
      </w:r>
    </w:p>
    <w:p w14:paraId="2570CA47" w14:textId="77777777" w:rsidR="00B8002A" w:rsidRPr="00B8002A" w:rsidRDefault="00B8002A" w:rsidP="00B8002A">
      <w:pPr>
        <w:pStyle w:val="Textoindependiente"/>
        <w:jc w:val="center"/>
        <w:rPr>
          <w:rFonts w:ascii="Arial" w:hAnsi="Arial" w:cs="Arial"/>
          <w:b/>
        </w:rPr>
      </w:pPr>
    </w:p>
    <w:p w14:paraId="730CDCC8" w14:textId="77777777" w:rsidR="00B8002A" w:rsidRPr="00B8002A" w:rsidRDefault="00B8002A" w:rsidP="00B8002A">
      <w:pPr>
        <w:pStyle w:val="Textoindependiente"/>
        <w:jc w:val="center"/>
        <w:rPr>
          <w:rFonts w:ascii="Arial" w:hAnsi="Arial" w:cs="Arial"/>
          <w:b/>
        </w:rPr>
      </w:pPr>
    </w:p>
    <w:p w14:paraId="51750539" w14:textId="77777777" w:rsidR="00B8002A" w:rsidRPr="00B8002A" w:rsidRDefault="00B8002A" w:rsidP="00B8002A">
      <w:pPr>
        <w:pStyle w:val="Textoindependiente"/>
        <w:jc w:val="center"/>
        <w:rPr>
          <w:rFonts w:ascii="Arial" w:hAnsi="Arial" w:cs="Arial"/>
          <w:b/>
        </w:rPr>
      </w:pPr>
    </w:p>
    <w:p w14:paraId="11564210" w14:textId="77777777" w:rsidR="00B8002A" w:rsidRPr="00B8002A" w:rsidRDefault="00B8002A" w:rsidP="00B8002A">
      <w:pPr>
        <w:pStyle w:val="Textoindependiente"/>
        <w:jc w:val="center"/>
        <w:rPr>
          <w:rFonts w:ascii="Arial" w:hAnsi="Arial" w:cs="Arial"/>
          <w:b/>
        </w:rPr>
      </w:pPr>
    </w:p>
    <w:p w14:paraId="353117EF" w14:textId="77777777" w:rsidR="00B8002A" w:rsidRPr="00B8002A" w:rsidRDefault="00B8002A" w:rsidP="00B8002A">
      <w:pPr>
        <w:pStyle w:val="Textoindependiente"/>
        <w:jc w:val="center"/>
        <w:rPr>
          <w:rFonts w:ascii="Arial" w:hAnsi="Arial" w:cs="Arial"/>
          <w:b/>
        </w:rPr>
      </w:pPr>
      <w:r w:rsidRPr="00B8002A">
        <w:rPr>
          <w:rFonts w:ascii="Arial" w:hAnsi="Arial" w:cs="Arial"/>
          <w:b/>
        </w:rPr>
        <w:t>FRANCISCO MARTÍNEZ NERI.</w:t>
      </w:r>
    </w:p>
    <w:p w14:paraId="3770078A" w14:textId="77777777" w:rsidR="00B8002A" w:rsidRPr="00B8002A" w:rsidRDefault="00B8002A" w:rsidP="00B8002A">
      <w:pPr>
        <w:pStyle w:val="Textoindependiente"/>
        <w:jc w:val="center"/>
        <w:rPr>
          <w:rFonts w:ascii="Arial" w:hAnsi="Arial" w:cs="Arial"/>
          <w:b/>
        </w:rPr>
      </w:pPr>
    </w:p>
    <w:p w14:paraId="5FDDF932" w14:textId="77777777" w:rsidR="00B8002A" w:rsidRPr="00B8002A" w:rsidRDefault="00B8002A" w:rsidP="00B8002A">
      <w:pPr>
        <w:pStyle w:val="Textoindependiente"/>
        <w:jc w:val="center"/>
        <w:rPr>
          <w:rFonts w:ascii="Arial" w:hAnsi="Arial" w:cs="Arial"/>
          <w:b/>
        </w:rPr>
      </w:pPr>
    </w:p>
    <w:p w14:paraId="61ADD89E" w14:textId="77777777" w:rsidR="00B8002A" w:rsidRPr="00B8002A" w:rsidRDefault="00B8002A" w:rsidP="00B8002A">
      <w:pPr>
        <w:pStyle w:val="Textoindependiente"/>
        <w:jc w:val="center"/>
        <w:rPr>
          <w:rFonts w:ascii="Arial" w:hAnsi="Arial" w:cs="Arial"/>
          <w:b/>
        </w:rPr>
      </w:pPr>
      <w:r w:rsidRPr="00B8002A">
        <w:rPr>
          <w:rFonts w:ascii="Arial" w:hAnsi="Arial" w:cs="Arial"/>
          <w:b/>
        </w:rPr>
        <w:t>ATENTAMENTE</w:t>
      </w:r>
    </w:p>
    <w:p w14:paraId="655BFCFD" w14:textId="77777777" w:rsidR="00B8002A" w:rsidRPr="00B8002A" w:rsidRDefault="00B8002A" w:rsidP="00B8002A">
      <w:pPr>
        <w:pStyle w:val="Textoindependiente"/>
        <w:jc w:val="center"/>
        <w:rPr>
          <w:rFonts w:ascii="Arial" w:hAnsi="Arial" w:cs="Arial"/>
          <w:b/>
        </w:rPr>
      </w:pPr>
      <w:r w:rsidRPr="00B8002A">
        <w:rPr>
          <w:rFonts w:ascii="Arial" w:hAnsi="Arial" w:cs="Arial"/>
          <w:b/>
        </w:rPr>
        <w:t xml:space="preserve">“EL RESPETO AL DERECHO AJENO </w:t>
      </w:r>
    </w:p>
    <w:p w14:paraId="15055CB7" w14:textId="77777777" w:rsidR="00B8002A" w:rsidRPr="00B8002A" w:rsidRDefault="00B8002A" w:rsidP="00B8002A">
      <w:pPr>
        <w:pStyle w:val="Textoindependiente"/>
        <w:jc w:val="center"/>
        <w:rPr>
          <w:rFonts w:ascii="Arial" w:hAnsi="Arial" w:cs="Arial"/>
          <w:b/>
        </w:rPr>
      </w:pPr>
      <w:r w:rsidRPr="00B8002A">
        <w:rPr>
          <w:rFonts w:ascii="Arial" w:hAnsi="Arial" w:cs="Arial"/>
          <w:b/>
        </w:rPr>
        <w:t>ES LA PAZ”</w:t>
      </w:r>
    </w:p>
    <w:p w14:paraId="09C2940D" w14:textId="77777777" w:rsidR="00B8002A" w:rsidRPr="00B8002A" w:rsidRDefault="00B8002A" w:rsidP="00B8002A">
      <w:pPr>
        <w:pStyle w:val="Textoindependiente"/>
        <w:jc w:val="center"/>
        <w:rPr>
          <w:rFonts w:ascii="Arial" w:hAnsi="Arial" w:cs="Arial"/>
          <w:b/>
        </w:rPr>
      </w:pPr>
      <w:r w:rsidRPr="00B8002A">
        <w:rPr>
          <w:rFonts w:ascii="Arial" w:hAnsi="Arial" w:cs="Arial"/>
          <w:b/>
        </w:rPr>
        <w:t xml:space="preserve">SECRETARIA MUNICIPAL </w:t>
      </w:r>
    </w:p>
    <w:p w14:paraId="08B679B6" w14:textId="77777777" w:rsidR="00B8002A" w:rsidRPr="00B8002A" w:rsidRDefault="00B8002A" w:rsidP="00B8002A">
      <w:pPr>
        <w:pStyle w:val="Textoindependiente"/>
        <w:jc w:val="center"/>
        <w:rPr>
          <w:rFonts w:ascii="Arial" w:hAnsi="Arial" w:cs="Arial"/>
          <w:b/>
        </w:rPr>
      </w:pPr>
      <w:r w:rsidRPr="00B8002A">
        <w:rPr>
          <w:rFonts w:ascii="Arial" w:hAnsi="Arial" w:cs="Arial"/>
          <w:b/>
        </w:rPr>
        <w:t>DE OAXACA DE JUÁREZ.</w:t>
      </w:r>
    </w:p>
    <w:p w14:paraId="5B67FD6D" w14:textId="77777777" w:rsidR="00B8002A" w:rsidRPr="00B8002A" w:rsidRDefault="00B8002A" w:rsidP="00B8002A">
      <w:pPr>
        <w:pStyle w:val="Textoindependiente"/>
        <w:jc w:val="center"/>
        <w:rPr>
          <w:rFonts w:ascii="Arial" w:hAnsi="Arial" w:cs="Arial"/>
          <w:b/>
        </w:rPr>
      </w:pPr>
    </w:p>
    <w:p w14:paraId="3F723549" w14:textId="77777777" w:rsidR="00B8002A" w:rsidRPr="00B8002A" w:rsidRDefault="00B8002A" w:rsidP="00B8002A">
      <w:pPr>
        <w:pStyle w:val="Textoindependiente"/>
        <w:jc w:val="center"/>
        <w:rPr>
          <w:rFonts w:ascii="Arial" w:hAnsi="Arial" w:cs="Arial"/>
          <w:b/>
        </w:rPr>
      </w:pPr>
    </w:p>
    <w:p w14:paraId="1B730092" w14:textId="77777777" w:rsidR="00B8002A" w:rsidRPr="00B8002A" w:rsidRDefault="00B8002A" w:rsidP="00B8002A">
      <w:pPr>
        <w:pStyle w:val="Textoindependiente"/>
        <w:jc w:val="center"/>
        <w:rPr>
          <w:rFonts w:ascii="Arial" w:hAnsi="Arial" w:cs="Arial"/>
          <w:b/>
        </w:rPr>
      </w:pPr>
    </w:p>
    <w:p w14:paraId="25E9ACB8" w14:textId="77777777" w:rsidR="00B8002A" w:rsidRPr="00B8002A" w:rsidRDefault="00B8002A" w:rsidP="00B8002A">
      <w:pPr>
        <w:pStyle w:val="Textoindependiente"/>
        <w:jc w:val="center"/>
        <w:rPr>
          <w:rFonts w:ascii="Arial" w:hAnsi="Arial" w:cs="Arial"/>
          <w:b/>
        </w:rPr>
      </w:pPr>
    </w:p>
    <w:p w14:paraId="1093D3DB" w14:textId="77777777" w:rsidR="00B8002A" w:rsidRPr="00B8002A" w:rsidRDefault="00B8002A" w:rsidP="00B8002A">
      <w:pPr>
        <w:pStyle w:val="Textoindependiente"/>
        <w:jc w:val="center"/>
        <w:rPr>
          <w:rFonts w:ascii="Arial" w:hAnsi="Arial" w:cs="Arial"/>
          <w:b/>
          <w:bCs/>
        </w:rPr>
      </w:pPr>
      <w:r w:rsidRPr="00B8002A">
        <w:rPr>
          <w:rFonts w:ascii="Arial" w:hAnsi="Arial" w:cs="Arial"/>
          <w:b/>
          <w:bCs/>
          <w:spacing w:val="-1"/>
        </w:rPr>
        <w:t>EDITH ELENA RODRÍGUEZ ESCOBAR.</w:t>
      </w:r>
    </w:p>
    <w:p w14:paraId="0A4D02E4" w14:textId="3E346676" w:rsidR="00B8002A" w:rsidRPr="00B8002A" w:rsidRDefault="00B8002A" w:rsidP="006E5A72">
      <w:pPr>
        <w:jc w:val="center"/>
        <w:rPr>
          <w:rFonts w:ascii="Arial" w:hAnsi="Arial" w:cs="Arial"/>
          <w:b/>
          <w:bCs/>
          <w:sz w:val="20"/>
          <w:szCs w:val="20"/>
        </w:rPr>
      </w:pPr>
      <w:r w:rsidRPr="00B8002A">
        <w:rPr>
          <w:rFonts w:ascii="Arial" w:hAnsi="Arial" w:cs="Arial"/>
          <w:noProof/>
          <w:sz w:val="20"/>
          <w:szCs w:val="20"/>
          <w:lang w:eastAsia="es-MX"/>
        </w:rPr>
        <w:drawing>
          <wp:anchor distT="0" distB="0" distL="114300" distR="114300" simplePos="0" relativeHeight="252168704" behindDoc="1" locked="0" layoutInCell="1" allowOverlap="1" wp14:anchorId="5344194A" wp14:editId="02663BC8">
            <wp:simplePos x="0" y="0"/>
            <wp:positionH relativeFrom="column">
              <wp:posOffset>74428</wp:posOffset>
            </wp:positionH>
            <wp:positionV relativeFrom="paragraph">
              <wp:posOffset>156890</wp:posOffset>
            </wp:positionV>
            <wp:extent cx="2735580" cy="264160"/>
            <wp:effectExtent l="0" t="0" r="7620" b="254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35580" cy="264160"/>
                    </a:xfrm>
                    <a:prstGeom prst="rect">
                      <a:avLst/>
                    </a:prstGeom>
                  </pic:spPr>
                </pic:pic>
              </a:graphicData>
            </a:graphic>
          </wp:anchor>
        </w:drawing>
      </w:r>
    </w:p>
    <w:p w14:paraId="1F6BAB21" w14:textId="55F1F442" w:rsidR="00480D06" w:rsidRPr="00B8002A" w:rsidRDefault="00480D06" w:rsidP="006E5A72">
      <w:pPr>
        <w:jc w:val="center"/>
        <w:rPr>
          <w:rFonts w:ascii="Arial" w:hAnsi="Arial" w:cs="Arial"/>
          <w:b/>
          <w:bCs/>
          <w:sz w:val="20"/>
          <w:szCs w:val="20"/>
        </w:rPr>
      </w:pPr>
    </w:p>
    <w:p w14:paraId="148E4A1D" w14:textId="77777777" w:rsidR="00B8002A" w:rsidRPr="00B8002A" w:rsidRDefault="00B8002A" w:rsidP="00B8002A">
      <w:pPr>
        <w:jc w:val="both"/>
        <w:rPr>
          <w:rFonts w:ascii="Arial" w:eastAsia="Arial" w:hAnsi="Arial" w:cs="Arial"/>
          <w:sz w:val="20"/>
          <w:szCs w:val="20"/>
          <w:lang w:val="es-ES"/>
        </w:rPr>
      </w:pPr>
      <w:r w:rsidRPr="00B8002A">
        <w:rPr>
          <w:rFonts w:ascii="Arial" w:eastAsia="Arial" w:hAnsi="Arial" w:cs="Arial"/>
          <w:b/>
          <w:sz w:val="20"/>
          <w:szCs w:val="20"/>
          <w:lang w:val="es-ES"/>
        </w:rPr>
        <w:t>FRANCISCO MARTÍNEZ NERI</w:t>
      </w:r>
      <w:r w:rsidRPr="00B8002A">
        <w:rPr>
          <w:rFonts w:ascii="Arial" w:eastAsia="Arial" w:hAnsi="Arial" w:cs="Arial"/>
          <w:sz w:val="20"/>
          <w:szCs w:val="20"/>
          <w:lang w:val="es-ES"/>
        </w:rPr>
        <w:t>, Presidente Municipal Constitucional del Municipio de Oaxaca de Juárez, del Estado Libre y Soberano de Oaxaca, a sus habitantes hace saber:</w:t>
      </w:r>
    </w:p>
    <w:p w14:paraId="31BDEB8B" w14:textId="77777777" w:rsidR="00B8002A" w:rsidRPr="00B8002A" w:rsidRDefault="00B8002A" w:rsidP="00B8002A">
      <w:pPr>
        <w:jc w:val="both"/>
        <w:rPr>
          <w:rFonts w:ascii="Arial" w:eastAsia="Arial" w:hAnsi="Arial" w:cs="Arial"/>
          <w:sz w:val="20"/>
          <w:szCs w:val="20"/>
          <w:lang w:val="es-ES"/>
        </w:rPr>
      </w:pPr>
    </w:p>
    <w:p w14:paraId="5E01F608" w14:textId="77777777" w:rsidR="00B8002A" w:rsidRPr="00B8002A" w:rsidRDefault="00B8002A" w:rsidP="00B8002A">
      <w:pPr>
        <w:jc w:val="both"/>
        <w:rPr>
          <w:rFonts w:ascii="Arial" w:hAnsi="Arial" w:cs="Arial"/>
          <w:sz w:val="20"/>
          <w:szCs w:val="20"/>
        </w:rPr>
      </w:pPr>
      <w:r w:rsidRPr="00B8002A">
        <w:rPr>
          <w:rFonts w:ascii="Arial" w:eastAsia="Arial" w:hAnsi="Arial" w:cs="Arial"/>
          <w:sz w:val="20"/>
          <w:szCs w:val="20"/>
          <w:lang w:val="es-ES"/>
        </w:rPr>
        <w:t xml:space="preserve">Que el </w:t>
      </w:r>
      <w:r w:rsidRPr="00B8002A">
        <w:rPr>
          <w:rFonts w:ascii="Arial" w:hAnsi="Arial" w:cs="Arial"/>
          <w:sz w:val="20"/>
          <w:szCs w:val="20"/>
        </w:rPr>
        <w:t xml:space="preserve">Honorable Ayuntamiento del Municipio de </w:t>
      </w:r>
      <w:r w:rsidRPr="00B8002A">
        <w:rPr>
          <w:rFonts w:ascii="Arial" w:hAnsi="Arial" w:cs="Arial"/>
          <w:sz w:val="20"/>
          <w:szCs w:val="20"/>
        </w:rPr>
        <w:lastRenderedPageBreak/>
        <w:t>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doce de octubre de dos mil veintitrés, tuvo a bien aprobar y expedir el siguiente:</w:t>
      </w:r>
    </w:p>
    <w:p w14:paraId="0C487623" w14:textId="77777777" w:rsidR="00B8002A" w:rsidRPr="00B8002A" w:rsidRDefault="00B8002A" w:rsidP="00B8002A">
      <w:pPr>
        <w:rPr>
          <w:rFonts w:ascii="Arial" w:hAnsi="Arial" w:cs="Arial"/>
          <w:sz w:val="20"/>
          <w:szCs w:val="20"/>
        </w:rPr>
      </w:pPr>
    </w:p>
    <w:p w14:paraId="52E8DF66" w14:textId="22175805" w:rsidR="00B8002A" w:rsidRPr="00B8002A" w:rsidRDefault="00B8002A" w:rsidP="00B8002A">
      <w:pPr>
        <w:pStyle w:val="Textoindependiente"/>
        <w:jc w:val="center"/>
        <w:outlineLvl w:val="0"/>
        <w:rPr>
          <w:rFonts w:ascii="Arial" w:hAnsi="Arial" w:cs="Arial"/>
          <w:b/>
        </w:rPr>
      </w:pPr>
      <w:r>
        <w:rPr>
          <w:rFonts w:ascii="Arial" w:hAnsi="Arial" w:cs="Arial"/>
          <w:b/>
        </w:rPr>
        <w:t>DICTAMEN CMyCVP/CD/030/2023</w:t>
      </w:r>
    </w:p>
    <w:p w14:paraId="1DFDDFEE" w14:textId="77777777" w:rsidR="00B8002A" w:rsidRPr="00B8002A" w:rsidRDefault="00B8002A" w:rsidP="00B8002A">
      <w:pPr>
        <w:pStyle w:val="Textoindependiente"/>
        <w:jc w:val="both"/>
        <w:rPr>
          <w:rFonts w:ascii="Arial" w:hAnsi="Arial" w:cs="Arial"/>
        </w:rPr>
      </w:pPr>
    </w:p>
    <w:p w14:paraId="158BAEA7" w14:textId="77777777" w:rsidR="00B8002A" w:rsidRPr="00B8002A" w:rsidRDefault="00B8002A" w:rsidP="00B8002A">
      <w:pPr>
        <w:jc w:val="center"/>
        <w:rPr>
          <w:rFonts w:ascii="Arial" w:hAnsi="Arial" w:cs="Arial"/>
          <w:b/>
          <w:sz w:val="20"/>
          <w:szCs w:val="20"/>
        </w:rPr>
      </w:pPr>
      <w:r w:rsidRPr="00B8002A">
        <w:rPr>
          <w:rFonts w:ascii="Arial" w:hAnsi="Arial" w:cs="Arial"/>
          <w:b/>
          <w:sz w:val="20"/>
          <w:szCs w:val="20"/>
        </w:rPr>
        <w:t>C O N S I D E R A N D O</w:t>
      </w:r>
    </w:p>
    <w:p w14:paraId="2AB7ED5F" w14:textId="77777777" w:rsidR="00B8002A" w:rsidRPr="00B8002A" w:rsidRDefault="00B8002A" w:rsidP="00B8002A">
      <w:pPr>
        <w:jc w:val="both"/>
        <w:rPr>
          <w:rFonts w:ascii="Arial" w:hAnsi="Arial" w:cs="Arial"/>
          <w:b/>
          <w:sz w:val="20"/>
          <w:szCs w:val="20"/>
        </w:rPr>
      </w:pPr>
    </w:p>
    <w:p w14:paraId="6D1A31E5" w14:textId="77777777" w:rsidR="00B8002A" w:rsidRPr="00B8002A" w:rsidRDefault="00B8002A" w:rsidP="00B8002A">
      <w:pPr>
        <w:jc w:val="both"/>
        <w:rPr>
          <w:rFonts w:ascii="Arial" w:hAnsi="Arial" w:cs="Arial"/>
          <w:sz w:val="20"/>
          <w:szCs w:val="20"/>
        </w:rPr>
      </w:pPr>
      <w:r w:rsidRPr="00B8002A">
        <w:rPr>
          <w:rFonts w:ascii="Arial" w:hAnsi="Arial" w:cs="Arial"/>
          <w:b/>
          <w:sz w:val="20"/>
          <w:szCs w:val="20"/>
        </w:rPr>
        <w:t xml:space="preserve">PRIMERO.- </w:t>
      </w:r>
      <w:r w:rsidRPr="00B8002A">
        <w:rPr>
          <w:rFonts w:ascii="Arial" w:hAnsi="Arial" w:cs="Arial"/>
          <w:sz w:val="20"/>
          <w:szCs w:val="20"/>
        </w:rPr>
        <w:t xml:space="preserve">Que esta Comisión de Mercados y Comercio en Vía Pública del Municipio de Oaxaca de Juárez, es competente para conocer, estudiar y dictaminar sobre la </w:t>
      </w:r>
      <w:r w:rsidRPr="00B8002A">
        <w:rPr>
          <w:rFonts w:ascii="Arial" w:hAnsi="Arial" w:cs="Arial"/>
          <w:b/>
          <w:sz w:val="20"/>
          <w:szCs w:val="20"/>
        </w:rPr>
        <w:t xml:space="preserve">Cesión de Derechos </w:t>
      </w:r>
      <w:r w:rsidRPr="00B8002A">
        <w:rPr>
          <w:rFonts w:ascii="Arial" w:hAnsi="Arial" w:cs="Arial"/>
          <w:sz w:val="20"/>
          <w:szCs w:val="20"/>
        </w:rPr>
        <w:t xml:space="preserve">de una Concesión de espacio </w:t>
      </w:r>
      <w:r w:rsidRPr="00B8002A">
        <w:rPr>
          <w:rFonts w:ascii="Arial" w:hAnsi="Arial" w:cs="Arial"/>
          <w:b/>
          <w:sz w:val="20"/>
          <w:szCs w:val="20"/>
        </w:rPr>
        <w:t xml:space="preserve">ubicado en la Zona Humeda(sic) del Mercado de Abastos "Margarita Maza de Juárez" del Municipio de Oaxaca de Juárez, </w:t>
      </w:r>
      <w:r w:rsidRPr="00B8002A">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B8002A">
        <w:rPr>
          <w:rFonts w:ascii="Arial" w:eastAsia="Arial" w:hAnsi="Arial" w:cs="Arial"/>
          <w:b/>
          <w:i/>
          <w:sz w:val="20"/>
          <w:szCs w:val="20"/>
        </w:rPr>
        <w:t>"Lineamientos para Trámites Administrativos de los Mercados Públicos."</w:t>
      </w:r>
      <w:r w:rsidRPr="00B8002A">
        <w:rPr>
          <w:rFonts w:ascii="Arial" w:eastAsia="Arial" w:hAnsi="Arial" w:cs="Arial"/>
          <w:i/>
          <w:sz w:val="20"/>
          <w:szCs w:val="20"/>
        </w:rPr>
        <w:t xml:space="preserve"> - </w:t>
      </w:r>
    </w:p>
    <w:p w14:paraId="20F91CF9" w14:textId="77777777" w:rsidR="00B8002A" w:rsidRPr="00B8002A" w:rsidRDefault="00B8002A" w:rsidP="00B8002A">
      <w:pPr>
        <w:jc w:val="both"/>
        <w:rPr>
          <w:rFonts w:ascii="Arial" w:hAnsi="Arial" w:cs="Arial"/>
          <w:sz w:val="20"/>
          <w:szCs w:val="20"/>
        </w:rPr>
      </w:pPr>
    </w:p>
    <w:p w14:paraId="0FD93CD3" w14:textId="77777777" w:rsidR="00B8002A" w:rsidRPr="00B8002A" w:rsidRDefault="00B8002A" w:rsidP="00B8002A">
      <w:pPr>
        <w:jc w:val="both"/>
        <w:rPr>
          <w:rFonts w:ascii="Arial" w:eastAsia="Arial" w:hAnsi="Arial" w:cs="Arial"/>
          <w:sz w:val="20"/>
          <w:szCs w:val="20"/>
        </w:rPr>
      </w:pPr>
      <w:r w:rsidRPr="00B8002A">
        <w:rPr>
          <w:rFonts w:ascii="Arial" w:eastAsia="Arial" w:hAnsi="Arial" w:cs="Arial"/>
          <w:b/>
          <w:sz w:val="20"/>
          <w:szCs w:val="20"/>
        </w:rPr>
        <w:t xml:space="preserve">SEGUNDO.- </w:t>
      </w:r>
      <w:r w:rsidRPr="00B8002A">
        <w:rPr>
          <w:rFonts w:ascii="Arial" w:eastAsia="Arial" w:hAnsi="Arial" w:cs="Arial"/>
          <w:sz w:val="20"/>
          <w:szCs w:val="20"/>
        </w:rPr>
        <w:t xml:space="preserve">La figura Jurídica denominada Concesión Administrativa, se encuentra previsto en el TÍTULO TERCERO </w:t>
      </w:r>
      <w:r w:rsidRPr="00B8002A">
        <w:rPr>
          <w:rFonts w:ascii="Arial" w:eastAsia="Arial" w:hAnsi="Arial" w:cs="Arial"/>
          <w:i/>
          <w:sz w:val="20"/>
          <w:szCs w:val="20"/>
        </w:rPr>
        <w:t xml:space="preserve">"DE LA CONCESIÓN DE SERVICIOS PÚBLICOS MUNICIPALES" CAPÍTULO I "OTORGAMIENTO Y RÉGIMEN DE LAS CONCESIONES" de </w:t>
      </w:r>
      <w:r w:rsidRPr="00B8002A">
        <w:rPr>
          <w:rFonts w:ascii="Arial" w:eastAsia="Arial" w:hAnsi="Arial" w:cs="Arial"/>
          <w:sz w:val="20"/>
          <w:szCs w:val="20"/>
        </w:rPr>
        <w:t xml:space="preserve">la Ley de Planeación, Desarrollo Administrativo y Servicios </w:t>
      </w:r>
      <w:r w:rsidRPr="00B8002A">
        <w:rPr>
          <w:rFonts w:ascii="Arial" w:eastAsia="Arial" w:hAnsi="Arial" w:cs="Arial"/>
          <w:sz w:val="20"/>
          <w:szCs w:val="20"/>
        </w:rPr>
        <w:lastRenderedPageBreak/>
        <w:t xml:space="preserve">Públicos Municipales, vigente en el Estado. - - - - </w:t>
      </w:r>
    </w:p>
    <w:p w14:paraId="1BFF1F41" w14:textId="77777777" w:rsidR="00B8002A" w:rsidRPr="00B8002A" w:rsidRDefault="00B8002A" w:rsidP="00B8002A">
      <w:pPr>
        <w:jc w:val="both"/>
        <w:rPr>
          <w:rFonts w:ascii="Arial" w:eastAsia="Arial" w:hAnsi="Arial" w:cs="Arial"/>
          <w:sz w:val="20"/>
          <w:szCs w:val="20"/>
        </w:rPr>
      </w:pPr>
    </w:p>
    <w:p w14:paraId="255EC7B9" w14:textId="77777777" w:rsidR="00B8002A" w:rsidRPr="00B8002A" w:rsidRDefault="00B8002A" w:rsidP="00B8002A">
      <w:pPr>
        <w:jc w:val="both"/>
        <w:rPr>
          <w:rFonts w:ascii="Arial" w:eastAsia="Arial" w:hAnsi="Arial" w:cs="Arial"/>
          <w:i/>
          <w:sz w:val="20"/>
          <w:szCs w:val="20"/>
        </w:rPr>
      </w:pPr>
      <w:r w:rsidRPr="00B8002A">
        <w:rPr>
          <w:rFonts w:ascii="Arial" w:eastAsia="Arial" w:hAnsi="Arial" w:cs="Arial"/>
          <w:b/>
          <w:sz w:val="20"/>
          <w:szCs w:val="20"/>
        </w:rPr>
        <w:t xml:space="preserve">TERCERO:(sic) </w:t>
      </w:r>
      <w:r w:rsidRPr="00B8002A">
        <w:rPr>
          <w:rFonts w:ascii="Arial" w:eastAsia="Arial" w:hAnsi="Arial" w:cs="Arial"/>
          <w:b/>
          <w:i/>
          <w:sz w:val="20"/>
          <w:szCs w:val="20"/>
        </w:rPr>
        <w:t xml:space="preserve">Esta Comisión de Mercados y Comercio en Vía Pública, </w:t>
      </w:r>
      <w:r w:rsidRPr="00B8002A">
        <w:rPr>
          <w:rFonts w:ascii="Arial" w:eastAsia="Arial" w:hAnsi="Arial" w:cs="Arial"/>
          <w:sz w:val="20"/>
          <w:szCs w:val="20"/>
        </w:rPr>
        <w:t xml:space="preserve">considera que cuenta con los elementos necesarios para resolver el presente expediente, por lo tanto, entrando al estudio y análisis de la solicitud realizada </w:t>
      </w:r>
      <w:r w:rsidRPr="00B8002A">
        <w:rPr>
          <w:rFonts w:ascii="Arial" w:hAnsi="Arial" w:cs="Arial"/>
          <w:sz w:val="20"/>
          <w:szCs w:val="20"/>
        </w:rPr>
        <w:t xml:space="preserve">por la C. </w:t>
      </w:r>
      <w:r w:rsidRPr="00B8002A">
        <w:rPr>
          <w:rFonts w:ascii="Arial" w:hAnsi="Arial" w:cs="Arial"/>
          <w:i/>
          <w:sz w:val="20"/>
          <w:szCs w:val="20"/>
        </w:rPr>
        <w:t xml:space="preserve">GUADALUPE RAMIREZ(sic) ANASTACIO </w:t>
      </w:r>
      <w:r w:rsidRPr="00B8002A">
        <w:rPr>
          <w:rFonts w:ascii="Arial" w:hAnsi="Arial" w:cs="Arial"/>
          <w:sz w:val="20"/>
          <w:szCs w:val="20"/>
        </w:rPr>
        <w:t xml:space="preserve">y pruebas que obran en el expediente, tenemos: - </w:t>
      </w:r>
    </w:p>
    <w:p w14:paraId="4020C625" w14:textId="77777777" w:rsidR="00B8002A" w:rsidRPr="00B8002A" w:rsidRDefault="00B8002A" w:rsidP="00B8002A">
      <w:pPr>
        <w:jc w:val="both"/>
        <w:rPr>
          <w:rFonts w:ascii="Arial" w:hAnsi="Arial" w:cs="Arial"/>
          <w:sz w:val="20"/>
          <w:szCs w:val="20"/>
        </w:rPr>
      </w:pPr>
    </w:p>
    <w:p w14:paraId="445E4D49" w14:textId="77777777" w:rsidR="00B8002A" w:rsidRPr="00B8002A" w:rsidRDefault="00B8002A" w:rsidP="00B8002A">
      <w:pPr>
        <w:jc w:val="both"/>
        <w:rPr>
          <w:rFonts w:ascii="Arial" w:eastAsia="Arial" w:hAnsi="Arial" w:cs="Arial"/>
          <w:sz w:val="20"/>
          <w:szCs w:val="20"/>
        </w:rPr>
      </w:pPr>
      <w:r w:rsidRPr="00B8002A">
        <w:rPr>
          <w:rFonts w:ascii="Arial" w:eastAsia="Arial" w:hAnsi="Arial" w:cs="Arial"/>
          <w:sz w:val="20"/>
          <w:szCs w:val="20"/>
        </w:rPr>
        <w:t xml:space="preserve">a) El apartado II y VI de los </w:t>
      </w:r>
      <w:r w:rsidRPr="00B8002A">
        <w:rPr>
          <w:rFonts w:ascii="Arial" w:eastAsia="Arial" w:hAnsi="Arial" w:cs="Arial"/>
          <w:b/>
          <w:i/>
          <w:sz w:val="20"/>
          <w:szCs w:val="20"/>
        </w:rPr>
        <w:t xml:space="preserve">Lineamientos para Trámites Administrativos de los Mercados Públicos, </w:t>
      </w:r>
      <w:r w:rsidRPr="00B8002A">
        <w:rPr>
          <w:rFonts w:ascii="Arial" w:eastAsia="Arial" w:hAnsi="Arial" w:cs="Arial"/>
          <w:sz w:val="20"/>
          <w:szCs w:val="20"/>
        </w:rPr>
        <w:t>citan textualmente:</w:t>
      </w:r>
    </w:p>
    <w:p w14:paraId="70C7CD2C" w14:textId="77777777" w:rsidR="00B8002A" w:rsidRPr="00B8002A" w:rsidRDefault="00B8002A" w:rsidP="00B8002A">
      <w:pPr>
        <w:jc w:val="both"/>
        <w:rPr>
          <w:rFonts w:ascii="Arial" w:hAnsi="Arial" w:cs="Arial"/>
          <w:sz w:val="20"/>
          <w:szCs w:val="20"/>
        </w:rPr>
      </w:pPr>
    </w:p>
    <w:p w14:paraId="3C170127" w14:textId="77777777" w:rsidR="00B8002A" w:rsidRPr="00B8002A" w:rsidRDefault="00B8002A" w:rsidP="00B8002A">
      <w:pPr>
        <w:ind w:left="284"/>
        <w:jc w:val="center"/>
        <w:rPr>
          <w:rFonts w:ascii="Arial" w:eastAsia="Arial" w:hAnsi="Arial" w:cs="Arial"/>
          <w:sz w:val="20"/>
          <w:szCs w:val="20"/>
        </w:rPr>
      </w:pPr>
      <w:r w:rsidRPr="00B8002A">
        <w:rPr>
          <w:rFonts w:ascii="Arial" w:eastAsia="Arial" w:hAnsi="Arial" w:cs="Arial"/>
          <w:b/>
          <w:i/>
          <w:sz w:val="20"/>
          <w:szCs w:val="20"/>
        </w:rPr>
        <w:t>“II.-LINEAMIENTOS PARA EL TRÁMITE DE REGULARIZACIÓN DE CONCESIONARIO Y CESIÓN DE DERECHOS:</w:t>
      </w:r>
    </w:p>
    <w:p w14:paraId="59940BDC"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1.- SOLICITUD DIRIGIDA AL ADMINISTRADOR DEL MERCADO CORRESPONDIENTE, PRESENTADA POR EL POSESIONARIO.</w:t>
      </w:r>
    </w:p>
    <w:p w14:paraId="1F97D6D5"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2.- FORMATO ÚNICO DE MERCADOS DEBIDAMENTE REQUISITADO.</w:t>
      </w:r>
    </w:p>
    <w:p w14:paraId="1F19700A"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3- ACTA DE CESIÓN DE DERECHOS ENTRE LOS PARTICULARES (EN CASOS APLICABLES).</w:t>
      </w:r>
    </w:p>
    <w:p w14:paraId="2DEBEE20"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4.-ACTA DE NACIMIENTO DEL CESIONARIO Y DEL CEDENTE.</w:t>
      </w:r>
    </w:p>
    <w:p w14:paraId="4F1B07D5"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5.- IDENTIFICACIÓN OFICIAL VIGENTE DEL CESIONARIO Y DEL CEDENTE.</w:t>
      </w:r>
    </w:p>
    <w:p w14:paraId="5B0857C9"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6A1C98F4"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7.- COMPROBANTE DE DOMICILIO RECIENTE DEL CESIONARIO Y CEDENTE.</w:t>
      </w:r>
    </w:p>
    <w:p w14:paraId="6624A7CC"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8.- CONSTANCIA DE VERIFICACIÓN Y RECONOCIMIENTO DEL LOCAL COMERCIAL, PUESTO, CASETA O ESPACIO, EXPEDIDO POR PARTE DE LA ADMINISTRACIÓN DEL MERCADO CORRESPONDIENTE.</w:t>
      </w:r>
    </w:p>
    <w:p w14:paraId="2746312D"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9.- CONSTANCIA DE OPINIÓN EMITIDA POR LA ORGANIZACIÓN O MESA DIRECTIVA, EN CASO DE PERTENECER A ALGUNA(sic)</w:t>
      </w:r>
    </w:p>
    <w:p w14:paraId="4AD94CAF"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0D5FBE67"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lastRenderedPageBreak/>
        <w:t>11.-DOS TESTIGOS QUE ACREDITEN SU DICHO (IDENTIFICACIÓN OFICIAL VIGENTE Y COMPROBANTE DE DOMICILIO)."</w:t>
      </w:r>
    </w:p>
    <w:p w14:paraId="2D182D51" w14:textId="77777777" w:rsidR="00B8002A" w:rsidRPr="00B8002A" w:rsidRDefault="00B8002A" w:rsidP="00B8002A">
      <w:pPr>
        <w:ind w:left="284"/>
        <w:jc w:val="both"/>
        <w:rPr>
          <w:rFonts w:ascii="Arial" w:eastAsia="Arial" w:hAnsi="Arial" w:cs="Arial"/>
          <w:b/>
          <w:sz w:val="20"/>
          <w:szCs w:val="20"/>
        </w:rPr>
      </w:pPr>
    </w:p>
    <w:p w14:paraId="138F433C"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"VI.- LINEAMIENTOS PARA EL PROCEDIMIENTO ADMINISTRATIVO DE TRÁMITES DE SUCESIÓN DE DERECHOS, REGULARIZACIÓN DE CONCESIONARIO, CESIÓN DE DERECHOS, TRASPASO DE PUESTO O CASETA, AMPLIACIÓN DE GIRO V</w:t>
      </w:r>
      <w:r w:rsidRPr="00B8002A">
        <w:rPr>
          <w:rFonts w:ascii="Arial" w:eastAsia="Arial" w:hAnsi="Arial" w:cs="Arial"/>
          <w:bCs/>
          <w:sz w:val="20"/>
          <w:szCs w:val="20"/>
        </w:rPr>
        <w:t>(sic)</w:t>
      </w:r>
      <w:r w:rsidRPr="00B8002A">
        <w:rPr>
          <w:rFonts w:ascii="Arial" w:eastAsia="Arial" w:hAnsi="Arial" w:cs="Arial"/>
          <w:b/>
          <w:sz w:val="20"/>
          <w:szCs w:val="20"/>
        </w:rPr>
        <w:t xml:space="preserve"> CAMBIO DE GIRO:</w:t>
      </w:r>
    </w:p>
    <w:p w14:paraId="7A132138"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1.- LA ADMINISTRACIÓN DEL MERCADO CORRESPONDIENTE, EMITIRÁ LA CONSTANCIA DE VERIFICACIÓN Y RECONOCIMIENTO, MISMA QUE DEBERÁ INCLUIR LOS SIGUIENTES DATOS:</w:t>
      </w:r>
    </w:p>
    <w:p w14:paraId="4AEE6C09"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37B37780"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7AFC485B"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3B70C99D"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4,</w:t>
      </w:r>
      <w:r w:rsidRPr="00B8002A">
        <w:rPr>
          <w:rFonts w:ascii="Arial" w:eastAsia="Arial" w:hAnsi="Arial" w:cs="Arial"/>
          <w:bCs/>
          <w:sz w:val="20"/>
          <w:szCs w:val="20"/>
        </w:rPr>
        <w:t>(sic)</w:t>
      </w:r>
      <w:r w:rsidRPr="00B8002A">
        <w:rPr>
          <w:rFonts w:ascii="Arial" w:eastAsia="Arial" w:hAnsi="Arial" w:cs="Arial"/>
          <w:b/>
          <w:sz w:val="20"/>
          <w:szCs w:val="20"/>
        </w:rPr>
        <w:t>- LA ADMINISTRACIÓN DEL MERCADO CORRESPONDIENTE, DEBERÁ CANALIZAR LOS EXPEDIENTES A LA DIRECCIÓN DE MERCADOS, PÚBLICOS PARA REVISIÓN Y VISTO BUENO DEL TITULAR, A FIN DE QUE SE REMITA A LA REGIDURÍA DE SERVICIOS MUNICIPALES, Y DE MERCADOS Y VIA(sic) PÚBLICA.</w:t>
      </w:r>
    </w:p>
    <w:p w14:paraId="70F35DEE"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 xml:space="preserve">5.- LA REGIDURÍA DE SERVICIOS MUNICIPALES, Y DE MERCADOS Y VÍA PÚBLICA, REALIZARÁ LAS DILIGENCIAS PERTINENTES, COTEJO DE LA DOCUMENTACIÓN REQUERIDA Y RATIFICACIÓN DE LA SOLICITUD, EN LOS CASOS QUE SEA NECESARIO SE CITARÁ AL INTERESADO QUIEN SE DEBERÁ PRESENTAR DEBIDAMENTE </w:t>
      </w:r>
      <w:r w:rsidRPr="00B8002A">
        <w:rPr>
          <w:rFonts w:ascii="Arial" w:eastAsia="Arial" w:hAnsi="Arial" w:cs="Arial"/>
          <w:b/>
          <w:sz w:val="20"/>
          <w:szCs w:val="20"/>
        </w:rPr>
        <w:lastRenderedPageBreak/>
        <w:t>IDENTIFICADO; POSTERIORMENTE SERÁ TURNADO A LA COMISIÓN DE MERCADOS Y VÍA PÚBLICA, PARA SU VALORACIÓN, ANÁLISIS Y DICTAMEN RESPECTIVO.</w:t>
      </w:r>
    </w:p>
    <w:p w14:paraId="436761C1"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701E1156"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4C8C037B"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8.- EL INTERESADO DEBERÁ IDENTIFICARSE AL MOMENTO DE RECOGER LA ORDEN DE PAGO.</w:t>
      </w:r>
    </w:p>
    <w:p w14:paraId="326E6D9C"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516FD10A"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10.- EL COSTO DE CADA TRÁMITE ESTARÁ ESPECIFICADO EN LA LEY DE INGRESOS DEL MUNICIPIO DE OAXACA DE JUÁREZ, OAX., PARA EL EJERCICIO FISCAL VIGENTE."</w:t>
      </w:r>
    </w:p>
    <w:p w14:paraId="49B33E87" w14:textId="77777777" w:rsidR="00B8002A" w:rsidRPr="00B8002A" w:rsidRDefault="00B8002A" w:rsidP="00B8002A">
      <w:pPr>
        <w:jc w:val="both"/>
        <w:rPr>
          <w:rFonts w:ascii="Arial" w:eastAsia="Arial" w:hAnsi="Arial" w:cs="Arial"/>
          <w:sz w:val="20"/>
          <w:szCs w:val="20"/>
        </w:rPr>
      </w:pPr>
    </w:p>
    <w:p w14:paraId="7C72AF56" w14:textId="77777777" w:rsidR="00B8002A" w:rsidRPr="00B8002A" w:rsidRDefault="00B8002A" w:rsidP="00B8002A">
      <w:pPr>
        <w:jc w:val="both"/>
        <w:rPr>
          <w:rFonts w:ascii="Arial" w:eastAsia="Arial" w:hAnsi="Arial" w:cs="Arial"/>
          <w:b/>
          <w:sz w:val="20"/>
          <w:szCs w:val="20"/>
        </w:rPr>
      </w:pPr>
      <w:r w:rsidRPr="00B8002A">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B8002A">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w:t>
      </w:r>
      <w:r w:rsidRPr="00B8002A">
        <w:rPr>
          <w:rFonts w:ascii="Arial" w:eastAsia="Arial" w:hAnsi="Arial" w:cs="Arial"/>
          <w:sz w:val="20"/>
          <w:szCs w:val="20"/>
        </w:rPr>
        <w:t>(sic)</w:t>
      </w:r>
      <w:r w:rsidRPr="00B8002A">
        <w:rPr>
          <w:rFonts w:ascii="Arial" w:eastAsia="Arial" w:hAnsi="Arial" w:cs="Arial"/>
          <w:b/>
          <w:sz w:val="20"/>
          <w:szCs w:val="20"/>
        </w:rPr>
        <w:t xml:space="preserve">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w:t>
      </w:r>
      <w:r w:rsidRPr="00B8002A">
        <w:rPr>
          <w:rFonts w:ascii="Arial" w:eastAsia="Arial" w:hAnsi="Arial" w:cs="Arial"/>
          <w:b/>
          <w:sz w:val="20"/>
          <w:szCs w:val="20"/>
        </w:rPr>
        <w:lastRenderedPageBreak/>
        <w:t>derechos de la concesión para que en presencia de la autoridad municipal, confirme su deseo de ceder a otro sus derechos, como lo señala el numeral 5 del apartado VI, antes transcrito.</w:t>
      </w:r>
    </w:p>
    <w:p w14:paraId="56BD5E77" w14:textId="77777777" w:rsidR="00B8002A" w:rsidRPr="00B8002A" w:rsidRDefault="00B8002A" w:rsidP="00B8002A">
      <w:pPr>
        <w:jc w:val="both"/>
        <w:rPr>
          <w:rFonts w:ascii="Arial" w:eastAsia="Arial" w:hAnsi="Arial" w:cs="Arial"/>
          <w:b/>
          <w:sz w:val="20"/>
          <w:szCs w:val="20"/>
        </w:rPr>
      </w:pPr>
    </w:p>
    <w:p w14:paraId="39DDEE8C" w14:textId="77777777" w:rsidR="00B8002A" w:rsidRPr="00B8002A" w:rsidRDefault="00B8002A" w:rsidP="00B8002A">
      <w:pPr>
        <w:jc w:val="both"/>
        <w:rPr>
          <w:rFonts w:ascii="Arial" w:eastAsia="Arial" w:hAnsi="Arial" w:cs="Arial"/>
          <w:b/>
          <w:iCs/>
          <w:sz w:val="20"/>
          <w:szCs w:val="20"/>
        </w:rPr>
      </w:pPr>
      <w:r w:rsidRPr="00B8002A">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B8002A">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1215393E" w14:textId="77777777" w:rsidR="00B8002A" w:rsidRPr="00B8002A" w:rsidRDefault="00B8002A" w:rsidP="00B8002A">
      <w:pPr>
        <w:jc w:val="both"/>
        <w:rPr>
          <w:rFonts w:ascii="Arial" w:eastAsia="Arial" w:hAnsi="Arial" w:cs="Arial"/>
          <w:b/>
          <w:sz w:val="20"/>
          <w:szCs w:val="20"/>
        </w:rPr>
      </w:pPr>
    </w:p>
    <w:p w14:paraId="5341C4D5" w14:textId="77777777" w:rsidR="00B8002A" w:rsidRPr="00B8002A" w:rsidRDefault="00B8002A" w:rsidP="00B8002A">
      <w:pPr>
        <w:ind w:left="142"/>
        <w:jc w:val="both"/>
        <w:rPr>
          <w:rFonts w:ascii="Arial" w:eastAsia="Arial" w:hAnsi="Arial" w:cs="Arial"/>
          <w:b/>
          <w:sz w:val="20"/>
          <w:szCs w:val="20"/>
        </w:rPr>
      </w:pPr>
      <w:r w:rsidRPr="00B8002A">
        <w:rPr>
          <w:rFonts w:ascii="Arial" w:eastAsia="Arial" w:hAnsi="Arial" w:cs="Arial"/>
          <w:b/>
          <w:sz w:val="20"/>
          <w:szCs w:val="20"/>
        </w:rPr>
        <w:t>b) En este sentido y al llevar a cabo un análisis de las constancias que obran en el sumario, tenemos que:</w:t>
      </w:r>
    </w:p>
    <w:p w14:paraId="1D28F9E5" w14:textId="77777777" w:rsidR="00B8002A" w:rsidRPr="00B8002A" w:rsidRDefault="00B8002A" w:rsidP="00B8002A">
      <w:pPr>
        <w:ind w:left="284"/>
        <w:jc w:val="both"/>
        <w:rPr>
          <w:rFonts w:ascii="Arial" w:hAnsi="Arial" w:cs="Arial"/>
          <w:b/>
          <w:sz w:val="20"/>
          <w:szCs w:val="20"/>
        </w:rPr>
      </w:pPr>
    </w:p>
    <w:p w14:paraId="480789DA" w14:textId="77777777" w:rsidR="00B8002A" w:rsidRPr="00B8002A" w:rsidRDefault="00B8002A" w:rsidP="00B8002A">
      <w:pPr>
        <w:ind w:left="284"/>
        <w:jc w:val="both"/>
        <w:rPr>
          <w:rFonts w:ascii="Arial" w:hAnsi="Arial" w:cs="Arial"/>
          <w:b/>
          <w:sz w:val="20"/>
          <w:szCs w:val="20"/>
        </w:rPr>
      </w:pPr>
      <w:r w:rsidRPr="00B8002A">
        <w:rPr>
          <w:rFonts w:ascii="Arial" w:hAnsi="Arial" w:cs="Arial"/>
          <w:b/>
          <w:sz w:val="20"/>
          <w:szCs w:val="20"/>
        </w:rPr>
        <w:t xml:space="preserve">i. </w:t>
      </w:r>
      <w:r w:rsidRPr="00B8002A">
        <w:rPr>
          <w:rFonts w:ascii="Arial" w:hAnsi="Arial" w:cs="Arial"/>
          <w:b/>
          <w:i/>
          <w:sz w:val="20"/>
          <w:szCs w:val="20"/>
        </w:rPr>
        <w:t xml:space="preserve">Con LA CONSTANCIA DE VERIFICACIÓN Y RECONOCIMIENTO, de fecha DOCE DE MAYO del año dos mil veintitrés, está acreditada la existencia respecto del puesto fijo número 395, con objeto/contrato: 1050000005916, con giro de "MATERIAS PRIMAS" </w:t>
      </w:r>
      <w:r w:rsidRPr="00B8002A">
        <w:rPr>
          <w:rFonts w:ascii="Arial" w:hAnsi="Arial" w:cs="Arial"/>
          <w:b/>
          <w:sz w:val="20"/>
          <w:szCs w:val="20"/>
        </w:rPr>
        <w:t>ubicado en la Zona Húmeda del Mercado de Abastos "Margarita Maza de Juárez" del Municipio de Oaxaca de Juárez;</w:t>
      </w:r>
    </w:p>
    <w:p w14:paraId="64404ADB" w14:textId="77777777" w:rsidR="00B8002A" w:rsidRPr="00B8002A" w:rsidRDefault="00B8002A" w:rsidP="00B8002A">
      <w:pPr>
        <w:ind w:left="284"/>
        <w:jc w:val="both"/>
        <w:rPr>
          <w:rFonts w:ascii="Arial" w:hAnsi="Arial" w:cs="Arial"/>
          <w:b/>
          <w:sz w:val="20"/>
          <w:szCs w:val="20"/>
        </w:rPr>
      </w:pPr>
      <w:r w:rsidRPr="00B8002A">
        <w:rPr>
          <w:rFonts w:ascii="Arial" w:hAnsi="Arial" w:cs="Arial"/>
          <w:b/>
          <w:i/>
          <w:sz w:val="20"/>
          <w:szCs w:val="20"/>
        </w:rPr>
        <w:t xml:space="preserve">ii. Con los recibos de pagos de los últimos cinco años anteriores, y que </w:t>
      </w:r>
      <w:r w:rsidRPr="00B8002A">
        <w:rPr>
          <w:rFonts w:ascii="Arial" w:hAnsi="Arial" w:cs="Arial"/>
          <w:b/>
          <w:sz w:val="20"/>
          <w:szCs w:val="20"/>
        </w:rPr>
        <w:t xml:space="preserve">se </w:t>
      </w:r>
      <w:r w:rsidRPr="00B8002A">
        <w:rPr>
          <w:rFonts w:ascii="Arial" w:hAnsi="Arial" w:cs="Arial"/>
          <w:b/>
          <w:i/>
          <w:sz w:val="20"/>
          <w:szCs w:val="20"/>
        </w:rPr>
        <w:t>encuentran descritos en el RESULTANDO PRIMERO, se acredita que el mismo se encuentra al corriente de sus pagos;</w:t>
      </w:r>
    </w:p>
    <w:p w14:paraId="1184AB86" w14:textId="28D13BE9" w:rsidR="00B8002A" w:rsidRPr="00B8002A" w:rsidRDefault="00B8002A" w:rsidP="00B8002A">
      <w:pPr>
        <w:ind w:left="284"/>
        <w:jc w:val="both"/>
        <w:rPr>
          <w:rFonts w:ascii="Arial" w:hAnsi="Arial" w:cs="Arial"/>
          <w:b/>
          <w:sz w:val="20"/>
          <w:szCs w:val="20"/>
        </w:rPr>
      </w:pPr>
      <w:r w:rsidRPr="00B8002A">
        <w:rPr>
          <w:rFonts w:ascii="Arial" w:hAnsi="Arial" w:cs="Arial"/>
          <w:b/>
          <w:i/>
          <w:sz w:val="20"/>
          <w:szCs w:val="20"/>
        </w:rPr>
        <w:t xml:space="preserve">iii. </w:t>
      </w:r>
      <w:r w:rsidRPr="00B8002A">
        <w:rPr>
          <w:rFonts w:ascii="Arial" w:hAnsi="Arial" w:cs="Arial"/>
          <w:b/>
          <w:sz w:val="20"/>
          <w:szCs w:val="20"/>
        </w:rPr>
        <w:t xml:space="preserve">Se </w:t>
      </w:r>
      <w:r w:rsidRPr="00B8002A">
        <w:rPr>
          <w:rFonts w:ascii="Arial" w:hAnsi="Arial" w:cs="Arial"/>
          <w:b/>
          <w:i/>
          <w:sz w:val="20"/>
          <w:szCs w:val="20"/>
        </w:rPr>
        <w:t xml:space="preserve">demuestra que dicha caseta está concesionado a favor de la </w:t>
      </w:r>
      <w:r w:rsidRPr="00B8002A">
        <w:rPr>
          <w:rFonts w:ascii="Arial" w:hAnsi="Arial" w:cs="Arial"/>
          <w:b/>
          <w:sz w:val="20"/>
          <w:szCs w:val="20"/>
        </w:rPr>
        <w:t xml:space="preserve">C. </w:t>
      </w:r>
      <w:r w:rsidR="00873D11">
        <w:rPr>
          <w:rFonts w:ascii="Arial" w:hAnsi="Arial" w:cs="Arial"/>
          <w:b/>
          <w:i/>
          <w:sz w:val="20"/>
          <w:szCs w:val="20"/>
        </w:rPr>
        <w:t>DIVINA DI</w:t>
      </w:r>
      <w:r w:rsidRPr="00B8002A">
        <w:rPr>
          <w:rFonts w:ascii="Arial" w:hAnsi="Arial" w:cs="Arial"/>
          <w:b/>
          <w:i/>
          <w:sz w:val="20"/>
          <w:szCs w:val="20"/>
        </w:rPr>
        <w:t>AZ</w:t>
      </w:r>
      <w:r w:rsidR="00873D11">
        <w:rPr>
          <w:rFonts w:ascii="Arial" w:hAnsi="Arial" w:cs="Arial"/>
          <w:b/>
          <w:i/>
          <w:sz w:val="20"/>
          <w:szCs w:val="20"/>
        </w:rPr>
        <w:t>(sic)</w:t>
      </w:r>
      <w:r w:rsidRPr="00B8002A">
        <w:rPr>
          <w:rFonts w:ascii="Arial" w:hAnsi="Arial" w:cs="Arial"/>
          <w:b/>
          <w:i/>
          <w:sz w:val="20"/>
          <w:szCs w:val="20"/>
        </w:rPr>
        <w:t xml:space="preserve"> GALVAN</w:t>
      </w:r>
      <w:r w:rsidR="00873D11">
        <w:rPr>
          <w:rFonts w:ascii="Arial" w:hAnsi="Arial" w:cs="Arial"/>
          <w:b/>
          <w:i/>
          <w:sz w:val="20"/>
          <w:szCs w:val="20"/>
        </w:rPr>
        <w:t>(sic)</w:t>
      </w:r>
      <w:r w:rsidRPr="00B8002A">
        <w:rPr>
          <w:rFonts w:ascii="Arial" w:hAnsi="Arial" w:cs="Arial"/>
          <w:b/>
          <w:i/>
          <w:sz w:val="20"/>
          <w:szCs w:val="20"/>
        </w:rPr>
        <w:t>;</w:t>
      </w:r>
    </w:p>
    <w:p w14:paraId="5848A6E6" w14:textId="77777777" w:rsidR="0039776E" w:rsidRDefault="00B8002A" w:rsidP="00B8002A">
      <w:pPr>
        <w:ind w:left="284"/>
        <w:jc w:val="both"/>
        <w:rPr>
          <w:rFonts w:ascii="Arial" w:hAnsi="Arial" w:cs="Arial"/>
          <w:b/>
          <w:i/>
          <w:sz w:val="20"/>
          <w:szCs w:val="20"/>
        </w:rPr>
      </w:pPr>
      <w:r w:rsidRPr="00B8002A">
        <w:rPr>
          <w:rFonts w:ascii="Arial" w:hAnsi="Arial" w:cs="Arial"/>
          <w:b/>
          <w:i/>
          <w:sz w:val="20"/>
          <w:szCs w:val="20"/>
        </w:rPr>
        <w:t xml:space="preserve">iv. Que dicha caseta está al corriente en el pago de sus derechos de piso; </w:t>
      </w:r>
    </w:p>
    <w:p w14:paraId="29B4DFBD" w14:textId="53C8C55F" w:rsidR="00B8002A" w:rsidRPr="00B8002A" w:rsidRDefault="00B8002A" w:rsidP="00B8002A">
      <w:pPr>
        <w:ind w:left="284"/>
        <w:jc w:val="both"/>
        <w:rPr>
          <w:rFonts w:ascii="Arial" w:hAnsi="Arial" w:cs="Arial"/>
          <w:b/>
          <w:sz w:val="20"/>
          <w:szCs w:val="20"/>
        </w:rPr>
      </w:pPr>
      <w:r w:rsidRPr="00B8002A">
        <w:rPr>
          <w:rFonts w:ascii="Arial" w:hAnsi="Arial" w:cs="Arial"/>
          <w:b/>
          <w:i/>
          <w:sz w:val="20"/>
          <w:szCs w:val="20"/>
        </w:rPr>
        <w:t>v. Que la emisión de la constancia de verificación y reconocimiento, fue hecha por autoridad competente en términos del apartado VI, numeral 1, de los lineamientos antes invocados;</w:t>
      </w:r>
      <w:r w:rsidR="005E1FBE">
        <w:rPr>
          <w:rFonts w:ascii="Arial" w:hAnsi="Arial" w:cs="Arial"/>
          <w:b/>
          <w:i/>
          <w:sz w:val="20"/>
          <w:szCs w:val="20"/>
        </w:rPr>
        <w:t>(sic)</w:t>
      </w:r>
    </w:p>
    <w:p w14:paraId="1AF82802" w14:textId="77777777" w:rsidR="00B8002A" w:rsidRPr="00B8002A" w:rsidRDefault="00B8002A" w:rsidP="00B8002A">
      <w:pPr>
        <w:ind w:left="284"/>
        <w:jc w:val="both"/>
        <w:rPr>
          <w:rFonts w:ascii="Arial" w:hAnsi="Arial" w:cs="Arial"/>
          <w:b/>
          <w:sz w:val="20"/>
          <w:szCs w:val="20"/>
        </w:rPr>
      </w:pPr>
      <w:r w:rsidRPr="00B8002A">
        <w:rPr>
          <w:rFonts w:ascii="Arial" w:hAnsi="Arial" w:cs="Arial"/>
          <w:b/>
          <w:i/>
          <w:sz w:val="20"/>
          <w:szCs w:val="20"/>
        </w:rPr>
        <w:t>vi. Obran en el sumario los originales de la documentación referida.</w:t>
      </w:r>
    </w:p>
    <w:p w14:paraId="3D23A01B" w14:textId="77777777" w:rsidR="00B8002A" w:rsidRPr="00B8002A" w:rsidRDefault="00B8002A" w:rsidP="00B8002A">
      <w:pPr>
        <w:ind w:left="284"/>
        <w:jc w:val="both"/>
        <w:rPr>
          <w:rFonts w:ascii="Arial" w:hAnsi="Arial" w:cs="Arial"/>
          <w:b/>
          <w:sz w:val="20"/>
          <w:szCs w:val="20"/>
        </w:rPr>
      </w:pPr>
    </w:p>
    <w:p w14:paraId="1AC1FB4F" w14:textId="77777777" w:rsidR="00B8002A" w:rsidRPr="00B8002A" w:rsidRDefault="00B8002A" w:rsidP="00B8002A">
      <w:pPr>
        <w:jc w:val="both"/>
        <w:rPr>
          <w:rFonts w:ascii="Arial" w:hAnsi="Arial" w:cs="Arial"/>
          <w:sz w:val="20"/>
          <w:szCs w:val="20"/>
        </w:rPr>
      </w:pPr>
      <w:r w:rsidRPr="00B8002A">
        <w:rPr>
          <w:rFonts w:ascii="Arial" w:hAnsi="Arial" w:cs="Arial"/>
          <w:b/>
          <w:sz w:val="20"/>
          <w:szCs w:val="20"/>
        </w:rPr>
        <w:lastRenderedPageBreak/>
        <w:t xml:space="preserve">c) Por otra parte el requisito de la RATIFICACIÓN está satisfecho, pues mediante diligencia de fecha </w:t>
      </w:r>
      <w:r w:rsidRPr="00B8002A">
        <w:rPr>
          <w:rFonts w:ascii="Arial" w:hAnsi="Arial" w:cs="Arial"/>
          <w:b/>
          <w:i/>
          <w:sz w:val="20"/>
          <w:szCs w:val="20"/>
        </w:rPr>
        <w:t xml:space="preserve">NUEVE DE MAYO DEL AÑO DOS MIL VEINTITRÉS, compareció ante el Regidor de Servicios Municipales y de Mercados y Comercio en Vía Pública, la CONCESIONARIA SERAFINA DIVINA DIAZ(sic) GALVAN(sic) y/o DIVINA DIAZ(sic) GALVAN(sic), </w:t>
      </w:r>
      <w:r w:rsidRPr="00B8002A">
        <w:rPr>
          <w:rFonts w:ascii="Arial" w:hAnsi="Arial" w:cs="Arial"/>
          <w:b/>
          <w:sz w:val="20"/>
          <w:szCs w:val="20"/>
        </w:rPr>
        <w:t xml:space="preserve">a </w:t>
      </w:r>
      <w:r w:rsidRPr="00B8002A">
        <w:rPr>
          <w:rFonts w:ascii="Arial" w:hAnsi="Arial" w:cs="Arial"/>
          <w:b/>
          <w:i/>
          <w:sz w:val="20"/>
          <w:szCs w:val="20"/>
        </w:rPr>
        <w:t xml:space="preserve">ratificar su deseo de ceder los derechos que le concede su concesión </w:t>
      </w:r>
      <w:r w:rsidRPr="00B8002A">
        <w:rPr>
          <w:rFonts w:ascii="Arial" w:hAnsi="Arial" w:cs="Arial"/>
          <w:b/>
          <w:sz w:val="20"/>
          <w:szCs w:val="20"/>
        </w:rPr>
        <w:t xml:space="preserve">a </w:t>
      </w:r>
      <w:r w:rsidRPr="00B8002A">
        <w:rPr>
          <w:rFonts w:ascii="Arial" w:hAnsi="Arial" w:cs="Arial"/>
          <w:b/>
          <w:i/>
          <w:sz w:val="20"/>
          <w:szCs w:val="20"/>
        </w:rPr>
        <w:t xml:space="preserve">favor de la </w:t>
      </w:r>
      <w:r w:rsidRPr="00B8002A">
        <w:rPr>
          <w:rFonts w:ascii="Arial" w:hAnsi="Arial" w:cs="Arial"/>
          <w:b/>
          <w:sz w:val="20"/>
          <w:szCs w:val="20"/>
        </w:rPr>
        <w:t xml:space="preserve">C. </w:t>
      </w:r>
      <w:r w:rsidRPr="00B8002A">
        <w:rPr>
          <w:rFonts w:ascii="Arial" w:hAnsi="Arial" w:cs="Arial"/>
          <w:b/>
          <w:i/>
          <w:sz w:val="20"/>
          <w:szCs w:val="20"/>
        </w:rPr>
        <w:t xml:space="preserve">GUADALUPE DÍAZ ANASTACIO, corroborado lo anterior con la manifestación de los testigos la </w:t>
      </w:r>
      <w:r w:rsidRPr="00B8002A">
        <w:rPr>
          <w:rFonts w:ascii="Arial" w:hAnsi="Arial" w:cs="Arial"/>
          <w:b/>
          <w:sz w:val="20"/>
          <w:szCs w:val="20"/>
        </w:rPr>
        <w:t xml:space="preserve">C. </w:t>
      </w:r>
      <w:r w:rsidRPr="00B8002A">
        <w:rPr>
          <w:rFonts w:ascii="Arial" w:hAnsi="Arial" w:cs="Arial"/>
          <w:b/>
          <w:i/>
          <w:sz w:val="20"/>
          <w:szCs w:val="20"/>
        </w:rPr>
        <w:t xml:space="preserve">TEODORA RAMIREZ(sic) ANASTACIO Y DANIEL GALLARDO ROMERO; </w:t>
      </w:r>
      <w:r w:rsidRPr="00B8002A">
        <w:rPr>
          <w:rFonts w:ascii="Arial" w:eastAsia="Arial" w:hAnsi="Arial" w:cs="Arial"/>
          <w:b/>
          <w:i/>
          <w:sz w:val="20"/>
          <w:szCs w:val="20"/>
        </w:rPr>
        <w:t>quienes cumplieron con las obligaciones a que están sujetos, de conformidad con el apartado II de los referidos (sic)LINEAMIENTOS PARA TRÁMITES ADMINISTRATIVOS DE LOS MERCADOS PÚBLICOS", pues obran en el presente expediente:</w:t>
      </w:r>
    </w:p>
    <w:p w14:paraId="1ED2D4D3" w14:textId="77777777" w:rsidR="00B8002A" w:rsidRPr="00B8002A" w:rsidRDefault="00B8002A" w:rsidP="00B8002A">
      <w:pPr>
        <w:jc w:val="both"/>
        <w:rPr>
          <w:rFonts w:ascii="Arial" w:eastAsia="Arial" w:hAnsi="Arial" w:cs="Arial"/>
          <w:b/>
          <w:sz w:val="20"/>
          <w:szCs w:val="20"/>
        </w:rPr>
      </w:pPr>
    </w:p>
    <w:p w14:paraId="193B754D"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i/>
          <w:sz w:val="20"/>
          <w:szCs w:val="20"/>
        </w:rPr>
        <w:t>i. Su correspondiente solicitud, debidamente requisitada;</w:t>
      </w:r>
    </w:p>
    <w:p w14:paraId="190FCBDD" w14:textId="21D5D3CC"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i/>
          <w:sz w:val="20"/>
          <w:szCs w:val="20"/>
        </w:rPr>
        <w:t>ii. Exhib</w:t>
      </w:r>
      <w:r w:rsidR="0040551F">
        <w:rPr>
          <w:rFonts w:ascii="Arial" w:eastAsia="Arial" w:hAnsi="Arial" w:cs="Arial"/>
          <w:b/>
          <w:i/>
          <w:sz w:val="20"/>
          <w:szCs w:val="20"/>
        </w:rPr>
        <w:t>ió el Formato Único de Mercados,</w:t>
      </w:r>
      <w:r w:rsidRPr="00B8002A">
        <w:rPr>
          <w:rFonts w:ascii="Arial" w:eastAsia="Arial" w:hAnsi="Arial" w:cs="Arial"/>
          <w:b/>
          <w:i/>
          <w:sz w:val="20"/>
          <w:szCs w:val="20"/>
        </w:rPr>
        <w:t xml:space="preserve"> debidamente requisitado;</w:t>
      </w:r>
    </w:p>
    <w:p w14:paraId="0E0C9C4E"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i/>
          <w:sz w:val="20"/>
          <w:szCs w:val="20"/>
        </w:rPr>
        <w:t>iii. La correspondiente acta de sesión de derechos;</w:t>
      </w:r>
    </w:p>
    <w:p w14:paraId="14D50699"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i/>
          <w:sz w:val="20"/>
          <w:szCs w:val="20"/>
        </w:rPr>
        <w:t>iv. Originales tanto de las actas de nacimiento del cesionario y del cedente;</w:t>
      </w:r>
    </w:p>
    <w:p w14:paraId="4B6AE024"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i/>
          <w:sz w:val="20"/>
          <w:szCs w:val="20"/>
        </w:rPr>
        <w:t>v. Copia de las identificaciones oficiales, tanto del cesionario como del cedente;</w:t>
      </w:r>
    </w:p>
    <w:p w14:paraId="5E25A6A2"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i/>
          <w:sz w:val="20"/>
          <w:szCs w:val="20"/>
        </w:rPr>
        <w:t>vi. LOS RECIBOS DE PAGO DE DERECHOS, con la que demuestra estar al corriente en el pago de los últimos cinco años anteriores;</w:t>
      </w:r>
    </w:p>
    <w:p w14:paraId="657681B8"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i/>
          <w:sz w:val="20"/>
          <w:szCs w:val="20"/>
        </w:rPr>
        <w:t>vii. La constancia de verificación y reconocimiento del local comercial en cuestión;</w:t>
      </w:r>
      <w:r w:rsidRPr="00B8002A">
        <w:rPr>
          <w:rFonts w:ascii="Arial" w:eastAsia="Arial" w:hAnsi="Arial" w:cs="Arial"/>
          <w:b/>
          <w:bCs/>
          <w:i/>
          <w:iCs/>
          <w:sz w:val="20"/>
          <w:szCs w:val="20"/>
        </w:rPr>
        <w:t xml:space="preserve"> (sic)</w:t>
      </w:r>
    </w:p>
    <w:p w14:paraId="0E5B6D21"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i/>
          <w:sz w:val="20"/>
          <w:szCs w:val="20"/>
        </w:rPr>
        <w:t>viii. La designación de beneficiario y el testimonio de dos testigos.</w:t>
      </w:r>
    </w:p>
    <w:p w14:paraId="64763313" w14:textId="77777777" w:rsidR="00B8002A" w:rsidRPr="00B8002A" w:rsidRDefault="00B8002A" w:rsidP="00B8002A">
      <w:pPr>
        <w:jc w:val="both"/>
        <w:rPr>
          <w:rFonts w:ascii="Arial" w:eastAsia="Arial" w:hAnsi="Arial" w:cs="Arial"/>
          <w:b/>
          <w:i/>
          <w:sz w:val="20"/>
          <w:szCs w:val="20"/>
        </w:rPr>
      </w:pPr>
    </w:p>
    <w:p w14:paraId="25924090" w14:textId="77777777" w:rsidR="00B8002A" w:rsidRPr="00B8002A" w:rsidRDefault="00B8002A" w:rsidP="00B8002A">
      <w:pPr>
        <w:jc w:val="both"/>
        <w:rPr>
          <w:rFonts w:ascii="Arial" w:eastAsia="Arial" w:hAnsi="Arial" w:cs="Arial"/>
          <w:b/>
          <w:i/>
          <w:sz w:val="20"/>
          <w:szCs w:val="20"/>
        </w:rPr>
      </w:pPr>
      <w:r w:rsidRPr="00B8002A">
        <w:rPr>
          <w:rFonts w:ascii="Arial" w:eastAsia="Arial" w:hAnsi="Arial" w:cs="Arial"/>
          <w:b/>
          <w:i/>
          <w:sz w:val="20"/>
          <w:szCs w:val="20"/>
        </w:rPr>
        <w:t>De lo anterior está Comisión dictaminadora, llega a la determinación:</w:t>
      </w:r>
    </w:p>
    <w:p w14:paraId="76C393EC" w14:textId="77777777" w:rsidR="00B8002A" w:rsidRPr="00B8002A" w:rsidRDefault="00B8002A" w:rsidP="00B8002A">
      <w:pPr>
        <w:jc w:val="both"/>
        <w:rPr>
          <w:rFonts w:ascii="Arial" w:eastAsia="Arial" w:hAnsi="Arial" w:cs="Arial"/>
          <w:b/>
          <w:sz w:val="20"/>
          <w:szCs w:val="20"/>
        </w:rPr>
      </w:pPr>
    </w:p>
    <w:p w14:paraId="480ECD1B" w14:textId="0177A97F" w:rsidR="00B8002A" w:rsidRPr="00B8002A" w:rsidRDefault="00B8002A" w:rsidP="00B8002A">
      <w:pPr>
        <w:jc w:val="both"/>
        <w:rPr>
          <w:rFonts w:ascii="Arial" w:eastAsia="Arial" w:hAnsi="Arial" w:cs="Arial"/>
          <w:sz w:val="20"/>
          <w:szCs w:val="20"/>
        </w:rPr>
      </w:pPr>
      <w:r w:rsidRPr="00B8002A">
        <w:rPr>
          <w:rFonts w:ascii="Arial" w:eastAsia="Arial" w:hAnsi="Arial" w:cs="Arial"/>
          <w:b/>
          <w:i/>
          <w:sz w:val="20"/>
          <w:szCs w:val="20"/>
        </w:rPr>
        <w:t xml:space="preserve">PRIMERO.- </w:t>
      </w:r>
      <w:r w:rsidRPr="00B8002A">
        <w:rPr>
          <w:rFonts w:ascii="Arial" w:eastAsia="Arial" w:hAnsi="Arial" w:cs="Arial"/>
          <w:i/>
          <w:sz w:val="20"/>
          <w:szCs w:val="20"/>
        </w:rPr>
        <w:t xml:space="preserve">Que la voluntad de la concesionaria de ceder </w:t>
      </w:r>
      <w:r w:rsidRPr="00B8002A">
        <w:rPr>
          <w:rFonts w:ascii="Arial" w:eastAsia="Arial" w:hAnsi="Arial" w:cs="Arial"/>
          <w:sz w:val="20"/>
          <w:szCs w:val="20"/>
        </w:rPr>
        <w:t xml:space="preserve">a </w:t>
      </w:r>
      <w:r w:rsidRPr="00B8002A">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QUE LA MISMA FUE MANFIESTADA(sic) PERSONALMENTE ANTE EL REGIDOR DE SERVCICIOS(sic) MUNICIPALES Y MERCADOS Y COMERCIO EN VÍA PÚBLICA Y CUYO PROCEDIMIENTO FUE HECHO COMO LO MARCA LA NORMATIVA CORRESPONDIENTE, POR LO TANTO ESTÁ </w:t>
      </w:r>
      <w:r w:rsidRPr="00B8002A">
        <w:rPr>
          <w:rFonts w:ascii="Arial" w:eastAsia="Arial" w:hAnsi="Arial" w:cs="Arial"/>
          <w:i/>
          <w:sz w:val="20"/>
          <w:szCs w:val="20"/>
        </w:rPr>
        <w:lastRenderedPageBreak/>
        <w:t>ACREDITADO QUE SU VOLUNTAD NO SE ENCUENTRA COACCIONADA, QUE EL ACTO DE CEDER A OTRO SUS DERECHOS ES POR SU LIBRE VOLUNTAD</w:t>
      </w:r>
      <w:r w:rsidR="00251C96">
        <w:rPr>
          <w:rFonts w:ascii="Arial" w:eastAsia="Arial" w:hAnsi="Arial" w:cs="Arial"/>
          <w:i/>
          <w:sz w:val="20"/>
          <w:szCs w:val="20"/>
        </w:rPr>
        <w:t>, en consecuencia</w:t>
      </w:r>
      <w:r w:rsidRPr="00B8002A">
        <w:rPr>
          <w:rFonts w:ascii="Arial" w:eastAsia="Arial" w:hAnsi="Arial" w:cs="Arial"/>
          <w:i/>
          <w:sz w:val="20"/>
          <w:szCs w:val="20"/>
        </w:rPr>
        <w:t xml:space="preserve">. - - - - - </w:t>
      </w:r>
    </w:p>
    <w:p w14:paraId="7ADF4EC2" w14:textId="77777777" w:rsidR="00B8002A" w:rsidRPr="00B8002A" w:rsidRDefault="00B8002A" w:rsidP="00B8002A">
      <w:pPr>
        <w:jc w:val="both"/>
        <w:rPr>
          <w:rFonts w:ascii="Arial" w:eastAsia="Arial" w:hAnsi="Arial" w:cs="Arial"/>
          <w:i/>
          <w:sz w:val="20"/>
          <w:szCs w:val="20"/>
        </w:rPr>
      </w:pPr>
    </w:p>
    <w:p w14:paraId="41A0BA8A" w14:textId="4FE33FA5" w:rsidR="00B8002A" w:rsidRPr="00B8002A" w:rsidRDefault="00B8002A" w:rsidP="00B8002A">
      <w:pPr>
        <w:jc w:val="both"/>
        <w:rPr>
          <w:rFonts w:ascii="Arial" w:hAnsi="Arial" w:cs="Arial"/>
          <w:sz w:val="20"/>
          <w:szCs w:val="20"/>
        </w:rPr>
      </w:pPr>
      <w:r w:rsidRPr="00B8002A">
        <w:rPr>
          <w:rFonts w:ascii="Arial" w:hAnsi="Arial" w:cs="Arial"/>
          <w:b/>
          <w:i/>
          <w:sz w:val="20"/>
          <w:szCs w:val="20"/>
        </w:rPr>
        <w:t xml:space="preserve">SEGUNDO.- </w:t>
      </w:r>
      <w:r w:rsidRPr="00B8002A">
        <w:rPr>
          <w:rFonts w:ascii="Arial" w:hAnsi="Arial" w:cs="Arial"/>
          <w:i/>
          <w:sz w:val="20"/>
          <w:szCs w:val="20"/>
        </w:rPr>
        <w:t xml:space="preserve">La Comisión de Mercados y Comercio en Vía Pública, propone al H. Cabildo, APRUEBE LA CESIÓN DE DERECHOS que realiza la CONCESIONARIA SERAFINA DIVINA DIAZ(sic) GALVAN(sic) y/o DIVINA DIAZ(sic) GALVAN(sic), </w:t>
      </w:r>
      <w:r w:rsidRPr="00B8002A">
        <w:rPr>
          <w:rFonts w:ascii="Arial" w:hAnsi="Arial" w:cs="Arial"/>
          <w:sz w:val="20"/>
          <w:szCs w:val="20"/>
        </w:rPr>
        <w:t xml:space="preserve">a </w:t>
      </w:r>
      <w:r w:rsidRPr="00B8002A">
        <w:rPr>
          <w:rFonts w:ascii="Arial" w:hAnsi="Arial" w:cs="Arial"/>
          <w:i/>
          <w:sz w:val="20"/>
          <w:szCs w:val="20"/>
        </w:rPr>
        <w:t xml:space="preserve">favor de la </w:t>
      </w:r>
      <w:r w:rsidRPr="00B8002A">
        <w:rPr>
          <w:rFonts w:ascii="Arial" w:hAnsi="Arial" w:cs="Arial"/>
          <w:sz w:val="20"/>
          <w:szCs w:val="20"/>
        </w:rPr>
        <w:t xml:space="preserve">C. </w:t>
      </w:r>
      <w:r w:rsidRPr="00B8002A">
        <w:rPr>
          <w:rFonts w:ascii="Arial" w:hAnsi="Arial" w:cs="Arial"/>
          <w:i/>
          <w:sz w:val="20"/>
          <w:szCs w:val="20"/>
        </w:rPr>
        <w:t xml:space="preserve">GUADALUPE RAMIREZ(sic) ANASTACIO respecto del puesto fino(sic) numero(sic) 395, con objeto/contrato: 1050000005916, con giro de "MATERIAS PRIMAS" </w:t>
      </w:r>
      <w:r w:rsidRPr="00B8002A">
        <w:rPr>
          <w:rFonts w:ascii="Arial" w:hAnsi="Arial" w:cs="Arial"/>
          <w:sz w:val="20"/>
          <w:szCs w:val="20"/>
        </w:rPr>
        <w:t xml:space="preserve">ubicado en la Zona Húmeda del Mercado de Abastos "Margarita Maza de Juárez" del Municipio de Oaxaca de Juárez; </w:t>
      </w:r>
      <w:r w:rsidRPr="00B8002A">
        <w:rPr>
          <w:rFonts w:ascii="Arial" w:hAnsi="Arial" w:cs="Arial"/>
          <w:i/>
          <w:sz w:val="20"/>
          <w:szCs w:val="20"/>
        </w:rPr>
        <w:t xml:space="preserve">por cuya razón se emite el siguiente: - - - </w:t>
      </w:r>
      <w:r w:rsidR="008E60A1">
        <w:rPr>
          <w:rFonts w:ascii="Arial" w:hAnsi="Arial" w:cs="Arial"/>
          <w:i/>
          <w:sz w:val="20"/>
          <w:szCs w:val="20"/>
        </w:rPr>
        <w:t>- - - - - - - - - - - -</w:t>
      </w:r>
    </w:p>
    <w:p w14:paraId="4E211999" w14:textId="77777777" w:rsidR="00B8002A" w:rsidRPr="00B8002A" w:rsidRDefault="00B8002A" w:rsidP="00B8002A">
      <w:pPr>
        <w:jc w:val="both"/>
        <w:rPr>
          <w:rFonts w:ascii="Arial" w:hAnsi="Arial" w:cs="Arial"/>
          <w:sz w:val="20"/>
          <w:szCs w:val="20"/>
        </w:rPr>
      </w:pPr>
    </w:p>
    <w:p w14:paraId="66DFD7C6" w14:textId="77777777" w:rsidR="00B8002A" w:rsidRPr="00B8002A" w:rsidRDefault="00B8002A" w:rsidP="00B8002A">
      <w:pPr>
        <w:jc w:val="center"/>
        <w:rPr>
          <w:rFonts w:ascii="Arial" w:hAnsi="Arial" w:cs="Arial"/>
          <w:sz w:val="20"/>
          <w:szCs w:val="20"/>
        </w:rPr>
      </w:pPr>
      <w:r w:rsidRPr="00B8002A">
        <w:rPr>
          <w:rFonts w:ascii="Arial" w:hAnsi="Arial" w:cs="Arial"/>
          <w:b/>
          <w:i/>
          <w:sz w:val="20"/>
          <w:szCs w:val="20"/>
        </w:rPr>
        <w:t>D I C T A M E N</w:t>
      </w:r>
    </w:p>
    <w:p w14:paraId="3465B4ED" w14:textId="77777777" w:rsidR="00B8002A" w:rsidRPr="00B8002A" w:rsidRDefault="00B8002A" w:rsidP="00B8002A">
      <w:pPr>
        <w:jc w:val="both"/>
        <w:rPr>
          <w:rFonts w:ascii="Arial" w:hAnsi="Arial" w:cs="Arial"/>
          <w:sz w:val="20"/>
          <w:szCs w:val="20"/>
        </w:rPr>
      </w:pPr>
    </w:p>
    <w:p w14:paraId="3CDAB473" w14:textId="362495C8" w:rsidR="00B8002A" w:rsidRPr="00B8002A" w:rsidRDefault="00B8002A" w:rsidP="00B8002A">
      <w:pPr>
        <w:jc w:val="both"/>
        <w:rPr>
          <w:rFonts w:ascii="Arial" w:hAnsi="Arial" w:cs="Arial"/>
          <w:b/>
          <w:i/>
          <w:sz w:val="20"/>
          <w:szCs w:val="20"/>
        </w:rPr>
      </w:pPr>
      <w:r w:rsidRPr="00B8002A">
        <w:rPr>
          <w:rFonts w:ascii="Arial" w:eastAsia="Arial" w:hAnsi="Arial" w:cs="Arial"/>
          <w:b/>
          <w:i/>
          <w:sz w:val="20"/>
          <w:szCs w:val="20"/>
        </w:rPr>
        <w:t>PRIMERO. - EL HONORABLE CABILDO DEL MUNICIPIO DE OAXACA DE JUÁREZ, OAXACA, CON FUNDAMENTO EN LO DISPUESTO POR LOS ARTÍCULOS 43 FRACCIÓN XX, 54 Y 55 FRACCIÓN III DE LA LEY ORGÁNICA MUNICIPAL DEL ESTADO DE OAXACA Y 88 FRACCIÓN V DEL BANDO DE POLICIA(</w:t>
      </w:r>
      <w:r w:rsidRPr="00B8002A">
        <w:rPr>
          <w:rFonts w:ascii="Arial" w:eastAsia="Arial" w:hAnsi="Arial" w:cs="Arial"/>
          <w:b/>
          <w:iCs/>
          <w:sz w:val="20"/>
          <w:szCs w:val="20"/>
        </w:rPr>
        <w:t>sic</w:t>
      </w:r>
      <w:r w:rsidRPr="00B8002A">
        <w:rPr>
          <w:rFonts w:ascii="Arial" w:eastAsia="Arial" w:hAnsi="Arial" w:cs="Arial"/>
          <w:b/>
          <w:i/>
          <w:sz w:val="20"/>
          <w:szCs w:val="20"/>
        </w:rPr>
        <w:t xml:space="preserve">) Y GOBIERNO DEL MUNICIPIO DE OAXACA DE JUÁREZ; DETERMINA APROBAR LA CESIÓN DE DERECHOS QUE REALIZA </w:t>
      </w:r>
      <w:r w:rsidRPr="00B8002A">
        <w:rPr>
          <w:rFonts w:ascii="Arial" w:hAnsi="Arial" w:cs="Arial"/>
          <w:b/>
          <w:i/>
          <w:sz w:val="20"/>
          <w:szCs w:val="20"/>
        </w:rPr>
        <w:t xml:space="preserve">LA CONCESIONARIA SERAFINA DIVINA DIAZ(sic) GALVAN(sic) y/o DIVINA DIAZ(sic) GALVAN(sic), A FAVOR DE LA </w:t>
      </w:r>
      <w:r w:rsidRPr="00B8002A">
        <w:rPr>
          <w:rFonts w:ascii="Arial" w:hAnsi="Arial" w:cs="Arial"/>
          <w:b/>
          <w:sz w:val="20"/>
          <w:szCs w:val="20"/>
        </w:rPr>
        <w:t xml:space="preserve">C. </w:t>
      </w:r>
      <w:r w:rsidRPr="00B8002A">
        <w:rPr>
          <w:rFonts w:ascii="Arial" w:hAnsi="Arial" w:cs="Arial"/>
          <w:b/>
          <w:i/>
          <w:sz w:val="20"/>
          <w:szCs w:val="20"/>
        </w:rPr>
        <w:t>GUADALUPE RAMIREZ(</w:t>
      </w:r>
      <w:r w:rsidR="008E60A1">
        <w:rPr>
          <w:rFonts w:ascii="Arial" w:hAnsi="Arial" w:cs="Arial"/>
          <w:b/>
          <w:i/>
          <w:sz w:val="20"/>
          <w:szCs w:val="20"/>
        </w:rPr>
        <w:t>sic) ANASTACIO</w:t>
      </w:r>
      <w:r w:rsidRPr="00B8002A">
        <w:rPr>
          <w:rFonts w:ascii="Arial" w:hAnsi="Arial" w:cs="Arial"/>
          <w:b/>
          <w:i/>
          <w:sz w:val="20"/>
          <w:szCs w:val="20"/>
        </w:rPr>
        <w:t xml:space="preserve">, RESPECTO DEL PUESTO FIJO NUMERO(sic) 395, CON OBJETO/CONTRATO: 1050000005916, CON GIRO DE "MATERIAS PRIMAS" </w:t>
      </w:r>
      <w:r w:rsidRPr="00B8002A">
        <w:rPr>
          <w:rFonts w:ascii="Arial" w:hAnsi="Arial" w:cs="Arial"/>
          <w:b/>
          <w:sz w:val="20"/>
          <w:szCs w:val="20"/>
        </w:rPr>
        <w:t xml:space="preserve">UBICADO EN LA ZONA HUMEDA(sic) DEL MERCADO DE ABASTOS "MARGARITA MAZA DE JUÁREZ" DEL MUNICIPIO DE OAXACA DE JUÁREZ.- - - </w:t>
      </w:r>
      <w:r w:rsidR="008E60A1">
        <w:rPr>
          <w:rFonts w:ascii="Arial" w:hAnsi="Arial" w:cs="Arial"/>
          <w:b/>
          <w:sz w:val="20"/>
          <w:szCs w:val="20"/>
        </w:rPr>
        <w:t xml:space="preserve">- - - </w:t>
      </w:r>
    </w:p>
    <w:p w14:paraId="2D497D24" w14:textId="77777777" w:rsidR="00B8002A" w:rsidRPr="00B8002A" w:rsidRDefault="00B8002A" w:rsidP="00B8002A">
      <w:pPr>
        <w:jc w:val="both"/>
        <w:rPr>
          <w:rFonts w:ascii="Arial" w:hAnsi="Arial" w:cs="Arial"/>
          <w:sz w:val="20"/>
          <w:szCs w:val="20"/>
        </w:rPr>
      </w:pPr>
    </w:p>
    <w:p w14:paraId="77528DFD" w14:textId="244895A6" w:rsidR="00B8002A" w:rsidRPr="00B8002A" w:rsidRDefault="00B8002A" w:rsidP="00B8002A">
      <w:pPr>
        <w:jc w:val="both"/>
        <w:rPr>
          <w:rFonts w:ascii="Arial" w:eastAsia="Arial" w:hAnsi="Arial" w:cs="Arial"/>
          <w:b/>
          <w:i/>
          <w:sz w:val="20"/>
          <w:szCs w:val="20"/>
        </w:rPr>
      </w:pPr>
      <w:r w:rsidRPr="00B8002A">
        <w:rPr>
          <w:rFonts w:ascii="Arial" w:eastAsia="Arial" w:hAnsi="Arial" w:cs="Arial"/>
          <w:b/>
          <w:i/>
          <w:sz w:val="20"/>
          <w:szCs w:val="20"/>
        </w:rPr>
        <w:t xml:space="preserve">SEGUNDO. - NOTIFIQUESE(sic) A LA DIRECCIÓN DEL MERCADO DE ABASTOS </w:t>
      </w:r>
      <w:r w:rsidR="00873D11" w:rsidRPr="00B8002A">
        <w:rPr>
          <w:rFonts w:ascii="Arial" w:hAnsi="Arial" w:cs="Arial"/>
          <w:b/>
          <w:i/>
          <w:sz w:val="20"/>
          <w:szCs w:val="20"/>
        </w:rPr>
        <w:t>"</w:t>
      </w:r>
      <w:r w:rsidR="00873D11">
        <w:rPr>
          <w:rFonts w:ascii="Arial" w:hAnsi="Arial" w:cs="Arial"/>
          <w:b/>
          <w:i/>
          <w:sz w:val="20"/>
          <w:szCs w:val="20"/>
        </w:rPr>
        <w:t>MARGARITA MAZA DE JUAREZ(sic)</w:t>
      </w:r>
      <w:r w:rsidR="00873D11" w:rsidRPr="00B8002A">
        <w:rPr>
          <w:rFonts w:ascii="Arial" w:hAnsi="Arial" w:cs="Arial"/>
          <w:b/>
          <w:i/>
          <w:sz w:val="20"/>
          <w:szCs w:val="20"/>
        </w:rPr>
        <w:t>"</w:t>
      </w:r>
      <w:r w:rsidRPr="00B8002A">
        <w:rPr>
          <w:rFonts w:ascii="Arial" w:eastAsia="Arial" w:hAnsi="Arial" w:cs="Arial"/>
          <w:b/>
          <w:i/>
          <w:sz w:val="20"/>
          <w:szCs w:val="20"/>
        </w:rPr>
        <w:t xml:space="preserve">DEL MUNICIPIO DE OAXACA DE JUÁREZ, EL CONTENIDO DEL PRESENTE DICTAMEN PARA LOS TRÁMITES ADMINISTRATIVOS CORRESPONDIENTES. - - - - - - - - - - - - - - - - - </w:t>
      </w:r>
    </w:p>
    <w:p w14:paraId="351E20CA" w14:textId="77777777" w:rsidR="00B8002A" w:rsidRPr="00B8002A" w:rsidRDefault="00B8002A" w:rsidP="00B8002A">
      <w:pPr>
        <w:jc w:val="both"/>
        <w:rPr>
          <w:rFonts w:ascii="Arial" w:hAnsi="Arial" w:cs="Arial"/>
          <w:b/>
          <w:i/>
          <w:sz w:val="20"/>
          <w:szCs w:val="20"/>
        </w:rPr>
      </w:pPr>
    </w:p>
    <w:p w14:paraId="5FDCC537" w14:textId="77777777" w:rsidR="00B8002A" w:rsidRPr="00B8002A" w:rsidRDefault="00B8002A" w:rsidP="00B8002A">
      <w:pPr>
        <w:jc w:val="both"/>
        <w:rPr>
          <w:rFonts w:ascii="Arial" w:eastAsia="Arial" w:hAnsi="Arial" w:cs="Arial"/>
          <w:b/>
          <w:i/>
          <w:sz w:val="20"/>
          <w:szCs w:val="20"/>
        </w:rPr>
      </w:pPr>
      <w:r w:rsidRPr="00B8002A">
        <w:rPr>
          <w:rFonts w:ascii="Arial" w:eastAsia="Arial" w:hAnsi="Arial" w:cs="Arial"/>
          <w:b/>
          <w:i/>
          <w:sz w:val="20"/>
          <w:szCs w:val="20"/>
        </w:rPr>
        <w:t xml:space="preserve">TERCERO. - EN EL OTORGAMIENTO DE LA PRESENTE CESIÓN DE DERECHOS, se le hace saber al ahora concesionario sus obligaciones, ante el Ayuntamiento del Municipio de Oaxaca de Juárez, establecidas en el artículo 45 del Reglamento de los </w:t>
      </w:r>
      <w:r w:rsidRPr="00B8002A">
        <w:rPr>
          <w:rFonts w:ascii="Arial" w:eastAsia="Arial" w:hAnsi="Arial" w:cs="Arial"/>
          <w:b/>
          <w:i/>
          <w:sz w:val="20"/>
          <w:szCs w:val="20"/>
        </w:rPr>
        <w:lastRenderedPageBreak/>
        <w:t>Mercados Públicos de la Ciudad de Oaxaca, y que a continuación se transcribe:</w:t>
      </w:r>
    </w:p>
    <w:p w14:paraId="3386B509" w14:textId="77777777" w:rsidR="00B8002A" w:rsidRPr="00B8002A" w:rsidRDefault="00B8002A" w:rsidP="00B8002A">
      <w:pPr>
        <w:jc w:val="both"/>
        <w:rPr>
          <w:rFonts w:ascii="Arial" w:eastAsia="Arial" w:hAnsi="Arial" w:cs="Arial"/>
          <w:sz w:val="20"/>
          <w:szCs w:val="20"/>
        </w:rPr>
      </w:pPr>
    </w:p>
    <w:p w14:paraId="51DBDCE1"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"ARTÍCULO 45.- Los concesionarios de los locales destinados al servicio de Mercado están obligados a:</w:t>
      </w:r>
    </w:p>
    <w:p w14:paraId="7AB58FEE" w14:textId="77777777" w:rsidR="00B8002A" w:rsidRPr="00B8002A" w:rsidRDefault="00B8002A" w:rsidP="00B8002A">
      <w:pPr>
        <w:jc w:val="both"/>
        <w:rPr>
          <w:rFonts w:ascii="Arial" w:eastAsia="Arial" w:hAnsi="Arial" w:cs="Arial"/>
          <w:b/>
          <w:i/>
          <w:sz w:val="20"/>
          <w:szCs w:val="20"/>
        </w:rPr>
      </w:pPr>
    </w:p>
    <w:p w14:paraId="225FA8C1"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 xml:space="preserve">FRACCIÓN I.- Cuidar el mayor orden y moralidad dentro de los mismos, destinándolos exclusivamente al fin para el que fueron concesionados. </w:t>
      </w:r>
    </w:p>
    <w:p w14:paraId="4AD9C15D"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FRACCIÓN II.- Respetar las áreas y espacios concesionados conforme al Artículo 17 y al plano autorizado para el efecto.</w:t>
      </w:r>
    </w:p>
    <w:p w14:paraId="1EDBF10B"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 xml:space="preserve">FRACCIÓN III.- Tratar al público con la consideración debida. </w:t>
      </w:r>
    </w:p>
    <w:p w14:paraId="76BAE7D1"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FRACCIÓN IV.- Utilizar un lenguaje decente.</w:t>
      </w:r>
    </w:p>
    <w:p w14:paraId="7B5C3F4C"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FRACCIÓN V.- Mantener limpieza absoluta en el interior y exterior inmediato al local concesionado.</w:t>
      </w:r>
    </w:p>
    <w:p w14:paraId="1CF548EA"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FRACCIÓN VI.- No acopiar ni aglomerar mercancías en los mostradores a mayor altura que la permitida (3 metros del piso).</w:t>
      </w:r>
    </w:p>
    <w:p w14:paraId="08FAE7B1"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 xml:space="preserve">FRACCIÓN VII.- No utilizar fuego ni substancias inflamables con excepción de las personas que expenden alimentos. </w:t>
      </w:r>
    </w:p>
    <w:p w14:paraId="1C972B00"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 xml:space="preserve">FRACCIÓN VIII.- Los horarios de cierre y apertura se hará de acuerdo a las costumbres y necesidades de cada mercado. </w:t>
      </w:r>
    </w:p>
    <w:p w14:paraId="6E594D3A"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FRACCIÓN IX.- Mantener abierta diariamente la caseta, local o espacio consignado a fin de que se cumplan con el destino para el cual fue designado.</w:t>
      </w:r>
    </w:p>
    <w:p w14:paraId="72F4AD0B"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2F9F6C51"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FRACCIÓN XI.- Tener en su establecimiento recipientes adecuados para depositar la basura y entregarla a sus recolectores</w:t>
      </w:r>
      <w:r w:rsidRPr="00B8002A">
        <w:rPr>
          <w:rFonts w:ascii="Arial" w:eastAsia="Arial" w:hAnsi="Arial" w:cs="Arial"/>
          <w:bCs/>
          <w:i/>
          <w:sz w:val="20"/>
          <w:szCs w:val="20"/>
        </w:rPr>
        <w:t>(sic)</w:t>
      </w:r>
    </w:p>
    <w:p w14:paraId="120B39DE"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FRACCIÓN XII.- No ingerir bebidas embriagantes dentro de los locales, espacios, puestos o casetas concesionadas."</w:t>
      </w:r>
    </w:p>
    <w:p w14:paraId="53B7B657" w14:textId="77777777" w:rsidR="00B8002A" w:rsidRPr="00B8002A" w:rsidRDefault="00B8002A" w:rsidP="00B8002A">
      <w:pPr>
        <w:jc w:val="both"/>
        <w:rPr>
          <w:rFonts w:ascii="Arial" w:eastAsia="Arial" w:hAnsi="Arial" w:cs="Arial"/>
          <w:b/>
          <w:sz w:val="20"/>
          <w:szCs w:val="20"/>
        </w:rPr>
      </w:pPr>
    </w:p>
    <w:p w14:paraId="49DB0664" w14:textId="2644D770" w:rsidR="00B8002A" w:rsidRPr="00B8002A" w:rsidRDefault="00B8002A" w:rsidP="00B8002A">
      <w:pPr>
        <w:jc w:val="both"/>
        <w:rPr>
          <w:rFonts w:ascii="Arial" w:eastAsia="Arial" w:hAnsi="Arial" w:cs="Arial"/>
          <w:b/>
          <w:sz w:val="20"/>
          <w:szCs w:val="20"/>
        </w:rPr>
      </w:pPr>
      <w:r w:rsidRPr="00B8002A">
        <w:rPr>
          <w:rFonts w:ascii="Arial" w:eastAsia="Arial" w:hAnsi="Arial" w:cs="Arial"/>
          <w:b/>
          <w:i/>
          <w:sz w:val="20"/>
          <w:szCs w:val="20"/>
        </w:rPr>
        <w:t>CUARTO.- Se le hace del conocimiento a</w:t>
      </w:r>
      <w:r w:rsidRPr="00B8002A">
        <w:rPr>
          <w:rFonts w:ascii="Arial" w:hAnsi="Arial" w:cs="Arial"/>
          <w:b/>
          <w:sz w:val="20"/>
          <w:szCs w:val="20"/>
        </w:rPr>
        <w:t xml:space="preserve"> </w:t>
      </w:r>
      <w:r w:rsidRPr="00B8002A">
        <w:rPr>
          <w:rFonts w:ascii="Arial" w:hAnsi="Arial" w:cs="Arial"/>
          <w:b/>
          <w:i/>
          <w:sz w:val="20"/>
          <w:szCs w:val="20"/>
        </w:rPr>
        <w:t>la ciudadana G</w:t>
      </w:r>
      <w:r w:rsidR="008E60A1">
        <w:rPr>
          <w:rFonts w:ascii="Arial" w:hAnsi="Arial" w:cs="Arial"/>
          <w:b/>
          <w:i/>
          <w:sz w:val="20"/>
          <w:szCs w:val="20"/>
        </w:rPr>
        <w:t>UADALUPE RAMIREZ(sic) ANASTACIO</w:t>
      </w:r>
      <w:r w:rsidRPr="00B8002A">
        <w:rPr>
          <w:rFonts w:ascii="Arial" w:hAnsi="Arial" w:cs="Arial"/>
          <w:b/>
          <w:i/>
          <w:sz w:val="20"/>
          <w:szCs w:val="20"/>
        </w:rPr>
        <w:t xml:space="preserve">, </w:t>
      </w:r>
      <w:r w:rsidRPr="00B8002A">
        <w:rPr>
          <w:rFonts w:ascii="Arial" w:eastAsia="Arial" w:hAnsi="Arial" w:cs="Arial"/>
          <w:b/>
          <w:i/>
          <w:sz w:val="20"/>
          <w:szCs w:val="20"/>
        </w:rPr>
        <w:t xml:space="preserve">que toda información que refiera a datos personales, se considera confidencial, en términos de los artículos 16, 17, 18, 25 y 26 de la Ley General de Protección de Datos Personales en Posesión de Sujetos </w:t>
      </w:r>
      <w:r w:rsidRPr="00B8002A">
        <w:rPr>
          <w:rFonts w:ascii="Arial" w:eastAsia="Arial" w:hAnsi="Arial" w:cs="Arial"/>
          <w:b/>
          <w:i/>
          <w:sz w:val="20"/>
          <w:szCs w:val="20"/>
        </w:rPr>
        <w:lastRenderedPageBreak/>
        <w:t>Obligados; 9, 10</w:t>
      </w:r>
      <w:r w:rsidRPr="00B8002A">
        <w:rPr>
          <w:rFonts w:ascii="Arial" w:eastAsia="Arial" w:hAnsi="Arial" w:cs="Arial"/>
          <w:b/>
          <w:sz w:val="20"/>
          <w:szCs w:val="20"/>
        </w:rPr>
        <w:t xml:space="preserve">, </w:t>
      </w:r>
      <w:r w:rsidRPr="00B8002A">
        <w:rPr>
          <w:rFonts w:ascii="Arial" w:eastAsia="Arial" w:hAnsi="Arial" w:cs="Arial"/>
          <w:b/>
          <w:i/>
          <w:sz w:val="20"/>
          <w:szCs w:val="20"/>
        </w:rPr>
        <w:t xml:space="preserve">11, 14 y 19 de la Ley de Protección de Datos Personales en Posesión de Sujetos Obligados del Estado de Oaxaca; 61, 62, fracciones I y IV, y 63 de la Ley de Transparencia y Acceso a la Información Pública y Buen Gobierno para el Estado de Oaxaca, respectivamente.- - - - - - - - - - - - - - - </w:t>
      </w:r>
    </w:p>
    <w:p w14:paraId="7290FB8C" w14:textId="77777777" w:rsidR="00B8002A" w:rsidRPr="00B8002A" w:rsidRDefault="00B8002A" w:rsidP="00B8002A">
      <w:pPr>
        <w:jc w:val="both"/>
        <w:rPr>
          <w:rFonts w:ascii="Arial" w:eastAsia="Arial" w:hAnsi="Arial" w:cs="Arial"/>
          <w:b/>
          <w:sz w:val="20"/>
          <w:szCs w:val="20"/>
        </w:rPr>
      </w:pPr>
    </w:p>
    <w:p w14:paraId="3F0F262A" w14:textId="41C7A9CD" w:rsidR="00B8002A" w:rsidRPr="00B8002A" w:rsidRDefault="00B8002A" w:rsidP="00FB3572">
      <w:pPr>
        <w:jc w:val="both"/>
        <w:rPr>
          <w:rFonts w:ascii="Arial" w:eastAsia="Arial" w:hAnsi="Arial" w:cs="Arial"/>
          <w:b/>
          <w:i/>
          <w:sz w:val="20"/>
          <w:szCs w:val="20"/>
        </w:rPr>
      </w:pPr>
      <w:r w:rsidRPr="00B8002A">
        <w:rPr>
          <w:rFonts w:ascii="Arial" w:eastAsia="Arial" w:hAnsi="Arial" w:cs="Arial"/>
          <w:b/>
          <w:i/>
          <w:sz w:val="20"/>
          <w:szCs w:val="20"/>
        </w:rPr>
        <w:t>QUINTO. - El Honorable Ayuntamiento de Oaxaca de Juárez, a través de la Dirección de Mercados de Abastos “Margarita Maza de Juárez”</w:t>
      </w:r>
      <w:r w:rsidR="00C34161">
        <w:rPr>
          <w:rFonts w:ascii="Arial" w:eastAsia="Arial" w:hAnsi="Arial" w:cs="Arial"/>
          <w:b/>
          <w:i/>
          <w:sz w:val="20"/>
          <w:szCs w:val="20"/>
        </w:rPr>
        <w:t xml:space="preserve"> del Municipio de Oaxaca de </w:t>
      </w:r>
      <w:r w:rsidR="00B94D0F">
        <w:rPr>
          <w:rFonts w:ascii="Arial" w:eastAsia="Arial" w:hAnsi="Arial" w:cs="Arial"/>
          <w:b/>
          <w:i/>
          <w:sz w:val="20"/>
          <w:szCs w:val="20"/>
        </w:rPr>
        <w:t>Juárez</w:t>
      </w:r>
      <w:r w:rsidRPr="00B8002A">
        <w:rPr>
          <w:rFonts w:ascii="Arial" w:eastAsia="Arial" w:hAnsi="Arial" w:cs="Arial"/>
          <w:b/>
          <w:i/>
          <w:sz w:val="20"/>
          <w:szCs w:val="20"/>
        </w:rPr>
        <w:t xml:space="preserve">, supervisará que la concesionaria se apegue a las normas establecidas, de tal modo que, se garantice la generalidad, suficiencia, regularidad y seguridad del servicio. - - - - - - - </w:t>
      </w:r>
    </w:p>
    <w:p w14:paraId="43380049" w14:textId="77777777" w:rsidR="00B8002A" w:rsidRPr="00B8002A" w:rsidRDefault="00B8002A" w:rsidP="00B8002A">
      <w:pPr>
        <w:jc w:val="both"/>
        <w:rPr>
          <w:rFonts w:ascii="Arial" w:eastAsia="Arial" w:hAnsi="Arial" w:cs="Arial"/>
          <w:b/>
          <w:i/>
          <w:sz w:val="20"/>
          <w:szCs w:val="20"/>
        </w:rPr>
      </w:pPr>
    </w:p>
    <w:p w14:paraId="566FC0FE" w14:textId="45C91E71" w:rsidR="00B8002A" w:rsidRPr="00B8002A" w:rsidRDefault="00B8002A" w:rsidP="00B8002A">
      <w:pPr>
        <w:jc w:val="both"/>
        <w:rPr>
          <w:rFonts w:ascii="Arial" w:eastAsia="Arial" w:hAnsi="Arial" w:cs="Arial"/>
          <w:b/>
          <w:sz w:val="20"/>
          <w:szCs w:val="20"/>
        </w:rPr>
      </w:pPr>
      <w:r w:rsidRPr="00B8002A">
        <w:rPr>
          <w:rFonts w:ascii="Arial" w:eastAsia="Arial" w:hAnsi="Arial" w:cs="Arial"/>
          <w:b/>
          <w:i/>
          <w:sz w:val="20"/>
          <w:szCs w:val="20"/>
        </w:rPr>
        <w:t>SEXTO.- Se le hace saber al ahora concesionario que es causa de revocación de la</w:t>
      </w:r>
      <w:r w:rsidRPr="00B8002A">
        <w:rPr>
          <w:rFonts w:ascii="Arial" w:eastAsia="Arial" w:hAnsi="Arial" w:cs="Arial"/>
          <w:b/>
          <w:sz w:val="20"/>
          <w:szCs w:val="20"/>
        </w:rPr>
        <w:t xml:space="preserve"> </w:t>
      </w:r>
      <w:r w:rsidRPr="00B8002A">
        <w:rPr>
          <w:rFonts w:ascii="Arial" w:eastAsia="Arial" w:hAnsi="Arial" w:cs="Arial"/>
          <w:b/>
          <w:i/>
          <w:sz w:val="20"/>
          <w:szCs w:val="20"/>
        </w:rPr>
        <w:t xml:space="preserve">concesión, cualquiera de las establecidas en el artículo 15 del Reglamento de los Mercados Públicos de la Ciudad de Oaxaca. - </w:t>
      </w:r>
    </w:p>
    <w:p w14:paraId="184BAD43" w14:textId="77777777" w:rsidR="00B8002A" w:rsidRPr="00B8002A" w:rsidRDefault="00B8002A" w:rsidP="00B8002A">
      <w:pPr>
        <w:jc w:val="both"/>
        <w:rPr>
          <w:rFonts w:ascii="Arial" w:eastAsia="Arial" w:hAnsi="Arial" w:cs="Arial"/>
          <w:b/>
          <w:sz w:val="20"/>
          <w:szCs w:val="20"/>
        </w:rPr>
      </w:pPr>
    </w:p>
    <w:p w14:paraId="2A42A6C7" w14:textId="2D4AB582" w:rsidR="00B8002A" w:rsidRPr="00B8002A" w:rsidRDefault="00B8002A" w:rsidP="00FB3572">
      <w:pPr>
        <w:jc w:val="both"/>
        <w:rPr>
          <w:rFonts w:ascii="Arial" w:eastAsia="Arial" w:hAnsi="Arial" w:cs="Arial"/>
          <w:b/>
          <w:i/>
          <w:sz w:val="20"/>
          <w:szCs w:val="20"/>
        </w:rPr>
      </w:pPr>
      <w:r w:rsidRPr="00B8002A">
        <w:rPr>
          <w:rFonts w:ascii="Arial" w:eastAsia="Arial" w:hAnsi="Arial" w:cs="Arial"/>
          <w:b/>
          <w:i/>
          <w:sz w:val="20"/>
          <w:szCs w:val="20"/>
        </w:rPr>
        <w:t xml:space="preserve">SÉPTIMO. - Gírese oficio al Secretario de Gobierno y al titular de la Dirección del Mercado de Abastos “Margarita Maza de Juárez” del Municipio de Oaxaca de Juárez, a efecto de continuar con los trámites administrativos correspondientes y dar cumplimiento al presente dictamen en el ámbito de sus atribuciones. - - - - </w:t>
      </w:r>
      <w:r w:rsidR="00FB3572">
        <w:rPr>
          <w:rFonts w:ascii="Arial" w:eastAsia="Arial" w:hAnsi="Arial" w:cs="Arial"/>
          <w:b/>
          <w:i/>
          <w:sz w:val="20"/>
          <w:szCs w:val="20"/>
        </w:rPr>
        <w:t xml:space="preserve">- - - - - - - - - </w:t>
      </w:r>
    </w:p>
    <w:p w14:paraId="5A04E60D" w14:textId="77777777" w:rsidR="00B8002A" w:rsidRPr="00B8002A" w:rsidRDefault="00B8002A" w:rsidP="00B8002A">
      <w:pPr>
        <w:jc w:val="both"/>
        <w:rPr>
          <w:rFonts w:ascii="Arial" w:hAnsi="Arial" w:cs="Arial"/>
          <w:b/>
          <w:sz w:val="20"/>
          <w:szCs w:val="20"/>
        </w:rPr>
      </w:pPr>
    </w:p>
    <w:p w14:paraId="08FA5EB0" w14:textId="2FE5B226" w:rsidR="00B8002A" w:rsidRPr="00B8002A" w:rsidRDefault="00B8002A" w:rsidP="00FB3572">
      <w:pPr>
        <w:jc w:val="both"/>
        <w:rPr>
          <w:rFonts w:ascii="Arial" w:eastAsia="Arial" w:hAnsi="Arial" w:cs="Arial"/>
          <w:b/>
          <w:sz w:val="20"/>
          <w:szCs w:val="20"/>
        </w:rPr>
      </w:pPr>
      <w:r w:rsidRPr="00B8002A">
        <w:rPr>
          <w:rFonts w:ascii="Arial" w:eastAsia="Arial" w:hAnsi="Arial" w:cs="Arial"/>
          <w:b/>
          <w:i/>
          <w:sz w:val="20"/>
          <w:szCs w:val="20"/>
        </w:rPr>
        <w:t>OCTAVO. - Instrúyase al titular de la Dirección del Mercado de Abasto</w:t>
      </w:r>
      <w:r w:rsidR="00B94D0F">
        <w:rPr>
          <w:rFonts w:ascii="Arial" w:eastAsia="Arial" w:hAnsi="Arial" w:cs="Arial"/>
          <w:b/>
          <w:i/>
          <w:sz w:val="20"/>
          <w:szCs w:val="20"/>
        </w:rPr>
        <w:t>s</w:t>
      </w:r>
      <w:r w:rsidRPr="00B8002A">
        <w:rPr>
          <w:rFonts w:ascii="Arial" w:eastAsia="Arial" w:hAnsi="Arial" w:cs="Arial"/>
          <w:b/>
          <w:i/>
          <w:sz w:val="20"/>
          <w:szCs w:val="20"/>
        </w:rPr>
        <w:t xml:space="preserve"> “Margarita Maza de Juárez” del Municipio de Oaxaca de Juárez, para efectos de que, dentro del término de diez días hábiles, contados </w:t>
      </w:r>
      <w:r w:rsidRPr="00B8002A">
        <w:rPr>
          <w:rFonts w:ascii="Arial" w:eastAsia="Arial" w:hAnsi="Arial" w:cs="Arial"/>
          <w:b/>
          <w:sz w:val="20"/>
          <w:szCs w:val="20"/>
        </w:rPr>
        <w:t xml:space="preserve">a </w:t>
      </w:r>
      <w:r w:rsidRPr="00B8002A">
        <w:rPr>
          <w:rFonts w:ascii="Arial" w:eastAsia="Arial" w:hAnsi="Arial" w:cs="Arial"/>
          <w:b/>
          <w:i/>
          <w:sz w:val="20"/>
          <w:szCs w:val="20"/>
        </w:rPr>
        <w:t xml:space="preserve">partir de que le sea notificado el contenido del presente dictamen, genere la orden de pago por concepto de autorización de CESIÓN DE DERECHOS. - - - - - - - - - - - - - - - - </w:t>
      </w:r>
      <w:r w:rsidR="00FB3572">
        <w:rPr>
          <w:rFonts w:ascii="Arial" w:eastAsia="Arial" w:hAnsi="Arial" w:cs="Arial"/>
          <w:b/>
          <w:i/>
          <w:sz w:val="20"/>
          <w:szCs w:val="20"/>
        </w:rPr>
        <w:t xml:space="preserve">- - - - - - - - - </w:t>
      </w:r>
    </w:p>
    <w:p w14:paraId="080F30E0" w14:textId="77777777" w:rsidR="00B8002A" w:rsidRPr="00B8002A" w:rsidRDefault="00B8002A" w:rsidP="00B8002A">
      <w:pPr>
        <w:jc w:val="both"/>
        <w:rPr>
          <w:rFonts w:ascii="Arial" w:hAnsi="Arial" w:cs="Arial"/>
          <w:b/>
          <w:i/>
          <w:sz w:val="20"/>
          <w:szCs w:val="20"/>
        </w:rPr>
      </w:pPr>
    </w:p>
    <w:p w14:paraId="49D2B7EC" w14:textId="61F5D7D9" w:rsidR="00B8002A" w:rsidRPr="00B8002A" w:rsidRDefault="00B8002A" w:rsidP="00FB3572">
      <w:pPr>
        <w:jc w:val="both"/>
        <w:rPr>
          <w:rFonts w:ascii="Arial" w:eastAsia="Arial" w:hAnsi="Arial" w:cs="Arial"/>
          <w:b/>
          <w:sz w:val="20"/>
          <w:szCs w:val="20"/>
        </w:rPr>
      </w:pPr>
      <w:r w:rsidRPr="00B8002A">
        <w:rPr>
          <w:rFonts w:ascii="Arial" w:hAnsi="Arial" w:cs="Arial"/>
          <w:b/>
          <w:i/>
          <w:sz w:val="20"/>
          <w:szCs w:val="20"/>
        </w:rPr>
        <w:t xml:space="preserve">NOVENO. - Notifíquese a la </w:t>
      </w:r>
      <w:r w:rsidRPr="00B8002A">
        <w:rPr>
          <w:rFonts w:ascii="Arial" w:hAnsi="Arial" w:cs="Arial"/>
          <w:b/>
          <w:sz w:val="20"/>
          <w:szCs w:val="20"/>
        </w:rPr>
        <w:t xml:space="preserve">C. </w:t>
      </w:r>
      <w:r w:rsidRPr="00B8002A">
        <w:rPr>
          <w:rFonts w:ascii="Arial" w:hAnsi="Arial" w:cs="Arial"/>
          <w:b/>
          <w:i/>
          <w:sz w:val="20"/>
          <w:szCs w:val="20"/>
        </w:rPr>
        <w:t>G</w:t>
      </w:r>
      <w:r w:rsidR="008E60A1">
        <w:rPr>
          <w:rFonts w:ascii="Arial" w:hAnsi="Arial" w:cs="Arial"/>
          <w:b/>
          <w:i/>
          <w:sz w:val="20"/>
          <w:szCs w:val="20"/>
        </w:rPr>
        <w:t>UADALUPE RAMIREZ(sic) ANASTACIO</w:t>
      </w:r>
      <w:r w:rsidRPr="00B8002A">
        <w:rPr>
          <w:rFonts w:ascii="Arial" w:hAnsi="Arial" w:cs="Arial"/>
          <w:b/>
          <w:i/>
          <w:sz w:val="20"/>
          <w:szCs w:val="20"/>
        </w:rPr>
        <w:t xml:space="preserve">, </w:t>
      </w:r>
      <w:r w:rsidRPr="00B8002A">
        <w:rPr>
          <w:rFonts w:ascii="Arial" w:eastAsia="Arial" w:hAnsi="Arial" w:cs="Arial"/>
          <w:b/>
          <w:i/>
          <w:sz w:val="20"/>
          <w:szCs w:val="20"/>
        </w:rPr>
        <w:t xml:space="preserve">que cuenta con un plazo de QUINCE DÍAS HÁBILES, para que acuda </w:t>
      </w:r>
      <w:r w:rsidRPr="00B8002A">
        <w:rPr>
          <w:rFonts w:ascii="Arial" w:eastAsia="Arial" w:hAnsi="Arial" w:cs="Arial"/>
          <w:b/>
          <w:sz w:val="20"/>
          <w:szCs w:val="20"/>
        </w:rPr>
        <w:t xml:space="preserve">a </w:t>
      </w:r>
      <w:r w:rsidRPr="00B8002A">
        <w:rPr>
          <w:rFonts w:ascii="Arial" w:eastAsia="Arial" w:hAnsi="Arial" w:cs="Arial"/>
          <w:b/>
          <w:i/>
          <w:sz w:val="20"/>
          <w:szCs w:val="20"/>
        </w:rPr>
        <w:t xml:space="preserve">realizar el pago que se le genere por concepto del trámite correspondiente, término que empezará </w:t>
      </w:r>
      <w:r w:rsidRPr="00B8002A">
        <w:rPr>
          <w:rFonts w:ascii="Arial" w:eastAsia="Arial" w:hAnsi="Arial" w:cs="Arial"/>
          <w:b/>
          <w:sz w:val="20"/>
          <w:szCs w:val="20"/>
        </w:rPr>
        <w:t xml:space="preserve">a </w:t>
      </w:r>
      <w:r w:rsidRPr="00B8002A">
        <w:rPr>
          <w:rFonts w:ascii="Arial" w:eastAsia="Arial" w:hAnsi="Arial" w:cs="Arial"/>
          <w:b/>
          <w:i/>
          <w:sz w:val="20"/>
          <w:szCs w:val="20"/>
        </w:rPr>
        <w:t xml:space="preserve">computarse </w:t>
      </w:r>
      <w:r w:rsidRPr="00B8002A">
        <w:rPr>
          <w:rFonts w:ascii="Arial" w:eastAsia="Arial" w:hAnsi="Arial" w:cs="Arial"/>
          <w:b/>
          <w:sz w:val="20"/>
          <w:szCs w:val="20"/>
        </w:rPr>
        <w:t xml:space="preserve">a </w:t>
      </w:r>
      <w:r w:rsidRPr="00B8002A">
        <w:rPr>
          <w:rFonts w:ascii="Arial" w:eastAsia="Arial" w:hAnsi="Arial" w:cs="Arial"/>
          <w:b/>
          <w:i/>
          <w:sz w:val="20"/>
          <w:szCs w:val="20"/>
        </w:rPr>
        <w:t xml:space="preserve">partir de la recepción de la orden de pago, apercibiendo </w:t>
      </w:r>
      <w:r w:rsidRPr="00B8002A">
        <w:rPr>
          <w:rFonts w:ascii="Arial" w:eastAsia="Arial" w:hAnsi="Arial" w:cs="Arial"/>
          <w:b/>
          <w:sz w:val="20"/>
          <w:szCs w:val="20"/>
        </w:rPr>
        <w:t xml:space="preserve">a </w:t>
      </w:r>
      <w:r w:rsidRPr="00B8002A">
        <w:rPr>
          <w:rFonts w:ascii="Arial" w:eastAsia="Arial" w:hAnsi="Arial" w:cs="Arial"/>
          <w:b/>
          <w:i/>
          <w:sz w:val="20"/>
          <w:szCs w:val="20"/>
        </w:rPr>
        <w:t xml:space="preserve">la interesada que en caso de no hacerlo quedará sin efecto el presente dictamen, así como la orden de pago que se genere. - - - - - - - - - - - - - </w:t>
      </w:r>
      <w:r w:rsidR="00FB3572" w:rsidRPr="00B8002A">
        <w:rPr>
          <w:rFonts w:ascii="Arial" w:eastAsia="Arial" w:hAnsi="Arial" w:cs="Arial"/>
          <w:b/>
          <w:i/>
          <w:sz w:val="20"/>
          <w:szCs w:val="20"/>
        </w:rPr>
        <w:t>- - - - - - - - - -</w:t>
      </w:r>
      <w:r w:rsidR="00FB3572">
        <w:rPr>
          <w:rFonts w:ascii="Arial" w:eastAsia="Arial" w:hAnsi="Arial" w:cs="Arial"/>
          <w:b/>
          <w:i/>
          <w:sz w:val="20"/>
          <w:szCs w:val="20"/>
        </w:rPr>
        <w:t xml:space="preserve"> - - - - - - </w:t>
      </w:r>
    </w:p>
    <w:p w14:paraId="33E6BB91" w14:textId="77777777" w:rsidR="00B8002A" w:rsidRPr="00B8002A" w:rsidRDefault="00B8002A" w:rsidP="00B8002A">
      <w:pPr>
        <w:jc w:val="both"/>
        <w:rPr>
          <w:rFonts w:ascii="Arial" w:eastAsia="Arial" w:hAnsi="Arial" w:cs="Arial"/>
          <w:b/>
          <w:sz w:val="20"/>
          <w:szCs w:val="20"/>
        </w:rPr>
      </w:pPr>
    </w:p>
    <w:p w14:paraId="35B6738E" w14:textId="77777777" w:rsidR="00B8002A" w:rsidRPr="00B8002A" w:rsidRDefault="00B8002A" w:rsidP="00B8002A">
      <w:pPr>
        <w:jc w:val="both"/>
        <w:rPr>
          <w:rFonts w:ascii="Arial" w:eastAsia="Arial" w:hAnsi="Arial" w:cs="Arial"/>
          <w:b/>
          <w:sz w:val="20"/>
          <w:szCs w:val="20"/>
        </w:rPr>
      </w:pPr>
      <w:r w:rsidRPr="00B8002A">
        <w:rPr>
          <w:rFonts w:ascii="Arial" w:eastAsia="Arial" w:hAnsi="Arial" w:cs="Arial"/>
          <w:b/>
          <w:i/>
          <w:sz w:val="20"/>
          <w:szCs w:val="20"/>
        </w:rPr>
        <w:t xml:space="preserve">DÉCIMO. - NOTIFÍQUESE Y CÚMPLASE. - - - - </w:t>
      </w:r>
    </w:p>
    <w:p w14:paraId="73F07D10" w14:textId="77777777" w:rsidR="00B8002A" w:rsidRDefault="00B8002A" w:rsidP="00B8002A">
      <w:pPr>
        <w:pStyle w:val="Textoindependiente"/>
        <w:jc w:val="both"/>
        <w:rPr>
          <w:rFonts w:ascii="Arial" w:hAnsi="Arial" w:cs="Arial"/>
        </w:rPr>
      </w:pPr>
    </w:p>
    <w:p w14:paraId="6FEA6D73" w14:textId="178DFF9B" w:rsidR="00B8002A" w:rsidRDefault="00B8002A" w:rsidP="00B8002A">
      <w:pPr>
        <w:pStyle w:val="Textoindependiente"/>
        <w:jc w:val="both"/>
        <w:rPr>
          <w:rFonts w:ascii="Arial" w:hAnsi="Arial" w:cs="Arial"/>
        </w:rPr>
      </w:pPr>
      <w:r w:rsidRPr="00B8002A">
        <w:rPr>
          <w:rFonts w:ascii="Arial" w:hAnsi="Arial" w:cs="Arial"/>
        </w:rPr>
        <w:t>En cumplimiento a lo dispuesto</w:t>
      </w:r>
      <w:r>
        <w:rPr>
          <w:rFonts w:ascii="Arial" w:hAnsi="Arial" w:cs="Arial"/>
        </w:rPr>
        <w:t xml:space="preserve"> por los artículos 68 fracción V de la Ley Orgánica Municipal; 5 del </w:t>
      </w:r>
      <w:r>
        <w:rPr>
          <w:rFonts w:ascii="Arial" w:hAnsi="Arial" w:cs="Arial"/>
        </w:rPr>
        <w:lastRenderedPageBreak/>
        <w:t>Reglamento de la Gaceta del Municipio de Oaxaca de Juárez; y para su debida publicación y observancia, se promulga el anterior dictamen en el Palacio Municipal de este Municipio de Oaxaca de Juárez.</w:t>
      </w:r>
    </w:p>
    <w:p w14:paraId="0F75B66A" w14:textId="77777777" w:rsidR="00B8002A" w:rsidRDefault="00B8002A" w:rsidP="00B8002A">
      <w:pPr>
        <w:pStyle w:val="Textoindependiente"/>
        <w:jc w:val="both"/>
        <w:rPr>
          <w:rFonts w:ascii="Arial" w:hAnsi="Arial" w:cs="Arial"/>
          <w:b/>
          <w:bCs/>
        </w:rPr>
      </w:pPr>
    </w:p>
    <w:p w14:paraId="31E3A7B2" w14:textId="77777777" w:rsidR="00B8002A" w:rsidRDefault="00B8002A" w:rsidP="00B8002A">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DOCE DE OCTUBRE DEL AÑO DOS MIL VEINTITRÉS.</w:t>
      </w:r>
    </w:p>
    <w:p w14:paraId="05A5316F" w14:textId="77777777" w:rsidR="00B8002A" w:rsidRDefault="00B8002A" w:rsidP="00B8002A">
      <w:pPr>
        <w:pStyle w:val="Textoindependiente"/>
        <w:jc w:val="center"/>
        <w:rPr>
          <w:rFonts w:ascii="Arial" w:hAnsi="Arial" w:cs="Arial"/>
          <w:b/>
        </w:rPr>
      </w:pPr>
    </w:p>
    <w:p w14:paraId="2D6613AA" w14:textId="77777777" w:rsidR="00B8002A" w:rsidRDefault="00B8002A" w:rsidP="00B8002A">
      <w:pPr>
        <w:pStyle w:val="Textoindependiente"/>
        <w:jc w:val="center"/>
        <w:rPr>
          <w:rFonts w:ascii="Arial" w:hAnsi="Arial" w:cs="Arial"/>
          <w:b/>
        </w:rPr>
      </w:pPr>
      <w:r>
        <w:rPr>
          <w:rFonts w:ascii="Arial" w:hAnsi="Arial" w:cs="Arial"/>
          <w:b/>
        </w:rPr>
        <w:t>ATENTAMENTE</w:t>
      </w:r>
    </w:p>
    <w:p w14:paraId="400D3E45" w14:textId="77777777" w:rsidR="00B8002A" w:rsidRDefault="00B8002A" w:rsidP="00B8002A">
      <w:pPr>
        <w:pStyle w:val="Textoindependiente"/>
        <w:jc w:val="center"/>
        <w:rPr>
          <w:rFonts w:ascii="Arial" w:hAnsi="Arial" w:cs="Arial"/>
          <w:b/>
        </w:rPr>
      </w:pPr>
      <w:r>
        <w:rPr>
          <w:rFonts w:ascii="Arial" w:hAnsi="Arial" w:cs="Arial"/>
          <w:b/>
        </w:rPr>
        <w:t>“EL RESPETO AL DERECHO AJENO</w:t>
      </w:r>
    </w:p>
    <w:p w14:paraId="571AAAEA" w14:textId="77777777" w:rsidR="00B8002A" w:rsidRDefault="00B8002A" w:rsidP="00B8002A">
      <w:pPr>
        <w:pStyle w:val="Textoindependiente"/>
        <w:jc w:val="center"/>
        <w:rPr>
          <w:rFonts w:ascii="Arial" w:hAnsi="Arial" w:cs="Arial"/>
          <w:b/>
        </w:rPr>
      </w:pPr>
      <w:r>
        <w:rPr>
          <w:rFonts w:ascii="Arial" w:hAnsi="Arial" w:cs="Arial"/>
          <w:b/>
        </w:rPr>
        <w:t xml:space="preserve"> ES LA PAZ”</w:t>
      </w:r>
    </w:p>
    <w:p w14:paraId="351BC8A5" w14:textId="77777777" w:rsidR="00B8002A" w:rsidRDefault="00B8002A" w:rsidP="00B8002A">
      <w:pPr>
        <w:pStyle w:val="Textoindependiente"/>
        <w:jc w:val="center"/>
        <w:rPr>
          <w:rFonts w:ascii="Arial" w:hAnsi="Arial" w:cs="Arial"/>
          <w:b/>
        </w:rPr>
      </w:pPr>
      <w:r>
        <w:rPr>
          <w:rFonts w:ascii="Arial" w:hAnsi="Arial" w:cs="Arial"/>
          <w:b/>
        </w:rPr>
        <w:t>PRESIDENTE MUNICIPAL CONSTITUCIONAL DE OAXACA DE JUÁREZ.</w:t>
      </w:r>
    </w:p>
    <w:p w14:paraId="05ED4287" w14:textId="77777777" w:rsidR="00B8002A" w:rsidRDefault="00B8002A" w:rsidP="00B8002A">
      <w:pPr>
        <w:pStyle w:val="Textoindependiente"/>
        <w:jc w:val="center"/>
        <w:rPr>
          <w:rFonts w:ascii="Arial" w:hAnsi="Arial" w:cs="Arial"/>
          <w:b/>
        </w:rPr>
      </w:pPr>
    </w:p>
    <w:p w14:paraId="7A1DEDAF" w14:textId="77777777" w:rsidR="00B8002A" w:rsidRDefault="00B8002A" w:rsidP="00B8002A">
      <w:pPr>
        <w:pStyle w:val="Textoindependiente"/>
        <w:jc w:val="center"/>
        <w:rPr>
          <w:rFonts w:ascii="Arial" w:hAnsi="Arial" w:cs="Arial"/>
          <w:b/>
        </w:rPr>
      </w:pPr>
    </w:p>
    <w:p w14:paraId="69345F10" w14:textId="77777777" w:rsidR="00B8002A" w:rsidRDefault="00B8002A" w:rsidP="00B8002A">
      <w:pPr>
        <w:pStyle w:val="Textoindependiente"/>
        <w:jc w:val="center"/>
        <w:rPr>
          <w:rFonts w:ascii="Arial" w:hAnsi="Arial" w:cs="Arial"/>
          <w:b/>
        </w:rPr>
      </w:pPr>
    </w:p>
    <w:p w14:paraId="192FD8D5" w14:textId="77777777" w:rsidR="00B8002A" w:rsidRDefault="00B8002A" w:rsidP="00B8002A">
      <w:pPr>
        <w:pStyle w:val="Textoindependiente"/>
        <w:jc w:val="center"/>
        <w:rPr>
          <w:rFonts w:ascii="Arial" w:hAnsi="Arial" w:cs="Arial"/>
          <w:b/>
        </w:rPr>
      </w:pPr>
    </w:p>
    <w:p w14:paraId="5B9E2C0F" w14:textId="77777777" w:rsidR="00B8002A" w:rsidRDefault="00B8002A" w:rsidP="00B8002A">
      <w:pPr>
        <w:pStyle w:val="Textoindependiente"/>
        <w:jc w:val="center"/>
        <w:rPr>
          <w:rFonts w:ascii="Arial" w:hAnsi="Arial" w:cs="Arial"/>
          <w:b/>
        </w:rPr>
      </w:pPr>
      <w:r>
        <w:rPr>
          <w:rFonts w:ascii="Arial" w:hAnsi="Arial" w:cs="Arial"/>
          <w:b/>
        </w:rPr>
        <w:t>FRANCISCO MARTÍNEZ NERI.</w:t>
      </w:r>
    </w:p>
    <w:p w14:paraId="5E0D1CA1" w14:textId="77777777" w:rsidR="00B8002A" w:rsidRDefault="00B8002A" w:rsidP="00B8002A">
      <w:pPr>
        <w:pStyle w:val="Textoindependiente"/>
        <w:jc w:val="center"/>
        <w:rPr>
          <w:rFonts w:ascii="Arial" w:hAnsi="Arial" w:cs="Arial"/>
          <w:b/>
        </w:rPr>
      </w:pPr>
    </w:p>
    <w:p w14:paraId="38103CE2" w14:textId="77777777" w:rsidR="00B8002A" w:rsidRDefault="00B8002A" w:rsidP="00B8002A">
      <w:pPr>
        <w:pStyle w:val="Textoindependiente"/>
        <w:jc w:val="center"/>
        <w:rPr>
          <w:rFonts w:ascii="Arial" w:hAnsi="Arial" w:cs="Arial"/>
          <w:b/>
        </w:rPr>
      </w:pPr>
    </w:p>
    <w:p w14:paraId="61FC6F42" w14:textId="77777777" w:rsidR="00B8002A" w:rsidRDefault="00B8002A" w:rsidP="00B8002A">
      <w:pPr>
        <w:pStyle w:val="Textoindependiente"/>
        <w:jc w:val="center"/>
        <w:rPr>
          <w:rFonts w:ascii="Arial" w:hAnsi="Arial" w:cs="Arial"/>
          <w:b/>
        </w:rPr>
      </w:pPr>
      <w:r>
        <w:rPr>
          <w:rFonts w:ascii="Arial" w:hAnsi="Arial" w:cs="Arial"/>
          <w:b/>
        </w:rPr>
        <w:t>ATENTAMENTE</w:t>
      </w:r>
    </w:p>
    <w:p w14:paraId="2C4529EB" w14:textId="77777777" w:rsidR="00B8002A" w:rsidRDefault="00B8002A" w:rsidP="00B8002A">
      <w:pPr>
        <w:pStyle w:val="Textoindependiente"/>
        <w:jc w:val="center"/>
        <w:rPr>
          <w:rFonts w:ascii="Arial" w:hAnsi="Arial" w:cs="Arial"/>
          <w:b/>
        </w:rPr>
      </w:pPr>
      <w:r>
        <w:rPr>
          <w:rFonts w:ascii="Arial" w:hAnsi="Arial" w:cs="Arial"/>
          <w:b/>
        </w:rPr>
        <w:t xml:space="preserve">“EL RESPETO AL DERECHO AJENO </w:t>
      </w:r>
    </w:p>
    <w:p w14:paraId="7465E845" w14:textId="77777777" w:rsidR="00B8002A" w:rsidRDefault="00B8002A" w:rsidP="00B8002A">
      <w:pPr>
        <w:pStyle w:val="Textoindependiente"/>
        <w:jc w:val="center"/>
        <w:rPr>
          <w:rFonts w:ascii="Arial" w:hAnsi="Arial" w:cs="Arial"/>
          <w:b/>
        </w:rPr>
      </w:pPr>
      <w:r>
        <w:rPr>
          <w:rFonts w:ascii="Arial" w:hAnsi="Arial" w:cs="Arial"/>
          <w:b/>
        </w:rPr>
        <w:t>ES LA PAZ”</w:t>
      </w:r>
    </w:p>
    <w:p w14:paraId="048C9F59" w14:textId="77777777" w:rsidR="00B8002A" w:rsidRDefault="00B8002A" w:rsidP="00B8002A">
      <w:pPr>
        <w:pStyle w:val="Textoindependiente"/>
        <w:jc w:val="center"/>
        <w:rPr>
          <w:rFonts w:ascii="Arial" w:hAnsi="Arial" w:cs="Arial"/>
          <w:b/>
        </w:rPr>
      </w:pPr>
      <w:r>
        <w:rPr>
          <w:rFonts w:ascii="Arial" w:hAnsi="Arial" w:cs="Arial"/>
          <w:b/>
        </w:rPr>
        <w:t xml:space="preserve">SECRETARIA MUNICIPAL </w:t>
      </w:r>
    </w:p>
    <w:p w14:paraId="21C9CB9C" w14:textId="77777777" w:rsidR="00B8002A" w:rsidRDefault="00B8002A" w:rsidP="00B8002A">
      <w:pPr>
        <w:pStyle w:val="Textoindependiente"/>
        <w:jc w:val="center"/>
        <w:rPr>
          <w:rFonts w:ascii="Arial" w:hAnsi="Arial" w:cs="Arial"/>
          <w:b/>
        </w:rPr>
      </w:pPr>
      <w:r>
        <w:rPr>
          <w:rFonts w:ascii="Arial" w:hAnsi="Arial" w:cs="Arial"/>
          <w:b/>
        </w:rPr>
        <w:t>DE OAXACA DE JUÁREZ.</w:t>
      </w:r>
    </w:p>
    <w:p w14:paraId="5594F4F0" w14:textId="77777777" w:rsidR="00B8002A" w:rsidRDefault="00B8002A" w:rsidP="00B8002A">
      <w:pPr>
        <w:pStyle w:val="Textoindependiente"/>
        <w:jc w:val="center"/>
        <w:rPr>
          <w:rFonts w:ascii="Arial" w:hAnsi="Arial" w:cs="Arial"/>
          <w:b/>
        </w:rPr>
      </w:pPr>
    </w:p>
    <w:p w14:paraId="4E859026" w14:textId="77777777" w:rsidR="00B8002A" w:rsidRDefault="00B8002A" w:rsidP="00B8002A">
      <w:pPr>
        <w:pStyle w:val="Textoindependiente"/>
        <w:jc w:val="center"/>
        <w:rPr>
          <w:rFonts w:ascii="Arial" w:hAnsi="Arial" w:cs="Arial"/>
          <w:b/>
        </w:rPr>
      </w:pPr>
    </w:p>
    <w:p w14:paraId="74F7F065" w14:textId="77777777" w:rsidR="00B8002A" w:rsidRDefault="00B8002A" w:rsidP="00B8002A">
      <w:pPr>
        <w:pStyle w:val="Textoindependiente"/>
        <w:jc w:val="center"/>
        <w:rPr>
          <w:rFonts w:ascii="Arial" w:hAnsi="Arial" w:cs="Arial"/>
          <w:b/>
        </w:rPr>
      </w:pPr>
    </w:p>
    <w:p w14:paraId="66CE56CA" w14:textId="77777777" w:rsidR="00B8002A" w:rsidRDefault="00B8002A" w:rsidP="00B8002A">
      <w:pPr>
        <w:pStyle w:val="Textoindependiente"/>
        <w:jc w:val="center"/>
        <w:rPr>
          <w:rFonts w:ascii="Arial" w:hAnsi="Arial" w:cs="Arial"/>
          <w:b/>
        </w:rPr>
      </w:pPr>
    </w:p>
    <w:p w14:paraId="14E46637" w14:textId="77777777" w:rsidR="00B8002A" w:rsidRDefault="00B8002A" w:rsidP="00B8002A">
      <w:pPr>
        <w:pStyle w:val="Textoindependiente"/>
        <w:jc w:val="center"/>
        <w:rPr>
          <w:rFonts w:ascii="Arial" w:hAnsi="Arial" w:cs="Arial"/>
          <w:b/>
          <w:bCs/>
        </w:rPr>
      </w:pPr>
      <w:r>
        <w:rPr>
          <w:rFonts w:ascii="Arial" w:hAnsi="Arial" w:cs="Arial"/>
          <w:b/>
          <w:bCs/>
          <w:spacing w:val="-1"/>
        </w:rPr>
        <w:t>EDITH ELENA RODRÍGUEZ ESCOBAR.</w:t>
      </w:r>
    </w:p>
    <w:p w14:paraId="1C7106CB" w14:textId="6AE242DF" w:rsidR="00B8002A" w:rsidRDefault="00B8002A" w:rsidP="006E5A72">
      <w:pPr>
        <w:jc w:val="center"/>
        <w:rPr>
          <w:rFonts w:ascii="Arial" w:hAnsi="Arial" w:cs="Arial"/>
          <w:b/>
          <w:bCs/>
          <w:sz w:val="20"/>
          <w:szCs w:val="20"/>
        </w:rPr>
      </w:pPr>
      <w:r>
        <w:rPr>
          <w:noProof/>
          <w:lang w:eastAsia="es-MX"/>
        </w:rPr>
        <w:drawing>
          <wp:anchor distT="0" distB="0" distL="114300" distR="114300" simplePos="0" relativeHeight="252170752" behindDoc="1" locked="0" layoutInCell="1" allowOverlap="1" wp14:anchorId="54382DD0" wp14:editId="562C2BF9">
            <wp:simplePos x="0" y="0"/>
            <wp:positionH relativeFrom="column">
              <wp:posOffset>51435</wp:posOffset>
            </wp:positionH>
            <wp:positionV relativeFrom="paragraph">
              <wp:posOffset>149225</wp:posOffset>
            </wp:positionV>
            <wp:extent cx="2735580" cy="264160"/>
            <wp:effectExtent l="0" t="0" r="7620" b="254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35580" cy="264160"/>
                    </a:xfrm>
                    <a:prstGeom prst="rect">
                      <a:avLst/>
                    </a:prstGeom>
                  </pic:spPr>
                </pic:pic>
              </a:graphicData>
            </a:graphic>
          </wp:anchor>
        </w:drawing>
      </w:r>
    </w:p>
    <w:p w14:paraId="34150CF6" w14:textId="12E4B436" w:rsidR="00B8002A" w:rsidRDefault="00B8002A" w:rsidP="006E5A72">
      <w:pPr>
        <w:jc w:val="center"/>
        <w:rPr>
          <w:rFonts w:ascii="Arial" w:hAnsi="Arial" w:cs="Arial"/>
          <w:b/>
          <w:bCs/>
          <w:sz w:val="20"/>
          <w:szCs w:val="20"/>
        </w:rPr>
      </w:pPr>
    </w:p>
    <w:p w14:paraId="73E20F1E" w14:textId="77777777" w:rsidR="00B8002A" w:rsidRDefault="00B8002A" w:rsidP="00B8002A">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426AE8BC" w14:textId="77777777" w:rsidR="00B8002A" w:rsidRDefault="00B8002A" w:rsidP="00B8002A">
      <w:pPr>
        <w:jc w:val="both"/>
        <w:rPr>
          <w:rFonts w:ascii="Arial" w:eastAsia="Arial" w:hAnsi="Arial" w:cs="Arial"/>
          <w:sz w:val="20"/>
          <w:szCs w:val="20"/>
          <w:lang w:val="es-ES"/>
        </w:rPr>
      </w:pPr>
    </w:p>
    <w:p w14:paraId="1A6F516F" w14:textId="77777777" w:rsidR="00B8002A" w:rsidRPr="00B8002A" w:rsidRDefault="00B8002A" w:rsidP="00B8002A">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w:t>
      </w:r>
      <w:r w:rsidRPr="00B8002A">
        <w:rPr>
          <w:rFonts w:ascii="Arial" w:hAnsi="Arial" w:cs="Arial"/>
          <w:sz w:val="20"/>
          <w:szCs w:val="20"/>
        </w:rPr>
        <w:t>Municipio de Oaxaca de Juárez; en sesión Ordinaria de Cabildo de fecha doce de octubre de dos mil veintitrés, tuvo a bien aprobar y expedir el siguiente:</w:t>
      </w:r>
    </w:p>
    <w:p w14:paraId="3B93E0B2" w14:textId="77777777" w:rsidR="00B8002A" w:rsidRPr="00B8002A" w:rsidRDefault="00B8002A" w:rsidP="00B8002A">
      <w:pPr>
        <w:rPr>
          <w:rFonts w:ascii="Arial" w:hAnsi="Arial" w:cs="Arial"/>
          <w:sz w:val="20"/>
          <w:szCs w:val="20"/>
        </w:rPr>
      </w:pPr>
    </w:p>
    <w:p w14:paraId="331FF08B" w14:textId="5175D652" w:rsidR="00B8002A" w:rsidRPr="00B8002A" w:rsidRDefault="00B8002A" w:rsidP="00B8002A">
      <w:pPr>
        <w:pStyle w:val="Textoindependiente"/>
        <w:jc w:val="center"/>
        <w:outlineLvl w:val="0"/>
        <w:rPr>
          <w:rFonts w:ascii="Arial" w:hAnsi="Arial" w:cs="Arial"/>
          <w:b/>
        </w:rPr>
      </w:pPr>
      <w:r w:rsidRPr="00B8002A">
        <w:rPr>
          <w:rFonts w:ascii="Arial" w:hAnsi="Arial" w:cs="Arial"/>
          <w:b/>
        </w:rPr>
        <w:t>DICTAMEN CMyCVP/CD/032/2023</w:t>
      </w:r>
    </w:p>
    <w:p w14:paraId="6B5BE334" w14:textId="77777777" w:rsidR="00B8002A" w:rsidRPr="00B8002A" w:rsidRDefault="00B8002A" w:rsidP="00B8002A">
      <w:pPr>
        <w:pStyle w:val="Textoindependiente"/>
        <w:jc w:val="both"/>
        <w:rPr>
          <w:rFonts w:ascii="Arial" w:hAnsi="Arial" w:cs="Arial"/>
        </w:rPr>
      </w:pPr>
    </w:p>
    <w:p w14:paraId="29674709" w14:textId="77777777" w:rsidR="00B8002A" w:rsidRPr="00B8002A" w:rsidRDefault="00B8002A" w:rsidP="00B8002A">
      <w:pPr>
        <w:jc w:val="center"/>
        <w:rPr>
          <w:rFonts w:ascii="Arial" w:eastAsia="Arial" w:hAnsi="Arial" w:cs="Arial"/>
          <w:b/>
          <w:sz w:val="20"/>
          <w:szCs w:val="20"/>
        </w:rPr>
      </w:pPr>
      <w:r w:rsidRPr="00B8002A">
        <w:rPr>
          <w:rFonts w:ascii="Arial" w:eastAsia="Arial" w:hAnsi="Arial" w:cs="Arial"/>
          <w:b/>
          <w:sz w:val="20"/>
          <w:szCs w:val="20"/>
        </w:rPr>
        <w:t>C O N S I D E R A N D O</w:t>
      </w:r>
    </w:p>
    <w:p w14:paraId="7A1CDA84" w14:textId="77777777" w:rsidR="00B8002A" w:rsidRPr="00B8002A" w:rsidRDefault="00B8002A" w:rsidP="00B8002A">
      <w:pPr>
        <w:jc w:val="both"/>
        <w:rPr>
          <w:rFonts w:ascii="Arial" w:eastAsia="Arial" w:hAnsi="Arial" w:cs="Arial"/>
          <w:sz w:val="20"/>
          <w:szCs w:val="20"/>
        </w:rPr>
      </w:pPr>
    </w:p>
    <w:p w14:paraId="3FF7E746" w14:textId="77777777" w:rsidR="00B8002A" w:rsidRPr="00B8002A" w:rsidRDefault="00B8002A" w:rsidP="00B8002A">
      <w:pPr>
        <w:jc w:val="both"/>
        <w:rPr>
          <w:rFonts w:ascii="Arial" w:hAnsi="Arial" w:cs="Arial"/>
          <w:sz w:val="20"/>
          <w:szCs w:val="20"/>
        </w:rPr>
      </w:pPr>
      <w:r w:rsidRPr="00B8002A">
        <w:rPr>
          <w:rFonts w:ascii="Arial" w:eastAsia="Arial" w:hAnsi="Arial" w:cs="Arial"/>
          <w:b/>
          <w:sz w:val="20"/>
          <w:szCs w:val="20"/>
        </w:rPr>
        <w:t xml:space="preserve">PRIMERO.- </w:t>
      </w:r>
      <w:r w:rsidRPr="00B8002A">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B8002A">
        <w:rPr>
          <w:rFonts w:ascii="Arial" w:eastAsia="Arial" w:hAnsi="Arial" w:cs="Arial"/>
          <w:b/>
          <w:sz w:val="20"/>
          <w:szCs w:val="20"/>
        </w:rPr>
        <w:t xml:space="preserve">Cesión de Derechos </w:t>
      </w:r>
      <w:r w:rsidRPr="00B8002A">
        <w:rPr>
          <w:rFonts w:ascii="Arial" w:eastAsia="Arial" w:hAnsi="Arial" w:cs="Arial"/>
          <w:sz w:val="20"/>
          <w:szCs w:val="20"/>
        </w:rPr>
        <w:t xml:space="preserve">de una Concesión de espacio </w:t>
      </w:r>
      <w:r w:rsidRPr="00B8002A">
        <w:rPr>
          <w:rFonts w:ascii="Arial" w:eastAsia="Arial" w:hAnsi="Arial" w:cs="Arial"/>
          <w:b/>
          <w:sz w:val="20"/>
          <w:szCs w:val="20"/>
        </w:rPr>
        <w:t xml:space="preserve">ubicado en la Zona de Artesanías del Mercado de Abastos "Margarita Maza de Juárez" del Municipio de Oaxaca de Juárez, </w:t>
      </w:r>
      <w:r w:rsidRPr="00B8002A">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B8002A">
        <w:rPr>
          <w:rFonts w:ascii="Arial" w:eastAsia="Arial" w:hAnsi="Arial" w:cs="Arial"/>
          <w:b/>
          <w:i/>
          <w:sz w:val="20"/>
          <w:szCs w:val="20"/>
        </w:rPr>
        <w:t>"Lineamientos para Trámites Administrativos de los Mercados Públicos."</w:t>
      </w:r>
      <w:r w:rsidRPr="00B8002A">
        <w:rPr>
          <w:rFonts w:ascii="Arial" w:eastAsia="Arial" w:hAnsi="Arial" w:cs="Arial"/>
          <w:i/>
          <w:sz w:val="20"/>
          <w:szCs w:val="20"/>
        </w:rPr>
        <w:t xml:space="preserve"> - </w:t>
      </w:r>
    </w:p>
    <w:p w14:paraId="247042DF" w14:textId="77777777" w:rsidR="00B8002A" w:rsidRPr="00B8002A" w:rsidRDefault="00B8002A" w:rsidP="00B8002A">
      <w:pPr>
        <w:jc w:val="both"/>
        <w:rPr>
          <w:rFonts w:ascii="Arial" w:hAnsi="Arial" w:cs="Arial"/>
          <w:sz w:val="20"/>
          <w:szCs w:val="20"/>
        </w:rPr>
      </w:pPr>
    </w:p>
    <w:p w14:paraId="01C221B5" w14:textId="77777777" w:rsidR="00B8002A" w:rsidRPr="00B8002A" w:rsidRDefault="00B8002A" w:rsidP="00B8002A">
      <w:pPr>
        <w:jc w:val="both"/>
        <w:rPr>
          <w:rFonts w:ascii="Arial" w:eastAsia="Arial" w:hAnsi="Arial" w:cs="Arial"/>
          <w:sz w:val="20"/>
          <w:szCs w:val="20"/>
        </w:rPr>
      </w:pPr>
      <w:r w:rsidRPr="00B8002A">
        <w:rPr>
          <w:rFonts w:ascii="Arial" w:eastAsia="Arial" w:hAnsi="Arial" w:cs="Arial"/>
          <w:b/>
          <w:sz w:val="20"/>
          <w:szCs w:val="20"/>
        </w:rPr>
        <w:t xml:space="preserve">SEGUNDO.- </w:t>
      </w:r>
      <w:r w:rsidRPr="00B8002A">
        <w:rPr>
          <w:rFonts w:ascii="Arial" w:eastAsia="Arial" w:hAnsi="Arial" w:cs="Arial"/>
          <w:sz w:val="20"/>
          <w:szCs w:val="20"/>
        </w:rPr>
        <w:t xml:space="preserve">La figura Jurídica denominada Concesión Administrativa, se encuentra previsto en el TÍTULO TERCERO </w:t>
      </w:r>
      <w:r w:rsidRPr="00B8002A">
        <w:rPr>
          <w:rFonts w:ascii="Arial" w:eastAsia="Arial" w:hAnsi="Arial" w:cs="Arial"/>
          <w:i/>
          <w:sz w:val="20"/>
          <w:szCs w:val="20"/>
        </w:rPr>
        <w:t xml:space="preserve">"DE LA CONCESIÓN DE SERVICIOS PÚBLICOS MUNICIPALES" CAPÍTULO I "OTORGAMIENTO Y RÉGIMEN DE LAS CONCESIONES" de </w:t>
      </w:r>
      <w:r w:rsidRPr="00B8002A">
        <w:rPr>
          <w:rFonts w:ascii="Arial" w:eastAsia="Arial" w:hAnsi="Arial" w:cs="Arial"/>
          <w:sz w:val="20"/>
          <w:szCs w:val="20"/>
        </w:rPr>
        <w:t xml:space="preserve">la Ley de Planeación, Desarrollo Administrativo y Servicios Públicos Municipales, vigente en el Estado. - - - - </w:t>
      </w:r>
    </w:p>
    <w:p w14:paraId="0F93D52E" w14:textId="77777777" w:rsidR="00B8002A" w:rsidRPr="00B8002A" w:rsidRDefault="00B8002A" w:rsidP="00B8002A">
      <w:pPr>
        <w:jc w:val="both"/>
        <w:rPr>
          <w:rFonts w:ascii="Arial" w:eastAsia="Arial" w:hAnsi="Arial" w:cs="Arial"/>
          <w:sz w:val="20"/>
          <w:szCs w:val="20"/>
        </w:rPr>
      </w:pPr>
    </w:p>
    <w:p w14:paraId="3565F093" w14:textId="1A13CA05" w:rsidR="00B8002A" w:rsidRPr="00B8002A" w:rsidRDefault="00B8002A" w:rsidP="00B8002A">
      <w:pPr>
        <w:jc w:val="both"/>
        <w:rPr>
          <w:rFonts w:ascii="Arial" w:eastAsia="Arial" w:hAnsi="Arial" w:cs="Arial"/>
          <w:i/>
          <w:sz w:val="20"/>
          <w:szCs w:val="20"/>
        </w:rPr>
      </w:pPr>
      <w:r w:rsidRPr="00B8002A">
        <w:rPr>
          <w:rFonts w:ascii="Arial" w:eastAsia="Arial" w:hAnsi="Arial" w:cs="Arial"/>
          <w:b/>
          <w:sz w:val="20"/>
          <w:szCs w:val="20"/>
        </w:rPr>
        <w:t xml:space="preserve">TERCERO:(sic) </w:t>
      </w:r>
      <w:r w:rsidRPr="00B8002A">
        <w:rPr>
          <w:rFonts w:ascii="Arial" w:eastAsia="Arial" w:hAnsi="Arial" w:cs="Arial"/>
          <w:b/>
          <w:i/>
          <w:sz w:val="20"/>
          <w:szCs w:val="20"/>
        </w:rPr>
        <w:t xml:space="preserve">Esta Comisión de Mercados y Comercio en Vía Pública, </w:t>
      </w:r>
      <w:r w:rsidRPr="00B8002A">
        <w:rPr>
          <w:rFonts w:ascii="Arial" w:eastAsia="Arial" w:hAnsi="Arial" w:cs="Arial"/>
          <w:sz w:val="20"/>
          <w:szCs w:val="20"/>
        </w:rPr>
        <w:t>considera que cuenta con los elementos necesarios para resolver el presente expediente, por lo tanto, entrando al estudio y análisis de la solicitud realizada por</w:t>
      </w:r>
      <w:r w:rsidRPr="00B8002A">
        <w:rPr>
          <w:rFonts w:ascii="Arial" w:hAnsi="Arial" w:cs="Arial"/>
          <w:sz w:val="20"/>
          <w:szCs w:val="20"/>
        </w:rPr>
        <w:t xml:space="preserve"> la </w:t>
      </w:r>
      <w:r w:rsidRPr="00B8002A">
        <w:rPr>
          <w:rFonts w:ascii="Arial" w:eastAsia="Arial" w:hAnsi="Arial" w:cs="Arial"/>
          <w:sz w:val="20"/>
          <w:szCs w:val="20"/>
        </w:rPr>
        <w:t xml:space="preserve">C. </w:t>
      </w:r>
      <w:r w:rsidRPr="00B8002A">
        <w:rPr>
          <w:rFonts w:ascii="Arial" w:eastAsia="Arial" w:hAnsi="Arial" w:cs="Arial"/>
          <w:i/>
          <w:sz w:val="20"/>
          <w:szCs w:val="20"/>
        </w:rPr>
        <w:t xml:space="preserve">ANA ISABEL JAVIER CARREÑO </w:t>
      </w:r>
      <w:r w:rsidRPr="00B8002A">
        <w:rPr>
          <w:rFonts w:ascii="Arial" w:hAnsi="Arial" w:cs="Arial"/>
          <w:sz w:val="20"/>
          <w:szCs w:val="20"/>
        </w:rPr>
        <w:t xml:space="preserve">y pruebas que obran en el expediente, tenemos: - </w:t>
      </w:r>
      <w:r w:rsidR="00FB3572">
        <w:rPr>
          <w:rFonts w:ascii="Arial" w:hAnsi="Arial" w:cs="Arial"/>
          <w:sz w:val="20"/>
          <w:szCs w:val="20"/>
        </w:rPr>
        <w:t>- - - - - - -</w:t>
      </w:r>
    </w:p>
    <w:p w14:paraId="22CAFDFD" w14:textId="77777777" w:rsidR="00B8002A" w:rsidRPr="00B8002A" w:rsidRDefault="00B8002A" w:rsidP="00B8002A">
      <w:pPr>
        <w:jc w:val="both"/>
        <w:rPr>
          <w:rFonts w:ascii="Arial" w:hAnsi="Arial" w:cs="Arial"/>
          <w:sz w:val="20"/>
          <w:szCs w:val="20"/>
        </w:rPr>
      </w:pPr>
    </w:p>
    <w:p w14:paraId="607E8A6E" w14:textId="77777777" w:rsidR="00B8002A" w:rsidRPr="00B8002A" w:rsidRDefault="00B8002A" w:rsidP="00B8002A">
      <w:pPr>
        <w:jc w:val="both"/>
        <w:rPr>
          <w:rFonts w:ascii="Arial" w:eastAsia="Arial" w:hAnsi="Arial" w:cs="Arial"/>
          <w:sz w:val="20"/>
          <w:szCs w:val="20"/>
        </w:rPr>
      </w:pPr>
      <w:r w:rsidRPr="00B8002A">
        <w:rPr>
          <w:rFonts w:ascii="Arial" w:eastAsia="Arial" w:hAnsi="Arial" w:cs="Arial"/>
          <w:sz w:val="20"/>
          <w:szCs w:val="20"/>
        </w:rPr>
        <w:t xml:space="preserve">a) El apartado II y VI de los </w:t>
      </w:r>
      <w:r w:rsidRPr="00B8002A">
        <w:rPr>
          <w:rFonts w:ascii="Arial" w:eastAsia="Arial" w:hAnsi="Arial" w:cs="Arial"/>
          <w:b/>
          <w:i/>
          <w:sz w:val="20"/>
          <w:szCs w:val="20"/>
        </w:rPr>
        <w:t xml:space="preserve">Lineamientos para Trámites Administrativos de los Mercados Públicos, </w:t>
      </w:r>
      <w:r w:rsidRPr="00B8002A">
        <w:rPr>
          <w:rFonts w:ascii="Arial" w:eastAsia="Arial" w:hAnsi="Arial" w:cs="Arial"/>
          <w:sz w:val="20"/>
          <w:szCs w:val="20"/>
        </w:rPr>
        <w:t>citan textualmente:</w:t>
      </w:r>
    </w:p>
    <w:p w14:paraId="71918EA6" w14:textId="77777777" w:rsidR="00B8002A" w:rsidRPr="00B8002A" w:rsidRDefault="00B8002A" w:rsidP="00B8002A">
      <w:pPr>
        <w:jc w:val="both"/>
        <w:rPr>
          <w:rFonts w:ascii="Arial" w:hAnsi="Arial" w:cs="Arial"/>
          <w:sz w:val="20"/>
          <w:szCs w:val="20"/>
        </w:rPr>
      </w:pPr>
    </w:p>
    <w:p w14:paraId="781A7DB2" w14:textId="77777777" w:rsidR="00B8002A" w:rsidRPr="00B8002A" w:rsidRDefault="00B8002A" w:rsidP="00B8002A">
      <w:pPr>
        <w:ind w:left="284"/>
        <w:jc w:val="center"/>
        <w:rPr>
          <w:rFonts w:ascii="Arial" w:eastAsia="Arial" w:hAnsi="Arial" w:cs="Arial"/>
          <w:sz w:val="20"/>
          <w:szCs w:val="20"/>
        </w:rPr>
      </w:pPr>
      <w:r w:rsidRPr="00B8002A">
        <w:rPr>
          <w:rFonts w:ascii="Arial" w:eastAsia="Arial" w:hAnsi="Arial" w:cs="Arial"/>
          <w:b/>
          <w:i/>
          <w:sz w:val="20"/>
          <w:szCs w:val="20"/>
        </w:rPr>
        <w:lastRenderedPageBreak/>
        <w:t>“II.-LINEAMIENTOS PARA EL TRÁMITE DE REGULARIZACIÓN DE CONCESIONARIO Y CESIÓN DE DERECHOS:</w:t>
      </w:r>
    </w:p>
    <w:p w14:paraId="2B551E8F"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1.- SOLICITUD DIRIGIDA AL ADMINISTRADOR DEL MERCADO CORRESPONDIENTE, PRESENTADA POR EL POSESIONARIO.</w:t>
      </w:r>
    </w:p>
    <w:p w14:paraId="7B822864"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2.- FORMATO ÚNICO DE MERCADOS DEBIDAMENTE REQUISITADO.</w:t>
      </w:r>
    </w:p>
    <w:p w14:paraId="4B54795E"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3- ACTA DE CESIÓN DE DERECHOS ENTRE LOS PARTICULARES (EN CASOS APLICABLES).</w:t>
      </w:r>
    </w:p>
    <w:p w14:paraId="02C0DA80"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4.-ACTA DE NACIMIENTO DEL CESIONARIO Y DEL CEDENTE.</w:t>
      </w:r>
    </w:p>
    <w:p w14:paraId="3B8B21B0"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5.- IDENTIFICACIÓN OFICIAL VIGENTE DEL CESIONARIO Y DEL CEDENTE.</w:t>
      </w:r>
    </w:p>
    <w:p w14:paraId="639837D3"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61A29728"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7.- COMPROBANTE DE DOMICILIO RECIENTE DEL CESIONARIO Y CEDENTE.</w:t>
      </w:r>
    </w:p>
    <w:p w14:paraId="358DBCE3"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8.- CONSTANCIA DE VERIFICACIÓN Y RECONOCIMIENTO DEL LOCAL COMERCIAL, PUESTO, CASETA O ESPACIO, EXPEDIDO POR PARTE DE LA ADMINISTRACIÓN DEL MERCADO CORRESPONDIENTE.</w:t>
      </w:r>
    </w:p>
    <w:p w14:paraId="199424C3"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9.- CONSTANCIA DE OPINIÓN EMITIDA POR LA ORGANIZACIÓN O MESA DIRECTIVA, EN CASO DE PERTENECER A ALGUNA(sic)</w:t>
      </w:r>
    </w:p>
    <w:p w14:paraId="63530D93"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043CBE36"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11.-DOS TESTIGOS QUE ACREDITEN SU DICHO (IDENTIFICACIÓN OFICIAL VIGENTE Y COMPROBANTE DE DOMICILIO)."</w:t>
      </w:r>
    </w:p>
    <w:p w14:paraId="2959D01F" w14:textId="77777777" w:rsidR="00B8002A" w:rsidRPr="00B8002A" w:rsidRDefault="00B8002A" w:rsidP="00B8002A">
      <w:pPr>
        <w:ind w:left="284"/>
        <w:jc w:val="both"/>
        <w:rPr>
          <w:rFonts w:ascii="Arial" w:eastAsia="Arial" w:hAnsi="Arial" w:cs="Arial"/>
          <w:b/>
          <w:sz w:val="20"/>
          <w:szCs w:val="20"/>
        </w:rPr>
      </w:pPr>
    </w:p>
    <w:p w14:paraId="7591F912"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"VI.- LINEAMIENTOS PARA EL PROCEDIMIENTO ADMINISTRATIVO DE TRÁMITES DE SUCESIÓN DE DERECHOS, REGULARIZACIÓN DE CONCESIONARIO, CESIÓN DE DERECHOS, TRASPASO DE PUESTO O CASETA, AMPLIACIÓN DE GIRO V</w:t>
      </w:r>
      <w:r w:rsidRPr="00B8002A">
        <w:rPr>
          <w:rFonts w:ascii="Arial" w:eastAsia="Arial" w:hAnsi="Arial" w:cs="Arial"/>
          <w:bCs/>
          <w:sz w:val="20"/>
          <w:szCs w:val="20"/>
        </w:rPr>
        <w:t>(sic)</w:t>
      </w:r>
      <w:r w:rsidRPr="00B8002A">
        <w:rPr>
          <w:rFonts w:ascii="Arial" w:eastAsia="Arial" w:hAnsi="Arial" w:cs="Arial"/>
          <w:b/>
          <w:sz w:val="20"/>
          <w:szCs w:val="20"/>
        </w:rPr>
        <w:t xml:space="preserve"> CAMBIO DE GIRO:</w:t>
      </w:r>
    </w:p>
    <w:p w14:paraId="7C0D1023"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 xml:space="preserve">1.- LA ADMINISTRACIÓN DEL MERCADO CORRESPONDIENTE, EMITIRÁ LA </w:t>
      </w:r>
      <w:r w:rsidRPr="00B8002A">
        <w:rPr>
          <w:rFonts w:ascii="Arial" w:eastAsia="Arial" w:hAnsi="Arial" w:cs="Arial"/>
          <w:b/>
          <w:sz w:val="20"/>
          <w:szCs w:val="20"/>
        </w:rPr>
        <w:lastRenderedPageBreak/>
        <w:t>CONSTANCIA DE VERIFICACIÓN Y RECONOCIMIENTO, MISMA QUE DEBERÁ INCLUIR LOS SIGUIENTES DATOS:</w:t>
      </w:r>
    </w:p>
    <w:p w14:paraId="1C30FE6F"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1E9DBB92"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2431A250"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1F2C9B79"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4,</w:t>
      </w:r>
      <w:r w:rsidRPr="00B8002A">
        <w:rPr>
          <w:rFonts w:ascii="Arial" w:eastAsia="Arial" w:hAnsi="Arial" w:cs="Arial"/>
          <w:bCs/>
          <w:sz w:val="20"/>
          <w:szCs w:val="20"/>
        </w:rPr>
        <w:t>(sic)</w:t>
      </w:r>
      <w:r w:rsidRPr="00B8002A">
        <w:rPr>
          <w:rFonts w:ascii="Arial" w:eastAsia="Arial" w:hAnsi="Arial" w:cs="Arial"/>
          <w:b/>
          <w:sz w:val="20"/>
          <w:szCs w:val="20"/>
        </w:rPr>
        <w:t>- LA ADMINISTRACIÓN DEL MERCADO CORRESPONDIENTE, DEBERÁ CANALIZAR LOS EXPEDIENTES A LA DIRECCIÓN DE MERCADOS, PÚBLICOS PARA REVISIÓN Y VISTO BUENO DEL TITULAR, A FIN DE QUE SE REMITA A LA REGIDURÍA DE SERVICIOS MUNICIPALES, Y DE MERCADOS Y VIA(sic) PÚBLICA.</w:t>
      </w:r>
    </w:p>
    <w:p w14:paraId="0D554495"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1B34B085"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4F648E1F"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 xml:space="preserve">7.- LA DIRECCIÓN DE MERCADOS PÚBLICOS DEBERÁ EXPEDIR LA ORDEN </w:t>
      </w:r>
      <w:r w:rsidRPr="00B8002A">
        <w:rPr>
          <w:rFonts w:ascii="Arial" w:eastAsia="Arial" w:hAnsi="Arial" w:cs="Arial"/>
          <w:b/>
          <w:sz w:val="20"/>
          <w:szCs w:val="20"/>
        </w:rPr>
        <w:lastRenderedPageBreak/>
        <w:t>DE PAGO DEL TRÁMITE CORRESPONDIENTE EN UN PLAZO DE DIEZ DÍAS HÁBILES, CONTADOS A PARTIR DE LA RECEPCIÓN DEL OFICIO MEDIANTE EL QUE LA REGIDURÍA DE SERVICIOS MUNICIPALES, Y DE MERCADOS Y VÍA PÚBLICA REMITA COPIA SIMPLE DEL DICTAMEN PARA SU CUMPLIMIENTO.</w:t>
      </w:r>
    </w:p>
    <w:p w14:paraId="5FAD10C1"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8.- EL INTERESADO DEBERÁ IDENTIFICARSE AL MOMENTO DE RECOGER LA ORDEN DE PAGO.</w:t>
      </w:r>
    </w:p>
    <w:p w14:paraId="0D689F9F"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01C052A2"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10.- EL COSTO DE CADA TRÁMITE ESTARÁ ESPECIFICADO EN LA LEY DE INGRESOS DEL MUNICIPIO DE OAXACA DE JUÁREZ, OAX., PARA EL EJERCICIO FISCAL VIGENTE."</w:t>
      </w:r>
    </w:p>
    <w:p w14:paraId="4A2EC959" w14:textId="77777777" w:rsidR="00B8002A" w:rsidRPr="00B8002A" w:rsidRDefault="00B8002A" w:rsidP="00B8002A">
      <w:pPr>
        <w:jc w:val="both"/>
        <w:rPr>
          <w:rFonts w:ascii="Arial" w:eastAsia="Arial" w:hAnsi="Arial" w:cs="Arial"/>
          <w:sz w:val="20"/>
          <w:szCs w:val="20"/>
        </w:rPr>
      </w:pPr>
    </w:p>
    <w:p w14:paraId="7FEF3385" w14:textId="77777777" w:rsidR="00B8002A" w:rsidRPr="00B8002A" w:rsidRDefault="00B8002A" w:rsidP="00B8002A">
      <w:pPr>
        <w:jc w:val="both"/>
        <w:rPr>
          <w:rFonts w:ascii="Arial" w:eastAsia="Arial" w:hAnsi="Arial" w:cs="Arial"/>
          <w:b/>
          <w:sz w:val="20"/>
          <w:szCs w:val="20"/>
        </w:rPr>
      </w:pPr>
      <w:r w:rsidRPr="00B8002A">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B8002A">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w:t>
      </w:r>
      <w:r w:rsidRPr="00B8002A">
        <w:rPr>
          <w:rFonts w:ascii="Arial" w:eastAsia="Arial" w:hAnsi="Arial" w:cs="Arial"/>
          <w:sz w:val="20"/>
          <w:szCs w:val="20"/>
        </w:rPr>
        <w:t>(sic)</w:t>
      </w:r>
      <w:r w:rsidRPr="00B8002A">
        <w:rPr>
          <w:rFonts w:ascii="Arial" w:eastAsia="Arial" w:hAnsi="Arial" w:cs="Arial"/>
          <w:b/>
          <w:sz w:val="20"/>
          <w:szCs w:val="20"/>
        </w:rPr>
        <w:t xml:space="preserve">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16988482" w14:textId="77777777" w:rsidR="00B8002A" w:rsidRPr="00B8002A" w:rsidRDefault="00B8002A" w:rsidP="00B8002A">
      <w:pPr>
        <w:jc w:val="both"/>
        <w:rPr>
          <w:rFonts w:ascii="Arial" w:eastAsia="Arial" w:hAnsi="Arial" w:cs="Arial"/>
          <w:b/>
          <w:sz w:val="20"/>
          <w:szCs w:val="20"/>
        </w:rPr>
      </w:pPr>
    </w:p>
    <w:p w14:paraId="74202732" w14:textId="77777777" w:rsidR="00B8002A" w:rsidRPr="00B8002A" w:rsidRDefault="00B8002A" w:rsidP="00B8002A">
      <w:pPr>
        <w:jc w:val="both"/>
        <w:rPr>
          <w:rFonts w:ascii="Arial" w:eastAsia="Arial" w:hAnsi="Arial" w:cs="Arial"/>
          <w:b/>
          <w:iCs/>
          <w:sz w:val="20"/>
          <w:szCs w:val="20"/>
        </w:rPr>
      </w:pPr>
      <w:r w:rsidRPr="00B8002A">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B8002A">
        <w:rPr>
          <w:rFonts w:ascii="Arial" w:eastAsia="Arial" w:hAnsi="Arial" w:cs="Arial"/>
          <w:b/>
          <w:i/>
          <w:sz w:val="20"/>
          <w:szCs w:val="20"/>
          <w:u w:val="single"/>
        </w:rPr>
        <w:t xml:space="preserve">ES UN PRINCIPIO DE SEGURIDAD JURÍDICA, establecido por el artículo 14 de la Constitución Política de los </w:t>
      </w:r>
      <w:r w:rsidRPr="00B8002A">
        <w:rPr>
          <w:rFonts w:ascii="Arial" w:eastAsia="Arial" w:hAnsi="Arial" w:cs="Arial"/>
          <w:b/>
          <w:i/>
          <w:sz w:val="20"/>
          <w:szCs w:val="20"/>
          <w:u w:val="single"/>
        </w:rPr>
        <w:lastRenderedPageBreak/>
        <w:t>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108C9D4E" w14:textId="77777777" w:rsidR="00B8002A" w:rsidRPr="00B8002A" w:rsidRDefault="00B8002A" w:rsidP="00B8002A">
      <w:pPr>
        <w:jc w:val="both"/>
        <w:rPr>
          <w:rFonts w:ascii="Arial" w:eastAsia="Arial" w:hAnsi="Arial" w:cs="Arial"/>
          <w:b/>
          <w:sz w:val="20"/>
          <w:szCs w:val="20"/>
        </w:rPr>
      </w:pPr>
    </w:p>
    <w:p w14:paraId="7D7B81CA" w14:textId="77777777" w:rsidR="00B8002A" w:rsidRPr="00B8002A" w:rsidRDefault="00B8002A" w:rsidP="00B8002A">
      <w:pPr>
        <w:ind w:left="142"/>
        <w:jc w:val="both"/>
        <w:rPr>
          <w:rFonts w:ascii="Arial" w:eastAsia="Arial" w:hAnsi="Arial" w:cs="Arial"/>
          <w:b/>
          <w:sz w:val="20"/>
          <w:szCs w:val="20"/>
        </w:rPr>
      </w:pPr>
      <w:r w:rsidRPr="00B8002A">
        <w:rPr>
          <w:rFonts w:ascii="Arial" w:eastAsia="Arial" w:hAnsi="Arial" w:cs="Arial"/>
          <w:b/>
          <w:sz w:val="20"/>
          <w:szCs w:val="20"/>
        </w:rPr>
        <w:t>b) En este sentido y al llevar a cabo un análisis de las constancias que obran en el sumario, tenemos que:</w:t>
      </w:r>
    </w:p>
    <w:p w14:paraId="062F1507" w14:textId="77777777" w:rsidR="00B8002A" w:rsidRPr="00B8002A" w:rsidRDefault="00B8002A" w:rsidP="00B8002A">
      <w:pPr>
        <w:ind w:left="284"/>
        <w:jc w:val="both"/>
        <w:rPr>
          <w:rFonts w:ascii="Arial" w:eastAsia="Arial" w:hAnsi="Arial" w:cs="Arial"/>
          <w:b/>
          <w:sz w:val="20"/>
          <w:szCs w:val="20"/>
        </w:rPr>
      </w:pPr>
    </w:p>
    <w:p w14:paraId="57465DB9"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sz w:val="20"/>
          <w:szCs w:val="20"/>
        </w:rPr>
        <w:t xml:space="preserve">i. </w:t>
      </w:r>
      <w:r w:rsidRPr="00B8002A">
        <w:rPr>
          <w:rFonts w:ascii="Arial" w:eastAsia="Arial" w:hAnsi="Arial" w:cs="Arial"/>
          <w:b/>
          <w:i/>
          <w:sz w:val="20"/>
          <w:szCs w:val="20"/>
        </w:rPr>
        <w:t xml:space="preserve">Con LA CONSTANCIA DE VERIFICACIÓN Y RECONOCIMIENTO, de fecha VEINTIUNO DE MARZO del año dos mil veintitrés, está acreditada la existencia respecto del puesto fijo número 162, con objeto/contrato: 1050000002127, con giro de "LOZA CORRIENTE" </w:t>
      </w:r>
      <w:r w:rsidRPr="00B8002A">
        <w:rPr>
          <w:rFonts w:ascii="Arial" w:eastAsia="Arial" w:hAnsi="Arial" w:cs="Arial"/>
          <w:b/>
          <w:sz w:val="20"/>
          <w:szCs w:val="20"/>
        </w:rPr>
        <w:t>ubicado en la zona de artesanías del Mercado de Abastos "Margarita Maza de Juárez" del Municipio de Oaxaca de Juárez;</w:t>
      </w:r>
    </w:p>
    <w:p w14:paraId="4186542E"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i/>
          <w:sz w:val="20"/>
          <w:szCs w:val="20"/>
        </w:rPr>
        <w:t>ii. Con los recibos de pagos de los últimos cinco años anteriores y que se encuentran descritos en el RESULTANDO PRIMERO, se acredita que el mismo se encuentra al corriente de sus pagos;</w:t>
      </w:r>
    </w:p>
    <w:p w14:paraId="5958379C"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i/>
          <w:sz w:val="20"/>
          <w:szCs w:val="20"/>
        </w:rPr>
        <w:t xml:space="preserve">iii. </w:t>
      </w:r>
      <w:r w:rsidRPr="00B8002A">
        <w:rPr>
          <w:rFonts w:ascii="Arial" w:eastAsia="Arial" w:hAnsi="Arial" w:cs="Arial"/>
          <w:b/>
          <w:sz w:val="20"/>
          <w:szCs w:val="20"/>
        </w:rPr>
        <w:t xml:space="preserve">Se </w:t>
      </w:r>
      <w:r w:rsidRPr="00B8002A">
        <w:rPr>
          <w:rFonts w:ascii="Arial" w:eastAsia="Arial" w:hAnsi="Arial" w:cs="Arial"/>
          <w:b/>
          <w:i/>
          <w:sz w:val="20"/>
          <w:szCs w:val="20"/>
        </w:rPr>
        <w:t xml:space="preserve">demuestra que dicho puesto está concesionado a favor de la </w:t>
      </w:r>
      <w:r w:rsidRPr="00B8002A">
        <w:rPr>
          <w:rFonts w:ascii="Arial" w:eastAsia="Arial" w:hAnsi="Arial" w:cs="Arial"/>
          <w:b/>
          <w:sz w:val="20"/>
          <w:szCs w:val="20"/>
        </w:rPr>
        <w:t xml:space="preserve">C. </w:t>
      </w:r>
      <w:r w:rsidRPr="00B8002A">
        <w:rPr>
          <w:rFonts w:ascii="Arial" w:eastAsia="Arial" w:hAnsi="Arial" w:cs="Arial"/>
          <w:b/>
          <w:i/>
          <w:sz w:val="20"/>
          <w:szCs w:val="20"/>
        </w:rPr>
        <w:t>ANA ISABEL JAVIER CARREÑO;</w:t>
      </w:r>
    </w:p>
    <w:p w14:paraId="285A3FC7"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 xml:space="preserve">iv. Que dicho puesto está al corriente en el pago de sus derechos de piso; </w:t>
      </w:r>
    </w:p>
    <w:p w14:paraId="294D828C" w14:textId="67DEF09A"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i/>
          <w:sz w:val="20"/>
          <w:szCs w:val="20"/>
        </w:rPr>
        <w:t>v. Que la emisión de la constancia de verificación y reconocimiento, fue hecha por autoridad competente en términos del apartado VI, numeral 1, de los lineamientos antes invocados;</w:t>
      </w:r>
      <w:r w:rsidR="005E1FBE">
        <w:rPr>
          <w:rFonts w:ascii="Arial" w:eastAsia="Arial" w:hAnsi="Arial" w:cs="Arial"/>
          <w:b/>
          <w:i/>
          <w:sz w:val="20"/>
          <w:szCs w:val="20"/>
        </w:rPr>
        <w:t>(sic)</w:t>
      </w:r>
    </w:p>
    <w:p w14:paraId="1D95F2C1"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i/>
          <w:sz w:val="20"/>
          <w:szCs w:val="20"/>
        </w:rPr>
        <w:t>vi. Obran en el sumario los originales de la documentación referida.</w:t>
      </w:r>
    </w:p>
    <w:p w14:paraId="1C8E8AF1" w14:textId="77777777" w:rsidR="00B8002A" w:rsidRPr="00B8002A" w:rsidRDefault="00B8002A" w:rsidP="00B8002A">
      <w:pPr>
        <w:ind w:left="284"/>
        <w:jc w:val="both"/>
        <w:rPr>
          <w:rFonts w:ascii="Arial" w:eastAsia="Arial" w:hAnsi="Arial" w:cs="Arial"/>
          <w:b/>
          <w:sz w:val="20"/>
          <w:szCs w:val="20"/>
        </w:rPr>
      </w:pPr>
    </w:p>
    <w:p w14:paraId="2374F534" w14:textId="370C7362" w:rsidR="00B8002A" w:rsidRPr="00B8002A" w:rsidRDefault="00B8002A" w:rsidP="00B8002A">
      <w:pPr>
        <w:jc w:val="both"/>
        <w:rPr>
          <w:rFonts w:ascii="Arial" w:hAnsi="Arial" w:cs="Arial"/>
          <w:sz w:val="20"/>
          <w:szCs w:val="20"/>
        </w:rPr>
      </w:pPr>
      <w:r w:rsidRPr="00B8002A">
        <w:rPr>
          <w:rFonts w:ascii="Arial" w:hAnsi="Arial" w:cs="Arial"/>
          <w:b/>
          <w:sz w:val="20"/>
          <w:szCs w:val="20"/>
        </w:rPr>
        <w:t>c) Por otra parte el requisito de la RATIFICACIÓN está satisfecho,</w:t>
      </w:r>
      <w:r w:rsidRPr="00B8002A">
        <w:rPr>
          <w:rFonts w:ascii="Arial" w:eastAsia="Arial" w:hAnsi="Arial" w:cs="Arial"/>
          <w:b/>
          <w:sz w:val="20"/>
          <w:szCs w:val="20"/>
        </w:rPr>
        <w:t xml:space="preserve"> pues mediante diligencia de fecha </w:t>
      </w:r>
      <w:r w:rsidRPr="00B8002A">
        <w:rPr>
          <w:rFonts w:ascii="Arial" w:eastAsia="Arial" w:hAnsi="Arial" w:cs="Arial"/>
          <w:b/>
          <w:i/>
          <w:sz w:val="20"/>
          <w:szCs w:val="20"/>
        </w:rPr>
        <w:t>DIECISEIS(sic) DE MAYO DEL AÑO DOS MIL VEINTITRÉS, compareció ante el Regidor de Servicios Municipales y de Mercados y Comercio en Vía Pública, la CONCESIONARIA ANA ISABEL JAVIER CARREÑO, a ratificar su deseo de ceder los derechos que le concede su</w:t>
      </w:r>
      <w:r w:rsidRPr="00B8002A">
        <w:rPr>
          <w:rFonts w:ascii="Arial" w:eastAsia="Arial" w:hAnsi="Arial" w:cs="Arial"/>
          <w:b/>
          <w:sz w:val="20"/>
          <w:szCs w:val="20"/>
        </w:rPr>
        <w:t xml:space="preserve"> </w:t>
      </w:r>
      <w:r w:rsidR="00B94D0F">
        <w:rPr>
          <w:rFonts w:ascii="Arial" w:eastAsia="Arial" w:hAnsi="Arial" w:cs="Arial"/>
          <w:b/>
          <w:i/>
          <w:sz w:val="20"/>
          <w:szCs w:val="20"/>
        </w:rPr>
        <w:t xml:space="preserve">concesión a favor del C. MIGUEL ANGEL(sic) MERINO MARTÍNEZ, corroborado lo anterior </w:t>
      </w:r>
      <w:r w:rsidRPr="00B8002A">
        <w:rPr>
          <w:rFonts w:ascii="Arial" w:eastAsia="Arial" w:hAnsi="Arial" w:cs="Arial"/>
          <w:b/>
          <w:i/>
          <w:sz w:val="20"/>
          <w:szCs w:val="20"/>
        </w:rPr>
        <w:t xml:space="preserve">con la manifestación de los testigos la </w:t>
      </w:r>
      <w:r w:rsidRPr="00B8002A">
        <w:rPr>
          <w:rFonts w:ascii="Arial" w:eastAsia="Arial" w:hAnsi="Arial" w:cs="Arial"/>
          <w:b/>
          <w:sz w:val="20"/>
          <w:szCs w:val="20"/>
        </w:rPr>
        <w:t xml:space="preserve">C. </w:t>
      </w:r>
      <w:r w:rsidRPr="00B8002A">
        <w:rPr>
          <w:rFonts w:ascii="Arial" w:eastAsia="Arial" w:hAnsi="Arial" w:cs="Arial"/>
          <w:b/>
          <w:i/>
          <w:sz w:val="20"/>
          <w:szCs w:val="20"/>
        </w:rPr>
        <w:t xml:space="preserve">CLEMENCIA BASILICA(sic) MERINO MARTÍNEZ Y VALERIANO MERINO </w:t>
      </w:r>
      <w:r w:rsidRPr="00B8002A">
        <w:rPr>
          <w:rFonts w:ascii="Arial" w:eastAsia="Arial" w:hAnsi="Arial" w:cs="Arial"/>
          <w:b/>
          <w:i/>
          <w:sz w:val="20"/>
          <w:szCs w:val="20"/>
        </w:rPr>
        <w:lastRenderedPageBreak/>
        <w:t>MARTNINEZ(sic); quienes cumplieron con las obligaciones a que están sujetos, de conformidad con el apartado II de los referidos (sic)LINEAMIENTOS PARA TRÁMITES ADMINISTRATIVOS DE LOS MERCADOS PÚBLICOS", pues obran en el presente expediente:</w:t>
      </w:r>
    </w:p>
    <w:p w14:paraId="58EF8177" w14:textId="77777777" w:rsidR="00B8002A" w:rsidRPr="00B8002A" w:rsidRDefault="00B8002A" w:rsidP="00B8002A">
      <w:pPr>
        <w:jc w:val="both"/>
        <w:rPr>
          <w:rFonts w:ascii="Arial" w:eastAsia="Arial" w:hAnsi="Arial" w:cs="Arial"/>
          <w:b/>
          <w:sz w:val="20"/>
          <w:szCs w:val="20"/>
        </w:rPr>
      </w:pPr>
    </w:p>
    <w:p w14:paraId="77468732"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i/>
          <w:sz w:val="20"/>
          <w:szCs w:val="20"/>
        </w:rPr>
        <w:t>i. Su correspondiente solicitud, debidamente requisitada;</w:t>
      </w:r>
    </w:p>
    <w:p w14:paraId="67BD889D" w14:textId="52E50AF5"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i/>
          <w:sz w:val="20"/>
          <w:szCs w:val="20"/>
        </w:rPr>
        <w:t>ii. Exhibió el Formato Único de Mercados</w:t>
      </w:r>
      <w:r w:rsidR="0040551F">
        <w:rPr>
          <w:rFonts w:ascii="Arial" w:eastAsia="Arial" w:hAnsi="Arial" w:cs="Arial"/>
          <w:b/>
          <w:i/>
          <w:sz w:val="20"/>
          <w:szCs w:val="20"/>
        </w:rPr>
        <w:t>,</w:t>
      </w:r>
      <w:r w:rsidRPr="00B8002A">
        <w:rPr>
          <w:rFonts w:ascii="Arial" w:eastAsia="Arial" w:hAnsi="Arial" w:cs="Arial"/>
          <w:b/>
          <w:i/>
          <w:sz w:val="20"/>
          <w:szCs w:val="20"/>
        </w:rPr>
        <w:t xml:space="preserve"> debidamente requisitado;</w:t>
      </w:r>
    </w:p>
    <w:p w14:paraId="6D2EEE30"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i/>
          <w:sz w:val="20"/>
          <w:szCs w:val="20"/>
        </w:rPr>
        <w:t>iii. La correspondiente acta de sesión de derechos;</w:t>
      </w:r>
    </w:p>
    <w:p w14:paraId="3C748AA5"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i/>
          <w:sz w:val="20"/>
          <w:szCs w:val="20"/>
        </w:rPr>
        <w:t>iv. Originales tanto de las actas de nacimiento del cesionario y del cedente;</w:t>
      </w:r>
    </w:p>
    <w:p w14:paraId="5DF7A24C"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i/>
          <w:sz w:val="20"/>
          <w:szCs w:val="20"/>
        </w:rPr>
        <w:t>v. Copia de las identificaciones oficiales, tanto del cesionario como del cedente;</w:t>
      </w:r>
    </w:p>
    <w:p w14:paraId="001A2CF5"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i/>
          <w:sz w:val="20"/>
          <w:szCs w:val="20"/>
        </w:rPr>
        <w:t>vi. LOS RECIBOS DE PAGO DE DERECHOS, con la que demuestra estar al corriente en el pago de los últimos cinco años anteriores;</w:t>
      </w:r>
    </w:p>
    <w:p w14:paraId="073B6356"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i/>
          <w:sz w:val="20"/>
          <w:szCs w:val="20"/>
        </w:rPr>
        <w:t>vii. La constancia de verificación y reconocimiento del local comercial en cuestión;</w:t>
      </w:r>
      <w:r w:rsidRPr="00B8002A">
        <w:rPr>
          <w:rFonts w:ascii="Arial" w:eastAsia="Arial" w:hAnsi="Arial" w:cs="Arial"/>
          <w:b/>
          <w:bCs/>
          <w:i/>
          <w:iCs/>
          <w:sz w:val="20"/>
          <w:szCs w:val="20"/>
        </w:rPr>
        <w:t xml:space="preserve"> (sic)</w:t>
      </w:r>
    </w:p>
    <w:p w14:paraId="0C5E93CB" w14:textId="77777777" w:rsidR="00B8002A" w:rsidRPr="00B8002A" w:rsidRDefault="00B8002A" w:rsidP="00B8002A">
      <w:pPr>
        <w:ind w:left="284"/>
        <w:jc w:val="both"/>
        <w:rPr>
          <w:rFonts w:ascii="Arial" w:eastAsia="Arial" w:hAnsi="Arial" w:cs="Arial"/>
          <w:b/>
          <w:sz w:val="20"/>
          <w:szCs w:val="20"/>
        </w:rPr>
      </w:pPr>
      <w:r w:rsidRPr="00B8002A">
        <w:rPr>
          <w:rFonts w:ascii="Arial" w:eastAsia="Arial" w:hAnsi="Arial" w:cs="Arial"/>
          <w:b/>
          <w:i/>
          <w:sz w:val="20"/>
          <w:szCs w:val="20"/>
        </w:rPr>
        <w:t>viii. La designación de beneficiario y el testimonio de dos testigos.</w:t>
      </w:r>
    </w:p>
    <w:p w14:paraId="2358816B" w14:textId="77777777" w:rsidR="00B8002A" w:rsidRPr="00B8002A" w:rsidRDefault="00B8002A" w:rsidP="00B8002A">
      <w:pPr>
        <w:jc w:val="both"/>
        <w:rPr>
          <w:rFonts w:ascii="Arial" w:eastAsia="Arial" w:hAnsi="Arial" w:cs="Arial"/>
          <w:b/>
          <w:i/>
          <w:sz w:val="20"/>
          <w:szCs w:val="20"/>
        </w:rPr>
      </w:pPr>
    </w:p>
    <w:p w14:paraId="1569B6AD" w14:textId="77777777" w:rsidR="00B8002A" w:rsidRPr="00B8002A" w:rsidRDefault="00B8002A" w:rsidP="00B8002A">
      <w:pPr>
        <w:jc w:val="both"/>
        <w:rPr>
          <w:rFonts w:ascii="Arial" w:eastAsia="Arial" w:hAnsi="Arial" w:cs="Arial"/>
          <w:b/>
          <w:i/>
          <w:sz w:val="20"/>
          <w:szCs w:val="20"/>
        </w:rPr>
      </w:pPr>
      <w:r w:rsidRPr="00B8002A">
        <w:rPr>
          <w:rFonts w:ascii="Arial" w:eastAsia="Arial" w:hAnsi="Arial" w:cs="Arial"/>
          <w:b/>
          <w:i/>
          <w:sz w:val="20"/>
          <w:szCs w:val="20"/>
        </w:rPr>
        <w:t>De lo anterior está Comisión dictaminadora, llega a la determinación:</w:t>
      </w:r>
    </w:p>
    <w:p w14:paraId="1391BE67" w14:textId="77777777" w:rsidR="00B8002A" w:rsidRPr="00B8002A" w:rsidRDefault="00B8002A" w:rsidP="00B8002A">
      <w:pPr>
        <w:jc w:val="both"/>
        <w:rPr>
          <w:rFonts w:ascii="Arial" w:eastAsia="Arial" w:hAnsi="Arial" w:cs="Arial"/>
          <w:b/>
          <w:sz w:val="20"/>
          <w:szCs w:val="20"/>
        </w:rPr>
      </w:pPr>
    </w:p>
    <w:p w14:paraId="594227B2" w14:textId="648F6D15" w:rsidR="00B8002A" w:rsidRPr="00B8002A" w:rsidRDefault="00B8002A" w:rsidP="00B8002A">
      <w:pPr>
        <w:jc w:val="both"/>
        <w:rPr>
          <w:rFonts w:ascii="Arial" w:eastAsia="Arial" w:hAnsi="Arial" w:cs="Arial"/>
          <w:sz w:val="20"/>
          <w:szCs w:val="20"/>
        </w:rPr>
      </w:pPr>
      <w:r w:rsidRPr="00B8002A">
        <w:rPr>
          <w:rFonts w:ascii="Arial" w:eastAsia="Arial" w:hAnsi="Arial" w:cs="Arial"/>
          <w:b/>
          <w:i/>
          <w:sz w:val="20"/>
          <w:szCs w:val="20"/>
        </w:rPr>
        <w:t xml:space="preserve">PRIMERO.- </w:t>
      </w:r>
      <w:r w:rsidRPr="00B8002A">
        <w:rPr>
          <w:rFonts w:ascii="Arial" w:eastAsia="Arial" w:hAnsi="Arial" w:cs="Arial"/>
          <w:i/>
          <w:sz w:val="20"/>
          <w:szCs w:val="20"/>
        </w:rPr>
        <w:t xml:space="preserve">Que la voluntad de la concesionaria de ceder </w:t>
      </w:r>
      <w:r w:rsidRPr="00B8002A">
        <w:rPr>
          <w:rFonts w:ascii="Arial" w:eastAsia="Arial" w:hAnsi="Arial" w:cs="Arial"/>
          <w:sz w:val="20"/>
          <w:szCs w:val="20"/>
        </w:rPr>
        <w:t xml:space="preserve">a </w:t>
      </w:r>
      <w:r w:rsidRPr="00B8002A">
        <w:rPr>
          <w:rFonts w:ascii="Arial" w:eastAsia="Arial" w:hAnsi="Arial" w:cs="Arial"/>
          <w:i/>
          <w:sz w:val="20"/>
          <w:szCs w:val="20"/>
        </w:rPr>
        <w:t>otra sus derechos correspondientes, NO SE ENCUENTRA COACCIONADA, sino que la misma ES LIBRE, POR LO CUAL, DESDE ESTE MOMENTO SURTE SUS EFECTOS JURÍDICOS CORRESPONDIENTES, DADO QUE LA MISMA FUE MANFIESTADA(sic) PERSONALMENTE ANTE EL REGIDOR DE SERVCICIOS(sic) MUNICIPALES Y MERCADOS Y COMERCIO EN VÍA PÚBLICA Y CUYO PROCEDIMIENTO FUE HECHO COMO LO MARCA LA NORMATIVA CORRESPONDIENTE, POR LO TANTO ESTÁ ACREDITADO QUE SU VOLUNTAD NO SE ENCUENTRA COACCIONADA, QUE EL ACTO DE CEDER A OTRO SUS DERECHOS ES POR SU LIBRE VOLUNTAD</w:t>
      </w:r>
      <w:r w:rsidR="00251C96">
        <w:rPr>
          <w:rFonts w:ascii="Arial" w:eastAsia="Arial" w:hAnsi="Arial" w:cs="Arial"/>
          <w:i/>
          <w:sz w:val="20"/>
          <w:szCs w:val="20"/>
        </w:rPr>
        <w:t>, en consecuencia</w:t>
      </w:r>
      <w:r w:rsidRPr="00B8002A">
        <w:rPr>
          <w:rFonts w:ascii="Arial" w:eastAsia="Arial" w:hAnsi="Arial" w:cs="Arial"/>
          <w:i/>
          <w:sz w:val="20"/>
          <w:szCs w:val="20"/>
        </w:rPr>
        <w:t>. - -</w:t>
      </w:r>
      <w:r w:rsidR="00251C96">
        <w:rPr>
          <w:rFonts w:ascii="Arial" w:eastAsia="Arial" w:hAnsi="Arial" w:cs="Arial"/>
          <w:i/>
          <w:sz w:val="20"/>
          <w:szCs w:val="20"/>
        </w:rPr>
        <w:t xml:space="preserve"> - - - </w:t>
      </w:r>
    </w:p>
    <w:p w14:paraId="59F9ACEE" w14:textId="77777777" w:rsidR="00B8002A" w:rsidRPr="00B8002A" w:rsidRDefault="00B8002A" w:rsidP="00B8002A">
      <w:pPr>
        <w:jc w:val="both"/>
        <w:rPr>
          <w:rFonts w:ascii="Arial" w:eastAsia="Arial" w:hAnsi="Arial" w:cs="Arial"/>
          <w:sz w:val="20"/>
          <w:szCs w:val="20"/>
        </w:rPr>
      </w:pPr>
    </w:p>
    <w:p w14:paraId="5A6C1B6C" w14:textId="06B677EB" w:rsidR="00B8002A" w:rsidRPr="00B8002A" w:rsidRDefault="00B8002A" w:rsidP="00B8002A">
      <w:pPr>
        <w:jc w:val="both"/>
        <w:rPr>
          <w:rFonts w:ascii="Arial" w:eastAsia="Arial" w:hAnsi="Arial" w:cs="Arial"/>
          <w:sz w:val="20"/>
          <w:szCs w:val="20"/>
        </w:rPr>
      </w:pPr>
      <w:r w:rsidRPr="00B8002A">
        <w:rPr>
          <w:rFonts w:ascii="Arial" w:eastAsia="Arial" w:hAnsi="Arial" w:cs="Arial"/>
          <w:b/>
          <w:i/>
          <w:sz w:val="20"/>
          <w:szCs w:val="20"/>
        </w:rPr>
        <w:t xml:space="preserve">SEGUNDO.- </w:t>
      </w:r>
      <w:r w:rsidRPr="00B8002A">
        <w:rPr>
          <w:rFonts w:ascii="Arial" w:eastAsia="Arial" w:hAnsi="Arial" w:cs="Arial"/>
          <w:i/>
          <w:sz w:val="20"/>
          <w:szCs w:val="20"/>
        </w:rPr>
        <w:t xml:space="preserve">La Comisión de Mercados y Comercio en Vía Pública, propone al H. Cabildo, APRUEBE LA CESIÓN DE DERECHOS que realiza la CONCESIONARIA ANA ISABEL JAVIER CARREÑO, </w:t>
      </w:r>
      <w:r w:rsidRPr="00B8002A">
        <w:rPr>
          <w:rFonts w:ascii="Arial" w:eastAsia="Arial" w:hAnsi="Arial" w:cs="Arial"/>
          <w:sz w:val="20"/>
          <w:szCs w:val="20"/>
        </w:rPr>
        <w:t xml:space="preserve">a </w:t>
      </w:r>
      <w:r w:rsidRPr="00B8002A">
        <w:rPr>
          <w:rFonts w:ascii="Arial" w:eastAsia="Arial" w:hAnsi="Arial" w:cs="Arial"/>
          <w:i/>
          <w:sz w:val="20"/>
          <w:szCs w:val="20"/>
        </w:rPr>
        <w:t xml:space="preserve">favor del </w:t>
      </w:r>
      <w:r w:rsidRPr="00B8002A">
        <w:rPr>
          <w:rFonts w:ascii="Arial" w:eastAsia="Arial" w:hAnsi="Arial" w:cs="Arial"/>
          <w:sz w:val="20"/>
          <w:szCs w:val="20"/>
        </w:rPr>
        <w:t xml:space="preserve">C. </w:t>
      </w:r>
      <w:r w:rsidRPr="00B8002A">
        <w:rPr>
          <w:rFonts w:ascii="Arial" w:eastAsia="Arial" w:hAnsi="Arial" w:cs="Arial"/>
          <w:i/>
          <w:sz w:val="20"/>
          <w:szCs w:val="20"/>
        </w:rPr>
        <w:t xml:space="preserve">MIGUEL ANGEL(sic) MERINO MARTINEZ(sic), respecto del puesto fijo número 162, con objeto/contrato: 1050000002127, con giro de "LOZA CORRIENTE" </w:t>
      </w:r>
      <w:r w:rsidRPr="00B8002A">
        <w:rPr>
          <w:rFonts w:ascii="Arial" w:eastAsia="Arial" w:hAnsi="Arial" w:cs="Arial"/>
          <w:sz w:val="20"/>
          <w:szCs w:val="20"/>
        </w:rPr>
        <w:t xml:space="preserve">ubicada en la Zona Húmeda del </w:t>
      </w:r>
      <w:r w:rsidRPr="00B8002A">
        <w:rPr>
          <w:rFonts w:ascii="Arial" w:eastAsia="Arial" w:hAnsi="Arial" w:cs="Arial"/>
          <w:sz w:val="20"/>
          <w:szCs w:val="20"/>
        </w:rPr>
        <w:lastRenderedPageBreak/>
        <w:t xml:space="preserve">Mercado de Abastos "Margarita Maza de Juárez" del Municipio de Oaxaca de Juárez; </w:t>
      </w:r>
      <w:r w:rsidRPr="00B8002A">
        <w:rPr>
          <w:rFonts w:ascii="Arial" w:eastAsia="Arial" w:hAnsi="Arial" w:cs="Arial"/>
          <w:i/>
          <w:sz w:val="20"/>
          <w:szCs w:val="20"/>
        </w:rPr>
        <w:t xml:space="preserve">por cuya razón </w:t>
      </w:r>
      <w:r w:rsidRPr="00B8002A">
        <w:rPr>
          <w:rFonts w:ascii="Arial" w:eastAsia="Arial" w:hAnsi="Arial" w:cs="Arial"/>
          <w:sz w:val="20"/>
          <w:szCs w:val="20"/>
        </w:rPr>
        <w:t xml:space="preserve">se </w:t>
      </w:r>
      <w:r w:rsidRPr="00B8002A">
        <w:rPr>
          <w:rFonts w:ascii="Arial" w:eastAsia="Arial" w:hAnsi="Arial" w:cs="Arial"/>
          <w:i/>
          <w:sz w:val="20"/>
          <w:szCs w:val="20"/>
        </w:rPr>
        <w:t>emite el siguiente: - - - - - - -</w:t>
      </w:r>
      <w:r w:rsidR="00FB3572">
        <w:rPr>
          <w:rFonts w:ascii="Arial" w:eastAsia="Arial" w:hAnsi="Arial" w:cs="Arial"/>
          <w:i/>
          <w:sz w:val="20"/>
          <w:szCs w:val="20"/>
        </w:rPr>
        <w:t xml:space="preserve"> - - - - - - - -</w:t>
      </w:r>
    </w:p>
    <w:p w14:paraId="0064ECD5" w14:textId="77777777" w:rsidR="00B8002A" w:rsidRPr="00B8002A" w:rsidRDefault="00B8002A" w:rsidP="00B8002A">
      <w:pPr>
        <w:jc w:val="both"/>
        <w:rPr>
          <w:rFonts w:ascii="Arial" w:eastAsia="Arial" w:hAnsi="Arial" w:cs="Arial"/>
          <w:sz w:val="20"/>
          <w:szCs w:val="20"/>
        </w:rPr>
      </w:pPr>
    </w:p>
    <w:p w14:paraId="3ADE5EC0" w14:textId="77777777" w:rsidR="00B8002A" w:rsidRPr="00B8002A" w:rsidRDefault="00B8002A" w:rsidP="00B8002A">
      <w:pPr>
        <w:jc w:val="center"/>
        <w:rPr>
          <w:rFonts w:ascii="Arial" w:eastAsia="Arial" w:hAnsi="Arial" w:cs="Arial"/>
          <w:sz w:val="20"/>
          <w:szCs w:val="20"/>
        </w:rPr>
      </w:pPr>
      <w:r w:rsidRPr="00B8002A">
        <w:rPr>
          <w:rFonts w:ascii="Arial" w:eastAsia="Arial" w:hAnsi="Arial" w:cs="Arial"/>
          <w:b/>
          <w:i/>
          <w:sz w:val="20"/>
          <w:szCs w:val="20"/>
        </w:rPr>
        <w:t>D I C T A M E N</w:t>
      </w:r>
    </w:p>
    <w:p w14:paraId="7FE5CE81" w14:textId="77777777" w:rsidR="00B8002A" w:rsidRPr="00B8002A" w:rsidRDefault="00B8002A" w:rsidP="00B8002A">
      <w:pPr>
        <w:jc w:val="both"/>
        <w:rPr>
          <w:rFonts w:ascii="Arial" w:eastAsia="Arial" w:hAnsi="Arial" w:cs="Arial"/>
          <w:sz w:val="20"/>
          <w:szCs w:val="20"/>
        </w:rPr>
      </w:pPr>
    </w:p>
    <w:p w14:paraId="2E302286" w14:textId="3FF33354" w:rsidR="00B8002A" w:rsidRPr="00B8002A" w:rsidRDefault="00B8002A" w:rsidP="00B8002A">
      <w:pPr>
        <w:jc w:val="both"/>
        <w:rPr>
          <w:rFonts w:ascii="Arial" w:eastAsia="Arial" w:hAnsi="Arial" w:cs="Arial"/>
          <w:sz w:val="20"/>
          <w:szCs w:val="20"/>
        </w:rPr>
      </w:pPr>
      <w:r w:rsidRPr="00B8002A">
        <w:rPr>
          <w:rFonts w:ascii="Arial" w:eastAsia="Arial" w:hAnsi="Arial" w:cs="Arial"/>
          <w:b/>
          <w:i/>
          <w:sz w:val="20"/>
          <w:szCs w:val="20"/>
        </w:rPr>
        <w:t xml:space="preserve">PRIMERO. - </w:t>
      </w:r>
      <w:r w:rsidRPr="00B8002A">
        <w:rPr>
          <w:rFonts w:ascii="Arial" w:eastAsia="Arial" w:hAnsi="Arial" w:cs="Arial"/>
          <w:i/>
          <w:sz w:val="20"/>
          <w:szCs w:val="20"/>
        </w:rPr>
        <w:t>EL HONORABLE CABILDO DEL MUNICIPIO DE OAXACA DE JUÁREZ, OAXACA, CON FUNDAMENTO EN LO DISPUESTO POR LOS ARTÍCULOS 43 FRACCIÓN XX, 54 Y 55 FRACCIÓN III DE LA LEY ORGÁNICA MUNICIPAL DEL ESTADO DE OAXACA Y 88 FRACCIÓN V DEL BANDO DE POLICIA(</w:t>
      </w:r>
      <w:r w:rsidRPr="00B8002A">
        <w:rPr>
          <w:rFonts w:ascii="Arial" w:eastAsia="Arial" w:hAnsi="Arial" w:cs="Arial"/>
          <w:iCs/>
          <w:sz w:val="20"/>
          <w:szCs w:val="20"/>
        </w:rPr>
        <w:t>sic</w:t>
      </w:r>
      <w:r w:rsidRPr="00B8002A">
        <w:rPr>
          <w:rFonts w:ascii="Arial" w:eastAsia="Arial" w:hAnsi="Arial" w:cs="Arial"/>
          <w:i/>
          <w:sz w:val="20"/>
          <w:szCs w:val="20"/>
        </w:rPr>
        <w:t>) Y GOBIERNO DEL MUNICIPIO DE OAXACA DE JUÁREZ; DETERMINA APROBAR</w:t>
      </w:r>
      <w:r w:rsidRPr="00B8002A">
        <w:rPr>
          <w:rFonts w:ascii="Arial" w:eastAsia="Arial" w:hAnsi="Arial" w:cs="Arial"/>
          <w:b/>
          <w:i/>
          <w:sz w:val="20"/>
          <w:szCs w:val="20"/>
        </w:rPr>
        <w:t xml:space="preserve"> </w:t>
      </w:r>
      <w:r w:rsidRPr="00B8002A">
        <w:rPr>
          <w:rFonts w:ascii="Arial" w:eastAsia="Arial" w:hAnsi="Arial" w:cs="Arial"/>
          <w:i/>
          <w:sz w:val="20"/>
          <w:szCs w:val="20"/>
        </w:rPr>
        <w:t xml:space="preserve">LA CESIÓN DE DERECHOS QUE REALIZA </w:t>
      </w:r>
      <w:r w:rsidRPr="00B8002A">
        <w:rPr>
          <w:rFonts w:ascii="Arial" w:hAnsi="Arial" w:cs="Arial"/>
          <w:i/>
          <w:sz w:val="20"/>
          <w:szCs w:val="20"/>
        </w:rPr>
        <w:t xml:space="preserve">LA </w:t>
      </w:r>
      <w:r w:rsidRPr="00B8002A">
        <w:rPr>
          <w:rFonts w:ascii="Arial" w:eastAsia="Arial" w:hAnsi="Arial" w:cs="Arial"/>
          <w:i/>
          <w:sz w:val="20"/>
          <w:szCs w:val="20"/>
        </w:rPr>
        <w:t xml:space="preserve">CONCESIONARIA ANA ISABEL JAVIER CARREÑO, A FAVOR DEL </w:t>
      </w:r>
      <w:r w:rsidRPr="00B8002A">
        <w:rPr>
          <w:rFonts w:ascii="Arial" w:eastAsia="Arial" w:hAnsi="Arial" w:cs="Arial"/>
          <w:sz w:val="20"/>
          <w:szCs w:val="20"/>
        </w:rPr>
        <w:t xml:space="preserve">C. </w:t>
      </w:r>
      <w:r w:rsidRPr="00B8002A">
        <w:rPr>
          <w:rFonts w:ascii="Arial" w:eastAsia="Arial" w:hAnsi="Arial" w:cs="Arial"/>
          <w:i/>
          <w:sz w:val="20"/>
          <w:szCs w:val="20"/>
        </w:rPr>
        <w:t xml:space="preserve">MIGUEL ANGEL(sic) MERINO MARTINEZ(sic), RESPECTO DEL PUESTO FIJO NUMERO(sic) 162, CON OBJETO/CONTRATO: 1050000002127, CON GIRO DE "LOZA CORRIENTE" </w:t>
      </w:r>
      <w:r w:rsidRPr="00B8002A">
        <w:rPr>
          <w:rFonts w:ascii="Arial" w:eastAsia="Arial" w:hAnsi="Arial" w:cs="Arial"/>
          <w:sz w:val="20"/>
          <w:szCs w:val="20"/>
        </w:rPr>
        <w:t>UBICADO EN LA ZONA ARTESANIAS(sic) DEL MERCADO DE ABASTOS "MARGARITA MAZA DE JUÁREZ" DEL MUNICIPIO DE OAXACA DE JUÁREZ.</w:t>
      </w:r>
      <w:r w:rsidR="005E1FBE">
        <w:rPr>
          <w:rFonts w:ascii="Arial" w:eastAsia="Arial" w:hAnsi="Arial" w:cs="Arial"/>
          <w:sz w:val="20"/>
          <w:szCs w:val="20"/>
        </w:rPr>
        <w:t xml:space="preserve"> </w:t>
      </w:r>
      <w:r w:rsidRPr="00B8002A">
        <w:rPr>
          <w:rFonts w:ascii="Arial" w:eastAsia="Arial" w:hAnsi="Arial" w:cs="Arial"/>
          <w:sz w:val="20"/>
          <w:szCs w:val="20"/>
        </w:rPr>
        <w:t xml:space="preserve">- - - </w:t>
      </w:r>
    </w:p>
    <w:p w14:paraId="07A94BAB" w14:textId="77777777" w:rsidR="00B8002A" w:rsidRPr="00B8002A" w:rsidRDefault="00B8002A" w:rsidP="00B8002A">
      <w:pPr>
        <w:jc w:val="both"/>
        <w:rPr>
          <w:rFonts w:ascii="Arial" w:eastAsia="Arial" w:hAnsi="Arial" w:cs="Arial"/>
          <w:sz w:val="20"/>
          <w:szCs w:val="20"/>
        </w:rPr>
      </w:pPr>
    </w:p>
    <w:p w14:paraId="04C8A28F" w14:textId="77777777" w:rsidR="00B8002A" w:rsidRPr="00B8002A" w:rsidRDefault="00B8002A" w:rsidP="00B8002A">
      <w:pPr>
        <w:jc w:val="both"/>
        <w:rPr>
          <w:rFonts w:ascii="Arial" w:eastAsia="Arial" w:hAnsi="Arial" w:cs="Arial"/>
          <w:sz w:val="20"/>
          <w:szCs w:val="20"/>
        </w:rPr>
      </w:pPr>
      <w:r w:rsidRPr="00B8002A">
        <w:rPr>
          <w:rFonts w:ascii="Arial" w:eastAsia="Arial" w:hAnsi="Arial" w:cs="Arial"/>
          <w:b/>
          <w:i/>
          <w:sz w:val="20"/>
          <w:szCs w:val="20"/>
        </w:rPr>
        <w:t xml:space="preserve">SEGUNDO. - </w:t>
      </w:r>
      <w:r w:rsidRPr="00B8002A">
        <w:rPr>
          <w:rFonts w:ascii="Arial" w:eastAsia="Arial" w:hAnsi="Arial" w:cs="Arial"/>
          <w:i/>
          <w:sz w:val="20"/>
          <w:szCs w:val="20"/>
        </w:rPr>
        <w:t xml:space="preserve">NOTIFIQUESE(sic) A LA DIRECCIÓN DEL MERCADO DE ABASTOS “MARGARITA MAZA DE JUÁREZ” DEL MUNICIPIO DE OAXACA DE JUÁREZ, EL CONTENIDO DEL PRESENTE DICTAMEN PARA LOS TRÁMITES ADMINISTRATIVOS CORRESPONDIENTES. - - - - - - - - - - - - - - - - - </w:t>
      </w:r>
    </w:p>
    <w:p w14:paraId="20110DB6" w14:textId="77777777" w:rsidR="00B8002A" w:rsidRPr="00B8002A" w:rsidRDefault="00B8002A" w:rsidP="00B8002A">
      <w:pPr>
        <w:jc w:val="both"/>
        <w:rPr>
          <w:rFonts w:ascii="Arial" w:eastAsia="Arial" w:hAnsi="Arial" w:cs="Arial"/>
          <w:sz w:val="20"/>
          <w:szCs w:val="20"/>
        </w:rPr>
      </w:pPr>
    </w:p>
    <w:p w14:paraId="4947B6B7" w14:textId="77777777" w:rsidR="00B8002A" w:rsidRPr="00B8002A" w:rsidRDefault="00B8002A" w:rsidP="00B8002A">
      <w:pPr>
        <w:jc w:val="both"/>
        <w:rPr>
          <w:rFonts w:ascii="Arial" w:eastAsia="Arial" w:hAnsi="Arial" w:cs="Arial"/>
          <w:sz w:val="20"/>
          <w:szCs w:val="20"/>
        </w:rPr>
      </w:pPr>
      <w:r w:rsidRPr="00B8002A">
        <w:rPr>
          <w:rFonts w:ascii="Arial" w:eastAsia="Arial" w:hAnsi="Arial" w:cs="Arial"/>
          <w:b/>
          <w:i/>
          <w:sz w:val="20"/>
          <w:szCs w:val="20"/>
        </w:rPr>
        <w:t xml:space="preserve">TERCERO. - </w:t>
      </w:r>
      <w:r w:rsidRPr="00B8002A">
        <w:rPr>
          <w:rFonts w:ascii="Arial" w:eastAsia="Arial" w:hAnsi="Arial" w:cs="Arial"/>
          <w:i/>
          <w:sz w:val="20"/>
          <w:szCs w:val="20"/>
        </w:rPr>
        <w:t xml:space="preserve">EN EL OTORGAMIENTO DE LA PRESENTE CESIÓN DE DERECHOS, se le hace saber al ahora concesionario sus obligaciones, ante el Ayuntamiento del Municipio de Oaxaca de Juárez, establecidas en el artículo 45 del Reglamento de los Mercados Públicos de la Ciudad de Oaxaca, y que </w:t>
      </w:r>
      <w:r w:rsidRPr="00B8002A">
        <w:rPr>
          <w:rFonts w:ascii="Arial" w:eastAsia="Arial" w:hAnsi="Arial" w:cs="Arial"/>
          <w:sz w:val="20"/>
          <w:szCs w:val="20"/>
        </w:rPr>
        <w:t xml:space="preserve">a </w:t>
      </w:r>
      <w:r w:rsidRPr="00B8002A">
        <w:rPr>
          <w:rFonts w:ascii="Arial" w:eastAsia="Arial" w:hAnsi="Arial" w:cs="Arial"/>
          <w:i/>
          <w:sz w:val="20"/>
          <w:szCs w:val="20"/>
        </w:rPr>
        <w:t>continuación se transcribe:</w:t>
      </w:r>
    </w:p>
    <w:p w14:paraId="5F395BC7" w14:textId="77777777" w:rsidR="00B8002A" w:rsidRPr="00B8002A" w:rsidRDefault="00B8002A" w:rsidP="00B8002A">
      <w:pPr>
        <w:jc w:val="both"/>
        <w:rPr>
          <w:rFonts w:ascii="Arial" w:eastAsia="Arial" w:hAnsi="Arial" w:cs="Arial"/>
          <w:sz w:val="20"/>
          <w:szCs w:val="20"/>
        </w:rPr>
      </w:pPr>
    </w:p>
    <w:p w14:paraId="3682BE34"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"ARTÍCULO 45.- Los concesionarios de los locales destinados al servicio de Mercado están obligados a:</w:t>
      </w:r>
    </w:p>
    <w:p w14:paraId="50C7B3B8" w14:textId="77777777" w:rsidR="00B8002A" w:rsidRPr="00B8002A" w:rsidRDefault="00B8002A" w:rsidP="00B8002A">
      <w:pPr>
        <w:jc w:val="both"/>
        <w:rPr>
          <w:rFonts w:ascii="Arial" w:eastAsia="Arial" w:hAnsi="Arial" w:cs="Arial"/>
          <w:b/>
          <w:i/>
          <w:sz w:val="20"/>
          <w:szCs w:val="20"/>
        </w:rPr>
      </w:pPr>
    </w:p>
    <w:p w14:paraId="18468A17"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 xml:space="preserve">FRACCIÓN I.- Cuidar el mayor orden y moralidad dentro de los mismos, destinándolos exclusivamente al fin para el que fueron concesionados. </w:t>
      </w:r>
    </w:p>
    <w:p w14:paraId="652C4B93"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FRACCIÓN II.- Respetar las áreas y espacios concesionados conforme al Artículo 17 y al plano autorizado para el efecto.</w:t>
      </w:r>
    </w:p>
    <w:p w14:paraId="6F5C4195"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 xml:space="preserve">FRACCIÓN III.- Tratar al público con la consideración debida. </w:t>
      </w:r>
    </w:p>
    <w:p w14:paraId="414CE2A5"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lastRenderedPageBreak/>
        <w:t>FRACCIÓN IV.- Utilizar un lenguaje decente.</w:t>
      </w:r>
    </w:p>
    <w:p w14:paraId="3D9FB4F9"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FRACCIÓN V.- Mantener limpieza absoluta en el interior y exterior inmediato al local concesionado.</w:t>
      </w:r>
    </w:p>
    <w:p w14:paraId="32EE96EA"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FRACCIÓN VI.- No acopiar ni aglomerar mercancías en los mostradores a mayor altura que la permitida (3 metros del piso).</w:t>
      </w:r>
    </w:p>
    <w:p w14:paraId="06205C6A"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 xml:space="preserve">FRACCIÓN VII.- No utilizar fuego ni substancias inflamables con excepción de las personas que expenden alimentos. </w:t>
      </w:r>
    </w:p>
    <w:p w14:paraId="2285F3F9"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 xml:space="preserve">FRACCIÓN VIII.- Los horarios de cierre y apertura se hará de acuerdo a las costumbres y necesidades de cada mercado. </w:t>
      </w:r>
    </w:p>
    <w:p w14:paraId="07ED6A68"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FRACCIÓN IX.- Mantener abierta diariamente la caseta, local o espacio consignado a fin de que se cumplan con el destino para el cual fue designado.</w:t>
      </w:r>
    </w:p>
    <w:p w14:paraId="3A17CE2E"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3E4D8F9B"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FRACCIÓN XI.- Tener en su establecimiento recipientes adecuados para depositar la basura y entregarla a sus recolectores</w:t>
      </w:r>
      <w:r w:rsidRPr="00B8002A">
        <w:rPr>
          <w:rFonts w:ascii="Arial" w:eastAsia="Arial" w:hAnsi="Arial" w:cs="Arial"/>
          <w:bCs/>
          <w:i/>
          <w:sz w:val="20"/>
          <w:szCs w:val="20"/>
        </w:rPr>
        <w:t>(sic)</w:t>
      </w:r>
    </w:p>
    <w:p w14:paraId="408AFF6E" w14:textId="77777777" w:rsidR="00B8002A" w:rsidRPr="00B8002A" w:rsidRDefault="00B8002A" w:rsidP="00B8002A">
      <w:pPr>
        <w:ind w:left="284"/>
        <w:jc w:val="both"/>
        <w:rPr>
          <w:rFonts w:ascii="Arial" w:eastAsia="Arial" w:hAnsi="Arial" w:cs="Arial"/>
          <w:b/>
          <w:i/>
          <w:sz w:val="20"/>
          <w:szCs w:val="20"/>
        </w:rPr>
      </w:pPr>
      <w:r w:rsidRPr="00B8002A">
        <w:rPr>
          <w:rFonts w:ascii="Arial" w:eastAsia="Arial" w:hAnsi="Arial" w:cs="Arial"/>
          <w:b/>
          <w:i/>
          <w:sz w:val="20"/>
          <w:szCs w:val="20"/>
        </w:rPr>
        <w:t>FRACCIÓN XII.- No ingerir bebidas embriagantes dentro de los locales, espacios, puestos o casetas concesionadas."</w:t>
      </w:r>
    </w:p>
    <w:p w14:paraId="2F75FBCC" w14:textId="77777777" w:rsidR="00B8002A" w:rsidRPr="00B8002A" w:rsidRDefault="00B8002A" w:rsidP="00B8002A">
      <w:pPr>
        <w:jc w:val="both"/>
        <w:rPr>
          <w:rFonts w:ascii="Arial" w:eastAsia="Arial" w:hAnsi="Arial" w:cs="Arial"/>
          <w:b/>
          <w:i/>
          <w:sz w:val="20"/>
          <w:szCs w:val="20"/>
        </w:rPr>
      </w:pPr>
    </w:p>
    <w:p w14:paraId="5C499CF8" w14:textId="6F415529" w:rsidR="00B8002A" w:rsidRPr="00B8002A" w:rsidRDefault="00B8002A" w:rsidP="00B8002A">
      <w:pPr>
        <w:jc w:val="both"/>
        <w:rPr>
          <w:rFonts w:ascii="Arial" w:eastAsia="Arial" w:hAnsi="Arial" w:cs="Arial"/>
          <w:sz w:val="20"/>
          <w:szCs w:val="20"/>
        </w:rPr>
      </w:pPr>
      <w:r w:rsidRPr="00B8002A">
        <w:rPr>
          <w:rFonts w:ascii="Arial" w:eastAsia="Arial" w:hAnsi="Arial" w:cs="Arial"/>
          <w:b/>
          <w:i/>
          <w:sz w:val="20"/>
          <w:szCs w:val="20"/>
        </w:rPr>
        <w:t xml:space="preserve">CUARTO.- </w:t>
      </w:r>
      <w:r w:rsidRPr="00B8002A">
        <w:rPr>
          <w:rFonts w:ascii="Arial" w:eastAsia="Arial" w:hAnsi="Arial" w:cs="Arial"/>
          <w:i/>
          <w:sz w:val="20"/>
          <w:szCs w:val="20"/>
        </w:rPr>
        <w:t>Se le hace del conocimiento al ciudadano MIGUEL ANGEL(sic) MERINO MARTÍNEZ</w:t>
      </w:r>
      <w:r w:rsidRPr="00B8002A">
        <w:rPr>
          <w:rFonts w:ascii="Arial" w:hAnsi="Arial" w:cs="Arial"/>
          <w:i/>
          <w:sz w:val="20"/>
          <w:szCs w:val="20"/>
        </w:rPr>
        <w:t xml:space="preserve">, </w:t>
      </w:r>
      <w:r w:rsidRPr="00B8002A">
        <w:rPr>
          <w:rFonts w:ascii="Arial" w:eastAsia="Arial" w:hAnsi="Arial" w:cs="Arial"/>
          <w:i/>
          <w:sz w:val="20"/>
          <w:szCs w:val="20"/>
        </w:rPr>
        <w:t>que toda información que refiera a datos personales, se considera confidencial, en términos de los artículos 16, 17, 18, 25 y 26 de la Ley General de Protección de Datos Personales en Posesión de Sujetos Obligados; 9, 10</w:t>
      </w:r>
      <w:r w:rsidRPr="00B8002A">
        <w:rPr>
          <w:rFonts w:ascii="Arial" w:eastAsia="Arial" w:hAnsi="Arial" w:cs="Arial"/>
          <w:sz w:val="20"/>
          <w:szCs w:val="20"/>
        </w:rPr>
        <w:t xml:space="preserve">, </w:t>
      </w:r>
      <w:r w:rsidRPr="00B8002A">
        <w:rPr>
          <w:rFonts w:ascii="Arial" w:eastAsia="Arial" w:hAnsi="Arial" w:cs="Arial"/>
          <w:i/>
          <w:sz w:val="20"/>
          <w:szCs w:val="20"/>
        </w:rPr>
        <w:t>11, 14 y 19 de la Ley de Protección de Datos Personales en Posesión de Sujetos Obligados del Estado de Oaxaca; 61, 62, fracciones I y IV, y 63 de la Ley de Transparencia y Acceso a la Información Pública y Buen Gobierno para el Estado de Oaxaca, respectivamente.</w:t>
      </w:r>
      <w:r w:rsidR="005E1FBE">
        <w:rPr>
          <w:rFonts w:ascii="Arial" w:eastAsia="Arial" w:hAnsi="Arial" w:cs="Arial"/>
          <w:i/>
          <w:sz w:val="20"/>
          <w:szCs w:val="20"/>
        </w:rPr>
        <w:t xml:space="preserve"> - - - - - - - - </w:t>
      </w:r>
    </w:p>
    <w:p w14:paraId="0F17CA76" w14:textId="77777777" w:rsidR="00B8002A" w:rsidRPr="00B8002A" w:rsidRDefault="00B8002A" w:rsidP="00B8002A">
      <w:pPr>
        <w:jc w:val="both"/>
        <w:rPr>
          <w:rFonts w:ascii="Arial" w:eastAsia="Arial" w:hAnsi="Arial" w:cs="Arial"/>
          <w:sz w:val="20"/>
          <w:szCs w:val="20"/>
        </w:rPr>
      </w:pPr>
    </w:p>
    <w:p w14:paraId="1EBEC7B8" w14:textId="4CB00869" w:rsidR="00B8002A" w:rsidRPr="00B8002A" w:rsidRDefault="00B8002A" w:rsidP="00B8002A">
      <w:pPr>
        <w:jc w:val="both"/>
        <w:rPr>
          <w:rFonts w:ascii="Arial" w:eastAsia="Arial" w:hAnsi="Arial" w:cs="Arial"/>
          <w:i/>
          <w:sz w:val="20"/>
          <w:szCs w:val="20"/>
        </w:rPr>
      </w:pPr>
      <w:r w:rsidRPr="00B8002A">
        <w:rPr>
          <w:rFonts w:ascii="Arial" w:eastAsia="Arial" w:hAnsi="Arial" w:cs="Arial"/>
          <w:b/>
          <w:i/>
          <w:sz w:val="20"/>
          <w:szCs w:val="20"/>
        </w:rPr>
        <w:t xml:space="preserve">QUINTO. - </w:t>
      </w:r>
      <w:r w:rsidRPr="00B8002A">
        <w:rPr>
          <w:rFonts w:ascii="Arial" w:eastAsia="Arial" w:hAnsi="Arial" w:cs="Arial"/>
          <w:i/>
          <w:sz w:val="20"/>
          <w:szCs w:val="20"/>
        </w:rPr>
        <w:t xml:space="preserve">El Honorable Ayuntamiento de Oaxaca de Juárez, a través de la </w:t>
      </w:r>
      <w:r w:rsidR="00B94D0F">
        <w:rPr>
          <w:rFonts w:ascii="Arial" w:eastAsia="Arial" w:hAnsi="Arial" w:cs="Arial"/>
          <w:i/>
          <w:sz w:val="20"/>
          <w:szCs w:val="20"/>
        </w:rPr>
        <w:t>Dirección de Mercados de Abasto</w:t>
      </w:r>
      <w:r w:rsidRPr="00B8002A">
        <w:rPr>
          <w:rFonts w:ascii="Arial" w:eastAsia="Arial" w:hAnsi="Arial" w:cs="Arial"/>
          <w:i/>
          <w:sz w:val="20"/>
          <w:szCs w:val="20"/>
        </w:rPr>
        <w:t xml:space="preserve"> “Margarita Maza de Juárez”, supervisará que la concesionaria se apegue a las normas establecidas, de tal modo que, se garantice la generalidad, suficiencia, regularidad y seguridad del servicio. - - - - - - - - - </w:t>
      </w:r>
    </w:p>
    <w:p w14:paraId="18008FD3" w14:textId="77777777" w:rsidR="00B8002A" w:rsidRPr="00B8002A" w:rsidRDefault="00B8002A" w:rsidP="00B8002A">
      <w:pPr>
        <w:jc w:val="both"/>
        <w:rPr>
          <w:rFonts w:ascii="Arial" w:eastAsia="Arial" w:hAnsi="Arial" w:cs="Arial"/>
          <w:sz w:val="20"/>
          <w:szCs w:val="20"/>
        </w:rPr>
      </w:pPr>
    </w:p>
    <w:p w14:paraId="689A4B0C" w14:textId="672920C0" w:rsidR="00B8002A" w:rsidRPr="00B8002A" w:rsidRDefault="00B8002A" w:rsidP="00B8002A">
      <w:pPr>
        <w:jc w:val="both"/>
        <w:rPr>
          <w:rFonts w:ascii="Arial" w:eastAsia="Arial" w:hAnsi="Arial" w:cs="Arial"/>
          <w:sz w:val="20"/>
          <w:szCs w:val="20"/>
        </w:rPr>
      </w:pPr>
      <w:r w:rsidRPr="00B8002A">
        <w:rPr>
          <w:rFonts w:ascii="Arial" w:eastAsia="Arial" w:hAnsi="Arial" w:cs="Arial"/>
          <w:b/>
          <w:i/>
          <w:sz w:val="20"/>
          <w:szCs w:val="20"/>
        </w:rPr>
        <w:t xml:space="preserve">SEXTO.- </w:t>
      </w:r>
      <w:r w:rsidRPr="00B8002A">
        <w:rPr>
          <w:rFonts w:ascii="Arial" w:eastAsia="Arial" w:hAnsi="Arial" w:cs="Arial"/>
          <w:i/>
          <w:sz w:val="20"/>
          <w:szCs w:val="20"/>
        </w:rPr>
        <w:t>Se le hace saber al ahora concesionario que es causa de revocación de la</w:t>
      </w:r>
      <w:r w:rsidRPr="00B8002A">
        <w:rPr>
          <w:rFonts w:ascii="Arial" w:eastAsia="Arial" w:hAnsi="Arial" w:cs="Arial"/>
          <w:sz w:val="20"/>
          <w:szCs w:val="20"/>
        </w:rPr>
        <w:t xml:space="preserve"> </w:t>
      </w:r>
      <w:r w:rsidRPr="00B8002A">
        <w:rPr>
          <w:rFonts w:ascii="Arial" w:eastAsia="Arial" w:hAnsi="Arial" w:cs="Arial"/>
          <w:i/>
          <w:sz w:val="20"/>
          <w:szCs w:val="20"/>
        </w:rPr>
        <w:lastRenderedPageBreak/>
        <w:t xml:space="preserve">concesión, cualquiera de las establecidas en el artículo 15 del Reglamento de los Mercados Públicos de la Ciudad de Oaxaca. - - - - - - - - - - </w:t>
      </w:r>
    </w:p>
    <w:p w14:paraId="023DEA73" w14:textId="77777777" w:rsidR="00B8002A" w:rsidRPr="00B8002A" w:rsidRDefault="00B8002A" w:rsidP="00B8002A">
      <w:pPr>
        <w:jc w:val="both"/>
        <w:rPr>
          <w:rFonts w:ascii="Arial" w:eastAsia="Arial" w:hAnsi="Arial" w:cs="Arial"/>
          <w:sz w:val="20"/>
          <w:szCs w:val="20"/>
        </w:rPr>
      </w:pPr>
    </w:p>
    <w:p w14:paraId="1C57DE26" w14:textId="7B900D34" w:rsidR="00B8002A" w:rsidRPr="00B8002A" w:rsidRDefault="00B8002A" w:rsidP="00B8002A">
      <w:pPr>
        <w:jc w:val="both"/>
        <w:rPr>
          <w:rFonts w:ascii="Arial" w:eastAsia="Arial" w:hAnsi="Arial" w:cs="Arial"/>
          <w:i/>
          <w:sz w:val="20"/>
          <w:szCs w:val="20"/>
        </w:rPr>
      </w:pPr>
      <w:r w:rsidRPr="00B8002A">
        <w:rPr>
          <w:rFonts w:ascii="Arial" w:eastAsia="Arial" w:hAnsi="Arial" w:cs="Arial"/>
          <w:b/>
          <w:i/>
          <w:sz w:val="20"/>
          <w:szCs w:val="20"/>
        </w:rPr>
        <w:t xml:space="preserve">SÉPTIMO. - </w:t>
      </w:r>
      <w:r w:rsidRPr="00B8002A">
        <w:rPr>
          <w:rFonts w:ascii="Arial" w:eastAsia="Arial" w:hAnsi="Arial" w:cs="Arial"/>
          <w:i/>
          <w:sz w:val="20"/>
          <w:szCs w:val="20"/>
        </w:rPr>
        <w:t>Gírese oficio al Secretario de Gobierno y al titular de la D</w:t>
      </w:r>
      <w:r w:rsidR="00B94D0F">
        <w:rPr>
          <w:rFonts w:ascii="Arial" w:eastAsia="Arial" w:hAnsi="Arial" w:cs="Arial"/>
          <w:i/>
          <w:sz w:val="20"/>
          <w:szCs w:val="20"/>
        </w:rPr>
        <w:t>irección del Mercado de Abasto</w:t>
      </w:r>
      <w:r w:rsidRPr="00B8002A">
        <w:rPr>
          <w:rFonts w:ascii="Arial" w:eastAsia="Arial" w:hAnsi="Arial" w:cs="Arial"/>
          <w:i/>
          <w:sz w:val="20"/>
          <w:szCs w:val="20"/>
        </w:rPr>
        <w:t xml:space="preserve"> “Margarita Maza de Juárez” del Municipio de Oaxaca de Juárez, a efecto de continuar con los trámites administrativos correspondientes y dar cumplimiento al presente dictamen en el ámbito de sus atribuciones. - - - - </w:t>
      </w:r>
    </w:p>
    <w:p w14:paraId="71F21D43" w14:textId="77777777" w:rsidR="00B8002A" w:rsidRPr="00B8002A" w:rsidRDefault="00B8002A" w:rsidP="00B8002A">
      <w:pPr>
        <w:jc w:val="both"/>
        <w:rPr>
          <w:rFonts w:ascii="Arial" w:hAnsi="Arial" w:cs="Arial"/>
          <w:sz w:val="20"/>
          <w:szCs w:val="20"/>
        </w:rPr>
      </w:pPr>
    </w:p>
    <w:p w14:paraId="705992CA" w14:textId="6A1BFD9D" w:rsidR="00B8002A" w:rsidRPr="00B8002A" w:rsidRDefault="00B8002A" w:rsidP="00B8002A">
      <w:pPr>
        <w:jc w:val="both"/>
        <w:rPr>
          <w:rFonts w:ascii="Arial" w:eastAsia="Arial" w:hAnsi="Arial" w:cs="Arial"/>
          <w:sz w:val="20"/>
          <w:szCs w:val="20"/>
        </w:rPr>
      </w:pPr>
      <w:r w:rsidRPr="00B8002A">
        <w:rPr>
          <w:rFonts w:ascii="Arial" w:eastAsia="Arial" w:hAnsi="Arial" w:cs="Arial"/>
          <w:b/>
          <w:i/>
          <w:sz w:val="20"/>
          <w:szCs w:val="20"/>
        </w:rPr>
        <w:t xml:space="preserve">OCTAVO. - </w:t>
      </w:r>
      <w:r w:rsidRPr="00B8002A">
        <w:rPr>
          <w:rFonts w:ascii="Arial" w:eastAsia="Arial" w:hAnsi="Arial" w:cs="Arial"/>
          <w:i/>
          <w:sz w:val="20"/>
          <w:szCs w:val="20"/>
        </w:rPr>
        <w:t>Instrúyase al titular de la Dirección del Mercado de Abasto</w:t>
      </w:r>
      <w:r w:rsidR="00B94D0F">
        <w:rPr>
          <w:rFonts w:ascii="Arial" w:eastAsia="Arial" w:hAnsi="Arial" w:cs="Arial"/>
          <w:i/>
          <w:sz w:val="20"/>
          <w:szCs w:val="20"/>
        </w:rPr>
        <w:t>s</w:t>
      </w:r>
      <w:r w:rsidRPr="00B8002A">
        <w:rPr>
          <w:rFonts w:ascii="Arial" w:eastAsia="Arial" w:hAnsi="Arial" w:cs="Arial"/>
          <w:i/>
          <w:sz w:val="20"/>
          <w:szCs w:val="20"/>
        </w:rPr>
        <w:t xml:space="preserve"> “Margarita Maza de Juárez” del Municipio de Oaxaca de Juárez, para efectos de que, dentro del término de diez días hábiles, contados </w:t>
      </w:r>
      <w:r w:rsidRPr="00B8002A">
        <w:rPr>
          <w:rFonts w:ascii="Arial" w:eastAsia="Arial" w:hAnsi="Arial" w:cs="Arial"/>
          <w:sz w:val="20"/>
          <w:szCs w:val="20"/>
        </w:rPr>
        <w:t xml:space="preserve">a </w:t>
      </w:r>
      <w:r w:rsidRPr="00B8002A">
        <w:rPr>
          <w:rFonts w:ascii="Arial" w:eastAsia="Arial" w:hAnsi="Arial" w:cs="Arial"/>
          <w:i/>
          <w:sz w:val="20"/>
          <w:szCs w:val="20"/>
        </w:rPr>
        <w:t>partir de que le sea notificado el contenido del presente dictamen, genere la orden de pago por concepto de autorización de CESIÓN DE DERECHOS</w:t>
      </w:r>
      <w:r w:rsidRPr="00B8002A">
        <w:rPr>
          <w:rFonts w:ascii="Arial" w:eastAsia="Arial" w:hAnsi="Arial" w:cs="Arial"/>
          <w:b/>
          <w:i/>
          <w:sz w:val="20"/>
          <w:szCs w:val="20"/>
        </w:rPr>
        <w:t xml:space="preserve">. </w:t>
      </w:r>
      <w:r w:rsidRPr="00B8002A">
        <w:rPr>
          <w:rFonts w:ascii="Arial" w:eastAsia="Arial" w:hAnsi="Arial" w:cs="Arial"/>
          <w:i/>
          <w:sz w:val="20"/>
          <w:szCs w:val="20"/>
        </w:rPr>
        <w:t>- - - -</w:t>
      </w:r>
      <w:r w:rsidRPr="00B8002A">
        <w:rPr>
          <w:rFonts w:ascii="Arial" w:eastAsia="Arial" w:hAnsi="Arial" w:cs="Arial"/>
          <w:b/>
          <w:i/>
          <w:sz w:val="20"/>
          <w:szCs w:val="20"/>
        </w:rPr>
        <w:t xml:space="preserve"> </w:t>
      </w:r>
      <w:r w:rsidRPr="00B8002A">
        <w:rPr>
          <w:rFonts w:ascii="Arial" w:eastAsia="Arial" w:hAnsi="Arial" w:cs="Arial"/>
          <w:i/>
          <w:sz w:val="20"/>
          <w:szCs w:val="20"/>
        </w:rPr>
        <w:t xml:space="preserve">- - - - - - - - - - - - </w:t>
      </w:r>
    </w:p>
    <w:p w14:paraId="37614E89" w14:textId="77777777" w:rsidR="00B8002A" w:rsidRPr="00B8002A" w:rsidRDefault="00B8002A" w:rsidP="00B8002A">
      <w:pPr>
        <w:jc w:val="both"/>
        <w:rPr>
          <w:rFonts w:ascii="Arial" w:eastAsia="Arial" w:hAnsi="Arial" w:cs="Arial"/>
          <w:sz w:val="20"/>
          <w:szCs w:val="20"/>
        </w:rPr>
      </w:pPr>
    </w:p>
    <w:p w14:paraId="2B0EC10D" w14:textId="6121C557" w:rsidR="00B8002A" w:rsidRPr="00B8002A" w:rsidRDefault="00B8002A" w:rsidP="00B8002A">
      <w:pPr>
        <w:jc w:val="both"/>
        <w:rPr>
          <w:rFonts w:ascii="Arial" w:eastAsia="Arial" w:hAnsi="Arial" w:cs="Arial"/>
          <w:sz w:val="20"/>
          <w:szCs w:val="20"/>
        </w:rPr>
      </w:pPr>
      <w:r w:rsidRPr="00B8002A">
        <w:rPr>
          <w:rFonts w:ascii="Arial" w:eastAsia="Arial" w:hAnsi="Arial" w:cs="Arial"/>
          <w:b/>
          <w:i/>
          <w:sz w:val="20"/>
          <w:szCs w:val="20"/>
        </w:rPr>
        <w:t xml:space="preserve">NOVENO. – </w:t>
      </w:r>
      <w:r w:rsidRPr="00B8002A">
        <w:rPr>
          <w:rFonts w:ascii="Arial" w:eastAsia="Arial" w:hAnsi="Arial" w:cs="Arial"/>
          <w:i/>
          <w:sz w:val="20"/>
          <w:szCs w:val="20"/>
        </w:rPr>
        <w:t xml:space="preserve">Notifíquese al </w:t>
      </w:r>
      <w:r w:rsidRPr="00B8002A">
        <w:rPr>
          <w:rFonts w:ascii="Arial" w:eastAsia="Arial" w:hAnsi="Arial" w:cs="Arial"/>
          <w:sz w:val="20"/>
          <w:szCs w:val="20"/>
        </w:rPr>
        <w:t xml:space="preserve">C. </w:t>
      </w:r>
      <w:r w:rsidRPr="00B8002A">
        <w:rPr>
          <w:rFonts w:ascii="Arial" w:eastAsia="Arial" w:hAnsi="Arial" w:cs="Arial"/>
          <w:i/>
          <w:sz w:val="20"/>
          <w:szCs w:val="20"/>
        </w:rPr>
        <w:t xml:space="preserve">MIGUEL ÁNGEL MERINO MARTÍNEZ, que cuenta con un plazo de QUINCE DÍAS HÁBILES, para que acuda </w:t>
      </w:r>
      <w:r w:rsidRPr="00B8002A">
        <w:rPr>
          <w:rFonts w:ascii="Arial" w:eastAsia="Arial" w:hAnsi="Arial" w:cs="Arial"/>
          <w:sz w:val="20"/>
          <w:szCs w:val="20"/>
        </w:rPr>
        <w:t xml:space="preserve">a </w:t>
      </w:r>
      <w:r w:rsidRPr="00B8002A">
        <w:rPr>
          <w:rFonts w:ascii="Arial" w:eastAsia="Arial" w:hAnsi="Arial" w:cs="Arial"/>
          <w:i/>
          <w:sz w:val="20"/>
          <w:szCs w:val="20"/>
        </w:rPr>
        <w:t xml:space="preserve">realizar el pago que se le genere por concepto del trámite correspondiente, término que empezará </w:t>
      </w:r>
      <w:r w:rsidRPr="00B8002A">
        <w:rPr>
          <w:rFonts w:ascii="Arial" w:eastAsia="Arial" w:hAnsi="Arial" w:cs="Arial"/>
          <w:sz w:val="20"/>
          <w:szCs w:val="20"/>
        </w:rPr>
        <w:t xml:space="preserve">a </w:t>
      </w:r>
      <w:r w:rsidRPr="00B8002A">
        <w:rPr>
          <w:rFonts w:ascii="Arial" w:eastAsia="Arial" w:hAnsi="Arial" w:cs="Arial"/>
          <w:i/>
          <w:sz w:val="20"/>
          <w:szCs w:val="20"/>
        </w:rPr>
        <w:t xml:space="preserve">computarse </w:t>
      </w:r>
      <w:r w:rsidRPr="00B8002A">
        <w:rPr>
          <w:rFonts w:ascii="Arial" w:eastAsia="Arial" w:hAnsi="Arial" w:cs="Arial"/>
          <w:sz w:val="20"/>
          <w:szCs w:val="20"/>
        </w:rPr>
        <w:t xml:space="preserve">a </w:t>
      </w:r>
      <w:r w:rsidRPr="00B8002A">
        <w:rPr>
          <w:rFonts w:ascii="Arial" w:eastAsia="Arial" w:hAnsi="Arial" w:cs="Arial"/>
          <w:i/>
          <w:sz w:val="20"/>
          <w:szCs w:val="20"/>
        </w:rPr>
        <w:t xml:space="preserve">partir de la recepción de la orden de pago, apercibiendo </w:t>
      </w:r>
      <w:r w:rsidRPr="00B8002A">
        <w:rPr>
          <w:rFonts w:ascii="Arial" w:eastAsia="Arial" w:hAnsi="Arial" w:cs="Arial"/>
          <w:sz w:val="20"/>
          <w:szCs w:val="20"/>
        </w:rPr>
        <w:t xml:space="preserve">a </w:t>
      </w:r>
      <w:r w:rsidRPr="00B8002A">
        <w:rPr>
          <w:rFonts w:ascii="Arial" w:eastAsia="Arial" w:hAnsi="Arial" w:cs="Arial"/>
          <w:i/>
          <w:sz w:val="20"/>
          <w:szCs w:val="20"/>
        </w:rPr>
        <w:t xml:space="preserve">la interesada que en caso de no hacerlo quedará sin efecto el presente dictamen, así como la orden de pago que se genere. - - - - - - - - - - - - - </w:t>
      </w:r>
      <w:r w:rsidR="00FB3572">
        <w:rPr>
          <w:rFonts w:ascii="Arial" w:eastAsia="Arial" w:hAnsi="Arial" w:cs="Arial"/>
          <w:i/>
          <w:sz w:val="20"/>
          <w:szCs w:val="20"/>
        </w:rPr>
        <w:t>- - - - - - - - - - -</w:t>
      </w:r>
    </w:p>
    <w:p w14:paraId="7010DD0C" w14:textId="77777777" w:rsidR="00B8002A" w:rsidRPr="00B8002A" w:rsidRDefault="00B8002A" w:rsidP="00B8002A">
      <w:pPr>
        <w:jc w:val="both"/>
        <w:rPr>
          <w:rFonts w:ascii="Arial" w:eastAsia="Arial" w:hAnsi="Arial" w:cs="Arial"/>
          <w:sz w:val="20"/>
          <w:szCs w:val="20"/>
        </w:rPr>
      </w:pPr>
    </w:p>
    <w:p w14:paraId="51FD0095" w14:textId="77777777" w:rsidR="00B8002A" w:rsidRPr="00B8002A" w:rsidRDefault="00B8002A" w:rsidP="00B8002A">
      <w:pPr>
        <w:jc w:val="both"/>
        <w:rPr>
          <w:rFonts w:ascii="Arial" w:eastAsia="Arial" w:hAnsi="Arial" w:cs="Arial"/>
          <w:b/>
          <w:sz w:val="20"/>
          <w:szCs w:val="20"/>
        </w:rPr>
      </w:pPr>
      <w:r w:rsidRPr="00B8002A">
        <w:rPr>
          <w:rFonts w:ascii="Arial" w:eastAsia="Arial" w:hAnsi="Arial" w:cs="Arial"/>
          <w:b/>
          <w:i/>
          <w:sz w:val="20"/>
          <w:szCs w:val="20"/>
        </w:rPr>
        <w:t xml:space="preserve">DÉCIMO. - </w:t>
      </w:r>
      <w:r w:rsidRPr="00B8002A">
        <w:rPr>
          <w:rFonts w:ascii="Arial" w:eastAsia="Arial" w:hAnsi="Arial" w:cs="Arial"/>
          <w:i/>
          <w:sz w:val="20"/>
          <w:szCs w:val="20"/>
        </w:rPr>
        <w:t>NOTIFÍQUESE Y CÚMPLASE. - - - -</w:t>
      </w:r>
      <w:r w:rsidRPr="00B8002A">
        <w:rPr>
          <w:rFonts w:ascii="Arial" w:eastAsia="Arial" w:hAnsi="Arial" w:cs="Arial"/>
          <w:b/>
          <w:i/>
          <w:sz w:val="20"/>
          <w:szCs w:val="20"/>
        </w:rPr>
        <w:t xml:space="preserve"> </w:t>
      </w:r>
    </w:p>
    <w:p w14:paraId="720C2B45" w14:textId="77777777" w:rsidR="00B8002A" w:rsidRPr="00B8002A" w:rsidRDefault="00B8002A" w:rsidP="00B8002A">
      <w:pPr>
        <w:jc w:val="both"/>
        <w:rPr>
          <w:rFonts w:ascii="Arial" w:hAnsi="Arial" w:cs="Arial"/>
          <w:sz w:val="20"/>
          <w:szCs w:val="20"/>
        </w:rPr>
      </w:pPr>
    </w:p>
    <w:p w14:paraId="53F10054" w14:textId="77777777" w:rsidR="00B8002A" w:rsidRDefault="00B8002A" w:rsidP="00B8002A">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FA685C8" w14:textId="77777777" w:rsidR="00B8002A" w:rsidRDefault="00B8002A" w:rsidP="00B8002A">
      <w:pPr>
        <w:pStyle w:val="Textoindependiente"/>
        <w:jc w:val="both"/>
        <w:rPr>
          <w:rFonts w:ascii="Arial" w:hAnsi="Arial" w:cs="Arial"/>
          <w:b/>
          <w:bCs/>
        </w:rPr>
      </w:pPr>
    </w:p>
    <w:p w14:paraId="12673FBF" w14:textId="77777777" w:rsidR="00B8002A" w:rsidRDefault="00B8002A" w:rsidP="00B8002A">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DOCE DE OCTUBRE DEL AÑO DOS MIL VEINTITRÉS.</w:t>
      </w:r>
    </w:p>
    <w:p w14:paraId="1E05400E" w14:textId="77777777" w:rsidR="00B8002A" w:rsidRDefault="00B8002A" w:rsidP="00B8002A">
      <w:pPr>
        <w:pStyle w:val="Textoindependiente"/>
        <w:jc w:val="center"/>
        <w:rPr>
          <w:rFonts w:ascii="Arial" w:hAnsi="Arial" w:cs="Arial"/>
          <w:b/>
        </w:rPr>
      </w:pPr>
    </w:p>
    <w:p w14:paraId="4A771F5E" w14:textId="77777777" w:rsidR="00B8002A" w:rsidRDefault="00B8002A" w:rsidP="00B8002A">
      <w:pPr>
        <w:pStyle w:val="Textoindependiente"/>
        <w:jc w:val="center"/>
        <w:rPr>
          <w:rFonts w:ascii="Arial" w:hAnsi="Arial" w:cs="Arial"/>
          <w:b/>
        </w:rPr>
      </w:pPr>
      <w:r>
        <w:rPr>
          <w:rFonts w:ascii="Arial" w:hAnsi="Arial" w:cs="Arial"/>
          <w:b/>
        </w:rPr>
        <w:t>ATENTAMENTE</w:t>
      </w:r>
    </w:p>
    <w:p w14:paraId="56FB4186" w14:textId="77777777" w:rsidR="00B8002A" w:rsidRDefault="00B8002A" w:rsidP="00B8002A">
      <w:pPr>
        <w:pStyle w:val="Textoindependiente"/>
        <w:jc w:val="center"/>
        <w:rPr>
          <w:rFonts w:ascii="Arial" w:hAnsi="Arial" w:cs="Arial"/>
          <w:b/>
        </w:rPr>
      </w:pPr>
      <w:r>
        <w:rPr>
          <w:rFonts w:ascii="Arial" w:hAnsi="Arial" w:cs="Arial"/>
          <w:b/>
        </w:rPr>
        <w:t>“EL RESPETO AL DERECHO AJENO</w:t>
      </w:r>
    </w:p>
    <w:p w14:paraId="000D8C7F" w14:textId="77777777" w:rsidR="00B8002A" w:rsidRDefault="00B8002A" w:rsidP="00B8002A">
      <w:pPr>
        <w:pStyle w:val="Textoindependiente"/>
        <w:jc w:val="center"/>
        <w:rPr>
          <w:rFonts w:ascii="Arial" w:hAnsi="Arial" w:cs="Arial"/>
          <w:b/>
        </w:rPr>
      </w:pPr>
      <w:r>
        <w:rPr>
          <w:rFonts w:ascii="Arial" w:hAnsi="Arial" w:cs="Arial"/>
          <w:b/>
        </w:rPr>
        <w:t xml:space="preserve"> ES LA PAZ”</w:t>
      </w:r>
    </w:p>
    <w:p w14:paraId="22D39D4F" w14:textId="77777777" w:rsidR="00B8002A" w:rsidRDefault="00B8002A" w:rsidP="00B8002A">
      <w:pPr>
        <w:pStyle w:val="Textoindependiente"/>
        <w:jc w:val="center"/>
        <w:rPr>
          <w:rFonts w:ascii="Arial" w:hAnsi="Arial" w:cs="Arial"/>
          <w:b/>
        </w:rPr>
      </w:pPr>
      <w:r>
        <w:rPr>
          <w:rFonts w:ascii="Arial" w:hAnsi="Arial" w:cs="Arial"/>
          <w:b/>
        </w:rPr>
        <w:t>PRESIDENTE MUNICIPAL CONSTITUCIONAL DE OAXACA DE JUÁREZ.</w:t>
      </w:r>
    </w:p>
    <w:p w14:paraId="2B46A9E2" w14:textId="77777777" w:rsidR="00B8002A" w:rsidRDefault="00B8002A" w:rsidP="00B8002A">
      <w:pPr>
        <w:pStyle w:val="Textoindependiente"/>
        <w:jc w:val="center"/>
        <w:rPr>
          <w:rFonts w:ascii="Arial" w:hAnsi="Arial" w:cs="Arial"/>
          <w:b/>
        </w:rPr>
      </w:pPr>
    </w:p>
    <w:p w14:paraId="50EFFD78" w14:textId="77777777" w:rsidR="00B8002A" w:rsidRDefault="00B8002A" w:rsidP="00B8002A">
      <w:pPr>
        <w:pStyle w:val="Textoindependiente"/>
        <w:jc w:val="center"/>
        <w:rPr>
          <w:rFonts w:ascii="Arial" w:hAnsi="Arial" w:cs="Arial"/>
          <w:b/>
        </w:rPr>
      </w:pPr>
    </w:p>
    <w:p w14:paraId="21B420CF" w14:textId="77777777" w:rsidR="005E1FBE" w:rsidRDefault="005E1FBE" w:rsidP="00B8002A">
      <w:pPr>
        <w:pStyle w:val="Textoindependiente"/>
        <w:jc w:val="center"/>
        <w:rPr>
          <w:rFonts w:ascii="Arial" w:hAnsi="Arial" w:cs="Arial"/>
          <w:b/>
        </w:rPr>
      </w:pPr>
    </w:p>
    <w:p w14:paraId="09027906" w14:textId="77777777" w:rsidR="00B8002A" w:rsidRDefault="00B8002A" w:rsidP="00B8002A">
      <w:pPr>
        <w:pStyle w:val="Textoindependiente"/>
        <w:jc w:val="center"/>
        <w:rPr>
          <w:rFonts w:ascii="Arial" w:hAnsi="Arial" w:cs="Arial"/>
          <w:b/>
        </w:rPr>
      </w:pPr>
    </w:p>
    <w:p w14:paraId="3EE97F25" w14:textId="77777777" w:rsidR="00B8002A" w:rsidRDefault="00B8002A" w:rsidP="00B8002A">
      <w:pPr>
        <w:pStyle w:val="Textoindependiente"/>
        <w:jc w:val="center"/>
        <w:rPr>
          <w:rFonts w:ascii="Arial" w:hAnsi="Arial" w:cs="Arial"/>
          <w:b/>
        </w:rPr>
      </w:pPr>
      <w:r>
        <w:rPr>
          <w:rFonts w:ascii="Arial" w:hAnsi="Arial" w:cs="Arial"/>
          <w:b/>
        </w:rPr>
        <w:t>FRANCISCO MARTÍNEZ NERI.</w:t>
      </w:r>
    </w:p>
    <w:p w14:paraId="1EBF8F7A" w14:textId="77777777" w:rsidR="00B8002A" w:rsidRDefault="00B8002A" w:rsidP="00B8002A">
      <w:pPr>
        <w:pStyle w:val="Textoindependiente"/>
        <w:jc w:val="center"/>
        <w:rPr>
          <w:rFonts w:ascii="Arial" w:hAnsi="Arial" w:cs="Arial"/>
          <w:b/>
        </w:rPr>
      </w:pPr>
    </w:p>
    <w:p w14:paraId="35EFF76A" w14:textId="77777777" w:rsidR="00B8002A" w:rsidRDefault="00B8002A" w:rsidP="00B8002A">
      <w:pPr>
        <w:pStyle w:val="Textoindependiente"/>
        <w:jc w:val="center"/>
        <w:rPr>
          <w:rFonts w:ascii="Arial" w:hAnsi="Arial" w:cs="Arial"/>
          <w:b/>
        </w:rPr>
      </w:pPr>
    </w:p>
    <w:p w14:paraId="51F36AE8" w14:textId="77777777" w:rsidR="00B8002A" w:rsidRDefault="00B8002A" w:rsidP="00B8002A">
      <w:pPr>
        <w:pStyle w:val="Textoindependiente"/>
        <w:jc w:val="center"/>
        <w:rPr>
          <w:rFonts w:ascii="Arial" w:hAnsi="Arial" w:cs="Arial"/>
          <w:b/>
        </w:rPr>
      </w:pPr>
      <w:r>
        <w:rPr>
          <w:rFonts w:ascii="Arial" w:hAnsi="Arial" w:cs="Arial"/>
          <w:b/>
        </w:rPr>
        <w:t>ATENTAMENTE</w:t>
      </w:r>
    </w:p>
    <w:p w14:paraId="0259387A" w14:textId="77777777" w:rsidR="00B8002A" w:rsidRDefault="00B8002A" w:rsidP="00B8002A">
      <w:pPr>
        <w:pStyle w:val="Textoindependiente"/>
        <w:jc w:val="center"/>
        <w:rPr>
          <w:rFonts w:ascii="Arial" w:hAnsi="Arial" w:cs="Arial"/>
          <w:b/>
        </w:rPr>
      </w:pPr>
      <w:r>
        <w:rPr>
          <w:rFonts w:ascii="Arial" w:hAnsi="Arial" w:cs="Arial"/>
          <w:b/>
        </w:rPr>
        <w:t xml:space="preserve">“EL RESPETO AL DERECHO AJENO </w:t>
      </w:r>
    </w:p>
    <w:p w14:paraId="33D84CE7" w14:textId="77777777" w:rsidR="00B8002A" w:rsidRDefault="00B8002A" w:rsidP="00B8002A">
      <w:pPr>
        <w:pStyle w:val="Textoindependiente"/>
        <w:jc w:val="center"/>
        <w:rPr>
          <w:rFonts w:ascii="Arial" w:hAnsi="Arial" w:cs="Arial"/>
          <w:b/>
        </w:rPr>
      </w:pPr>
      <w:r>
        <w:rPr>
          <w:rFonts w:ascii="Arial" w:hAnsi="Arial" w:cs="Arial"/>
          <w:b/>
        </w:rPr>
        <w:t>ES LA PAZ”</w:t>
      </w:r>
    </w:p>
    <w:p w14:paraId="0C0B16AF" w14:textId="77777777" w:rsidR="00B8002A" w:rsidRDefault="00B8002A" w:rsidP="00B8002A">
      <w:pPr>
        <w:pStyle w:val="Textoindependiente"/>
        <w:jc w:val="center"/>
        <w:rPr>
          <w:rFonts w:ascii="Arial" w:hAnsi="Arial" w:cs="Arial"/>
          <w:b/>
        </w:rPr>
      </w:pPr>
      <w:r>
        <w:rPr>
          <w:rFonts w:ascii="Arial" w:hAnsi="Arial" w:cs="Arial"/>
          <w:b/>
        </w:rPr>
        <w:t xml:space="preserve">SECRETARIA MUNICIPAL </w:t>
      </w:r>
    </w:p>
    <w:p w14:paraId="2071FD1C" w14:textId="77777777" w:rsidR="00B8002A" w:rsidRDefault="00B8002A" w:rsidP="00B8002A">
      <w:pPr>
        <w:pStyle w:val="Textoindependiente"/>
        <w:jc w:val="center"/>
        <w:rPr>
          <w:rFonts w:ascii="Arial" w:hAnsi="Arial" w:cs="Arial"/>
          <w:b/>
        </w:rPr>
      </w:pPr>
      <w:r>
        <w:rPr>
          <w:rFonts w:ascii="Arial" w:hAnsi="Arial" w:cs="Arial"/>
          <w:b/>
        </w:rPr>
        <w:t>DE OAXACA DE JUÁREZ.</w:t>
      </w:r>
    </w:p>
    <w:p w14:paraId="5007E43A" w14:textId="77777777" w:rsidR="00B8002A" w:rsidRDefault="00B8002A" w:rsidP="00B8002A">
      <w:pPr>
        <w:pStyle w:val="Textoindependiente"/>
        <w:jc w:val="center"/>
        <w:rPr>
          <w:rFonts w:ascii="Arial" w:hAnsi="Arial" w:cs="Arial"/>
          <w:b/>
        </w:rPr>
      </w:pPr>
    </w:p>
    <w:p w14:paraId="59CB62BB" w14:textId="77777777" w:rsidR="00B8002A" w:rsidRDefault="00B8002A" w:rsidP="00B8002A">
      <w:pPr>
        <w:pStyle w:val="Textoindependiente"/>
        <w:jc w:val="center"/>
        <w:rPr>
          <w:rFonts w:ascii="Arial" w:hAnsi="Arial" w:cs="Arial"/>
          <w:b/>
        </w:rPr>
      </w:pPr>
    </w:p>
    <w:p w14:paraId="6A977BB8" w14:textId="77777777" w:rsidR="00B8002A" w:rsidRDefault="00B8002A" w:rsidP="00B8002A">
      <w:pPr>
        <w:pStyle w:val="Textoindependiente"/>
        <w:jc w:val="center"/>
        <w:rPr>
          <w:rFonts w:ascii="Arial" w:hAnsi="Arial" w:cs="Arial"/>
          <w:b/>
        </w:rPr>
      </w:pPr>
    </w:p>
    <w:p w14:paraId="50722F3D" w14:textId="77777777" w:rsidR="00B8002A" w:rsidRDefault="00B8002A" w:rsidP="00B8002A">
      <w:pPr>
        <w:pStyle w:val="Textoindependiente"/>
        <w:jc w:val="center"/>
        <w:rPr>
          <w:rFonts w:ascii="Arial" w:hAnsi="Arial" w:cs="Arial"/>
          <w:b/>
        </w:rPr>
      </w:pPr>
    </w:p>
    <w:p w14:paraId="478B187E" w14:textId="4E1B17C8" w:rsidR="00B8002A" w:rsidRDefault="00B8002A" w:rsidP="00B8002A">
      <w:pPr>
        <w:pStyle w:val="Textoindependiente"/>
        <w:jc w:val="center"/>
        <w:rPr>
          <w:rFonts w:ascii="Arial" w:hAnsi="Arial" w:cs="Arial"/>
          <w:b/>
          <w:bCs/>
        </w:rPr>
      </w:pPr>
      <w:r>
        <w:rPr>
          <w:rFonts w:ascii="Arial" w:hAnsi="Arial" w:cs="Arial"/>
          <w:b/>
          <w:bCs/>
          <w:spacing w:val="-1"/>
        </w:rPr>
        <w:t>EDITH ELENA RODRÍGUEZ ESCOBAR.</w:t>
      </w:r>
    </w:p>
    <w:p w14:paraId="13B779DC" w14:textId="006C2BA0" w:rsidR="00B8002A" w:rsidRDefault="00311E5F" w:rsidP="006E5A72">
      <w:pPr>
        <w:jc w:val="center"/>
        <w:rPr>
          <w:rFonts w:ascii="Arial" w:hAnsi="Arial" w:cs="Arial"/>
          <w:b/>
          <w:bCs/>
          <w:sz w:val="20"/>
          <w:szCs w:val="20"/>
        </w:rPr>
      </w:pPr>
      <w:r>
        <w:rPr>
          <w:noProof/>
          <w:lang w:eastAsia="es-MX"/>
        </w:rPr>
        <w:drawing>
          <wp:anchor distT="0" distB="0" distL="114300" distR="114300" simplePos="0" relativeHeight="252172800" behindDoc="1" locked="0" layoutInCell="1" allowOverlap="1" wp14:anchorId="2BE3CA5A" wp14:editId="41CF692D">
            <wp:simplePos x="0" y="0"/>
            <wp:positionH relativeFrom="column">
              <wp:posOffset>39843</wp:posOffset>
            </wp:positionH>
            <wp:positionV relativeFrom="paragraph">
              <wp:posOffset>150495</wp:posOffset>
            </wp:positionV>
            <wp:extent cx="2735580" cy="264160"/>
            <wp:effectExtent l="0" t="0" r="7620" b="254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35580" cy="264160"/>
                    </a:xfrm>
                    <a:prstGeom prst="rect">
                      <a:avLst/>
                    </a:prstGeom>
                  </pic:spPr>
                </pic:pic>
              </a:graphicData>
            </a:graphic>
          </wp:anchor>
        </w:drawing>
      </w:r>
    </w:p>
    <w:p w14:paraId="67AA6D3A" w14:textId="32E08A83" w:rsidR="00B8002A" w:rsidRDefault="00B8002A" w:rsidP="006E5A72">
      <w:pPr>
        <w:jc w:val="center"/>
        <w:rPr>
          <w:rFonts w:ascii="Arial" w:hAnsi="Arial" w:cs="Arial"/>
          <w:b/>
          <w:bCs/>
          <w:sz w:val="20"/>
          <w:szCs w:val="20"/>
        </w:rPr>
      </w:pPr>
    </w:p>
    <w:p w14:paraId="012C3E5F" w14:textId="77777777" w:rsidR="00311E5F" w:rsidRDefault="00311E5F" w:rsidP="00311E5F">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196169DA" w14:textId="77777777" w:rsidR="00311E5F" w:rsidRDefault="00311E5F" w:rsidP="00311E5F">
      <w:pPr>
        <w:jc w:val="both"/>
        <w:rPr>
          <w:rFonts w:ascii="Arial" w:eastAsia="Arial" w:hAnsi="Arial" w:cs="Arial"/>
          <w:sz w:val="20"/>
          <w:szCs w:val="20"/>
          <w:lang w:val="es-ES"/>
        </w:rPr>
      </w:pPr>
    </w:p>
    <w:p w14:paraId="49269189" w14:textId="77777777" w:rsidR="00311E5F" w:rsidRPr="00311E5F" w:rsidRDefault="00311E5F" w:rsidP="00311E5F">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w:t>
      </w:r>
      <w:r w:rsidRPr="00311E5F">
        <w:rPr>
          <w:rFonts w:ascii="Arial" w:hAnsi="Arial" w:cs="Arial"/>
          <w:sz w:val="20"/>
          <w:szCs w:val="20"/>
        </w:rPr>
        <w:t>3, 4 y 5 del Reglamento de la Gaceta del Municipio de Oaxaca de Juárez; en sesión Ordinaria de Cabildo de fecha doce de octubre de dos mil veintitrés, tuvo a bien aprobar y expedir el siguiente:</w:t>
      </w:r>
    </w:p>
    <w:p w14:paraId="67AA02BB" w14:textId="77777777" w:rsidR="00311E5F" w:rsidRPr="00311E5F" w:rsidRDefault="00311E5F" w:rsidP="00311E5F">
      <w:pPr>
        <w:rPr>
          <w:rFonts w:ascii="Arial" w:hAnsi="Arial" w:cs="Arial"/>
          <w:sz w:val="20"/>
          <w:szCs w:val="20"/>
        </w:rPr>
      </w:pPr>
    </w:p>
    <w:p w14:paraId="0037ACE2" w14:textId="0546B56F" w:rsidR="00311E5F" w:rsidRPr="00311E5F" w:rsidRDefault="00311E5F" w:rsidP="00311E5F">
      <w:pPr>
        <w:pStyle w:val="Textoindependiente"/>
        <w:jc w:val="center"/>
        <w:outlineLvl w:val="0"/>
        <w:rPr>
          <w:rFonts w:ascii="Arial" w:hAnsi="Arial" w:cs="Arial"/>
          <w:b/>
        </w:rPr>
      </w:pPr>
      <w:r w:rsidRPr="00311E5F">
        <w:rPr>
          <w:rFonts w:ascii="Arial" w:hAnsi="Arial" w:cs="Arial"/>
          <w:b/>
        </w:rPr>
        <w:t xml:space="preserve">DICTAMEN </w:t>
      </w:r>
      <w:r>
        <w:rPr>
          <w:rFonts w:ascii="Arial" w:hAnsi="Arial" w:cs="Arial"/>
          <w:b/>
        </w:rPr>
        <w:t>CMyCVP/CD/034/2023</w:t>
      </w:r>
    </w:p>
    <w:p w14:paraId="72F0119F" w14:textId="77777777" w:rsidR="00311E5F" w:rsidRPr="00311E5F" w:rsidRDefault="00311E5F" w:rsidP="00311E5F">
      <w:pPr>
        <w:pStyle w:val="Textoindependiente"/>
        <w:jc w:val="both"/>
        <w:rPr>
          <w:rFonts w:ascii="Arial" w:hAnsi="Arial" w:cs="Arial"/>
        </w:rPr>
      </w:pPr>
    </w:p>
    <w:p w14:paraId="5DF9C215" w14:textId="77777777" w:rsidR="00311E5F" w:rsidRPr="00311E5F" w:rsidRDefault="00311E5F" w:rsidP="00311E5F">
      <w:pPr>
        <w:jc w:val="center"/>
        <w:rPr>
          <w:rFonts w:ascii="Arial" w:hAnsi="Arial" w:cs="Arial"/>
          <w:sz w:val="20"/>
          <w:szCs w:val="20"/>
        </w:rPr>
      </w:pPr>
      <w:r w:rsidRPr="00311E5F">
        <w:rPr>
          <w:rFonts w:ascii="Arial" w:hAnsi="Arial" w:cs="Arial"/>
          <w:b/>
          <w:sz w:val="20"/>
          <w:szCs w:val="20"/>
        </w:rPr>
        <w:t>C O N S I D E R A N D O</w:t>
      </w:r>
    </w:p>
    <w:p w14:paraId="51977E6A" w14:textId="77777777" w:rsidR="00311E5F" w:rsidRPr="00311E5F" w:rsidRDefault="00311E5F" w:rsidP="00311E5F">
      <w:pPr>
        <w:jc w:val="both"/>
        <w:rPr>
          <w:rFonts w:ascii="Arial" w:hAnsi="Arial" w:cs="Arial"/>
          <w:sz w:val="20"/>
          <w:szCs w:val="20"/>
        </w:rPr>
      </w:pPr>
    </w:p>
    <w:p w14:paraId="3BD979BB" w14:textId="4508BB31" w:rsidR="00311E5F" w:rsidRPr="00311E5F" w:rsidRDefault="00311E5F" w:rsidP="00311E5F">
      <w:pPr>
        <w:jc w:val="both"/>
        <w:rPr>
          <w:rFonts w:ascii="Arial" w:hAnsi="Arial" w:cs="Arial"/>
          <w:sz w:val="20"/>
          <w:szCs w:val="20"/>
        </w:rPr>
      </w:pPr>
      <w:r w:rsidRPr="00311E5F">
        <w:rPr>
          <w:rFonts w:ascii="Arial" w:hAnsi="Arial" w:cs="Arial"/>
          <w:b/>
          <w:sz w:val="20"/>
          <w:szCs w:val="20"/>
        </w:rPr>
        <w:t xml:space="preserve">PRIMERO.- </w:t>
      </w:r>
      <w:r w:rsidRPr="00311E5F">
        <w:rPr>
          <w:rFonts w:ascii="Arial" w:hAnsi="Arial" w:cs="Arial"/>
          <w:sz w:val="20"/>
          <w:szCs w:val="20"/>
        </w:rPr>
        <w:t xml:space="preserve">Que esta Comisión de Mercados y Comercio en Vía Pública del Municipio de Oaxaca de Juárez, es competente para conocer, estudiar y dictaminar sobre la </w:t>
      </w:r>
      <w:r w:rsidRPr="00311E5F">
        <w:rPr>
          <w:rFonts w:ascii="Arial" w:hAnsi="Arial" w:cs="Arial"/>
          <w:b/>
          <w:sz w:val="20"/>
          <w:szCs w:val="20"/>
        </w:rPr>
        <w:t xml:space="preserve">Cesión de Derechos </w:t>
      </w:r>
      <w:r w:rsidRPr="00311E5F">
        <w:rPr>
          <w:rFonts w:ascii="Arial" w:hAnsi="Arial" w:cs="Arial"/>
          <w:sz w:val="20"/>
          <w:szCs w:val="20"/>
        </w:rPr>
        <w:t xml:space="preserve">de una Concesión del puesto fijo número 75, con numero(sic) de objeto/cuenta: 10500000010501, con el giro de "Loza Corriente" </w:t>
      </w:r>
      <w:r w:rsidRPr="00311E5F">
        <w:rPr>
          <w:rFonts w:ascii="Arial" w:hAnsi="Arial" w:cs="Arial"/>
          <w:b/>
          <w:sz w:val="20"/>
          <w:szCs w:val="20"/>
        </w:rPr>
        <w:t xml:space="preserve">ubicado en la zona de Artesanías del Mercado de Abastos "MARGARITA MAZA DE JUÁREZ", </w:t>
      </w:r>
      <w:r w:rsidRPr="00311E5F">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w:t>
      </w:r>
      <w:r w:rsidRPr="00311E5F">
        <w:rPr>
          <w:rFonts w:ascii="Arial" w:eastAsia="Arial" w:hAnsi="Arial" w:cs="Arial"/>
          <w:sz w:val="20"/>
          <w:szCs w:val="20"/>
        </w:rPr>
        <w:lastRenderedPageBreak/>
        <w:t xml:space="preserve">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311E5F">
        <w:rPr>
          <w:rFonts w:ascii="Arial" w:eastAsia="Arial" w:hAnsi="Arial" w:cs="Arial"/>
          <w:b/>
          <w:i/>
          <w:sz w:val="20"/>
          <w:szCs w:val="20"/>
        </w:rPr>
        <w:t>"Lineamientos para Trámites Administrativos de los Mercados Públicos."</w:t>
      </w:r>
      <w:r w:rsidRPr="00311E5F">
        <w:rPr>
          <w:rFonts w:ascii="Arial" w:eastAsia="Arial" w:hAnsi="Arial" w:cs="Arial"/>
          <w:i/>
          <w:sz w:val="20"/>
          <w:szCs w:val="20"/>
        </w:rPr>
        <w:t xml:space="preserve"> - </w:t>
      </w:r>
      <w:r w:rsidR="00FB3572">
        <w:rPr>
          <w:rFonts w:ascii="Arial" w:eastAsia="Arial" w:hAnsi="Arial" w:cs="Arial"/>
          <w:i/>
          <w:sz w:val="20"/>
          <w:szCs w:val="20"/>
        </w:rPr>
        <w:t>- - - - - - - - - - - - -</w:t>
      </w:r>
    </w:p>
    <w:p w14:paraId="211FD0E1" w14:textId="77777777" w:rsidR="00311E5F" w:rsidRPr="00311E5F" w:rsidRDefault="00311E5F" w:rsidP="00311E5F">
      <w:pPr>
        <w:jc w:val="both"/>
        <w:rPr>
          <w:rFonts w:ascii="Arial" w:hAnsi="Arial" w:cs="Arial"/>
          <w:sz w:val="20"/>
          <w:szCs w:val="20"/>
        </w:rPr>
      </w:pPr>
    </w:p>
    <w:p w14:paraId="5C9D0853" w14:textId="77777777" w:rsidR="00311E5F" w:rsidRPr="00311E5F" w:rsidRDefault="00311E5F" w:rsidP="00311E5F">
      <w:pPr>
        <w:jc w:val="both"/>
        <w:rPr>
          <w:rFonts w:ascii="Arial" w:eastAsia="Arial" w:hAnsi="Arial" w:cs="Arial"/>
          <w:sz w:val="20"/>
          <w:szCs w:val="20"/>
        </w:rPr>
      </w:pPr>
      <w:r w:rsidRPr="00311E5F">
        <w:rPr>
          <w:rFonts w:ascii="Arial" w:eastAsia="Arial" w:hAnsi="Arial" w:cs="Arial"/>
          <w:b/>
          <w:sz w:val="20"/>
          <w:szCs w:val="20"/>
        </w:rPr>
        <w:t xml:space="preserve">SEGUNDO.- </w:t>
      </w:r>
      <w:r w:rsidRPr="00311E5F">
        <w:rPr>
          <w:rFonts w:ascii="Arial" w:eastAsia="Arial" w:hAnsi="Arial" w:cs="Arial"/>
          <w:sz w:val="20"/>
          <w:szCs w:val="20"/>
        </w:rPr>
        <w:t xml:space="preserve">La figura Jurídica denominada Concesión Administrativa, se encuentra previsto en el TÍTULO TERCERO </w:t>
      </w:r>
      <w:r w:rsidRPr="00311E5F">
        <w:rPr>
          <w:rFonts w:ascii="Arial" w:eastAsia="Arial" w:hAnsi="Arial" w:cs="Arial"/>
          <w:i/>
          <w:sz w:val="20"/>
          <w:szCs w:val="20"/>
        </w:rPr>
        <w:t xml:space="preserve">"DE LA CONCESIÓN DE SERVICIOS PÚBLICOS MUNICIPALES" CAPÍTULO I "OTORGAMIENTO Y RÉGIMEN DE LAS CONCESIONES" de </w:t>
      </w:r>
      <w:r w:rsidRPr="00311E5F">
        <w:rPr>
          <w:rFonts w:ascii="Arial" w:eastAsia="Arial" w:hAnsi="Arial" w:cs="Arial"/>
          <w:sz w:val="20"/>
          <w:szCs w:val="20"/>
        </w:rPr>
        <w:t xml:space="preserve">la Ley de Planeación, Desarrollo Administrativo y Servicios Públicos Municipales, vigente en el Estado. - - - - </w:t>
      </w:r>
    </w:p>
    <w:p w14:paraId="0F554806" w14:textId="77777777" w:rsidR="00311E5F" w:rsidRPr="00311E5F" w:rsidRDefault="00311E5F" w:rsidP="00311E5F">
      <w:pPr>
        <w:jc w:val="both"/>
        <w:rPr>
          <w:rFonts w:ascii="Arial" w:eastAsia="Arial" w:hAnsi="Arial" w:cs="Arial"/>
          <w:sz w:val="20"/>
          <w:szCs w:val="20"/>
        </w:rPr>
      </w:pPr>
    </w:p>
    <w:p w14:paraId="55B8C8EC" w14:textId="77777777" w:rsidR="00311E5F" w:rsidRPr="00311E5F" w:rsidRDefault="00311E5F" w:rsidP="00311E5F">
      <w:pPr>
        <w:jc w:val="both"/>
        <w:rPr>
          <w:rFonts w:ascii="Arial" w:eastAsia="Arial" w:hAnsi="Arial" w:cs="Arial"/>
          <w:i/>
          <w:sz w:val="20"/>
          <w:szCs w:val="20"/>
        </w:rPr>
      </w:pPr>
      <w:r w:rsidRPr="00311E5F">
        <w:rPr>
          <w:rFonts w:ascii="Arial" w:eastAsia="Arial" w:hAnsi="Arial" w:cs="Arial"/>
          <w:b/>
          <w:sz w:val="20"/>
          <w:szCs w:val="20"/>
        </w:rPr>
        <w:t xml:space="preserve">TERCERO:(sic) </w:t>
      </w:r>
      <w:r w:rsidRPr="00311E5F">
        <w:rPr>
          <w:rFonts w:ascii="Arial" w:eastAsia="Arial" w:hAnsi="Arial" w:cs="Arial"/>
          <w:b/>
          <w:i/>
          <w:sz w:val="20"/>
          <w:szCs w:val="20"/>
        </w:rPr>
        <w:t xml:space="preserve">Esta Comisión de Mercados y Comercio en Vía Pública, </w:t>
      </w:r>
      <w:r w:rsidRPr="00311E5F">
        <w:rPr>
          <w:rFonts w:ascii="Arial" w:eastAsia="Arial" w:hAnsi="Arial" w:cs="Arial"/>
          <w:sz w:val="20"/>
          <w:szCs w:val="20"/>
        </w:rPr>
        <w:t>considera que cuenta con los elementos necesarios para resolver el presente expediente, por lo tanto, entrando al estudio y análisis de la solicitud realizada por</w:t>
      </w:r>
      <w:r w:rsidRPr="00311E5F">
        <w:rPr>
          <w:rFonts w:ascii="Arial" w:hAnsi="Arial" w:cs="Arial"/>
          <w:sz w:val="20"/>
          <w:szCs w:val="20"/>
        </w:rPr>
        <w:t xml:space="preserve"> la C. FELIPA LUISA CRUZ VELASQUEZ(sic) y pruebas que obran en el expediente, tenemos: - </w:t>
      </w:r>
    </w:p>
    <w:p w14:paraId="2D00EF29" w14:textId="77777777" w:rsidR="00311E5F" w:rsidRPr="00311E5F" w:rsidRDefault="00311E5F" w:rsidP="00311E5F">
      <w:pPr>
        <w:jc w:val="both"/>
        <w:rPr>
          <w:rFonts w:ascii="Arial" w:hAnsi="Arial" w:cs="Arial"/>
          <w:sz w:val="20"/>
          <w:szCs w:val="20"/>
        </w:rPr>
      </w:pPr>
    </w:p>
    <w:p w14:paraId="17E3C12D" w14:textId="77777777" w:rsidR="00311E5F" w:rsidRPr="00311E5F" w:rsidRDefault="00311E5F" w:rsidP="00311E5F">
      <w:pPr>
        <w:jc w:val="both"/>
        <w:rPr>
          <w:rFonts w:ascii="Arial" w:eastAsia="Arial" w:hAnsi="Arial" w:cs="Arial"/>
          <w:sz w:val="20"/>
          <w:szCs w:val="20"/>
        </w:rPr>
      </w:pPr>
      <w:r w:rsidRPr="00311E5F">
        <w:rPr>
          <w:rFonts w:ascii="Arial" w:eastAsia="Arial" w:hAnsi="Arial" w:cs="Arial"/>
          <w:sz w:val="20"/>
          <w:szCs w:val="20"/>
        </w:rPr>
        <w:t xml:space="preserve">a) El apartado II y VI de los </w:t>
      </w:r>
      <w:r w:rsidRPr="00311E5F">
        <w:rPr>
          <w:rFonts w:ascii="Arial" w:eastAsia="Arial" w:hAnsi="Arial" w:cs="Arial"/>
          <w:b/>
          <w:i/>
          <w:sz w:val="20"/>
          <w:szCs w:val="20"/>
        </w:rPr>
        <w:t xml:space="preserve">Lineamientos para Trámites Administrativos de los Mercados Públicos, </w:t>
      </w:r>
      <w:r w:rsidRPr="00311E5F">
        <w:rPr>
          <w:rFonts w:ascii="Arial" w:eastAsia="Arial" w:hAnsi="Arial" w:cs="Arial"/>
          <w:sz w:val="20"/>
          <w:szCs w:val="20"/>
        </w:rPr>
        <w:t>citan textualmente:</w:t>
      </w:r>
    </w:p>
    <w:p w14:paraId="1776A78D" w14:textId="77777777" w:rsidR="00311E5F" w:rsidRPr="00311E5F" w:rsidRDefault="00311E5F" w:rsidP="00311E5F">
      <w:pPr>
        <w:jc w:val="both"/>
        <w:rPr>
          <w:rFonts w:ascii="Arial" w:hAnsi="Arial" w:cs="Arial"/>
          <w:sz w:val="20"/>
          <w:szCs w:val="20"/>
        </w:rPr>
      </w:pPr>
    </w:p>
    <w:p w14:paraId="3E069BA6" w14:textId="77777777" w:rsidR="00311E5F" w:rsidRPr="00311E5F" w:rsidRDefault="00311E5F" w:rsidP="00311E5F">
      <w:pPr>
        <w:ind w:left="284"/>
        <w:jc w:val="center"/>
        <w:rPr>
          <w:rFonts w:ascii="Arial" w:eastAsia="Arial" w:hAnsi="Arial" w:cs="Arial"/>
          <w:sz w:val="20"/>
          <w:szCs w:val="20"/>
        </w:rPr>
      </w:pPr>
      <w:r w:rsidRPr="00311E5F">
        <w:rPr>
          <w:rFonts w:ascii="Arial" w:eastAsia="Arial" w:hAnsi="Arial" w:cs="Arial"/>
          <w:b/>
          <w:i/>
          <w:sz w:val="20"/>
          <w:szCs w:val="20"/>
        </w:rPr>
        <w:t>“II.-LINEAMIENTOS PARA EL TRÁMITE DE REGULARIZACIÓN DE CONCESIONARIO Y CESIÓN DE DERECHOS:</w:t>
      </w:r>
    </w:p>
    <w:p w14:paraId="1E8DF777"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1.- SOLICITUD DIRIGIDA AL ADMINISTRADOR DEL MERCADO CORRESPONDIENTE, PRESENTADA POR EL POSESIONARIO.</w:t>
      </w:r>
    </w:p>
    <w:p w14:paraId="475B40A2"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2.- FORMATO ÚNICO DE MERCADOS DEBIDAMENTE REQUISITADO.</w:t>
      </w:r>
    </w:p>
    <w:p w14:paraId="12CB6DBB"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3- ACTA DE CESIÓN DE DERECHOS ENTRE LOS PARTICULARES (EN CASOS APLICABLES).</w:t>
      </w:r>
    </w:p>
    <w:p w14:paraId="213D6179"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4.-ACTA DE NACIMIENTO DEL CESIONARIO Y DEL CEDENTE.</w:t>
      </w:r>
    </w:p>
    <w:p w14:paraId="4AD11DD2"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5.- IDENTIFICACIÓN OFICIAL VIGENTE DEL CESIONARIO Y DEL CEDENTE.</w:t>
      </w:r>
    </w:p>
    <w:p w14:paraId="5371EA56"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 xml:space="preserve">6.- COMPROBANTES DE LOS ÚLTIMOS CINCO AÑOS DE PAGO DE DERECHO DE PISO; EN CASO DE NO CONTAR CON </w:t>
      </w:r>
      <w:r w:rsidRPr="00311E5F">
        <w:rPr>
          <w:rFonts w:ascii="Arial" w:eastAsia="Arial" w:hAnsi="Arial" w:cs="Arial"/>
          <w:b/>
          <w:sz w:val="20"/>
          <w:szCs w:val="20"/>
        </w:rPr>
        <w:lastRenderedPageBreak/>
        <w:t>DICHOS COMPROBANTES, PRESENTAR LA CONSTANCIA DE NO ADEUDO SUSCRITA POR LA DIRECCIÓN DE INGRESOS Y CONTROL FISCAL DEL HONORABLE AYUNTAMIENTO DE OAXACA DE JUÁREZ.</w:t>
      </w:r>
    </w:p>
    <w:p w14:paraId="5437D868"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7.- COMPROBANTE DE DOMICILIO RECIENTE DEL CESIONARIO Y CEDENTE.</w:t>
      </w:r>
    </w:p>
    <w:p w14:paraId="7D75EE96"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8.- CONSTANCIA DE VERIFICACIÓN Y RECONOCIMIENTO DEL LOCAL COMERCIAL, PUESTO, CASETA O ESPACIO, EXPEDIDO POR PARTE DE LA ADMINISTRACIÓN DEL MERCADO CORRESPONDIENTE.</w:t>
      </w:r>
    </w:p>
    <w:p w14:paraId="304EE468"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9.- CONSTANCIA DE OPINIÓN EMITIDA POR LA ORGANIZACIÓN O MESA DIRECTIVA, EN CASO DE PERTENECER A ALGUNA(sic)</w:t>
      </w:r>
    </w:p>
    <w:p w14:paraId="5D9D439E"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7537FC6E"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11.-DOS TESTIGOS QUE ACREDITEN SU DICHO (IDENTIFICACIÓN OFICIAL VIGENTE Y COMPROBANTE DE DOMICILIO)."</w:t>
      </w:r>
    </w:p>
    <w:p w14:paraId="7FDC07B6" w14:textId="77777777" w:rsidR="00311E5F" w:rsidRPr="00311E5F" w:rsidRDefault="00311E5F" w:rsidP="00311E5F">
      <w:pPr>
        <w:ind w:left="284"/>
        <w:jc w:val="both"/>
        <w:rPr>
          <w:rFonts w:ascii="Arial" w:eastAsia="Arial" w:hAnsi="Arial" w:cs="Arial"/>
          <w:b/>
          <w:sz w:val="20"/>
          <w:szCs w:val="20"/>
        </w:rPr>
      </w:pPr>
    </w:p>
    <w:p w14:paraId="3720C5C8"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"VI.- LINEAMIENTOS PARA EL PROCEDIMIENTO ADMINISTRATIVO DE TRÁMITES DE SUCESIÓN DE DERECHOS, REGULARIZACIÓN DE CONCESIONARIO, CESIÓN DE DERECHOS, TRASPASO DE PUESTO O CASETA, AMPLIACIÓN DE GIRO V</w:t>
      </w:r>
      <w:r w:rsidRPr="00311E5F">
        <w:rPr>
          <w:rFonts w:ascii="Arial" w:eastAsia="Arial" w:hAnsi="Arial" w:cs="Arial"/>
          <w:bCs/>
          <w:sz w:val="20"/>
          <w:szCs w:val="20"/>
        </w:rPr>
        <w:t>(sic)</w:t>
      </w:r>
      <w:r w:rsidRPr="00311E5F">
        <w:rPr>
          <w:rFonts w:ascii="Arial" w:eastAsia="Arial" w:hAnsi="Arial" w:cs="Arial"/>
          <w:b/>
          <w:sz w:val="20"/>
          <w:szCs w:val="20"/>
        </w:rPr>
        <w:t xml:space="preserve"> CAMBIO DE GIRO:</w:t>
      </w:r>
    </w:p>
    <w:p w14:paraId="7F505C73"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1.- LA ADMINISTRACIÓN DEL MERCADO CORRESPONDIENTE, EMITIRÁ LA CONSTANCIA DE VERIFICACIÓN Y RECONOCIMIENTO, MISMA QUE DEBERÁ INCLUIR LOS SIGUIENTES DATOS:</w:t>
      </w:r>
    </w:p>
    <w:p w14:paraId="48F79CF7"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5E4D8CDD"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6021F205"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 xml:space="preserve">3. - CADA UNO DE LOS TRÁMITES SE REALIZARÁ POR SEPARADO YA QUE LA </w:t>
      </w:r>
      <w:r w:rsidRPr="00311E5F">
        <w:rPr>
          <w:rFonts w:ascii="Arial" w:eastAsia="Arial" w:hAnsi="Arial" w:cs="Arial"/>
          <w:b/>
          <w:sz w:val="20"/>
          <w:szCs w:val="20"/>
        </w:rPr>
        <w:lastRenderedPageBreak/>
        <w:t>LEY DE INGRESOS MUNICIPAL EN EL APARTADO PRIMERO CORRESPONDIENTE A MERCADOS Y VÍA PÚBLICA, CONTEMPLA UN COSTO INDEPENDIENTE PARA CADA UNO DE ELLOS.</w:t>
      </w:r>
    </w:p>
    <w:p w14:paraId="114E8DB3"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4,</w:t>
      </w:r>
      <w:r w:rsidRPr="00311E5F">
        <w:rPr>
          <w:rFonts w:ascii="Arial" w:eastAsia="Arial" w:hAnsi="Arial" w:cs="Arial"/>
          <w:bCs/>
          <w:sz w:val="20"/>
          <w:szCs w:val="20"/>
        </w:rPr>
        <w:t>(sic)</w:t>
      </w:r>
      <w:r w:rsidRPr="00311E5F">
        <w:rPr>
          <w:rFonts w:ascii="Arial" w:eastAsia="Arial" w:hAnsi="Arial" w:cs="Arial"/>
          <w:b/>
          <w:sz w:val="20"/>
          <w:szCs w:val="20"/>
        </w:rPr>
        <w:t>- LA ADMINISTRACIÓN DEL MERCADO CORRESPONDIENTE, DEBERÁ CANALIZAR LOS EXPEDIENTES A LA DIRECCIÓN DE MERCADOS, PÚBLICOS PARA REVISIÓN Y VISTO BUENO DEL TITULAR, A FIN DE QUE SE REMITA A LA REGIDURÍA DE SERVICIOS MUNICIPALES, Y DE MERCADOS Y VIA(sic) PÚBLICA.</w:t>
      </w:r>
    </w:p>
    <w:p w14:paraId="0D9EC460"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1EE06122"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20FB090E"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59971E4C"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8.- EL INTERESADO DEBERÁ IDENTIFICARSE AL MOMENTO DE RECOGER LA ORDEN DE PAGO.</w:t>
      </w:r>
    </w:p>
    <w:p w14:paraId="15723D00"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 xml:space="preserve">9.- EL PLAZO PARA EFECTUAR EL PAGO POR EL TRÁMITE CORRESPONDIENTE, ES DE QUINCE DÍAS HÁBILES CONTADOS A PARTIR DE LA RECEPCIÓN DE LA ORDEN DE PAGO, DE NO HACERLO SE REVOCARÁ DICHO ACUERDO AUTOMÁTICAMENTE. ESTA LEYENDA DEBERÁ SER VISIBLE AL </w:t>
      </w:r>
      <w:r w:rsidRPr="00311E5F">
        <w:rPr>
          <w:rFonts w:ascii="Arial" w:eastAsia="Arial" w:hAnsi="Arial" w:cs="Arial"/>
          <w:b/>
          <w:sz w:val="20"/>
          <w:szCs w:val="20"/>
        </w:rPr>
        <w:lastRenderedPageBreak/>
        <w:t>FRENTE DEL DOCUMENTO CON LA FECHA DE DESPACHO.</w:t>
      </w:r>
    </w:p>
    <w:p w14:paraId="5A9AF859"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10.- EL COSTO DE CADA TRÁMITE ESTARÁ ESPECIFICADO EN LA LEY DE INGRESOS DEL MUNICIPIO DE OAXACA DE JUÁREZ, OAX., PARA EL EJERCICIO FISCAL VIGENTE."</w:t>
      </w:r>
    </w:p>
    <w:p w14:paraId="063655E3" w14:textId="77777777" w:rsidR="00311E5F" w:rsidRPr="00311E5F" w:rsidRDefault="00311E5F" w:rsidP="00311E5F">
      <w:pPr>
        <w:jc w:val="both"/>
        <w:rPr>
          <w:rFonts w:ascii="Arial" w:eastAsia="Arial" w:hAnsi="Arial" w:cs="Arial"/>
          <w:sz w:val="20"/>
          <w:szCs w:val="20"/>
        </w:rPr>
      </w:pPr>
    </w:p>
    <w:p w14:paraId="6D8999FD" w14:textId="77777777" w:rsidR="00311E5F" w:rsidRPr="00311E5F" w:rsidRDefault="00311E5F" w:rsidP="00311E5F">
      <w:pPr>
        <w:jc w:val="both"/>
        <w:rPr>
          <w:rFonts w:ascii="Arial" w:eastAsia="Arial" w:hAnsi="Arial" w:cs="Arial"/>
          <w:b/>
          <w:sz w:val="20"/>
          <w:szCs w:val="20"/>
        </w:rPr>
      </w:pPr>
      <w:r w:rsidRPr="00311E5F">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311E5F">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w:t>
      </w:r>
      <w:r w:rsidRPr="00311E5F">
        <w:rPr>
          <w:rFonts w:ascii="Arial" w:eastAsia="Arial" w:hAnsi="Arial" w:cs="Arial"/>
          <w:sz w:val="20"/>
          <w:szCs w:val="20"/>
        </w:rPr>
        <w:t>(sic)</w:t>
      </w:r>
      <w:r w:rsidRPr="00311E5F">
        <w:rPr>
          <w:rFonts w:ascii="Arial" w:eastAsia="Arial" w:hAnsi="Arial" w:cs="Arial"/>
          <w:b/>
          <w:sz w:val="20"/>
          <w:szCs w:val="20"/>
        </w:rPr>
        <w:t xml:space="preserve">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52E56569" w14:textId="77777777" w:rsidR="00311E5F" w:rsidRPr="00311E5F" w:rsidRDefault="00311E5F" w:rsidP="00311E5F">
      <w:pPr>
        <w:jc w:val="both"/>
        <w:rPr>
          <w:rFonts w:ascii="Arial" w:eastAsia="Arial" w:hAnsi="Arial" w:cs="Arial"/>
          <w:b/>
          <w:sz w:val="20"/>
          <w:szCs w:val="20"/>
        </w:rPr>
      </w:pPr>
    </w:p>
    <w:p w14:paraId="45705991" w14:textId="77777777" w:rsidR="00311E5F" w:rsidRPr="00311E5F" w:rsidRDefault="00311E5F" w:rsidP="00311E5F">
      <w:pPr>
        <w:jc w:val="both"/>
        <w:rPr>
          <w:rFonts w:ascii="Arial" w:eastAsia="Arial" w:hAnsi="Arial" w:cs="Arial"/>
          <w:b/>
          <w:iCs/>
          <w:sz w:val="20"/>
          <w:szCs w:val="20"/>
        </w:rPr>
      </w:pPr>
      <w:r w:rsidRPr="00311E5F">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311E5F">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0228E326" w14:textId="77777777" w:rsidR="00311E5F" w:rsidRPr="00311E5F" w:rsidRDefault="00311E5F" w:rsidP="00311E5F">
      <w:pPr>
        <w:jc w:val="both"/>
        <w:rPr>
          <w:rFonts w:ascii="Arial" w:eastAsia="Arial" w:hAnsi="Arial" w:cs="Arial"/>
          <w:b/>
          <w:sz w:val="20"/>
          <w:szCs w:val="20"/>
        </w:rPr>
      </w:pPr>
    </w:p>
    <w:p w14:paraId="759EE99D" w14:textId="77777777" w:rsidR="00311E5F" w:rsidRPr="00311E5F" w:rsidRDefault="00311E5F" w:rsidP="00311E5F">
      <w:pPr>
        <w:ind w:left="142"/>
        <w:jc w:val="both"/>
        <w:rPr>
          <w:rFonts w:ascii="Arial" w:eastAsia="Arial" w:hAnsi="Arial" w:cs="Arial"/>
          <w:b/>
          <w:sz w:val="20"/>
          <w:szCs w:val="20"/>
        </w:rPr>
      </w:pPr>
      <w:r w:rsidRPr="00311E5F">
        <w:rPr>
          <w:rFonts w:ascii="Arial" w:eastAsia="Arial" w:hAnsi="Arial" w:cs="Arial"/>
          <w:b/>
          <w:sz w:val="20"/>
          <w:szCs w:val="20"/>
        </w:rPr>
        <w:t>b) En este sentido y al llevar a cabo un análisis de las constancias que obran en el sumario, tenemos que:</w:t>
      </w:r>
    </w:p>
    <w:p w14:paraId="6C7530CF" w14:textId="77777777" w:rsidR="00311E5F" w:rsidRPr="00311E5F" w:rsidRDefault="00311E5F" w:rsidP="00311E5F">
      <w:pPr>
        <w:jc w:val="both"/>
        <w:rPr>
          <w:rFonts w:ascii="Arial" w:hAnsi="Arial" w:cs="Arial"/>
          <w:b/>
          <w:sz w:val="20"/>
          <w:szCs w:val="20"/>
        </w:rPr>
      </w:pPr>
    </w:p>
    <w:p w14:paraId="66DE6105" w14:textId="77777777" w:rsidR="00311E5F" w:rsidRPr="00311E5F" w:rsidRDefault="00311E5F" w:rsidP="00311E5F">
      <w:pPr>
        <w:ind w:left="284"/>
        <w:jc w:val="both"/>
        <w:rPr>
          <w:rFonts w:ascii="Arial" w:hAnsi="Arial" w:cs="Arial"/>
          <w:b/>
          <w:sz w:val="20"/>
          <w:szCs w:val="20"/>
        </w:rPr>
      </w:pPr>
      <w:r w:rsidRPr="00311E5F">
        <w:rPr>
          <w:rFonts w:ascii="Arial" w:hAnsi="Arial" w:cs="Arial"/>
          <w:b/>
          <w:i/>
          <w:sz w:val="20"/>
          <w:szCs w:val="20"/>
        </w:rPr>
        <w:t xml:space="preserve">i. Con LA CONSTANCIA DE VERIFICACIÓN Y RECONOCIMIENTO, de fecha 21 DE MARZO del año dos mil veintitrés, está acreditada la existencia respecto del </w:t>
      </w:r>
      <w:r w:rsidRPr="00311E5F">
        <w:rPr>
          <w:rFonts w:ascii="Arial" w:hAnsi="Arial" w:cs="Arial"/>
          <w:b/>
          <w:i/>
          <w:sz w:val="20"/>
          <w:szCs w:val="20"/>
        </w:rPr>
        <w:lastRenderedPageBreak/>
        <w:t xml:space="preserve">puesto fijo número </w:t>
      </w:r>
      <w:r w:rsidRPr="00311E5F">
        <w:rPr>
          <w:rFonts w:ascii="Arial" w:hAnsi="Arial" w:cs="Arial"/>
          <w:b/>
          <w:sz w:val="20"/>
          <w:szCs w:val="20"/>
        </w:rPr>
        <w:t xml:space="preserve">75, </w:t>
      </w:r>
      <w:r w:rsidRPr="00311E5F">
        <w:rPr>
          <w:rFonts w:ascii="Arial" w:hAnsi="Arial" w:cs="Arial"/>
          <w:b/>
          <w:i/>
          <w:sz w:val="20"/>
          <w:szCs w:val="20"/>
        </w:rPr>
        <w:t>con objeto/contrato: 1050000010501, con giro de "LOZA CORRIENTE" ubicado en la zona de artesanías del Mercado de abastos "MARGARITA MAZA DE JUÁREZ";</w:t>
      </w:r>
    </w:p>
    <w:p w14:paraId="7C3CE557" w14:textId="77777777" w:rsidR="00311E5F" w:rsidRPr="00311E5F" w:rsidRDefault="00311E5F" w:rsidP="00311E5F">
      <w:pPr>
        <w:ind w:left="284"/>
        <w:jc w:val="both"/>
        <w:rPr>
          <w:rFonts w:ascii="Arial" w:hAnsi="Arial" w:cs="Arial"/>
          <w:b/>
          <w:sz w:val="20"/>
          <w:szCs w:val="20"/>
        </w:rPr>
      </w:pPr>
      <w:r w:rsidRPr="00311E5F">
        <w:rPr>
          <w:rFonts w:ascii="Arial" w:hAnsi="Arial" w:cs="Arial"/>
          <w:b/>
          <w:i/>
          <w:sz w:val="20"/>
          <w:szCs w:val="20"/>
        </w:rPr>
        <w:t>ii. Con los recibos de pagos de los últimos cinco años anteriores, y que</w:t>
      </w:r>
      <w:r w:rsidRPr="00311E5F">
        <w:rPr>
          <w:rFonts w:ascii="Arial" w:hAnsi="Arial" w:cs="Arial"/>
          <w:b/>
          <w:sz w:val="20"/>
          <w:szCs w:val="20"/>
        </w:rPr>
        <w:t xml:space="preserve"> </w:t>
      </w:r>
      <w:r w:rsidRPr="00311E5F">
        <w:rPr>
          <w:rFonts w:ascii="Arial" w:hAnsi="Arial" w:cs="Arial"/>
          <w:b/>
          <w:i/>
          <w:sz w:val="20"/>
          <w:szCs w:val="20"/>
        </w:rPr>
        <w:t>se encuentran descritos en el RESULTANDO PRIMERO, se acredita que el mismo se encuentra al corriente de sus pagos; que con ambos documentos;</w:t>
      </w:r>
    </w:p>
    <w:p w14:paraId="4737235B" w14:textId="77777777" w:rsidR="00311E5F" w:rsidRPr="00311E5F" w:rsidRDefault="00311E5F" w:rsidP="00311E5F">
      <w:pPr>
        <w:ind w:left="284"/>
        <w:jc w:val="both"/>
        <w:rPr>
          <w:rFonts w:ascii="Arial" w:hAnsi="Arial" w:cs="Arial"/>
          <w:b/>
          <w:sz w:val="20"/>
          <w:szCs w:val="20"/>
        </w:rPr>
      </w:pPr>
      <w:r w:rsidRPr="00311E5F">
        <w:rPr>
          <w:rFonts w:ascii="Arial" w:hAnsi="Arial" w:cs="Arial"/>
          <w:b/>
          <w:i/>
          <w:sz w:val="20"/>
          <w:szCs w:val="20"/>
        </w:rPr>
        <w:t xml:space="preserve">iii. </w:t>
      </w:r>
      <w:r w:rsidRPr="00311E5F">
        <w:rPr>
          <w:rFonts w:ascii="Arial" w:hAnsi="Arial" w:cs="Arial"/>
          <w:b/>
          <w:sz w:val="20"/>
          <w:szCs w:val="20"/>
        </w:rPr>
        <w:t xml:space="preserve">Se </w:t>
      </w:r>
      <w:r w:rsidRPr="00311E5F">
        <w:rPr>
          <w:rFonts w:ascii="Arial" w:hAnsi="Arial" w:cs="Arial"/>
          <w:b/>
          <w:i/>
          <w:sz w:val="20"/>
          <w:szCs w:val="20"/>
        </w:rPr>
        <w:t xml:space="preserve">demuestra que dicho puesto fijo está concesionado </w:t>
      </w:r>
      <w:r w:rsidRPr="00311E5F">
        <w:rPr>
          <w:rFonts w:ascii="Arial" w:hAnsi="Arial" w:cs="Arial"/>
          <w:b/>
          <w:sz w:val="20"/>
          <w:szCs w:val="20"/>
        </w:rPr>
        <w:t xml:space="preserve">a </w:t>
      </w:r>
      <w:r w:rsidRPr="00311E5F">
        <w:rPr>
          <w:rFonts w:ascii="Arial" w:hAnsi="Arial" w:cs="Arial"/>
          <w:b/>
          <w:i/>
          <w:sz w:val="20"/>
          <w:szCs w:val="20"/>
        </w:rPr>
        <w:t xml:space="preserve">favor de la </w:t>
      </w:r>
      <w:r w:rsidRPr="00311E5F">
        <w:rPr>
          <w:rFonts w:ascii="Arial" w:hAnsi="Arial" w:cs="Arial"/>
          <w:b/>
          <w:sz w:val="20"/>
          <w:szCs w:val="20"/>
        </w:rPr>
        <w:t xml:space="preserve">C. </w:t>
      </w:r>
      <w:r w:rsidRPr="00311E5F">
        <w:rPr>
          <w:rFonts w:ascii="Arial" w:hAnsi="Arial" w:cs="Arial"/>
          <w:b/>
          <w:i/>
          <w:sz w:val="20"/>
          <w:szCs w:val="20"/>
        </w:rPr>
        <w:t>MIRIAM AUDELO SOLIS(sic);</w:t>
      </w:r>
    </w:p>
    <w:p w14:paraId="29543180" w14:textId="77777777" w:rsidR="00311E5F" w:rsidRPr="00311E5F" w:rsidRDefault="00311E5F" w:rsidP="00311E5F">
      <w:pPr>
        <w:ind w:left="284"/>
        <w:jc w:val="both"/>
        <w:rPr>
          <w:rFonts w:ascii="Arial" w:hAnsi="Arial" w:cs="Arial"/>
          <w:b/>
          <w:sz w:val="20"/>
          <w:szCs w:val="20"/>
        </w:rPr>
      </w:pPr>
      <w:r w:rsidRPr="00311E5F">
        <w:rPr>
          <w:rFonts w:ascii="Arial" w:hAnsi="Arial" w:cs="Arial"/>
          <w:b/>
          <w:i/>
          <w:sz w:val="20"/>
          <w:szCs w:val="20"/>
        </w:rPr>
        <w:t>iv. Que dicho puesto fijo está al corriente en el pago de sus derechos de piso;</w:t>
      </w:r>
    </w:p>
    <w:p w14:paraId="1DFBD45E" w14:textId="58A55019" w:rsidR="00311E5F" w:rsidRPr="00311E5F" w:rsidRDefault="00311E5F" w:rsidP="00311E5F">
      <w:pPr>
        <w:ind w:left="284"/>
        <w:jc w:val="both"/>
        <w:rPr>
          <w:rFonts w:ascii="Arial" w:hAnsi="Arial" w:cs="Arial"/>
          <w:b/>
          <w:sz w:val="20"/>
          <w:szCs w:val="20"/>
        </w:rPr>
      </w:pPr>
      <w:r w:rsidRPr="00311E5F">
        <w:rPr>
          <w:rFonts w:ascii="Arial" w:hAnsi="Arial" w:cs="Arial"/>
          <w:b/>
          <w:i/>
          <w:sz w:val="20"/>
          <w:szCs w:val="20"/>
        </w:rPr>
        <w:t>v. Que la emisión de la constancia de verificación y reconocimiento, fue hecha por autoridad competente en términos del apartado VI, numeral</w:t>
      </w:r>
      <w:r w:rsidRPr="00311E5F">
        <w:rPr>
          <w:rFonts w:ascii="Arial" w:hAnsi="Arial" w:cs="Arial"/>
          <w:b/>
          <w:sz w:val="20"/>
          <w:szCs w:val="20"/>
        </w:rPr>
        <w:t xml:space="preserve"> </w:t>
      </w:r>
      <w:r w:rsidRPr="00311E5F">
        <w:rPr>
          <w:rFonts w:ascii="Arial" w:hAnsi="Arial" w:cs="Arial"/>
          <w:b/>
          <w:i/>
          <w:sz w:val="20"/>
          <w:szCs w:val="20"/>
        </w:rPr>
        <w:t>1, de los Lineamientos antes invocados;</w:t>
      </w:r>
      <w:r w:rsidR="005E1FBE">
        <w:rPr>
          <w:rFonts w:ascii="Arial" w:hAnsi="Arial" w:cs="Arial"/>
          <w:b/>
          <w:i/>
          <w:sz w:val="20"/>
          <w:szCs w:val="20"/>
        </w:rPr>
        <w:t>(sic)</w:t>
      </w:r>
    </w:p>
    <w:p w14:paraId="610EDDF5" w14:textId="77777777" w:rsidR="00311E5F" w:rsidRPr="00311E5F" w:rsidRDefault="00311E5F" w:rsidP="00311E5F">
      <w:pPr>
        <w:ind w:left="284"/>
        <w:jc w:val="both"/>
        <w:rPr>
          <w:rFonts w:ascii="Arial" w:hAnsi="Arial" w:cs="Arial"/>
          <w:b/>
          <w:sz w:val="20"/>
          <w:szCs w:val="20"/>
        </w:rPr>
      </w:pPr>
      <w:r w:rsidRPr="00311E5F">
        <w:rPr>
          <w:rFonts w:ascii="Arial" w:hAnsi="Arial" w:cs="Arial"/>
          <w:b/>
          <w:i/>
          <w:sz w:val="20"/>
          <w:szCs w:val="20"/>
        </w:rPr>
        <w:t>vi. Obran en el sumario los originales de la documentación referida.</w:t>
      </w:r>
    </w:p>
    <w:p w14:paraId="1265E89B" w14:textId="77777777" w:rsidR="00311E5F" w:rsidRPr="00311E5F" w:rsidRDefault="00311E5F" w:rsidP="00311E5F">
      <w:pPr>
        <w:jc w:val="both"/>
        <w:rPr>
          <w:rFonts w:ascii="Arial" w:hAnsi="Arial" w:cs="Arial"/>
          <w:b/>
          <w:sz w:val="20"/>
          <w:szCs w:val="20"/>
        </w:rPr>
      </w:pPr>
    </w:p>
    <w:p w14:paraId="6A994BA9" w14:textId="77777777" w:rsidR="00311E5F" w:rsidRPr="00311E5F" w:rsidRDefault="00311E5F" w:rsidP="00311E5F">
      <w:pPr>
        <w:jc w:val="both"/>
        <w:rPr>
          <w:rFonts w:ascii="Arial" w:hAnsi="Arial" w:cs="Arial"/>
          <w:sz w:val="20"/>
          <w:szCs w:val="20"/>
        </w:rPr>
      </w:pPr>
      <w:r w:rsidRPr="00311E5F">
        <w:rPr>
          <w:rFonts w:ascii="Arial" w:hAnsi="Arial" w:cs="Arial"/>
          <w:b/>
          <w:sz w:val="20"/>
          <w:szCs w:val="20"/>
        </w:rPr>
        <w:t xml:space="preserve">c) Por otra parte el requisito de la RATIFICACIÓN está satisfecho, pues mediante diligencia de fecha </w:t>
      </w:r>
      <w:r w:rsidRPr="00311E5F">
        <w:rPr>
          <w:rFonts w:ascii="Arial" w:hAnsi="Arial" w:cs="Arial"/>
          <w:b/>
          <w:i/>
          <w:sz w:val="20"/>
          <w:szCs w:val="20"/>
        </w:rPr>
        <w:t xml:space="preserve">12 DE MAYO DEL AÑO DOS MIL VEINTITRES(sic), compareció ante el Regidor de Servicios Municipales y de Mercados y Comercio en Vía Pública, la CONCESIONARIA MIRIAM AUDELO SOLIS(sic), a ratificar su deseo de ceder los derechos que le concede su concesión </w:t>
      </w:r>
      <w:r w:rsidRPr="00311E5F">
        <w:rPr>
          <w:rFonts w:ascii="Arial" w:hAnsi="Arial" w:cs="Arial"/>
          <w:b/>
          <w:sz w:val="20"/>
          <w:szCs w:val="20"/>
        </w:rPr>
        <w:t xml:space="preserve">a </w:t>
      </w:r>
      <w:r w:rsidRPr="00311E5F">
        <w:rPr>
          <w:rFonts w:ascii="Arial" w:hAnsi="Arial" w:cs="Arial"/>
          <w:b/>
          <w:i/>
          <w:sz w:val="20"/>
          <w:szCs w:val="20"/>
        </w:rPr>
        <w:t xml:space="preserve">favor de la </w:t>
      </w:r>
      <w:r w:rsidRPr="00311E5F">
        <w:rPr>
          <w:rFonts w:ascii="Arial" w:hAnsi="Arial" w:cs="Arial"/>
          <w:b/>
          <w:sz w:val="20"/>
          <w:szCs w:val="20"/>
        </w:rPr>
        <w:t xml:space="preserve">C. </w:t>
      </w:r>
      <w:r w:rsidRPr="00311E5F">
        <w:rPr>
          <w:rFonts w:ascii="Arial" w:hAnsi="Arial" w:cs="Arial"/>
          <w:b/>
          <w:i/>
          <w:sz w:val="20"/>
          <w:szCs w:val="20"/>
        </w:rPr>
        <w:t xml:space="preserve">FELIPA LUISA CRUZ VELASQUEZ(sic) corroborado lo anterior con la manifestación de los testigos EDUARDO RAMIREZ(sic) MARTINEZ(sic) Y CYNTHIA MARIANA RAMIREZ(sic) CRUZ; </w:t>
      </w:r>
      <w:r w:rsidRPr="00311E5F">
        <w:rPr>
          <w:rFonts w:ascii="Arial" w:eastAsia="Arial" w:hAnsi="Arial" w:cs="Arial"/>
          <w:b/>
          <w:i/>
          <w:sz w:val="20"/>
          <w:szCs w:val="20"/>
        </w:rPr>
        <w:t>quienes cumplieron con las obligaciones a que están sujetos, de conformidad con el apartado II de los referidos (sic)LINEAMIENTOS PARA TRÁMITES ADMINISTRATIVOS DE LOS MERCADOS PÚBLICOS", pues obran en el presente expediente:</w:t>
      </w:r>
    </w:p>
    <w:p w14:paraId="15F88BEE" w14:textId="77777777" w:rsidR="00311E5F" w:rsidRPr="00311E5F" w:rsidRDefault="00311E5F" w:rsidP="00311E5F">
      <w:pPr>
        <w:jc w:val="both"/>
        <w:rPr>
          <w:rFonts w:ascii="Arial" w:eastAsia="Arial" w:hAnsi="Arial" w:cs="Arial"/>
          <w:b/>
          <w:sz w:val="20"/>
          <w:szCs w:val="20"/>
        </w:rPr>
      </w:pPr>
    </w:p>
    <w:p w14:paraId="7B1CF4C3"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i/>
          <w:sz w:val="20"/>
          <w:szCs w:val="20"/>
        </w:rPr>
        <w:t>i. Su correspondiente solicitud, debidamente requisitada;</w:t>
      </w:r>
    </w:p>
    <w:p w14:paraId="20E6CBBC" w14:textId="3261C31F"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i/>
          <w:sz w:val="20"/>
          <w:szCs w:val="20"/>
        </w:rPr>
        <w:t>ii. Exhib</w:t>
      </w:r>
      <w:r w:rsidR="0040551F">
        <w:rPr>
          <w:rFonts w:ascii="Arial" w:eastAsia="Arial" w:hAnsi="Arial" w:cs="Arial"/>
          <w:b/>
          <w:i/>
          <w:sz w:val="20"/>
          <w:szCs w:val="20"/>
        </w:rPr>
        <w:t>ió el Formato Único de Mercados,</w:t>
      </w:r>
      <w:r w:rsidRPr="00311E5F">
        <w:rPr>
          <w:rFonts w:ascii="Arial" w:eastAsia="Arial" w:hAnsi="Arial" w:cs="Arial"/>
          <w:b/>
          <w:i/>
          <w:sz w:val="20"/>
          <w:szCs w:val="20"/>
        </w:rPr>
        <w:t xml:space="preserve"> debidamente requisitado;</w:t>
      </w:r>
    </w:p>
    <w:p w14:paraId="5122BE8B"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i/>
          <w:sz w:val="20"/>
          <w:szCs w:val="20"/>
        </w:rPr>
        <w:t>iii. La correspondiente acta de sesión de derechos;</w:t>
      </w:r>
    </w:p>
    <w:p w14:paraId="3CF4ACC5"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i/>
          <w:sz w:val="20"/>
          <w:szCs w:val="20"/>
        </w:rPr>
        <w:t>iv. Originales tanto de las actas de nacimiento del cesionario y del cedente;</w:t>
      </w:r>
    </w:p>
    <w:p w14:paraId="1194C5FB"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i/>
          <w:sz w:val="20"/>
          <w:szCs w:val="20"/>
        </w:rPr>
        <w:t>v. Copia de las identificaciones oficiales, tanto del cesionario como del cedente;</w:t>
      </w:r>
    </w:p>
    <w:p w14:paraId="137BDB71"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i/>
          <w:sz w:val="20"/>
          <w:szCs w:val="20"/>
        </w:rPr>
        <w:t xml:space="preserve">vi. LOS RECIBOS DE PAGO DE DERECHOS, con la que demuestra estar al </w:t>
      </w:r>
      <w:r w:rsidRPr="00311E5F">
        <w:rPr>
          <w:rFonts w:ascii="Arial" w:eastAsia="Arial" w:hAnsi="Arial" w:cs="Arial"/>
          <w:b/>
          <w:i/>
          <w:sz w:val="20"/>
          <w:szCs w:val="20"/>
        </w:rPr>
        <w:lastRenderedPageBreak/>
        <w:t>corriente en el pago de los últimos cinco años anteriores;</w:t>
      </w:r>
    </w:p>
    <w:p w14:paraId="119E4CCE"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i/>
          <w:sz w:val="20"/>
          <w:szCs w:val="20"/>
        </w:rPr>
        <w:t>vii. La constancia de verificación y reconocimiento del local comercial en cuestión;</w:t>
      </w:r>
      <w:r w:rsidRPr="00311E5F">
        <w:rPr>
          <w:rFonts w:ascii="Arial" w:eastAsia="Arial" w:hAnsi="Arial" w:cs="Arial"/>
          <w:b/>
          <w:bCs/>
          <w:i/>
          <w:iCs/>
          <w:sz w:val="20"/>
          <w:szCs w:val="20"/>
        </w:rPr>
        <w:t xml:space="preserve"> (sic)</w:t>
      </w:r>
    </w:p>
    <w:p w14:paraId="00F52AA5"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i/>
          <w:sz w:val="20"/>
          <w:szCs w:val="20"/>
        </w:rPr>
        <w:t>viii. La designación de beneficiario y el testimonio de dos testigos.</w:t>
      </w:r>
    </w:p>
    <w:p w14:paraId="5871AB12" w14:textId="77777777" w:rsidR="00311E5F" w:rsidRPr="00311E5F" w:rsidRDefault="00311E5F" w:rsidP="00311E5F">
      <w:pPr>
        <w:jc w:val="both"/>
        <w:rPr>
          <w:rFonts w:ascii="Arial" w:eastAsia="Arial" w:hAnsi="Arial" w:cs="Arial"/>
          <w:b/>
          <w:i/>
          <w:sz w:val="20"/>
          <w:szCs w:val="20"/>
        </w:rPr>
      </w:pPr>
    </w:p>
    <w:p w14:paraId="1BBCB50C" w14:textId="77777777" w:rsidR="00311E5F" w:rsidRPr="00311E5F" w:rsidRDefault="00311E5F" w:rsidP="00311E5F">
      <w:pPr>
        <w:jc w:val="both"/>
        <w:rPr>
          <w:rFonts w:ascii="Arial" w:eastAsia="Arial" w:hAnsi="Arial" w:cs="Arial"/>
          <w:b/>
          <w:i/>
          <w:sz w:val="20"/>
          <w:szCs w:val="20"/>
        </w:rPr>
      </w:pPr>
      <w:r w:rsidRPr="00311E5F">
        <w:rPr>
          <w:rFonts w:ascii="Arial" w:eastAsia="Arial" w:hAnsi="Arial" w:cs="Arial"/>
          <w:b/>
          <w:i/>
          <w:sz w:val="20"/>
          <w:szCs w:val="20"/>
        </w:rPr>
        <w:t>De lo anterior está Comisión dictaminadora, llega a la determinación:</w:t>
      </w:r>
    </w:p>
    <w:p w14:paraId="317A54B1" w14:textId="77777777" w:rsidR="00311E5F" w:rsidRPr="00311E5F" w:rsidRDefault="00311E5F" w:rsidP="00311E5F">
      <w:pPr>
        <w:jc w:val="both"/>
        <w:rPr>
          <w:rFonts w:ascii="Arial" w:eastAsia="Arial" w:hAnsi="Arial" w:cs="Arial"/>
          <w:b/>
          <w:sz w:val="20"/>
          <w:szCs w:val="20"/>
        </w:rPr>
      </w:pPr>
    </w:p>
    <w:p w14:paraId="3D0FE125" w14:textId="77777777" w:rsidR="00311E5F" w:rsidRPr="00311E5F" w:rsidRDefault="00311E5F" w:rsidP="00311E5F">
      <w:pPr>
        <w:jc w:val="both"/>
        <w:rPr>
          <w:rFonts w:ascii="Arial" w:eastAsia="Arial" w:hAnsi="Arial" w:cs="Arial"/>
          <w:sz w:val="20"/>
          <w:szCs w:val="20"/>
        </w:rPr>
      </w:pPr>
      <w:r w:rsidRPr="00311E5F">
        <w:rPr>
          <w:rFonts w:ascii="Arial" w:eastAsia="Arial" w:hAnsi="Arial" w:cs="Arial"/>
          <w:b/>
          <w:i/>
          <w:sz w:val="20"/>
          <w:szCs w:val="20"/>
        </w:rPr>
        <w:t xml:space="preserve">PRIMERO.- </w:t>
      </w:r>
      <w:r w:rsidRPr="00311E5F">
        <w:rPr>
          <w:rFonts w:ascii="Arial" w:eastAsia="Arial" w:hAnsi="Arial" w:cs="Arial"/>
          <w:i/>
          <w:sz w:val="20"/>
          <w:szCs w:val="20"/>
        </w:rPr>
        <w:t xml:space="preserve">Que la voluntad de la concesionaria de ceder </w:t>
      </w:r>
      <w:r w:rsidRPr="00311E5F">
        <w:rPr>
          <w:rFonts w:ascii="Arial" w:eastAsia="Arial" w:hAnsi="Arial" w:cs="Arial"/>
          <w:sz w:val="20"/>
          <w:szCs w:val="20"/>
        </w:rPr>
        <w:t xml:space="preserve">a </w:t>
      </w:r>
      <w:r w:rsidRPr="00311E5F">
        <w:rPr>
          <w:rFonts w:ascii="Arial" w:eastAsia="Arial" w:hAnsi="Arial" w:cs="Arial"/>
          <w:i/>
          <w:sz w:val="20"/>
          <w:szCs w:val="20"/>
        </w:rPr>
        <w:t>otra sus derechos correspondientes, NO SE ENCUENTRA COACCIONADA, sino que la misma ES LIBRE, POR LO CUAL, DESDE ESTE MOMENTO SURTE SUS EFECTOS JURÍDICOS CORRESPONDIENTES, DADO QUE LA MISMA FUE MANFIESTADA(sic) PERSONALMENTE ANTE EL REGIDOR DE SERVCICIOS(sic)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253D0FED" w14:textId="77777777" w:rsidR="00311E5F" w:rsidRPr="00311E5F" w:rsidRDefault="00311E5F" w:rsidP="00311E5F">
      <w:pPr>
        <w:jc w:val="both"/>
        <w:rPr>
          <w:rFonts w:ascii="Arial" w:hAnsi="Arial" w:cs="Arial"/>
          <w:b/>
          <w:i/>
          <w:sz w:val="20"/>
          <w:szCs w:val="20"/>
        </w:rPr>
      </w:pPr>
    </w:p>
    <w:p w14:paraId="3298B584" w14:textId="18979C90" w:rsidR="00311E5F" w:rsidRPr="00311E5F" w:rsidRDefault="00311E5F" w:rsidP="00311E5F">
      <w:pPr>
        <w:jc w:val="both"/>
        <w:rPr>
          <w:rFonts w:ascii="Arial" w:hAnsi="Arial" w:cs="Arial"/>
          <w:sz w:val="20"/>
          <w:szCs w:val="20"/>
        </w:rPr>
      </w:pPr>
      <w:r w:rsidRPr="00311E5F">
        <w:rPr>
          <w:rFonts w:ascii="Arial" w:hAnsi="Arial" w:cs="Arial"/>
          <w:b/>
          <w:i/>
          <w:sz w:val="20"/>
          <w:szCs w:val="20"/>
        </w:rPr>
        <w:t xml:space="preserve">SEGUNDO.- </w:t>
      </w:r>
      <w:r w:rsidRPr="00311E5F">
        <w:rPr>
          <w:rFonts w:ascii="Arial" w:hAnsi="Arial" w:cs="Arial"/>
          <w:i/>
          <w:sz w:val="20"/>
          <w:szCs w:val="20"/>
        </w:rPr>
        <w:t xml:space="preserve">La Comisión de Mercados y Comercio en Vía Pública, propone al H. Cabildo, APRUEBE LA CESIÓN DE DERECHOS que realiza la CONCESIONARIA MIRIAM AUDELO SOLIS(sic), </w:t>
      </w:r>
      <w:r w:rsidRPr="00311E5F">
        <w:rPr>
          <w:rFonts w:ascii="Arial" w:hAnsi="Arial" w:cs="Arial"/>
          <w:sz w:val="20"/>
          <w:szCs w:val="20"/>
        </w:rPr>
        <w:t xml:space="preserve">a </w:t>
      </w:r>
      <w:r w:rsidRPr="00311E5F">
        <w:rPr>
          <w:rFonts w:ascii="Arial" w:hAnsi="Arial" w:cs="Arial"/>
          <w:i/>
          <w:sz w:val="20"/>
          <w:szCs w:val="20"/>
        </w:rPr>
        <w:t xml:space="preserve">favor de la </w:t>
      </w:r>
      <w:r w:rsidRPr="00311E5F">
        <w:rPr>
          <w:rFonts w:ascii="Arial" w:hAnsi="Arial" w:cs="Arial"/>
          <w:sz w:val="20"/>
          <w:szCs w:val="20"/>
        </w:rPr>
        <w:t xml:space="preserve">C. </w:t>
      </w:r>
      <w:r w:rsidRPr="00311E5F">
        <w:rPr>
          <w:rFonts w:ascii="Arial" w:hAnsi="Arial" w:cs="Arial"/>
          <w:i/>
          <w:sz w:val="20"/>
          <w:szCs w:val="20"/>
        </w:rPr>
        <w:t xml:space="preserve">FELIPA LUISA CRUZ VELASQUEZ(sic) respecto del puesto número </w:t>
      </w:r>
      <w:r w:rsidRPr="00311E5F">
        <w:rPr>
          <w:rFonts w:ascii="Arial" w:hAnsi="Arial" w:cs="Arial"/>
          <w:sz w:val="20"/>
          <w:szCs w:val="20"/>
        </w:rPr>
        <w:t xml:space="preserve">75, </w:t>
      </w:r>
      <w:r w:rsidRPr="00311E5F">
        <w:rPr>
          <w:rFonts w:ascii="Arial" w:hAnsi="Arial" w:cs="Arial"/>
          <w:i/>
          <w:sz w:val="20"/>
          <w:szCs w:val="20"/>
        </w:rPr>
        <w:t xml:space="preserve">con objeto/contrato: 1050000010501, con giro de "LOZA CORRIENTE" ubicado en la zona de artesanías del Mercado de Abastos "MARGARITA MAZA DE JUAREZ(sic)", del Municipio de Oaxaca de Juárez; por cuya razón se emite el siguiente: - - - </w:t>
      </w:r>
    </w:p>
    <w:p w14:paraId="27784832" w14:textId="77777777" w:rsidR="00311E5F" w:rsidRPr="00311E5F" w:rsidRDefault="00311E5F" w:rsidP="00311E5F">
      <w:pPr>
        <w:jc w:val="both"/>
        <w:rPr>
          <w:rFonts w:ascii="Arial" w:hAnsi="Arial" w:cs="Arial"/>
          <w:sz w:val="20"/>
          <w:szCs w:val="20"/>
        </w:rPr>
      </w:pPr>
    </w:p>
    <w:p w14:paraId="4C766554" w14:textId="77777777" w:rsidR="00311E5F" w:rsidRPr="00311E5F" w:rsidRDefault="00311E5F" w:rsidP="00311E5F">
      <w:pPr>
        <w:jc w:val="center"/>
        <w:rPr>
          <w:rFonts w:ascii="Arial" w:eastAsia="Arial" w:hAnsi="Arial" w:cs="Arial"/>
          <w:sz w:val="20"/>
          <w:szCs w:val="20"/>
        </w:rPr>
      </w:pPr>
      <w:r w:rsidRPr="00311E5F">
        <w:rPr>
          <w:rFonts w:ascii="Arial" w:eastAsia="Arial" w:hAnsi="Arial" w:cs="Arial"/>
          <w:b/>
          <w:i/>
          <w:sz w:val="20"/>
          <w:szCs w:val="20"/>
        </w:rPr>
        <w:t>D I C T A M E N</w:t>
      </w:r>
    </w:p>
    <w:p w14:paraId="751A2612" w14:textId="77777777" w:rsidR="00311E5F" w:rsidRPr="00311E5F" w:rsidRDefault="00311E5F" w:rsidP="00311E5F">
      <w:pPr>
        <w:jc w:val="both"/>
        <w:rPr>
          <w:rFonts w:ascii="Arial" w:eastAsia="Arial" w:hAnsi="Arial" w:cs="Arial"/>
          <w:sz w:val="20"/>
          <w:szCs w:val="20"/>
        </w:rPr>
      </w:pPr>
    </w:p>
    <w:p w14:paraId="07338996" w14:textId="1BBA4EFA" w:rsidR="00311E5F" w:rsidRPr="00311E5F" w:rsidRDefault="00311E5F" w:rsidP="00311E5F">
      <w:pPr>
        <w:jc w:val="both"/>
        <w:rPr>
          <w:rFonts w:ascii="Arial" w:hAnsi="Arial" w:cs="Arial"/>
          <w:b/>
          <w:sz w:val="20"/>
          <w:szCs w:val="20"/>
        </w:rPr>
      </w:pPr>
      <w:r w:rsidRPr="00311E5F">
        <w:rPr>
          <w:rFonts w:ascii="Arial" w:eastAsia="Arial" w:hAnsi="Arial" w:cs="Arial"/>
          <w:b/>
          <w:i/>
          <w:sz w:val="20"/>
          <w:szCs w:val="20"/>
        </w:rPr>
        <w:t>PRIMERO. - EL HONORABLE CABILDO DEL MUNICIPIO DE OAXACA DE JUÁREZ, OAXACA, CON FUNDAMENTO EN LO DISPUESTO POR LOS ARTÍCULOS 43 FRACCIÓN XX, 54 Y 55 FRACCIÓN III DE LA LEY ORGÁNICA MUNICIPAL DEL ESTADO DE OAXACA Y 88 FRACCIÓN V DEL BANDO DE POLICIA(</w:t>
      </w:r>
      <w:r w:rsidRPr="00311E5F">
        <w:rPr>
          <w:rFonts w:ascii="Arial" w:eastAsia="Arial" w:hAnsi="Arial" w:cs="Arial"/>
          <w:b/>
          <w:iCs/>
          <w:sz w:val="20"/>
          <w:szCs w:val="20"/>
        </w:rPr>
        <w:t>sic</w:t>
      </w:r>
      <w:r w:rsidRPr="00311E5F">
        <w:rPr>
          <w:rFonts w:ascii="Arial" w:eastAsia="Arial" w:hAnsi="Arial" w:cs="Arial"/>
          <w:b/>
          <w:i/>
          <w:sz w:val="20"/>
          <w:szCs w:val="20"/>
        </w:rPr>
        <w:t xml:space="preserve">) Y GOBIERNO DEL MUNICIPIO DE OAXACA DE JUÁREZ; DETERMINA APROBAR LA CESIÓN DE DERECHOS QUE REALIZA </w:t>
      </w:r>
      <w:r w:rsidRPr="00311E5F">
        <w:rPr>
          <w:rFonts w:ascii="Arial" w:hAnsi="Arial" w:cs="Arial"/>
          <w:b/>
          <w:i/>
          <w:sz w:val="20"/>
          <w:szCs w:val="20"/>
        </w:rPr>
        <w:t xml:space="preserve">LA CONCESIONARIA MIRIAM AUDELO SOLIS(sic), A FAVOR DE LA </w:t>
      </w:r>
      <w:r w:rsidRPr="00311E5F">
        <w:rPr>
          <w:rFonts w:ascii="Arial" w:hAnsi="Arial" w:cs="Arial"/>
          <w:b/>
          <w:sz w:val="20"/>
          <w:szCs w:val="20"/>
        </w:rPr>
        <w:t xml:space="preserve">C. </w:t>
      </w:r>
      <w:r w:rsidRPr="00311E5F">
        <w:rPr>
          <w:rFonts w:ascii="Arial" w:hAnsi="Arial" w:cs="Arial"/>
          <w:b/>
          <w:i/>
          <w:sz w:val="20"/>
          <w:szCs w:val="20"/>
        </w:rPr>
        <w:t xml:space="preserve">FELIPA LUISA CRUZ VELASQUEZ(sic), RESPECTO DEL </w:t>
      </w:r>
      <w:r w:rsidRPr="00311E5F">
        <w:rPr>
          <w:rFonts w:ascii="Arial" w:hAnsi="Arial" w:cs="Arial"/>
          <w:b/>
          <w:i/>
          <w:sz w:val="20"/>
          <w:szCs w:val="20"/>
        </w:rPr>
        <w:lastRenderedPageBreak/>
        <w:t>PUESTO FIJO NUMERO(sic) 75, CON OBJETO/CONTRATO: 1050000010501, CON GIRO DE "LOZA CORRIENTE" UBICADO EN LA ZONA DE ARTESANÍAS DEL MERCADO DE ABASTO "MARGARITA MAZA DE JUÁREZ", DEL MUNICIPIO DE OAXACA DE JUÁREZ. - - - - - - - - - - - - - - - - -</w:t>
      </w:r>
      <w:r w:rsidR="00FB3572">
        <w:rPr>
          <w:rFonts w:ascii="Arial" w:hAnsi="Arial" w:cs="Arial"/>
          <w:b/>
          <w:i/>
          <w:sz w:val="20"/>
          <w:szCs w:val="20"/>
        </w:rPr>
        <w:t xml:space="preserve"> - - - - - - - - - - - </w:t>
      </w:r>
    </w:p>
    <w:p w14:paraId="5F31FB82" w14:textId="77777777" w:rsidR="00311E5F" w:rsidRPr="00311E5F" w:rsidRDefault="00311E5F" w:rsidP="00311E5F">
      <w:pPr>
        <w:jc w:val="both"/>
        <w:rPr>
          <w:rFonts w:ascii="Arial" w:hAnsi="Arial" w:cs="Arial"/>
          <w:b/>
          <w:sz w:val="20"/>
          <w:szCs w:val="20"/>
        </w:rPr>
      </w:pPr>
    </w:p>
    <w:p w14:paraId="1B8A9706" w14:textId="77777777" w:rsidR="00311E5F" w:rsidRPr="00311E5F" w:rsidRDefault="00311E5F" w:rsidP="00311E5F">
      <w:pPr>
        <w:jc w:val="both"/>
        <w:rPr>
          <w:rFonts w:ascii="Arial" w:eastAsia="Arial" w:hAnsi="Arial" w:cs="Arial"/>
          <w:b/>
          <w:sz w:val="20"/>
          <w:szCs w:val="20"/>
        </w:rPr>
      </w:pPr>
      <w:r w:rsidRPr="00311E5F">
        <w:rPr>
          <w:rFonts w:ascii="Arial" w:eastAsia="Arial" w:hAnsi="Arial" w:cs="Arial"/>
          <w:b/>
          <w:i/>
          <w:sz w:val="20"/>
          <w:szCs w:val="20"/>
        </w:rPr>
        <w:t xml:space="preserve">SEGUNDO. - NOTIFIQUESE(sic) A LA DIRECCIÓN DEL MERCADO DE ABASTOS DEL MUNICIPIO DE OAXACA DE JUÁREZ, EL CONTENIDO DEL PRESENTE DICTAMEN PARA LOS TRÁMITES ADMINISTRATIVOS CORRESPONDIENTES. - - - - - - - - - - - - - - - - - </w:t>
      </w:r>
    </w:p>
    <w:p w14:paraId="2ED09121" w14:textId="77777777" w:rsidR="00311E5F" w:rsidRPr="00311E5F" w:rsidRDefault="00311E5F" w:rsidP="00311E5F">
      <w:pPr>
        <w:jc w:val="both"/>
        <w:rPr>
          <w:rFonts w:ascii="Arial" w:eastAsia="Arial" w:hAnsi="Arial" w:cs="Arial"/>
          <w:b/>
          <w:sz w:val="20"/>
          <w:szCs w:val="20"/>
        </w:rPr>
      </w:pPr>
    </w:p>
    <w:p w14:paraId="125C7190" w14:textId="77777777" w:rsidR="00311E5F" w:rsidRPr="00311E5F" w:rsidRDefault="00311E5F" w:rsidP="00311E5F">
      <w:pPr>
        <w:jc w:val="both"/>
        <w:rPr>
          <w:rFonts w:ascii="Arial" w:eastAsia="Arial" w:hAnsi="Arial" w:cs="Arial"/>
          <w:b/>
          <w:sz w:val="20"/>
          <w:szCs w:val="20"/>
        </w:rPr>
      </w:pPr>
      <w:r w:rsidRPr="00311E5F">
        <w:rPr>
          <w:rFonts w:ascii="Arial" w:eastAsia="Arial" w:hAnsi="Arial" w:cs="Arial"/>
          <w:b/>
          <w:i/>
          <w:sz w:val="20"/>
          <w:szCs w:val="20"/>
        </w:rPr>
        <w:t xml:space="preserve">TERCERO. - EN EL OTORGAMIENTO DE LA PRESENTE CESIÓN DE DERECHOS, se le hace saber al ahora concesionario sus obligaciones, ante el Ayuntamiento del Municipio de Oaxaca de Juárez, establecidas en el artículo 45 del Reglamento de los Mercados Públicos de la Ciudad de Oaxaca, y que </w:t>
      </w:r>
      <w:r w:rsidRPr="00311E5F">
        <w:rPr>
          <w:rFonts w:ascii="Arial" w:eastAsia="Arial" w:hAnsi="Arial" w:cs="Arial"/>
          <w:b/>
          <w:sz w:val="20"/>
          <w:szCs w:val="20"/>
        </w:rPr>
        <w:t xml:space="preserve">a </w:t>
      </w:r>
      <w:r w:rsidRPr="00311E5F">
        <w:rPr>
          <w:rFonts w:ascii="Arial" w:eastAsia="Arial" w:hAnsi="Arial" w:cs="Arial"/>
          <w:b/>
          <w:i/>
          <w:sz w:val="20"/>
          <w:szCs w:val="20"/>
        </w:rPr>
        <w:t>continuación se transcribe:</w:t>
      </w:r>
    </w:p>
    <w:p w14:paraId="7F7D5B3B" w14:textId="77777777" w:rsidR="00311E5F" w:rsidRPr="00311E5F" w:rsidRDefault="00311E5F" w:rsidP="00311E5F">
      <w:pPr>
        <w:jc w:val="both"/>
        <w:rPr>
          <w:rFonts w:ascii="Arial" w:eastAsia="Arial" w:hAnsi="Arial" w:cs="Arial"/>
          <w:b/>
          <w:sz w:val="20"/>
          <w:szCs w:val="20"/>
        </w:rPr>
      </w:pPr>
    </w:p>
    <w:p w14:paraId="0721CFF0"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"ARTÍCULO 45.- Los concesionarios de los locales destinados al servicio de Mercado están obligados a:</w:t>
      </w:r>
    </w:p>
    <w:p w14:paraId="3732D413" w14:textId="77777777" w:rsidR="00311E5F" w:rsidRPr="00311E5F" w:rsidRDefault="00311E5F" w:rsidP="00311E5F">
      <w:pPr>
        <w:jc w:val="both"/>
        <w:rPr>
          <w:rFonts w:ascii="Arial" w:eastAsia="Arial" w:hAnsi="Arial" w:cs="Arial"/>
          <w:b/>
          <w:i/>
          <w:sz w:val="20"/>
          <w:szCs w:val="20"/>
        </w:rPr>
      </w:pPr>
    </w:p>
    <w:p w14:paraId="33FEA4FC"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 xml:space="preserve">FRACCIÓN I.- Cuidar el mayor orden y moralidad dentro de los mismos, destinándolos exclusivamente al fin para el que fueron concesionados. </w:t>
      </w:r>
    </w:p>
    <w:p w14:paraId="4B0C2758"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FRACCIÓN II.- Respetar las áreas y espacios concesionados conforme al Artículo 17 y al plano autorizado para el efecto.</w:t>
      </w:r>
    </w:p>
    <w:p w14:paraId="2C4E45F8"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 xml:space="preserve">FRACCIÓN III.- Tratar al público con la consideración debida. </w:t>
      </w:r>
    </w:p>
    <w:p w14:paraId="51DEFD41"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FRACCIÓN IV.- Utilizar un lenguaje decente.</w:t>
      </w:r>
    </w:p>
    <w:p w14:paraId="72A68F5C"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FRACCIÓN V.- Mantener limpieza absoluta en el interior y exterior inmediato al local concesionado.</w:t>
      </w:r>
    </w:p>
    <w:p w14:paraId="7AD6BA13"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FRACCIÓN VI.- No acopiar ni aglomerar mercancías en los mostradores a mayor altura que la permitida (3 metros del piso).</w:t>
      </w:r>
    </w:p>
    <w:p w14:paraId="1AAD5C45"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 xml:space="preserve">FRACCIÓN VII.- No utilizar fuego ni substancias inflamables con excepción de las personas que expenden alimentos. </w:t>
      </w:r>
    </w:p>
    <w:p w14:paraId="07B9962A"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 xml:space="preserve">FRACCIÓN VIII.- Los horarios de cierre y apertura se hará de acuerdo a las costumbres y necesidades de cada mercado. </w:t>
      </w:r>
    </w:p>
    <w:p w14:paraId="75C28D97"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FRACCIÓN IX.- Mantener abierta diariamente la caseta, local o espacio consignado a fin de que se cumplan con el destino para el cual fue designado.</w:t>
      </w:r>
    </w:p>
    <w:p w14:paraId="43BECCDF"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 xml:space="preserve">FRACCIÓN X.- No expender bebidas </w:t>
      </w:r>
      <w:r w:rsidRPr="00311E5F">
        <w:rPr>
          <w:rFonts w:ascii="Arial" w:eastAsia="Arial" w:hAnsi="Arial" w:cs="Arial"/>
          <w:b/>
          <w:i/>
          <w:sz w:val="20"/>
          <w:szCs w:val="20"/>
        </w:rPr>
        <w:lastRenderedPageBreak/>
        <w:t xml:space="preserve">embriagantes en los puestos que expendan alimentos, únicamente se permitirá la venta de cerveza acompañándose de alimentos hasta tres cervezas por cada comensal. </w:t>
      </w:r>
    </w:p>
    <w:p w14:paraId="09C659F6"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FRACCIÓN XI.- Tener en su establecimiento recipientes adecuados para depositar la basura y entregarla a sus recolectores</w:t>
      </w:r>
      <w:r w:rsidRPr="00311E5F">
        <w:rPr>
          <w:rFonts w:ascii="Arial" w:eastAsia="Arial" w:hAnsi="Arial" w:cs="Arial"/>
          <w:bCs/>
          <w:i/>
          <w:sz w:val="20"/>
          <w:szCs w:val="20"/>
        </w:rPr>
        <w:t>(sic)</w:t>
      </w:r>
    </w:p>
    <w:p w14:paraId="1975E8C5"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FRACCIÓN XII.- No ingerir bebidas embriagantes dentro de los locales, espacios, puestos o casetas concesionadas."</w:t>
      </w:r>
    </w:p>
    <w:p w14:paraId="5B6F7C18" w14:textId="77777777" w:rsidR="00311E5F" w:rsidRPr="00311E5F" w:rsidRDefault="00311E5F" w:rsidP="00311E5F">
      <w:pPr>
        <w:jc w:val="both"/>
        <w:rPr>
          <w:rFonts w:ascii="Arial" w:eastAsia="Arial" w:hAnsi="Arial" w:cs="Arial"/>
          <w:b/>
          <w:sz w:val="20"/>
          <w:szCs w:val="20"/>
        </w:rPr>
      </w:pPr>
    </w:p>
    <w:p w14:paraId="5EF89D34" w14:textId="77777777" w:rsidR="00311E5F" w:rsidRPr="00311E5F" w:rsidRDefault="00311E5F" w:rsidP="00311E5F">
      <w:pPr>
        <w:jc w:val="both"/>
        <w:rPr>
          <w:rFonts w:ascii="Arial" w:eastAsia="Arial" w:hAnsi="Arial" w:cs="Arial"/>
          <w:sz w:val="20"/>
          <w:szCs w:val="20"/>
        </w:rPr>
      </w:pPr>
      <w:r w:rsidRPr="00311E5F">
        <w:rPr>
          <w:rFonts w:ascii="Arial" w:eastAsia="Arial" w:hAnsi="Arial" w:cs="Arial"/>
          <w:b/>
          <w:i/>
          <w:sz w:val="20"/>
          <w:szCs w:val="20"/>
        </w:rPr>
        <w:t>CUARTO</w:t>
      </w:r>
      <w:r w:rsidRPr="00311E5F">
        <w:rPr>
          <w:rFonts w:ascii="Arial" w:eastAsia="Arial" w:hAnsi="Arial" w:cs="Arial"/>
          <w:i/>
          <w:sz w:val="20"/>
          <w:szCs w:val="20"/>
        </w:rPr>
        <w:t xml:space="preserve">.- Se le hace del conocimiento a la </w:t>
      </w:r>
      <w:r w:rsidRPr="00311E5F">
        <w:rPr>
          <w:rFonts w:ascii="Arial" w:hAnsi="Arial" w:cs="Arial"/>
          <w:i/>
          <w:sz w:val="20"/>
          <w:szCs w:val="20"/>
        </w:rPr>
        <w:t xml:space="preserve">ciudadana FELIPA LUISA CRUZ VELASQUEZ(sic), </w:t>
      </w:r>
      <w:r w:rsidRPr="00311E5F">
        <w:rPr>
          <w:rFonts w:ascii="Arial" w:eastAsia="Arial" w:hAnsi="Arial" w:cs="Arial"/>
          <w:i/>
          <w:sz w:val="20"/>
          <w:szCs w:val="20"/>
        </w:rPr>
        <w:t>que toda información que refiera a datos personales, se considera confidencial, en términos de los artículos 16, 17, 18, 25 y 26 de la Ley General de Protección de Datos Personales en Posesión de Sujetos Obligados; 9, 10</w:t>
      </w:r>
      <w:r w:rsidRPr="00311E5F">
        <w:rPr>
          <w:rFonts w:ascii="Arial" w:eastAsia="Arial" w:hAnsi="Arial" w:cs="Arial"/>
          <w:sz w:val="20"/>
          <w:szCs w:val="20"/>
        </w:rPr>
        <w:t xml:space="preserve">, </w:t>
      </w:r>
      <w:r w:rsidRPr="00311E5F">
        <w:rPr>
          <w:rFonts w:ascii="Arial" w:eastAsia="Arial" w:hAnsi="Arial" w:cs="Arial"/>
          <w:i/>
          <w:sz w:val="20"/>
          <w:szCs w:val="20"/>
        </w:rPr>
        <w:t xml:space="preserve">11, 14 y 19 de la Ley de Protección de Datos Personales en Posesión de Sujetos Obligados del Estado de Oaxaca; 61, 62, fracciones I y IV, y 63 de la Ley de Transparencia y Acceso a la Información Pública y Buen Gobierno para el Estado de Oaxaca, respectivamente.- - - - - - - - - - - - - - - - - - - - - - - </w:t>
      </w:r>
    </w:p>
    <w:p w14:paraId="02B3B0BB" w14:textId="77777777" w:rsidR="00311E5F" w:rsidRPr="00311E5F" w:rsidRDefault="00311E5F" w:rsidP="00311E5F">
      <w:pPr>
        <w:jc w:val="both"/>
        <w:rPr>
          <w:rFonts w:ascii="Arial" w:eastAsia="Arial" w:hAnsi="Arial" w:cs="Arial"/>
          <w:sz w:val="20"/>
          <w:szCs w:val="20"/>
        </w:rPr>
      </w:pPr>
    </w:p>
    <w:p w14:paraId="428FAB6F" w14:textId="49D2876F" w:rsidR="00311E5F" w:rsidRPr="00311E5F" w:rsidRDefault="00311E5F" w:rsidP="00311E5F">
      <w:pPr>
        <w:jc w:val="both"/>
        <w:rPr>
          <w:rFonts w:ascii="Arial" w:eastAsia="Arial" w:hAnsi="Arial" w:cs="Arial"/>
          <w:i/>
          <w:sz w:val="20"/>
          <w:szCs w:val="20"/>
        </w:rPr>
      </w:pPr>
      <w:r w:rsidRPr="00311E5F">
        <w:rPr>
          <w:rFonts w:ascii="Arial" w:eastAsia="Arial" w:hAnsi="Arial" w:cs="Arial"/>
          <w:b/>
          <w:i/>
          <w:sz w:val="20"/>
          <w:szCs w:val="20"/>
        </w:rPr>
        <w:t xml:space="preserve">QUINTO. - </w:t>
      </w:r>
      <w:r w:rsidRPr="00311E5F">
        <w:rPr>
          <w:rFonts w:ascii="Arial" w:eastAsia="Arial" w:hAnsi="Arial" w:cs="Arial"/>
          <w:i/>
          <w:sz w:val="20"/>
          <w:szCs w:val="20"/>
        </w:rPr>
        <w:t>El Honorable Ayuntamiento de Oaxaca de Juárez, a tr</w:t>
      </w:r>
      <w:r w:rsidR="001A5DAF">
        <w:rPr>
          <w:rFonts w:ascii="Arial" w:eastAsia="Arial" w:hAnsi="Arial" w:cs="Arial"/>
          <w:i/>
          <w:sz w:val="20"/>
          <w:szCs w:val="20"/>
        </w:rPr>
        <w:t>avés de la Dirección de Mercado</w:t>
      </w:r>
      <w:r w:rsidRPr="00311E5F">
        <w:rPr>
          <w:rFonts w:ascii="Arial" w:eastAsia="Arial" w:hAnsi="Arial" w:cs="Arial"/>
          <w:i/>
          <w:sz w:val="20"/>
          <w:szCs w:val="20"/>
        </w:rPr>
        <w:t xml:space="preserve"> de Abastos “Margarita Maza de Juárez”, supervisará que la concesionaria se apegue a las normas establecidas, de tal modo que, se garantice la generalidad, suficiencia, regularidad y seguridad del servicio. - - - - - - - - - </w:t>
      </w:r>
    </w:p>
    <w:p w14:paraId="1CB08F54" w14:textId="77777777" w:rsidR="00311E5F" w:rsidRPr="00311E5F" w:rsidRDefault="00311E5F" w:rsidP="00311E5F">
      <w:pPr>
        <w:jc w:val="both"/>
        <w:rPr>
          <w:rFonts w:ascii="Arial" w:eastAsia="Arial" w:hAnsi="Arial" w:cs="Arial"/>
          <w:sz w:val="20"/>
          <w:szCs w:val="20"/>
        </w:rPr>
      </w:pPr>
    </w:p>
    <w:p w14:paraId="3C77575E" w14:textId="77777777" w:rsidR="00311E5F" w:rsidRPr="00311E5F" w:rsidRDefault="00311E5F" w:rsidP="00311E5F">
      <w:pPr>
        <w:jc w:val="both"/>
        <w:rPr>
          <w:rFonts w:ascii="Arial" w:eastAsia="Arial" w:hAnsi="Arial" w:cs="Arial"/>
          <w:sz w:val="20"/>
          <w:szCs w:val="20"/>
        </w:rPr>
      </w:pPr>
      <w:r w:rsidRPr="00311E5F">
        <w:rPr>
          <w:rFonts w:ascii="Arial" w:eastAsia="Arial" w:hAnsi="Arial" w:cs="Arial"/>
          <w:b/>
          <w:i/>
          <w:sz w:val="20"/>
          <w:szCs w:val="20"/>
        </w:rPr>
        <w:t xml:space="preserve">SEXTO.- </w:t>
      </w:r>
      <w:r w:rsidRPr="00311E5F">
        <w:rPr>
          <w:rFonts w:ascii="Arial" w:eastAsia="Arial" w:hAnsi="Arial" w:cs="Arial"/>
          <w:i/>
          <w:sz w:val="20"/>
          <w:szCs w:val="20"/>
        </w:rPr>
        <w:t>Se le hace saber al ahora concesionario que es causa de revocación de la</w:t>
      </w:r>
      <w:r w:rsidRPr="00311E5F">
        <w:rPr>
          <w:rFonts w:ascii="Arial" w:eastAsia="Arial" w:hAnsi="Arial" w:cs="Arial"/>
          <w:sz w:val="20"/>
          <w:szCs w:val="20"/>
        </w:rPr>
        <w:t xml:space="preserve"> </w:t>
      </w:r>
      <w:r w:rsidRPr="00311E5F">
        <w:rPr>
          <w:rFonts w:ascii="Arial" w:eastAsia="Arial" w:hAnsi="Arial" w:cs="Arial"/>
          <w:i/>
          <w:sz w:val="20"/>
          <w:szCs w:val="20"/>
        </w:rPr>
        <w:t xml:space="preserve">concesión, cualquiera de las establecidas en el artículo 15 del Reglamento de los Mercados Públicos de la Ciudad de Oaxaca. - - - - - - - - - - </w:t>
      </w:r>
    </w:p>
    <w:p w14:paraId="495F806C" w14:textId="77777777" w:rsidR="00311E5F" w:rsidRPr="00311E5F" w:rsidRDefault="00311E5F" w:rsidP="00311E5F">
      <w:pPr>
        <w:jc w:val="both"/>
        <w:rPr>
          <w:rFonts w:ascii="Arial" w:eastAsia="Arial" w:hAnsi="Arial" w:cs="Arial"/>
          <w:sz w:val="20"/>
          <w:szCs w:val="20"/>
        </w:rPr>
      </w:pPr>
    </w:p>
    <w:p w14:paraId="6FCE8FD0" w14:textId="77777777" w:rsidR="00311E5F" w:rsidRPr="00311E5F" w:rsidRDefault="00311E5F" w:rsidP="00311E5F">
      <w:pPr>
        <w:jc w:val="both"/>
        <w:rPr>
          <w:rFonts w:ascii="Arial" w:eastAsia="Arial" w:hAnsi="Arial" w:cs="Arial"/>
          <w:i/>
          <w:sz w:val="20"/>
          <w:szCs w:val="20"/>
        </w:rPr>
      </w:pPr>
      <w:r w:rsidRPr="00311E5F">
        <w:rPr>
          <w:rFonts w:ascii="Arial" w:eastAsia="Arial" w:hAnsi="Arial" w:cs="Arial"/>
          <w:b/>
          <w:i/>
          <w:sz w:val="20"/>
          <w:szCs w:val="20"/>
        </w:rPr>
        <w:t xml:space="preserve">SÉPTIMO. - </w:t>
      </w:r>
      <w:r w:rsidRPr="00311E5F">
        <w:rPr>
          <w:rFonts w:ascii="Arial" w:eastAsia="Arial" w:hAnsi="Arial" w:cs="Arial"/>
          <w:i/>
          <w:sz w:val="20"/>
          <w:szCs w:val="20"/>
        </w:rPr>
        <w:t xml:space="preserve">Gírese oficio al Secretario de Gobierno y al titular de la Dirección del Mercado de Abastos “Margarita Maza de Juárez” del Municipio de Oaxaca de Juárez, a efecto de continuar con los trámites administrativos correspondientes y dar cumplimiento al presente dictamen en el ámbito de sus atribuciones. - - - - </w:t>
      </w:r>
    </w:p>
    <w:p w14:paraId="627023EF" w14:textId="77777777" w:rsidR="00311E5F" w:rsidRPr="00311E5F" w:rsidRDefault="00311E5F" w:rsidP="00311E5F">
      <w:pPr>
        <w:jc w:val="both"/>
        <w:rPr>
          <w:rFonts w:ascii="Arial" w:hAnsi="Arial" w:cs="Arial"/>
          <w:sz w:val="20"/>
          <w:szCs w:val="20"/>
        </w:rPr>
      </w:pPr>
    </w:p>
    <w:p w14:paraId="031F6DF5" w14:textId="028A2F60" w:rsidR="00311E5F" w:rsidRPr="00311E5F" w:rsidRDefault="00311E5F" w:rsidP="00311E5F">
      <w:pPr>
        <w:jc w:val="both"/>
        <w:rPr>
          <w:rFonts w:ascii="Arial" w:eastAsia="Arial" w:hAnsi="Arial" w:cs="Arial"/>
          <w:sz w:val="20"/>
          <w:szCs w:val="20"/>
        </w:rPr>
      </w:pPr>
      <w:r w:rsidRPr="00311E5F">
        <w:rPr>
          <w:rFonts w:ascii="Arial" w:eastAsia="Arial" w:hAnsi="Arial" w:cs="Arial"/>
          <w:b/>
          <w:i/>
          <w:sz w:val="20"/>
          <w:szCs w:val="20"/>
        </w:rPr>
        <w:t xml:space="preserve">OCTAVO. - </w:t>
      </w:r>
      <w:r w:rsidRPr="00311E5F">
        <w:rPr>
          <w:rFonts w:ascii="Arial" w:eastAsia="Arial" w:hAnsi="Arial" w:cs="Arial"/>
          <w:i/>
          <w:sz w:val="20"/>
          <w:szCs w:val="20"/>
        </w:rPr>
        <w:t xml:space="preserve">Instrúyase al titular de la Dirección del Mercado de Abasto “Margarita Maza de Juárez” del Municipio de Oaxaca de Juárez, para efectos de que, dentro del término de diez días hábiles, contados </w:t>
      </w:r>
      <w:r w:rsidRPr="00311E5F">
        <w:rPr>
          <w:rFonts w:ascii="Arial" w:eastAsia="Arial" w:hAnsi="Arial" w:cs="Arial"/>
          <w:sz w:val="20"/>
          <w:szCs w:val="20"/>
        </w:rPr>
        <w:t xml:space="preserve">a </w:t>
      </w:r>
      <w:r w:rsidRPr="00311E5F">
        <w:rPr>
          <w:rFonts w:ascii="Arial" w:eastAsia="Arial" w:hAnsi="Arial" w:cs="Arial"/>
          <w:i/>
          <w:sz w:val="20"/>
          <w:szCs w:val="20"/>
        </w:rPr>
        <w:t xml:space="preserve">partir de que le sea notificado el contenido del presente dictamen, genere la orden de pago por concepto de autorización de </w:t>
      </w:r>
      <w:r w:rsidRPr="00311E5F">
        <w:rPr>
          <w:rFonts w:ascii="Arial" w:eastAsia="Arial" w:hAnsi="Arial" w:cs="Arial"/>
          <w:i/>
          <w:sz w:val="20"/>
          <w:szCs w:val="20"/>
        </w:rPr>
        <w:lastRenderedPageBreak/>
        <w:t>CESIÓN DE DERECHOS</w:t>
      </w:r>
      <w:r w:rsidRPr="00311E5F">
        <w:rPr>
          <w:rFonts w:ascii="Arial" w:eastAsia="Arial" w:hAnsi="Arial" w:cs="Arial"/>
          <w:b/>
          <w:i/>
          <w:sz w:val="20"/>
          <w:szCs w:val="20"/>
        </w:rPr>
        <w:t xml:space="preserve">. </w:t>
      </w:r>
      <w:r w:rsidRPr="00311E5F">
        <w:rPr>
          <w:rFonts w:ascii="Arial" w:eastAsia="Arial" w:hAnsi="Arial" w:cs="Arial"/>
          <w:i/>
          <w:sz w:val="20"/>
          <w:szCs w:val="20"/>
        </w:rPr>
        <w:t>- - - -</w:t>
      </w:r>
      <w:r w:rsidR="00500209">
        <w:rPr>
          <w:rFonts w:ascii="Arial" w:eastAsia="Arial" w:hAnsi="Arial" w:cs="Arial"/>
          <w:b/>
          <w:i/>
          <w:sz w:val="20"/>
          <w:szCs w:val="20"/>
        </w:rPr>
        <w:t xml:space="preserve"> </w:t>
      </w:r>
      <w:r w:rsidRPr="00311E5F">
        <w:rPr>
          <w:rFonts w:ascii="Arial" w:eastAsia="Arial" w:hAnsi="Arial" w:cs="Arial"/>
          <w:i/>
          <w:sz w:val="20"/>
          <w:szCs w:val="20"/>
        </w:rPr>
        <w:t xml:space="preserve">- - - - - - - - - - - - </w:t>
      </w:r>
    </w:p>
    <w:p w14:paraId="67C9F338" w14:textId="77777777" w:rsidR="00311E5F" w:rsidRPr="00311E5F" w:rsidRDefault="00311E5F" w:rsidP="00311E5F">
      <w:pPr>
        <w:jc w:val="both"/>
        <w:rPr>
          <w:rFonts w:ascii="Arial" w:hAnsi="Arial" w:cs="Arial"/>
          <w:sz w:val="20"/>
          <w:szCs w:val="20"/>
        </w:rPr>
      </w:pPr>
    </w:p>
    <w:p w14:paraId="4984936C" w14:textId="77777777" w:rsidR="00311E5F" w:rsidRPr="00311E5F" w:rsidRDefault="00311E5F" w:rsidP="00311E5F">
      <w:pPr>
        <w:jc w:val="both"/>
        <w:rPr>
          <w:rFonts w:ascii="Arial" w:eastAsia="Arial" w:hAnsi="Arial" w:cs="Arial"/>
          <w:sz w:val="20"/>
          <w:szCs w:val="20"/>
        </w:rPr>
      </w:pPr>
      <w:r w:rsidRPr="00311E5F">
        <w:rPr>
          <w:rFonts w:ascii="Arial" w:hAnsi="Arial" w:cs="Arial"/>
          <w:b/>
          <w:i/>
          <w:sz w:val="20"/>
          <w:szCs w:val="20"/>
        </w:rPr>
        <w:t xml:space="preserve">NOVENO. - </w:t>
      </w:r>
      <w:r w:rsidRPr="00311E5F">
        <w:rPr>
          <w:rFonts w:ascii="Arial" w:hAnsi="Arial" w:cs="Arial"/>
          <w:i/>
          <w:sz w:val="20"/>
          <w:szCs w:val="20"/>
        </w:rPr>
        <w:t xml:space="preserve">Notifíquese a la </w:t>
      </w:r>
      <w:r w:rsidRPr="00311E5F">
        <w:rPr>
          <w:rFonts w:ascii="Arial" w:hAnsi="Arial" w:cs="Arial"/>
          <w:sz w:val="20"/>
          <w:szCs w:val="20"/>
        </w:rPr>
        <w:t xml:space="preserve">C. </w:t>
      </w:r>
      <w:r w:rsidRPr="00311E5F">
        <w:rPr>
          <w:rFonts w:ascii="Arial" w:hAnsi="Arial" w:cs="Arial"/>
          <w:i/>
          <w:sz w:val="20"/>
          <w:szCs w:val="20"/>
        </w:rPr>
        <w:t xml:space="preserve">FELIPA LUISA CRUZ VELASQUEZ(sic), </w:t>
      </w:r>
      <w:r w:rsidRPr="00311E5F">
        <w:rPr>
          <w:rFonts w:ascii="Arial" w:eastAsia="Arial" w:hAnsi="Arial" w:cs="Arial"/>
          <w:i/>
          <w:sz w:val="20"/>
          <w:szCs w:val="20"/>
        </w:rPr>
        <w:t xml:space="preserve">que cuenta con un plazo de QUINCE DÍAS HÁBILES, para que acuda </w:t>
      </w:r>
      <w:r w:rsidRPr="00311E5F">
        <w:rPr>
          <w:rFonts w:ascii="Arial" w:eastAsia="Arial" w:hAnsi="Arial" w:cs="Arial"/>
          <w:sz w:val="20"/>
          <w:szCs w:val="20"/>
        </w:rPr>
        <w:t xml:space="preserve">a </w:t>
      </w:r>
      <w:r w:rsidRPr="00311E5F">
        <w:rPr>
          <w:rFonts w:ascii="Arial" w:eastAsia="Arial" w:hAnsi="Arial" w:cs="Arial"/>
          <w:i/>
          <w:sz w:val="20"/>
          <w:szCs w:val="20"/>
        </w:rPr>
        <w:t xml:space="preserve">realizar el pago que se le genere por concepto del trámite correspondiente, término que empezará </w:t>
      </w:r>
      <w:r w:rsidRPr="00311E5F">
        <w:rPr>
          <w:rFonts w:ascii="Arial" w:eastAsia="Arial" w:hAnsi="Arial" w:cs="Arial"/>
          <w:sz w:val="20"/>
          <w:szCs w:val="20"/>
        </w:rPr>
        <w:t xml:space="preserve">a </w:t>
      </w:r>
      <w:r w:rsidRPr="00311E5F">
        <w:rPr>
          <w:rFonts w:ascii="Arial" w:eastAsia="Arial" w:hAnsi="Arial" w:cs="Arial"/>
          <w:i/>
          <w:sz w:val="20"/>
          <w:szCs w:val="20"/>
        </w:rPr>
        <w:t xml:space="preserve">computarse </w:t>
      </w:r>
      <w:r w:rsidRPr="00311E5F">
        <w:rPr>
          <w:rFonts w:ascii="Arial" w:eastAsia="Arial" w:hAnsi="Arial" w:cs="Arial"/>
          <w:sz w:val="20"/>
          <w:szCs w:val="20"/>
        </w:rPr>
        <w:t xml:space="preserve">a </w:t>
      </w:r>
      <w:r w:rsidRPr="00311E5F">
        <w:rPr>
          <w:rFonts w:ascii="Arial" w:eastAsia="Arial" w:hAnsi="Arial" w:cs="Arial"/>
          <w:i/>
          <w:sz w:val="20"/>
          <w:szCs w:val="20"/>
        </w:rPr>
        <w:t xml:space="preserve">partir de la recepción de la orden de pago, apercibiendo </w:t>
      </w:r>
      <w:r w:rsidRPr="00311E5F">
        <w:rPr>
          <w:rFonts w:ascii="Arial" w:eastAsia="Arial" w:hAnsi="Arial" w:cs="Arial"/>
          <w:sz w:val="20"/>
          <w:szCs w:val="20"/>
        </w:rPr>
        <w:t xml:space="preserve">a </w:t>
      </w:r>
      <w:r w:rsidRPr="00311E5F">
        <w:rPr>
          <w:rFonts w:ascii="Arial" w:eastAsia="Arial" w:hAnsi="Arial" w:cs="Arial"/>
          <w:i/>
          <w:sz w:val="20"/>
          <w:szCs w:val="20"/>
        </w:rPr>
        <w:t xml:space="preserve">la interesada que en caso de no hacerlo quedará sin efecto el presente dictamen, así como la orden de pago que se genere. - - - - - - - - - - - - - </w:t>
      </w:r>
    </w:p>
    <w:p w14:paraId="7E186C2C" w14:textId="77777777" w:rsidR="00311E5F" w:rsidRPr="00311E5F" w:rsidRDefault="00311E5F" w:rsidP="00311E5F">
      <w:pPr>
        <w:jc w:val="both"/>
        <w:rPr>
          <w:rFonts w:ascii="Arial" w:eastAsia="Arial" w:hAnsi="Arial" w:cs="Arial"/>
          <w:sz w:val="20"/>
          <w:szCs w:val="20"/>
        </w:rPr>
      </w:pPr>
    </w:p>
    <w:p w14:paraId="09FAE14E" w14:textId="77777777" w:rsidR="00311E5F" w:rsidRPr="00311E5F" w:rsidRDefault="00311E5F" w:rsidP="00311E5F">
      <w:pPr>
        <w:jc w:val="both"/>
        <w:rPr>
          <w:rFonts w:ascii="Arial" w:eastAsia="Arial" w:hAnsi="Arial" w:cs="Arial"/>
          <w:b/>
          <w:sz w:val="20"/>
          <w:szCs w:val="20"/>
        </w:rPr>
      </w:pPr>
      <w:r w:rsidRPr="00311E5F">
        <w:rPr>
          <w:rFonts w:ascii="Arial" w:eastAsia="Arial" w:hAnsi="Arial" w:cs="Arial"/>
          <w:b/>
          <w:i/>
          <w:sz w:val="20"/>
          <w:szCs w:val="20"/>
        </w:rPr>
        <w:t xml:space="preserve">DÉCIMO. - </w:t>
      </w:r>
      <w:r w:rsidRPr="00311E5F">
        <w:rPr>
          <w:rFonts w:ascii="Arial" w:eastAsia="Arial" w:hAnsi="Arial" w:cs="Arial"/>
          <w:i/>
          <w:sz w:val="20"/>
          <w:szCs w:val="20"/>
        </w:rPr>
        <w:t>NOTIFÍQUESE Y CÚMPLASE. - - - -</w:t>
      </w:r>
      <w:r w:rsidRPr="00311E5F">
        <w:rPr>
          <w:rFonts w:ascii="Arial" w:eastAsia="Arial" w:hAnsi="Arial" w:cs="Arial"/>
          <w:b/>
          <w:i/>
          <w:sz w:val="20"/>
          <w:szCs w:val="20"/>
        </w:rPr>
        <w:t xml:space="preserve"> </w:t>
      </w:r>
    </w:p>
    <w:p w14:paraId="169BDE90" w14:textId="77777777" w:rsidR="00311E5F" w:rsidRPr="00311E5F" w:rsidRDefault="00311E5F" w:rsidP="00311E5F">
      <w:pPr>
        <w:pStyle w:val="Textoindependiente"/>
        <w:jc w:val="both"/>
        <w:rPr>
          <w:rFonts w:ascii="Arial" w:hAnsi="Arial" w:cs="Arial"/>
        </w:rPr>
      </w:pPr>
    </w:p>
    <w:p w14:paraId="74B5F1AE" w14:textId="77777777" w:rsidR="00311E5F" w:rsidRPr="00311E5F" w:rsidRDefault="00311E5F" w:rsidP="00311E5F">
      <w:pPr>
        <w:pStyle w:val="Textoindependiente"/>
        <w:jc w:val="both"/>
        <w:rPr>
          <w:rFonts w:ascii="Arial" w:hAnsi="Arial" w:cs="Arial"/>
        </w:rPr>
      </w:pPr>
      <w:r w:rsidRPr="00311E5F">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0305A955" w14:textId="77777777" w:rsidR="00311E5F" w:rsidRPr="00311E5F" w:rsidRDefault="00311E5F" w:rsidP="00311E5F">
      <w:pPr>
        <w:pStyle w:val="Textoindependiente"/>
        <w:jc w:val="both"/>
        <w:rPr>
          <w:rFonts w:ascii="Arial" w:hAnsi="Arial" w:cs="Arial"/>
          <w:b/>
          <w:bCs/>
        </w:rPr>
      </w:pPr>
    </w:p>
    <w:p w14:paraId="0B3DE4F1" w14:textId="77777777" w:rsidR="00311E5F" w:rsidRPr="00311E5F" w:rsidRDefault="00311E5F" w:rsidP="00311E5F">
      <w:pPr>
        <w:pStyle w:val="Textoindependiente"/>
        <w:jc w:val="both"/>
        <w:rPr>
          <w:rFonts w:ascii="Arial" w:hAnsi="Arial" w:cs="Arial"/>
          <w:b/>
          <w:bCs/>
        </w:rPr>
      </w:pPr>
      <w:r w:rsidRPr="00311E5F">
        <w:rPr>
          <w:rFonts w:ascii="Arial" w:hAnsi="Arial" w:cs="Arial"/>
          <w:b/>
          <w:bCs/>
        </w:rPr>
        <w:t>DADO EN EL SALÓN DE CABILDO “PORFIRIO DÍAZ MORI” DEL HONORABLE AYUNTAMIENTO DEL MUNICIPIO DE OAXACA DE JUÁREZ, EL DÍA DOCE DE OCTUBRE DEL AÑO DOS MIL VEINTITRÉS.</w:t>
      </w:r>
    </w:p>
    <w:p w14:paraId="6084BAD5" w14:textId="77777777" w:rsidR="00311E5F" w:rsidRPr="00C013C0" w:rsidRDefault="00311E5F" w:rsidP="00311E5F">
      <w:pPr>
        <w:pStyle w:val="Textoindependiente"/>
        <w:jc w:val="center"/>
        <w:rPr>
          <w:rFonts w:ascii="Arial" w:hAnsi="Arial" w:cs="Arial"/>
          <w:b/>
          <w:sz w:val="18"/>
        </w:rPr>
      </w:pPr>
    </w:p>
    <w:p w14:paraId="5F006093" w14:textId="77777777" w:rsidR="00311E5F" w:rsidRPr="00311E5F" w:rsidRDefault="00311E5F" w:rsidP="00311E5F">
      <w:pPr>
        <w:pStyle w:val="Textoindependiente"/>
        <w:jc w:val="center"/>
        <w:rPr>
          <w:rFonts w:ascii="Arial" w:hAnsi="Arial" w:cs="Arial"/>
          <w:b/>
        </w:rPr>
      </w:pPr>
      <w:r w:rsidRPr="00311E5F">
        <w:rPr>
          <w:rFonts w:ascii="Arial" w:hAnsi="Arial" w:cs="Arial"/>
          <w:b/>
        </w:rPr>
        <w:t>ATENTAMENTE</w:t>
      </w:r>
    </w:p>
    <w:p w14:paraId="2C85C4D7" w14:textId="77777777" w:rsidR="00311E5F" w:rsidRPr="00311E5F" w:rsidRDefault="00311E5F" w:rsidP="00311E5F">
      <w:pPr>
        <w:pStyle w:val="Textoindependiente"/>
        <w:jc w:val="center"/>
        <w:rPr>
          <w:rFonts w:ascii="Arial" w:hAnsi="Arial" w:cs="Arial"/>
          <w:b/>
        </w:rPr>
      </w:pPr>
      <w:r w:rsidRPr="00311E5F">
        <w:rPr>
          <w:rFonts w:ascii="Arial" w:hAnsi="Arial" w:cs="Arial"/>
          <w:b/>
        </w:rPr>
        <w:t>“EL RESPETO AL DERECHO AJENO</w:t>
      </w:r>
    </w:p>
    <w:p w14:paraId="22DD32FD" w14:textId="77777777" w:rsidR="00311E5F" w:rsidRPr="00311E5F" w:rsidRDefault="00311E5F" w:rsidP="00311E5F">
      <w:pPr>
        <w:pStyle w:val="Textoindependiente"/>
        <w:jc w:val="center"/>
        <w:rPr>
          <w:rFonts w:ascii="Arial" w:hAnsi="Arial" w:cs="Arial"/>
          <w:b/>
        </w:rPr>
      </w:pPr>
      <w:r w:rsidRPr="00311E5F">
        <w:rPr>
          <w:rFonts w:ascii="Arial" w:hAnsi="Arial" w:cs="Arial"/>
          <w:b/>
        </w:rPr>
        <w:t xml:space="preserve"> ES LA PAZ”</w:t>
      </w:r>
    </w:p>
    <w:p w14:paraId="1AF9E74F" w14:textId="77777777" w:rsidR="00311E5F" w:rsidRPr="00311E5F" w:rsidRDefault="00311E5F" w:rsidP="00311E5F">
      <w:pPr>
        <w:pStyle w:val="Textoindependiente"/>
        <w:jc w:val="center"/>
        <w:rPr>
          <w:rFonts w:ascii="Arial" w:hAnsi="Arial" w:cs="Arial"/>
          <w:b/>
        </w:rPr>
      </w:pPr>
      <w:r w:rsidRPr="00311E5F">
        <w:rPr>
          <w:rFonts w:ascii="Arial" w:hAnsi="Arial" w:cs="Arial"/>
          <w:b/>
        </w:rPr>
        <w:t>PRESIDENTE MUNICIPAL CONSTITUCIONAL DE OAXACA DE JUÁREZ.</w:t>
      </w:r>
    </w:p>
    <w:p w14:paraId="002B7B8C" w14:textId="77777777" w:rsidR="00311E5F" w:rsidRPr="00311E5F" w:rsidRDefault="00311E5F" w:rsidP="00311E5F">
      <w:pPr>
        <w:pStyle w:val="Textoindependiente"/>
        <w:jc w:val="center"/>
        <w:rPr>
          <w:rFonts w:ascii="Arial" w:hAnsi="Arial" w:cs="Arial"/>
          <w:b/>
        </w:rPr>
      </w:pPr>
    </w:p>
    <w:p w14:paraId="1F2F6607" w14:textId="77777777" w:rsidR="00311E5F" w:rsidRPr="00311E5F" w:rsidRDefault="00311E5F" w:rsidP="00311E5F">
      <w:pPr>
        <w:pStyle w:val="Textoindependiente"/>
        <w:jc w:val="center"/>
        <w:rPr>
          <w:rFonts w:ascii="Arial" w:hAnsi="Arial" w:cs="Arial"/>
          <w:b/>
        </w:rPr>
      </w:pPr>
    </w:p>
    <w:p w14:paraId="7869EEE9" w14:textId="77777777" w:rsidR="00311E5F" w:rsidRPr="00311E5F" w:rsidRDefault="00311E5F" w:rsidP="00311E5F">
      <w:pPr>
        <w:pStyle w:val="Textoindependiente"/>
        <w:jc w:val="center"/>
        <w:rPr>
          <w:rFonts w:ascii="Arial" w:hAnsi="Arial" w:cs="Arial"/>
          <w:b/>
        </w:rPr>
      </w:pPr>
    </w:p>
    <w:p w14:paraId="12FF5D1A" w14:textId="77777777" w:rsidR="00311E5F" w:rsidRPr="00311E5F" w:rsidRDefault="00311E5F" w:rsidP="00311E5F">
      <w:pPr>
        <w:pStyle w:val="Textoindependiente"/>
        <w:jc w:val="center"/>
        <w:rPr>
          <w:rFonts w:ascii="Arial" w:hAnsi="Arial" w:cs="Arial"/>
          <w:b/>
        </w:rPr>
      </w:pPr>
    </w:p>
    <w:p w14:paraId="69A37D0B" w14:textId="77777777" w:rsidR="00311E5F" w:rsidRPr="00311E5F" w:rsidRDefault="00311E5F" w:rsidP="00311E5F">
      <w:pPr>
        <w:pStyle w:val="Textoindependiente"/>
        <w:jc w:val="center"/>
        <w:rPr>
          <w:rFonts w:ascii="Arial" w:hAnsi="Arial" w:cs="Arial"/>
          <w:b/>
        </w:rPr>
      </w:pPr>
      <w:r w:rsidRPr="00311E5F">
        <w:rPr>
          <w:rFonts w:ascii="Arial" w:hAnsi="Arial" w:cs="Arial"/>
          <w:b/>
        </w:rPr>
        <w:t>FRANCISCO MARTÍNEZ NERI.</w:t>
      </w:r>
    </w:p>
    <w:p w14:paraId="4000FD97" w14:textId="77777777" w:rsidR="00311E5F" w:rsidRPr="00311E5F" w:rsidRDefault="00311E5F" w:rsidP="00311E5F">
      <w:pPr>
        <w:pStyle w:val="Textoindependiente"/>
        <w:jc w:val="center"/>
        <w:rPr>
          <w:rFonts w:ascii="Arial" w:hAnsi="Arial" w:cs="Arial"/>
          <w:b/>
        </w:rPr>
      </w:pPr>
    </w:p>
    <w:p w14:paraId="010D6798" w14:textId="77777777" w:rsidR="00311E5F" w:rsidRPr="00311E5F" w:rsidRDefault="00311E5F" w:rsidP="00311E5F">
      <w:pPr>
        <w:pStyle w:val="Textoindependiente"/>
        <w:jc w:val="center"/>
        <w:rPr>
          <w:rFonts w:ascii="Arial" w:hAnsi="Arial" w:cs="Arial"/>
          <w:b/>
        </w:rPr>
      </w:pPr>
    </w:p>
    <w:p w14:paraId="7A4BEE9C" w14:textId="77777777" w:rsidR="00311E5F" w:rsidRPr="00311E5F" w:rsidRDefault="00311E5F" w:rsidP="00311E5F">
      <w:pPr>
        <w:pStyle w:val="Textoindependiente"/>
        <w:jc w:val="center"/>
        <w:rPr>
          <w:rFonts w:ascii="Arial" w:hAnsi="Arial" w:cs="Arial"/>
          <w:b/>
        </w:rPr>
      </w:pPr>
      <w:r w:rsidRPr="00311E5F">
        <w:rPr>
          <w:rFonts w:ascii="Arial" w:hAnsi="Arial" w:cs="Arial"/>
          <w:b/>
        </w:rPr>
        <w:t>ATENTAMENTE</w:t>
      </w:r>
    </w:p>
    <w:p w14:paraId="4E0DBFF2" w14:textId="77777777" w:rsidR="00311E5F" w:rsidRPr="00311E5F" w:rsidRDefault="00311E5F" w:rsidP="00311E5F">
      <w:pPr>
        <w:pStyle w:val="Textoindependiente"/>
        <w:jc w:val="center"/>
        <w:rPr>
          <w:rFonts w:ascii="Arial" w:hAnsi="Arial" w:cs="Arial"/>
          <w:b/>
        </w:rPr>
      </w:pPr>
      <w:r w:rsidRPr="00311E5F">
        <w:rPr>
          <w:rFonts w:ascii="Arial" w:hAnsi="Arial" w:cs="Arial"/>
          <w:b/>
        </w:rPr>
        <w:t xml:space="preserve">“EL RESPETO AL DERECHO AJENO </w:t>
      </w:r>
    </w:p>
    <w:p w14:paraId="0089943D" w14:textId="77777777" w:rsidR="00311E5F" w:rsidRPr="00311E5F" w:rsidRDefault="00311E5F" w:rsidP="00311E5F">
      <w:pPr>
        <w:pStyle w:val="Textoindependiente"/>
        <w:jc w:val="center"/>
        <w:rPr>
          <w:rFonts w:ascii="Arial" w:hAnsi="Arial" w:cs="Arial"/>
          <w:b/>
        </w:rPr>
      </w:pPr>
      <w:r w:rsidRPr="00311E5F">
        <w:rPr>
          <w:rFonts w:ascii="Arial" w:hAnsi="Arial" w:cs="Arial"/>
          <w:b/>
        </w:rPr>
        <w:t>ES LA PAZ”</w:t>
      </w:r>
    </w:p>
    <w:p w14:paraId="39089C29" w14:textId="77777777" w:rsidR="00311E5F" w:rsidRPr="00311E5F" w:rsidRDefault="00311E5F" w:rsidP="00311E5F">
      <w:pPr>
        <w:pStyle w:val="Textoindependiente"/>
        <w:jc w:val="center"/>
        <w:rPr>
          <w:rFonts w:ascii="Arial" w:hAnsi="Arial" w:cs="Arial"/>
          <w:b/>
        </w:rPr>
      </w:pPr>
      <w:r w:rsidRPr="00311E5F">
        <w:rPr>
          <w:rFonts w:ascii="Arial" w:hAnsi="Arial" w:cs="Arial"/>
          <w:b/>
        </w:rPr>
        <w:t xml:space="preserve">SECRETARIA MUNICIPAL </w:t>
      </w:r>
    </w:p>
    <w:p w14:paraId="1A5BACFC" w14:textId="77777777" w:rsidR="00311E5F" w:rsidRPr="00311E5F" w:rsidRDefault="00311E5F" w:rsidP="00311E5F">
      <w:pPr>
        <w:pStyle w:val="Textoindependiente"/>
        <w:jc w:val="center"/>
        <w:rPr>
          <w:rFonts w:ascii="Arial" w:hAnsi="Arial" w:cs="Arial"/>
          <w:b/>
        </w:rPr>
      </w:pPr>
      <w:r w:rsidRPr="00311E5F">
        <w:rPr>
          <w:rFonts w:ascii="Arial" w:hAnsi="Arial" w:cs="Arial"/>
          <w:b/>
        </w:rPr>
        <w:t>DE OAXACA DE JUÁREZ.</w:t>
      </w:r>
    </w:p>
    <w:p w14:paraId="4A08078D" w14:textId="77777777" w:rsidR="00311E5F" w:rsidRPr="00311E5F" w:rsidRDefault="00311E5F" w:rsidP="00311E5F">
      <w:pPr>
        <w:pStyle w:val="Textoindependiente"/>
        <w:jc w:val="center"/>
        <w:rPr>
          <w:rFonts w:ascii="Arial" w:hAnsi="Arial" w:cs="Arial"/>
          <w:b/>
        </w:rPr>
      </w:pPr>
    </w:p>
    <w:p w14:paraId="31169B6B" w14:textId="77777777" w:rsidR="00311E5F" w:rsidRPr="00311E5F" w:rsidRDefault="00311E5F" w:rsidP="00311E5F">
      <w:pPr>
        <w:pStyle w:val="Textoindependiente"/>
        <w:jc w:val="center"/>
        <w:rPr>
          <w:rFonts w:ascii="Arial" w:hAnsi="Arial" w:cs="Arial"/>
          <w:b/>
        </w:rPr>
      </w:pPr>
    </w:p>
    <w:p w14:paraId="4B5520A0" w14:textId="77777777" w:rsidR="00311E5F" w:rsidRPr="00311E5F" w:rsidRDefault="00311E5F" w:rsidP="00311E5F">
      <w:pPr>
        <w:pStyle w:val="Textoindependiente"/>
        <w:jc w:val="center"/>
        <w:rPr>
          <w:rFonts w:ascii="Arial" w:hAnsi="Arial" w:cs="Arial"/>
          <w:b/>
        </w:rPr>
      </w:pPr>
    </w:p>
    <w:p w14:paraId="1BD18247" w14:textId="77777777" w:rsidR="00311E5F" w:rsidRPr="00311E5F" w:rsidRDefault="00311E5F" w:rsidP="00311E5F">
      <w:pPr>
        <w:pStyle w:val="Textoindependiente"/>
        <w:jc w:val="center"/>
        <w:rPr>
          <w:rFonts w:ascii="Arial" w:hAnsi="Arial" w:cs="Arial"/>
          <w:b/>
        </w:rPr>
      </w:pPr>
    </w:p>
    <w:p w14:paraId="4F7FA3B3" w14:textId="77777777" w:rsidR="00311E5F" w:rsidRPr="00311E5F" w:rsidRDefault="00311E5F" w:rsidP="00311E5F">
      <w:pPr>
        <w:pStyle w:val="Textoindependiente"/>
        <w:jc w:val="center"/>
        <w:rPr>
          <w:rFonts w:ascii="Arial" w:hAnsi="Arial" w:cs="Arial"/>
          <w:b/>
          <w:bCs/>
        </w:rPr>
      </w:pPr>
      <w:r w:rsidRPr="00311E5F">
        <w:rPr>
          <w:rFonts w:ascii="Arial" w:hAnsi="Arial" w:cs="Arial"/>
          <w:b/>
          <w:bCs/>
          <w:spacing w:val="-1"/>
        </w:rPr>
        <w:t>EDITH ELENA RODRÍGUEZ ESCOBAR.</w:t>
      </w:r>
    </w:p>
    <w:p w14:paraId="73B4EB9F" w14:textId="3214B6B2" w:rsidR="00FB3572" w:rsidRPr="00C013C0" w:rsidRDefault="00FB3572" w:rsidP="00311E5F">
      <w:pPr>
        <w:jc w:val="both"/>
        <w:rPr>
          <w:rFonts w:ascii="Arial" w:eastAsia="Arial" w:hAnsi="Arial" w:cs="Arial"/>
          <w:b/>
          <w:sz w:val="12"/>
          <w:szCs w:val="20"/>
          <w:lang w:val="es-ES"/>
        </w:rPr>
      </w:pPr>
      <w:r>
        <w:rPr>
          <w:noProof/>
          <w:lang w:eastAsia="es-MX"/>
        </w:rPr>
        <w:drawing>
          <wp:anchor distT="0" distB="0" distL="114300" distR="114300" simplePos="0" relativeHeight="252189184" behindDoc="1" locked="0" layoutInCell="1" allowOverlap="1" wp14:anchorId="5FB19ECF" wp14:editId="3B995E6C">
            <wp:simplePos x="0" y="0"/>
            <wp:positionH relativeFrom="column">
              <wp:posOffset>0</wp:posOffset>
            </wp:positionH>
            <wp:positionV relativeFrom="paragraph">
              <wp:posOffset>103505</wp:posOffset>
            </wp:positionV>
            <wp:extent cx="2735580" cy="264160"/>
            <wp:effectExtent l="0" t="0" r="7620" b="2540"/>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35580" cy="264160"/>
                    </a:xfrm>
                    <a:prstGeom prst="rect">
                      <a:avLst/>
                    </a:prstGeom>
                  </pic:spPr>
                </pic:pic>
              </a:graphicData>
            </a:graphic>
          </wp:anchor>
        </w:drawing>
      </w:r>
    </w:p>
    <w:p w14:paraId="5012680A" w14:textId="77777777" w:rsidR="00FB3572" w:rsidRPr="00C013C0" w:rsidRDefault="00FB3572" w:rsidP="00311E5F">
      <w:pPr>
        <w:jc w:val="both"/>
        <w:rPr>
          <w:rFonts w:ascii="Arial" w:eastAsia="Arial" w:hAnsi="Arial" w:cs="Arial"/>
          <w:b/>
          <w:sz w:val="12"/>
          <w:szCs w:val="20"/>
          <w:lang w:val="es-ES"/>
        </w:rPr>
      </w:pPr>
    </w:p>
    <w:p w14:paraId="76665D1D" w14:textId="540B4993" w:rsidR="00311E5F" w:rsidRPr="00311E5F" w:rsidRDefault="00311E5F" w:rsidP="00311E5F">
      <w:pPr>
        <w:jc w:val="both"/>
        <w:rPr>
          <w:rFonts w:ascii="Arial" w:eastAsia="Arial" w:hAnsi="Arial" w:cs="Arial"/>
          <w:sz w:val="20"/>
          <w:szCs w:val="20"/>
          <w:lang w:val="es-ES"/>
        </w:rPr>
      </w:pPr>
      <w:r w:rsidRPr="00311E5F">
        <w:rPr>
          <w:rFonts w:ascii="Arial" w:eastAsia="Arial" w:hAnsi="Arial" w:cs="Arial"/>
          <w:b/>
          <w:sz w:val="20"/>
          <w:szCs w:val="20"/>
          <w:lang w:val="es-ES"/>
        </w:rPr>
        <w:t>FRANCISCO MARTÍNEZ NERI</w:t>
      </w:r>
      <w:r w:rsidRPr="00311E5F">
        <w:rPr>
          <w:rFonts w:ascii="Arial" w:eastAsia="Arial" w:hAnsi="Arial" w:cs="Arial"/>
          <w:sz w:val="20"/>
          <w:szCs w:val="20"/>
          <w:lang w:val="es-ES"/>
        </w:rPr>
        <w:t>, Presidente Municipal Constitucional del Municipio de Oaxaca de Juárez, del Estado Libre y Soberano de Oaxaca, a sus habitantes hace saber:</w:t>
      </w:r>
    </w:p>
    <w:p w14:paraId="500F0857" w14:textId="77777777" w:rsidR="00311E5F" w:rsidRPr="00311E5F" w:rsidRDefault="00311E5F" w:rsidP="00311E5F">
      <w:pPr>
        <w:jc w:val="both"/>
        <w:rPr>
          <w:rFonts w:ascii="Arial" w:eastAsia="Arial" w:hAnsi="Arial" w:cs="Arial"/>
          <w:sz w:val="20"/>
          <w:szCs w:val="20"/>
          <w:lang w:val="es-ES"/>
        </w:rPr>
      </w:pPr>
    </w:p>
    <w:p w14:paraId="6BBFC440" w14:textId="77777777" w:rsidR="00311E5F" w:rsidRPr="00311E5F" w:rsidRDefault="00311E5F" w:rsidP="00311E5F">
      <w:pPr>
        <w:jc w:val="both"/>
        <w:rPr>
          <w:rFonts w:ascii="Arial" w:hAnsi="Arial" w:cs="Arial"/>
          <w:sz w:val="20"/>
          <w:szCs w:val="20"/>
        </w:rPr>
      </w:pPr>
      <w:r w:rsidRPr="00311E5F">
        <w:rPr>
          <w:rFonts w:ascii="Arial" w:eastAsia="Arial" w:hAnsi="Arial" w:cs="Arial"/>
          <w:sz w:val="20"/>
          <w:szCs w:val="20"/>
          <w:lang w:val="es-ES"/>
        </w:rPr>
        <w:t xml:space="preserve">Que el </w:t>
      </w:r>
      <w:r w:rsidRPr="00311E5F">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doce de octubre de dos mil veintitrés, tuvo a bien aprobar y expedir el siguiente:</w:t>
      </w:r>
    </w:p>
    <w:p w14:paraId="36D8B281" w14:textId="77777777" w:rsidR="00311E5F" w:rsidRPr="00311E5F" w:rsidRDefault="00311E5F" w:rsidP="00311E5F">
      <w:pPr>
        <w:rPr>
          <w:rFonts w:ascii="Arial" w:hAnsi="Arial" w:cs="Arial"/>
          <w:sz w:val="20"/>
          <w:szCs w:val="20"/>
        </w:rPr>
      </w:pPr>
    </w:p>
    <w:p w14:paraId="3244BE07" w14:textId="23EF1088" w:rsidR="00311E5F" w:rsidRPr="00311E5F" w:rsidRDefault="00311E5F" w:rsidP="00311E5F">
      <w:pPr>
        <w:pStyle w:val="Textoindependiente"/>
        <w:jc w:val="center"/>
        <w:outlineLvl w:val="0"/>
        <w:rPr>
          <w:rFonts w:ascii="Arial" w:hAnsi="Arial" w:cs="Arial"/>
          <w:b/>
        </w:rPr>
      </w:pPr>
      <w:r w:rsidRPr="00311E5F">
        <w:rPr>
          <w:rFonts w:ascii="Arial" w:hAnsi="Arial" w:cs="Arial"/>
          <w:b/>
        </w:rPr>
        <w:t>DICTAMEN CMyCVP/CD/041/2023</w:t>
      </w:r>
    </w:p>
    <w:p w14:paraId="123AF11B" w14:textId="77777777" w:rsidR="00311E5F" w:rsidRPr="00311E5F" w:rsidRDefault="00311E5F" w:rsidP="00311E5F">
      <w:pPr>
        <w:pStyle w:val="Textoindependiente"/>
        <w:jc w:val="both"/>
        <w:rPr>
          <w:rFonts w:ascii="Arial" w:hAnsi="Arial" w:cs="Arial"/>
        </w:rPr>
      </w:pPr>
    </w:p>
    <w:p w14:paraId="5F680DA2" w14:textId="77777777" w:rsidR="00311E5F" w:rsidRPr="00311E5F" w:rsidRDefault="00311E5F" w:rsidP="00311E5F">
      <w:pPr>
        <w:jc w:val="center"/>
        <w:rPr>
          <w:rFonts w:ascii="Arial" w:hAnsi="Arial" w:cs="Arial"/>
          <w:b/>
          <w:sz w:val="20"/>
          <w:szCs w:val="20"/>
        </w:rPr>
      </w:pPr>
      <w:r w:rsidRPr="00311E5F">
        <w:rPr>
          <w:rFonts w:ascii="Arial" w:hAnsi="Arial" w:cs="Arial"/>
          <w:b/>
          <w:sz w:val="20"/>
          <w:szCs w:val="20"/>
        </w:rPr>
        <w:t>C O N S I D E R A N D O</w:t>
      </w:r>
    </w:p>
    <w:p w14:paraId="35DFF87D" w14:textId="77777777" w:rsidR="00311E5F" w:rsidRPr="00311E5F" w:rsidRDefault="00311E5F" w:rsidP="00311E5F">
      <w:pPr>
        <w:jc w:val="both"/>
        <w:rPr>
          <w:rFonts w:ascii="Arial" w:hAnsi="Arial" w:cs="Arial"/>
          <w:sz w:val="20"/>
          <w:szCs w:val="20"/>
        </w:rPr>
      </w:pPr>
    </w:p>
    <w:p w14:paraId="6C4C97D1" w14:textId="77777777" w:rsidR="00311E5F" w:rsidRPr="00311E5F" w:rsidRDefault="00311E5F" w:rsidP="00311E5F">
      <w:pPr>
        <w:jc w:val="both"/>
        <w:rPr>
          <w:rFonts w:ascii="Arial" w:hAnsi="Arial" w:cs="Arial"/>
          <w:sz w:val="20"/>
          <w:szCs w:val="20"/>
        </w:rPr>
      </w:pPr>
      <w:r w:rsidRPr="00311E5F">
        <w:rPr>
          <w:rFonts w:ascii="Arial" w:hAnsi="Arial" w:cs="Arial"/>
          <w:b/>
          <w:sz w:val="20"/>
          <w:szCs w:val="20"/>
        </w:rPr>
        <w:t xml:space="preserve">PRIMERO.- </w:t>
      </w:r>
      <w:r w:rsidRPr="00311E5F">
        <w:rPr>
          <w:rFonts w:ascii="Arial" w:hAnsi="Arial" w:cs="Arial"/>
          <w:sz w:val="20"/>
          <w:szCs w:val="20"/>
        </w:rPr>
        <w:t xml:space="preserve">Que esta Comisión de Mercados y Comercio en Vía Pública del Municipio de Oaxaca de Juárez, es competente para conocer, estudiar y dictaminar sobre la </w:t>
      </w:r>
      <w:r w:rsidRPr="00311E5F">
        <w:rPr>
          <w:rFonts w:ascii="Arial" w:hAnsi="Arial" w:cs="Arial"/>
          <w:b/>
          <w:sz w:val="20"/>
          <w:szCs w:val="20"/>
        </w:rPr>
        <w:t xml:space="preserve">Cesión de Derechos </w:t>
      </w:r>
      <w:r w:rsidRPr="00311E5F">
        <w:rPr>
          <w:rFonts w:ascii="Arial" w:eastAsia="Arial" w:hAnsi="Arial" w:cs="Arial"/>
          <w:sz w:val="20"/>
          <w:szCs w:val="20"/>
        </w:rPr>
        <w:t xml:space="preserve">de una Concesión de espacio </w:t>
      </w:r>
      <w:r w:rsidRPr="00311E5F">
        <w:rPr>
          <w:rFonts w:ascii="Arial" w:eastAsia="Arial" w:hAnsi="Arial" w:cs="Arial"/>
          <w:b/>
          <w:sz w:val="20"/>
          <w:szCs w:val="20"/>
        </w:rPr>
        <w:t xml:space="preserve">ubicado en el Sector 1, Sección A, de la zona de tianguis, interior del Mercado de Abasto "MARGARITA MAZA DE JUAREZ(sic)" del Municipio de Oaxaca de Juárez, </w:t>
      </w:r>
      <w:r w:rsidRPr="00311E5F">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311E5F">
        <w:rPr>
          <w:rFonts w:ascii="Arial" w:eastAsia="Arial" w:hAnsi="Arial" w:cs="Arial"/>
          <w:b/>
          <w:i/>
          <w:sz w:val="20"/>
          <w:szCs w:val="20"/>
        </w:rPr>
        <w:t>"Lineamientos para Trámites Administrativos de los Mercados Públicos."</w:t>
      </w:r>
      <w:r w:rsidRPr="00311E5F">
        <w:rPr>
          <w:rFonts w:ascii="Arial" w:eastAsia="Arial" w:hAnsi="Arial" w:cs="Arial"/>
          <w:i/>
          <w:sz w:val="20"/>
          <w:szCs w:val="20"/>
        </w:rPr>
        <w:t xml:space="preserve"> - </w:t>
      </w:r>
    </w:p>
    <w:p w14:paraId="516926E9" w14:textId="77777777" w:rsidR="00311E5F" w:rsidRPr="00311E5F" w:rsidRDefault="00311E5F" w:rsidP="00311E5F">
      <w:pPr>
        <w:jc w:val="both"/>
        <w:rPr>
          <w:rFonts w:ascii="Arial" w:hAnsi="Arial" w:cs="Arial"/>
          <w:sz w:val="20"/>
          <w:szCs w:val="20"/>
        </w:rPr>
      </w:pPr>
    </w:p>
    <w:p w14:paraId="4A068765" w14:textId="77777777" w:rsidR="00311E5F" w:rsidRPr="00311E5F" w:rsidRDefault="00311E5F" w:rsidP="00311E5F">
      <w:pPr>
        <w:jc w:val="both"/>
        <w:rPr>
          <w:rFonts w:ascii="Arial" w:eastAsia="Arial" w:hAnsi="Arial" w:cs="Arial"/>
          <w:sz w:val="20"/>
          <w:szCs w:val="20"/>
        </w:rPr>
      </w:pPr>
      <w:r w:rsidRPr="00311E5F">
        <w:rPr>
          <w:rFonts w:ascii="Arial" w:eastAsia="Arial" w:hAnsi="Arial" w:cs="Arial"/>
          <w:b/>
          <w:sz w:val="20"/>
          <w:szCs w:val="20"/>
        </w:rPr>
        <w:t xml:space="preserve">SEGUNDO.- </w:t>
      </w:r>
      <w:r w:rsidRPr="00311E5F">
        <w:rPr>
          <w:rFonts w:ascii="Arial" w:eastAsia="Arial" w:hAnsi="Arial" w:cs="Arial"/>
          <w:sz w:val="20"/>
          <w:szCs w:val="20"/>
        </w:rPr>
        <w:t xml:space="preserve">La figura Jurídica denominada Concesión Administrativa, se encuentra previsto en el TÍTULO TERCERO </w:t>
      </w:r>
      <w:r w:rsidRPr="00311E5F">
        <w:rPr>
          <w:rFonts w:ascii="Arial" w:eastAsia="Arial" w:hAnsi="Arial" w:cs="Arial"/>
          <w:i/>
          <w:sz w:val="20"/>
          <w:szCs w:val="20"/>
        </w:rPr>
        <w:t xml:space="preserve">"DE LA CONCESIÓN DE SERVICIOS PÚBLICOS MUNICIPALES" </w:t>
      </w:r>
      <w:r w:rsidRPr="00311E5F">
        <w:rPr>
          <w:rFonts w:ascii="Arial" w:eastAsia="Arial" w:hAnsi="Arial" w:cs="Arial"/>
          <w:i/>
          <w:sz w:val="20"/>
          <w:szCs w:val="20"/>
        </w:rPr>
        <w:lastRenderedPageBreak/>
        <w:t xml:space="preserve">CAPÍTULO I "OTORGAMIENTO Y RÉGIMEN DE LAS CONCESIONES" de </w:t>
      </w:r>
      <w:r w:rsidRPr="00311E5F">
        <w:rPr>
          <w:rFonts w:ascii="Arial" w:eastAsia="Arial" w:hAnsi="Arial" w:cs="Arial"/>
          <w:sz w:val="20"/>
          <w:szCs w:val="20"/>
        </w:rPr>
        <w:t xml:space="preserve">la Ley de Planeación, Desarrollo Administrativo y Servicios Públicos Municipales, vigente en el Estado. - - - - </w:t>
      </w:r>
    </w:p>
    <w:p w14:paraId="778503DB" w14:textId="77777777" w:rsidR="00311E5F" w:rsidRPr="00311E5F" w:rsidRDefault="00311E5F" w:rsidP="00311E5F">
      <w:pPr>
        <w:jc w:val="both"/>
        <w:rPr>
          <w:rFonts w:ascii="Arial" w:eastAsia="Arial" w:hAnsi="Arial" w:cs="Arial"/>
          <w:sz w:val="20"/>
          <w:szCs w:val="20"/>
        </w:rPr>
      </w:pPr>
    </w:p>
    <w:p w14:paraId="44F1E46A" w14:textId="7CD17397" w:rsidR="00311E5F" w:rsidRPr="00311E5F" w:rsidRDefault="00311E5F" w:rsidP="00311E5F">
      <w:pPr>
        <w:jc w:val="both"/>
        <w:rPr>
          <w:rFonts w:ascii="Arial" w:eastAsia="Arial" w:hAnsi="Arial" w:cs="Arial"/>
          <w:i/>
          <w:sz w:val="20"/>
          <w:szCs w:val="20"/>
        </w:rPr>
      </w:pPr>
      <w:r w:rsidRPr="00311E5F">
        <w:rPr>
          <w:rFonts w:ascii="Arial" w:eastAsia="Arial" w:hAnsi="Arial" w:cs="Arial"/>
          <w:b/>
          <w:sz w:val="20"/>
          <w:szCs w:val="20"/>
        </w:rPr>
        <w:t xml:space="preserve">TERCERO:(sic) </w:t>
      </w:r>
      <w:r w:rsidRPr="00311E5F">
        <w:rPr>
          <w:rFonts w:ascii="Arial" w:eastAsia="Arial" w:hAnsi="Arial" w:cs="Arial"/>
          <w:b/>
          <w:i/>
          <w:sz w:val="20"/>
          <w:szCs w:val="20"/>
        </w:rPr>
        <w:t xml:space="preserve">Esta Comisión de Mercados y Comercio en Vía Pública, </w:t>
      </w:r>
      <w:r w:rsidRPr="00311E5F">
        <w:rPr>
          <w:rFonts w:ascii="Arial" w:eastAsia="Arial" w:hAnsi="Arial" w:cs="Arial"/>
          <w:sz w:val="20"/>
          <w:szCs w:val="20"/>
        </w:rPr>
        <w:t>considera que cuenta con los elementos necesarios para resolver el presente expediente, por lo tanto, entrando al estudio y análisis de la solicitud realizada por</w:t>
      </w:r>
      <w:r w:rsidRPr="00311E5F">
        <w:rPr>
          <w:rFonts w:ascii="Arial" w:hAnsi="Arial" w:cs="Arial"/>
          <w:sz w:val="20"/>
          <w:szCs w:val="20"/>
        </w:rPr>
        <w:t xml:space="preserve"> el </w:t>
      </w:r>
      <w:r w:rsidRPr="00311E5F">
        <w:rPr>
          <w:rFonts w:ascii="Arial" w:eastAsia="Arial" w:hAnsi="Arial" w:cs="Arial"/>
          <w:sz w:val="20"/>
          <w:szCs w:val="20"/>
        </w:rPr>
        <w:t xml:space="preserve">C. </w:t>
      </w:r>
      <w:r w:rsidRPr="00311E5F">
        <w:rPr>
          <w:rFonts w:ascii="Arial" w:eastAsia="Arial" w:hAnsi="Arial" w:cs="Arial"/>
          <w:i/>
          <w:sz w:val="20"/>
          <w:szCs w:val="20"/>
        </w:rPr>
        <w:t>AQUILINO MARTINEZ</w:t>
      </w:r>
      <w:r w:rsidR="00E23D59">
        <w:rPr>
          <w:rFonts w:ascii="Arial" w:eastAsia="Arial" w:hAnsi="Arial" w:cs="Arial"/>
          <w:i/>
          <w:sz w:val="20"/>
          <w:szCs w:val="20"/>
        </w:rPr>
        <w:t>(sic) y/o AQUILINO MARTÍNEZ</w:t>
      </w:r>
      <w:r w:rsidRPr="00311E5F">
        <w:rPr>
          <w:rFonts w:ascii="Arial" w:eastAsia="Arial" w:hAnsi="Arial" w:cs="Arial"/>
          <w:i/>
          <w:sz w:val="20"/>
          <w:szCs w:val="20"/>
        </w:rPr>
        <w:t xml:space="preserve"> CORTES </w:t>
      </w:r>
      <w:r w:rsidRPr="00311E5F">
        <w:rPr>
          <w:rFonts w:ascii="Arial" w:hAnsi="Arial" w:cs="Arial"/>
          <w:sz w:val="20"/>
          <w:szCs w:val="20"/>
        </w:rPr>
        <w:t xml:space="preserve">y pruebas que obran en el expediente, tenemos: - </w:t>
      </w:r>
      <w:r>
        <w:rPr>
          <w:rFonts w:ascii="Arial" w:hAnsi="Arial" w:cs="Arial"/>
          <w:sz w:val="20"/>
          <w:szCs w:val="20"/>
        </w:rPr>
        <w:t xml:space="preserve">- - - - - - - - - - - - - - </w:t>
      </w:r>
      <w:r w:rsidR="00E23D59">
        <w:rPr>
          <w:rFonts w:ascii="Arial" w:hAnsi="Arial" w:cs="Arial"/>
          <w:sz w:val="20"/>
          <w:szCs w:val="20"/>
        </w:rPr>
        <w:t xml:space="preserve">- - - - </w:t>
      </w:r>
    </w:p>
    <w:p w14:paraId="0ED49A17" w14:textId="77777777" w:rsidR="00311E5F" w:rsidRPr="00311E5F" w:rsidRDefault="00311E5F" w:rsidP="00311E5F">
      <w:pPr>
        <w:jc w:val="both"/>
        <w:rPr>
          <w:rFonts w:ascii="Arial" w:hAnsi="Arial" w:cs="Arial"/>
          <w:sz w:val="20"/>
          <w:szCs w:val="20"/>
        </w:rPr>
      </w:pPr>
    </w:p>
    <w:p w14:paraId="0D282732" w14:textId="77777777" w:rsidR="00311E5F" w:rsidRPr="00311E5F" w:rsidRDefault="00311E5F" w:rsidP="00311E5F">
      <w:pPr>
        <w:jc w:val="both"/>
        <w:rPr>
          <w:rFonts w:ascii="Arial" w:eastAsia="Arial" w:hAnsi="Arial" w:cs="Arial"/>
          <w:sz w:val="20"/>
          <w:szCs w:val="20"/>
        </w:rPr>
      </w:pPr>
      <w:r w:rsidRPr="00311E5F">
        <w:rPr>
          <w:rFonts w:ascii="Arial" w:eastAsia="Arial" w:hAnsi="Arial" w:cs="Arial"/>
          <w:sz w:val="20"/>
          <w:szCs w:val="20"/>
        </w:rPr>
        <w:t xml:space="preserve">a) El apartado II y VI de los </w:t>
      </w:r>
      <w:r w:rsidRPr="00311E5F">
        <w:rPr>
          <w:rFonts w:ascii="Arial" w:eastAsia="Arial" w:hAnsi="Arial" w:cs="Arial"/>
          <w:b/>
          <w:i/>
          <w:sz w:val="20"/>
          <w:szCs w:val="20"/>
        </w:rPr>
        <w:t xml:space="preserve">Lineamientos para Trámites Administrativos de los Mercados Públicos, </w:t>
      </w:r>
      <w:r w:rsidRPr="00311E5F">
        <w:rPr>
          <w:rFonts w:ascii="Arial" w:eastAsia="Arial" w:hAnsi="Arial" w:cs="Arial"/>
          <w:sz w:val="20"/>
          <w:szCs w:val="20"/>
        </w:rPr>
        <w:t>citan textualmente:</w:t>
      </w:r>
    </w:p>
    <w:p w14:paraId="58745D8A" w14:textId="77777777" w:rsidR="00311E5F" w:rsidRPr="00311E5F" w:rsidRDefault="00311E5F" w:rsidP="00311E5F">
      <w:pPr>
        <w:jc w:val="both"/>
        <w:rPr>
          <w:rFonts w:ascii="Arial" w:hAnsi="Arial" w:cs="Arial"/>
          <w:sz w:val="20"/>
          <w:szCs w:val="20"/>
        </w:rPr>
      </w:pPr>
    </w:p>
    <w:p w14:paraId="03354FB4" w14:textId="77777777" w:rsidR="00311E5F" w:rsidRPr="00311E5F" w:rsidRDefault="00311E5F" w:rsidP="00311E5F">
      <w:pPr>
        <w:ind w:left="284"/>
        <w:jc w:val="center"/>
        <w:rPr>
          <w:rFonts w:ascii="Arial" w:eastAsia="Arial" w:hAnsi="Arial" w:cs="Arial"/>
          <w:sz w:val="20"/>
          <w:szCs w:val="20"/>
        </w:rPr>
      </w:pPr>
      <w:r w:rsidRPr="00311E5F">
        <w:rPr>
          <w:rFonts w:ascii="Arial" w:eastAsia="Arial" w:hAnsi="Arial" w:cs="Arial"/>
          <w:b/>
          <w:i/>
          <w:sz w:val="20"/>
          <w:szCs w:val="20"/>
        </w:rPr>
        <w:t>“II.-LINEAMIENTOS PARA EL TRÁMITE DE REGULARIZACIÓN DE CONCESIONARIO Y CESIÓN DE DERECHOS:</w:t>
      </w:r>
    </w:p>
    <w:p w14:paraId="2F3F5454"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1.- SOLICITUD DIRIGIDA AL ADMINISTRADOR DEL MERCADO CORRESPONDIENTE, PRESENTADA POR EL POSESIONARIO.</w:t>
      </w:r>
    </w:p>
    <w:p w14:paraId="2B92ED3E"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2.- FORMATO ÚNICO DE MERCADOS DEBIDAMENTE REQUISITADO.</w:t>
      </w:r>
    </w:p>
    <w:p w14:paraId="3EA41C05"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3- ACTA DE CESIÓN DE DERECHOS ENTRE LOS PARTICULARES (EN CASOS APLICABLES).</w:t>
      </w:r>
    </w:p>
    <w:p w14:paraId="38D3C402"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4.-ACTA DE NACIMIENTO DEL CESIONARIO Y DEL CEDENTE.</w:t>
      </w:r>
    </w:p>
    <w:p w14:paraId="2F13528D"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5.- IDENTIFICACIÓN OFICIAL VIGENTE DEL CESIONARIO Y DEL CEDENTE.</w:t>
      </w:r>
    </w:p>
    <w:p w14:paraId="1352AC30"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65A4736B"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7.- COMPROBANTE DE DOMICILIO RECIENTE DEL CESIONARIO Y CEDENTE.</w:t>
      </w:r>
    </w:p>
    <w:p w14:paraId="70ECC2BC"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8.- CONSTANCIA DE VERIFICACIÓN Y RECONOCIMIENTO DEL LOCAL COMERCIAL, PUESTO, CASETA O ESPACIO, EXPEDIDO POR PARTE DE LA ADMINISTRACIÓN DEL MERCADO CORRESPONDIENTE.</w:t>
      </w:r>
    </w:p>
    <w:p w14:paraId="45F79198"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9.- CONSTANCIA DE OPINIÓN EMITIDA POR LA ORGANIZACIÓN O MESA DIRECTIVA, EN CASO DE PERTENECER A ALGUNA(sic)</w:t>
      </w:r>
    </w:p>
    <w:p w14:paraId="45995241"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 xml:space="preserve">10.- DESIGNACIÓN DE BENEFICIARIO (PRESENTAR LA COPIA DE LA </w:t>
      </w:r>
      <w:r w:rsidRPr="00311E5F">
        <w:rPr>
          <w:rFonts w:ascii="Arial" w:eastAsia="Arial" w:hAnsi="Arial" w:cs="Arial"/>
          <w:b/>
          <w:sz w:val="20"/>
          <w:szCs w:val="20"/>
        </w:rPr>
        <w:lastRenderedPageBreak/>
        <w:t>CREDENCIAL DE ELECTOR VIGENTE, EN CASO DE SER MENOR DE EDAD, PRESENTAR LA DOCUMENTACIÓN DE SU TUTOR O ALBACEA).</w:t>
      </w:r>
    </w:p>
    <w:p w14:paraId="25F55FE1"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11.-DOS TESTIGOS QUE ACREDITEN SU DICHO (IDENTIFICACIÓN OFICIAL VIGENTE Y COMPROBANTE DE DOMICILIO)."</w:t>
      </w:r>
    </w:p>
    <w:p w14:paraId="516C1387" w14:textId="77777777" w:rsidR="00311E5F" w:rsidRPr="00311E5F" w:rsidRDefault="00311E5F" w:rsidP="00311E5F">
      <w:pPr>
        <w:ind w:left="284"/>
        <w:jc w:val="both"/>
        <w:rPr>
          <w:rFonts w:ascii="Arial" w:eastAsia="Arial" w:hAnsi="Arial" w:cs="Arial"/>
          <w:b/>
          <w:sz w:val="20"/>
          <w:szCs w:val="20"/>
        </w:rPr>
      </w:pPr>
    </w:p>
    <w:p w14:paraId="3A360540"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"VI.- LINEAMIENTOS PARA EL PROCEDIMIENTO ADMINISTRATIVO DE TRÁMITES DE SUCESIÓN DE DERECHOS, REGULARIZACIÓN DE CONCESIONARIO, CESIÓN DE DERECHOS, TRASPASO DE PUESTO O CASETA, AMPLIACIÓN DE GIRO V</w:t>
      </w:r>
      <w:r w:rsidRPr="00311E5F">
        <w:rPr>
          <w:rFonts w:ascii="Arial" w:eastAsia="Arial" w:hAnsi="Arial" w:cs="Arial"/>
          <w:bCs/>
          <w:sz w:val="20"/>
          <w:szCs w:val="20"/>
        </w:rPr>
        <w:t>(sic)</w:t>
      </w:r>
      <w:r w:rsidRPr="00311E5F">
        <w:rPr>
          <w:rFonts w:ascii="Arial" w:eastAsia="Arial" w:hAnsi="Arial" w:cs="Arial"/>
          <w:b/>
          <w:sz w:val="20"/>
          <w:szCs w:val="20"/>
        </w:rPr>
        <w:t xml:space="preserve"> CAMBIO DE GIRO:</w:t>
      </w:r>
    </w:p>
    <w:p w14:paraId="45742E9C"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1.- LA ADMINISTRACIÓN DEL MERCADO CORRESPONDIENTE, EMITIRÁ LA CONSTANCIA DE VERIFICACIÓN Y RECONOCIMIENTO, MISMA QUE DEBERÁ INCLUIR LOS SIGUIENTES DATOS:</w:t>
      </w:r>
    </w:p>
    <w:p w14:paraId="152CDFA8"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758CE05B"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38880955"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55DAC889"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4,</w:t>
      </w:r>
      <w:r w:rsidRPr="00311E5F">
        <w:rPr>
          <w:rFonts w:ascii="Arial" w:eastAsia="Arial" w:hAnsi="Arial" w:cs="Arial"/>
          <w:bCs/>
          <w:sz w:val="20"/>
          <w:szCs w:val="20"/>
        </w:rPr>
        <w:t>(sic)</w:t>
      </w:r>
      <w:r w:rsidRPr="00311E5F">
        <w:rPr>
          <w:rFonts w:ascii="Arial" w:eastAsia="Arial" w:hAnsi="Arial" w:cs="Arial"/>
          <w:b/>
          <w:sz w:val="20"/>
          <w:szCs w:val="20"/>
        </w:rPr>
        <w:t>- LA ADMINISTRACIÓN DEL MERCADO CORRESPONDIENTE, DEBERÁ CANALIZAR LOS EXPEDIENTES A LA DIRECCIÓN DE MERCADOS, PÚBLICOS PARA REVISIÓN Y VISTO BUENO DEL TITULAR, A FIN DE QUE SE REMITA A LA REGIDURÍA DE SERVICIOS MUNICIPALES, Y DE MERCADOS Y VIA(sic) PÚBLICA.</w:t>
      </w:r>
    </w:p>
    <w:p w14:paraId="454C149F"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 xml:space="preserve">5.- LA REGIDURÍA DE SERVICIOS MUNICIPALES, Y DE MERCADOS Y VÍA PÚBLICA, REALIZARÁ LAS DILIGENCIAS PERTINENTES, COTEJO DE LA DOCUMENTACIÓN REQUERIDA Y </w:t>
      </w:r>
      <w:r w:rsidRPr="00311E5F">
        <w:rPr>
          <w:rFonts w:ascii="Arial" w:eastAsia="Arial" w:hAnsi="Arial" w:cs="Arial"/>
          <w:b/>
          <w:sz w:val="20"/>
          <w:szCs w:val="20"/>
        </w:rPr>
        <w:lastRenderedPageBreak/>
        <w:t>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12C00456"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6B731249"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38915974"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8.- EL INTERESADO DEBERÁ IDENTIFICARSE AL MOMENTO DE RECOGER LA ORDEN DE PAGO.</w:t>
      </w:r>
    </w:p>
    <w:p w14:paraId="3B219660"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1292B58C"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10.- EL COSTO DE CADA TRÁMITE ESTARÁ ESPECIFICADO EN LA LEY DE INGRESOS DEL MUNICIPIO DE OAXACA DE JUÁREZ, OAX., PARA EL EJERCICIO FISCAL VIGENTE."</w:t>
      </w:r>
    </w:p>
    <w:p w14:paraId="214B7914" w14:textId="77777777" w:rsidR="00311E5F" w:rsidRPr="00311E5F" w:rsidRDefault="00311E5F" w:rsidP="00311E5F">
      <w:pPr>
        <w:jc w:val="both"/>
        <w:rPr>
          <w:rFonts w:ascii="Arial" w:eastAsia="Arial" w:hAnsi="Arial" w:cs="Arial"/>
          <w:sz w:val="20"/>
          <w:szCs w:val="20"/>
        </w:rPr>
      </w:pPr>
    </w:p>
    <w:p w14:paraId="6770B719" w14:textId="77777777" w:rsidR="00311E5F" w:rsidRPr="00311E5F" w:rsidRDefault="00311E5F" w:rsidP="00311E5F">
      <w:pPr>
        <w:jc w:val="both"/>
        <w:rPr>
          <w:rFonts w:ascii="Arial" w:eastAsia="Arial" w:hAnsi="Arial" w:cs="Arial"/>
          <w:b/>
          <w:sz w:val="20"/>
          <w:szCs w:val="20"/>
        </w:rPr>
      </w:pPr>
      <w:r w:rsidRPr="00311E5F">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311E5F">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w:t>
      </w:r>
      <w:r w:rsidRPr="00311E5F">
        <w:rPr>
          <w:rFonts w:ascii="Arial" w:eastAsia="Arial" w:hAnsi="Arial" w:cs="Arial"/>
          <w:sz w:val="20"/>
          <w:szCs w:val="20"/>
        </w:rPr>
        <w:t>(sic)</w:t>
      </w:r>
      <w:r w:rsidRPr="00311E5F">
        <w:rPr>
          <w:rFonts w:ascii="Arial" w:eastAsia="Arial" w:hAnsi="Arial" w:cs="Arial"/>
          <w:b/>
          <w:sz w:val="20"/>
          <w:szCs w:val="20"/>
        </w:rPr>
        <w:t xml:space="preserve"> 6, 7 y 9 del Reglamento de los Mercados Públicos de la Ciudad de Oaxaca, que establecen que se declara de orden público la concesión que el Ayuntamiento otorgue y que </w:t>
      </w:r>
      <w:r w:rsidRPr="00311E5F">
        <w:rPr>
          <w:rFonts w:ascii="Arial" w:eastAsia="Arial" w:hAnsi="Arial" w:cs="Arial"/>
          <w:b/>
          <w:sz w:val="20"/>
          <w:szCs w:val="20"/>
        </w:rPr>
        <w:lastRenderedPageBreak/>
        <w:t>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6A2D3B2E" w14:textId="77777777" w:rsidR="00311E5F" w:rsidRPr="00311E5F" w:rsidRDefault="00311E5F" w:rsidP="00311E5F">
      <w:pPr>
        <w:jc w:val="both"/>
        <w:rPr>
          <w:rFonts w:ascii="Arial" w:eastAsia="Arial" w:hAnsi="Arial" w:cs="Arial"/>
          <w:b/>
          <w:sz w:val="20"/>
          <w:szCs w:val="20"/>
        </w:rPr>
      </w:pPr>
    </w:p>
    <w:p w14:paraId="644452A3" w14:textId="77777777" w:rsidR="00311E5F" w:rsidRPr="00311E5F" w:rsidRDefault="00311E5F" w:rsidP="00311E5F">
      <w:pPr>
        <w:jc w:val="both"/>
        <w:rPr>
          <w:rFonts w:ascii="Arial" w:eastAsia="Arial" w:hAnsi="Arial" w:cs="Arial"/>
          <w:b/>
          <w:iCs/>
          <w:sz w:val="20"/>
          <w:szCs w:val="20"/>
        </w:rPr>
      </w:pPr>
      <w:r w:rsidRPr="00311E5F">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311E5F">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2C232BE1" w14:textId="77777777" w:rsidR="00311E5F" w:rsidRPr="00311E5F" w:rsidRDefault="00311E5F" w:rsidP="00311E5F">
      <w:pPr>
        <w:jc w:val="both"/>
        <w:rPr>
          <w:rFonts w:ascii="Arial" w:eastAsia="Arial" w:hAnsi="Arial" w:cs="Arial"/>
          <w:b/>
          <w:sz w:val="20"/>
          <w:szCs w:val="20"/>
        </w:rPr>
      </w:pPr>
    </w:p>
    <w:p w14:paraId="5C572975" w14:textId="77777777" w:rsidR="00311E5F" w:rsidRPr="00311E5F" w:rsidRDefault="00311E5F" w:rsidP="00311E5F">
      <w:pPr>
        <w:ind w:left="142"/>
        <w:jc w:val="both"/>
        <w:rPr>
          <w:rFonts w:ascii="Arial" w:eastAsia="Arial" w:hAnsi="Arial" w:cs="Arial"/>
          <w:b/>
          <w:sz w:val="20"/>
          <w:szCs w:val="20"/>
        </w:rPr>
      </w:pPr>
      <w:r w:rsidRPr="00311E5F">
        <w:rPr>
          <w:rFonts w:ascii="Arial" w:eastAsia="Arial" w:hAnsi="Arial" w:cs="Arial"/>
          <w:b/>
          <w:sz w:val="20"/>
          <w:szCs w:val="20"/>
        </w:rPr>
        <w:t>b) En este sentido y al llevar a cabo un análisis de las constancias que obran en el sumario, tenemos que:</w:t>
      </w:r>
    </w:p>
    <w:p w14:paraId="16DE5BBA" w14:textId="77777777" w:rsidR="00311E5F" w:rsidRPr="00311E5F" w:rsidRDefault="00311E5F" w:rsidP="00311E5F">
      <w:pPr>
        <w:jc w:val="both"/>
        <w:rPr>
          <w:rFonts w:ascii="Arial" w:eastAsia="Arial" w:hAnsi="Arial" w:cs="Arial"/>
          <w:b/>
          <w:sz w:val="20"/>
          <w:szCs w:val="20"/>
        </w:rPr>
      </w:pPr>
    </w:p>
    <w:p w14:paraId="6B71A976"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sz w:val="20"/>
          <w:szCs w:val="20"/>
        </w:rPr>
        <w:t xml:space="preserve">i. </w:t>
      </w:r>
      <w:r w:rsidRPr="00311E5F">
        <w:rPr>
          <w:rFonts w:ascii="Arial" w:eastAsia="Arial" w:hAnsi="Arial" w:cs="Arial"/>
          <w:b/>
          <w:i/>
          <w:sz w:val="20"/>
          <w:szCs w:val="20"/>
        </w:rPr>
        <w:t xml:space="preserve">Con LA CONSTANCIA DE VERIFICACIÓN Y RECONOCIMIENTO, de fecha VEINTIOCHO DE MARZO del año dos mil veintitrés, está acreditada la existencia respecto del puesto fijo número 80, con objeto/contrato: 105000002439, con giro de "ROPA USADA" </w:t>
      </w:r>
      <w:r w:rsidRPr="00311E5F">
        <w:rPr>
          <w:rFonts w:ascii="Arial" w:eastAsia="Arial" w:hAnsi="Arial" w:cs="Arial"/>
          <w:b/>
          <w:sz w:val="20"/>
          <w:szCs w:val="20"/>
        </w:rPr>
        <w:t>ubicado en el Sector 1, Sección A, zona de tianguis, interior del Mercado de Abasto "MARGARITA MAZA DE JUAREZ(sic)", del Municipio de Oaxaca de Juárez;</w:t>
      </w:r>
    </w:p>
    <w:p w14:paraId="027F0B3B"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i/>
          <w:sz w:val="20"/>
          <w:szCs w:val="20"/>
        </w:rPr>
        <w:t>ii. Con la constancia de no adeudo que se encuentran descritos en el RESULTANDO PRIMERO, se acredita que el mismo se encuentra al corriente de sus pagos;</w:t>
      </w:r>
    </w:p>
    <w:p w14:paraId="5EDE978B"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i/>
          <w:sz w:val="20"/>
          <w:szCs w:val="20"/>
        </w:rPr>
        <w:t xml:space="preserve">iii. </w:t>
      </w:r>
      <w:r w:rsidRPr="00311E5F">
        <w:rPr>
          <w:rFonts w:ascii="Arial" w:eastAsia="Arial" w:hAnsi="Arial" w:cs="Arial"/>
          <w:b/>
          <w:sz w:val="20"/>
          <w:szCs w:val="20"/>
        </w:rPr>
        <w:t xml:space="preserve">Se </w:t>
      </w:r>
      <w:r w:rsidRPr="00311E5F">
        <w:rPr>
          <w:rFonts w:ascii="Arial" w:eastAsia="Arial" w:hAnsi="Arial" w:cs="Arial"/>
          <w:b/>
          <w:i/>
          <w:sz w:val="20"/>
          <w:szCs w:val="20"/>
        </w:rPr>
        <w:t xml:space="preserve">demuestra que dicha caseta está concesionado a favor del </w:t>
      </w:r>
      <w:r w:rsidRPr="00311E5F">
        <w:rPr>
          <w:rFonts w:ascii="Arial" w:eastAsia="Arial" w:hAnsi="Arial" w:cs="Arial"/>
          <w:b/>
          <w:sz w:val="20"/>
          <w:szCs w:val="20"/>
        </w:rPr>
        <w:t xml:space="preserve">C. </w:t>
      </w:r>
      <w:r w:rsidRPr="00311E5F">
        <w:rPr>
          <w:rFonts w:ascii="Arial" w:eastAsia="Arial" w:hAnsi="Arial" w:cs="Arial"/>
          <w:b/>
          <w:i/>
          <w:sz w:val="20"/>
          <w:szCs w:val="20"/>
        </w:rPr>
        <w:t>AQUILINO MARTINEZ(sic) y/o AQUILINO MARTINEZ(sic) CORTES;</w:t>
      </w:r>
    </w:p>
    <w:p w14:paraId="1C68A9C9"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 xml:space="preserve">iv. Que dicha caseta está al corriente en el pago de sus derechos de piso; </w:t>
      </w:r>
    </w:p>
    <w:p w14:paraId="764638EA" w14:textId="42E309D3"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i/>
          <w:sz w:val="20"/>
          <w:szCs w:val="20"/>
        </w:rPr>
        <w:t xml:space="preserve">v. Que la emisión de la constancia de verificación y reconocimiento, fue hecha por autoridad competente en términos del </w:t>
      </w:r>
      <w:r w:rsidRPr="00311E5F">
        <w:rPr>
          <w:rFonts w:ascii="Arial" w:eastAsia="Arial" w:hAnsi="Arial" w:cs="Arial"/>
          <w:b/>
          <w:i/>
          <w:sz w:val="20"/>
          <w:szCs w:val="20"/>
        </w:rPr>
        <w:lastRenderedPageBreak/>
        <w:t>apartado VI, numeral 1, de los Lineamientos antes invocados;</w:t>
      </w:r>
      <w:r w:rsidR="005E1FBE">
        <w:rPr>
          <w:rFonts w:ascii="Arial" w:eastAsia="Arial" w:hAnsi="Arial" w:cs="Arial"/>
          <w:b/>
          <w:i/>
          <w:sz w:val="20"/>
          <w:szCs w:val="20"/>
        </w:rPr>
        <w:t>(sic)</w:t>
      </w:r>
    </w:p>
    <w:p w14:paraId="7F027259"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i/>
          <w:sz w:val="20"/>
          <w:szCs w:val="20"/>
        </w:rPr>
        <w:t>vi. Obran en el sumario los originales de la documentación referida.</w:t>
      </w:r>
    </w:p>
    <w:p w14:paraId="1BE9BE97" w14:textId="77777777" w:rsidR="00311E5F" w:rsidRPr="00311E5F" w:rsidRDefault="00311E5F" w:rsidP="00311E5F">
      <w:pPr>
        <w:jc w:val="both"/>
        <w:rPr>
          <w:rFonts w:ascii="Arial" w:eastAsia="Arial" w:hAnsi="Arial" w:cs="Arial"/>
          <w:sz w:val="20"/>
          <w:szCs w:val="20"/>
        </w:rPr>
      </w:pPr>
    </w:p>
    <w:p w14:paraId="71415CE0" w14:textId="77777777" w:rsidR="00311E5F" w:rsidRPr="00311E5F" w:rsidRDefault="00311E5F" w:rsidP="00311E5F">
      <w:pPr>
        <w:jc w:val="both"/>
        <w:rPr>
          <w:rFonts w:ascii="Arial" w:eastAsia="Arial" w:hAnsi="Arial" w:cs="Arial"/>
          <w:sz w:val="20"/>
          <w:szCs w:val="20"/>
        </w:rPr>
      </w:pPr>
      <w:r w:rsidRPr="00311E5F">
        <w:rPr>
          <w:rFonts w:ascii="Arial" w:hAnsi="Arial" w:cs="Arial"/>
          <w:b/>
          <w:sz w:val="20"/>
          <w:szCs w:val="20"/>
        </w:rPr>
        <w:t xml:space="preserve">c) Por otra parte el requisito de la RATIFICACIÓN está satisfecho, </w:t>
      </w:r>
      <w:r w:rsidRPr="00311E5F">
        <w:rPr>
          <w:rFonts w:ascii="Arial" w:eastAsia="Arial" w:hAnsi="Arial" w:cs="Arial"/>
          <w:b/>
          <w:sz w:val="20"/>
          <w:szCs w:val="20"/>
        </w:rPr>
        <w:t xml:space="preserve">pues mediante diligencia de fecha </w:t>
      </w:r>
      <w:r w:rsidRPr="00311E5F">
        <w:rPr>
          <w:rFonts w:ascii="Arial" w:eastAsia="Arial" w:hAnsi="Arial" w:cs="Arial"/>
          <w:b/>
          <w:i/>
          <w:sz w:val="20"/>
          <w:szCs w:val="20"/>
        </w:rPr>
        <w:t>VEINTITRES(sic) DE MAYO DEL AÑO DOS MIL VEINTITRÉS, compareció ante el Regidor de Servicios Municipales y de Mercados y</w:t>
      </w:r>
      <w:r w:rsidRPr="00311E5F">
        <w:rPr>
          <w:rFonts w:ascii="Arial" w:eastAsia="Arial" w:hAnsi="Arial" w:cs="Arial"/>
          <w:b/>
          <w:sz w:val="20"/>
          <w:szCs w:val="20"/>
        </w:rPr>
        <w:t xml:space="preserve"> </w:t>
      </w:r>
      <w:r w:rsidRPr="00311E5F">
        <w:rPr>
          <w:rFonts w:ascii="Arial" w:eastAsia="Arial" w:hAnsi="Arial" w:cs="Arial"/>
          <w:b/>
          <w:i/>
          <w:sz w:val="20"/>
          <w:szCs w:val="20"/>
        </w:rPr>
        <w:t xml:space="preserve">Comercio en Vía Pública, el CONCESIONARIO AQUILINO MARTINEZ(sic) y/o AQUILINO MARTINEZ(sic) CORTES, </w:t>
      </w:r>
      <w:r w:rsidRPr="00311E5F">
        <w:rPr>
          <w:rFonts w:ascii="Arial" w:eastAsia="Arial" w:hAnsi="Arial" w:cs="Arial"/>
          <w:b/>
          <w:sz w:val="20"/>
          <w:szCs w:val="20"/>
        </w:rPr>
        <w:t xml:space="preserve">a </w:t>
      </w:r>
      <w:r w:rsidRPr="00311E5F">
        <w:rPr>
          <w:rFonts w:ascii="Arial" w:eastAsia="Arial" w:hAnsi="Arial" w:cs="Arial"/>
          <w:b/>
          <w:i/>
          <w:sz w:val="20"/>
          <w:szCs w:val="20"/>
        </w:rPr>
        <w:t xml:space="preserve">ratificar su deseo de ceder los derechos que le concede su concesión </w:t>
      </w:r>
      <w:r w:rsidRPr="00311E5F">
        <w:rPr>
          <w:rFonts w:ascii="Arial" w:eastAsia="Arial" w:hAnsi="Arial" w:cs="Arial"/>
          <w:b/>
          <w:sz w:val="20"/>
          <w:szCs w:val="20"/>
        </w:rPr>
        <w:t xml:space="preserve">a </w:t>
      </w:r>
      <w:r w:rsidRPr="00311E5F">
        <w:rPr>
          <w:rFonts w:ascii="Arial" w:eastAsia="Arial" w:hAnsi="Arial" w:cs="Arial"/>
          <w:b/>
          <w:i/>
          <w:sz w:val="20"/>
          <w:szCs w:val="20"/>
        </w:rPr>
        <w:t xml:space="preserve">favor de la </w:t>
      </w:r>
      <w:r w:rsidRPr="00311E5F">
        <w:rPr>
          <w:rFonts w:ascii="Arial" w:eastAsia="Arial" w:hAnsi="Arial" w:cs="Arial"/>
          <w:b/>
          <w:sz w:val="20"/>
          <w:szCs w:val="20"/>
        </w:rPr>
        <w:t xml:space="preserve">C. </w:t>
      </w:r>
      <w:r w:rsidRPr="00311E5F">
        <w:rPr>
          <w:rFonts w:ascii="Arial" w:eastAsia="Arial" w:hAnsi="Arial" w:cs="Arial"/>
          <w:b/>
          <w:i/>
          <w:sz w:val="20"/>
          <w:szCs w:val="20"/>
        </w:rPr>
        <w:t>IVONNE KARINA QUINTERO CERON(sic), corroborado lo anterior con la manifestación de los testigos TERESA CERON(sic) ESPERANZA y CRHISTIAN HERNANDEZ(sic) QUINTERO; quienes cumplieron con las obligaciones a que están sujetos, de conformidad con el apartado II de los referidos (sic)LINEAMIENTOS PARA TRÁMITES ADMINISTRATIVOS DE LOS MERCADOS PÚBLICOS", pues obran en el presente expediente:</w:t>
      </w:r>
    </w:p>
    <w:p w14:paraId="7394FC27" w14:textId="77777777" w:rsidR="00311E5F" w:rsidRPr="00311E5F" w:rsidRDefault="00311E5F" w:rsidP="00311E5F">
      <w:pPr>
        <w:jc w:val="both"/>
        <w:rPr>
          <w:rFonts w:ascii="Arial" w:eastAsia="Arial" w:hAnsi="Arial" w:cs="Arial"/>
          <w:b/>
          <w:sz w:val="20"/>
          <w:szCs w:val="20"/>
        </w:rPr>
      </w:pPr>
    </w:p>
    <w:p w14:paraId="359A4AE5"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i/>
          <w:sz w:val="20"/>
          <w:szCs w:val="20"/>
        </w:rPr>
        <w:t>i. Su correspondiente solicitud, debidamente requisitada;</w:t>
      </w:r>
    </w:p>
    <w:p w14:paraId="7B380E3A" w14:textId="6E2A466B"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i/>
          <w:sz w:val="20"/>
          <w:szCs w:val="20"/>
        </w:rPr>
        <w:t>ii. Exhibió el Formato Único de Mercados</w:t>
      </w:r>
      <w:r w:rsidR="0040551F">
        <w:rPr>
          <w:rFonts w:ascii="Arial" w:eastAsia="Arial" w:hAnsi="Arial" w:cs="Arial"/>
          <w:b/>
          <w:i/>
          <w:sz w:val="20"/>
          <w:szCs w:val="20"/>
        </w:rPr>
        <w:t>,</w:t>
      </w:r>
      <w:r w:rsidRPr="00311E5F">
        <w:rPr>
          <w:rFonts w:ascii="Arial" w:eastAsia="Arial" w:hAnsi="Arial" w:cs="Arial"/>
          <w:b/>
          <w:i/>
          <w:sz w:val="20"/>
          <w:szCs w:val="20"/>
        </w:rPr>
        <w:t xml:space="preserve"> debidamente requisitado;</w:t>
      </w:r>
    </w:p>
    <w:p w14:paraId="3086BB83"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i/>
          <w:sz w:val="20"/>
          <w:szCs w:val="20"/>
        </w:rPr>
        <w:t>iii. La correspondiente acta de sesión de derechos;</w:t>
      </w:r>
    </w:p>
    <w:p w14:paraId="3BD44E8E"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i/>
          <w:sz w:val="20"/>
          <w:szCs w:val="20"/>
        </w:rPr>
        <w:t>iv. Originales tanto de las actas de nacimiento del cesionario y del cedente;</w:t>
      </w:r>
    </w:p>
    <w:p w14:paraId="5AD67FBE"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i/>
          <w:sz w:val="20"/>
          <w:szCs w:val="20"/>
        </w:rPr>
        <w:t>v. Copia de las identificaciones oficiales, tanto del cesionario como del cedente;</w:t>
      </w:r>
    </w:p>
    <w:p w14:paraId="71EF73E9"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i/>
          <w:sz w:val="20"/>
          <w:szCs w:val="20"/>
        </w:rPr>
        <w:t>vi. LOS RECIBOS DE PAGO DE DERECHOS, con la que demuestra estar al corriente en el pago de los últimos cinco años anteriores;</w:t>
      </w:r>
    </w:p>
    <w:p w14:paraId="0A3EB453"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i/>
          <w:sz w:val="20"/>
          <w:szCs w:val="20"/>
        </w:rPr>
        <w:t>vii. La constancia de verificación y reconocimiento del local comercial en cuestión;</w:t>
      </w:r>
      <w:r w:rsidRPr="00311E5F">
        <w:rPr>
          <w:rFonts w:ascii="Arial" w:eastAsia="Arial" w:hAnsi="Arial" w:cs="Arial"/>
          <w:b/>
          <w:bCs/>
          <w:i/>
          <w:iCs/>
          <w:sz w:val="20"/>
          <w:szCs w:val="20"/>
        </w:rPr>
        <w:t xml:space="preserve"> (sic)</w:t>
      </w:r>
    </w:p>
    <w:p w14:paraId="22987F3D" w14:textId="77777777" w:rsidR="00311E5F" w:rsidRPr="00311E5F" w:rsidRDefault="00311E5F" w:rsidP="00311E5F">
      <w:pPr>
        <w:ind w:left="284"/>
        <w:jc w:val="both"/>
        <w:rPr>
          <w:rFonts w:ascii="Arial" w:eastAsia="Arial" w:hAnsi="Arial" w:cs="Arial"/>
          <w:b/>
          <w:sz w:val="20"/>
          <w:szCs w:val="20"/>
        </w:rPr>
      </w:pPr>
      <w:r w:rsidRPr="00311E5F">
        <w:rPr>
          <w:rFonts w:ascii="Arial" w:eastAsia="Arial" w:hAnsi="Arial" w:cs="Arial"/>
          <w:b/>
          <w:i/>
          <w:sz w:val="20"/>
          <w:szCs w:val="20"/>
        </w:rPr>
        <w:t>viii. La designación de beneficiario y el testimonio de dos testigos.</w:t>
      </w:r>
    </w:p>
    <w:p w14:paraId="4F560BA5" w14:textId="77777777" w:rsidR="00311E5F" w:rsidRPr="00311E5F" w:rsidRDefault="00311E5F" w:rsidP="00311E5F">
      <w:pPr>
        <w:jc w:val="both"/>
        <w:rPr>
          <w:rFonts w:ascii="Arial" w:eastAsia="Arial" w:hAnsi="Arial" w:cs="Arial"/>
          <w:b/>
          <w:i/>
          <w:sz w:val="20"/>
          <w:szCs w:val="20"/>
        </w:rPr>
      </w:pPr>
    </w:p>
    <w:p w14:paraId="33099388" w14:textId="77777777" w:rsidR="00311E5F" w:rsidRPr="00311E5F" w:rsidRDefault="00311E5F" w:rsidP="00311E5F">
      <w:pPr>
        <w:jc w:val="both"/>
        <w:rPr>
          <w:rFonts w:ascii="Arial" w:eastAsia="Arial" w:hAnsi="Arial" w:cs="Arial"/>
          <w:b/>
          <w:i/>
          <w:sz w:val="20"/>
          <w:szCs w:val="20"/>
        </w:rPr>
      </w:pPr>
      <w:r w:rsidRPr="00311E5F">
        <w:rPr>
          <w:rFonts w:ascii="Arial" w:eastAsia="Arial" w:hAnsi="Arial" w:cs="Arial"/>
          <w:b/>
          <w:i/>
          <w:sz w:val="20"/>
          <w:szCs w:val="20"/>
        </w:rPr>
        <w:t>De lo anterior está Comisión dictaminadora, llega a la determinación:</w:t>
      </w:r>
    </w:p>
    <w:p w14:paraId="116D930A" w14:textId="77777777" w:rsidR="00311E5F" w:rsidRPr="00311E5F" w:rsidRDefault="00311E5F" w:rsidP="00311E5F">
      <w:pPr>
        <w:jc w:val="both"/>
        <w:rPr>
          <w:rFonts w:ascii="Arial" w:eastAsia="Arial" w:hAnsi="Arial" w:cs="Arial"/>
          <w:b/>
          <w:sz w:val="20"/>
          <w:szCs w:val="20"/>
        </w:rPr>
      </w:pPr>
    </w:p>
    <w:p w14:paraId="33AE96D0" w14:textId="56434189" w:rsidR="00311E5F" w:rsidRPr="00311E5F" w:rsidRDefault="00311E5F" w:rsidP="00311E5F">
      <w:pPr>
        <w:jc w:val="both"/>
        <w:rPr>
          <w:rFonts w:ascii="Arial" w:eastAsia="Arial" w:hAnsi="Arial" w:cs="Arial"/>
          <w:b/>
          <w:sz w:val="20"/>
          <w:szCs w:val="20"/>
        </w:rPr>
      </w:pPr>
      <w:r w:rsidRPr="00311E5F">
        <w:rPr>
          <w:rFonts w:ascii="Arial" w:eastAsia="Arial" w:hAnsi="Arial" w:cs="Arial"/>
          <w:b/>
          <w:i/>
          <w:sz w:val="20"/>
          <w:szCs w:val="20"/>
        </w:rPr>
        <w:t xml:space="preserve">PRIMERO.- Que la voluntad de la concesionaria de ceder </w:t>
      </w:r>
      <w:r w:rsidRPr="00311E5F">
        <w:rPr>
          <w:rFonts w:ascii="Arial" w:eastAsia="Arial" w:hAnsi="Arial" w:cs="Arial"/>
          <w:b/>
          <w:sz w:val="20"/>
          <w:szCs w:val="20"/>
        </w:rPr>
        <w:t xml:space="preserve">a </w:t>
      </w:r>
      <w:r w:rsidRPr="00311E5F">
        <w:rPr>
          <w:rFonts w:ascii="Arial" w:eastAsia="Arial" w:hAnsi="Arial" w:cs="Arial"/>
          <w:b/>
          <w:i/>
          <w:sz w:val="20"/>
          <w:szCs w:val="20"/>
        </w:rPr>
        <w:t xml:space="preserve">otra sus derechos correspondientes, NO SE ENCUENTRA COACCIONADA, sino que la misma ES LIBRE, POR LO CUAL, DESDE ESTE MOMENTO SURTE SUS EFECTOS JURÍDICOS CORRESPONDIENTES, DADO </w:t>
      </w:r>
      <w:r w:rsidRPr="00311E5F">
        <w:rPr>
          <w:rFonts w:ascii="Arial" w:eastAsia="Arial" w:hAnsi="Arial" w:cs="Arial"/>
          <w:b/>
          <w:i/>
          <w:sz w:val="20"/>
          <w:szCs w:val="20"/>
        </w:rPr>
        <w:lastRenderedPageBreak/>
        <w:t xml:space="preserve">QUE LA MISMA FUE MANFIESTADA(sic) PERSONALMENTE ANTE EL REGIDOR DE SERVCICIOS(sic) MUNICIPALES Y MERCADOS Y COMERCIO EN VÍA PÚBLICA Y CUYO PROCEDIMIENTO FUE HECHO COMO LO MARCA LA NORMATIVA CORRESPONDIENTE, POR LO TANTO ESTÁ ACREDITADO QUE SU VOLUNTAD NO SE ENCUENTRA COACCIONADA, QUE EL ACTO DE CEDER A OTRO SUS DERECHOS ES POR SU LIBRE VOLUNTAD. </w:t>
      </w:r>
    </w:p>
    <w:p w14:paraId="4BDC7B89" w14:textId="77777777" w:rsidR="00311E5F" w:rsidRPr="00311E5F" w:rsidRDefault="00311E5F" w:rsidP="00311E5F">
      <w:pPr>
        <w:jc w:val="both"/>
        <w:rPr>
          <w:rFonts w:ascii="Arial" w:eastAsia="Arial" w:hAnsi="Arial" w:cs="Arial"/>
          <w:b/>
          <w:i/>
          <w:sz w:val="20"/>
          <w:szCs w:val="20"/>
        </w:rPr>
      </w:pPr>
    </w:p>
    <w:p w14:paraId="647C05AB" w14:textId="2E1081D2" w:rsidR="00311E5F" w:rsidRPr="00311E5F" w:rsidRDefault="00311E5F" w:rsidP="00311E5F">
      <w:pPr>
        <w:jc w:val="both"/>
        <w:rPr>
          <w:rFonts w:ascii="Arial" w:eastAsia="Arial" w:hAnsi="Arial" w:cs="Arial"/>
          <w:b/>
          <w:sz w:val="20"/>
          <w:szCs w:val="20"/>
        </w:rPr>
      </w:pPr>
      <w:r w:rsidRPr="00311E5F">
        <w:rPr>
          <w:rFonts w:ascii="Arial" w:eastAsia="Arial" w:hAnsi="Arial" w:cs="Arial"/>
          <w:b/>
          <w:i/>
          <w:sz w:val="20"/>
          <w:szCs w:val="20"/>
        </w:rPr>
        <w:t xml:space="preserve">SEGUNDO.- La Comisión de Mercados y Comercio en Vía Pública, propone al H. Cabildo, APRUEBE LA CESIÓN DE DERECHOS que realiza el CONCESIONARIO AQUILINO MARTINEZ(sic) y/o AQUILINO MARTINEZ(sic) CORTES, </w:t>
      </w:r>
      <w:r w:rsidRPr="00311E5F">
        <w:rPr>
          <w:rFonts w:ascii="Arial" w:eastAsia="Arial" w:hAnsi="Arial" w:cs="Arial"/>
          <w:b/>
          <w:sz w:val="20"/>
          <w:szCs w:val="20"/>
        </w:rPr>
        <w:t xml:space="preserve">a </w:t>
      </w:r>
      <w:r w:rsidRPr="00311E5F">
        <w:rPr>
          <w:rFonts w:ascii="Arial" w:eastAsia="Arial" w:hAnsi="Arial" w:cs="Arial"/>
          <w:b/>
          <w:i/>
          <w:sz w:val="20"/>
          <w:szCs w:val="20"/>
        </w:rPr>
        <w:t xml:space="preserve">favor de la </w:t>
      </w:r>
      <w:r w:rsidRPr="00311E5F">
        <w:rPr>
          <w:rFonts w:ascii="Arial" w:eastAsia="Arial" w:hAnsi="Arial" w:cs="Arial"/>
          <w:b/>
          <w:sz w:val="20"/>
          <w:szCs w:val="20"/>
        </w:rPr>
        <w:t xml:space="preserve">C. </w:t>
      </w:r>
      <w:r w:rsidRPr="00311E5F">
        <w:rPr>
          <w:rFonts w:ascii="Arial" w:eastAsia="Arial" w:hAnsi="Arial" w:cs="Arial"/>
          <w:b/>
          <w:i/>
          <w:sz w:val="20"/>
          <w:szCs w:val="20"/>
        </w:rPr>
        <w:t xml:space="preserve">IVONNE KARINA QUINTERO CERON(sic) respecto del puesto fijo número 80, con objeto/contrato: 105000002439, con giro de "ROPA USADA" </w:t>
      </w:r>
      <w:r w:rsidRPr="00311E5F">
        <w:rPr>
          <w:rFonts w:ascii="Arial" w:eastAsia="Arial" w:hAnsi="Arial" w:cs="Arial"/>
          <w:b/>
          <w:sz w:val="20"/>
          <w:szCs w:val="20"/>
        </w:rPr>
        <w:t xml:space="preserve">ubicado en el sector 1, sección A, de la zona de tianguis del Mercado de Abasto "MARGARITA MAZA DE JUAREZ(sic)" del Municipio de Oaxaca de Juárez; </w:t>
      </w:r>
      <w:r w:rsidRPr="00311E5F">
        <w:rPr>
          <w:rFonts w:ascii="Arial" w:eastAsia="Arial" w:hAnsi="Arial" w:cs="Arial"/>
          <w:b/>
          <w:i/>
          <w:sz w:val="20"/>
          <w:szCs w:val="20"/>
        </w:rPr>
        <w:t xml:space="preserve">por cuya razón se emite el siguiente: </w:t>
      </w:r>
    </w:p>
    <w:p w14:paraId="04F2553B" w14:textId="77777777" w:rsidR="00311E5F" w:rsidRPr="00311E5F" w:rsidRDefault="00311E5F" w:rsidP="00311E5F">
      <w:pPr>
        <w:jc w:val="both"/>
        <w:rPr>
          <w:rFonts w:ascii="Arial" w:eastAsia="Arial" w:hAnsi="Arial" w:cs="Arial"/>
          <w:b/>
          <w:sz w:val="20"/>
          <w:szCs w:val="20"/>
        </w:rPr>
      </w:pPr>
    </w:p>
    <w:p w14:paraId="5FBC5F52" w14:textId="77777777" w:rsidR="00311E5F" w:rsidRPr="00311E5F" w:rsidRDefault="00311E5F" w:rsidP="00311E5F">
      <w:pPr>
        <w:jc w:val="center"/>
        <w:rPr>
          <w:rFonts w:ascii="Arial" w:eastAsia="Arial" w:hAnsi="Arial" w:cs="Arial"/>
          <w:b/>
          <w:sz w:val="20"/>
          <w:szCs w:val="20"/>
        </w:rPr>
      </w:pPr>
      <w:r w:rsidRPr="00311E5F">
        <w:rPr>
          <w:rFonts w:ascii="Arial" w:eastAsia="Arial" w:hAnsi="Arial" w:cs="Arial"/>
          <w:b/>
          <w:i/>
          <w:sz w:val="20"/>
          <w:szCs w:val="20"/>
        </w:rPr>
        <w:t>D I C T A M E N</w:t>
      </w:r>
    </w:p>
    <w:p w14:paraId="58A1B10B" w14:textId="77777777" w:rsidR="00311E5F" w:rsidRPr="00311E5F" w:rsidRDefault="00311E5F" w:rsidP="00311E5F">
      <w:pPr>
        <w:jc w:val="both"/>
        <w:rPr>
          <w:rFonts w:ascii="Arial" w:eastAsia="Arial" w:hAnsi="Arial" w:cs="Arial"/>
          <w:b/>
          <w:sz w:val="20"/>
          <w:szCs w:val="20"/>
        </w:rPr>
      </w:pPr>
    </w:p>
    <w:p w14:paraId="4E11CE2F" w14:textId="2B54776B" w:rsidR="00311E5F" w:rsidRPr="00251C96" w:rsidRDefault="00311E5F" w:rsidP="00311E5F">
      <w:pPr>
        <w:jc w:val="both"/>
        <w:rPr>
          <w:rFonts w:ascii="Arial" w:eastAsia="Arial" w:hAnsi="Arial" w:cs="Arial"/>
          <w:b/>
          <w:i/>
          <w:sz w:val="20"/>
          <w:szCs w:val="20"/>
        </w:rPr>
      </w:pPr>
      <w:r w:rsidRPr="00311E5F">
        <w:rPr>
          <w:rFonts w:ascii="Arial" w:eastAsia="Arial" w:hAnsi="Arial" w:cs="Arial"/>
          <w:b/>
          <w:i/>
          <w:sz w:val="20"/>
          <w:szCs w:val="20"/>
        </w:rPr>
        <w:t>PRIMERO. - EL HONORABLE CABILDO DEL MUNICIPIO DE OAXACA DE JUÁREZ, OAXACA, CON FUNDAMENTO EN LO DISPUESTO POR LOS ARTÍCULOS 43 FRACCIÓN XX, 54 Y 55 FRACCIÓN III DE LA LEY ORGÁNICA MUNICIPAL DEL ESTADO DE OAXACA Y 88 FRACCIÓN V DEL BANDO DE POLICIA(</w:t>
      </w:r>
      <w:r w:rsidRPr="00311E5F">
        <w:rPr>
          <w:rFonts w:ascii="Arial" w:eastAsia="Arial" w:hAnsi="Arial" w:cs="Arial"/>
          <w:b/>
          <w:iCs/>
          <w:sz w:val="20"/>
          <w:szCs w:val="20"/>
        </w:rPr>
        <w:t>sic</w:t>
      </w:r>
      <w:r w:rsidRPr="00311E5F">
        <w:rPr>
          <w:rFonts w:ascii="Arial" w:eastAsia="Arial" w:hAnsi="Arial" w:cs="Arial"/>
          <w:b/>
          <w:i/>
          <w:sz w:val="20"/>
          <w:szCs w:val="20"/>
        </w:rPr>
        <w:t xml:space="preserve">) Y GOBIERNO DEL MUNICIPIO DE OAXACA DE JUÁREZ; DETERMINA APROBAR LA CESIÓN DE DERECHOS QUE REALIZA EL CONCESIONARIO AQUILINO MARTINEZ(sic) y/o AQUILINO MARTINEZ(sic) CORTES, A FAVOR DE LA </w:t>
      </w:r>
      <w:r w:rsidRPr="00311E5F">
        <w:rPr>
          <w:rFonts w:ascii="Arial" w:eastAsia="Arial" w:hAnsi="Arial" w:cs="Arial"/>
          <w:b/>
          <w:sz w:val="20"/>
          <w:szCs w:val="20"/>
        </w:rPr>
        <w:t xml:space="preserve">C. </w:t>
      </w:r>
      <w:r w:rsidRPr="00311E5F">
        <w:rPr>
          <w:rFonts w:ascii="Arial" w:eastAsia="Arial" w:hAnsi="Arial" w:cs="Arial"/>
          <w:b/>
          <w:i/>
          <w:sz w:val="20"/>
          <w:szCs w:val="20"/>
        </w:rPr>
        <w:t>IVONNE KARINA QUINTERO CERON(sic), RESPECTO DEL PUESTO FIJO NUMERO</w:t>
      </w:r>
      <w:r w:rsidR="008E60A1">
        <w:rPr>
          <w:rFonts w:ascii="Arial" w:eastAsia="Arial" w:hAnsi="Arial" w:cs="Arial"/>
          <w:b/>
          <w:i/>
          <w:sz w:val="20"/>
          <w:szCs w:val="20"/>
        </w:rPr>
        <w:t>(sic)</w:t>
      </w:r>
      <w:r w:rsidRPr="00311E5F">
        <w:rPr>
          <w:rFonts w:ascii="Arial" w:eastAsia="Arial" w:hAnsi="Arial" w:cs="Arial"/>
          <w:b/>
          <w:i/>
          <w:sz w:val="20"/>
          <w:szCs w:val="20"/>
        </w:rPr>
        <w:t xml:space="preserve"> 80, CON OBJETO/CONTRATO: 1050000002439, CON GIRO DE "ROPA USADA" </w:t>
      </w:r>
      <w:r w:rsidRPr="00311E5F">
        <w:rPr>
          <w:rFonts w:ascii="Arial" w:eastAsia="Arial" w:hAnsi="Arial" w:cs="Arial"/>
          <w:b/>
          <w:sz w:val="20"/>
          <w:szCs w:val="20"/>
        </w:rPr>
        <w:t>UBICADO EN EL SECTOR 1, SECCION(sic) A, ZONA DE TIANGUIS DEL MERCADO DE ABASTO "MARGARITA MAZA DE JUAREZ(sic)" DEL MUNICIPIO DE OAXACA DE JUÁREZ</w:t>
      </w:r>
      <w:r w:rsidRPr="00251C96">
        <w:rPr>
          <w:rFonts w:ascii="Arial" w:eastAsia="Arial" w:hAnsi="Arial" w:cs="Arial"/>
          <w:b/>
          <w:i/>
          <w:sz w:val="20"/>
          <w:szCs w:val="20"/>
        </w:rPr>
        <w:t xml:space="preserve">.- - - - - - - - - - - - - - - - - - </w:t>
      </w:r>
    </w:p>
    <w:p w14:paraId="1C1FBD17" w14:textId="77777777" w:rsidR="00311E5F" w:rsidRPr="00311E5F" w:rsidRDefault="00311E5F" w:rsidP="00311E5F">
      <w:pPr>
        <w:jc w:val="both"/>
        <w:rPr>
          <w:rFonts w:ascii="Arial" w:eastAsia="Arial" w:hAnsi="Arial" w:cs="Arial"/>
          <w:b/>
          <w:sz w:val="20"/>
          <w:szCs w:val="20"/>
        </w:rPr>
      </w:pPr>
    </w:p>
    <w:p w14:paraId="08A5D0EF" w14:textId="77777777" w:rsidR="00311E5F" w:rsidRPr="00311E5F" w:rsidRDefault="00311E5F" w:rsidP="00311E5F">
      <w:pPr>
        <w:jc w:val="both"/>
        <w:rPr>
          <w:rFonts w:ascii="Arial" w:eastAsia="Arial" w:hAnsi="Arial" w:cs="Arial"/>
          <w:b/>
          <w:sz w:val="20"/>
          <w:szCs w:val="20"/>
        </w:rPr>
      </w:pPr>
      <w:r w:rsidRPr="00311E5F">
        <w:rPr>
          <w:rFonts w:ascii="Arial" w:eastAsia="Arial" w:hAnsi="Arial" w:cs="Arial"/>
          <w:b/>
          <w:i/>
          <w:sz w:val="20"/>
          <w:szCs w:val="20"/>
        </w:rPr>
        <w:t xml:space="preserve">SEGUNDO. - NOTIFIQUESE(sic) A LA DIRECCIÓN DE INGRESO(sic) DEL MUNICIPIO DE OAXACA DE JUÁREZ, EL CONTENIDO DEL PRESENTE DICTAMEN PARA LOS TRÁMITES ADMINISTRATIVOS CORRESPONDIENTES. - - - - - - - - - - - - - - - - - </w:t>
      </w:r>
    </w:p>
    <w:p w14:paraId="5C4D0F6E" w14:textId="77777777" w:rsidR="00311E5F" w:rsidRPr="00311E5F" w:rsidRDefault="00311E5F" w:rsidP="00311E5F">
      <w:pPr>
        <w:jc w:val="both"/>
        <w:rPr>
          <w:rFonts w:ascii="Arial" w:eastAsia="Arial" w:hAnsi="Arial" w:cs="Arial"/>
          <w:b/>
          <w:sz w:val="20"/>
          <w:szCs w:val="20"/>
        </w:rPr>
      </w:pPr>
    </w:p>
    <w:p w14:paraId="1355C80E" w14:textId="77777777" w:rsidR="00311E5F" w:rsidRPr="00311E5F" w:rsidRDefault="00311E5F" w:rsidP="00311E5F">
      <w:pPr>
        <w:jc w:val="both"/>
        <w:rPr>
          <w:rFonts w:ascii="Arial" w:eastAsia="Arial" w:hAnsi="Arial" w:cs="Arial"/>
          <w:b/>
          <w:sz w:val="20"/>
          <w:szCs w:val="20"/>
        </w:rPr>
      </w:pPr>
      <w:r w:rsidRPr="00311E5F">
        <w:rPr>
          <w:rFonts w:ascii="Arial" w:eastAsia="Arial" w:hAnsi="Arial" w:cs="Arial"/>
          <w:b/>
          <w:i/>
          <w:sz w:val="20"/>
          <w:szCs w:val="20"/>
        </w:rPr>
        <w:t xml:space="preserve">TERCERO. - EN EL OTORGAMIENTO DE LA PRESENTE CESIÓN DE DERECHOS, se le hace saber al ahora concesionario sus obligaciones, ante el Ayuntamiento del Municipio de Oaxaca de Juárez, establecidas en el artículo 45 del Reglamento de los Mercados Públicos de la Ciudad de Oaxaca, y que </w:t>
      </w:r>
      <w:r w:rsidRPr="00311E5F">
        <w:rPr>
          <w:rFonts w:ascii="Arial" w:eastAsia="Arial" w:hAnsi="Arial" w:cs="Arial"/>
          <w:b/>
          <w:sz w:val="20"/>
          <w:szCs w:val="20"/>
        </w:rPr>
        <w:t xml:space="preserve">a </w:t>
      </w:r>
      <w:r w:rsidRPr="00311E5F">
        <w:rPr>
          <w:rFonts w:ascii="Arial" w:eastAsia="Arial" w:hAnsi="Arial" w:cs="Arial"/>
          <w:b/>
          <w:i/>
          <w:sz w:val="20"/>
          <w:szCs w:val="20"/>
        </w:rPr>
        <w:t>continuación se transcribe:</w:t>
      </w:r>
    </w:p>
    <w:p w14:paraId="5CE87370" w14:textId="77777777" w:rsidR="00311E5F" w:rsidRPr="00311E5F" w:rsidRDefault="00311E5F" w:rsidP="00311E5F">
      <w:pPr>
        <w:jc w:val="both"/>
        <w:rPr>
          <w:rFonts w:ascii="Arial" w:eastAsia="Arial" w:hAnsi="Arial" w:cs="Arial"/>
          <w:b/>
          <w:sz w:val="20"/>
          <w:szCs w:val="20"/>
        </w:rPr>
      </w:pPr>
    </w:p>
    <w:p w14:paraId="5CA16BEC"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"ARTÍCULO 45.- Los concesionarios de los locales destinados al servicio de Mercado están obligados a:</w:t>
      </w:r>
    </w:p>
    <w:p w14:paraId="37B62D94" w14:textId="77777777" w:rsidR="00311E5F" w:rsidRPr="00311E5F" w:rsidRDefault="00311E5F" w:rsidP="00311E5F">
      <w:pPr>
        <w:jc w:val="both"/>
        <w:rPr>
          <w:rFonts w:ascii="Arial" w:eastAsia="Arial" w:hAnsi="Arial" w:cs="Arial"/>
          <w:b/>
          <w:i/>
          <w:sz w:val="20"/>
          <w:szCs w:val="20"/>
        </w:rPr>
      </w:pPr>
    </w:p>
    <w:p w14:paraId="62FF4F5F"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 xml:space="preserve">FRACCIÓN I.- Cuidar el mayor orden y moralidad dentro de los mismos, destinándolos exclusivamente al fin para el que fueron concesionados. </w:t>
      </w:r>
    </w:p>
    <w:p w14:paraId="7794C9B9"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FRACCIÓN II.- Respetar las áreas y espacios concesionados conforme al Artículo 17 y al plano autorizado para el efecto.</w:t>
      </w:r>
    </w:p>
    <w:p w14:paraId="220BB2B9"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 xml:space="preserve">FRACCIÓN III.- Tratar al público con la consideración debida. </w:t>
      </w:r>
    </w:p>
    <w:p w14:paraId="35D42811"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FRACCIÓN IV.- Utilizar un lenguaje decente.</w:t>
      </w:r>
    </w:p>
    <w:p w14:paraId="2711EB3F"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FRACCIÓN V.- Mantener limpieza absoluta en el interior y exterior inmediato al local concesionado.</w:t>
      </w:r>
    </w:p>
    <w:p w14:paraId="757A85E8"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FRACCIÓN VI.- No acopiar ni aglomerar mercancías en los mostradores a mayor altura que la permitida (3 metros del piso).</w:t>
      </w:r>
    </w:p>
    <w:p w14:paraId="7870140F"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 xml:space="preserve">FRACCIÓN VII.- No utilizar fuego ni substancias inflamables con excepción de las personas que expenden alimentos. </w:t>
      </w:r>
    </w:p>
    <w:p w14:paraId="7EBE6A2C"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 xml:space="preserve">FRACCIÓN VIII.- Los horarios de cierre y apertura se hará de acuerdo a las costumbres y necesidades de cada mercado. </w:t>
      </w:r>
    </w:p>
    <w:p w14:paraId="69FC1B62"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FRACCIÓN IX.- Mantener abierta diariamente la caseta, local o espacio consignado a fin de que se cumplan con el destino para el cual fue designado.</w:t>
      </w:r>
    </w:p>
    <w:p w14:paraId="07B3731E"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0A540AB0"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FRACCIÓN XI.- Tener en su establecimiento recipientes adecuados para depositar la basura y entregarla a sus recolectores</w:t>
      </w:r>
      <w:r w:rsidRPr="00311E5F">
        <w:rPr>
          <w:rFonts w:ascii="Arial" w:eastAsia="Arial" w:hAnsi="Arial" w:cs="Arial"/>
          <w:bCs/>
          <w:i/>
          <w:sz w:val="20"/>
          <w:szCs w:val="20"/>
        </w:rPr>
        <w:t>(sic)</w:t>
      </w:r>
    </w:p>
    <w:p w14:paraId="552AABAC" w14:textId="77777777" w:rsidR="00311E5F" w:rsidRPr="00311E5F" w:rsidRDefault="00311E5F" w:rsidP="00311E5F">
      <w:pPr>
        <w:ind w:left="284"/>
        <w:jc w:val="both"/>
        <w:rPr>
          <w:rFonts w:ascii="Arial" w:eastAsia="Arial" w:hAnsi="Arial" w:cs="Arial"/>
          <w:b/>
          <w:i/>
          <w:sz w:val="20"/>
          <w:szCs w:val="20"/>
        </w:rPr>
      </w:pPr>
      <w:r w:rsidRPr="00311E5F">
        <w:rPr>
          <w:rFonts w:ascii="Arial" w:eastAsia="Arial" w:hAnsi="Arial" w:cs="Arial"/>
          <w:b/>
          <w:i/>
          <w:sz w:val="20"/>
          <w:szCs w:val="20"/>
        </w:rPr>
        <w:t>FRACCIÓN XII.- No ingerir bebidas embriagantes dentro de los locales, espacios, puestos o casetas concesionadas."</w:t>
      </w:r>
    </w:p>
    <w:p w14:paraId="6108C5FE" w14:textId="77777777" w:rsidR="00311E5F" w:rsidRPr="00311E5F" w:rsidRDefault="00311E5F" w:rsidP="00311E5F">
      <w:pPr>
        <w:jc w:val="both"/>
        <w:rPr>
          <w:rFonts w:ascii="Arial" w:eastAsia="Arial" w:hAnsi="Arial" w:cs="Arial"/>
          <w:b/>
          <w:sz w:val="20"/>
          <w:szCs w:val="20"/>
        </w:rPr>
      </w:pPr>
    </w:p>
    <w:p w14:paraId="28A07951" w14:textId="38E76A43" w:rsidR="00311E5F" w:rsidRPr="00311E5F" w:rsidRDefault="00311E5F" w:rsidP="00311E5F">
      <w:pPr>
        <w:jc w:val="both"/>
        <w:rPr>
          <w:rFonts w:ascii="Arial" w:eastAsia="Arial" w:hAnsi="Arial" w:cs="Arial"/>
          <w:b/>
          <w:sz w:val="20"/>
          <w:szCs w:val="20"/>
        </w:rPr>
      </w:pPr>
      <w:r w:rsidRPr="00311E5F">
        <w:rPr>
          <w:rFonts w:ascii="Arial" w:eastAsia="Arial" w:hAnsi="Arial" w:cs="Arial"/>
          <w:b/>
          <w:i/>
          <w:sz w:val="20"/>
          <w:szCs w:val="20"/>
        </w:rPr>
        <w:lastRenderedPageBreak/>
        <w:t xml:space="preserve">CUARTO.- Se le hace del conocimiento a la </w:t>
      </w:r>
      <w:r w:rsidRPr="00311E5F">
        <w:rPr>
          <w:rFonts w:ascii="Arial" w:hAnsi="Arial" w:cs="Arial"/>
          <w:b/>
          <w:i/>
          <w:sz w:val="20"/>
          <w:szCs w:val="20"/>
        </w:rPr>
        <w:t>ciudadana</w:t>
      </w:r>
      <w:r w:rsidRPr="00311E5F">
        <w:rPr>
          <w:rFonts w:ascii="Arial" w:eastAsia="Arial" w:hAnsi="Arial" w:cs="Arial"/>
          <w:b/>
          <w:i/>
          <w:sz w:val="20"/>
          <w:szCs w:val="20"/>
        </w:rPr>
        <w:t xml:space="preserve"> IVONNE KARINA QUINTERO CERON(sic)</w:t>
      </w:r>
      <w:r w:rsidRPr="00311E5F">
        <w:rPr>
          <w:rFonts w:ascii="Arial" w:hAnsi="Arial" w:cs="Arial"/>
          <w:b/>
          <w:i/>
          <w:sz w:val="20"/>
          <w:szCs w:val="20"/>
        </w:rPr>
        <w:t xml:space="preserve">, </w:t>
      </w:r>
      <w:r w:rsidRPr="00311E5F">
        <w:rPr>
          <w:rFonts w:ascii="Arial" w:eastAsia="Arial" w:hAnsi="Arial" w:cs="Arial"/>
          <w:b/>
          <w:i/>
          <w:sz w:val="20"/>
          <w:szCs w:val="20"/>
        </w:rPr>
        <w:t>que toda información que refiera a datos personales, se considera confidencial, en términos de los artículos 16, 17, 18, 25 y 26 de la Ley General de Protección de Datos Personales en Posesión de Sujetos Obligados; 9, 10</w:t>
      </w:r>
      <w:r w:rsidRPr="00311E5F">
        <w:rPr>
          <w:rFonts w:ascii="Arial" w:eastAsia="Arial" w:hAnsi="Arial" w:cs="Arial"/>
          <w:b/>
          <w:sz w:val="20"/>
          <w:szCs w:val="20"/>
        </w:rPr>
        <w:t xml:space="preserve">, </w:t>
      </w:r>
      <w:r w:rsidRPr="00311E5F">
        <w:rPr>
          <w:rFonts w:ascii="Arial" w:eastAsia="Arial" w:hAnsi="Arial" w:cs="Arial"/>
          <w:b/>
          <w:i/>
          <w:sz w:val="20"/>
          <w:szCs w:val="20"/>
        </w:rPr>
        <w:t xml:space="preserve">11, 14 y 19 de la Ley de Protección de Datos Personales en Posesión de Sujetos Obligados del Estado de Oaxaca; 61, 62, fracciones I y IV, y 63 de la Ley de Transparencia y Acceso a la Información Pública y Buen Gobierno para el Estado de Oaxaca, respectivamente.- - - - - - - - - - - - - - - </w:t>
      </w:r>
    </w:p>
    <w:p w14:paraId="2F5ADC50" w14:textId="77777777" w:rsidR="00311E5F" w:rsidRPr="00311E5F" w:rsidRDefault="00311E5F" w:rsidP="00311E5F">
      <w:pPr>
        <w:jc w:val="both"/>
        <w:rPr>
          <w:rFonts w:ascii="Arial" w:eastAsia="Arial" w:hAnsi="Arial" w:cs="Arial"/>
          <w:b/>
          <w:sz w:val="20"/>
          <w:szCs w:val="20"/>
        </w:rPr>
      </w:pPr>
    </w:p>
    <w:p w14:paraId="4BC2B244" w14:textId="3A2008AB" w:rsidR="00311E5F" w:rsidRPr="00311E5F" w:rsidRDefault="00311E5F" w:rsidP="00FB3572">
      <w:pPr>
        <w:jc w:val="both"/>
        <w:rPr>
          <w:rFonts w:ascii="Arial" w:eastAsia="Arial" w:hAnsi="Arial" w:cs="Arial"/>
          <w:b/>
          <w:i/>
          <w:sz w:val="20"/>
          <w:szCs w:val="20"/>
        </w:rPr>
      </w:pPr>
      <w:r w:rsidRPr="00311E5F">
        <w:rPr>
          <w:rFonts w:ascii="Arial" w:eastAsia="Arial" w:hAnsi="Arial" w:cs="Arial"/>
          <w:b/>
          <w:i/>
          <w:sz w:val="20"/>
          <w:szCs w:val="20"/>
        </w:rPr>
        <w:t xml:space="preserve">QUINTO. - El Honorable Ayuntamiento de Oaxaca de Juárez, a través de la </w:t>
      </w:r>
      <w:r w:rsidR="00251C96">
        <w:rPr>
          <w:rFonts w:ascii="Arial" w:eastAsia="Arial" w:hAnsi="Arial" w:cs="Arial"/>
          <w:b/>
          <w:i/>
          <w:sz w:val="20"/>
          <w:szCs w:val="20"/>
        </w:rPr>
        <w:t>Dirección de Mercados de Abasto del Municipio de Oaxaca de Juárez</w:t>
      </w:r>
      <w:r w:rsidRPr="00311E5F">
        <w:rPr>
          <w:rFonts w:ascii="Arial" w:eastAsia="Arial" w:hAnsi="Arial" w:cs="Arial"/>
          <w:b/>
          <w:i/>
          <w:sz w:val="20"/>
          <w:szCs w:val="20"/>
        </w:rPr>
        <w:t xml:space="preserve">, supervisará que la concesionaria se apegue a las normas establecidas, de tal modo que, se garantice la generalidad, suficiencia, regularidad y seguridad del servicio. - - - - - - - - - </w:t>
      </w:r>
      <w:r w:rsidR="00FB3572">
        <w:rPr>
          <w:rFonts w:ascii="Arial" w:eastAsia="Arial" w:hAnsi="Arial" w:cs="Arial"/>
          <w:b/>
          <w:i/>
          <w:sz w:val="20"/>
          <w:szCs w:val="20"/>
        </w:rPr>
        <w:t xml:space="preserve">- - - - - - - - - - - - - - - - - - - </w:t>
      </w:r>
    </w:p>
    <w:p w14:paraId="073DC64E" w14:textId="77777777" w:rsidR="00311E5F" w:rsidRPr="00311E5F" w:rsidRDefault="00311E5F" w:rsidP="00311E5F">
      <w:pPr>
        <w:jc w:val="both"/>
        <w:rPr>
          <w:rFonts w:ascii="Arial" w:eastAsia="Arial" w:hAnsi="Arial" w:cs="Arial"/>
          <w:b/>
          <w:sz w:val="20"/>
          <w:szCs w:val="20"/>
        </w:rPr>
      </w:pPr>
    </w:p>
    <w:p w14:paraId="67ED4B84" w14:textId="05B0C619" w:rsidR="00311E5F" w:rsidRPr="00311E5F" w:rsidRDefault="00311E5F" w:rsidP="00311E5F">
      <w:pPr>
        <w:jc w:val="both"/>
        <w:rPr>
          <w:rFonts w:ascii="Arial" w:eastAsia="Arial" w:hAnsi="Arial" w:cs="Arial"/>
          <w:b/>
          <w:sz w:val="20"/>
          <w:szCs w:val="20"/>
        </w:rPr>
      </w:pPr>
      <w:r w:rsidRPr="00311E5F">
        <w:rPr>
          <w:rFonts w:ascii="Arial" w:eastAsia="Arial" w:hAnsi="Arial" w:cs="Arial"/>
          <w:b/>
          <w:i/>
          <w:sz w:val="20"/>
          <w:szCs w:val="20"/>
        </w:rPr>
        <w:t>SEXTO.- Se le hace saber al ahora concesionario que es causa de revocación de la</w:t>
      </w:r>
      <w:r w:rsidRPr="00311E5F">
        <w:rPr>
          <w:rFonts w:ascii="Arial" w:eastAsia="Arial" w:hAnsi="Arial" w:cs="Arial"/>
          <w:b/>
          <w:sz w:val="20"/>
          <w:szCs w:val="20"/>
        </w:rPr>
        <w:t xml:space="preserve"> </w:t>
      </w:r>
      <w:r w:rsidRPr="00311E5F">
        <w:rPr>
          <w:rFonts w:ascii="Arial" w:eastAsia="Arial" w:hAnsi="Arial" w:cs="Arial"/>
          <w:b/>
          <w:i/>
          <w:sz w:val="20"/>
          <w:szCs w:val="20"/>
        </w:rPr>
        <w:t xml:space="preserve">concesión, cualquiera de las establecidas en el artículo 15 del Reglamento de los Mercados Públicos de la Ciudad de Oaxaca. - </w:t>
      </w:r>
    </w:p>
    <w:p w14:paraId="1576F51A" w14:textId="77777777" w:rsidR="00311E5F" w:rsidRPr="00311E5F" w:rsidRDefault="00311E5F" w:rsidP="00311E5F">
      <w:pPr>
        <w:jc w:val="both"/>
        <w:rPr>
          <w:rFonts w:ascii="Arial" w:eastAsia="Arial" w:hAnsi="Arial" w:cs="Arial"/>
          <w:b/>
          <w:sz w:val="20"/>
          <w:szCs w:val="20"/>
        </w:rPr>
      </w:pPr>
    </w:p>
    <w:p w14:paraId="0FA59A60" w14:textId="61574E74" w:rsidR="00311E5F" w:rsidRPr="00311E5F" w:rsidRDefault="00311E5F" w:rsidP="00FB3572">
      <w:pPr>
        <w:jc w:val="both"/>
        <w:rPr>
          <w:rFonts w:ascii="Arial" w:eastAsia="Arial" w:hAnsi="Arial" w:cs="Arial"/>
          <w:b/>
          <w:i/>
          <w:sz w:val="20"/>
          <w:szCs w:val="20"/>
        </w:rPr>
      </w:pPr>
      <w:r w:rsidRPr="00311E5F">
        <w:rPr>
          <w:rFonts w:ascii="Arial" w:eastAsia="Arial" w:hAnsi="Arial" w:cs="Arial"/>
          <w:b/>
          <w:i/>
          <w:sz w:val="20"/>
          <w:szCs w:val="20"/>
        </w:rPr>
        <w:t xml:space="preserve">SÉPTIMO. - Gírese oficio al Secretario de Gobierno y al titular de la </w:t>
      </w:r>
      <w:r w:rsidR="00251C96">
        <w:rPr>
          <w:rFonts w:ascii="Arial" w:eastAsia="Arial" w:hAnsi="Arial" w:cs="Arial"/>
          <w:b/>
          <w:i/>
          <w:sz w:val="20"/>
          <w:szCs w:val="20"/>
        </w:rPr>
        <w:t>Dirección del Mercado de Abasto</w:t>
      </w:r>
      <w:r w:rsidRPr="00311E5F">
        <w:rPr>
          <w:rFonts w:ascii="Arial" w:eastAsia="Arial" w:hAnsi="Arial" w:cs="Arial"/>
          <w:b/>
          <w:i/>
          <w:sz w:val="20"/>
          <w:szCs w:val="20"/>
        </w:rPr>
        <w:t xml:space="preserve"> del Municipio de Oaxaca de Juárez, a efecto de continuar con los trámites administrativos correspondientes y dar cumplimiento al presente dictamen en el ámbito de sus atribuciones. - - - - </w:t>
      </w:r>
      <w:r w:rsidR="00FB3572">
        <w:rPr>
          <w:rFonts w:ascii="Arial" w:eastAsia="Arial" w:hAnsi="Arial" w:cs="Arial"/>
          <w:b/>
          <w:i/>
          <w:sz w:val="20"/>
          <w:szCs w:val="20"/>
        </w:rPr>
        <w:t xml:space="preserve">- - - - - - - - - </w:t>
      </w:r>
    </w:p>
    <w:p w14:paraId="5F2003A1" w14:textId="77777777" w:rsidR="00311E5F" w:rsidRPr="00311E5F" w:rsidRDefault="00311E5F" w:rsidP="00311E5F">
      <w:pPr>
        <w:jc w:val="both"/>
        <w:rPr>
          <w:rFonts w:ascii="Arial" w:hAnsi="Arial" w:cs="Arial"/>
          <w:b/>
          <w:sz w:val="20"/>
          <w:szCs w:val="20"/>
        </w:rPr>
      </w:pPr>
    </w:p>
    <w:p w14:paraId="6A381E83" w14:textId="7F5E4933" w:rsidR="00311E5F" w:rsidRPr="00311E5F" w:rsidRDefault="00311E5F" w:rsidP="00311E5F">
      <w:pPr>
        <w:jc w:val="both"/>
        <w:rPr>
          <w:rFonts w:ascii="Arial" w:eastAsia="Arial" w:hAnsi="Arial" w:cs="Arial"/>
          <w:b/>
          <w:sz w:val="20"/>
          <w:szCs w:val="20"/>
        </w:rPr>
      </w:pPr>
      <w:r w:rsidRPr="00311E5F">
        <w:rPr>
          <w:rFonts w:ascii="Arial" w:eastAsia="Arial" w:hAnsi="Arial" w:cs="Arial"/>
          <w:b/>
          <w:i/>
          <w:sz w:val="20"/>
          <w:szCs w:val="20"/>
        </w:rPr>
        <w:t xml:space="preserve">OCTAVO. - Instrúyase al titular de la Dirección del Mercado de Abasto del Municipio de Oaxaca de Juárez, para efectos de que, dentro del término de diez días hábiles, contados </w:t>
      </w:r>
      <w:r w:rsidRPr="00311E5F">
        <w:rPr>
          <w:rFonts w:ascii="Arial" w:eastAsia="Arial" w:hAnsi="Arial" w:cs="Arial"/>
          <w:b/>
          <w:sz w:val="20"/>
          <w:szCs w:val="20"/>
        </w:rPr>
        <w:t xml:space="preserve">a </w:t>
      </w:r>
      <w:r w:rsidRPr="00311E5F">
        <w:rPr>
          <w:rFonts w:ascii="Arial" w:eastAsia="Arial" w:hAnsi="Arial" w:cs="Arial"/>
          <w:b/>
          <w:i/>
          <w:sz w:val="20"/>
          <w:szCs w:val="20"/>
        </w:rPr>
        <w:t xml:space="preserve">partir de que le sea notificado el contenido del presente dictamen, genere la orden de pago por concepto de autorización de CESIÓN DE DERECHOS. - - - - - - - - - - - - - - </w:t>
      </w:r>
    </w:p>
    <w:p w14:paraId="05F77E6E" w14:textId="77777777" w:rsidR="00311E5F" w:rsidRPr="00311E5F" w:rsidRDefault="00311E5F" w:rsidP="00311E5F">
      <w:pPr>
        <w:jc w:val="both"/>
        <w:rPr>
          <w:rFonts w:ascii="Arial" w:hAnsi="Arial" w:cs="Arial"/>
          <w:b/>
          <w:sz w:val="20"/>
          <w:szCs w:val="20"/>
        </w:rPr>
      </w:pPr>
    </w:p>
    <w:p w14:paraId="02B9F896" w14:textId="055FB82C" w:rsidR="00311E5F" w:rsidRPr="00311E5F" w:rsidRDefault="00311E5F" w:rsidP="00311E5F">
      <w:pPr>
        <w:jc w:val="both"/>
        <w:rPr>
          <w:rFonts w:ascii="Arial" w:eastAsia="Arial" w:hAnsi="Arial" w:cs="Arial"/>
          <w:b/>
          <w:sz w:val="20"/>
          <w:szCs w:val="20"/>
        </w:rPr>
      </w:pPr>
      <w:r w:rsidRPr="00311E5F">
        <w:rPr>
          <w:rFonts w:ascii="Arial" w:eastAsia="Arial" w:hAnsi="Arial" w:cs="Arial"/>
          <w:b/>
          <w:i/>
          <w:sz w:val="20"/>
          <w:szCs w:val="20"/>
        </w:rPr>
        <w:t xml:space="preserve">NOVENO. - Notifíquese a la C. IVONNE KARINA QUINTERO CERON(sic), que cuenta con un plazo de QUINCE DÍAS HÁBILES, para que acuda </w:t>
      </w:r>
      <w:r w:rsidRPr="00311E5F">
        <w:rPr>
          <w:rFonts w:ascii="Arial" w:eastAsia="Arial" w:hAnsi="Arial" w:cs="Arial"/>
          <w:b/>
          <w:sz w:val="20"/>
          <w:szCs w:val="20"/>
        </w:rPr>
        <w:t xml:space="preserve">a </w:t>
      </w:r>
      <w:r w:rsidRPr="00311E5F">
        <w:rPr>
          <w:rFonts w:ascii="Arial" w:eastAsia="Arial" w:hAnsi="Arial" w:cs="Arial"/>
          <w:b/>
          <w:i/>
          <w:sz w:val="20"/>
          <w:szCs w:val="20"/>
        </w:rPr>
        <w:t xml:space="preserve">realizar el pago que se le genere por concepto del trámite correspondiente, término que empezará </w:t>
      </w:r>
      <w:r w:rsidRPr="00311E5F">
        <w:rPr>
          <w:rFonts w:ascii="Arial" w:eastAsia="Arial" w:hAnsi="Arial" w:cs="Arial"/>
          <w:b/>
          <w:sz w:val="20"/>
          <w:szCs w:val="20"/>
        </w:rPr>
        <w:t xml:space="preserve">a </w:t>
      </w:r>
      <w:r w:rsidRPr="00311E5F">
        <w:rPr>
          <w:rFonts w:ascii="Arial" w:eastAsia="Arial" w:hAnsi="Arial" w:cs="Arial"/>
          <w:b/>
          <w:i/>
          <w:sz w:val="20"/>
          <w:szCs w:val="20"/>
        </w:rPr>
        <w:t xml:space="preserve">computarse </w:t>
      </w:r>
      <w:r w:rsidRPr="00311E5F">
        <w:rPr>
          <w:rFonts w:ascii="Arial" w:eastAsia="Arial" w:hAnsi="Arial" w:cs="Arial"/>
          <w:b/>
          <w:sz w:val="20"/>
          <w:szCs w:val="20"/>
        </w:rPr>
        <w:t xml:space="preserve">a </w:t>
      </w:r>
      <w:r w:rsidRPr="00311E5F">
        <w:rPr>
          <w:rFonts w:ascii="Arial" w:eastAsia="Arial" w:hAnsi="Arial" w:cs="Arial"/>
          <w:b/>
          <w:i/>
          <w:sz w:val="20"/>
          <w:szCs w:val="20"/>
        </w:rPr>
        <w:t xml:space="preserve">partir de la recepción de la orden de pago, apercibiendo </w:t>
      </w:r>
      <w:r w:rsidRPr="00311E5F">
        <w:rPr>
          <w:rFonts w:ascii="Arial" w:eastAsia="Arial" w:hAnsi="Arial" w:cs="Arial"/>
          <w:b/>
          <w:sz w:val="20"/>
          <w:szCs w:val="20"/>
        </w:rPr>
        <w:t xml:space="preserve">a </w:t>
      </w:r>
      <w:r w:rsidRPr="00311E5F">
        <w:rPr>
          <w:rFonts w:ascii="Arial" w:eastAsia="Arial" w:hAnsi="Arial" w:cs="Arial"/>
          <w:b/>
          <w:i/>
          <w:sz w:val="20"/>
          <w:szCs w:val="20"/>
        </w:rPr>
        <w:t xml:space="preserve">la interesada que en </w:t>
      </w:r>
      <w:r w:rsidRPr="00311E5F">
        <w:rPr>
          <w:rFonts w:ascii="Arial" w:eastAsia="Arial" w:hAnsi="Arial" w:cs="Arial"/>
          <w:b/>
          <w:sz w:val="20"/>
          <w:szCs w:val="20"/>
        </w:rPr>
        <w:t xml:space="preserve">caso </w:t>
      </w:r>
      <w:r w:rsidRPr="00311E5F">
        <w:rPr>
          <w:rFonts w:ascii="Arial" w:eastAsia="Arial" w:hAnsi="Arial" w:cs="Arial"/>
          <w:b/>
          <w:i/>
          <w:sz w:val="20"/>
          <w:szCs w:val="20"/>
        </w:rPr>
        <w:t xml:space="preserve">de no hacerlo quedará sin efecto el presente dictamen, así </w:t>
      </w:r>
      <w:r w:rsidRPr="00311E5F">
        <w:rPr>
          <w:rFonts w:ascii="Arial" w:eastAsia="Arial" w:hAnsi="Arial" w:cs="Arial"/>
          <w:b/>
          <w:sz w:val="20"/>
          <w:szCs w:val="20"/>
        </w:rPr>
        <w:t xml:space="preserve">como </w:t>
      </w:r>
      <w:r w:rsidRPr="00311E5F">
        <w:rPr>
          <w:rFonts w:ascii="Arial" w:eastAsia="Arial" w:hAnsi="Arial" w:cs="Arial"/>
          <w:b/>
          <w:i/>
          <w:sz w:val="20"/>
          <w:szCs w:val="20"/>
        </w:rPr>
        <w:t>la orden de pago que se gener</w:t>
      </w:r>
      <w:r w:rsidR="00225AC4">
        <w:rPr>
          <w:rFonts w:ascii="Arial" w:eastAsia="Arial" w:hAnsi="Arial" w:cs="Arial"/>
          <w:b/>
          <w:i/>
          <w:sz w:val="20"/>
          <w:szCs w:val="20"/>
        </w:rPr>
        <w:t xml:space="preserve">e. - - - - - - - - - - - - - - </w:t>
      </w:r>
      <w:r>
        <w:rPr>
          <w:rFonts w:ascii="Arial" w:eastAsia="Arial" w:hAnsi="Arial" w:cs="Arial"/>
          <w:b/>
          <w:i/>
          <w:sz w:val="20"/>
          <w:szCs w:val="20"/>
        </w:rPr>
        <w:t xml:space="preserve">- - - - - - - - - - - - - - - </w:t>
      </w:r>
    </w:p>
    <w:p w14:paraId="338255EE" w14:textId="77777777" w:rsidR="00311E5F" w:rsidRPr="00311E5F" w:rsidRDefault="00311E5F" w:rsidP="00311E5F">
      <w:pPr>
        <w:jc w:val="both"/>
        <w:rPr>
          <w:rFonts w:ascii="Arial" w:eastAsia="Arial" w:hAnsi="Arial" w:cs="Arial"/>
          <w:b/>
          <w:sz w:val="20"/>
          <w:szCs w:val="20"/>
        </w:rPr>
      </w:pPr>
    </w:p>
    <w:p w14:paraId="2A275139" w14:textId="2AF3140D" w:rsidR="00311E5F" w:rsidRPr="00311E5F" w:rsidRDefault="00311E5F" w:rsidP="00311E5F">
      <w:pPr>
        <w:jc w:val="both"/>
        <w:rPr>
          <w:rFonts w:ascii="Arial" w:eastAsia="Arial" w:hAnsi="Arial" w:cs="Arial"/>
          <w:b/>
          <w:sz w:val="20"/>
          <w:szCs w:val="20"/>
        </w:rPr>
      </w:pPr>
      <w:r w:rsidRPr="00311E5F">
        <w:rPr>
          <w:rFonts w:ascii="Arial" w:eastAsia="Arial" w:hAnsi="Arial" w:cs="Arial"/>
          <w:b/>
          <w:i/>
          <w:sz w:val="20"/>
          <w:szCs w:val="20"/>
        </w:rPr>
        <w:t xml:space="preserve">DÉCIMO. - NOTIFÍQUESE Y CÚMPLASE. - - - - </w:t>
      </w:r>
    </w:p>
    <w:p w14:paraId="4163C64F" w14:textId="77777777" w:rsidR="00311E5F" w:rsidRPr="00311E5F" w:rsidRDefault="00311E5F" w:rsidP="00311E5F">
      <w:pPr>
        <w:jc w:val="both"/>
        <w:rPr>
          <w:rFonts w:ascii="Arial" w:hAnsi="Arial" w:cs="Arial"/>
          <w:b/>
          <w:sz w:val="20"/>
          <w:szCs w:val="20"/>
        </w:rPr>
      </w:pPr>
    </w:p>
    <w:p w14:paraId="768E2649" w14:textId="77777777" w:rsidR="00311E5F" w:rsidRDefault="00311E5F" w:rsidP="00311E5F">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65FB8F4" w14:textId="77777777" w:rsidR="00311E5F" w:rsidRDefault="00311E5F" w:rsidP="00311E5F">
      <w:pPr>
        <w:pStyle w:val="Textoindependiente"/>
        <w:jc w:val="both"/>
        <w:rPr>
          <w:rFonts w:ascii="Arial" w:hAnsi="Arial" w:cs="Arial"/>
          <w:b/>
          <w:bCs/>
        </w:rPr>
      </w:pPr>
    </w:p>
    <w:p w14:paraId="61473AFC" w14:textId="77777777" w:rsidR="00311E5F" w:rsidRDefault="00311E5F" w:rsidP="00311E5F">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DOCE DE OCTUBRE DEL AÑO DOS MIL VEINTITRÉS.</w:t>
      </w:r>
    </w:p>
    <w:p w14:paraId="04AEC74B" w14:textId="77777777" w:rsidR="00311E5F" w:rsidRDefault="00311E5F" w:rsidP="00311E5F">
      <w:pPr>
        <w:pStyle w:val="Textoindependiente"/>
        <w:jc w:val="center"/>
        <w:rPr>
          <w:rFonts w:ascii="Arial" w:hAnsi="Arial" w:cs="Arial"/>
          <w:b/>
        </w:rPr>
      </w:pPr>
    </w:p>
    <w:p w14:paraId="40203162" w14:textId="77777777" w:rsidR="00311E5F" w:rsidRDefault="00311E5F" w:rsidP="00311E5F">
      <w:pPr>
        <w:pStyle w:val="Textoindependiente"/>
        <w:jc w:val="center"/>
        <w:rPr>
          <w:rFonts w:ascii="Arial" w:hAnsi="Arial" w:cs="Arial"/>
          <w:b/>
        </w:rPr>
      </w:pPr>
      <w:r>
        <w:rPr>
          <w:rFonts w:ascii="Arial" w:hAnsi="Arial" w:cs="Arial"/>
          <w:b/>
        </w:rPr>
        <w:t>ATENTAMENTE</w:t>
      </w:r>
    </w:p>
    <w:p w14:paraId="2E134BBA" w14:textId="77777777" w:rsidR="00311E5F" w:rsidRDefault="00311E5F" w:rsidP="00311E5F">
      <w:pPr>
        <w:pStyle w:val="Textoindependiente"/>
        <w:jc w:val="center"/>
        <w:rPr>
          <w:rFonts w:ascii="Arial" w:hAnsi="Arial" w:cs="Arial"/>
          <w:b/>
        </w:rPr>
      </w:pPr>
      <w:r>
        <w:rPr>
          <w:rFonts w:ascii="Arial" w:hAnsi="Arial" w:cs="Arial"/>
          <w:b/>
        </w:rPr>
        <w:t>“EL RESPETO AL DERECHO AJENO</w:t>
      </w:r>
    </w:p>
    <w:p w14:paraId="354CF138" w14:textId="77777777" w:rsidR="00311E5F" w:rsidRDefault="00311E5F" w:rsidP="00311E5F">
      <w:pPr>
        <w:pStyle w:val="Textoindependiente"/>
        <w:jc w:val="center"/>
        <w:rPr>
          <w:rFonts w:ascii="Arial" w:hAnsi="Arial" w:cs="Arial"/>
          <w:b/>
        </w:rPr>
      </w:pPr>
      <w:r>
        <w:rPr>
          <w:rFonts w:ascii="Arial" w:hAnsi="Arial" w:cs="Arial"/>
          <w:b/>
        </w:rPr>
        <w:t xml:space="preserve"> ES LA PAZ”</w:t>
      </w:r>
    </w:p>
    <w:p w14:paraId="63CEB23B" w14:textId="77777777" w:rsidR="00311E5F" w:rsidRDefault="00311E5F" w:rsidP="00311E5F">
      <w:pPr>
        <w:pStyle w:val="Textoindependiente"/>
        <w:jc w:val="center"/>
        <w:rPr>
          <w:rFonts w:ascii="Arial" w:hAnsi="Arial" w:cs="Arial"/>
          <w:b/>
        </w:rPr>
      </w:pPr>
      <w:r>
        <w:rPr>
          <w:rFonts w:ascii="Arial" w:hAnsi="Arial" w:cs="Arial"/>
          <w:b/>
        </w:rPr>
        <w:t>PRESIDENTE MUNICIPAL CONSTITUCIONAL DE OAXACA DE JUÁREZ.</w:t>
      </w:r>
    </w:p>
    <w:p w14:paraId="0B9866D1" w14:textId="77777777" w:rsidR="00311E5F" w:rsidRDefault="00311E5F" w:rsidP="00311E5F">
      <w:pPr>
        <w:pStyle w:val="Textoindependiente"/>
        <w:jc w:val="center"/>
        <w:rPr>
          <w:rFonts w:ascii="Arial" w:hAnsi="Arial" w:cs="Arial"/>
          <w:b/>
        </w:rPr>
      </w:pPr>
    </w:p>
    <w:p w14:paraId="70AD0A2F" w14:textId="77777777" w:rsidR="00311E5F" w:rsidRDefault="00311E5F" w:rsidP="00311E5F">
      <w:pPr>
        <w:pStyle w:val="Textoindependiente"/>
        <w:jc w:val="center"/>
        <w:rPr>
          <w:rFonts w:ascii="Arial" w:hAnsi="Arial" w:cs="Arial"/>
          <w:b/>
        </w:rPr>
      </w:pPr>
    </w:p>
    <w:p w14:paraId="396C97FF" w14:textId="77777777" w:rsidR="00311E5F" w:rsidRDefault="00311E5F" w:rsidP="00311E5F">
      <w:pPr>
        <w:pStyle w:val="Textoindependiente"/>
        <w:jc w:val="center"/>
        <w:rPr>
          <w:rFonts w:ascii="Arial" w:hAnsi="Arial" w:cs="Arial"/>
          <w:b/>
        </w:rPr>
      </w:pPr>
    </w:p>
    <w:p w14:paraId="160FF345" w14:textId="77777777" w:rsidR="00311E5F" w:rsidRDefault="00311E5F" w:rsidP="00311E5F">
      <w:pPr>
        <w:pStyle w:val="Textoindependiente"/>
        <w:jc w:val="center"/>
        <w:rPr>
          <w:rFonts w:ascii="Arial" w:hAnsi="Arial" w:cs="Arial"/>
          <w:b/>
        </w:rPr>
      </w:pPr>
    </w:p>
    <w:p w14:paraId="7CF46B8A" w14:textId="77777777" w:rsidR="00311E5F" w:rsidRDefault="00311E5F" w:rsidP="00311E5F">
      <w:pPr>
        <w:pStyle w:val="Textoindependiente"/>
        <w:jc w:val="center"/>
        <w:rPr>
          <w:rFonts w:ascii="Arial" w:hAnsi="Arial" w:cs="Arial"/>
          <w:b/>
        </w:rPr>
      </w:pPr>
      <w:r>
        <w:rPr>
          <w:rFonts w:ascii="Arial" w:hAnsi="Arial" w:cs="Arial"/>
          <w:b/>
        </w:rPr>
        <w:t>FRANCISCO MARTÍNEZ NERI.</w:t>
      </w:r>
    </w:p>
    <w:p w14:paraId="47CE864B" w14:textId="77777777" w:rsidR="00311E5F" w:rsidRDefault="00311E5F" w:rsidP="00311E5F">
      <w:pPr>
        <w:pStyle w:val="Textoindependiente"/>
        <w:jc w:val="center"/>
        <w:rPr>
          <w:rFonts w:ascii="Arial" w:hAnsi="Arial" w:cs="Arial"/>
          <w:b/>
        </w:rPr>
      </w:pPr>
    </w:p>
    <w:p w14:paraId="5902BA25" w14:textId="77777777" w:rsidR="00311E5F" w:rsidRDefault="00311E5F" w:rsidP="00311E5F">
      <w:pPr>
        <w:pStyle w:val="Textoindependiente"/>
        <w:jc w:val="center"/>
        <w:rPr>
          <w:rFonts w:ascii="Arial" w:hAnsi="Arial" w:cs="Arial"/>
          <w:b/>
        </w:rPr>
      </w:pPr>
    </w:p>
    <w:p w14:paraId="58AC018B" w14:textId="77777777" w:rsidR="00311E5F" w:rsidRDefault="00311E5F" w:rsidP="00311E5F">
      <w:pPr>
        <w:pStyle w:val="Textoindependiente"/>
        <w:jc w:val="center"/>
        <w:rPr>
          <w:rFonts w:ascii="Arial" w:hAnsi="Arial" w:cs="Arial"/>
          <w:b/>
        </w:rPr>
      </w:pPr>
      <w:r>
        <w:rPr>
          <w:rFonts w:ascii="Arial" w:hAnsi="Arial" w:cs="Arial"/>
          <w:b/>
        </w:rPr>
        <w:t>ATENTAMENTE</w:t>
      </w:r>
    </w:p>
    <w:p w14:paraId="59C4251C" w14:textId="77777777" w:rsidR="00311E5F" w:rsidRDefault="00311E5F" w:rsidP="00311E5F">
      <w:pPr>
        <w:pStyle w:val="Textoindependiente"/>
        <w:jc w:val="center"/>
        <w:rPr>
          <w:rFonts w:ascii="Arial" w:hAnsi="Arial" w:cs="Arial"/>
          <w:b/>
        </w:rPr>
      </w:pPr>
      <w:r>
        <w:rPr>
          <w:rFonts w:ascii="Arial" w:hAnsi="Arial" w:cs="Arial"/>
          <w:b/>
        </w:rPr>
        <w:t xml:space="preserve">“EL RESPETO AL DERECHO AJENO </w:t>
      </w:r>
    </w:p>
    <w:p w14:paraId="54D0876D" w14:textId="77777777" w:rsidR="00311E5F" w:rsidRDefault="00311E5F" w:rsidP="00311E5F">
      <w:pPr>
        <w:pStyle w:val="Textoindependiente"/>
        <w:jc w:val="center"/>
        <w:rPr>
          <w:rFonts w:ascii="Arial" w:hAnsi="Arial" w:cs="Arial"/>
          <w:b/>
        </w:rPr>
      </w:pPr>
      <w:r>
        <w:rPr>
          <w:rFonts w:ascii="Arial" w:hAnsi="Arial" w:cs="Arial"/>
          <w:b/>
        </w:rPr>
        <w:t>ES LA PAZ”</w:t>
      </w:r>
    </w:p>
    <w:p w14:paraId="5EE83BC9" w14:textId="77777777" w:rsidR="00311E5F" w:rsidRDefault="00311E5F" w:rsidP="00311E5F">
      <w:pPr>
        <w:pStyle w:val="Textoindependiente"/>
        <w:jc w:val="center"/>
        <w:rPr>
          <w:rFonts w:ascii="Arial" w:hAnsi="Arial" w:cs="Arial"/>
          <w:b/>
        </w:rPr>
      </w:pPr>
      <w:r>
        <w:rPr>
          <w:rFonts w:ascii="Arial" w:hAnsi="Arial" w:cs="Arial"/>
          <w:b/>
        </w:rPr>
        <w:t xml:space="preserve">SECRETARIA MUNICIPAL </w:t>
      </w:r>
    </w:p>
    <w:p w14:paraId="0E4A6A09" w14:textId="77777777" w:rsidR="00311E5F" w:rsidRDefault="00311E5F" w:rsidP="00311E5F">
      <w:pPr>
        <w:pStyle w:val="Textoindependiente"/>
        <w:jc w:val="center"/>
        <w:rPr>
          <w:rFonts w:ascii="Arial" w:hAnsi="Arial" w:cs="Arial"/>
          <w:b/>
        </w:rPr>
      </w:pPr>
      <w:r>
        <w:rPr>
          <w:rFonts w:ascii="Arial" w:hAnsi="Arial" w:cs="Arial"/>
          <w:b/>
        </w:rPr>
        <w:t>DE OAXACA DE JUÁREZ.</w:t>
      </w:r>
    </w:p>
    <w:p w14:paraId="57D290D8" w14:textId="77777777" w:rsidR="00311E5F" w:rsidRDefault="00311E5F" w:rsidP="00311E5F">
      <w:pPr>
        <w:pStyle w:val="Textoindependiente"/>
        <w:jc w:val="center"/>
        <w:rPr>
          <w:rFonts w:ascii="Arial" w:hAnsi="Arial" w:cs="Arial"/>
          <w:b/>
        </w:rPr>
      </w:pPr>
    </w:p>
    <w:p w14:paraId="440B8370" w14:textId="77777777" w:rsidR="00311E5F" w:rsidRDefault="00311E5F" w:rsidP="00311E5F">
      <w:pPr>
        <w:pStyle w:val="Textoindependiente"/>
        <w:jc w:val="center"/>
        <w:rPr>
          <w:rFonts w:ascii="Arial" w:hAnsi="Arial" w:cs="Arial"/>
          <w:b/>
        </w:rPr>
      </w:pPr>
    </w:p>
    <w:p w14:paraId="08BE38C8" w14:textId="77777777" w:rsidR="00311E5F" w:rsidRDefault="00311E5F" w:rsidP="00311E5F">
      <w:pPr>
        <w:pStyle w:val="Textoindependiente"/>
        <w:jc w:val="center"/>
        <w:rPr>
          <w:rFonts w:ascii="Arial" w:hAnsi="Arial" w:cs="Arial"/>
          <w:b/>
        </w:rPr>
      </w:pPr>
    </w:p>
    <w:p w14:paraId="04950303" w14:textId="77777777" w:rsidR="00311E5F" w:rsidRDefault="00311E5F" w:rsidP="00311E5F">
      <w:pPr>
        <w:pStyle w:val="Textoindependiente"/>
        <w:jc w:val="center"/>
        <w:rPr>
          <w:rFonts w:ascii="Arial" w:hAnsi="Arial" w:cs="Arial"/>
          <w:b/>
        </w:rPr>
      </w:pPr>
    </w:p>
    <w:p w14:paraId="63A13FF6" w14:textId="77777777" w:rsidR="00311E5F" w:rsidRDefault="00311E5F" w:rsidP="00311E5F">
      <w:pPr>
        <w:pStyle w:val="Textoindependiente"/>
        <w:jc w:val="center"/>
        <w:rPr>
          <w:rFonts w:ascii="Arial" w:hAnsi="Arial" w:cs="Arial"/>
          <w:b/>
          <w:bCs/>
        </w:rPr>
      </w:pPr>
      <w:r>
        <w:rPr>
          <w:rFonts w:ascii="Arial" w:hAnsi="Arial" w:cs="Arial"/>
          <w:b/>
          <w:bCs/>
          <w:spacing w:val="-1"/>
        </w:rPr>
        <w:t>EDITH ELENA RODRÍGUEZ ESCOBAR.</w:t>
      </w:r>
    </w:p>
    <w:p w14:paraId="15399DEA" w14:textId="4877D03B" w:rsidR="00B8002A" w:rsidRDefault="00B8002A" w:rsidP="006E5A72">
      <w:pPr>
        <w:jc w:val="center"/>
        <w:rPr>
          <w:rFonts w:ascii="Arial" w:hAnsi="Arial" w:cs="Arial"/>
          <w:b/>
          <w:bCs/>
          <w:sz w:val="20"/>
          <w:szCs w:val="20"/>
        </w:rPr>
      </w:pPr>
    </w:p>
    <w:p w14:paraId="377C4505" w14:textId="74E5AA18" w:rsidR="00B8002A" w:rsidRDefault="00311E5F" w:rsidP="006E5A72">
      <w:pPr>
        <w:jc w:val="center"/>
        <w:rPr>
          <w:rFonts w:ascii="Arial" w:hAnsi="Arial" w:cs="Arial"/>
          <w:b/>
          <w:bCs/>
          <w:sz w:val="20"/>
          <w:szCs w:val="20"/>
        </w:rPr>
      </w:pPr>
      <w:r>
        <w:rPr>
          <w:noProof/>
          <w:lang w:eastAsia="es-MX"/>
        </w:rPr>
        <w:drawing>
          <wp:anchor distT="0" distB="0" distL="114300" distR="114300" simplePos="0" relativeHeight="252174848" behindDoc="1" locked="0" layoutInCell="1" allowOverlap="1" wp14:anchorId="29BB614B" wp14:editId="3ACC044D">
            <wp:simplePos x="0" y="0"/>
            <wp:positionH relativeFrom="column">
              <wp:posOffset>2095</wp:posOffset>
            </wp:positionH>
            <wp:positionV relativeFrom="paragraph">
              <wp:posOffset>5600</wp:posOffset>
            </wp:positionV>
            <wp:extent cx="2735580" cy="265430"/>
            <wp:effectExtent l="0" t="0" r="7620" b="127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0AC1C42E" w14:textId="77777777" w:rsidR="007C7405" w:rsidRDefault="007C7405" w:rsidP="007C7405">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468FC538" w14:textId="77777777" w:rsidR="007C7405" w:rsidRDefault="007C7405" w:rsidP="007C7405">
      <w:pPr>
        <w:jc w:val="both"/>
        <w:rPr>
          <w:rFonts w:ascii="Arial" w:eastAsia="Arial" w:hAnsi="Arial" w:cs="Arial"/>
          <w:sz w:val="20"/>
          <w:szCs w:val="20"/>
          <w:lang w:val="es-ES"/>
        </w:rPr>
      </w:pPr>
    </w:p>
    <w:p w14:paraId="148DCB24" w14:textId="77777777" w:rsidR="007C7405" w:rsidRDefault="007C7405" w:rsidP="007C7405">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w:t>
      </w:r>
      <w:r>
        <w:rPr>
          <w:rFonts w:ascii="Arial" w:hAnsi="Arial" w:cs="Arial"/>
          <w:sz w:val="20"/>
          <w:szCs w:val="20"/>
        </w:rPr>
        <w:lastRenderedPageBreak/>
        <w:t>Juárez; y 3, 4 y 5 del Reglamento de la Gaceta del Municipio de Oaxaca de Juárez; en sesión Ordinaria de Cabildo de fecha doce de octubre de dos mil veintitrés, tuvo a bien aprobar y expedir el siguiente:</w:t>
      </w:r>
    </w:p>
    <w:p w14:paraId="1EB6D6BB" w14:textId="77777777" w:rsidR="007C7405" w:rsidRDefault="007C7405" w:rsidP="007C7405">
      <w:pPr>
        <w:rPr>
          <w:rFonts w:ascii="Arial" w:hAnsi="Arial" w:cs="Arial"/>
          <w:sz w:val="20"/>
          <w:szCs w:val="20"/>
        </w:rPr>
      </w:pPr>
    </w:p>
    <w:p w14:paraId="675895AE" w14:textId="3011F022" w:rsidR="007C7405" w:rsidRDefault="007C7405" w:rsidP="007C7405">
      <w:pPr>
        <w:pStyle w:val="Textoindependiente"/>
        <w:jc w:val="center"/>
        <w:outlineLvl w:val="0"/>
        <w:rPr>
          <w:rFonts w:ascii="Arial" w:hAnsi="Arial" w:cs="Arial"/>
          <w:b/>
        </w:rPr>
      </w:pPr>
      <w:r>
        <w:rPr>
          <w:rFonts w:ascii="Arial" w:hAnsi="Arial" w:cs="Arial"/>
          <w:b/>
        </w:rPr>
        <w:t>DICTAMEN CMyCVP/CD/048/2023</w:t>
      </w:r>
    </w:p>
    <w:p w14:paraId="4C731491" w14:textId="77777777" w:rsidR="007C7405" w:rsidRDefault="007C7405" w:rsidP="007C7405">
      <w:pPr>
        <w:pStyle w:val="Textoindependiente"/>
        <w:jc w:val="both"/>
        <w:rPr>
          <w:rFonts w:ascii="Arial" w:hAnsi="Arial" w:cs="Arial"/>
        </w:rPr>
      </w:pPr>
    </w:p>
    <w:p w14:paraId="23BE01CA" w14:textId="77777777" w:rsidR="00DF274B" w:rsidRPr="00DF274B" w:rsidRDefault="00DF274B" w:rsidP="00DF274B">
      <w:pPr>
        <w:jc w:val="center"/>
        <w:rPr>
          <w:rFonts w:ascii="Arial" w:hAnsi="Arial" w:cs="Arial"/>
          <w:sz w:val="20"/>
          <w:szCs w:val="20"/>
        </w:rPr>
      </w:pPr>
      <w:r w:rsidRPr="00DF274B">
        <w:rPr>
          <w:rFonts w:ascii="Arial" w:hAnsi="Arial" w:cs="Arial"/>
          <w:b/>
          <w:sz w:val="20"/>
          <w:szCs w:val="20"/>
        </w:rPr>
        <w:t>C O N S I D E R A N D O</w:t>
      </w:r>
    </w:p>
    <w:p w14:paraId="4B576E0F" w14:textId="77777777" w:rsidR="00DF274B" w:rsidRPr="00DF274B" w:rsidRDefault="00DF274B" w:rsidP="00DF274B">
      <w:pPr>
        <w:jc w:val="both"/>
        <w:rPr>
          <w:rFonts w:ascii="Arial" w:hAnsi="Arial" w:cs="Arial"/>
          <w:sz w:val="20"/>
          <w:szCs w:val="20"/>
        </w:rPr>
      </w:pPr>
    </w:p>
    <w:p w14:paraId="742620D2" w14:textId="7C9FFBC6" w:rsidR="00DF274B" w:rsidRPr="00DF274B" w:rsidRDefault="00DF274B" w:rsidP="00DF274B">
      <w:pPr>
        <w:jc w:val="both"/>
        <w:rPr>
          <w:rFonts w:ascii="Arial" w:hAnsi="Arial" w:cs="Arial"/>
          <w:sz w:val="20"/>
          <w:szCs w:val="20"/>
        </w:rPr>
      </w:pPr>
      <w:r w:rsidRPr="00DF274B">
        <w:rPr>
          <w:rFonts w:ascii="Arial" w:hAnsi="Arial" w:cs="Arial"/>
          <w:b/>
          <w:sz w:val="20"/>
          <w:szCs w:val="20"/>
        </w:rPr>
        <w:t xml:space="preserve">PRIMERO.- </w:t>
      </w:r>
      <w:r w:rsidRPr="00DF274B">
        <w:rPr>
          <w:rFonts w:ascii="Arial" w:hAnsi="Arial" w:cs="Arial"/>
          <w:sz w:val="20"/>
          <w:szCs w:val="20"/>
        </w:rPr>
        <w:t xml:space="preserve">Que esta Comisión de Mercados y Comercio en Vía Pública del Municipio de Oaxaca de Juárez, es competente para conocer, estudiar y dictaminar sobre la </w:t>
      </w:r>
      <w:r w:rsidRPr="00DF274B">
        <w:rPr>
          <w:rFonts w:ascii="Arial" w:hAnsi="Arial" w:cs="Arial"/>
          <w:b/>
          <w:sz w:val="20"/>
          <w:szCs w:val="20"/>
        </w:rPr>
        <w:t xml:space="preserve">Cesión de Derechos </w:t>
      </w:r>
      <w:r w:rsidRPr="00DF274B">
        <w:rPr>
          <w:rFonts w:ascii="Arial" w:hAnsi="Arial" w:cs="Arial"/>
          <w:sz w:val="20"/>
          <w:szCs w:val="20"/>
        </w:rPr>
        <w:t xml:space="preserve">de una Concesión del puesto fijo número 3142, con numero(sic) de objeto/cuenta: 1050000008325, con el giro de "LEGUMBRES" </w:t>
      </w:r>
      <w:r w:rsidRPr="00DF274B">
        <w:rPr>
          <w:rFonts w:ascii="Arial" w:hAnsi="Arial" w:cs="Arial"/>
          <w:b/>
          <w:sz w:val="20"/>
          <w:szCs w:val="20"/>
        </w:rPr>
        <w:t xml:space="preserve">ubicado en la zona de tianguis sector 3, del Mercado de Abastos "MARGARITA MAZA DE JUÁREZ", </w:t>
      </w:r>
      <w:r w:rsidRPr="00DF274B">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DF274B">
        <w:rPr>
          <w:rFonts w:ascii="Arial" w:eastAsia="Arial" w:hAnsi="Arial" w:cs="Arial"/>
          <w:b/>
          <w:i/>
          <w:sz w:val="20"/>
          <w:szCs w:val="20"/>
        </w:rPr>
        <w:t>"Lineamientos para Trámites Administrativos de los Mercados Públicos."</w:t>
      </w:r>
      <w:r w:rsidRPr="00DF274B">
        <w:rPr>
          <w:rFonts w:ascii="Arial" w:eastAsia="Arial" w:hAnsi="Arial" w:cs="Arial"/>
          <w:i/>
          <w:sz w:val="20"/>
          <w:szCs w:val="20"/>
        </w:rPr>
        <w:t xml:space="preserve"> - </w:t>
      </w:r>
      <w:r w:rsidR="00FB3572">
        <w:rPr>
          <w:rFonts w:ascii="Arial" w:eastAsia="Arial" w:hAnsi="Arial" w:cs="Arial"/>
          <w:i/>
          <w:sz w:val="20"/>
          <w:szCs w:val="20"/>
        </w:rPr>
        <w:t xml:space="preserve">- - - - - - - - - - - - - </w:t>
      </w:r>
    </w:p>
    <w:p w14:paraId="75C5FD4A" w14:textId="77777777" w:rsidR="00DF274B" w:rsidRPr="00DF274B" w:rsidRDefault="00DF274B" w:rsidP="00DF274B">
      <w:pPr>
        <w:jc w:val="both"/>
        <w:rPr>
          <w:rFonts w:ascii="Arial" w:hAnsi="Arial" w:cs="Arial"/>
          <w:sz w:val="20"/>
          <w:szCs w:val="20"/>
        </w:rPr>
      </w:pPr>
    </w:p>
    <w:p w14:paraId="4792FA64"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SEGUNDO.- </w:t>
      </w:r>
      <w:r w:rsidRPr="00DF274B">
        <w:rPr>
          <w:rFonts w:ascii="Arial" w:eastAsia="Arial" w:hAnsi="Arial" w:cs="Arial"/>
          <w:sz w:val="20"/>
          <w:szCs w:val="20"/>
        </w:rPr>
        <w:t xml:space="preserve">La figura Jurídica denominada Concesión Administrativa, se encuentra previsto en el TÍTULO TERCERO </w:t>
      </w:r>
      <w:r w:rsidRPr="00DF274B">
        <w:rPr>
          <w:rFonts w:ascii="Arial" w:eastAsia="Arial" w:hAnsi="Arial" w:cs="Arial"/>
          <w:i/>
          <w:sz w:val="20"/>
          <w:szCs w:val="20"/>
        </w:rPr>
        <w:t xml:space="preserve">"DE LA CONCESIÓN DE SERVICIOS PÚBLICOS MUNICIPALES" CAPÍTULO I "OTORGAMIENTO Y RÉGIMEN DE LAS CONCESIONES" de </w:t>
      </w:r>
      <w:r w:rsidRPr="00DF274B">
        <w:rPr>
          <w:rFonts w:ascii="Arial" w:eastAsia="Arial" w:hAnsi="Arial" w:cs="Arial"/>
          <w:sz w:val="20"/>
          <w:szCs w:val="20"/>
        </w:rPr>
        <w:t xml:space="preserve">la Ley de Planeación, Desarrollo Administrativo y Servicios Públicos Municipales, vigente en el Estado. - - - - </w:t>
      </w:r>
    </w:p>
    <w:p w14:paraId="6C9CA791" w14:textId="77777777" w:rsidR="00DF274B" w:rsidRPr="00DF274B" w:rsidRDefault="00DF274B" w:rsidP="00DF274B">
      <w:pPr>
        <w:jc w:val="both"/>
        <w:rPr>
          <w:rFonts w:ascii="Arial" w:eastAsia="Arial" w:hAnsi="Arial" w:cs="Arial"/>
          <w:sz w:val="20"/>
          <w:szCs w:val="20"/>
        </w:rPr>
      </w:pPr>
    </w:p>
    <w:p w14:paraId="50D54C54" w14:textId="52569393" w:rsidR="00DF274B" w:rsidRPr="00DF274B" w:rsidRDefault="00DF274B" w:rsidP="00DF274B">
      <w:pPr>
        <w:jc w:val="both"/>
        <w:rPr>
          <w:rFonts w:ascii="Arial" w:eastAsia="Arial" w:hAnsi="Arial" w:cs="Arial"/>
          <w:i/>
          <w:sz w:val="20"/>
          <w:szCs w:val="20"/>
        </w:rPr>
      </w:pPr>
      <w:r w:rsidRPr="00DF274B">
        <w:rPr>
          <w:rFonts w:ascii="Arial" w:eastAsia="Arial" w:hAnsi="Arial" w:cs="Arial"/>
          <w:b/>
          <w:sz w:val="20"/>
          <w:szCs w:val="20"/>
        </w:rPr>
        <w:t xml:space="preserve">TERCERO:(sic) </w:t>
      </w:r>
      <w:r w:rsidRPr="00DF274B">
        <w:rPr>
          <w:rFonts w:ascii="Arial" w:eastAsia="Arial" w:hAnsi="Arial" w:cs="Arial"/>
          <w:b/>
          <w:i/>
          <w:sz w:val="20"/>
          <w:szCs w:val="20"/>
        </w:rPr>
        <w:t xml:space="preserve">Esta Comisión de Mercados y Comercio en Vía Pública, </w:t>
      </w:r>
      <w:r w:rsidRPr="00DF274B">
        <w:rPr>
          <w:rFonts w:ascii="Arial" w:eastAsia="Arial" w:hAnsi="Arial" w:cs="Arial"/>
          <w:sz w:val="20"/>
          <w:szCs w:val="20"/>
        </w:rPr>
        <w:t>considera que cuenta con los elementos necesarios para resolver el presente expediente, por lo tanto, entrando al estudio y análisis de la solicitud realizada por</w:t>
      </w:r>
      <w:r w:rsidRPr="00DF274B">
        <w:rPr>
          <w:rFonts w:ascii="Arial" w:hAnsi="Arial" w:cs="Arial"/>
          <w:sz w:val="20"/>
          <w:szCs w:val="20"/>
        </w:rPr>
        <w:t xml:space="preserve"> la </w:t>
      </w:r>
      <w:r w:rsidRPr="00DF274B">
        <w:rPr>
          <w:rFonts w:ascii="Arial" w:hAnsi="Arial" w:cs="Arial"/>
          <w:sz w:val="20"/>
          <w:szCs w:val="20"/>
        </w:rPr>
        <w:lastRenderedPageBreak/>
        <w:t>C.</w:t>
      </w:r>
      <w:r w:rsidRPr="00DF274B">
        <w:rPr>
          <w:rFonts w:ascii="Arial" w:hAnsi="Arial" w:cs="Arial"/>
          <w:i/>
          <w:sz w:val="20"/>
          <w:szCs w:val="20"/>
        </w:rPr>
        <w:t xml:space="preserve"> </w:t>
      </w:r>
      <w:r w:rsidRPr="00DF274B">
        <w:rPr>
          <w:rFonts w:ascii="Arial" w:hAnsi="Arial" w:cs="Arial"/>
          <w:sz w:val="20"/>
          <w:szCs w:val="20"/>
        </w:rPr>
        <w:t xml:space="preserve">GUADALUPE LUIS CONTRERAZ y pruebas que obran en el expediente, tenemos: - </w:t>
      </w:r>
      <w:r w:rsidR="00FB3572">
        <w:rPr>
          <w:rFonts w:ascii="Arial" w:hAnsi="Arial" w:cs="Arial"/>
          <w:sz w:val="20"/>
          <w:szCs w:val="20"/>
        </w:rPr>
        <w:t>- - - - - - -</w:t>
      </w:r>
    </w:p>
    <w:p w14:paraId="21DE06AA" w14:textId="77777777" w:rsidR="00DF274B" w:rsidRPr="00DF274B" w:rsidRDefault="00DF274B" w:rsidP="00DF274B">
      <w:pPr>
        <w:jc w:val="both"/>
        <w:rPr>
          <w:rFonts w:ascii="Arial" w:hAnsi="Arial" w:cs="Arial"/>
          <w:sz w:val="20"/>
          <w:szCs w:val="20"/>
        </w:rPr>
      </w:pPr>
    </w:p>
    <w:p w14:paraId="5DB25A8F"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sz w:val="20"/>
          <w:szCs w:val="20"/>
        </w:rPr>
        <w:t xml:space="preserve">a) El apartado II y VI de los </w:t>
      </w:r>
      <w:r w:rsidRPr="00DF274B">
        <w:rPr>
          <w:rFonts w:ascii="Arial" w:eastAsia="Arial" w:hAnsi="Arial" w:cs="Arial"/>
          <w:b/>
          <w:i/>
          <w:sz w:val="20"/>
          <w:szCs w:val="20"/>
        </w:rPr>
        <w:t xml:space="preserve">Lineamientos para Trámites Administrativos de los Mercados Públicos, </w:t>
      </w:r>
      <w:r w:rsidRPr="00DF274B">
        <w:rPr>
          <w:rFonts w:ascii="Arial" w:eastAsia="Arial" w:hAnsi="Arial" w:cs="Arial"/>
          <w:sz w:val="20"/>
          <w:szCs w:val="20"/>
        </w:rPr>
        <w:t>citan textualmente:</w:t>
      </w:r>
    </w:p>
    <w:p w14:paraId="1E48FFA3" w14:textId="77777777" w:rsidR="00DF274B" w:rsidRPr="00DF274B" w:rsidRDefault="00DF274B" w:rsidP="00DF274B">
      <w:pPr>
        <w:jc w:val="both"/>
        <w:rPr>
          <w:rFonts w:ascii="Arial" w:hAnsi="Arial" w:cs="Arial"/>
          <w:sz w:val="20"/>
          <w:szCs w:val="20"/>
        </w:rPr>
      </w:pPr>
    </w:p>
    <w:p w14:paraId="7183C1F7" w14:textId="77777777" w:rsidR="00DF274B" w:rsidRPr="00DF274B" w:rsidRDefault="00DF274B" w:rsidP="00DF274B">
      <w:pPr>
        <w:ind w:left="284"/>
        <w:jc w:val="center"/>
        <w:rPr>
          <w:rFonts w:ascii="Arial" w:eastAsia="Arial" w:hAnsi="Arial" w:cs="Arial"/>
          <w:sz w:val="20"/>
          <w:szCs w:val="20"/>
        </w:rPr>
      </w:pPr>
      <w:r w:rsidRPr="00DF274B">
        <w:rPr>
          <w:rFonts w:ascii="Arial" w:eastAsia="Arial" w:hAnsi="Arial" w:cs="Arial"/>
          <w:b/>
          <w:i/>
          <w:sz w:val="20"/>
          <w:szCs w:val="20"/>
        </w:rPr>
        <w:t>“II.-LINEAMIENTOS PARA EL TRÁMITE DE REGULARIZACIÓN DE CONCESIONARIO Y CESIÓN DE DERECHOS:</w:t>
      </w:r>
    </w:p>
    <w:p w14:paraId="66B511F2"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1.- SOLICITUD DIRIGIDA AL ADMINISTRADOR DEL MERCADO CORRESPONDIENTE, PRESENTADA POR EL POSESIONARIO.</w:t>
      </w:r>
    </w:p>
    <w:p w14:paraId="4B7E5C70"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2.- FORMATO ÚNICO DE MERCADOS DEBIDAMENTE REQUISITADO.</w:t>
      </w:r>
    </w:p>
    <w:p w14:paraId="49AD0144"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3- ACTA DE CESIÓN DE DERECHOS ENTRE LOS PARTICULARES (EN CASOS APLICABLES).</w:t>
      </w:r>
    </w:p>
    <w:p w14:paraId="0D16599C"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4.-ACTA DE NACIMIENTO DEL CESIONARIO Y DEL CEDENTE.</w:t>
      </w:r>
    </w:p>
    <w:p w14:paraId="2D786939"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5.- IDENTIFICACIÓN OFICIAL VIGENTE DEL CESIONARIO Y DEL CEDENTE.</w:t>
      </w:r>
    </w:p>
    <w:p w14:paraId="7F698858"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0EA0939B"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7.- COMPROBANTE DE DOMICILIO RECIENTE DEL CESIONARIO Y CEDENTE.</w:t>
      </w:r>
    </w:p>
    <w:p w14:paraId="414B49B2"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8.- CONSTANCIA DE VERIFICACIÓN Y RECONOCIMIENTO DEL LOCAL COMERCIAL, PUESTO, CASETA O ESPACIO, EXPEDIDO POR PARTE DE LA ADMINISTRACIÓN DEL MERCADO CORRESPONDIENTE.</w:t>
      </w:r>
    </w:p>
    <w:p w14:paraId="005707D6"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9.- CONSTANCIA DE OPINIÓN EMITIDA POR LA ORGANIZACIÓN O MESA DIRECTIVA, EN CASO DE PERTENECER A ALGUNA(sic)</w:t>
      </w:r>
    </w:p>
    <w:p w14:paraId="25D44BE0"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5C6F8D84"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11.-DOS TESTIGOS QUE ACREDITEN SU DICHO (IDENTIFICACIÓN OFICIAL VIGENTE Y COMPROBANTE DE DOMICILIO)."</w:t>
      </w:r>
    </w:p>
    <w:p w14:paraId="3E94F192" w14:textId="77777777" w:rsidR="00DF274B" w:rsidRPr="00DF274B" w:rsidRDefault="00DF274B" w:rsidP="00DF274B">
      <w:pPr>
        <w:ind w:left="284"/>
        <w:jc w:val="both"/>
        <w:rPr>
          <w:rFonts w:ascii="Arial" w:eastAsia="Arial" w:hAnsi="Arial" w:cs="Arial"/>
          <w:b/>
          <w:sz w:val="20"/>
          <w:szCs w:val="20"/>
        </w:rPr>
      </w:pPr>
    </w:p>
    <w:p w14:paraId="7304481A"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 xml:space="preserve">"VI.- LINEAMIENTOS PARA EL PROCEDIMIENTO ADMINISTRATIVO DE </w:t>
      </w:r>
      <w:r w:rsidRPr="00DF274B">
        <w:rPr>
          <w:rFonts w:ascii="Arial" w:eastAsia="Arial" w:hAnsi="Arial" w:cs="Arial"/>
          <w:b/>
          <w:sz w:val="20"/>
          <w:szCs w:val="20"/>
        </w:rPr>
        <w:lastRenderedPageBreak/>
        <w:t>TRÁMITES DE SUCESIÓN DE DERECHOS, REGULARIZACIÓN DE CONCESIONARIO, CESIÓN DE DERECHOS, TRASPASO DE PUESTO O CASETA, AMPLIACIÓN DE GIRO V</w:t>
      </w:r>
      <w:r w:rsidRPr="00DF274B">
        <w:rPr>
          <w:rFonts w:ascii="Arial" w:eastAsia="Arial" w:hAnsi="Arial" w:cs="Arial"/>
          <w:bCs/>
          <w:sz w:val="20"/>
          <w:szCs w:val="20"/>
        </w:rPr>
        <w:t>(sic)</w:t>
      </w:r>
      <w:r w:rsidRPr="00DF274B">
        <w:rPr>
          <w:rFonts w:ascii="Arial" w:eastAsia="Arial" w:hAnsi="Arial" w:cs="Arial"/>
          <w:b/>
          <w:sz w:val="20"/>
          <w:szCs w:val="20"/>
        </w:rPr>
        <w:t xml:space="preserve"> CAMBIO DE GIRO:</w:t>
      </w:r>
    </w:p>
    <w:p w14:paraId="064EF407"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1.- LA ADMINISTRACIÓN DEL MERCADO CORRESPONDIENTE, EMITIRÁ LA CONSTANCIA DE VERIFICACIÓN Y RECONOCIMIENTO, MISMA QUE DEBERÁ INCLUIR LOS SIGUIENTES DATOS:</w:t>
      </w:r>
    </w:p>
    <w:p w14:paraId="1DF45749"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41C53B79"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46877463"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5588D53A"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4,</w:t>
      </w:r>
      <w:r w:rsidRPr="00DF274B">
        <w:rPr>
          <w:rFonts w:ascii="Arial" w:eastAsia="Arial" w:hAnsi="Arial" w:cs="Arial"/>
          <w:bCs/>
          <w:sz w:val="20"/>
          <w:szCs w:val="20"/>
        </w:rPr>
        <w:t>(sic)</w:t>
      </w:r>
      <w:r w:rsidRPr="00DF274B">
        <w:rPr>
          <w:rFonts w:ascii="Arial" w:eastAsia="Arial" w:hAnsi="Arial" w:cs="Arial"/>
          <w:b/>
          <w:sz w:val="20"/>
          <w:szCs w:val="20"/>
        </w:rPr>
        <w:t>- LA ADMINISTRACIÓN DEL MERCADO CORRESPONDIENTE, DEBERÁ CANALIZAR LOS EXPEDIENTES A LA DIRECCIÓN DE MERCADOS, PÚBLICOS PARA REVISIÓN Y VISTO BUENO DEL TITULAR, A FIN DE QUE SE REMITA A LA REGIDURÍA DE SERVICIOS MUNICIPALES, Y DE MERCADOS Y VIA(sic) PÚBLICA.</w:t>
      </w:r>
    </w:p>
    <w:p w14:paraId="7D68F50C"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3E8DCB8A"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 xml:space="preserve">6.- UNA VEZ QUE LA COMISIÓN DE MERCADOS Y VÍA PÚBLICA DICTAMINE </w:t>
      </w:r>
      <w:r w:rsidRPr="00DF274B">
        <w:rPr>
          <w:rFonts w:ascii="Arial" w:eastAsia="Arial" w:hAnsi="Arial" w:cs="Arial"/>
          <w:b/>
          <w:sz w:val="20"/>
          <w:szCs w:val="20"/>
        </w:rPr>
        <w:lastRenderedPageBreak/>
        <w:t xml:space="preserve">LA SOLICITUD PLANTEADA, EL INTERESADO SERÁ NOTIFICADO A TRAVÉS DE LA REGIDURÍA DE SERVICIOS MUNICIPALES Y DE MERCADOS Y VÍA PÚBLICA. </w:t>
      </w:r>
    </w:p>
    <w:p w14:paraId="60C64279"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30F117E4"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8.- EL INTERESADO DEBERÁ IDENTIFICARSE AL MOMENTO DE RECOGER LA ORDEN DE PAGO.</w:t>
      </w:r>
    </w:p>
    <w:p w14:paraId="2C2E49F1"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06D75A4D"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sz w:val="20"/>
          <w:szCs w:val="20"/>
        </w:rPr>
        <w:t>10.- EL COSTO DE CADA TRÁMITE ESTARÁ ESPECIFICADO EN LA LEY DE INGRESOS DEL MUNICIPIO DE OAXACA DE JUÁREZ, OAX., PARA EL EJERCICIO FISCAL VIGENTE."</w:t>
      </w:r>
    </w:p>
    <w:p w14:paraId="0EAFF4D9" w14:textId="77777777" w:rsidR="00DF274B" w:rsidRPr="00DF274B" w:rsidRDefault="00DF274B" w:rsidP="00DF274B">
      <w:pPr>
        <w:jc w:val="both"/>
        <w:rPr>
          <w:rFonts w:ascii="Arial" w:eastAsia="Arial" w:hAnsi="Arial" w:cs="Arial"/>
          <w:sz w:val="20"/>
          <w:szCs w:val="20"/>
        </w:rPr>
      </w:pPr>
    </w:p>
    <w:p w14:paraId="0F50D724" w14:textId="77777777" w:rsidR="00DF274B" w:rsidRPr="00DF274B" w:rsidRDefault="00DF274B" w:rsidP="00DF274B">
      <w:pPr>
        <w:jc w:val="both"/>
        <w:rPr>
          <w:rFonts w:ascii="Arial" w:eastAsia="Arial" w:hAnsi="Arial" w:cs="Arial"/>
          <w:b/>
          <w:sz w:val="20"/>
          <w:szCs w:val="20"/>
        </w:rPr>
      </w:pPr>
      <w:r w:rsidRPr="00DF274B">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DF274B">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w:t>
      </w:r>
      <w:r w:rsidRPr="00DF274B">
        <w:rPr>
          <w:rFonts w:ascii="Arial" w:eastAsia="Arial" w:hAnsi="Arial" w:cs="Arial"/>
          <w:sz w:val="20"/>
          <w:szCs w:val="20"/>
        </w:rPr>
        <w:t>(sic)</w:t>
      </w:r>
      <w:r w:rsidRPr="00DF274B">
        <w:rPr>
          <w:rFonts w:ascii="Arial" w:eastAsia="Arial" w:hAnsi="Arial" w:cs="Arial"/>
          <w:b/>
          <w:sz w:val="20"/>
          <w:szCs w:val="20"/>
        </w:rPr>
        <w:t xml:space="preserve">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2B5A3D4C" w14:textId="77777777" w:rsidR="00DF274B" w:rsidRPr="00DF274B" w:rsidRDefault="00DF274B" w:rsidP="00DF274B">
      <w:pPr>
        <w:jc w:val="both"/>
        <w:rPr>
          <w:rFonts w:ascii="Arial" w:eastAsia="Arial" w:hAnsi="Arial" w:cs="Arial"/>
          <w:b/>
          <w:sz w:val="20"/>
          <w:szCs w:val="20"/>
        </w:rPr>
      </w:pPr>
    </w:p>
    <w:p w14:paraId="3FEE4F72" w14:textId="77777777" w:rsidR="00DF274B" w:rsidRPr="00DF274B" w:rsidRDefault="00DF274B" w:rsidP="00DF274B">
      <w:pPr>
        <w:jc w:val="both"/>
        <w:rPr>
          <w:rFonts w:ascii="Arial" w:eastAsia="Arial" w:hAnsi="Arial" w:cs="Arial"/>
          <w:b/>
          <w:iCs/>
          <w:sz w:val="20"/>
          <w:szCs w:val="20"/>
        </w:rPr>
      </w:pPr>
      <w:r w:rsidRPr="00DF274B">
        <w:rPr>
          <w:rFonts w:ascii="Arial" w:eastAsia="Arial" w:hAnsi="Arial" w:cs="Arial"/>
          <w:b/>
          <w:i/>
          <w:sz w:val="20"/>
          <w:szCs w:val="20"/>
        </w:rPr>
        <w:t xml:space="preserve">EL HECHO DE QUE LA AUTORIDAD </w:t>
      </w:r>
      <w:r w:rsidRPr="00DF274B">
        <w:rPr>
          <w:rFonts w:ascii="Arial" w:eastAsia="Arial" w:hAnsi="Arial" w:cs="Arial"/>
          <w:b/>
          <w:i/>
          <w:sz w:val="20"/>
          <w:szCs w:val="20"/>
        </w:rPr>
        <w:lastRenderedPageBreak/>
        <w:t xml:space="preserve">MUNICIPAL, ORDENE LA RATIFICACIÓN POR PARTE DE LA CONCESIONARIA, DE SU DESEO DE CEDER A OTRA LOS DERECHOS QUE LE CONFIERE LA CONCESIÓN que le otorgó el H. Ayuntamiento, </w:t>
      </w:r>
      <w:r w:rsidRPr="00DF274B">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346AA327" w14:textId="77777777" w:rsidR="00DF274B" w:rsidRPr="00DF274B" w:rsidRDefault="00DF274B" w:rsidP="00DF274B">
      <w:pPr>
        <w:jc w:val="both"/>
        <w:rPr>
          <w:rFonts w:ascii="Arial" w:hAnsi="Arial" w:cs="Arial"/>
          <w:sz w:val="20"/>
          <w:szCs w:val="20"/>
        </w:rPr>
      </w:pPr>
    </w:p>
    <w:p w14:paraId="7A01E7BB" w14:textId="77777777" w:rsidR="00DF274B" w:rsidRPr="00DF274B" w:rsidRDefault="00DF274B" w:rsidP="00DF274B">
      <w:pPr>
        <w:jc w:val="both"/>
        <w:rPr>
          <w:rFonts w:ascii="Arial" w:eastAsia="Arial" w:hAnsi="Arial" w:cs="Arial"/>
          <w:b/>
          <w:sz w:val="20"/>
          <w:szCs w:val="20"/>
        </w:rPr>
      </w:pPr>
      <w:r w:rsidRPr="00DF274B">
        <w:rPr>
          <w:rFonts w:ascii="Arial" w:eastAsia="Arial" w:hAnsi="Arial" w:cs="Arial"/>
          <w:b/>
          <w:sz w:val="20"/>
          <w:szCs w:val="20"/>
        </w:rPr>
        <w:t>b) En este sentido y al llevar a cabo un análisis de las constancias que obran en el sumario, tenemos que:</w:t>
      </w:r>
    </w:p>
    <w:p w14:paraId="3623E599" w14:textId="77777777" w:rsidR="00DF274B" w:rsidRPr="00DF274B" w:rsidRDefault="00DF274B" w:rsidP="00DF274B">
      <w:pPr>
        <w:jc w:val="both"/>
        <w:rPr>
          <w:rFonts w:ascii="Arial" w:hAnsi="Arial" w:cs="Arial"/>
          <w:sz w:val="20"/>
          <w:szCs w:val="20"/>
        </w:rPr>
      </w:pPr>
    </w:p>
    <w:p w14:paraId="1A2BF161" w14:textId="77777777" w:rsidR="00DF274B" w:rsidRPr="00DF274B" w:rsidRDefault="00DF274B" w:rsidP="00DF274B">
      <w:pPr>
        <w:ind w:left="284"/>
        <w:jc w:val="both"/>
        <w:rPr>
          <w:rFonts w:ascii="Arial" w:hAnsi="Arial" w:cs="Arial"/>
          <w:b/>
          <w:sz w:val="20"/>
          <w:szCs w:val="20"/>
        </w:rPr>
      </w:pPr>
      <w:r w:rsidRPr="00DF274B">
        <w:rPr>
          <w:rFonts w:ascii="Arial" w:hAnsi="Arial" w:cs="Arial"/>
          <w:b/>
          <w:i/>
          <w:sz w:val="20"/>
          <w:szCs w:val="20"/>
        </w:rPr>
        <w:t>i. Con LA CONSTANCIA DE VERIFICACIÓN Y RECONOCIMIENTO, de fecha SEIS DE MARZO del año dos mil veintitrés, está acreditada la existencia respecto del puesto fijo número 3142 con objeto/contrato: 1050000008325, con giro de "LEGUMBRES" ubicado en la zona de tianguis sector 3, del Mercado de abastos "MARGARITA MAZA DE JUÁREZ";</w:t>
      </w:r>
    </w:p>
    <w:p w14:paraId="22D7E511" w14:textId="77777777" w:rsidR="00DF274B" w:rsidRPr="00DF274B" w:rsidRDefault="00DF274B" w:rsidP="00DF274B">
      <w:pPr>
        <w:ind w:left="284"/>
        <w:jc w:val="both"/>
        <w:rPr>
          <w:rFonts w:ascii="Arial" w:hAnsi="Arial" w:cs="Arial"/>
          <w:b/>
          <w:sz w:val="20"/>
          <w:szCs w:val="20"/>
        </w:rPr>
      </w:pPr>
      <w:r w:rsidRPr="00DF274B">
        <w:rPr>
          <w:rFonts w:ascii="Arial" w:hAnsi="Arial" w:cs="Arial"/>
          <w:b/>
          <w:i/>
          <w:sz w:val="20"/>
          <w:szCs w:val="20"/>
        </w:rPr>
        <w:t>ii. Con los recibos de pagos de los últimos cinco años anteriores, y que</w:t>
      </w:r>
      <w:r w:rsidRPr="00DF274B">
        <w:rPr>
          <w:rFonts w:ascii="Arial" w:hAnsi="Arial" w:cs="Arial"/>
          <w:b/>
          <w:sz w:val="20"/>
          <w:szCs w:val="20"/>
        </w:rPr>
        <w:t xml:space="preserve"> </w:t>
      </w:r>
      <w:r w:rsidRPr="00DF274B">
        <w:rPr>
          <w:rFonts w:ascii="Arial" w:hAnsi="Arial" w:cs="Arial"/>
          <w:b/>
          <w:i/>
          <w:sz w:val="20"/>
          <w:szCs w:val="20"/>
        </w:rPr>
        <w:t>se encuentran descritos en el RESULTANDO PRIMERO, se acredita que el mismo se encuentra al corriente de sus pagos;</w:t>
      </w:r>
    </w:p>
    <w:p w14:paraId="4F7B73F3" w14:textId="77777777" w:rsidR="00DF274B" w:rsidRPr="00DF274B" w:rsidRDefault="00DF274B" w:rsidP="00DF274B">
      <w:pPr>
        <w:ind w:left="284"/>
        <w:jc w:val="both"/>
        <w:rPr>
          <w:rFonts w:ascii="Arial" w:hAnsi="Arial" w:cs="Arial"/>
          <w:b/>
          <w:sz w:val="20"/>
          <w:szCs w:val="20"/>
        </w:rPr>
      </w:pPr>
      <w:r w:rsidRPr="00DF274B">
        <w:rPr>
          <w:rFonts w:ascii="Arial" w:hAnsi="Arial" w:cs="Arial"/>
          <w:b/>
          <w:i/>
          <w:sz w:val="20"/>
          <w:szCs w:val="20"/>
        </w:rPr>
        <w:t xml:space="preserve">iii. Se demuestra que dicho puesto está concesionado </w:t>
      </w:r>
      <w:r w:rsidRPr="00DF274B">
        <w:rPr>
          <w:rFonts w:ascii="Arial" w:hAnsi="Arial" w:cs="Arial"/>
          <w:b/>
          <w:sz w:val="20"/>
          <w:szCs w:val="20"/>
        </w:rPr>
        <w:t xml:space="preserve">a </w:t>
      </w:r>
      <w:r w:rsidRPr="00DF274B">
        <w:rPr>
          <w:rFonts w:ascii="Arial" w:hAnsi="Arial" w:cs="Arial"/>
          <w:b/>
          <w:i/>
          <w:sz w:val="20"/>
          <w:szCs w:val="20"/>
        </w:rPr>
        <w:t xml:space="preserve">favor de la </w:t>
      </w:r>
      <w:r w:rsidRPr="00DF274B">
        <w:rPr>
          <w:rFonts w:ascii="Arial" w:hAnsi="Arial" w:cs="Arial"/>
          <w:b/>
          <w:sz w:val="20"/>
          <w:szCs w:val="20"/>
        </w:rPr>
        <w:t xml:space="preserve">C. </w:t>
      </w:r>
      <w:r w:rsidRPr="00DF274B">
        <w:rPr>
          <w:rFonts w:ascii="Arial" w:hAnsi="Arial" w:cs="Arial"/>
          <w:b/>
          <w:i/>
          <w:sz w:val="20"/>
          <w:szCs w:val="20"/>
        </w:rPr>
        <w:t>ADELA PADILLA SANTIAGO;</w:t>
      </w:r>
    </w:p>
    <w:p w14:paraId="4E1C02A6" w14:textId="77777777" w:rsidR="00DF274B" w:rsidRPr="00DF274B" w:rsidRDefault="00DF274B" w:rsidP="00DF274B">
      <w:pPr>
        <w:ind w:left="284"/>
        <w:jc w:val="both"/>
        <w:rPr>
          <w:rFonts w:ascii="Arial" w:hAnsi="Arial" w:cs="Arial"/>
          <w:b/>
          <w:sz w:val="20"/>
          <w:szCs w:val="20"/>
        </w:rPr>
      </w:pPr>
      <w:r w:rsidRPr="00DF274B">
        <w:rPr>
          <w:rFonts w:ascii="Arial" w:hAnsi="Arial" w:cs="Arial"/>
          <w:b/>
          <w:i/>
          <w:sz w:val="20"/>
          <w:szCs w:val="20"/>
        </w:rPr>
        <w:t>iv. Que dicho puesto fijo está al corriente en el pago de sus derechos de piso;</w:t>
      </w:r>
    </w:p>
    <w:p w14:paraId="239E7E30" w14:textId="0E3743E6" w:rsidR="00DF274B" w:rsidRPr="00DF274B" w:rsidRDefault="00DF274B" w:rsidP="00DF274B">
      <w:pPr>
        <w:ind w:left="284"/>
        <w:jc w:val="both"/>
        <w:rPr>
          <w:rFonts w:ascii="Arial" w:hAnsi="Arial" w:cs="Arial"/>
          <w:b/>
          <w:sz w:val="20"/>
          <w:szCs w:val="20"/>
        </w:rPr>
      </w:pPr>
      <w:r w:rsidRPr="00DF274B">
        <w:rPr>
          <w:rFonts w:ascii="Arial" w:hAnsi="Arial" w:cs="Arial"/>
          <w:b/>
          <w:i/>
          <w:sz w:val="20"/>
          <w:szCs w:val="20"/>
        </w:rPr>
        <w:t>v. Que la emisión de la constancia de verificación y reconocimiento, fue</w:t>
      </w:r>
      <w:r w:rsidRPr="00DF274B">
        <w:rPr>
          <w:rFonts w:ascii="Arial" w:hAnsi="Arial" w:cs="Arial"/>
          <w:b/>
          <w:sz w:val="20"/>
          <w:szCs w:val="20"/>
        </w:rPr>
        <w:t xml:space="preserve"> </w:t>
      </w:r>
      <w:r w:rsidRPr="00DF274B">
        <w:rPr>
          <w:rFonts w:ascii="Arial" w:hAnsi="Arial" w:cs="Arial"/>
          <w:b/>
          <w:i/>
          <w:sz w:val="20"/>
          <w:szCs w:val="20"/>
        </w:rPr>
        <w:t>hecha por autoridad competente en términos del apartado VI, numeral</w:t>
      </w:r>
      <w:r w:rsidRPr="00DF274B">
        <w:rPr>
          <w:rFonts w:ascii="Arial" w:hAnsi="Arial" w:cs="Arial"/>
          <w:b/>
          <w:sz w:val="20"/>
          <w:szCs w:val="20"/>
        </w:rPr>
        <w:t xml:space="preserve"> </w:t>
      </w:r>
      <w:r w:rsidRPr="00DF274B">
        <w:rPr>
          <w:rFonts w:ascii="Arial" w:hAnsi="Arial" w:cs="Arial"/>
          <w:b/>
          <w:i/>
          <w:sz w:val="20"/>
          <w:szCs w:val="20"/>
        </w:rPr>
        <w:t>1, de los Lineamientos antes invocados;</w:t>
      </w:r>
      <w:r w:rsidR="005E1FBE">
        <w:rPr>
          <w:rFonts w:ascii="Arial" w:hAnsi="Arial" w:cs="Arial"/>
          <w:b/>
          <w:i/>
          <w:sz w:val="20"/>
          <w:szCs w:val="20"/>
        </w:rPr>
        <w:t>(sic)</w:t>
      </w:r>
    </w:p>
    <w:p w14:paraId="125BAFC9" w14:textId="77777777" w:rsidR="00DF274B" w:rsidRPr="00DF274B" w:rsidRDefault="00DF274B" w:rsidP="00DF274B">
      <w:pPr>
        <w:ind w:left="284"/>
        <w:jc w:val="both"/>
        <w:rPr>
          <w:rFonts w:ascii="Arial" w:hAnsi="Arial" w:cs="Arial"/>
          <w:b/>
          <w:sz w:val="20"/>
          <w:szCs w:val="20"/>
        </w:rPr>
      </w:pPr>
      <w:r w:rsidRPr="00DF274B">
        <w:rPr>
          <w:rFonts w:ascii="Arial" w:hAnsi="Arial" w:cs="Arial"/>
          <w:b/>
          <w:i/>
          <w:sz w:val="20"/>
          <w:szCs w:val="20"/>
        </w:rPr>
        <w:t>vi. Obran en el sumario los originales de la documentación referida.</w:t>
      </w:r>
    </w:p>
    <w:p w14:paraId="62737C46" w14:textId="77777777" w:rsidR="00DF274B" w:rsidRPr="00DF274B" w:rsidRDefault="00DF274B" w:rsidP="00DF274B">
      <w:pPr>
        <w:jc w:val="both"/>
        <w:rPr>
          <w:rFonts w:ascii="Arial" w:hAnsi="Arial" w:cs="Arial"/>
          <w:sz w:val="20"/>
          <w:szCs w:val="20"/>
        </w:rPr>
      </w:pPr>
    </w:p>
    <w:p w14:paraId="0373637F" w14:textId="77777777" w:rsidR="00DF274B" w:rsidRPr="00DF274B" w:rsidRDefault="00DF274B" w:rsidP="00DF274B">
      <w:pPr>
        <w:jc w:val="both"/>
        <w:rPr>
          <w:rFonts w:ascii="Arial" w:hAnsi="Arial" w:cs="Arial"/>
          <w:sz w:val="20"/>
          <w:szCs w:val="20"/>
        </w:rPr>
      </w:pPr>
      <w:r w:rsidRPr="00DF274B">
        <w:rPr>
          <w:rFonts w:ascii="Arial" w:hAnsi="Arial" w:cs="Arial"/>
          <w:b/>
          <w:sz w:val="20"/>
          <w:szCs w:val="20"/>
        </w:rPr>
        <w:t xml:space="preserve">c) Por otra parte el requisito de la RATIFICACIÓN está satisfecho, pues mediante diligencias de fecha </w:t>
      </w:r>
      <w:r w:rsidRPr="00DF274B">
        <w:rPr>
          <w:rFonts w:ascii="Arial" w:hAnsi="Arial" w:cs="Arial"/>
          <w:b/>
          <w:i/>
          <w:sz w:val="20"/>
          <w:szCs w:val="20"/>
        </w:rPr>
        <w:t>ONCE DE MAYO DEL AÑO DOS MIL VEINTITRES(sic), compareció ante el Regidor de Servicios Municipales</w:t>
      </w:r>
      <w:r w:rsidRPr="00DF274B">
        <w:rPr>
          <w:rFonts w:ascii="Arial" w:hAnsi="Arial" w:cs="Arial"/>
          <w:b/>
          <w:sz w:val="20"/>
          <w:szCs w:val="20"/>
        </w:rPr>
        <w:t xml:space="preserve"> y de Mercados y </w:t>
      </w:r>
      <w:r w:rsidRPr="00DF274B">
        <w:rPr>
          <w:rFonts w:ascii="Arial" w:hAnsi="Arial" w:cs="Arial"/>
          <w:b/>
          <w:i/>
          <w:sz w:val="20"/>
          <w:szCs w:val="20"/>
        </w:rPr>
        <w:t xml:space="preserve">Comercio en Vía Pública, la CONCESIONARIA </w:t>
      </w:r>
      <w:r w:rsidRPr="00DF274B">
        <w:rPr>
          <w:rFonts w:ascii="Arial" w:hAnsi="Arial" w:cs="Arial"/>
          <w:b/>
          <w:sz w:val="20"/>
          <w:szCs w:val="20"/>
        </w:rPr>
        <w:t xml:space="preserve">ADELA DOROTEA PADILLA SANTIAGO y/o ADELA </w:t>
      </w:r>
      <w:r w:rsidRPr="00DF274B">
        <w:rPr>
          <w:rFonts w:ascii="Arial" w:hAnsi="Arial" w:cs="Arial"/>
          <w:b/>
          <w:sz w:val="20"/>
          <w:szCs w:val="20"/>
        </w:rPr>
        <w:lastRenderedPageBreak/>
        <w:t xml:space="preserve">PADILLA SANTIAGO, </w:t>
      </w:r>
      <w:r w:rsidRPr="00DF274B">
        <w:rPr>
          <w:rFonts w:ascii="Arial" w:hAnsi="Arial" w:cs="Arial"/>
          <w:b/>
          <w:i/>
          <w:sz w:val="20"/>
          <w:szCs w:val="20"/>
        </w:rPr>
        <w:t xml:space="preserve">a ratificar su deseo de ceder los derechos que le concede su concesión </w:t>
      </w:r>
      <w:r w:rsidRPr="00DF274B">
        <w:rPr>
          <w:rFonts w:ascii="Arial" w:hAnsi="Arial" w:cs="Arial"/>
          <w:b/>
          <w:sz w:val="20"/>
          <w:szCs w:val="20"/>
        </w:rPr>
        <w:t xml:space="preserve">a </w:t>
      </w:r>
      <w:r w:rsidRPr="00DF274B">
        <w:rPr>
          <w:rFonts w:ascii="Arial" w:hAnsi="Arial" w:cs="Arial"/>
          <w:b/>
          <w:i/>
          <w:sz w:val="20"/>
          <w:szCs w:val="20"/>
        </w:rPr>
        <w:t xml:space="preserve">favor de la </w:t>
      </w:r>
      <w:r w:rsidRPr="00DF274B">
        <w:rPr>
          <w:rFonts w:ascii="Arial" w:hAnsi="Arial" w:cs="Arial"/>
          <w:b/>
          <w:sz w:val="20"/>
          <w:szCs w:val="20"/>
        </w:rPr>
        <w:t xml:space="preserve">C. </w:t>
      </w:r>
      <w:r w:rsidRPr="00DF274B">
        <w:rPr>
          <w:rFonts w:ascii="Arial" w:hAnsi="Arial" w:cs="Arial"/>
          <w:b/>
          <w:i/>
          <w:sz w:val="20"/>
          <w:szCs w:val="20"/>
        </w:rPr>
        <w:t xml:space="preserve">GUADALUPE LUIS CONTRERAZ, corroborado lo anterior con la manifestación de los testigos GUILLERMINA GARCÍA GARCÍA y JULIANA MARTINEZ(sic) SANCHEZ(sic); </w:t>
      </w:r>
      <w:r w:rsidRPr="00DF274B">
        <w:rPr>
          <w:rFonts w:ascii="Arial" w:eastAsia="Arial" w:hAnsi="Arial" w:cs="Arial"/>
          <w:b/>
          <w:i/>
          <w:sz w:val="20"/>
          <w:szCs w:val="20"/>
        </w:rPr>
        <w:t>quienes cumplieron con las obligaciones a que están sujetos, de conformidad con el apartado II de los referidos (sic)LINEAMIENTOS PARA TRÁMITES ADMINISTRATIVOS DE LOS MERCADOS PÚBLICOS", pues obran en el presente expediente:</w:t>
      </w:r>
    </w:p>
    <w:p w14:paraId="7CBCBF59" w14:textId="77777777" w:rsidR="00DF274B" w:rsidRPr="00DF274B" w:rsidRDefault="00DF274B" w:rsidP="00DF274B">
      <w:pPr>
        <w:jc w:val="both"/>
        <w:rPr>
          <w:rFonts w:ascii="Arial" w:eastAsia="Arial" w:hAnsi="Arial" w:cs="Arial"/>
          <w:b/>
          <w:sz w:val="20"/>
          <w:szCs w:val="20"/>
        </w:rPr>
      </w:pPr>
    </w:p>
    <w:p w14:paraId="7005ACB8"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i/>
          <w:sz w:val="20"/>
          <w:szCs w:val="20"/>
        </w:rPr>
        <w:t>i. Su correspondiente solicitud, debidamente requisitada;</w:t>
      </w:r>
    </w:p>
    <w:p w14:paraId="24C0048F" w14:textId="39AB941B"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i/>
          <w:sz w:val="20"/>
          <w:szCs w:val="20"/>
        </w:rPr>
        <w:t>ii. Exhib</w:t>
      </w:r>
      <w:r w:rsidR="0040551F">
        <w:rPr>
          <w:rFonts w:ascii="Arial" w:eastAsia="Arial" w:hAnsi="Arial" w:cs="Arial"/>
          <w:b/>
          <w:i/>
          <w:sz w:val="20"/>
          <w:szCs w:val="20"/>
        </w:rPr>
        <w:t>ió el Formato Único de Mercados,</w:t>
      </w:r>
      <w:r w:rsidRPr="00DF274B">
        <w:rPr>
          <w:rFonts w:ascii="Arial" w:eastAsia="Arial" w:hAnsi="Arial" w:cs="Arial"/>
          <w:b/>
          <w:i/>
          <w:sz w:val="20"/>
          <w:szCs w:val="20"/>
        </w:rPr>
        <w:t xml:space="preserve"> debidamente requisitado;</w:t>
      </w:r>
    </w:p>
    <w:p w14:paraId="757BA335"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i/>
          <w:sz w:val="20"/>
          <w:szCs w:val="20"/>
        </w:rPr>
        <w:t>iii. La correspondiente acta de sesión de derechos;</w:t>
      </w:r>
    </w:p>
    <w:p w14:paraId="2331307A"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i/>
          <w:sz w:val="20"/>
          <w:szCs w:val="20"/>
        </w:rPr>
        <w:t>iv. Originales tanto de las actas de nacimiento del cesionario y del cedente;</w:t>
      </w:r>
    </w:p>
    <w:p w14:paraId="311D747D"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i/>
          <w:sz w:val="20"/>
          <w:szCs w:val="20"/>
        </w:rPr>
        <w:t>v. Copia de las identificaciones oficiales, tanto del cesionario como del cedente;</w:t>
      </w:r>
    </w:p>
    <w:p w14:paraId="520AB3C7"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i/>
          <w:sz w:val="20"/>
          <w:szCs w:val="20"/>
        </w:rPr>
        <w:t>vi. LOS RECIBOS DE PAGO DE DERECHOS, con la que demuestra estar al corriente en el pago de los últimos cinco años anteriores;</w:t>
      </w:r>
    </w:p>
    <w:p w14:paraId="7F9FC75C"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i/>
          <w:sz w:val="20"/>
          <w:szCs w:val="20"/>
        </w:rPr>
        <w:t>vii. La constancia de verificación y reconocimiento del local comercial en cuestión;</w:t>
      </w:r>
      <w:r w:rsidRPr="00DF274B">
        <w:rPr>
          <w:rFonts w:ascii="Arial" w:eastAsia="Arial" w:hAnsi="Arial" w:cs="Arial"/>
          <w:b/>
          <w:bCs/>
          <w:i/>
          <w:iCs/>
          <w:sz w:val="20"/>
          <w:szCs w:val="20"/>
        </w:rPr>
        <w:t xml:space="preserve"> (sic)</w:t>
      </w:r>
    </w:p>
    <w:p w14:paraId="2FB00E1B" w14:textId="77777777" w:rsidR="00DF274B" w:rsidRPr="00DF274B" w:rsidRDefault="00DF274B" w:rsidP="00DF274B">
      <w:pPr>
        <w:ind w:left="284"/>
        <w:jc w:val="both"/>
        <w:rPr>
          <w:rFonts w:ascii="Arial" w:eastAsia="Arial" w:hAnsi="Arial" w:cs="Arial"/>
          <w:b/>
          <w:sz w:val="20"/>
          <w:szCs w:val="20"/>
        </w:rPr>
      </w:pPr>
      <w:r w:rsidRPr="00DF274B">
        <w:rPr>
          <w:rFonts w:ascii="Arial" w:eastAsia="Arial" w:hAnsi="Arial" w:cs="Arial"/>
          <w:b/>
          <w:i/>
          <w:sz w:val="20"/>
          <w:szCs w:val="20"/>
        </w:rPr>
        <w:t>viii. La designación de beneficiario y el testimonio de dos testigos.</w:t>
      </w:r>
    </w:p>
    <w:p w14:paraId="1019FB0D" w14:textId="77777777" w:rsidR="00DF274B" w:rsidRPr="00DF274B" w:rsidRDefault="00DF274B" w:rsidP="00DF274B">
      <w:pPr>
        <w:jc w:val="both"/>
        <w:rPr>
          <w:rFonts w:ascii="Arial" w:eastAsia="Arial" w:hAnsi="Arial" w:cs="Arial"/>
          <w:b/>
          <w:i/>
          <w:sz w:val="20"/>
          <w:szCs w:val="20"/>
        </w:rPr>
      </w:pPr>
    </w:p>
    <w:p w14:paraId="4FC0E203" w14:textId="77777777" w:rsidR="00DF274B" w:rsidRPr="00DF274B" w:rsidRDefault="00DF274B" w:rsidP="00DF274B">
      <w:pPr>
        <w:jc w:val="both"/>
        <w:rPr>
          <w:rFonts w:ascii="Arial" w:eastAsia="Arial" w:hAnsi="Arial" w:cs="Arial"/>
          <w:b/>
          <w:i/>
          <w:sz w:val="20"/>
          <w:szCs w:val="20"/>
        </w:rPr>
      </w:pPr>
      <w:r w:rsidRPr="00DF274B">
        <w:rPr>
          <w:rFonts w:ascii="Arial" w:eastAsia="Arial" w:hAnsi="Arial" w:cs="Arial"/>
          <w:b/>
          <w:i/>
          <w:sz w:val="20"/>
          <w:szCs w:val="20"/>
        </w:rPr>
        <w:t>De lo anterior está Comisión dictaminadora, llega a la determinación:</w:t>
      </w:r>
    </w:p>
    <w:p w14:paraId="35AB6116" w14:textId="77777777" w:rsidR="00DF274B" w:rsidRPr="00DF274B" w:rsidRDefault="00DF274B" w:rsidP="00DF274B">
      <w:pPr>
        <w:jc w:val="both"/>
        <w:rPr>
          <w:rFonts w:ascii="Arial" w:eastAsia="Arial" w:hAnsi="Arial" w:cs="Arial"/>
          <w:b/>
          <w:sz w:val="20"/>
          <w:szCs w:val="20"/>
        </w:rPr>
      </w:pPr>
    </w:p>
    <w:p w14:paraId="0AB85439"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i/>
          <w:sz w:val="20"/>
          <w:szCs w:val="20"/>
        </w:rPr>
        <w:t xml:space="preserve">PRIMERO.- </w:t>
      </w:r>
      <w:r w:rsidRPr="00DF274B">
        <w:rPr>
          <w:rFonts w:ascii="Arial" w:eastAsia="Arial" w:hAnsi="Arial" w:cs="Arial"/>
          <w:i/>
          <w:sz w:val="20"/>
          <w:szCs w:val="20"/>
        </w:rPr>
        <w:t xml:space="preserve">Que la voluntad de la concesionaria de ceder </w:t>
      </w:r>
      <w:r w:rsidRPr="00DF274B">
        <w:rPr>
          <w:rFonts w:ascii="Arial" w:eastAsia="Arial" w:hAnsi="Arial" w:cs="Arial"/>
          <w:sz w:val="20"/>
          <w:szCs w:val="20"/>
        </w:rPr>
        <w:t xml:space="preserve">a </w:t>
      </w:r>
      <w:r w:rsidRPr="00DF274B">
        <w:rPr>
          <w:rFonts w:ascii="Arial" w:eastAsia="Arial" w:hAnsi="Arial" w:cs="Arial"/>
          <w:i/>
          <w:sz w:val="20"/>
          <w:szCs w:val="20"/>
        </w:rPr>
        <w:t>otra sus derechos correspondientes, NO SE ENCUENTRA COACCIONADA, sino que la misma ES LIBRE, POR LO CUAL, DESDE ESTE MOMENTO SURTE SUS EFECTOS JURÍDICOS CORRESPONDIENTES, DADO QUE LA MISMA FUE MANFIESTADA(sic) PERSONALMENTE ANTE EL REGIDOR DE SERVCICIOS(sic)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5C83D045" w14:textId="77777777" w:rsidR="00DF274B" w:rsidRPr="00DF274B" w:rsidRDefault="00DF274B" w:rsidP="00DF274B">
      <w:pPr>
        <w:jc w:val="both"/>
        <w:rPr>
          <w:rFonts w:ascii="Arial" w:hAnsi="Arial" w:cs="Arial"/>
          <w:sz w:val="20"/>
          <w:szCs w:val="20"/>
        </w:rPr>
      </w:pPr>
    </w:p>
    <w:p w14:paraId="47D9BE6F" w14:textId="40B037A1" w:rsidR="00DF274B" w:rsidRPr="00DF274B" w:rsidRDefault="00DF274B" w:rsidP="00DF274B">
      <w:pPr>
        <w:jc w:val="both"/>
        <w:rPr>
          <w:rFonts w:ascii="Arial" w:hAnsi="Arial" w:cs="Arial"/>
          <w:sz w:val="20"/>
          <w:szCs w:val="20"/>
        </w:rPr>
      </w:pPr>
      <w:r w:rsidRPr="00DF274B">
        <w:rPr>
          <w:rFonts w:ascii="Arial" w:hAnsi="Arial" w:cs="Arial"/>
          <w:b/>
          <w:i/>
          <w:sz w:val="20"/>
          <w:szCs w:val="20"/>
        </w:rPr>
        <w:t xml:space="preserve">SEGUNDO.- </w:t>
      </w:r>
      <w:r w:rsidRPr="00DF274B">
        <w:rPr>
          <w:rFonts w:ascii="Arial" w:hAnsi="Arial" w:cs="Arial"/>
          <w:i/>
          <w:sz w:val="20"/>
          <w:szCs w:val="20"/>
        </w:rPr>
        <w:t xml:space="preserve">La Comisión de Mercados y Comercio en Vía Pública, propone al H. Cabildo, APRUEBE LA CESIÓN DE DERECHOS que </w:t>
      </w:r>
      <w:r w:rsidRPr="00DF274B">
        <w:rPr>
          <w:rFonts w:ascii="Arial" w:hAnsi="Arial" w:cs="Arial"/>
          <w:i/>
          <w:sz w:val="20"/>
          <w:szCs w:val="20"/>
        </w:rPr>
        <w:lastRenderedPageBreak/>
        <w:t xml:space="preserve">realiza la CONCESIONARIA </w:t>
      </w:r>
      <w:r w:rsidRPr="00DF274B">
        <w:rPr>
          <w:rFonts w:ascii="Arial" w:hAnsi="Arial" w:cs="Arial"/>
          <w:sz w:val="20"/>
          <w:szCs w:val="20"/>
        </w:rPr>
        <w:t xml:space="preserve">ADELA DOROTEA PADILLA SANTIAGO y/o ADELA PADILLA SANTIAGO, a </w:t>
      </w:r>
      <w:r w:rsidRPr="00DF274B">
        <w:rPr>
          <w:rFonts w:ascii="Arial" w:hAnsi="Arial" w:cs="Arial"/>
          <w:i/>
          <w:sz w:val="20"/>
          <w:szCs w:val="20"/>
        </w:rPr>
        <w:t xml:space="preserve">favor de la </w:t>
      </w:r>
      <w:r w:rsidRPr="00DF274B">
        <w:rPr>
          <w:rFonts w:ascii="Arial" w:hAnsi="Arial" w:cs="Arial"/>
          <w:sz w:val="20"/>
          <w:szCs w:val="20"/>
        </w:rPr>
        <w:t xml:space="preserve">C. </w:t>
      </w:r>
      <w:r w:rsidRPr="00DF274B">
        <w:rPr>
          <w:rFonts w:ascii="Arial" w:hAnsi="Arial" w:cs="Arial"/>
          <w:i/>
          <w:sz w:val="20"/>
          <w:szCs w:val="20"/>
        </w:rPr>
        <w:t xml:space="preserve">GUADALUPE LUIS CONTRERAZ, respecto del puesto fijo número 3142, con objeto/contrato: 1050000008325, con giro de "LEGUMBRES" ubicado en la zona de tianguis sector </w:t>
      </w:r>
      <w:r w:rsidRPr="00DF274B">
        <w:rPr>
          <w:rFonts w:ascii="Arial" w:hAnsi="Arial" w:cs="Arial"/>
          <w:sz w:val="20"/>
          <w:szCs w:val="20"/>
        </w:rPr>
        <w:t xml:space="preserve">3, </w:t>
      </w:r>
      <w:r w:rsidRPr="00DF274B">
        <w:rPr>
          <w:rFonts w:ascii="Arial" w:hAnsi="Arial" w:cs="Arial"/>
          <w:i/>
          <w:sz w:val="20"/>
          <w:szCs w:val="20"/>
        </w:rPr>
        <w:t xml:space="preserve">del Mercado de Abastos "MARGARITA MAZA DE JUAREZ(sic)", del Municipio de Oaxaca de Juárez; por cuya razón se emite el siguiente: - - - - - </w:t>
      </w:r>
      <w:r w:rsidR="00FB3572">
        <w:rPr>
          <w:rFonts w:ascii="Arial" w:hAnsi="Arial" w:cs="Arial"/>
          <w:i/>
          <w:sz w:val="20"/>
          <w:szCs w:val="20"/>
        </w:rPr>
        <w:t xml:space="preserve">- - - - - - - - - - - - - - - </w:t>
      </w:r>
    </w:p>
    <w:p w14:paraId="076B7A3A" w14:textId="77777777" w:rsidR="00DF274B" w:rsidRPr="00DF274B" w:rsidRDefault="00DF274B" w:rsidP="00DF274B">
      <w:pPr>
        <w:jc w:val="both"/>
        <w:rPr>
          <w:rFonts w:ascii="Arial" w:hAnsi="Arial" w:cs="Arial"/>
          <w:sz w:val="20"/>
          <w:szCs w:val="20"/>
        </w:rPr>
      </w:pPr>
    </w:p>
    <w:p w14:paraId="413CA4A3" w14:textId="77777777" w:rsidR="00DF274B" w:rsidRPr="00DF274B" w:rsidRDefault="00DF274B" w:rsidP="00C2384E">
      <w:pPr>
        <w:jc w:val="center"/>
        <w:rPr>
          <w:rFonts w:ascii="Arial" w:hAnsi="Arial" w:cs="Arial"/>
          <w:b/>
          <w:i/>
          <w:sz w:val="20"/>
          <w:szCs w:val="20"/>
        </w:rPr>
      </w:pPr>
      <w:r w:rsidRPr="00DF274B">
        <w:rPr>
          <w:rFonts w:ascii="Arial" w:hAnsi="Arial" w:cs="Arial"/>
          <w:b/>
          <w:i/>
          <w:sz w:val="20"/>
          <w:szCs w:val="20"/>
        </w:rPr>
        <w:t>D I C T A M E N</w:t>
      </w:r>
    </w:p>
    <w:p w14:paraId="4E84E971" w14:textId="77777777" w:rsidR="00DF274B" w:rsidRPr="00DF274B" w:rsidRDefault="00DF274B" w:rsidP="00C2384E">
      <w:pPr>
        <w:jc w:val="both"/>
        <w:rPr>
          <w:rFonts w:ascii="Arial" w:hAnsi="Arial" w:cs="Arial"/>
          <w:sz w:val="20"/>
          <w:szCs w:val="20"/>
        </w:rPr>
      </w:pPr>
    </w:p>
    <w:p w14:paraId="5BFC60ED" w14:textId="25276175" w:rsidR="00DF274B" w:rsidRPr="00DF274B" w:rsidRDefault="00DF274B" w:rsidP="00DF274B">
      <w:pPr>
        <w:jc w:val="both"/>
        <w:rPr>
          <w:rFonts w:ascii="Arial" w:hAnsi="Arial" w:cs="Arial"/>
          <w:sz w:val="20"/>
          <w:szCs w:val="20"/>
        </w:rPr>
      </w:pPr>
      <w:r w:rsidRPr="00DF274B">
        <w:rPr>
          <w:rFonts w:ascii="Arial" w:eastAsia="Arial" w:hAnsi="Arial" w:cs="Arial"/>
          <w:b/>
          <w:i/>
          <w:sz w:val="20"/>
          <w:szCs w:val="20"/>
        </w:rPr>
        <w:t xml:space="preserve">PRIMERO. - </w:t>
      </w:r>
      <w:r w:rsidRPr="00DF274B">
        <w:rPr>
          <w:rFonts w:ascii="Arial" w:eastAsia="Arial" w:hAnsi="Arial" w:cs="Arial"/>
          <w:i/>
          <w:sz w:val="20"/>
          <w:szCs w:val="20"/>
        </w:rPr>
        <w:t>EL HONORABLE CABILDO DEL MUNICIPIO DE OAXACA DE JUÁREZ, OAXACA, CON FUNDAMENTO EN LO DISPUESTO POR LOS ARTÍCULOS 43 FRACCIÓN XX, 54 Y 55 FRACCIÓN III DE LA LEY ORGÁNICA MUNICIPAL DEL ESTADO DE OAXACA Y 88 FRACCIÓN V DEL BANDO DE POLICIA(</w:t>
      </w:r>
      <w:r w:rsidRPr="00DF274B">
        <w:rPr>
          <w:rFonts w:ascii="Arial" w:eastAsia="Arial" w:hAnsi="Arial" w:cs="Arial"/>
          <w:iCs/>
          <w:sz w:val="20"/>
          <w:szCs w:val="20"/>
        </w:rPr>
        <w:t>sic</w:t>
      </w:r>
      <w:r w:rsidRPr="00DF274B">
        <w:rPr>
          <w:rFonts w:ascii="Arial" w:eastAsia="Arial" w:hAnsi="Arial" w:cs="Arial"/>
          <w:i/>
          <w:sz w:val="20"/>
          <w:szCs w:val="20"/>
        </w:rPr>
        <w:t>) Y GOBIERNO DEL MUNICIPIO DE OAXACA DE JUÁREZ; DETERMINA APROBAR</w:t>
      </w:r>
      <w:r w:rsidRPr="00DF274B">
        <w:rPr>
          <w:rFonts w:ascii="Arial" w:eastAsia="Arial" w:hAnsi="Arial" w:cs="Arial"/>
          <w:b/>
          <w:i/>
          <w:sz w:val="20"/>
          <w:szCs w:val="20"/>
        </w:rPr>
        <w:t xml:space="preserve"> </w:t>
      </w:r>
      <w:r w:rsidRPr="00DF274B">
        <w:rPr>
          <w:rFonts w:ascii="Arial" w:eastAsia="Arial" w:hAnsi="Arial" w:cs="Arial"/>
          <w:i/>
          <w:sz w:val="20"/>
          <w:szCs w:val="20"/>
        </w:rPr>
        <w:t xml:space="preserve">LA CESIÓN DE DERECHOS QUE REALIZA </w:t>
      </w:r>
      <w:r w:rsidRPr="00DF274B">
        <w:rPr>
          <w:rFonts w:ascii="Arial" w:hAnsi="Arial" w:cs="Arial"/>
          <w:i/>
          <w:sz w:val="20"/>
          <w:szCs w:val="20"/>
        </w:rPr>
        <w:t xml:space="preserve">LA CONCESIONARIA ADELA DOROTEA PADILLA SANTIAGO y/o ADELA PADILLA SANTIAGO, A FAVOR DE LA </w:t>
      </w:r>
      <w:r w:rsidRPr="00DF274B">
        <w:rPr>
          <w:rFonts w:ascii="Arial" w:hAnsi="Arial" w:cs="Arial"/>
          <w:sz w:val="20"/>
          <w:szCs w:val="20"/>
        </w:rPr>
        <w:t xml:space="preserve">C. </w:t>
      </w:r>
      <w:r w:rsidRPr="00DF274B">
        <w:rPr>
          <w:rFonts w:ascii="Arial" w:hAnsi="Arial" w:cs="Arial"/>
          <w:i/>
          <w:sz w:val="20"/>
          <w:szCs w:val="20"/>
        </w:rPr>
        <w:t xml:space="preserve">GUADALUPE LUIS CONTRERAZ, RESPECTO DEL PUESTO FIJO NUMERO(sic) 3142, CON OBJETO/CONTRATO: 1050000008325, CON GIRO DE "LEGUMBRES" UBICADO EN LA ZONA DE TIANGUIS SECTOR </w:t>
      </w:r>
      <w:r w:rsidRPr="00DF274B">
        <w:rPr>
          <w:rFonts w:ascii="Arial" w:hAnsi="Arial" w:cs="Arial"/>
          <w:sz w:val="20"/>
          <w:szCs w:val="20"/>
        </w:rPr>
        <w:t xml:space="preserve">3, </w:t>
      </w:r>
      <w:r w:rsidRPr="00DF274B">
        <w:rPr>
          <w:rFonts w:ascii="Arial" w:hAnsi="Arial" w:cs="Arial"/>
          <w:i/>
          <w:sz w:val="20"/>
          <w:szCs w:val="20"/>
        </w:rPr>
        <w:t xml:space="preserve">DEL MERCADO DE ABASTO "MARGARITA MAZA DE JUÁREZ", DEL MUNICIPIO DE OAXACA DE JUÁREZ. - - - - - - - - - - - - - - - - - - - - - - - - - - - - </w:t>
      </w:r>
    </w:p>
    <w:p w14:paraId="7C1F4BDF" w14:textId="77777777" w:rsidR="00DF274B" w:rsidRPr="00DF274B" w:rsidRDefault="00DF274B" w:rsidP="00DF274B">
      <w:pPr>
        <w:jc w:val="both"/>
        <w:rPr>
          <w:rFonts w:ascii="Arial" w:hAnsi="Arial" w:cs="Arial"/>
          <w:sz w:val="20"/>
          <w:szCs w:val="20"/>
        </w:rPr>
      </w:pPr>
    </w:p>
    <w:p w14:paraId="57AE99CE"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i/>
          <w:sz w:val="20"/>
          <w:szCs w:val="20"/>
        </w:rPr>
        <w:t xml:space="preserve">SEGUNDO. - </w:t>
      </w:r>
      <w:r w:rsidRPr="00DF274B">
        <w:rPr>
          <w:rFonts w:ascii="Arial" w:eastAsia="Arial" w:hAnsi="Arial" w:cs="Arial"/>
          <w:i/>
          <w:sz w:val="20"/>
          <w:szCs w:val="20"/>
        </w:rPr>
        <w:t xml:space="preserve">NOTIFIQUESE(sic) A LA DIRECCIÓN DEL MERCADO DE ABASTOS DEL MUNICIPIO DE OAXACA DE JUÁREZ, EL CONTENIDO DEL PRESENTE DICTAMEN PARA LOS TRÁMITES ADMINISTRATIVOS CORRESPONDIENTES. - - - - - - - - - - - - - - - - - </w:t>
      </w:r>
    </w:p>
    <w:p w14:paraId="604F4DF9" w14:textId="77777777" w:rsidR="00DF274B" w:rsidRPr="00DF274B" w:rsidRDefault="00DF274B" w:rsidP="00DF274B">
      <w:pPr>
        <w:jc w:val="both"/>
        <w:rPr>
          <w:rFonts w:ascii="Arial" w:eastAsia="Arial" w:hAnsi="Arial" w:cs="Arial"/>
          <w:sz w:val="20"/>
          <w:szCs w:val="20"/>
        </w:rPr>
      </w:pPr>
    </w:p>
    <w:p w14:paraId="5D6F3700"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i/>
          <w:sz w:val="20"/>
          <w:szCs w:val="20"/>
        </w:rPr>
        <w:t xml:space="preserve">TERCERO. - </w:t>
      </w:r>
      <w:r w:rsidRPr="00DF274B">
        <w:rPr>
          <w:rFonts w:ascii="Arial" w:eastAsia="Arial" w:hAnsi="Arial" w:cs="Arial"/>
          <w:i/>
          <w:sz w:val="20"/>
          <w:szCs w:val="20"/>
        </w:rPr>
        <w:t xml:space="preserve">EN EL OTORGAMIENTO DE LA PRESENTE CESIÓN DE DERECHOS, se le hace saber al ahora concesionario sus obligaciones, ante el Ayuntamiento del Municipio de Oaxaca de Juárez, establecidas en el artículo 45 del Reglamento de los Mercados Públicos de la Ciudad de Oaxaca, y que </w:t>
      </w:r>
      <w:r w:rsidRPr="00DF274B">
        <w:rPr>
          <w:rFonts w:ascii="Arial" w:eastAsia="Arial" w:hAnsi="Arial" w:cs="Arial"/>
          <w:sz w:val="20"/>
          <w:szCs w:val="20"/>
        </w:rPr>
        <w:t xml:space="preserve">a </w:t>
      </w:r>
      <w:r w:rsidRPr="00DF274B">
        <w:rPr>
          <w:rFonts w:ascii="Arial" w:eastAsia="Arial" w:hAnsi="Arial" w:cs="Arial"/>
          <w:i/>
          <w:sz w:val="20"/>
          <w:szCs w:val="20"/>
        </w:rPr>
        <w:t>continuación se transcribe:</w:t>
      </w:r>
    </w:p>
    <w:p w14:paraId="0E9DEA46" w14:textId="77777777" w:rsidR="00DF274B" w:rsidRPr="00DF274B" w:rsidRDefault="00DF274B" w:rsidP="00DF274B">
      <w:pPr>
        <w:jc w:val="both"/>
        <w:rPr>
          <w:rFonts w:ascii="Arial" w:eastAsia="Arial" w:hAnsi="Arial" w:cs="Arial"/>
          <w:sz w:val="20"/>
          <w:szCs w:val="20"/>
        </w:rPr>
      </w:pPr>
    </w:p>
    <w:p w14:paraId="5B3128CA" w14:textId="77777777" w:rsidR="00DF274B" w:rsidRPr="00DF274B" w:rsidRDefault="00DF274B" w:rsidP="00DF274B">
      <w:pPr>
        <w:ind w:left="284"/>
        <w:jc w:val="both"/>
        <w:rPr>
          <w:rFonts w:ascii="Arial" w:eastAsia="Arial" w:hAnsi="Arial" w:cs="Arial"/>
          <w:b/>
          <w:i/>
          <w:sz w:val="20"/>
          <w:szCs w:val="20"/>
        </w:rPr>
      </w:pPr>
      <w:r w:rsidRPr="00DF274B">
        <w:rPr>
          <w:rFonts w:ascii="Arial" w:eastAsia="Arial" w:hAnsi="Arial" w:cs="Arial"/>
          <w:b/>
          <w:i/>
          <w:sz w:val="20"/>
          <w:szCs w:val="20"/>
        </w:rPr>
        <w:t>"ARTÍCULO 45.- Los concesionarios de los locales destinados al servicio de Mercado están obligados a:</w:t>
      </w:r>
    </w:p>
    <w:p w14:paraId="07F6B16A" w14:textId="77777777" w:rsidR="00DF274B" w:rsidRPr="00DF274B" w:rsidRDefault="00DF274B" w:rsidP="00DF274B">
      <w:pPr>
        <w:jc w:val="both"/>
        <w:rPr>
          <w:rFonts w:ascii="Arial" w:eastAsia="Arial" w:hAnsi="Arial" w:cs="Arial"/>
          <w:b/>
          <w:i/>
          <w:sz w:val="20"/>
          <w:szCs w:val="20"/>
        </w:rPr>
      </w:pPr>
    </w:p>
    <w:p w14:paraId="1E00F5CB" w14:textId="77777777" w:rsidR="00DF274B" w:rsidRPr="00DF274B" w:rsidRDefault="00DF274B" w:rsidP="00DF274B">
      <w:pPr>
        <w:ind w:left="284"/>
        <w:jc w:val="both"/>
        <w:rPr>
          <w:rFonts w:ascii="Arial" w:eastAsia="Arial" w:hAnsi="Arial" w:cs="Arial"/>
          <w:b/>
          <w:i/>
          <w:sz w:val="20"/>
          <w:szCs w:val="20"/>
        </w:rPr>
      </w:pPr>
      <w:r w:rsidRPr="00DF274B">
        <w:rPr>
          <w:rFonts w:ascii="Arial" w:eastAsia="Arial" w:hAnsi="Arial" w:cs="Arial"/>
          <w:b/>
          <w:i/>
          <w:sz w:val="20"/>
          <w:szCs w:val="20"/>
        </w:rPr>
        <w:t xml:space="preserve">FRACCIÓN I.- Cuidar el mayor orden y moralidad dentro de los mismos, destinándolos exclusivamente al fin para </w:t>
      </w:r>
      <w:r w:rsidRPr="00DF274B">
        <w:rPr>
          <w:rFonts w:ascii="Arial" w:eastAsia="Arial" w:hAnsi="Arial" w:cs="Arial"/>
          <w:b/>
          <w:i/>
          <w:sz w:val="20"/>
          <w:szCs w:val="20"/>
        </w:rPr>
        <w:lastRenderedPageBreak/>
        <w:t xml:space="preserve">el que fueron concesionados. </w:t>
      </w:r>
    </w:p>
    <w:p w14:paraId="25E22EC3" w14:textId="77777777" w:rsidR="00DF274B" w:rsidRPr="00DF274B" w:rsidRDefault="00DF274B" w:rsidP="00DF274B">
      <w:pPr>
        <w:ind w:left="284"/>
        <w:jc w:val="both"/>
        <w:rPr>
          <w:rFonts w:ascii="Arial" w:eastAsia="Arial" w:hAnsi="Arial" w:cs="Arial"/>
          <w:b/>
          <w:i/>
          <w:sz w:val="20"/>
          <w:szCs w:val="20"/>
        </w:rPr>
      </w:pPr>
      <w:r w:rsidRPr="00DF274B">
        <w:rPr>
          <w:rFonts w:ascii="Arial" w:eastAsia="Arial" w:hAnsi="Arial" w:cs="Arial"/>
          <w:b/>
          <w:i/>
          <w:sz w:val="20"/>
          <w:szCs w:val="20"/>
        </w:rPr>
        <w:t>FRACCIÓN II.- Respetar las áreas y espacios concesionados conforme al Artículo 17 y al plano autorizado para el efecto.</w:t>
      </w:r>
    </w:p>
    <w:p w14:paraId="7128A349" w14:textId="77777777" w:rsidR="00DF274B" w:rsidRPr="00DF274B" w:rsidRDefault="00DF274B" w:rsidP="00DF274B">
      <w:pPr>
        <w:ind w:left="284"/>
        <w:jc w:val="both"/>
        <w:rPr>
          <w:rFonts w:ascii="Arial" w:eastAsia="Arial" w:hAnsi="Arial" w:cs="Arial"/>
          <w:b/>
          <w:i/>
          <w:sz w:val="20"/>
          <w:szCs w:val="20"/>
        </w:rPr>
      </w:pPr>
      <w:r w:rsidRPr="00DF274B">
        <w:rPr>
          <w:rFonts w:ascii="Arial" w:eastAsia="Arial" w:hAnsi="Arial" w:cs="Arial"/>
          <w:b/>
          <w:i/>
          <w:sz w:val="20"/>
          <w:szCs w:val="20"/>
        </w:rPr>
        <w:t xml:space="preserve">FRACCIÓN III.- Tratar al público con la consideración debida. </w:t>
      </w:r>
    </w:p>
    <w:p w14:paraId="3F0D2D6B" w14:textId="77777777" w:rsidR="00DF274B" w:rsidRPr="00DF274B" w:rsidRDefault="00DF274B" w:rsidP="00DF274B">
      <w:pPr>
        <w:ind w:left="284"/>
        <w:jc w:val="both"/>
        <w:rPr>
          <w:rFonts w:ascii="Arial" w:eastAsia="Arial" w:hAnsi="Arial" w:cs="Arial"/>
          <w:b/>
          <w:i/>
          <w:sz w:val="20"/>
          <w:szCs w:val="20"/>
        </w:rPr>
      </w:pPr>
      <w:r w:rsidRPr="00DF274B">
        <w:rPr>
          <w:rFonts w:ascii="Arial" w:eastAsia="Arial" w:hAnsi="Arial" w:cs="Arial"/>
          <w:b/>
          <w:i/>
          <w:sz w:val="20"/>
          <w:szCs w:val="20"/>
        </w:rPr>
        <w:t>FRACCIÓN IV.- Utilizar un lenguaje decente.</w:t>
      </w:r>
    </w:p>
    <w:p w14:paraId="77942C1F" w14:textId="77777777" w:rsidR="00DF274B" w:rsidRPr="00DF274B" w:rsidRDefault="00DF274B" w:rsidP="00DF274B">
      <w:pPr>
        <w:ind w:left="284"/>
        <w:jc w:val="both"/>
        <w:rPr>
          <w:rFonts w:ascii="Arial" w:eastAsia="Arial" w:hAnsi="Arial" w:cs="Arial"/>
          <w:b/>
          <w:i/>
          <w:sz w:val="20"/>
          <w:szCs w:val="20"/>
        </w:rPr>
      </w:pPr>
      <w:r w:rsidRPr="00DF274B">
        <w:rPr>
          <w:rFonts w:ascii="Arial" w:eastAsia="Arial" w:hAnsi="Arial" w:cs="Arial"/>
          <w:b/>
          <w:i/>
          <w:sz w:val="20"/>
          <w:szCs w:val="20"/>
        </w:rPr>
        <w:t>FRACCIÓN V.- Mantener limpieza absoluta en el interior y exterior inmediato al local concesionado.</w:t>
      </w:r>
    </w:p>
    <w:p w14:paraId="0A6DA1B1" w14:textId="77777777" w:rsidR="00DF274B" w:rsidRPr="00DF274B" w:rsidRDefault="00DF274B" w:rsidP="00DF274B">
      <w:pPr>
        <w:ind w:left="284"/>
        <w:jc w:val="both"/>
        <w:rPr>
          <w:rFonts w:ascii="Arial" w:eastAsia="Arial" w:hAnsi="Arial" w:cs="Arial"/>
          <w:b/>
          <w:i/>
          <w:sz w:val="20"/>
          <w:szCs w:val="20"/>
        </w:rPr>
      </w:pPr>
      <w:r w:rsidRPr="00DF274B">
        <w:rPr>
          <w:rFonts w:ascii="Arial" w:eastAsia="Arial" w:hAnsi="Arial" w:cs="Arial"/>
          <w:b/>
          <w:i/>
          <w:sz w:val="20"/>
          <w:szCs w:val="20"/>
        </w:rPr>
        <w:t>FRACCIÓN VI.- No acopiar ni aglomerar mercancías en los mostradores a mayor altura que la permitida (3 metros del piso).</w:t>
      </w:r>
    </w:p>
    <w:p w14:paraId="2AE0C3AA" w14:textId="77777777" w:rsidR="00DF274B" w:rsidRPr="00DF274B" w:rsidRDefault="00DF274B" w:rsidP="00DF274B">
      <w:pPr>
        <w:ind w:left="284"/>
        <w:jc w:val="both"/>
        <w:rPr>
          <w:rFonts w:ascii="Arial" w:eastAsia="Arial" w:hAnsi="Arial" w:cs="Arial"/>
          <w:b/>
          <w:i/>
          <w:sz w:val="20"/>
          <w:szCs w:val="20"/>
        </w:rPr>
      </w:pPr>
      <w:r w:rsidRPr="00DF274B">
        <w:rPr>
          <w:rFonts w:ascii="Arial" w:eastAsia="Arial" w:hAnsi="Arial" w:cs="Arial"/>
          <w:b/>
          <w:i/>
          <w:sz w:val="20"/>
          <w:szCs w:val="20"/>
        </w:rPr>
        <w:t xml:space="preserve">FRACCIÓN VII.- No utilizar fuego ni substancias inflamables con excepción de las personas que expenden alimentos. </w:t>
      </w:r>
    </w:p>
    <w:p w14:paraId="0BBF2BB9" w14:textId="77777777" w:rsidR="00DF274B" w:rsidRPr="00DF274B" w:rsidRDefault="00DF274B" w:rsidP="00DF274B">
      <w:pPr>
        <w:ind w:left="284"/>
        <w:jc w:val="both"/>
        <w:rPr>
          <w:rFonts w:ascii="Arial" w:eastAsia="Arial" w:hAnsi="Arial" w:cs="Arial"/>
          <w:b/>
          <w:i/>
          <w:sz w:val="20"/>
          <w:szCs w:val="20"/>
        </w:rPr>
      </w:pPr>
      <w:r w:rsidRPr="00DF274B">
        <w:rPr>
          <w:rFonts w:ascii="Arial" w:eastAsia="Arial" w:hAnsi="Arial" w:cs="Arial"/>
          <w:b/>
          <w:i/>
          <w:sz w:val="20"/>
          <w:szCs w:val="20"/>
        </w:rPr>
        <w:t xml:space="preserve">FRACCIÓN VIII.- Los horarios de cierre y apertura se hará de acuerdo a las costumbres y necesidades de cada mercado. </w:t>
      </w:r>
    </w:p>
    <w:p w14:paraId="3FFD1F50" w14:textId="77777777" w:rsidR="00DF274B" w:rsidRPr="00DF274B" w:rsidRDefault="00DF274B" w:rsidP="00DF274B">
      <w:pPr>
        <w:ind w:left="284"/>
        <w:jc w:val="both"/>
        <w:rPr>
          <w:rFonts w:ascii="Arial" w:eastAsia="Arial" w:hAnsi="Arial" w:cs="Arial"/>
          <w:b/>
          <w:i/>
          <w:sz w:val="20"/>
          <w:szCs w:val="20"/>
        </w:rPr>
      </w:pPr>
      <w:r w:rsidRPr="00DF274B">
        <w:rPr>
          <w:rFonts w:ascii="Arial" w:eastAsia="Arial" w:hAnsi="Arial" w:cs="Arial"/>
          <w:b/>
          <w:i/>
          <w:sz w:val="20"/>
          <w:szCs w:val="20"/>
        </w:rPr>
        <w:t>FRACCIÓN IX.- Mantener abierta diariamente la caseta, local o espacio consignado a fin de que se cumplan con el destino para el cual fue designado.</w:t>
      </w:r>
    </w:p>
    <w:p w14:paraId="6CA7285C" w14:textId="77777777" w:rsidR="00DF274B" w:rsidRPr="00DF274B" w:rsidRDefault="00DF274B" w:rsidP="00DF274B">
      <w:pPr>
        <w:ind w:left="284"/>
        <w:jc w:val="both"/>
        <w:rPr>
          <w:rFonts w:ascii="Arial" w:eastAsia="Arial" w:hAnsi="Arial" w:cs="Arial"/>
          <w:b/>
          <w:i/>
          <w:sz w:val="20"/>
          <w:szCs w:val="20"/>
        </w:rPr>
      </w:pPr>
      <w:r w:rsidRPr="00DF274B">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63C44BA1" w14:textId="77777777" w:rsidR="00DF274B" w:rsidRPr="00DF274B" w:rsidRDefault="00DF274B" w:rsidP="00DF274B">
      <w:pPr>
        <w:ind w:left="284"/>
        <w:jc w:val="both"/>
        <w:rPr>
          <w:rFonts w:ascii="Arial" w:eastAsia="Arial" w:hAnsi="Arial" w:cs="Arial"/>
          <w:b/>
          <w:i/>
          <w:sz w:val="20"/>
          <w:szCs w:val="20"/>
        </w:rPr>
      </w:pPr>
      <w:r w:rsidRPr="00DF274B">
        <w:rPr>
          <w:rFonts w:ascii="Arial" w:eastAsia="Arial" w:hAnsi="Arial" w:cs="Arial"/>
          <w:b/>
          <w:i/>
          <w:sz w:val="20"/>
          <w:szCs w:val="20"/>
        </w:rPr>
        <w:t>FRACCIÓN XI.- Tener en su establecimiento recipientes adecuados para depositar la basura y entregarla a sus recolectores</w:t>
      </w:r>
      <w:r w:rsidRPr="00DF274B">
        <w:rPr>
          <w:rFonts w:ascii="Arial" w:eastAsia="Arial" w:hAnsi="Arial" w:cs="Arial"/>
          <w:bCs/>
          <w:i/>
          <w:sz w:val="20"/>
          <w:szCs w:val="20"/>
        </w:rPr>
        <w:t>(sic)</w:t>
      </w:r>
    </w:p>
    <w:p w14:paraId="7C964337" w14:textId="77777777" w:rsidR="00DF274B" w:rsidRPr="00DF274B" w:rsidRDefault="00DF274B" w:rsidP="00DF274B">
      <w:pPr>
        <w:ind w:left="284"/>
        <w:jc w:val="both"/>
        <w:rPr>
          <w:rFonts w:ascii="Arial" w:eastAsia="Arial" w:hAnsi="Arial" w:cs="Arial"/>
          <w:b/>
          <w:i/>
          <w:sz w:val="20"/>
          <w:szCs w:val="20"/>
        </w:rPr>
      </w:pPr>
      <w:r w:rsidRPr="00DF274B">
        <w:rPr>
          <w:rFonts w:ascii="Arial" w:eastAsia="Arial" w:hAnsi="Arial" w:cs="Arial"/>
          <w:b/>
          <w:i/>
          <w:sz w:val="20"/>
          <w:szCs w:val="20"/>
        </w:rPr>
        <w:t>FRACCIÓN XII.- No ingerir bebidas embriagantes dentro de los locales, espacios, puestos o casetas concesionadas."</w:t>
      </w:r>
    </w:p>
    <w:p w14:paraId="2B9D8C1E" w14:textId="77777777" w:rsidR="00DF274B" w:rsidRPr="00DF274B" w:rsidRDefault="00DF274B" w:rsidP="00DF274B">
      <w:pPr>
        <w:jc w:val="both"/>
        <w:rPr>
          <w:rFonts w:ascii="Arial" w:eastAsia="Arial" w:hAnsi="Arial" w:cs="Arial"/>
          <w:b/>
          <w:sz w:val="20"/>
          <w:szCs w:val="20"/>
        </w:rPr>
      </w:pPr>
    </w:p>
    <w:p w14:paraId="56152D8B" w14:textId="7430579D" w:rsidR="00DF274B" w:rsidRPr="00DF274B" w:rsidRDefault="00DF274B" w:rsidP="00DF274B">
      <w:pPr>
        <w:jc w:val="both"/>
        <w:rPr>
          <w:rFonts w:ascii="Arial" w:eastAsia="Arial" w:hAnsi="Arial" w:cs="Arial"/>
          <w:sz w:val="20"/>
          <w:szCs w:val="20"/>
        </w:rPr>
      </w:pPr>
      <w:r w:rsidRPr="00DF274B">
        <w:rPr>
          <w:rFonts w:ascii="Arial" w:eastAsia="Arial" w:hAnsi="Arial" w:cs="Arial"/>
          <w:b/>
          <w:i/>
          <w:sz w:val="20"/>
          <w:szCs w:val="20"/>
        </w:rPr>
        <w:t>CUARTO</w:t>
      </w:r>
      <w:r w:rsidRPr="00DF274B">
        <w:rPr>
          <w:rFonts w:ascii="Arial" w:eastAsia="Arial" w:hAnsi="Arial" w:cs="Arial"/>
          <w:i/>
          <w:sz w:val="20"/>
          <w:szCs w:val="20"/>
        </w:rPr>
        <w:t xml:space="preserve">.- Se le hace del conocimiento a la </w:t>
      </w:r>
      <w:r w:rsidRPr="00DF274B">
        <w:rPr>
          <w:rFonts w:ascii="Arial" w:hAnsi="Arial" w:cs="Arial"/>
          <w:i/>
          <w:sz w:val="20"/>
          <w:szCs w:val="20"/>
        </w:rPr>
        <w:t>ciudadana GUADALUPE LUIS CONTRERAZ,</w:t>
      </w:r>
      <w:r w:rsidRPr="00DF274B">
        <w:rPr>
          <w:rFonts w:ascii="Arial" w:eastAsia="Arial" w:hAnsi="Arial" w:cs="Arial"/>
          <w:i/>
          <w:sz w:val="20"/>
          <w:szCs w:val="20"/>
        </w:rPr>
        <w:t xml:space="preserve"> que toda información que refiera a datos personales, se considera confidencial, en términos de los artículos 16, 17, 18, 25 y 26 de la Ley General de Protección de Datos Personales en Posesión de Sujetos Obligados; 9, 10</w:t>
      </w:r>
      <w:r w:rsidRPr="00DF274B">
        <w:rPr>
          <w:rFonts w:ascii="Arial" w:eastAsia="Arial" w:hAnsi="Arial" w:cs="Arial"/>
          <w:sz w:val="20"/>
          <w:szCs w:val="20"/>
        </w:rPr>
        <w:t xml:space="preserve">, </w:t>
      </w:r>
      <w:r w:rsidRPr="00DF274B">
        <w:rPr>
          <w:rFonts w:ascii="Arial" w:eastAsia="Arial" w:hAnsi="Arial" w:cs="Arial"/>
          <w:i/>
          <w:sz w:val="20"/>
          <w:szCs w:val="20"/>
        </w:rPr>
        <w:t xml:space="preserve">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058114C0" w14:textId="77777777" w:rsidR="00DF274B" w:rsidRPr="00DF274B" w:rsidRDefault="00DF274B" w:rsidP="00DF274B">
      <w:pPr>
        <w:jc w:val="both"/>
        <w:rPr>
          <w:rFonts w:ascii="Arial" w:eastAsia="Arial" w:hAnsi="Arial" w:cs="Arial"/>
          <w:sz w:val="20"/>
          <w:szCs w:val="20"/>
        </w:rPr>
      </w:pPr>
    </w:p>
    <w:p w14:paraId="4405C8C4" w14:textId="77777777" w:rsidR="00DF274B" w:rsidRPr="00DF274B" w:rsidRDefault="00DF274B" w:rsidP="00DF274B">
      <w:pPr>
        <w:jc w:val="both"/>
        <w:rPr>
          <w:rFonts w:ascii="Arial" w:eastAsia="Arial" w:hAnsi="Arial" w:cs="Arial"/>
          <w:i/>
          <w:sz w:val="20"/>
          <w:szCs w:val="20"/>
        </w:rPr>
      </w:pPr>
      <w:r w:rsidRPr="00DF274B">
        <w:rPr>
          <w:rFonts w:ascii="Arial" w:eastAsia="Arial" w:hAnsi="Arial" w:cs="Arial"/>
          <w:b/>
          <w:i/>
          <w:sz w:val="20"/>
          <w:szCs w:val="20"/>
        </w:rPr>
        <w:t xml:space="preserve">QUINTO. - </w:t>
      </w:r>
      <w:r w:rsidRPr="00DF274B">
        <w:rPr>
          <w:rFonts w:ascii="Arial" w:eastAsia="Arial" w:hAnsi="Arial" w:cs="Arial"/>
          <w:i/>
          <w:sz w:val="20"/>
          <w:szCs w:val="20"/>
        </w:rPr>
        <w:t xml:space="preserve">El Honorable Ayuntamiento de Oaxaca de Juárez, a través de la Dirección de Mercados de Abastos “Margarita Maza de </w:t>
      </w:r>
      <w:r w:rsidRPr="00DF274B">
        <w:rPr>
          <w:rFonts w:ascii="Arial" w:eastAsia="Arial" w:hAnsi="Arial" w:cs="Arial"/>
          <w:i/>
          <w:sz w:val="20"/>
          <w:szCs w:val="20"/>
        </w:rPr>
        <w:lastRenderedPageBreak/>
        <w:t xml:space="preserve">Juárez”, supervisará que la concesionaria se apegue a las normas establecidas, de tal modo que, se garantice la generalidad, suficiencia, regularidad y seguridad del servicio. - - - - - - - - - </w:t>
      </w:r>
    </w:p>
    <w:p w14:paraId="2CF3D7D4" w14:textId="77777777" w:rsidR="00DF274B" w:rsidRPr="00DF274B" w:rsidRDefault="00DF274B" w:rsidP="00DF274B">
      <w:pPr>
        <w:jc w:val="both"/>
        <w:rPr>
          <w:rFonts w:ascii="Arial" w:eastAsia="Arial" w:hAnsi="Arial" w:cs="Arial"/>
          <w:sz w:val="20"/>
          <w:szCs w:val="20"/>
        </w:rPr>
      </w:pPr>
    </w:p>
    <w:p w14:paraId="21ABA494"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i/>
          <w:sz w:val="20"/>
          <w:szCs w:val="20"/>
        </w:rPr>
        <w:t xml:space="preserve">SEXTO.- </w:t>
      </w:r>
      <w:r w:rsidRPr="00DF274B">
        <w:rPr>
          <w:rFonts w:ascii="Arial" w:eastAsia="Arial" w:hAnsi="Arial" w:cs="Arial"/>
          <w:i/>
          <w:sz w:val="20"/>
          <w:szCs w:val="20"/>
        </w:rPr>
        <w:t>Se le hace saber al ahora concesionario que es causa de revocación de la</w:t>
      </w:r>
      <w:r w:rsidRPr="00DF274B">
        <w:rPr>
          <w:rFonts w:ascii="Arial" w:eastAsia="Arial" w:hAnsi="Arial" w:cs="Arial"/>
          <w:sz w:val="20"/>
          <w:szCs w:val="20"/>
        </w:rPr>
        <w:t xml:space="preserve"> </w:t>
      </w:r>
      <w:r w:rsidRPr="00DF274B">
        <w:rPr>
          <w:rFonts w:ascii="Arial" w:eastAsia="Arial" w:hAnsi="Arial" w:cs="Arial"/>
          <w:i/>
          <w:sz w:val="20"/>
          <w:szCs w:val="20"/>
        </w:rPr>
        <w:t xml:space="preserve">concesión, cualquiera de las establecidas en el artículo 15 del Reglamento de los Mercados Públicos de la Ciudad de Oaxaca. - - - - - - - - - - </w:t>
      </w:r>
    </w:p>
    <w:p w14:paraId="50D57CF5" w14:textId="77777777" w:rsidR="00DF274B" w:rsidRPr="00DF274B" w:rsidRDefault="00DF274B" w:rsidP="00DF274B">
      <w:pPr>
        <w:jc w:val="both"/>
        <w:rPr>
          <w:rFonts w:ascii="Arial" w:eastAsia="Arial" w:hAnsi="Arial" w:cs="Arial"/>
          <w:sz w:val="20"/>
          <w:szCs w:val="20"/>
        </w:rPr>
      </w:pPr>
    </w:p>
    <w:p w14:paraId="2927AFE0" w14:textId="77777777" w:rsidR="00DF274B" w:rsidRPr="00DF274B" w:rsidRDefault="00DF274B" w:rsidP="00DF274B">
      <w:pPr>
        <w:jc w:val="both"/>
        <w:rPr>
          <w:rFonts w:ascii="Arial" w:eastAsia="Arial" w:hAnsi="Arial" w:cs="Arial"/>
          <w:i/>
          <w:sz w:val="20"/>
          <w:szCs w:val="20"/>
        </w:rPr>
      </w:pPr>
      <w:r w:rsidRPr="00DF274B">
        <w:rPr>
          <w:rFonts w:ascii="Arial" w:eastAsia="Arial" w:hAnsi="Arial" w:cs="Arial"/>
          <w:b/>
          <w:i/>
          <w:sz w:val="20"/>
          <w:szCs w:val="20"/>
        </w:rPr>
        <w:t xml:space="preserve">SÉPTIMO. - </w:t>
      </w:r>
      <w:r w:rsidRPr="00DF274B">
        <w:rPr>
          <w:rFonts w:ascii="Arial" w:eastAsia="Arial" w:hAnsi="Arial" w:cs="Arial"/>
          <w:i/>
          <w:sz w:val="20"/>
          <w:szCs w:val="20"/>
        </w:rPr>
        <w:t xml:space="preserve">Gírese oficio al Secretario de Gobierno y al titular de la Dirección del Mercado de Abastos “Margarita Maza de Juárez” del Municipio de Oaxaca de Juárez, a efecto de continuar con los trámites administrativos correspondientes y dar cumplimiento al presente dictamen en el ámbito de sus atribuciones. - - - - </w:t>
      </w:r>
    </w:p>
    <w:p w14:paraId="7292FB4A" w14:textId="77777777" w:rsidR="00DF274B" w:rsidRPr="00DF274B" w:rsidRDefault="00DF274B" w:rsidP="00DF274B">
      <w:pPr>
        <w:jc w:val="both"/>
        <w:rPr>
          <w:rFonts w:ascii="Arial" w:hAnsi="Arial" w:cs="Arial"/>
          <w:sz w:val="20"/>
          <w:szCs w:val="20"/>
        </w:rPr>
      </w:pPr>
    </w:p>
    <w:p w14:paraId="0BBF3AB3"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i/>
          <w:sz w:val="20"/>
          <w:szCs w:val="20"/>
        </w:rPr>
        <w:t xml:space="preserve">OCTAVO. - </w:t>
      </w:r>
      <w:r w:rsidRPr="00DF274B">
        <w:rPr>
          <w:rFonts w:ascii="Arial" w:eastAsia="Arial" w:hAnsi="Arial" w:cs="Arial"/>
          <w:i/>
          <w:sz w:val="20"/>
          <w:szCs w:val="20"/>
        </w:rPr>
        <w:t xml:space="preserve">Instrúyase al titular de la Dirección del Mercado de Abasto “Margarita Maza de Juárez” del Municipio de Oaxaca de Juárez, para efectos de que, dentro del término de diez días hábiles, contados </w:t>
      </w:r>
      <w:r w:rsidRPr="00DF274B">
        <w:rPr>
          <w:rFonts w:ascii="Arial" w:eastAsia="Arial" w:hAnsi="Arial" w:cs="Arial"/>
          <w:sz w:val="20"/>
          <w:szCs w:val="20"/>
        </w:rPr>
        <w:t xml:space="preserve">a </w:t>
      </w:r>
      <w:r w:rsidRPr="00DF274B">
        <w:rPr>
          <w:rFonts w:ascii="Arial" w:eastAsia="Arial" w:hAnsi="Arial" w:cs="Arial"/>
          <w:i/>
          <w:sz w:val="20"/>
          <w:szCs w:val="20"/>
        </w:rPr>
        <w:t>partir de que le sea notificado el contenido del presente dictamen, genere la orden de pago por concepto de autorización de CESIÓN DE DERECHOS</w:t>
      </w:r>
      <w:r w:rsidRPr="00DF274B">
        <w:rPr>
          <w:rFonts w:ascii="Arial" w:eastAsia="Arial" w:hAnsi="Arial" w:cs="Arial"/>
          <w:b/>
          <w:i/>
          <w:sz w:val="20"/>
          <w:szCs w:val="20"/>
        </w:rPr>
        <w:t xml:space="preserve">. </w:t>
      </w:r>
      <w:r w:rsidRPr="00DF274B">
        <w:rPr>
          <w:rFonts w:ascii="Arial" w:eastAsia="Arial" w:hAnsi="Arial" w:cs="Arial"/>
          <w:i/>
          <w:sz w:val="20"/>
          <w:szCs w:val="20"/>
        </w:rPr>
        <w:t>- - - -</w:t>
      </w:r>
      <w:r w:rsidRPr="00DF274B">
        <w:rPr>
          <w:rFonts w:ascii="Arial" w:eastAsia="Arial" w:hAnsi="Arial" w:cs="Arial"/>
          <w:b/>
          <w:i/>
          <w:sz w:val="20"/>
          <w:szCs w:val="20"/>
        </w:rPr>
        <w:t xml:space="preserve"> </w:t>
      </w:r>
      <w:r w:rsidRPr="00DF274B">
        <w:rPr>
          <w:rFonts w:ascii="Arial" w:eastAsia="Arial" w:hAnsi="Arial" w:cs="Arial"/>
          <w:i/>
          <w:sz w:val="20"/>
          <w:szCs w:val="20"/>
        </w:rPr>
        <w:t xml:space="preserve">- - - - - - - - - - - - </w:t>
      </w:r>
    </w:p>
    <w:p w14:paraId="423B9F66" w14:textId="77777777" w:rsidR="00DF274B" w:rsidRPr="00DF274B" w:rsidRDefault="00DF274B" w:rsidP="00DF274B">
      <w:pPr>
        <w:jc w:val="both"/>
        <w:rPr>
          <w:rFonts w:ascii="Arial" w:hAnsi="Arial" w:cs="Arial"/>
          <w:sz w:val="20"/>
          <w:szCs w:val="20"/>
        </w:rPr>
      </w:pPr>
    </w:p>
    <w:p w14:paraId="045ED2A4" w14:textId="534CD227" w:rsidR="00DF274B" w:rsidRPr="00DF274B" w:rsidRDefault="00DF274B" w:rsidP="00DF274B">
      <w:pPr>
        <w:jc w:val="both"/>
        <w:rPr>
          <w:rFonts w:ascii="Arial" w:eastAsia="Arial" w:hAnsi="Arial" w:cs="Arial"/>
          <w:sz w:val="20"/>
          <w:szCs w:val="20"/>
        </w:rPr>
      </w:pPr>
      <w:r w:rsidRPr="00DF274B">
        <w:rPr>
          <w:rFonts w:ascii="Arial" w:hAnsi="Arial" w:cs="Arial"/>
          <w:b/>
          <w:i/>
          <w:sz w:val="20"/>
          <w:szCs w:val="20"/>
        </w:rPr>
        <w:t xml:space="preserve">NOVENO. </w:t>
      </w:r>
      <w:r w:rsidRPr="00DF274B">
        <w:rPr>
          <w:rFonts w:ascii="Arial" w:hAnsi="Arial" w:cs="Arial"/>
          <w:i/>
          <w:sz w:val="20"/>
          <w:szCs w:val="20"/>
        </w:rPr>
        <w:t xml:space="preserve">-Notifíquese a la </w:t>
      </w:r>
      <w:r w:rsidRPr="00DF274B">
        <w:rPr>
          <w:rFonts w:ascii="Arial" w:hAnsi="Arial" w:cs="Arial"/>
          <w:sz w:val="20"/>
          <w:szCs w:val="20"/>
        </w:rPr>
        <w:t xml:space="preserve">C. </w:t>
      </w:r>
      <w:r w:rsidRPr="00DF274B">
        <w:rPr>
          <w:rFonts w:ascii="Arial" w:hAnsi="Arial" w:cs="Arial"/>
          <w:i/>
          <w:sz w:val="20"/>
          <w:szCs w:val="20"/>
        </w:rPr>
        <w:t xml:space="preserve">GUADALUPE LUIS CONTRERAZ, </w:t>
      </w:r>
      <w:r w:rsidRPr="00DF274B">
        <w:rPr>
          <w:rFonts w:ascii="Arial" w:eastAsia="Arial" w:hAnsi="Arial" w:cs="Arial"/>
          <w:i/>
          <w:sz w:val="20"/>
          <w:szCs w:val="20"/>
        </w:rPr>
        <w:t xml:space="preserve">que cuenta con un plazo de QUINCE DÍAS HÁBILES, para que acuda </w:t>
      </w:r>
      <w:r w:rsidRPr="00DF274B">
        <w:rPr>
          <w:rFonts w:ascii="Arial" w:eastAsia="Arial" w:hAnsi="Arial" w:cs="Arial"/>
          <w:sz w:val="20"/>
          <w:szCs w:val="20"/>
        </w:rPr>
        <w:t xml:space="preserve">a </w:t>
      </w:r>
      <w:r w:rsidRPr="00DF274B">
        <w:rPr>
          <w:rFonts w:ascii="Arial" w:eastAsia="Arial" w:hAnsi="Arial" w:cs="Arial"/>
          <w:i/>
          <w:sz w:val="20"/>
          <w:szCs w:val="20"/>
        </w:rPr>
        <w:t xml:space="preserve">realizar el pago que se le genere por concepto del trámite correspondiente, término que empezará </w:t>
      </w:r>
      <w:r w:rsidRPr="00DF274B">
        <w:rPr>
          <w:rFonts w:ascii="Arial" w:eastAsia="Arial" w:hAnsi="Arial" w:cs="Arial"/>
          <w:sz w:val="20"/>
          <w:szCs w:val="20"/>
        </w:rPr>
        <w:t xml:space="preserve">a </w:t>
      </w:r>
      <w:r w:rsidRPr="00DF274B">
        <w:rPr>
          <w:rFonts w:ascii="Arial" w:eastAsia="Arial" w:hAnsi="Arial" w:cs="Arial"/>
          <w:i/>
          <w:sz w:val="20"/>
          <w:szCs w:val="20"/>
        </w:rPr>
        <w:t xml:space="preserve">computarse </w:t>
      </w:r>
      <w:r w:rsidRPr="00DF274B">
        <w:rPr>
          <w:rFonts w:ascii="Arial" w:eastAsia="Arial" w:hAnsi="Arial" w:cs="Arial"/>
          <w:sz w:val="20"/>
          <w:szCs w:val="20"/>
        </w:rPr>
        <w:t xml:space="preserve">a </w:t>
      </w:r>
      <w:r w:rsidRPr="00DF274B">
        <w:rPr>
          <w:rFonts w:ascii="Arial" w:eastAsia="Arial" w:hAnsi="Arial" w:cs="Arial"/>
          <w:i/>
          <w:sz w:val="20"/>
          <w:szCs w:val="20"/>
        </w:rPr>
        <w:t xml:space="preserve">partir de la recepción de la orden de pago, apercibiendo </w:t>
      </w:r>
      <w:r w:rsidRPr="00DF274B">
        <w:rPr>
          <w:rFonts w:ascii="Arial" w:eastAsia="Arial" w:hAnsi="Arial" w:cs="Arial"/>
          <w:sz w:val="20"/>
          <w:szCs w:val="20"/>
        </w:rPr>
        <w:t xml:space="preserve">a </w:t>
      </w:r>
      <w:r w:rsidRPr="00DF274B">
        <w:rPr>
          <w:rFonts w:ascii="Arial" w:eastAsia="Arial" w:hAnsi="Arial" w:cs="Arial"/>
          <w:i/>
          <w:sz w:val="20"/>
          <w:szCs w:val="20"/>
        </w:rPr>
        <w:t xml:space="preserve">la interesada que en caso de no hacerlo quedará sin efecto el presente dictamen, así como la orden de pago que se genere. - - - - - - - - - - - - - </w:t>
      </w:r>
      <w:r w:rsidR="00FB3572">
        <w:rPr>
          <w:rFonts w:ascii="Arial" w:eastAsia="Arial" w:hAnsi="Arial" w:cs="Arial"/>
          <w:i/>
          <w:sz w:val="20"/>
          <w:szCs w:val="20"/>
        </w:rPr>
        <w:t>- - - - - - - - - - -</w:t>
      </w:r>
    </w:p>
    <w:p w14:paraId="44C3951A" w14:textId="77777777" w:rsidR="00DF274B" w:rsidRPr="00DF274B" w:rsidRDefault="00DF274B" w:rsidP="00DF274B">
      <w:pPr>
        <w:jc w:val="both"/>
        <w:rPr>
          <w:rFonts w:ascii="Arial" w:eastAsia="Arial" w:hAnsi="Arial" w:cs="Arial"/>
          <w:sz w:val="20"/>
          <w:szCs w:val="20"/>
        </w:rPr>
      </w:pPr>
    </w:p>
    <w:p w14:paraId="1E3BD0C7" w14:textId="77777777" w:rsidR="00DF274B" w:rsidRPr="00DF274B" w:rsidRDefault="00DF274B" w:rsidP="00DF274B">
      <w:pPr>
        <w:jc w:val="both"/>
        <w:rPr>
          <w:rFonts w:ascii="Arial" w:eastAsia="Arial" w:hAnsi="Arial" w:cs="Arial"/>
          <w:b/>
          <w:sz w:val="20"/>
          <w:szCs w:val="20"/>
        </w:rPr>
      </w:pPr>
      <w:r w:rsidRPr="00DF274B">
        <w:rPr>
          <w:rFonts w:ascii="Arial" w:eastAsia="Arial" w:hAnsi="Arial" w:cs="Arial"/>
          <w:b/>
          <w:i/>
          <w:sz w:val="20"/>
          <w:szCs w:val="20"/>
        </w:rPr>
        <w:t xml:space="preserve">DÉCIMO. - </w:t>
      </w:r>
      <w:r w:rsidRPr="00DF274B">
        <w:rPr>
          <w:rFonts w:ascii="Arial" w:eastAsia="Arial" w:hAnsi="Arial" w:cs="Arial"/>
          <w:i/>
          <w:sz w:val="20"/>
          <w:szCs w:val="20"/>
        </w:rPr>
        <w:t>NOTIFÍQUESE Y CÚMPLASE. - - - -</w:t>
      </w:r>
      <w:r w:rsidRPr="00DF274B">
        <w:rPr>
          <w:rFonts w:ascii="Arial" w:eastAsia="Arial" w:hAnsi="Arial" w:cs="Arial"/>
          <w:b/>
          <w:i/>
          <w:sz w:val="20"/>
          <w:szCs w:val="20"/>
        </w:rPr>
        <w:t xml:space="preserve"> </w:t>
      </w:r>
    </w:p>
    <w:p w14:paraId="6E86EE37" w14:textId="77777777" w:rsidR="005E1FBE" w:rsidRDefault="005E1FBE" w:rsidP="007C7405">
      <w:pPr>
        <w:pStyle w:val="Textoindependiente"/>
        <w:jc w:val="both"/>
        <w:rPr>
          <w:rFonts w:ascii="Arial" w:hAnsi="Arial" w:cs="Arial"/>
        </w:rPr>
      </w:pPr>
    </w:p>
    <w:p w14:paraId="070CEB80" w14:textId="77777777" w:rsidR="007C7405" w:rsidRDefault="007C7405" w:rsidP="007C7405">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5B3336B" w14:textId="75C1D46D" w:rsidR="007C7405" w:rsidRDefault="007C7405" w:rsidP="007C7405">
      <w:pPr>
        <w:pStyle w:val="Textoindependiente"/>
        <w:jc w:val="both"/>
        <w:rPr>
          <w:rFonts w:ascii="Arial" w:hAnsi="Arial" w:cs="Arial"/>
          <w:b/>
          <w:bCs/>
        </w:rPr>
      </w:pPr>
    </w:p>
    <w:p w14:paraId="27FF5694" w14:textId="77777777" w:rsidR="00C2384E" w:rsidRDefault="00C2384E" w:rsidP="007C7405">
      <w:pPr>
        <w:pStyle w:val="Textoindependiente"/>
        <w:jc w:val="both"/>
        <w:rPr>
          <w:rFonts w:ascii="Arial" w:hAnsi="Arial" w:cs="Arial"/>
          <w:b/>
          <w:bCs/>
        </w:rPr>
      </w:pPr>
    </w:p>
    <w:p w14:paraId="16C83FE7" w14:textId="77777777" w:rsidR="007C7405" w:rsidRDefault="007C7405" w:rsidP="007C7405">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DOCE DE OCTUBRE DEL AÑO DOS MIL VEINTITRÉS.</w:t>
      </w:r>
    </w:p>
    <w:p w14:paraId="1B4844F5" w14:textId="329ABA9C" w:rsidR="007C7405" w:rsidRDefault="007C7405" w:rsidP="007C7405">
      <w:pPr>
        <w:pStyle w:val="Textoindependiente"/>
        <w:jc w:val="center"/>
        <w:rPr>
          <w:rFonts w:ascii="Arial" w:hAnsi="Arial" w:cs="Arial"/>
          <w:b/>
        </w:rPr>
      </w:pPr>
    </w:p>
    <w:p w14:paraId="74F5CDEE" w14:textId="77777777" w:rsidR="00C2384E" w:rsidRDefault="00C2384E" w:rsidP="007C7405">
      <w:pPr>
        <w:pStyle w:val="Textoindependiente"/>
        <w:jc w:val="center"/>
        <w:rPr>
          <w:rFonts w:ascii="Arial" w:hAnsi="Arial" w:cs="Arial"/>
          <w:b/>
        </w:rPr>
      </w:pPr>
    </w:p>
    <w:p w14:paraId="56A82C29" w14:textId="77777777" w:rsidR="00C2384E" w:rsidRDefault="00C2384E" w:rsidP="007C7405">
      <w:pPr>
        <w:pStyle w:val="Textoindependiente"/>
        <w:jc w:val="center"/>
        <w:rPr>
          <w:rFonts w:ascii="Arial" w:hAnsi="Arial" w:cs="Arial"/>
          <w:b/>
        </w:rPr>
      </w:pPr>
    </w:p>
    <w:p w14:paraId="3E8A1BC8" w14:textId="77777777" w:rsidR="007C7405" w:rsidRDefault="007C7405" w:rsidP="007C7405">
      <w:pPr>
        <w:pStyle w:val="Textoindependiente"/>
        <w:jc w:val="center"/>
        <w:rPr>
          <w:rFonts w:ascii="Arial" w:hAnsi="Arial" w:cs="Arial"/>
          <w:b/>
        </w:rPr>
      </w:pPr>
      <w:r>
        <w:rPr>
          <w:rFonts w:ascii="Arial" w:hAnsi="Arial" w:cs="Arial"/>
          <w:b/>
        </w:rPr>
        <w:lastRenderedPageBreak/>
        <w:t>ATENTAMENTE</w:t>
      </w:r>
    </w:p>
    <w:p w14:paraId="5358AB03" w14:textId="77777777" w:rsidR="007C7405" w:rsidRDefault="007C7405" w:rsidP="007C7405">
      <w:pPr>
        <w:pStyle w:val="Textoindependiente"/>
        <w:jc w:val="center"/>
        <w:rPr>
          <w:rFonts w:ascii="Arial" w:hAnsi="Arial" w:cs="Arial"/>
          <w:b/>
        </w:rPr>
      </w:pPr>
      <w:r>
        <w:rPr>
          <w:rFonts w:ascii="Arial" w:hAnsi="Arial" w:cs="Arial"/>
          <w:b/>
        </w:rPr>
        <w:t>“EL RESPETO AL DERECHO AJENO</w:t>
      </w:r>
    </w:p>
    <w:p w14:paraId="0BA56663" w14:textId="77777777" w:rsidR="007C7405" w:rsidRDefault="007C7405" w:rsidP="007C7405">
      <w:pPr>
        <w:pStyle w:val="Textoindependiente"/>
        <w:jc w:val="center"/>
        <w:rPr>
          <w:rFonts w:ascii="Arial" w:hAnsi="Arial" w:cs="Arial"/>
          <w:b/>
        </w:rPr>
      </w:pPr>
      <w:r>
        <w:rPr>
          <w:rFonts w:ascii="Arial" w:hAnsi="Arial" w:cs="Arial"/>
          <w:b/>
        </w:rPr>
        <w:t xml:space="preserve"> ES LA PAZ”</w:t>
      </w:r>
    </w:p>
    <w:p w14:paraId="6355A4B3" w14:textId="77777777" w:rsidR="007C7405" w:rsidRDefault="007C7405" w:rsidP="007C7405">
      <w:pPr>
        <w:pStyle w:val="Textoindependiente"/>
        <w:jc w:val="center"/>
        <w:rPr>
          <w:rFonts w:ascii="Arial" w:hAnsi="Arial" w:cs="Arial"/>
          <w:b/>
        </w:rPr>
      </w:pPr>
      <w:r>
        <w:rPr>
          <w:rFonts w:ascii="Arial" w:hAnsi="Arial" w:cs="Arial"/>
          <w:b/>
        </w:rPr>
        <w:t>PRESIDENTE MUNICIPAL CONSTITUCIONAL DE OAXACA DE JUÁREZ.</w:t>
      </w:r>
    </w:p>
    <w:p w14:paraId="679C64D4" w14:textId="77777777" w:rsidR="007C7405" w:rsidRDefault="007C7405" w:rsidP="007C7405">
      <w:pPr>
        <w:pStyle w:val="Textoindependiente"/>
        <w:jc w:val="center"/>
        <w:rPr>
          <w:rFonts w:ascii="Arial" w:hAnsi="Arial" w:cs="Arial"/>
          <w:b/>
        </w:rPr>
      </w:pPr>
    </w:p>
    <w:p w14:paraId="75D5183E" w14:textId="77777777" w:rsidR="007C7405" w:rsidRDefault="007C7405" w:rsidP="007C7405">
      <w:pPr>
        <w:pStyle w:val="Textoindependiente"/>
        <w:jc w:val="center"/>
        <w:rPr>
          <w:rFonts w:ascii="Arial" w:hAnsi="Arial" w:cs="Arial"/>
          <w:b/>
        </w:rPr>
      </w:pPr>
    </w:p>
    <w:p w14:paraId="7CF85156" w14:textId="77777777" w:rsidR="007C7405" w:rsidRDefault="007C7405" w:rsidP="007C7405">
      <w:pPr>
        <w:pStyle w:val="Textoindependiente"/>
        <w:jc w:val="center"/>
        <w:rPr>
          <w:rFonts w:ascii="Arial" w:hAnsi="Arial" w:cs="Arial"/>
          <w:b/>
        </w:rPr>
      </w:pPr>
    </w:p>
    <w:p w14:paraId="5D5546ED" w14:textId="77777777" w:rsidR="007C7405" w:rsidRDefault="007C7405" w:rsidP="007C7405">
      <w:pPr>
        <w:pStyle w:val="Textoindependiente"/>
        <w:jc w:val="center"/>
        <w:rPr>
          <w:rFonts w:ascii="Arial" w:hAnsi="Arial" w:cs="Arial"/>
          <w:b/>
        </w:rPr>
      </w:pPr>
      <w:r>
        <w:rPr>
          <w:rFonts w:ascii="Arial" w:hAnsi="Arial" w:cs="Arial"/>
          <w:b/>
        </w:rPr>
        <w:t>FRANCISCO MARTÍNEZ NERI.</w:t>
      </w:r>
    </w:p>
    <w:p w14:paraId="2B8EE783" w14:textId="77777777" w:rsidR="007C7405" w:rsidRDefault="007C7405" w:rsidP="007C7405">
      <w:pPr>
        <w:pStyle w:val="Textoindependiente"/>
        <w:jc w:val="center"/>
        <w:rPr>
          <w:rFonts w:ascii="Arial" w:hAnsi="Arial" w:cs="Arial"/>
          <w:b/>
        </w:rPr>
      </w:pPr>
    </w:p>
    <w:p w14:paraId="24545845" w14:textId="77777777" w:rsidR="007C7405" w:rsidRDefault="007C7405" w:rsidP="007C7405">
      <w:pPr>
        <w:pStyle w:val="Textoindependiente"/>
        <w:jc w:val="center"/>
        <w:rPr>
          <w:rFonts w:ascii="Arial" w:hAnsi="Arial" w:cs="Arial"/>
          <w:b/>
        </w:rPr>
      </w:pPr>
    </w:p>
    <w:p w14:paraId="52CB1413" w14:textId="77777777" w:rsidR="007C7405" w:rsidRDefault="007C7405" w:rsidP="007C7405">
      <w:pPr>
        <w:pStyle w:val="Textoindependiente"/>
        <w:jc w:val="center"/>
        <w:rPr>
          <w:rFonts w:ascii="Arial" w:hAnsi="Arial" w:cs="Arial"/>
          <w:b/>
        </w:rPr>
      </w:pPr>
      <w:r>
        <w:rPr>
          <w:rFonts w:ascii="Arial" w:hAnsi="Arial" w:cs="Arial"/>
          <w:b/>
        </w:rPr>
        <w:t>ATENTAMENTE</w:t>
      </w:r>
    </w:p>
    <w:p w14:paraId="53CE01E8" w14:textId="77777777" w:rsidR="007C7405" w:rsidRDefault="007C7405" w:rsidP="007C7405">
      <w:pPr>
        <w:pStyle w:val="Textoindependiente"/>
        <w:jc w:val="center"/>
        <w:rPr>
          <w:rFonts w:ascii="Arial" w:hAnsi="Arial" w:cs="Arial"/>
          <w:b/>
        </w:rPr>
      </w:pPr>
      <w:r>
        <w:rPr>
          <w:rFonts w:ascii="Arial" w:hAnsi="Arial" w:cs="Arial"/>
          <w:b/>
        </w:rPr>
        <w:t xml:space="preserve">“EL RESPETO AL DERECHO AJENO </w:t>
      </w:r>
    </w:p>
    <w:p w14:paraId="212BF56E" w14:textId="77777777" w:rsidR="007C7405" w:rsidRDefault="007C7405" w:rsidP="007C7405">
      <w:pPr>
        <w:pStyle w:val="Textoindependiente"/>
        <w:jc w:val="center"/>
        <w:rPr>
          <w:rFonts w:ascii="Arial" w:hAnsi="Arial" w:cs="Arial"/>
          <w:b/>
        </w:rPr>
      </w:pPr>
      <w:r>
        <w:rPr>
          <w:rFonts w:ascii="Arial" w:hAnsi="Arial" w:cs="Arial"/>
          <w:b/>
        </w:rPr>
        <w:t>ES LA PAZ”</w:t>
      </w:r>
    </w:p>
    <w:p w14:paraId="2E732FC4" w14:textId="77777777" w:rsidR="007C7405" w:rsidRDefault="007C7405" w:rsidP="007C7405">
      <w:pPr>
        <w:pStyle w:val="Textoindependiente"/>
        <w:jc w:val="center"/>
        <w:rPr>
          <w:rFonts w:ascii="Arial" w:hAnsi="Arial" w:cs="Arial"/>
          <w:b/>
        </w:rPr>
      </w:pPr>
      <w:r>
        <w:rPr>
          <w:rFonts w:ascii="Arial" w:hAnsi="Arial" w:cs="Arial"/>
          <w:b/>
        </w:rPr>
        <w:t xml:space="preserve">SECRETARIA MUNICIPAL </w:t>
      </w:r>
    </w:p>
    <w:p w14:paraId="13FC2B87" w14:textId="77777777" w:rsidR="007C7405" w:rsidRDefault="007C7405" w:rsidP="007C7405">
      <w:pPr>
        <w:pStyle w:val="Textoindependiente"/>
        <w:jc w:val="center"/>
        <w:rPr>
          <w:rFonts w:ascii="Arial" w:hAnsi="Arial" w:cs="Arial"/>
          <w:b/>
        </w:rPr>
      </w:pPr>
      <w:r>
        <w:rPr>
          <w:rFonts w:ascii="Arial" w:hAnsi="Arial" w:cs="Arial"/>
          <w:b/>
        </w:rPr>
        <w:t>DE OAXACA DE JUÁREZ.</w:t>
      </w:r>
    </w:p>
    <w:p w14:paraId="4C1E8BCC" w14:textId="77777777" w:rsidR="007C7405" w:rsidRDefault="007C7405" w:rsidP="007C7405">
      <w:pPr>
        <w:pStyle w:val="Textoindependiente"/>
        <w:jc w:val="center"/>
        <w:rPr>
          <w:rFonts w:ascii="Arial" w:hAnsi="Arial" w:cs="Arial"/>
          <w:b/>
        </w:rPr>
      </w:pPr>
    </w:p>
    <w:p w14:paraId="6F3457D0" w14:textId="77777777" w:rsidR="007C7405" w:rsidRDefault="007C7405" w:rsidP="007C7405">
      <w:pPr>
        <w:pStyle w:val="Textoindependiente"/>
        <w:jc w:val="center"/>
        <w:rPr>
          <w:rFonts w:ascii="Arial" w:hAnsi="Arial" w:cs="Arial"/>
          <w:b/>
        </w:rPr>
      </w:pPr>
    </w:p>
    <w:p w14:paraId="4619B289" w14:textId="77777777" w:rsidR="007C7405" w:rsidRDefault="007C7405" w:rsidP="007C7405">
      <w:pPr>
        <w:pStyle w:val="Textoindependiente"/>
        <w:jc w:val="center"/>
        <w:rPr>
          <w:rFonts w:ascii="Arial" w:hAnsi="Arial" w:cs="Arial"/>
          <w:b/>
        </w:rPr>
      </w:pPr>
    </w:p>
    <w:p w14:paraId="62E301DE" w14:textId="77777777" w:rsidR="007C7405" w:rsidRDefault="007C7405" w:rsidP="007C7405">
      <w:pPr>
        <w:pStyle w:val="Textoindependiente"/>
        <w:jc w:val="center"/>
        <w:rPr>
          <w:rFonts w:ascii="Arial" w:hAnsi="Arial" w:cs="Arial"/>
          <w:b/>
          <w:bCs/>
        </w:rPr>
      </w:pPr>
      <w:r>
        <w:rPr>
          <w:rFonts w:ascii="Arial" w:hAnsi="Arial" w:cs="Arial"/>
          <w:b/>
          <w:bCs/>
          <w:spacing w:val="-1"/>
        </w:rPr>
        <w:t>EDITH ELENA RODRÍGUEZ ESCOBAR.</w:t>
      </w:r>
    </w:p>
    <w:p w14:paraId="0426E4DC" w14:textId="683A5779" w:rsidR="00B8002A" w:rsidRDefault="00DF274B" w:rsidP="006E5A72">
      <w:pPr>
        <w:jc w:val="center"/>
        <w:rPr>
          <w:rFonts w:ascii="Arial" w:hAnsi="Arial" w:cs="Arial"/>
          <w:b/>
          <w:bCs/>
          <w:sz w:val="20"/>
          <w:szCs w:val="20"/>
        </w:rPr>
      </w:pPr>
      <w:r>
        <w:rPr>
          <w:noProof/>
          <w:lang w:eastAsia="es-MX"/>
        </w:rPr>
        <w:drawing>
          <wp:anchor distT="0" distB="0" distL="114300" distR="114300" simplePos="0" relativeHeight="252176896" behindDoc="1" locked="0" layoutInCell="1" allowOverlap="1" wp14:anchorId="31BC5FA0" wp14:editId="292E7FBC">
            <wp:simplePos x="0" y="0"/>
            <wp:positionH relativeFrom="column">
              <wp:posOffset>26348</wp:posOffset>
            </wp:positionH>
            <wp:positionV relativeFrom="paragraph">
              <wp:posOffset>168275</wp:posOffset>
            </wp:positionV>
            <wp:extent cx="2735580" cy="265430"/>
            <wp:effectExtent l="0" t="0" r="7620" b="1270"/>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1553CE18" w14:textId="1E3812EA" w:rsidR="00DF274B" w:rsidRDefault="00DF274B" w:rsidP="006E5A72">
      <w:pPr>
        <w:jc w:val="center"/>
        <w:rPr>
          <w:rFonts w:ascii="Arial" w:hAnsi="Arial" w:cs="Arial"/>
          <w:b/>
          <w:bCs/>
          <w:sz w:val="20"/>
          <w:szCs w:val="20"/>
        </w:rPr>
      </w:pPr>
    </w:p>
    <w:p w14:paraId="59FC532A" w14:textId="77777777" w:rsidR="00DF274B" w:rsidRDefault="00DF274B" w:rsidP="00DF274B">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400F650C" w14:textId="77777777" w:rsidR="00DF274B" w:rsidRDefault="00DF274B" w:rsidP="00DF274B">
      <w:pPr>
        <w:jc w:val="both"/>
        <w:rPr>
          <w:rFonts w:ascii="Arial" w:eastAsia="Arial" w:hAnsi="Arial" w:cs="Arial"/>
          <w:sz w:val="20"/>
          <w:szCs w:val="20"/>
          <w:lang w:val="es-ES"/>
        </w:rPr>
      </w:pPr>
    </w:p>
    <w:p w14:paraId="29A461B1" w14:textId="77777777" w:rsidR="00DF274B" w:rsidRPr="00DF274B" w:rsidRDefault="00DF274B" w:rsidP="00DF274B">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w:t>
      </w:r>
      <w:r w:rsidRPr="00DF274B">
        <w:rPr>
          <w:rFonts w:ascii="Arial" w:hAnsi="Arial" w:cs="Arial"/>
          <w:sz w:val="20"/>
          <w:szCs w:val="20"/>
        </w:rPr>
        <w:t>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doce de octubre de dos mil veintitrés, tuvo a bien aprobar y expedir el siguiente:</w:t>
      </w:r>
    </w:p>
    <w:p w14:paraId="22447F18" w14:textId="77777777" w:rsidR="00DF274B" w:rsidRPr="00DF274B" w:rsidRDefault="00DF274B" w:rsidP="00DF274B">
      <w:pPr>
        <w:rPr>
          <w:rFonts w:ascii="Arial" w:hAnsi="Arial" w:cs="Arial"/>
          <w:sz w:val="20"/>
          <w:szCs w:val="20"/>
        </w:rPr>
      </w:pPr>
    </w:p>
    <w:p w14:paraId="38CC939C" w14:textId="39E745B3" w:rsidR="00DF274B" w:rsidRPr="00DF274B" w:rsidRDefault="00DF274B" w:rsidP="00DF274B">
      <w:pPr>
        <w:pStyle w:val="Textoindependiente"/>
        <w:jc w:val="center"/>
        <w:outlineLvl w:val="0"/>
        <w:rPr>
          <w:rFonts w:ascii="Arial" w:hAnsi="Arial" w:cs="Arial"/>
          <w:b/>
        </w:rPr>
      </w:pPr>
      <w:r>
        <w:rPr>
          <w:rFonts w:ascii="Arial" w:hAnsi="Arial" w:cs="Arial"/>
          <w:b/>
        </w:rPr>
        <w:t>DICTAMEN CDEyMR/269/2023</w:t>
      </w:r>
    </w:p>
    <w:p w14:paraId="1B47A3FC" w14:textId="77777777" w:rsidR="00DF274B" w:rsidRPr="00DF274B" w:rsidRDefault="00DF274B" w:rsidP="00DF274B">
      <w:pPr>
        <w:pStyle w:val="Textoindependiente"/>
        <w:jc w:val="both"/>
        <w:rPr>
          <w:rFonts w:ascii="Arial" w:hAnsi="Arial" w:cs="Arial"/>
        </w:rPr>
      </w:pPr>
    </w:p>
    <w:p w14:paraId="11D264AE" w14:textId="77777777" w:rsidR="00DF274B" w:rsidRPr="00DF274B" w:rsidRDefault="00DF274B" w:rsidP="00DF274B">
      <w:pPr>
        <w:jc w:val="center"/>
        <w:rPr>
          <w:rFonts w:ascii="Arial" w:eastAsia="Arial" w:hAnsi="Arial" w:cs="Arial"/>
          <w:sz w:val="20"/>
          <w:szCs w:val="20"/>
        </w:rPr>
      </w:pPr>
      <w:r w:rsidRPr="00DF274B">
        <w:rPr>
          <w:rFonts w:ascii="Arial" w:eastAsia="Arial" w:hAnsi="Arial" w:cs="Arial"/>
          <w:b/>
          <w:sz w:val="20"/>
          <w:szCs w:val="20"/>
        </w:rPr>
        <w:t>C O N S I D E R A N D O</w:t>
      </w:r>
    </w:p>
    <w:p w14:paraId="4F6D161E" w14:textId="77777777" w:rsidR="00DF274B" w:rsidRPr="00DF274B" w:rsidRDefault="00DF274B" w:rsidP="00DF274B">
      <w:pPr>
        <w:jc w:val="both"/>
        <w:rPr>
          <w:rFonts w:ascii="Arial" w:eastAsia="Arial" w:hAnsi="Arial" w:cs="Arial"/>
          <w:sz w:val="20"/>
          <w:szCs w:val="20"/>
        </w:rPr>
      </w:pPr>
    </w:p>
    <w:p w14:paraId="26F64B80"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PRIMERO.- </w:t>
      </w:r>
      <w:r w:rsidRPr="00DF274B">
        <w:rPr>
          <w:rFonts w:ascii="Arial" w:eastAsia="Arial"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w:t>
      </w:r>
      <w:r w:rsidRPr="00DF274B">
        <w:rPr>
          <w:rFonts w:ascii="Arial" w:eastAsia="Arial" w:hAnsi="Arial" w:cs="Arial"/>
          <w:sz w:val="20"/>
          <w:szCs w:val="20"/>
        </w:rPr>
        <w:lastRenderedPageBreak/>
        <w:t>Reglamento de Establecimientos Comerciales, Industriales y de Servicios del Municipio de Oaxaca de Juárez.</w:t>
      </w:r>
    </w:p>
    <w:p w14:paraId="51BB35BB" w14:textId="77777777" w:rsidR="00DF274B" w:rsidRPr="00DF274B" w:rsidRDefault="00DF274B" w:rsidP="00DF274B">
      <w:pPr>
        <w:jc w:val="both"/>
        <w:rPr>
          <w:rFonts w:ascii="Arial" w:eastAsia="Arial" w:hAnsi="Arial" w:cs="Arial"/>
          <w:sz w:val="20"/>
          <w:szCs w:val="20"/>
        </w:rPr>
      </w:pPr>
    </w:p>
    <w:p w14:paraId="160924AC"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SEGUNDO. - </w:t>
      </w:r>
      <w:r w:rsidRPr="00DF274B">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77D096E0" w14:textId="77777777" w:rsidR="00DF274B" w:rsidRPr="00DF274B" w:rsidRDefault="00DF274B" w:rsidP="00DF274B">
      <w:pPr>
        <w:jc w:val="both"/>
        <w:rPr>
          <w:rFonts w:ascii="Arial" w:eastAsia="Arial" w:hAnsi="Arial" w:cs="Arial"/>
          <w:sz w:val="20"/>
          <w:szCs w:val="20"/>
        </w:rPr>
      </w:pPr>
    </w:p>
    <w:p w14:paraId="1838F8A7" w14:textId="77777777" w:rsidR="00DF274B" w:rsidRPr="00DF274B" w:rsidRDefault="00DF274B" w:rsidP="00DF274B">
      <w:pPr>
        <w:ind w:left="284"/>
        <w:jc w:val="both"/>
        <w:rPr>
          <w:rFonts w:ascii="Arial" w:eastAsia="Arial" w:hAnsi="Arial" w:cs="Arial"/>
          <w:i/>
          <w:sz w:val="20"/>
          <w:szCs w:val="20"/>
        </w:rPr>
      </w:pPr>
      <w:r w:rsidRPr="00DF274B">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5CA7DA16" w14:textId="77777777" w:rsidR="00DF274B" w:rsidRPr="00DF274B" w:rsidRDefault="00DF274B" w:rsidP="00DF274B">
      <w:pPr>
        <w:jc w:val="both"/>
        <w:rPr>
          <w:rFonts w:ascii="Arial" w:eastAsia="Arial" w:hAnsi="Arial" w:cs="Arial"/>
          <w:sz w:val="20"/>
          <w:szCs w:val="20"/>
        </w:rPr>
      </w:pPr>
    </w:p>
    <w:p w14:paraId="2E665968"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sz w:val="20"/>
          <w:szCs w:val="20"/>
        </w:rPr>
        <w:t xml:space="preserve">Respecto de la solicitud del </w:t>
      </w:r>
      <w:r w:rsidRPr="00DF274B">
        <w:rPr>
          <w:rFonts w:ascii="Arial" w:eastAsia="Arial" w:hAnsi="Arial" w:cs="Arial"/>
          <w:b/>
          <w:sz w:val="20"/>
          <w:szCs w:val="20"/>
        </w:rPr>
        <w:t xml:space="preserve">C. GUILLERMO ANDRES(sic) PORRAS FRANCO, </w:t>
      </w:r>
      <w:r w:rsidRPr="00DF274B">
        <w:rPr>
          <w:rFonts w:ascii="Arial" w:eastAsia="Arial" w:hAnsi="Arial" w:cs="Arial"/>
          <w:sz w:val="20"/>
          <w:szCs w:val="20"/>
        </w:rPr>
        <w:t xml:space="preserve">recibida en la Unidad de Trámites Empresariales con fecha treinta y uno de julio de dos mil veintitrés por la que tramita cambio de propietario de una licencia con giro comercial de </w:t>
      </w:r>
      <w:r w:rsidRPr="00DF274B">
        <w:rPr>
          <w:rFonts w:ascii="Arial" w:eastAsia="Arial" w:hAnsi="Arial" w:cs="Arial"/>
          <w:b/>
          <w:sz w:val="20"/>
          <w:szCs w:val="20"/>
        </w:rPr>
        <w:t>RESTAURANTE CON VENTA DE CERVEZA, VINOS Y LICORES SOLO</w:t>
      </w:r>
      <w:r w:rsidRPr="00DF274B">
        <w:rPr>
          <w:rFonts w:ascii="Arial" w:eastAsia="Arial" w:hAnsi="Arial" w:cs="Arial"/>
          <w:sz w:val="20"/>
          <w:szCs w:val="20"/>
        </w:rPr>
        <w:t xml:space="preserve"> </w:t>
      </w:r>
      <w:r w:rsidRPr="00DF274B">
        <w:rPr>
          <w:rFonts w:ascii="Arial" w:eastAsia="Arial" w:hAnsi="Arial" w:cs="Arial"/>
          <w:b/>
          <w:sz w:val="20"/>
          <w:szCs w:val="20"/>
        </w:rPr>
        <w:t xml:space="preserve">CON ALIMENTOS, </w:t>
      </w:r>
      <w:r w:rsidRPr="00DF274B">
        <w:rPr>
          <w:rFonts w:ascii="Arial" w:eastAsia="Arial" w:hAnsi="Arial" w:cs="Arial"/>
          <w:sz w:val="20"/>
          <w:szCs w:val="20"/>
        </w:rPr>
        <w:t>esta Comisión precisa que de conformidad con el artículo 93 y 95 del Reglamento de Establecimientos Comerciales, Industriales y de Servicios del Municipio de Oaxaca de Juárez, el trámite correspondiente es el Traspaso.</w:t>
      </w:r>
    </w:p>
    <w:p w14:paraId="2780B556" w14:textId="77777777" w:rsidR="00DF274B" w:rsidRPr="00DF274B" w:rsidRDefault="00DF274B" w:rsidP="00DF274B">
      <w:pPr>
        <w:jc w:val="both"/>
        <w:rPr>
          <w:rFonts w:ascii="Arial" w:eastAsia="Arial" w:hAnsi="Arial" w:cs="Arial"/>
          <w:sz w:val="20"/>
          <w:szCs w:val="20"/>
        </w:rPr>
      </w:pPr>
    </w:p>
    <w:p w14:paraId="0FB973D2"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sz w:val="20"/>
          <w:szCs w:val="20"/>
        </w:rPr>
        <w:t xml:space="preserve">En relación al giro comercial de </w:t>
      </w:r>
      <w:r w:rsidRPr="00DF274B">
        <w:rPr>
          <w:rFonts w:ascii="Arial" w:eastAsia="Arial" w:hAnsi="Arial" w:cs="Arial"/>
          <w:b/>
          <w:sz w:val="20"/>
          <w:szCs w:val="20"/>
        </w:rPr>
        <w:t xml:space="preserve">RESTAURANTE CON VENTA DE CERVEZA, VINOS Y LICORES SOLO CON ALIMENTOS, </w:t>
      </w:r>
      <w:r w:rsidRPr="00DF274B">
        <w:rPr>
          <w:rFonts w:ascii="Arial" w:eastAsia="Arial" w:hAnsi="Arial" w:cs="Arial"/>
          <w:sz w:val="20"/>
          <w:szCs w:val="20"/>
        </w:rPr>
        <w:t>es una actividad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589CEF04" w14:textId="77777777" w:rsidR="00DF274B" w:rsidRPr="00DF274B" w:rsidRDefault="00DF274B" w:rsidP="00DF274B">
      <w:pPr>
        <w:jc w:val="both"/>
        <w:rPr>
          <w:rFonts w:ascii="Arial" w:eastAsia="Arial" w:hAnsi="Arial" w:cs="Arial"/>
          <w:sz w:val="20"/>
          <w:szCs w:val="20"/>
        </w:rPr>
      </w:pPr>
    </w:p>
    <w:p w14:paraId="178A6158"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sz w:val="20"/>
          <w:szCs w:val="20"/>
        </w:rPr>
        <w:t>Por tanto, la solicitud en comento es asunto que requiere análisis y emisión del dictamen correspondiente por parte de esta Comisión.</w:t>
      </w:r>
    </w:p>
    <w:p w14:paraId="32C52E3C" w14:textId="77777777" w:rsidR="00DF274B" w:rsidRPr="00DF274B" w:rsidRDefault="00DF274B" w:rsidP="00DF274B">
      <w:pPr>
        <w:jc w:val="both"/>
        <w:rPr>
          <w:rFonts w:ascii="Arial" w:eastAsia="Arial" w:hAnsi="Arial" w:cs="Arial"/>
          <w:sz w:val="20"/>
          <w:szCs w:val="20"/>
        </w:rPr>
      </w:pPr>
    </w:p>
    <w:p w14:paraId="518B6F4A"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TERCERO. - </w:t>
      </w:r>
      <w:r w:rsidRPr="00DF274B">
        <w:rPr>
          <w:rFonts w:ascii="Arial" w:eastAsia="Arial" w:hAnsi="Arial" w:cs="Arial"/>
          <w:sz w:val="20"/>
          <w:szCs w:val="20"/>
        </w:rPr>
        <w:t>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6D394C43" w14:textId="77777777" w:rsidR="00DF274B" w:rsidRPr="00DF274B" w:rsidRDefault="00DF274B" w:rsidP="00DF274B">
      <w:pPr>
        <w:jc w:val="both"/>
        <w:rPr>
          <w:rFonts w:ascii="Arial" w:eastAsia="Arial" w:hAnsi="Arial" w:cs="Arial"/>
          <w:sz w:val="20"/>
          <w:szCs w:val="20"/>
        </w:rPr>
      </w:pPr>
    </w:p>
    <w:p w14:paraId="4A2F9323"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xml:space="preserve">• Se da cumplimiento con el Formato Único, recibido en la Unidad de Trámites </w:t>
      </w:r>
      <w:r w:rsidRPr="00DF274B">
        <w:rPr>
          <w:rFonts w:ascii="Arial" w:eastAsia="Arial" w:hAnsi="Arial" w:cs="Arial"/>
          <w:sz w:val="20"/>
          <w:szCs w:val="20"/>
        </w:rPr>
        <w:lastRenderedPageBreak/>
        <w:t>Empresariales con fecha treinta y uno de julio de dos mil veintitrés encontrándose visible en la foja 25 del expediente en estudio.</w:t>
      </w:r>
    </w:p>
    <w:p w14:paraId="1E2C75AA" w14:textId="77777777" w:rsidR="00DF274B" w:rsidRPr="00DF274B" w:rsidRDefault="00DF274B" w:rsidP="00DF274B">
      <w:pPr>
        <w:ind w:left="284"/>
        <w:jc w:val="both"/>
        <w:rPr>
          <w:rFonts w:ascii="Arial" w:eastAsia="Arial" w:hAnsi="Arial" w:cs="Arial"/>
          <w:sz w:val="20"/>
          <w:szCs w:val="20"/>
        </w:rPr>
      </w:pPr>
    </w:p>
    <w:p w14:paraId="2AAACD55"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Original de la licencia y/o cédula de revalidación al padrón fiscal municipal vigente.</w:t>
      </w:r>
    </w:p>
    <w:p w14:paraId="7593EFCC"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xml:space="preserve">El promovente exhibe cédula de registro, actualización y revalidación al padrón fiscal municipal 2023 a favor del </w:t>
      </w:r>
      <w:r w:rsidRPr="00DF274B">
        <w:rPr>
          <w:rFonts w:ascii="Arial" w:eastAsia="Arial" w:hAnsi="Arial" w:cs="Arial"/>
          <w:b/>
          <w:sz w:val="20"/>
          <w:szCs w:val="20"/>
        </w:rPr>
        <w:t xml:space="preserve">C. GUILLERMO DAVID PORRAS MARISCAL, </w:t>
      </w:r>
      <w:r w:rsidRPr="00DF274B">
        <w:rPr>
          <w:rFonts w:ascii="Arial" w:eastAsia="Arial" w:hAnsi="Arial" w:cs="Arial"/>
          <w:sz w:val="20"/>
          <w:szCs w:val="20"/>
        </w:rPr>
        <w:t xml:space="preserve">que autoriza el funcionamiento de un establecimiento comercial que expende bebidas alcohólicas con giro de </w:t>
      </w:r>
      <w:r w:rsidRPr="00DF274B">
        <w:rPr>
          <w:rFonts w:ascii="Arial" w:eastAsia="Arial" w:hAnsi="Arial" w:cs="Arial"/>
          <w:b/>
          <w:sz w:val="20"/>
          <w:szCs w:val="20"/>
        </w:rPr>
        <w:t xml:space="preserve">RESTAURANTE CON VENTA DE CERVEZA, VINOS Y LICORES SOLO CON ALIMENTOS, </w:t>
      </w:r>
      <w:r w:rsidRPr="00DF274B">
        <w:rPr>
          <w:rFonts w:ascii="Arial" w:eastAsia="Arial" w:hAnsi="Arial" w:cs="Arial"/>
          <w:sz w:val="20"/>
          <w:szCs w:val="20"/>
        </w:rPr>
        <w:t xml:space="preserve">denominado </w:t>
      </w:r>
      <w:r w:rsidRPr="00DF274B">
        <w:rPr>
          <w:rFonts w:ascii="Arial" w:eastAsia="Arial" w:hAnsi="Arial" w:cs="Arial"/>
          <w:b/>
          <w:sz w:val="20"/>
          <w:szCs w:val="20"/>
        </w:rPr>
        <w:t xml:space="preserve">"LOS TRES PATIOS" </w:t>
      </w:r>
      <w:r w:rsidRPr="00DF274B">
        <w:rPr>
          <w:rFonts w:ascii="Arial" w:eastAsia="Arial" w:hAnsi="Arial" w:cs="Arial"/>
          <w:sz w:val="20"/>
          <w:szCs w:val="20"/>
        </w:rPr>
        <w:t xml:space="preserve">y con domicilio en calle </w:t>
      </w:r>
      <w:r w:rsidRPr="00DF274B">
        <w:rPr>
          <w:rFonts w:ascii="Arial" w:eastAsia="Arial" w:hAnsi="Arial" w:cs="Arial"/>
          <w:b/>
          <w:sz w:val="20"/>
          <w:szCs w:val="20"/>
        </w:rPr>
        <w:t xml:space="preserve">COSIJOPI, NÚMERO EXTERIOR 208, COLONIA CENTRO, OAXACA DE JUÁREZ, OAXACA. </w:t>
      </w:r>
      <w:r w:rsidRPr="00DF274B">
        <w:rPr>
          <w:rFonts w:ascii="Arial" w:eastAsia="Arial" w:hAnsi="Arial" w:cs="Arial"/>
          <w:sz w:val="20"/>
          <w:szCs w:val="20"/>
        </w:rPr>
        <w:t>Visible en la foja 4 del expediente.</w:t>
      </w:r>
    </w:p>
    <w:p w14:paraId="47634E9C" w14:textId="77777777" w:rsidR="00DF274B" w:rsidRPr="00DF274B" w:rsidRDefault="00DF274B" w:rsidP="00DF274B">
      <w:pPr>
        <w:ind w:left="284"/>
        <w:jc w:val="both"/>
        <w:rPr>
          <w:rFonts w:ascii="Arial" w:eastAsia="Arial" w:hAnsi="Arial" w:cs="Arial"/>
          <w:sz w:val="20"/>
          <w:szCs w:val="20"/>
        </w:rPr>
      </w:pPr>
    </w:p>
    <w:p w14:paraId="47CB86EC"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xml:space="preserve">• El promovente exhibe el instrumento número seis mil setecientos cincuenta y uno de fecha treinta y uno de octubre de dos mil veinte, ante la fe del Licenciado Miguel Ángel Guzmán Labastida, Notario Público Número Treinta y Tres en Ejercicio y Funciones en el Estado de Oaxaca, con residencia en Oaxaca de Juárez, en el que se hace constar el testamento público abierto hecho por el </w:t>
      </w:r>
      <w:r w:rsidRPr="00DF274B">
        <w:rPr>
          <w:rFonts w:ascii="Arial" w:eastAsia="Arial" w:hAnsi="Arial" w:cs="Arial"/>
          <w:b/>
          <w:sz w:val="20"/>
          <w:szCs w:val="20"/>
        </w:rPr>
        <w:t xml:space="preserve">C. GUILLERMO DAVID PORRAS MARISCAL </w:t>
      </w:r>
      <w:r w:rsidRPr="00DF274B">
        <w:rPr>
          <w:rFonts w:ascii="Arial" w:eastAsia="Arial" w:hAnsi="Arial" w:cs="Arial"/>
          <w:sz w:val="20"/>
          <w:szCs w:val="20"/>
        </w:rPr>
        <w:t xml:space="preserve">en el que instituye como herederos a sus dos hijos </w:t>
      </w:r>
      <w:r w:rsidRPr="00DF274B">
        <w:rPr>
          <w:rFonts w:ascii="Arial" w:eastAsia="Arial" w:hAnsi="Arial" w:cs="Arial"/>
          <w:b/>
          <w:sz w:val="20"/>
          <w:szCs w:val="20"/>
        </w:rPr>
        <w:t xml:space="preserve">C. GUILLERMO ANDRES(sic) PORRAS FRANCO y C. GRISEL ANDREA PORRAS FRANCO, </w:t>
      </w:r>
      <w:r w:rsidRPr="00DF274B">
        <w:rPr>
          <w:rFonts w:ascii="Arial" w:eastAsia="Arial" w:hAnsi="Arial" w:cs="Arial"/>
          <w:sz w:val="20"/>
          <w:szCs w:val="20"/>
        </w:rPr>
        <w:t>visible en las fojas 8 y 9 del expediente.</w:t>
      </w:r>
    </w:p>
    <w:p w14:paraId="6603D3D0" w14:textId="77777777" w:rsidR="00DF274B" w:rsidRPr="00DF274B" w:rsidRDefault="00DF274B" w:rsidP="00DF274B">
      <w:pPr>
        <w:jc w:val="both"/>
        <w:rPr>
          <w:rFonts w:ascii="Arial" w:eastAsia="Arial" w:hAnsi="Arial" w:cs="Arial"/>
          <w:sz w:val="20"/>
          <w:szCs w:val="20"/>
        </w:rPr>
      </w:pPr>
    </w:p>
    <w:p w14:paraId="3BE1C8BA"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xml:space="preserve">Así también el solicitante exhibe el contrato de cesión de derechos de fecha siete de julio de dos mil veintitrés, certificado con fecha siete de julio de dos mil veintitrés ante el Licenciado Carlos Armando Hernández Hernández, Notario Público auxiliar de la Notaría Pública Número Treinta y Tres del Estado de Oaxaca, con residencia en Oaxaca de Juárez, Oaxaca, que celebran por una parte la </w:t>
      </w:r>
      <w:r w:rsidRPr="00DF274B">
        <w:rPr>
          <w:rFonts w:ascii="Arial" w:eastAsia="Arial" w:hAnsi="Arial" w:cs="Arial"/>
          <w:b/>
          <w:sz w:val="20"/>
          <w:szCs w:val="20"/>
        </w:rPr>
        <w:t xml:space="preserve">C. GRISEL ANDREA PORRAS FRANCO </w:t>
      </w:r>
      <w:r w:rsidRPr="00DF274B">
        <w:rPr>
          <w:rFonts w:ascii="Arial" w:eastAsia="Arial" w:hAnsi="Arial" w:cs="Arial"/>
          <w:sz w:val="20"/>
          <w:szCs w:val="20"/>
        </w:rPr>
        <w:t xml:space="preserve">como "CEDENTE" al </w:t>
      </w:r>
      <w:r w:rsidRPr="00DF274B">
        <w:rPr>
          <w:rFonts w:ascii="Arial" w:eastAsia="Arial" w:hAnsi="Arial" w:cs="Arial"/>
          <w:b/>
          <w:sz w:val="20"/>
          <w:szCs w:val="20"/>
        </w:rPr>
        <w:t xml:space="preserve">C. GUILLERMO ANDRES(sic) PORRAS FRANCO </w:t>
      </w:r>
      <w:r w:rsidRPr="00DF274B">
        <w:rPr>
          <w:rFonts w:ascii="Arial" w:eastAsia="Arial" w:hAnsi="Arial" w:cs="Arial"/>
          <w:sz w:val="20"/>
          <w:szCs w:val="20"/>
        </w:rPr>
        <w:t xml:space="preserve">como "CESIONARIO" en el que señala que cede de manera irrevocable al cesionario, los derechos sobre la licencia con giro comercial de </w:t>
      </w:r>
      <w:r w:rsidRPr="00DF274B">
        <w:rPr>
          <w:rFonts w:ascii="Arial" w:eastAsia="Arial" w:hAnsi="Arial" w:cs="Arial"/>
          <w:b/>
          <w:sz w:val="20"/>
          <w:szCs w:val="20"/>
        </w:rPr>
        <w:t xml:space="preserve">RESTAURANTE CON VENTA DE CERVEZA, VINOS Y LICORES SOLO CON ALIMENTOS, </w:t>
      </w:r>
      <w:r w:rsidRPr="00DF274B">
        <w:rPr>
          <w:rFonts w:ascii="Arial" w:eastAsia="Arial" w:hAnsi="Arial" w:cs="Arial"/>
          <w:sz w:val="20"/>
          <w:szCs w:val="20"/>
        </w:rPr>
        <w:t xml:space="preserve">con número 1020000002411, ubicado en calle </w:t>
      </w:r>
      <w:r w:rsidRPr="00DF274B">
        <w:rPr>
          <w:rFonts w:ascii="Arial" w:eastAsia="Arial" w:hAnsi="Arial" w:cs="Arial"/>
          <w:b/>
          <w:sz w:val="20"/>
          <w:szCs w:val="20"/>
        </w:rPr>
        <w:t xml:space="preserve">COSIJOPI, NÚMERO EXTERIOR 208, COLONIA CENTRO, OAXACA DE JUÁREZ, OAXACA, </w:t>
      </w:r>
      <w:r w:rsidRPr="00DF274B">
        <w:rPr>
          <w:rFonts w:ascii="Arial" w:eastAsia="Arial" w:hAnsi="Arial" w:cs="Arial"/>
          <w:sz w:val="20"/>
          <w:szCs w:val="20"/>
        </w:rPr>
        <w:lastRenderedPageBreak/>
        <w:t xml:space="preserve">el cual es visible en las fojas 19 a la 22 del expediente. </w:t>
      </w:r>
    </w:p>
    <w:p w14:paraId="5FDE4C34" w14:textId="77777777" w:rsidR="00DF274B" w:rsidRPr="00DF274B" w:rsidRDefault="00DF274B" w:rsidP="00DF274B">
      <w:pPr>
        <w:jc w:val="both"/>
        <w:rPr>
          <w:rFonts w:ascii="Arial" w:eastAsia="Arial" w:hAnsi="Arial" w:cs="Arial"/>
          <w:sz w:val="20"/>
          <w:szCs w:val="20"/>
        </w:rPr>
      </w:pPr>
    </w:p>
    <w:p w14:paraId="6E1E4F6A"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xml:space="preserve">• Integra también el expediente copia de la constancia de situación fiscal emitida por el Servicio de Administración Tributaria a favor del </w:t>
      </w:r>
      <w:r w:rsidRPr="00DF274B">
        <w:rPr>
          <w:rFonts w:ascii="Arial" w:eastAsia="Arial" w:hAnsi="Arial" w:cs="Arial"/>
          <w:b/>
          <w:sz w:val="20"/>
          <w:szCs w:val="20"/>
        </w:rPr>
        <w:t xml:space="preserve">C. GUILLERMO ANDRES(sic) PORRAS FRANCO, </w:t>
      </w:r>
      <w:r w:rsidRPr="00DF274B">
        <w:rPr>
          <w:rFonts w:ascii="Arial" w:eastAsia="Arial" w:hAnsi="Arial" w:cs="Arial"/>
          <w:sz w:val="20"/>
          <w:szCs w:val="20"/>
        </w:rPr>
        <w:t>con lo que da cumplimiento a lo establecido en el artículo 68 fracción XIX de la Ley Orgánica Municipal del Estado de Oaxaca; visible en el expediente.</w:t>
      </w:r>
    </w:p>
    <w:p w14:paraId="1BD97E43" w14:textId="77777777" w:rsidR="00DF274B" w:rsidRPr="00DF274B" w:rsidRDefault="00DF274B" w:rsidP="00DF274B">
      <w:pPr>
        <w:ind w:left="284"/>
        <w:jc w:val="both"/>
        <w:rPr>
          <w:rFonts w:ascii="Arial" w:eastAsia="Arial" w:hAnsi="Arial" w:cs="Arial"/>
          <w:sz w:val="20"/>
          <w:szCs w:val="20"/>
        </w:rPr>
      </w:pPr>
    </w:p>
    <w:p w14:paraId="01CD816C"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xml:space="preserve">• Se da cumplimiento con la identificación oficial con fotografía del cedente y cesionario, encontrándose visibles en las fojas 23 y 24 del expediente a nombre de </w:t>
      </w:r>
      <w:r w:rsidRPr="00DF274B">
        <w:rPr>
          <w:rFonts w:ascii="Arial" w:eastAsia="Arial" w:hAnsi="Arial" w:cs="Arial"/>
          <w:b/>
          <w:sz w:val="20"/>
          <w:szCs w:val="20"/>
        </w:rPr>
        <w:t xml:space="preserve">C. GUILLERMO ANDRES(sic) PORRAS FRANCO </w:t>
      </w:r>
      <w:r w:rsidRPr="00DF274B">
        <w:rPr>
          <w:rFonts w:ascii="Arial" w:eastAsia="Arial" w:hAnsi="Arial" w:cs="Arial"/>
          <w:sz w:val="20"/>
          <w:szCs w:val="20"/>
        </w:rPr>
        <w:t xml:space="preserve">y </w:t>
      </w:r>
      <w:r w:rsidRPr="00DF274B">
        <w:rPr>
          <w:rFonts w:ascii="Arial" w:eastAsia="Arial" w:hAnsi="Arial" w:cs="Arial"/>
          <w:b/>
          <w:sz w:val="20"/>
          <w:szCs w:val="20"/>
        </w:rPr>
        <w:t>C. GRISEL ANDREA PORRAS FRANCO.</w:t>
      </w:r>
    </w:p>
    <w:p w14:paraId="43EABEBC" w14:textId="77777777" w:rsidR="00DF274B" w:rsidRPr="00DF274B" w:rsidRDefault="00DF274B" w:rsidP="00DF274B">
      <w:pPr>
        <w:jc w:val="both"/>
        <w:rPr>
          <w:rFonts w:ascii="Arial" w:eastAsia="Arial" w:hAnsi="Arial" w:cs="Arial"/>
          <w:sz w:val="20"/>
          <w:szCs w:val="20"/>
        </w:rPr>
      </w:pPr>
    </w:p>
    <w:p w14:paraId="1FA41C7A"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sz w:val="20"/>
          <w:szCs w:val="20"/>
        </w:rPr>
        <w:t xml:space="preserve">Así como el Reporte de Inspección mediante oficio SDE/DRAC/0984/2023 por parte de la Dirección de Regulación de la Actividad Comercial, donde se hace constar que el establecimiento comercial ubicado en calle </w:t>
      </w:r>
      <w:r w:rsidRPr="00DF274B">
        <w:rPr>
          <w:rFonts w:ascii="Arial" w:eastAsia="Arial" w:hAnsi="Arial" w:cs="Arial"/>
          <w:b/>
          <w:sz w:val="20"/>
          <w:szCs w:val="20"/>
        </w:rPr>
        <w:t xml:space="preserve">COSIJOPI, NÚMERO EXTERIOR 208, COLONIA CENTRO, OAXACA DE JUÁREZ, OAXACA </w:t>
      </w:r>
      <w:r w:rsidRPr="00DF274B">
        <w:rPr>
          <w:rFonts w:ascii="Arial" w:eastAsia="Arial" w:hAnsi="Arial" w:cs="Arial"/>
          <w:sz w:val="20"/>
          <w:szCs w:val="20"/>
        </w:rPr>
        <w:t>se encuentra listo para funcionar, con una anuencia vecinal de ocho personas a favor y una en contra respecto al funcionamiento del mismo, visible en las fojas 37 a la 46 del expediente.</w:t>
      </w:r>
    </w:p>
    <w:p w14:paraId="75E52732" w14:textId="77777777" w:rsidR="00DF274B" w:rsidRPr="00DF274B" w:rsidRDefault="00DF274B" w:rsidP="00DF274B">
      <w:pPr>
        <w:jc w:val="both"/>
        <w:rPr>
          <w:rFonts w:ascii="Arial" w:eastAsia="Arial" w:hAnsi="Arial" w:cs="Arial"/>
          <w:sz w:val="20"/>
          <w:szCs w:val="20"/>
        </w:rPr>
      </w:pPr>
    </w:p>
    <w:p w14:paraId="731D8FD0"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CUARTO. - </w:t>
      </w:r>
      <w:r w:rsidRPr="00DF274B">
        <w:rPr>
          <w:rFonts w:ascii="Arial" w:eastAsia="Arial" w:hAnsi="Arial" w:cs="Arial"/>
          <w:sz w:val="20"/>
          <w:szCs w:val="20"/>
        </w:rPr>
        <w:t xml:space="preserve">Por lo anterior, esta Comisión de Desarrollo Económico y Mejora Regulatoria considera que la solicitud del </w:t>
      </w:r>
      <w:r w:rsidRPr="00DF274B">
        <w:rPr>
          <w:rFonts w:ascii="Arial" w:eastAsia="Arial" w:hAnsi="Arial" w:cs="Arial"/>
          <w:b/>
          <w:sz w:val="20"/>
          <w:szCs w:val="20"/>
        </w:rPr>
        <w:t xml:space="preserve">C. GUILLERMO ANDRES(sic) PORRAS FRANCO </w:t>
      </w:r>
      <w:r w:rsidRPr="00DF274B">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50231912" w14:textId="77777777" w:rsidR="00DF274B" w:rsidRPr="00DF274B" w:rsidRDefault="00DF274B" w:rsidP="00DF274B">
      <w:pPr>
        <w:jc w:val="both"/>
        <w:rPr>
          <w:rFonts w:ascii="Arial" w:eastAsia="Arial" w:hAnsi="Arial" w:cs="Arial"/>
          <w:sz w:val="20"/>
          <w:szCs w:val="20"/>
        </w:rPr>
      </w:pPr>
    </w:p>
    <w:p w14:paraId="6D85A0C7" w14:textId="77777777" w:rsidR="00DF274B" w:rsidRPr="00DF274B" w:rsidRDefault="00DF274B" w:rsidP="00DF274B">
      <w:pPr>
        <w:jc w:val="center"/>
        <w:rPr>
          <w:rFonts w:ascii="Arial" w:eastAsia="Arial" w:hAnsi="Arial" w:cs="Arial"/>
          <w:sz w:val="20"/>
          <w:szCs w:val="20"/>
        </w:rPr>
      </w:pPr>
      <w:r w:rsidRPr="00DF274B">
        <w:rPr>
          <w:rFonts w:ascii="Arial" w:eastAsia="Arial" w:hAnsi="Arial" w:cs="Arial"/>
          <w:b/>
          <w:sz w:val="20"/>
          <w:szCs w:val="20"/>
        </w:rPr>
        <w:t>D I C T A M E N</w:t>
      </w:r>
    </w:p>
    <w:p w14:paraId="3A75D8F2" w14:textId="77777777" w:rsidR="00DF274B" w:rsidRPr="00DF274B" w:rsidRDefault="00DF274B" w:rsidP="00DF274B">
      <w:pPr>
        <w:jc w:val="both"/>
        <w:rPr>
          <w:rFonts w:ascii="Arial" w:eastAsia="Arial" w:hAnsi="Arial" w:cs="Arial"/>
          <w:sz w:val="20"/>
          <w:szCs w:val="20"/>
        </w:rPr>
      </w:pPr>
    </w:p>
    <w:p w14:paraId="5610900F"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PRIMERO. - </w:t>
      </w:r>
      <w:r w:rsidRPr="00DF274B">
        <w:rPr>
          <w:rFonts w:ascii="Arial" w:eastAsia="Arial" w:hAnsi="Arial" w:cs="Arial"/>
          <w:sz w:val="20"/>
          <w:szCs w:val="20"/>
        </w:rPr>
        <w:t xml:space="preserve">Es </w:t>
      </w:r>
      <w:r w:rsidRPr="00DF274B">
        <w:rPr>
          <w:rFonts w:ascii="Arial" w:eastAsia="Arial" w:hAnsi="Arial" w:cs="Arial"/>
          <w:b/>
          <w:sz w:val="20"/>
          <w:szCs w:val="20"/>
        </w:rPr>
        <w:t xml:space="preserve">PROCEDENTE </w:t>
      </w:r>
      <w:r w:rsidRPr="00DF274B">
        <w:rPr>
          <w:rFonts w:ascii="Arial" w:eastAsia="Arial" w:hAnsi="Arial" w:cs="Arial"/>
          <w:sz w:val="20"/>
          <w:szCs w:val="20"/>
        </w:rPr>
        <w:t xml:space="preserve">autorizar el </w:t>
      </w:r>
      <w:r w:rsidRPr="00DF274B">
        <w:rPr>
          <w:rFonts w:ascii="Arial" w:eastAsia="Arial" w:hAnsi="Arial" w:cs="Arial"/>
          <w:b/>
          <w:sz w:val="20"/>
          <w:szCs w:val="20"/>
        </w:rPr>
        <w:t xml:space="preserve">TRASPASO DE LA LICENCIA </w:t>
      </w:r>
      <w:r w:rsidRPr="00DF274B">
        <w:rPr>
          <w:rFonts w:ascii="Arial" w:eastAsia="Arial" w:hAnsi="Arial" w:cs="Arial"/>
          <w:sz w:val="20"/>
          <w:szCs w:val="20"/>
        </w:rPr>
        <w:t xml:space="preserve">actualmente registrada a nombre del </w:t>
      </w:r>
      <w:r w:rsidRPr="00DF274B">
        <w:rPr>
          <w:rFonts w:ascii="Arial" w:eastAsia="Arial" w:hAnsi="Arial" w:cs="Arial"/>
          <w:b/>
          <w:sz w:val="20"/>
          <w:szCs w:val="20"/>
        </w:rPr>
        <w:t xml:space="preserve">C. GUILLERMO DAVID PORRAS MARISCAL, </w:t>
      </w:r>
      <w:r w:rsidRPr="00DF274B">
        <w:rPr>
          <w:rFonts w:ascii="Arial" w:eastAsia="Arial" w:hAnsi="Arial" w:cs="Arial"/>
          <w:sz w:val="20"/>
          <w:szCs w:val="20"/>
        </w:rPr>
        <w:t xml:space="preserve">a favor del </w:t>
      </w:r>
      <w:r w:rsidRPr="00DF274B">
        <w:rPr>
          <w:rFonts w:ascii="Arial" w:eastAsia="Arial" w:hAnsi="Arial" w:cs="Arial"/>
          <w:b/>
          <w:sz w:val="20"/>
          <w:szCs w:val="20"/>
        </w:rPr>
        <w:t xml:space="preserve">C. GUILLERMO ANDRES(sic) PORRAS FRANCO </w:t>
      </w:r>
      <w:r w:rsidRPr="00DF274B">
        <w:rPr>
          <w:rFonts w:ascii="Arial" w:eastAsia="Arial" w:hAnsi="Arial" w:cs="Arial"/>
          <w:sz w:val="20"/>
          <w:szCs w:val="20"/>
        </w:rPr>
        <w:t xml:space="preserve">para un establecimiento comercial con giro de </w:t>
      </w:r>
      <w:r w:rsidRPr="00DF274B">
        <w:rPr>
          <w:rFonts w:ascii="Arial" w:eastAsia="Arial" w:hAnsi="Arial" w:cs="Arial"/>
          <w:b/>
          <w:sz w:val="20"/>
          <w:szCs w:val="20"/>
        </w:rPr>
        <w:t xml:space="preserve">RESTAURANTE CON VENTA DE CERVEZA, VINOS Y LICORES SOLO CON ALIMENTOS </w:t>
      </w:r>
      <w:r w:rsidRPr="00DF274B">
        <w:rPr>
          <w:rFonts w:ascii="Arial" w:eastAsia="Arial" w:hAnsi="Arial" w:cs="Arial"/>
          <w:sz w:val="20"/>
          <w:szCs w:val="20"/>
        </w:rPr>
        <w:t xml:space="preserve">denominado </w:t>
      </w:r>
      <w:r w:rsidRPr="00DF274B">
        <w:rPr>
          <w:rFonts w:ascii="Arial" w:eastAsia="Arial" w:hAnsi="Arial" w:cs="Arial"/>
          <w:b/>
          <w:sz w:val="20"/>
          <w:szCs w:val="20"/>
        </w:rPr>
        <w:t xml:space="preserve">"LOS TRES PATIOS" </w:t>
      </w:r>
      <w:r w:rsidRPr="00DF274B">
        <w:rPr>
          <w:rFonts w:ascii="Arial" w:eastAsia="Arial" w:hAnsi="Arial" w:cs="Arial"/>
          <w:sz w:val="20"/>
          <w:szCs w:val="20"/>
        </w:rPr>
        <w:t xml:space="preserve">y con domicilio ubicado en </w:t>
      </w:r>
      <w:r w:rsidRPr="00DF274B">
        <w:rPr>
          <w:rFonts w:ascii="Arial" w:eastAsia="Arial" w:hAnsi="Arial" w:cs="Arial"/>
          <w:b/>
          <w:sz w:val="20"/>
          <w:szCs w:val="20"/>
        </w:rPr>
        <w:t>COSIJOPI, Núm. Ext. 208, COLONIA CENTRO, OAXACA DE JUÁREZ, OAXACA.</w:t>
      </w:r>
    </w:p>
    <w:p w14:paraId="5473689D" w14:textId="77777777" w:rsidR="00DF274B" w:rsidRPr="00DF274B" w:rsidRDefault="00DF274B" w:rsidP="00DF274B">
      <w:pPr>
        <w:jc w:val="both"/>
        <w:rPr>
          <w:rFonts w:ascii="Arial" w:eastAsia="Arial" w:hAnsi="Arial" w:cs="Arial"/>
          <w:sz w:val="20"/>
          <w:szCs w:val="20"/>
        </w:rPr>
      </w:pPr>
    </w:p>
    <w:p w14:paraId="6A812EB7"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SEGUNDO. - </w:t>
      </w:r>
      <w:r w:rsidRPr="00DF274B">
        <w:rPr>
          <w:rFonts w:ascii="Arial" w:eastAsia="Arial" w:hAnsi="Arial" w:cs="Arial"/>
          <w:sz w:val="20"/>
          <w:szCs w:val="20"/>
        </w:rPr>
        <w:t xml:space="preserve">Gírese atento oficio a la Dirección </w:t>
      </w:r>
      <w:r w:rsidRPr="00DF274B">
        <w:rPr>
          <w:rFonts w:ascii="Arial" w:eastAsia="Arial" w:hAnsi="Arial" w:cs="Arial"/>
          <w:sz w:val="20"/>
          <w:szCs w:val="20"/>
        </w:rPr>
        <w:lastRenderedPageBreak/>
        <w:t xml:space="preserve">de Ingresos a efecto de que se realice el cambio de propietario en el Padrón Fiscal Municipal, incorporando al </w:t>
      </w:r>
      <w:r w:rsidRPr="00DF274B">
        <w:rPr>
          <w:rFonts w:ascii="Arial" w:eastAsia="Arial" w:hAnsi="Arial" w:cs="Arial"/>
          <w:b/>
          <w:sz w:val="20"/>
          <w:szCs w:val="20"/>
        </w:rPr>
        <w:t xml:space="preserve">C. GUILLERMO ANDRES(sic) PORRAS FRANCO </w:t>
      </w:r>
      <w:r w:rsidRPr="00DF274B">
        <w:rPr>
          <w:rFonts w:ascii="Arial" w:eastAsia="Arial" w:hAnsi="Arial" w:cs="Arial"/>
          <w:sz w:val="20"/>
          <w:szCs w:val="20"/>
        </w:rPr>
        <w:t>previo pago del costo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78EA20F5" w14:textId="77777777" w:rsidR="00DF274B" w:rsidRPr="00DF274B" w:rsidRDefault="00DF274B" w:rsidP="00DF274B">
      <w:pPr>
        <w:jc w:val="both"/>
        <w:rPr>
          <w:rFonts w:ascii="Arial" w:eastAsia="Arial" w:hAnsi="Arial" w:cs="Arial"/>
          <w:sz w:val="20"/>
          <w:szCs w:val="20"/>
        </w:rPr>
      </w:pPr>
    </w:p>
    <w:p w14:paraId="48FF4838"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TERCERO. - </w:t>
      </w:r>
      <w:r w:rsidRPr="00DF274B">
        <w:rPr>
          <w:rFonts w:ascii="Arial" w:eastAsia="Arial" w:hAnsi="Arial" w:cs="Arial"/>
          <w:sz w:val="20"/>
          <w:szCs w:val="20"/>
        </w:rPr>
        <w:t>Gírese atento oficio a la Dirección de Regulación de la Actividad Comercial a efecto de dar cumplimiento de sus atribuciones.</w:t>
      </w:r>
    </w:p>
    <w:p w14:paraId="048277DF" w14:textId="77777777" w:rsidR="00DF274B" w:rsidRPr="00DF274B" w:rsidRDefault="00DF274B" w:rsidP="00DF274B">
      <w:pPr>
        <w:jc w:val="both"/>
        <w:rPr>
          <w:rFonts w:ascii="Arial" w:eastAsia="Arial" w:hAnsi="Arial" w:cs="Arial"/>
          <w:sz w:val="20"/>
          <w:szCs w:val="20"/>
        </w:rPr>
      </w:pPr>
    </w:p>
    <w:p w14:paraId="1C3D4C3A"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CUARTO. - </w:t>
      </w:r>
      <w:r w:rsidRPr="00DF274B">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 </w:t>
      </w:r>
    </w:p>
    <w:p w14:paraId="76A218F8" w14:textId="77777777" w:rsidR="00DF274B" w:rsidRPr="00DF274B" w:rsidRDefault="00DF274B" w:rsidP="00DF274B">
      <w:pPr>
        <w:jc w:val="both"/>
        <w:rPr>
          <w:rFonts w:ascii="Arial" w:eastAsia="Arial" w:hAnsi="Arial" w:cs="Arial"/>
          <w:sz w:val="20"/>
          <w:szCs w:val="20"/>
        </w:rPr>
      </w:pPr>
    </w:p>
    <w:p w14:paraId="43A4E25F"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QUINTO.- </w:t>
      </w:r>
      <w:r w:rsidRPr="00DF274B">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DF274B">
        <w:rPr>
          <w:rFonts w:ascii="Arial" w:eastAsia="Arial" w:hAnsi="Arial" w:cs="Arial"/>
          <w:b/>
          <w:sz w:val="20"/>
          <w:szCs w:val="20"/>
        </w:rPr>
        <w:t xml:space="preserve">cancelación de dicha licencia, </w:t>
      </w:r>
      <w:r w:rsidRPr="00DF274B">
        <w:rPr>
          <w:rFonts w:ascii="Arial" w:eastAsia="Arial" w:hAnsi="Arial" w:cs="Arial"/>
          <w:sz w:val="20"/>
          <w:szCs w:val="20"/>
        </w:rPr>
        <w:t xml:space="preserve">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w:t>
      </w:r>
      <w:r w:rsidRPr="00DF274B">
        <w:rPr>
          <w:rFonts w:ascii="Arial" w:eastAsia="Arial" w:hAnsi="Arial" w:cs="Arial"/>
          <w:sz w:val="20"/>
          <w:szCs w:val="20"/>
        </w:rPr>
        <w:lastRenderedPageBreak/>
        <w:t>demás que establecen las leyes o reglamentos aplicables.</w:t>
      </w:r>
    </w:p>
    <w:p w14:paraId="278D2F27" w14:textId="77777777" w:rsidR="00DF274B" w:rsidRPr="00DF274B" w:rsidRDefault="00DF274B" w:rsidP="00DF274B">
      <w:pPr>
        <w:jc w:val="both"/>
        <w:rPr>
          <w:rFonts w:ascii="Arial" w:eastAsia="Arial" w:hAnsi="Arial" w:cs="Arial"/>
          <w:sz w:val="20"/>
          <w:szCs w:val="20"/>
        </w:rPr>
      </w:pPr>
    </w:p>
    <w:p w14:paraId="6E56C06F"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SEXTO.- </w:t>
      </w:r>
      <w:r w:rsidRPr="00DF274B">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1121574A" w14:textId="77777777" w:rsidR="00DF274B" w:rsidRPr="00DF274B" w:rsidRDefault="00DF274B" w:rsidP="00DF274B">
      <w:pPr>
        <w:jc w:val="both"/>
        <w:rPr>
          <w:rFonts w:ascii="Arial" w:eastAsia="Arial" w:hAnsi="Arial" w:cs="Arial"/>
          <w:sz w:val="20"/>
          <w:szCs w:val="20"/>
        </w:rPr>
      </w:pPr>
    </w:p>
    <w:p w14:paraId="471E7A30"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SÉPTIMO.- </w:t>
      </w:r>
      <w:r w:rsidRPr="00DF274B">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77426823" w14:textId="77777777" w:rsidR="00DF274B" w:rsidRPr="00DF274B" w:rsidRDefault="00DF274B" w:rsidP="00DF274B">
      <w:pPr>
        <w:jc w:val="both"/>
        <w:rPr>
          <w:rFonts w:ascii="Arial" w:eastAsia="Arial" w:hAnsi="Arial" w:cs="Arial"/>
          <w:sz w:val="20"/>
          <w:szCs w:val="20"/>
        </w:rPr>
      </w:pPr>
    </w:p>
    <w:p w14:paraId="49A20BB6"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OCTAVO.- </w:t>
      </w:r>
      <w:r w:rsidRPr="00DF274B">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w:t>
      </w:r>
      <w:r w:rsidRPr="00DF274B">
        <w:rPr>
          <w:rFonts w:ascii="Arial" w:eastAsia="Arial" w:hAnsi="Arial" w:cs="Arial"/>
          <w:sz w:val="20"/>
          <w:szCs w:val="20"/>
        </w:rPr>
        <w:lastRenderedPageBreak/>
        <w:t>la debida autorización de la Secretaria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68A82ED7" w14:textId="77777777" w:rsidR="00DF274B" w:rsidRPr="00DF274B" w:rsidRDefault="00DF274B" w:rsidP="00DF274B">
      <w:pPr>
        <w:jc w:val="both"/>
        <w:rPr>
          <w:rFonts w:ascii="Arial" w:eastAsia="Arial" w:hAnsi="Arial" w:cs="Arial"/>
          <w:sz w:val="20"/>
          <w:szCs w:val="20"/>
        </w:rPr>
      </w:pPr>
    </w:p>
    <w:p w14:paraId="1719D343"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NOVENO. - </w:t>
      </w:r>
      <w:r w:rsidRPr="00DF274B">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54CA6D0F" w14:textId="77777777" w:rsidR="00DF274B" w:rsidRPr="00DF274B" w:rsidRDefault="00DF274B" w:rsidP="00DF274B">
      <w:pPr>
        <w:jc w:val="both"/>
        <w:rPr>
          <w:rFonts w:ascii="Arial" w:eastAsia="Arial" w:hAnsi="Arial" w:cs="Arial"/>
          <w:sz w:val="20"/>
          <w:szCs w:val="20"/>
        </w:rPr>
      </w:pPr>
    </w:p>
    <w:p w14:paraId="74C6A95E"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DÉCIMO. - </w:t>
      </w:r>
      <w:r w:rsidRPr="00DF274B">
        <w:rPr>
          <w:rFonts w:ascii="Arial" w:eastAsia="Arial" w:hAnsi="Arial" w:cs="Arial"/>
          <w:sz w:val="20"/>
          <w:szCs w:val="20"/>
        </w:rPr>
        <w:t>Remítase dicho acuerdo a la Secretaría Municipal, para que por su conducto se le dé el trámite correspondiente.</w:t>
      </w:r>
    </w:p>
    <w:p w14:paraId="045C81F3" w14:textId="77777777" w:rsidR="00DF274B" w:rsidRPr="00DF274B" w:rsidRDefault="00DF274B" w:rsidP="00DF274B">
      <w:pPr>
        <w:jc w:val="both"/>
        <w:rPr>
          <w:rFonts w:ascii="Arial" w:eastAsia="Arial" w:hAnsi="Arial" w:cs="Arial"/>
          <w:sz w:val="20"/>
          <w:szCs w:val="20"/>
        </w:rPr>
      </w:pPr>
    </w:p>
    <w:p w14:paraId="6BF1F20F"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UNDÉCIMO. - </w:t>
      </w:r>
      <w:r w:rsidRPr="00DF274B">
        <w:rPr>
          <w:rFonts w:ascii="Arial" w:eastAsia="Arial" w:hAnsi="Arial" w:cs="Arial"/>
          <w:sz w:val="20"/>
          <w:szCs w:val="20"/>
        </w:rPr>
        <w:t>Notifíquese y cúmplase.</w:t>
      </w:r>
    </w:p>
    <w:p w14:paraId="266ACBFF" w14:textId="77777777" w:rsidR="00DF274B" w:rsidRPr="00DF274B" w:rsidRDefault="00DF274B" w:rsidP="00DF274B">
      <w:pPr>
        <w:pStyle w:val="Textoindependiente"/>
        <w:jc w:val="both"/>
        <w:rPr>
          <w:rFonts w:ascii="Arial" w:hAnsi="Arial" w:cs="Arial"/>
        </w:rPr>
      </w:pPr>
    </w:p>
    <w:p w14:paraId="049111DB" w14:textId="77777777" w:rsidR="00DF274B" w:rsidRDefault="00DF274B" w:rsidP="00DF274B">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C66A2D3" w14:textId="77777777" w:rsidR="00DF274B" w:rsidRDefault="00DF274B" w:rsidP="00DF274B">
      <w:pPr>
        <w:pStyle w:val="Textoindependiente"/>
        <w:jc w:val="both"/>
        <w:rPr>
          <w:rFonts w:ascii="Arial" w:hAnsi="Arial" w:cs="Arial"/>
          <w:b/>
          <w:bCs/>
        </w:rPr>
      </w:pPr>
    </w:p>
    <w:p w14:paraId="18814F32" w14:textId="77777777" w:rsidR="00DF274B" w:rsidRDefault="00DF274B" w:rsidP="00DF274B">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DOCE DE OCTUBRE DEL AÑO DOS MIL VEINTITRÉS.</w:t>
      </w:r>
    </w:p>
    <w:p w14:paraId="33C80323" w14:textId="77777777" w:rsidR="00DF274B" w:rsidRDefault="00DF274B" w:rsidP="00DF274B">
      <w:pPr>
        <w:pStyle w:val="Textoindependiente"/>
        <w:jc w:val="center"/>
        <w:rPr>
          <w:rFonts w:ascii="Arial" w:hAnsi="Arial" w:cs="Arial"/>
          <w:b/>
        </w:rPr>
      </w:pPr>
    </w:p>
    <w:p w14:paraId="1B2D249E" w14:textId="77777777" w:rsidR="00DF274B" w:rsidRDefault="00DF274B" w:rsidP="00DF274B">
      <w:pPr>
        <w:pStyle w:val="Textoindependiente"/>
        <w:jc w:val="center"/>
        <w:rPr>
          <w:rFonts w:ascii="Arial" w:hAnsi="Arial" w:cs="Arial"/>
          <w:b/>
        </w:rPr>
      </w:pPr>
      <w:r>
        <w:rPr>
          <w:rFonts w:ascii="Arial" w:hAnsi="Arial" w:cs="Arial"/>
          <w:b/>
        </w:rPr>
        <w:t>ATENTAMENTE</w:t>
      </w:r>
    </w:p>
    <w:p w14:paraId="2DE27F24" w14:textId="77777777" w:rsidR="00DF274B" w:rsidRDefault="00DF274B" w:rsidP="00DF274B">
      <w:pPr>
        <w:pStyle w:val="Textoindependiente"/>
        <w:jc w:val="center"/>
        <w:rPr>
          <w:rFonts w:ascii="Arial" w:hAnsi="Arial" w:cs="Arial"/>
          <w:b/>
        </w:rPr>
      </w:pPr>
      <w:r>
        <w:rPr>
          <w:rFonts w:ascii="Arial" w:hAnsi="Arial" w:cs="Arial"/>
          <w:b/>
        </w:rPr>
        <w:t>“EL RESPETO AL DERECHO AJENO</w:t>
      </w:r>
    </w:p>
    <w:p w14:paraId="65345554" w14:textId="77777777" w:rsidR="00DF274B" w:rsidRDefault="00DF274B" w:rsidP="00DF274B">
      <w:pPr>
        <w:pStyle w:val="Textoindependiente"/>
        <w:jc w:val="center"/>
        <w:rPr>
          <w:rFonts w:ascii="Arial" w:hAnsi="Arial" w:cs="Arial"/>
          <w:b/>
        </w:rPr>
      </w:pPr>
      <w:r>
        <w:rPr>
          <w:rFonts w:ascii="Arial" w:hAnsi="Arial" w:cs="Arial"/>
          <w:b/>
        </w:rPr>
        <w:t xml:space="preserve"> ES LA PAZ”</w:t>
      </w:r>
    </w:p>
    <w:p w14:paraId="23BA5BC6" w14:textId="77777777" w:rsidR="00DF274B" w:rsidRDefault="00DF274B" w:rsidP="00DF274B">
      <w:pPr>
        <w:pStyle w:val="Textoindependiente"/>
        <w:jc w:val="center"/>
        <w:rPr>
          <w:rFonts w:ascii="Arial" w:hAnsi="Arial" w:cs="Arial"/>
          <w:b/>
        </w:rPr>
      </w:pPr>
      <w:r>
        <w:rPr>
          <w:rFonts w:ascii="Arial" w:hAnsi="Arial" w:cs="Arial"/>
          <w:b/>
        </w:rPr>
        <w:t>PRESIDENTE MUNICIPAL CONSTITUCIONAL DE OAXACA DE JUÁREZ.</w:t>
      </w:r>
    </w:p>
    <w:p w14:paraId="34D07690" w14:textId="725997C9" w:rsidR="00DF274B" w:rsidRDefault="00DF274B" w:rsidP="00DF274B">
      <w:pPr>
        <w:pStyle w:val="Textoindependiente"/>
        <w:jc w:val="center"/>
        <w:rPr>
          <w:rFonts w:ascii="Arial" w:hAnsi="Arial" w:cs="Arial"/>
          <w:b/>
        </w:rPr>
      </w:pPr>
    </w:p>
    <w:p w14:paraId="7220F0B4" w14:textId="77777777" w:rsidR="005E1FBE" w:rsidRDefault="005E1FBE" w:rsidP="00DF274B">
      <w:pPr>
        <w:pStyle w:val="Textoindependiente"/>
        <w:jc w:val="center"/>
        <w:rPr>
          <w:rFonts w:ascii="Arial" w:hAnsi="Arial" w:cs="Arial"/>
          <w:b/>
        </w:rPr>
      </w:pPr>
    </w:p>
    <w:p w14:paraId="3C614748" w14:textId="77777777" w:rsidR="00DF274B" w:rsidRDefault="00DF274B" w:rsidP="00DF274B">
      <w:pPr>
        <w:pStyle w:val="Textoindependiente"/>
        <w:jc w:val="center"/>
        <w:rPr>
          <w:rFonts w:ascii="Arial" w:hAnsi="Arial" w:cs="Arial"/>
          <w:b/>
        </w:rPr>
      </w:pPr>
    </w:p>
    <w:p w14:paraId="7AF86E3E" w14:textId="77777777" w:rsidR="00DF274B" w:rsidRDefault="00DF274B" w:rsidP="00DF274B">
      <w:pPr>
        <w:pStyle w:val="Textoindependiente"/>
        <w:jc w:val="center"/>
        <w:rPr>
          <w:rFonts w:ascii="Arial" w:hAnsi="Arial" w:cs="Arial"/>
          <w:b/>
        </w:rPr>
      </w:pPr>
      <w:r>
        <w:rPr>
          <w:rFonts w:ascii="Arial" w:hAnsi="Arial" w:cs="Arial"/>
          <w:b/>
        </w:rPr>
        <w:t>FRANCISCO MARTÍNEZ NERI.</w:t>
      </w:r>
    </w:p>
    <w:p w14:paraId="4956D32F" w14:textId="77777777" w:rsidR="00DF274B" w:rsidRDefault="00DF274B" w:rsidP="00DF274B">
      <w:pPr>
        <w:pStyle w:val="Textoindependiente"/>
        <w:jc w:val="center"/>
        <w:rPr>
          <w:rFonts w:ascii="Arial" w:hAnsi="Arial" w:cs="Arial"/>
          <w:b/>
        </w:rPr>
      </w:pPr>
    </w:p>
    <w:p w14:paraId="22F07C8E" w14:textId="77777777" w:rsidR="00DF274B" w:rsidRDefault="00DF274B" w:rsidP="00DF274B">
      <w:pPr>
        <w:pStyle w:val="Textoindependiente"/>
        <w:jc w:val="center"/>
        <w:rPr>
          <w:rFonts w:ascii="Arial" w:hAnsi="Arial" w:cs="Arial"/>
          <w:b/>
        </w:rPr>
      </w:pPr>
      <w:r>
        <w:rPr>
          <w:rFonts w:ascii="Arial" w:hAnsi="Arial" w:cs="Arial"/>
          <w:b/>
        </w:rPr>
        <w:lastRenderedPageBreak/>
        <w:t>ATENTAMENTE</w:t>
      </w:r>
    </w:p>
    <w:p w14:paraId="7EE71C30" w14:textId="77777777" w:rsidR="00DF274B" w:rsidRDefault="00DF274B" w:rsidP="00DF274B">
      <w:pPr>
        <w:pStyle w:val="Textoindependiente"/>
        <w:jc w:val="center"/>
        <w:rPr>
          <w:rFonts w:ascii="Arial" w:hAnsi="Arial" w:cs="Arial"/>
          <w:b/>
        </w:rPr>
      </w:pPr>
      <w:r>
        <w:rPr>
          <w:rFonts w:ascii="Arial" w:hAnsi="Arial" w:cs="Arial"/>
          <w:b/>
        </w:rPr>
        <w:t xml:space="preserve">“EL RESPETO AL DERECHO AJENO </w:t>
      </w:r>
    </w:p>
    <w:p w14:paraId="03315E05" w14:textId="77777777" w:rsidR="00DF274B" w:rsidRDefault="00DF274B" w:rsidP="00DF274B">
      <w:pPr>
        <w:pStyle w:val="Textoindependiente"/>
        <w:jc w:val="center"/>
        <w:rPr>
          <w:rFonts w:ascii="Arial" w:hAnsi="Arial" w:cs="Arial"/>
          <w:b/>
        </w:rPr>
      </w:pPr>
      <w:r>
        <w:rPr>
          <w:rFonts w:ascii="Arial" w:hAnsi="Arial" w:cs="Arial"/>
          <w:b/>
        </w:rPr>
        <w:t>ES LA PAZ”</w:t>
      </w:r>
    </w:p>
    <w:p w14:paraId="17F08D9B" w14:textId="77777777" w:rsidR="00DF274B" w:rsidRDefault="00DF274B" w:rsidP="00DF274B">
      <w:pPr>
        <w:pStyle w:val="Textoindependiente"/>
        <w:jc w:val="center"/>
        <w:rPr>
          <w:rFonts w:ascii="Arial" w:hAnsi="Arial" w:cs="Arial"/>
          <w:b/>
        </w:rPr>
      </w:pPr>
      <w:r>
        <w:rPr>
          <w:rFonts w:ascii="Arial" w:hAnsi="Arial" w:cs="Arial"/>
          <w:b/>
        </w:rPr>
        <w:t xml:space="preserve">SECRETARIA MUNICIPAL </w:t>
      </w:r>
    </w:p>
    <w:p w14:paraId="02753819" w14:textId="77777777" w:rsidR="00DF274B" w:rsidRDefault="00DF274B" w:rsidP="00DF274B">
      <w:pPr>
        <w:pStyle w:val="Textoindependiente"/>
        <w:jc w:val="center"/>
        <w:rPr>
          <w:rFonts w:ascii="Arial" w:hAnsi="Arial" w:cs="Arial"/>
          <w:b/>
        </w:rPr>
      </w:pPr>
      <w:r>
        <w:rPr>
          <w:rFonts w:ascii="Arial" w:hAnsi="Arial" w:cs="Arial"/>
          <w:b/>
        </w:rPr>
        <w:t>DE OAXACA DE JUÁREZ.</w:t>
      </w:r>
    </w:p>
    <w:p w14:paraId="65F5D7D1" w14:textId="77777777" w:rsidR="00DF274B" w:rsidRDefault="00DF274B" w:rsidP="00DF274B">
      <w:pPr>
        <w:pStyle w:val="Textoindependiente"/>
        <w:jc w:val="center"/>
        <w:rPr>
          <w:rFonts w:ascii="Arial" w:hAnsi="Arial" w:cs="Arial"/>
          <w:b/>
        </w:rPr>
      </w:pPr>
    </w:p>
    <w:p w14:paraId="23656ABC" w14:textId="77777777" w:rsidR="00DF274B" w:rsidRDefault="00DF274B" w:rsidP="00DF274B">
      <w:pPr>
        <w:pStyle w:val="Textoindependiente"/>
        <w:jc w:val="center"/>
        <w:rPr>
          <w:rFonts w:ascii="Arial" w:hAnsi="Arial" w:cs="Arial"/>
          <w:b/>
        </w:rPr>
      </w:pPr>
    </w:p>
    <w:p w14:paraId="04BC77CE" w14:textId="77777777" w:rsidR="00DF274B" w:rsidRDefault="00DF274B" w:rsidP="00DF274B">
      <w:pPr>
        <w:pStyle w:val="Textoindependiente"/>
        <w:jc w:val="center"/>
        <w:rPr>
          <w:rFonts w:ascii="Arial" w:hAnsi="Arial" w:cs="Arial"/>
          <w:b/>
        </w:rPr>
      </w:pPr>
    </w:p>
    <w:p w14:paraId="4D4CD494" w14:textId="77777777" w:rsidR="00DF274B" w:rsidRDefault="00DF274B" w:rsidP="00DF274B">
      <w:pPr>
        <w:pStyle w:val="Textoindependiente"/>
        <w:jc w:val="center"/>
        <w:rPr>
          <w:rFonts w:ascii="Arial" w:hAnsi="Arial" w:cs="Arial"/>
          <w:b/>
        </w:rPr>
      </w:pPr>
    </w:p>
    <w:p w14:paraId="17841B31" w14:textId="77777777" w:rsidR="00DF274B" w:rsidRDefault="00DF274B" w:rsidP="00DF274B">
      <w:pPr>
        <w:pStyle w:val="Textoindependiente"/>
        <w:jc w:val="center"/>
        <w:rPr>
          <w:rFonts w:ascii="Arial" w:hAnsi="Arial" w:cs="Arial"/>
          <w:b/>
          <w:bCs/>
        </w:rPr>
      </w:pPr>
      <w:r>
        <w:rPr>
          <w:rFonts w:ascii="Arial" w:hAnsi="Arial" w:cs="Arial"/>
          <w:b/>
          <w:bCs/>
          <w:spacing w:val="-1"/>
        </w:rPr>
        <w:t>EDITH ELENA RODRÍGUEZ ESCOBAR.</w:t>
      </w:r>
    </w:p>
    <w:p w14:paraId="0A1CA526" w14:textId="0E917DA5" w:rsidR="00DF274B" w:rsidRDefault="00DF274B" w:rsidP="006E5A72">
      <w:pPr>
        <w:jc w:val="center"/>
        <w:rPr>
          <w:rFonts w:ascii="Arial" w:hAnsi="Arial" w:cs="Arial"/>
          <w:b/>
          <w:bCs/>
          <w:sz w:val="20"/>
          <w:szCs w:val="20"/>
        </w:rPr>
      </w:pPr>
      <w:r>
        <w:rPr>
          <w:noProof/>
          <w:lang w:eastAsia="es-MX"/>
        </w:rPr>
        <w:drawing>
          <wp:anchor distT="0" distB="0" distL="114300" distR="114300" simplePos="0" relativeHeight="252178944" behindDoc="1" locked="0" layoutInCell="1" allowOverlap="1" wp14:anchorId="627CEE0D" wp14:editId="216B88EA">
            <wp:simplePos x="0" y="0"/>
            <wp:positionH relativeFrom="column">
              <wp:posOffset>40005</wp:posOffset>
            </wp:positionH>
            <wp:positionV relativeFrom="paragraph">
              <wp:posOffset>183837</wp:posOffset>
            </wp:positionV>
            <wp:extent cx="2735580" cy="265430"/>
            <wp:effectExtent l="0" t="0" r="7620" b="127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08B926DD" w14:textId="47D4D5AD" w:rsidR="00DF274B" w:rsidRDefault="00DF274B" w:rsidP="006E5A72">
      <w:pPr>
        <w:jc w:val="center"/>
        <w:rPr>
          <w:rFonts w:ascii="Arial" w:hAnsi="Arial" w:cs="Arial"/>
          <w:b/>
          <w:bCs/>
          <w:sz w:val="20"/>
          <w:szCs w:val="20"/>
        </w:rPr>
      </w:pPr>
    </w:p>
    <w:p w14:paraId="7E58BC48" w14:textId="77777777" w:rsidR="00DF274B" w:rsidRPr="00DF274B" w:rsidRDefault="00DF274B" w:rsidP="00DF274B">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xml:space="preserve">, Presidente Municipal Constitucional del Municipio de Oaxaca de Juárez, </w:t>
      </w:r>
      <w:r w:rsidRPr="00DF274B">
        <w:rPr>
          <w:rFonts w:ascii="Arial" w:eastAsia="Arial" w:hAnsi="Arial" w:cs="Arial"/>
          <w:sz w:val="20"/>
          <w:szCs w:val="20"/>
          <w:lang w:val="es-ES"/>
        </w:rPr>
        <w:t>del Estado Libre y Soberano de Oaxaca, a sus habitantes hace saber:</w:t>
      </w:r>
    </w:p>
    <w:p w14:paraId="2D3C01AE" w14:textId="77777777" w:rsidR="00DF274B" w:rsidRPr="00DF274B" w:rsidRDefault="00DF274B" w:rsidP="00DF274B">
      <w:pPr>
        <w:jc w:val="both"/>
        <w:rPr>
          <w:rFonts w:ascii="Arial" w:eastAsia="Arial" w:hAnsi="Arial" w:cs="Arial"/>
          <w:sz w:val="20"/>
          <w:szCs w:val="20"/>
          <w:lang w:val="es-ES"/>
        </w:rPr>
      </w:pPr>
    </w:p>
    <w:p w14:paraId="72193CDC" w14:textId="77777777" w:rsidR="00DF274B" w:rsidRPr="00DF274B" w:rsidRDefault="00DF274B" w:rsidP="00DF274B">
      <w:pPr>
        <w:jc w:val="both"/>
        <w:rPr>
          <w:rFonts w:ascii="Arial" w:hAnsi="Arial" w:cs="Arial"/>
          <w:sz w:val="20"/>
          <w:szCs w:val="20"/>
        </w:rPr>
      </w:pPr>
      <w:r w:rsidRPr="00DF274B">
        <w:rPr>
          <w:rFonts w:ascii="Arial" w:eastAsia="Arial" w:hAnsi="Arial" w:cs="Arial"/>
          <w:sz w:val="20"/>
          <w:szCs w:val="20"/>
          <w:lang w:val="es-ES"/>
        </w:rPr>
        <w:t xml:space="preserve">Que el </w:t>
      </w:r>
      <w:r w:rsidRPr="00DF274B">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doce de octubre de dos mil veintitrés, tuvo a bien aprobar y expedir el siguiente:</w:t>
      </w:r>
    </w:p>
    <w:p w14:paraId="4D40BD28" w14:textId="77777777" w:rsidR="00DF274B" w:rsidRPr="00DF274B" w:rsidRDefault="00DF274B" w:rsidP="00DF274B">
      <w:pPr>
        <w:rPr>
          <w:rFonts w:ascii="Arial" w:hAnsi="Arial" w:cs="Arial"/>
          <w:sz w:val="20"/>
          <w:szCs w:val="20"/>
        </w:rPr>
      </w:pPr>
    </w:p>
    <w:p w14:paraId="47A57D79" w14:textId="36258FE2" w:rsidR="00DF274B" w:rsidRPr="00DF274B" w:rsidRDefault="00DF274B" w:rsidP="00DF274B">
      <w:pPr>
        <w:pStyle w:val="Textoindependiente"/>
        <w:jc w:val="center"/>
        <w:outlineLvl w:val="0"/>
        <w:rPr>
          <w:rFonts w:ascii="Arial" w:hAnsi="Arial" w:cs="Arial"/>
          <w:b/>
        </w:rPr>
      </w:pPr>
      <w:r w:rsidRPr="00DF274B">
        <w:rPr>
          <w:rFonts w:ascii="Arial" w:hAnsi="Arial" w:cs="Arial"/>
          <w:b/>
        </w:rPr>
        <w:t xml:space="preserve">DICTAMEN </w:t>
      </w:r>
      <w:r>
        <w:rPr>
          <w:rFonts w:ascii="Arial" w:hAnsi="Arial" w:cs="Arial"/>
          <w:b/>
        </w:rPr>
        <w:t>CDEyMR/270/2023</w:t>
      </w:r>
    </w:p>
    <w:p w14:paraId="32CB71E9" w14:textId="77777777" w:rsidR="00DF274B" w:rsidRPr="00DF274B" w:rsidRDefault="00DF274B" w:rsidP="00DF274B">
      <w:pPr>
        <w:pStyle w:val="Textoindependiente"/>
        <w:jc w:val="both"/>
        <w:rPr>
          <w:rFonts w:ascii="Arial" w:hAnsi="Arial" w:cs="Arial"/>
        </w:rPr>
      </w:pPr>
    </w:p>
    <w:p w14:paraId="2910A810" w14:textId="77777777" w:rsidR="00DF274B" w:rsidRPr="00DF274B" w:rsidRDefault="00DF274B" w:rsidP="00DF274B">
      <w:pPr>
        <w:jc w:val="center"/>
        <w:rPr>
          <w:rFonts w:ascii="Arial" w:eastAsia="Arial" w:hAnsi="Arial" w:cs="Arial"/>
          <w:sz w:val="20"/>
          <w:szCs w:val="20"/>
        </w:rPr>
      </w:pPr>
      <w:r w:rsidRPr="00DF274B">
        <w:rPr>
          <w:rFonts w:ascii="Arial" w:eastAsia="Arial" w:hAnsi="Arial" w:cs="Arial"/>
          <w:b/>
          <w:sz w:val="20"/>
          <w:szCs w:val="20"/>
        </w:rPr>
        <w:t>C O N S I D E R A N D O S</w:t>
      </w:r>
    </w:p>
    <w:p w14:paraId="7F0C440D" w14:textId="77777777" w:rsidR="00DF274B" w:rsidRPr="00DF274B" w:rsidRDefault="00DF274B" w:rsidP="00DF274B">
      <w:pPr>
        <w:jc w:val="both"/>
        <w:rPr>
          <w:rFonts w:ascii="Arial" w:eastAsia="Arial" w:hAnsi="Arial" w:cs="Arial"/>
          <w:sz w:val="20"/>
          <w:szCs w:val="20"/>
        </w:rPr>
      </w:pPr>
    </w:p>
    <w:p w14:paraId="149BA98D"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PRIMERO.- </w:t>
      </w:r>
      <w:r w:rsidRPr="00DF274B">
        <w:rPr>
          <w:rFonts w:ascii="Arial" w:eastAsia="Arial" w:hAnsi="Arial" w:cs="Arial"/>
          <w:sz w:val="20"/>
          <w:szCs w:val="20"/>
        </w:rPr>
        <w:t>Esta Comisión de Desarrollo Económico y Mejora Regulatoria es competente para resolver el presunto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5, 7, 16, 18, 103, 104, 105, 106 y 107 del Reglamento de Establecimientos Comerciales, Industriales y de Servicios del Municipio de Oaxaca de Juárez.</w:t>
      </w:r>
    </w:p>
    <w:p w14:paraId="32C43F65" w14:textId="77777777" w:rsidR="00DF274B" w:rsidRPr="00DF274B" w:rsidRDefault="00DF274B" w:rsidP="00DF274B">
      <w:pPr>
        <w:jc w:val="both"/>
        <w:rPr>
          <w:rFonts w:ascii="Arial" w:eastAsia="Arial" w:hAnsi="Arial" w:cs="Arial"/>
          <w:sz w:val="20"/>
          <w:szCs w:val="20"/>
        </w:rPr>
      </w:pPr>
    </w:p>
    <w:p w14:paraId="2DC0CFDF"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SEGUNDO.- </w:t>
      </w:r>
      <w:r w:rsidRPr="00DF274B">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58F3711B" w14:textId="77777777" w:rsidR="00DF274B" w:rsidRPr="00DF274B" w:rsidRDefault="00DF274B" w:rsidP="00DF274B">
      <w:pPr>
        <w:jc w:val="both"/>
        <w:rPr>
          <w:rFonts w:ascii="Arial" w:eastAsia="Arial" w:hAnsi="Arial" w:cs="Arial"/>
          <w:sz w:val="20"/>
          <w:szCs w:val="20"/>
        </w:rPr>
      </w:pPr>
    </w:p>
    <w:p w14:paraId="0E470383"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i/>
          <w:sz w:val="20"/>
          <w:szCs w:val="20"/>
        </w:rPr>
        <w:t>"XI. 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555E5EE1" w14:textId="77777777" w:rsidR="00DF274B" w:rsidRPr="00DF274B" w:rsidRDefault="00DF274B" w:rsidP="00DF274B">
      <w:pPr>
        <w:jc w:val="both"/>
        <w:rPr>
          <w:rFonts w:ascii="Arial" w:eastAsia="Arial" w:hAnsi="Arial" w:cs="Arial"/>
          <w:sz w:val="20"/>
          <w:szCs w:val="20"/>
        </w:rPr>
      </w:pPr>
    </w:p>
    <w:p w14:paraId="206AB09C"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sz w:val="20"/>
          <w:szCs w:val="20"/>
        </w:rPr>
        <w:t xml:space="preserve">La solicitud de la persona moral </w:t>
      </w:r>
      <w:r w:rsidRPr="00DF274B">
        <w:rPr>
          <w:rFonts w:ascii="Arial" w:eastAsia="Arial" w:hAnsi="Arial" w:cs="Arial"/>
          <w:b/>
          <w:sz w:val="20"/>
          <w:szCs w:val="20"/>
        </w:rPr>
        <w:t xml:space="preserve">GRUPO CHILI GUAJILI SAPI DE C.V. </w:t>
      </w:r>
      <w:r w:rsidRPr="00DF274B">
        <w:rPr>
          <w:rFonts w:ascii="Arial" w:eastAsia="Arial" w:hAnsi="Arial" w:cs="Arial"/>
          <w:sz w:val="20"/>
          <w:szCs w:val="20"/>
        </w:rPr>
        <w:t xml:space="preserve">consiste en la petición para reclasificar el giro comercial del establecimiento que ya se encuentra autorizado por la autoridad municipal, pero por un giro diferente, no amparado en la autorización vigente, </w:t>
      </w:r>
      <w:r w:rsidRPr="00DF274B">
        <w:rPr>
          <w:rFonts w:ascii="Arial" w:eastAsia="Arial" w:hAnsi="Arial" w:cs="Arial"/>
          <w:i/>
          <w:sz w:val="20"/>
          <w:szCs w:val="20"/>
        </w:rPr>
        <w:t xml:space="preserve">y </w:t>
      </w:r>
      <w:r w:rsidRPr="00DF274B">
        <w:rPr>
          <w:rFonts w:ascii="Arial" w:eastAsia="Arial" w:hAnsi="Arial" w:cs="Arial"/>
          <w:sz w:val="20"/>
          <w:szCs w:val="20"/>
        </w:rPr>
        <w:t xml:space="preserve">es que actualmente tiene autorización para realizar actividades comerciales con el giro de </w:t>
      </w:r>
      <w:r w:rsidRPr="00DF274B">
        <w:rPr>
          <w:rFonts w:ascii="Arial" w:eastAsia="Arial" w:hAnsi="Arial" w:cs="Arial"/>
          <w:b/>
          <w:sz w:val="20"/>
          <w:szCs w:val="20"/>
        </w:rPr>
        <w:t xml:space="preserve">RESTAURANTES CON SERVICIO DE PREPARACIÓN DE ALIMENTOS A LA CARTA O DE COMIDA CORRIDA </w:t>
      </w:r>
      <w:r w:rsidRPr="00DF274B">
        <w:rPr>
          <w:rFonts w:ascii="Arial" w:eastAsia="Arial" w:hAnsi="Arial" w:cs="Arial"/>
          <w:i/>
          <w:sz w:val="20"/>
          <w:szCs w:val="20"/>
        </w:rPr>
        <w:t xml:space="preserve">y </w:t>
      </w:r>
      <w:r w:rsidRPr="00DF274B">
        <w:rPr>
          <w:rFonts w:ascii="Arial" w:eastAsia="Arial" w:hAnsi="Arial" w:cs="Arial"/>
          <w:sz w:val="20"/>
          <w:szCs w:val="20"/>
        </w:rPr>
        <w:t xml:space="preserve">solicita le sea reclasificado el giro al de </w:t>
      </w:r>
      <w:r w:rsidRPr="00DF274B">
        <w:rPr>
          <w:rFonts w:ascii="Arial" w:eastAsia="Arial" w:hAnsi="Arial" w:cs="Arial"/>
          <w:b/>
          <w:sz w:val="20"/>
          <w:szCs w:val="20"/>
        </w:rPr>
        <w:t>RESTAURANTE CON VENTA CERVEZA SOLO CON ALIMENTOS.</w:t>
      </w:r>
    </w:p>
    <w:p w14:paraId="38062677" w14:textId="77777777" w:rsidR="00DF274B" w:rsidRPr="00DF274B" w:rsidRDefault="00DF274B" w:rsidP="00DF274B">
      <w:pPr>
        <w:jc w:val="both"/>
        <w:rPr>
          <w:rFonts w:ascii="Arial" w:eastAsia="Arial" w:hAnsi="Arial" w:cs="Arial"/>
          <w:sz w:val="20"/>
          <w:szCs w:val="20"/>
        </w:rPr>
      </w:pPr>
    </w:p>
    <w:p w14:paraId="5EFE7C3E"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sz w:val="20"/>
          <w:szCs w:val="20"/>
        </w:rPr>
        <w:t xml:space="preserve">Para el caso de estudio, el giro que ahora está solicitando el promovente se encuentra clasificado como una actividad catalogada de control especial, de conformidad con el Catálogo de Giros Comerciales, Industriales </w:t>
      </w:r>
      <w:r w:rsidRPr="00DF274B">
        <w:rPr>
          <w:rFonts w:ascii="Arial" w:eastAsia="Arial" w:hAnsi="Arial" w:cs="Arial"/>
          <w:i/>
          <w:sz w:val="20"/>
          <w:szCs w:val="20"/>
        </w:rPr>
        <w:t xml:space="preserve">y </w:t>
      </w:r>
      <w:r w:rsidRPr="00DF274B">
        <w:rPr>
          <w:rFonts w:ascii="Arial" w:eastAsia="Arial" w:hAnsi="Arial" w:cs="Arial"/>
          <w:sz w:val="20"/>
          <w:szCs w:val="20"/>
        </w:rPr>
        <w:t xml:space="preserve">de Servicios del Municipio de Oaxaca de Juárez. Consecuentemente, se requiere que esta Comisión de Desarrollo Económico </w:t>
      </w:r>
      <w:r w:rsidRPr="00DF274B">
        <w:rPr>
          <w:rFonts w:ascii="Arial" w:eastAsia="Arial" w:hAnsi="Arial" w:cs="Arial"/>
          <w:i/>
          <w:sz w:val="20"/>
          <w:szCs w:val="20"/>
        </w:rPr>
        <w:t xml:space="preserve">y </w:t>
      </w:r>
      <w:r w:rsidRPr="00DF274B">
        <w:rPr>
          <w:rFonts w:ascii="Arial" w:eastAsia="Arial" w:hAnsi="Arial" w:cs="Arial"/>
          <w:sz w:val="20"/>
          <w:szCs w:val="20"/>
        </w:rPr>
        <w:t xml:space="preserve">Mejora Regulatoria determine la procedencia de su petición, previo análisis </w:t>
      </w:r>
      <w:r w:rsidRPr="00DF274B">
        <w:rPr>
          <w:rFonts w:ascii="Arial" w:eastAsia="Arial" w:hAnsi="Arial" w:cs="Arial"/>
          <w:i/>
          <w:sz w:val="20"/>
          <w:szCs w:val="20"/>
        </w:rPr>
        <w:t xml:space="preserve">y </w:t>
      </w:r>
      <w:r w:rsidRPr="00DF274B">
        <w:rPr>
          <w:rFonts w:ascii="Arial" w:eastAsia="Arial" w:hAnsi="Arial" w:cs="Arial"/>
          <w:sz w:val="20"/>
          <w:szCs w:val="20"/>
        </w:rPr>
        <w:t>revisión de los requisitos establecidos en las disposiciones legales correspondientes.</w:t>
      </w:r>
    </w:p>
    <w:p w14:paraId="63F14EA2" w14:textId="77777777" w:rsidR="00DF274B" w:rsidRPr="00DF274B" w:rsidRDefault="00DF274B" w:rsidP="00DF274B">
      <w:pPr>
        <w:jc w:val="both"/>
        <w:rPr>
          <w:rFonts w:ascii="Arial" w:eastAsia="Arial" w:hAnsi="Arial" w:cs="Arial"/>
          <w:sz w:val="20"/>
          <w:szCs w:val="20"/>
        </w:rPr>
      </w:pPr>
    </w:p>
    <w:p w14:paraId="3B627D36"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TERCERO. - </w:t>
      </w:r>
      <w:r w:rsidRPr="00DF274B">
        <w:rPr>
          <w:rFonts w:ascii="Arial" w:eastAsia="Arial" w:hAnsi="Arial" w:cs="Arial"/>
          <w:sz w:val="20"/>
          <w:szCs w:val="20"/>
        </w:rPr>
        <w:t xml:space="preserve">El artículo 104 del Reglamento de Establecimientos Comerciales, Industriales </w:t>
      </w:r>
      <w:r w:rsidRPr="00DF274B">
        <w:rPr>
          <w:rFonts w:ascii="Arial" w:eastAsia="Arial" w:hAnsi="Arial" w:cs="Arial"/>
          <w:i/>
          <w:sz w:val="20"/>
          <w:szCs w:val="20"/>
        </w:rPr>
        <w:t xml:space="preserve">y </w:t>
      </w:r>
      <w:r w:rsidRPr="00DF274B">
        <w:rPr>
          <w:rFonts w:ascii="Arial" w:eastAsia="Arial" w:hAnsi="Arial" w:cs="Arial"/>
          <w:sz w:val="20"/>
          <w:szCs w:val="20"/>
        </w:rPr>
        <w:t xml:space="preserve">de Servicios del Municipio de Oaxaca de Juárez señala los documentos que deberá exhibir el promovente para obtener la autorización para reclasificar el giro de su establecimiento, </w:t>
      </w:r>
      <w:r w:rsidRPr="00DF274B">
        <w:rPr>
          <w:rFonts w:ascii="Arial" w:eastAsia="Arial" w:hAnsi="Arial" w:cs="Arial"/>
          <w:i/>
          <w:sz w:val="20"/>
          <w:szCs w:val="20"/>
        </w:rPr>
        <w:t xml:space="preserve">y </w:t>
      </w:r>
      <w:r w:rsidRPr="00DF274B">
        <w:rPr>
          <w:rFonts w:ascii="Arial" w:eastAsia="Arial" w:hAnsi="Arial" w:cs="Arial"/>
          <w:sz w:val="20"/>
          <w:szCs w:val="20"/>
        </w:rPr>
        <w:t>del análisis de las documentales que integran el expediente, se tiene que:</w:t>
      </w:r>
    </w:p>
    <w:p w14:paraId="4C6A4AB9" w14:textId="77777777" w:rsidR="00DF274B" w:rsidRPr="00DF274B" w:rsidRDefault="00DF274B" w:rsidP="00DF274B">
      <w:pPr>
        <w:jc w:val="both"/>
        <w:rPr>
          <w:rFonts w:ascii="Arial" w:eastAsia="Arial" w:hAnsi="Arial" w:cs="Arial"/>
          <w:sz w:val="20"/>
          <w:szCs w:val="20"/>
        </w:rPr>
      </w:pPr>
    </w:p>
    <w:p w14:paraId="24C16756"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xml:space="preserve">• Oficio libre del titular del establecimiento comercial donde señala nombre, domicilio, </w:t>
      </w:r>
      <w:r w:rsidRPr="00DF274B">
        <w:rPr>
          <w:rFonts w:ascii="Arial" w:eastAsia="Arial" w:hAnsi="Arial" w:cs="Arial"/>
          <w:i/>
          <w:sz w:val="20"/>
          <w:szCs w:val="20"/>
        </w:rPr>
        <w:t xml:space="preserve">y </w:t>
      </w:r>
      <w:r w:rsidRPr="00DF274B">
        <w:rPr>
          <w:rFonts w:ascii="Arial" w:eastAsia="Arial" w:hAnsi="Arial" w:cs="Arial"/>
          <w:sz w:val="20"/>
          <w:szCs w:val="20"/>
        </w:rPr>
        <w:t xml:space="preserve">teléfono para recibir toda clase de notificaciones. Así mismo, establece que el giro comercial actual es </w:t>
      </w:r>
      <w:r w:rsidRPr="00DF274B">
        <w:rPr>
          <w:rFonts w:ascii="Arial" w:eastAsia="Arial" w:hAnsi="Arial" w:cs="Arial"/>
          <w:b/>
          <w:sz w:val="20"/>
          <w:szCs w:val="20"/>
        </w:rPr>
        <w:t xml:space="preserve">RESTAURANTES CON SERVICIO DE PREPARACIÓN DE ALIMENTOS A LA CARTA O DE COMIDA CORRIDA </w:t>
      </w:r>
      <w:r w:rsidRPr="00DF274B">
        <w:rPr>
          <w:rFonts w:ascii="Arial" w:eastAsia="Arial" w:hAnsi="Arial" w:cs="Arial"/>
          <w:i/>
          <w:sz w:val="20"/>
          <w:szCs w:val="20"/>
        </w:rPr>
        <w:t xml:space="preserve">y </w:t>
      </w:r>
      <w:r w:rsidRPr="00DF274B">
        <w:rPr>
          <w:rFonts w:ascii="Arial" w:eastAsia="Arial" w:hAnsi="Arial" w:cs="Arial"/>
          <w:sz w:val="20"/>
          <w:szCs w:val="20"/>
        </w:rPr>
        <w:t xml:space="preserve">solicita le sea reclasificado el giro al de </w:t>
      </w:r>
      <w:r w:rsidRPr="00DF274B">
        <w:rPr>
          <w:rFonts w:ascii="Arial" w:eastAsia="Arial" w:hAnsi="Arial" w:cs="Arial"/>
          <w:b/>
          <w:sz w:val="20"/>
          <w:szCs w:val="20"/>
        </w:rPr>
        <w:t xml:space="preserve">RESTAURANTE CON VENTA CERVEZA SOLO CON ALIMENTOS, </w:t>
      </w:r>
      <w:r w:rsidRPr="00DF274B">
        <w:rPr>
          <w:rFonts w:ascii="Arial" w:eastAsia="Arial" w:hAnsi="Arial" w:cs="Arial"/>
          <w:sz w:val="20"/>
          <w:szCs w:val="20"/>
        </w:rPr>
        <w:t>se da cumplimiento encontrándose visible en la foja 40 del expediente en estudio.</w:t>
      </w:r>
    </w:p>
    <w:p w14:paraId="2AA616B3" w14:textId="77777777" w:rsidR="00DF274B" w:rsidRPr="00DF274B" w:rsidRDefault="00DF274B" w:rsidP="00DF274B">
      <w:pPr>
        <w:ind w:left="284"/>
        <w:jc w:val="both"/>
        <w:rPr>
          <w:rFonts w:ascii="Arial" w:eastAsia="Arial" w:hAnsi="Arial" w:cs="Arial"/>
          <w:sz w:val="20"/>
          <w:szCs w:val="20"/>
        </w:rPr>
      </w:pPr>
    </w:p>
    <w:p w14:paraId="40C19D4E"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xml:space="preserve">• El solicitante exhibe el instrumento notarial </w:t>
      </w:r>
      <w:r w:rsidRPr="00DF274B">
        <w:rPr>
          <w:rFonts w:ascii="Arial" w:eastAsia="Arial" w:hAnsi="Arial" w:cs="Arial"/>
          <w:sz w:val="20"/>
          <w:szCs w:val="20"/>
        </w:rPr>
        <w:lastRenderedPageBreak/>
        <w:t xml:space="preserve">número 12102, volumen 185, de fecha de nueve de diciembre de dos mil diecinueve, ante la fe del Licenciado GUSTAVO MANZANO TROVAMALA HEREDIA, Notario Público Titular de la Notaría Pública Número 96 en el estado(sic) de Oaxaca, con domicilio en la ciudad(sic) de Oaxaca, en la que se hace constar que comparecen los ciudadanos ROBERTO ESPINOSA VÁSQUEZ y EDNA ILEANA SÁNCHEZ IGNACIO la CONSTITUCIÓN de la SOCIEDAD MERCANTIL denominada GRUPO CHILI GUAJILI SOCIEDAD ANÓNIMA PROMOTORA DE INVERSIÓN DE CAPITAL VARIABLE, asimismo se designa como apoderados legales de la misma a los ciudadanos EDNA ILEANA SÁNCHEZ IGNACIO </w:t>
      </w:r>
      <w:r w:rsidRPr="00DF274B">
        <w:rPr>
          <w:rFonts w:ascii="Arial" w:eastAsia="Arial" w:hAnsi="Arial" w:cs="Arial"/>
          <w:i/>
          <w:sz w:val="20"/>
          <w:szCs w:val="20"/>
        </w:rPr>
        <w:t xml:space="preserve">y </w:t>
      </w:r>
      <w:r w:rsidRPr="00DF274B">
        <w:rPr>
          <w:rFonts w:ascii="Arial" w:eastAsia="Arial" w:hAnsi="Arial" w:cs="Arial"/>
          <w:sz w:val="20"/>
          <w:szCs w:val="20"/>
        </w:rPr>
        <w:t>ROBERTO ESPINOSA VASQUEZ(sic), la cual es visible en las fojas 07 a la 28 del expediente.</w:t>
      </w:r>
    </w:p>
    <w:p w14:paraId="5EBC8FBA" w14:textId="77777777" w:rsidR="00DF274B" w:rsidRPr="00DF274B" w:rsidRDefault="00DF274B" w:rsidP="00DF274B">
      <w:pPr>
        <w:ind w:left="284"/>
        <w:jc w:val="both"/>
        <w:rPr>
          <w:rFonts w:ascii="Arial" w:eastAsia="Arial" w:hAnsi="Arial" w:cs="Arial"/>
          <w:sz w:val="20"/>
          <w:szCs w:val="20"/>
        </w:rPr>
      </w:pPr>
    </w:p>
    <w:p w14:paraId="02E2BCF9"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De igual forma se exhibe copia de la identificación oficial del apoderado legal ROBERTO ESPINOSA VASQUEZ(sic) que consiste en la credencial para votar con fotografía expedida por el Instituto Nacional Electoral, con número 0524077431276, con vigencia al dos mil veinticinco, la cual es visible en la foja 39 del expediente.</w:t>
      </w:r>
    </w:p>
    <w:p w14:paraId="4F784D3C" w14:textId="77777777" w:rsidR="00DF274B" w:rsidRPr="00DF274B" w:rsidRDefault="00DF274B" w:rsidP="00DF274B">
      <w:pPr>
        <w:ind w:left="284"/>
        <w:jc w:val="both"/>
        <w:rPr>
          <w:rFonts w:ascii="Arial" w:eastAsia="Arial" w:hAnsi="Arial" w:cs="Arial"/>
          <w:sz w:val="20"/>
          <w:szCs w:val="20"/>
        </w:rPr>
      </w:pPr>
    </w:p>
    <w:p w14:paraId="5537DA27"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Dictamen de uso de suelo comercial factible.</w:t>
      </w:r>
    </w:p>
    <w:p w14:paraId="5AB8F577" w14:textId="77777777" w:rsidR="00DF274B" w:rsidRPr="00DF274B" w:rsidRDefault="00DF274B" w:rsidP="00DF274B">
      <w:pPr>
        <w:ind w:left="284"/>
        <w:jc w:val="both"/>
        <w:rPr>
          <w:rFonts w:ascii="Arial" w:eastAsia="Arial" w:hAnsi="Arial" w:cs="Arial"/>
          <w:sz w:val="20"/>
          <w:szCs w:val="20"/>
        </w:rPr>
      </w:pPr>
    </w:p>
    <w:p w14:paraId="04ADB445"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xml:space="preserve">Se acredita mediante el dictamen de uso de suelo comercial para inicio de operaciones de fecha 29/03/2023 emitido por la Dirección de Desarrollo del Centro y Patrimonio Histórico a favor de la persona moral </w:t>
      </w:r>
      <w:r w:rsidRPr="00DF274B">
        <w:rPr>
          <w:rFonts w:ascii="Arial" w:eastAsia="Arial" w:hAnsi="Arial" w:cs="Arial"/>
          <w:b/>
          <w:sz w:val="20"/>
          <w:szCs w:val="20"/>
        </w:rPr>
        <w:t xml:space="preserve">GRUPO CHILI GUAJILI SAPI DE C.V. </w:t>
      </w:r>
      <w:r w:rsidRPr="00DF274B">
        <w:rPr>
          <w:rFonts w:ascii="Arial" w:eastAsia="Arial" w:hAnsi="Arial" w:cs="Arial"/>
          <w:sz w:val="20"/>
          <w:szCs w:val="20"/>
        </w:rPr>
        <w:t xml:space="preserve">para el giro de </w:t>
      </w:r>
      <w:r w:rsidRPr="00DF274B">
        <w:rPr>
          <w:rFonts w:ascii="Arial" w:eastAsia="Arial" w:hAnsi="Arial" w:cs="Arial"/>
          <w:b/>
          <w:sz w:val="20"/>
          <w:szCs w:val="20"/>
        </w:rPr>
        <w:t xml:space="preserve">RESTAURANTE CON VENTA CERVEZA SOLO CON ALIMENTOS </w:t>
      </w:r>
      <w:r w:rsidRPr="00DF274B">
        <w:rPr>
          <w:rFonts w:ascii="Arial" w:eastAsia="Arial" w:hAnsi="Arial" w:cs="Arial"/>
          <w:sz w:val="20"/>
          <w:szCs w:val="20"/>
        </w:rPr>
        <w:t xml:space="preserve">por </w:t>
      </w:r>
      <w:r w:rsidRPr="00DF274B">
        <w:rPr>
          <w:rFonts w:ascii="Arial" w:eastAsia="Arial" w:hAnsi="Arial" w:cs="Arial"/>
          <w:b/>
          <w:sz w:val="20"/>
          <w:szCs w:val="20"/>
        </w:rPr>
        <w:t>232.9 m2.</w:t>
      </w:r>
    </w:p>
    <w:p w14:paraId="16E96CF9"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Visible en la foja 38 del expediente.</w:t>
      </w:r>
    </w:p>
    <w:p w14:paraId="14063EE3" w14:textId="77777777" w:rsidR="00DF274B" w:rsidRPr="00DF274B" w:rsidRDefault="00DF274B" w:rsidP="00DF274B">
      <w:pPr>
        <w:ind w:left="284"/>
        <w:jc w:val="both"/>
        <w:rPr>
          <w:rFonts w:ascii="Arial" w:eastAsia="Arial" w:hAnsi="Arial" w:cs="Arial"/>
          <w:sz w:val="20"/>
          <w:szCs w:val="20"/>
        </w:rPr>
      </w:pPr>
    </w:p>
    <w:p w14:paraId="4EA7474E"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Croquis de ubicación. Se dio cumplimiento, visible en la foja 37 del expediente en estudio.</w:t>
      </w:r>
    </w:p>
    <w:p w14:paraId="02676810" w14:textId="77777777" w:rsidR="00DF274B" w:rsidRPr="00DF274B" w:rsidRDefault="00DF274B" w:rsidP="00DF274B">
      <w:pPr>
        <w:ind w:left="284"/>
        <w:jc w:val="both"/>
        <w:rPr>
          <w:rFonts w:ascii="Arial" w:eastAsia="Arial" w:hAnsi="Arial" w:cs="Arial"/>
          <w:sz w:val="20"/>
          <w:szCs w:val="20"/>
        </w:rPr>
      </w:pPr>
    </w:p>
    <w:p w14:paraId="540FD06E"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Fotografías a color donde se aprecien los elementos de funcionalidad necesarios para el nuevo giro solicitado. Se dio cumplimiento, visibles en fojas 35 y 36 del expediente.</w:t>
      </w:r>
    </w:p>
    <w:p w14:paraId="7DBBE2A7" w14:textId="77777777" w:rsidR="00DF274B" w:rsidRPr="00DF274B" w:rsidRDefault="00DF274B" w:rsidP="00DF274B">
      <w:pPr>
        <w:ind w:left="284"/>
        <w:jc w:val="both"/>
        <w:rPr>
          <w:rFonts w:ascii="Arial" w:eastAsia="Arial" w:hAnsi="Arial" w:cs="Arial"/>
          <w:sz w:val="20"/>
          <w:szCs w:val="20"/>
        </w:rPr>
      </w:pPr>
    </w:p>
    <w:p w14:paraId="2BF31795"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Copia del recibo de pago de fecha veintisiete de marzo dos mil veintitrés y folio para facturar</w:t>
      </w:r>
    </w:p>
    <w:p w14:paraId="27DC6CCC"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xml:space="preserve">2300200432, emitido por la Tesorería del Municipio de Oaxaca de Juárez, a favor de </w:t>
      </w:r>
      <w:r w:rsidRPr="00DF274B">
        <w:rPr>
          <w:rFonts w:ascii="Arial" w:eastAsia="Arial" w:hAnsi="Arial" w:cs="Arial"/>
          <w:b/>
          <w:sz w:val="20"/>
          <w:szCs w:val="20"/>
        </w:rPr>
        <w:t xml:space="preserve">GRUPO CHILI GUAJILI SAPI DE C.V. </w:t>
      </w:r>
      <w:r w:rsidRPr="00DF274B">
        <w:rPr>
          <w:rFonts w:ascii="Arial" w:eastAsia="Arial" w:hAnsi="Arial" w:cs="Arial"/>
          <w:sz w:val="20"/>
          <w:szCs w:val="20"/>
        </w:rPr>
        <w:t xml:space="preserve">por concepto de actualización de la licencia comercial denominada </w:t>
      </w:r>
      <w:r w:rsidRPr="00DF274B">
        <w:rPr>
          <w:rFonts w:ascii="Arial" w:eastAsia="Arial" w:hAnsi="Arial" w:cs="Arial"/>
          <w:b/>
          <w:sz w:val="20"/>
          <w:szCs w:val="20"/>
        </w:rPr>
        <w:t xml:space="preserve">"CHILI GUAJILI", </w:t>
      </w:r>
      <w:r w:rsidRPr="00DF274B">
        <w:rPr>
          <w:rFonts w:ascii="Arial" w:eastAsia="Arial" w:hAnsi="Arial" w:cs="Arial"/>
          <w:sz w:val="20"/>
          <w:szCs w:val="20"/>
        </w:rPr>
        <w:t xml:space="preserve">con </w:t>
      </w:r>
      <w:r w:rsidRPr="00DF274B">
        <w:rPr>
          <w:rFonts w:ascii="Arial" w:eastAsia="Arial" w:hAnsi="Arial" w:cs="Arial"/>
          <w:sz w:val="20"/>
          <w:szCs w:val="20"/>
        </w:rPr>
        <w:lastRenderedPageBreak/>
        <w:t xml:space="preserve">domicilio para funcionar en </w:t>
      </w:r>
      <w:r w:rsidRPr="00DF274B">
        <w:rPr>
          <w:rFonts w:ascii="Arial" w:eastAsia="Arial" w:hAnsi="Arial" w:cs="Arial"/>
          <w:b/>
          <w:sz w:val="20"/>
          <w:szCs w:val="20"/>
        </w:rPr>
        <w:t xml:space="preserve">AVENIDA HIDALGO, NÚMERO EXTERIOR 814, COLONIA CENTRO, OAXACA DE JUÁREZ, OAXACA </w:t>
      </w:r>
      <w:r w:rsidRPr="00DF274B">
        <w:rPr>
          <w:rFonts w:ascii="Arial" w:eastAsia="Arial" w:hAnsi="Arial" w:cs="Arial"/>
          <w:sz w:val="20"/>
          <w:szCs w:val="20"/>
        </w:rPr>
        <w:t xml:space="preserve">y con giro comercial actual de </w:t>
      </w:r>
      <w:r w:rsidRPr="00DF274B">
        <w:rPr>
          <w:rFonts w:ascii="Arial" w:eastAsia="Arial" w:hAnsi="Arial" w:cs="Arial"/>
          <w:b/>
          <w:sz w:val="20"/>
          <w:szCs w:val="20"/>
        </w:rPr>
        <w:t xml:space="preserve">RESTAURANTES CON SERVICIO DE PREPARACIÓN DE ALIMENTOS A LA CARTA O DE COMIDA CORRIDA, </w:t>
      </w:r>
      <w:r w:rsidRPr="00DF274B">
        <w:rPr>
          <w:rFonts w:ascii="Arial" w:eastAsia="Arial" w:hAnsi="Arial" w:cs="Arial"/>
          <w:sz w:val="20"/>
          <w:szCs w:val="20"/>
        </w:rPr>
        <w:t>visible en la foja 34 del expediente.</w:t>
      </w:r>
    </w:p>
    <w:p w14:paraId="4E469464" w14:textId="77777777" w:rsidR="00DF274B" w:rsidRPr="00DF274B" w:rsidRDefault="00DF274B" w:rsidP="00DF274B">
      <w:pPr>
        <w:ind w:left="284"/>
        <w:jc w:val="both"/>
        <w:rPr>
          <w:rFonts w:ascii="Arial" w:eastAsia="Arial" w:hAnsi="Arial" w:cs="Arial"/>
          <w:sz w:val="20"/>
          <w:szCs w:val="20"/>
        </w:rPr>
      </w:pPr>
    </w:p>
    <w:p w14:paraId="04B7A8B5"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xml:space="preserve">• También se incluye la copia de la Cédula de Registro, Actualización y Revalidación al Padrón Fiscal Municipal 2023, emitido por la Dirección de Ingresos a favor de la persona moral </w:t>
      </w:r>
      <w:r w:rsidRPr="00DF274B">
        <w:rPr>
          <w:rFonts w:ascii="Arial" w:eastAsia="Arial" w:hAnsi="Arial" w:cs="Arial"/>
          <w:b/>
          <w:sz w:val="20"/>
          <w:szCs w:val="20"/>
        </w:rPr>
        <w:t xml:space="preserve">GRUPO CHILI GUAJILI SAPI DE C.V. </w:t>
      </w:r>
      <w:r w:rsidRPr="00DF274B">
        <w:rPr>
          <w:rFonts w:ascii="Arial" w:eastAsia="Arial" w:hAnsi="Arial" w:cs="Arial"/>
          <w:sz w:val="20"/>
          <w:szCs w:val="20"/>
        </w:rPr>
        <w:t xml:space="preserve">para un establecimiento comercial denominado </w:t>
      </w:r>
      <w:r w:rsidRPr="00DF274B">
        <w:rPr>
          <w:rFonts w:ascii="Arial" w:eastAsia="Arial" w:hAnsi="Arial" w:cs="Arial"/>
          <w:b/>
          <w:sz w:val="20"/>
          <w:szCs w:val="20"/>
        </w:rPr>
        <w:t xml:space="preserve">"CHILI GUAJILI", </w:t>
      </w:r>
      <w:r w:rsidRPr="00DF274B">
        <w:rPr>
          <w:rFonts w:ascii="Arial" w:eastAsia="Arial" w:hAnsi="Arial" w:cs="Arial"/>
          <w:sz w:val="20"/>
          <w:szCs w:val="20"/>
        </w:rPr>
        <w:t xml:space="preserve">con domicilio para funcionar en </w:t>
      </w:r>
      <w:r w:rsidRPr="00DF274B">
        <w:rPr>
          <w:rFonts w:ascii="Arial" w:eastAsia="Arial" w:hAnsi="Arial" w:cs="Arial"/>
          <w:b/>
          <w:sz w:val="20"/>
          <w:szCs w:val="20"/>
        </w:rPr>
        <w:t xml:space="preserve">AVENIDA HIDALGO, NÚMERO EXTERIOR 814, COLONIA CENTRO, OAXACA DE JUÁREZ, OAXACA </w:t>
      </w:r>
      <w:r w:rsidRPr="00DF274B">
        <w:rPr>
          <w:rFonts w:ascii="Arial" w:eastAsia="Arial" w:hAnsi="Arial" w:cs="Arial"/>
          <w:sz w:val="20"/>
          <w:szCs w:val="20"/>
        </w:rPr>
        <w:t xml:space="preserve">y con giro comercial actual de </w:t>
      </w:r>
      <w:r w:rsidRPr="00DF274B">
        <w:rPr>
          <w:rFonts w:ascii="Arial" w:eastAsia="Arial" w:hAnsi="Arial" w:cs="Arial"/>
          <w:b/>
          <w:sz w:val="20"/>
          <w:szCs w:val="20"/>
        </w:rPr>
        <w:t xml:space="preserve">RESTAURANTES CON SERVICIO DE PREPARACIÓN DE ALIMENTOS A LA CARTA O DE COMIDA CORRIDA. </w:t>
      </w:r>
      <w:r w:rsidRPr="00DF274B">
        <w:rPr>
          <w:rFonts w:ascii="Arial" w:eastAsia="Arial" w:hAnsi="Arial" w:cs="Arial"/>
          <w:sz w:val="20"/>
          <w:szCs w:val="20"/>
        </w:rPr>
        <w:t>Visible en la foja 33 del expediente.</w:t>
      </w:r>
    </w:p>
    <w:p w14:paraId="14CFDC35" w14:textId="77777777" w:rsidR="00DF274B" w:rsidRPr="00DF274B" w:rsidRDefault="00DF274B" w:rsidP="00DF274B">
      <w:pPr>
        <w:jc w:val="both"/>
        <w:rPr>
          <w:rFonts w:ascii="Arial" w:eastAsia="Arial" w:hAnsi="Arial" w:cs="Arial"/>
          <w:sz w:val="20"/>
          <w:szCs w:val="20"/>
        </w:rPr>
      </w:pPr>
    </w:p>
    <w:p w14:paraId="053F966E"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sz w:val="20"/>
          <w:szCs w:val="20"/>
        </w:rPr>
        <w:t>En observancia del artículo 105 del Reglamento de Establecimientos Comerciales, Industriales y de Servicios del Municipio de Oaxaca de Juárez, mediante oficio número SDE/DRAC/0930/2023 se encuentra el Reporte de Inspección de la Dirección de Regulación de la Actividad Comercial, donde se hace constar que el establecimiento inspeccionado y detallado se encuentra listo para funcionar en las condiciones mencionadas en el reporte anexo. Visible en foja 66 del expediente.</w:t>
      </w:r>
    </w:p>
    <w:p w14:paraId="737A9DC6" w14:textId="77777777" w:rsidR="00DF274B" w:rsidRPr="00DF274B" w:rsidRDefault="00DF274B" w:rsidP="00DF274B">
      <w:pPr>
        <w:jc w:val="both"/>
        <w:rPr>
          <w:rFonts w:ascii="Arial" w:eastAsia="Arial" w:hAnsi="Arial" w:cs="Arial"/>
          <w:sz w:val="20"/>
          <w:szCs w:val="20"/>
        </w:rPr>
      </w:pPr>
    </w:p>
    <w:p w14:paraId="4203AE63"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sz w:val="20"/>
          <w:szCs w:val="20"/>
        </w:rPr>
        <w:t xml:space="preserve">Ahora bien, como se observa, la petición de la persona moral </w:t>
      </w:r>
      <w:r w:rsidRPr="00DF274B">
        <w:rPr>
          <w:rFonts w:ascii="Arial" w:eastAsia="Arial" w:hAnsi="Arial" w:cs="Arial"/>
          <w:b/>
          <w:sz w:val="20"/>
          <w:szCs w:val="20"/>
        </w:rPr>
        <w:t xml:space="preserve">GRUPO CHILI GUAJILI SAPI DE C.V. </w:t>
      </w:r>
      <w:r w:rsidRPr="00DF274B">
        <w:rPr>
          <w:rFonts w:ascii="Arial" w:eastAsia="Arial" w:hAnsi="Arial" w:cs="Arial"/>
          <w:sz w:val="20"/>
          <w:szCs w:val="20"/>
        </w:rPr>
        <w:t xml:space="preserve">consiste en RECLASIFICAR EL GIRO COMERCIAL del establecimiento comercial que actualmente tiene autorizado por la autoridad municipal con el giro de </w:t>
      </w:r>
      <w:r w:rsidRPr="00DF274B">
        <w:rPr>
          <w:rFonts w:ascii="Arial" w:eastAsia="Arial" w:hAnsi="Arial" w:cs="Arial"/>
          <w:b/>
          <w:sz w:val="20"/>
          <w:szCs w:val="20"/>
        </w:rPr>
        <w:t xml:space="preserve">RESTAURANTES CON SERVICIO DE PREPARACIÓN DE ALIMENTOS A LA CARTA O DE COMIDA CORRIDA </w:t>
      </w:r>
      <w:r w:rsidRPr="00DF274B">
        <w:rPr>
          <w:rFonts w:ascii="Arial" w:eastAsia="Arial" w:hAnsi="Arial" w:cs="Arial"/>
          <w:sz w:val="20"/>
          <w:szCs w:val="20"/>
        </w:rPr>
        <w:t xml:space="preserve">y es su petición modificarlo al giro comercial de </w:t>
      </w:r>
      <w:r w:rsidRPr="00DF274B">
        <w:rPr>
          <w:rFonts w:ascii="Arial" w:eastAsia="Arial" w:hAnsi="Arial" w:cs="Arial"/>
          <w:b/>
          <w:sz w:val="20"/>
          <w:szCs w:val="20"/>
        </w:rPr>
        <w:t>RESTAURANTE CON VENTA CERVEZA SOLO CON ALIMENTOS.</w:t>
      </w:r>
    </w:p>
    <w:p w14:paraId="2245F6BD" w14:textId="77777777" w:rsidR="00DF274B" w:rsidRPr="00DF274B" w:rsidRDefault="00DF274B" w:rsidP="00DF274B">
      <w:pPr>
        <w:jc w:val="both"/>
        <w:rPr>
          <w:rFonts w:ascii="Arial" w:eastAsia="Arial" w:hAnsi="Arial" w:cs="Arial"/>
          <w:sz w:val="20"/>
          <w:szCs w:val="20"/>
        </w:rPr>
      </w:pPr>
    </w:p>
    <w:p w14:paraId="71178447"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sz w:val="20"/>
          <w:szCs w:val="20"/>
        </w:rPr>
        <w:t xml:space="preserve">En apego al artículo 103 del Reglamento de Establecimientos Comerciales, Industriales y de Servicios del Municipio de Oaxaca de Juárez, a través de la solicitud en estudio, la titular del establecimiento pretende modificar su actividad comercial autorizada, por una comprendida en un giro distinto ya existente, por lo que la vía para tramitarlo es la reclasificación de giro. Desprendiéndose, después de su revisión, que </w:t>
      </w:r>
      <w:r w:rsidRPr="00DF274B">
        <w:rPr>
          <w:rFonts w:ascii="Arial" w:eastAsia="Arial" w:hAnsi="Arial" w:cs="Arial"/>
          <w:sz w:val="20"/>
          <w:szCs w:val="20"/>
        </w:rPr>
        <w:lastRenderedPageBreak/>
        <w:t xml:space="preserve">son compatibles la actividad comercial autorizada </w:t>
      </w:r>
      <w:r w:rsidRPr="00DF274B">
        <w:rPr>
          <w:rFonts w:ascii="Arial" w:eastAsia="Arial" w:hAnsi="Arial" w:cs="Arial"/>
          <w:b/>
          <w:sz w:val="20"/>
          <w:szCs w:val="20"/>
        </w:rPr>
        <w:t xml:space="preserve">(RESTAURANTES CON SERVICIO DE PREPARACIÓN DE ALIMENTOS A LA CARTA O DE COMIDA CORRIDA) </w:t>
      </w:r>
      <w:r w:rsidRPr="00DF274B">
        <w:rPr>
          <w:rFonts w:ascii="Arial" w:eastAsia="Arial" w:hAnsi="Arial" w:cs="Arial"/>
          <w:sz w:val="20"/>
          <w:szCs w:val="20"/>
        </w:rPr>
        <w:t xml:space="preserve">con la actividad comprendida en el giro al que solicita reclasificarse </w:t>
      </w:r>
      <w:r w:rsidRPr="00DF274B">
        <w:rPr>
          <w:rFonts w:ascii="Arial" w:eastAsia="Arial" w:hAnsi="Arial" w:cs="Arial"/>
          <w:b/>
          <w:sz w:val="20"/>
          <w:szCs w:val="20"/>
        </w:rPr>
        <w:t>(RESTAURANTE CON VENTA CERVEZA SOLO CON ALIMENTOS).</w:t>
      </w:r>
    </w:p>
    <w:p w14:paraId="2E3A8CE8" w14:textId="77777777" w:rsidR="00DF274B" w:rsidRPr="00DF274B" w:rsidRDefault="00DF274B" w:rsidP="00DF274B">
      <w:pPr>
        <w:jc w:val="both"/>
        <w:rPr>
          <w:rFonts w:ascii="Arial" w:eastAsia="Arial" w:hAnsi="Arial" w:cs="Arial"/>
          <w:sz w:val="20"/>
          <w:szCs w:val="20"/>
        </w:rPr>
      </w:pPr>
    </w:p>
    <w:p w14:paraId="173C7687"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sz w:val="20"/>
          <w:szCs w:val="20"/>
        </w:rPr>
        <w:t xml:space="preserve">Aunado a ello, las áreas operativas municipales correspondientes inspeccionaron y verificaron que el establecimiento cumple con las condiciones técnicas necesarias para funcionar con el giro comercial de </w:t>
      </w:r>
      <w:r w:rsidRPr="00DF274B">
        <w:rPr>
          <w:rFonts w:ascii="Arial" w:eastAsia="Arial" w:hAnsi="Arial" w:cs="Arial"/>
          <w:b/>
          <w:sz w:val="20"/>
          <w:szCs w:val="20"/>
        </w:rPr>
        <w:t xml:space="preserve">RESTAURANTE CON VENTA CERVEZA SOLO CON ALIMENTOS, </w:t>
      </w:r>
      <w:r w:rsidRPr="00DF274B">
        <w:rPr>
          <w:rFonts w:ascii="Arial" w:eastAsia="Arial" w:hAnsi="Arial" w:cs="Arial"/>
          <w:sz w:val="20"/>
          <w:szCs w:val="20"/>
        </w:rPr>
        <w:t>bajo el siguiente tenor:</w:t>
      </w:r>
    </w:p>
    <w:p w14:paraId="059BCF25" w14:textId="77777777" w:rsidR="00DF274B" w:rsidRPr="00DF274B" w:rsidRDefault="00DF274B" w:rsidP="00DF274B">
      <w:pPr>
        <w:jc w:val="both"/>
        <w:rPr>
          <w:rFonts w:ascii="Arial" w:eastAsia="Arial" w:hAnsi="Arial" w:cs="Arial"/>
          <w:sz w:val="20"/>
          <w:szCs w:val="20"/>
        </w:rPr>
      </w:pPr>
    </w:p>
    <w:p w14:paraId="45667776"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1.- Dictamen sanitario factible emitido por la Unidad de Control Sanitario, mediante SSM/UCS/AD/211/2023 indicando que el establecimiento cumple con los requisitos sanitarios en su totalidad. Visible en la foja 73 del expediente.</w:t>
      </w:r>
    </w:p>
    <w:p w14:paraId="0701CC7A" w14:textId="77777777" w:rsidR="00DF274B" w:rsidRPr="00DF274B" w:rsidRDefault="00DF274B" w:rsidP="00DF274B">
      <w:pPr>
        <w:ind w:left="284"/>
        <w:jc w:val="both"/>
        <w:rPr>
          <w:rFonts w:ascii="Arial" w:eastAsia="Arial" w:hAnsi="Arial" w:cs="Arial"/>
          <w:sz w:val="20"/>
          <w:szCs w:val="20"/>
        </w:rPr>
      </w:pPr>
    </w:p>
    <w:p w14:paraId="6B0E194B"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2.- Constancia emitida por la Dirección de Protección Civil mediante oficio SSCMPC/DPC/DNGR/0204/2023 haciendo constar que el establecimiento comercial cuenta con el equipamiento necesario en materia de Protección Civil y es factible de ser utilizado para el giro solicitado. Visible en la foja 71 del expediente.</w:t>
      </w:r>
    </w:p>
    <w:p w14:paraId="16ED3C33" w14:textId="77777777" w:rsidR="00DF274B" w:rsidRPr="00DF274B" w:rsidRDefault="00DF274B" w:rsidP="00DF274B">
      <w:pPr>
        <w:ind w:left="284"/>
        <w:jc w:val="both"/>
        <w:rPr>
          <w:rFonts w:ascii="Arial" w:eastAsia="Arial" w:hAnsi="Arial" w:cs="Arial"/>
          <w:sz w:val="20"/>
          <w:szCs w:val="20"/>
        </w:rPr>
      </w:pPr>
    </w:p>
    <w:p w14:paraId="262B1E03"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3.- Reporte de inspección de la Secretaría de Medio Ambiente y Cambio Climático, Procuraduría Ambiental, mediante oficio SMACC/PA/0385/2023, visible en la foja 73 del expediente, en el cual indica que el establecimiento NO genera emisiones a la atmosfera o cualquier otra fuente de contaminación que pueda afectar o impidan su funcionamiento, por lo que determina que el establecimiento ES FACTIBLE para su funcionamiento.</w:t>
      </w:r>
    </w:p>
    <w:p w14:paraId="5F2B1661" w14:textId="77777777" w:rsidR="00DF274B" w:rsidRPr="00DF274B" w:rsidRDefault="00DF274B" w:rsidP="00DF274B">
      <w:pPr>
        <w:jc w:val="both"/>
        <w:rPr>
          <w:rFonts w:ascii="Arial" w:eastAsia="Arial" w:hAnsi="Arial" w:cs="Arial"/>
          <w:sz w:val="20"/>
          <w:szCs w:val="20"/>
        </w:rPr>
      </w:pPr>
    </w:p>
    <w:p w14:paraId="13067769"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sz w:val="20"/>
          <w:szCs w:val="20"/>
        </w:rPr>
        <w:t xml:space="preserve">De igual manera se le hace de su conocimiento al propietario del establecimiento que deberá respetar los Límites Máximos Permisibles de Ruido establecidos en la NOM-081-SEMARNAT-1994, que queda prohibido tener, contar o reproducir música en vivo cualquiera que sea su característica o género, instalar y utilizar equipos de sonido dirigidos o no hacía la vía pública que generen molestias a vecinos y transeúntes toda vez que no es factible por la zona en donde se ubica, no podrá rebasar de 6:00 hrs(sic) a 22:00 hrs. los 68.00 decibeles y de 22:00 hrs. a 06:00 hrs(sic) de 65.00 decibeles; y en caso de que inspectores de la Secretaría de Medio Ambiente </w:t>
      </w:r>
      <w:r w:rsidRPr="00DF274B">
        <w:rPr>
          <w:rFonts w:ascii="Arial" w:eastAsia="Arial" w:hAnsi="Arial" w:cs="Arial"/>
          <w:sz w:val="20"/>
          <w:szCs w:val="20"/>
        </w:rPr>
        <w:lastRenderedPageBreak/>
        <w:t>y Cambio Climático inicien un procedimiento administrativo, contemplado en el Titulo(sic) Séptimo capítulo II de Inspección y Vigilancia del Reglamento del Equilibrio Ecológico y de la Protección Ambiental Para(sic) el Municipio de Oaxaca de Juárez.</w:t>
      </w:r>
    </w:p>
    <w:p w14:paraId="7A1FA765" w14:textId="77777777" w:rsidR="00DF274B" w:rsidRPr="00DF274B" w:rsidRDefault="00DF274B" w:rsidP="00DF274B">
      <w:pPr>
        <w:jc w:val="both"/>
        <w:rPr>
          <w:rFonts w:ascii="Arial" w:eastAsia="Arial" w:hAnsi="Arial" w:cs="Arial"/>
          <w:sz w:val="20"/>
          <w:szCs w:val="20"/>
        </w:rPr>
      </w:pPr>
    </w:p>
    <w:p w14:paraId="2B65CCFF"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CUARTO. - </w:t>
      </w:r>
      <w:r w:rsidRPr="00DF274B">
        <w:rPr>
          <w:rFonts w:ascii="Arial" w:eastAsia="Arial" w:hAnsi="Arial" w:cs="Arial"/>
          <w:sz w:val="20"/>
          <w:szCs w:val="20"/>
        </w:rPr>
        <w:t xml:space="preserve">Por lo anterior, esta Comisión de Desarrollo Económico y Mejora Regulatoria considera que la solicitud de la persona moral </w:t>
      </w:r>
      <w:r w:rsidRPr="00DF274B">
        <w:rPr>
          <w:rFonts w:ascii="Arial" w:eastAsia="Arial" w:hAnsi="Arial" w:cs="Arial"/>
          <w:b/>
          <w:sz w:val="20"/>
          <w:szCs w:val="20"/>
        </w:rPr>
        <w:t xml:space="preserve">GRUPO CHILI GUAJILI SAPI DE C.V. </w:t>
      </w:r>
      <w:r w:rsidRPr="00DF274B">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dictamen, por lo que se emite el siguiente:</w:t>
      </w:r>
    </w:p>
    <w:p w14:paraId="7B761D7D" w14:textId="77777777" w:rsidR="00DF274B" w:rsidRPr="00DF274B" w:rsidRDefault="00DF274B" w:rsidP="00DF274B">
      <w:pPr>
        <w:jc w:val="both"/>
        <w:rPr>
          <w:rFonts w:ascii="Arial" w:eastAsia="Arial" w:hAnsi="Arial" w:cs="Arial"/>
          <w:sz w:val="20"/>
          <w:szCs w:val="20"/>
        </w:rPr>
      </w:pPr>
    </w:p>
    <w:p w14:paraId="7D562FDB" w14:textId="77777777" w:rsidR="00DF274B" w:rsidRPr="00DF274B" w:rsidRDefault="00DF274B" w:rsidP="00DF274B">
      <w:pPr>
        <w:jc w:val="center"/>
        <w:rPr>
          <w:rFonts w:ascii="Arial" w:eastAsia="Arial" w:hAnsi="Arial" w:cs="Arial"/>
          <w:sz w:val="20"/>
          <w:szCs w:val="20"/>
        </w:rPr>
      </w:pPr>
      <w:r w:rsidRPr="00DF274B">
        <w:rPr>
          <w:rFonts w:ascii="Arial" w:eastAsia="Arial" w:hAnsi="Arial" w:cs="Arial"/>
          <w:b/>
          <w:sz w:val="20"/>
          <w:szCs w:val="20"/>
        </w:rPr>
        <w:t>D I C T A M E N</w:t>
      </w:r>
    </w:p>
    <w:p w14:paraId="6E76D0AD" w14:textId="77777777" w:rsidR="00DF274B" w:rsidRPr="00DF274B" w:rsidRDefault="00DF274B" w:rsidP="00DF274B">
      <w:pPr>
        <w:jc w:val="both"/>
        <w:rPr>
          <w:rFonts w:ascii="Arial" w:eastAsia="Arial" w:hAnsi="Arial" w:cs="Arial"/>
          <w:sz w:val="20"/>
          <w:szCs w:val="20"/>
        </w:rPr>
      </w:pPr>
    </w:p>
    <w:p w14:paraId="5F30813F"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PRIMERO.- Es PROCEDENTE </w:t>
      </w:r>
      <w:r w:rsidRPr="00DF274B">
        <w:rPr>
          <w:rFonts w:ascii="Arial" w:eastAsia="Arial" w:hAnsi="Arial" w:cs="Arial"/>
          <w:sz w:val="20"/>
          <w:szCs w:val="20"/>
        </w:rPr>
        <w:t xml:space="preserve">autorizar la </w:t>
      </w:r>
      <w:r w:rsidRPr="00DF274B">
        <w:rPr>
          <w:rFonts w:ascii="Arial" w:eastAsia="Arial" w:hAnsi="Arial" w:cs="Arial"/>
          <w:b/>
          <w:sz w:val="20"/>
          <w:szCs w:val="20"/>
        </w:rPr>
        <w:t xml:space="preserve">RECLASIFICACIÓN DE GIRO </w:t>
      </w:r>
      <w:r w:rsidRPr="00DF274B">
        <w:rPr>
          <w:rFonts w:ascii="Arial" w:eastAsia="Arial" w:hAnsi="Arial" w:cs="Arial"/>
          <w:sz w:val="20"/>
          <w:szCs w:val="20"/>
        </w:rPr>
        <w:t xml:space="preserve">a favor de la persona moral </w:t>
      </w:r>
      <w:r w:rsidRPr="00DF274B">
        <w:rPr>
          <w:rFonts w:ascii="Arial" w:eastAsia="Arial" w:hAnsi="Arial" w:cs="Arial"/>
          <w:b/>
          <w:sz w:val="20"/>
          <w:szCs w:val="20"/>
        </w:rPr>
        <w:t xml:space="preserve">GRUPO CHILI GUAJILI SAPI DE C.V. </w:t>
      </w:r>
      <w:r w:rsidRPr="00DF274B">
        <w:rPr>
          <w:rFonts w:ascii="Arial" w:eastAsia="Arial" w:hAnsi="Arial" w:cs="Arial"/>
          <w:sz w:val="20"/>
          <w:szCs w:val="20"/>
        </w:rPr>
        <w:t xml:space="preserve">para que se reclasifique al giro comercial de </w:t>
      </w:r>
      <w:r w:rsidRPr="00DF274B">
        <w:rPr>
          <w:rFonts w:ascii="Arial" w:eastAsia="Arial" w:hAnsi="Arial" w:cs="Arial"/>
          <w:b/>
          <w:sz w:val="20"/>
          <w:szCs w:val="20"/>
        </w:rPr>
        <w:t xml:space="preserve">RESTAURANTE CON VENTA DE CERVEZA, SOLO CON ALIMENTOS </w:t>
      </w:r>
      <w:r w:rsidRPr="00DF274B">
        <w:rPr>
          <w:rFonts w:ascii="Arial" w:eastAsia="Arial" w:hAnsi="Arial" w:cs="Arial"/>
          <w:sz w:val="20"/>
          <w:szCs w:val="20"/>
        </w:rPr>
        <w:t xml:space="preserve">del establecimiento comercial denominado </w:t>
      </w:r>
      <w:r w:rsidRPr="00DF274B">
        <w:rPr>
          <w:rFonts w:ascii="Arial" w:eastAsia="Arial" w:hAnsi="Arial" w:cs="Arial"/>
          <w:b/>
          <w:sz w:val="20"/>
          <w:szCs w:val="20"/>
        </w:rPr>
        <w:t xml:space="preserve">"CHILI GUAJILI", </w:t>
      </w:r>
      <w:r w:rsidRPr="00DF274B">
        <w:rPr>
          <w:rFonts w:ascii="Arial" w:eastAsia="Arial" w:hAnsi="Arial" w:cs="Arial"/>
          <w:sz w:val="20"/>
          <w:szCs w:val="20"/>
        </w:rPr>
        <w:t xml:space="preserve">con domicilio para funcionar en </w:t>
      </w:r>
      <w:r w:rsidRPr="00DF274B">
        <w:rPr>
          <w:rFonts w:ascii="Arial" w:eastAsia="Arial" w:hAnsi="Arial" w:cs="Arial"/>
          <w:b/>
          <w:sz w:val="20"/>
          <w:szCs w:val="20"/>
        </w:rPr>
        <w:t>AVENIDA HIDALGO, Núm. Ext. 814, COLONIA CENTRO, OAXACA DE JUÁREZ, OAXACA.</w:t>
      </w:r>
    </w:p>
    <w:p w14:paraId="62DB263A" w14:textId="77777777" w:rsidR="00DF274B" w:rsidRPr="00DF274B" w:rsidRDefault="00DF274B" w:rsidP="00DF274B">
      <w:pPr>
        <w:jc w:val="both"/>
        <w:rPr>
          <w:rFonts w:ascii="Arial" w:eastAsia="Arial" w:hAnsi="Arial" w:cs="Arial"/>
          <w:sz w:val="20"/>
          <w:szCs w:val="20"/>
        </w:rPr>
      </w:pPr>
    </w:p>
    <w:p w14:paraId="0C565ED5"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SEGUNDO.- </w:t>
      </w:r>
      <w:r w:rsidRPr="00DF274B">
        <w:rPr>
          <w:rFonts w:ascii="Arial" w:eastAsia="Arial" w:hAnsi="Arial" w:cs="Arial"/>
          <w:sz w:val="20"/>
          <w:szCs w:val="20"/>
        </w:rPr>
        <w:t xml:space="preserve">Gírese atento oficio a la Dirección de Ingresos a efecto de que se </w:t>
      </w:r>
      <w:r w:rsidRPr="00DF274B">
        <w:rPr>
          <w:rFonts w:ascii="Arial" w:eastAsia="Arial" w:hAnsi="Arial" w:cs="Arial"/>
          <w:b/>
          <w:sz w:val="20"/>
          <w:szCs w:val="20"/>
        </w:rPr>
        <w:t xml:space="preserve">RECLASIFIQUE EL GIRO COMERCIAL </w:t>
      </w:r>
      <w:r w:rsidRPr="00DF274B">
        <w:rPr>
          <w:rFonts w:ascii="Arial" w:eastAsia="Arial" w:hAnsi="Arial" w:cs="Arial"/>
          <w:sz w:val="20"/>
          <w:szCs w:val="20"/>
        </w:rPr>
        <w:t xml:space="preserve">en el Padrón Fiscal Municipal a la persona moral </w:t>
      </w:r>
      <w:r w:rsidRPr="00DF274B">
        <w:rPr>
          <w:rFonts w:ascii="Arial" w:eastAsia="Arial" w:hAnsi="Arial" w:cs="Arial"/>
          <w:b/>
          <w:sz w:val="20"/>
          <w:szCs w:val="20"/>
        </w:rPr>
        <w:t xml:space="preserve">GRUPO CHILI GUAJILI SAPI DE C.V. </w:t>
      </w:r>
      <w:r w:rsidRPr="00DF274B">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 así también deberá presentar su constancia de situación fiscal al momento de dicha inscripción.</w:t>
      </w:r>
    </w:p>
    <w:p w14:paraId="6880CA19" w14:textId="77777777" w:rsidR="00DF274B" w:rsidRPr="00DF274B" w:rsidRDefault="00DF274B" w:rsidP="00DF274B">
      <w:pPr>
        <w:jc w:val="both"/>
        <w:rPr>
          <w:rFonts w:ascii="Arial" w:eastAsia="Arial" w:hAnsi="Arial" w:cs="Arial"/>
          <w:sz w:val="20"/>
          <w:szCs w:val="20"/>
        </w:rPr>
      </w:pPr>
    </w:p>
    <w:p w14:paraId="2FD60E2E"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TERCERO. - </w:t>
      </w:r>
      <w:r w:rsidRPr="00DF274B">
        <w:rPr>
          <w:rFonts w:ascii="Arial" w:eastAsia="Arial" w:hAnsi="Arial" w:cs="Arial"/>
          <w:sz w:val="20"/>
          <w:szCs w:val="20"/>
        </w:rPr>
        <w:t>Gírese atento oficio a la Dirección de Regulación de la Actividad Comercial a efecto de dar cumplimiento a sus atribuciones.</w:t>
      </w:r>
    </w:p>
    <w:p w14:paraId="41EAC02B" w14:textId="77777777" w:rsidR="00DF274B" w:rsidRPr="00DF274B" w:rsidRDefault="00DF274B" w:rsidP="00DF274B">
      <w:pPr>
        <w:jc w:val="both"/>
        <w:rPr>
          <w:rFonts w:ascii="Arial" w:eastAsia="Arial" w:hAnsi="Arial" w:cs="Arial"/>
          <w:sz w:val="20"/>
          <w:szCs w:val="20"/>
        </w:rPr>
      </w:pPr>
    </w:p>
    <w:p w14:paraId="65DB1A12"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CUARTO. - </w:t>
      </w:r>
      <w:r w:rsidRPr="00DF274B">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w:t>
      </w:r>
      <w:r w:rsidRPr="00DF274B">
        <w:rPr>
          <w:rFonts w:ascii="Arial" w:eastAsia="Arial" w:hAnsi="Arial" w:cs="Arial"/>
          <w:sz w:val="20"/>
          <w:szCs w:val="20"/>
        </w:rPr>
        <w:lastRenderedPageBreak/>
        <w:t>cumplir las obligaciones de los diferentes reglamentos de este Municipio, ya que su incumplimiento dará lugar a la aplicación de las sanciones que prevé el mismo.</w:t>
      </w:r>
    </w:p>
    <w:p w14:paraId="21840653" w14:textId="77777777" w:rsidR="00DF274B" w:rsidRPr="00DF274B" w:rsidRDefault="00DF274B" w:rsidP="00DF274B">
      <w:pPr>
        <w:jc w:val="both"/>
        <w:rPr>
          <w:rFonts w:ascii="Arial" w:eastAsia="Arial" w:hAnsi="Arial" w:cs="Arial"/>
          <w:sz w:val="20"/>
          <w:szCs w:val="20"/>
        </w:rPr>
      </w:pPr>
    </w:p>
    <w:p w14:paraId="60F35333"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QUINTO.- </w:t>
      </w:r>
      <w:r w:rsidRPr="00DF274B">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DF274B">
        <w:rPr>
          <w:rFonts w:ascii="Arial" w:eastAsia="Arial" w:hAnsi="Arial" w:cs="Arial"/>
          <w:b/>
          <w:sz w:val="20"/>
          <w:szCs w:val="20"/>
        </w:rPr>
        <w:t xml:space="preserve">cancelación de dicha licencia, </w:t>
      </w:r>
      <w:r w:rsidRPr="00DF274B">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1CBBC71" w14:textId="77777777" w:rsidR="00DF274B" w:rsidRPr="00DF274B" w:rsidRDefault="00DF274B" w:rsidP="00DF274B">
      <w:pPr>
        <w:jc w:val="both"/>
        <w:rPr>
          <w:rFonts w:ascii="Arial" w:eastAsia="Arial" w:hAnsi="Arial" w:cs="Arial"/>
          <w:sz w:val="20"/>
          <w:szCs w:val="20"/>
        </w:rPr>
      </w:pPr>
    </w:p>
    <w:p w14:paraId="300930FD"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SEXTO.- </w:t>
      </w:r>
      <w:r w:rsidRPr="00DF274B">
        <w:rPr>
          <w:rFonts w:ascii="Arial" w:eastAsia="Arial" w:hAnsi="Arial" w:cs="Arial"/>
          <w:sz w:val="20"/>
          <w:szCs w:val="20"/>
        </w:rPr>
        <w:t xml:space="preserve">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w:t>
      </w:r>
      <w:r w:rsidRPr="00DF274B">
        <w:rPr>
          <w:rFonts w:ascii="Arial" w:eastAsia="Arial" w:hAnsi="Arial" w:cs="Arial"/>
          <w:sz w:val="20"/>
          <w:szCs w:val="20"/>
        </w:rPr>
        <w:lastRenderedPageBreak/>
        <w:t>en envase abierto o al copeo para su consumo en el exterior del establecimiento; tener dentro del establecimiento a personas que se dediquen al trabajo sexual sin la autorización correspondiente y sin el carnet médico vigente.</w:t>
      </w:r>
    </w:p>
    <w:p w14:paraId="6BA93026" w14:textId="77777777" w:rsidR="00DF274B" w:rsidRPr="00DF274B" w:rsidRDefault="00DF274B" w:rsidP="00DF274B">
      <w:pPr>
        <w:jc w:val="both"/>
        <w:rPr>
          <w:rFonts w:ascii="Arial" w:eastAsia="Arial" w:hAnsi="Arial" w:cs="Arial"/>
          <w:sz w:val="20"/>
          <w:szCs w:val="20"/>
        </w:rPr>
      </w:pPr>
    </w:p>
    <w:p w14:paraId="54A924A1"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SÉPTIMO.- </w:t>
      </w:r>
      <w:r w:rsidRPr="00DF274B">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77EF1405" w14:textId="77777777" w:rsidR="00DF274B" w:rsidRPr="00DF274B" w:rsidRDefault="00DF274B" w:rsidP="00DF274B">
      <w:pPr>
        <w:jc w:val="both"/>
        <w:rPr>
          <w:rFonts w:ascii="Arial" w:eastAsia="Arial" w:hAnsi="Arial" w:cs="Arial"/>
          <w:sz w:val="20"/>
          <w:szCs w:val="20"/>
        </w:rPr>
      </w:pPr>
    </w:p>
    <w:p w14:paraId="29DFF45C"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OCTAVO.- </w:t>
      </w:r>
      <w:r w:rsidRPr="00DF274B">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0FAE40AC" w14:textId="77777777" w:rsidR="00DF274B" w:rsidRPr="00DF274B" w:rsidRDefault="00DF274B" w:rsidP="00DF274B">
      <w:pPr>
        <w:jc w:val="both"/>
        <w:rPr>
          <w:rFonts w:ascii="Arial" w:eastAsia="Arial" w:hAnsi="Arial" w:cs="Arial"/>
          <w:sz w:val="20"/>
          <w:szCs w:val="20"/>
        </w:rPr>
      </w:pPr>
    </w:p>
    <w:p w14:paraId="2AF3B265"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NOVENO. - </w:t>
      </w:r>
      <w:r w:rsidRPr="00DF274B">
        <w:rPr>
          <w:rFonts w:ascii="Arial" w:eastAsia="Arial" w:hAnsi="Arial" w:cs="Arial"/>
          <w:sz w:val="20"/>
          <w:szCs w:val="20"/>
        </w:rPr>
        <w:t xml:space="preserve">Notifíquese la resolución del Cabildo y túrnese el dictamen con su respectivo </w:t>
      </w:r>
      <w:r w:rsidRPr="00DF274B">
        <w:rPr>
          <w:rFonts w:ascii="Arial" w:eastAsia="Arial" w:hAnsi="Arial" w:cs="Arial"/>
          <w:sz w:val="20"/>
          <w:szCs w:val="20"/>
        </w:rPr>
        <w:lastRenderedPageBreak/>
        <w:t>expediente a la Unidad de Trámites Empresariales para el cumplimiento de los asuntos de su competencia.</w:t>
      </w:r>
    </w:p>
    <w:p w14:paraId="620F9119" w14:textId="77777777" w:rsidR="00DF274B" w:rsidRPr="00DF274B" w:rsidRDefault="00DF274B" w:rsidP="00DF274B">
      <w:pPr>
        <w:jc w:val="both"/>
        <w:rPr>
          <w:rFonts w:ascii="Arial" w:eastAsia="Arial" w:hAnsi="Arial" w:cs="Arial"/>
          <w:sz w:val="20"/>
          <w:szCs w:val="20"/>
        </w:rPr>
      </w:pPr>
    </w:p>
    <w:p w14:paraId="0A3E6612"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DÉCIMO. - </w:t>
      </w:r>
      <w:r w:rsidRPr="00DF274B">
        <w:rPr>
          <w:rFonts w:ascii="Arial" w:eastAsia="Arial" w:hAnsi="Arial" w:cs="Arial"/>
          <w:sz w:val="20"/>
          <w:szCs w:val="20"/>
        </w:rPr>
        <w:t>Remítase dicho acuerdo a la Secretaría Municipal, para que por su conducto se le dé el trámite correspondiente.</w:t>
      </w:r>
    </w:p>
    <w:p w14:paraId="16DE68EE" w14:textId="77777777" w:rsidR="00DF274B" w:rsidRPr="00DF274B" w:rsidRDefault="00DF274B" w:rsidP="00DF274B">
      <w:pPr>
        <w:jc w:val="both"/>
        <w:rPr>
          <w:rFonts w:ascii="Arial" w:eastAsia="Arial" w:hAnsi="Arial" w:cs="Arial"/>
          <w:sz w:val="20"/>
          <w:szCs w:val="20"/>
        </w:rPr>
      </w:pPr>
    </w:p>
    <w:p w14:paraId="6D6C2243"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UNDÉCIMO. -</w:t>
      </w:r>
      <w:r w:rsidRPr="00DF274B">
        <w:rPr>
          <w:rFonts w:ascii="Arial" w:eastAsia="Arial" w:hAnsi="Arial" w:cs="Arial"/>
          <w:sz w:val="20"/>
          <w:szCs w:val="20"/>
        </w:rPr>
        <w:t xml:space="preserve"> Notifíquese y cúmplase.</w:t>
      </w:r>
    </w:p>
    <w:p w14:paraId="7347AFE9" w14:textId="77777777" w:rsidR="00DF274B" w:rsidRPr="00DF274B" w:rsidRDefault="00DF274B" w:rsidP="00DF274B">
      <w:pPr>
        <w:pStyle w:val="Textoindependiente"/>
        <w:jc w:val="both"/>
        <w:rPr>
          <w:rFonts w:ascii="Arial" w:hAnsi="Arial" w:cs="Arial"/>
        </w:rPr>
      </w:pPr>
    </w:p>
    <w:p w14:paraId="20346712" w14:textId="77777777" w:rsidR="00DF274B" w:rsidRDefault="00DF274B" w:rsidP="00DF274B">
      <w:pPr>
        <w:pStyle w:val="Textoindependiente"/>
        <w:jc w:val="both"/>
        <w:rPr>
          <w:rFonts w:ascii="Arial" w:hAnsi="Arial" w:cs="Arial"/>
        </w:rPr>
      </w:pPr>
      <w:r w:rsidRPr="00DF274B">
        <w:rPr>
          <w:rFonts w:ascii="Arial" w:hAnsi="Arial" w:cs="Arial"/>
        </w:rPr>
        <w:t>En cumplimiento a lo dispuesto por los artículos 68 fracción V de la Ley Orgánica</w:t>
      </w:r>
      <w:r>
        <w:rPr>
          <w:rFonts w:ascii="Arial" w:hAnsi="Arial" w:cs="Arial"/>
        </w:rPr>
        <w:t xml:space="preserve"> Municipal; 5 del Reglamento de la Gaceta del Municipio de Oaxaca de Juárez; y para su debida publicación y observancia, se promulga el anterior dictamen en el Palacio Municipal de este Municipio de Oaxaca de Juárez.</w:t>
      </w:r>
    </w:p>
    <w:p w14:paraId="1562E6E6" w14:textId="77777777" w:rsidR="00DF274B" w:rsidRDefault="00DF274B" w:rsidP="00DF274B">
      <w:pPr>
        <w:pStyle w:val="Textoindependiente"/>
        <w:jc w:val="both"/>
        <w:rPr>
          <w:rFonts w:ascii="Arial" w:hAnsi="Arial" w:cs="Arial"/>
          <w:b/>
          <w:bCs/>
        </w:rPr>
      </w:pPr>
    </w:p>
    <w:p w14:paraId="0E40B25D" w14:textId="77777777" w:rsidR="00DF274B" w:rsidRDefault="00DF274B" w:rsidP="00DF274B">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DOCE DE OCTUBRE DEL AÑO DOS MIL VEINTITRÉS.</w:t>
      </w:r>
    </w:p>
    <w:p w14:paraId="63076516" w14:textId="77777777" w:rsidR="00DF274B" w:rsidRDefault="00DF274B" w:rsidP="00DF274B">
      <w:pPr>
        <w:pStyle w:val="Textoindependiente"/>
        <w:jc w:val="center"/>
        <w:rPr>
          <w:rFonts w:ascii="Arial" w:hAnsi="Arial" w:cs="Arial"/>
          <w:b/>
        </w:rPr>
      </w:pPr>
    </w:p>
    <w:p w14:paraId="2DBDEBE3" w14:textId="77777777" w:rsidR="00DF274B" w:rsidRDefault="00DF274B" w:rsidP="00DF274B">
      <w:pPr>
        <w:pStyle w:val="Textoindependiente"/>
        <w:jc w:val="center"/>
        <w:rPr>
          <w:rFonts w:ascii="Arial" w:hAnsi="Arial" w:cs="Arial"/>
          <w:b/>
        </w:rPr>
      </w:pPr>
      <w:r>
        <w:rPr>
          <w:rFonts w:ascii="Arial" w:hAnsi="Arial" w:cs="Arial"/>
          <w:b/>
        </w:rPr>
        <w:t>ATENTAMENTE</w:t>
      </w:r>
    </w:p>
    <w:p w14:paraId="6A0F36B5" w14:textId="77777777" w:rsidR="00DF274B" w:rsidRDefault="00DF274B" w:rsidP="00DF274B">
      <w:pPr>
        <w:pStyle w:val="Textoindependiente"/>
        <w:jc w:val="center"/>
        <w:rPr>
          <w:rFonts w:ascii="Arial" w:hAnsi="Arial" w:cs="Arial"/>
          <w:b/>
        </w:rPr>
      </w:pPr>
      <w:r>
        <w:rPr>
          <w:rFonts w:ascii="Arial" w:hAnsi="Arial" w:cs="Arial"/>
          <w:b/>
        </w:rPr>
        <w:t>“EL RESPETO AL DERECHO AJENO</w:t>
      </w:r>
    </w:p>
    <w:p w14:paraId="64B2B663" w14:textId="77777777" w:rsidR="00DF274B" w:rsidRDefault="00DF274B" w:rsidP="00DF274B">
      <w:pPr>
        <w:pStyle w:val="Textoindependiente"/>
        <w:jc w:val="center"/>
        <w:rPr>
          <w:rFonts w:ascii="Arial" w:hAnsi="Arial" w:cs="Arial"/>
          <w:b/>
        </w:rPr>
      </w:pPr>
      <w:r>
        <w:rPr>
          <w:rFonts w:ascii="Arial" w:hAnsi="Arial" w:cs="Arial"/>
          <w:b/>
        </w:rPr>
        <w:t xml:space="preserve"> ES LA PAZ”</w:t>
      </w:r>
    </w:p>
    <w:p w14:paraId="370BDEBD" w14:textId="77777777" w:rsidR="00DF274B" w:rsidRDefault="00DF274B" w:rsidP="00DF274B">
      <w:pPr>
        <w:pStyle w:val="Textoindependiente"/>
        <w:jc w:val="center"/>
        <w:rPr>
          <w:rFonts w:ascii="Arial" w:hAnsi="Arial" w:cs="Arial"/>
          <w:b/>
        </w:rPr>
      </w:pPr>
      <w:r>
        <w:rPr>
          <w:rFonts w:ascii="Arial" w:hAnsi="Arial" w:cs="Arial"/>
          <w:b/>
        </w:rPr>
        <w:t>PRESIDENTE MUNICIPAL CONSTITUCIONAL DE OAXACA DE JUÁREZ.</w:t>
      </w:r>
    </w:p>
    <w:p w14:paraId="5D6CCC47" w14:textId="77777777" w:rsidR="00DF274B" w:rsidRDefault="00DF274B" w:rsidP="00DF274B">
      <w:pPr>
        <w:pStyle w:val="Textoindependiente"/>
        <w:jc w:val="center"/>
        <w:rPr>
          <w:rFonts w:ascii="Arial" w:hAnsi="Arial" w:cs="Arial"/>
          <w:b/>
        </w:rPr>
      </w:pPr>
    </w:p>
    <w:p w14:paraId="31E5B4E8" w14:textId="77777777" w:rsidR="00DF274B" w:rsidRDefault="00DF274B" w:rsidP="00DF274B">
      <w:pPr>
        <w:pStyle w:val="Textoindependiente"/>
        <w:jc w:val="center"/>
        <w:rPr>
          <w:rFonts w:ascii="Arial" w:hAnsi="Arial" w:cs="Arial"/>
          <w:b/>
        </w:rPr>
      </w:pPr>
    </w:p>
    <w:p w14:paraId="5459FE73" w14:textId="77777777" w:rsidR="00DF274B" w:rsidRDefault="00DF274B" w:rsidP="00DF274B">
      <w:pPr>
        <w:pStyle w:val="Textoindependiente"/>
        <w:jc w:val="center"/>
        <w:rPr>
          <w:rFonts w:ascii="Arial" w:hAnsi="Arial" w:cs="Arial"/>
          <w:b/>
        </w:rPr>
      </w:pPr>
    </w:p>
    <w:p w14:paraId="1B835746" w14:textId="77777777" w:rsidR="00DF274B" w:rsidRDefault="00DF274B" w:rsidP="00DF274B">
      <w:pPr>
        <w:pStyle w:val="Textoindependiente"/>
        <w:jc w:val="center"/>
        <w:rPr>
          <w:rFonts w:ascii="Arial" w:hAnsi="Arial" w:cs="Arial"/>
          <w:b/>
        </w:rPr>
      </w:pPr>
    </w:p>
    <w:p w14:paraId="18B7D593" w14:textId="77777777" w:rsidR="00DF274B" w:rsidRDefault="00DF274B" w:rsidP="00DF274B">
      <w:pPr>
        <w:pStyle w:val="Textoindependiente"/>
        <w:jc w:val="center"/>
        <w:rPr>
          <w:rFonts w:ascii="Arial" w:hAnsi="Arial" w:cs="Arial"/>
          <w:b/>
        </w:rPr>
      </w:pPr>
      <w:r>
        <w:rPr>
          <w:rFonts w:ascii="Arial" w:hAnsi="Arial" w:cs="Arial"/>
          <w:b/>
        </w:rPr>
        <w:t>FRANCISCO MARTÍNEZ NERI.</w:t>
      </w:r>
    </w:p>
    <w:p w14:paraId="5F892445" w14:textId="77777777" w:rsidR="00DF274B" w:rsidRDefault="00DF274B" w:rsidP="00DF274B">
      <w:pPr>
        <w:pStyle w:val="Textoindependiente"/>
        <w:jc w:val="center"/>
        <w:rPr>
          <w:rFonts w:ascii="Arial" w:hAnsi="Arial" w:cs="Arial"/>
          <w:b/>
        </w:rPr>
      </w:pPr>
    </w:p>
    <w:p w14:paraId="2B4149ED" w14:textId="77777777" w:rsidR="00DF274B" w:rsidRDefault="00DF274B" w:rsidP="00DF274B">
      <w:pPr>
        <w:pStyle w:val="Textoindependiente"/>
        <w:jc w:val="center"/>
        <w:rPr>
          <w:rFonts w:ascii="Arial" w:hAnsi="Arial" w:cs="Arial"/>
          <w:b/>
        </w:rPr>
      </w:pPr>
    </w:p>
    <w:p w14:paraId="02BDE14B" w14:textId="77777777" w:rsidR="00DF274B" w:rsidRDefault="00DF274B" w:rsidP="00DF274B">
      <w:pPr>
        <w:pStyle w:val="Textoindependiente"/>
        <w:jc w:val="center"/>
        <w:rPr>
          <w:rFonts w:ascii="Arial" w:hAnsi="Arial" w:cs="Arial"/>
          <w:b/>
        </w:rPr>
      </w:pPr>
      <w:r>
        <w:rPr>
          <w:rFonts w:ascii="Arial" w:hAnsi="Arial" w:cs="Arial"/>
          <w:b/>
        </w:rPr>
        <w:t>ATENTAMENTE</w:t>
      </w:r>
    </w:p>
    <w:p w14:paraId="4978A5B4" w14:textId="77777777" w:rsidR="00DF274B" w:rsidRDefault="00DF274B" w:rsidP="00DF274B">
      <w:pPr>
        <w:pStyle w:val="Textoindependiente"/>
        <w:jc w:val="center"/>
        <w:rPr>
          <w:rFonts w:ascii="Arial" w:hAnsi="Arial" w:cs="Arial"/>
          <w:b/>
        </w:rPr>
      </w:pPr>
      <w:r>
        <w:rPr>
          <w:rFonts w:ascii="Arial" w:hAnsi="Arial" w:cs="Arial"/>
          <w:b/>
        </w:rPr>
        <w:t xml:space="preserve">“EL RESPETO AL DERECHO AJENO </w:t>
      </w:r>
    </w:p>
    <w:p w14:paraId="3479D1B8" w14:textId="77777777" w:rsidR="00DF274B" w:rsidRDefault="00DF274B" w:rsidP="00DF274B">
      <w:pPr>
        <w:pStyle w:val="Textoindependiente"/>
        <w:jc w:val="center"/>
        <w:rPr>
          <w:rFonts w:ascii="Arial" w:hAnsi="Arial" w:cs="Arial"/>
          <w:b/>
        </w:rPr>
      </w:pPr>
      <w:r>
        <w:rPr>
          <w:rFonts w:ascii="Arial" w:hAnsi="Arial" w:cs="Arial"/>
          <w:b/>
        </w:rPr>
        <w:t>ES LA PAZ”</w:t>
      </w:r>
    </w:p>
    <w:p w14:paraId="406F5CD4" w14:textId="77777777" w:rsidR="00DF274B" w:rsidRDefault="00DF274B" w:rsidP="00DF274B">
      <w:pPr>
        <w:pStyle w:val="Textoindependiente"/>
        <w:jc w:val="center"/>
        <w:rPr>
          <w:rFonts w:ascii="Arial" w:hAnsi="Arial" w:cs="Arial"/>
          <w:b/>
        </w:rPr>
      </w:pPr>
      <w:r>
        <w:rPr>
          <w:rFonts w:ascii="Arial" w:hAnsi="Arial" w:cs="Arial"/>
          <w:b/>
        </w:rPr>
        <w:t xml:space="preserve">SECRETARIA MUNICIPAL </w:t>
      </w:r>
    </w:p>
    <w:p w14:paraId="0B491AD1" w14:textId="77777777" w:rsidR="00DF274B" w:rsidRPr="00DF274B" w:rsidRDefault="00DF274B" w:rsidP="00DF274B">
      <w:pPr>
        <w:pStyle w:val="Textoindependiente"/>
        <w:jc w:val="center"/>
        <w:rPr>
          <w:rFonts w:ascii="Arial" w:hAnsi="Arial" w:cs="Arial"/>
          <w:b/>
        </w:rPr>
      </w:pPr>
      <w:r w:rsidRPr="00DF274B">
        <w:rPr>
          <w:rFonts w:ascii="Arial" w:hAnsi="Arial" w:cs="Arial"/>
          <w:b/>
        </w:rPr>
        <w:t>DE OAXACA DE JUÁREZ.</w:t>
      </w:r>
    </w:p>
    <w:p w14:paraId="0E9689B0" w14:textId="77777777" w:rsidR="00DF274B" w:rsidRPr="00DF274B" w:rsidRDefault="00DF274B" w:rsidP="00DF274B">
      <w:pPr>
        <w:pStyle w:val="Textoindependiente"/>
        <w:jc w:val="center"/>
        <w:rPr>
          <w:rFonts w:ascii="Arial" w:hAnsi="Arial" w:cs="Arial"/>
          <w:b/>
        </w:rPr>
      </w:pPr>
    </w:p>
    <w:p w14:paraId="402CDC89" w14:textId="77777777" w:rsidR="00DF274B" w:rsidRPr="00DF274B" w:rsidRDefault="00DF274B" w:rsidP="00DF274B">
      <w:pPr>
        <w:pStyle w:val="Textoindependiente"/>
        <w:jc w:val="center"/>
        <w:rPr>
          <w:rFonts w:ascii="Arial" w:hAnsi="Arial" w:cs="Arial"/>
          <w:b/>
        </w:rPr>
      </w:pPr>
    </w:p>
    <w:p w14:paraId="14154512" w14:textId="77777777" w:rsidR="00DF274B" w:rsidRPr="00DF274B" w:rsidRDefault="00DF274B" w:rsidP="00DF274B">
      <w:pPr>
        <w:pStyle w:val="Textoindependiente"/>
        <w:jc w:val="center"/>
        <w:rPr>
          <w:rFonts w:ascii="Arial" w:hAnsi="Arial" w:cs="Arial"/>
          <w:b/>
        </w:rPr>
      </w:pPr>
    </w:p>
    <w:p w14:paraId="0F077A17" w14:textId="77777777" w:rsidR="00DF274B" w:rsidRPr="00DF274B" w:rsidRDefault="00DF274B" w:rsidP="00DF274B">
      <w:pPr>
        <w:pStyle w:val="Textoindependiente"/>
        <w:jc w:val="center"/>
        <w:rPr>
          <w:rFonts w:ascii="Arial" w:hAnsi="Arial" w:cs="Arial"/>
          <w:b/>
        </w:rPr>
      </w:pPr>
    </w:p>
    <w:p w14:paraId="2CE380D3" w14:textId="6AE12BC6" w:rsidR="00DF274B" w:rsidRPr="00DF274B" w:rsidRDefault="00DF274B" w:rsidP="00DF274B">
      <w:pPr>
        <w:pStyle w:val="Textoindependiente"/>
        <w:jc w:val="center"/>
        <w:rPr>
          <w:rFonts w:ascii="Arial" w:hAnsi="Arial" w:cs="Arial"/>
          <w:b/>
          <w:bCs/>
        </w:rPr>
      </w:pPr>
      <w:r w:rsidRPr="00DF274B">
        <w:rPr>
          <w:rFonts w:ascii="Arial" w:hAnsi="Arial" w:cs="Arial"/>
          <w:b/>
          <w:bCs/>
          <w:spacing w:val="-1"/>
        </w:rPr>
        <w:t>EDITH ELENA RODRÍGUEZ ESCOBAR.</w:t>
      </w:r>
    </w:p>
    <w:p w14:paraId="4B1627C3" w14:textId="5B5947C2" w:rsidR="00DF274B" w:rsidRDefault="00FB3572" w:rsidP="006E5A72">
      <w:pPr>
        <w:jc w:val="center"/>
        <w:rPr>
          <w:rFonts w:ascii="Arial" w:hAnsi="Arial" w:cs="Arial"/>
          <w:b/>
          <w:bCs/>
          <w:sz w:val="20"/>
          <w:szCs w:val="20"/>
        </w:rPr>
      </w:pPr>
      <w:r>
        <w:rPr>
          <w:noProof/>
          <w:lang w:eastAsia="es-MX"/>
        </w:rPr>
        <w:drawing>
          <wp:anchor distT="0" distB="0" distL="114300" distR="114300" simplePos="0" relativeHeight="252191232" behindDoc="1" locked="0" layoutInCell="1" allowOverlap="1" wp14:anchorId="45C39A7C" wp14:editId="516BC73B">
            <wp:simplePos x="0" y="0"/>
            <wp:positionH relativeFrom="column">
              <wp:posOffset>0</wp:posOffset>
            </wp:positionH>
            <wp:positionV relativeFrom="paragraph">
              <wp:posOffset>155575</wp:posOffset>
            </wp:positionV>
            <wp:extent cx="2735580" cy="255905"/>
            <wp:effectExtent l="0" t="0" r="7620" b="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35580" cy="255905"/>
                    </a:xfrm>
                    <a:prstGeom prst="rect">
                      <a:avLst/>
                    </a:prstGeom>
                  </pic:spPr>
                </pic:pic>
              </a:graphicData>
            </a:graphic>
          </wp:anchor>
        </w:drawing>
      </w:r>
    </w:p>
    <w:p w14:paraId="31AF7FC0" w14:textId="77777777" w:rsidR="00FB3572" w:rsidRPr="00DF274B" w:rsidRDefault="00FB3572" w:rsidP="006E5A72">
      <w:pPr>
        <w:jc w:val="center"/>
        <w:rPr>
          <w:rFonts w:ascii="Arial" w:hAnsi="Arial" w:cs="Arial"/>
          <w:b/>
          <w:bCs/>
          <w:sz w:val="20"/>
          <w:szCs w:val="20"/>
        </w:rPr>
      </w:pPr>
    </w:p>
    <w:p w14:paraId="3529224D" w14:textId="77777777" w:rsidR="00DF274B" w:rsidRPr="00DF274B" w:rsidRDefault="00DF274B" w:rsidP="00DF274B">
      <w:pPr>
        <w:jc w:val="both"/>
        <w:rPr>
          <w:rFonts w:ascii="Arial" w:eastAsia="Arial" w:hAnsi="Arial" w:cs="Arial"/>
          <w:sz w:val="20"/>
          <w:szCs w:val="20"/>
          <w:lang w:val="es-ES"/>
        </w:rPr>
      </w:pPr>
      <w:r w:rsidRPr="00DF274B">
        <w:rPr>
          <w:rFonts w:ascii="Arial" w:eastAsia="Arial" w:hAnsi="Arial" w:cs="Arial"/>
          <w:b/>
          <w:sz w:val="20"/>
          <w:szCs w:val="20"/>
          <w:lang w:val="es-ES"/>
        </w:rPr>
        <w:t>FRANCISCO MARTÍNEZ NERI</w:t>
      </w:r>
      <w:r w:rsidRPr="00DF274B">
        <w:rPr>
          <w:rFonts w:ascii="Arial" w:eastAsia="Arial" w:hAnsi="Arial" w:cs="Arial"/>
          <w:sz w:val="20"/>
          <w:szCs w:val="20"/>
          <w:lang w:val="es-ES"/>
        </w:rPr>
        <w:t>, Presidente Municipal Constitucional del Municipio de Oaxaca de Juárez, del Estado Libre y Soberano de Oaxaca, a sus habitantes hace saber:</w:t>
      </w:r>
    </w:p>
    <w:p w14:paraId="0615AAB5" w14:textId="77777777" w:rsidR="00DF274B" w:rsidRPr="00DF274B" w:rsidRDefault="00DF274B" w:rsidP="00DF274B">
      <w:pPr>
        <w:jc w:val="both"/>
        <w:rPr>
          <w:rFonts w:ascii="Arial" w:eastAsia="Arial" w:hAnsi="Arial" w:cs="Arial"/>
          <w:sz w:val="20"/>
          <w:szCs w:val="20"/>
          <w:lang w:val="es-ES"/>
        </w:rPr>
      </w:pPr>
    </w:p>
    <w:p w14:paraId="0842A737" w14:textId="77777777" w:rsidR="00DF274B" w:rsidRPr="00DF274B" w:rsidRDefault="00DF274B" w:rsidP="00DF274B">
      <w:pPr>
        <w:jc w:val="both"/>
        <w:rPr>
          <w:rFonts w:ascii="Arial" w:hAnsi="Arial" w:cs="Arial"/>
          <w:sz w:val="20"/>
          <w:szCs w:val="20"/>
        </w:rPr>
      </w:pPr>
      <w:r w:rsidRPr="00DF274B">
        <w:rPr>
          <w:rFonts w:ascii="Arial" w:eastAsia="Arial" w:hAnsi="Arial" w:cs="Arial"/>
          <w:sz w:val="20"/>
          <w:szCs w:val="20"/>
          <w:lang w:val="es-ES"/>
        </w:rPr>
        <w:t xml:space="preserve">Que el </w:t>
      </w:r>
      <w:r w:rsidRPr="00DF274B">
        <w:rPr>
          <w:rFonts w:ascii="Arial" w:hAnsi="Arial" w:cs="Arial"/>
          <w:sz w:val="20"/>
          <w:szCs w:val="20"/>
        </w:rPr>
        <w:t xml:space="preserve">Honorable Ayuntamiento del Municipio de Oaxaca de Juárez, Oaxaca, en uso de sus atribuciones y facultades y con fundamento en lo </w:t>
      </w:r>
      <w:r w:rsidRPr="00DF274B">
        <w:rPr>
          <w:rFonts w:ascii="Arial" w:hAnsi="Arial" w:cs="Arial"/>
          <w:sz w:val="20"/>
          <w:szCs w:val="20"/>
        </w:rPr>
        <w:lastRenderedPageBreak/>
        <w:t>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doce de octubre de dos mil veintitrés, tuvo a bien aprobar y expedir el siguiente:</w:t>
      </w:r>
    </w:p>
    <w:p w14:paraId="0015AB12" w14:textId="77777777" w:rsidR="00DF274B" w:rsidRPr="00DF274B" w:rsidRDefault="00DF274B" w:rsidP="00DF274B">
      <w:pPr>
        <w:rPr>
          <w:rFonts w:ascii="Arial" w:hAnsi="Arial" w:cs="Arial"/>
          <w:sz w:val="20"/>
          <w:szCs w:val="20"/>
        </w:rPr>
      </w:pPr>
    </w:p>
    <w:p w14:paraId="5A508CF5" w14:textId="2A11C070" w:rsidR="00DF274B" w:rsidRPr="00DF274B" w:rsidRDefault="00430EAA" w:rsidP="00DF274B">
      <w:pPr>
        <w:pStyle w:val="Textoindependiente"/>
        <w:jc w:val="center"/>
        <w:outlineLvl w:val="0"/>
        <w:rPr>
          <w:rFonts w:ascii="Arial" w:hAnsi="Arial" w:cs="Arial"/>
          <w:b/>
        </w:rPr>
      </w:pPr>
      <w:r>
        <w:rPr>
          <w:rFonts w:ascii="Arial" w:hAnsi="Arial" w:cs="Arial"/>
          <w:b/>
        </w:rPr>
        <w:t>DICTAMEN CDEyMR/272/2023</w:t>
      </w:r>
    </w:p>
    <w:p w14:paraId="5F3C6E6B" w14:textId="77777777" w:rsidR="00DF274B" w:rsidRPr="00DF274B" w:rsidRDefault="00DF274B" w:rsidP="00DF274B">
      <w:pPr>
        <w:pStyle w:val="Textoindependiente"/>
        <w:jc w:val="both"/>
        <w:rPr>
          <w:rFonts w:ascii="Arial" w:hAnsi="Arial" w:cs="Arial"/>
        </w:rPr>
      </w:pPr>
    </w:p>
    <w:p w14:paraId="33E4F54C" w14:textId="77777777" w:rsidR="00DF274B" w:rsidRPr="00DF274B" w:rsidRDefault="00DF274B" w:rsidP="00DF274B">
      <w:pPr>
        <w:jc w:val="center"/>
        <w:rPr>
          <w:rFonts w:ascii="Arial" w:eastAsia="Arial" w:hAnsi="Arial" w:cs="Arial"/>
          <w:sz w:val="20"/>
          <w:szCs w:val="20"/>
        </w:rPr>
      </w:pPr>
      <w:r w:rsidRPr="00DF274B">
        <w:rPr>
          <w:rFonts w:ascii="Arial" w:eastAsia="Arial" w:hAnsi="Arial" w:cs="Arial"/>
          <w:b/>
          <w:sz w:val="20"/>
          <w:szCs w:val="20"/>
        </w:rPr>
        <w:t>C O N S I D E R A N D O</w:t>
      </w:r>
    </w:p>
    <w:p w14:paraId="71A33F45" w14:textId="77777777" w:rsidR="00DF274B" w:rsidRPr="00DF274B" w:rsidRDefault="00DF274B" w:rsidP="00DF274B">
      <w:pPr>
        <w:jc w:val="both"/>
        <w:rPr>
          <w:rFonts w:ascii="Arial" w:eastAsia="Arial" w:hAnsi="Arial" w:cs="Arial"/>
          <w:sz w:val="20"/>
          <w:szCs w:val="20"/>
        </w:rPr>
      </w:pPr>
    </w:p>
    <w:p w14:paraId="1EBF3207"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PRIMERO.- </w:t>
      </w:r>
      <w:r w:rsidRPr="00DF274B">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27EF090A" w14:textId="77777777" w:rsidR="00DF274B" w:rsidRPr="00DF274B" w:rsidRDefault="00DF274B" w:rsidP="00DF274B">
      <w:pPr>
        <w:jc w:val="both"/>
        <w:rPr>
          <w:rFonts w:ascii="Arial" w:eastAsia="Arial" w:hAnsi="Arial" w:cs="Arial"/>
          <w:sz w:val="20"/>
          <w:szCs w:val="20"/>
        </w:rPr>
      </w:pPr>
    </w:p>
    <w:p w14:paraId="183A9DF3"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SEGUNDO. - </w:t>
      </w:r>
      <w:r w:rsidRPr="00DF274B">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1BCA3A89" w14:textId="77777777" w:rsidR="00DF274B" w:rsidRPr="00DF274B" w:rsidRDefault="00DF274B" w:rsidP="00DF274B">
      <w:pPr>
        <w:jc w:val="both"/>
        <w:rPr>
          <w:rFonts w:ascii="Arial" w:eastAsia="Arial" w:hAnsi="Arial" w:cs="Arial"/>
          <w:sz w:val="20"/>
          <w:szCs w:val="20"/>
        </w:rPr>
      </w:pPr>
    </w:p>
    <w:p w14:paraId="383469A5"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4DC5AA8B" w14:textId="77777777" w:rsidR="00DF274B" w:rsidRPr="00DF274B" w:rsidRDefault="00DF274B" w:rsidP="00DF274B">
      <w:pPr>
        <w:jc w:val="both"/>
        <w:rPr>
          <w:rFonts w:ascii="Arial" w:eastAsia="Arial" w:hAnsi="Arial" w:cs="Arial"/>
          <w:sz w:val="20"/>
          <w:szCs w:val="20"/>
        </w:rPr>
      </w:pPr>
    </w:p>
    <w:p w14:paraId="332C7AE7"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sz w:val="20"/>
          <w:szCs w:val="20"/>
        </w:rPr>
        <w:t xml:space="preserve">Así mismo el artículo 65 del Reglamento de Establecimientos Comerciales, Industriales y de Servicios del Municipio de Oaxaca de Juárez señala que: </w:t>
      </w:r>
    </w:p>
    <w:p w14:paraId="4C73B2AE" w14:textId="77777777" w:rsidR="00DF274B" w:rsidRPr="00DF274B" w:rsidRDefault="00DF274B" w:rsidP="00DF274B">
      <w:pPr>
        <w:jc w:val="both"/>
        <w:rPr>
          <w:rFonts w:ascii="Arial" w:eastAsia="Arial" w:hAnsi="Arial" w:cs="Arial"/>
          <w:sz w:val="20"/>
          <w:szCs w:val="20"/>
        </w:rPr>
      </w:pPr>
    </w:p>
    <w:p w14:paraId="0D9A90FC"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i/>
          <w:sz w:val="20"/>
          <w:szCs w:val="20"/>
        </w:rPr>
        <w:t xml:space="preserve">"Tratándose de establecimientos comerciales de control especial, una vez acreditados los requisitos </w:t>
      </w:r>
      <w:r w:rsidRPr="00DF274B">
        <w:rPr>
          <w:rFonts w:ascii="Arial" w:eastAsia="Arial" w:hAnsi="Arial" w:cs="Arial"/>
          <w:sz w:val="20"/>
          <w:szCs w:val="20"/>
        </w:rPr>
        <w:t xml:space="preserve">a </w:t>
      </w:r>
      <w:r w:rsidRPr="00DF274B">
        <w:rPr>
          <w:rFonts w:ascii="Arial" w:eastAsia="Arial" w:hAnsi="Arial" w:cs="Arial"/>
          <w:i/>
          <w:sz w:val="20"/>
          <w:szCs w:val="20"/>
        </w:rPr>
        <w:t>que se refiere el artículo 62, se seguirá el procedimiento establecido en el artículo 58 incisos a), b), c) y d) del presente reglamento.</w:t>
      </w:r>
    </w:p>
    <w:p w14:paraId="7DB8C9DE" w14:textId="77777777" w:rsidR="00DF274B" w:rsidRPr="00DF274B" w:rsidRDefault="00DF274B" w:rsidP="00DF274B">
      <w:pPr>
        <w:ind w:left="284"/>
        <w:jc w:val="both"/>
        <w:rPr>
          <w:rFonts w:ascii="Arial" w:eastAsia="Arial" w:hAnsi="Arial" w:cs="Arial"/>
          <w:sz w:val="20"/>
          <w:szCs w:val="20"/>
        </w:rPr>
      </w:pPr>
    </w:p>
    <w:p w14:paraId="35253DF0"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i/>
          <w:sz w:val="20"/>
          <w:szCs w:val="20"/>
        </w:rPr>
        <w:t xml:space="preserve">Una vez emitido el dictamen correspondiente, será turnado </w:t>
      </w:r>
      <w:r w:rsidRPr="00DF274B">
        <w:rPr>
          <w:rFonts w:ascii="Arial" w:eastAsia="Arial" w:hAnsi="Arial" w:cs="Arial"/>
          <w:sz w:val="20"/>
          <w:szCs w:val="20"/>
        </w:rPr>
        <w:t xml:space="preserve">a </w:t>
      </w:r>
      <w:r w:rsidRPr="00DF274B">
        <w:rPr>
          <w:rFonts w:ascii="Arial" w:eastAsia="Arial" w:hAnsi="Arial" w:cs="Arial"/>
          <w:i/>
          <w:sz w:val="20"/>
          <w:szCs w:val="20"/>
        </w:rPr>
        <w:t xml:space="preserve">la Secretaría Municipal para que por su conducto sea turnado al Cabildo </w:t>
      </w:r>
      <w:r w:rsidRPr="00DF274B">
        <w:rPr>
          <w:rFonts w:ascii="Arial" w:eastAsia="Arial" w:hAnsi="Arial" w:cs="Arial"/>
          <w:i/>
          <w:sz w:val="20"/>
          <w:szCs w:val="20"/>
        </w:rPr>
        <w:lastRenderedPageBreak/>
        <w:t>para su aprobación.</w:t>
      </w:r>
    </w:p>
    <w:p w14:paraId="70C5F66D"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i/>
          <w:sz w:val="20"/>
          <w:szCs w:val="20"/>
        </w:rPr>
        <w:t xml:space="preserve">La Secretaría Municipal deberá notificar </w:t>
      </w:r>
      <w:r w:rsidRPr="00DF274B">
        <w:rPr>
          <w:rFonts w:ascii="Arial" w:eastAsia="Arial" w:hAnsi="Arial" w:cs="Arial"/>
          <w:sz w:val="20"/>
          <w:szCs w:val="20"/>
        </w:rPr>
        <w:t xml:space="preserve">a </w:t>
      </w:r>
      <w:r w:rsidRPr="00DF274B">
        <w:rPr>
          <w:rFonts w:ascii="Arial" w:eastAsia="Arial" w:hAnsi="Arial" w:cs="Arial"/>
          <w:i/>
          <w:sz w:val="20"/>
          <w:szCs w:val="20"/>
        </w:rPr>
        <w:t>la Unidad la resolución del Cabildo para la continuación del trámite.</w:t>
      </w:r>
    </w:p>
    <w:p w14:paraId="758BB66B" w14:textId="77777777" w:rsidR="00DF274B" w:rsidRPr="00DF274B" w:rsidRDefault="00DF274B" w:rsidP="00DF274B">
      <w:pPr>
        <w:ind w:left="284"/>
        <w:jc w:val="both"/>
        <w:rPr>
          <w:rFonts w:ascii="Arial" w:eastAsia="Arial" w:hAnsi="Arial" w:cs="Arial"/>
          <w:sz w:val="20"/>
          <w:szCs w:val="20"/>
        </w:rPr>
      </w:pPr>
    </w:p>
    <w:p w14:paraId="0BE22CC5"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7EDC4BD1" w14:textId="77777777" w:rsidR="00DF274B" w:rsidRPr="00DF274B" w:rsidRDefault="00DF274B" w:rsidP="00DF274B">
      <w:pPr>
        <w:jc w:val="both"/>
        <w:rPr>
          <w:rFonts w:ascii="Arial" w:eastAsia="Arial" w:hAnsi="Arial" w:cs="Arial"/>
          <w:sz w:val="20"/>
          <w:szCs w:val="20"/>
        </w:rPr>
      </w:pPr>
    </w:p>
    <w:p w14:paraId="6455915A"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sz w:val="20"/>
          <w:szCs w:val="20"/>
        </w:rPr>
        <w:t xml:space="preserve">En virtud que con fecha ocho de junio de dos mil veintitrés, mediante el formato único para giros de control especial, ingreso la solicitud en la Unidad de Trámites Empresariales del </w:t>
      </w:r>
      <w:r w:rsidRPr="00DF274B">
        <w:rPr>
          <w:rFonts w:ascii="Arial" w:eastAsia="Arial" w:hAnsi="Arial" w:cs="Arial"/>
          <w:b/>
          <w:sz w:val="20"/>
          <w:szCs w:val="20"/>
        </w:rPr>
        <w:t xml:space="preserve">C. PEDRO ESTEBAN VASQUEZ(sic) INES(sic) </w:t>
      </w:r>
      <w:r w:rsidRPr="00DF274B">
        <w:rPr>
          <w:rFonts w:ascii="Arial" w:eastAsia="Arial" w:hAnsi="Arial" w:cs="Arial"/>
          <w:sz w:val="20"/>
          <w:szCs w:val="20"/>
        </w:rPr>
        <w:t xml:space="preserve">consiste en tramitar la licencia para un establecimiento comercial con giro comercial de </w:t>
      </w:r>
      <w:r w:rsidRPr="00DF274B">
        <w:rPr>
          <w:rFonts w:ascii="Arial" w:eastAsia="Arial" w:hAnsi="Arial" w:cs="Arial"/>
          <w:b/>
          <w:sz w:val="20"/>
          <w:szCs w:val="20"/>
        </w:rPr>
        <w:t xml:space="preserve">RESTAURANTE BAR, </w:t>
      </w:r>
      <w:r w:rsidRPr="00DF274B">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41B6106C" w14:textId="77777777" w:rsidR="00DF274B" w:rsidRPr="00DF274B" w:rsidRDefault="00DF274B" w:rsidP="00DF274B">
      <w:pPr>
        <w:jc w:val="both"/>
        <w:rPr>
          <w:rFonts w:ascii="Arial" w:eastAsia="Arial" w:hAnsi="Arial" w:cs="Arial"/>
          <w:sz w:val="20"/>
          <w:szCs w:val="20"/>
        </w:rPr>
      </w:pPr>
    </w:p>
    <w:p w14:paraId="00A0DA34"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TERCERO. - </w:t>
      </w:r>
      <w:r w:rsidRPr="00DF274B">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35DF9DA3" w14:textId="77777777" w:rsidR="00DF274B" w:rsidRPr="00DF274B" w:rsidRDefault="00DF274B" w:rsidP="00DF274B">
      <w:pPr>
        <w:jc w:val="both"/>
        <w:rPr>
          <w:rFonts w:ascii="Arial" w:eastAsia="Arial" w:hAnsi="Arial" w:cs="Arial"/>
          <w:sz w:val="20"/>
          <w:szCs w:val="20"/>
        </w:rPr>
      </w:pPr>
    </w:p>
    <w:p w14:paraId="5EAF3827"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xml:space="preserve">• Se da cumplimiento con el formato único para giros de control especial, recibido en la Ventanilla Única de la Unidad de Trámites Empresariales con fecha ocho de junio de dos mil veintitrés, con el que ingresa la solicitud de la licencia para el giro comercial de </w:t>
      </w:r>
      <w:r w:rsidRPr="00DF274B">
        <w:rPr>
          <w:rFonts w:ascii="Arial" w:eastAsia="Arial" w:hAnsi="Arial" w:cs="Arial"/>
          <w:b/>
          <w:sz w:val="20"/>
          <w:szCs w:val="20"/>
        </w:rPr>
        <w:t xml:space="preserve">RESTAURANTE BAR, </w:t>
      </w:r>
      <w:r w:rsidRPr="00DF274B">
        <w:rPr>
          <w:rFonts w:ascii="Arial" w:eastAsia="Arial" w:hAnsi="Arial" w:cs="Arial"/>
          <w:sz w:val="20"/>
          <w:szCs w:val="20"/>
        </w:rPr>
        <w:t>encontrándose visible en la foja 23 del expediente en estudio.</w:t>
      </w:r>
    </w:p>
    <w:p w14:paraId="030A0F7B" w14:textId="77777777" w:rsidR="00DF274B" w:rsidRPr="00DF274B" w:rsidRDefault="00DF274B" w:rsidP="00DF274B">
      <w:pPr>
        <w:ind w:left="284"/>
        <w:jc w:val="both"/>
        <w:rPr>
          <w:rFonts w:ascii="Arial" w:eastAsia="Arial" w:hAnsi="Arial" w:cs="Arial"/>
          <w:sz w:val="20"/>
          <w:szCs w:val="20"/>
        </w:rPr>
      </w:pPr>
    </w:p>
    <w:p w14:paraId="340096F5"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xml:space="preserve">• El solicitante exhibe </w:t>
      </w:r>
      <w:r w:rsidRPr="00DF274B">
        <w:rPr>
          <w:rFonts w:ascii="Arial" w:eastAsia="Arial" w:hAnsi="Arial" w:cs="Arial"/>
          <w:b/>
          <w:sz w:val="20"/>
          <w:szCs w:val="20"/>
        </w:rPr>
        <w:t>identificación oficial con fotografía</w:t>
      </w:r>
      <w:r w:rsidRPr="00DF274B">
        <w:rPr>
          <w:rFonts w:ascii="Arial" w:eastAsia="Arial" w:hAnsi="Arial" w:cs="Arial"/>
          <w:sz w:val="20"/>
          <w:szCs w:val="20"/>
        </w:rPr>
        <w:t xml:space="preserve"> que consiste en la credencial para votar con fotografía con número 2364043910127 expedido por el Instituto Nacional Electoral con vigencia al dos mil veintiocho, visible en la foja 22 del expediente.</w:t>
      </w:r>
    </w:p>
    <w:p w14:paraId="15AC1478" w14:textId="77777777" w:rsidR="00DF274B" w:rsidRPr="00DF274B" w:rsidRDefault="00DF274B" w:rsidP="00DF274B">
      <w:pPr>
        <w:ind w:left="284"/>
        <w:jc w:val="both"/>
        <w:rPr>
          <w:rFonts w:ascii="Arial" w:eastAsia="Arial" w:hAnsi="Arial" w:cs="Arial"/>
          <w:sz w:val="20"/>
          <w:szCs w:val="20"/>
        </w:rPr>
      </w:pPr>
    </w:p>
    <w:p w14:paraId="0599F373"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Documental con la que se acredita la personalidad jurídica del solicitante.</w:t>
      </w:r>
    </w:p>
    <w:p w14:paraId="7E1D2A90" w14:textId="77777777" w:rsidR="00DF274B" w:rsidRPr="00DF274B" w:rsidRDefault="00DF274B" w:rsidP="00DF274B">
      <w:pPr>
        <w:ind w:left="284"/>
        <w:jc w:val="both"/>
        <w:rPr>
          <w:rFonts w:ascii="Arial" w:eastAsia="Arial" w:hAnsi="Arial" w:cs="Arial"/>
          <w:sz w:val="20"/>
          <w:szCs w:val="20"/>
        </w:rPr>
      </w:pPr>
    </w:p>
    <w:p w14:paraId="3FF6C176"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xml:space="preserve">• El solicitante exhibe copia del recibo predial de fecha dos de julio de dos mil veintitrés a </w:t>
      </w:r>
      <w:r w:rsidRPr="00DF274B">
        <w:rPr>
          <w:rFonts w:ascii="Arial" w:eastAsia="Arial" w:hAnsi="Arial" w:cs="Arial"/>
          <w:sz w:val="20"/>
          <w:szCs w:val="20"/>
        </w:rPr>
        <w:lastRenderedPageBreak/>
        <w:t xml:space="preserve">nombre de </w:t>
      </w:r>
      <w:r w:rsidRPr="00DF274B">
        <w:rPr>
          <w:rFonts w:ascii="Arial" w:eastAsia="Arial" w:hAnsi="Arial" w:cs="Arial"/>
          <w:b/>
          <w:sz w:val="20"/>
          <w:szCs w:val="20"/>
        </w:rPr>
        <w:t xml:space="preserve">EDUARDO DANIEL ARRONA VARELA </w:t>
      </w:r>
      <w:r w:rsidRPr="00DF274B">
        <w:rPr>
          <w:rFonts w:ascii="Arial" w:eastAsia="Arial" w:hAnsi="Arial" w:cs="Arial"/>
          <w:sz w:val="20"/>
          <w:szCs w:val="20"/>
        </w:rPr>
        <w:t xml:space="preserve">sobre el inmueble ubicado en </w:t>
      </w:r>
      <w:r w:rsidRPr="00DF274B">
        <w:rPr>
          <w:rFonts w:ascii="Arial" w:eastAsia="Arial" w:hAnsi="Arial" w:cs="Arial"/>
          <w:b/>
          <w:sz w:val="20"/>
          <w:szCs w:val="20"/>
        </w:rPr>
        <w:t xml:space="preserve">M. BRAVO, NÚMERO EXTERIOR 216, COLONIA CENTRO, OAXACA DE JUÁREZ, OAXACA. </w:t>
      </w:r>
      <w:r w:rsidRPr="00DF274B">
        <w:rPr>
          <w:rFonts w:ascii="Arial" w:eastAsia="Arial" w:hAnsi="Arial" w:cs="Arial"/>
          <w:sz w:val="20"/>
          <w:szCs w:val="20"/>
        </w:rPr>
        <w:t>Visible en la foja 21 del expediente.</w:t>
      </w:r>
    </w:p>
    <w:p w14:paraId="78689C1D" w14:textId="77777777" w:rsidR="00DF274B" w:rsidRPr="00DF274B" w:rsidRDefault="00DF274B" w:rsidP="00DF274B">
      <w:pPr>
        <w:jc w:val="both"/>
        <w:rPr>
          <w:rFonts w:ascii="Arial" w:eastAsia="Arial" w:hAnsi="Arial" w:cs="Arial"/>
          <w:sz w:val="20"/>
          <w:szCs w:val="20"/>
        </w:rPr>
      </w:pPr>
    </w:p>
    <w:p w14:paraId="6039F2FA"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xml:space="preserve">En ese mismo sentido, el solicitante integra al expediente el contrato de arrendamiento de fecha primero de mayo de dos mil dieciocho, que celebran por una parte el ciudadano </w:t>
      </w:r>
      <w:r w:rsidRPr="00DF274B">
        <w:rPr>
          <w:rFonts w:ascii="Arial" w:eastAsia="Arial" w:hAnsi="Arial" w:cs="Arial"/>
          <w:b/>
          <w:sz w:val="20"/>
          <w:szCs w:val="20"/>
        </w:rPr>
        <w:t xml:space="preserve">EDUARDO DANIEL ARRONA VARELA </w:t>
      </w:r>
      <w:r w:rsidRPr="00DF274B">
        <w:rPr>
          <w:rFonts w:ascii="Arial" w:eastAsia="Arial" w:hAnsi="Arial" w:cs="Arial"/>
          <w:sz w:val="20"/>
          <w:szCs w:val="20"/>
        </w:rPr>
        <w:t xml:space="preserve">como "ARRENDADOR" y por la otra parte el ciudadano </w:t>
      </w:r>
      <w:r w:rsidRPr="00DF274B">
        <w:rPr>
          <w:rFonts w:ascii="Arial" w:eastAsia="Arial" w:hAnsi="Arial" w:cs="Arial"/>
          <w:b/>
          <w:sz w:val="20"/>
          <w:szCs w:val="20"/>
        </w:rPr>
        <w:t xml:space="preserve">PEDRO ESTEBAN VASQUEZ(sic) INES(sic) </w:t>
      </w:r>
      <w:r w:rsidRPr="00DF274B">
        <w:rPr>
          <w:rFonts w:ascii="Arial" w:eastAsia="Arial" w:hAnsi="Arial" w:cs="Arial"/>
          <w:sz w:val="20"/>
          <w:szCs w:val="20"/>
        </w:rPr>
        <w:t xml:space="preserve">como "ARRENDATARIO" del bien inmueble ubicado en </w:t>
      </w:r>
      <w:r w:rsidRPr="00DF274B">
        <w:rPr>
          <w:rFonts w:ascii="Arial" w:eastAsia="Arial" w:hAnsi="Arial" w:cs="Arial"/>
          <w:b/>
          <w:sz w:val="20"/>
          <w:szCs w:val="20"/>
        </w:rPr>
        <w:t xml:space="preserve">M. BRAVO, NÚMERO EXTERIOR 216, COLONIA CENTRO, OAXACA DE JUÁREZ, OAXACA, </w:t>
      </w:r>
      <w:r w:rsidRPr="00DF274B">
        <w:rPr>
          <w:rFonts w:ascii="Arial" w:eastAsia="Arial" w:hAnsi="Arial" w:cs="Arial"/>
          <w:sz w:val="20"/>
          <w:szCs w:val="20"/>
        </w:rPr>
        <w:t>ante los testigos Alan Perez(sic) de Ramón y Geremias(sic) Herrera Granja de fecha primero de mayo de dos mil dieciocho, el cual es visible de las fojas 10 a la 20 del expediente.</w:t>
      </w:r>
    </w:p>
    <w:p w14:paraId="2A2B5722" w14:textId="77777777" w:rsidR="00DF274B" w:rsidRPr="00DF274B" w:rsidRDefault="00DF274B" w:rsidP="00DF274B">
      <w:pPr>
        <w:ind w:left="284"/>
        <w:jc w:val="both"/>
        <w:rPr>
          <w:rFonts w:ascii="Arial" w:eastAsia="Arial" w:hAnsi="Arial" w:cs="Arial"/>
          <w:sz w:val="20"/>
          <w:szCs w:val="20"/>
        </w:rPr>
      </w:pPr>
    </w:p>
    <w:p w14:paraId="5BBA85EC"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Documentales con las que acredita la propiedad del bien inmueble en donde se instalará el establecimiento comercial.</w:t>
      </w:r>
    </w:p>
    <w:p w14:paraId="1DB08F05" w14:textId="77777777" w:rsidR="00DF274B" w:rsidRPr="00DF274B" w:rsidRDefault="00DF274B" w:rsidP="00DF274B">
      <w:pPr>
        <w:ind w:left="284"/>
        <w:jc w:val="both"/>
        <w:rPr>
          <w:rFonts w:ascii="Arial" w:eastAsia="Arial" w:hAnsi="Arial" w:cs="Arial"/>
          <w:sz w:val="20"/>
          <w:szCs w:val="20"/>
        </w:rPr>
      </w:pPr>
    </w:p>
    <w:p w14:paraId="196B75F4"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Se incluyen dentro del expediente en las fojas 12 a la 17 del expediente las fotografías que permiten visualizar locales contiguos, fachada, e interior del local.</w:t>
      </w:r>
    </w:p>
    <w:p w14:paraId="4A98E1E3" w14:textId="77777777" w:rsidR="00DF274B" w:rsidRPr="00DF274B" w:rsidRDefault="00DF274B" w:rsidP="00DF274B">
      <w:pPr>
        <w:jc w:val="both"/>
        <w:rPr>
          <w:rFonts w:ascii="Arial" w:eastAsia="Arial" w:hAnsi="Arial" w:cs="Arial"/>
          <w:sz w:val="20"/>
          <w:szCs w:val="20"/>
        </w:rPr>
      </w:pPr>
    </w:p>
    <w:p w14:paraId="661EAFE8"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xml:space="preserve">• El solicitante acredita la factibilidad de uso de suelo comercial para inicio de operaciones mediante dictamen emitido por la Dirección de Centro y Patrimonio Histórico a favor del </w:t>
      </w:r>
      <w:r w:rsidRPr="00DF274B">
        <w:rPr>
          <w:rFonts w:ascii="Arial" w:eastAsia="Arial" w:hAnsi="Arial" w:cs="Arial"/>
          <w:b/>
          <w:sz w:val="20"/>
          <w:szCs w:val="20"/>
        </w:rPr>
        <w:t xml:space="preserve">C. PEDRO ESTEBAN VASUQEZ(sic) INES(sic) </w:t>
      </w:r>
      <w:r w:rsidRPr="00DF274B">
        <w:rPr>
          <w:rFonts w:ascii="Arial" w:eastAsia="Arial" w:hAnsi="Arial" w:cs="Arial"/>
          <w:sz w:val="20"/>
          <w:szCs w:val="20"/>
        </w:rPr>
        <w:t xml:space="preserve">para un </w:t>
      </w:r>
      <w:r w:rsidRPr="00DF274B">
        <w:rPr>
          <w:rFonts w:ascii="Arial" w:eastAsia="Arial" w:hAnsi="Arial" w:cs="Arial"/>
          <w:b/>
          <w:sz w:val="20"/>
          <w:szCs w:val="20"/>
        </w:rPr>
        <w:t xml:space="preserve">RESTAURANTE BAR </w:t>
      </w:r>
      <w:r w:rsidRPr="00DF274B">
        <w:rPr>
          <w:rFonts w:ascii="Arial" w:eastAsia="Arial" w:hAnsi="Arial" w:cs="Arial"/>
          <w:sz w:val="20"/>
          <w:szCs w:val="20"/>
        </w:rPr>
        <w:t xml:space="preserve">por un área de </w:t>
      </w:r>
      <w:r w:rsidRPr="00DF274B">
        <w:rPr>
          <w:rFonts w:ascii="Arial" w:eastAsia="Arial" w:hAnsi="Arial" w:cs="Arial"/>
          <w:b/>
          <w:sz w:val="20"/>
          <w:szCs w:val="20"/>
        </w:rPr>
        <w:t xml:space="preserve">66.83 m2, </w:t>
      </w:r>
      <w:r w:rsidRPr="00DF274B">
        <w:rPr>
          <w:rFonts w:ascii="Arial" w:eastAsia="Arial" w:hAnsi="Arial" w:cs="Arial"/>
          <w:sz w:val="20"/>
          <w:szCs w:val="20"/>
        </w:rPr>
        <w:t>con fecha de ingreso nueve de agosto de dos mil veintidós y fecha de dictamen dieciséis de agosto del mismo año, número de trámite 86852, licencia 6254, visible en la foja 09 del expediente.</w:t>
      </w:r>
    </w:p>
    <w:p w14:paraId="424F4D71" w14:textId="77777777" w:rsidR="00DF274B" w:rsidRPr="00DF274B" w:rsidRDefault="00DF274B" w:rsidP="00DF274B">
      <w:pPr>
        <w:ind w:left="284"/>
        <w:jc w:val="both"/>
        <w:rPr>
          <w:rFonts w:ascii="Arial" w:eastAsia="Arial" w:hAnsi="Arial" w:cs="Arial"/>
          <w:sz w:val="20"/>
          <w:szCs w:val="20"/>
        </w:rPr>
      </w:pPr>
    </w:p>
    <w:p w14:paraId="775AD30C"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Visible en la foja 10 del expediente se encuentra el croquis de localización del establecimiento.</w:t>
      </w:r>
    </w:p>
    <w:p w14:paraId="725F5BE2" w14:textId="77777777" w:rsidR="00DF274B" w:rsidRPr="00DF274B" w:rsidRDefault="00DF274B" w:rsidP="00DF274B">
      <w:pPr>
        <w:ind w:left="284"/>
        <w:jc w:val="both"/>
        <w:rPr>
          <w:rFonts w:ascii="Arial" w:eastAsia="Arial" w:hAnsi="Arial" w:cs="Arial"/>
          <w:sz w:val="20"/>
          <w:szCs w:val="20"/>
        </w:rPr>
      </w:pPr>
    </w:p>
    <w:p w14:paraId="4F54D5ED" w14:textId="77777777" w:rsidR="00DF274B" w:rsidRPr="00DF274B" w:rsidRDefault="00DF274B" w:rsidP="00DF274B">
      <w:pPr>
        <w:ind w:left="284"/>
        <w:jc w:val="both"/>
        <w:rPr>
          <w:rFonts w:ascii="Arial" w:eastAsia="Arial" w:hAnsi="Arial" w:cs="Arial"/>
          <w:sz w:val="20"/>
          <w:szCs w:val="20"/>
        </w:rPr>
      </w:pPr>
      <w:r w:rsidRPr="00DF274B">
        <w:rPr>
          <w:rFonts w:ascii="Arial" w:eastAsia="Arial" w:hAnsi="Arial" w:cs="Arial"/>
          <w:sz w:val="20"/>
          <w:szCs w:val="20"/>
        </w:rPr>
        <w:t xml:space="preserve">• De igual forma se exhibe las constancias de manejo de alimentos con números de folio 00077 y 00078 emitidas por la </w:t>
      </w:r>
      <w:r w:rsidRPr="00DF274B">
        <w:rPr>
          <w:rFonts w:ascii="Arial" w:eastAsia="Arial" w:hAnsi="Arial" w:cs="Arial"/>
          <w:b/>
          <w:sz w:val="20"/>
          <w:szCs w:val="20"/>
        </w:rPr>
        <w:t xml:space="preserve">UNIDAD DE CONTROL SANITARIO DE LA SECRETARIA DE SERVICIOS MUNICIPALES </w:t>
      </w:r>
      <w:r w:rsidRPr="00DF274B">
        <w:rPr>
          <w:rFonts w:ascii="Arial" w:eastAsia="Arial" w:hAnsi="Arial" w:cs="Arial"/>
          <w:sz w:val="20"/>
          <w:szCs w:val="20"/>
        </w:rPr>
        <w:t xml:space="preserve">a favor de los </w:t>
      </w:r>
      <w:r w:rsidRPr="00DF274B">
        <w:rPr>
          <w:rFonts w:ascii="Arial" w:eastAsia="Arial" w:hAnsi="Arial" w:cs="Arial"/>
          <w:b/>
          <w:sz w:val="20"/>
          <w:szCs w:val="20"/>
        </w:rPr>
        <w:t xml:space="preserve">CC. JOSE(sic) LUIS LÁZARO y UZIEL REYES RODRIGUEZ(sic), </w:t>
      </w:r>
      <w:r w:rsidRPr="00DF274B">
        <w:rPr>
          <w:rFonts w:ascii="Arial" w:eastAsia="Arial" w:hAnsi="Arial" w:cs="Arial"/>
          <w:sz w:val="20"/>
          <w:szCs w:val="20"/>
        </w:rPr>
        <w:t xml:space="preserve">respectivamente, visible </w:t>
      </w:r>
      <w:r w:rsidRPr="00DF274B">
        <w:rPr>
          <w:rFonts w:ascii="Arial" w:eastAsia="Arial" w:hAnsi="Arial" w:cs="Arial"/>
          <w:sz w:val="20"/>
          <w:szCs w:val="20"/>
        </w:rPr>
        <w:lastRenderedPageBreak/>
        <w:t>en las fojas 2 y 3 del expediente.</w:t>
      </w:r>
    </w:p>
    <w:p w14:paraId="049FC370" w14:textId="77777777" w:rsidR="00DF274B" w:rsidRPr="00DF274B" w:rsidRDefault="00DF274B" w:rsidP="00DF274B">
      <w:pPr>
        <w:jc w:val="both"/>
        <w:rPr>
          <w:rFonts w:ascii="Arial" w:eastAsia="Arial" w:hAnsi="Arial" w:cs="Arial"/>
          <w:sz w:val="20"/>
          <w:szCs w:val="20"/>
        </w:rPr>
      </w:pPr>
    </w:p>
    <w:p w14:paraId="0019471B"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sz w:val="20"/>
          <w:szCs w:val="20"/>
        </w:rPr>
        <w:t xml:space="preserve">Integra también el expediente copia de la constancia de situación fiscal emitida por el Servicio de Administración Tributaria a favor del </w:t>
      </w:r>
      <w:r w:rsidRPr="00DF274B">
        <w:rPr>
          <w:rFonts w:ascii="Arial" w:eastAsia="Arial" w:hAnsi="Arial" w:cs="Arial"/>
          <w:b/>
          <w:sz w:val="20"/>
          <w:szCs w:val="20"/>
        </w:rPr>
        <w:t xml:space="preserve">C. PEDRO ESTEBAN VASQUEZ(sic) INES(sic) </w:t>
      </w:r>
      <w:r w:rsidRPr="00DF274B">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 foja 05 del expediente.</w:t>
      </w:r>
    </w:p>
    <w:p w14:paraId="64C978C0" w14:textId="77777777" w:rsidR="00DF274B" w:rsidRPr="00DF274B" w:rsidRDefault="00DF274B" w:rsidP="00DF274B">
      <w:pPr>
        <w:jc w:val="both"/>
        <w:rPr>
          <w:rFonts w:ascii="Arial" w:eastAsia="Arial" w:hAnsi="Arial" w:cs="Arial"/>
          <w:sz w:val="20"/>
          <w:szCs w:val="20"/>
        </w:rPr>
      </w:pPr>
    </w:p>
    <w:p w14:paraId="202A4275"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1044486A" w14:textId="77777777" w:rsidR="00DF274B" w:rsidRPr="00DF274B" w:rsidRDefault="00DF274B" w:rsidP="00DF274B">
      <w:pPr>
        <w:jc w:val="both"/>
        <w:rPr>
          <w:rFonts w:ascii="Arial" w:eastAsia="Arial" w:hAnsi="Arial" w:cs="Arial"/>
          <w:sz w:val="20"/>
          <w:szCs w:val="20"/>
        </w:rPr>
      </w:pPr>
    </w:p>
    <w:p w14:paraId="269AD00B"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1.- Reporte de inspección de la Dirección de Protección Civil, </w:t>
      </w:r>
      <w:r w:rsidRPr="00DF274B">
        <w:rPr>
          <w:rFonts w:ascii="Arial" w:eastAsia="Arial" w:hAnsi="Arial" w:cs="Arial"/>
          <w:sz w:val="20"/>
          <w:szCs w:val="20"/>
        </w:rPr>
        <w:t>emitido mediante oficio número SSCMPC/DPC/DNGR/0176/2023 indicando que el establecimiento cuenta con el equipamiento necesario en materia de Protección Civil y es factible de ser utilizado para el giro solicitado, visible en la foja 55 del expediente.</w:t>
      </w:r>
    </w:p>
    <w:p w14:paraId="1C2BFF0E" w14:textId="77777777" w:rsidR="00DF274B" w:rsidRPr="00DF274B" w:rsidRDefault="00DF274B" w:rsidP="00DF274B">
      <w:pPr>
        <w:jc w:val="both"/>
        <w:rPr>
          <w:rFonts w:ascii="Arial" w:eastAsia="Arial" w:hAnsi="Arial" w:cs="Arial"/>
          <w:sz w:val="20"/>
          <w:szCs w:val="20"/>
        </w:rPr>
      </w:pPr>
    </w:p>
    <w:p w14:paraId="5EE47362"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2.- Reporte de inspección suscrito por la Secretaría de Medio Ambiente y Cambio Climático, Procuraduría Ambiental, </w:t>
      </w:r>
      <w:r w:rsidRPr="00DF274B">
        <w:rPr>
          <w:rFonts w:ascii="Arial" w:eastAsia="Arial" w:hAnsi="Arial" w:cs="Arial"/>
          <w:sz w:val="20"/>
          <w:szCs w:val="20"/>
        </w:rPr>
        <w:t>emitido mediante oficio número SMACC/PA/0387/2023 en el que determina que el establecimiento comercial no genera emisiones a la atmosfera o cualquier otra fuente de contaminación, por lo que es factible para su funcionamiento, visible en la foja 56 del expediente.</w:t>
      </w:r>
    </w:p>
    <w:p w14:paraId="7D2B5263" w14:textId="77777777" w:rsidR="00DF274B" w:rsidRPr="00DF274B" w:rsidRDefault="00DF274B" w:rsidP="00DF274B">
      <w:pPr>
        <w:jc w:val="both"/>
        <w:rPr>
          <w:rFonts w:ascii="Arial" w:eastAsia="Arial" w:hAnsi="Arial" w:cs="Arial"/>
          <w:sz w:val="20"/>
          <w:szCs w:val="20"/>
        </w:rPr>
      </w:pPr>
    </w:p>
    <w:p w14:paraId="02048D5D"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3.- Reporte de inspección de la Unidad de Control Sanitario, </w:t>
      </w:r>
      <w:r w:rsidRPr="00DF274B">
        <w:rPr>
          <w:rFonts w:ascii="Arial" w:eastAsia="Arial" w:hAnsi="Arial" w:cs="Arial"/>
          <w:sz w:val="20"/>
          <w:szCs w:val="20"/>
        </w:rPr>
        <w:t xml:space="preserve">emitido mediante dictamen con número SSM/UCS/AD/151/2023 en el que se hace constar que el establecimiento comercial cumple con los requisitos de factibilidad sanitaria en su totalidad, por lo que el establecimiento es factible para su funcionamiento, visible en la foja 31 del expediente. </w:t>
      </w:r>
    </w:p>
    <w:p w14:paraId="03AFE3C2" w14:textId="77777777" w:rsidR="00DF274B" w:rsidRPr="00DF274B" w:rsidRDefault="00DF274B" w:rsidP="00DF274B">
      <w:pPr>
        <w:jc w:val="both"/>
        <w:rPr>
          <w:rFonts w:ascii="Arial" w:eastAsia="Arial" w:hAnsi="Arial" w:cs="Arial"/>
          <w:sz w:val="20"/>
          <w:szCs w:val="20"/>
        </w:rPr>
      </w:pPr>
    </w:p>
    <w:p w14:paraId="0DC13B16"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4.- Oficio con número SDE/DRAC/0788/2023 emitido por la Dirección de Regulación de la Actividad Comercial, </w:t>
      </w:r>
      <w:r w:rsidRPr="00DF274B">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las fojas 41 a la 51 del expediente.</w:t>
      </w:r>
    </w:p>
    <w:p w14:paraId="4904688A" w14:textId="77777777" w:rsidR="00DF274B" w:rsidRPr="00DF274B" w:rsidRDefault="00DF274B" w:rsidP="00DF274B">
      <w:pPr>
        <w:jc w:val="both"/>
        <w:rPr>
          <w:rFonts w:ascii="Arial" w:eastAsia="Arial" w:hAnsi="Arial" w:cs="Arial"/>
          <w:sz w:val="20"/>
          <w:szCs w:val="20"/>
        </w:rPr>
      </w:pPr>
    </w:p>
    <w:p w14:paraId="492B5182"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sz w:val="20"/>
          <w:szCs w:val="20"/>
        </w:rPr>
        <w:t xml:space="preserve">Y que en la </w:t>
      </w:r>
      <w:r w:rsidRPr="00DF274B">
        <w:rPr>
          <w:rFonts w:ascii="Arial" w:eastAsia="Arial" w:hAnsi="Arial" w:cs="Arial"/>
          <w:b/>
          <w:sz w:val="20"/>
          <w:szCs w:val="20"/>
        </w:rPr>
        <w:t xml:space="preserve">Anuencia Vecinal </w:t>
      </w:r>
      <w:r w:rsidRPr="00DF274B">
        <w:rPr>
          <w:rFonts w:ascii="Arial" w:eastAsia="Arial" w:hAnsi="Arial" w:cs="Arial"/>
          <w:sz w:val="20"/>
          <w:szCs w:val="20"/>
        </w:rPr>
        <w:t xml:space="preserve">se tiene a la vista en la foja 49 con la participación de </w:t>
      </w:r>
      <w:r w:rsidRPr="00DF274B">
        <w:rPr>
          <w:rFonts w:ascii="Arial" w:eastAsia="Arial" w:hAnsi="Arial" w:cs="Arial"/>
          <w:b/>
          <w:sz w:val="20"/>
          <w:szCs w:val="20"/>
        </w:rPr>
        <w:t xml:space="preserve">diez personas, </w:t>
      </w:r>
      <w:r w:rsidRPr="00DF274B">
        <w:rPr>
          <w:rFonts w:ascii="Arial" w:eastAsia="Arial" w:hAnsi="Arial" w:cs="Arial"/>
          <w:sz w:val="20"/>
          <w:szCs w:val="20"/>
        </w:rPr>
        <w:t xml:space="preserve">de las cuales </w:t>
      </w:r>
      <w:r w:rsidRPr="00DF274B">
        <w:rPr>
          <w:rFonts w:ascii="Arial" w:eastAsia="Arial" w:hAnsi="Arial" w:cs="Arial"/>
          <w:b/>
          <w:sz w:val="20"/>
          <w:szCs w:val="20"/>
        </w:rPr>
        <w:t xml:space="preserve">diez personas a favor, ninguna en contra </w:t>
      </w:r>
      <w:r w:rsidRPr="00DF274B">
        <w:rPr>
          <w:rFonts w:ascii="Arial" w:eastAsia="Arial" w:hAnsi="Arial" w:cs="Arial"/>
          <w:sz w:val="20"/>
          <w:szCs w:val="20"/>
        </w:rPr>
        <w:t>respecto a su postura ante el funcionamiento del establecimiento comercial en el área donde habitan.</w:t>
      </w:r>
    </w:p>
    <w:p w14:paraId="1DE2C271" w14:textId="77777777" w:rsidR="00DF274B" w:rsidRPr="00DF274B" w:rsidRDefault="00DF274B" w:rsidP="00DF274B">
      <w:pPr>
        <w:jc w:val="both"/>
        <w:rPr>
          <w:rFonts w:ascii="Arial" w:eastAsia="Arial" w:hAnsi="Arial" w:cs="Arial"/>
          <w:sz w:val="20"/>
          <w:szCs w:val="20"/>
        </w:rPr>
      </w:pPr>
    </w:p>
    <w:p w14:paraId="1F4A3734"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CUARTO. - </w:t>
      </w:r>
      <w:r w:rsidRPr="00DF274B">
        <w:rPr>
          <w:rFonts w:ascii="Arial" w:eastAsia="Arial" w:hAnsi="Arial" w:cs="Arial"/>
          <w:sz w:val="20"/>
          <w:szCs w:val="20"/>
        </w:rPr>
        <w:t xml:space="preserve">Por lo anterior, esta Comisión de Desarrollo Económico y Mejora Regulatoria considera que la solicitud del </w:t>
      </w:r>
      <w:r w:rsidRPr="00DF274B">
        <w:rPr>
          <w:rFonts w:ascii="Arial" w:eastAsia="Arial" w:hAnsi="Arial" w:cs="Arial"/>
          <w:b/>
          <w:sz w:val="20"/>
          <w:szCs w:val="20"/>
        </w:rPr>
        <w:t xml:space="preserve">C. PEDRO ESTEBAN VASQUEZ(sic) INES(sic) </w:t>
      </w:r>
      <w:r w:rsidRPr="00DF274B">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7D348AAC" w14:textId="77777777" w:rsidR="00DF274B" w:rsidRPr="00DF274B" w:rsidRDefault="00DF274B" w:rsidP="00DF274B">
      <w:pPr>
        <w:jc w:val="both"/>
        <w:rPr>
          <w:rFonts w:ascii="Arial" w:eastAsia="Arial" w:hAnsi="Arial" w:cs="Arial"/>
          <w:sz w:val="20"/>
          <w:szCs w:val="20"/>
        </w:rPr>
      </w:pPr>
    </w:p>
    <w:p w14:paraId="63B8DEF2" w14:textId="77777777" w:rsidR="00DF274B" w:rsidRPr="00DF274B" w:rsidRDefault="00DF274B" w:rsidP="00DF274B">
      <w:pPr>
        <w:jc w:val="center"/>
        <w:rPr>
          <w:rFonts w:ascii="Arial" w:eastAsia="Arial" w:hAnsi="Arial" w:cs="Arial"/>
          <w:sz w:val="20"/>
          <w:szCs w:val="20"/>
        </w:rPr>
      </w:pPr>
      <w:r w:rsidRPr="00DF274B">
        <w:rPr>
          <w:rFonts w:ascii="Arial" w:eastAsia="Arial" w:hAnsi="Arial" w:cs="Arial"/>
          <w:b/>
          <w:sz w:val="20"/>
          <w:szCs w:val="20"/>
        </w:rPr>
        <w:t>D I C T A M E N</w:t>
      </w:r>
    </w:p>
    <w:p w14:paraId="464DCA7F" w14:textId="77777777" w:rsidR="00DF274B" w:rsidRPr="00DF274B" w:rsidRDefault="00DF274B" w:rsidP="00DF274B">
      <w:pPr>
        <w:jc w:val="both"/>
        <w:rPr>
          <w:rFonts w:ascii="Arial" w:eastAsia="Arial" w:hAnsi="Arial" w:cs="Arial"/>
          <w:sz w:val="20"/>
          <w:szCs w:val="20"/>
        </w:rPr>
      </w:pPr>
    </w:p>
    <w:p w14:paraId="315E4926"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PRIMERO. - </w:t>
      </w:r>
      <w:r w:rsidRPr="00DF274B">
        <w:rPr>
          <w:rFonts w:ascii="Arial" w:eastAsia="Arial" w:hAnsi="Arial" w:cs="Arial"/>
          <w:sz w:val="20"/>
          <w:szCs w:val="20"/>
        </w:rPr>
        <w:t xml:space="preserve">Es </w:t>
      </w:r>
      <w:r w:rsidRPr="00DF274B">
        <w:rPr>
          <w:rFonts w:ascii="Arial" w:eastAsia="Arial" w:hAnsi="Arial" w:cs="Arial"/>
          <w:b/>
          <w:sz w:val="20"/>
          <w:szCs w:val="20"/>
        </w:rPr>
        <w:t xml:space="preserve">PROCEDENTE </w:t>
      </w:r>
      <w:r w:rsidRPr="00DF274B">
        <w:rPr>
          <w:rFonts w:ascii="Arial" w:eastAsia="Arial" w:hAnsi="Arial" w:cs="Arial"/>
          <w:sz w:val="20"/>
          <w:szCs w:val="20"/>
        </w:rPr>
        <w:t xml:space="preserve">autorizar la </w:t>
      </w:r>
      <w:r w:rsidRPr="00DF274B">
        <w:rPr>
          <w:rFonts w:ascii="Arial" w:eastAsia="Arial" w:hAnsi="Arial" w:cs="Arial"/>
          <w:b/>
          <w:sz w:val="20"/>
          <w:szCs w:val="20"/>
        </w:rPr>
        <w:t xml:space="preserve">LICENCIA </w:t>
      </w:r>
      <w:r w:rsidRPr="00DF274B">
        <w:rPr>
          <w:rFonts w:ascii="Arial" w:eastAsia="Arial" w:hAnsi="Arial" w:cs="Arial"/>
          <w:sz w:val="20"/>
          <w:szCs w:val="20"/>
        </w:rPr>
        <w:t xml:space="preserve">a favor del </w:t>
      </w:r>
      <w:r w:rsidRPr="00DF274B">
        <w:rPr>
          <w:rFonts w:ascii="Arial" w:eastAsia="Arial" w:hAnsi="Arial" w:cs="Arial"/>
          <w:b/>
          <w:sz w:val="20"/>
          <w:szCs w:val="20"/>
        </w:rPr>
        <w:t xml:space="preserve">C. PEDRO ESTEBAN VASQUEZ(sic) INES(sic) </w:t>
      </w:r>
      <w:r w:rsidRPr="00DF274B">
        <w:rPr>
          <w:rFonts w:ascii="Arial" w:eastAsia="Arial" w:hAnsi="Arial" w:cs="Arial"/>
          <w:sz w:val="20"/>
          <w:szCs w:val="20"/>
        </w:rPr>
        <w:t xml:space="preserve">para un establecimiento comercial con giro de </w:t>
      </w:r>
      <w:r w:rsidRPr="00DF274B">
        <w:rPr>
          <w:rFonts w:ascii="Arial" w:eastAsia="Arial" w:hAnsi="Arial" w:cs="Arial"/>
          <w:b/>
          <w:sz w:val="20"/>
          <w:szCs w:val="20"/>
        </w:rPr>
        <w:t xml:space="preserve">RESTAURANTE BAR </w:t>
      </w:r>
      <w:r w:rsidRPr="00DF274B">
        <w:rPr>
          <w:rFonts w:ascii="Arial" w:eastAsia="Arial" w:hAnsi="Arial" w:cs="Arial"/>
          <w:sz w:val="20"/>
          <w:szCs w:val="20"/>
        </w:rPr>
        <w:t xml:space="preserve">denominado </w:t>
      </w:r>
      <w:r w:rsidRPr="00DF274B">
        <w:rPr>
          <w:rFonts w:ascii="Arial" w:eastAsia="Arial" w:hAnsi="Arial" w:cs="Arial"/>
          <w:b/>
          <w:sz w:val="20"/>
          <w:szCs w:val="20"/>
        </w:rPr>
        <w:t xml:space="preserve">"FATIS" </w:t>
      </w:r>
      <w:r w:rsidRPr="00DF274B">
        <w:rPr>
          <w:rFonts w:ascii="Arial" w:eastAsia="Arial" w:hAnsi="Arial" w:cs="Arial"/>
          <w:sz w:val="20"/>
          <w:szCs w:val="20"/>
        </w:rPr>
        <w:t xml:space="preserve">y con domicilio ubicado en </w:t>
      </w:r>
      <w:r w:rsidRPr="00DF274B">
        <w:rPr>
          <w:rFonts w:ascii="Arial" w:eastAsia="Arial" w:hAnsi="Arial" w:cs="Arial"/>
          <w:b/>
          <w:sz w:val="20"/>
          <w:szCs w:val="20"/>
        </w:rPr>
        <w:t>M. BRAVO, Núm. Ext. 216, COLONIA CENTRO, OAXACA DE JUÁREZ, OAXACA.</w:t>
      </w:r>
    </w:p>
    <w:p w14:paraId="0928F693" w14:textId="77777777" w:rsidR="00DF274B" w:rsidRPr="00DF274B" w:rsidRDefault="00DF274B" w:rsidP="00DF274B">
      <w:pPr>
        <w:jc w:val="both"/>
        <w:rPr>
          <w:rFonts w:ascii="Arial" w:eastAsia="Arial" w:hAnsi="Arial" w:cs="Arial"/>
          <w:sz w:val="20"/>
          <w:szCs w:val="20"/>
        </w:rPr>
      </w:pPr>
    </w:p>
    <w:p w14:paraId="0388089F"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SEGUNDO.- </w:t>
      </w:r>
      <w:r w:rsidRPr="00DF274B">
        <w:rPr>
          <w:rFonts w:ascii="Arial" w:eastAsia="Arial" w:hAnsi="Arial" w:cs="Arial"/>
          <w:sz w:val="20"/>
          <w:szCs w:val="20"/>
        </w:rPr>
        <w:t xml:space="preserve">Gírese atento oficio a la Dirección de Ingresos a efecto de que se incorpore al Padrón Fiscal Municipal al </w:t>
      </w:r>
      <w:r w:rsidRPr="00DF274B">
        <w:rPr>
          <w:rFonts w:ascii="Arial" w:eastAsia="Arial" w:hAnsi="Arial" w:cs="Arial"/>
          <w:b/>
          <w:sz w:val="20"/>
          <w:szCs w:val="20"/>
        </w:rPr>
        <w:t xml:space="preserve">C. PEDRO ESTEBAN VASQUEZ(sic) INES(sic) </w:t>
      </w:r>
      <w:r w:rsidRPr="00DF274B">
        <w:rPr>
          <w:rFonts w:ascii="Arial" w:eastAsia="Arial" w:hAnsi="Arial" w:cs="Arial"/>
          <w:sz w:val="20"/>
          <w:szCs w:val="20"/>
        </w:rPr>
        <w:t xml:space="preserve">para un establecimiento comercial con giro de </w:t>
      </w:r>
      <w:r w:rsidRPr="00DF274B">
        <w:rPr>
          <w:rFonts w:ascii="Arial" w:eastAsia="Arial" w:hAnsi="Arial" w:cs="Arial"/>
          <w:b/>
          <w:sz w:val="20"/>
          <w:szCs w:val="20"/>
        </w:rPr>
        <w:t xml:space="preserve">RESTAURANTE BAR </w:t>
      </w:r>
      <w:r w:rsidRPr="00DF274B">
        <w:rPr>
          <w:rFonts w:ascii="Arial" w:eastAsia="Arial" w:hAnsi="Arial" w:cs="Arial"/>
          <w:sz w:val="20"/>
          <w:szCs w:val="20"/>
        </w:rPr>
        <w:t xml:space="preserve">por </w:t>
      </w:r>
      <w:r w:rsidRPr="00DF274B">
        <w:rPr>
          <w:rFonts w:ascii="Arial" w:eastAsia="Arial" w:hAnsi="Arial" w:cs="Arial"/>
          <w:b/>
          <w:sz w:val="20"/>
          <w:szCs w:val="20"/>
        </w:rPr>
        <w:t xml:space="preserve">66.83 m2 </w:t>
      </w:r>
      <w:r w:rsidRPr="00DF274B">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 así también al momento de su inscripción deberá presentar en dicha Dirección su constancia de situación fiscal.</w:t>
      </w:r>
    </w:p>
    <w:p w14:paraId="14BF7D7A" w14:textId="77777777" w:rsidR="00DF274B" w:rsidRPr="00DF274B" w:rsidRDefault="00DF274B" w:rsidP="00DF274B">
      <w:pPr>
        <w:jc w:val="both"/>
        <w:rPr>
          <w:rFonts w:ascii="Arial" w:eastAsia="Arial" w:hAnsi="Arial" w:cs="Arial"/>
          <w:sz w:val="20"/>
          <w:szCs w:val="20"/>
        </w:rPr>
      </w:pPr>
    </w:p>
    <w:p w14:paraId="113D7043"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TERCERO. - </w:t>
      </w:r>
      <w:r w:rsidRPr="00DF274B">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7D0883FE" w14:textId="77777777" w:rsidR="00DF274B" w:rsidRPr="00DF274B" w:rsidRDefault="00DF274B" w:rsidP="00DF274B">
      <w:pPr>
        <w:jc w:val="both"/>
        <w:rPr>
          <w:rFonts w:ascii="Arial" w:eastAsia="Arial" w:hAnsi="Arial" w:cs="Arial"/>
          <w:sz w:val="20"/>
          <w:szCs w:val="20"/>
        </w:rPr>
      </w:pPr>
    </w:p>
    <w:p w14:paraId="4ABC9651"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CUARTO.- </w:t>
      </w:r>
      <w:r w:rsidRPr="00DF274B">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w:t>
      </w:r>
      <w:r w:rsidRPr="00DF274B">
        <w:rPr>
          <w:rFonts w:ascii="Arial" w:eastAsia="Arial" w:hAnsi="Arial" w:cs="Arial"/>
          <w:sz w:val="20"/>
          <w:szCs w:val="20"/>
        </w:rPr>
        <w:lastRenderedPageBreak/>
        <w:t xml:space="preserve">de ciento ochenta días naturales, contados a partir de la fecha de su expedición, o bien deje de ejercer las actividades amparadas por un lapso mayor de ciento ochenta días naturales sin causa justificada, se procederá a la </w:t>
      </w:r>
      <w:r w:rsidRPr="00DF274B">
        <w:rPr>
          <w:rFonts w:ascii="Arial" w:eastAsia="Arial" w:hAnsi="Arial" w:cs="Arial"/>
          <w:b/>
          <w:sz w:val="20"/>
          <w:szCs w:val="20"/>
        </w:rPr>
        <w:t xml:space="preserve">cancelación de dicha licencia, </w:t>
      </w:r>
      <w:r w:rsidRPr="00DF274B">
        <w:rPr>
          <w:rFonts w:ascii="Arial" w:eastAsia="Arial" w:hAnsi="Arial" w:cs="Arial"/>
          <w:sz w:val="20"/>
          <w:szCs w:val="20"/>
        </w:rPr>
        <w:t xml:space="preserve">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corno la contravención a las leyes federales o estatales; por haber sido suspendido o clausurado en más de dos ocasiones; y, las demás que establecen las leyes o reglamentos aplicables. </w:t>
      </w:r>
    </w:p>
    <w:p w14:paraId="3FDF82C2" w14:textId="77777777" w:rsidR="00DF274B" w:rsidRPr="00DF274B" w:rsidRDefault="00DF274B" w:rsidP="00DF274B">
      <w:pPr>
        <w:jc w:val="both"/>
        <w:rPr>
          <w:rFonts w:ascii="Arial" w:eastAsia="Arial" w:hAnsi="Arial" w:cs="Arial"/>
          <w:sz w:val="20"/>
          <w:szCs w:val="20"/>
        </w:rPr>
      </w:pPr>
    </w:p>
    <w:p w14:paraId="7CA82470"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QUINTO.- </w:t>
      </w:r>
      <w:r w:rsidRPr="00DF274B">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w:t>
      </w:r>
      <w:r w:rsidRPr="00DF274B">
        <w:rPr>
          <w:rFonts w:ascii="Arial" w:eastAsia="Arial" w:hAnsi="Arial" w:cs="Arial"/>
          <w:b/>
          <w:sz w:val="20"/>
          <w:szCs w:val="20"/>
        </w:rPr>
        <w:t xml:space="preserve">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hrs. a 22:00 hrs. los 68.00 decibeles y de 22:00 hrs. a 6:00 hrs. los 65.00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w:t>
      </w:r>
      <w:r w:rsidRPr="00DF274B">
        <w:rPr>
          <w:rFonts w:ascii="Arial" w:eastAsia="Arial" w:hAnsi="Arial" w:cs="Arial"/>
          <w:b/>
          <w:sz w:val="20"/>
          <w:szCs w:val="20"/>
        </w:rPr>
        <w:lastRenderedPageBreak/>
        <w:t xml:space="preserve">recolector del servicio de limpia municipal; que deberá contar en todo momento con contrato vigente de recolección de aceites y grasas residuales producto de la cocción de alimentos; </w:t>
      </w:r>
      <w:r w:rsidRPr="00DF274B">
        <w:rPr>
          <w:rFonts w:ascii="Arial" w:eastAsia="Arial" w:hAnsi="Arial" w:cs="Arial"/>
          <w:sz w:val="20"/>
          <w:szCs w:val="20"/>
        </w:rPr>
        <w:t>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598AE654" w14:textId="77777777" w:rsidR="00DF274B" w:rsidRPr="00DF274B" w:rsidRDefault="00DF274B" w:rsidP="00DF274B">
      <w:pPr>
        <w:jc w:val="both"/>
        <w:rPr>
          <w:rFonts w:ascii="Arial" w:eastAsia="Arial" w:hAnsi="Arial" w:cs="Arial"/>
          <w:sz w:val="20"/>
          <w:szCs w:val="20"/>
        </w:rPr>
      </w:pPr>
    </w:p>
    <w:p w14:paraId="40B31848"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SEXTO.- </w:t>
      </w:r>
      <w:r w:rsidRPr="00DF274B">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31B74DFC" w14:textId="77777777" w:rsidR="00DF274B" w:rsidRPr="00DF274B" w:rsidRDefault="00DF274B" w:rsidP="00DF274B">
      <w:pPr>
        <w:jc w:val="both"/>
        <w:rPr>
          <w:rFonts w:ascii="Arial" w:eastAsia="Arial" w:hAnsi="Arial" w:cs="Arial"/>
          <w:sz w:val="20"/>
          <w:szCs w:val="20"/>
        </w:rPr>
      </w:pPr>
    </w:p>
    <w:p w14:paraId="60378F7E"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SÉPTIMO.- </w:t>
      </w:r>
      <w:r w:rsidRPr="00DF274B">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4E88B189" w14:textId="77777777" w:rsidR="00DF274B" w:rsidRPr="00DF274B" w:rsidRDefault="00DF274B" w:rsidP="00DF274B">
      <w:pPr>
        <w:jc w:val="both"/>
        <w:rPr>
          <w:rFonts w:ascii="Arial" w:eastAsia="Arial" w:hAnsi="Arial" w:cs="Arial"/>
          <w:sz w:val="20"/>
          <w:szCs w:val="20"/>
        </w:rPr>
      </w:pPr>
    </w:p>
    <w:p w14:paraId="6D0FA9A9"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OCTAVO.- </w:t>
      </w:r>
      <w:r w:rsidRPr="00DF274B">
        <w:rPr>
          <w:rFonts w:ascii="Arial" w:eastAsia="Arial" w:hAnsi="Arial" w:cs="Arial"/>
          <w:sz w:val="20"/>
          <w:szCs w:val="20"/>
        </w:rPr>
        <w:t xml:space="preserve">Con fundamento en el artículo 130 del Reglamento de Establecimientos Comerciales, Industriales y de Servicios del Municipio de Oaxaca de Juárez, se advierte que </w:t>
      </w:r>
      <w:r w:rsidRPr="00DF274B">
        <w:rPr>
          <w:rFonts w:ascii="Arial" w:eastAsia="Arial" w:hAnsi="Arial" w:cs="Arial"/>
          <w:sz w:val="20"/>
          <w:szCs w:val="20"/>
        </w:rPr>
        <w:lastRenderedPageBreak/>
        <w:t>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0CECB0E2" w14:textId="77777777" w:rsidR="00DF274B" w:rsidRPr="00DF274B" w:rsidRDefault="00DF274B" w:rsidP="00DF274B">
      <w:pPr>
        <w:jc w:val="both"/>
        <w:rPr>
          <w:rFonts w:ascii="Arial" w:eastAsia="Arial" w:hAnsi="Arial" w:cs="Arial"/>
          <w:sz w:val="20"/>
          <w:szCs w:val="20"/>
        </w:rPr>
      </w:pPr>
    </w:p>
    <w:p w14:paraId="6F4A8492"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NOVENO. - </w:t>
      </w:r>
      <w:r w:rsidRPr="00DF274B">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18CCD744" w14:textId="77777777" w:rsidR="00DF274B" w:rsidRPr="00DF274B" w:rsidRDefault="00DF274B" w:rsidP="00DF274B">
      <w:pPr>
        <w:jc w:val="both"/>
        <w:rPr>
          <w:rFonts w:ascii="Arial" w:eastAsia="Arial" w:hAnsi="Arial" w:cs="Arial"/>
          <w:sz w:val="20"/>
          <w:szCs w:val="20"/>
        </w:rPr>
      </w:pPr>
    </w:p>
    <w:p w14:paraId="056B19DB"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DÉCIMO. - </w:t>
      </w:r>
      <w:r w:rsidRPr="00DF274B">
        <w:rPr>
          <w:rFonts w:ascii="Arial" w:eastAsia="Arial" w:hAnsi="Arial" w:cs="Arial"/>
          <w:sz w:val="20"/>
          <w:szCs w:val="20"/>
        </w:rPr>
        <w:t>Remítase dicho acuerdo a la Secretaria(sic) Municipal, para que por su conducto se le dé el trámite correspondiente.</w:t>
      </w:r>
    </w:p>
    <w:p w14:paraId="78CBAB57" w14:textId="77777777" w:rsidR="00DF274B" w:rsidRPr="00DF274B" w:rsidRDefault="00DF274B" w:rsidP="00DF274B">
      <w:pPr>
        <w:jc w:val="both"/>
        <w:rPr>
          <w:rFonts w:ascii="Arial" w:eastAsia="Arial" w:hAnsi="Arial" w:cs="Arial"/>
          <w:sz w:val="20"/>
          <w:szCs w:val="20"/>
        </w:rPr>
      </w:pPr>
    </w:p>
    <w:p w14:paraId="38791F11" w14:textId="77777777" w:rsidR="00DF274B" w:rsidRPr="00DF274B" w:rsidRDefault="00DF274B" w:rsidP="00DF274B">
      <w:pPr>
        <w:jc w:val="both"/>
        <w:rPr>
          <w:rFonts w:ascii="Arial" w:eastAsia="Arial" w:hAnsi="Arial" w:cs="Arial"/>
          <w:sz w:val="20"/>
          <w:szCs w:val="20"/>
        </w:rPr>
      </w:pPr>
      <w:r w:rsidRPr="00DF274B">
        <w:rPr>
          <w:rFonts w:ascii="Arial" w:eastAsia="Arial" w:hAnsi="Arial" w:cs="Arial"/>
          <w:b/>
          <w:sz w:val="20"/>
          <w:szCs w:val="20"/>
        </w:rPr>
        <w:t xml:space="preserve">UNDÉCIMO. - </w:t>
      </w:r>
      <w:r w:rsidRPr="00DF274B">
        <w:rPr>
          <w:rFonts w:ascii="Arial" w:eastAsia="Arial" w:hAnsi="Arial" w:cs="Arial"/>
          <w:sz w:val="20"/>
          <w:szCs w:val="20"/>
        </w:rPr>
        <w:t>Notifíquese y cúmplase.</w:t>
      </w:r>
    </w:p>
    <w:p w14:paraId="19A9AFC3" w14:textId="77777777" w:rsidR="00DF274B" w:rsidRPr="00DF274B" w:rsidRDefault="00DF274B" w:rsidP="00DF274B">
      <w:pPr>
        <w:jc w:val="both"/>
        <w:rPr>
          <w:rFonts w:ascii="Arial" w:eastAsia="Arial" w:hAnsi="Arial" w:cs="Arial"/>
          <w:sz w:val="20"/>
          <w:szCs w:val="20"/>
        </w:rPr>
      </w:pPr>
    </w:p>
    <w:p w14:paraId="68BDF82D" w14:textId="77777777" w:rsidR="00DF274B" w:rsidRDefault="00DF274B" w:rsidP="00DF274B">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AE6C2B1" w14:textId="77777777" w:rsidR="00DF274B" w:rsidRDefault="00DF274B" w:rsidP="00DF274B">
      <w:pPr>
        <w:pStyle w:val="Textoindependiente"/>
        <w:jc w:val="both"/>
        <w:rPr>
          <w:rFonts w:ascii="Arial" w:hAnsi="Arial" w:cs="Arial"/>
          <w:b/>
          <w:bCs/>
        </w:rPr>
      </w:pPr>
    </w:p>
    <w:p w14:paraId="61C7F32A" w14:textId="77777777" w:rsidR="00DF274B" w:rsidRDefault="00DF274B" w:rsidP="00DF274B">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DOCE DE OCTUBRE DEL AÑO DOS MIL VEINTITRÉS.</w:t>
      </w:r>
    </w:p>
    <w:p w14:paraId="4EC87D8E" w14:textId="77777777" w:rsidR="00DF274B" w:rsidRDefault="00DF274B" w:rsidP="00DF274B">
      <w:pPr>
        <w:pStyle w:val="Textoindependiente"/>
        <w:jc w:val="center"/>
        <w:rPr>
          <w:rFonts w:ascii="Arial" w:hAnsi="Arial" w:cs="Arial"/>
          <w:b/>
        </w:rPr>
      </w:pPr>
    </w:p>
    <w:p w14:paraId="7C858E9E" w14:textId="77777777" w:rsidR="00DF274B" w:rsidRDefault="00DF274B" w:rsidP="00DF274B">
      <w:pPr>
        <w:pStyle w:val="Textoindependiente"/>
        <w:jc w:val="center"/>
        <w:rPr>
          <w:rFonts w:ascii="Arial" w:hAnsi="Arial" w:cs="Arial"/>
          <w:b/>
        </w:rPr>
      </w:pPr>
      <w:r>
        <w:rPr>
          <w:rFonts w:ascii="Arial" w:hAnsi="Arial" w:cs="Arial"/>
          <w:b/>
        </w:rPr>
        <w:lastRenderedPageBreak/>
        <w:t>ATENTAMENTE</w:t>
      </w:r>
    </w:p>
    <w:p w14:paraId="2ABD4207" w14:textId="77777777" w:rsidR="00DF274B" w:rsidRDefault="00DF274B" w:rsidP="00DF274B">
      <w:pPr>
        <w:pStyle w:val="Textoindependiente"/>
        <w:jc w:val="center"/>
        <w:rPr>
          <w:rFonts w:ascii="Arial" w:hAnsi="Arial" w:cs="Arial"/>
          <w:b/>
        </w:rPr>
      </w:pPr>
      <w:r>
        <w:rPr>
          <w:rFonts w:ascii="Arial" w:hAnsi="Arial" w:cs="Arial"/>
          <w:b/>
        </w:rPr>
        <w:t>“EL RESPETO AL DERECHO AJENO</w:t>
      </w:r>
    </w:p>
    <w:p w14:paraId="399ADF7C" w14:textId="77777777" w:rsidR="00DF274B" w:rsidRDefault="00DF274B" w:rsidP="00DF274B">
      <w:pPr>
        <w:pStyle w:val="Textoindependiente"/>
        <w:jc w:val="center"/>
        <w:rPr>
          <w:rFonts w:ascii="Arial" w:hAnsi="Arial" w:cs="Arial"/>
          <w:b/>
        </w:rPr>
      </w:pPr>
      <w:r>
        <w:rPr>
          <w:rFonts w:ascii="Arial" w:hAnsi="Arial" w:cs="Arial"/>
          <w:b/>
        </w:rPr>
        <w:t xml:space="preserve"> ES LA PAZ”</w:t>
      </w:r>
    </w:p>
    <w:p w14:paraId="057C62D4" w14:textId="77777777" w:rsidR="00DF274B" w:rsidRDefault="00DF274B" w:rsidP="00DF274B">
      <w:pPr>
        <w:pStyle w:val="Textoindependiente"/>
        <w:jc w:val="center"/>
        <w:rPr>
          <w:rFonts w:ascii="Arial" w:hAnsi="Arial" w:cs="Arial"/>
          <w:b/>
        </w:rPr>
      </w:pPr>
      <w:r>
        <w:rPr>
          <w:rFonts w:ascii="Arial" w:hAnsi="Arial" w:cs="Arial"/>
          <w:b/>
        </w:rPr>
        <w:t>PRESIDENTE MUNICIPAL CONSTITUCIONAL DE OAXACA DE JUÁREZ.</w:t>
      </w:r>
    </w:p>
    <w:p w14:paraId="0FE81D22" w14:textId="77777777" w:rsidR="00DF274B" w:rsidRDefault="00DF274B" w:rsidP="00DF274B">
      <w:pPr>
        <w:pStyle w:val="Textoindependiente"/>
        <w:jc w:val="center"/>
        <w:rPr>
          <w:rFonts w:ascii="Arial" w:hAnsi="Arial" w:cs="Arial"/>
          <w:b/>
        </w:rPr>
      </w:pPr>
    </w:p>
    <w:p w14:paraId="56B26B14" w14:textId="77777777" w:rsidR="00DF274B" w:rsidRDefault="00DF274B" w:rsidP="00DF274B">
      <w:pPr>
        <w:pStyle w:val="Textoindependiente"/>
        <w:jc w:val="center"/>
        <w:rPr>
          <w:rFonts w:ascii="Arial" w:hAnsi="Arial" w:cs="Arial"/>
          <w:b/>
        </w:rPr>
      </w:pPr>
    </w:p>
    <w:p w14:paraId="15C2D448" w14:textId="77777777" w:rsidR="00DF274B" w:rsidRDefault="00DF274B" w:rsidP="00DF274B">
      <w:pPr>
        <w:pStyle w:val="Textoindependiente"/>
        <w:jc w:val="center"/>
        <w:rPr>
          <w:rFonts w:ascii="Arial" w:hAnsi="Arial" w:cs="Arial"/>
          <w:b/>
        </w:rPr>
      </w:pPr>
    </w:p>
    <w:p w14:paraId="6E5684DA" w14:textId="77777777" w:rsidR="00DF274B" w:rsidRDefault="00DF274B" w:rsidP="00DF274B">
      <w:pPr>
        <w:pStyle w:val="Textoindependiente"/>
        <w:jc w:val="center"/>
        <w:rPr>
          <w:rFonts w:ascii="Arial" w:hAnsi="Arial" w:cs="Arial"/>
          <w:b/>
        </w:rPr>
      </w:pPr>
    </w:p>
    <w:p w14:paraId="08338FF7" w14:textId="77777777" w:rsidR="00DF274B" w:rsidRDefault="00DF274B" w:rsidP="00DF274B">
      <w:pPr>
        <w:pStyle w:val="Textoindependiente"/>
        <w:jc w:val="center"/>
        <w:rPr>
          <w:rFonts w:ascii="Arial" w:hAnsi="Arial" w:cs="Arial"/>
          <w:b/>
        </w:rPr>
      </w:pPr>
      <w:r>
        <w:rPr>
          <w:rFonts w:ascii="Arial" w:hAnsi="Arial" w:cs="Arial"/>
          <w:b/>
        </w:rPr>
        <w:t>FRANCISCO MARTÍNEZ NERI.</w:t>
      </w:r>
    </w:p>
    <w:p w14:paraId="3D26B871" w14:textId="77777777" w:rsidR="00DF274B" w:rsidRDefault="00DF274B" w:rsidP="00DF274B">
      <w:pPr>
        <w:pStyle w:val="Textoindependiente"/>
        <w:jc w:val="center"/>
        <w:rPr>
          <w:rFonts w:ascii="Arial" w:hAnsi="Arial" w:cs="Arial"/>
          <w:b/>
        </w:rPr>
      </w:pPr>
    </w:p>
    <w:p w14:paraId="117EAC5B" w14:textId="77777777" w:rsidR="00DF274B" w:rsidRDefault="00DF274B" w:rsidP="00DF274B">
      <w:pPr>
        <w:pStyle w:val="Textoindependiente"/>
        <w:jc w:val="center"/>
        <w:rPr>
          <w:rFonts w:ascii="Arial" w:hAnsi="Arial" w:cs="Arial"/>
          <w:b/>
        </w:rPr>
      </w:pPr>
    </w:p>
    <w:p w14:paraId="43A6E8B7" w14:textId="77777777" w:rsidR="00DF274B" w:rsidRDefault="00DF274B" w:rsidP="00DF274B">
      <w:pPr>
        <w:pStyle w:val="Textoindependiente"/>
        <w:jc w:val="center"/>
        <w:rPr>
          <w:rFonts w:ascii="Arial" w:hAnsi="Arial" w:cs="Arial"/>
          <w:b/>
        </w:rPr>
      </w:pPr>
      <w:r>
        <w:rPr>
          <w:rFonts w:ascii="Arial" w:hAnsi="Arial" w:cs="Arial"/>
          <w:b/>
        </w:rPr>
        <w:t>ATENTAMENTE</w:t>
      </w:r>
    </w:p>
    <w:p w14:paraId="753A7D28" w14:textId="77777777" w:rsidR="00DF274B" w:rsidRDefault="00DF274B" w:rsidP="00DF274B">
      <w:pPr>
        <w:pStyle w:val="Textoindependiente"/>
        <w:jc w:val="center"/>
        <w:rPr>
          <w:rFonts w:ascii="Arial" w:hAnsi="Arial" w:cs="Arial"/>
          <w:b/>
        </w:rPr>
      </w:pPr>
      <w:r>
        <w:rPr>
          <w:rFonts w:ascii="Arial" w:hAnsi="Arial" w:cs="Arial"/>
          <w:b/>
        </w:rPr>
        <w:t xml:space="preserve">“EL RESPETO AL DERECHO AJENO </w:t>
      </w:r>
    </w:p>
    <w:p w14:paraId="5FE06F13" w14:textId="77777777" w:rsidR="00DF274B" w:rsidRDefault="00DF274B" w:rsidP="00DF274B">
      <w:pPr>
        <w:pStyle w:val="Textoindependiente"/>
        <w:jc w:val="center"/>
        <w:rPr>
          <w:rFonts w:ascii="Arial" w:hAnsi="Arial" w:cs="Arial"/>
          <w:b/>
        </w:rPr>
      </w:pPr>
      <w:r>
        <w:rPr>
          <w:rFonts w:ascii="Arial" w:hAnsi="Arial" w:cs="Arial"/>
          <w:b/>
        </w:rPr>
        <w:t>ES LA PAZ”</w:t>
      </w:r>
    </w:p>
    <w:p w14:paraId="40121C5F" w14:textId="77777777" w:rsidR="00DF274B" w:rsidRDefault="00DF274B" w:rsidP="00DF274B">
      <w:pPr>
        <w:pStyle w:val="Textoindependiente"/>
        <w:jc w:val="center"/>
        <w:rPr>
          <w:rFonts w:ascii="Arial" w:hAnsi="Arial" w:cs="Arial"/>
          <w:b/>
        </w:rPr>
      </w:pPr>
      <w:r>
        <w:rPr>
          <w:rFonts w:ascii="Arial" w:hAnsi="Arial" w:cs="Arial"/>
          <w:b/>
        </w:rPr>
        <w:t xml:space="preserve">SECRETARIA MUNICIPAL </w:t>
      </w:r>
    </w:p>
    <w:p w14:paraId="11D734A4" w14:textId="77777777" w:rsidR="00DF274B" w:rsidRDefault="00DF274B" w:rsidP="00DF274B">
      <w:pPr>
        <w:pStyle w:val="Textoindependiente"/>
        <w:jc w:val="center"/>
        <w:rPr>
          <w:rFonts w:ascii="Arial" w:hAnsi="Arial" w:cs="Arial"/>
          <w:b/>
        </w:rPr>
      </w:pPr>
      <w:r>
        <w:rPr>
          <w:rFonts w:ascii="Arial" w:hAnsi="Arial" w:cs="Arial"/>
          <w:b/>
        </w:rPr>
        <w:t>DE OAXACA DE JUÁREZ.</w:t>
      </w:r>
    </w:p>
    <w:p w14:paraId="080B400A" w14:textId="77777777" w:rsidR="00DF274B" w:rsidRDefault="00DF274B" w:rsidP="00DF274B">
      <w:pPr>
        <w:pStyle w:val="Textoindependiente"/>
        <w:jc w:val="center"/>
        <w:rPr>
          <w:rFonts w:ascii="Arial" w:hAnsi="Arial" w:cs="Arial"/>
          <w:b/>
        </w:rPr>
      </w:pPr>
    </w:p>
    <w:p w14:paraId="32A4658C" w14:textId="77777777" w:rsidR="00DF274B" w:rsidRDefault="00DF274B" w:rsidP="00DF274B">
      <w:pPr>
        <w:pStyle w:val="Textoindependiente"/>
        <w:jc w:val="center"/>
        <w:rPr>
          <w:rFonts w:ascii="Arial" w:hAnsi="Arial" w:cs="Arial"/>
          <w:b/>
        </w:rPr>
      </w:pPr>
    </w:p>
    <w:p w14:paraId="67D88240" w14:textId="77777777" w:rsidR="00DF274B" w:rsidRDefault="00DF274B" w:rsidP="00DF274B">
      <w:pPr>
        <w:pStyle w:val="Textoindependiente"/>
        <w:jc w:val="center"/>
        <w:rPr>
          <w:rFonts w:ascii="Arial" w:hAnsi="Arial" w:cs="Arial"/>
          <w:b/>
        </w:rPr>
      </w:pPr>
    </w:p>
    <w:p w14:paraId="7809BBA5" w14:textId="77777777" w:rsidR="00DF274B" w:rsidRDefault="00DF274B" w:rsidP="00DF274B">
      <w:pPr>
        <w:pStyle w:val="Textoindependiente"/>
        <w:jc w:val="center"/>
        <w:rPr>
          <w:rFonts w:ascii="Arial" w:hAnsi="Arial" w:cs="Arial"/>
          <w:b/>
        </w:rPr>
      </w:pPr>
    </w:p>
    <w:p w14:paraId="2870A673" w14:textId="77777777" w:rsidR="00DF274B" w:rsidRDefault="00DF274B" w:rsidP="00DF274B">
      <w:pPr>
        <w:pStyle w:val="Textoindependiente"/>
        <w:jc w:val="center"/>
        <w:rPr>
          <w:rFonts w:ascii="Arial" w:hAnsi="Arial" w:cs="Arial"/>
          <w:b/>
          <w:bCs/>
        </w:rPr>
      </w:pPr>
      <w:r>
        <w:rPr>
          <w:rFonts w:ascii="Arial" w:hAnsi="Arial" w:cs="Arial"/>
          <w:b/>
          <w:bCs/>
          <w:spacing w:val="-1"/>
        </w:rPr>
        <w:t>EDITH ELENA RODRÍGUEZ ESCOBAR.</w:t>
      </w:r>
    </w:p>
    <w:p w14:paraId="6B5A7604" w14:textId="27E006E2" w:rsidR="00DF274B" w:rsidRDefault="00430EAA" w:rsidP="006E5A72">
      <w:pPr>
        <w:jc w:val="center"/>
        <w:rPr>
          <w:rFonts w:ascii="Arial" w:hAnsi="Arial" w:cs="Arial"/>
          <w:b/>
          <w:bCs/>
          <w:sz w:val="20"/>
          <w:szCs w:val="20"/>
        </w:rPr>
      </w:pPr>
      <w:r>
        <w:rPr>
          <w:noProof/>
          <w:lang w:eastAsia="es-MX"/>
        </w:rPr>
        <w:drawing>
          <wp:anchor distT="0" distB="0" distL="114300" distR="114300" simplePos="0" relativeHeight="252180992" behindDoc="1" locked="0" layoutInCell="1" allowOverlap="1" wp14:anchorId="7DEF4616" wp14:editId="6BF6F5E6">
            <wp:simplePos x="0" y="0"/>
            <wp:positionH relativeFrom="column">
              <wp:posOffset>40318</wp:posOffset>
            </wp:positionH>
            <wp:positionV relativeFrom="paragraph">
              <wp:posOffset>151765</wp:posOffset>
            </wp:positionV>
            <wp:extent cx="2733040" cy="256540"/>
            <wp:effectExtent l="0" t="0" r="0" b="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33040" cy="256540"/>
                    </a:xfrm>
                    <a:prstGeom prst="rect">
                      <a:avLst/>
                    </a:prstGeom>
                  </pic:spPr>
                </pic:pic>
              </a:graphicData>
            </a:graphic>
          </wp:anchor>
        </w:drawing>
      </w:r>
    </w:p>
    <w:p w14:paraId="4EFBDD3F" w14:textId="0A4C3027" w:rsidR="00DF274B" w:rsidRDefault="00DF274B" w:rsidP="006E5A72">
      <w:pPr>
        <w:jc w:val="center"/>
        <w:rPr>
          <w:rFonts w:ascii="Arial" w:hAnsi="Arial" w:cs="Arial"/>
          <w:b/>
          <w:bCs/>
          <w:sz w:val="20"/>
          <w:szCs w:val="20"/>
        </w:rPr>
      </w:pPr>
    </w:p>
    <w:p w14:paraId="48A23698" w14:textId="77777777" w:rsidR="00430EAA" w:rsidRDefault="00430EAA" w:rsidP="00430EAA">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12153AA4" w14:textId="77777777" w:rsidR="00430EAA" w:rsidRDefault="00430EAA" w:rsidP="00430EAA">
      <w:pPr>
        <w:jc w:val="both"/>
        <w:rPr>
          <w:rFonts w:ascii="Arial" w:eastAsia="Arial" w:hAnsi="Arial" w:cs="Arial"/>
          <w:sz w:val="20"/>
          <w:szCs w:val="20"/>
          <w:lang w:val="es-ES"/>
        </w:rPr>
      </w:pPr>
    </w:p>
    <w:p w14:paraId="53775BC0" w14:textId="77777777" w:rsidR="00430EAA" w:rsidRPr="00430EAA" w:rsidRDefault="00430EAA" w:rsidP="00430EAA">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w:t>
      </w:r>
      <w:r w:rsidRPr="00430EAA">
        <w:rPr>
          <w:rFonts w:ascii="Arial" w:hAnsi="Arial" w:cs="Arial"/>
          <w:sz w:val="20"/>
          <w:szCs w:val="20"/>
        </w:rPr>
        <w:t>,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doce de octubre de dos mil veintitrés, tuvo a bien aprobar y expedir el siguiente:</w:t>
      </w:r>
    </w:p>
    <w:p w14:paraId="2507BB1B" w14:textId="77777777" w:rsidR="00430EAA" w:rsidRPr="00430EAA" w:rsidRDefault="00430EAA" w:rsidP="00430EAA">
      <w:pPr>
        <w:rPr>
          <w:rFonts w:ascii="Arial" w:hAnsi="Arial" w:cs="Arial"/>
          <w:sz w:val="20"/>
          <w:szCs w:val="20"/>
        </w:rPr>
      </w:pPr>
    </w:p>
    <w:p w14:paraId="34A1B2EE" w14:textId="7F96ABA7" w:rsidR="00430EAA" w:rsidRPr="00430EAA" w:rsidRDefault="00430EAA" w:rsidP="00430EAA">
      <w:pPr>
        <w:pStyle w:val="Textoindependiente"/>
        <w:jc w:val="center"/>
        <w:outlineLvl w:val="0"/>
        <w:rPr>
          <w:rFonts w:ascii="Arial" w:hAnsi="Arial" w:cs="Arial"/>
          <w:b/>
        </w:rPr>
      </w:pPr>
      <w:r w:rsidRPr="00430EAA">
        <w:rPr>
          <w:rFonts w:ascii="Arial" w:hAnsi="Arial" w:cs="Arial"/>
          <w:b/>
        </w:rPr>
        <w:t>DICTAMEN CDEyMR/273/2023</w:t>
      </w:r>
    </w:p>
    <w:p w14:paraId="0C25179A" w14:textId="3326574D" w:rsidR="00430EAA" w:rsidRPr="00FB3572" w:rsidRDefault="00430EAA" w:rsidP="00430EAA">
      <w:pPr>
        <w:pStyle w:val="Textoindependiente"/>
        <w:jc w:val="both"/>
        <w:rPr>
          <w:rFonts w:ascii="Arial" w:hAnsi="Arial" w:cs="Arial"/>
        </w:rPr>
      </w:pPr>
    </w:p>
    <w:p w14:paraId="26DEA8E3" w14:textId="77777777" w:rsidR="00430EAA" w:rsidRPr="00FB3572" w:rsidRDefault="00430EAA" w:rsidP="00430EAA">
      <w:pPr>
        <w:jc w:val="center"/>
        <w:rPr>
          <w:rFonts w:ascii="Arial" w:eastAsia="Arial" w:hAnsi="Arial" w:cs="Arial"/>
          <w:sz w:val="20"/>
          <w:szCs w:val="20"/>
        </w:rPr>
      </w:pPr>
      <w:r w:rsidRPr="00FB3572">
        <w:rPr>
          <w:rFonts w:ascii="Arial" w:eastAsia="Arial" w:hAnsi="Arial" w:cs="Arial"/>
          <w:b/>
          <w:sz w:val="20"/>
          <w:szCs w:val="20"/>
        </w:rPr>
        <w:t>C O N S I D E R A N D O</w:t>
      </w:r>
    </w:p>
    <w:p w14:paraId="4701C243" w14:textId="77777777" w:rsidR="00430EAA" w:rsidRPr="00FB3572" w:rsidRDefault="00430EAA" w:rsidP="00430EAA">
      <w:pPr>
        <w:jc w:val="both"/>
        <w:rPr>
          <w:rFonts w:ascii="Arial" w:eastAsia="Arial" w:hAnsi="Arial" w:cs="Arial"/>
          <w:sz w:val="20"/>
          <w:szCs w:val="20"/>
        </w:rPr>
      </w:pPr>
    </w:p>
    <w:p w14:paraId="29866E37" w14:textId="77777777" w:rsidR="00430EAA" w:rsidRPr="00FB3572" w:rsidRDefault="00430EAA" w:rsidP="00430EAA">
      <w:pPr>
        <w:jc w:val="both"/>
        <w:rPr>
          <w:rFonts w:ascii="Arial" w:eastAsia="Arial" w:hAnsi="Arial" w:cs="Arial"/>
          <w:sz w:val="20"/>
          <w:szCs w:val="20"/>
        </w:rPr>
      </w:pPr>
      <w:r w:rsidRPr="00FB3572">
        <w:rPr>
          <w:rFonts w:ascii="Arial" w:eastAsia="Arial" w:hAnsi="Arial" w:cs="Arial"/>
          <w:b/>
          <w:sz w:val="20"/>
          <w:szCs w:val="20"/>
        </w:rPr>
        <w:t xml:space="preserve">PRIMERO.- </w:t>
      </w:r>
      <w:r w:rsidRPr="00FB3572">
        <w:rPr>
          <w:rFonts w:ascii="Arial" w:eastAsia="Arial"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w:t>
      </w:r>
      <w:r w:rsidRPr="00FB3572">
        <w:rPr>
          <w:rFonts w:ascii="Arial" w:eastAsia="Arial" w:hAnsi="Arial" w:cs="Arial"/>
          <w:sz w:val="20"/>
          <w:szCs w:val="20"/>
        </w:rPr>
        <w:lastRenderedPageBreak/>
        <w:t>y Gobierno del Municipio de Oaxaca de Juárez, así como los artículos 5, 37, 62 y 65 del Reglamento de Establecimientos Comerciales, Industriales y de Servicios del Municipio de Oaxaca de Juárez.</w:t>
      </w:r>
    </w:p>
    <w:p w14:paraId="253F00B6" w14:textId="77777777" w:rsidR="00430EAA" w:rsidRPr="005E1FBE" w:rsidRDefault="00430EAA" w:rsidP="00430EAA">
      <w:pPr>
        <w:jc w:val="both"/>
        <w:rPr>
          <w:rFonts w:ascii="Arial" w:eastAsia="Arial" w:hAnsi="Arial" w:cs="Arial"/>
          <w:sz w:val="16"/>
          <w:szCs w:val="20"/>
        </w:rPr>
      </w:pPr>
    </w:p>
    <w:p w14:paraId="7D0AF997" w14:textId="77777777" w:rsidR="00430EAA" w:rsidRPr="00FB3572" w:rsidRDefault="00430EAA" w:rsidP="00430EAA">
      <w:pPr>
        <w:jc w:val="both"/>
        <w:rPr>
          <w:rFonts w:ascii="Arial" w:eastAsia="Arial" w:hAnsi="Arial" w:cs="Arial"/>
          <w:sz w:val="20"/>
          <w:szCs w:val="20"/>
        </w:rPr>
      </w:pPr>
      <w:r w:rsidRPr="00FB3572">
        <w:rPr>
          <w:rFonts w:ascii="Arial" w:eastAsia="Arial" w:hAnsi="Arial" w:cs="Arial"/>
          <w:b/>
          <w:sz w:val="20"/>
          <w:szCs w:val="20"/>
        </w:rPr>
        <w:t xml:space="preserve">SEGUNDO. - </w:t>
      </w:r>
      <w:r w:rsidRPr="00FB3572">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29160DE4" w14:textId="77777777" w:rsidR="00430EAA" w:rsidRPr="005E1FBE" w:rsidRDefault="00430EAA" w:rsidP="00430EAA">
      <w:pPr>
        <w:jc w:val="both"/>
        <w:rPr>
          <w:rFonts w:ascii="Arial" w:eastAsia="Arial" w:hAnsi="Arial" w:cs="Arial"/>
          <w:sz w:val="12"/>
          <w:szCs w:val="20"/>
        </w:rPr>
      </w:pPr>
    </w:p>
    <w:p w14:paraId="4E1FBD5E" w14:textId="77777777" w:rsidR="00430EAA" w:rsidRPr="00FB3572" w:rsidRDefault="00430EAA" w:rsidP="00430EAA">
      <w:pPr>
        <w:ind w:left="284"/>
        <w:jc w:val="both"/>
        <w:rPr>
          <w:rFonts w:ascii="Arial" w:eastAsia="Arial" w:hAnsi="Arial" w:cs="Arial"/>
          <w:sz w:val="20"/>
          <w:szCs w:val="20"/>
        </w:rPr>
      </w:pPr>
      <w:r w:rsidRPr="00FB3572">
        <w:rPr>
          <w:rFonts w:ascii="Arial" w:eastAsia="Arial" w:hAnsi="Arial" w:cs="Arial"/>
          <w:i/>
          <w:sz w:val="20"/>
          <w:szCs w:val="20"/>
        </w:rPr>
        <w:t xml:space="preserve">"Dictaminar respecto de las solicitudes de licencias y permisos de los establecimientos comerciales e industriales de control especial, según la clasificación vigente, así </w:t>
      </w:r>
      <w:r w:rsidRPr="00FB3572">
        <w:rPr>
          <w:rFonts w:ascii="Arial" w:eastAsia="Arial" w:hAnsi="Arial" w:cs="Arial"/>
          <w:sz w:val="20"/>
          <w:szCs w:val="20"/>
        </w:rPr>
        <w:t xml:space="preserve">como </w:t>
      </w:r>
      <w:r w:rsidRPr="00FB3572">
        <w:rPr>
          <w:rFonts w:ascii="Arial" w:eastAsia="Arial" w:hAnsi="Arial" w:cs="Arial"/>
          <w:i/>
          <w:sz w:val="20"/>
          <w:szCs w:val="20"/>
        </w:rPr>
        <w:t xml:space="preserve">lo relacionado con </w:t>
      </w:r>
      <w:r w:rsidRPr="00FB3572">
        <w:rPr>
          <w:rFonts w:ascii="Arial" w:eastAsia="Arial" w:hAnsi="Arial" w:cs="Arial"/>
          <w:sz w:val="20"/>
          <w:szCs w:val="20"/>
        </w:rPr>
        <w:t xml:space="preserve">su </w:t>
      </w:r>
      <w:r w:rsidRPr="00FB3572">
        <w:rPr>
          <w:rFonts w:ascii="Arial" w:eastAsia="Arial" w:hAnsi="Arial" w:cs="Arial"/>
          <w:i/>
          <w:sz w:val="20"/>
          <w:szCs w:val="20"/>
        </w:rPr>
        <w:t>régimen de operación previsto en el reglamento de la materia."</w:t>
      </w:r>
      <w:r w:rsidRPr="00FB3572">
        <w:rPr>
          <w:rFonts w:ascii="Arial" w:eastAsia="Arial" w:hAnsi="Arial" w:cs="Arial"/>
          <w:sz w:val="20"/>
          <w:szCs w:val="20"/>
        </w:rPr>
        <w:t xml:space="preserve"> </w:t>
      </w:r>
    </w:p>
    <w:p w14:paraId="32B09B50" w14:textId="77777777" w:rsidR="00430EAA" w:rsidRPr="00FB3572" w:rsidRDefault="00430EAA" w:rsidP="00430EAA">
      <w:pPr>
        <w:jc w:val="both"/>
        <w:rPr>
          <w:rFonts w:ascii="Arial" w:eastAsia="Arial" w:hAnsi="Arial" w:cs="Arial"/>
          <w:sz w:val="20"/>
          <w:szCs w:val="20"/>
        </w:rPr>
      </w:pPr>
    </w:p>
    <w:p w14:paraId="3C430F93" w14:textId="77777777" w:rsidR="00430EAA" w:rsidRPr="00FB3572" w:rsidRDefault="00430EAA" w:rsidP="00430EAA">
      <w:pPr>
        <w:jc w:val="both"/>
        <w:rPr>
          <w:rFonts w:ascii="Arial" w:eastAsia="Arial" w:hAnsi="Arial" w:cs="Arial"/>
          <w:sz w:val="20"/>
          <w:szCs w:val="20"/>
        </w:rPr>
      </w:pPr>
      <w:r w:rsidRPr="00FB3572">
        <w:rPr>
          <w:rFonts w:ascii="Arial" w:eastAsia="Arial" w:hAnsi="Arial" w:cs="Arial"/>
          <w:sz w:val="20"/>
          <w:szCs w:val="20"/>
        </w:rPr>
        <w:t>Así mismo el artículo 65 del Reglamento de Establecimientos Comerciales, Industriales y de Servicios del Municipio de Oaxaca de Juárez señala que:</w:t>
      </w:r>
    </w:p>
    <w:p w14:paraId="73B94720" w14:textId="77777777" w:rsidR="00430EAA" w:rsidRPr="005E1FBE" w:rsidRDefault="00430EAA" w:rsidP="00430EAA">
      <w:pPr>
        <w:jc w:val="both"/>
        <w:rPr>
          <w:rFonts w:ascii="Arial" w:eastAsia="Arial" w:hAnsi="Arial" w:cs="Arial"/>
          <w:sz w:val="12"/>
          <w:szCs w:val="20"/>
        </w:rPr>
      </w:pPr>
    </w:p>
    <w:p w14:paraId="33A914C3" w14:textId="2329E29C" w:rsidR="00430EAA" w:rsidRDefault="00430EAA" w:rsidP="005E1FBE">
      <w:pPr>
        <w:ind w:left="284"/>
        <w:jc w:val="both"/>
        <w:rPr>
          <w:rFonts w:ascii="Arial" w:eastAsia="Arial" w:hAnsi="Arial" w:cs="Arial"/>
          <w:i/>
          <w:sz w:val="20"/>
          <w:szCs w:val="20"/>
        </w:rPr>
      </w:pPr>
      <w:r w:rsidRPr="00FB3572">
        <w:rPr>
          <w:rFonts w:ascii="Arial" w:eastAsia="Arial" w:hAnsi="Arial" w:cs="Arial"/>
          <w:i/>
          <w:sz w:val="20"/>
          <w:szCs w:val="20"/>
        </w:rPr>
        <w:t xml:space="preserve">"Tratándose de establecimientos comerciales de control especial, una vez acreditados los requisitos </w:t>
      </w:r>
      <w:r w:rsidRPr="00FB3572">
        <w:rPr>
          <w:rFonts w:ascii="Arial" w:eastAsia="Arial" w:hAnsi="Arial" w:cs="Arial"/>
          <w:sz w:val="20"/>
          <w:szCs w:val="20"/>
        </w:rPr>
        <w:t xml:space="preserve">a </w:t>
      </w:r>
      <w:r w:rsidRPr="00FB3572">
        <w:rPr>
          <w:rFonts w:ascii="Arial" w:eastAsia="Arial" w:hAnsi="Arial" w:cs="Arial"/>
          <w:i/>
          <w:sz w:val="20"/>
          <w:szCs w:val="20"/>
        </w:rPr>
        <w:t>que se refiere el artículo 62, se seguirá el procedimiento establecido en el artículo 58 incisos a), b), c</w:t>
      </w:r>
      <w:r w:rsidR="005E1FBE">
        <w:rPr>
          <w:rFonts w:ascii="Arial" w:eastAsia="Arial" w:hAnsi="Arial" w:cs="Arial"/>
          <w:i/>
          <w:sz w:val="20"/>
          <w:szCs w:val="20"/>
        </w:rPr>
        <w:t>) y d) del presente reglamento.</w:t>
      </w:r>
    </w:p>
    <w:p w14:paraId="18E740CF" w14:textId="77777777" w:rsidR="005E1FBE" w:rsidRPr="005E1FBE" w:rsidRDefault="005E1FBE" w:rsidP="005E1FBE">
      <w:pPr>
        <w:ind w:left="284"/>
        <w:jc w:val="both"/>
        <w:rPr>
          <w:rFonts w:ascii="Arial" w:eastAsia="Arial" w:hAnsi="Arial" w:cs="Arial"/>
          <w:i/>
          <w:sz w:val="10"/>
          <w:szCs w:val="20"/>
        </w:rPr>
      </w:pPr>
    </w:p>
    <w:p w14:paraId="788E5D32" w14:textId="77777777" w:rsidR="00430EAA" w:rsidRPr="00FB3572" w:rsidRDefault="00430EAA" w:rsidP="00430EAA">
      <w:pPr>
        <w:ind w:left="284"/>
        <w:jc w:val="both"/>
        <w:rPr>
          <w:rFonts w:ascii="Arial" w:eastAsia="Arial" w:hAnsi="Arial" w:cs="Arial"/>
          <w:i/>
          <w:sz w:val="20"/>
          <w:szCs w:val="20"/>
        </w:rPr>
      </w:pPr>
      <w:r w:rsidRPr="00FB3572">
        <w:rPr>
          <w:rFonts w:ascii="Arial" w:eastAsia="Arial" w:hAnsi="Arial" w:cs="Arial"/>
          <w:i/>
          <w:sz w:val="20"/>
          <w:szCs w:val="20"/>
        </w:rPr>
        <w:t>Una vez emitido el dictamen correspondiente, será turnado a la Secretaría Municipal para que por su conducto sea turnado al Cabildo para su aprobación.</w:t>
      </w:r>
    </w:p>
    <w:p w14:paraId="089A37A3" w14:textId="77777777" w:rsidR="00430EAA" w:rsidRPr="00FB3572" w:rsidRDefault="00430EAA" w:rsidP="00430EAA">
      <w:pPr>
        <w:ind w:left="284"/>
        <w:jc w:val="both"/>
        <w:rPr>
          <w:rFonts w:ascii="Arial" w:eastAsia="Arial" w:hAnsi="Arial" w:cs="Arial"/>
          <w:sz w:val="20"/>
          <w:szCs w:val="20"/>
        </w:rPr>
      </w:pPr>
      <w:r w:rsidRPr="00FB3572">
        <w:rPr>
          <w:rFonts w:ascii="Arial" w:eastAsia="Arial" w:hAnsi="Arial" w:cs="Arial"/>
          <w:i/>
          <w:sz w:val="20"/>
          <w:szCs w:val="20"/>
        </w:rPr>
        <w:t>La Secretaría Municipal deberá notificar a la Unidad la resolución del Cabildo para la continuación del trámite.</w:t>
      </w:r>
    </w:p>
    <w:p w14:paraId="1F550E0E" w14:textId="77777777" w:rsidR="00430EAA" w:rsidRPr="005E1FBE" w:rsidRDefault="00430EAA" w:rsidP="00430EAA">
      <w:pPr>
        <w:ind w:left="284"/>
        <w:jc w:val="both"/>
        <w:rPr>
          <w:rFonts w:ascii="Arial" w:eastAsia="Arial" w:hAnsi="Arial" w:cs="Arial"/>
          <w:sz w:val="10"/>
          <w:szCs w:val="20"/>
        </w:rPr>
      </w:pPr>
    </w:p>
    <w:p w14:paraId="1D08FE83" w14:textId="77777777" w:rsidR="00430EAA" w:rsidRPr="00FB3572" w:rsidRDefault="00430EAA" w:rsidP="00430EAA">
      <w:pPr>
        <w:ind w:left="284"/>
        <w:jc w:val="both"/>
        <w:rPr>
          <w:rFonts w:ascii="Arial" w:eastAsia="Arial" w:hAnsi="Arial" w:cs="Arial"/>
          <w:sz w:val="20"/>
          <w:szCs w:val="20"/>
        </w:rPr>
      </w:pPr>
      <w:r w:rsidRPr="00FB3572">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7D18AFBE" w14:textId="77777777" w:rsidR="00430EAA" w:rsidRPr="00FB3572" w:rsidRDefault="00430EAA" w:rsidP="00430EAA">
      <w:pPr>
        <w:jc w:val="both"/>
        <w:rPr>
          <w:rFonts w:ascii="Arial" w:eastAsia="Arial" w:hAnsi="Arial" w:cs="Arial"/>
          <w:sz w:val="20"/>
          <w:szCs w:val="20"/>
        </w:rPr>
      </w:pPr>
    </w:p>
    <w:p w14:paraId="371B0928" w14:textId="77777777" w:rsidR="00430EAA" w:rsidRPr="00FB3572" w:rsidRDefault="00430EAA" w:rsidP="00430EAA">
      <w:pPr>
        <w:jc w:val="both"/>
        <w:rPr>
          <w:rFonts w:ascii="Arial" w:eastAsia="Arial" w:hAnsi="Arial" w:cs="Arial"/>
          <w:sz w:val="20"/>
          <w:szCs w:val="20"/>
        </w:rPr>
      </w:pPr>
      <w:r w:rsidRPr="00FB3572">
        <w:rPr>
          <w:rFonts w:ascii="Arial" w:eastAsia="Arial" w:hAnsi="Arial" w:cs="Arial"/>
          <w:sz w:val="20"/>
          <w:szCs w:val="20"/>
        </w:rPr>
        <w:t xml:space="preserve">En virtud que la solicitud del </w:t>
      </w:r>
      <w:r w:rsidRPr="00FB3572">
        <w:rPr>
          <w:rFonts w:ascii="Arial" w:eastAsia="Arial" w:hAnsi="Arial" w:cs="Arial"/>
          <w:b/>
          <w:sz w:val="20"/>
          <w:szCs w:val="20"/>
        </w:rPr>
        <w:t xml:space="preserve">ciudadano FERNANDO MONROY MONTALVO </w:t>
      </w:r>
      <w:r w:rsidRPr="00FB3572">
        <w:rPr>
          <w:rFonts w:ascii="Arial" w:eastAsia="Arial" w:hAnsi="Arial" w:cs="Arial"/>
          <w:sz w:val="20"/>
          <w:szCs w:val="20"/>
        </w:rPr>
        <w:t xml:space="preserve">consiste en tramitar la licencia para un establecimiento comercial con giro comercial de </w:t>
      </w:r>
      <w:r w:rsidRPr="00FB3572">
        <w:rPr>
          <w:rFonts w:ascii="Arial" w:eastAsia="Arial" w:hAnsi="Arial" w:cs="Arial"/>
          <w:b/>
          <w:sz w:val="20"/>
          <w:szCs w:val="20"/>
        </w:rPr>
        <w:t xml:space="preserve">TIENDA DE NOVEDADES CON VENTA DE MEXCAL EN BOTELLA CERRADA, </w:t>
      </w:r>
      <w:r w:rsidRPr="00FB3572">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233B0432" w14:textId="77777777" w:rsidR="00430EAA" w:rsidRPr="00FB3572" w:rsidRDefault="00430EAA" w:rsidP="00430EAA">
      <w:pPr>
        <w:jc w:val="both"/>
        <w:rPr>
          <w:rFonts w:ascii="Arial" w:eastAsia="Arial" w:hAnsi="Arial" w:cs="Arial"/>
          <w:sz w:val="20"/>
          <w:szCs w:val="20"/>
        </w:rPr>
      </w:pPr>
    </w:p>
    <w:p w14:paraId="2A1CC2A4" w14:textId="77777777" w:rsidR="00430EAA" w:rsidRPr="00FB3572" w:rsidRDefault="00430EAA" w:rsidP="00430EAA">
      <w:pPr>
        <w:jc w:val="both"/>
        <w:rPr>
          <w:rFonts w:ascii="Arial" w:eastAsia="Arial" w:hAnsi="Arial" w:cs="Arial"/>
          <w:sz w:val="20"/>
          <w:szCs w:val="20"/>
        </w:rPr>
      </w:pPr>
      <w:r w:rsidRPr="00FB3572">
        <w:rPr>
          <w:rFonts w:ascii="Arial" w:eastAsia="Arial" w:hAnsi="Arial" w:cs="Arial"/>
          <w:b/>
          <w:sz w:val="20"/>
          <w:szCs w:val="20"/>
        </w:rPr>
        <w:t xml:space="preserve">TERCERO.- </w:t>
      </w:r>
      <w:r w:rsidRPr="00FB3572">
        <w:rPr>
          <w:rFonts w:ascii="Arial" w:eastAsia="Arial" w:hAnsi="Arial" w:cs="Arial"/>
          <w:sz w:val="20"/>
          <w:szCs w:val="20"/>
        </w:rPr>
        <w:t xml:space="preserve">El artículo 62 del Reglamento de </w:t>
      </w:r>
      <w:r w:rsidRPr="00FB3572">
        <w:rPr>
          <w:rFonts w:ascii="Arial" w:eastAsia="Arial" w:hAnsi="Arial" w:cs="Arial"/>
          <w:sz w:val="20"/>
          <w:szCs w:val="20"/>
        </w:rPr>
        <w:lastRenderedPageBreak/>
        <w:t>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2C63C434" w14:textId="77777777" w:rsidR="00430EAA" w:rsidRPr="00FB3572" w:rsidRDefault="00430EAA" w:rsidP="00430EAA">
      <w:pPr>
        <w:jc w:val="both"/>
        <w:rPr>
          <w:rFonts w:ascii="Arial" w:eastAsia="Arial" w:hAnsi="Arial" w:cs="Arial"/>
          <w:sz w:val="20"/>
          <w:szCs w:val="20"/>
        </w:rPr>
      </w:pPr>
    </w:p>
    <w:p w14:paraId="0A6AC254" w14:textId="77777777" w:rsidR="00430EAA" w:rsidRPr="00FB3572" w:rsidRDefault="00430EAA" w:rsidP="00430EAA">
      <w:pPr>
        <w:ind w:left="284"/>
        <w:jc w:val="both"/>
        <w:rPr>
          <w:rFonts w:ascii="Arial" w:eastAsia="Arial" w:hAnsi="Arial" w:cs="Arial"/>
          <w:sz w:val="20"/>
          <w:szCs w:val="20"/>
        </w:rPr>
      </w:pPr>
      <w:r w:rsidRPr="00FB3572">
        <w:rPr>
          <w:rFonts w:ascii="Arial" w:eastAsia="Arial" w:hAnsi="Arial" w:cs="Arial"/>
          <w:sz w:val="20"/>
          <w:szCs w:val="20"/>
        </w:rPr>
        <w:t>• Se da cumplimiento con el formato único, encontrándose visible en la foja 35 del expediente en estudio.</w:t>
      </w:r>
    </w:p>
    <w:p w14:paraId="3CADD646" w14:textId="77777777" w:rsidR="00430EAA" w:rsidRPr="00FB3572" w:rsidRDefault="00430EAA" w:rsidP="00430EAA">
      <w:pPr>
        <w:ind w:left="284"/>
        <w:jc w:val="both"/>
        <w:rPr>
          <w:rFonts w:ascii="Arial" w:eastAsia="Arial" w:hAnsi="Arial" w:cs="Arial"/>
          <w:sz w:val="20"/>
          <w:szCs w:val="20"/>
        </w:rPr>
      </w:pPr>
    </w:p>
    <w:p w14:paraId="74021963" w14:textId="77777777" w:rsidR="00430EAA" w:rsidRPr="00FB3572" w:rsidRDefault="00430EAA" w:rsidP="00430EAA">
      <w:pPr>
        <w:ind w:left="284"/>
        <w:jc w:val="both"/>
        <w:rPr>
          <w:rFonts w:ascii="Arial" w:eastAsia="Arial" w:hAnsi="Arial" w:cs="Arial"/>
          <w:sz w:val="20"/>
          <w:szCs w:val="20"/>
        </w:rPr>
      </w:pPr>
      <w:r w:rsidRPr="00FB3572">
        <w:rPr>
          <w:rFonts w:ascii="Arial" w:eastAsia="Arial" w:hAnsi="Arial" w:cs="Arial"/>
          <w:sz w:val="20"/>
          <w:szCs w:val="20"/>
        </w:rPr>
        <w:t xml:space="preserve">• El solicitante exhibe </w:t>
      </w:r>
      <w:r w:rsidRPr="00FB3572">
        <w:rPr>
          <w:rFonts w:ascii="Arial" w:eastAsia="Arial" w:hAnsi="Arial" w:cs="Arial"/>
          <w:b/>
          <w:sz w:val="20"/>
          <w:szCs w:val="20"/>
        </w:rPr>
        <w:t xml:space="preserve">identificación oficial con fotografía </w:t>
      </w:r>
      <w:r w:rsidRPr="00FB3572">
        <w:rPr>
          <w:rFonts w:ascii="Arial" w:eastAsia="Arial" w:hAnsi="Arial" w:cs="Arial"/>
          <w:sz w:val="20"/>
          <w:szCs w:val="20"/>
        </w:rPr>
        <w:t>que consiste en la credencial para votar con número 0477118164973 expedida por el Instituto Nacional Electoral con vigencia al año 2027, visible en la foja 34 del expediente, documental con la que se acredita la personalidad jurídica del solicitante.</w:t>
      </w:r>
    </w:p>
    <w:p w14:paraId="0F94E2A1" w14:textId="77777777" w:rsidR="00430EAA" w:rsidRPr="00FB3572" w:rsidRDefault="00430EAA" w:rsidP="00430EAA">
      <w:pPr>
        <w:ind w:left="284"/>
        <w:jc w:val="both"/>
        <w:rPr>
          <w:rFonts w:ascii="Arial" w:eastAsia="Arial" w:hAnsi="Arial" w:cs="Arial"/>
          <w:sz w:val="20"/>
          <w:szCs w:val="20"/>
        </w:rPr>
      </w:pPr>
    </w:p>
    <w:p w14:paraId="5DC6F11C" w14:textId="77777777" w:rsidR="00430EAA" w:rsidRPr="00FB3572" w:rsidRDefault="00430EAA" w:rsidP="00430EAA">
      <w:pPr>
        <w:ind w:left="284"/>
        <w:jc w:val="both"/>
        <w:rPr>
          <w:rFonts w:ascii="Arial" w:eastAsia="Arial" w:hAnsi="Arial" w:cs="Arial"/>
          <w:sz w:val="20"/>
          <w:szCs w:val="20"/>
        </w:rPr>
      </w:pPr>
      <w:r w:rsidRPr="00FB3572">
        <w:rPr>
          <w:rFonts w:ascii="Arial" w:eastAsia="Arial" w:hAnsi="Arial" w:cs="Arial"/>
          <w:sz w:val="20"/>
          <w:szCs w:val="20"/>
        </w:rPr>
        <w:t xml:space="preserve">• El solicitante exhibe copia del recibo predial de fecha once de enero de dos mil veintidós con número de folio 2200013632 a nombre del </w:t>
      </w:r>
      <w:r w:rsidRPr="00FB3572">
        <w:rPr>
          <w:rFonts w:ascii="Arial" w:eastAsia="Arial" w:hAnsi="Arial" w:cs="Arial"/>
          <w:b/>
          <w:sz w:val="20"/>
          <w:szCs w:val="20"/>
        </w:rPr>
        <w:t xml:space="preserve">C. MARTIN(SIC) GERARDO Y COP VILLAVICENCIO DIAZ(SIC) </w:t>
      </w:r>
      <w:r w:rsidRPr="00FB3572">
        <w:rPr>
          <w:rFonts w:ascii="Arial" w:eastAsia="Arial" w:hAnsi="Arial" w:cs="Arial"/>
          <w:sz w:val="20"/>
          <w:szCs w:val="20"/>
        </w:rPr>
        <w:t xml:space="preserve">sobre el inmueble ubicado en </w:t>
      </w:r>
      <w:r w:rsidRPr="00FB3572">
        <w:rPr>
          <w:rFonts w:ascii="Arial" w:eastAsia="Arial" w:hAnsi="Arial" w:cs="Arial"/>
          <w:b/>
          <w:sz w:val="20"/>
          <w:szCs w:val="20"/>
        </w:rPr>
        <w:t xml:space="preserve">CALLE MATAMOROS, NÚMERO EXTERIOR 203, CENTRO, OAXACA DE JUÁREZ, OAXACA, </w:t>
      </w:r>
      <w:r w:rsidRPr="00FB3572">
        <w:rPr>
          <w:rFonts w:ascii="Arial" w:eastAsia="Arial" w:hAnsi="Arial" w:cs="Arial"/>
          <w:sz w:val="20"/>
          <w:szCs w:val="20"/>
        </w:rPr>
        <w:t>visible en la foja 33 del expediente.</w:t>
      </w:r>
    </w:p>
    <w:p w14:paraId="341CA8F9" w14:textId="77777777" w:rsidR="00430EAA" w:rsidRPr="00FB3572" w:rsidRDefault="00430EAA" w:rsidP="00430EAA">
      <w:pPr>
        <w:ind w:left="284"/>
        <w:jc w:val="both"/>
        <w:rPr>
          <w:rFonts w:ascii="Arial" w:eastAsia="Arial" w:hAnsi="Arial" w:cs="Arial"/>
          <w:sz w:val="20"/>
          <w:szCs w:val="20"/>
        </w:rPr>
      </w:pPr>
    </w:p>
    <w:p w14:paraId="4A8B1E37" w14:textId="77777777" w:rsidR="00430EAA" w:rsidRPr="00FB3572" w:rsidRDefault="00430EAA" w:rsidP="00430EAA">
      <w:pPr>
        <w:ind w:left="284"/>
        <w:jc w:val="both"/>
        <w:rPr>
          <w:rFonts w:ascii="Arial" w:eastAsia="Arial" w:hAnsi="Arial" w:cs="Arial"/>
          <w:sz w:val="20"/>
          <w:szCs w:val="20"/>
        </w:rPr>
      </w:pPr>
      <w:r w:rsidRPr="00FB3572">
        <w:rPr>
          <w:rFonts w:ascii="Arial" w:eastAsia="Arial" w:hAnsi="Arial" w:cs="Arial"/>
          <w:sz w:val="20"/>
          <w:szCs w:val="20"/>
        </w:rPr>
        <w:t xml:space="preserve">En ese mismo sentido, el solicitante integra al expediente el contrato de arrendamiento de fecha veintinueve de noviembre de dos mil veintiuno, que celebran por una parte el ciudadano </w:t>
      </w:r>
      <w:r w:rsidRPr="00FB3572">
        <w:rPr>
          <w:rFonts w:ascii="Arial" w:eastAsia="Arial" w:hAnsi="Arial" w:cs="Arial"/>
          <w:b/>
          <w:sz w:val="20"/>
          <w:szCs w:val="20"/>
        </w:rPr>
        <w:t xml:space="preserve">MARTÍN GERARDO VILLAVICENCIO DÍAS </w:t>
      </w:r>
      <w:r w:rsidRPr="00FB3572">
        <w:rPr>
          <w:rFonts w:ascii="Arial" w:eastAsia="Arial" w:hAnsi="Arial" w:cs="Arial"/>
          <w:sz w:val="20"/>
          <w:szCs w:val="20"/>
        </w:rPr>
        <w:t xml:space="preserve">como </w:t>
      </w:r>
      <w:r w:rsidRPr="00FB3572">
        <w:rPr>
          <w:rFonts w:ascii="Arial" w:eastAsia="Arial" w:hAnsi="Arial" w:cs="Arial"/>
          <w:b/>
          <w:sz w:val="20"/>
          <w:szCs w:val="20"/>
        </w:rPr>
        <w:t xml:space="preserve">"ARRENDADOR" </w:t>
      </w:r>
      <w:r w:rsidRPr="00FB3572">
        <w:rPr>
          <w:rFonts w:ascii="Arial" w:eastAsia="Arial" w:hAnsi="Arial" w:cs="Arial"/>
          <w:sz w:val="20"/>
          <w:szCs w:val="20"/>
        </w:rPr>
        <w:t xml:space="preserve">y por la otra parte el </w:t>
      </w:r>
      <w:r w:rsidRPr="00FB3572">
        <w:rPr>
          <w:rFonts w:ascii="Arial" w:eastAsia="Arial" w:hAnsi="Arial" w:cs="Arial"/>
          <w:b/>
          <w:sz w:val="20"/>
          <w:szCs w:val="20"/>
        </w:rPr>
        <w:t xml:space="preserve">C. FERNANDO MONROY MONTALVO </w:t>
      </w:r>
      <w:r w:rsidRPr="00FB3572">
        <w:rPr>
          <w:rFonts w:ascii="Arial" w:eastAsia="Arial" w:hAnsi="Arial" w:cs="Arial"/>
          <w:sz w:val="20"/>
          <w:szCs w:val="20"/>
        </w:rPr>
        <w:t xml:space="preserve">como </w:t>
      </w:r>
      <w:r w:rsidRPr="00FB3572">
        <w:rPr>
          <w:rFonts w:ascii="Arial" w:eastAsia="Arial" w:hAnsi="Arial" w:cs="Arial"/>
          <w:b/>
          <w:sz w:val="20"/>
          <w:szCs w:val="20"/>
        </w:rPr>
        <w:t xml:space="preserve">"ARRENDATARIO" </w:t>
      </w:r>
      <w:r w:rsidRPr="00FB3572">
        <w:rPr>
          <w:rFonts w:ascii="Arial" w:eastAsia="Arial" w:hAnsi="Arial" w:cs="Arial"/>
          <w:sz w:val="20"/>
          <w:szCs w:val="20"/>
        </w:rPr>
        <w:t xml:space="preserve">del bien inmueble ubicado en </w:t>
      </w:r>
      <w:r w:rsidRPr="00FB3572">
        <w:rPr>
          <w:rFonts w:ascii="Arial" w:eastAsia="Arial" w:hAnsi="Arial" w:cs="Arial"/>
          <w:b/>
          <w:sz w:val="20"/>
          <w:szCs w:val="20"/>
        </w:rPr>
        <w:t xml:space="preserve">CALLE MATAMOROS, NÚMERO EXTERIOR 203, CENTRO, OAXACA DE JUÁREZ, OAXACA, </w:t>
      </w:r>
      <w:r w:rsidRPr="00FB3572">
        <w:rPr>
          <w:rFonts w:ascii="Arial" w:eastAsia="Arial" w:hAnsi="Arial" w:cs="Arial"/>
          <w:sz w:val="20"/>
          <w:szCs w:val="20"/>
        </w:rPr>
        <w:t xml:space="preserve">que firman ante los testigos Reynaldo Frasco Díaz y Aydee Montalvo Toral, el cual es visible en las fojas 29 a la 32 del expediente. </w:t>
      </w:r>
    </w:p>
    <w:p w14:paraId="561301F1" w14:textId="77777777" w:rsidR="00430EAA" w:rsidRPr="00FB3572" w:rsidRDefault="00430EAA" w:rsidP="00430EAA">
      <w:pPr>
        <w:ind w:left="284"/>
        <w:jc w:val="both"/>
        <w:rPr>
          <w:rFonts w:ascii="Arial" w:eastAsia="Arial" w:hAnsi="Arial" w:cs="Arial"/>
          <w:sz w:val="20"/>
          <w:szCs w:val="20"/>
        </w:rPr>
      </w:pPr>
    </w:p>
    <w:p w14:paraId="323E4BD9" w14:textId="77777777" w:rsidR="00430EAA" w:rsidRPr="00FB3572" w:rsidRDefault="00430EAA" w:rsidP="00430EAA">
      <w:pPr>
        <w:ind w:left="284"/>
        <w:jc w:val="both"/>
        <w:rPr>
          <w:rFonts w:ascii="Arial" w:eastAsia="Arial" w:hAnsi="Arial" w:cs="Arial"/>
          <w:sz w:val="20"/>
          <w:szCs w:val="20"/>
        </w:rPr>
      </w:pPr>
      <w:r w:rsidRPr="00FB3572">
        <w:rPr>
          <w:rFonts w:ascii="Arial" w:eastAsia="Arial" w:hAnsi="Arial" w:cs="Arial"/>
          <w:sz w:val="20"/>
          <w:szCs w:val="20"/>
        </w:rPr>
        <w:t>Documentales con las que acredita la legal posesión del bien inmueble en donde se instalará el establecimiento comercial.</w:t>
      </w:r>
    </w:p>
    <w:p w14:paraId="1AF0A0BF" w14:textId="77777777" w:rsidR="00430EAA" w:rsidRPr="00FB3572" w:rsidRDefault="00430EAA" w:rsidP="00430EAA">
      <w:pPr>
        <w:ind w:left="284"/>
        <w:jc w:val="both"/>
        <w:rPr>
          <w:rFonts w:ascii="Arial" w:eastAsia="Arial" w:hAnsi="Arial" w:cs="Arial"/>
          <w:sz w:val="20"/>
          <w:szCs w:val="20"/>
        </w:rPr>
      </w:pPr>
    </w:p>
    <w:p w14:paraId="1C537BDB" w14:textId="77777777" w:rsidR="00430EAA" w:rsidRPr="00FB3572" w:rsidRDefault="00430EAA" w:rsidP="00430EAA">
      <w:pPr>
        <w:ind w:left="284"/>
        <w:jc w:val="both"/>
        <w:rPr>
          <w:rFonts w:ascii="Arial" w:eastAsia="Arial" w:hAnsi="Arial" w:cs="Arial"/>
          <w:sz w:val="20"/>
          <w:szCs w:val="20"/>
        </w:rPr>
      </w:pPr>
      <w:r w:rsidRPr="00FB3572">
        <w:rPr>
          <w:rFonts w:ascii="Arial" w:eastAsia="Arial" w:hAnsi="Arial" w:cs="Arial"/>
          <w:sz w:val="20"/>
          <w:szCs w:val="20"/>
        </w:rPr>
        <w:t>Documental con la que acredita la propiedad del bien inmueble en donde se instalará el establecimiento comercial.</w:t>
      </w:r>
    </w:p>
    <w:p w14:paraId="49C34A70" w14:textId="77777777" w:rsidR="00430EAA" w:rsidRPr="00FB3572" w:rsidRDefault="00430EAA" w:rsidP="00430EAA">
      <w:pPr>
        <w:ind w:left="284"/>
        <w:jc w:val="both"/>
        <w:rPr>
          <w:rFonts w:ascii="Arial" w:eastAsia="Arial" w:hAnsi="Arial" w:cs="Arial"/>
          <w:sz w:val="20"/>
          <w:szCs w:val="20"/>
        </w:rPr>
      </w:pPr>
    </w:p>
    <w:p w14:paraId="640B8845" w14:textId="77777777" w:rsidR="00430EAA" w:rsidRPr="00FB3572" w:rsidRDefault="00430EAA" w:rsidP="00430EAA">
      <w:pPr>
        <w:ind w:left="284"/>
        <w:jc w:val="both"/>
        <w:rPr>
          <w:rFonts w:ascii="Arial" w:eastAsia="Arial" w:hAnsi="Arial" w:cs="Arial"/>
          <w:sz w:val="20"/>
          <w:szCs w:val="20"/>
        </w:rPr>
      </w:pPr>
      <w:r w:rsidRPr="00FB3572">
        <w:rPr>
          <w:rFonts w:ascii="Arial" w:eastAsia="Arial" w:hAnsi="Arial" w:cs="Arial"/>
          <w:sz w:val="20"/>
          <w:szCs w:val="20"/>
        </w:rPr>
        <w:t xml:space="preserve">• Se incluyen dentro del expediente en las fojas 03 a la 13 del expediente las fotografías que permiten visualizar locales contiguos, </w:t>
      </w:r>
      <w:r w:rsidRPr="00FB3572">
        <w:rPr>
          <w:rFonts w:ascii="Arial" w:eastAsia="Arial" w:hAnsi="Arial" w:cs="Arial"/>
          <w:sz w:val="20"/>
          <w:szCs w:val="20"/>
        </w:rPr>
        <w:lastRenderedPageBreak/>
        <w:t>fachada, e interior del local.</w:t>
      </w:r>
    </w:p>
    <w:p w14:paraId="2977BA40" w14:textId="77777777" w:rsidR="00430EAA" w:rsidRPr="00FB3572" w:rsidRDefault="00430EAA" w:rsidP="00430EAA">
      <w:pPr>
        <w:ind w:left="284"/>
        <w:jc w:val="both"/>
        <w:rPr>
          <w:rFonts w:ascii="Arial" w:eastAsia="Arial" w:hAnsi="Arial" w:cs="Arial"/>
          <w:sz w:val="20"/>
          <w:szCs w:val="20"/>
        </w:rPr>
      </w:pPr>
    </w:p>
    <w:p w14:paraId="7130F467" w14:textId="77777777" w:rsidR="00430EAA" w:rsidRPr="00FB3572" w:rsidRDefault="00430EAA" w:rsidP="00430EAA">
      <w:pPr>
        <w:ind w:left="284"/>
        <w:jc w:val="both"/>
        <w:rPr>
          <w:rFonts w:ascii="Arial" w:eastAsia="Arial" w:hAnsi="Arial" w:cs="Arial"/>
          <w:sz w:val="20"/>
          <w:szCs w:val="20"/>
        </w:rPr>
      </w:pPr>
      <w:r w:rsidRPr="00FB3572">
        <w:rPr>
          <w:rFonts w:ascii="Arial" w:eastAsia="Arial" w:hAnsi="Arial" w:cs="Arial"/>
          <w:sz w:val="20"/>
          <w:szCs w:val="20"/>
        </w:rPr>
        <w:t xml:space="preserve">• El solicitante acredita la factibilidad de uso de suelo comercial para inicio de operaciones mediante dictamen emitido por la Dirección de Centro Histórico y Patrimonio Mundial a favor del </w:t>
      </w:r>
      <w:r w:rsidRPr="00FB3572">
        <w:rPr>
          <w:rFonts w:ascii="Arial" w:eastAsia="Arial" w:hAnsi="Arial" w:cs="Arial"/>
          <w:b/>
          <w:sz w:val="20"/>
          <w:szCs w:val="20"/>
        </w:rPr>
        <w:t xml:space="preserve">C. FERNANDO MONROY MONTALVO </w:t>
      </w:r>
      <w:r w:rsidRPr="00FB3572">
        <w:rPr>
          <w:rFonts w:ascii="Arial" w:eastAsia="Arial" w:hAnsi="Arial" w:cs="Arial"/>
          <w:sz w:val="20"/>
          <w:szCs w:val="20"/>
        </w:rPr>
        <w:t xml:space="preserve">para una </w:t>
      </w:r>
      <w:r w:rsidRPr="00FB3572">
        <w:rPr>
          <w:rFonts w:ascii="Arial" w:eastAsia="Arial" w:hAnsi="Arial" w:cs="Arial"/>
          <w:b/>
          <w:sz w:val="20"/>
          <w:szCs w:val="20"/>
        </w:rPr>
        <w:t xml:space="preserve">TIENDA DE NOVEDADES CON VENTA DE MEZCAL EN BOTELLA CERRADA </w:t>
      </w:r>
      <w:r w:rsidRPr="00FB3572">
        <w:rPr>
          <w:rFonts w:ascii="Arial" w:eastAsia="Arial" w:hAnsi="Arial" w:cs="Arial"/>
          <w:sz w:val="20"/>
          <w:szCs w:val="20"/>
        </w:rPr>
        <w:t xml:space="preserve">por un área de </w:t>
      </w:r>
      <w:r w:rsidRPr="00FB3572">
        <w:rPr>
          <w:rFonts w:ascii="Arial" w:eastAsia="Arial" w:hAnsi="Arial" w:cs="Arial"/>
          <w:b/>
          <w:sz w:val="20"/>
          <w:szCs w:val="20"/>
        </w:rPr>
        <w:t xml:space="preserve">60.04 m2, </w:t>
      </w:r>
      <w:r w:rsidRPr="00FB3572">
        <w:rPr>
          <w:rFonts w:ascii="Arial" w:eastAsia="Arial" w:hAnsi="Arial" w:cs="Arial"/>
          <w:sz w:val="20"/>
          <w:szCs w:val="20"/>
        </w:rPr>
        <w:t>visible en la foja 14 del expediente.</w:t>
      </w:r>
    </w:p>
    <w:p w14:paraId="7E1CF45F" w14:textId="77777777" w:rsidR="00430EAA" w:rsidRPr="00FB3572" w:rsidRDefault="00430EAA" w:rsidP="00430EAA">
      <w:pPr>
        <w:ind w:left="284"/>
        <w:jc w:val="both"/>
        <w:rPr>
          <w:rFonts w:ascii="Arial" w:eastAsia="Arial" w:hAnsi="Arial" w:cs="Arial"/>
          <w:sz w:val="20"/>
          <w:szCs w:val="20"/>
        </w:rPr>
      </w:pPr>
    </w:p>
    <w:p w14:paraId="37D7E283" w14:textId="77777777" w:rsidR="00430EAA" w:rsidRPr="00FB3572" w:rsidRDefault="00430EAA" w:rsidP="00430EAA">
      <w:pPr>
        <w:ind w:left="284"/>
        <w:jc w:val="both"/>
        <w:rPr>
          <w:rFonts w:ascii="Arial" w:eastAsia="Arial" w:hAnsi="Arial" w:cs="Arial"/>
          <w:sz w:val="20"/>
          <w:szCs w:val="20"/>
        </w:rPr>
      </w:pPr>
      <w:r w:rsidRPr="00FB3572">
        <w:rPr>
          <w:rFonts w:ascii="Arial" w:eastAsia="Arial" w:hAnsi="Arial" w:cs="Arial"/>
          <w:sz w:val="20"/>
          <w:szCs w:val="20"/>
        </w:rPr>
        <w:t>• Visible en la foja 02 del expediente se encuentra el croquis de localización del establecimiento.</w:t>
      </w:r>
    </w:p>
    <w:p w14:paraId="70199B1F" w14:textId="77777777" w:rsidR="00430EAA" w:rsidRPr="00FB3572" w:rsidRDefault="00430EAA" w:rsidP="00430EAA">
      <w:pPr>
        <w:jc w:val="both"/>
        <w:rPr>
          <w:rFonts w:ascii="Arial" w:eastAsia="Arial" w:hAnsi="Arial" w:cs="Arial"/>
          <w:sz w:val="20"/>
          <w:szCs w:val="20"/>
        </w:rPr>
      </w:pPr>
    </w:p>
    <w:p w14:paraId="2160E4CE" w14:textId="77777777" w:rsidR="00430EAA" w:rsidRPr="00FB3572" w:rsidRDefault="00430EAA" w:rsidP="00430EAA">
      <w:pPr>
        <w:jc w:val="both"/>
        <w:rPr>
          <w:rFonts w:ascii="Arial" w:eastAsia="Arial" w:hAnsi="Arial" w:cs="Arial"/>
          <w:sz w:val="20"/>
          <w:szCs w:val="20"/>
        </w:rPr>
      </w:pPr>
      <w:r w:rsidRPr="00FB3572">
        <w:rPr>
          <w:rFonts w:ascii="Arial" w:eastAsia="Arial" w:hAnsi="Arial" w:cs="Arial"/>
          <w:sz w:val="20"/>
          <w:szCs w:val="20"/>
        </w:rPr>
        <w:t xml:space="preserve">Integra también el expediente copia de la constancia de situación fiscal emitida por el Servicio de Administración Tributaria a favor del </w:t>
      </w:r>
      <w:r w:rsidRPr="00FB3572">
        <w:rPr>
          <w:rFonts w:ascii="Arial" w:eastAsia="Arial" w:hAnsi="Arial" w:cs="Arial"/>
          <w:b/>
          <w:sz w:val="20"/>
          <w:szCs w:val="20"/>
        </w:rPr>
        <w:t xml:space="preserve">C. FERNANDO MONROY MONTALVO </w:t>
      </w:r>
      <w:r w:rsidRPr="00FB3572">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 foja 1 del expediente.</w:t>
      </w:r>
    </w:p>
    <w:p w14:paraId="1D368615" w14:textId="77777777" w:rsidR="00430EAA" w:rsidRPr="00FB3572" w:rsidRDefault="00430EAA" w:rsidP="00430EAA">
      <w:pPr>
        <w:jc w:val="both"/>
        <w:rPr>
          <w:rFonts w:ascii="Arial" w:eastAsia="Arial" w:hAnsi="Arial" w:cs="Arial"/>
          <w:sz w:val="20"/>
          <w:szCs w:val="20"/>
        </w:rPr>
      </w:pPr>
    </w:p>
    <w:p w14:paraId="4FC2A5E6" w14:textId="77777777" w:rsidR="00430EAA" w:rsidRPr="00430EAA" w:rsidRDefault="00430EAA" w:rsidP="00430EAA">
      <w:pPr>
        <w:jc w:val="both"/>
        <w:rPr>
          <w:rFonts w:ascii="Arial" w:eastAsia="Arial" w:hAnsi="Arial" w:cs="Arial"/>
          <w:sz w:val="20"/>
          <w:szCs w:val="20"/>
        </w:rPr>
      </w:pPr>
      <w:r w:rsidRPr="00FB3572">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w:t>
      </w:r>
      <w:r w:rsidRPr="00430EAA">
        <w:rPr>
          <w:rFonts w:ascii="Arial" w:eastAsia="Arial" w:hAnsi="Arial" w:cs="Arial"/>
          <w:sz w:val="20"/>
          <w:szCs w:val="20"/>
        </w:rPr>
        <w:t>tales que integran el expediente se observa la emisión en sentido positivo de los siguientes:</w:t>
      </w:r>
    </w:p>
    <w:p w14:paraId="79635353" w14:textId="77777777" w:rsidR="00430EAA" w:rsidRPr="00430EAA" w:rsidRDefault="00430EAA" w:rsidP="00430EAA">
      <w:pPr>
        <w:jc w:val="both"/>
        <w:rPr>
          <w:rFonts w:ascii="Arial" w:eastAsia="Arial" w:hAnsi="Arial" w:cs="Arial"/>
          <w:sz w:val="20"/>
          <w:szCs w:val="20"/>
        </w:rPr>
      </w:pPr>
    </w:p>
    <w:p w14:paraId="72809122" w14:textId="77777777" w:rsidR="00430EAA" w:rsidRPr="00430EAA" w:rsidRDefault="00430EAA" w:rsidP="00430EAA">
      <w:pPr>
        <w:jc w:val="both"/>
        <w:rPr>
          <w:rFonts w:ascii="Arial" w:eastAsia="Arial" w:hAnsi="Arial" w:cs="Arial"/>
          <w:sz w:val="20"/>
          <w:szCs w:val="20"/>
        </w:rPr>
      </w:pPr>
      <w:r w:rsidRPr="00430EAA">
        <w:rPr>
          <w:rFonts w:ascii="Arial" w:eastAsia="Arial" w:hAnsi="Arial" w:cs="Arial"/>
          <w:b/>
          <w:sz w:val="20"/>
          <w:szCs w:val="20"/>
        </w:rPr>
        <w:t xml:space="preserve">1.- Reporte de inspección de la Dirección de Protección Civil, </w:t>
      </w:r>
      <w:r w:rsidRPr="00430EAA">
        <w:rPr>
          <w:rFonts w:ascii="Arial" w:eastAsia="Arial" w:hAnsi="Arial" w:cs="Arial"/>
          <w:sz w:val="20"/>
          <w:szCs w:val="20"/>
        </w:rPr>
        <w:t>emitido mediante oficio número SSCMPC/DPC/DNGR/037/2022 indicando que el establecimiento cuenta con el equipamiento necesario en materia de Protección Civil y es factible de ser utilizado para el giro solicitado, visible en las fojas 69 y 70 del expediente.</w:t>
      </w:r>
    </w:p>
    <w:p w14:paraId="494CBA77" w14:textId="77777777" w:rsidR="00430EAA" w:rsidRPr="00430EAA" w:rsidRDefault="00430EAA" w:rsidP="00430EAA">
      <w:pPr>
        <w:jc w:val="both"/>
        <w:rPr>
          <w:rFonts w:ascii="Arial" w:eastAsia="Arial" w:hAnsi="Arial" w:cs="Arial"/>
          <w:sz w:val="20"/>
          <w:szCs w:val="20"/>
        </w:rPr>
      </w:pPr>
    </w:p>
    <w:p w14:paraId="1F9A3D7A" w14:textId="77777777" w:rsidR="00430EAA" w:rsidRPr="00430EAA" w:rsidRDefault="00430EAA" w:rsidP="00430EAA">
      <w:pPr>
        <w:jc w:val="both"/>
        <w:rPr>
          <w:rFonts w:ascii="Arial" w:eastAsia="Arial" w:hAnsi="Arial" w:cs="Arial"/>
          <w:sz w:val="20"/>
          <w:szCs w:val="20"/>
        </w:rPr>
      </w:pPr>
      <w:r w:rsidRPr="00430EAA">
        <w:rPr>
          <w:rFonts w:ascii="Arial" w:eastAsia="Arial" w:hAnsi="Arial" w:cs="Arial"/>
          <w:b/>
          <w:sz w:val="20"/>
          <w:szCs w:val="20"/>
        </w:rPr>
        <w:t xml:space="preserve">2.- Reporte de inspección suscrito por la Secretaría de Medio Ambiente y Cambio Climático, Procuraduría Ambiental, </w:t>
      </w:r>
      <w:r w:rsidRPr="00430EAA">
        <w:rPr>
          <w:rFonts w:ascii="Arial" w:eastAsia="Arial" w:hAnsi="Arial" w:cs="Arial"/>
          <w:sz w:val="20"/>
          <w:szCs w:val="20"/>
        </w:rPr>
        <w:t>emitido mediante oficio número SMACC/PA/0313/2022 en el que determina que el establecimiento comercial no genera emisiones a la atmosfera o cualquier otra fuente de contaminación, por lo que es factible para su funcionamiento, visible en las fojas 63 a 66 del expediente.</w:t>
      </w:r>
    </w:p>
    <w:p w14:paraId="7B35276A" w14:textId="77777777" w:rsidR="00430EAA" w:rsidRPr="00430EAA" w:rsidRDefault="00430EAA" w:rsidP="00430EAA">
      <w:pPr>
        <w:jc w:val="both"/>
        <w:rPr>
          <w:rFonts w:ascii="Arial" w:eastAsia="Arial" w:hAnsi="Arial" w:cs="Arial"/>
          <w:sz w:val="20"/>
          <w:szCs w:val="20"/>
        </w:rPr>
      </w:pPr>
    </w:p>
    <w:p w14:paraId="41361341" w14:textId="77777777" w:rsidR="00430EAA" w:rsidRPr="00430EAA" w:rsidRDefault="00430EAA" w:rsidP="00430EAA">
      <w:pPr>
        <w:jc w:val="both"/>
        <w:rPr>
          <w:rFonts w:ascii="Arial" w:eastAsia="Arial" w:hAnsi="Arial" w:cs="Arial"/>
          <w:sz w:val="20"/>
          <w:szCs w:val="20"/>
        </w:rPr>
      </w:pPr>
      <w:r w:rsidRPr="00430EAA">
        <w:rPr>
          <w:rFonts w:ascii="Arial" w:eastAsia="Arial" w:hAnsi="Arial" w:cs="Arial"/>
          <w:b/>
          <w:sz w:val="20"/>
          <w:szCs w:val="20"/>
        </w:rPr>
        <w:t xml:space="preserve">3.- Reporte de inspección de la Unidad de Control Sanitario, </w:t>
      </w:r>
      <w:r w:rsidRPr="00430EAA">
        <w:rPr>
          <w:rFonts w:ascii="Arial" w:eastAsia="Arial" w:hAnsi="Arial" w:cs="Arial"/>
          <w:sz w:val="20"/>
          <w:szCs w:val="20"/>
        </w:rPr>
        <w:t xml:space="preserve">emitido mediante dictamen con número SSM/UCS/AD/031/2022 en el que </w:t>
      </w:r>
      <w:r w:rsidRPr="00430EAA">
        <w:rPr>
          <w:rFonts w:ascii="Arial" w:eastAsia="Arial" w:hAnsi="Arial" w:cs="Arial"/>
          <w:sz w:val="20"/>
          <w:szCs w:val="20"/>
        </w:rPr>
        <w:lastRenderedPageBreak/>
        <w:t>se hace constar que el establecimiento comercial cumple con los requisitos de factibilidad sanitaria en su totalidad, por lo que el establecimiento es factible para su funcionamiento, visible en las fojas 42 y 43 del expediente.</w:t>
      </w:r>
    </w:p>
    <w:p w14:paraId="528D874B" w14:textId="77777777" w:rsidR="00430EAA" w:rsidRPr="00430EAA" w:rsidRDefault="00430EAA" w:rsidP="00430EAA">
      <w:pPr>
        <w:jc w:val="both"/>
        <w:rPr>
          <w:rFonts w:ascii="Arial" w:eastAsia="Arial" w:hAnsi="Arial" w:cs="Arial"/>
          <w:sz w:val="20"/>
          <w:szCs w:val="20"/>
        </w:rPr>
      </w:pPr>
    </w:p>
    <w:p w14:paraId="1A8C2A8E" w14:textId="77777777" w:rsidR="00430EAA" w:rsidRPr="00FE57ED" w:rsidRDefault="00430EAA" w:rsidP="00430EAA">
      <w:pPr>
        <w:jc w:val="both"/>
        <w:rPr>
          <w:rFonts w:ascii="Arial" w:eastAsia="Arial" w:hAnsi="Arial" w:cs="Arial"/>
          <w:sz w:val="20"/>
          <w:szCs w:val="20"/>
        </w:rPr>
      </w:pPr>
      <w:r w:rsidRPr="00430EAA">
        <w:rPr>
          <w:rFonts w:ascii="Arial" w:eastAsia="Arial" w:hAnsi="Arial" w:cs="Arial"/>
          <w:b/>
          <w:sz w:val="20"/>
          <w:szCs w:val="20"/>
        </w:rPr>
        <w:t>4.- Oficio número SDE/DRAC/0749/2023 emitido por la Dirección de Regulación de la Actividad Comercial</w:t>
      </w:r>
      <w:r w:rsidRPr="00430EAA">
        <w:rPr>
          <w:rFonts w:ascii="Arial" w:eastAsia="Arial" w:hAnsi="Arial" w:cs="Arial"/>
          <w:sz w:val="20"/>
          <w:szCs w:val="20"/>
        </w:rPr>
        <w:t>, en el qu</w:t>
      </w:r>
      <w:r w:rsidRPr="00FE57ED">
        <w:rPr>
          <w:rFonts w:ascii="Arial" w:eastAsia="Arial" w:hAnsi="Arial" w:cs="Arial"/>
          <w:sz w:val="20"/>
          <w:szCs w:val="20"/>
        </w:rPr>
        <w:t xml:space="preserve">e remite Reporte de Inspección, Acta Circunstanciada, Anuencia Vecinal y Croquis de Localización, señalando que el establecimiento inspeccionado y detallado se encuentra listo para funcionar, visible en la foja 94 del expediente. </w:t>
      </w:r>
    </w:p>
    <w:p w14:paraId="0E49490E" w14:textId="77777777" w:rsidR="00430EAA" w:rsidRPr="00FE57ED" w:rsidRDefault="00430EAA" w:rsidP="00430EAA">
      <w:pPr>
        <w:jc w:val="both"/>
        <w:rPr>
          <w:rFonts w:ascii="Arial" w:eastAsia="Arial" w:hAnsi="Arial" w:cs="Arial"/>
          <w:sz w:val="20"/>
          <w:szCs w:val="20"/>
        </w:rPr>
      </w:pPr>
    </w:p>
    <w:p w14:paraId="2C844BCB" w14:textId="77777777" w:rsidR="00430EAA" w:rsidRPr="00FE57ED" w:rsidRDefault="00430EAA" w:rsidP="00430EAA">
      <w:pPr>
        <w:jc w:val="both"/>
        <w:rPr>
          <w:rFonts w:ascii="Arial" w:eastAsia="Arial" w:hAnsi="Arial" w:cs="Arial"/>
          <w:sz w:val="20"/>
          <w:szCs w:val="20"/>
        </w:rPr>
      </w:pPr>
      <w:r w:rsidRPr="00FE57ED">
        <w:rPr>
          <w:rFonts w:ascii="Arial" w:eastAsia="Arial" w:hAnsi="Arial" w:cs="Arial"/>
          <w:sz w:val="20"/>
          <w:szCs w:val="20"/>
        </w:rPr>
        <w:t xml:space="preserve">Y que en la </w:t>
      </w:r>
      <w:r w:rsidRPr="00FE57ED">
        <w:rPr>
          <w:rFonts w:ascii="Arial" w:eastAsia="Arial" w:hAnsi="Arial" w:cs="Arial"/>
          <w:b/>
          <w:sz w:val="20"/>
          <w:szCs w:val="20"/>
        </w:rPr>
        <w:t xml:space="preserve">Anuencia Vecinal </w:t>
      </w:r>
      <w:r w:rsidRPr="00FE57ED">
        <w:rPr>
          <w:rFonts w:ascii="Arial" w:eastAsia="Arial" w:hAnsi="Arial" w:cs="Arial"/>
          <w:sz w:val="20"/>
          <w:szCs w:val="20"/>
        </w:rPr>
        <w:t xml:space="preserve">se tiene a la vista en la foja 87 la participación de </w:t>
      </w:r>
      <w:r w:rsidRPr="00FE57ED">
        <w:rPr>
          <w:rFonts w:ascii="Arial" w:eastAsia="Arial" w:hAnsi="Arial" w:cs="Arial"/>
          <w:b/>
          <w:sz w:val="20"/>
          <w:szCs w:val="20"/>
        </w:rPr>
        <w:t xml:space="preserve">diez personas a favor </w:t>
      </w:r>
      <w:r w:rsidRPr="00FE57ED">
        <w:rPr>
          <w:rFonts w:ascii="Arial" w:eastAsia="Arial" w:hAnsi="Arial" w:cs="Arial"/>
          <w:sz w:val="20"/>
          <w:szCs w:val="20"/>
        </w:rPr>
        <w:t xml:space="preserve">y </w:t>
      </w:r>
      <w:r w:rsidRPr="00FE57ED">
        <w:rPr>
          <w:rFonts w:ascii="Arial" w:eastAsia="Arial" w:hAnsi="Arial" w:cs="Arial"/>
          <w:b/>
          <w:sz w:val="20"/>
          <w:szCs w:val="20"/>
        </w:rPr>
        <w:t xml:space="preserve">ninguna en contra </w:t>
      </w:r>
      <w:r w:rsidRPr="00FE57ED">
        <w:rPr>
          <w:rFonts w:ascii="Arial" w:eastAsia="Arial" w:hAnsi="Arial" w:cs="Arial"/>
          <w:sz w:val="20"/>
          <w:szCs w:val="20"/>
        </w:rPr>
        <w:t>respecto a su postura ante el funcionamiento del establecimiento comercial en el área donde habitan.</w:t>
      </w:r>
    </w:p>
    <w:p w14:paraId="6A5C7CF1" w14:textId="77777777" w:rsidR="00430EAA" w:rsidRPr="00FE57ED" w:rsidRDefault="00430EAA" w:rsidP="00430EAA">
      <w:pPr>
        <w:jc w:val="both"/>
        <w:rPr>
          <w:rFonts w:ascii="Arial" w:eastAsia="Arial" w:hAnsi="Arial" w:cs="Arial"/>
          <w:sz w:val="20"/>
          <w:szCs w:val="20"/>
        </w:rPr>
      </w:pPr>
    </w:p>
    <w:p w14:paraId="79320D5A" w14:textId="77777777" w:rsidR="00430EAA" w:rsidRPr="00FE57ED" w:rsidRDefault="00430EAA" w:rsidP="00430EAA">
      <w:pPr>
        <w:jc w:val="both"/>
        <w:rPr>
          <w:rFonts w:ascii="Arial" w:eastAsia="Arial" w:hAnsi="Arial" w:cs="Arial"/>
          <w:sz w:val="20"/>
          <w:szCs w:val="20"/>
        </w:rPr>
      </w:pPr>
      <w:r w:rsidRPr="00FE57ED">
        <w:rPr>
          <w:rFonts w:ascii="Arial" w:eastAsia="Arial" w:hAnsi="Arial" w:cs="Arial"/>
          <w:b/>
          <w:sz w:val="20"/>
          <w:szCs w:val="20"/>
        </w:rPr>
        <w:t xml:space="preserve">CUARTO. - </w:t>
      </w:r>
      <w:r w:rsidRPr="00FE57ED">
        <w:rPr>
          <w:rFonts w:ascii="Arial" w:eastAsia="Arial" w:hAnsi="Arial" w:cs="Arial"/>
          <w:sz w:val="20"/>
          <w:szCs w:val="20"/>
        </w:rPr>
        <w:t xml:space="preserve">Por lo anterior, esta Comisión de Desarrollo Económico y Mejora Regulatoria considera que la solicitud del </w:t>
      </w:r>
      <w:r w:rsidRPr="00FE57ED">
        <w:rPr>
          <w:rFonts w:ascii="Arial" w:eastAsia="Arial" w:hAnsi="Arial" w:cs="Arial"/>
          <w:b/>
          <w:sz w:val="20"/>
          <w:szCs w:val="20"/>
        </w:rPr>
        <w:t xml:space="preserve">C. FERNANDO MONROY MONTALVO </w:t>
      </w:r>
      <w:r w:rsidRPr="00FE57ED">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103733CE" w14:textId="77777777" w:rsidR="00430EAA" w:rsidRPr="00FE57ED" w:rsidRDefault="00430EAA" w:rsidP="00430EAA">
      <w:pPr>
        <w:jc w:val="both"/>
        <w:rPr>
          <w:rFonts w:ascii="Arial" w:eastAsia="Arial" w:hAnsi="Arial" w:cs="Arial"/>
          <w:sz w:val="20"/>
          <w:szCs w:val="20"/>
        </w:rPr>
      </w:pPr>
    </w:p>
    <w:p w14:paraId="30CB0DED" w14:textId="77777777" w:rsidR="00430EAA" w:rsidRPr="00FE57ED" w:rsidRDefault="00430EAA" w:rsidP="00430EAA">
      <w:pPr>
        <w:jc w:val="center"/>
        <w:rPr>
          <w:rFonts w:ascii="Arial" w:eastAsia="Arial" w:hAnsi="Arial" w:cs="Arial"/>
          <w:sz w:val="20"/>
          <w:szCs w:val="20"/>
        </w:rPr>
      </w:pPr>
      <w:r w:rsidRPr="00FE57ED">
        <w:rPr>
          <w:rFonts w:ascii="Arial" w:eastAsia="Arial" w:hAnsi="Arial" w:cs="Arial"/>
          <w:b/>
          <w:sz w:val="20"/>
          <w:szCs w:val="20"/>
        </w:rPr>
        <w:t>D I C T A M E N</w:t>
      </w:r>
    </w:p>
    <w:p w14:paraId="78E1F764" w14:textId="77777777" w:rsidR="00430EAA" w:rsidRPr="00FE57ED" w:rsidRDefault="00430EAA" w:rsidP="00430EAA">
      <w:pPr>
        <w:jc w:val="both"/>
        <w:rPr>
          <w:rFonts w:ascii="Arial" w:eastAsia="Arial" w:hAnsi="Arial" w:cs="Arial"/>
          <w:sz w:val="20"/>
          <w:szCs w:val="20"/>
        </w:rPr>
      </w:pPr>
    </w:p>
    <w:p w14:paraId="0FDC9D4F" w14:textId="77777777" w:rsidR="00430EAA" w:rsidRPr="00FE57ED" w:rsidRDefault="00430EAA" w:rsidP="00430EAA">
      <w:pPr>
        <w:jc w:val="both"/>
        <w:rPr>
          <w:rFonts w:ascii="Arial" w:eastAsia="Arial" w:hAnsi="Arial" w:cs="Arial"/>
          <w:sz w:val="20"/>
          <w:szCs w:val="20"/>
        </w:rPr>
      </w:pPr>
      <w:r w:rsidRPr="00FE57ED">
        <w:rPr>
          <w:rFonts w:ascii="Arial" w:eastAsia="Arial" w:hAnsi="Arial" w:cs="Arial"/>
          <w:b/>
          <w:sz w:val="20"/>
          <w:szCs w:val="20"/>
        </w:rPr>
        <w:t xml:space="preserve">PRIMERO. - </w:t>
      </w:r>
      <w:r w:rsidRPr="00FE57ED">
        <w:rPr>
          <w:rFonts w:ascii="Arial" w:eastAsia="Arial" w:hAnsi="Arial" w:cs="Arial"/>
          <w:sz w:val="20"/>
          <w:szCs w:val="20"/>
        </w:rPr>
        <w:t xml:space="preserve">Es </w:t>
      </w:r>
      <w:r w:rsidRPr="00FE57ED">
        <w:rPr>
          <w:rFonts w:ascii="Arial" w:eastAsia="Arial" w:hAnsi="Arial" w:cs="Arial"/>
          <w:b/>
          <w:sz w:val="20"/>
          <w:szCs w:val="20"/>
        </w:rPr>
        <w:t xml:space="preserve">PROCEDENTE </w:t>
      </w:r>
      <w:r w:rsidRPr="00FE57ED">
        <w:rPr>
          <w:rFonts w:ascii="Arial" w:eastAsia="Arial" w:hAnsi="Arial" w:cs="Arial"/>
          <w:sz w:val="20"/>
          <w:szCs w:val="20"/>
        </w:rPr>
        <w:t xml:space="preserve">autorizar la </w:t>
      </w:r>
      <w:r w:rsidRPr="00FE57ED">
        <w:rPr>
          <w:rFonts w:ascii="Arial" w:eastAsia="Arial" w:hAnsi="Arial" w:cs="Arial"/>
          <w:b/>
          <w:sz w:val="20"/>
          <w:szCs w:val="20"/>
        </w:rPr>
        <w:t xml:space="preserve">LICENCIA </w:t>
      </w:r>
      <w:r w:rsidRPr="00FE57ED">
        <w:rPr>
          <w:rFonts w:ascii="Arial" w:eastAsia="Arial" w:hAnsi="Arial" w:cs="Arial"/>
          <w:sz w:val="20"/>
          <w:szCs w:val="20"/>
        </w:rPr>
        <w:t xml:space="preserve">a favor del </w:t>
      </w:r>
      <w:r w:rsidRPr="00FE57ED">
        <w:rPr>
          <w:rFonts w:ascii="Arial" w:eastAsia="Arial" w:hAnsi="Arial" w:cs="Arial"/>
          <w:b/>
          <w:sz w:val="20"/>
          <w:szCs w:val="20"/>
        </w:rPr>
        <w:t xml:space="preserve">C. FERNANDO MONROY MONTALVO </w:t>
      </w:r>
      <w:r w:rsidRPr="00FE57ED">
        <w:rPr>
          <w:rFonts w:ascii="Arial" w:eastAsia="Arial" w:hAnsi="Arial" w:cs="Arial"/>
          <w:sz w:val="20"/>
          <w:szCs w:val="20"/>
        </w:rPr>
        <w:t xml:space="preserve">para un establecimiento comercial con giro de </w:t>
      </w:r>
      <w:r w:rsidRPr="00FE57ED">
        <w:rPr>
          <w:rFonts w:ascii="Arial" w:eastAsia="Arial" w:hAnsi="Arial" w:cs="Arial"/>
          <w:b/>
          <w:sz w:val="20"/>
          <w:szCs w:val="20"/>
        </w:rPr>
        <w:t xml:space="preserve">TIENDA DE NOVEDADES CON VENTA DE MEZCAL EN BOTELLA CERRADA </w:t>
      </w:r>
      <w:r w:rsidRPr="00FE57ED">
        <w:rPr>
          <w:rFonts w:ascii="Arial" w:eastAsia="Arial" w:hAnsi="Arial" w:cs="Arial"/>
          <w:sz w:val="20"/>
          <w:szCs w:val="20"/>
        </w:rPr>
        <w:t xml:space="preserve">denominado </w:t>
      </w:r>
      <w:r w:rsidRPr="00FE57ED">
        <w:rPr>
          <w:rFonts w:ascii="Arial" w:eastAsia="Arial" w:hAnsi="Arial" w:cs="Arial"/>
          <w:b/>
          <w:sz w:val="20"/>
          <w:szCs w:val="20"/>
        </w:rPr>
        <w:t xml:space="preserve">"AGAVE Y ESPIRITU(sic)" </w:t>
      </w:r>
      <w:r w:rsidRPr="00FE57ED">
        <w:rPr>
          <w:rFonts w:ascii="Arial" w:eastAsia="Arial" w:hAnsi="Arial" w:cs="Arial"/>
          <w:sz w:val="20"/>
          <w:szCs w:val="20"/>
        </w:rPr>
        <w:t xml:space="preserve">y con domicilio ubicado en </w:t>
      </w:r>
      <w:r w:rsidRPr="00FE57ED">
        <w:rPr>
          <w:rFonts w:ascii="Arial" w:eastAsia="Arial" w:hAnsi="Arial" w:cs="Arial"/>
          <w:b/>
          <w:sz w:val="20"/>
          <w:szCs w:val="20"/>
        </w:rPr>
        <w:t>MATAMOROS, Núm. Ext. 203, COLONIA CENTRO, OAXACA DE JUÁREZ, OAXACA.</w:t>
      </w:r>
    </w:p>
    <w:p w14:paraId="1D8B9B6B" w14:textId="77777777" w:rsidR="00430EAA" w:rsidRPr="00FE57ED" w:rsidRDefault="00430EAA" w:rsidP="00430EAA">
      <w:pPr>
        <w:jc w:val="both"/>
        <w:rPr>
          <w:rFonts w:ascii="Arial" w:eastAsia="Arial" w:hAnsi="Arial" w:cs="Arial"/>
          <w:sz w:val="20"/>
          <w:szCs w:val="20"/>
        </w:rPr>
      </w:pPr>
    </w:p>
    <w:p w14:paraId="0FD628CC" w14:textId="77777777" w:rsidR="00430EAA" w:rsidRPr="00FE57ED" w:rsidRDefault="00430EAA" w:rsidP="00430EAA">
      <w:pPr>
        <w:jc w:val="both"/>
        <w:rPr>
          <w:rFonts w:ascii="Arial" w:eastAsia="Arial" w:hAnsi="Arial" w:cs="Arial"/>
          <w:sz w:val="20"/>
          <w:szCs w:val="20"/>
        </w:rPr>
      </w:pPr>
      <w:r w:rsidRPr="00FE57ED">
        <w:rPr>
          <w:rFonts w:ascii="Arial" w:eastAsia="Arial" w:hAnsi="Arial" w:cs="Arial"/>
          <w:b/>
          <w:sz w:val="20"/>
          <w:szCs w:val="20"/>
        </w:rPr>
        <w:t xml:space="preserve">SEGUNDO.- </w:t>
      </w:r>
      <w:r w:rsidRPr="00FE57ED">
        <w:rPr>
          <w:rFonts w:ascii="Arial" w:eastAsia="Arial" w:hAnsi="Arial" w:cs="Arial"/>
          <w:sz w:val="20"/>
          <w:szCs w:val="20"/>
        </w:rPr>
        <w:t xml:space="preserve">Gírese atento oficio a la Dirección de Ingresos a efecto de que se incorpore al Padrón Fiscal Municipal al </w:t>
      </w:r>
      <w:r w:rsidRPr="00FE57ED">
        <w:rPr>
          <w:rFonts w:ascii="Arial" w:eastAsia="Arial" w:hAnsi="Arial" w:cs="Arial"/>
          <w:b/>
          <w:sz w:val="20"/>
          <w:szCs w:val="20"/>
        </w:rPr>
        <w:t xml:space="preserve">ciudadano FERNANDO MONROY MONTALVO </w:t>
      </w:r>
      <w:r w:rsidRPr="00FE57ED">
        <w:rPr>
          <w:rFonts w:ascii="Arial" w:eastAsia="Arial" w:hAnsi="Arial" w:cs="Arial"/>
          <w:sz w:val="20"/>
          <w:szCs w:val="20"/>
        </w:rPr>
        <w:t xml:space="preserve">por un establecimiento comercial con giro de </w:t>
      </w:r>
      <w:r w:rsidRPr="00FE57ED">
        <w:rPr>
          <w:rFonts w:ascii="Arial" w:eastAsia="Arial" w:hAnsi="Arial" w:cs="Arial"/>
          <w:b/>
          <w:sz w:val="20"/>
          <w:szCs w:val="20"/>
        </w:rPr>
        <w:t xml:space="preserve">TIENDA DE NOVEDADES CON VENTA DE MEZCAL EN BOTELLA CERRADA </w:t>
      </w:r>
      <w:r w:rsidRPr="00FE57ED">
        <w:rPr>
          <w:rFonts w:ascii="Arial" w:eastAsia="Arial" w:hAnsi="Arial" w:cs="Arial"/>
          <w:sz w:val="20"/>
          <w:szCs w:val="20"/>
        </w:rPr>
        <w:t xml:space="preserve">por un área de </w:t>
      </w:r>
      <w:r w:rsidRPr="00FE57ED">
        <w:rPr>
          <w:rFonts w:ascii="Arial" w:eastAsia="Arial" w:hAnsi="Arial" w:cs="Arial"/>
          <w:b/>
          <w:sz w:val="20"/>
          <w:szCs w:val="20"/>
        </w:rPr>
        <w:t xml:space="preserve">60.04 m2 </w:t>
      </w:r>
      <w:r w:rsidRPr="00FE57ED">
        <w:rPr>
          <w:rFonts w:ascii="Arial" w:eastAsia="Arial" w:hAnsi="Arial" w:cs="Arial"/>
          <w:sz w:val="20"/>
          <w:szCs w:val="20"/>
        </w:rPr>
        <w:t xml:space="preserve">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w:t>
      </w:r>
      <w:r w:rsidRPr="00FE57ED">
        <w:rPr>
          <w:rFonts w:ascii="Arial" w:eastAsia="Arial" w:hAnsi="Arial" w:cs="Arial"/>
          <w:sz w:val="20"/>
          <w:szCs w:val="20"/>
        </w:rPr>
        <w:lastRenderedPageBreak/>
        <w:t>Fiscal 2023.</w:t>
      </w:r>
    </w:p>
    <w:p w14:paraId="25E7D42E" w14:textId="77777777" w:rsidR="00430EAA" w:rsidRPr="00FE57ED" w:rsidRDefault="00430EAA" w:rsidP="00430EAA">
      <w:pPr>
        <w:jc w:val="both"/>
        <w:rPr>
          <w:rFonts w:ascii="Arial" w:eastAsia="Arial" w:hAnsi="Arial" w:cs="Arial"/>
          <w:sz w:val="20"/>
          <w:szCs w:val="20"/>
        </w:rPr>
      </w:pPr>
    </w:p>
    <w:p w14:paraId="49C3B9C8" w14:textId="77777777" w:rsidR="00430EAA" w:rsidRPr="00FE57ED" w:rsidRDefault="00430EAA" w:rsidP="00430EAA">
      <w:pPr>
        <w:jc w:val="both"/>
        <w:rPr>
          <w:rFonts w:ascii="Arial" w:eastAsia="Arial" w:hAnsi="Arial" w:cs="Arial"/>
          <w:sz w:val="20"/>
          <w:szCs w:val="20"/>
        </w:rPr>
      </w:pPr>
      <w:r w:rsidRPr="00FE57ED">
        <w:rPr>
          <w:rFonts w:ascii="Arial" w:eastAsia="Arial" w:hAnsi="Arial" w:cs="Arial"/>
          <w:b/>
          <w:sz w:val="20"/>
          <w:szCs w:val="20"/>
        </w:rPr>
        <w:t xml:space="preserve">TERCERO. - </w:t>
      </w:r>
      <w:r w:rsidRPr="00FE57ED">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74BB1C06" w14:textId="77777777" w:rsidR="00430EAA" w:rsidRPr="00FE57ED" w:rsidRDefault="00430EAA" w:rsidP="00430EAA">
      <w:pPr>
        <w:jc w:val="both"/>
        <w:rPr>
          <w:rFonts w:ascii="Arial" w:eastAsia="Arial" w:hAnsi="Arial" w:cs="Arial"/>
          <w:sz w:val="20"/>
          <w:szCs w:val="20"/>
        </w:rPr>
      </w:pPr>
    </w:p>
    <w:p w14:paraId="492F015F" w14:textId="77777777" w:rsidR="00430EAA" w:rsidRPr="00FE57ED" w:rsidRDefault="00430EAA" w:rsidP="00430EAA">
      <w:pPr>
        <w:jc w:val="both"/>
        <w:rPr>
          <w:rFonts w:ascii="Arial" w:eastAsia="Arial" w:hAnsi="Arial" w:cs="Arial"/>
          <w:sz w:val="20"/>
          <w:szCs w:val="20"/>
        </w:rPr>
      </w:pPr>
      <w:r w:rsidRPr="00FE57ED">
        <w:rPr>
          <w:rFonts w:ascii="Arial" w:eastAsia="Arial" w:hAnsi="Arial" w:cs="Arial"/>
          <w:b/>
          <w:sz w:val="20"/>
          <w:szCs w:val="20"/>
        </w:rPr>
        <w:t xml:space="preserve">CUARTO.- </w:t>
      </w:r>
      <w:r w:rsidRPr="00FE57ED">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FE57ED">
        <w:rPr>
          <w:rFonts w:ascii="Arial" w:eastAsia="Arial" w:hAnsi="Arial" w:cs="Arial"/>
          <w:b/>
          <w:sz w:val="20"/>
          <w:szCs w:val="20"/>
        </w:rPr>
        <w:t xml:space="preserve">cancelación de dicha licencia, </w:t>
      </w:r>
      <w:r w:rsidRPr="00FE57ED">
        <w:rPr>
          <w:rFonts w:ascii="Arial" w:eastAsia="Arial" w:hAnsi="Arial" w:cs="Arial"/>
          <w:sz w:val="20"/>
          <w:szCs w:val="20"/>
        </w:rPr>
        <w:t xml:space="preserve">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corno la contravención a las leyes federales o estatales; por haber sido suspendido o clausurado en más de dos ocasiones; y, las demás que establecen las leyes o reglamentos aplicables. </w:t>
      </w:r>
    </w:p>
    <w:p w14:paraId="2B5488A2" w14:textId="77777777" w:rsidR="00430EAA" w:rsidRPr="00FE57ED" w:rsidRDefault="00430EAA" w:rsidP="00430EAA">
      <w:pPr>
        <w:jc w:val="both"/>
        <w:rPr>
          <w:rFonts w:ascii="Arial" w:eastAsia="Arial" w:hAnsi="Arial" w:cs="Arial"/>
          <w:sz w:val="20"/>
          <w:szCs w:val="20"/>
        </w:rPr>
      </w:pPr>
    </w:p>
    <w:p w14:paraId="650A70A3" w14:textId="77777777" w:rsidR="00430EAA" w:rsidRPr="00FE57ED" w:rsidRDefault="00430EAA" w:rsidP="00430EAA">
      <w:pPr>
        <w:jc w:val="both"/>
        <w:rPr>
          <w:rFonts w:ascii="Arial" w:eastAsia="Arial" w:hAnsi="Arial" w:cs="Arial"/>
          <w:sz w:val="20"/>
          <w:szCs w:val="20"/>
        </w:rPr>
      </w:pPr>
      <w:r w:rsidRPr="00FE57ED">
        <w:rPr>
          <w:rFonts w:ascii="Arial" w:eastAsia="Arial" w:hAnsi="Arial" w:cs="Arial"/>
          <w:b/>
          <w:sz w:val="20"/>
          <w:szCs w:val="20"/>
        </w:rPr>
        <w:t xml:space="preserve">QUINTO.- </w:t>
      </w:r>
      <w:r w:rsidRPr="00FE57ED">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w:t>
      </w:r>
      <w:r w:rsidRPr="00FE57ED">
        <w:rPr>
          <w:rFonts w:ascii="Arial" w:eastAsia="Arial" w:hAnsi="Arial" w:cs="Arial"/>
          <w:b/>
          <w:sz w:val="20"/>
          <w:szCs w:val="20"/>
        </w:rPr>
        <w:t xml:space="preserve">que tendrá prohibido instalar y utilizar equipos de sonido dirigidos o no hacia la vía pública que generen molestias a vecinos y transeúntes toda vez que no es factible por la zona donde se ubica, no podrá utilizar música </w:t>
      </w:r>
      <w:r w:rsidRPr="00FE57ED">
        <w:rPr>
          <w:rFonts w:ascii="Arial" w:eastAsia="Arial" w:hAnsi="Arial" w:cs="Arial"/>
          <w:b/>
          <w:sz w:val="20"/>
          <w:szCs w:val="20"/>
        </w:rPr>
        <w:lastRenderedPageBreak/>
        <w:t xml:space="preserve">en vivo o música reproducida por DJ, no podrá rebasar de 6:00 hrs. A 22:00 hrs. los 55.00 decibeles y de 22:00 hrs. a 6:00 hrs. los 50.00 decibeles, queda prohibido la instalación de terraza en el establecimiento así como la presentación de bandas de rock, bandas de músico regional mexicano, mariachis y todo lo que conlleve música viva como lo establece el dictamen de límites máximos permisibles;  así también queda estrictamente prohibido tener venta al público cualquier artículo de poliestireno expandido (unicel), así como popotes y bolsas de plástico que no cuenten con la catalogación y certificación oficial de biodegradables; que deberá realizar obligatoriamente la separación de residuos solidos(sic) en orgánicos e inorgánicos así como la correcta disposición final en el camión recolector del servicio de limpia municipal; </w:t>
      </w:r>
      <w:r w:rsidRPr="00FE57ED">
        <w:rPr>
          <w:rFonts w:ascii="Arial" w:eastAsia="Arial" w:hAnsi="Arial" w:cs="Arial"/>
          <w:sz w:val="20"/>
          <w:szCs w:val="20"/>
        </w:rPr>
        <w:t>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5C90097C" w14:textId="77777777" w:rsidR="00430EAA" w:rsidRPr="00FE57ED" w:rsidRDefault="00430EAA" w:rsidP="00430EAA">
      <w:pPr>
        <w:jc w:val="both"/>
        <w:rPr>
          <w:rFonts w:ascii="Arial" w:eastAsia="Arial" w:hAnsi="Arial" w:cs="Arial"/>
          <w:sz w:val="20"/>
          <w:szCs w:val="20"/>
        </w:rPr>
      </w:pPr>
    </w:p>
    <w:p w14:paraId="1CC8C5F2" w14:textId="77777777" w:rsidR="00430EAA" w:rsidRPr="00FE57ED" w:rsidRDefault="00430EAA" w:rsidP="00430EAA">
      <w:pPr>
        <w:jc w:val="both"/>
        <w:rPr>
          <w:rFonts w:ascii="Arial" w:hAnsi="Arial" w:cs="Arial"/>
          <w:sz w:val="20"/>
          <w:szCs w:val="20"/>
        </w:rPr>
      </w:pPr>
      <w:r w:rsidRPr="00FE57ED">
        <w:rPr>
          <w:rFonts w:ascii="Arial" w:hAnsi="Arial" w:cs="Arial"/>
          <w:b/>
          <w:bCs/>
          <w:sz w:val="20"/>
          <w:szCs w:val="20"/>
        </w:rPr>
        <w:t>SEXTO</w:t>
      </w:r>
      <w:r w:rsidRPr="00FE57ED">
        <w:rPr>
          <w:rFonts w:ascii="Arial" w:hAnsi="Arial" w:cs="Arial"/>
          <w:sz w:val="20"/>
          <w:szCs w:val="20"/>
        </w:rPr>
        <w:t xml:space="preserve">.- Con </w:t>
      </w:r>
      <w:r w:rsidRPr="00FE57ED">
        <w:rPr>
          <w:rFonts w:ascii="Arial" w:eastAsia="Arial" w:hAnsi="Arial" w:cs="Arial"/>
          <w:sz w:val="20"/>
          <w:szCs w:val="20"/>
        </w:rPr>
        <w:t>fundamento</w:t>
      </w:r>
      <w:r w:rsidRPr="00FE57ED">
        <w:rPr>
          <w:rFonts w:ascii="Arial" w:hAnsi="Arial" w:cs="Arial"/>
          <w:sz w:val="20"/>
          <w:szCs w:val="20"/>
        </w:rPr>
        <w:t xml:space="preserve"> en el artículo 35 del Reglamento de Establecimientos Comerciales, Industriales y de Servicios del Municipio de Oaxaca de Juárez, se advierte que los 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hacendarías y de salud para su venta y consumo; alterar el giro comercial que se les otorgó en su licencia o permiso provisional y arrendar o subarrendar la licencia a terceros.</w:t>
      </w:r>
    </w:p>
    <w:p w14:paraId="5D5E9DF8" w14:textId="77777777" w:rsidR="00430EAA" w:rsidRPr="00FE57ED" w:rsidRDefault="00430EAA" w:rsidP="00430EAA">
      <w:pPr>
        <w:jc w:val="both"/>
        <w:rPr>
          <w:rFonts w:ascii="Arial" w:hAnsi="Arial" w:cs="Arial"/>
          <w:sz w:val="20"/>
          <w:szCs w:val="20"/>
        </w:rPr>
      </w:pPr>
    </w:p>
    <w:p w14:paraId="11DF10C2" w14:textId="77777777" w:rsidR="00430EAA" w:rsidRPr="00FE57ED" w:rsidRDefault="00430EAA" w:rsidP="00430EAA">
      <w:pPr>
        <w:jc w:val="both"/>
        <w:rPr>
          <w:rFonts w:ascii="Arial" w:hAnsi="Arial" w:cs="Arial"/>
          <w:sz w:val="20"/>
          <w:szCs w:val="20"/>
        </w:rPr>
      </w:pPr>
      <w:r w:rsidRPr="00FE57ED">
        <w:rPr>
          <w:rFonts w:ascii="Arial" w:hAnsi="Arial" w:cs="Arial"/>
          <w:b/>
          <w:bCs/>
          <w:sz w:val="20"/>
          <w:szCs w:val="20"/>
        </w:rPr>
        <w:t>SÉPTIMO</w:t>
      </w:r>
      <w:r w:rsidRPr="00FE57ED">
        <w:rPr>
          <w:rFonts w:ascii="Arial" w:hAnsi="Arial" w:cs="Arial"/>
          <w:sz w:val="20"/>
          <w:szCs w:val="20"/>
        </w:rPr>
        <w:t xml:space="preserve">.- Con fundamento en el artículo 129 del Reglamento de Establecimientos Comerciales, Industriales y de Servicios del Municipio de Oaxaca de Juárez, se advierte que los documentos expedidos por cualquier </w:t>
      </w:r>
      <w:r w:rsidRPr="00FE57ED">
        <w:rPr>
          <w:rFonts w:ascii="Arial" w:eastAsia="Arial" w:hAnsi="Arial" w:cs="Arial"/>
          <w:sz w:val="20"/>
          <w:szCs w:val="20"/>
        </w:rPr>
        <w:t>autoridad</w:t>
      </w:r>
      <w:r w:rsidRPr="00FE57ED">
        <w:rPr>
          <w:rFonts w:ascii="Arial" w:hAnsi="Arial" w:cs="Arial"/>
          <w:sz w:val="20"/>
          <w:szCs w:val="20"/>
        </w:rPr>
        <w:t xml:space="preserve"> municipal relativos a establecimientos comerciales no conceden a sus titulares derechos definitivos, en tal virtud la autoridad municipal que las expida podrá en cualquier momento, dictar su cancelación cuando exista contravención al Reglamento o a otras </w:t>
      </w:r>
      <w:r w:rsidRPr="00FE57ED">
        <w:rPr>
          <w:rFonts w:ascii="Arial" w:hAnsi="Arial" w:cs="Arial"/>
          <w:sz w:val="20"/>
          <w:szCs w:val="20"/>
        </w:rPr>
        <w:lastRenderedPageBreak/>
        <w:t>disposiciones legales, sin derecho a devolución de pago alguno.</w:t>
      </w:r>
    </w:p>
    <w:p w14:paraId="359297E7" w14:textId="77777777" w:rsidR="00430EAA" w:rsidRPr="00FE57ED" w:rsidRDefault="00430EAA" w:rsidP="00430EAA">
      <w:pPr>
        <w:jc w:val="both"/>
        <w:rPr>
          <w:rFonts w:ascii="Arial" w:hAnsi="Arial" w:cs="Arial"/>
          <w:sz w:val="20"/>
          <w:szCs w:val="20"/>
        </w:rPr>
      </w:pPr>
    </w:p>
    <w:p w14:paraId="53DA3FF3" w14:textId="77777777" w:rsidR="00430EAA" w:rsidRPr="00FE57ED" w:rsidRDefault="00430EAA" w:rsidP="00430EAA">
      <w:pPr>
        <w:jc w:val="both"/>
        <w:rPr>
          <w:rFonts w:ascii="Arial" w:hAnsi="Arial" w:cs="Arial"/>
          <w:sz w:val="20"/>
          <w:szCs w:val="20"/>
        </w:rPr>
      </w:pPr>
      <w:r w:rsidRPr="00FE57ED">
        <w:rPr>
          <w:rFonts w:ascii="Arial" w:hAnsi="Arial" w:cs="Arial"/>
          <w:b/>
          <w:bCs/>
          <w:sz w:val="20"/>
          <w:szCs w:val="20"/>
        </w:rPr>
        <w:t>OCTAVO</w:t>
      </w:r>
      <w:r w:rsidRPr="00FE57ED">
        <w:rPr>
          <w:rFonts w:ascii="Arial" w:hAnsi="Arial" w:cs="Arial"/>
          <w:sz w:val="20"/>
          <w:szCs w:val="20"/>
        </w:rPr>
        <w:t>.-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76D42E9B" w14:textId="77777777" w:rsidR="00430EAA" w:rsidRPr="00FE57ED" w:rsidRDefault="00430EAA" w:rsidP="00430EAA">
      <w:pPr>
        <w:jc w:val="both"/>
        <w:rPr>
          <w:rFonts w:ascii="Arial" w:hAnsi="Arial" w:cs="Arial"/>
          <w:sz w:val="20"/>
          <w:szCs w:val="20"/>
        </w:rPr>
      </w:pPr>
    </w:p>
    <w:p w14:paraId="450CEEA3" w14:textId="77777777" w:rsidR="00430EAA" w:rsidRPr="00FE57ED" w:rsidRDefault="00430EAA" w:rsidP="00430EAA">
      <w:pPr>
        <w:jc w:val="both"/>
        <w:rPr>
          <w:rFonts w:ascii="Arial" w:hAnsi="Arial" w:cs="Arial"/>
          <w:sz w:val="20"/>
          <w:szCs w:val="20"/>
        </w:rPr>
      </w:pPr>
      <w:r w:rsidRPr="00FE57ED">
        <w:rPr>
          <w:rFonts w:ascii="Arial" w:hAnsi="Arial" w:cs="Arial"/>
          <w:b/>
          <w:bCs/>
          <w:sz w:val="20"/>
          <w:szCs w:val="20"/>
        </w:rPr>
        <w:t>NOVENO</w:t>
      </w:r>
      <w:r w:rsidRPr="00FE57ED">
        <w:rPr>
          <w:rFonts w:ascii="Arial" w:hAnsi="Arial" w:cs="Arial"/>
          <w:sz w:val="20"/>
          <w:szCs w:val="20"/>
        </w:rPr>
        <w:t xml:space="preserve">.- Notifíquese la resolución del Cabildo y túrnese el dictamen con su respectivo expediente a la Unidad de </w:t>
      </w:r>
      <w:r w:rsidRPr="00FE57ED">
        <w:rPr>
          <w:rFonts w:ascii="Arial" w:eastAsia="Arial" w:hAnsi="Arial" w:cs="Arial"/>
          <w:sz w:val="20"/>
          <w:szCs w:val="20"/>
        </w:rPr>
        <w:t>Trámites</w:t>
      </w:r>
      <w:r w:rsidRPr="00FE57ED">
        <w:rPr>
          <w:rFonts w:ascii="Arial" w:hAnsi="Arial" w:cs="Arial"/>
          <w:sz w:val="20"/>
          <w:szCs w:val="20"/>
        </w:rPr>
        <w:t xml:space="preserve"> Empresariales para el cumplimiento de los asuntos de su competencia.</w:t>
      </w:r>
    </w:p>
    <w:p w14:paraId="1C2BC6A6" w14:textId="77777777" w:rsidR="00430EAA" w:rsidRPr="00FE57ED" w:rsidRDefault="00430EAA" w:rsidP="00430EAA">
      <w:pPr>
        <w:jc w:val="both"/>
        <w:rPr>
          <w:rFonts w:ascii="Arial" w:hAnsi="Arial" w:cs="Arial"/>
          <w:sz w:val="20"/>
          <w:szCs w:val="20"/>
        </w:rPr>
      </w:pPr>
    </w:p>
    <w:p w14:paraId="56708334" w14:textId="77777777" w:rsidR="00430EAA" w:rsidRPr="00FE57ED" w:rsidRDefault="00430EAA" w:rsidP="00430EAA">
      <w:pPr>
        <w:jc w:val="both"/>
        <w:rPr>
          <w:rFonts w:ascii="Arial" w:hAnsi="Arial" w:cs="Arial"/>
          <w:sz w:val="20"/>
          <w:szCs w:val="20"/>
        </w:rPr>
      </w:pPr>
      <w:r w:rsidRPr="00FE57ED">
        <w:rPr>
          <w:rFonts w:ascii="Arial" w:hAnsi="Arial" w:cs="Arial"/>
          <w:b/>
          <w:bCs/>
          <w:sz w:val="20"/>
          <w:szCs w:val="20"/>
        </w:rPr>
        <w:t>DÉCIMO</w:t>
      </w:r>
      <w:r w:rsidRPr="00FE57ED">
        <w:rPr>
          <w:rFonts w:ascii="Arial" w:hAnsi="Arial" w:cs="Arial"/>
          <w:sz w:val="20"/>
          <w:szCs w:val="20"/>
        </w:rPr>
        <w:t xml:space="preserve">.- </w:t>
      </w:r>
      <w:r w:rsidRPr="00FE57ED">
        <w:rPr>
          <w:rFonts w:ascii="Arial" w:eastAsia="Arial" w:hAnsi="Arial" w:cs="Arial"/>
          <w:sz w:val="20"/>
          <w:szCs w:val="20"/>
        </w:rPr>
        <w:t>Remítase</w:t>
      </w:r>
      <w:r w:rsidRPr="00FE57ED">
        <w:rPr>
          <w:rFonts w:ascii="Arial" w:hAnsi="Arial" w:cs="Arial"/>
          <w:sz w:val="20"/>
          <w:szCs w:val="20"/>
        </w:rPr>
        <w:t xml:space="preserve"> dicho acuerdo a la Secretaria(sic) Municipal, para que por su conducto se le dé el trámite correspondiente.</w:t>
      </w:r>
    </w:p>
    <w:p w14:paraId="356644DF" w14:textId="77777777" w:rsidR="00430EAA" w:rsidRPr="00FE57ED" w:rsidRDefault="00430EAA" w:rsidP="00430EAA">
      <w:pPr>
        <w:jc w:val="both"/>
        <w:rPr>
          <w:rFonts w:ascii="Arial" w:hAnsi="Arial" w:cs="Arial"/>
          <w:sz w:val="20"/>
          <w:szCs w:val="20"/>
        </w:rPr>
      </w:pPr>
    </w:p>
    <w:p w14:paraId="2F6CF6D4" w14:textId="77777777" w:rsidR="00430EAA" w:rsidRPr="00FE57ED" w:rsidRDefault="00430EAA" w:rsidP="00430EAA">
      <w:pPr>
        <w:jc w:val="both"/>
        <w:rPr>
          <w:rFonts w:ascii="Arial" w:hAnsi="Arial" w:cs="Arial"/>
          <w:sz w:val="20"/>
          <w:szCs w:val="20"/>
        </w:rPr>
      </w:pPr>
      <w:r w:rsidRPr="00FE57ED">
        <w:rPr>
          <w:rFonts w:ascii="Arial" w:hAnsi="Arial" w:cs="Arial"/>
          <w:b/>
          <w:bCs/>
          <w:sz w:val="20"/>
          <w:szCs w:val="20"/>
        </w:rPr>
        <w:t>UNDÉCIMO</w:t>
      </w:r>
      <w:r w:rsidRPr="00FE57ED">
        <w:rPr>
          <w:rFonts w:ascii="Arial" w:hAnsi="Arial" w:cs="Arial"/>
          <w:sz w:val="20"/>
          <w:szCs w:val="20"/>
        </w:rPr>
        <w:t xml:space="preserve">.- </w:t>
      </w:r>
      <w:r w:rsidRPr="00FE57ED">
        <w:rPr>
          <w:rFonts w:ascii="Arial" w:eastAsia="Arial" w:hAnsi="Arial" w:cs="Arial"/>
          <w:sz w:val="20"/>
          <w:szCs w:val="20"/>
        </w:rPr>
        <w:t>Notifíquese</w:t>
      </w:r>
      <w:r w:rsidRPr="00FE57ED">
        <w:rPr>
          <w:rFonts w:ascii="Arial" w:hAnsi="Arial" w:cs="Arial"/>
          <w:sz w:val="20"/>
          <w:szCs w:val="20"/>
        </w:rPr>
        <w:t xml:space="preserve"> y cúmplase.</w:t>
      </w:r>
    </w:p>
    <w:p w14:paraId="701E04D3" w14:textId="77777777" w:rsidR="00430EAA" w:rsidRPr="00FE57ED" w:rsidRDefault="00430EAA" w:rsidP="00430EAA">
      <w:pPr>
        <w:pStyle w:val="Textoindependiente"/>
        <w:jc w:val="both"/>
        <w:rPr>
          <w:rFonts w:ascii="Arial" w:hAnsi="Arial" w:cs="Arial"/>
        </w:rPr>
      </w:pPr>
    </w:p>
    <w:p w14:paraId="0607202D" w14:textId="77777777" w:rsidR="00430EAA" w:rsidRPr="00FE57ED" w:rsidRDefault="00430EAA" w:rsidP="00430EAA">
      <w:pPr>
        <w:pStyle w:val="Textoindependiente"/>
        <w:jc w:val="both"/>
        <w:rPr>
          <w:rFonts w:ascii="Arial" w:hAnsi="Arial" w:cs="Arial"/>
        </w:rPr>
      </w:pPr>
      <w:r w:rsidRPr="00FE57ED">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A6A1EC9" w14:textId="77777777" w:rsidR="00430EAA" w:rsidRPr="00FE57ED" w:rsidRDefault="00430EAA" w:rsidP="00430EAA">
      <w:pPr>
        <w:pStyle w:val="Textoindependiente"/>
        <w:jc w:val="both"/>
        <w:rPr>
          <w:rFonts w:ascii="Arial" w:hAnsi="Arial" w:cs="Arial"/>
          <w:b/>
          <w:bCs/>
        </w:rPr>
      </w:pPr>
    </w:p>
    <w:p w14:paraId="342BE6F4" w14:textId="77777777" w:rsidR="00430EAA" w:rsidRPr="00FE57ED" w:rsidRDefault="00430EAA" w:rsidP="00430EAA">
      <w:pPr>
        <w:pStyle w:val="Textoindependiente"/>
        <w:jc w:val="both"/>
        <w:rPr>
          <w:rFonts w:ascii="Arial" w:hAnsi="Arial" w:cs="Arial"/>
          <w:b/>
          <w:bCs/>
        </w:rPr>
      </w:pPr>
      <w:r w:rsidRPr="00FE57ED">
        <w:rPr>
          <w:rFonts w:ascii="Arial" w:hAnsi="Arial" w:cs="Arial"/>
          <w:b/>
          <w:bCs/>
        </w:rPr>
        <w:t>DADO EN EL SALÓN DE CABILDO “PORFIRIO DÍAZ MORI” DEL HONORABLE AYUNTAMIENTO DEL MUNICIPIO DE OAXACA DE JUÁREZ, EL DÍA DOCE DE OCTUBRE DEL AÑO DOS MIL VEINTITRÉS.</w:t>
      </w:r>
    </w:p>
    <w:p w14:paraId="6046741A" w14:textId="78654C21" w:rsidR="007C186E" w:rsidRDefault="007C186E" w:rsidP="00430EAA">
      <w:pPr>
        <w:pStyle w:val="Textoindependiente"/>
        <w:jc w:val="center"/>
        <w:rPr>
          <w:rFonts w:ascii="Arial" w:hAnsi="Arial" w:cs="Arial"/>
          <w:b/>
        </w:rPr>
      </w:pPr>
    </w:p>
    <w:p w14:paraId="612674B7" w14:textId="77777777" w:rsidR="005E1FBE" w:rsidRPr="00FE57ED" w:rsidRDefault="005E1FBE" w:rsidP="00430EAA">
      <w:pPr>
        <w:pStyle w:val="Textoindependiente"/>
        <w:jc w:val="center"/>
        <w:rPr>
          <w:rFonts w:ascii="Arial" w:hAnsi="Arial" w:cs="Arial"/>
          <w:b/>
        </w:rPr>
      </w:pPr>
    </w:p>
    <w:p w14:paraId="47A79FCD" w14:textId="77777777" w:rsidR="00430EAA" w:rsidRPr="00FE57ED" w:rsidRDefault="00430EAA" w:rsidP="00430EAA">
      <w:pPr>
        <w:pStyle w:val="Textoindependiente"/>
        <w:jc w:val="center"/>
        <w:rPr>
          <w:rFonts w:ascii="Arial" w:hAnsi="Arial" w:cs="Arial"/>
          <w:b/>
        </w:rPr>
      </w:pPr>
      <w:r w:rsidRPr="00FE57ED">
        <w:rPr>
          <w:rFonts w:ascii="Arial" w:hAnsi="Arial" w:cs="Arial"/>
          <w:b/>
        </w:rPr>
        <w:t>ATENTAMENTE</w:t>
      </w:r>
    </w:p>
    <w:p w14:paraId="04AA4BCD" w14:textId="77777777" w:rsidR="00430EAA" w:rsidRPr="00FE57ED" w:rsidRDefault="00430EAA" w:rsidP="00430EAA">
      <w:pPr>
        <w:pStyle w:val="Textoindependiente"/>
        <w:jc w:val="center"/>
        <w:rPr>
          <w:rFonts w:ascii="Arial" w:hAnsi="Arial" w:cs="Arial"/>
          <w:b/>
        </w:rPr>
      </w:pPr>
      <w:r w:rsidRPr="00FE57ED">
        <w:rPr>
          <w:rFonts w:ascii="Arial" w:hAnsi="Arial" w:cs="Arial"/>
          <w:b/>
        </w:rPr>
        <w:t>“EL RESPETO AL DERECHO AJENO</w:t>
      </w:r>
    </w:p>
    <w:p w14:paraId="142AA029" w14:textId="77777777" w:rsidR="00430EAA" w:rsidRPr="00FE57ED" w:rsidRDefault="00430EAA" w:rsidP="00430EAA">
      <w:pPr>
        <w:pStyle w:val="Textoindependiente"/>
        <w:jc w:val="center"/>
        <w:rPr>
          <w:rFonts w:ascii="Arial" w:hAnsi="Arial" w:cs="Arial"/>
          <w:b/>
        </w:rPr>
      </w:pPr>
      <w:r w:rsidRPr="00FE57ED">
        <w:rPr>
          <w:rFonts w:ascii="Arial" w:hAnsi="Arial" w:cs="Arial"/>
          <w:b/>
        </w:rPr>
        <w:t xml:space="preserve"> ES LA PAZ”</w:t>
      </w:r>
    </w:p>
    <w:p w14:paraId="424F1093" w14:textId="77777777" w:rsidR="00430EAA" w:rsidRPr="00FE57ED" w:rsidRDefault="00430EAA" w:rsidP="00430EAA">
      <w:pPr>
        <w:pStyle w:val="Textoindependiente"/>
        <w:jc w:val="center"/>
        <w:rPr>
          <w:rFonts w:ascii="Arial" w:hAnsi="Arial" w:cs="Arial"/>
          <w:b/>
        </w:rPr>
      </w:pPr>
      <w:r w:rsidRPr="00FE57ED">
        <w:rPr>
          <w:rFonts w:ascii="Arial" w:hAnsi="Arial" w:cs="Arial"/>
          <w:b/>
        </w:rPr>
        <w:t>PRESIDENTE MUNICIPAL CONSTITUCIONAL DE OAXACA DE JUÁREZ.</w:t>
      </w:r>
    </w:p>
    <w:p w14:paraId="6E3B9C69" w14:textId="77777777" w:rsidR="00430EAA" w:rsidRPr="00FE57ED" w:rsidRDefault="00430EAA" w:rsidP="00430EAA">
      <w:pPr>
        <w:pStyle w:val="Textoindependiente"/>
        <w:jc w:val="center"/>
        <w:rPr>
          <w:rFonts w:ascii="Arial" w:hAnsi="Arial" w:cs="Arial"/>
          <w:b/>
        </w:rPr>
      </w:pPr>
    </w:p>
    <w:p w14:paraId="7FEC4D25" w14:textId="77777777" w:rsidR="00430EAA" w:rsidRPr="00FE57ED" w:rsidRDefault="00430EAA" w:rsidP="00430EAA">
      <w:pPr>
        <w:pStyle w:val="Textoindependiente"/>
        <w:jc w:val="center"/>
        <w:rPr>
          <w:rFonts w:ascii="Arial" w:hAnsi="Arial" w:cs="Arial"/>
          <w:b/>
        </w:rPr>
      </w:pPr>
    </w:p>
    <w:p w14:paraId="27587EF3" w14:textId="77777777" w:rsidR="00430EAA" w:rsidRPr="00FE57ED" w:rsidRDefault="00430EAA" w:rsidP="00430EAA">
      <w:pPr>
        <w:pStyle w:val="Textoindependiente"/>
        <w:jc w:val="center"/>
        <w:rPr>
          <w:rFonts w:ascii="Arial" w:hAnsi="Arial" w:cs="Arial"/>
          <w:b/>
        </w:rPr>
      </w:pPr>
    </w:p>
    <w:p w14:paraId="090B0985" w14:textId="31D7D921" w:rsidR="00430EAA" w:rsidRDefault="00430EAA" w:rsidP="00430EAA">
      <w:pPr>
        <w:pStyle w:val="Textoindependiente"/>
        <w:jc w:val="center"/>
        <w:rPr>
          <w:rFonts w:ascii="Arial" w:hAnsi="Arial" w:cs="Arial"/>
          <w:b/>
        </w:rPr>
      </w:pPr>
    </w:p>
    <w:p w14:paraId="40B1A420" w14:textId="77777777" w:rsidR="007C186E" w:rsidRPr="00FE57ED" w:rsidRDefault="007C186E" w:rsidP="00430EAA">
      <w:pPr>
        <w:pStyle w:val="Textoindependiente"/>
        <w:jc w:val="center"/>
        <w:rPr>
          <w:rFonts w:ascii="Arial" w:hAnsi="Arial" w:cs="Arial"/>
          <w:b/>
        </w:rPr>
      </w:pPr>
    </w:p>
    <w:p w14:paraId="0778F39C" w14:textId="77777777" w:rsidR="00430EAA" w:rsidRPr="00FE57ED" w:rsidRDefault="00430EAA" w:rsidP="00430EAA">
      <w:pPr>
        <w:pStyle w:val="Textoindependiente"/>
        <w:jc w:val="center"/>
        <w:rPr>
          <w:rFonts w:ascii="Arial" w:hAnsi="Arial" w:cs="Arial"/>
          <w:b/>
        </w:rPr>
      </w:pPr>
      <w:r w:rsidRPr="00FE57ED">
        <w:rPr>
          <w:rFonts w:ascii="Arial" w:hAnsi="Arial" w:cs="Arial"/>
          <w:b/>
        </w:rPr>
        <w:t>FRANCISCO MARTÍNEZ NERI.</w:t>
      </w:r>
    </w:p>
    <w:p w14:paraId="4626554E" w14:textId="77777777" w:rsidR="00430EAA" w:rsidRPr="00FE57ED" w:rsidRDefault="00430EAA" w:rsidP="00430EAA">
      <w:pPr>
        <w:pStyle w:val="Textoindependiente"/>
        <w:jc w:val="center"/>
        <w:rPr>
          <w:rFonts w:ascii="Arial" w:hAnsi="Arial" w:cs="Arial"/>
          <w:b/>
        </w:rPr>
      </w:pPr>
    </w:p>
    <w:p w14:paraId="47A35C90" w14:textId="77777777" w:rsidR="00430EAA" w:rsidRPr="00FE57ED" w:rsidRDefault="00430EAA" w:rsidP="00430EAA">
      <w:pPr>
        <w:pStyle w:val="Textoindependiente"/>
        <w:jc w:val="center"/>
        <w:rPr>
          <w:rFonts w:ascii="Arial" w:hAnsi="Arial" w:cs="Arial"/>
          <w:b/>
        </w:rPr>
      </w:pPr>
    </w:p>
    <w:p w14:paraId="6122E83D" w14:textId="77777777" w:rsidR="00430EAA" w:rsidRPr="00FE57ED" w:rsidRDefault="00430EAA" w:rsidP="00430EAA">
      <w:pPr>
        <w:pStyle w:val="Textoindependiente"/>
        <w:jc w:val="center"/>
        <w:rPr>
          <w:rFonts w:ascii="Arial" w:hAnsi="Arial" w:cs="Arial"/>
          <w:b/>
        </w:rPr>
      </w:pPr>
      <w:r w:rsidRPr="00FE57ED">
        <w:rPr>
          <w:rFonts w:ascii="Arial" w:hAnsi="Arial" w:cs="Arial"/>
          <w:b/>
        </w:rPr>
        <w:t>ATENTAMENTE</w:t>
      </w:r>
    </w:p>
    <w:p w14:paraId="13344388" w14:textId="77777777" w:rsidR="00430EAA" w:rsidRPr="00FE57ED" w:rsidRDefault="00430EAA" w:rsidP="00430EAA">
      <w:pPr>
        <w:pStyle w:val="Textoindependiente"/>
        <w:jc w:val="center"/>
        <w:rPr>
          <w:rFonts w:ascii="Arial" w:hAnsi="Arial" w:cs="Arial"/>
          <w:b/>
        </w:rPr>
      </w:pPr>
      <w:r w:rsidRPr="00FE57ED">
        <w:rPr>
          <w:rFonts w:ascii="Arial" w:hAnsi="Arial" w:cs="Arial"/>
          <w:b/>
        </w:rPr>
        <w:t xml:space="preserve">“EL RESPETO AL DERECHO AJENO </w:t>
      </w:r>
    </w:p>
    <w:p w14:paraId="570F63F0" w14:textId="77777777" w:rsidR="00430EAA" w:rsidRPr="00FE57ED" w:rsidRDefault="00430EAA" w:rsidP="00430EAA">
      <w:pPr>
        <w:pStyle w:val="Textoindependiente"/>
        <w:jc w:val="center"/>
        <w:rPr>
          <w:rFonts w:ascii="Arial" w:hAnsi="Arial" w:cs="Arial"/>
          <w:b/>
        </w:rPr>
      </w:pPr>
      <w:r w:rsidRPr="00FE57ED">
        <w:rPr>
          <w:rFonts w:ascii="Arial" w:hAnsi="Arial" w:cs="Arial"/>
          <w:b/>
        </w:rPr>
        <w:t>ES LA PAZ”</w:t>
      </w:r>
    </w:p>
    <w:p w14:paraId="0479DC7C" w14:textId="77777777" w:rsidR="00430EAA" w:rsidRPr="00FE57ED" w:rsidRDefault="00430EAA" w:rsidP="00430EAA">
      <w:pPr>
        <w:pStyle w:val="Textoindependiente"/>
        <w:jc w:val="center"/>
        <w:rPr>
          <w:rFonts w:ascii="Arial" w:hAnsi="Arial" w:cs="Arial"/>
          <w:b/>
        </w:rPr>
      </w:pPr>
      <w:r w:rsidRPr="00FE57ED">
        <w:rPr>
          <w:rFonts w:ascii="Arial" w:hAnsi="Arial" w:cs="Arial"/>
          <w:b/>
        </w:rPr>
        <w:t xml:space="preserve">SECRETARIA MUNICIPAL </w:t>
      </w:r>
    </w:p>
    <w:p w14:paraId="520C42E8" w14:textId="77777777" w:rsidR="00430EAA" w:rsidRPr="00FE57ED" w:rsidRDefault="00430EAA" w:rsidP="00430EAA">
      <w:pPr>
        <w:pStyle w:val="Textoindependiente"/>
        <w:jc w:val="center"/>
        <w:rPr>
          <w:rFonts w:ascii="Arial" w:hAnsi="Arial" w:cs="Arial"/>
          <w:b/>
        </w:rPr>
      </w:pPr>
      <w:r w:rsidRPr="00FE57ED">
        <w:rPr>
          <w:rFonts w:ascii="Arial" w:hAnsi="Arial" w:cs="Arial"/>
          <w:b/>
        </w:rPr>
        <w:t>DE OAXACA DE JUÁREZ.</w:t>
      </w:r>
    </w:p>
    <w:p w14:paraId="3B6FB186" w14:textId="77777777" w:rsidR="00430EAA" w:rsidRPr="00FE57ED" w:rsidRDefault="00430EAA" w:rsidP="00430EAA">
      <w:pPr>
        <w:pStyle w:val="Textoindependiente"/>
        <w:jc w:val="center"/>
        <w:rPr>
          <w:rFonts w:ascii="Arial" w:hAnsi="Arial" w:cs="Arial"/>
          <w:b/>
        </w:rPr>
      </w:pPr>
    </w:p>
    <w:p w14:paraId="46FA2318" w14:textId="3ABF7695" w:rsidR="00430EAA" w:rsidRDefault="00430EAA" w:rsidP="00430EAA">
      <w:pPr>
        <w:pStyle w:val="Textoindependiente"/>
        <w:jc w:val="center"/>
        <w:rPr>
          <w:rFonts w:ascii="Arial" w:hAnsi="Arial" w:cs="Arial"/>
          <w:b/>
        </w:rPr>
      </w:pPr>
    </w:p>
    <w:p w14:paraId="5E34F304" w14:textId="77777777" w:rsidR="005E1FBE" w:rsidRPr="00FE57ED" w:rsidRDefault="005E1FBE" w:rsidP="00430EAA">
      <w:pPr>
        <w:pStyle w:val="Textoindependiente"/>
        <w:jc w:val="center"/>
        <w:rPr>
          <w:rFonts w:ascii="Arial" w:hAnsi="Arial" w:cs="Arial"/>
          <w:b/>
        </w:rPr>
      </w:pPr>
    </w:p>
    <w:p w14:paraId="05211927" w14:textId="77777777" w:rsidR="00430EAA" w:rsidRPr="00FE57ED" w:rsidRDefault="00430EAA" w:rsidP="00430EAA">
      <w:pPr>
        <w:pStyle w:val="Textoindependiente"/>
        <w:jc w:val="center"/>
        <w:rPr>
          <w:rFonts w:ascii="Arial" w:hAnsi="Arial" w:cs="Arial"/>
          <w:b/>
        </w:rPr>
      </w:pPr>
    </w:p>
    <w:p w14:paraId="61CEA0F1" w14:textId="77777777" w:rsidR="00430EAA" w:rsidRPr="00FE57ED" w:rsidRDefault="00430EAA" w:rsidP="00430EAA">
      <w:pPr>
        <w:pStyle w:val="Textoindependiente"/>
        <w:jc w:val="center"/>
        <w:rPr>
          <w:rFonts w:ascii="Arial" w:hAnsi="Arial" w:cs="Arial"/>
          <w:b/>
        </w:rPr>
      </w:pPr>
    </w:p>
    <w:p w14:paraId="4F012B18" w14:textId="078C06AC" w:rsidR="00430EAA" w:rsidRPr="00FE57ED" w:rsidRDefault="00FE57ED" w:rsidP="00430EAA">
      <w:pPr>
        <w:pStyle w:val="Textoindependiente"/>
        <w:jc w:val="center"/>
        <w:rPr>
          <w:rFonts w:ascii="Arial" w:hAnsi="Arial" w:cs="Arial"/>
          <w:b/>
          <w:bCs/>
        </w:rPr>
      </w:pPr>
      <w:r w:rsidRPr="00FE57ED">
        <w:rPr>
          <w:rFonts w:ascii="Arial" w:hAnsi="Arial" w:cs="Arial"/>
          <w:noProof/>
          <w:lang w:eastAsia="es-MX"/>
        </w:rPr>
        <w:drawing>
          <wp:anchor distT="0" distB="0" distL="114300" distR="114300" simplePos="0" relativeHeight="252183040" behindDoc="1" locked="0" layoutInCell="1" allowOverlap="1" wp14:anchorId="2599D0FC" wp14:editId="27E959C8">
            <wp:simplePos x="0" y="0"/>
            <wp:positionH relativeFrom="column">
              <wp:posOffset>55880</wp:posOffset>
            </wp:positionH>
            <wp:positionV relativeFrom="paragraph">
              <wp:posOffset>302573</wp:posOffset>
            </wp:positionV>
            <wp:extent cx="2733333" cy="257143"/>
            <wp:effectExtent l="0" t="0" r="0" b="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33333" cy="257143"/>
                    </a:xfrm>
                    <a:prstGeom prst="rect">
                      <a:avLst/>
                    </a:prstGeom>
                  </pic:spPr>
                </pic:pic>
              </a:graphicData>
            </a:graphic>
          </wp:anchor>
        </w:drawing>
      </w:r>
      <w:r w:rsidR="00430EAA" w:rsidRPr="00FE57ED">
        <w:rPr>
          <w:rFonts w:ascii="Arial" w:hAnsi="Arial" w:cs="Arial"/>
          <w:b/>
          <w:bCs/>
          <w:spacing w:val="-1"/>
        </w:rPr>
        <w:t>EDITH ELENA RODRÍGUEZ ESCOBAR.</w:t>
      </w:r>
    </w:p>
    <w:p w14:paraId="5A8E0FBF" w14:textId="106D2E9C" w:rsidR="00DF274B" w:rsidRPr="00FE57ED" w:rsidRDefault="00DF274B" w:rsidP="006E5A72">
      <w:pPr>
        <w:jc w:val="center"/>
        <w:rPr>
          <w:rFonts w:ascii="Arial" w:hAnsi="Arial" w:cs="Arial"/>
          <w:b/>
          <w:bCs/>
          <w:sz w:val="20"/>
          <w:szCs w:val="20"/>
        </w:rPr>
      </w:pPr>
    </w:p>
    <w:p w14:paraId="47A1C62D" w14:textId="71488E67" w:rsidR="00DF274B" w:rsidRPr="00FE57ED" w:rsidRDefault="00DF274B" w:rsidP="006E5A72">
      <w:pPr>
        <w:jc w:val="center"/>
        <w:rPr>
          <w:rFonts w:ascii="Arial" w:hAnsi="Arial" w:cs="Arial"/>
          <w:b/>
          <w:bCs/>
          <w:sz w:val="20"/>
          <w:szCs w:val="20"/>
        </w:rPr>
      </w:pPr>
    </w:p>
    <w:p w14:paraId="3A63F8E4" w14:textId="77777777" w:rsidR="00FE57ED" w:rsidRPr="00FE57ED" w:rsidRDefault="00FE57ED" w:rsidP="00FE57ED">
      <w:pPr>
        <w:jc w:val="both"/>
        <w:rPr>
          <w:rFonts w:ascii="Arial" w:eastAsia="Arial" w:hAnsi="Arial" w:cs="Arial"/>
          <w:sz w:val="20"/>
          <w:szCs w:val="20"/>
          <w:lang w:val="es-ES"/>
        </w:rPr>
      </w:pPr>
      <w:r w:rsidRPr="00FE57ED">
        <w:rPr>
          <w:rFonts w:ascii="Arial" w:eastAsia="Arial" w:hAnsi="Arial" w:cs="Arial"/>
          <w:b/>
          <w:sz w:val="20"/>
          <w:szCs w:val="20"/>
          <w:lang w:val="es-ES"/>
        </w:rPr>
        <w:t>FRANCISCO MARTÍNEZ NERI</w:t>
      </w:r>
      <w:r w:rsidRPr="00FE57ED">
        <w:rPr>
          <w:rFonts w:ascii="Arial" w:eastAsia="Arial" w:hAnsi="Arial" w:cs="Arial"/>
          <w:sz w:val="20"/>
          <w:szCs w:val="20"/>
          <w:lang w:val="es-ES"/>
        </w:rPr>
        <w:t>, Presidente Municipal Constitucional del Municipio de Oaxaca de Juárez, del Estado Libre y Soberano de Oaxaca, a sus habitantes hace saber:</w:t>
      </w:r>
    </w:p>
    <w:p w14:paraId="28502583" w14:textId="77777777" w:rsidR="00FE57ED" w:rsidRPr="00FE57ED" w:rsidRDefault="00FE57ED" w:rsidP="00FE57ED">
      <w:pPr>
        <w:jc w:val="both"/>
        <w:rPr>
          <w:rFonts w:ascii="Arial" w:eastAsia="Arial" w:hAnsi="Arial" w:cs="Arial"/>
          <w:sz w:val="20"/>
          <w:szCs w:val="20"/>
          <w:lang w:val="es-ES"/>
        </w:rPr>
      </w:pPr>
    </w:p>
    <w:p w14:paraId="25BBCE89" w14:textId="745A8EEA" w:rsidR="00FE57ED" w:rsidRDefault="00FE57ED" w:rsidP="00FE57ED">
      <w:pPr>
        <w:jc w:val="both"/>
        <w:rPr>
          <w:rFonts w:ascii="Arial" w:hAnsi="Arial" w:cs="Arial"/>
          <w:sz w:val="20"/>
          <w:szCs w:val="20"/>
        </w:rPr>
      </w:pPr>
      <w:r w:rsidRPr="00FE57ED">
        <w:rPr>
          <w:rFonts w:ascii="Arial" w:eastAsia="Arial" w:hAnsi="Arial" w:cs="Arial"/>
          <w:sz w:val="20"/>
          <w:szCs w:val="20"/>
          <w:lang w:val="es-ES"/>
        </w:rPr>
        <w:t xml:space="preserve">Que el </w:t>
      </w:r>
      <w:r w:rsidRPr="00FE57ED">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doce de octubre de dos mil veintitrés, tuvo a bien aprobar y expedir el siguiente:</w:t>
      </w:r>
    </w:p>
    <w:p w14:paraId="512990E1" w14:textId="77777777" w:rsidR="005E1FBE" w:rsidRPr="00FE57ED" w:rsidRDefault="005E1FBE" w:rsidP="00FE57ED">
      <w:pPr>
        <w:jc w:val="both"/>
        <w:rPr>
          <w:rFonts w:ascii="Arial" w:hAnsi="Arial" w:cs="Arial"/>
          <w:sz w:val="20"/>
          <w:szCs w:val="20"/>
        </w:rPr>
      </w:pPr>
    </w:p>
    <w:p w14:paraId="30EF1D3C" w14:textId="77777777" w:rsidR="00FE57ED" w:rsidRPr="00FE57ED" w:rsidRDefault="00FE57ED" w:rsidP="00FE57ED">
      <w:pPr>
        <w:rPr>
          <w:rFonts w:ascii="Arial" w:hAnsi="Arial" w:cs="Arial"/>
          <w:sz w:val="20"/>
          <w:szCs w:val="20"/>
        </w:rPr>
      </w:pPr>
    </w:p>
    <w:p w14:paraId="60415ADD" w14:textId="3DA62A8F" w:rsidR="00FE57ED" w:rsidRPr="00FE57ED" w:rsidRDefault="00FE57ED" w:rsidP="00FE57ED">
      <w:pPr>
        <w:pStyle w:val="Textoindependiente"/>
        <w:jc w:val="center"/>
        <w:outlineLvl w:val="0"/>
        <w:rPr>
          <w:rFonts w:ascii="Arial" w:hAnsi="Arial" w:cs="Arial"/>
          <w:b/>
        </w:rPr>
      </w:pPr>
      <w:r w:rsidRPr="00FE57ED">
        <w:rPr>
          <w:rFonts w:ascii="Arial" w:hAnsi="Arial" w:cs="Arial"/>
          <w:b/>
        </w:rPr>
        <w:lastRenderedPageBreak/>
        <w:t>DICTAMEN CDEyMR/280/2023</w:t>
      </w:r>
    </w:p>
    <w:p w14:paraId="4647C8D8" w14:textId="77777777" w:rsidR="00FE57ED" w:rsidRPr="00FE57ED" w:rsidRDefault="00FE57ED" w:rsidP="00FE57ED">
      <w:pPr>
        <w:pStyle w:val="Textoindependiente"/>
        <w:jc w:val="both"/>
        <w:rPr>
          <w:rFonts w:ascii="Arial" w:hAnsi="Arial" w:cs="Arial"/>
        </w:rPr>
      </w:pPr>
    </w:p>
    <w:p w14:paraId="2C9FCF28" w14:textId="77777777" w:rsidR="00FE57ED" w:rsidRPr="00FE57ED" w:rsidRDefault="00FE57ED" w:rsidP="00FE57ED">
      <w:pPr>
        <w:jc w:val="center"/>
        <w:rPr>
          <w:rFonts w:ascii="Arial" w:eastAsia="Arial" w:hAnsi="Arial" w:cs="Arial"/>
          <w:sz w:val="20"/>
          <w:szCs w:val="20"/>
        </w:rPr>
      </w:pPr>
      <w:r w:rsidRPr="00FE57ED">
        <w:rPr>
          <w:rFonts w:ascii="Arial" w:eastAsia="Arial" w:hAnsi="Arial" w:cs="Arial"/>
          <w:b/>
          <w:sz w:val="20"/>
          <w:szCs w:val="20"/>
        </w:rPr>
        <w:t>C O N S I D E R A N D O S</w:t>
      </w:r>
    </w:p>
    <w:p w14:paraId="09DAFCC3" w14:textId="77777777" w:rsidR="00FE57ED" w:rsidRPr="00FE57ED" w:rsidRDefault="00FE57ED" w:rsidP="00FE57ED">
      <w:pPr>
        <w:jc w:val="both"/>
        <w:rPr>
          <w:rFonts w:ascii="Arial" w:eastAsia="Arial" w:hAnsi="Arial" w:cs="Arial"/>
          <w:sz w:val="20"/>
          <w:szCs w:val="20"/>
        </w:rPr>
      </w:pPr>
    </w:p>
    <w:p w14:paraId="311F8667"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b/>
          <w:sz w:val="20"/>
          <w:szCs w:val="20"/>
        </w:rPr>
        <w:t xml:space="preserve">PRIMERO.- </w:t>
      </w:r>
      <w:r w:rsidRPr="00FE57ED">
        <w:rPr>
          <w:rFonts w:ascii="Arial" w:eastAsia="Arial" w:hAnsi="Arial" w:cs="Arial"/>
          <w:sz w:val="20"/>
          <w:szCs w:val="20"/>
        </w:rPr>
        <w:t>Esta Comisión de Desarrollo Económico y Mejora Regulatoria es competente para resolver el presunto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5, 7, 16, 18, 80, 85, 86, 87 y 88 del Reglamento de Establecimientos Comerciales, Industriales y de Servicios del Municipio de Oaxaca de Juárez.</w:t>
      </w:r>
    </w:p>
    <w:p w14:paraId="2173F4C9" w14:textId="77777777" w:rsidR="00FE57ED" w:rsidRPr="00FE57ED" w:rsidRDefault="00FE57ED" w:rsidP="00FE57ED">
      <w:pPr>
        <w:jc w:val="both"/>
        <w:rPr>
          <w:rFonts w:ascii="Arial" w:eastAsia="Arial" w:hAnsi="Arial" w:cs="Arial"/>
          <w:sz w:val="20"/>
          <w:szCs w:val="20"/>
        </w:rPr>
      </w:pPr>
    </w:p>
    <w:p w14:paraId="788294EA"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b/>
          <w:sz w:val="20"/>
          <w:szCs w:val="20"/>
        </w:rPr>
        <w:t xml:space="preserve">SEGUNDO.- </w:t>
      </w:r>
      <w:r w:rsidRPr="00FE57ED">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4497C34D" w14:textId="77777777" w:rsidR="00FE57ED" w:rsidRPr="00FE57ED" w:rsidRDefault="00FE57ED" w:rsidP="00FE57ED">
      <w:pPr>
        <w:jc w:val="both"/>
        <w:rPr>
          <w:rFonts w:ascii="Arial" w:eastAsia="Arial" w:hAnsi="Arial" w:cs="Arial"/>
          <w:sz w:val="20"/>
          <w:szCs w:val="20"/>
        </w:rPr>
      </w:pPr>
    </w:p>
    <w:p w14:paraId="0D2C4934" w14:textId="77777777" w:rsidR="00FE57ED" w:rsidRPr="00FE57ED" w:rsidRDefault="00FE57ED" w:rsidP="00FE57ED">
      <w:pPr>
        <w:ind w:left="284"/>
        <w:jc w:val="both"/>
        <w:rPr>
          <w:rFonts w:ascii="Arial" w:eastAsia="Arial" w:hAnsi="Arial" w:cs="Arial"/>
          <w:sz w:val="20"/>
          <w:szCs w:val="20"/>
        </w:rPr>
      </w:pPr>
      <w:r w:rsidRPr="00FE57ED">
        <w:rPr>
          <w:rFonts w:ascii="Arial" w:eastAsia="Arial" w:hAnsi="Arial" w:cs="Arial"/>
          <w:i/>
          <w:sz w:val="20"/>
          <w:szCs w:val="20"/>
        </w:rPr>
        <w:t>"XI. 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7700F667" w14:textId="77777777" w:rsidR="00FE57ED" w:rsidRPr="00FE57ED" w:rsidRDefault="00FE57ED" w:rsidP="00FE57ED">
      <w:pPr>
        <w:jc w:val="both"/>
        <w:rPr>
          <w:rFonts w:ascii="Arial" w:hAnsi="Arial" w:cs="Arial"/>
          <w:sz w:val="20"/>
          <w:szCs w:val="20"/>
        </w:rPr>
      </w:pPr>
    </w:p>
    <w:p w14:paraId="7AF9B531" w14:textId="77777777" w:rsidR="00FE57ED" w:rsidRPr="00FE57ED" w:rsidRDefault="00FE57ED" w:rsidP="00FE57ED">
      <w:pPr>
        <w:jc w:val="both"/>
        <w:rPr>
          <w:rFonts w:ascii="Arial" w:hAnsi="Arial" w:cs="Arial"/>
          <w:sz w:val="20"/>
          <w:szCs w:val="20"/>
        </w:rPr>
      </w:pPr>
      <w:r w:rsidRPr="00FE57ED">
        <w:rPr>
          <w:rFonts w:ascii="Arial" w:hAnsi="Arial" w:cs="Arial"/>
          <w:sz w:val="20"/>
          <w:szCs w:val="20"/>
        </w:rPr>
        <w:t xml:space="preserve">Respecto de la solicitud del </w:t>
      </w:r>
      <w:r w:rsidRPr="00FE57ED">
        <w:rPr>
          <w:rFonts w:ascii="Arial" w:hAnsi="Arial" w:cs="Arial"/>
          <w:b/>
          <w:sz w:val="20"/>
          <w:szCs w:val="20"/>
        </w:rPr>
        <w:t xml:space="preserve">C. CESÁR(sic) MANUEL BOLAÑOS CACHO FERNÁNDEZ, </w:t>
      </w:r>
      <w:r w:rsidRPr="00FE57ED">
        <w:rPr>
          <w:rFonts w:ascii="Arial" w:hAnsi="Arial" w:cs="Arial"/>
          <w:sz w:val="20"/>
          <w:szCs w:val="20"/>
        </w:rPr>
        <w:t xml:space="preserve">por la que pide autorización para el cambio de domicilio de un establecimiento con el giro comercial de </w:t>
      </w:r>
      <w:r w:rsidRPr="00FE57ED">
        <w:rPr>
          <w:rFonts w:ascii="Arial" w:hAnsi="Arial" w:cs="Arial"/>
          <w:b/>
          <w:sz w:val="20"/>
          <w:szCs w:val="20"/>
        </w:rPr>
        <w:t xml:space="preserve">RESTAURANTE CON VENTA DE CERVEZA, VINOS Y LICORES SOLO CON ALIMENTOS, </w:t>
      </w:r>
      <w:r w:rsidRPr="00FE57ED">
        <w:rPr>
          <w:rFonts w:ascii="Arial" w:hAnsi="Arial" w:cs="Arial"/>
          <w:sz w:val="20"/>
          <w:szCs w:val="20"/>
        </w:rPr>
        <w:t>esta Comisión precisa, el giro del establecimiento comercial se encuentra clasificado como una actividad catalogada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58A908AB" w14:textId="77777777" w:rsidR="00FE57ED" w:rsidRPr="00FE57ED" w:rsidRDefault="00FE57ED" w:rsidP="00FE57ED">
      <w:pPr>
        <w:jc w:val="both"/>
        <w:rPr>
          <w:rFonts w:ascii="Arial" w:hAnsi="Arial" w:cs="Arial"/>
          <w:sz w:val="20"/>
          <w:szCs w:val="20"/>
        </w:rPr>
      </w:pPr>
    </w:p>
    <w:p w14:paraId="67BE694D" w14:textId="77777777" w:rsidR="00FE57ED" w:rsidRPr="00FE57ED" w:rsidRDefault="00FE57ED" w:rsidP="00FE57ED">
      <w:pPr>
        <w:jc w:val="both"/>
        <w:rPr>
          <w:rFonts w:ascii="Arial" w:hAnsi="Arial" w:cs="Arial"/>
          <w:sz w:val="20"/>
          <w:szCs w:val="20"/>
        </w:rPr>
      </w:pPr>
      <w:r w:rsidRPr="00FE57ED">
        <w:rPr>
          <w:rFonts w:ascii="Arial" w:hAnsi="Arial" w:cs="Arial"/>
          <w:b/>
          <w:sz w:val="20"/>
          <w:szCs w:val="20"/>
        </w:rPr>
        <w:t xml:space="preserve">TERCERO. - </w:t>
      </w:r>
      <w:r w:rsidRPr="00FE57ED">
        <w:rPr>
          <w:rFonts w:ascii="Arial" w:hAnsi="Arial" w:cs="Arial"/>
          <w:sz w:val="20"/>
          <w:szCs w:val="20"/>
        </w:rPr>
        <w:t>El artículo 86 del Reglamento de Establecimientos Comerciales, Industriales y de Servicios del Municipio de Oaxaca de Juárez señala los documentos que deberá exhibir el promovente para obtener el cambio de domicilio. Y del análisis de las documentales que integran el expediente, se tiene que:</w:t>
      </w:r>
    </w:p>
    <w:p w14:paraId="0EDA9F5E" w14:textId="77777777" w:rsidR="00FE57ED" w:rsidRPr="00FE57ED" w:rsidRDefault="00FE57ED" w:rsidP="00FE57ED">
      <w:pPr>
        <w:jc w:val="both"/>
        <w:rPr>
          <w:rFonts w:ascii="Arial" w:hAnsi="Arial" w:cs="Arial"/>
          <w:sz w:val="20"/>
          <w:szCs w:val="20"/>
        </w:rPr>
      </w:pPr>
    </w:p>
    <w:p w14:paraId="74209E4E" w14:textId="77777777" w:rsidR="00FE57ED" w:rsidRPr="00FE57ED" w:rsidRDefault="00FE57ED" w:rsidP="00FE57ED">
      <w:pPr>
        <w:ind w:left="284"/>
        <w:jc w:val="both"/>
        <w:rPr>
          <w:rFonts w:ascii="Arial" w:hAnsi="Arial" w:cs="Arial"/>
          <w:sz w:val="20"/>
          <w:szCs w:val="20"/>
        </w:rPr>
      </w:pPr>
      <w:r w:rsidRPr="00FE57ED">
        <w:rPr>
          <w:rFonts w:ascii="Arial" w:hAnsi="Arial" w:cs="Arial"/>
          <w:sz w:val="20"/>
          <w:szCs w:val="20"/>
        </w:rPr>
        <w:t xml:space="preserve">• Se da cumplimiento con el Formato Único, </w:t>
      </w:r>
      <w:r w:rsidRPr="00FE57ED">
        <w:rPr>
          <w:rFonts w:ascii="Arial" w:hAnsi="Arial" w:cs="Arial"/>
          <w:sz w:val="20"/>
          <w:szCs w:val="20"/>
        </w:rPr>
        <w:lastRenderedPageBreak/>
        <w:t>el cual es visible en la foja 27 del expediente.</w:t>
      </w:r>
    </w:p>
    <w:p w14:paraId="22660947" w14:textId="77777777" w:rsidR="00FE57ED" w:rsidRPr="00FE57ED" w:rsidRDefault="00FE57ED" w:rsidP="00FE57ED">
      <w:pPr>
        <w:ind w:left="284"/>
        <w:jc w:val="both"/>
        <w:rPr>
          <w:rFonts w:ascii="Arial" w:hAnsi="Arial" w:cs="Arial"/>
          <w:sz w:val="20"/>
          <w:szCs w:val="20"/>
        </w:rPr>
      </w:pPr>
    </w:p>
    <w:p w14:paraId="3F7EB4D8" w14:textId="77777777" w:rsidR="00FE57ED" w:rsidRPr="00FE57ED" w:rsidRDefault="00FE57ED" w:rsidP="00FE57ED">
      <w:pPr>
        <w:ind w:left="284"/>
        <w:jc w:val="both"/>
        <w:rPr>
          <w:rFonts w:ascii="Arial" w:hAnsi="Arial" w:cs="Arial"/>
          <w:sz w:val="20"/>
          <w:szCs w:val="20"/>
        </w:rPr>
      </w:pPr>
      <w:r w:rsidRPr="00FE57ED">
        <w:rPr>
          <w:rFonts w:ascii="Arial" w:hAnsi="Arial" w:cs="Arial"/>
          <w:sz w:val="20"/>
          <w:szCs w:val="20"/>
        </w:rPr>
        <w:t xml:space="preserve">• El solicitante exhibe </w:t>
      </w:r>
      <w:r w:rsidRPr="00FE57ED">
        <w:rPr>
          <w:rFonts w:ascii="Arial" w:hAnsi="Arial" w:cs="Arial"/>
          <w:b/>
          <w:sz w:val="20"/>
          <w:szCs w:val="20"/>
        </w:rPr>
        <w:t>identificación oficial con fotografía</w:t>
      </w:r>
      <w:r w:rsidRPr="00FE57ED">
        <w:rPr>
          <w:rFonts w:ascii="Arial" w:hAnsi="Arial" w:cs="Arial"/>
          <w:sz w:val="20"/>
          <w:szCs w:val="20"/>
        </w:rPr>
        <w:t xml:space="preserve"> que consiste en su credencial para votar emitida por el Instituto Nacional Electoral, a favor del </w:t>
      </w:r>
      <w:r w:rsidRPr="00FE57ED">
        <w:rPr>
          <w:rFonts w:ascii="Arial" w:hAnsi="Arial" w:cs="Arial"/>
          <w:b/>
          <w:sz w:val="20"/>
          <w:szCs w:val="20"/>
        </w:rPr>
        <w:t xml:space="preserve">C. CESÁR(sic) MANUEL BOLAÑOS CACHO FERNÁNDEZ </w:t>
      </w:r>
      <w:r w:rsidRPr="00FE57ED">
        <w:rPr>
          <w:rFonts w:ascii="Arial" w:hAnsi="Arial" w:cs="Arial"/>
          <w:sz w:val="20"/>
          <w:szCs w:val="20"/>
        </w:rPr>
        <w:t>con vigencia al 2031, visible en el expediente.</w:t>
      </w:r>
    </w:p>
    <w:p w14:paraId="7AECAA51" w14:textId="77777777" w:rsidR="00FE57ED" w:rsidRPr="00FE57ED" w:rsidRDefault="00FE57ED" w:rsidP="00FE57ED">
      <w:pPr>
        <w:ind w:left="284"/>
        <w:jc w:val="both"/>
        <w:rPr>
          <w:rFonts w:ascii="Arial" w:hAnsi="Arial" w:cs="Arial"/>
          <w:sz w:val="20"/>
          <w:szCs w:val="20"/>
        </w:rPr>
      </w:pPr>
    </w:p>
    <w:p w14:paraId="644EDC2F" w14:textId="77777777" w:rsidR="00FE57ED" w:rsidRPr="00FE57ED" w:rsidRDefault="00FE57ED" w:rsidP="00FE57ED">
      <w:pPr>
        <w:ind w:left="284"/>
        <w:jc w:val="both"/>
        <w:rPr>
          <w:rFonts w:ascii="Arial" w:hAnsi="Arial" w:cs="Arial"/>
          <w:sz w:val="20"/>
          <w:szCs w:val="20"/>
        </w:rPr>
      </w:pPr>
      <w:r w:rsidRPr="00FE57ED">
        <w:rPr>
          <w:rFonts w:ascii="Arial" w:hAnsi="Arial" w:cs="Arial"/>
          <w:sz w:val="20"/>
          <w:szCs w:val="20"/>
        </w:rPr>
        <w:t>Documental con la que se acredita la personalidad jurídica del solicitante.</w:t>
      </w:r>
    </w:p>
    <w:p w14:paraId="4061F388" w14:textId="77777777" w:rsidR="00FE57ED" w:rsidRPr="00FE57ED" w:rsidRDefault="00FE57ED" w:rsidP="00FE57ED">
      <w:pPr>
        <w:ind w:left="284"/>
        <w:jc w:val="both"/>
        <w:rPr>
          <w:rFonts w:ascii="Arial" w:hAnsi="Arial" w:cs="Arial"/>
          <w:sz w:val="20"/>
          <w:szCs w:val="20"/>
        </w:rPr>
      </w:pPr>
    </w:p>
    <w:p w14:paraId="08C876EF" w14:textId="77777777" w:rsidR="00FE57ED" w:rsidRPr="00FE57ED" w:rsidRDefault="00FE57ED" w:rsidP="00FE57ED">
      <w:pPr>
        <w:ind w:left="284"/>
        <w:jc w:val="both"/>
        <w:rPr>
          <w:rFonts w:ascii="Arial" w:hAnsi="Arial" w:cs="Arial"/>
          <w:sz w:val="20"/>
          <w:szCs w:val="20"/>
        </w:rPr>
      </w:pPr>
      <w:r w:rsidRPr="00FE57ED">
        <w:rPr>
          <w:rFonts w:ascii="Arial" w:hAnsi="Arial" w:cs="Arial"/>
          <w:sz w:val="20"/>
          <w:szCs w:val="20"/>
        </w:rPr>
        <w:t xml:space="preserve">• El solicitante exhibe copia del contrato de arrendamiento de fecha primero de marzo de dos mil veintitrés que celebran por una parte el </w:t>
      </w:r>
      <w:r w:rsidRPr="00FE57ED">
        <w:rPr>
          <w:rFonts w:ascii="Arial" w:hAnsi="Arial" w:cs="Arial"/>
          <w:b/>
          <w:sz w:val="20"/>
          <w:szCs w:val="20"/>
        </w:rPr>
        <w:t xml:space="preserve">C. CARLOS CORTES BERMUDEZ(sic) </w:t>
      </w:r>
      <w:r w:rsidRPr="00FE57ED">
        <w:rPr>
          <w:rFonts w:ascii="Arial" w:hAnsi="Arial" w:cs="Arial"/>
          <w:sz w:val="20"/>
          <w:szCs w:val="20"/>
        </w:rPr>
        <w:t xml:space="preserve">como </w:t>
      </w:r>
      <w:r w:rsidRPr="00FE57ED">
        <w:rPr>
          <w:rFonts w:ascii="Arial" w:hAnsi="Arial" w:cs="Arial"/>
          <w:b/>
          <w:sz w:val="20"/>
          <w:szCs w:val="20"/>
        </w:rPr>
        <w:t xml:space="preserve">ARRENDADOR </w:t>
      </w:r>
      <w:r w:rsidRPr="00FE57ED">
        <w:rPr>
          <w:rFonts w:ascii="Arial" w:hAnsi="Arial" w:cs="Arial"/>
          <w:sz w:val="20"/>
          <w:szCs w:val="20"/>
        </w:rPr>
        <w:t xml:space="preserve">y por otra parte el </w:t>
      </w:r>
      <w:r w:rsidRPr="00FE57ED">
        <w:rPr>
          <w:rFonts w:ascii="Arial" w:hAnsi="Arial" w:cs="Arial"/>
          <w:b/>
          <w:sz w:val="20"/>
          <w:szCs w:val="20"/>
        </w:rPr>
        <w:t xml:space="preserve">C. CESÁR(sic) MANUEL BOLAÑOS CACHO FERNÁNDEZ </w:t>
      </w:r>
      <w:r w:rsidRPr="00FE57ED">
        <w:rPr>
          <w:rFonts w:ascii="Arial" w:hAnsi="Arial" w:cs="Arial"/>
          <w:sz w:val="20"/>
          <w:szCs w:val="20"/>
        </w:rPr>
        <w:t xml:space="preserve">como </w:t>
      </w:r>
      <w:r w:rsidRPr="00FE57ED">
        <w:rPr>
          <w:rFonts w:ascii="Arial" w:hAnsi="Arial" w:cs="Arial"/>
          <w:b/>
          <w:sz w:val="20"/>
          <w:szCs w:val="20"/>
        </w:rPr>
        <w:t xml:space="preserve">ARRENDATARIO </w:t>
      </w:r>
      <w:r w:rsidRPr="00FE57ED">
        <w:rPr>
          <w:rFonts w:ascii="Arial" w:hAnsi="Arial" w:cs="Arial"/>
          <w:sz w:val="20"/>
          <w:szCs w:val="20"/>
        </w:rPr>
        <w:t xml:space="preserve">del inmueble ubicado en </w:t>
      </w:r>
      <w:r w:rsidRPr="00FE57ED">
        <w:rPr>
          <w:rFonts w:ascii="Arial" w:hAnsi="Arial" w:cs="Arial"/>
          <w:b/>
          <w:sz w:val="20"/>
          <w:szCs w:val="20"/>
        </w:rPr>
        <w:t xml:space="preserve">ABASOLO, NÚMERO EXTERIOR 305, LETRA D, COLONIA CENTRO, OAXACA DE JUÁREZ, OAXACA, </w:t>
      </w:r>
      <w:r w:rsidRPr="00FE57ED">
        <w:rPr>
          <w:rFonts w:ascii="Arial" w:hAnsi="Arial" w:cs="Arial"/>
          <w:sz w:val="20"/>
          <w:szCs w:val="20"/>
        </w:rPr>
        <w:t>ante los testigos C. YULISSA SANCHEZ(sic) GARCÍA y C. RAÚL MENDEZ(sic) ZAMORA, el cual es visible en el expediente.</w:t>
      </w:r>
    </w:p>
    <w:p w14:paraId="0D877017" w14:textId="77777777" w:rsidR="00FE57ED" w:rsidRPr="00FE57ED" w:rsidRDefault="00FE57ED" w:rsidP="00FE57ED">
      <w:pPr>
        <w:ind w:left="284"/>
        <w:jc w:val="both"/>
        <w:rPr>
          <w:rFonts w:ascii="Arial" w:hAnsi="Arial" w:cs="Arial"/>
          <w:sz w:val="20"/>
          <w:szCs w:val="20"/>
        </w:rPr>
      </w:pPr>
    </w:p>
    <w:p w14:paraId="1FE3DDDA" w14:textId="77777777" w:rsidR="00FE57ED" w:rsidRPr="00FE57ED" w:rsidRDefault="00FE57ED" w:rsidP="00FE57ED">
      <w:pPr>
        <w:ind w:left="284"/>
        <w:jc w:val="both"/>
        <w:rPr>
          <w:rFonts w:ascii="Arial" w:hAnsi="Arial" w:cs="Arial"/>
          <w:sz w:val="20"/>
          <w:szCs w:val="20"/>
        </w:rPr>
      </w:pPr>
      <w:r w:rsidRPr="00FE57ED">
        <w:rPr>
          <w:rFonts w:ascii="Arial" w:hAnsi="Arial" w:cs="Arial"/>
          <w:sz w:val="20"/>
          <w:szCs w:val="20"/>
        </w:rPr>
        <w:t xml:space="preserve">En ese mismo sentido se anexa copia del recibo predial de fecha dos de enero de dos mil veintitrés a nombre de </w:t>
      </w:r>
      <w:r w:rsidRPr="00FE57ED">
        <w:rPr>
          <w:rFonts w:ascii="Arial" w:hAnsi="Arial" w:cs="Arial"/>
          <w:b/>
          <w:sz w:val="20"/>
          <w:szCs w:val="20"/>
        </w:rPr>
        <w:t xml:space="preserve">CARLOS CORTES BERMUDEZ(sic) </w:t>
      </w:r>
      <w:r w:rsidRPr="00FE57ED">
        <w:rPr>
          <w:rFonts w:ascii="Arial" w:hAnsi="Arial" w:cs="Arial"/>
          <w:sz w:val="20"/>
          <w:szCs w:val="20"/>
        </w:rPr>
        <w:t xml:space="preserve">sobre el inmueble ubicado en </w:t>
      </w:r>
      <w:r w:rsidRPr="00FE57ED">
        <w:rPr>
          <w:rFonts w:ascii="Arial" w:hAnsi="Arial" w:cs="Arial"/>
          <w:b/>
          <w:sz w:val="20"/>
          <w:szCs w:val="20"/>
        </w:rPr>
        <w:t xml:space="preserve">ABASOLO, NÚMERO EXTERIOR 305, COLONIA CENTRO, OAXACA DE JUÁREZ, OAXACA. </w:t>
      </w:r>
      <w:r w:rsidRPr="00FE57ED">
        <w:rPr>
          <w:rFonts w:ascii="Arial" w:hAnsi="Arial" w:cs="Arial"/>
          <w:sz w:val="20"/>
          <w:szCs w:val="20"/>
        </w:rPr>
        <w:t>Visible en el expediente.</w:t>
      </w:r>
    </w:p>
    <w:p w14:paraId="03C2B038" w14:textId="77777777" w:rsidR="00FE57ED" w:rsidRPr="00FE57ED" w:rsidRDefault="00FE57ED" w:rsidP="00FE57ED">
      <w:pPr>
        <w:ind w:left="284"/>
        <w:jc w:val="both"/>
        <w:rPr>
          <w:rFonts w:ascii="Arial" w:hAnsi="Arial" w:cs="Arial"/>
          <w:sz w:val="20"/>
          <w:szCs w:val="20"/>
        </w:rPr>
      </w:pPr>
    </w:p>
    <w:p w14:paraId="5EEEF469" w14:textId="77777777" w:rsidR="00FE57ED" w:rsidRPr="00FE57ED" w:rsidRDefault="00FE57ED" w:rsidP="00FE57ED">
      <w:pPr>
        <w:ind w:left="284"/>
        <w:jc w:val="both"/>
        <w:rPr>
          <w:rFonts w:ascii="Arial" w:hAnsi="Arial" w:cs="Arial"/>
          <w:sz w:val="20"/>
          <w:szCs w:val="20"/>
        </w:rPr>
      </w:pPr>
      <w:r w:rsidRPr="00FE57ED">
        <w:rPr>
          <w:rFonts w:ascii="Arial" w:hAnsi="Arial" w:cs="Arial"/>
          <w:sz w:val="20"/>
          <w:szCs w:val="20"/>
        </w:rPr>
        <w:t>Documentales con las que se acredita la posesión del bien inmueble en donde se instalará el establecimiento comercial.</w:t>
      </w:r>
    </w:p>
    <w:p w14:paraId="10235676" w14:textId="77777777" w:rsidR="00FE57ED" w:rsidRPr="00FE57ED" w:rsidRDefault="00FE57ED" w:rsidP="00FE57ED">
      <w:pPr>
        <w:ind w:left="284"/>
        <w:jc w:val="both"/>
        <w:rPr>
          <w:rFonts w:ascii="Arial" w:hAnsi="Arial" w:cs="Arial"/>
          <w:sz w:val="20"/>
          <w:szCs w:val="20"/>
        </w:rPr>
      </w:pPr>
    </w:p>
    <w:p w14:paraId="36B89913" w14:textId="77777777" w:rsidR="00FE57ED" w:rsidRPr="00FE57ED" w:rsidRDefault="00FE57ED" w:rsidP="00FE57ED">
      <w:pPr>
        <w:ind w:left="284"/>
        <w:jc w:val="both"/>
        <w:rPr>
          <w:rFonts w:ascii="Arial" w:hAnsi="Arial" w:cs="Arial"/>
          <w:sz w:val="20"/>
          <w:szCs w:val="20"/>
        </w:rPr>
      </w:pPr>
      <w:r w:rsidRPr="00FE57ED">
        <w:rPr>
          <w:rFonts w:ascii="Arial" w:hAnsi="Arial" w:cs="Arial"/>
          <w:sz w:val="20"/>
          <w:szCs w:val="20"/>
        </w:rPr>
        <w:t>• Se incluyen dentro del expediente en las fojas 11, 12 y 13 del expediente las fotografías que permiten visualizar locales contiguos, fachada, e interior del local.</w:t>
      </w:r>
    </w:p>
    <w:p w14:paraId="62D54E2F" w14:textId="77777777" w:rsidR="00FE57ED" w:rsidRPr="00FE57ED" w:rsidRDefault="00FE57ED" w:rsidP="00FE57ED">
      <w:pPr>
        <w:ind w:left="284"/>
        <w:jc w:val="both"/>
        <w:rPr>
          <w:rFonts w:ascii="Arial" w:hAnsi="Arial" w:cs="Arial"/>
          <w:sz w:val="20"/>
          <w:szCs w:val="20"/>
        </w:rPr>
      </w:pPr>
    </w:p>
    <w:p w14:paraId="2C254A93" w14:textId="77777777" w:rsidR="00FE57ED" w:rsidRPr="00FE57ED" w:rsidRDefault="00FE57ED" w:rsidP="00FE57ED">
      <w:pPr>
        <w:ind w:left="284"/>
        <w:jc w:val="both"/>
        <w:rPr>
          <w:rFonts w:ascii="Arial" w:hAnsi="Arial" w:cs="Arial"/>
          <w:sz w:val="20"/>
          <w:szCs w:val="20"/>
        </w:rPr>
      </w:pPr>
      <w:r w:rsidRPr="00FE57ED">
        <w:rPr>
          <w:rFonts w:ascii="Arial" w:hAnsi="Arial" w:cs="Arial"/>
          <w:sz w:val="20"/>
          <w:szCs w:val="20"/>
        </w:rPr>
        <w:t xml:space="preserve">• El solicitante acredita la factibilidad de uso de suelo comercial para inicio de operaciones mediante dictamen emitido por la Dirección de Centro Histórico y Patrimonio a favor del </w:t>
      </w:r>
      <w:r w:rsidRPr="00FE57ED">
        <w:rPr>
          <w:rFonts w:ascii="Arial" w:hAnsi="Arial" w:cs="Arial"/>
          <w:b/>
          <w:sz w:val="20"/>
          <w:szCs w:val="20"/>
        </w:rPr>
        <w:t xml:space="preserve">C. CESÁR(sic) MANUEL BOLAÑOS CACHO FERNÁNDEZ </w:t>
      </w:r>
      <w:r w:rsidRPr="00FE57ED">
        <w:rPr>
          <w:rFonts w:ascii="Arial" w:hAnsi="Arial" w:cs="Arial"/>
          <w:sz w:val="20"/>
          <w:szCs w:val="20"/>
        </w:rPr>
        <w:t xml:space="preserve">para una </w:t>
      </w:r>
      <w:r w:rsidRPr="00FE57ED">
        <w:rPr>
          <w:rFonts w:ascii="Arial" w:hAnsi="Arial" w:cs="Arial"/>
          <w:b/>
          <w:sz w:val="20"/>
          <w:szCs w:val="20"/>
        </w:rPr>
        <w:t xml:space="preserve">RESTAURANTE CON VENTA DE CERVEZA, VINOS Y LICORES SOLO CON ALIMENTOS </w:t>
      </w:r>
      <w:r w:rsidRPr="00FE57ED">
        <w:rPr>
          <w:rFonts w:ascii="Arial" w:hAnsi="Arial" w:cs="Arial"/>
          <w:sz w:val="20"/>
          <w:szCs w:val="20"/>
        </w:rPr>
        <w:t xml:space="preserve">por </w:t>
      </w:r>
      <w:r w:rsidRPr="00FE57ED">
        <w:rPr>
          <w:rFonts w:ascii="Arial" w:hAnsi="Arial" w:cs="Arial"/>
          <w:b/>
          <w:sz w:val="20"/>
          <w:szCs w:val="20"/>
        </w:rPr>
        <w:t xml:space="preserve">240.00 m2, </w:t>
      </w:r>
      <w:r w:rsidRPr="00FE57ED">
        <w:rPr>
          <w:rFonts w:ascii="Arial" w:hAnsi="Arial" w:cs="Arial"/>
          <w:sz w:val="20"/>
          <w:szCs w:val="20"/>
        </w:rPr>
        <w:t>visible en la foja 15 del expediente.</w:t>
      </w:r>
    </w:p>
    <w:p w14:paraId="2DAAB9A7" w14:textId="77777777" w:rsidR="00FE57ED" w:rsidRPr="00FE57ED" w:rsidRDefault="00FE57ED" w:rsidP="00FE57ED">
      <w:pPr>
        <w:ind w:left="284"/>
        <w:jc w:val="both"/>
        <w:rPr>
          <w:rFonts w:ascii="Arial" w:hAnsi="Arial" w:cs="Arial"/>
          <w:sz w:val="20"/>
          <w:szCs w:val="20"/>
        </w:rPr>
      </w:pPr>
    </w:p>
    <w:p w14:paraId="09A103C1" w14:textId="77777777" w:rsidR="00FE57ED" w:rsidRPr="00FE57ED" w:rsidRDefault="00FE57ED" w:rsidP="00FE57ED">
      <w:pPr>
        <w:ind w:left="284"/>
        <w:jc w:val="both"/>
        <w:rPr>
          <w:rFonts w:ascii="Arial" w:hAnsi="Arial" w:cs="Arial"/>
          <w:sz w:val="20"/>
          <w:szCs w:val="20"/>
        </w:rPr>
      </w:pPr>
      <w:r w:rsidRPr="00FE57ED">
        <w:rPr>
          <w:rFonts w:ascii="Arial" w:hAnsi="Arial" w:cs="Arial"/>
          <w:sz w:val="20"/>
          <w:szCs w:val="20"/>
        </w:rPr>
        <w:t>• Visible en la foja 14 del expediente se encuentra el croquis de localización del establecimiento.</w:t>
      </w:r>
    </w:p>
    <w:p w14:paraId="0119AC8E" w14:textId="77777777" w:rsidR="00FE57ED" w:rsidRPr="00FE57ED" w:rsidRDefault="00FE57ED" w:rsidP="00FE57ED">
      <w:pPr>
        <w:ind w:left="284"/>
        <w:jc w:val="both"/>
        <w:rPr>
          <w:rFonts w:ascii="Arial" w:hAnsi="Arial" w:cs="Arial"/>
          <w:sz w:val="20"/>
          <w:szCs w:val="20"/>
        </w:rPr>
      </w:pPr>
    </w:p>
    <w:p w14:paraId="50FD61DB" w14:textId="77777777" w:rsidR="00FE57ED" w:rsidRPr="00FE57ED" w:rsidRDefault="00FE57ED" w:rsidP="00FE57ED">
      <w:pPr>
        <w:ind w:left="284"/>
        <w:jc w:val="both"/>
        <w:rPr>
          <w:rFonts w:ascii="Arial" w:hAnsi="Arial" w:cs="Arial"/>
          <w:sz w:val="20"/>
          <w:szCs w:val="20"/>
        </w:rPr>
      </w:pPr>
      <w:r w:rsidRPr="00FE57ED">
        <w:rPr>
          <w:rFonts w:ascii="Arial" w:hAnsi="Arial" w:cs="Arial"/>
          <w:sz w:val="20"/>
          <w:szCs w:val="20"/>
        </w:rPr>
        <w:lastRenderedPageBreak/>
        <w:t xml:space="preserve">• Copia de la constancia de situación fiscal emitida por el Servicio de Administración Tributaria a favor del </w:t>
      </w:r>
      <w:r w:rsidRPr="00FE57ED">
        <w:rPr>
          <w:rFonts w:ascii="Arial" w:hAnsi="Arial" w:cs="Arial"/>
          <w:b/>
          <w:sz w:val="20"/>
          <w:szCs w:val="20"/>
        </w:rPr>
        <w:t xml:space="preserve">C. CESÁR(sic) MANUEL BOLAÑOS CACHO FERNÁNDEZ </w:t>
      </w:r>
      <w:r w:rsidRPr="00FE57ED">
        <w:rPr>
          <w:rFonts w:ascii="Arial" w:hAnsi="Arial" w:cs="Arial"/>
          <w:sz w:val="20"/>
          <w:szCs w:val="20"/>
        </w:rPr>
        <w:t>con lo que da cumplimiento a lo establecido en el artículo 68 fracción XIX de la Ley Orgánica Municipal del Estado de Oaxaca y al artículo 62, fracción VII del Reglamento de Establecimientos Comerciales, Industriales y de Servicios del Municipio de Oaxaca de Juárez; visible en las fojas 7 y 8 del expediente.</w:t>
      </w:r>
    </w:p>
    <w:p w14:paraId="239FF716" w14:textId="77777777" w:rsidR="00FE57ED" w:rsidRPr="00FE57ED" w:rsidRDefault="00FE57ED" w:rsidP="00FE57ED">
      <w:pPr>
        <w:ind w:left="284"/>
        <w:jc w:val="both"/>
        <w:rPr>
          <w:rFonts w:ascii="Arial" w:hAnsi="Arial" w:cs="Arial"/>
          <w:sz w:val="20"/>
          <w:szCs w:val="20"/>
        </w:rPr>
      </w:pPr>
    </w:p>
    <w:p w14:paraId="4AD6D4D8" w14:textId="77777777" w:rsidR="00FE57ED" w:rsidRPr="00FE57ED" w:rsidRDefault="00FE57ED" w:rsidP="00FE57ED">
      <w:pPr>
        <w:ind w:left="284"/>
        <w:jc w:val="both"/>
        <w:rPr>
          <w:rFonts w:ascii="Arial" w:hAnsi="Arial" w:cs="Arial"/>
          <w:sz w:val="20"/>
          <w:szCs w:val="20"/>
        </w:rPr>
      </w:pPr>
      <w:r w:rsidRPr="00FE57ED">
        <w:rPr>
          <w:rFonts w:ascii="Arial" w:hAnsi="Arial" w:cs="Arial"/>
          <w:sz w:val="20"/>
          <w:szCs w:val="20"/>
        </w:rPr>
        <w:t xml:space="preserve">• Visible en la foja 76 del expediente, se encuentra la Cédula de Registro, Actualización y Revalidación al Padrón Fiscal Municipal 2023 a favor de </w:t>
      </w:r>
      <w:r w:rsidRPr="00FE57ED">
        <w:rPr>
          <w:rFonts w:ascii="Arial" w:hAnsi="Arial" w:cs="Arial"/>
          <w:b/>
          <w:sz w:val="20"/>
          <w:szCs w:val="20"/>
        </w:rPr>
        <w:t xml:space="preserve">CESÁR(sic) MANUEL BOLAÑOS CACHO FERNÁNDEZ, </w:t>
      </w:r>
      <w:r w:rsidRPr="00FE57ED">
        <w:rPr>
          <w:rFonts w:ascii="Arial" w:hAnsi="Arial" w:cs="Arial"/>
          <w:sz w:val="20"/>
          <w:szCs w:val="20"/>
        </w:rPr>
        <w:t xml:space="preserve">para un establecimiento con giro de </w:t>
      </w:r>
      <w:r w:rsidRPr="00FE57ED">
        <w:rPr>
          <w:rFonts w:ascii="Arial" w:hAnsi="Arial" w:cs="Arial"/>
          <w:b/>
          <w:sz w:val="20"/>
          <w:szCs w:val="20"/>
        </w:rPr>
        <w:t xml:space="preserve">RESTAURANTE CON VENTA DE CERVEZA, VINOS Y LICORES SOLO CON ALIMENTOS </w:t>
      </w:r>
      <w:r w:rsidRPr="00FE57ED">
        <w:rPr>
          <w:rFonts w:ascii="Arial" w:hAnsi="Arial" w:cs="Arial"/>
          <w:sz w:val="20"/>
          <w:szCs w:val="20"/>
        </w:rPr>
        <w:t xml:space="preserve">denominado (sic) </w:t>
      </w:r>
      <w:r w:rsidRPr="00FE57ED">
        <w:rPr>
          <w:rFonts w:ascii="Arial" w:hAnsi="Arial" w:cs="Arial"/>
          <w:b/>
          <w:sz w:val="20"/>
          <w:szCs w:val="20"/>
        </w:rPr>
        <w:t>ARMENTA Y LÓPEZ, NÚMERO EXTERIOR 312-B, COLONIA CENTRO, OAXACA DE JUÁREZ, OAXACA.</w:t>
      </w:r>
    </w:p>
    <w:p w14:paraId="2EB031BF" w14:textId="77777777" w:rsidR="00FE57ED" w:rsidRPr="00FE57ED" w:rsidRDefault="00FE57ED" w:rsidP="00FE57ED">
      <w:pPr>
        <w:jc w:val="both"/>
        <w:rPr>
          <w:rFonts w:ascii="Arial" w:hAnsi="Arial" w:cs="Arial"/>
          <w:sz w:val="20"/>
          <w:szCs w:val="20"/>
        </w:rPr>
      </w:pPr>
    </w:p>
    <w:p w14:paraId="3871269B" w14:textId="77777777" w:rsidR="00FE57ED" w:rsidRPr="00FE57ED" w:rsidRDefault="00FE57ED" w:rsidP="00FE57ED">
      <w:pPr>
        <w:jc w:val="both"/>
        <w:rPr>
          <w:rFonts w:ascii="Arial" w:hAnsi="Arial" w:cs="Arial"/>
          <w:sz w:val="20"/>
          <w:szCs w:val="20"/>
        </w:rPr>
      </w:pPr>
      <w:r w:rsidRPr="00FE57ED">
        <w:rPr>
          <w:rFonts w:ascii="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67E2E751" w14:textId="77777777" w:rsidR="00FE57ED" w:rsidRPr="00FE57ED" w:rsidRDefault="00FE57ED" w:rsidP="00FE57ED">
      <w:pPr>
        <w:jc w:val="both"/>
        <w:rPr>
          <w:rFonts w:ascii="Arial" w:hAnsi="Arial" w:cs="Arial"/>
          <w:sz w:val="20"/>
          <w:szCs w:val="20"/>
        </w:rPr>
      </w:pPr>
    </w:p>
    <w:p w14:paraId="06D0F48F" w14:textId="77777777" w:rsidR="00FE57ED" w:rsidRPr="00FE57ED" w:rsidRDefault="00FE57ED" w:rsidP="00FE57ED">
      <w:pPr>
        <w:jc w:val="both"/>
        <w:rPr>
          <w:rFonts w:ascii="Arial" w:hAnsi="Arial" w:cs="Arial"/>
          <w:sz w:val="20"/>
          <w:szCs w:val="20"/>
        </w:rPr>
      </w:pPr>
      <w:r w:rsidRPr="00FE57ED">
        <w:rPr>
          <w:rFonts w:ascii="Arial" w:hAnsi="Arial" w:cs="Arial"/>
          <w:b/>
          <w:sz w:val="20"/>
          <w:szCs w:val="20"/>
        </w:rPr>
        <w:t xml:space="preserve">1.- Reporte de inspección de la Dirección de Protección Civil, </w:t>
      </w:r>
      <w:r w:rsidRPr="00FE57ED">
        <w:rPr>
          <w:rFonts w:ascii="Arial" w:hAnsi="Arial" w:cs="Arial"/>
          <w:sz w:val="20"/>
          <w:szCs w:val="20"/>
        </w:rPr>
        <w:t>mediante oficio SDPC/DNGR/033/2019 indicando que el establecimiento cuenta con el equipamiento necesario en materia de Protección Civil y es factible de ser utilizado para el giro solicitado. Visible en la foja 52 del expediente.</w:t>
      </w:r>
    </w:p>
    <w:p w14:paraId="1942B52B" w14:textId="77777777" w:rsidR="00FE57ED" w:rsidRPr="00FE57ED" w:rsidRDefault="00FE57ED" w:rsidP="00FE57ED">
      <w:pPr>
        <w:jc w:val="both"/>
        <w:rPr>
          <w:rFonts w:ascii="Arial" w:hAnsi="Arial" w:cs="Arial"/>
          <w:sz w:val="20"/>
          <w:szCs w:val="20"/>
        </w:rPr>
      </w:pPr>
    </w:p>
    <w:p w14:paraId="2F2CF456" w14:textId="77777777" w:rsidR="00FE57ED" w:rsidRPr="00FE57ED" w:rsidRDefault="00FE57ED" w:rsidP="00FE57ED">
      <w:pPr>
        <w:jc w:val="both"/>
        <w:rPr>
          <w:rFonts w:ascii="Arial" w:hAnsi="Arial" w:cs="Arial"/>
          <w:sz w:val="20"/>
          <w:szCs w:val="20"/>
        </w:rPr>
      </w:pPr>
      <w:r w:rsidRPr="00FE57ED">
        <w:rPr>
          <w:rFonts w:ascii="Arial" w:hAnsi="Arial" w:cs="Arial"/>
          <w:b/>
          <w:sz w:val="20"/>
          <w:szCs w:val="20"/>
        </w:rPr>
        <w:t xml:space="preserve">2.- Reporte de inspección suscrito por la Secretaría de Medio Ambiente y Cambio Climático, Procuraduría Ambiental, </w:t>
      </w:r>
      <w:r w:rsidRPr="00FE57ED">
        <w:rPr>
          <w:rFonts w:ascii="Arial" w:hAnsi="Arial" w:cs="Arial"/>
          <w:sz w:val="20"/>
          <w:szCs w:val="20"/>
        </w:rPr>
        <w:t>mediante oficio DDUOPMA/SMA/DNIA/039/2019 en el que determinan que el establecimiento comercial no genera emisiones a la atmosfera o cualquier otra fuente de contaminación, por lo que es factible para su funcionamiento, visible en la foja 48 del expediente.</w:t>
      </w:r>
    </w:p>
    <w:p w14:paraId="6AA6462E" w14:textId="77777777" w:rsidR="00FE57ED" w:rsidRPr="00FE57ED" w:rsidRDefault="00FE57ED" w:rsidP="00FE57ED">
      <w:pPr>
        <w:jc w:val="both"/>
        <w:rPr>
          <w:rFonts w:ascii="Arial" w:hAnsi="Arial" w:cs="Arial"/>
          <w:sz w:val="20"/>
          <w:szCs w:val="20"/>
        </w:rPr>
      </w:pPr>
    </w:p>
    <w:p w14:paraId="07DF42BC" w14:textId="77777777" w:rsidR="00FE57ED" w:rsidRPr="00FE57ED" w:rsidRDefault="00FE57ED" w:rsidP="00FE57ED">
      <w:pPr>
        <w:jc w:val="both"/>
        <w:rPr>
          <w:rFonts w:ascii="Arial" w:hAnsi="Arial" w:cs="Arial"/>
          <w:sz w:val="20"/>
          <w:szCs w:val="20"/>
        </w:rPr>
      </w:pPr>
      <w:r w:rsidRPr="00FE57ED">
        <w:rPr>
          <w:rFonts w:ascii="Arial" w:hAnsi="Arial" w:cs="Arial"/>
          <w:b/>
          <w:sz w:val="20"/>
          <w:szCs w:val="20"/>
        </w:rPr>
        <w:t xml:space="preserve">3.- Reporte de inspección de la Unidad de Control Sanitario, </w:t>
      </w:r>
      <w:r w:rsidRPr="00FE57ED">
        <w:rPr>
          <w:rFonts w:ascii="Arial" w:hAnsi="Arial" w:cs="Arial"/>
          <w:sz w:val="20"/>
          <w:szCs w:val="20"/>
        </w:rPr>
        <w:t xml:space="preserve">mediante oficio SSM/UCS/AD/139/2023 haciéndose constar que el establecimiento comercial cumple con los requisitos de factibilidad sanitaria en su totalidad, por lo que el establecimiento es factible para su </w:t>
      </w:r>
      <w:r w:rsidRPr="00FE57ED">
        <w:rPr>
          <w:rFonts w:ascii="Arial" w:hAnsi="Arial" w:cs="Arial"/>
          <w:sz w:val="20"/>
          <w:szCs w:val="20"/>
        </w:rPr>
        <w:lastRenderedPageBreak/>
        <w:t>funcionamiento. Visible en las fojas 92 y 93 del expediente.</w:t>
      </w:r>
    </w:p>
    <w:p w14:paraId="1B0FC89E" w14:textId="77777777" w:rsidR="00FE57ED" w:rsidRPr="00FE57ED" w:rsidRDefault="00FE57ED" w:rsidP="00FE57ED">
      <w:pPr>
        <w:jc w:val="both"/>
        <w:rPr>
          <w:rFonts w:ascii="Arial" w:hAnsi="Arial" w:cs="Arial"/>
          <w:sz w:val="20"/>
          <w:szCs w:val="20"/>
        </w:rPr>
      </w:pPr>
    </w:p>
    <w:p w14:paraId="47901038" w14:textId="77777777" w:rsidR="00FE57ED" w:rsidRPr="00FE57ED" w:rsidRDefault="00FE57ED" w:rsidP="00FE57ED">
      <w:pPr>
        <w:jc w:val="both"/>
        <w:rPr>
          <w:rFonts w:ascii="Arial" w:hAnsi="Arial" w:cs="Arial"/>
          <w:sz w:val="20"/>
          <w:szCs w:val="20"/>
        </w:rPr>
      </w:pPr>
      <w:r w:rsidRPr="00FE57ED">
        <w:rPr>
          <w:rFonts w:ascii="Arial" w:hAnsi="Arial" w:cs="Arial"/>
          <w:b/>
          <w:sz w:val="20"/>
          <w:szCs w:val="20"/>
        </w:rPr>
        <w:t xml:space="preserve">4.- Oficio número DE/SDNyRAE/073/2019 emitido por la Dirección de Regulación de la Actividad Comercial, </w:t>
      </w:r>
      <w:r w:rsidRPr="00FE57ED">
        <w:rPr>
          <w:rFonts w:ascii="Arial" w:hAnsi="Arial" w:cs="Arial"/>
          <w:sz w:val="20"/>
          <w:szCs w:val="20"/>
        </w:rPr>
        <w:t>en el que remite Reporte de Inspección, Acta Circunstanciada, Anuencia Vecinal y Croquis de Localización, señalando que el establecimiento inspeccionado y detallado se encuentra listo para funcionar. Visible en foja 46 del expediente.</w:t>
      </w:r>
    </w:p>
    <w:p w14:paraId="7CCAFE5F" w14:textId="77777777" w:rsidR="00FE57ED" w:rsidRPr="00FE57ED" w:rsidRDefault="00FE57ED" w:rsidP="00FE57ED">
      <w:pPr>
        <w:jc w:val="both"/>
        <w:rPr>
          <w:rFonts w:ascii="Arial" w:hAnsi="Arial" w:cs="Arial"/>
          <w:sz w:val="20"/>
          <w:szCs w:val="20"/>
        </w:rPr>
      </w:pPr>
    </w:p>
    <w:p w14:paraId="128D6E09" w14:textId="77777777" w:rsidR="00FE57ED" w:rsidRPr="00FE57ED" w:rsidRDefault="00FE57ED" w:rsidP="00FE57ED">
      <w:pPr>
        <w:jc w:val="both"/>
        <w:rPr>
          <w:rFonts w:ascii="Arial" w:hAnsi="Arial" w:cs="Arial"/>
          <w:sz w:val="20"/>
          <w:szCs w:val="20"/>
        </w:rPr>
      </w:pPr>
      <w:r w:rsidRPr="00FE57ED">
        <w:rPr>
          <w:rFonts w:ascii="Arial" w:hAnsi="Arial" w:cs="Arial"/>
          <w:sz w:val="20"/>
          <w:szCs w:val="20"/>
        </w:rPr>
        <w:t xml:space="preserve">Y que en la </w:t>
      </w:r>
      <w:r w:rsidRPr="00FE57ED">
        <w:rPr>
          <w:rFonts w:ascii="Arial" w:hAnsi="Arial" w:cs="Arial"/>
          <w:b/>
          <w:sz w:val="20"/>
          <w:szCs w:val="20"/>
        </w:rPr>
        <w:t xml:space="preserve">Anuencia Vecinal </w:t>
      </w:r>
      <w:r w:rsidRPr="00FE57ED">
        <w:rPr>
          <w:rFonts w:ascii="Arial" w:hAnsi="Arial" w:cs="Arial"/>
          <w:sz w:val="20"/>
          <w:szCs w:val="20"/>
        </w:rPr>
        <w:t xml:space="preserve">se tiene a la vista en la foja 38 la participación de </w:t>
      </w:r>
      <w:r w:rsidRPr="00FE57ED">
        <w:rPr>
          <w:rFonts w:ascii="Arial" w:hAnsi="Arial" w:cs="Arial"/>
          <w:b/>
          <w:sz w:val="20"/>
          <w:szCs w:val="20"/>
        </w:rPr>
        <w:t xml:space="preserve">tres personas a favor </w:t>
      </w:r>
      <w:r w:rsidRPr="00FE57ED">
        <w:rPr>
          <w:rFonts w:ascii="Arial" w:hAnsi="Arial" w:cs="Arial"/>
          <w:sz w:val="20"/>
          <w:szCs w:val="20"/>
        </w:rPr>
        <w:t xml:space="preserve">y </w:t>
      </w:r>
      <w:r w:rsidRPr="00FE57ED">
        <w:rPr>
          <w:rFonts w:ascii="Arial" w:hAnsi="Arial" w:cs="Arial"/>
          <w:b/>
          <w:sz w:val="20"/>
          <w:szCs w:val="20"/>
        </w:rPr>
        <w:t xml:space="preserve">ninguna en contra </w:t>
      </w:r>
      <w:r w:rsidRPr="00FE57ED">
        <w:rPr>
          <w:rFonts w:ascii="Arial" w:hAnsi="Arial" w:cs="Arial"/>
          <w:sz w:val="20"/>
          <w:szCs w:val="20"/>
        </w:rPr>
        <w:t>respecto a su postura ante el funcionamiento del establecimiento comercial en el área donde habitan.</w:t>
      </w:r>
    </w:p>
    <w:p w14:paraId="56C31BEC" w14:textId="77777777" w:rsidR="00FE57ED" w:rsidRPr="00FE57ED" w:rsidRDefault="00FE57ED" w:rsidP="00FE57ED">
      <w:pPr>
        <w:jc w:val="both"/>
        <w:rPr>
          <w:rFonts w:ascii="Arial" w:hAnsi="Arial" w:cs="Arial"/>
          <w:sz w:val="20"/>
          <w:szCs w:val="20"/>
        </w:rPr>
      </w:pPr>
    </w:p>
    <w:p w14:paraId="1612FF9C" w14:textId="77777777" w:rsidR="00FE57ED" w:rsidRPr="00FE57ED" w:rsidRDefault="00FE57ED" w:rsidP="00FE57ED">
      <w:pPr>
        <w:jc w:val="both"/>
        <w:rPr>
          <w:rFonts w:ascii="Arial" w:hAnsi="Arial" w:cs="Arial"/>
          <w:sz w:val="20"/>
          <w:szCs w:val="20"/>
        </w:rPr>
      </w:pPr>
      <w:r w:rsidRPr="00FE57ED">
        <w:rPr>
          <w:rFonts w:ascii="Arial" w:hAnsi="Arial" w:cs="Arial"/>
          <w:b/>
          <w:sz w:val="20"/>
          <w:szCs w:val="20"/>
        </w:rPr>
        <w:t xml:space="preserve">CUARTO. - </w:t>
      </w:r>
      <w:r w:rsidRPr="00FE57ED">
        <w:rPr>
          <w:rFonts w:ascii="Arial" w:hAnsi="Arial" w:cs="Arial"/>
          <w:sz w:val="20"/>
          <w:szCs w:val="20"/>
        </w:rPr>
        <w:t xml:space="preserve">Por lo anterior, esta Comisión de Desarrollo Económico y Mejora Regulatoria considera que la solicitud del </w:t>
      </w:r>
      <w:r w:rsidRPr="00FE57ED">
        <w:rPr>
          <w:rFonts w:ascii="Arial" w:hAnsi="Arial" w:cs="Arial"/>
          <w:b/>
          <w:sz w:val="20"/>
          <w:szCs w:val="20"/>
        </w:rPr>
        <w:t xml:space="preserve">C. CESÁR(sic) MANUEL BOLAÑOS CACHO FERNÁNDEZ </w:t>
      </w:r>
      <w:r w:rsidRPr="00FE57ED">
        <w:rPr>
          <w:rFonts w:ascii="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71E4B319" w14:textId="77777777" w:rsidR="00FE57ED" w:rsidRPr="00FE57ED" w:rsidRDefault="00FE57ED" w:rsidP="00FE57ED">
      <w:pPr>
        <w:jc w:val="both"/>
        <w:rPr>
          <w:rFonts w:ascii="Arial" w:hAnsi="Arial" w:cs="Arial"/>
          <w:sz w:val="20"/>
          <w:szCs w:val="20"/>
        </w:rPr>
      </w:pPr>
    </w:p>
    <w:p w14:paraId="6DB7C575" w14:textId="77777777" w:rsidR="00FE57ED" w:rsidRPr="00FE57ED" w:rsidRDefault="00FE57ED" w:rsidP="00FE57ED">
      <w:pPr>
        <w:jc w:val="center"/>
        <w:rPr>
          <w:rFonts w:ascii="Arial" w:hAnsi="Arial" w:cs="Arial"/>
          <w:sz w:val="20"/>
          <w:szCs w:val="20"/>
        </w:rPr>
      </w:pPr>
      <w:r w:rsidRPr="00FE57ED">
        <w:rPr>
          <w:rFonts w:ascii="Arial" w:hAnsi="Arial" w:cs="Arial"/>
          <w:b/>
          <w:sz w:val="20"/>
          <w:szCs w:val="20"/>
        </w:rPr>
        <w:t>D I C T A M E N</w:t>
      </w:r>
    </w:p>
    <w:p w14:paraId="3E1F119D" w14:textId="77777777" w:rsidR="00FE57ED" w:rsidRPr="00FE57ED" w:rsidRDefault="00FE57ED" w:rsidP="00FE57ED">
      <w:pPr>
        <w:jc w:val="both"/>
        <w:rPr>
          <w:rFonts w:ascii="Arial" w:hAnsi="Arial" w:cs="Arial"/>
          <w:sz w:val="20"/>
          <w:szCs w:val="20"/>
        </w:rPr>
      </w:pPr>
    </w:p>
    <w:p w14:paraId="48F39478" w14:textId="77777777" w:rsidR="00FE57ED" w:rsidRPr="00FE57ED" w:rsidRDefault="00FE57ED" w:rsidP="00FE57ED">
      <w:pPr>
        <w:jc w:val="both"/>
        <w:rPr>
          <w:rFonts w:ascii="Arial" w:hAnsi="Arial" w:cs="Arial"/>
          <w:sz w:val="20"/>
          <w:szCs w:val="20"/>
        </w:rPr>
      </w:pPr>
      <w:r w:rsidRPr="00FE57ED">
        <w:rPr>
          <w:rFonts w:ascii="Arial" w:hAnsi="Arial" w:cs="Arial"/>
          <w:b/>
          <w:sz w:val="20"/>
          <w:szCs w:val="20"/>
        </w:rPr>
        <w:t xml:space="preserve">PRIMERO. - </w:t>
      </w:r>
      <w:r w:rsidRPr="00FE57ED">
        <w:rPr>
          <w:rFonts w:ascii="Arial" w:hAnsi="Arial" w:cs="Arial"/>
          <w:sz w:val="20"/>
          <w:szCs w:val="20"/>
        </w:rPr>
        <w:t xml:space="preserve">Es </w:t>
      </w:r>
      <w:r w:rsidRPr="00FE57ED">
        <w:rPr>
          <w:rFonts w:ascii="Arial" w:hAnsi="Arial" w:cs="Arial"/>
          <w:b/>
          <w:sz w:val="20"/>
          <w:szCs w:val="20"/>
        </w:rPr>
        <w:t xml:space="preserve">PROCEDENTE </w:t>
      </w:r>
      <w:r w:rsidRPr="00FE57ED">
        <w:rPr>
          <w:rFonts w:ascii="Arial" w:hAnsi="Arial" w:cs="Arial"/>
          <w:sz w:val="20"/>
          <w:szCs w:val="20"/>
        </w:rPr>
        <w:t xml:space="preserve">autorizar el </w:t>
      </w:r>
      <w:r w:rsidRPr="00FE57ED">
        <w:rPr>
          <w:rFonts w:ascii="Arial" w:hAnsi="Arial" w:cs="Arial"/>
          <w:b/>
          <w:sz w:val="20"/>
          <w:szCs w:val="20"/>
        </w:rPr>
        <w:t xml:space="preserve">CAMBIO DE DOMICILIO </w:t>
      </w:r>
      <w:r w:rsidRPr="00FE57ED">
        <w:rPr>
          <w:rFonts w:ascii="Arial" w:hAnsi="Arial" w:cs="Arial"/>
          <w:sz w:val="20"/>
          <w:szCs w:val="20"/>
        </w:rPr>
        <w:t xml:space="preserve">solicitado por el </w:t>
      </w:r>
      <w:r w:rsidRPr="00FE57ED">
        <w:rPr>
          <w:rFonts w:ascii="Arial" w:hAnsi="Arial" w:cs="Arial"/>
          <w:b/>
          <w:sz w:val="20"/>
          <w:szCs w:val="20"/>
        </w:rPr>
        <w:t xml:space="preserve">C. CESÁR(sic) MANUEL BOLAÑOS CACHO FERNÁNDEZ </w:t>
      </w:r>
      <w:r w:rsidRPr="00FE57ED">
        <w:rPr>
          <w:rFonts w:ascii="Arial" w:hAnsi="Arial" w:cs="Arial"/>
          <w:sz w:val="20"/>
          <w:szCs w:val="20"/>
        </w:rPr>
        <w:t xml:space="preserve">para un establecimiento comercial denominado </w:t>
      </w:r>
      <w:r w:rsidRPr="00FE57ED">
        <w:rPr>
          <w:rFonts w:ascii="Arial" w:hAnsi="Arial" w:cs="Arial"/>
          <w:b/>
          <w:sz w:val="20"/>
          <w:szCs w:val="20"/>
        </w:rPr>
        <w:t xml:space="preserve">"HARRIS" </w:t>
      </w:r>
      <w:r w:rsidRPr="00FE57ED">
        <w:rPr>
          <w:rFonts w:ascii="Arial" w:hAnsi="Arial" w:cs="Arial"/>
          <w:sz w:val="20"/>
          <w:szCs w:val="20"/>
        </w:rPr>
        <w:t xml:space="preserve">con giro de </w:t>
      </w:r>
      <w:r w:rsidRPr="00FE57ED">
        <w:rPr>
          <w:rFonts w:ascii="Arial" w:hAnsi="Arial" w:cs="Arial"/>
          <w:b/>
          <w:sz w:val="20"/>
          <w:szCs w:val="20"/>
        </w:rPr>
        <w:t xml:space="preserve">RESTAURANTE CON VENTA DE CERVEZA, VINOS Y LICORES SOLO CON ALIMENTOS, </w:t>
      </w:r>
      <w:r w:rsidRPr="00FE57ED">
        <w:rPr>
          <w:rFonts w:ascii="Arial" w:hAnsi="Arial" w:cs="Arial"/>
          <w:sz w:val="20"/>
          <w:szCs w:val="20"/>
        </w:rPr>
        <w:t xml:space="preserve">con domicilio anterior en </w:t>
      </w:r>
      <w:r w:rsidRPr="00FE57ED">
        <w:rPr>
          <w:rFonts w:ascii="Arial" w:hAnsi="Arial" w:cs="Arial"/>
          <w:b/>
          <w:sz w:val="20"/>
          <w:szCs w:val="20"/>
        </w:rPr>
        <w:t xml:space="preserve">ARMENTA Y LÓPEZ, NÚMERO EXTERIOR 312-B, COLONIA CENTRO, OAXACA DE JUÁREZ, OAXACA; </w:t>
      </w:r>
      <w:r w:rsidRPr="00FE57ED">
        <w:rPr>
          <w:rFonts w:ascii="Arial" w:hAnsi="Arial" w:cs="Arial"/>
          <w:sz w:val="20"/>
          <w:szCs w:val="20"/>
        </w:rPr>
        <w:t xml:space="preserve">y con nuevo domicilio para funcionar en </w:t>
      </w:r>
      <w:r w:rsidRPr="00FE57ED">
        <w:rPr>
          <w:rFonts w:ascii="Arial" w:hAnsi="Arial" w:cs="Arial"/>
          <w:b/>
          <w:sz w:val="20"/>
          <w:szCs w:val="20"/>
        </w:rPr>
        <w:t>ABASOLO 305, LETRA D, COLONIA CENTRO, OAXACA DE JUÁREZ, OAXACA.</w:t>
      </w:r>
    </w:p>
    <w:p w14:paraId="439390AB" w14:textId="77777777" w:rsidR="00FE57ED" w:rsidRPr="00FE57ED" w:rsidRDefault="00FE57ED" w:rsidP="00FE57ED">
      <w:pPr>
        <w:jc w:val="both"/>
        <w:rPr>
          <w:rFonts w:ascii="Arial" w:hAnsi="Arial" w:cs="Arial"/>
          <w:sz w:val="20"/>
          <w:szCs w:val="20"/>
        </w:rPr>
      </w:pPr>
    </w:p>
    <w:p w14:paraId="0F21B821" w14:textId="77777777" w:rsidR="00FE57ED" w:rsidRPr="00FE57ED" w:rsidRDefault="00FE57ED" w:rsidP="00FE57ED">
      <w:pPr>
        <w:jc w:val="both"/>
        <w:rPr>
          <w:rFonts w:ascii="Arial" w:hAnsi="Arial" w:cs="Arial"/>
          <w:sz w:val="20"/>
          <w:szCs w:val="20"/>
        </w:rPr>
      </w:pPr>
      <w:r w:rsidRPr="00FE57ED">
        <w:rPr>
          <w:rFonts w:ascii="Arial" w:hAnsi="Arial" w:cs="Arial"/>
          <w:b/>
          <w:sz w:val="20"/>
          <w:szCs w:val="20"/>
        </w:rPr>
        <w:t xml:space="preserve">SEGUNDO. - </w:t>
      </w:r>
      <w:r w:rsidRPr="00FE57ED">
        <w:rPr>
          <w:rFonts w:ascii="Arial" w:hAnsi="Arial" w:cs="Arial"/>
          <w:sz w:val="20"/>
          <w:szCs w:val="20"/>
        </w:rPr>
        <w:t xml:space="preserve">Gírese atento oficio a la Dirección de Ingresos a efecto de que se realice el cambio de domicilio en el Padrón Fiscal Municipal al </w:t>
      </w:r>
      <w:r w:rsidRPr="00FE57ED">
        <w:rPr>
          <w:rFonts w:ascii="Arial" w:hAnsi="Arial" w:cs="Arial"/>
          <w:b/>
          <w:sz w:val="20"/>
          <w:szCs w:val="20"/>
        </w:rPr>
        <w:t xml:space="preserve">C. CESÁR(sic) MANUEL BOLAÑOS CACHO FERNÁNDEZ, por 240.00 m2 autorizados en el dictamen de uso de suelo comercial, </w:t>
      </w:r>
      <w:r w:rsidRPr="00FE57ED">
        <w:rPr>
          <w:rFonts w:ascii="Arial" w:hAnsi="Arial" w:cs="Arial"/>
          <w:sz w:val="20"/>
          <w:szCs w:val="20"/>
        </w:rPr>
        <w:t xml:space="preserve">previo pago del derecho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w:t>
      </w:r>
      <w:r w:rsidRPr="00FE57ED">
        <w:rPr>
          <w:rFonts w:ascii="Arial" w:hAnsi="Arial" w:cs="Arial"/>
          <w:sz w:val="20"/>
          <w:szCs w:val="20"/>
        </w:rPr>
        <w:lastRenderedPageBreak/>
        <w:t>Ejercicio Fiscal 2023.</w:t>
      </w:r>
    </w:p>
    <w:p w14:paraId="1BA192D2" w14:textId="77777777" w:rsidR="00FE57ED" w:rsidRPr="00FE57ED" w:rsidRDefault="00FE57ED" w:rsidP="00FE57ED">
      <w:pPr>
        <w:jc w:val="both"/>
        <w:rPr>
          <w:rFonts w:ascii="Arial" w:hAnsi="Arial" w:cs="Arial"/>
          <w:sz w:val="20"/>
          <w:szCs w:val="20"/>
        </w:rPr>
      </w:pPr>
    </w:p>
    <w:p w14:paraId="208A4B0C" w14:textId="77777777" w:rsidR="00FE57ED" w:rsidRPr="00FE57ED" w:rsidRDefault="00FE57ED" w:rsidP="00FE57ED">
      <w:pPr>
        <w:jc w:val="both"/>
        <w:rPr>
          <w:rFonts w:ascii="Arial" w:hAnsi="Arial" w:cs="Arial"/>
          <w:sz w:val="20"/>
          <w:szCs w:val="20"/>
        </w:rPr>
      </w:pPr>
      <w:r w:rsidRPr="00FE57ED">
        <w:rPr>
          <w:rFonts w:ascii="Arial" w:hAnsi="Arial" w:cs="Arial"/>
          <w:b/>
          <w:sz w:val="20"/>
          <w:szCs w:val="20"/>
        </w:rPr>
        <w:t xml:space="preserve">TERCERO. - </w:t>
      </w:r>
      <w:r w:rsidRPr="00FE57ED">
        <w:rPr>
          <w:rFonts w:ascii="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746DCD25" w14:textId="77777777" w:rsidR="00FE57ED" w:rsidRPr="00FE57ED" w:rsidRDefault="00FE57ED" w:rsidP="00FE57ED">
      <w:pPr>
        <w:jc w:val="both"/>
        <w:rPr>
          <w:rFonts w:ascii="Arial" w:hAnsi="Arial" w:cs="Arial"/>
          <w:sz w:val="20"/>
          <w:szCs w:val="20"/>
        </w:rPr>
      </w:pPr>
    </w:p>
    <w:p w14:paraId="3363F0B7" w14:textId="77777777" w:rsidR="00FE57ED" w:rsidRPr="00FE57ED" w:rsidRDefault="00FE57ED" w:rsidP="00FE57ED">
      <w:pPr>
        <w:jc w:val="both"/>
        <w:rPr>
          <w:rFonts w:ascii="Arial" w:hAnsi="Arial" w:cs="Arial"/>
          <w:sz w:val="20"/>
          <w:szCs w:val="20"/>
        </w:rPr>
      </w:pPr>
      <w:r w:rsidRPr="00FE57ED">
        <w:rPr>
          <w:rFonts w:ascii="Arial" w:hAnsi="Arial" w:cs="Arial"/>
          <w:b/>
          <w:sz w:val="20"/>
          <w:szCs w:val="20"/>
        </w:rPr>
        <w:t xml:space="preserve">CUARTO.- </w:t>
      </w:r>
      <w:r w:rsidRPr="00FE57ED">
        <w:rPr>
          <w:rFonts w:ascii="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prodecedrá(sic) a la </w:t>
      </w:r>
      <w:r w:rsidRPr="00FE57ED">
        <w:rPr>
          <w:rFonts w:ascii="Arial" w:hAnsi="Arial" w:cs="Arial"/>
          <w:b/>
          <w:sz w:val="20"/>
          <w:szCs w:val="20"/>
        </w:rPr>
        <w:t xml:space="preserve">cancelación de dicha licencia, </w:t>
      </w:r>
      <w:r w:rsidRPr="00FE57ED">
        <w:rPr>
          <w:rFonts w:ascii="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1C166217" w14:textId="77777777" w:rsidR="00FE57ED" w:rsidRPr="00FE57ED" w:rsidRDefault="00FE57ED" w:rsidP="00FE57ED">
      <w:pPr>
        <w:jc w:val="both"/>
        <w:rPr>
          <w:rFonts w:ascii="Arial" w:hAnsi="Arial" w:cs="Arial"/>
          <w:sz w:val="20"/>
          <w:szCs w:val="20"/>
        </w:rPr>
      </w:pPr>
    </w:p>
    <w:p w14:paraId="21BDDC62" w14:textId="77777777" w:rsidR="00FE57ED" w:rsidRPr="00FE57ED" w:rsidRDefault="00FE57ED" w:rsidP="00FE57ED">
      <w:pPr>
        <w:jc w:val="both"/>
        <w:rPr>
          <w:rFonts w:ascii="Arial" w:hAnsi="Arial" w:cs="Arial"/>
          <w:sz w:val="20"/>
          <w:szCs w:val="20"/>
        </w:rPr>
      </w:pPr>
      <w:r w:rsidRPr="00FE57ED">
        <w:rPr>
          <w:rFonts w:ascii="Arial" w:hAnsi="Arial" w:cs="Arial"/>
          <w:b/>
          <w:sz w:val="20"/>
          <w:szCs w:val="20"/>
        </w:rPr>
        <w:t xml:space="preserve">QUINTO.- </w:t>
      </w:r>
      <w:r w:rsidRPr="00FE57ED">
        <w:rPr>
          <w:rFonts w:ascii="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hacía la vía pública que generen molestias a vecinos y transeuntes(sic) toda vez que no es factible por la zona donde se ubica, queda estrictamente </w:t>
      </w:r>
      <w:r w:rsidRPr="00FE57ED">
        <w:rPr>
          <w:rFonts w:ascii="Arial" w:hAnsi="Arial" w:cs="Arial"/>
          <w:sz w:val="20"/>
          <w:szCs w:val="20"/>
        </w:rPr>
        <w:lastRenderedPageBreak/>
        <w:t>prohibido tener venta al público de cualquier artículo de poliestireno expandido (unicel), así como popotes y bolsas de plastico(sic) que no cuenten con la catalogación y certificación oficial de biodegradables, que deberá realizar obligatoriamente la separación de residuos solidos(sic) en orgánicos, inorgánicos reciclables e inórganicos(sic) no reciclables, así como la correcta disposición final en el camión recolector del servicio de limpia municipal, caso contrario los inspectores de la Secretaría de Medio Ambiente Cambio Climático iniciarán un procedimiento administrativo, contemplado en el Titulo(sic) Séptimo Capítulo II de Inspección y Vigilancia del Reglamento del Equilibrio Ecológico y de la Protección Ambiental para el Municipio de Oaxaca de Juárez.</w:t>
      </w:r>
    </w:p>
    <w:p w14:paraId="0BBC4EC8" w14:textId="77777777" w:rsidR="00FE57ED" w:rsidRPr="00FE57ED" w:rsidRDefault="00FE57ED" w:rsidP="00FE57ED">
      <w:pPr>
        <w:jc w:val="both"/>
        <w:rPr>
          <w:rFonts w:ascii="Arial" w:hAnsi="Arial" w:cs="Arial"/>
          <w:sz w:val="20"/>
          <w:szCs w:val="20"/>
        </w:rPr>
      </w:pPr>
    </w:p>
    <w:p w14:paraId="52270474"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b/>
          <w:sz w:val="20"/>
          <w:szCs w:val="20"/>
        </w:rPr>
        <w:t xml:space="preserve">SEXTO.- </w:t>
      </w:r>
      <w:r w:rsidRPr="00FE57ED">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3DE2C004" w14:textId="77777777" w:rsidR="00FE57ED" w:rsidRPr="00FE57ED" w:rsidRDefault="00FE57ED" w:rsidP="00FE57ED">
      <w:pPr>
        <w:jc w:val="both"/>
        <w:rPr>
          <w:rFonts w:ascii="Arial" w:hAnsi="Arial" w:cs="Arial"/>
          <w:sz w:val="20"/>
          <w:szCs w:val="20"/>
        </w:rPr>
      </w:pPr>
    </w:p>
    <w:p w14:paraId="3EED262E" w14:textId="3BA4E8DD" w:rsidR="00FE57ED" w:rsidRPr="00FE57ED" w:rsidRDefault="00FE57ED" w:rsidP="00FE57ED">
      <w:pPr>
        <w:jc w:val="both"/>
        <w:rPr>
          <w:rFonts w:ascii="Arial" w:hAnsi="Arial" w:cs="Arial"/>
          <w:sz w:val="20"/>
          <w:szCs w:val="20"/>
        </w:rPr>
      </w:pPr>
      <w:r w:rsidRPr="00FE57ED">
        <w:rPr>
          <w:rFonts w:ascii="Arial" w:eastAsia="Arial" w:hAnsi="Arial" w:cs="Arial"/>
          <w:b/>
          <w:sz w:val="20"/>
          <w:szCs w:val="20"/>
        </w:rPr>
        <w:t xml:space="preserve">SÉPTIMO.- </w:t>
      </w:r>
      <w:r w:rsidRPr="00FE57ED">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r w:rsidRPr="00FE57ED">
        <w:rPr>
          <w:rFonts w:ascii="Arial" w:hAnsi="Arial" w:cs="Arial"/>
          <w:sz w:val="20"/>
          <w:szCs w:val="20"/>
        </w:rPr>
        <w:t>;</w:t>
      </w:r>
      <w:r w:rsidR="00FB3572">
        <w:rPr>
          <w:rFonts w:ascii="Arial" w:hAnsi="Arial" w:cs="Arial"/>
          <w:sz w:val="20"/>
          <w:szCs w:val="20"/>
        </w:rPr>
        <w:t>(sic)</w:t>
      </w:r>
    </w:p>
    <w:p w14:paraId="2ADE8C8D" w14:textId="77777777" w:rsidR="00FE57ED" w:rsidRPr="00FE57ED" w:rsidRDefault="00FE57ED" w:rsidP="00FE57ED">
      <w:pPr>
        <w:jc w:val="both"/>
        <w:rPr>
          <w:rFonts w:ascii="Arial" w:hAnsi="Arial" w:cs="Arial"/>
          <w:sz w:val="20"/>
          <w:szCs w:val="20"/>
        </w:rPr>
      </w:pPr>
    </w:p>
    <w:p w14:paraId="36C2CEE5"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b/>
          <w:sz w:val="20"/>
          <w:szCs w:val="20"/>
        </w:rPr>
        <w:t xml:space="preserve">OCTAVO.- </w:t>
      </w:r>
      <w:r w:rsidRPr="00FE57ED">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6A880094" w14:textId="77777777" w:rsidR="00FE57ED" w:rsidRPr="00FE57ED" w:rsidRDefault="00FE57ED" w:rsidP="00FE57ED">
      <w:pPr>
        <w:jc w:val="both"/>
        <w:rPr>
          <w:rFonts w:ascii="Arial" w:hAnsi="Arial" w:cs="Arial"/>
          <w:sz w:val="20"/>
          <w:szCs w:val="20"/>
        </w:rPr>
      </w:pPr>
    </w:p>
    <w:p w14:paraId="7E8B225A"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b/>
          <w:sz w:val="20"/>
          <w:szCs w:val="20"/>
        </w:rPr>
        <w:t xml:space="preserve">NOVENO. - </w:t>
      </w:r>
      <w:r w:rsidRPr="00FE57ED">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3AB1C8D0" w14:textId="77777777" w:rsidR="00FE57ED" w:rsidRPr="00FE57ED" w:rsidRDefault="00FE57ED" w:rsidP="00FE57ED">
      <w:pPr>
        <w:jc w:val="both"/>
        <w:rPr>
          <w:rFonts w:ascii="Arial" w:eastAsia="Arial" w:hAnsi="Arial" w:cs="Arial"/>
          <w:sz w:val="20"/>
          <w:szCs w:val="20"/>
        </w:rPr>
      </w:pPr>
    </w:p>
    <w:p w14:paraId="51719F9D"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b/>
          <w:sz w:val="20"/>
          <w:szCs w:val="20"/>
        </w:rPr>
        <w:t xml:space="preserve">DÉCIMO. - </w:t>
      </w:r>
      <w:r w:rsidRPr="00FE57ED">
        <w:rPr>
          <w:rFonts w:ascii="Arial" w:eastAsia="Arial" w:hAnsi="Arial" w:cs="Arial"/>
          <w:sz w:val="20"/>
          <w:szCs w:val="20"/>
        </w:rPr>
        <w:t>Remítase dicho acuerdo a la Secretaria(sic) Municipal, para que por su conducto se le dé el trámite correspondiente.</w:t>
      </w:r>
    </w:p>
    <w:p w14:paraId="0F0531E4" w14:textId="77777777" w:rsidR="00FE57ED" w:rsidRPr="00FE57ED" w:rsidRDefault="00FE57ED" w:rsidP="00FE57ED">
      <w:pPr>
        <w:jc w:val="both"/>
        <w:rPr>
          <w:rFonts w:ascii="Arial" w:eastAsia="Arial" w:hAnsi="Arial" w:cs="Arial"/>
          <w:sz w:val="20"/>
          <w:szCs w:val="20"/>
        </w:rPr>
      </w:pPr>
    </w:p>
    <w:p w14:paraId="5557A1DD"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b/>
          <w:sz w:val="20"/>
          <w:szCs w:val="20"/>
        </w:rPr>
        <w:t>UNDÉCIMO. -</w:t>
      </w:r>
      <w:r w:rsidRPr="00FE57ED">
        <w:rPr>
          <w:rFonts w:ascii="Arial" w:eastAsia="Arial" w:hAnsi="Arial" w:cs="Arial"/>
          <w:sz w:val="20"/>
          <w:szCs w:val="20"/>
        </w:rPr>
        <w:t xml:space="preserve"> Notifíquese y cúmplase.</w:t>
      </w:r>
    </w:p>
    <w:p w14:paraId="1758572C" w14:textId="6CEC08B5" w:rsidR="00FE57ED" w:rsidRDefault="00FE57ED" w:rsidP="00FE57ED">
      <w:pPr>
        <w:pStyle w:val="Textoindependiente"/>
        <w:jc w:val="both"/>
        <w:rPr>
          <w:rFonts w:ascii="Arial" w:hAnsi="Arial" w:cs="Arial"/>
        </w:rPr>
      </w:pPr>
    </w:p>
    <w:p w14:paraId="3616F141" w14:textId="77777777" w:rsidR="005E1FBE" w:rsidRPr="00FE57ED" w:rsidRDefault="005E1FBE" w:rsidP="00FE57ED">
      <w:pPr>
        <w:pStyle w:val="Textoindependiente"/>
        <w:jc w:val="both"/>
        <w:rPr>
          <w:rFonts w:ascii="Arial" w:hAnsi="Arial" w:cs="Arial"/>
        </w:rPr>
      </w:pPr>
    </w:p>
    <w:p w14:paraId="3315015C" w14:textId="77777777" w:rsidR="00FE57ED" w:rsidRDefault="00FE57ED" w:rsidP="00FE57ED">
      <w:pPr>
        <w:pStyle w:val="Textoindependiente"/>
        <w:jc w:val="both"/>
        <w:rPr>
          <w:rFonts w:ascii="Arial" w:hAnsi="Arial" w:cs="Arial"/>
        </w:rPr>
      </w:pPr>
      <w:r w:rsidRPr="00FE57ED">
        <w:rPr>
          <w:rFonts w:ascii="Arial" w:hAnsi="Arial" w:cs="Arial"/>
        </w:rPr>
        <w:t xml:space="preserve">En cumplimiento </w:t>
      </w:r>
      <w:r>
        <w:rPr>
          <w:rFonts w:ascii="Arial" w:hAnsi="Arial" w:cs="Arial"/>
        </w:rPr>
        <w:t>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7E2001C" w14:textId="77777777" w:rsidR="00FE57ED" w:rsidRDefault="00FE57ED" w:rsidP="00FE57ED">
      <w:pPr>
        <w:pStyle w:val="Textoindependiente"/>
        <w:jc w:val="both"/>
        <w:rPr>
          <w:rFonts w:ascii="Arial" w:hAnsi="Arial" w:cs="Arial"/>
          <w:b/>
          <w:bCs/>
        </w:rPr>
      </w:pPr>
    </w:p>
    <w:p w14:paraId="442B1C45" w14:textId="77777777" w:rsidR="00FE57ED" w:rsidRDefault="00FE57ED" w:rsidP="00FE57ED">
      <w:pPr>
        <w:pStyle w:val="Textoindependiente"/>
        <w:jc w:val="both"/>
        <w:rPr>
          <w:rFonts w:ascii="Arial" w:hAnsi="Arial" w:cs="Arial"/>
          <w:b/>
          <w:bCs/>
        </w:rPr>
      </w:pPr>
      <w:r>
        <w:rPr>
          <w:rFonts w:ascii="Arial" w:hAnsi="Arial" w:cs="Arial"/>
          <w:b/>
          <w:bCs/>
        </w:rPr>
        <w:lastRenderedPageBreak/>
        <w:t>DADO EN EL SALÓN DE CABILDO “PORFIRIO DÍAZ MORI” DEL HONORABLE AYUNTAMIENTO DEL MUNICIPIO DE OAXACA DE JUÁREZ, EL DÍA DOCE DE OCTUBRE DEL AÑO DOS MIL VEINTITRÉS.</w:t>
      </w:r>
    </w:p>
    <w:p w14:paraId="44E864B3" w14:textId="77777777" w:rsidR="00FE57ED" w:rsidRDefault="00FE57ED" w:rsidP="00FE57ED">
      <w:pPr>
        <w:pStyle w:val="Textoindependiente"/>
        <w:jc w:val="center"/>
        <w:rPr>
          <w:rFonts w:ascii="Arial" w:hAnsi="Arial" w:cs="Arial"/>
          <w:b/>
        </w:rPr>
      </w:pPr>
    </w:p>
    <w:p w14:paraId="226BF481" w14:textId="77777777" w:rsidR="00FE57ED" w:rsidRDefault="00FE57ED" w:rsidP="00FE57ED">
      <w:pPr>
        <w:pStyle w:val="Textoindependiente"/>
        <w:jc w:val="center"/>
        <w:rPr>
          <w:rFonts w:ascii="Arial" w:hAnsi="Arial" w:cs="Arial"/>
          <w:b/>
        </w:rPr>
      </w:pPr>
      <w:r>
        <w:rPr>
          <w:rFonts w:ascii="Arial" w:hAnsi="Arial" w:cs="Arial"/>
          <w:b/>
        </w:rPr>
        <w:t>ATENTAMENTE</w:t>
      </w:r>
    </w:p>
    <w:p w14:paraId="228FCBA9" w14:textId="77777777" w:rsidR="00FE57ED" w:rsidRDefault="00FE57ED" w:rsidP="00FE57ED">
      <w:pPr>
        <w:pStyle w:val="Textoindependiente"/>
        <w:jc w:val="center"/>
        <w:rPr>
          <w:rFonts w:ascii="Arial" w:hAnsi="Arial" w:cs="Arial"/>
          <w:b/>
        </w:rPr>
      </w:pPr>
      <w:r>
        <w:rPr>
          <w:rFonts w:ascii="Arial" w:hAnsi="Arial" w:cs="Arial"/>
          <w:b/>
        </w:rPr>
        <w:t>“EL RESPETO AL DERECHO AJENO</w:t>
      </w:r>
    </w:p>
    <w:p w14:paraId="0184E139" w14:textId="77777777" w:rsidR="00FE57ED" w:rsidRDefault="00FE57ED" w:rsidP="00FE57ED">
      <w:pPr>
        <w:pStyle w:val="Textoindependiente"/>
        <w:jc w:val="center"/>
        <w:rPr>
          <w:rFonts w:ascii="Arial" w:hAnsi="Arial" w:cs="Arial"/>
          <w:b/>
        </w:rPr>
      </w:pPr>
      <w:r>
        <w:rPr>
          <w:rFonts w:ascii="Arial" w:hAnsi="Arial" w:cs="Arial"/>
          <w:b/>
        </w:rPr>
        <w:t xml:space="preserve"> ES LA PAZ”</w:t>
      </w:r>
    </w:p>
    <w:p w14:paraId="61C0FE7A" w14:textId="77777777" w:rsidR="00FE57ED" w:rsidRDefault="00FE57ED" w:rsidP="00FE57ED">
      <w:pPr>
        <w:pStyle w:val="Textoindependiente"/>
        <w:jc w:val="center"/>
        <w:rPr>
          <w:rFonts w:ascii="Arial" w:hAnsi="Arial" w:cs="Arial"/>
          <w:b/>
        </w:rPr>
      </w:pPr>
      <w:r>
        <w:rPr>
          <w:rFonts w:ascii="Arial" w:hAnsi="Arial" w:cs="Arial"/>
          <w:b/>
        </w:rPr>
        <w:t>PRESIDENTE MUNICIPAL CONSTITUCIONAL DE OAXACA DE JUÁREZ.</w:t>
      </w:r>
    </w:p>
    <w:p w14:paraId="43EF860F" w14:textId="77777777" w:rsidR="00FE57ED" w:rsidRDefault="00FE57ED" w:rsidP="00FE57ED">
      <w:pPr>
        <w:pStyle w:val="Textoindependiente"/>
        <w:jc w:val="center"/>
        <w:rPr>
          <w:rFonts w:ascii="Arial" w:hAnsi="Arial" w:cs="Arial"/>
          <w:b/>
        </w:rPr>
      </w:pPr>
    </w:p>
    <w:p w14:paraId="56F6B66E" w14:textId="77777777" w:rsidR="00FE57ED" w:rsidRDefault="00FE57ED" w:rsidP="00FE57ED">
      <w:pPr>
        <w:pStyle w:val="Textoindependiente"/>
        <w:jc w:val="center"/>
        <w:rPr>
          <w:rFonts w:ascii="Arial" w:hAnsi="Arial" w:cs="Arial"/>
          <w:b/>
        </w:rPr>
      </w:pPr>
    </w:p>
    <w:p w14:paraId="51C170A7" w14:textId="77777777" w:rsidR="00FE57ED" w:rsidRDefault="00FE57ED" w:rsidP="00FE57ED">
      <w:pPr>
        <w:pStyle w:val="Textoindependiente"/>
        <w:jc w:val="center"/>
        <w:rPr>
          <w:rFonts w:ascii="Arial" w:hAnsi="Arial" w:cs="Arial"/>
          <w:b/>
        </w:rPr>
      </w:pPr>
    </w:p>
    <w:p w14:paraId="050B9695" w14:textId="77777777" w:rsidR="00FE57ED" w:rsidRDefault="00FE57ED" w:rsidP="00FE57ED">
      <w:pPr>
        <w:pStyle w:val="Textoindependiente"/>
        <w:jc w:val="center"/>
        <w:rPr>
          <w:rFonts w:ascii="Arial" w:hAnsi="Arial" w:cs="Arial"/>
          <w:b/>
        </w:rPr>
      </w:pPr>
    </w:p>
    <w:p w14:paraId="289C726D" w14:textId="77777777" w:rsidR="00FE57ED" w:rsidRDefault="00FE57ED" w:rsidP="00FE57ED">
      <w:pPr>
        <w:pStyle w:val="Textoindependiente"/>
        <w:jc w:val="center"/>
        <w:rPr>
          <w:rFonts w:ascii="Arial" w:hAnsi="Arial" w:cs="Arial"/>
          <w:b/>
        </w:rPr>
      </w:pPr>
      <w:r>
        <w:rPr>
          <w:rFonts w:ascii="Arial" w:hAnsi="Arial" w:cs="Arial"/>
          <w:b/>
        </w:rPr>
        <w:t>FRANCISCO MARTÍNEZ NERI.</w:t>
      </w:r>
    </w:p>
    <w:p w14:paraId="14DE7E17" w14:textId="77777777" w:rsidR="00FE57ED" w:rsidRDefault="00FE57ED" w:rsidP="00FE57ED">
      <w:pPr>
        <w:pStyle w:val="Textoindependiente"/>
        <w:jc w:val="center"/>
        <w:rPr>
          <w:rFonts w:ascii="Arial" w:hAnsi="Arial" w:cs="Arial"/>
          <w:b/>
        </w:rPr>
      </w:pPr>
    </w:p>
    <w:p w14:paraId="3697FE90" w14:textId="77777777" w:rsidR="00FE57ED" w:rsidRDefault="00FE57ED" w:rsidP="00FE57ED">
      <w:pPr>
        <w:pStyle w:val="Textoindependiente"/>
        <w:jc w:val="center"/>
        <w:rPr>
          <w:rFonts w:ascii="Arial" w:hAnsi="Arial" w:cs="Arial"/>
          <w:b/>
        </w:rPr>
      </w:pPr>
    </w:p>
    <w:p w14:paraId="000DBBB9" w14:textId="77777777" w:rsidR="00FE57ED" w:rsidRDefault="00FE57ED" w:rsidP="00FE57ED">
      <w:pPr>
        <w:pStyle w:val="Textoindependiente"/>
        <w:jc w:val="center"/>
        <w:rPr>
          <w:rFonts w:ascii="Arial" w:hAnsi="Arial" w:cs="Arial"/>
          <w:b/>
        </w:rPr>
      </w:pPr>
      <w:r>
        <w:rPr>
          <w:rFonts w:ascii="Arial" w:hAnsi="Arial" w:cs="Arial"/>
          <w:b/>
        </w:rPr>
        <w:t>ATENTAMENTE</w:t>
      </w:r>
    </w:p>
    <w:p w14:paraId="29E760C8" w14:textId="77777777" w:rsidR="00FE57ED" w:rsidRDefault="00FE57ED" w:rsidP="00FE57ED">
      <w:pPr>
        <w:pStyle w:val="Textoindependiente"/>
        <w:jc w:val="center"/>
        <w:rPr>
          <w:rFonts w:ascii="Arial" w:hAnsi="Arial" w:cs="Arial"/>
          <w:b/>
        </w:rPr>
      </w:pPr>
      <w:r>
        <w:rPr>
          <w:rFonts w:ascii="Arial" w:hAnsi="Arial" w:cs="Arial"/>
          <w:b/>
        </w:rPr>
        <w:t xml:space="preserve">“EL RESPETO AL DERECHO AJENO </w:t>
      </w:r>
    </w:p>
    <w:p w14:paraId="2C789174" w14:textId="77777777" w:rsidR="00FE57ED" w:rsidRDefault="00FE57ED" w:rsidP="00FE57ED">
      <w:pPr>
        <w:pStyle w:val="Textoindependiente"/>
        <w:jc w:val="center"/>
        <w:rPr>
          <w:rFonts w:ascii="Arial" w:hAnsi="Arial" w:cs="Arial"/>
          <w:b/>
        </w:rPr>
      </w:pPr>
      <w:r>
        <w:rPr>
          <w:rFonts w:ascii="Arial" w:hAnsi="Arial" w:cs="Arial"/>
          <w:b/>
        </w:rPr>
        <w:t>ES LA PAZ”</w:t>
      </w:r>
    </w:p>
    <w:p w14:paraId="2870EA7B" w14:textId="77777777" w:rsidR="00FE57ED" w:rsidRDefault="00FE57ED" w:rsidP="00FE57ED">
      <w:pPr>
        <w:pStyle w:val="Textoindependiente"/>
        <w:jc w:val="center"/>
        <w:rPr>
          <w:rFonts w:ascii="Arial" w:hAnsi="Arial" w:cs="Arial"/>
          <w:b/>
        </w:rPr>
      </w:pPr>
      <w:r>
        <w:rPr>
          <w:rFonts w:ascii="Arial" w:hAnsi="Arial" w:cs="Arial"/>
          <w:b/>
        </w:rPr>
        <w:t xml:space="preserve">SECRETARIA MUNICIPAL </w:t>
      </w:r>
    </w:p>
    <w:p w14:paraId="0EE03446" w14:textId="77777777" w:rsidR="00FE57ED" w:rsidRDefault="00FE57ED" w:rsidP="00FE57ED">
      <w:pPr>
        <w:pStyle w:val="Textoindependiente"/>
        <w:jc w:val="center"/>
        <w:rPr>
          <w:rFonts w:ascii="Arial" w:hAnsi="Arial" w:cs="Arial"/>
          <w:b/>
        </w:rPr>
      </w:pPr>
      <w:r>
        <w:rPr>
          <w:rFonts w:ascii="Arial" w:hAnsi="Arial" w:cs="Arial"/>
          <w:b/>
        </w:rPr>
        <w:t>DE OAXACA DE JUÁREZ.</w:t>
      </w:r>
    </w:p>
    <w:p w14:paraId="4A420EC3" w14:textId="77777777" w:rsidR="00FE57ED" w:rsidRDefault="00FE57ED" w:rsidP="00FE57ED">
      <w:pPr>
        <w:pStyle w:val="Textoindependiente"/>
        <w:jc w:val="center"/>
        <w:rPr>
          <w:rFonts w:ascii="Arial" w:hAnsi="Arial" w:cs="Arial"/>
          <w:b/>
        </w:rPr>
      </w:pPr>
    </w:p>
    <w:p w14:paraId="633D248E" w14:textId="77777777" w:rsidR="00FE57ED" w:rsidRDefault="00FE57ED" w:rsidP="00FE57ED">
      <w:pPr>
        <w:pStyle w:val="Textoindependiente"/>
        <w:jc w:val="center"/>
        <w:rPr>
          <w:rFonts w:ascii="Arial" w:hAnsi="Arial" w:cs="Arial"/>
          <w:b/>
        </w:rPr>
      </w:pPr>
    </w:p>
    <w:p w14:paraId="3BB053FF" w14:textId="77777777" w:rsidR="00FE57ED" w:rsidRDefault="00FE57ED" w:rsidP="00FE57ED">
      <w:pPr>
        <w:pStyle w:val="Textoindependiente"/>
        <w:jc w:val="center"/>
        <w:rPr>
          <w:rFonts w:ascii="Arial" w:hAnsi="Arial" w:cs="Arial"/>
          <w:b/>
        </w:rPr>
      </w:pPr>
    </w:p>
    <w:p w14:paraId="76933380" w14:textId="77777777" w:rsidR="00FE57ED" w:rsidRDefault="00FE57ED" w:rsidP="00FE57ED">
      <w:pPr>
        <w:pStyle w:val="Textoindependiente"/>
        <w:jc w:val="center"/>
        <w:rPr>
          <w:rFonts w:ascii="Arial" w:hAnsi="Arial" w:cs="Arial"/>
          <w:b/>
        </w:rPr>
      </w:pPr>
    </w:p>
    <w:p w14:paraId="082BBBDA" w14:textId="77777777" w:rsidR="00FE57ED" w:rsidRDefault="00FE57ED" w:rsidP="00FE57ED">
      <w:pPr>
        <w:pStyle w:val="Textoindependiente"/>
        <w:jc w:val="center"/>
        <w:rPr>
          <w:rFonts w:ascii="Arial" w:hAnsi="Arial" w:cs="Arial"/>
          <w:b/>
          <w:bCs/>
        </w:rPr>
      </w:pPr>
      <w:r>
        <w:rPr>
          <w:rFonts w:ascii="Arial" w:hAnsi="Arial" w:cs="Arial"/>
          <w:b/>
          <w:bCs/>
          <w:spacing w:val="-1"/>
        </w:rPr>
        <w:t>EDITH ELENA RODRÍGUEZ ESCOBAR.</w:t>
      </w:r>
    </w:p>
    <w:p w14:paraId="24C62BAD" w14:textId="6283E282" w:rsidR="00DF274B" w:rsidRPr="007C186E" w:rsidRDefault="00FE57ED" w:rsidP="006E5A72">
      <w:pPr>
        <w:jc w:val="center"/>
        <w:rPr>
          <w:rFonts w:ascii="Arial" w:hAnsi="Arial" w:cs="Arial"/>
          <w:b/>
          <w:bCs/>
          <w:sz w:val="12"/>
          <w:szCs w:val="20"/>
        </w:rPr>
      </w:pPr>
      <w:r w:rsidRPr="007C186E">
        <w:rPr>
          <w:rFonts w:ascii="Arial" w:hAnsi="Arial" w:cs="Arial"/>
          <w:noProof/>
          <w:sz w:val="12"/>
          <w:szCs w:val="20"/>
          <w:lang w:eastAsia="es-MX"/>
        </w:rPr>
        <w:drawing>
          <wp:anchor distT="0" distB="0" distL="114300" distR="114300" simplePos="0" relativeHeight="252185088" behindDoc="1" locked="0" layoutInCell="1" allowOverlap="1" wp14:anchorId="7895726F" wp14:editId="7A4603EC">
            <wp:simplePos x="0" y="0"/>
            <wp:positionH relativeFrom="column">
              <wp:posOffset>53340</wp:posOffset>
            </wp:positionH>
            <wp:positionV relativeFrom="paragraph">
              <wp:posOffset>108889</wp:posOffset>
            </wp:positionV>
            <wp:extent cx="2733333" cy="257143"/>
            <wp:effectExtent l="0" t="0" r="0" b="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33333" cy="257143"/>
                    </a:xfrm>
                    <a:prstGeom prst="rect">
                      <a:avLst/>
                    </a:prstGeom>
                  </pic:spPr>
                </pic:pic>
              </a:graphicData>
            </a:graphic>
          </wp:anchor>
        </w:drawing>
      </w:r>
    </w:p>
    <w:p w14:paraId="2FB31864" w14:textId="6F5FEED6" w:rsidR="00FE57ED" w:rsidRPr="007C186E" w:rsidRDefault="00FE57ED" w:rsidP="006E5A72">
      <w:pPr>
        <w:jc w:val="center"/>
        <w:rPr>
          <w:rFonts w:ascii="Arial" w:hAnsi="Arial" w:cs="Arial"/>
          <w:b/>
          <w:bCs/>
          <w:sz w:val="14"/>
          <w:szCs w:val="20"/>
        </w:rPr>
      </w:pPr>
    </w:p>
    <w:p w14:paraId="3518307E" w14:textId="77777777" w:rsidR="00FE57ED" w:rsidRDefault="00FE57ED" w:rsidP="00FE57ED">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7C092FA8" w14:textId="77777777" w:rsidR="00FE57ED" w:rsidRPr="007C186E" w:rsidRDefault="00FE57ED" w:rsidP="00FE57ED">
      <w:pPr>
        <w:jc w:val="both"/>
        <w:rPr>
          <w:rFonts w:ascii="Arial" w:eastAsia="Arial" w:hAnsi="Arial" w:cs="Arial"/>
          <w:sz w:val="18"/>
          <w:szCs w:val="20"/>
          <w:lang w:val="es-ES"/>
        </w:rPr>
      </w:pPr>
    </w:p>
    <w:p w14:paraId="077630BA" w14:textId="77777777" w:rsidR="00FE57ED" w:rsidRDefault="00FE57ED" w:rsidP="00FE57ED">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doce de octubre de dos mil veintitrés, tuvo a bien aprobar y expedir el siguiente:</w:t>
      </w:r>
    </w:p>
    <w:p w14:paraId="5C380A3D" w14:textId="77777777" w:rsidR="00FE57ED" w:rsidRDefault="00FE57ED" w:rsidP="00FE57ED">
      <w:pPr>
        <w:rPr>
          <w:rFonts w:ascii="Arial" w:hAnsi="Arial" w:cs="Arial"/>
          <w:sz w:val="20"/>
          <w:szCs w:val="20"/>
        </w:rPr>
      </w:pPr>
    </w:p>
    <w:p w14:paraId="6CEDA89D" w14:textId="69016954" w:rsidR="00FE57ED" w:rsidRPr="00FE57ED" w:rsidRDefault="00FE57ED" w:rsidP="00FE57ED">
      <w:pPr>
        <w:pStyle w:val="Textoindependiente"/>
        <w:jc w:val="center"/>
        <w:outlineLvl w:val="0"/>
        <w:rPr>
          <w:rFonts w:ascii="Arial" w:hAnsi="Arial" w:cs="Arial"/>
          <w:b/>
        </w:rPr>
      </w:pPr>
      <w:r w:rsidRPr="00FE57ED">
        <w:rPr>
          <w:rFonts w:ascii="Arial" w:hAnsi="Arial" w:cs="Arial"/>
          <w:b/>
        </w:rPr>
        <w:t>DICTAMEN CDEyMR/281/2023</w:t>
      </w:r>
    </w:p>
    <w:p w14:paraId="746A82CC" w14:textId="77777777" w:rsidR="00FE57ED" w:rsidRPr="00FE57ED" w:rsidRDefault="00FE57ED" w:rsidP="00FE57ED">
      <w:pPr>
        <w:pStyle w:val="Textoindependiente"/>
        <w:jc w:val="both"/>
        <w:rPr>
          <w:rFonts w:ascii="Arial" w:hAnsi="Arial" w:cs="Arial"/>
        </w:rPr>
      </w:pPr>
    </w:p>
    <w:p w14:paraId="3598E37D" w14:textId="77777777" w:rsidR="00FE57ED" w:rsidRPr="00FE57ED" w:rsidRDefault="00FE57ED" w:rsidP="00FE57ED">
      <w:pPr>
        <w:jc w:val="center"/>
        <w:rPr>
          <w:rFonts w:ascii="Arial" w:eastAsia="Arial" w:hAnsi="Arial" w:cs="Arial"/>
          <w:b/>
          <w:sz w:val="20"/>
          <w:szCs w:val="20"/>
        </w:rPr>
      </w:pPr>
      <w:r w:rsidRPr="00FE57ED">
        <w:rPr>
          <w:rFonts w:ascii="Arial" w:eastAsia="Arial" w:hAnsi="Arial" w:cs="Arial"/>
          <w:b/>
          <w:sz w:val="20"/>
          <w:szCs w:val="20"/>
        </w:rPr>
        <w:t>C O N S I D E R A N D O</w:t>
      </w:r>
    </w:p>
    <w:p w14:paraId="455BF8FE" w14:textId="77777777" w:rsidR="00FE57ED" w:rsidRPr="007C186E" w:rsidRDefault="00FE57ED" w:rsidP="00FE57ED">
      <w:pPr>
        <w:jc w:val="both"/>
        <w:rPr>
          <w:rFonts w:ascii="Arial" w:eastAsia="Arial" w:hAnsi="Arial" w:cs="Arial"/>
          <w:b/>
          <w:sz w:val="16"/>
          <w:szCs w:val="20"/>
        </w:rPr>
      </w:pPr>
    </w:p>
    <w:p w14:paraId="746C0628"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b/>
          <w:sz w:val="20"/>
          <w:szCs w:val="20"/>
        </w:rPr>
        <w:t xml:space="preserve">PRIMERO.- </w:t>
      </w:r>
      <w:r w:rsidRPr="00FE57ED">
        <w:rPr>
          <w:rFonts w:ascii="Arial" w:eastAsia="Arial" w:hAnsi="Arial" w:cs="Arial"/>
          <w:sz w:val="20"/>
          <w:szCs w:val="20"/>
        </w:rPr>
        <w:t xml:space="preserve">Esta Comisión de Desarrollo Económico y Mejora Regulatoria es competente </w:t>
      </w:r>
      <w:r w:rsidRPr="00FE57ED">
        <w:rPr>
          <w:rFonts w:ascii="Arial" w:eastAsia="Arial" w:hAnsi="Arial" w:cs="Arial"/>
          <w:sz w:val="20"/>
          <w:szCs w:val="20"/>
        </w:rPr>
        <w:lastRenderedPageBreak/>
        <w:t>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6F351D39" w14:textId="77777777" w:rsidR="00FE57ED" w:rsidRPr="00FE57ED" w:rsidRDefault="00FE57ED" w:rsidP="00FE57ED">
      <w:pPr>
        <w:jc w:val="both"/>
        <w:rPr>
          <w:rFonts w:ascii="Arial" w:eastAsia="Arial" w:hAnsi="Arial" w:cs="Arial"/>
          <w:sz w:val="20"/>
          <w:szCs w:val="20"/>
        </w:rPr>
      </w:pPr>
    </w:p>
    <w:p w14:paraId="63AEF4BD"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sz w:val="20"/>
          <w:szCs w:val="20"/>
        </w:rPr>
        <w:t>De conformidad con lo establecido en el artículo 39 del Reglamento de Establecimientos Comerciales, Industriales y de Servicios del Municipio de Oaxaca de Juárez que a la letra establece:</w:t>
      </w:r>
    </w:p>
    <w:p w14:paraId="49EFD931" w14:textId="77777777" w:rsidR="00FE57ED" w:rsidRPr="00FE57ED" w:rsidRDefault="00FE57ED" w:rsidP="00FE57ED">
      <w:pPr>
        <w:jc w:val="both"/>
        <w:rPr>
          <w:rFonts w:ascii="Arial" w:eastAsia="Arial" w:hAnsi="Arial" w:cs="Arial"/>
          <w:sz w:val="20"/>
          <w:szCs w:val="20"/>
        </w:rPr>
      </w:pPr>
    </w:p>
    <w:p w14:paraId="116C012C" w14:textId="77777777" w:rsidR="00FE57ED" w:rsidRPr="00FE57ED" w:rsidRDefault="00FE57ED" w:rsidP="00FE57ED">
      <w:pPr>
        <w:ind w:left="284"/>
        <w:jc w:val="both"/>
        <w:rPr>
          <w:rFonts w:ascii="Arial" w:eastAsia="Arial" w:hAnsi="Arial" w:cs="Arial"/>
          <w:sz w:val="20"/>
          <w:szCs w:val="20"/>
        </w:rPr>
      </w:pPr>
      <w:r w:rsidRPr="00FE57ED">
        <w:rPr>
          <w:rFonts w:ascii="Arial" w:eastAsia="Arial" w:hAnsi="Arial" w:cs="Arial"/>
          <w:i/>
          <w:sz w:val="20"/>
          <w:szCs w:val="20"/>
        </w:rPr>
        <w:t xml:space="preserve">"En las ferias, romerías, festejos populares o cualquier otro acto público eventual, se podrán expender bebidas alcohólicas en espacios determinados y con control de </w:t>
      </w:r>
      <w:r w:rsidRPr="00FE57ED">
        <w:rPr>
          <w:rFonts w:ascii="Arial" w:eastAsia="Arial" w:hAnsi="Arial" w:cs="Arial"/>
          <w:sz w:val="20"/>
          <w:szCs w:val="20"/>
        </w:rPr>
        <w:t xml:space="preserve">acceso, </w:t>
      </w:r>
      <w:r w:rsidRPr="00FE57ED">
        <w:rPr>
          <w:rFonts w:ascii="Arial" w:eastAsia="Arial" w:hAnsi="Arial" w:cs="Arial"/>
          <w:i/>
          <w:sz w:val="20"/>
          <w:szCs w:val="20"/>
        </w:rPr>
        <w:t>previo permiso del Ayuntamiento y el pago de derechos correspondientes. La venta de dichas bebidas deberá efectuarse en envase de cartón o de cualquier otro material biodegradable, quedando prohibida</w:t>
      </w:r>
      <w:r w:rsidRPr="00FE57ED">
        <w:rPr>
          <w:rFonts w:ascii="Arial" w:eastAsia="Arial" w:hAnsi="Arial" w:cs="Arial"/>
          <w:sz w:val="20"/>
          <w:szCs w:val="20"/>
        </w:rPr>
        <w:t xml:space="preserve"> </w:t>
      </w:r>
      <w:r w:rsidRPr="00FE57ED">
        <w:rPr>
          <w:rFonts w:ascii="Arial" w:eastAsia="Arial" w:hAnsi="Arial" w:cs="Arial"/>
          <w:i/>
          <w:sz w:val="20"/>
          <w:szCs w:val="20"/>
        </w:rPr>
        <w:t xml:space="preserve">su venta en cualquier otro tipo de envase. Así mismo se prohíbe la venta de bebidas alcohólicas </w:t>
      </w:r>
      <w:r w:rsidRPr="00FE57ED">
        <w:rPr>
          <w:rFonts w:ascii="Arial" w:eastAsia="Arial" w:hAnsi="Arial" w:cs="Arial"/>
          <w:sz w:val="20"/>
          <w:szCs w:val="20"/>
        </w:rPr>
        <w:t xml:space="preserve">a </w:t>
      </w:r>
      <w:r w:rsidRPr="00FE57ED">
        <w:rPr>
          <w:rFonts w:ascii="Arial" w:eastAsia="Arial" w:hAnsi="Arial" w:cs="Arial"/>
          <w:i/>
          <w:sz w:val="20"/>
          <w:szCs w:val="20"/>
        </w:rPr>
        <w:t xml:space="preserve">menores de edad, personas en estado de ebriedad </w:t>
      </w:r>
      <w:r w:rsidRPr="00FE57ED">
        <w:rPr>
          <w:rFonts w:ascii="Arial" w:eastAsia="Arial" w:hAnsi="Arial" w:cs="Arial"/>
          <w:sz w:val="20"/>
          <w:szCs w:val="20"/>
        </w:rPr>
        <w:t xml:space="preserve">o </w:t>
      </w:r>
      <w:r w:rsidRPr="00FE57ED">
        <w:rPr>
          <w:rFonts w:ascii="Arial" w:eastAsia="Arial" w:hAnsi="Arial" w:cs="Arial"/>
          <w:i/>
          <w:sz w:val="20"/>
          <w:szCs w:val="20"/>
        </w:rPr>
        <w:t xml:space="preserve">bajo el influjo de alguna droga, así como </w:t>
      </w:r>
      <w:r w:rsidRPr="00FE57ED">
        <w:rPr>
          <w:rFonts w:ascii="Arial" w:eastAsia="Arial" w:hAnsi="Arial" w:cs="Arial"/>
          <w:sz w:val="20"/>
          <w:szCs w:val="20"/>
        </w:rPr>
        <w:t xml:space="preserve">a </w:t>
      </w:r>
      <w:r w:rsidRPr="00FE57ED">
        <w:rPr>
          <w:rFonts w:ascii="Arial" w:eastAsia="Arial" w:hAnsi="Arial" w:cs="Arial"/>
          <w:i/>
          <w:sz w:val="20"/>
          <w:szCs w:val="20"/>
        </w:rPr>
        <w:t xml:space="preserve">personas con uniformes escolares, militares </w:t>
      </w:r>
      <w:r w:rsidRPr="00FE57ED">
        <w:rPr>
          <w:rFonts w:ascii="Arial" w:eastAsia="Arial" w:hAnsi="Arial" w:cs="Arial"/>
          <w:sz w:val="20"/>
          <w:szCs w:val="20"/>
        </w:rPr>
        <w:t xml:space="preserve">o </w:t>
      </w:r>
      <w:r w:rsidRPr="00FE57ED">
        <w:rPr>
          <w:rFonts w:ascii="Arial" w:eastAsia="Arial" w:hAnsi="Arial" w:cs="Arial"/>
          <w:i/>
          <w:sz w:val="20"/>
          <w:szCs w:val="20"/>
        </w:rPr>
        <w:t>policiacos e inspectores municipales".</w:t>
      </w:r>
    </w:p>
    <w:p w14:paraId="7775BCB0" w14:textId="77777777" w:rsidR="00FE57ED" w:rsidRPr="00FE57ED" w:rsidRDefault="00FE57ED" w:rsidP="00FE57ED">
      <w:pPr>
        <w:jc w:val="both"/>
        <w:rPr>
          <w:rFonts w:ascii="Arial" w:eastAsia="Arial" w:hAnsi="Arial" w:cs="Arial"/>
          <w:sz w:val="20"/>
          <w:szCs w:val="20"/>
        </w:rPr>
      </w:pPr>
    </w:p>
    <w:p w14:paraId="7AD4A59E"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sz w:val="20"/>
          <w:szCs w:val="20"/>
        </w:rPr>
        <w:t>En ese mismo sentido, el numeral 72 del citado Reglamento establece que:</w:t>
      </w:r>
    </w:p>
    <w:p w14:paraId="4AE29E00" w14:textId="77777777" w:rsidR="00FE57ED" w:rsidRPr="00FE57ED" w:rsidRDefault="00FE57ED" w:rsidP="00FE57ED">
      <w:pPr>
        <w:jc w:val="both"/>
        <w:rPr>
          <w:rFonts w:ascii="Arial" w:eastAsia="Arial" w:hAnsi="Arial" w:cs="Arial"/>
          <w:sz w:val="20"/>
          <w:szCs w:val="20"/>
        </w:rPr>
      </w:pPr>
    </w:p>
    <w:p w14:paraId="72D44CB9" w14:textId="77777777" w:rsidR="00FE57ED" w:rsidRPr="00FE57ED" w:rsidRDefault="00FE57ED" w:rsidP="00FE57ED">
      <w:pPr>
        <w:ind w:left="284"/>
        <w:jc w:val="both"/>
        <w:rPr>
          <w:rFonts w:ascii="Arial" w:eastAsia="Arial" w:hAnsi="Arial" w:cs="Arial"/>
          <w:sz w:val="20"/>
          <w:szCs w:val="20"/>
        </w:rPr>
      </w:pPr>
      <w:r w:rsidRPr="00FE57ED">
        <w:rPr>
          <w:rFonts w:ascii="Arial" w:eastAsia="Arial" w:hAnsi="Arial" w:cs="Arial"/>
          <w:i/>
          <w:sz w:val="20"/>
          <w:szCs w:val="20"/>
        </w:rPr>
        <w:t xml:space="preserve">"Para el consumo </w:t>
      </w:r>
      <w:r w:rsidRPr="00FE57ED">
        <w:rPr>
          <w:rFonts w:ascii="Arial" w:eastAsia="Arial" w:hAnsi="Arial" w:cs="Arial"/>
          <w:sz w:val="20"/>
          <w:szCs w:val="20"/>
        </w:rPr>
        <w:t xml:space="preserve">o </w:t>
      </w:r>
      <w:r w:rsidRPr="00FE57ED">
        <w:rPr>
          <w:rFonts w:ascii="Arial" w:eastAsia="Arial" w:hAnsi="Arial" w:cs="Arial"/>
          <w:i/>
          <w:sz w:val="20"/>
          <w:szCs w:val="20"/>
        </w:rPr>
        <w:t xml:space="preserve">venta de bebidas alcohólicas por una sola ocasión en espectáculos, diversiones </w:t>
      </w:r>
      <w:r w:rsidRPr="00FE57ED">
        <w:rPr>
          <w:rFonts w:ascii="Arial" w:eastAsia="Arial" w:hAnsi="Arial" w:cs="Arial"/>
          <w:sz w:val="20"/>
          <w:szCs w:val="20"/>
        </w:rPr>
        <w:t xml:space="preserve">o </w:t>
      </w:r>
      <w:r w:rsidRPr="00FE57ED">
        <w:rPr>
          <w:rFonts w:ascii="Arial" w:eastAsia="Arial" w:hAnsi="Arial" w:cs="Arial"/>
          <w:i/>
          <w:sz w:val="20"/>
          <w:szCs w:val="20"/>
        </w:rPr>
        <w:t xml:space="preserve">eventos públicos que se realicen en lugares abiertos </w:t>
      </w:r>
      <w:r w:rsidRPr="00FE57ED">
        <w:rPr>
          <w:rFonts w:ascii="Arial" w:eastAsia="Arial" w:hAnsi="Arial" w:cs="Arial"/>
          <w:sz w:val="20"/>
          <w:szCs w:val="20"/>
        </w:rPr>
        <w:t xml:space="preserve">o </w:t>
      </w:r>
      <w:r w:rsidRPr="00FE57ED">
        <w:rPr>
          <w:rFonts w:ascii="Arial" w:eastAsia="Arial" w:hAnsi="Arial" w:cs="Arial"/>
          <w:i/>
          <w:sz w:val="20"/>
          <w:szCs w:val="20"/>
        </w:rPr>
        <w:t>cerrados, cualquiera que sea su horario, es necesario tener el permiso del Ayuntamiento previo dictamen de la Comisión".</w:t>
      </w:r>
    </w:p>
    <w:p w14:paraId="55905688" w14:textId="77777777" w:rsidR="00FE57ED" w:rsidRPr="00FE57ED" w:rsidRDefault="00FE57ED" w:rsidP="00FE57ED">
      <w:pPr>
        <w:jc w:val="both"/>
        <w:rPr>
          <w:rFonts w:ascii="Arial" w:eastAsia="Arial" w:hAnsi="Arial" w:cs="Arial"/>
          <w:sz w:val="20"/>
          <w:szCs w:val="20"/>
        </w:rPr>
      </w:pPr>
    </w:p>
    <w:p w14:paraId="1D548D07"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sz w:val="20"/>
          <w:szCs w:val="20"/>
        </w:rPr>
        <w:t>En el caso del evento en estudio, se trata de un acto público que se realizará por una ocasión el día 14 de octubre del 2023 a las 21:00 horas y finalizará a las 23:59 horas, por lo que se requiere dictamen previo emitido por esta Comisión de Desarrollo Económico y Mejora Regulatoria para verificar que el solicitante cumpla con los requisitos establecidos en las disposiciones legales correspondientes.</w:t>
      </w:r>
    </w:p>
    <w:p w14:paraId="4FB3156A" w14:textId="77777777" w:rsidR="00FE57ED" w:rsidRPr="00FE57ED" w:rsidRDefault="00FE57ED" w:rsidP="00FE57ED">
      <w:pPr>
        <w:jc w:val="both"/>
        <w:rPr>
          <w:rFonts w:ascii="Arial" w:eastAsia="Arial" w:hAnsi="Arial" w:cs="Arial"/>
          <w:sz w:val="20"/>
          <w:szCs w:val="20"/>
        </w:rPr>
      </w:pPr>
    </w:p>
    <w:p w14:paraId="2449757A" w14:textId="743C9E85" w:rsidR="00FE57ED" w:rsidRPr="00FE57ED" w:rsidRDefault="00FE57ED" w:rsidP="00FE57ED">
      <w:pPr>
        <w:jc w:val="both"/>
        <w:rPr>
          <w:rFonts w:ascii="Arial" w:eastAsia="Arial" w:hAnsi="Arial" w:cs="Arial"/>
          <w:sz w:val="20"/>
          <w:szCs w:val="20"/>
        </w:rPr>
      </w:pPr>
      <w:r w:rsidRPr="00FE57ED">
        <w:rPr>
          <w:rFonts w:ascii="Arial" w:eastAsia="Arial" w:hAnsi="Arial" w:cs="Arial"/>
          <w:b/>
          <w:sz w:val="20"/>
          <w:szCs w:val="20"/>
        </w:rPr>
        <w:t xml:space="preserve">SEGUNDO.- </w:t>
      </w:r>
      <w:r w:rsidRPr="00FE57ED">
        <w:rPr>
          <w:rFonts w:ascii="Arial" w:eastAsia="Arial" w:hAnsi="Arial" w:cs="Arial"/>
          <w:sz w:val="20"/>
          <w:szCs w:val="20"/>
        </w:rPr>
        <w:t xml:space="preserve">El artículo 73 del Reglamento de Establecimientos Comerciales, Industriales y de Servicios del Municipio de Oaxaca de Juárez </w:t>
      </w:r>
      <w:r w:rsidRPr="00FE57ED">
        <w:rPr>
          <w:rFonts w:ascii="Arial" w:eastAsia="Arial" w:hAnsi="Arial" w:cs="Arial"/>
          <w:sz w:val="20"/>
          <w:szCs w:val="20"/>
        </w:rPr>
        <w:lastRenderedPageBreak/>
        <w:t>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312C875D" w14:textId="4F1095FB" w:rsidR="00FE57ED" w:rsidRPr="00FE57ED" w:rsidRDefault="00FE57ED" w:rsidP="00FE57ED">
      <w:pPr>
        <w:jc w:val="both"/>
        <w:rPr>
          <w:rFonts w:ascii="Arial" w:eastAsia="Arial" w:hAnsi="Arial" w:cs="Arial"/>
          <w:sz w:val="20"/>
          <w:szCs w:val="20"/>
        </w:rPr>
      </w:pPr>
    </w:p>
    <w:p w14:paraId="1451BD8D" w14:textId="47D2FC66" w:rsidR="00FE57ED" w:rsidRPr="00FE57ED" w:rsidRDefault="00FE57ED" w:rsidP="00FE57ED">
      <w:pPr>
        <w:ind w:left="284"/>
        <w:jc w:val="both"/>
        <w:rPr>
          <w:rFonts w:ascii="Arial" w:eastAsia="Arial" w:hAnsi="Arial" w:cs="Arial"/>
          <w:sz w:val="20"/>
          <w:szCs w:val="20"/>
        </w:rPr>
      </w:pPr>
      <w:r w:rsidRPr="00FE57ED">
        <w:rPr>
          <w:rFonts w:ascii="Arial" w:eastAsia="Arial" w:hAnsi="Arial" w:cs="Arial"/>
          <w:i/>
          <w:sz w:val="20"/>
          <w:szCs w:val="20"/>
        </w:rPr>
        <w:t>l.- Permiso para realizar el espectáculo emitido por la Comisión de Gobierno y Espectáculos.</w:t>
      </w:r>
    </w:p>
    <w:p w14:paraId="1EE177A2" w14:textId="77777777" w:rsidR="00FE57ED" w:rsidRPr="00FE57ED" w:rsidRDefault="00FE57ED" w:rsidP="00FE57ED">
      <w:pPr>
        <w:jc w:val="both"/>
        <w:rPr>
          <w:rFonts w:ascii="Arial" w:eastAsia="Arial" w:hAnsi="Arial" w:cs="Arial"/>
          <w:sz w:val="20"/>
          <w:szCs w:val="20"/>
        </w:rPr>
      </w:pPr>
    </w:p>
    <w:p w14:paraId="4AB7382D"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sz w:val="20"/>
          <w:szCs w:val="20"/>
        </w:rPr>
        <w:t>Esta Comisión de Desarrollo Económico y Mejora Regulatoria, revisó la solicitud y se verificó que el documento de petición va dirigido al C.P. Francisco Martínez Neri, Presidente Municipal de Oaxaca de Juárez y a la Lic. lrasema Aquino González, Regidora de Desarrollo Económico y Mejora Regulatoria, en donde se indicó: el nombre completo del solicitante, el tipo de evento o celebración, la fecha que se llevará a cabo, la hora de inicio y termino, el lugar en el que se llevará a cabo, y el horario para la venta de bebidas alcohólicas, el cual fue recibido en la Unidad de Trámites Empresariales el 15 de agosto del 2023.</w:t>
      </w:r>
    </w:p>
    <w:p w14:paraId="71F2E445" w14:textId="77777777" w:rsidR="00FE57ED" w:rsidRPr="00FE57ED" w:rsidRDefault="00FE57ED" w:rsidP="00FE57ED">
      <w:pPr>
        <w:jc w:val="both"/>
        <w:rPr>
          <w:rFonts w:ascii="Arial" w:eastAsia="Arial" w:hAnsi="Arial" w:cs="Arial"/>
          <w:sz w:val="20"/>
          <w:szCs w:val="20"/>
        </w:rPr>
      </w:pPr>
    </w:p>
    <w:p w14:paraId="0E2C27AD"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sz w:val="20"/>
          <w:szCs w:val="20"/>
        </w:rPr>
        <w:t xml:space="preserve">Así también, como se indicó en el primer párrafo del resultando, se tiene copia del </w:t>
      </w:r>
      <w:r w:rsidRPr="00FE57ED">
        <w:rPr>
          <w:rFonts w:ascii="Arial" w:eastAsia="Arial" w:hAnsi="Arial" w:cs="Arial"/>
          <w:b/>
          <w:sz w:val="20"/>
          <w:szCs w:val="20"/>
        </w:rPr>
        <w:t xml:space="preserve">Dictámen(sic) RGET/CGE/DICT/0781/2023 </w:t>
      </w:r>
      <w:r w:rsidRPr="00FE57ED">
        <w:rPr>
          <w:rFonts w:ascii="Arial" w:eastAsia="Arial" w:hAnsi="Arial" w:cs="Arial"/>
          <w:sz w:val="20"/>
          <w:szCs w:val="20"/>
        </w:rPr>
        <w:t xml:space="preserve">de fecha 02 de octubre 2023 y notificado el 04 de octubre de 2023 emitido por la Comisión de Gobierno y Espectáculos del Municipio de Oaxaca de Juárez, por medio del cual le requiere al C. DAVID NICOLAS(sic) VASQUEZ(sic) CLAVEL, organizador del evento denominado </w:t>
      </w:r>
      <w:r w:rsidRPr="00FE57ED">
        <w:rPr>
          <w:rFonts w:ascii="Arial" w:eastAsia="Arial" w:hAnsi="Arial" w:cs="Arial"/>
          <w:b/>
          <w:sz w:val="20"/>
          <w:szCs w:val="20"/>
        </w:rPr>
        <w:t xml:space="preserve">"CONCIERTO TIGRES DEL NORTE" </w:t>
      </w:r>
      <w:r w:rsidRPr="00FE57ED">
        <w:rPr>
          <w:rFonts w:ascii="Arial" w:eastAsia="Arial" w:hAnsi="Arial" w:cs="Arial"/>
          <w:sz w:val="20"/>
          <w:szCs w:val="20"/>
        </w:rPr>
        <w:t>a celebrarse el próximo 14 de octubre de 2023 de 21:00 a 23:59 horas en el Auditorio Guelaguetza, para que dé cumplimiento y presente los documentos señalados dentro del mismo dictamen para otorgar el permiso correspondiente.</w:t>
      </w:r>
    </w:p>
    <w:p w14:paraId="4EFACE05" w14:textId="77777777" w:rsidR="00FE57ED" w:rsidRPr="00FE57ED" w:rsidRDefault="00FE57ED" w:rsidP="00FE57ED">
      <w:pPr>
        <w:jc w:val="both"/>
        <w:rPr>
          <w:rFonts w:ascii="Arial" w:eastAsia="Arial" w:hAnsi="Arial" w:cs="Arial"/>
          <w:sz w:val="20"/>
          <w:szCs w:val="20"/>
        </w:rPr>
      </w:pPr>
    </w:p>
    <w:p w14:paraId="06BE7C2C"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sz w:val="20"/>
          <w:szCs w:val="20"/>
        </w:rPr>
        <w:t xml:space="preserve">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 </w:t>
      </w:r>
    </w:p>
    <w:p w14:paraId="54AE5C1B" w14:textId="77777777" w:rsidR="00FE57ED" w:rsidRPr="00FE57ED" w:rsidRDefault="00FE57ED" w:rsidP="00FE57ED">
      <w:pPr>
        <w:jc w:val="both"/>
        <w:rPr>
          <w:rFonts w:ascii="Arial" w:eastAsia="Arial" w:hAnsi="Arial" w:cs="Arial"/>
          <w:sz w:val="20"/>
          <w:szCs w:val="20"/>
        </w:rPr>
      </w:pPr>
    </w:p>
    <w:p w14:paraId="40105385"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sz w:val="20"/>
          <w:szCs w:val="20"/>
        </w:rPr>
        <w:t>Si bien es cierto que lo que integra el expediente no es el permiso, si no un dictamen de requerimientos, esta 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w:t>
      </w:r>
    </w:p>
    <w:p w14:paraId="4D60FBBE" w14:textId="2C7F699D" w:rsidR="00FE57ED" w:rsidRPr="00FE57ED" w:rsidRDefault="00566F6B" w:rsidP="00FE57ED">
      <w:pPr>
        <w:jc w:val="both"/>
        <w:rPr>
          <w:rFonts w:ascii="Arial" w:eastAsia="Arial" w:hAnsi="Arial" w:cs="Arial"/>
          <w:i/>
          <w:sz w:val="20"/>
          <w:szCs w:val="20"/>
        </w:rPr>
      </w:pPr>
      <w:r>
        <w:rPr>
          <w:rFonts w:ascii="Arial" w:eastAsia="Arial" w:hAnsi="Arial" w:cs="Arial"/>
          <w:i/>
          <w:noProof/>
          <w:sz w:val="20"/>
          <w:szCs w:val="20"/>
          <w:lang w:eastAsia="es-MX"/>
        </w:rPr>
        <w:drawing>
          <wp:anchor distT="0" distB="0" distL="114300" distR="114300" simplePos="0" relativeHeight="252192256" behindDoc="1" locked="0" layoutInCell="1" allowOverlap="1" wp14:anchorId="034A560F" wp14:editId="453AE81E">
            <wp:simplePos x="0" y="0"/>
            <wp:positionH relativeFrom="column">
              <wp:posOffset>-30480</wp:posOffset>
            </wp:positionH>
            <wp:positionV relativeFrom="paragraph">
              <wp:posOffset>152400</wp:posOffset>
            </wp:positionV>
            <wp:extent cx="2837815" cy="1753870"/>
            <wp:effectExtent l="0" t="0" r="635" b="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37815" cy="1753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A68D7B" w14:textId="50CB0826" w:rsidR="00FE57ED" w:rsidRPr="00FE57ED" w:rsidRDefault="00FE57ED" w:rsidP="00FE57ED">
      <w:pPr>
        <w:jc w:val="both"/>
        <w:rPr>
          <w:rFonts w:ascii="Arial" w:eastAsia="Arial" w:hAnsi="Arial" w:cs="Arial"/>
          <w:i/>
          <w:sz w:val="20"/>
          <w:szCs w:val="20"/>
        </w:rPr>
      </w:pPr>
    </w:p>
    <w:p w14:paraId="3BF5C972" w14:textId="144169AA" w:rsidR="00FE57ED" w:rsidRPr="00FE57ED" w:rsidRDefault="00FE57ED" w:rsidP="00FE57ED">
      <w:pPr>
        <w:jc w:val="both"/>
        <w:rPr>
          <w:rFonts w:ascii="Arial" w:eastAsia="Arial" w:hAnsi="Arial" w:cs="Arial"/>
          <w:sz w:val="20"/>
          <w:szCs w:val="20"/>
        </w:rPr>
      </w:pPr>
      <w:r w:rsidRPr="00FE57ED">
        <w:rPr>
          <w:rFonts w:ascii="Arial" w:eastAsia="Arial" w:hAnsi="Arial" w:cs="Arial"/>
          <w:sz w:val="20"/>
          <w:szCs w:val="20"/>
        </w:rPr>
        <w:t>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C. DAVID NICOLAS(sic) VASUQEZ(sic) CLAVEL para la venta de bebidas alcohólicas en su espectáculo de fecha 14 de octubre del 2023 en el Auditorio Guelaguetza.</w:t>
      </w:r>
    </w:p>
    <w:p w14:paraId="5F3DFC58" w14:textId="77777777" w:rsidR="00FE57ED" w:rsidRPr="00FE57ED" w:rsidRDefault="00FE57ED" w:rsidP="00FE57ED">
      <w:pPr>
        <w:jc w:val="both"/>
        <w:rPr>
          <w:rFonts w:ascii="Arial" w:eastAsia="Arial" w:hAnsi="Arial" w:cs="Arial"/>
          <w:sz w:val="20"/>
          <w:szCs w:val="20"/>
        </w:rPr>
      </w:pPr>
    </w:p>
    <w:p w14:paraId="6806A551"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sz w:val="20"/>
          <w:szCs w:val="20"/>
        </w:rPr>
        <w:t>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alcoholicas(sic) en el evento) y el permiso de la Comisión de Gobierno y Espectáculos, caso contrario, deberán actuar con estricto apego a la normatividad municipal.</w:t>
      </w:r>
    </w:p>
    <w:p w14:paraId="6200FD19" w14:textId="77777777" w:rsidR="00FE57ED" w:rsidRPr="00FE57ED" w:rsidRDefault="00FE57ED" w:rsidP="00FE57ED">
      <w:pPr>
        <w:jc w:val="both"/>
        <w:rPr>
          <w:rFonts w:ascii="Arial" w:eastAsia="Arial" w:hAnsi="Arial" w:cs="Arial"/>
          <w:sz w:val="20"/>
          <w:szCs w:val="20"/>
        </w:rPr>
      </w:pPr>
    </w:p>
    <w:p w14:paraId="5AFA9EC4"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sz w:val="20"/>
          <w:szCs w:val="20"/>
        </w:rPr>
        <w:t xml:space="preserve">Con base en los antecedentes y consideraciones anteriormente expuestos, la Comisión de Desarrollo Económico y Mejora Regulatoria con fundamento en los artículos 72 y 73 del Reglamento de Establecimientos Comerciales, Industriales y de Servicios del Municipio de </w:t>
      </w:r>
      <w:r w:rsidRPr="00FE57ED">
        <w:rPr>
          <w:rFonts w:ascii="Arial" w:eastAsia="Arial" w:hAnsi="Arial" w:cs="Arial"/>
          <w:sz w:val="20"/>
          <w:szCs w:val="20"/>
        </w:rPr>
        <w:lastRenderedPageBreak/>
        <w:t>Oaxaca de Juárez, emite el siguiente:</w:t>
      </w:r>
    </w:p>
    <w:p w14:paraId="5BA9BA9D" w14:textId="77777777" w:rsidR="00FE57ED" w:rsidRPr="00FE57ED" w:rsidRDefault="00FE57ED" w:rsidP="00FE57ED">
      <w:pPr>
        <w:jc w:val="both"/>
        <w:rPr>
          <w:rFonts w:ascii="Arial" w:eastAsia="Arial" w:hAnsi="Arial" w:cs="Arial"/>
          <w:sz w:val="20"/>
          <w:szCs w:val="20"/>
        </w:rPr>
      </w:pPr>
    </w:p>
    <w:p w14:paraId="19690B14" w14:textId="77777777" w:rsidR="00FE57ED" w:rsidRPr="00FE57ED" w:rsidRDefault="00FE57ED" w:rsidP="00FE57ED">
      <w:pPr>
        <w:jc w:val="center"/>
        <w:rPr>
          <w:rFonts w:ascii="Arial" w:eastAsia="Arial" w:hAnsi="Arial" w:cs="Arial"/>
          <w:sz w:val="20"/>
          <w:szCs w:val="20"/>
        </w:rPr>
      </w:pPr>
      <w:r w:rsidRPr="00FE57ED">
        <w:rPr>
          <w:rFonts w:ascii="Arial" w:eastAsia="Arial" w:hAnsi="Arial" w:cs="Arial"/>
          <w:b/>
          <w:sz w:val="20"/>
          <w:szCs w:val="20"/>
        </w:rPr>
        <w:t>D I C T A M E N</w:t>
      </w:r>
    </w:p>
    <w:p w14:paraId="6DDAC346" w14:textId="77777777" w:rsidR="00FE57ED" w:rsidRPr="00FE57ED" w:rsidRDefault="00FE57ED" w:rsidP="00FE57ED">
      <w:pPr>
        <w:jc w:val="both"/>
        <w:rPr>
          <w:rFonts w:ascii="Arial" w:eastAsia="Arial" w:hAnsi="Arial" w:cs="Arial"/>
          <w:sz w:val="20"/>
          <w:szCs w:val="20"/>
        </w:rPr>
      </w:pPr>
    </w:p>
    <w:p w14:paraId="7C82396E"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b/>
          <w:sz w:val="20"/>
          <w:szCs w:val="20"/>
        </w:rPr>
        <w:t xml:space="preserve">PRIMERO.- </w:t>
      </w:r>
      <w:r w:rsidRPr="00FE57ED">
        <w:rPr>
          <w:rFonts w:ascii="Arial" w:eastAsia="Arial" w:hAnsi="Arial" w:cs="Arial"/>
          <w:sz w:val="20"/>
          <w:szCs w:val="20"/>
        </w:rPr>
        <w:t xml:space="preserve">Es </w:t>
      </w:r>
      <w:r w:rsidRPr="00FE57ED">
        <w:rPr>
          <w:rFonts w:ascii="Arial" w:eastAsia="Arial" w:hAnsi="Arial" w:cs="Arial"/>
          <w:b/>
          <w:sz w:val="20"/>
          <w:szCs w:val="20"/>
        </w:rPr>
        <w:t xml:space="preserve">PROCEDENTE </w:t>
      </w:r>
      <w:r w:rsidRPr="00FE57ED">
        <w:rPr>
          <w:rFonts w:ascii="Arial" w:eastAsia="Arial" w:hAnsi="Arial" w:cs="Arial"/>
          <w:sz w:val="20"/>
          <w:szCs w:val="20"/>
        </w:rPr>
        <w:t xml:space="preserve">autorizar el </w:t>
      </w:r>
      <w:r w:rsidRPr="00FE57ED">
        <w:rPr>
          <w:rFonts w:ascii="Arial" w:eastAsia="Arial" w:hAnsi="Arial" w:cs="Arial"/>
          <w:b/>
          <w:sz w:val="20"/>
          <w:szCs w:val="20"/>
        </w:rPr>
        <w:t xml:space="preserve">PERMISO </w:t>
      </w:r>
      <w:r w:rsidRPr="00FE57ED">
        <w:rPr>
          <w:rFonts w:ascii="Arial" w:eastAsia="Arial" w:hAnsi="Arial" w:cs="Arial"/>
          <w:sz w:val="20"/>
          <w:szCs w:val="20"/>
        </w:rPr>
        <w:t xml:space="preserve">a favor del </w:t>
      </w:r>
      <w:r w:rsidRPr="00FE57ED">
        <w:rPr>
          <w:rFonts w:ascii="Arial" w:eastAsia="Arial" w:hAnsi="Arial" w:cs="Arial"/>
          <w:b/>
          <w:sz w:val="20"/>
          <w:szCs w:val="20"/>
        </w:rPr>
        <w:t>C. DAVID NICOLAS</w:t>
      </w:r>
      <w:r w:rsidRPr="00FE57ED">
        <w:rPr>
          <w:rFonts w:ascii="Arial" w:eastAsia="Arial" w:hAnsi="Arial" w:cs="Arial"/>
          <w:sz w:val="20"/>
          <w:szCs w:val="20"/>
        </w:rPr>
        <w:t>(sic)</w:t>
      </w:r>
      <w:r w:rsidRPr="00FE57ED">
        <w:rPr>
          <w:rFonts w:ascii="Arial" w:eastAsia="Arial" w:hAnsi="Arial" w:cs="Arial"/>
          <w:b/>
          <w:sz w:val="20"/>
          <w:szCs w:val="20"/>
        </w:rPr>
        <w:t xml:space="preserve"> VASQUEZ</w:t>
      </w:r>
      <w:r w:rsidRPr="00FE57ED">
        <w:rPr>
          <w:rFonts w:ascii="Arial" w:eastAsia="Arial" w:hAnsi="Arial" w:cs="Arial"/>
          <w:sz w:val="20"/>
          <w:szCs w:val="20"/>
        </w:rPr>
        <w:t>(sic)</w:t>
      </w:r>
      <w:r w:rsidRPr="00FE57ED">
        <w:rPr>
          <w:rFonts w:ascii="Arial" w:eastAsia="Arial" w:hAnsi="Arial" w:cs="Arial"/>
          <w:b/>
          <w:sz w:val="20"/>
          <w:szCs w:val="20"/>
        </w:rPr>
        <w:t xml:space="preserve"> CLAVEL </w:t>
      </w:r>
      <w:r w:rsidRPr="00FE57ED">
        <w:rPr>
          <w:rFonts w:ascii="Arial" w:eastAsia="Arial" w:hAnsi="Arial" w:cs="Arial"/>
          <w:sz w:val="20"/>
          <w:szCs w:val="20"/>
        </w:rPr>
        <w:t xml:space="preserve">para la </w:t>
      </w:r>
      <w:r w:rsidRPr="00FE57ED">
        <w:rPr>
          <w:rFonts w:ascii="Arial" w:eastAsia="Arial" w:hAnsi="Arial" w:cs="Arial"/>
          <w:b/>
          <w:sz w:val="20"/>
          <w:szCs w:val="20"/>
        </w:rPr>
        <w:t xml:space="preserve">VENTA DE BEBIDAS ALCOHÓLICAS EN ENVASE ABIERTO EN ESPECTÁCULO </w:t>
      </w:r>
      <w:r w:rsidRPr="00FE57ED">
        <w:rPr>
          <w:rFonts w:ascii="Arial" w:eastAsia="Arial" w:hAnsi="Arial" w:cs="Arial"/>
          <w:sz w:val="20"/>
          <w:szCs w:val="20"/>
        </w:rPr>
        <w:t xml:space="preserve">para el evento denominado: </w:t>
      </w:r>
      <w:r w:rsidRPr="00FE57ED">
        <w:rPr>
          <w:rFonts w:ascii="Arial" w:eastAsia="Arial" w:hAnsi="Arial" w:cs="Arial"/>
          <w:b/>
          <w:sz w:val="20"/>
          <w:szCs w:val="20"/>
        </w:rPr>
        <w:t xml:space="preserve">"CONCIERTO TIGRES DEL NORTE", </w:t>
      </w:r>
      <w:r w:rsidRPr="00FE57ED">
        <w:rPr>
          <w:rFonts w:ascii="Arial" w:eastAsia="Arial" w:hAnsi="Arial" w:cs="Arial"/>
          <w:sz w:val="20"/>
          <w:szCs w:val="20"/>
        </w:rPr>
        <w:t>a celebrarse el día sábado 14 de octubre del año 2023 con un horario de 21:00 a 23:59 horas en las instalaciones del Auditorio Guelaguetza; previo pago correspondiente de conformidad con la Ley de Ingresos del Municipio de Oaxaca de Juárez vigente.</w:t>
      </w:r>
    </w:p>
    <w:p w14:paraId="2AE22B78" w14:textId="77777777" w:rsidR="00FE57ED" w:rsidRPr="00FE57ED" w:rsidRDefault="00FE57ED" w:rsidP="00FE57ED">
      <w:pPr>
        <w:jc w:val="both"/>
        <w:rPr>
          <w:rFonts w:ascii="Arial" w:eastAsia="Arial" w:hAnsi="Arial" w:cs="Arial"/>
          <w:sz w:val="20"/>
          <w:szCs w:val="20"/>
        </w:rPr>
      </w:pPr>
    </w:p>
    <w:p w14:paraId="41AA73D5"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b/>
          <w:sz w:val="20"/>
          <w:szCs w:val="20"/>
        </w:rPr>
        <w:t xml:space="preserve">SEGUNDO.- </w:t>
      </w:r>
      <w:r w:rsidRPr="00FE57ED">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432A9908" w14:textId="77777777" w:rsidR="00FE57ED" w:rsidRPr="00FE57ED" w:rsidRDefault="00FE57ED" w:rsidP="00FE57ED">
      <w:pPr>
        <w:jc w:val="both"/>
        <w:rPr>
          <w:rFonts w:ascii="Arial" w:eastAsia="Arial" w:hAnsi="Arial" w:cs="Arial"/>
          <w:sz w:val="20"/>
          <w:szCs w:val="20"/>
        </w:rPr>
      </w:pPr>
    </w:p>
    <w:p w14:paraId="543D9BE6"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b/>
          <w:sz w:val="20"/>
          <w:szCs w:val="20"/>
        </w:rPr>
        <w:t xml:space="preserve">TERCERO.- </w:t>
      </w:r>
      <w:r w:rsidRPr="00FE57ED">
        <w:rPr>
          <w:rFonts w:ascii="Arial" w:eastAsia="Arial" w:hAnsi="Arial" w:cs="Arial"/>
          <w:sz w:val="20"/>
          <w:szCs w:val="20"/>
        </w:rPr>
        <w:t>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5A92B825" w14:textId="77777777" w:rsidR="00FE57ED" w:rsidRPr="00FE57ED" w:rsidRDefault="00FE57ED" w:rsidP="00FE57ED">
      <w:pPr>
        <w:jc w:val="both"/>
        <w:rPr>
          <w:rFonts w:ascii="Arial" w:eastAsia="Arial" w:hAnsi="Arial" w:cs="Arial"/>
          <w:sz w:val="20"/>
          <w:szCs w:val="20"/>
        </w:rPr>
      </w:pPr>
    </w:p>
    <w:p w14:paraId="49AF4B5E"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b/>
          <w:sz w:val="20"/>
          <w:szCs w:val="20"/>
        </w:rPr>
        <w:t xml:space="preserve">CUARTO.- </w:t>
      </w:r>
      <w:r w:rsidRPr="00FE57ED">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64EB2C83" w14:textId="77777777" w:rsidR="00FE57ED" w:rsidRPr="00FE57ED" w:rsidRDefault="00FE57ED" w:rsidP="00FE57ED">
      <w:pPr>
        <w:jc w:val="both"/>
        <w:rPr>
          <w:rFonts w:ascii="Arial" w:eastAsia="Arial" w:hAnsi="Arial" w:cs="Arial"/>
          <w:sz w:val="20"/>
          <w:szCs w:val="20"/>
        </w:rPr>
      </w:pPr>
    </w:p>
    <w:p w14:paraId="2D1795DA" w14:textId="5C7D1B8F" w:rsidR="00FE57ED" w:rsidRPr="00FE57ED" w:rsidRDefault="00FE57ED" w:rsidP="00FE57ED">
      <w:pPr>
        <w:jc w:val="both"/>
        <w:rPr>
          <w:rFonts w:ascii="Arial" w:eastAsia="Arial" w:hAnsi="Arial" w:cs="Arial"/>
          <w:sz w:val="20"/>
          <w:szCs w:val="20"/>
        </w:rPr>
      </w:pPr>
      <w:r w:rsidRPr="00FE57ED">
        <w:rPr>
          <w:rFonts w:ascii="Arial" w:eastAsia="Arial" w:hAnsi="Arial" w:cs="Arial"/>
          <w:b/>
          <w:sz w:val="20"/>
          <w:szCs w:val="20"/>
        </w:rPr>
        <w:t xml:space="preserve">QUINTO.- </w:t>
      </w:r>
      <w:r w:rsidRPr="00FE57ED">
        <w:rPr>
          <w:rFonts w:ascii="Arial" w:eastAsia="Arial" w:hAnsi="Arial" w:cs="Arial"/>
          <w:sz w:val="20"/>
          <w:szCs w:val="20"/>
        </w:rPr>
        <w:t>Gírese atento oficio y túrnese el expediente a la Unidad de Tramites</w:t>
      </w:r>
      <w:r w:rsidR="00A5580E">
        <w:rPr>
          <w:rFonts w:ascii="Arial" w:eastAsia="Arial" w:hAnsi="Arial" w:cs="Arial"/>
          <w:sz w:val="20"/>
          <w:szCs w:val="20"/>
        </w:rPr>
        <w:t>(sic)</w:t>
      </w:r>
      <w:r w:rsidRPr="00FE57ED">
        <w:rPr>
          <w:rFonts w:ascii="Arial" w:eastAsia="Arial" w:hAnsi="Arial" w:cs="Arial"/>
          <w:sz w:val="20"/>
          <w:szCs w:val="20"/>
        </w:rPr>
        <w:t xml:space="preserve"> Empresariales para su conocimiento y el cumplimiento de los asuntos de su competencia.</w:t>
      </w:r>
    </w:p>
    <w:p w14:paraId="7CDC9420" w14:textId="77777777" w:rsidR="00FE57ED" w:rsidRPr="00FE57ED" w:rsidRDefault="00FE57ED" w:rsidP="00FE57ED">
      <w:pPr>
        <w:jc w:val="both"/>
        <w:rPr>
          <w:rFonts w:ascii="Arial" w:eastAsia="Arial" w:hAnsi="Arial" w:cs="Arial"/>
          <w:sz w:val="20"/>
          <w:szCs w:val="20"/>
        </w:rPr>
      </w:pPr>
    </w:p>
    <w:p w14:paraId="352B77DA"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b/>
          <w:sz w:val="20"/>
          <w:szCs w:val="20"/>
        </w:rPr>
        <w:lastRenderedPageBreak/>
        <w:t xml:space="preserve">SEXTO.- </w:t>
      </w:r>
      <w:r w:rsidRPr="00FE57ED">
        <w:rPr>
          <w:rFonts w:ascii="Arial" w:eastAsia="Arial" w:hAnsi="Arial" w:cs="Arial"/>
          <w:sz w:val="20"/>
          <w:szCs w:val="20"/>
        </w:rPr>
        <w:t>Remítase dicho dictamen a la Secretaria(sic) Municipal de Oaxaca de Juárez, para que por su conducto le dé el trámite correspondiente.</w:t>
      </w:r>
    </w:p>
    <w:p w14:paraId="5FA1B325" w14:textId="77777777" w:rsidR="00FE57ED" w:rsidRPr="00FE57ED" w:rsidRDefault="00FE57ED" w:rsidP="00FE57ED">
      <w:pPr>
        <w:jc w:val="both"/>
        <w:rPr>
          <w:rFonts w:ascii="Arial" w:eastAsia="Arial" w:hAnsi="Arial" w:cs="Arial"/>
          <w:sz w:val="20"/>
          <w:szCs w:val="20"/>
        </w:rPr>
      </w:pPr>
    </w:p>
    <w:p w14:paraId="5962812F"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b/>
          <w:sz w:val="20"/>
          <w:szCs w:val="20"/>
        </w:rPr>
        <w:t xml:space="preserve">SEPTIMO(sic). - </w:t>
      </w:r>
      <w:r w:rsidRPr="00FE57ED">
        <w:rPr>
          <w:rFonts w:ascii="Arial" w:eastAsia="Arial" w:hAnsi="Arial" w:cs="Arial"/>
          <w:sz w:val="20"/>
          <w:szCs w:val="20"/>
        </w:rPr>
        <w:t>Notifíquese y cúmplase.</w:t>
      </w:r>
    </w:p>
    <w:p w14:paraId="771C42DC" w14:textId="77777777" w:rsidR="00FE57ED" w:rsidRPr="00FE57ED" w:rsidRDefault="00FE57ED" w:rsidP="00FE57ED">
      <w:pPr>
        <w:pStyle w:val="Textoindependiente"/>
        <w:jc w:val="both"/>
        <w:rPr>
          <w:rFonts w:ascii="Arial" w:hAnsi="Arial" w:cs="Arial"/>
        </w:rPr>
      </w:pPr>
    </w:p>
    <w:p w14:paraId="123DF7E6" w14:textId="77777777" w:rsidR="00FE57ED" w:rsidRDefault="00FE57ED" w:rsidP="00FE57ED">
      <w:pPr>
        <w:pStyle w:val="Textoindependiente"/>
        <w:jc w:val="both"/>
        <w:rPr>
          <w:rFonts w:ascii="Arial" w:hAnsi="Arial" w:cs="Arial"/>
        </w:rPr>
      </w:pPr>
      <w:r w:rsidRPr="00FE57ED">
        <w:rPr>
          <w:rFonts w:ascii="Arial" w:hAnsi="Arial" w:cs="Arial"/>
        </w:rPr>
        <w:t>En cumplimiento a lo dispuesto por los artículos 68 fracción V de la Ley Orgánica Municipal; 5 del Reglamento de la Gaceta del Municipio de Oaxaca de Juárez; y para su debida publi</w:t>
      </w:r>
      <w:r>
        <w:rPr>
          <w:rFonts w:ascii="Arial" w:hAnsi="Arial" w:cs="Arial"/>
        </w:rPr>
        <w:t>cación y observancia, se promulga el anterior dictamen en el Palacio Municipal de este Municipio de Oaxaca de Juárez.</w:t>
      </w:r>
    </w:p>
    <w:p w14:paraId="6E5BDD56" w14:textId="77777777" w:rsidR="00FE57ED" w:rsidRDefault="00FE57ED" w:rsidP="00FE57ED">
      <w:pPr>
        <w:pStyle w:val="Textoindependiente"/>
        <w:jc w:val="both"/>
        <w:rPr>
          <w:rFonts w:ascii="Arial" w:hAnsi="Arial" w:cs="Arial"/>
          <w:b/>
          <w:bCs/>
        </w:rPr>
      </w:pPr>
    </w:p>
    <w:p w14:paraId="55472194" w14:textId="77777777" w:rsidR="00FE57ED" w:rsidRPr="00FE57ED" w:rsidRDefault="00FE57ED" w:rsidP="00FE57ED">
      <w:pPr>
        <w:pStyle w:val="Textoindependiente"/>
        <w:jc w:val="both"/>
        <w:rPr>
          <w:rFonts w:ascii="Arial" w:hAnsi="Arial" w:cs="Arial"/>
          <w:b/>
          <w:bCs/>
        </w:rPr>
      </w:pPr>
      <w:r>
        <w:rPr>
          <w:rFonts w:ascii="Arial" w:hAnsi="Arial" w:cs="Arial"/>
          <w:b/>
          <w:bCs/>
        </w:rPr>
        <w:t xml:space="preserve">DADO EN </w:t>
      </w:r>
      <w:r w:rsidRPr="00FE57ED">
        <w:rPr>
          <w:rFonts w:ascii="Arial" w:hAnsi="Arial" w:cs="Arial"/>
          <w:b/>
          <w:bCs/>
        </w:rPr>
        <w:t>EL SALÓN DE CABILDO “PORFIRIO DÍAZ MORI” DEL HONORABLE AYUNTAMIENTO DEL MUNICIPIO DE OAXACA DE JUÁREZ, EL DÍA DOCE DE OCTUBRE DEL AÑO DOS MIL VEINTITRÉS.</w:t>
      </w:r>
    </w:p>
    <w:p w14:paraId="24E015FD" w14:textId="77777777" w:rsidR="00FE57ED" w:rsidRPr="00FE57ED" w:rsidRDefault="00FE57ED" w:rsidP="00FE57ED">
      <w:pPr>
        <w:pStyle w:val="Textoindependiente"/>
        <w:jc w:val="center"/>
        <w:rPr>
          <w:rFonts w:ascii="Arial" w:hAnsi="Arial" w:cs="Arial"/>
          <w:b/>
        </w:rPr>
      </w:pPr>
    </w:p>
    <w:p w14:paraId="43B861FA" w14:textId="77777777" w:rsidR="00FE57ED" w:rsidRPr="00FE57ED" w:rsidRDefault="00FE57ED" w:rsidP="00FE57ED">
      <w:pPr>
        <w:pStyle w:val="Textoindependiente"/>
        <w:jc w:val="center"/>
        <w:rPr>
          <w:rFonts w:ascii="Arial" w:hAnsi="Arial" w:cs="Arial"/>
          <w:b/>
        </w:rPr>
      </w:pPr>
      <w:r w:rsidRPr="00FE57ED">
        <w:rPr>
          <w:rFonts w:ascii="Arial" w:hAnsi="Arial" w:cs="Arial"/>
          <w:b/>
        </w:rPr>
        <w:t>ATENTAMENTE</w:t>
      </w:r>
    </w:p>
    <w:p w14:paraId="13939036" w14:textId="77777777" w:rsidR="00FE57ED" w:rsidRPr="00FE57ED" w:rsidRDefault="00FE57ED" w:rsidP="00FE57ED">
      <w:pPr>
        <w:pStyle w:val="Textoindependiente"/>
        <w:jc w:val="center"/>
        <w:rPr>
          <w:rFonts w:ascii="Arial" w:hAnsi="Arial" w:cs="Arial"/>
          <w:b/>
        </w:rPr>
      </w:pPr>
      <w:r w:rsidRPr="00FE57ED">
        <w:rPr>
          <w:rFonts w:ascii="Arial" w:hAnsi="Arial" w:cs="Arial"/>
          <w:b/>
        </w:rPr>
        <w:t>“EL RESPETO AL DERECHO AJENO</w:t>
      </w:r>
    </w:p>
    <w:p w14:paraId="1F1019AC" w14:textId="77777777" w:rsidR="00FE57ED" w:rsidRPr="00FE57ED" w:rsidRDefault="00FE57ED" w:rsidP="00FE57ED">
      <w:pPr>
        <w:pStyle w:val="Textoindependiente"/>
        <w:jc w:val="center"/>
        <w:rPr>
          <w:rFonts w:ascii="Arial" w:hAnsi="Arial" w:cs="Arial"/>
          <w:b/>
        </w:rPr>
      </w:pPr>
      <w:r w:rsidRPr="00FE57ED">
        <w:rPr>
          <w:rFonts w:ascii="Arial" w:hAnsi="Arial" w:cs="Arial"/>
          <w:b/>
        </w:rPr>
        <w:t xml:space="preserve"> ES LA PAZ”</w:t>
      </w:r>
    </w:p>
    <w:p w14:paraId="47B59BD9" w14:textId="77777777" w:rsidR="00FE57ED" w:rsidRPr="00FE57ED" w:rsidRDefault="00FE57ED" w:rsidP="00FE57ED">
      <w:pPr>
        <w:pStyle w:val="Textoindependiente"/>
        <w:jc w:val="center"/>
        <w:rPr>
          <w:rFonts w:ascii="Arial" w:hAnsi="Arial" w:cs="Arial"/>
          <w:b/>
        </w:rPr>
      </w:pPr>
      <w:r w:rsidRPr="00FE57ED">
        <w:rPr>
          <w:rFonts w:ascii="Arial" w:hAnsi="Arial" w:cs="Arial"/>
          <w:b/>
        </w:rPr>
        <w:t>PRESIDENTE MUNICIPAL CONSTITUCIONAL DE OAXACA DE JUÁREZ.</w:t>
      </w:r>
    </w:p>
    <w:p w14:paraId="1D28AECC" w14:textId="77777777" w:rsidR="00FE57ED" w:rsidRPr="00FE57ED" w:rsidRDefault="00FE57ED" w:rsidP="00FE57ED">
      <w:pPr>
        <w:pStyle w:val="Textoindependiente"/>
        <w:jc w:val="center"/>
        <w:rPr>
          <w:rFonts w:ascii="Arial" w:hAnsi="Arial" w:cs="Arial"/>
          <w:b/>
        </w:rPr>
      </w:pPr>
    </w:p>
    <w:p w14:paraId="3CC68F38" w14:textId="77777777" w:rsidR="00FE57ED" w:rsidRPr="00FE57ED" w:rsidRDefault="00FE57ED" w:rsidP="00FE57ED">
      <w:pPr>
        <w:pStyle w:val="Textoindependiente"/>
        <w:jc w:val="center"/>
        <w:rPr>
          <w:rFonts w:ascii="Arial" w:hAnsi="Arial" w:cs="Arial"/>
          <w:b/>
        </w:rPr>
      </w:pPr>
    </w:p>
    <w:p w14:paraId="28711948" w14:textId="77777777" w:rsidR="00FE57ED" w:rsidRPr="00FE57ED" w:rsidRDefault="00FE57ED" w:rsidP="00FE57ED">
      <w:pPr>
        <w:pStyle w:val="Textoindependiente"/>
        <w:jc w:val="center"/>
        <w:rPr>
          <w:rFonts w:ascii="Arial" w:hAnsi="Arial" w:cs="Arial"/>
          <w:b/>
        </w:rPr>
      </w:pPr>
    </w:p>
    <w:p w14:paraId="15E3B301" w14:textId="77777777" w:rsidR="00FE57ED" w:rsidRPr="00FE57ED" w:rsidRDefault="00FE57ED" w:rsidP="00FE57ED">
      <w:pPr>
        <w:pStyle w:val="Textoindependiente"/>
        <w:jc w:val="center"/>
        <w:rPr>
          <w:rFonts w:ascii="Arial" w:hAnsi="Arial" w:cs="Arial"/>
          <w:b/>
        </w:rPr>
      </w:pPr>
    </w:p>
    <w:p w14:paraId="5B56EAA7" w14:textId="77777777" w:rsidR="00FE57ED" w:rsidRPr="00FE57ED" w:rsidRDefault="00FE57ED" w:rsidP="00FE57ED">
      <w:pPr>
        <w:pStyle w:val="Textoindependiente"/>
        <w:jc w:val="center"/>
        <w:rPr>
          <w:rFonts w:ascii="Arial" w:hAnsi="Arial" w:cs="Arial"/>
          <w:b/>
        </w:rPr>
      </w:pPr>
      <w:r w:rsidRPr="00FE57ED">
        <w:rPr>
          <w:rFonts w:ascii="Arial" w:hAnsi="Arial" w:cs="Arial"/>
          <w:b/>
        </w:rPr>
        <w:t>FRANCISCO MARTÍNEZ NERI.</w:t>
      </w:r>
    </w:p>
    <w:p w14:paraId="3074F8D6" w14:textId="77777777" w:rsidR="00FE57ED" w:rsidRPr="00FE57ED" w:rsidRDefault="00FE57ED" w:rsidP="00FE57ED">
      <w:pPr>
        <w:pStyle w:val="Textoindependiente"/>
        <w:jc w:val="center"/>
        <w:rPr>
          <w:rFonts w:ascii="Arial" w:hAnsi="Arial" w:cs="Arial"/>
          <w:b/>
        </w:rPr>
      </w:pPr>
    </w:p>
    <w:p w14:paraId="127B005D" w14:textId="77777777" w:rsidR="00FE57ED" w:rsidRPr="00FE57ED" w:rsidRDefault="00FE57ED" w:rsidP="00FE57ED">
      <w:pPr>
        <w:pStyle w:val="Textoindependiente"/>
        <w:jc w:val="center"/>
        <w:rPr>
          <w:rFonts w:ascii="Arial" w:hAnsi="Arial" w:cs="Arial"/>
          <w:b/>
        </w:rPr>
      </w:pPr>
    </w:p>
    <w:p w14:paraId="13C9A25D" w14:textId="77777777" w:rsidR="00FE57ED" w:rsidRPr="00FE57ED" w:rsidRDefault="00FE57ED" w:rsidP="00FE57ED">
      <w:pPr>
        <w:pStyle w:val="Textoindependiente"/>
        <w:jc w:val="center"/>
        <w:rPr>
          <w:rFonts w:ascii="Arial" w:hAnsi="Arial" w:cs="Arial"/>
          <w:b/>
        </w:rPr>
      </w:pPr>
      <w:r w:rsidRPr="00FE57ED">
        <w:rPr>
          <w:rFonts w:ascii="Arial" w:hAnsi="Arial" w:cs="Arial"/>
          <w:b/>
        </w:rPr>
        <w:t>ATENTAMENTE</w:t>
      </w:r>
    </w:p>
    <w:p w14:paraId="39669490" w14:textId="77777777" w:rsidR="00FE57ED" w:rsidRPr="00FE57ED" w:rsidRDefault="00FE57ED" w:rsidP="00FE57ED">
      <w:pPr>
        <w:pStyle w:val="Textoindependiente"/>
        <w:jc w:val="center"/>
        <w:rPr>
          <w:rFonts w:ascii="Arial" w:hAnsi="Arial" w:cs="Arial"/>
          <w:b/>
        </w:rPr>
      </w:pPr>
      <w:r w:rsidRPr="00FE57ED">
        <w:rPr>
          <w:rFonts w:ascii="Arial" w:hAnsi="Arial" w:cs="Arial"/>
          <w:b/>
        </w:rPr>
        <w:t xml:space="preserve">“EL RESPETO AL DERECHO AJENO </w:t>
      </w:r>
    </w:p>
    <w:p w14:paraId="2F5E3CCB" w14:textId="77777777" w:rsidR="00FE57ED" w:rsidRPr="00FE57ED" w:rsidRDefault="00FE57ED" w:rsidP="00FE57ED">
      <w:pPr>
        <w:pStyle w:val="Textoindependiente"/>
        <w:jc w:val="center"/>
        <w:rPr>
          <w:rFonts w:ascii="Arial" w:hAnsi="Arial" w:cs="Arial"/>
          <w:b/>
        </w:rPr>
      </w:pPr>
      <w:r w:rsidRPr="00FE57ED">
        <w:rPr>
          <w:rFonts w:ascii="Arial" w:hAnsi="Arial" w:cs="Arial"/>
          <w:b/>
        </w:rPr>
        <w:t>ES LA PAZ”</w:t>
      </w:r>
    </w:p>
    <w:p w14:paraId="4D4F017A" w14:textId="77777777" w:rsidR="00FE57ED" w:rsidRPr="00FE57ED" w:rsidRDefault="00FE57ED" w:rsidP="00FE57ED">
      <w:pPr>
        <w:pStyle w:val="Textoindependiente"/>
        <w:jc w:val="center"/>
        <w:rPr>
          <w:rFonts w:ascii="Arial" w:hAnsi="Arial" w:cs="Arial"/>
          <w:b/>
        </w:rPr>
      </w:pPr>
      <w:r w:rsidRPr="00FE57ED">
        <w:rPr>
          <w:rFonts w:ascii="Arial" w:hAnsi="Arial" w:cs="Arial"/>
          <w:b/>
        </w:rPr>
        <w:t xml:space="preserve">SECRETARIA MUNICIPAL </w:t>
      </w:r>
    </w:p>
    <w:p w14:paraId="6AF874F7" w14:textId="77777777" w:rsidR="00FE57ED" w:rsidRPr="00FE57ED" w:rsidRDefault="00FE57ED" w:rsidP="00FE57ED">
      <w:pPr>
        <w:pStyle w:val="Textoindependiente"/>
        <w:jc w:val="center"/>
        <w:rPr>
          <w:rFonts w:ascii="Arial" w:hAnsi="Arial" w:cs="Arial"/>
          <w:b/>
        </w:rPr>
      </w:pPr>
      <w:r w:rsidRPr="00FE57ED">
        <w:rPr>
          <w:rFonts w:ascii="Arial" w:hAnsi="Arial" w:cs="Arial"/>
          <w:b/>
        </w:rPr>
        <w:t>DE OAXACA DE JUÁREZ.</w:t>
      </w:r>
    </w:p>
    <w:p w14:paraId="58AC2B27" w14:textId="77777777" w:rsidR="00FE57ED" w:rsidRPr="00FE57ED" w:rsidRDefault="00FE57ED" w:rsidP="00FE57ED">
      <w:pPr>
        <w:pStyle w:val="Textoindependiente"/>
        <w:jc w:val="center"/>
        <w:rPr>
          <w:rFonts w:ascii="Arial" w:hAnsi="Arial" w:cs="Arial"/>
          <w:b/>
        </w:rPr>
      </w:pPr>
    </w:p>
    <w:p w14:paraId="60006815" w14:textId="77777777" w:rsidR="00FE57ED" w:rsidRPr="00FE57ED" w:rsidRDefault="00FE57ED" w:rsidP="00FE57ED">
      <w:pPr>
        <w:pStyle w:val="Textoindependiente"/>
        <w:jc w:val="center"/>
        <w:rPr>
          <w:rFonts w:ascii="Arial" w:hAnsi="Arial" w:cs="Arial"/>
          <w:b/>
        </w:rPr>
      </w:pPr>
    </w:p>
    <w:p w14:paraId="0AA5E392" w14:textId="77777777" w:rsidR="00FE57ED" w:rsidRPr="00FE57ED" w:rsidRDefault="00FE57ED" w:rsidP="00FE57ED">
      <w:pPr>
        <w:pStyle w:val="Textoindependiente"/>
        <w:jc w:val="center"/>
        <w:rPr>
          <w:rFonts w:ascii="Arial" w:hAnsi="Arial" w:cs="Arial"/>
          <w:b/>
        </w:rPr>
      </w:pPr>
    </w:p>
    <w:p w14:paraId="191807C5" w14:textId="77777777" w:rsidR="00FE57ED" w:rsidRPr="00FE57ED" w:rsidRDefault="00FE57ED" w:rsidP="00FE57ED">
      <w:pPr>
        <w:pStyle w:val="Textoindependiente"/>
        <w:jc w:val="center"/>
        <w:rPr>
          <w:rFonts w:ascii="Arial" w:hAnsi="Arial" w:cs="Arial"/>
          <w:b/>
        </w:rPr>
      </w:pPr>
    </w:p>
    <w:p w14:paraId="49EEDF17" w14:textId="2C447D0A" w:rsidR="00FE57ED" w:rsidRPr="00FE57ED" w:rsidRDefault="00FE57ED" w:rsidP="00FE57ED">
      <w:pPr>
        <w:pStyle w:val="Textoindependiente"/>
        <w:jc w:val="center"/>
        <w:rPr>
          <w:rFonts w:ascii="Arial" w:hAnsi="Arial" w:cs="Arial"/>
          <w:b/>
          <w:bCs/>
        </w:rPr>
      </w:pPr>
      <w:r w:rsidRPr="00FE57ED">
        <w:rPr>
          <w:rFonts w:ascii="Arial" w:hAnsi="Arial" w:cs="Arial"/>
          <w:b/>
          <w:bCs/>
          <w:spacing w:val="-1"/>
        </w:rPr>
        <w:t>EDITH ELENA RODRÍGUEZ ESCOBAR.</w:t>
      </w:r>
    </w:p>
    <w:p w14:paraId="4E5A852C" w14:textId="5A7DB283" w:rsidR="00FE57ED" w:rsidRPr="00FE57ED" w:rsidRDefault="00FE57ED" w:rsidP="006E5A72">
      <w:pPr>
        <w:jc w:val="center"/>
        <w:rPr>
          <w:rFonts w:ascii="Arial" w:hAnsi="Arial" w:cs="Arial"/>
          <w:b/>
          <w:bCs/>
          <w:sz w:val="20"/>
          <w:szCs w:val="20"/>
        </w:rPr>
      </w:pPr>
      <w:r w:rsidRPr="00FE57ED">
        <w:rPr>
          <w:rFonts w:ascii="Arial" w:hAnsi="Arial" w:cs="Arial"/>
          <w:noProof/>
          <w:sz w:val="20"/>
          <w:szCs w:val="20"/>
          <w:lang w:eastAsia="es-MX"/>
        </w:rPr>
        <w:drawing>
          <wp:anchor distT="0" distB="0" distL="114300" distR="114300" simplePos="0" relativeHeight="252187136" behindDoc="1" locked="0" layoutInCell="1" allowOverlap="1" wp14:anchorId="3863ABC6" wp14:editId="2034FBEC">
            <wp:simplePos x="0" y="0"/>
            <wp:positionH relativeFrom="column">
              <wp:posOffset>26983</wp:posOffset>
            </wp:positionH>
            <wp:positionV relativeFrom="paragraph">
              <wp:posOffset>149860</wp:posOffset>
            </wp:positionV>
            <wp:extent cx="2733040" cy="256540"/>
            <wp:effectExtent l="0" t="0" r="0" b="0"/>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33040" cy="256540"/>
                    </a:xfrm>
                    <a:prstGeom prst="rect">
                      <a:avLst/>
                    </a:prstGeom>
                  </pic:spPr>
                </pic:pic>
              </a:graphicData>
            </a:graphic>
          </wp:anchor>
        </w:drawing>
      </w:r>
    </w:p>
    <w:p w14:paraId="5ACA6B74" w14:textId="474DD5FF" w:rsidR="00FE57ED" w:rsidRPr="00FE57ED" w:rsidRDefault="00FE57ED" w:rsidP="006E5A72">
      <w:pPr>
        <w:jc w:val="center"/>
        <w:rPr>
          <w:rFonts w:ascii="Arial" w:hAnsi="Arial" w:cs="Arial"/>
          <w:b/>
          <w:bCs/>
          <w:sz w:val="20"/>
          <w:szCs w:val="20"/>
        </w:rPr>
      </w:pPr>
    </w:p>
    <w:p w14:paraId="497B1259" w14:textId="77777777" w:rsidR="00FE57ED" w:rsidRPr="00FE57ED" w:rsidRDefault="00FE57ED" w:rsidP="00FE57ED">
      <w:pPr>
        <w:jc w:val="both"/>
        <w:rPr>
          <w:rFonts w:ascii="Arial" w:eastAsia="Arial" w:hAnsi="Arial" w:cs="Arial"/>
          <w:sz w:val="20"/>
          <w:szCs w:val="20"/>
          <w:lang w:val="es-ES"/>
        </w:rPr>
      </w:pPr>
      <w:r w:rsidRPr="00FE57ED">
        <w:rPr>
          <w:rFonts w:ascii="Arial" w:eastAsia="Arial" w:hAnsi="Arial" w:cs="Arial"/>
          <w:b/>
          <w:sz w:val="20"/>
          <w:szCs w:val="20"/>
          <w:lang w:val="es-ES"/>
        </w:rPr>
        <w:t>FRANCISCO MARTÍNEZ NERI</w:t>
      </w:r>
      <w:r w:rsidRPr="00FE57ED">
        <w:rPr>
          <w:rFonts w:ascii="Arial" w:eastAsia="Arial" w:hAnsi="Arial" w:cs="Arial"/>
          <w:sz w:val="20"/>
          <w:szCs w:val="20"/>
          <w:lang w:val="es-ES"/>
        </w:rPr>
        <w:t>, Presidente Municipal Constitucional del Municipio de Oaxaca de Juárez, del Estado Libre y Soberano de Oaxaca, a sus habitantes hace saber:</w:t>
      </w:r>
    </w:p>
    <w:p w14:paraId="117BC124" w14:textId="77777777" w:rsidR="00FE57ED" w:rsidRPr="00FE57ED" w:rsidRDefault="00FE57ED" w:rsidP="00FE57ED">
      <w:pPr>
        <w:jc w:val="both"/>
        <w:rPr>
          <w:rFonts w:ascii="Arial" w:eastAsia="Arial" w:hAnsi="Arial" w:cs="Arial"/>
          <w:sz w:val="20"/>
          <w:szCs w:val="20"/>
          <w:lang w:val="es-ES"/>
        </w:rPr>
      </w:pPr>
    </w:p>
    <w:p w14:paraId="53AD4FA1" w14:textId="77777777" w:rsidR="00FE57ED" w:rsidRPr="00FE57ED" w:rsidRDefault="00FE57ED" w:rsidP="00FE57ED">
      <w:pPr>
        <w:jc w:val="both"/>
        <w:rPr>
          <w:rFonts w:ascii="Arial" w:hAnsi="Arial" w:cs="Arial"/>
          <w:sz w:val="20"/>
          <w:szCs w:val="20"/>
        </w:rPr>
      </w:pPr>
      <w:r w:rsidRPr="00FE57ED">
        <w:rPr>
          <w:rFonts w:ascii="Arial" w:eastAsia="Arial" w:hAnsi="Arial" w:cs="Arial"/>
          <w:sz w:val="20"/>
          <w:szCs w:val="20"/>
          <w:lang w:val="es-ES"/>
        </w:rPr>
        <w:t xml:space="preserve">Que el </w:t>
      </w:r>
      <w:r w:rsidRPr="00FE57ED">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w:t>
      </w:r>
      <w:r w:rsidRPr="00FE57ED">
        <w:rPr>
          <w:rFonts w:ascii="Arial" w:hAnsi="Arial" w:cs="Arial"/>
          <w:sz w:val="20"/>
          <w:szCs w:val="20"/>
        </w:rPr>
        <w:lastRenderedPageBreak/>
        <w:t>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doce de octubre de dos mil veintitrés, tuvo a bien aprobar y expedir el siguiente:</w:t>
      </w:r>
    </w:p>
    <w:p w14:paraId="3AD4AD41" w14:textId="77777777" w:rsidR="00FE57ED" w:rsidRPr="00FE57ED" w:rsidRDefault="00FE57ED" w:rsidP="00FE57ED">
      <w:pPr>
        <w:rPr>
          <w:rFonts w:ascii="Arial" w:hAnsi="Arial" w:cs="Arial"/>
          <w:sz w:val="20"/>
          <w:szCs w:val="20"/>
        </w:rPr>
      </w:pPr>
    </w:p>
    <w:p w14:paraId="0C076152" w14:textId="1E4F86E6" w:rsidR="00FE57ED" w:rsidRPr="00FE57ED" w:rsidRDefault="00FE57ED" w:rsidP="00FE57ED">
      <w:pPr>
        <w:pStyle w:val="Textoindependiente"/>
        <w:jc w:val="center"/>
        <w:outlineLvl w:val="0"/>
        <w:rPr>
          <w:rFonts w:ascii="Arial" w:hAnsi="Arial" w:cs="Arial"/>
          <w:b/>
        </w:rPr>
      </w:pPr>
      <w:r w:rsidRPr="00FE57ED">
        <w:rPr>
          <w:rFonts w:ascii="Arial" w:hAnsi="Arial" w:cs="Arial"/>
          <w:b/>
        </w:rPr>
        <w:t xml:space="preserve">DICTAMEN </w:t>
      </w:r>
      <w:r>
        <w:rPr>
          <w:rFonts w:ascii="Arial" w:hAnsi="Arial" w:cs="Arial"/>
          <w:b/>
        </w:rPr>
        <w:t>CDEyMR/282/2023</w:t>
      </w:r>
    </w:p>
    <w:p w14:paraId="122D3DF0" w14:textId="77777777" w:rsidR="00FE57ED" w:rsidRPr="00FE57ED" w:rsidRDefault="00FE57ED" w:rsidP="00FE57ED">
      <w:pPr>
        <w:pStyle w:val="Textoindependiente"/>
        <w:jc w:val="both"/>
        <w:rPr>
          <w:rFonts w:ascii="Arial" w:hAnsi="Arial" w:cs="Arial"/>
        </w:rPr>
      </w:pPr>
    </w:p>
    <w:p w14:paraId="36E1462D" w14:textId="77777777" w:rsidR="00FE57ED" w:rsidRPr="00FE57ED" w:rsidRDefault="00FE57ED" w:rsidP="00FE57ED">
      <w:pPr>
        <w:jc w:val="center"/>
        <w:rPr>
          <w:rFonts w:ascii="Arial" w:eastAsia="Arial" w:hAnsi="Arial" w:cs="Arial"/>
          <w:sz w:val="20"/>
          <w:szCs w:val="20"/>
        </w:rPr>
      </w:pPr>
      <w:r w:rsidRPr="00FE57ED">
        <w:rPr>
          <w:rFonts w:ascii="Arial" w:eastAsia="Arial" w:hAnsi="Arial" w:cs="Arial"/>
          <w:b/>
          <w:sz w:val="20"/>
          <w:szCs w:val="20"/>
        </w:rPr>
        <w:t>C O N S I D E R A N D O</w:t>
      </w:r>
    </w:p>
    <w:p w14:paraId="7B4E06C8" w14:textId="77777777" w:rsidR="00FE57ED" w:rsidRPr="00FE57ED" w:rsidRDefault="00FE57ED" w:rsidP="00FE57ED">
      <w:pPr>
        <w:jc w:val="both"/>
        <w:rPr>
          <w:rFonts w:ascii="Arial" w:eastAsia="Arial" w:hAnsi="Arial" w:cs="Arial"/>
          <w:sz w:val="20"/>
          <w:szCs w:val="20"/>
        </w:rPr>
      </w:pPr>
    </w:p>
    <w:p w14:paraId="7B673012"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b/>
          <w:sz w:val="20"/>
          <w:szCs w:val="20"/>
        </w:rPr>
        <w:t xml:space="preserve">PRIMERO.- </w:t>
      </w:r>
      <w:r w:rsidRPr="00FE57ED">
        <w:rPr>
          <w:rFonts w:ascii="Arial" w:eastAsia="Arial" w:hAnsi="Arial" w:cs="Arial"/>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40AC27D6" w14:textId="77777777" w:rsidR="00FE57ED" w:rsidRPr="00FE57ED" w:rsidRDefault="00FE57ED" w:rsidP="00FE57ED">
      <w:pPr>
        <w:jc w:val="both"/>
        <w:rPr>
          <w:rFonts w:ascii="Arial" w:eastAsia="Arial" w:hAnsi="Arial" w:cs="Arial"/>
          <w:sz w:val="20"/>
          <w:szCs w:val="20"/>
        </w:rPr>
      </w:pPr>
    </w:p>
    <w:p w14:paraId="27811BFA"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sz w:val="20"/>
          <w:szCs w:val="20"/>
        </w:rPr>
        <w:t>De conformidad con lo establecido en el artículo 39 del Reglamento de Establecimientos Comerciales, Industriales y de Servicios del Municipio de Oaxaca de Juárez que a la letra establece:</w:t>
      </w:r>
    </w:p>
    <w:p w14:paraId="1F1B1A7E" w14:textId="77777777" w:rsidR="00FE57ED" w:rsidRPr="00FE57ED" w:rsidRDefault="00FE57ED" w:rsidP="00FE57ED">
      <w:pPr>
        <w:jc w:val="both"/>
        <w:rPr>
          <w:rFonts w:ascii="Arial" w:eastAsia="Arial" w:hAnsi="Arial" w:cs="Arial"/>
          <w:sz w:val="20"/>
          <w:szCs w:val="20"/>
        </w:rPr>
      </w:pPr>
    </w:p>
    <w:p w14:paraId="6DD410FD" w14:textId="77777777" w:rsidR="00FE57ED" w:rsidRPr="00FE57ED" w:rsidRDefault="00FE57ED" w:rsidP="00FE57ED">
      <w:pPr>
        <w:ind w:left="284"/>
        <w:jc w:val="both"/>
        <w:rPr>
          <w:rFonts w:ascii="Arial" w:eastAsia="Arial" w:hAnsi="Arial" w:cs="Arial"/>
          <w:i/>
          <w:sz w:val="20"/>
          <w:szCs w:val="20"/>
        </w:rPr>
      </w:pPr>
      <w:r w:rsidRPr="00FE57ED">
        <w:rPr>
          <w:rFonts w:ascii="Arial" w:eastAsia="Arial" w:hAnsi="Arial" w:cs="Arial"/>
          <w:i/>
          <w:sz w:val="20"/>
          <w:szCs w:val="20"/>
        </w:rPr>
        <w:t>"En las ferias, romerías, festejos populares o cualquier otro acto público eventual, se podrán expender bebidas alcohólicas en espacios determinados y con control de acceso, previo permiso del Ayuntamiento y el pago de derechos correspondientes. La venta de dichas bebidas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7B9CA31B" w14:textId="77777777" w:rsidR="00FE57ED" w:rsidRPr="00FE57ED" w:rsidRDefault="00FE57ED" w:rsidP="00FE57ED">
      <w:pPr>
        <w:jc w:val="both"/>
        <w:rPr>
          <w:rFonts w:ascii="Arial" w:eastAsia="Arial" w:hAnsi="Arial" w:cs="Arial"/>
          <w:sz w:val="20"/>
          <w:szCs w:val="20"/>
        </w:rPr>
      </w:pPr>
    </w:p>
    <w:p w14:paraId="432A43E9"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sz w:val="20"/>
          <w:szCs w:val="20"/>
        </w:rPr>
        <w:t>En ese mismo sentido, el numeral 72 del citado Reglamento establece que:</w:t>
      </w:r>
    </w:p>
    <w:p w14:paraId="477C1A49" w14:textId="77777777" w:rsidR="00FE57ED" w:rsidRPr="00FE57ED" w:rsidRDefault="00FE57ED" w:rsidP="00FE57ED">
      <w:pPr>
        <w:jc w:val="both"/>
        <w:rPr>
          <w:rFonts w:ascii="Arial" w:eastAsia="Arial" w:hAnsi="Arial" w:cs="Arial"/>
          <w:sz w:val="20"/>
          <w:szCs w:val="20"/>
        </w:rPr>
      </w:pPr>
    </w:p>
    <w:p w14:paraId="7F0937C9" w14:textId="77777777" w:rsidR="00FE57ED" w:rsidRPr="00FE57ED" w:rsidRDefault="00FE57ED" w:rsidP="00FE57ED">
      <w:pPr>
        <w:ind w:left="284"/>
        <w:jc w:val="both"/>
        <w:rPr>
          <w:rFonts w:ascii="Arial" w:eastAsia="Arial" w:hAnsi="Arial" w:cs="Arial"/>
          <w:i/>
          <w:sz w:val="20"/>
          <w:szCs w:val="20"/>
        </w:rPr>
      </w:pPr>
      <w:r w:rsidRPr="00FE57ED">
        <w:rPr>
          <w:rFonts w:ascii="Arial" w:eastAsia="Arial" w:hAnsi="Arial" w:cs="Arial"/>
          <w:i/>
          <w:sz w:val="20"/>
          <w:szCs w:val="20"/>
        </w:rPr>
        <w:t xml:space="preserve">"Para el consumo o venta de bebidas alcohólicas por una sola ocasión en espectáculos, diversiones o eventos públicos que se realicen en lugares abiertos o cerrados, cualquiera que sea su horario, es </w:t>
      </w:r>
      <w:r w:rsidRPr="00FE57ED">
        <w:rPr>
          <w:rFonts w:ascii="Arial" w:eastAsia="Arial" w:hAnsi="Arial" w:cs="Arial"/>
          <w:i/>
          <w:sz w:val="20"/>
          <w:szCs w:val="20"/>
        </w:rPr>
        <w:lastRenderedPageBreak/>
        <w:t>necesario tener el permiso del Ayuntamiento previo dictamen de la Comisión".</w:t>
      </w:r>
    </w:p>
    <w:p w14:paraId="1FAE0EFC" w14:textId="77777777" w:rsidR="00FE57ED" w:rsidRPr="00FE57ED" w:rsidRDefault="00FE57ED" w:rsidP="00FE57ED">
      <w:pPr>
        <w:jc w:val="both"/>
        <w:rPr>
          <w:rFonts w:ascii="Arial" w:eastAsia="Arial" w:hAnsi="Arial" w:cs="Arial"/>
          <w:sz w:val="20"/>
          <w:szCs w:val="20"/>
        </w:rPr>
      </w:pPr>
    </w:p>
    <w:p w14:paraId="7381A1DA"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sz w:val="20"/>
          <w:szCs w:val="20"/>
        </w:rPr>
        <w:t>En el caso del evento en estudio, se trata de un acto público que se realizará por una ocasión el día 14 de octubre del 2023 a las 12:00 horas y finalizará a las 23:00 horas, por lo que se requiere dictamen previo emitido por esta Comisión de Desarrollo Económico y Mejora Regulatoria para verificar que el solicitante cumpla con los requisitos establecidos en las disposiciones legales correspondientes.</w:t>
      </w:r>
    </w:p>
    <w:p w14:paraId="4F2B0CE6" w14:textId="77777777" w:rsidR="00FE57ED" w:rsidRPr="00FE57ED" w:rsidRDefault="00FE57ED" w:rsidP="00FE57ED">
      <w:pPr>
        <w:jc w:val="both"/>
        <w:rPr>
          <w:rFonts w:ascii="Arial" w:eastAsia="Arial" w:hAnsi="Arial" w:cs="Arial"/>
          <w:sz w:val="20"/>
          <w:szCs w:val="20"/>
        </w:rPr>
      </w:pPr>
    </w:p>
    <w:p w14:paraId="419AB230"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b/>
          <w:sz w:val="20"/>
          <w:szCs w:val="20"/>
        </w:rPr>
        <w:t xml:space="preserve">SEGUNDO.- </w:t>
      </w:r>
      <w:r w:rsidRPr="00FE57ED">
        <w:rPr>
          <w:rFonts w:ascii="Arial" w:eastAsia="Arial" w:hAnsi="Arial" w:cs="Arial"/>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66B2C516" w14:textId="77777777" w:rsidR="00FE57ED" w:rsidRPr="00FE57ED" w:rsidRDefault="00FE57ED" w:rsidP="00FE57ED">
      <w:pPr>
        <w:jc w:val="both"/>
        <w:rPr>
          <w:rFonts w:ascii="Arial" w:eastAsia="Arial" w:hAnsi="Arial" w:cs="Arial"/>
          <w:sz w:val="20"/>
          <w:szCs w:val="20"/>
        </w:rPr>
      </w:pPr>
    </w:p>
    <w:p w14:paraId="733FBB2D" w14:textId="77777777" w:rsidR="00FE57ED" w:rsidRPr="00FE57ED" w:rsidRDefault="00FE57ED" w:rsidP="00FE57ED">
      <w:pPr>
        <w:ind w:left="284"/>
        <w:jc w:val="both"/>
        <w:rPr>
          <w:rFonts w:ascii="Arial" w:eastAsia="Arial" w:hAnsi="Arial" w:cs="Arial"/>
          <w:sz w:val="20"/>
          <w:szCs w:val="20"/>
        </w:rPr>
      </w:pPr>
      <w:r w:rsidRPr="00FE57ED">
        <w:rPr>
          <w:rFonts w:ascii="Arial" w:eastAsia="Arial" w:hAnsi="Arial" w:cs="Arial"/>
          <w:i/>
          <w:sz w:val="20"/>
          <w:szCs w:val="20"/>
        </w:rPr>
        <w:t>l.- Permiso para realizar el espectáculo emitido por la Comisión de Gobierno y Espectáculos.</w:t>
      </w:r>
    </w:p>
    <w:p w14:paraId="6EFC938C" w14:textId="77777777" w:rsidR="00FE57ED" w:rsidRPr="00FE57ED" w:rsidRDefault="00FE57ED" w:rsidP="00FE57ED">
      <w:pPr>
        <w:jc w:val="both"/>
        <w:rPr>
          <w:rFonts w:ascii="Arial" w:eastAsia="Arial" w:hAnsi="Arial" w:cs="Arial"/>
          <w:sz w:val="20"/>
          <w:szCs w:val="20"/>
        </w:rPr>
      </w:pPr>
    </w:p>
    <w:p w14:paraId="6AB558C5"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sz w:val="20"/>
          <w:szCs w:val="20"/>
        </w:rPr>
        <w:t>Esta Comisión de Desarrollo Económico y Mejora Regulatoria, revisó la solicitud y se verificó que el documento de petición va dirigido al C.P. Francisco Martínez Neri, Presidente Municipal de Oaxaca de Juárez y a la Lic. Irasema Aquino González, Regidora de Desarrollo Económico y Mejora Regulatoria, en donde se indicó: el nombre completo del solicitante, el tipo de evento o celebración, la fecha que se llevará a cabo, la hora de inicio y termino, el lugar en el que se llevará a cabo, y el horario para la venta de bebidas alcohólicas, el cual fue recibido en la Unidad de Trámites Empresariales el 02 de octubre del 2023.</w:t>
      </w:r>
    </w:p>
    <w:p w14:paraId="4A1B6198" w14:textId="77777777" w:rsidR="00FE57ED" w:rsidRPr="00FE57ED" w:rsidRDefault="00FE57ED" w:rsidP="00FE57ED">
      <w:pPr>
        <w:jc w:val="both"/>
        <w:rPr>
          <w:rFonts w:ascii="Arial" w:eastAsia="Arial" w:hAnsi="Arial" w:cs="Arial"/>
          <w:sz w:val="20"/>
          <w:szCs w:val="20"/>
        </w:rPr>
      </w:pPr>
    </w:p>
    <w:p w14:paraId="177BF0DE"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sz w:val="20"/>
          <w:szCs w:val="20"/>
        </w:rPr>
        <w:t xml:space="preserve">Así también, como se indicó en el primer párrafo del resultando, se tiene copia del </w:t>
      </w:r>
      <w:r w:rsidRPr="00FE57ED">
        <w:rPr>
          <w:rFonts w:ascii="Arial" w:eastAsia="Arial" w:hAnsi="Arial" w:cs="Arial"/>
          <w:b/>
          <w:sz w:val="20"/>
          <w:szCs w:val="20"/>
        </w:rPr>
        <w:t xml:space="preserve">Dictámen(sic) RGET/CGE/DICT/0792/2023 </w:t>
      </w:r>
      <w:r w:rsidRPr="00FE57ED">
        <w:rPr>
          <w:rFonts w:ascii="Arial" w:eastAsia="Arial" w:hAnsi="Arial" w:cs="Arial"/>
          <w:sz w:val="20"/>
          <w:szCs w:val="20"/>
        </w:rPr>
        <w:t xml:space="preserve">de fecha 04 de octubre 2023 y notificado el 05 de octubre de 2023 emitido por la Comisión de Gobierno y Espectáculos del Municipio de Oaxaca de Juárez, por medio del cual le requiere a la C. VIRIDIANA MANZANO BARRANCO, organizador del evento denominado </w:t>
      </w:r>
      <w:r w:rsidRPr="00FE57ED">
        <w:rPr>
          <w:rFonts w:ascii="Arial" w:eastAsia="Arial" w:hAnsi="Arial" w:cs="Arial"/>
          <w:b/>
          <w:sz w:val="20"/>
          <w:szCs w:val="20"/>
        </w:rPr>
        <w:t xml:space="preserve">"OKTOBERFEST" </w:t>
      </w:r>
      <w:r w:rsidRPr="00FE57ED">
        <w:rPr>
          <w:rFonts w:ascii="Arial" w:eastAsia="Arial" w:hAnsi="Arial" w:cs="Arial"/>
          <w:sz w:val="20"/>
          <w:szCs w:val="20"/>
        </w:rPr>
        <w:t xml:space="preserve">a celebrarse el próximo </w:t>
      </w:r>
      <w:r w:rsidRPr="00FE57ED">
        <w:rPr>
          <w:rFonts w:ascii="Arial" w:eastAsia="Arial" w:hAnsi="Arial" w:cs="Arial"/>
          <w:sz w:val="20"/>
          <w:szCs w:val="20"/>
        </w:rPr>
        <w:lastRenderedPageBreak/>
        <w:t>catorce de octubre de 2023 de 12:00 a 23:00 horas en Reforma 703, Colonia Centro, Oaxaca de Juárez, para que dé cumplimiento y presente los documentos señalados dentro del mismo dictamen para otorgar el permiso correspondiente.</w:t>
      </w:r>
    </w:p>
    <w:p w14:paraId="08D436AA" w14:textId="77777777" w:rsidR="00FE57ED" w:rsidRPr="00FE57ED" w:rsidRDefault="00FE57ED" w:rsidP="00FE57ED">
      <w:pPr>
        <w:jc w:val="both"/>
        <w:rPr>
          <w:rFonts w:ascii="Arial" w:eastAsia="Arial" w:hAnsi="Arial" w:cs="Arial"/>
          <w:sz w:val="20"/>
          <w:szCs w:val="20"/>
        </w:rPr>
      </w:pPr>
    </w:p>
    <w:p w14:paraId="5041CC35"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0743ECCB" w14:textId="77777777" w:rsidR="00FE57ED" w:rsidRPr="00FE57ED" w:rsidRDefault="00FE57ED" w:rsidP="00FE57ED">
      <w:pPr>
        <w:jc w:val="both"/>
        <w:rPr>
          <w:rFonts w:ascii="Arial" w:eastAsia="Arial" w:hAnsi="Arial" w:cs="Arial"/>
          <w:sz w:val="20"/>
          <w:szCs w:val="20"/>
        </w:rPr>
      </w:pPr>
    </w:p>
    <w:p w14:paraId="4B912668" w14:textId="7E57E9D8" w:rsidR="00FE57ED" w:rsidRPr="00FE57ED" w:rsidRDefault="00C16358" w:rsidP="00FE57ED">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2193280" behindDoc="1" locked="0" layoutInCell="1" allowOverlap="1" wp14:anchorId="5CD3158A" wp14:editId="0BD6A9C0">
            <wp:simplePos x="0" y="0"/>
            <wp:positionH relativeFrom="column">
              <wp:posOffset>-5080</wp:posOffset>
            </wp:positionH>
            <wp:positionV relativeFrom="paragraph">
              <wp:posOffset>1450018</wp:posOffset>
            </wp:positionV>
            <wp:extent cx="2757170" cy="1704975"/>
            <wp:effectExtent l="0" t="0" r="5080" b="9525"/>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57170"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sidR="00FE57ED" w:rsidRPr="00FE57ED">
        <w:rPr>
          <w:rFonts w:ascii="Arial" w:eastAsia="Arial" w:hAnsi="Arial" w:cs="Arial"/>
          <w:sz w:val="20"/>
          <w:szCs w:val="20"/>
        </w:rPr>
        <w:t>Si bien es cierto que lo que integra el expediente no es el permiso, si no un dictamen de requerimientos, esta</w:t>
      </w:r>
      <w:r>
        <w:rPr>
          <w:rFonts w:ascii="Arial" w:eastAsia="Arial" w:hAnsi="Arial" w:cs="Arial"/>
          <w:sz w:val="20"/>
          <w:szCs w:val="20"/>
        </w:rPr>
        <w:t xml:space="preserve"> </w:t>
      </w:r>
      <w:r w:rsidR="00FE57ED" w:rsidRPr="00FE57ED">
        <w:rPr>
          <w:rFonts w:ascii="Arial" w:eastAsia="Arial" w:hAnsi="Arial" w:cs="Arial"/>
          <w:sz w:val="20"/>
          <w:szCs w:val="20"/>
        </w:rPr>
        <w:t>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w:t>
      </w:r>
    </w:p>
    <w:p w14:paraId="1A7B4E7B" w14:textId="39F81C06" w:rsidR="00FE57ED" w:rsidRPr="00FE57ED" w:rsidRDefault="00FE57ED" w:rsidP="00FE57ED">
      <w:pPr>
        <w:jc w:val="both"/>
        <w:rPr>
          <w:rFonts w:ascii="Arial" w:eastAsia="Arial" w:hAnsi="Arial" w:cs="Arial"/>
          <w:sz w:val="20"/>
          <w:szCs w:val="20"/>
        </w:rPr>
      </w:pPr>
    </w:p>
    <w:p w14:paraId="1D9A631E" w14:textId="77777777" w:rsidR="00FE57ED" w:rsidRPr="00FE57ED" w:rsidRDefault="00FE57ED" w:rsidP="00FE57ED">
      <w:pPr>
        <w:jc w:val="both"/>
        <w:rPr>
          <w:rFonts w:ascii="Arial" w:eastAsia="Arial" w:hAnsi="Arial" w:cs="Arial"/>
          <w:sz w:val="20"/>
          <w:szCs w:val="20"/>
        </w:rPr>
      </w:pPr>
    </w:p>
    <w:p w14:paraId="46D92554"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sz w:val="20"/>
          <w:szCs w:val="20"/>
        </w:rPr>
        <w:t>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 la C. VIRIDIANA MANZANO BARRANCO para la venta de bebidas alcohólicas en su evento de fecha 14 de octubre del 2023 en Reforma 703, Colonia Centro, Oaxaca de Juárez.</w:t>
      </w:r>
    </w:p>
    <w:p w14:paraId="1379E089" w14:textId="77777777" w:rsidR="00FE57ED" w:rsidRPr="00FE57ED" w:rsidRDefault="00FE57ED" w:rsidP="00FE57ED">
      <w:pPr>
        <w:jc w:val="both"/>
        <w:rPr>
          <w:rFonts w:ascii="Arial" w:eastAsia="Arial" w:hAnsi="Arial" w:cs="Arial"/>
          <w:sz w:val="20"/>
          <w:szCs w:val="20"/>
        </w:rPr>
      </w:pPr>
    </w:p>
    <w:p w14:paraId="45A79327"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sz w:val="20"/>
          <w:szCs w:val="20"/>
        </w:rPr>
        <w:t xml:space="preserve">Ahora bien, en caso de que el solicitante no haya cumplido con los requerimientos establecidos por la Comisión de Gobierno y Espectáculos </w:t>
      </w:r>
      <w:r w:rsidRPr="00FE57ED">
        <w:rPr>
          <w:rFonts w:ascii="Arial" w:eastAsia="Arial" w:hAnsi="Arial" w:cs="Arial"/>
          <w:sz w:val="20"/>
          <w:szCs w:val="20"/>
        </w:rPr>
        <w:lastRenderedPageBreak/>
        <w:t>previo a la fecha del evento, este dictamen perderá efectos, para lo cual, los Inspectores de la Dirección de Regulación de la Actividad Comercial deberán verificar que el organizador del evento muestre el presente dictamen y el pago del mismo (en caso de que exista venta de bebidas alcoholicas(sic) en el evento), caso contrario, deberán actuar con estricto apego a la normatividad municipal.</w:t>
      </w:r>
    </w:p>
    <w:p w14:paraId="48C51F87" w14:textId="77777777" w:rsidR="00FE57ED" w:rsidRPr="00FE57ED" w:rsidRDefault="00FE57ED" w:rsidP="00FE57ED">
      <w:pPr>
        <w:jc w:val="both"/>
        <w:rPr>
          <w:rFonts w:ascii="Arial" w:eastAsia="Arial" w:hAnsi="Arial" w:cs="Arial"/>
          <w:sz w:val="20"/>
          <w:szCs w:val="20"/>
        </w:rPr>
      </w:pPr>
    </w:p>
    <w:p w14:paraId="4D574826"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2877A5EF" w14:textId="77777777" w:rsidR="00FE57ED" w:rsidRPr="00FE57ED" w:rsidRDefault="00FE57ED" w:rsidP="00FE57ED">
      <w:pPr>
        <w:jc w:val="both"/>
        <w:rPr>
          <w:rFonts w:ascii="Arial" w:eastAsia="Arial" w:hAnsi="Arial" w:cs="Arial"/>
          <w:sz w:val="20"/>
          <w:szCs w:val="20"/>
        </w:rPr>
      </w:pPr>
    </w:p>
    <w:p w14:paraId="11258A48" w14:textId="77777777" w:rsidR="00FE57ED" w:rsidRPr="00FE57ED" w:rsidRDefault="00FE57ED" w:rsidP="00FE57ED">
      <w:pPr>
        <w:jc w:val="center"/>
        <w:rPr>
          <w:rFonts w:ascii="Arial" w:eastAsia="Arial" w:hAnsi="Arial" w:cs="Arial"/>
          <w:sz w:val="20"/>
          <w:szCs w:val="20"/>
        </w:rPr>
      </w:pPr>
      <w:r w:rsidRPr="00FE57ED">
        <w:rPr>
          <w:rFonts w:ascii="Arial" w:eastAsia="Arial" w:hAnsi="Arial" w:cs="Arial"/>
          <w:b/>
          <w:sz w:val="20"/>
          <w:szCs w:val="20"/>
        </w:rPr>
        <w:t>D I C T A M E N</w:t>
      </w:r>
    </w:p>
    <w:p w14:paraId="6836B86E" w14:textId="77777777" w:rsidR="00FE57ED" w:rsidRPr="00FE57ED" w:rsidRDefault="00FE57ED" w:rsidP="00FE57ED">
      <w:pPr>
        <w:jc w:val="both"/>
        <w:rPr>
          <w:rFonts w:ascii="Arial" w:eastAsia="Arial" w:hAnsi="Arial" w:cs="Arial"/>
          <w:sz w:val="20"/>
          <w:szCs w:val="20"/>
        </w:rPr>
      </w:pPr>
    </w:p>
    <w:p w14:paraId="164E50B8" w14:textId="77777777" w:rsidR="00FE57ED" w:rsidRPr="00FE57ED" w:rsidRDefault="00FE57ED" w:rsidP="00FE57ED">
      <w:pPr>
        <w:jc w:val="both"/>
        <w:rPr>
          <w:rFonts w:ascii="Arial" w:eastAsia="Arial" w:hAnsi="Arial" w:cs="Arial"/>
          <w:sz w:val="20"/>
          <w:szCs w:val="20"/>
        </w:rPr>
      </w:pPr>
      <w:proofErr w:type="gramStart"/>
      <w:r w:rsidRPr="00FE57ED">
        <w:rPr>
          <w:rFonts w:ascii="Arial" w:eastAsia="Arial" w:hAnsi="Arial" w:cs="Arial"/>
          <w:b/>
          <w:sz w:val="20"/>
          <w:szCs w:val="20"/>
        </w:rPr>
        <w:t>PRIMERO.-</w:t>
      </w:r>
      <w:proofErr w:type="gramEnd"/>
      <w:r w:rsidRPr="00FE57ED">
        <w:rPr>
          <w:rFonts w:ascii="Arial" w:eastAsia="Arial" w:hAnsi="Arial" w:cs="Arial"/>
          <w:sz w:val="20"/>
          <w:szCs w:val="20"/>
        </w:rPr>
        <w:t xml:space="preserve"> Es</w:t>
      </w:r>
      <w:r w:rsidRPr="00FE57ED">
        <w:rPr>
          <w:rFonts w:ascii="Arial" w:eastAsia="Arial" w:hAnsi="Arial" w:cs="Arial"/>
          <w:b/>
          <w:sz w:val="20"/>
          <w:szCs w:val="20"/>
        </w:rPr>
        <w:t xml:space="preserve"> PROCEDENTE </w:t>
      </w:r>
      <w:r w:rsidRPr="00FE57ED">
        <w:rPr>
          <w:rFonts w:ascii="Arial" w:eastAsia="Arial" w:hAnsi="Arial" w:cs="Arial"/>
          <w:sz w:val="20"/>
          <w:szCs w:val="20"/>
        </w:rPr>
        <w:t xml:space="preserve">autorizar el </w:t>
      </w:r>
      <w:r w:rsidRPr="00FE57ED">
        <w:rPr>
          <w:rFonts w:ascii="Arial" w:eastAsia="Arial" w:hAnsi="Arial" w:cs="Arial"/>
          <w:b/>
          <w:sz w:val="20"/>
          <w:szCs w:val="20"/>
        </w:rPr>
        <w:t xml:space="preserve">PERMISO </w:t>
      </w:r>
      <w:r w:rsidRPr="00FE57ED">
        <w:rPr>
          <w:rFonts w:ascii="Arial" w:eastAsia="Arial" w:hAnsi="Arial" w:cs="Arial"/>
          <w:sz w:val="20"/>
          <w:szCs w:val="20"/>
        </w:rPr>
        <w:t xml:space="preserve">a favor de la </w:t>
      </w:r>
      <w:r w:rsidRPr="00FE57ED">
        <w:rPr>
          <w:rFonts w:ascii="Arial" w:eastAsia="Arial" w:hAnsi="Arial" w:cs="Arial"/>
          <w:b/>
          <w:sz w:val="20"/>
          <w:szCs w:val="20"/>
        </w:rPr>
        <w:t xml:space="preserve">C. VIRIDIANA MANZANO BARRANCO </w:t>
      </w:r>
      <w:r w:rsidRPr="00FE57ED">
        <w:rPr>
          <w:rFonts w:ascii="Arial" w:eastAsia="Arial" w:hAnsi="Arial" w:cs="Arial"/>
          <w:sz w:val="20"/>
          <w:szCs w:val="20"/>
        </w:rPr>
        <w:t xml:space="preserve">para la </w:t>
      </w:r>
      <w:r w:rsidRPr="00FE57ED">
        <w:rPr>
          <w:rFonts w:ascii="Arial" w:eastAsia="Arial" w:hAnsi="Arial" w:cs="Arial"/>
          <w:b/>
          <w:sz w:val="20"/>
          <w:szCs w:val="20"/>
        </w:rPr>
        <w:t xml:space="preserve">VENTA DE BEBIDAS ALCOHÓLICAS EN ENVASE ABIERTO EN ESPECTÁCULO </w:t>
      </w:r>
      <w:r w:rsidRPr="00FE57ED">
        <w:rPr>
          <w:rFonts w:ascii="Arial" w:eastAsia="Arial" w:hAnsi="Arial" w:cs="Arial"/>
          <w:sz w:val="20"/>
          <w:szCs w:val="20"/>
        </w:rPr>
        <w:t xml:space="preserve">para el evento denominado: </w:t>
      </w:r>
      <w:r w:rsidRPr="00FE57ED">
        <w:rPr>
          <w:rFonts w:ascii="Arial" w:eastAsia="Arial" w:hAnsi="Arial" w:cs="Arial"/>
          <w:b/>
          <w:sz w:val="20"/>
          <w:szCs w:val="20"/>
        </w:rPr>
        <w:t xml:space="preserve">"OKTOBERFEST", </w:t>
      </w:r>
      <w:r w:rsidRPr="00FE57ED">
        <w:rPr>
          <w:rFonts w:ascii="Arial" w:eastAsia="Arial" w:hAnsi="Arial" w:cs="Arial"/>
          <w:sz w:val="20"/>
          <w:szCs w:val="20"/>
        </w:rPr>
        <w:t>a celebrarse el día sábado 14 de octubre del año 2023 con un horario de 12:00 a 23:00 horas en Casa de Barro, ubicada en calle Reforma 703, Colonia Centro, Oaxaca de Juárez; previo pago correspondiente de conformidad con la Ley de Ingresos del Municipio de Oaxaca de Juárez vigente.</w:t>
      </w:r>
    </w:p>
    <w:p w14:paraId="557B66E1" w14:textId="77777777" w:rsidR="00FE57ED" w:rsidRPr="00FE57ED" w:rsidRDefault="00FE57ED" w:rsidP="00FE57ED">
      <w:pPr>
        <w:jc w:val="both"/>
        <w:rPr>
          <w:rFonts w:ascii="Arial" w:eastAsia="Arial" w:hAnsi="Arial" w:cs="Arial"/>
          <w:sz w:val="20"/>
          <w:szCs w:val="20"/>
        </w:rPr>
      </w:pPr>
    </w:p>
    <w:p w14:paraId="7A269CE0" w14:textId="77777777" w:rsidR="00FE57ED" w:rsidRPr="00FE57ED" w:rsidRDefault="00FE57ED" w:rsidP="00FE57ED">
      <w:pPr>
        <w:jc w:val="both"/>
        <w:rPr>
          <w:rFonts w:ascii="Arial" w:eastAsia="Arial" w:hAnsi="Arial" w:cs="Arial"/>
          <w:sz w:val="20"/>
          <w:szCs w:val="20"/>
        </w:rPr>
      </w:pPr>
      <w:proofErr w:type="gramStart"/>
      <w:r w:rsidRPr="00FE57ED">
        <w:rPr>
          <w:rFonts w:ascii="Arial" w:eastAsia="Arial" w:hAnsi="Arial" w:cs="Arial"/>
          <w:b/>
          <w:sz w:val="20"/>
          <w:szCs w:val="20"/>
        </w:rPr>
        <w:t>SEGUNDO.-</w:t>
      </w:r>
      <w:proofErr w:type="gramEnd"/>
      <w:r w:rsidRPr="00FE57ED">
        <w:rPr>
          <w:rFonts w:ascii="Arial" w:eastAsia="Arial" w:hAnsi="Arial" w:cs="Arial"/>
          <w:b/>
          <w:sz w:val="20"/>
          <w:szCs w:val="20"/>
        </w:rPr>
        <w:t xml:space="preserve"> </w:t>
      </w:r>
      <w:r w:rsidRPr="00FE57ED">
        <w:rPr>
          <w:rFonts w:ascii="Arial" w:eastAsia="Arial" w:hAnsi="Arial" w:cs="Arial"/>
          <w:sz w:val="20"/>
          <w:szCs w:val="20"/>
        </w:rPr>
        <w:t xml:space="preserve">Con fundamento en el artículo 39 del Reglamento de Establecimientos Comerciales, Industriales y de Servicios del Municipio de Oaxaca de Juárez, se prohíbe la venta de bebidas alcohólicas a menores de edad, personas en estado de ebriedad o bajo el influjo de alguna droga, así como a personas con uniformes escolares, militares o policiacos e inspectores municipales. </w:t>
      </w:r>
    </w:p>
    <w:p w14:paraId="365D4718" w14:textId="77777777" w:rsidR="00FE57ED" w:rsidRPr="00FE57ED" w:rsidRDefault="00FE57ED" w:rsidP="00FE57ED">
      <w:pPr>
        <w:jc w:val="both"/>
        <w:rPr>
          <w:rFonts w:ascii="Arial" w:eastAsia="Arial" w:hAnsi="Arial" w:cs="Arial"/>
          <w:sz w:val="20"/>
          <w:szCs w:val="20"/>
        </w:rPr>
      </w:pPr>
    </w:p>
    <w:p w14:paraId="337D382A"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b/>
          <w:sz w:val="20"/>
          <w:szCs w:val="20"/>
        </w:rPr>
        <w:t xml:space="preserve">TERCERO.- </w:t>
      </w:r>
      <w:r w:rsidRPr="00FE57ED">
        <w:rPr>
          <w:rFonts w:ascii="Arial" w:eastAsia="Arial" w:hAnsi="Arial" w:cs="Arial"/>
          <w:sz w:val="20"/>
          <w:szCs w:val="20"/>
        </w:rPr>
        <w:t>Gírese atento oficio a la Dirección de Regulación de la Actividad Comercial, para su conocimiento, visita de inspección y reporte del mismo, verificando que, en caso de que se lleve a cabo la venta de bebidas alcohólicas, el solicitante muestre el presente dictamen y el pago del mismo, con fundamento en el artículo 120 del Reglamento de Establecimientos Comerciales, Industriales y de Servicios del Municipio de Oaxaca de Juárez y el Capítulo Octavo, Sección Única del Reglamento de Mejora Regulatoria del Municipio de Oaxaca de Juárez.</w:t>
      </w:r>
    </w:p>
    <w:p w14:paraId="65E071EE" w14:textId="77777777" w:rsidR="00FE57ED" w:rsidRPr="00FE57ED" w:rsidRDefault="00FE57ED" w:rsidP="00FE57ED">
      <w:pPr>
        <w:jc w:val="both"/>
        <w:rPr>
          <w:rFonts w:ascii="Arial" w:eastAsia="Arial" w:hAnsi="Arial" w:cs="Arial"/>
          <w:sz w:val="20"/>
          <w:szCs w:val="20"/>
        </w:rPr>
      </w:pPr>
    </w:p>
    <w:p w14:paraId="6E7FAD05" w14:textId="77777777" w:rsidR="00FE57ED" w:rsidRPr="00FE57ED" w:rsidRDefault="00FE57ED" w:rsidP="00FE57ED">
      <w:pPr>
        <w:jc w:val="both"/>
        <w:rPr>
          <w:rFonts w:ascii="Arial" w:eastAsia="Arial" w:hAnsi="Arial" w:cs="Arial"/>
          <w:sz w:val="20"/>
          <w:szCs w:val="20"/>
        </w:rPr>
      </w:pPr>
      <w:proofErr w:type="gramStart"/>
      <w:r w:rsidRPr="00FE57ED">
        <w:rPr>
          <w:rFonts w:ascii="Arial" w:eastAsia="Arial" w:hAnsi="Arial" w:cs="Arial"/>
          <w:b/>
          <w:sz w:val="20"/>
          <w:szCs w:val="20"/>
        </w:rPr>
        <w:t>CUARTO.-</w:t>
      </w:r>
      <w:proofErr w:type="gramEnd"/>
      <w:r w:rsidRPr="00FE57ED">
        <w:rPr>
          <w:rFonts w:ascii="Arial" w:eastAsia="Arial" w:hAnsi="Arial" w:cs="Arial"/>
          <w:b/>
          <w:sz w:val="20"/>
          <w:szCs w:val="20"/>
        </w:rPr>
        <w:t xml:space="preserve"> </w:t>
      </w:r>
      <w:r w:rsidRPr="00FE57ED">
        <w:rPr>
          <w:rFonts w:ascii="Arial" w:eastAsia="Arial" w:hAnsi="Arial" w:cs="Arial"/>
          <w:sz w:val="20"/>
          <w:szCs w:val="20"/>
        </w:rPr>
        <w:t xml:space="preserve">Gírese atento oficio a la Tesorería </w:t>
      </w:r>
      <w:r w:rsidRPr="00FE57ED">
        <w:rPr>
          <w:rFonts w:ascii="Arial" w:eastAsia="Arial" w:hAnsi="Arial" w:cs="Arial"/>
          <w:sz w:val="20"/>
          <w:szCs w:val="20"/>
        </w:rPr>
        <w:lastRenderedPageBreak/>
        <w:t>Municipal para su conocimiento y el cumplimiento de los asuntos de su competencia, de conformidad con lo establecido en el artículo 133 fracción IV del Bando de Policía y Gobierno del Municipio de Oaxaca de Juárez.</w:t>
      </w:r>
    </w:p>
    <w:p w14:paraId="331D98CC" w14:textId="77777777" w:rsidR="00FE57ED" w:rsidRPr="00FE57ED" w:rsidRDefault="00FE57ED" w:rsidP="00FE57ED">
      <w:pPr>
        <w:jc w:val="both"/>
        <w:rPr>
          <w:rFonts w:ascii="Arial" w:eastAsia="Arial" w:hAnsi="Arial" w:cs="Arial"/>
          <w:sz w:val="20"/>
          <w:szCs w:val="20"/>
        </w:rPr>
      </w:pPr>
    </w:p>
    <w:p w14:paraId="117B86E1" w14:textId="77777777" w:rsidR="00FE57ED" w:rsidRPr="00FE57ED" w:rsidRDefault="00FE57ED" w:rsidP="00FE57ED">
      <w:pPr>
        <w:jc w:val="both"/>
        <w:rPr>
          <w:rFonts w:ascii="Arial" w:eastAsia="Arial" w:hAnsi="Arial" w:cs="Arial"/>
          <w:sz w:val="20"/>
          <w:szCs w:val="20"/>
        </w:rPr>
      </w:pPr>
      <w:proofErr w:type="gramStart"/>
      <w:r w:rsidRPr="00FE57ED">
        <w:rPr>
          <w:rFonts w:ascii="Arial" w:eastAsia="Arial" w:hAnsi="Arial" w:cs="Arial"/>
          <w:b/>
          <w:sz w:val="20"/>
          <w:szCs w:val="20"/>
        </w:rPr>
        <w:t>QUINTO.-</w:t>
      </w:r>
      <w:proofErr w:type="gramEnd"/>
      <w:r w:rsidRPr="00FE57ED">
        <w:rPr>
          <w:rFonts w:ascii="Arial" w:eastAsia="Arial" w:hAnsi="Arial" w:cs="Arial"/>
          <w:b/>
          <w:sz w:val="20"/>
          <w:szCs w:val="20"/>
        </w:rPr>
        <w:t xml:space="preserve"> </w:t>
      </w:r>
      <w:r w:rsidRPr="00FE57ED">
        <w:rPr>
          <w:rFonts w:ascii="Arial" w:eastAsia="Arial" w:hAnsi="Arial" w:cs="Arial"/>
          <w:sz w:val="20"/>
          <w:szCs w:val="20"/>
        </w:rPr>
        <w:t>Gírese atento oficio y túrnese el expediente a la Unidad de Tramites(sic) Empresariales para su conocimiento y el cumplimiento de los asuntos de su competencia.</w:t>
      </w:r>
    </w:p>
    <w:p w14:paraId="4AF22521" w14:textId="77777777" w:rsidR="00FE57ED" w:rsidRPr="00FE57ED" w:rsidRDefault="00FE57ED" w:rsidP="00FE57ED">
      <w:pPr>
        <w:jc w:val="both"/>
        <w:rPr>
          <w:rFonts w:ascii="Arial" w:eastAsia="Arial" w:hAnsi="Arial" w:cs="Arial"/>
          <w:sz w:val="20"/>
          <w:szCs w:val="20"/>
        </w:rPr>
      </w:pPr>
    </w:p>
    <w:p w14:paraId="46873017" w14:textId="77777777" w:rsidR="00FE57ED" w:rsidRPr="00FE57ED" w:rsidRDefault="00FE57ED" w:rsidP="00FE57ED">
      <w:pPr>
        <w:jc w:val="both"/>
        <w:rPr>
          <w:rFonts w:ascii="Arial" w:eastAsia="Arial" w:hAnsi="Arial" w:cs="Arial"/>
          <w:sz w:val="20"/>
          <w:szCs w:val="20"/>
        </w:rPr>
      </w:pPr>
      <w:proofErr w:type="gramStart"/>
      <w:r w:rsidRPr="00FE57ED">
        <w:rPr>
          <w:rFonts w:ascii="Arial" w:eastAsia="Arial" w:hAnsi="Arial" w:cs="Arial"/>
          <w:b/>
          <w:sz w:val="20"/>
          <w:szCs w:val="20"/>
        </w:rPr>
        <w:t>SEXTO.-</w:t>
      </w:r>
      <w:proofErr w:type="gramEnd"/>
      <w:r w:rsidRPr="00FE57ED">
        <w:rPr>
          <w:rFonts w:ascii="Arial" w:eastAsia="Arial" w:hAnsi="Arial" w:cs="Arial"/>
          <w:b/>
          <w:sz w:val="20"/>
          <w:szCs w:val="20"/>
        </w:rPr>
        <w:t xml:space="preserve"> </w:t>
      </w:r>
      <w:r w:rsidRPr="00FE57ED">
        <w:rPr>
          <w:rFonts w:ascii="Arial" w:eastAsia="Arial" w:hAnsi="Arial" w:cs="Arial"/>
          <w:sz w:val="20"/>
          <w:szCs w:val="20"/>
        </w:rPr>
        <w:t>Remítase dicho dictamen a la Secretaria(sic) Municipal de Oaxaca de Juárez, para que por su conducto le dé el trámite correspondiente.</w:t>
      </w:r>
    </w:p>
    <w:p w14:paraId="4B4CB8AC" w14:textId="77777777" w:rsidR="00FE57ED" w:rsidRPr="00FE57ED" w:rsidRDefault="00FE57ED" w:rsidP="00FE57ED">
      <w:pPr>
        <w:jc w:val="both"/>
        <w:rPr>
          <w:rFonts w:ascii="Arial" w:eastAsia="Arial" w:hAnsi="Arial" w:cs="Arial"/>
          <w:sz w:val="20"/>
          <w:szCs w:val="20"/>
        </w:rPr>
      </w:pPr>
    </w:p>
    <w:p w14:paraId="595581EA" w14:textId="77777777" w:rsidR="00FE57ED" w:rsidRPr="00FE57ED" w:rsidRDefault="00FE57ED" w:rsidP="00FE57ED">
      <w:pPr>
        <w:jc w:val="both"/>
        <w:rPr>
          <w:rFonts w:ascii="Arial" w:eastAsia="Arial" w:hAnsi="Arial" w:cs="Arial"/>
          <w:sz w:val="20"/>
          <w:szCs w:val="20"/>
        </w:rPr>
      </w:pPr>
      <w:r w:rsidRPr="00FE57ED">
        <w:rPr>
          <w:rFonts w:ascii="Arial" w:eastAsia="Arial" w:hAnsi="Arial" w:cs="Arial"/>
          <w:b/>
          <w:sz w:val="20"/>
          <w:szCs w:val="20"/>
        </w:rPr>
        <w:t xml:space="preserve">SEPTIMO(sic). - </w:t>
      </w:r>
      <w:r w:rsidRPr="00FE57ED">
        <w:rPr>
          <w:rFonts w:ascii="Arial" w:eastAsia="Arial" w:hAnsi="Arial" w:cs="Arial"/>
          <w:sz w:val="20"/>
          <w:szCs w:val="20"/>
        </w:rPr>
        <w:t>Notifíquese y cúmplase.</w:t>
      </w:r>
    </w:p>
    <w:p w14:paraId="6791C4E8" w14:textId="77777777" w:rsidR="00FE57ED" w:rsidRPr="00FE57ED" w:rsidRDefault="00FE57ED" w:rsidP="00FE57ED">
      <w:pPr>
        <w:pStyle w:val="Textoindependiente"/>
        <w:jc w:val="both"/>
        <w:rPr>
          <w:rFonts w:ascii="Arial" w:hAnsi="Arial" w:cs="Arial"/>
        </w:rPr>
      </w:pPr>
    </w:p>
    <w:p w14:paraId="5E3BD903" w14:textId="77777777" w:rsidR="00FE57ED" w:rsidRPr="00FE57ED" w:rsidRDefault="00FE57ED" w:rsidP="00FE57ED">
      <w:pPr>
        <w:pStyle w:val="Textoindependiente"/>
        <w:jc w:val="both"/>
        <w:rPr>
          <w:rFonts w:ascii="Arial" w:hAnsi="Arial" w:cs="Arial"/>
        </w:rPr>
      </w:pPr>
      <w:r w:rsidRPr="00FE57ED">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9013509" w14:textId="77777777" w:rsidR="00FE57ED" w:rsidRPr="00FE57ED" w:rsidRDefault="00FE57ED" w:rsidP="00FE57ED">
      <w:pPr>
        <w:pStyle w:val="Textoindependiente"/>
        <w:jc w:val="both"/>
        <w:rPr>
          <w:rFonts w:ascii="Arial" w:hAnsi="Arial" w:cs="Arial"/>
          <w:b/>
          <w:bCs/>
        </w:rPr>
      </w:pPr>
    </w:p>
    <w:p w14:paraId="7E5C7827" w14:textId="77777777" w:rsidR="00FE57ED" w:rsidRPr="00FE57ED" w:rsidRDefault="00FE57ED" w:rsidP="00FE57ED">
      <w:pPr>
        <w:pStyle w:val="Textoindependiente"/>
        <w:jc w:val="both"/>
        <w:rPr>
          <w:rFonts w:ascii="Arial" w:hAnsi="Arial" w:cs="Arial"/>
          <w:b/>
          <w:bCs/>
        </w:rPr>
      </w:pPr>
      <w:r w:rsidRPr="00FE57ED">
        <w:rPr>
          <w:rFonts w:ascii="Arial" w:hAnsi="Arial" w:cs="Arial"/>
          <w:b/>
          <w:bCs/>
        </w:rPr>
        <w:t>DADO EN EL SALÓN DE CABILDO “PORFIRIO DÍAZ MORI” DEL HONORABLE AYUNTAMIENTO DEL MUNICIPIO DE OAXACA DE JUÁREZ, EL DÍA DOCE DE OCTUBRE DEL AÑO DOS MIL VEINTITRÉS.</w:t>
      </w:r>
    </w:p>
    <w:p w14:paraId="3C7A60DC" w14:textId="7A9BFD09" w:rsidR="00FE57ED" w:rsidRDefault="00FE57ED" w:rsidP="00FE57ED">
      <w:pPr>
        <w:pStyle w:val="Textoindependiente"/>
        <w:jc w:val="center"/>
        <w:rPr>
          <w:rFonts w:ascii="Arial" w:hAnsi="Arial" w:cs="Arial"/>
          <w:b/>
        </w:rPr>
      </w:pPr>
    </w:p>
    <w:p w14:paraId="4D4736C8" w14:textId="77777777" w:rsidR="008061BA" w:rsidRPr="00FE57ED" w:rsidRDefault="008061BA" w:rsidP="00FE57ED">
      <w:pPr>
        <w:pStyle w:val="Textoindependiente"/>
        <w:jc w:val="center"/>
        <w:rPr>
          <w:rFonts w:ascii="Arial" w:hAnsi="Arial" w:cs="Arial"/>
          <w:b/>
        </w:rPr>
      </w:pPr>
    </w:p>
    <w:p w14:paraId="3DE2B8F4" w14:textId="77777777" w:rsidR="00FE57ED" w:rsidRPr="00FE57ED" w:rsidRDefault="00FE57ED" w:rsidP="00FE57ED">
      <w:pPr>
        <w:pStyle w:val="Textoindependiente"/>
        <w:jc w:val="center"/>
        <w:rPr>
          <w:rFonts w:ascii="Arial" w:hAnsi="Arial" w:cs="Arial"/>
          <w:b/>
        </w:rPr>
      </w:pPr>
      <w:r w:rsidRPr="00FE57ED">
        <w:rPr>
          <w:rFonts w:ascii="Arial" w:hAnsi="Arial" w:cs="Arial"/>
          <w:b/>
        </w:rPr>
        <w:t>ATENTAMENTE</w:t>
      </w:r>
    </w:p>
    <w:p w14:paraId="3DDE4B19" w14:textId="77777777" w:rsidR="00FE57ED" w:rsidRPr="00FE57ED" w:rsidRDefault="00FE57ED" w:rsidP="00FE57ED">
      <w:pPr>
        <w:pStyle w:val="Textoindependiente"/>
        <w:jc w:val="center"/>
        <w:rPr>
          <w:rFonts w:ascii="Arial" w:hAnsi="Arial" w:cs="Arial"/>
          <w:b/>
        </w:rPr>
      </w:pPr>
      <w:r w:rsidRPr="00FE57ED">
        <w:rPr>
          <w:rFonts w:ascii="Arial" w:hAnsi="Arial" w:cs="Arial"/>
          <w:b/>
        </w:rPr>
        <w:t>“EL RESPETO AL DERECHO AJENO</w:t>
      </w:r>
    </w:p>
    <w:p w14:paraId="13F3CB7C" w14:textId="77777777" w:rsidR="00FE57ED" w:rsidRPr="00FE57ED" w:rsidRDefault="00FE57ED" w:rsidP="00FE57ED">
      <w:pPr>
        <w:pStyle w:val="Textoindependiente"/>
        <w:jc w:val="center"/>
        <w:rPr>
          <w:rFonts w:ascii="Arial" w:hAnsi="Arial" w:cs="Arial"/>
          <w:b/>
        </w:rPr>
      </w:pPr>
      <w:r w:rsidRPr="00FE57ED">
        <w:rPr>
          <w:rFonts w:ascii="Arial" w:hAnsi="Arial" w:cs="Arial"/>
          <w:b/>
        </w:rPr>
        <w:t xml:space="preserve"> ES LA PAZ”</w:t>
      </w:r>
    </w:p>
    <w:p w14:paraId="0AD21FE1" w14:textId="77777777" w:rsidR="00FE57ED" w:rsidRPr="00FE57ED" w:rsidRDefault="00FE57ED" w:rsidP="00FE57ED">
      <w:pPr>
        <w:pStyle w:val="Textoindependiente"/>
        <w:jc w:val="center"/>
        <w:rPr>
          <w:rFonts w:ascii="Arial" w:hAnsi="Arial" w:cs="Arial"/>
          <w:b/>
        </w:rPr>
      </w:pPr>
      <w:r w:rsidRPr="00FE57ED">
        <w:rPr>
          <w:rFonts w:ascii="Arial" w:hAnsi="Arial" w:cs="Arial"/>
          <w:b/>
        </w:rPr>
        <w:t>PRESIDENTE MUNICIPAL CONSTITUCIONAL DE OAXACA DE JUÁREZ.</w:t>
      </w:r>
    </w:p>
    <w:p w14:paraId="3A1DA752" w14:textId="77777777" w:rsidR="00FE57ED" w:rsidRPr="00FE57ED" w:rsidRDefault="00FE57ED" w:rsidP="00FE57ED">
      <w:pPr>
        <w:pStyle w:val="Textoindependiente"/>
        <w:jc w:val="center"/>
        <w:rPr>
          <w:rFonts w:ascii="Arial" w:hAnsi="Arial" w:cs="Arial"/>
          <w:b/>
        </w:rPr>
      </w:pPr>
    </w:p>
    <w:p w14:paraId="1EA8D18D" w14:textId="68948D0A" w:rsidR="00FE57ED" w:rsidRDefault="00FE57ED" w:rsidP="00FE57ED">
      <w:pPr>
        <w:pStyle w:val="Textoindependiente"/>
        <w:jc w:val="center"/>
        <w:rPr>
          <w:rFonts w:ascii="Arial" w:hAnsi="Arial" w:cs="Arial"/>
          <w:b/>
        </w:rPr>
      </w:pPr>
    </w:p>
    <w:p w14:paraId="25F3A20F" w14:textId="77777777" w:rsidR="008061BA" w:rsidRPr="00FE57ED" w:rsidRDefault="008061BA" w:rsidP="00FE57ED">
      <w:pPr>
        <w:pStyle w:val="Textoindependiente"/>
        <w:jc w:val="center"/>
        <w:rPr>
          <w:rFonts w:ascii="Arial" w:hAnsi="Arial" w:cs="Arial"/>
          <w:b/>
        </w:rPr>
      </w:pPr>
    </w:p>
    <w:p w14:paraId="4D7BE31E" w14:textId="77777777" w:rsidR="00FE57ED" w:rsidRDefault="00FE57ED" w:rsidP="00FE57ED">
      <w:pPr>
        <w:pStyle w:val="Textoindependiente"/>
        <w:jc w:val="center"/>
        <w:rPr>
          <w:rFonts w:ascii="Arial" w:hAnsi="Arial" w:cs="Arial"/>
          <w:b/>
        </w:rPr>
      </w:pPr>
    </w:p>
    <w:p w14:paraId="24C4C806" w14:textId="77777777" w:rsidR="00FE57ED" w:rsidRDefault="00FE57ED" w:rsidP="00FE57ED">
      <w:pPr>
        <w:pStyle w:val="Textoindependiente"/>
        <w:jc w:val="center"/>
        <w:rPr>
          <w:rFonts w:ascii="Arial" w:hAnsi="Arial" w:cs="Arial"/>
          <w:b/>
        </w:rPr>
      </w:pPr>
    </w:p>
    <w:p w14:paraId="2C3A44A7" w14:textId="77777777" w:rsidR="00FE57ED" w:rsidRDefault="00FE57ED" w:rsidP="00FE57ED">
      <w:pPr>
        <w:pStyle w:val="Textoindependiente"/>
        <w:jc w:val="center"/>
        <w:rPr>
          <w:rFonts w:ascii="Arial" w:hAnsi="Arial" w:cs="Arial"/>
          <w:b/>
        </w:rPr>
      </w:pPr>
      <w:r>
        <w:rPr>
          <w:rFonts w:ascii="Arial" w:hAnsi="Arial" w:cs="Arial"/>
          <w:b/>
        </w:rPr>
        <w:t>FRANCISCO MARTÍNEZ NERI.</w:t>
      </w:r>
    </w:p>
    <w:p w14:paraId="52689687" w14:textId="77777777" w:rsidR="00FE57ED" w:rsidRDefault="00FE57ED" w:rsidP="00FE57ED">
      <w:pPr>
        <w:pStyle w:val="Textoindependiente"/>
        <w:jc w:val="center"/>
        <w:rPr>
          <w:rFonts w:ascii="Arial" w:hAnsi="Arial" w:cs="Arial"/>
          <w:b/>
        </w:rPr>
      </w:pPr>
    </w:p>
    <w:p w14:paraId="1163AD69" w14:textId="184473B1" w:rsidR="00FE57ED" w:rsidRDefault="00FE57ED" w:rsidP="00FE57ED">
      <w:pPr>
        <w:pStyle w:val="Textoindependiente"/>
        <w:jc w:val="center"/>
        <w:rPr>
          <w:rFonts w:ascii="Arial" w:hAnsi="Arial" w:cs="Arial"/>
          <w:b/>
        </w:rPr>
      </w:pPr>
    </w:p>
    <w:p w14:paraId="1516F910" w14:textId="77777777" w:rsidR="008061BA" w:rsidRDefault="008061BA" w:rsidP="00FE57ED">
      <w:pPr>
        <w:pStyle w:val="Textoindependiente"/>
        <w:jc w:val="center"/>
        <w:rPr>
          <w:rFonts w:ascii="Arial" w:hAnsi="Arial" w:cs="Arial"/>
          <w:b/>
        </w:rPr>
      </w:pPr>
    </w:p>
    <w:p w14:paraId="38004BFE" w14:textId="77777777" w:rsidR="00FE57ED" w:rsidRDefault="00FE57ED" w:rsidP="00FE57ED">
      <w:pPr>
        <w:pStyle w:val="Textoindependiente"/>
        <w:jc w:val="center"/>
        <w:rPr>
          <w:rFonts w:ascii="Arial" w:hAnsi="Arial" w:cs="Arial"/>
          <w:b/>
        </w:rPr>
      </w:pPr>
      <w:r>
        <w:rPr>
          <w:rFonts w:ascii="Arial" w:hAnsi="Arial" w:cs="Arial"/>
          <w:b/>
        </w:rPr>
        <w:t>ATENTAMENTE</w:t>
      </w:r>
    </w:p>
    <w:p w14:paraId="7E70279C" w14:textId="77777777" w:rsidR="00FE57ED" w:rsidRDefault="00FE57ED" w:rsidP="00FE57ED">
      <w:pPr>
        <w:pStyle w:val="Textoindependiente"/>
        <w:jc w:val="center"/>
        <w:rPr>
          <w:rFonts w:ascii="Arial" w:hAnsi="Arial" w:cs="Arial"/>
          <w:b/>
        </w:rPr>
      </w:pPr>
      <w:r>
        <w:rPr>
          <w:rFonts w:ascii="Arial" w:hAnsi="Arial" w:cs="Arial"/>
          <w:b/>
        </w:rPr>
        <w:t xml:space="preserve">“EL RESPETO AL DERECHO AJENO </w:t>
      </w:r>
    </w:p>
    <w:p w14:paraId="2FAC91CB" w14:textId="77777777" w:rsidR="00FE57ED" w:rsidRDefault="00FE57ED" w:rsidP="00FE57ED">
      <w:pPr>
        <w:pStyle w:val="Textoindependiente"/>
        <w:jc w:val="center"/>
        <w:rPr>
          <w:rFonts w:ascii="Arial" w:hAnsi="Arial" w:cs="Arial"/>
          <w:b/>
        </w:rPr>
      </w:pPr>
      <w:r>
        <w:rPr>
          <w:rFonts w:ascii="Arial" w:hAnsi="Arial" w:cs="Arial"/>
          <w:b/>
        </w:rPr>
        <w:t>ES LA PAZ”</w:t>
      </w:r>
    </w:p>
    <w:p w14:paraId="0A61F7FC" w14:textId="77777777" w:rsidR="00FE57ED" w:rsidRDefault="00FE57ED" w:rsidP="00FE57ED">
      <w:pPr>
        <w:pStyle w:val="Textoindependiente"/>
        <w:jc w:val="center"/>
        <w:rPr>
          <w:rFonts w:ascii="Arial" w:hAnsi="Arial" w:cs="Arial"/>
          <w:b/>
        </w:rPr>
      </w:pPr>
      <w:r>
        <w:rPr>
          <w:rFonts w:ascii="Arial" w:hAnsi="Arial" w:cs="Arial"/>
          <w:b/>
        </w:rPr>
        <w:t xml:space="preserve">SECRETARIA MUNICIPAL </w:t>
      </w:r>
    </w:p>
    <w:p w14:paraId="6B732CDA" w14:textId="77777777" w:rsidR="00FE57ED" w:rsidRDefault="00FE57ED" w:rsidP="00FE57ED">
      <w:pPr>
        <w:pStyle w:val="Textoindependiente"/>
        <w:jc w:val="center"/>
        <w:rPr>
          <w:rFonts w:ascii="Arial" w:hAnsi="Arial" w:cs="Arial"/>
          <w:b/>
        </w:rPr>
      </w:pPr>
      <w:r>
        <w:rPr>
          <w:rFonts w:ascii="Arial" w:hAnsi="Arial" w:cs="Arial"/>
          <w:b/>
        </w:rPr>
        <w:t>DE OAXACA DE JUÁREZ.</w:t>
      </w:r>
    </w:p>
    <w:p w14:paraId="3C8C8AC7" w14:textId="77777777" w:rsidR="00FE57ED" w:rsidRDefault="00FE57ED" w:rsidP="00FE57ED">
      <w:pPr>
        <w:pStyle w:val="Textoindependiente"/>
        <w:jc w:val="center"/>
        <w:rPr>
          <w:rFonts w:ascii="Arial" w:hAnsi="Arial" w:cs="Arial"/>
          <w:b/>
        </w:rPr>
      </w:pPr>
    </w:p>
    <w:p w14:paraId="76B4B733" w14:textId="77777777" w:rsidR="00FE57ED" w:rsidRDefault="00FE57ED" w:rsidP="00FE57ED">
      <w:pPr>
        <w:pStyle w:val="Textoindependiente"/>
        <w:jc w:val="center"/>
        <w:rPr>
          <w:rFonts w:ascii="Arial" w:hAnsi="Arial" w:cs="Arial"/>
          <w:b/>
        </w:rPr>
      </w:pPr>
    </w:p>
    <w:p w14:paraId="0DE5279A" w14:textId="77777777" w:rsidR="00FE57ED" w:rsidRDefault="00FE57ED" w:rsidP="00FE57ED">
      <w:pPr>
        <w:pStyle w:val="Textoindependiente"/>
        <w:jc w:val="center"/>
        <w:rPr>
          <w:rFonts w:ascii="Arial" w:hAnsi="Arial" w:cs="Arial"/>
          <w:b/>
        </w:rPr>
      </w:pPr>
    </w:p>
    <w:p w14:paraId="2B2CED07" w14:textId="77777777" w:rsidR="00FE57ED" w:rsidRDefault="00FE57ED" w:rsidP="00FE57ED">
      <w:pPr>
        <w:pStyle w:val="Textoindependiente"/>
        <w:jc w:val="center"/>
        <w:rPr>
          <w:rFonts w:ascii="Arial" w:hAnsi="Arial" w:cs="Arial"/>
          <w:b/>
        </w:rPr>
      </w:pPr>
    </w:p>
    <w:p w14:paraId="758DF437" w14:textId="77777777" w:rsidR="00FE57ED" w:rsidRDefault="00FE57ED" w:rsidP="00FE57ED">
      <w:pPr>
        <w:pStyle w:val="Textoindependiente"/>
        <w:jc w:val="center"/>
        <w:rPr>
          <w:rFonts w:ascii="Arial" w:hAnsi="Arial" w:cs="Arial"/>
          <w:b/>
          <w:bCs/>
        </w:rPr>
      </w:pPr>
      <w:r>
        <w:rPr>
          <w:rFonts w:ascii="Arial" w:hAnsi="Arial" w:cs="Arial"/>
          <w:b/>
          <w:bCs/>
          <w:spacing w:val="-1"/>
        </w:rPr>
        <w:t>EDITH ELENA RODRÍGUEZ ESCOBAR.</w:t>
      </w:r>
    </w:p>
    <w:p w14:paraId="10176F75" w14:textId="74194F1A" w:rsidR="00FE57ED" w:rsidRDefault="00FE57ED" w:rsidP="006E5A72">
      <w:pPr>
        <w:jc w:val="center"/>
        <w:rPr>
          <w:rFonts w:ascii="Arial" w:hAnsi="Arial" w:cs="Arial"/>
          <w:b/>
          <w:bCs/>
          <w:sz w:val="20"/>
          <w:szCs w:val="20"/>
        </w:rPr>
      </w:pPr>
    </w:p>
    <w:p w14:paraId="57F2F991" w14:textId="77777777" w:rsidR="008061BA" w:rsidRPr="00FE57ED" w:rsidRDefault="008061BA" w:rsidP="008061BA">
      <w:pPr>
        <w:jc w:val="both"/>
        <w:rPr>
          <w:rFonts w:ascii="Arial" w:eastAsia="Arial" w:hAnsi="Arial" w:cs="Arial"/>
          <w:sz w:val="20"/>
          <w:szCs w:val="20"/>
          <w:lang w:val="es-ES"/>
        </w:rPr>
      </w:pPr>
      <w:r w:rsidRPr="00FE57ED">
        <w:rPr>
          <w:rFonts w:ascii="Arial" w:eastAsia="Arial" w:hAnsi="Arial" w:cs="Arial"/>
          <w:b/>
          <w:sz w:val="20"/>
          <w:szCs w:val="20"/>
          <w:lang w:val="es-ES"/>
        </w:rPr>
        <w:lastRenderedPageBreak/>
        <w:t>FRANCISCO MARTÍNEZ NERI</w:t>
      </w:r>
      <w:r w:rsidRPr="00FE57ED">
        <w:rPr>
          <w:rFonts w:ascii="Arial" w:eastAsia="Arial" w:hAnsi="Arial" w:cs="Arial"/>
          <w:sz w:val="20"/>
          <w:szCs w:val="20"/>
          <w:lang w:val="es-ES"/>
        </w:rPr>
        <w:t>, Presidente Municipal Constitucional del Municipio de Oaxaca de Juárez, del Estado Libre y Soberano de Oaxaca, a sus habitantes hace saber:</w:t>
      </w:r>
    </w:p>
    <w:p w14:paraId="1F5D0B51" w14:textId="77777777" w:rsidR="008061BA" w:rsidRPr="00FE57ED" w:rsidRDefault="008061BA" w:rsidP="008061BA">
      <w:pPr>
        <w:jc w:val="both"/>
        <w:rPr>
          <w:rFonts w:ascii="Arial" w:eastAsia="Arial" w:hAnsi="Arial" w:cs="Arial"/>
          <w:sz w:val="20"/>
          <w:szCs w:val="20"/>
          <w:lang w:val="es-ES"/>
        </w:rPr>
      </w:pPr>
    </w:p>
    <w:p w14:paraId="4F87DB85" w14:textId="2BA9475E" w:rsidR="008061BA" w:rsidRPr="007C2541" w:rsidRDefault="008061BA" w:rsidP="008061BA">
      <w:pPr>
        <w:jc w:val="both"/>
        <w:rPr>
          <w:rFonts w:ascii="Arial" w:hAnsi="Arial" w:cs="Arial"/>
          <w:sz w:val="20"/>
          <w:szCs w:val="20"/>
        </w:rPr>
      </w:pPr>
      <w:r w:rsidRPr="00FE57ED">
        <w:rPr>
          <w:rFonts w:ascii="Arial" w:eastAsia="Arial" w:hAnsi="Arial" w:cs="Arial"/>
          <w:sz w:val="20"/>
          <w:szCs w:val="20"/>
          <w:lang w:val="es-ES"/>
        </w:rPr>
        <w:t xml:space="preserve">Que el </w:t>
      </w:r>
      <w:r w:rsidRPr="00FE57ED">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w:t>
      </w:r>
      <w:r w:rsidR="005C36E7">
        <w:rPr>
          <w:rFonts w:ascii="Arial" w:hAnsi="Arial" w:cs="Arial"/>
          <w:sz w:val="20"/>
          <w:szCs w:val="20"/>
        </w:rPr>
        <w:t>de Oaxaca de Juárez; en sesión Extrao</w:t>
      </w:r>
      <w:r w:rsidRPr="00FE57ED">
        <w:rPr>
          <w:rFonts w:ascii="Arial" w:hAnsi="Arial" w:cs="Arial"/>
          <w:sz w:val="20"/>
          <w:szCs w:val="20"/>
        </w:rPr>
        <w:t>rdinaria</w:t>
      </w:r>
      <w:r w:rsidRPr="007C2541">
        <w:rPr>
          <w:rFonts w:ascii="Arial" w:hAnsi="Arial" w:cs="Arial"/>
          <w:sz w:val="20"/>
          <w:szCs w:val="20"/>
        </w:rPr>
        <w:t xml:space="preserve"> de Cabildo de fecha </w:t>
      </w:r>
      <w:r w:rsidR="005C36E7">
        <w:rPr>
          <w:rFonts w:ascii="Arial" w:hAnsi="Arial" w:cs="Arial"/>
          <w:sz w:val="20"/>
          <w:szCs w:val="20"/>
        </w:rPr>
        <w:t>dieciocho</w:t>
      </w:r>
      <w:r w:rsidRPr="007C2541">
        <w:rPr>
          <w:rFonts w:ascii="Arial" w:hAnsi="Arial" w:cs="Arial"/>
          <w:sz w:val="20"/>
          <w:szCs w:val="20"/>
        </w:rPr>
        <w:t xml:space="preserve"> de octubre de dos mil veintitrés, tuvo a bien aprobar y expedir el siguiente:</w:t>
      </w:r>
    </w:p>
    <w:p w14:paraId="29FD66E4" w14:textId="77777777" w:rsidR="008061BA" w:rsidRPr="007C2541" w:rsidRDefault="008061BA" w:rsidP="008061BA">
      <w:pPr>
        <w:rPr>
          <w:rFonts w:ascii="Arial" w:hAnsi="Arial" w:cs="Arial"/>
          <w:sz w:val="20"/>
          <w:szCs w:val="20"/>
        </w:rPr>
      </w:pPr>
    </w:p>
    <w:p w14:paraId="7961100B" w14:textId="7C52E3D7" w:rsidR="008061BA" w:rsidRPr="007C2541" w:rsidRDefault="008061BA" w:rsidP="008061BA">
      <w:pPr>
        <w:pStyle w:val="Textoindependiente"/>
        <w:jc w:val="center"/>
        <w:outlineLvl w:val="0"/>
        <w:rPr>
          <w:rFonts w:ascii="Arial" w:hAnsi="Arial" w:cs="Arial"/>
          <w:b/>
        </w:rPr>
      </w:pPr>
      <w:r w:rsidRPr="007C2541">
        <w:rPr>
          <w:rFonts w:ascii="Arial" w:hAnsi="Arial" w:cs="Arial"/>
          <w:b/>
        </w:rPr>
        <w:t xml:space="preserve">DICTAMEN </w:t>
      </w:r>
      <w:r w:rsidR="00D002B8">
        <w:rPr>
          <w:rFonts w:ascii="Arial" w:hAnsi="Arial" w:cs="Arial"/>
          <w:b/>
        </w:rPr>
        <w:t>CMyCVP/029/2023</w:t>
      </w:r>
    </w:p>
    <w:p w14:paraId="09FC9C8C" w14:textId="6831F33F" w:rsidR="008061BA" w:rsidRPr="007C2541" w:rsidRDefault="008061BA" w:rsidP="006E5A72">
      <w:pPr>
        <w:jc w:val="center"/>
        <w:rPr>
          <w:rFonts w:ascii="Arial" w:hAnsi="Arial" w:cs="Arial"/>
          <w:b/>
          <w:bCs/>
          <w:sz w:val="20"/>
          <w:szCs w:val="20"/>
        </w:rPr>
      </w:pPr>
    </w:p>
    <w:p w14:paraId="2BB47CEB" w14:textId="77777777" w:rsidR="007C2541" w:rsidRPr="007C2541" w:rsidRDefault="007C2541" w:rsidP="007C2541">
      <w:pPr>
        <w:jc w:val="center"/>
        <w:rPr>
          <w:rFonts w:ascii="Arial" w:eastAsia="Arial" w:hAnsi="Arial" w:cs="Arial"/>
          <w:sz w:val="20"/>
          <w:szCs w:val="20"/>
        </w:rPr>
      </w:pPr>
      <w:r w:rsidRPr="007C2541">
        <w:rPr>
          <w:rFonts w:ascii="Arial" w:eastAsia="Arial" w:hAnsi="Arial" w:cs="Arial"/>
          <w:b/>
          <w:sz w:val="20"/>
          <w:szCs w:val="20"/>
        </w:rPr>
        <w:t>C O N S I D E R A N D O S</w:t>
      </w:r>
    </w:p>
    <w:p w14:paraId="462920E2" w14:textId="77777777" w:rsidR="007C2541" w:rsidRPr="007C2541" w:rsidRDefault="007C2541" w:rsidP="007C2541">
      <w:pPr>
        <w:jc w:val="both"/>
        <w:rPr>
          <w:rFonts w:ascii="Arial" w:eastAsia="Arial" w:hAnsi="Arial" w:cs="Arial"/>
          <w:sz w:val="20"/>
          <w:szCs w:val="20"/>
        </w:rPr>
      </w:pPr>
    </w:p>
    <w:p w14:paraId="32DF4BF4"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b/>
          <w:sz w:val="20"/>
          <w:szCs w:val="20"/>
        </w:rPr>
        <w:t xml:space="preserve">PRIMERO. </w:t>
      </w:r>
      <w:r w:rsidRPr="007C2541">
        <w:rPr>
          <w:rFonts w:ascii="Arial" w:eastAsia="Arial" w:hAnsi="Arial" w:cs="Arial"/>
          <w:sz w:val="20"/>
          <w:szCs w:val="20"/>
        </w:rPr>
        <w:t>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17, 21 y demás relativos aplicables del Reglamento para el Control de Actividades Comerciales y de Servicios en Vía Pública del Municipio de Oaxaca de Juárez.</w:t>
      </w:r>
    </w:p>
    <w:p w14:paraId="3B719EEA" w14:textId="77777777" w:rsidR="007C2541" w:rsidRPr="007C2541" w:rsidRDefault="007C2541" w:rsidP="007C2541">
      <w:pPr>
        <w:jc w:val="both"/>
        <w:rPr>
          <w:rFonts w:ascii="Arial" w:eastAsia="Arial" w:hAnsi="Arial" w:cs="Arial"/>
          <w:sz w:val="20"/>
          <w:szCs w:val="20"/>
        </w:rPr>
      </w:pPr>
    </w:p>
    <w:p w14:paraId="10EA5798"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b/>
          <w:sz w:val="20"/>
          <w:szCs w:val="20"/>
        </w:rPr>
        <w:t xml:space="preserve">SEGUNDO. - </w:t>
      </w:r>
      <w:r w:rsidRPr="007C2541">
        <w:rPr>
          <w:rFonts w:ascii="Arial" w:eastAsia="Arial" w:hAnsi="Arial" w:cs="Arial"/>
          <w:sz w:val="20"/>
          <w:szCs w:val="20"/>
        </w:rPr>
        <w:t xml:space="preserve">Del estudio, análisis del oficio y su anexo descrito en el RESULTANDO SEGUNDO del presente dictamen y que corresponde al oficio número SDE/1287/2023, de fecha seis de octubre del presente año, signado por el Director de Desarrollo Económico y solidario, mediante el cual solicita </w:t>
      </w:r>
      <w:r w:rsidRPr="007C2541">
        <w:rPr>
          <w:rFonts w:ascii="Arial" w:eastAsia="Arial" w:hAnsi="Arial" w:cs="Arial"/>
          <w:b/>
          <w:i/>
          <w:sz w:val="20"/>
          <w:szCs w:val="20"/>
        </w:rPr>
        <w:t xml:space="preserve">PERMISOS TEMPORALES </w:t>
      </w:r>
      <w:r w:rsidRPr="007C2541">
        <w:rPr>
          <w:rFonts w:ascii="Arial" w:eastAsia="Arial" w:hAnsi="Arial" w:cs="Arial"/>
          <w:b/>
          <w:sz w:val="20"/>
          <w:szCs w:val="20"/>
        </w:rPr>
        <w:t xml:space="preserve">PARA LA INSTALACION(sic) DE PUESTOS DEMOSTRATIVOS PARA PROMOVER LA VENTA O SERVICIOS DE ARTESANIA(sic), Y PERSONAS QUE SE DEDICAN A LA GASTRONOMIA(sic) COSMETIQUERIA(sic) Y MEDICINA TRADICIONAL, como parte de las </w:t>
      </w:r>
      <w:r w:rsidRPr="007C2541">
        <w:rPr>
          <w:rFonts w:ascii="Arial" w:eastAsia="Arial" w:hAnsi="Arial" w:cs="Arial"/>
          <w:b/>
          <w:sz w:val="20"/>
          <w:szCs w:val="20"/>
        </w:rPr>
        <w:lastRenderedPageBreak/>
        <w:t xml:space="preserve">actividades del primer Encuentro Místico en Oaxaca y Gastronomía Ancestral", mismo que se llevara(sic) a cabo en </w:t>
      </w:r>
      <w:r w:rsidRPr="007C2541">
        <w:rPr>
          <w:rFonts w:ascii="Arial" w:eastAsia="Arial" w:hAnsi="Arial" w:cs="Arial"/>
          <w:b/>
          <w:i/>
          <w:sz w:val="20"/>
          <w:szCs w:val="20"/>
        </w:rPr>
        <w:t>la plaza de la danza durante los días 19, 20, 21 y 22 de octubre del presente año.</w:t>
      </w:r>
      <w:r w:rsidRPr="007C2541">
        <w:rPr>
          <w:rFonts w:ascii="Arial" w:eastAsia="Arial" w:hAnsi="Arial" w:cs="Arial"/>
          <w:sz w:val="20"/>
          <w:szCs w:val="20"/>
        </w:rPr>
        <w:t xml:space="preserve"> </w:t>
      </w:r>
    </w:p>
    <w:p w14:paraId="092F1ADE" w14:textId="77777777" w:rsidR="007C2541" w:rsidRPr="007C2541" w:rsidRDefault="007C2541" w:rsidP="007C2541">
      <w:pPr>
        <w:jc w:val="both"/>
        <w:rPr>
          <w:rFonts w:ascii="Arial" w:eastAsia="Arial" w:hAnsi="Arial" w:cs="Arial"/>
          <w:sz w:val="14"/>
          <w:szCs w:val="20"/>
        </w:rPr>
      </w:pPr>
    </w:p>
    <w:p w14:paraId="6F267669"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b/>
          <w:sz w:val="20"/>
          <w:szCs w:val="20"/>
        </w:rPr>
        <w:t xml:space="preserve">TERCERO. - </w:t>
      </w:r>
      <w:r w:rsidRPr="007C2541">
        <w:rPr>
          <w:rFonts w:ascii="Arial" w:eastAsia="Arial" w:hAnsi="Arial" w:cs="Arial"/>
          <w:sz w:val="20"/>
          <w:szCs w:val="20"/>
        </w:rPr>
        <w:t xml:space="preserve">El oficio número SDE/1287/2023, de fecha trece de octubre del presente año, signado por el Director de Desarrollo Económico y solidario, por lo </w:t>
      </w:r>
      <w:proofErr w:type="gramStart"/>
      <w:r w:rsidRPr="007C2541">
        <w:rPr>
          <w:rFonts w:ascii="Arial" w:eastAsia="Arial" w:hAnsi="Arial" w:cs="Arial"/>
          <w:sz w:val="20"/>
          <w:szCs w:val="20"/>
        </w:rPr>
        <w:t>que</w:t>
      </w:r>
      <w:proofErr w:type="gramEnd"/>
      <w:r w:rsidRPr="007C2541">
        <w:rPr>
          <w:rFonts w:ascii="Arial" w:eastAsia="Arial" w:hAnsi="Arial" w:cs="Arial"/>
          <w:sz w:val="20"/>
          <w:szCs w:val="20"/>
        </w:rPr>
        <w:t xml:space="preserve"> para tal efecto, se anexa los nombres de las personas que serán beneficiados con el permiso correspondiente, siendo las siguientes:</w:t>
      </w:r>
    </w:p>
    <w:p w14:paraId="31998A17" w14:textId="77777777" w:rsidR="007C2541" w:rsidRPr="007C2541" w:rsidRDefault="007C2541" w:rsidP="007C2541">
      <w:pPr>
        <w:jc w:val="both"/>
        <w:rPr>
          <w:rFonts w:ascii="Arial" w:eastAsia="Arial" w:hAnsi="Arial" w:cs="Arial"/>
          <w:sz w:val="16"/>
          <w:szCs w:val="20"/>
        </w:rPr>
      </w:pPr>
    </w:p>
    <w:p w14:paraId="6A535637"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b/>
          <w:sz w:val="20"/>
          <w:szCs w:val="20"/>
        </w:rPr>
        <w:t>ARTESANOS:</w:t>
      </w:r>
    </w:p>
    <w:p w14:paraId="1A1F6F39" w14:textId="77777777" w:rsidR="007C2541" w:rsidRPr="007C2541" w:rsidRDefault="007C2541" w:rsidP="007C2541">
      <w:pPr>
        <w:jc w:val="both"/>
        <w:rPr>
          <w:rFonts w:ascii="Arial" w:eastAsia="Arial" w:hAnsi="Arial" w:cs="Arial"/>
          <w:sz w:val="10"/>
          <w:szCs w:val="20"/>
        </w:rPr>
      </w:pPr>
    </w:p>
    <w:p w14:paraId="42FA9F1F"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 Ricardez Vidal Héctor</w:t>
      </w:r>
    </w:p>
    <w:p w14:paraId="23B731B2"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2. González Tomasa Benita</w:t>
      </w:r>
    </w:p>
    <w:p w14:paraId="45FA2D71"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3. Ventura López Alicia Silva</w:t>
      </w:r>
    </w:p>
    <w:p w14:paraId="29AE0F3C"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4. Jiménez Cruz Piedad</w:t>
      </w:r>
    </w:p>
    <w:p w14:paraId="158B39B4"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5. Salas Antonio Rocío</w:t>
      </w:r>
    </w:p>
    <w:p w14:paraId="19317E1E"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6. Luis Gómez Bernardino</w:t>
      </w:r>
    </w:p>
    <w:p w14:paraId="1AC00291"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7. Fuentes Cabrera Claudia</w:t>
      </w:r>
    </w:p>
    <w:p w14:paraId="532F3AF5"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8. López Luis Gabriela</w:t>
      </w:r>
    </w:p>
    <w:p w14:paraId="55F5B161"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9. Cruz Calderón Roxanna</w:t>
      </w:r>
    </w:p>
    <w:p w14:paraId="4DA2B10D"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10. Pacheco Miguel Marisela</w:t>
      </w:r>
    </w:p>
    <w:p w14:paraId="756F1F41"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11. Paz Alonso Mayte Concepción</w:t>
      </w:r>
    </w:p>
    <w:p w14:paraId="430EF128"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12. Aquino Hernández Cristina</w:t>
      </w:r>
    </w:p>
    <w:p w14:paraId="2F465EC7"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13. Figueroa Montaña Daniela de Jesús</w:t>
      </w:r>
    </w:p>
    <w:p w14:paraId="39AECA91"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14. Santiago Antonio Cristina</w:t>
      </w:r>
    </w:p>
    <w:p w14:paraId="019DE117"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15. Chávez Ambrosio Andrea</w:t>
      </w:r>
    </w:p>
    <w:p w14:paraId="20D0DC9D"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16. Torres Ostos Aurelio Agustín</w:t>
      </w:r>
    </w:p>
    <w:p w14:paraId="07AC41CA"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17. Santiago Hernández Idolina</w:t>
      </w:r>
    </w:p>
    <w:p w14:paraId="76649DB0"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18. López Arreortua Azucena</w:t>
      </w:r>
    </w:p>
    <w:p w14:paraId="0D024D15"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19. Elsa García Sara</w:t>
      </w:r>
    </w:p>
    <w:p w14:paraId="2C53DC4C"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20. Cruz Aragón Beatriz</w:t>
      </w:r>
    </w:p>
    <w:p w14:paraId="283715E5"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21. Pérez Martínez Reina</w:t>
      </w:r>
    </w:p>
    <w:p w14:paraId="644FB434"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22. Espina Morales Blanca Aidee</w:t>
      </w:r>
    </w:p>
    <w:p w14:paraId="60C109B4"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23. Pacheco Miguel Virginia</w:t>
      </w:r>
    </w:p>
    <w:p w14:paraId="689E1DEC"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24. Aragón Santos Vicente</w:t>
      </w:r>
    </w:p>
    <w:p w14:paraId="14EED748"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25. Arango Vásquez Cristina</w:t>
      </w:r>
    </w:p>
    <w:p w14:paraId="29C591E4"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 xml:space="preserve">26. Pérez Hernández Daniel Heriberto </w:t>
      </w:r>
    </w:p>
    <w:p w14:paraId="1B7A9C2A"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27. Arrellano Bravo Ana Teresa</w:t>
      </w:r>
    </w:p>
    <w:p w14:paraId="49C5C3E9"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28. Hernández Estudillo Ana Lilia</w:t>
      </w:r>
    </w:p>
    <w:p w14:paraId="42F99484"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29. García García Leticia</w:t>
      </w:r>
    </w:p>
    <w:p w14:paraId="7BC361BE"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30. Martínez Roque Román</w:t>
      </w:r>
    </w:p>
    <w:p w14:paraId="1189B568"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31. Hernández Montes Judith Adriana</w:t>
      </w:r>
    </w:p>
    <w:p w14:paraId="6B01022A"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32. Martínez Calleja Carlos César</w:t>
      </w:r>
    </w:p>
    <w:p w14:paraId="20BCE59E"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33. Olivera Martínez Laura Patricia</w:t>
      </w:r>
    </w:p>
    <w:p w14:paraId="09C1A8A8"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34. Ramírez Mota Gabriela</w:t>
      </w:r>
    </w:p>
    <w:p w14:paraId="656FE8BB"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35. Cartas Cisneros Gilia Joanna Paola</w:t>
      </w:r>
    </w:p>
    <w:p w14:paraId="11403483"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36. Hernández Quiroz Odilia</w:t>
      </w:r>
    </w:p>
    <w:p w14:paraId="672B529D"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37. Garfias Ruíz Virginia</w:t>
      </w:r>
    </w:p>
    <w:p w14:paraId="040D46C0"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38. Hernández García Anayeli</w:t>
      </w:r>
    </w:p>
    <w:p w14:paraId="0C5FF4F1"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39. Gutiérrez Mendoza Fabiola</w:t>
      </w:r>
    </w:p>
    <w:p w14:paraId="58447613"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40. Canseco Méndez Alicia Soledad</w:t>
      </w:r>
    </w:p>
    <w:p w14:paraId="55729D67"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41. Ortega Cruz Wenceslao</w:t>
      </w:r>
    </w:p>
    <w:p w14:paraId="290D64D7"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42. Olivera Hernández Elsa</w:t>
      </w:r>
    </w:p>
    <w:p w14:paraId="01E25F94"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43. Cruz Gómez Berenice Paola</w:t>
      </w:r>
    </w:p>
    <w:p w14:paraId="64797194"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lastRenderedPageBreak/>
        <w:t>44. Iturribarría Velasco Gabriela Estepanihe</w:t>
      </w:r>
    </w:p>
    <w:p w14:paraId="2207192E"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45. Peto Rosas Marlene</w:t>
      </w:r>
    </w:p>
    <w:p w14:paraId="055DBF19"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46. Cano Zenteno María Enriqueta</w:t>
      </w:r>
    </w:p>
    <w:p w14:paraId="7878DD33"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47. Rodríguez Corcuera Gelacia Alberta</w:t>
      </w:r>
    </w:p>
    <w:p w14:paraId="4FCAD36E"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48. Bautista Catalina</w:t>
      </w:r>
    </w:p>
    <w:p w14:paraId="331DFE00"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49. Ortíz Chávez Amanda Esmeralda</w:t>
      </w:r>
    </w:p>
    <w:p w14:paraId="20A61414"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50. Martínez Martínez Juventino</w:t>
      </w:r>
    </w:p>
    <w:p w14:paraId="1E5D0115"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51. Vargas Barrios Ebelia Luz María</w:t>
      </w:r>
    </w:p>
    <w:p w14:paraId="70FF56D8"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52. Gaspar Ruíz Martha Elena</w:t>
      </w:r>
    </w:p>
    <w:p w14:paraId="0EB3A2F8"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53. Hernández Pérez Lucía</w:t>
      </w:r>
    </w:p>
    <w:p w14:paraId="1C7FB95F"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54. Zavaleta Rubiños Nubia María</w:t>
      </w:r>
    </w:p>
    <w:p w14:paraId="6AF72A9B"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55. López Velasco Adriana Patricia</w:t>
      </w:r>
    </w:p>
    <w:p w14:paraId="272A65E2"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56. López López Josué</w:t>
      </w:r>
    </w:p>
    <w:p w14:paraId="20936665"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57. Hernández Cano Fernando</w:t>
      </w:r>
    </w:p>
    <w:p w14:paraId="51CBFB9E"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58. Salas Ruíz Eulalia</w:t>
      </w:r>
    </w:p>
    <w:p w14:paraId="1980CED1"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59. Cortéz Ruíz Adriana Rocío</w:t>
      </w:r>
    </w:p>
    <w:p w14:paraId="7D8AE969"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60. Cruz Martínez Siria Lorena</w:t>
      </w:r>
    </w:p>
    <w:p w14:paraId="552957E8"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61. Vargas Benitez Erika</w:t>
      </w:r>
    </w:p>
    <w:p w14:paraId="2E1E3560"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62. Vilchis Jiménez Jeanette</w:t>
      </w:r>
    </w:p>
    <w:p w14:paraId="57F27266"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63. Chávez Lorenzo Arisbeth</w:t>
      </w:r>
    </w:p>
    <w:p w14:paraId="0B1B9AAF"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64. Antonio Hernández Sara</w:t>
      </w:r>
    </w:p>
    <w:p w14:paraId="3D09E711"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65. Ruíz García Moisés</w:t>
      </w:r>
    </w:p>
    <w:p w14:paraId="3FF2598F"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66. Santiago Sánchez Irma</w:t>
      </w:r>
    </w:p>
    <w:p w14:paraId="4F628962"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67. Gregorio Emeterio Catalina</w:t>
      </w:r>
    </w:p>
    <w:p w14:paraId="123D448E"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68. Díaz Díaz Isabel</w:t>
      </w:r>
    </w:p>
    <w:p w14:paraId="537BA7CB"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69. Lucas Mateo Flor</w:t>
      </w:r>
    </w:p>
    <w:p w14:paraId="49E0F707"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70. Teahulos Estrada María del Rocío</w:t>
      </w:r>
    </w:p>
    <w:p w14:paraId="5671B10A"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71. Ortíz Maldonado Sandra Karen</w:t>
      </w:r>
    </w:p>
    <w:p w14:paraId="62A1C33E"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72. Ruiz Luis Artemia Paula</w:t>
      </w:r>
    </w:p>
    <w:p w14:paraId="72CC0FF7"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73. Contreras Chávez Pedro</w:t>
      </w:r>
    </w:p>
    <w:p w14:paraId="198D6CE5"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74. Hernández García Constantino</w:t>
      </w:r>
    </w:p>
    <w:p w14:paraId="619751E6"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75. Miguel Chávez María Dolores</w:t>
      </w:r>
    </w:p>
    <w:p w14:paraId="052DD40D"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76. López Guzmán Nieves</w:t>
      </w:r>
    </w:p>
    <w:p w14:paraId="4A2CB4FD"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77. Rey Cruz Iveth Esmeralda</w:t>
      </w:r>
    </w:p>
    <w:p w14:paraId="30282594"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78. Lazo Martínez Angela(sic)</w:t>
      </w:r>
    </w:p>
    <w:p w14:paraId="0F36662D"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79. Valencia Sánchez Juana Martha</w:t>
      </w:r>
    </w:p>
    <w:p w14:paraId="34FA83CC"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80. López Jiménez José</w:t>
      </w:r>
    </w:p>
    <w:p w14:paraId="099EEC79"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81. Pérez Juárez Elena</w:t>
      </w:r>
    </w:p>
    <w:p w14:paraId="30E29CC0"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82. Martínez Sánchez Rosalva</w:t>
      </w:r>
    </w:p>
    <w:p w14:paraId="00A42D79"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83. López Cruz Sara</w:t>
      </w:r>
    </w:p>
    <w:p w14:paraId="35712584"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84. Alejandro Perez Ramiro</w:t>
      </w:r>
    </w:p>
    <w:p w14:paraId="50B91963"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85. Méndez Cruz Sandra Maribel</w:t>
      </w:r>
    </w:p>
    <w:p w14:paraId="680FC780" w14:textId="77777777" w:rsidR="007C2541" w:rsidRPr="007C2541" w:rsidRDefault="007C2541" w:rsidP="007C2541">
      <w:pPr>
        <w:jc w:val="both"/>
        <w:rPr>
          <w:rFonts w:ascii="Arial" w:eastAsia="Arial" w:hAnsi="Arial" w:cs="Arial"/>
          <w:sz w:val="20"/>
          <w:szCs w:val="20"/>
        </w:rPr>
      </w:pPr>
    </w:p>
    <w:p w14:paraId="40655FDA"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b/>
          <w:sz w:val="20"/>
          <w:szCs w:val="20"/>
        </w:rPr>
        <w:t>CURANDEROS</w:t>
      </w:r>
    </w:p>
    <w:p w14:paraId="0C1B0CAF"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 Cedillo Ortiz Belem Angélica</w:t>
      </w:r>
    </w:p>
    <w:p w14:paraId="04C24AED"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2. Torres Jarquín Azucena</w:t>
      </w:r>
    </w:p>
    <w:p w14:paraId="2CC1262A"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3. Valencia Sánchez Severo Alfonso</w:t>
      </w:r>
    </w:p>
    <w:p w14:paraId="08E1D85A"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4. Santiago Ortíz Gabriela Nitzy</w:t>
      </w:r>
    </w:p>
    <w:p w14:paraId="5B35A5EC"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 xml:space="preserve">5. Cuevas Martínez Nazario </w:t>
      </w:r>
    </w:p>
    <w:p w14:paraId="342B3589"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6. Zárate Playas Julieta</w:t>
      </w:r>
    </w:p>
    <w:p w14:paraId="78B1AAB3"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7. Suárez Ruíz Fermín</w:t>
      </w:r>
    </w:p>
    <w:p w14:paraId="52EE7E60"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8. Velasco Diego Cipatli Aleyda</w:t>
      </w:r>
    </w:p>
    <w:p w14:paraId="227311B4"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9. Águla González Juan Carlos</w:t>
      </w:r>
    </w:p>
    <w:p w14:paraId="337ADE4A"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10. López Santiago Cristian Rodolfo</w:t>
      </w:r>
    </w:p>
    <w:p w14:paraId="0BAE83B2"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11. Terán Pérez Palma</w:t>
      </w:r>
    </w:p>
    <w:p w14:paraId="40FEE9BA"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12. Chávez Lorenzo Arisbeth</w:t>
      </w:r>
    </w:p>
    <w:p w14:paraId="0E5968E7"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13. Ortíz García Plácido</w:t>
      </w:r>
    </w:p>
    <w:p w14:paraId="171A21B7"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14. García Castañeda Isabel</w:t>
      </w:r>
    </w:p>
    <w:p w14:paraId="608C1B02" w14:textId="77777777" w:rsidR="007C2541" w:rsidRPr="007C2541" w:rsidRDefault="007C2541" w:rsidP="007C2541">
      <w:pPr>
        <w:jc w:val="both"/>
        <w:rPr>
          <w:rFonts w:ascii="Arial" w:eastAsia="Arial" w:hAnsi="Arial" w:cs="Arial"/>
          <w:sz w:val="20"/>
          <w:szCs w:val="20"/>
        </w:rPr>
      </w:pPr>
    </w:p>
    <w:p w14:paraId="79F4F809"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Por lo que al respecto consideramos los siguientes aspectos:</w:t>
      </w:r>
    </w:p>
    <w:p w14:paraId="45DC6914" w14:textId="77777777" w:rsidR="007C2541" w:rsidRPr="007C2541" w:rsidRDefault="007C2541" w:rsidP="007C2541">
      <w:pPr>
        <w:jc w:val="both"/>
        <w:rPr>
          <w:rFonts w:ascii="Arial" w:eastAsia="Arial" w:hAnsi="Arial" w:cs="Arial"/>
          <w:sz w:val="20"/>
          <w:szCs w:val="20"/>
        </w:rPr>
      </w:pPr>
    </w:p>
    <w:p w14:paraId="33B80F30"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b/>
          <w:sz w:val="20"/>
          <w:szCs w:val="20"/>
        </w:rPr>
        <w:t xml:space="preserve">1.- </w:t>
      </w:r>
      <w:r w:rsidRPr="007C2541">
        <w:rPr>
          <w:rFonts w:ascii="Arial" w:eastAsia="Arial" w:hAnsi="Arial" w:cs="Arial"/>
          <w:sz w:val="20"/>
          <w:szCs w:val="20"/>
        </w:rPr>
        <w:t xml:space="preserve">Resalta en la petición que se estudia y a decir del Director de Desarrollo Económico y Solidario del H. Ayuntamiento, que su solicitud se basa </w:t>
      </w:r>
      <w:r w:rsidRPr="007C2541">
        <w:rPr>
          <w:rFonts w:ascii="Arial" w:eastAsia="Arial" w:hAnsi="Arial" w:cs="Arial"/>
          <w:b/>
          <w:sz w:val="20"/>
          <w:szCs w:val="20"/>
        </w:rPr>
        <w:t xml:space="preserve">en los principios de economía social y solidaria, que busca generar relaciones de solidaridad y confianza, espíritu comunitario y participación en la sociedad, fortaleciendo procesos de integración productiva, de consumo, distribución y ahorro y préstamo para satisfacer las necesidades de sus integrantes y comunidades donde se desarrollan. </w:t>
      </w:r>
      <w:r w:rsidRPr="007C2541">
        <w:rPr>
          <w:rFonts w:ascii="Arial" w:eastAsia="Arial" w:hAnsi="Arial" w:cs="Arial"/>
          <w:sz w:val="20"/>
          <w:szCs w:val="20"/>
        </w:rPr>
        <w:t xml:space="preserve">Así mismo en el anexo de su solicitud establece que el evento a realizar en el espacio público de la plaza de la danza, tiene como objetivo </w:t>
      </w:r>
      <w:r w:rsidRPr="007C2541">
        <w:rPr>
          <w:rFonts w:ascii="Arial" w:eastAsia="Arial" w:hAnsi="Arial" w:cs="Arial"/>
          <w:b/>
          <w:sz w:val="20"/>
          <w:szCs w:val="20"/>
        </w:rPr>
        <w:t>impulsar la economía social y solidaria del Municipio.</w:t>
      </w:r>
    </w:p>
    <w:p w14:paraId="372B85FF" w14:textId="77777777" w:rsidR="007C2541" w:rsidRPr="007C2541" w:rsidRDefault="007C2541" w:rsidP="007C2541">
      <w:pPr>
        <w:jc w:val="both"/>
        <w:rPr>
          <w:rFonts w:ascii="Arial" w:eastAsia="Arial" w:hAnsi="Arial" w:cs="Arial"/>
          <w:sz w:val="20"/>
          <w:szCs w:val="20"/>
        </w:rPr>
      </w:pPr>
    </w:p>
    <w:p w14:paraId="1BC04E26"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b/>
          <w:sz w:val="20"/>
          <w:szCs w:val="20"/>
        </w:rPr>
        <w:t xml:space="preserve">2.- </w:t>
      </w:r>
      <w:r w:rsidRPr="007C2541">
        <w:rPr>
          <w:rFonts w:ascii="Arial" w:eastAsia="Arial" w:hAnsi="Arial" w:cs="Arial"/>
          <w:sz w:val="20"/>
          <w:szCs w:val="20"/>
        </w:rPr>
        <w:t>Esta Comisión ha ponderado el derecho humano consagrado en el artículo 5° de la Constitución Política de los Estados Unidos Mexicanos, que cita textualmente lo siguiente:</w:t>
      </w:r>
    </w:p>
    <w:p w14:paraId="3B82B85C" w14:textId="77777777" w:rsidR="007C2541" w:rsidRPr="007C2541" w:rsidRDefault="007C2541" w:rsidP="007C2541">
      <w:pPr>
        <w:jc w:val="both"/>
        <w:rPr>
          <w:rFonts w:ascii="Arial" w:eastAsia="Arial" w:hAnsi="Arial" w:cs="Arial"/>
          <w:sz w:val="20"/>
          <w:szCs w:val="20"/>
        </w:rPr>
      </w:pPr>
    </w:p>
    <w:p w14:paraId="20E76FE0" w14:textId="77777777" w:rsidR="007C2541" w:rsidRPr="007C2541" w:rsidRDefault="007C2541" w:rsidP="007C2541">
      <w:pPr>
        <w:ind w:left="284"/>
        <w:jc w:val="both"/>
        <w:rPr>
          <w:rFonts w:ascii="Arial" w:eastAsia="Arial" w:hAnsi="Arial" w:cs="Arial"/>
          <w:sz w:val="20"/>
          <w:szCs w:val="20"/>
        </w:rPr>
      </w:pPr>
      <w:r w:rsidRPr="007C2541">
        <w:rPr>
          <w:rFonts w:ascii="Arial" w:eastAsia="Arial" w:hAnsi="Arial" w:cs="Arial"/>
          <w:i/>
          <w:sz w:val="20"/>
          <w:szCs w:val="20"/>
        </w:rPr>
        <w:t xml:space="preserve">"Artículo 5o. A ninguna persona podrá impedirse que </w:t>
      </w:r>
      <w:r w:rsidRPr="007C2541">
        <w:rPr>
          <w:rFonts w:ascii="Arial" w:eastAsia="Arial" w:hAnsi="Arial" w:cs="Arial"/>
          <w:sz w:val="20"/>
          <w:szCs w:val="20"/>
        </w:rPr>
        <w:t xml:space="preserve">se </w:t>
      </w:r>
      <w:r w:rsidRPr="007C2541">
        <w:rPr>
          <w:rFonts w:ascii="Arial" w:eastAsia="Arial" w:hAnsi="Arial" w:cs="Arial"/>
          <w:i/>
          <w:sz w:val="20"/>
          <w:szCs w:val="20"/>
        </w:rPr>
        <w:t xml:space="preserve">dedique </w:t>
      </w:r>
      <w:r w:rsidRPr="007C2541">
        <w:rPr>
          <w:rFonts w:ascii="Arial" w:eastAsia="Arial" w:hAnsi="Arial" w:cs="Arial"/>
          <w:sz w:val="20"/>
          <w:szCs w:val="20"/>
        </w:rPr>
        <w:t xml:space="preserve">a </w:t>
      </w:r>
      <w:r w:rsidRPr="007C2541">
        <w:rPr>
          <w:rFonts w:ascii="Arial" w:eastAsia="Arial" w:hAnsi="Arial" w:cs="Arial"/>
          <w:i/>
          <w:sz w:val="20"/>
          <w:szCs w:val="20"/>
        </w:rPr>
        <w:t xml:space="preserve">la profesión, industria, comercio </w:t>
      </w:r>
      <w:r w:rsidRPr="007C2541">
        <w:rPr>
          <w:rFonts w:ascii="Arial" w:eastAsia="Arial" w:hAnsi="Arial" w:cs="Arial"/>
          <w:sz w:val="20"/>
          <w:szCs w:val="20"/>
        </w:rPr>
        <w:t xml:space="preserve">o </w:t>
      </w:r>
      <w:r w:rsidRPr="007C2541">
        <w:rPr>
          <w:rFonts w:ascii="Arial" w:eastAsia="Arial" w:hAnsi="Arial" w:cs="Arial"/>
          <w:i/>
          <w:sz w:val="20"/>
          <w:szCs w:val="20"/>
        </w:rPr>
        <w:t xml:space="preserve">trabajo que le acomode, siendo lícitos. El ejercicio de </w:t>
      </w:r>
      <w:r w:rsidRPr="007C2541">
        <w:rPr>
          <w:rFonts w:ascii="Arial" w:eastAsia="Arial" w:hAnsi="Arial" w:cs="Arial"/>
          <w:sz w:val="20"/>
          <w:szCs w:val="20"/>
        </w:rPr>
        <w:t xml:space="preserve">esta </w:t>
      </w:r>
      <w:r w:rsidRPr="007C2541">
        <w:rPr>
          <w:rFonts w:ascii="Arial" w:eastAsia="Arial" w:hAnsi="Arial" w:cs="Arial"/>
          <w:i/>
          <w:sz w:val="20"/>
          <w:szCs w:val="20"/>
        </w:rPr>
        <w:t xml:space="preserve">libertad </w:t>
      </w:r>
      <w:r w:rsidRPr="007C2541">
        <w:rPr>
          <w:rFonts w:ascii="Arial" w:eastAsia="Arial" w:hAnsi="Arial" w:cs="Arial"/>
          <w:sz w:val="20"/>
          <w:szCs w:val="20"/>
        </w:rPr>
        <w:t xml:space="preserve">sólo </w:t>
      </w:r>
      <w:r w:rsidRPr="007C2541">
        <w:rPr>
          <w:rFonts w:ascii="Arial" w:eastAsia="Arial" w:hAnsi="Arial" w:cs="Arial"/>
          <w:i/>
          <w:sz w:val="20"/>
          <w:szCs w:val="20"/>
        </w:rPr>
        <w:t xml:space="preserve">podrá vedarse por determinación judicial, cuando se ataquen los derechos de tercero(sic), </w:t>
      </w:r>
      <w:r w:rsidRPr="007C2541">
        <w:rPr>
          <w:rFonts w:ascii="Arial" w:eastAsia="Arial" w:hAnsi="Arial" w:cs="Arial"/>
          <w:sz w:val="20"/>
          <w:szCs w:val="20"/>
        </w:rPr>
        <w:t xml:space="preserve">o </w:t>
      </w:r>
      <w:r w:rsidRPr="007C2541">
        <w:rPr>
          <w:rFonts w:ascii="Arial" w:eastAsia="Arial" w:hAnsi="Arial" w:cs="Arial"/>
          <w:i/>
          <w:sz w:val="20"/>
          <w:szCs w:val="20"/>
        </w:rPr>
        <w:t>por resolución gubernativa, dictada en los términos que marque la ley, cuando se ofendan los derechos de la sociedad. Nadie puede ser privado del producto de su trabajo, sino por resolución judicial."</w:t>
      </w:r>
    </w:p>
    <w:p w14:paraId="69BB9EAB" w14:textId="77777777" w:rsidR="007C2541" w:rsidRPr="007C2541" w:rsidRDefault="007C2541" w:rsidP="007C2541">
      <w:pPr>
        <w:jc w:val="both"/>
        <w:rPr>
          <w:rFonts w:ascii="Arial" w:eastAsia="Arial" w:hAnsi="Arial" w:cs="Arial"/>
          <w:sz w:val="20"/>
          <w:szCs w:val="20"/>
        </w:rPr>
      </w:pPr>
    </w:p>
    <w:p w14:paraId="5DC2EC19"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 xml:space="preserve">Dicho dispositivo constitucional, nos remite al artículo 123 de la Propia Constitución Federal que estable que: "Toda persona tiene derecho al trabajo digno y socialmente útil; al efecto, se promoverán la creación de empleos y la organización social de trabajo, </w:t>
      </w:r>
      <w:r w:rsidRPr="007C2541">
        <w:rPr>
          <w:rFonts w:ascii="Arial" w:eastAsia="Arial" w:hAnsi="Arial" w:cs="Arial"/>
          <w:b/>
          <w:sz w:val="20"/>
          <w:szCs w:val="20"/>
        </w:rPr>
        <w:t>conforme a la ley".</w:t>
      </w:r>
    </w:p>
    <w:p w14:paraId="19E85D17" w14:textId="77777777" w:rsidR="007C2541" w:rsidRPr="007C2541" w:rsidRDefault="007C2541" w:rsidP="007C2541">
      <w:pPr>
        <w:jc w:val="both"/>
        <w:rPr>
          <w:rFonts w:ascii="Arial" w:eastAsia="Arial" w:hAnsi="Arial" w:cs="Arial"/>
          <w:sz w:val="20"/>
          <w:szCs w:val="20"/>
        </w:rPr>
      </w:pPr>
    </w:p>
    <w:p w14:paraId="02480550"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 xml:space="preserve">3.- De tal forma que si bien es cierto que esta Comisión pondera el derecho humano al trabajo, este tiene que darse dentro del marco legal, pues de acuerdo a las garantías de legalidad y seguridad jurídica que se prevén en el artículo 14 Constitucional, en el sentido de que toda autoridad está impedida actuar al margen de la ley; de tal manera que en el presente estudio se analiza la solicitud del referido Secretario de Desarrollo Económico, la que implica o tiene como finalidad que "el </w:t>
      </w:r>
      <w:r w:rsidRPr="007C2541">
        <w:rPr>
          <w:rFonts w:ascii="Arial" w:eastAsia="Arial" w:hAnsi="Arial" w:cs="Arial"/>
          <w:b/>
          <w:sz w:val="20"/>
          <w:szCs w:val="20"/>
        </w:rPr>
        <w:t xml:space="preserve">Primer encuentro </w:t>
      </w:r>
      <w:r w:rsidRPr="007C2541">
        <w:rPr>
          <w:rFonts w:ascii="Arial" w:eastAsia="Arial" w:hAnsi="Arial" w:cs="Arial"/>
          <w:b/>
          <w:sz w:val="20"/>
          <w:szCs w:val="20"/>
        </w:rPr>
        <w:lastRenderedPageBreak/>
        <w:t xml:space="preserve">místico en Oaxaca y Gastronomía Ancestral" </w:t>
      </w:r>
      <w:r w:rsidRPr="007C2541">
        <w:rPr>
          <w:rFonts w:ascii="Arial" w:eastAsia="Arial" w:hAnsi="Arial" w:cs="Arial"/>
          <w:sz w:val="20"/>
          <w:szCs w:val="20"/>
        </w:rPr>
        <w:t xml:space="preserve">que se pretende realizar, representa una organización para entrelazar una actividad artística, tradicional y </w:t>
      </w:r>
      <w:r w:rsidRPr="007C2541">
        <w:rPr>
          <w:rFonts w:ascii="Arial" w:eastAsia="Arial" w:hAnsi="Arial" w:cs="Arial"/>
          <w:b/>
          <w:sz w:val="20"/>
          <w:szCs w:val="20"/>
        </w:rPr>
        <w:t xml:space="preserve">"comercial" </w:t>
      </w:r>
      <w:r w:rsidRPr="007C2541">
        <w:rPr>
          <w:rFonts w:ascii="Arial" w:eastAsia="Arial" w:hAnsi="Arial" w:cs="Arial"/>
          <w:sz w:val="20"/>
          <w:szCs w:val="20"/>
        </w:rPr>
        <w:t>con los expositores y expendedores que forman parte del programa emprendedor de la Secretaría de Desarrollo Económico. Por tal razón, ésta comisión coincide en plantear la resolución a dicha solicitud desde el punto de vista en el que se entiende que la actividad comercial es el proceso de compra y venta de productos o servicios que, generalmente, se realiza entre dos o más personas; de tal forma que se debe entrar al estudio de la referida solicitud, conforme a lo que dispone la Ley Orgánica Municipal del Estado, Bando de Policía y Gobierno del Municipio y sobre todo en el ordenamiento que regula una actividad comercial en espacios públicos, en este caso lo es el Reglamento para el control de  actividades comerciales y de servicios en vía pública del Municipio de Oaxaca de Juárez.</w:t>
      </w:r>
    </w:p>
    <w:p w14:paraId="20008C41" w14:textId="77777777" w:rsidR="007C2541" w:rsidRPr="007C2541" w:rsidRDefault="007C2541" w:rsidP="007C2541">
      <w:pPr>
        <w:jc w:val="both"/>
        <w:rPr>
          <w:rFonts w:ascii="Arial" w:eastAsia="Arial" w:hAnsi="Arial" w:cs="Arial"/>
          <w:sz w:val="20"/>
          <w:szCs w:val="20"/>
        </w:rPr>
      </w:pPr>
    </w:p>
    <w:p w14:paraId="50116A50"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b/>
          <w:i/>
          <w:sz w:val="20"/>
          <w:szCs w:val="20"/>
        </w:rPr>
        <w:t xml:space="preserve">4.- </w:t>
      </w:r>
      <w:r w:rsidRPr="007C2541">
        <w:rPr>
          <w:rFonts w:ascii="Arial" w:eastAsia="Arial" w:hAnsi="Arial" w:cs="Arial"/>
          <w:sz w:val="20"/>
          <w:szCs w:val="20"/>
        </w:rPr>
        <w:t xml:space="preserve">En la autorización de los permisos para ejercer el comercio en vía pública, conforme a lo establecido en la fracción XXI del artículo 68 de la Ley Orgánica Municipal, para el Estado de Oaxaca, corresponde al Presidente Municipal, como representante político y responsable directo de la administración pública municipal, resolver sobre las peticiones de los particulares en materia de permisos para el aprovechamiento y comercio en las vías públicas, con </w:t>
      </w:r>
      <w:r w:rsidRPr="007C2541">
        <w:rPr>
          <w:rFonts w:ascii="Arial" w:eastAsia="Arial" w:hAnsi="Arial" w:cs="Arial"/>
          <w:b/>
          <w:sz w:val="20"/>
          <w:szCs w:val="20"/>
        </w:rPr>
        <w:t xml:space="preserve">aprobación del Cabildo, </w:t>
      </w:r>
      <w:r w:rsidRPr="007C2541">
        <w:rPr>
          <w:rFonts w:ascii="Arial" w:eastAsia="Arial" w:hAnsi="Arial" w:cs="Arial"/>
          <w:sz w:val="20"/>
          <w:szCs w:val="20"/>
        </w:rPr>
        <w:t>las que de concederse, tendrán siempre el carácter de temporales y revocables y no serán gratuitas; así mismo el artículo 88 fracción XI del Bando de Policía y Gobierno del Municipio de Oaxaca de Juárez establece que a la Comisión de Mercados y Comercio en Vía Pública, le corresponde dictaminar previo procedimiento correspondiente, los permisos o reubicación de los tianguistas, verbeneros y personas que realicen actividad comercial en festividades, así como toda persona física o moral que realice actividad comercial en la vía pública, sea ambulante, fijo o semifijo.</w:t>
      </w:r>
    </w:p>
    <w:p w14:paraId="47286198" w14:textId="77777777" w:rsidR="007C2541" w:rsidRPr="007C2541" w:rsidRDefault="007C2541" w:rsidP="007C2541">
      <w:pPr>
        <w:jc w:val="both"/>
        <w:rPr>
          <w:rFonts w:ascii="Arial" w:eastAsia="Arial" w:hAnsi="Arial" w:cs="Arial"/>
          <w:sz w:val="20"/>
          <w:szCs w:val="20"/>
        </w:rPr>
      </w:pPr>
    </w:p>
    <w:p w14:paraId="7334D896"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b/>
          <w:sz w:val="20"/>
          <w:szCs w:val="20"/>
        </w:rPr>
        <w:t xml:space="preserve">5.- </w:t>
      </w:r>
      <w:r w:rsidRPr="007C2541">
        <w:rPr>
          <w:rFonts w:ascii="Arial" w:eastAsia="Arial" w:hAnsi="Arial" w:cs="Arial"/>
          <w:sz w:val="20"/>
          <w:szCs w:val="20"/>
        </w:rPr>
        <w:t xml:space="preserve">Ahora bien, derivado de la solicitud planteada se analiza lo siguiente: </w:t>
      </w:r>
    </w:p>
    <w:p w14:paraId="4D65E090" w14:textId="77777777" w:rsidR="007C2541" w:rsidRPr="007C2541" w:rsidRDefault="007C2541" w:rsidP="007C2541">
      <w:pPr>
        <w:jc w:val="both"/>
        <w:rPr>
          <w:rFonts w:ascii="Arial" w:eastAsia="Arial" w:hAnsi="Arial" w:cs="Arial"/>
          <w:sz w:val="20"/>
          <w:szCs w:val="20"/>
        </w:rPr>
      </w:pPr>
    </w:p>
    <w:p w14:paraId="5864C7B5" w14:textId="693EBC3D"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 xml:space="preserve">En el caso concreto, tenemos que con trece de octubre del presente año, fue recepcionado ante la Regiduría de Servicios Municipales y de Mercados y Comercio Publico, el oficio número SDE/1287/2023, de fecha trece de octubre del presente año signado por el Director de Desarrollo Económico del H. Ayuntamiento, mediante el cual solicita </w:t>
      </w:r>
      <w:r w:rsidRPr="007C2541">
        <w:rPr>
          <w:rFonts w:ascii="Arial" w:eastAsia="Arial" w:hAnsi="Arial" w:cs="Arial"/>
          <w:b/>
          <w:i/>
          <w:sz w:val="20"/>
          <w:szCs w:val="20"/>
        </w:rPr>
        <w:t xml:space="preserve">PERMISOS </w:t>
      </w:r>
      <w:r w:rsidRPr="007C2541">
        <w:rPr>
          <w:rFonts w:ascii="Arial" w:eastAsia="Arial" w:hAnsi="Arial" w:cs="Arial"/>
          <w:b/>
          <w:i/>
          <w:sz w:val="20"/>
          <w:szCs w:val="20"/>
        </w:rPr>
        <w:lastRenderedPageBreak/>
        <w:t xml:space="preserve">TEMPORALES </w:t>
      </w:r>
      <w:r w:rsidRPr="007C2541">
        <w:rPr>
          <w:rFonts w:ascii="Arial" w:eastAsia="Arial" w:hAnsi="Arial" w:cs="Arial"/>
          <w:b/>
          <w:sz w:val="20"/>
          <w:szCs w:val="20"/>
        </w:rPr>
        <w:t>PARA LA INSTALACION(sic) DE PUESTOS DEMOSTRATIVOS PARA PROMOVER LA VENTA O SERVICIOS DE ARTESANIA(sic), Y PERSONAS QUE SE DEDICAN A LA COSMETICA(sic), GASTRONOMIA(sic) MEDICINA TRADICIONAL, como parte de las</w:t>
      </w:r>
      <w:r w:rsidRPr="007C2541">
        <w:rPr>
          <w:rFonts w:ascii="Arial" w:eastAsia="Arial" w:hAnsi="Arial" w:cs="Arial"/>
          <w:sz w:val="20"/>
          <w:szCs w:val="20"/>
        </w:rPr>
        <w:t xml:space="preserve"> </w:t>
      </w:r>
      <w:r w:rsidRPr="007C2541">
        <w:rPr>
          <w:rFonts w:ascii="Arial" w:eastAsia="Arial" w:hAnsi="Arial" w:cs="Arial"/>
          <w:b/>
          <w:sz w:val="20"/>
          <w:szCs w:val="20"/>
        </w:rPr>
        <w:t xml:space="preserve">actividades del primer Encuentro Místico en Oaxaca y </w:t>
      </w:r>
      <w:r>
        <w:rPr>
          <w:rFonts w:ascii="Arial" w:eastAsia="Arial" w:hAnsi="Arial" w:cs="Arial"/>
          <w:noProof/>
          <w:sz w:val="20"/>
          <w:szCs w:val="20"/>
          <w:lang w:eastAsia="es-MX"/>
        </w:rPr>
        <w:drawing>
          <wp:anchor distT="0" distB="0" distL="114300" distR="114300" simplePos="0" relativeHeight="252195328" behindDoc="1" locked="0" layoutInCell="1" allowOverlap="1" wp14:anchorId="0D8F252C" wp14:editId="564B50A2">
            <wp:simplePos x="0" y="0"/>
            <wp:positionH relativeFrom="column">
              <wp:posOffset>3317875</wp:posOffset>
            </wp:positionH>
            <wp:positionV relativeFrom="paragraph">
              <wp:posOffset>1276985</wp:posOffset>
            </wp:positionV>
            <wp:extent cx="2813685" cy="6926580"/>
            <wp:effectExtent l="19050" t="19050" r="24765" b="26670"/>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b="18313"/>
                    <a:stretch/>
                  </pic:blipFill>
                  <pic:spPr bwMode="auto">
                    <a:xfrm>
                      <a:off x="0" y="0"/>
                      <a:ext cx="2813685" cy="69265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2541">
        <w:rPr>
          <w:rFonts w:ascii="Arial" w:eastAsia="Arial" w:hAnsi="Arial" w:cs="Arial"/>
          <w:b/>
          <w:sz w:val="20"/>
          <w:szCs w:val="20"/>
        </w:rPr>
        <w:t>Gastronomía Ancestral", mismo que se llevara</w:t>
      </w:r>
      <w:r w:rsidR="000073A9">
        <w:rPr>
          <w:rFonts w:ascii="Arial" w:eastAsia="Arial" w:hAnsi="Arial" w:cs="Arial"/>
          <w:b/>
          <w:sz w:val="20"/>
          <w:szCs w:val="20"/>
        </w:rPr>
        <w:t>(sic)</w:t>
      </w:r>
      <w:r w:rsidRPr="007C2541">
        <w:rPr>
          <w:rFonts w:ascii="Arial" w:eastAsia="Arial" w:hAnsi="Arial" w:cs="Arial"/>
          <w:b/>
          <w:sz w:val="20"/>
          <w:szCs w:val="20"/>
        </w:rPr>
        <w:t xml:space="preserve"> a cabo en </w:t>
      </w:r>
      <w:r w:rsidRPr="007C2541">
        <w:rPr>
          <w:rFonts w:ascii="Arial" w:eastAsia="Arial" w:hAnsi="Arial" w:cs="Arial"/>
          <w:b/>
          <w:i/>
          <w:sz w:val="20"/>
          <w:szCs w:val="20"/>
        </w:rPr>
        <w:t>la plaza de la danza durante los días 19, 20, 21 y 22 de octubre del presente año.</w:t>
      </w:r>
    </w:p>
    <w:p w14:paraId="2D4E4AF7" w14:textId="77777777" w:rsidR="007C2541" w:rsidRPr="007C2541" w:rsidRDefault="007C2541" w:rsidP="007C2541">
      <w:pPr>
        <w:jc w:val="both"/>
        <w:rPr>
          <w:rFonts w:ascii="Arial" w:eastAsia="Arial" w:hAnsi="Arial" w:cs="Arial"/>
          <w:sz w:val="20"/>
          <w:szCs w:val="20"/>
        </w:rPr>
      </w:pPr>
    </w:p>
    <w:p w14:paraId="2F9EA1E6" w14:textId="7710269E"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Por lo que, de un análisis a la referida solicitud, se tiene que fue suscrito y firmado por autoridad competente en la materia, esto es por el Secretario de Desarrollo Económico, dentro del ámbito de su competencia, tal y como lo establecen los numerales 169, 170, 171 y 172 del Bando de Policía y Gobierno del Municipio de Oaxaca de Juárez, que establece que es facultad de dicha autoridad de promover el desarrollo económico de nuestro municipio, y el evento que se propone realizar sin duda alguna tendría un impacto positivo, ya que con dicho evento, se espera un aforo de 1000 personas.</w:t>
      </w:r>
    </w:p>
    <w:p w14:paraId="73B5C8EC" w14:textId="77777777" w:rsidR="007C2541" w:rsidRPr="007C2541" w:rsidRDefault="007C2541" w:rsidP="007C2541">
      <w:pPr>
        <w:jc w:val="both"/>
        <w:rPr>
          <w:rFonts w:ascii="Arial" w:eastAsia="Arial" w:hAnsi="Arial" w:cs="Arial"/>
          <w:sz w:val="20"/>
          <w:szCs w:val="20"/>
        </w:rPr>
      </w:pPr>
    </w:p>
    <w:p w14:paraId="1FE9F3CE"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Por otra parte, también se considera que es muy significativo el evento del "primer encuentro Místico en Oaxaca y Gastronomía Ancestral", que se propone realizar, ya que se estaría impulsando la economía social y solidaria con presencia de siete agencias, y de esta forma generar relaciones de solidaridad y confianza en la sociedad.</w:t>
      </w:r>
    </w:p>
    <w:p w14:paraId="6D3AF93B" w14:textId="4CACBAA1" w:rsidR="007C2541" w:rsidRPr="007C2541" w:rsidRDefault="007C2541" w:rsidP="007C2541">
      <w:pPr>
        <w:jc w:val="both"/>
        <w:rPr>
          <w:rFonts w:ascii="Arial" w:eastAsia="Arial" w:hAnsi="Arial" w:cs="Arial"/>
          <w:sz w:val="20"/>
          <w:szCs w:val="20"/>
        </w:rPr>
      </w:pPr>
    </w:p>
    <w:p w14:paraId="0A782CA5" w14:textId="27275160"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Ahora bien, dentro de un ámbito de coordinación y colaboración entre las autoridades municipales, es razonable que se autorice el permiso correspondiente para el evento solicitado.</w:t>
      </w:r>
    </w:p>
    <w:p w14:paraId="3F55721C" w14:textId="43F3DB53" w:rsidR="007C2541" w:rsidRPr="007C2541" w:rsidRDefault="007C2541" w:rsidP="007C2541">
      <w:pPr>
        <w:jc w:val="both"/>
        <w:rPr>
          <w:rFonts w:ascii="Arial" w:eastAsia="Arial" w:hAnsi="Arial" w:cs="Arial"/>
          <w:sz w:val="20"/>
          <w:szCs w:val="20"/>
        </w:rPr>
      </w:pPr>
    </w:p>
    <w:p w14:paraId="4C07708A" w14:textId="56EF3BB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Por lo que, bajo esta lógica, esta esta(sic) Comisión de Mercados y Comercio en Vía Pública del Municipio de Oaxaca de Juárez, Oaxaca, previo pago de derechos correspondientes, autoriza el permiso solicitado, a la Dirección de Comercio en vía(sic) Pública de este Ayuntamiento la expedición de permisos temporales, para la instalación de puestos demostrativos para promover la venta o servicio de artesanías, gastronomía, cosmética, curanderos, como parte de las actividades del Primer encuentro Místico en Oaxaca y gastronomía Artesanal que se llevara</w:t>
      </w:r>
      <w:r w:rsidR="000073A9">
        <w:rPr>
          <w:rFonts w:ascii="Arial" w:eastAsia="Arial" w:hAnsi="Arial" w:cs="Arial"/>
          <w:sz w:val="20"/>
          <w:szCs w:val="20"/>
        </w:rPr>
        <w:t>(sic)</w:t>
      </w:r>
      <w:r w:rsidRPr="007C2541">
        <w:rPr>
          <w:rFonts w:ascii="Arial" w:eastAsia="Arial" w:hAnsi="Arial" w:cs="Arial"/>
          <w:sz w:val="20"/>
          <w:szCs w:val="20"/>
        </w:rPr>
        <w:t xml:space="preserve"> a cabo del 19 al 22 de octubre del presente año, por lo que personas beneficiadas con el permiso autorizado, deberán cumplir con el pago de </w:t>
      </w:r>
      <w:r w:rsidRPr="007C2541">
        <w:rPr>
          <w:rFonts w:ascii="Arial" w:eastAsia="Arial" w:hAnsi="Arial" w:cs="Arial"/>
          <w:sz w:val="20"/>
          <w:szCs w:val="20"/>
        </w:rPr>
        <w:lastRenderedPageBreak/>
        <w:t>contribuciones que al efecto determine la Ley de Ingresos del Municipio de Oaxaca de Juárez, Oaxaca, así mismo deberán cumplir con los requisitos que determine Protección Civil, Comisión Federal Electricidad y Servicios de Salud de Oaxaca, para la exposición de sus productos comerciales, siendo los datos de dichas persona los siguientes:</w:t>
      </w:r>
    </w:p>
    <w:p w14:paraId="1E3B02DC" w14:textId="296D72FE" w:rsidR="007C2541" w:rsidRDefault="007C2541" w:rsidP="007C2541">
      <w:pPr>
        <w:jc w:val="both"/>
        <w:rPr>
          <w:rFonts w:ascii="Arial" w:eastAsia="Arial" w:hAnsi="Arial" w:cs="Arial"/>
          <w:sz w:val="20"/>
          <w:szCs w:val="20"/>
        </w:rPr>
      </w:pPr>
    </w:p>
    <w:p w14:paraId="3F718801" w14:textId="49B695ED" w:rsidR="007C2541" w:rsidRDefault="007C2541" w:rsidP="007C2541">
      <w:pPr>
        <w:jc w:val="both"/>
        <w:rPr>
          <w:rFonts w:ascii="Arial" w:eastAsia="Arial" w:hAnsi="Arial" w:cs="Arial"/>
          <w:sz w:val="20"/>
          <w:szCs w:val="20"/>
        </w:rPr>
      </w:pPr>
      <w:r>
        <w:rPr>
          <w:rFonts w:ascii="Arial" w:eastAsia="Arial" w:hAnsi="Arial" w:cs="Arial"/>
          <w:noProof/>
          <w:sz w:val="20"/>
          <w:szCs w:val="20"/>
          <w:lang w:eastAsia="es-MX"/>
        </w:rPr>
        <w:lastRenderedPageBreak/>
        <w:drawing>
          <wp:anchor distT="0" distB="0" distL="114300" distR="114300" simplePos="0" relativeHeight="252197376" behindDoc="1" locked="0" layoutInCell="1" allowOverlap="1" wp14:anchorId="5CC8B617" wp14:editId="66595186">
            <wp:simplePos x="0" y="0"/>
            <wp:positionH relativeFrom="column">
              <wp:posOffset>-46091</wp:posOffset>
            </wp:positionH>
            <wp:positionV relativeFrom="paragraph">
              <wp:posOffset>142875</wp:posOffset>
            </wp:positionV>
            <wp:extent cx="2768600" cy="3935730"/>
            <wp:effectExtent l="19050" t="19050" r="12700" b="26670"/>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68600" cy="39357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8E97236" w14:textId="7A5E3232" w:rsidR="007C2541" w:rsidRPr="007C2541" w:rsidRDefault="007C2541" w:rsidP="007C2541">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2196352" behindDoc="1" locked="0" layoutInCell="1" allowOverlap="1" wp14:anchorId="665F9D7A" wp14:editId="60FBF094">
            <wp:simplePos x="0" y="0"/>
            <wp:positionH relativeFrom="column">
              <wp:posOffset>-3441700</wp:posOffset>
            </wp:positionH>
            <wp:positionV relativeFrom="paragraph">
              <wp:posOffset>120386</wp:posOffset>
            </wp:positionV>
            <wp:extent cx="2771140" cy="8229600"/>
            <wp:effectExtent l="19050" t="19050" r="10160" b="1905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a:extLst>
                        <a:ext uri="{28A0092B-C50C-407E-A947-70E740481C1C}">
                          <a14:useLocalDpi xmlns:a14="http://schemas.microsoft.com/office/drawing/2010/main" val="0"/>
                        </a:ext>
                      </a:extLst>
                    </a:blip>
                    <a:srcRect b="2928"/>
                    <a:stretch/>
                  </pic:blipFill>
                  <pic:spPr bwMode="auto">
                    <a:xfrm>
                      <a:off x="0" y="0"/>
                      <a:ext cx="2771140" cy="82296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2541">
        <w:rPr>
          <w:rFonts w:ascii="Arial" w:eastAsia="Arial" w:hAnsi="Arial" w:cs="Arial"/>
          <w:b/>
          <w:sz w:val="20"/>
          <w:szCs w:val="20"/>
        </w:rPr>
        <w:t>CURANDEROS</w:t>
      </w:r>
    </w:p>
    <w:p w14:paraId="0ECF559D" w14:textId="732CBECA"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 Cedillo Ortiz Belem Angélica</w:t>
      </w:r>
    </w:p>
    <w:p w14:paraId="43143343" w14:textId="35E425D1"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2. Torres Jarquín Azucena</w:t>
      </w:r>
    </w:p>
    <w:p w14:paraId="78FF7943" w14:textId="5F054673"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3. Valencia Sánchez Severo Alfonso</w:t>
      </w:r>
    </w:p>
    <w:p w14:paraId="7BDBFD11" w14:textId="57EF60F0"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4. Santiago Ortíz Gabriela Nitzy</w:t>
      </w:r>
    </w:p>
    <w:p w14:paraId="41886D96" w14:textId="22F223C1"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 xml:space="preserve">5. Cuevas Martínez Nazario </w:t>
      </w:r>
    </w:p>
    <w:p w14:paraId="29E0E970" w14:textId="455A41A0"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6. Zárate Playas Julieta</w:t>
      </w:r>
    </w:p>
    <w:p w14:paraId="34682E47" w14:textId="42D58C4E"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7. Suárez Ruíz Fermín</w:t>
      </w:r>
    </w:p>
    <w:p w14:paraId="1BC4234D" w14:textId="2163E6FD"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8. Velasco Diego Cipatli Aleyda</w:t>
      </w:r>
    </w:p>
    <w:p w14:paraId="4E8AFBB7" w14:textId="49818F59"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9. Águla González Juan Carlos</w:t>
      </w:r>
    </w:p>
    <w:p w14:paraId="44E784E8"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10. López Santiago Cristian Rodolfo</w:t>
      </w:r>
    </w:p>
    <w:p w14:paraId="00E28191"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11. Terán Pérez Palma</w:t>
      </w:r>
    </w:p>
    <w:p w14:paraId="0C913D85"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12. Chávez Lorenzo Arisbeth</w:t>
      </w:r>
    </w:p>
    <w:p w14:paraId="3AF1C061"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13. Ortíz García Plácido</w:t>
      </w:r>
    </w:p>
    <w:p w14:paraId="676E1CE5"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14. García Castañeda Isabel</w:t>
      </w:r>
    </w:p>
    <w:p w14:paraId="065762A6" w14:textId="77777777" w:rsidR="007C2541" w:rsidRPr="007C2541" w:rsidRDefault="007C2541" w:rsidP="007C2541">
      <w:pPr>
        <w:jc w:val="both"/>
        <w:rPr>
          <w:rFonts w:ascii="Arial" w:eastAsia="Arial" w:hAnsi="Arial" w:cs="Arial"/>
          <w:sz w:val="20"/>
          <w:szCs w:val="20"/>
        </w:rPr>
      </w:pPr>
    </w:p>
    <w:p w14:paraId="61702B88" w14:textId="50446E03"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En Virtud de lo anteriormente expuesto, fundado y motivado, los integrantes de esta Comisión de Mercados y Comercio en Vía Pública, sometemos a consideración de este Honorable Cabildo del Municipio de Oaxaca de Juárez, Oaxaca el siguiente: - - - - - - - - - -</w:t>
      </w:r>
      <w:r w:rsidR="00D002B8">
        <w:rPr>
          <w:rFonts w:ascii="Arial" w:eastAsia="Arial" w:hAnsi="Arial" w:cs="Arial"/>
          <w:sz w:val="20"/>
          <w:szCs w:val="20"/>
        </w:rPr>
        <w:t xml:space="preserve"> - - - - - - - - - - </w:t>
      </w:r>
    </w:p>
    <w:p w14:paraId="2742E736" w14:textId="77777777" w:rsidR="007C2541" w:rsidRPr="007C2541" w:rsidRDefault="007C2541" w:rsidP="007C2541">
      <w:pPr>
        <w:jc w:val="both"/>
        <w:rPr>
          <w:rFonts w:ascii="Arial" w:eastAsia="Arial" w:hAnsi="Arial" w:cs="Arial"/>
          <w:sz w:val="20"/>
          <w:szCs w:val="20"/>
        </w:rPr>
      </w:pPr>
    </w:p>
    <w:p w14:paraId="4CACBE2F" w14:textId="77777777" w:rsidR="007C2541" w:rsidRPr="007C2541" w:rsidRDefault="007C2541" w:rsidP="007C2541">
      <w:pPr>
        <w:jc w:val="center"/>
        <w:rPr>
          <w:rFonts w:ascii="Arial" w:eastAsia="Arial" w:hAnsi="Arial" w:cs="Arial"/>
          <w:sz w:val="20"/>
          <w:szCs w:val="20"/>
        </w:rPr>
      </w:pPr>
      <w:r w:rsidRPr="007C2541">
        <w:rPr>
          <w:rFonts w:ascii="Arial" w:eastAsia="Arial" w:hAnsi="Arial" w:cs="Arial"/>
          <w:b/>
          <w:sz w:val="20"/>
          <w:szCs w:val="20"/>
        </w:rPr>
        <w:t>D I C T A M E N</w:t>
      </w:r>
    </w:p>
    <w:p w14:paraId="1A08FA6D" w14:textId="77777777" w:rsidR="007C2541" w:rsidRPr="007C2541" w:rsidRDefault="007C2541" w:rsidP="007C2541">
      <w:pPr>
        <w:jc w:val="both"/>
        <w:rPr>
          <w:rFonts w:ascii="Arial" w:eastAsia="Arial" w:hAnsi="Arial" w:cs="Arial"/>
          <w:sz w:val="20"/>
          <w:szCs w:val="20"/>
        </w:rPr>
      </w:pPr>
    </w:p>
    <w:p w14:paraId="657BE9E8"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 xml:space="preserve">Esta Comisión de MERCADOS Y COMERCIO EN VÍA PÚBLICA, propone lo siguiente: </w:t>
      </w:r>
    </w:p>
    <w:p w14:paraId="5DC95FF7" w14:textId="77777777" w:rsidR="007C2541" w:rsidRPr="007C2541" w:rsidRDefault="007C2541" w:rsidP="007C2541">
      <w:pPr>
        <w:jc w:val="both"/>
        <w:rPr>
          <w:rFonts w:ascii="Arial" w:eastAsia="Arial" w:hAnsi="Arial" w:cs="Arial"/>
          <w:sz w:val="20"/>
          <w:szCs w:val="20"/>
        </w:rPr>
      </w:pPr>
    </w:p>
    <w:p w14:paraId="11737C25"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b/>
          <w:i/>
          <w:sz w:val="20"/>
          <w:szCs w:val="20"/>
        </w:rPr>
        <w:lastRenderedPageBreak/>
        <w:t xml:space="preserve">UNICO(sic).- EL HONORABLE CABILDO DEL MUNICIPIO DE OAXACA DE JUÁREZ, OAXACA, CON FUNDAMENTO EN LO DISPUESTO POR LOS ARTÍCULOS 68 FRACCIÓN XXI DE LA LEY ORGÁNICA MUNICIPAL DEL ESTADO DE OAXACA Y 148 FRACCIÓN IV DEL BANDO DE POLICÍA Y GOBIERNO DEL MUNICIPIO DE OAXACA DE JUÁREZ, PREVIO EL PAGO DE DERECHOS CORRESPONDIENTES, AUTORIZA A LA DIRECCION(sic) DE COMERCIO EN VIA(sic) PUBLICA(sic) DE ESTE AYUNTAMIENTO EXPIDA PERMISOS TEMPORALES </w:t>
      </w:r>
      <w:r w:rsidRPr="007C2541">
        <w:rPr>
          <w:rFonts w:ascii="Arial" w:eastAsia="Arial" w:hAnsi="Arial" w:cs="Arial"/>
          <w:b/>
          <w:sz w:val="20"/>
          <w:szCs w:val="20"/>
        </w:rPr>
        <w:t xml:space="preserve">A ARTESANOS y A PERSONAS QUE SE  DEDICAN A LA GASTRONOMIA(sic) Y MEDICINA TRADICIONAL, </w:t>
      </w:r>
      <w:r w:rsidRPr="007C2541">
        <w:rPr>
          <w:rFonts w:ascii="Arial" w:eastAsia="Arial" w:hAnsi="Arial" w:cs="Arial"/>
          <w:sz w:val="20"/>
          <w:szCs w:val="20"/>
        </w:rPr>
        <w:t xml:space="preserve">que se llevara(sic) a cabo a partir del día 19 al 22 de octubre del presente año, en un horario de 10:00 horas a 22:00 horas, para llevar a cabo el </w:t>
      </w:r>
      <w:r w:rsidRPr="007C2541">
        <w:rPr>
          <w:rFonts w:ascii="Arial" w:eastAsia="Arial" w:hAnsi="Arial" w:cs="Arial"/>
          <w:b/>
          <w:sz w:val="20"/>
          <w:szCs w:val="20"/>
        </w:rPr>
        <w:t xml:space="preserve">primer Encuentro Místico en Oaxaca y Gastronomía Ancestral", mismo que se llevara a cabo en </w:t>
      </w:r>
      <w:r w:rsidRPr="007C2541">
        <w:rPr>
          <w:rFonts w:ascii="Arial" w:eastAsia="Arial" w:hAnsi="Arial" w:cs="Arial"/>
          <w:b/>
          <w:i/>
          <w:sz w:val="20"/>
          <w:szCs w:val="20"/>
        </w:rPr>
        <w:t>la plaza de la danza.</w:t>
      </w:r>
    </w:p>
    <w:p w14:paraId="166E631F" w14:textId="77777777" w:rsidR="007C2541" w:rsidRPr="007C2541" w:rsidRDefault="007C2541" w:rsidP="007C2541">
      <w:pPr>
        <w:jc w:val="both"/>
        <w:rPr>
          <w:rFonts w:ascii="Arial" w:eastAsia="Arial" w:hAnsi="Arial" w:cs="Arial"/>
          <w:sz w:val="20"/>
          <w:szCs w:val="20"/>
        </w:rPr>
      </w:pPr>
    </w:p>
    <w:p w14:paraId="23DD6146" w14:textId="4E29A5E0" w:rsidR="007C2541" w:rsidRPr="007C2541" w:rsidRDefault="007C2541" w:rsidP="007C2541">
      <w:pPr>
        <w:jc w:val="center"/>
        <w:rPr>
          <w:rFonts w:ascii="Arial" w:eastAsia="Arial" w:hAnsi="Arial" w:cs="Arial"/>
          <w:b/>
          <w:sz w:val="20"/>
          <w:szCs w:val="20"/>
        </w:rPr>
      </w:pPr>
      <w:r w:rsidRPr="007C2541">
        <w:rPr>
          <w:rFonts w:ascii="Arial" w:eastAsia="Arial" w:hAnsi="Arial" w:cs="Arial"/>
          <w:b/>
          <w:sz w:val="20"/>
          <w:szCs w:val="20"/>
        </w:rPr>
        <w:t>T R A N S I T</w:t>
      </w:r>
      <w:r w:rsidR="00C16358">
        <w:rPr>
          <w:rFonts w:ascii="Arial" w:eastAsia="Arial" w:hAnsi="Arial" w:cs="Arial"/>
          <w:b/>
          <w:sz w:val="20"/>
          <w:szCs w:val="20"/>
        </w:rPr>
        <w:t xml:space="preserve"> </w:t>
      </w:r>
      <w:r w:rsidRPr="007C2541">
        <w:rPr>
          <w:rFonts w:ascii="Arial" w:eastAsia="Arial" w:hAnsi="Arial" w:cs="Arial"/>
          <w:b/>
          <w:sz w:val="20"/>
          <w:szCs w:val="20"/>
        </w:rPr>
        <w:t>O R I O S</w:t>
      </w:r>
    </w:p>
    <w:p w14:paraId="7EE97911" w14:textId="77777777" w:rsidR="007C2541" w:rsidRPr="007C2541" w:rsidRDefault="007C2541" w:rsidP="007C2541">
      <w:pPr>
        <w:jc w:val="both"/>
        <w:rPr>
          <w:rFonts w:ascii="Arial" w:eastAsia="Arial" w:hAnsi="Arial" w:cs="Arial"/>
          <w:sz w:val="20"/>
          <w:szCs w:val="20"/>
        </w:rPr>
      </w:pPr>
    </w:p>
    <w:p w14:paraId="5DD67BAF"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b/>
          <w:sz w:val="20"/>
          <w:szCs w:val="20"/>
        </w:rPr>
        <w:t xml:space="preserve">PRIMERO. - </w:t>
      </w:r>
      <w:r w:rsidRPr="007C2541">
        <w:rPr>
          <w:rFonts w:ascii="Arial" w:eastAsia="Arial" w:hAnsi="Arial" w:cs="Arial"/>
          <w:sz w:val="20"/>
          <w:szCs w:val="20"/>
        </w:rPr>
        <w:t>El presente entrará en vigor el día de su aprobación por el cabildo.</w:t>
      </w:r>
    </w:p>
    <w:p w14:paraId="0853C1D1" w14:textId="77777777" w:rsidR="007C2541" w:rsidRPr="007C2541" w:rsidRDefault="007C2541" w:rsidP="007C2541">
      <w:pPr>
        <w:jc w:val="both"/>
        <w:rPr>
          <w:rFonts w:ascii="Arial" w:eastAsia="Arial" w:hAnsi="Arial" w:cs="Arial"/>
          <w:sz w:val="20"/>
          <w:szCs w:val="20"/>
        </w:rPr>
      </w:pPr>
    </w:p>
    <w:p w14:paraId="103F2F38" w14:textId="4699FD5B" w:rsidR="007C2541" w:rsidRPr="007C2541" w:rsidRDefault="007C2541" w:rsidP="007C2541">
      <w:pPr>
        <w:jc w:val="both"/>
        <w:rPr>
          <w:rFonts w:ascii="Arial" w:eastAsia="Arial" w:hAnsi="Arial" w:cs="Arial"/>
          <w:sz w:val="20"/>
          <w:szCs w:val="20"/>
        </w:rPr>
      </w:pPr>
      <w:r w:rsidRPr="007C2541">
        <w:rPr>
          <w:rFonts w:ascii="Arial" w:eastAsia="Arial" w:hAnsi="Arial" w:cs="Arial"/>
          <w:b/>
          <w:sz w:val="20"/>
          <w:szCs w:val="20"/>
        </w:rPr>
        <w:t xml:space="preserve">SEGUNDO: </w:t>
      </w:r>
      <w:r w:rsidRPr="007C2541">
        <w:rPr>
          <w:rFonts w:ascii="Arial" w:eastAsia="Arial" w:hAnsi="Arial" w:cs="Arial"/>
          <w:sz w:val="20"/>
          <w:szCs w:val="20"/>
        </w:rPr>
        <w:t xml:space="preserve">Notifíquese a los titulares de la Dirección de Comercio en Vía Pública y Protección Civil, el presente dictamen para su ejecución e intervención; así mismo, al momento de extender los permisos a las personas a que se refiere el presente dictamen les haga saber: - </w:t>
      </w:r>
    </w:p>
    <w:p w14:paraId="630324F9" w14:textId="77777777" w:rsidR="007C2541" w:rsidRPr="007C2541" w:rsidRDefault="007C2541" w:rsidP="007C2541">
      <w:pPr>
        <w:jc w:val="both"/>
        <w:rPr>
          <w:rFonts w:ascii="Arial" w:eastAsia="Arial" w:hAnsi="Arial" w:cs="Arial"/>
          <w:sz w:val="20"/>
          <w:szCs w:val="20"/>
        </w:rPr>
      </w:pPr>
    </w:p>
    <w:p w14:paraId="0AAE560D" w14:textId="257E33DA"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 xml:space="preserve">1.- Las causales de cancelación de los mismos. </w:t>
      </w:r>
    </w:p>
    <w:p w14:paraId="5D27F249" w14:textId="77777777" w:rsidR="007C2541" w:rsidRPr="007C2541" w:rsidRDefault="007C2541" w:rsidP="007C2541">
      <w:pPr>
        <w:jc w:val="both"/>
        <w:rPr>
          <w:rFonts w:ascii="Arial" w:eastAsia="Arial" w:hAnsi="Arial" w:cs="Arial"/>
          <w:sz w:val="20"/>
          <w:szCs w:val="20"/>
        </w:rPr>
      </w:pPr>
    </w:p>
    <w:p w14:paraId="6086B1E2" w14:textId="73FC219C"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 xml:space="preserve">2.- Que de acuerdo a lo establecido en el artículo 197 del Reglamento General de Aplicación del Plan Parcial de Conservación del Centro Histórico de la Ciudad de Oaxaca de Juárez; se podrá imponer multa, ordenar arresto administrativo y requerir la reparación del daño a quien dañe voluntariamente o involuntariamente: cualquiera de los edificios catalogados y no catalogados, incluyendo los elementos que lo complementen, los espacios abiertos, la traza urbana y el mobiliario urbano. - - - - - - - - - - - - - - </w:t>
      </w:r>
    </w:p>
    <w:p w14:paraId="2A63235D" w14:textId="77777777" w:rsidR="007C2541" w:rsidRPr="007C2541" w:rsidRDefault="007C2541" w:rsidP="007C2541">
      <w:pPr>
        <w:jc w:val="both"/>
        <w:rPr>
          <w:rFonts w:ascii="Arial" w:eastAsia="Arial" w:hAnsi="Arial" w:cs="Arial"/>
          <w:sz w:val="20"/>
          <w:szCs w:val="20"/>
        </w:rPr>
      </w:pPr>
    </w:p>
    <w:p w14:paraId="38506EB8" w14:textId="7C4A4DFB" w:rsidR="007C2541" w:rsidRPr="007C2541" w:rsidRDefault="007C2541" w:rsidP="007C2541">
      <w:pPr>
        <w:jc w:val="both"/>
        <w:rPr>
          <w:rFonts w:ascii="Arial" w:eastAsia="Arial" w:hAnsi="Arial" w:cs="Arial"/>
          <w:sz w:val="20"/>
          <w:szCs w:val="20"/>
        </w:rPr>
      </w:pPr>
      <w:r w:rsidRPr="007C2541">
        <w:rPr>
          <w:rFonts w:ascii="Arial" w:eastAsia="Arial" w:hAnsi="Arial" w:cs="Arial"/>
          <w:sz w:val="20"/>
          <w:szCs w:val="20"/>
        </w:rPr>
        <w:t xml:space="preserve">3. - Vigile el cumplimiento de la norma. - - - - - - - </w:t>
      </w:r>
    </w:p>
    <w:p w14:paraId="00B44AB6" w14:textId="77777777" w:rsidR="007C2541" w:rsidRPr="007C2541" w:rsidRDefault="007C2541" w:rsidP="007C2541">
      <w:pPr>
        <w:jc w:val="both"/>
        <w:rPr>
          <w:rFonts w:ascii="Arial" w:eastAsia="Arial" w:hAnsi="Arial" w:cs="Arial"/>
          <w:sz w:val="20"/>
          <w:szCs w:val="20"/>
        </w:rPr>
      </w:pPr>
    </w:p>
    <w:p w14:paraId="1FA2CEA2"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b/>
          <w:sz w:val="20"/>
          <w:szCs w:val="20"/>
        </w:rPr>
        <w:t xml:space="preserve">TERCERO.- </w:t>
      </w:r>
      <w:r w:rsidRPr="007C2541">
        <w:rPr>
          <w:rFonts w:ascii="Arial" w:eastAsia="Arial" w:hAnsi="Arial" w:cs="Arial"/>
          <w:sz w:val="20"/>
          <w:szCs w:val="20"/>
        </w:rPr>
        <w:t xml:space="preserve">Notifíquese al titular de Protección Civil el presente dictamen e instrúyasele para su intervención e inspeccione que las instalaciones eléctricas, de gas o cualquier tipo de instalación que ocupe material inflamable o que pueda implicar un riesgo para los usuarios y transeúntes estén debidamente instalados, en caso contrario </w:t>
      </w:r>
      <w:r w:rsidRPr="007C2541">
        <w:rPr>
          <w:rFonts w:ascii="Arial" w:eastAsia="Arial" w:hAnsi="Arial" w:cs="Arial"/>
          <w:sz w:val="20"/>
          <w:szCs w:val="20"/>
        </w:rPr>
        <w:lastRenderedPageBreak/>
        <w:t>requerir a los comerciantes para que adecuen sus instalaciones bajo el apercibimiento de que en caso de incumplimiento darán parte a la dirección(sic) de comercio(sic) en vía(sic) pública(sic) para la cancelación de su permiso(sic)</w:t>
      </w:r>
    </w:p>
    <w:p w14:paraId="43DDDE44" w14:textId="77777777" w:rsidR="007C2541" w:rsidRPr="00852ABA" w:rsidRDefault="007C2541" w:rsidP="007C2541">
      <w:pPr>
        <w:jc w:val="both"/>
        <w:rPr>
          <w:rFonts w:ascii="Arial" w:eastAsia="Arial" w:hAnsi="Arial" w:cs="Arial"/>
          <w:sz w:val="8"/>
          <w:szCs w:val="10"/>
        </w:rPr>
      </w:pPr>
    </w:p>
    <w:p w14:paraId="31A4ABA3" w14:textId="27B3BC13" w:rsidR="007C2541" w:rsidRPr="007C2541" w:rsidRDefault="007C2541" w:rsidP="007C2541">
      <w:pPr>
        <w:jc w:val="both"/>
        <w:rPr>
          <w:rFonts w:ascii="Arial" w:eastAsia="Arial" w:hAnsi="Arial" w:cs="Arial"/>
          <w:sz w:val="20"/>
          <w:szCs w:val="20"/>
        </w:rPr>
      </w:pPr>
      <w:r w:rsidRPr="007C2541">
        <w:rPr>
          <w:rFonts w:ascii="Arial" w:eastAsia="Arial" w:hAnsi="Arial" w:cs="Arial"/>
          <w:b/>
          <w:sz w:val="20"/>
          <w:szCs w:val="20"/>
        </w:rPr>
        <w:t xml:space="preserve">CUARTO. - </w:t>
      </w:r>
      <w:r w:rsidRPr="007C2541">
        <w:rPr>
          <w:rFonts w:ascii="Arial" w:eastAsia="Arial" w:hAnsi="Arial" w:cs="Arial"/>
          <w:sz w:val="20"/>
          <w:szCs w:val="20"/>
        </w:rPr>
        <w:t xml:space="preserve">Previo a expedir los permisos correspondientes por parte de la Dirección de Comercio en Vía Pública, se deberá realizar el pago de derechos y deberán todos y cada uno de los comerciantes que venderán alimentos o bebidas no alcohólicas, tramitar ante la Dirección de Salud Municipal su CONSTANCIA DEL MANEJO HIGIÉNICO DE ALIMENTOS y presentarlas ante la citada Dirección. - - - - - - - - </w:t>
      </w:r>
    </w:p>
    <w:p w14:paraId="15594E9B" w14:textId="77777777" w:rsidR="007C2541" w:rsidRPr="00852ABA" w:rsidRDefault="007C2541" w:rsidP="007C2541">
      <w:pPr>
        <w:jc w:val="both"/>
        <w:rPr>
          <w:rFonts w:ascii="Arial" w:eastAsia="Arial" w:hAnsi="Arial" w:cs="Arial"/>
          <w:sz w:val="8"/>
          <w:szCs w:val="10"/>
        </w:rPr>
      </w:pPr>
    </w:p>
    <w:p w14:paraId="1E29413D" w14:textId="4D3AA4D8" w:rsidR="007C2541" w:rsidRPr="007C2541" w:rsidRDefault="007C2541" w:rsidP="007C2541">
      <w:pPr>
        <w:jc w:val="both"/>
        <w:rPr>
          <w:rFonts w:ascii="Arial" w:eastAsia="Arial" w:hAnsi="Arial" w:cs="Arial"/>
          <w:sz w:val="20"/>
          <w:szCs w:val="20"/>
        </w:rPr>
      </w:pPr>
      <w:r w:rsidRPr="007C2541">
        <w:rPr>
          <w:rFonts w:ascii="Arial" w:eastAsia="Arial" w:hAnsi="Arial" w:cs="Arial"/>
          <w:b/>
          <w:sz w:val="20"/>
          <w:szCs w:val="20"/>
        </w:rPr>
        <w:t xml:space="preserve">QUINTO. - </w:t>
      </w:r>
      <w:r w:rsidRPr="007C2541">
        <w:rPr>
          <w:rFonts w:ascii="Arial" w:eastAsia="Arial" w:hAnsi="Arial" w:cs="Arial"/>
          <w:sz w:val="20"/>
          <w:szCs w:val="20"/>
        </w:rPr>
        <w:t>Requiérase al titular de la Dirección de Comercio en Vía Pública para que informe, mediante oficio, a la Comisión de Mercados y Comercio en Vía Pública, a más tardar al día siguiente al en que se hayan vencido los permisos autorizados, la verificación de los comerciantes de acuerdo al permiso y en caso del retiro de las personas de los lugares en que se les haya autorizado los permisos. -</w:t>
      </w:r>
      <w:r w:rsidR="00580217">
        <w:rPr>
          <w:rFonts w:ascii="Arial" w:eastAsia="Arial" w:hAnsi="Arial" w:cs="Arial"/>
          <w:sz w:val="20"/>
          <w:szCs w:val="20"/>
        </w:rPr>
        <w:t xml:space="preserve"> - - - - - - - -</w:t>
      </w:r>
    </w:p>
    <w:p w14:paraId="2FB88C17" w14:textId="77777777" w:rsidR="007C2541" w:rsidRPr="00852ABA" w:rsidRDefault="007C2541" w:rsidP="007C2541">
      <w:pPr>
        <w:jc w:val="both"/>
        <w:rPr>
          <w:rFonts w:ascii="Arial" w:eastAsia="Arial" w:hAnsi="Arial" w:cs="Arial"/>
          <w:sz w:val="10"/>
          <w:szCs w:val="10"/>
        </w:rPr>
      </w:pPr>
    </w:p>
    <w:p w14:paraId="55E31A68" w14:textId="33D3EAEE" w:rsidR="007C2541" w:rsidRPr="007C2541" w:rsidRDefault="007C2541" w:rsidP="007C2541">
      <w:pPr>
        <w:jc w:val="both"/>
        <w:rPr>
          <w:rFonts w:ascii="Arial" w:eastAsia="Arial" w:hAnsi="Arial" w:cs="Arial"/>
          <w:sz w:val="20"/>
          <w:szCs w:val="20"/>
        </w:rPr>
      </w:pPr>
      <w:r w:rsidRPr="007C2541">
        <w:rPr>
          <w:rFonts w:ascii="Arial" w:eastAsia="Arial" w:hAnsi="Arial" w:cs="Arial"/>
          <w:b/>
          <w:sz w:val="20"/>
          <w:szCs w:val="20"/>
        </w:rPr>
        <w:t xml:space="preserve">SEXTO: - </w:t>
      </w:r>
      <w:r w:rsidRPr="007C2541">
        <w:rPr>
          <w:rFonts w:ascii="Arial" w:eastAsia="Arial" w:hAnsi="Arial" w:cs="Arial"/>
          <w:sz w:val="20"/>
          <w:szCs w:val="20"/>
        </w:rPr>
        <w:t xml:space="preserve">La Dirección de Comercio en Vía Pública, informará y requerirá a los permisionarios que: Cumplan lo dispuesto por la Profeco en materia de derecho a la información a las personas consumidoras, en cuanto a: - - - - </w:t>
      </w:r>
    </w:p>
    <w:p w14:paraId="0478EFA3" w14:textId="77777777" w:rsidR="007C2541" w:rsidRPr="00852ABA" w:rsidRDefault="007C2541" w:rsidP="007C2541">
      <w:pPr>
        <w:jc w:val="both"/>
        <w:rPr>
          <w:rFonts w:ascii="Arial" w:eastAsia="Arial" w:hAnsi="Arial" w:cs="Arial"/>
          <w:sz w:val="8"/>
          <w:szCs w:val="10"/>
        </w:rPr>
      </w:pPr>
    </w:p>
    <w:p w14:paraId="2E8DEA40" w14:textId="793EAE23" w:rsidR="007C2541" w:rsidRPr="007C2541" w:rsidRDefault="007C2541" w:rsidP="00580217">
      <w:pPr>
        <w:jc w:val="both"/>
        <w:rPr>
          <w:rFonts w:ascii="Arial" w:eastAsia="Arial" w:hAnsi="Arial" w:cs="Arial"/>
          <w:sz w:val="20"/>
          <w:szCs w:val="20"/>
        </w:rPr>
      </w:pPr>
      <w:r w:rsidRPr="007C2541">
        <w:rPr>
          <w:rFonts w:ascii="Arial" w:eastAsia="Arial" w:hAnsi="Arial" w:cs="Arial"/>
          <w:sz w:val="20"/>
          <w:szCs w:val="20"/>
        </w:rPr>
        <w:t>1.- Exhiban precios y tarifas y condiciones de manera visible. - - - -</w:t>
      </w:r>
      <w:r w:rsidR="00580217">
        <w:rPr>
          <w:rFonts w:ascii="Arial" w:eastAsia="Arial" w:hAnsi="Arial" w:cs="Arial"/>
          <w:sz w:val="20"/>
          <w:szCs w:val="20"/>
        </w:rPr>
        <w:t xml:space="preserve"> </w:t>
      </w:r>
      <w:r w:rsidR="00580217" w:rsidRPr="007C2541">
        <w:rPr>
          <w:rFonts w:ascii="Arial" w:eastAsia="Arial" w:hAnsi="Arial" w:cs="Arial"/>
          <w:sz w:val="20"/>
          <w:szCs w:val="20"/>
        </w:rPr>
        <w:t xml:space="preserve">- - - - - - - - - - - - - - - - - - - - </w:t>
      </w:r>
    </w:p>
    <w:p w14:paraId="15606F45" w14:textId="77777777" w:rsidR="007C2541" w:rsidRPr="00852ABA" w:rsidRDefault="007C2541" w:rsidP="007C2541">
      <w:pPr>
        <w:jc w:val="both"/>
        <w:rPr>
          <w:rFonts w:ascii="Arial" w:eastAsia="Arial" w:hAnsi="Arial" w:cs="Arial"/>
          <w:sz w:val="8"/>
          <w:szCs w:val="10"/>
        </w:rPr>
      </w:pPr>
    </w:p>
    <w:p w14:paraId="2F9971A0" w14:textId="215B7E8A" w:rsidR="007C2541" w:rsidRPr="007C2541" w:rsidRDefault="007C2541" w:rsidP="00580217">
      <w:pPr>
        <w:jc w:val="both"/>
        <w:rPr>
          <w:rFonts w:ascii="Arial" w:eastAsia="Arial" w:hAnsi="Arial" w:cs="Arial"/>
          <w:sz w:val="20"/>
          <w:szCs w:val="20"/>
        </w:rPr>
      </w:pPr>
      <w:r w:rsidRPr="007C2541">
        <w:rPr>
          <w:rFonts w:ascii="Arial" w:eastAsia="Arial" w:hAnsi="Arial" w:cs="Arial"/>
          <w:sz w:val="20"/>
          <w:szCs w:val="20"/>
        </w:rPr>
        <w:t>2.- se(sic) respeten los precios exhibidos, promociones y/u ofertas. - - -</w:t>
      </w:r>
      <w:r w:rsidR="00580217">
        <w:rPr>
          <w:rFonts w:ascii="Arial" w:eastAsia="Arial" w:hAnsi="Arial" w:cs="Arial"/>
          <w:sz w:val="20"/>
          <w:szCs w:val="20"/>
        </w:rPr>
        <w:t xml:space="preserve"> </w:t>
      </w:r>
      <w:r w:rsidR="00580217" w:rsidRPr="007C2541">
        <w:rPr>
          <w:rFonts w:ascii="Arial" w:eastAsia="Arial" w:hAnsi="Arial" w:cs="Arial"/>
          <w:sz w:val="20"/>
          <w:szCs w:val="20"/>
        </w:rPr>
        <w:t xml:space="preserve">- - - - - - - - - - - - - - </w:t>
      </w:r>
    </w:p>
    <w:p w14:paraId="2CA8CC83" w14:textId="77777777" w:rsidR="007C2541" w:rsidRPr="00852ABA" w:rsidRDefault="007C2541" w:rsidP="007C2541">
      <w:pPr>
        <w:jc w:val="both"/>
        <w:rPr>
          <w:rFonts w:ascii="Arial" w:eastAsia="Arial" w:hAnsi="Arial" w:cs="Arial"/>
          <w:sz w:val="10"/>
          <w:szCs w:val="10"/>
        </w:rPr>
      </w:pPr>
    </w:p>
    <w:p w14:paraId="62BA78B5" w14:textId="77777777" w:rsidR="007C2541" w:rsidRPr="007C2541" w:rsidRDefault="007C2541" w:rsidP="007C2541">
      <w:pPr>
        <w:jc w:val="both"/>
        <w:rPr>
          <w:rFonts w:ascii="Arial" w:eastAsia="Arial" w:hAnsi="Arial" w:cs="Arial"/>
          <w:sz w:val="20"/>
          <w:szCs w:val="20"/>
        </w:rPr>
      </w:pPr>
      <w:r w:rsidRPr="007C2541">
        <w:rPr>
          <w:rFonts w:ascii="Arial" w:eastAsia="Arial" w:hAnsi="Arial" w:cs="Arial"/>
          <w:b/>
          <w:sz w:val="20"/>
          <w:szCs w:val="20"/>
        </w:rPr>
        <w:t xml:space="preserve">SEPTIMO(sic). - </w:t>
      </w:r>
      <w:r w:rsidRPr="007C2541">
        <w:rPr>
          <w:rFonts w:ascii="Arial" w:eastAsia="Arial" w:hAnsi="Arial" w:cs="Arial"/>
          <w:sz w:val="20"/>
          <w:szCs w:val="20"/>
        </w:rPr>
        <w:t>Es responsabilidad de los permisionarios encargarse de la separación debida de sus residuos sólidos y el destino final de los mismos, y es causa de negarle futuros permiso, la falta de su cumplimiento. Para lo cual la Dirección informará a esta Comisión el incumplimiento en su caso por parte del permisionario.</w:t>
      </w:r>
    </w:p>
    <w:p w14:paraId="26B59DA9" w14:textId="4ED35108" w:rsidR="007C2541" w:rsidRPr="00852ABA" w:rsidRDefault="007C2541" w:rsidP="007C2541">
      <w:pPr>
        <w:jc w:val="both"/>
        <w:rPr>
          <w:rFonts w:ascii="Arial" w:eastAsia="Arial" w:hAnsi="Arial" w:cs="Arial"/>
          <w:sz w:val="8"/>
          <w:szCs w:val="10"/>
        </w:rPr>
      </w:pPr>
    </w:p>
    <w:p w14:paraId="206E1112" w14:textId="4F1E5751" w:rsidR="007C2541" w:rsidRPr="007C2541" w:rsidRDefault="007C2541" w:rsidP="007C2541">
      <w:pPr>
        <w:jc w:val="both"/>
        <w:rPr>
          <w:rFonts w:ascii="Arial" w:eastAsia="Arial" w:hAnsi="Arial" w:cs="Arial"/>
          <w:sz w:val="20"/>
          <w:szCs w:val="20"/>
        </w:rPr>
      </w:pPr>
      <w:r w:rsidRPr="007C2541">
        <w:rPr>
          <w:rFonts w:ascii="Arial" w:eastAsia="Arial" w:hAnsi="Arial" w:cs="Arial"/>
          <w:b/>
          <w:sz w:val="20"/>
          <w:szCs w:val="20"/>
        </w:rPr>
        <w:t xml:space="preserve">OCTAVO. - </w:t>
      </w:r>
      <w:r w:rsidRPr="007C2541">
        <w:rPr>
          <w:rFonts w:ascii="Arial" w:eastAsia="Arial" w:hAnsi="Arial" w:cs="Arial"/>
          <w:sz w:val="20"/>
          <w:szCs w:val="20"/>
        </w:rPr>
        <w:t xml:space="preserve">Notifíquese a la Dirección de ingresos(sic) dependiente de la Tesorería Municipal. - - - - - - - - - - - - - - - - - - - - - - - - - - - - </w:t>
      </w:r>
    </w:p>
    <w:p w14:paraId="3991AD9D" w14:textId="77777777" w:rsidR="007C2541" w:rsidRPr="00852ABA" w:rsidRDefault="007C2541" w:rsidP="007C2541">
      <w:pPr>
        <w:jc w:val="both"/>
        <w:rPr>
          <w:rFonts w:ascii="Arial" w:eastAsia="Arial" w:hAnsi="Arial" w:cs="Arial"/>
          <w:b/>
          <w:sz w:val="10"/>
          <w:szCs w:val="10"/>
        </w:rPr>
      </w:pPr>
    </w:p>
    <w:p w14:paraId="24BE4437" w14:textId="427143D2" w:rsidR="007C2541" w:rsidRPr="007C2541" w:rsidRDefault="007C2541" w:rsidP="007C2541">
      <w:pPr>
        <w:jc w:val="both"/>
        <w:rPr>
          <w:rFonts w:ascii="Arial" w:eastAsia="Arial" w:hAnsi="Arial" w:cs="Arial"/>
          <w:sz w:val="20"/>
          <w:szCs w:val="20"/>
        </w:rPr>
      </w:pPr>
      <w:r w:rsidRPr="007C2541">
        <w:rPr>
          <w:rFonts w:ascii="Arial" w:eastAsia="Arial" w:hAnsi="Arial" w:cs="Arial"/>
          <w:b/>
          <w:sz w:val="20"/>
          <w:szCs w:val="20"/>
        </w:rPr>
        <w:t xml:space="preserve">NOVENO. - </w:t>
      </w:r>
      <w:r w:rsidRPr="007C2541">
        <w:rPr>
          <w:rFonts w:ascii="Arial" w:eastAsia="Arial" w:hAnsi="Arial" w:cs="Arial"/>
          <w:sz w:val="20"/>
          <w:szCs w:val="20"/>
        </w:rPr>
        <w:t>Publíquese en la gaceta(sic) oficial y paginas oficiales de internet del municipio(sic) de Oaxaca de Juárez, Oaxaca. - - - - - - - - - -</w:t>
      </w:r>
      <w:r w:rsidR="00580217">
        <w:rPr>
          <w:rFonts w:ascii="Arial" w:eastAsia="Arial" w:hAnsi="Arial" w:cs="Arial"/>
          <w:sz w:val="20"/>
          <w:szCs w:val="20"/>
        </w:rPr>
        <w:t xml:space="preserve"> - - - - -</w:t>
      </w:r>
    </w:p>
    <w:p w14:paraId="324BC633" w14:textId="1C41973C" w:rsidR="007C2541" w:rsidRPr="00852ABA" w:rsidRDefault="007C2541" w:rsidP="007C2541">
      <w:pPr>
        <w:jc w:val="both"/>
        <w:rPr>
          <w:rFonts w:ascii="Arial" w:eastAsia="Arial" w:hAnsi="Arial" w:cs="Arial"/>
          <w:sz w:val="10"/>
          <w:szCs w:val="10"/>
        </w:rPr>
      </w:pPr>
    </w:p>
    <w:p w14:paraId="1FFF72AA" w14:textId="51254EBE" w:rsidR="007C2541" w:rsidRPr="007C2541" w:rsidRDefault="007C2541" w:rsidP="007C2541">
      <w:pPr>
        <w:jc w:val="both"/>
        <w:rPr>
          <w:rFonts w:ascii="Arial" w:eastAsia="Arial" w:hAnsi="Arial" w:cs="Arial"/>
          <w:sz w:val="20"/>
          <w:szCs w:val="20"/>
        </w:rPr>
      </w:pPr>
      <w:r w:rsidRPr="007C2541">
        <w:rPr>
          <w:rFonts w:ascii="Arial" w:eastAsia="Arial" w:hAnsi="Arial" w:cs="Arial"/>
          <w:b/>
          <w:sz w:val="20"/>
          <w:szCs w:val="20"/>
        </w:rPr>
        <w:t>DECIMO</w:t>
      </w:r>
      <w:r w:rsidRPr="007C2541">
        <w:rPr>
          <w:rFonts w:ascii="Arial" w:eastAsia="Arial" w:hAnsi="Arial" w:cs="Arial"/>
          <w:sz w:val="20"/>
          <w:szCs w:val="20"/>
        </w:rPr>
        <w:t xml:space="preserve">(sic). – Cúmplase. - - - - - - - - </w:t>
      </w:r>
      <w:r w:rsidR="00580217">
        <w:rPr>
          <w:rFonts w:ascii="Arial" w:eastAsia="Arial" w:hAnsi="Arial" w:cs="Arial"/>
          <w:sz w:val="20"/>
          <w:szCs w:val="20"/>
        </w:rPr>
        <w:t xml:space="preserve">- - - - - - - </w:t>
      </w:r>
    </w:p>
    <w:p w14:paraId="066ECBBA" w14:textId="2EF7278F" w:rsidR="00852ABA" w:rsidRDefault="00852ABA" w:rsidP="00852ABA">
      <w:pPr>
        <w:jc w:val="both"/>
        <w:rPr>
          <w:rFonts w:ascii="Arial" w:hAnsi="Arial" w:cs="Arial"/>
          <w:b/>
          <w:bCs/>
          <w:sz w:val="20"/>
          <w:szCs w:val="20"/>
        </w:rPr>
      </w:pPr>
    </w:p>
    <w:p w14:paraId="729D22CF" w14:textId="77777777" w:rsidR="008061BA" w:rsidRPr="00FE57ED" w:rsidRDefault="008061BA" w:rsidP="008061BA">
      <w:pPr>
        <w:pStyle w:val="Textoindependiente"/>
        <w:jc w:val="both"/>
        <w:rPr>
          <w:rFonts w:ascii="Arial" w:hAnsi="Arial" w:cs="Arial"/>
        </w:rPr>
      </w:pPr>
      <w:r w:rsidRPr="00FE57ED">
        <w:rPr>
          <w:rFonts w:ascii="Arial" w:hAnsi="Arial" w:cs="Arial"/>
        </w:rPr>
        <w:t xml:space="preserve">En cumplimiento a lo dispuesto por los artículos 68 fracción V de la Ley Orgánica Municipal; 5 del Reglamento de la Gaceta del Municipio de Oaxaca de Juárez; y para su debida publicación y observancia, se promulga el anterior dictamen </w:t>
      </w:r>
      <w:r w:rsidRPr="00FE57ED">
        <w:rPr>
          <w:rFonts w:ascii="Arial" w:hAnsi="Arial" w:cs="Arial"/>
        </w:rPr>
        <w:lastRenderedPageBreak/>
        <w:t>en el Palacio Municipal de este Municipio de Oaxaca de Juárez.</w:t>
      </w:r>
    </w:p>
    <w:p w14:paraId="114D49D3" w14:textId="070CD5C9" w:rsidR="008061BA" w:rsidRDefault="008061BA" w:rsidP="008061BA">
      <w:pPr>
        <w:pStyle w:val="Textoindependiente"/>
        <w:jc w:val="both"/>
        <w:rPr>
          <w:rFonts w:ascii="Arial" w:hAnsi="Arial" w:cs="Arial"/>
          <w:b/>
          <w:bCs/>
        </w:rPr>
      </w:pPr>
    </w:p>
    <w:p w14:paraId="30638358" w14:textId="77777777" w:rsidR="00467E67" w:rsidRDefault="00467E67" w:rsidP="00467E67">
      <w:pPr>
        <w:jc w:val="both"/>
        <w:rPr>
          <w:rFonts w:ascii="Arial" w:hAnsi="Arial" w:cs="Arial"/>
          <w:b/>
          <w:bCs/>
          <w:sz w:val="20"/>
          <w:szCs w:val="20"/>
        </w:rPr>
      </w:pPr>
      <w:r w:rsidRPr="00852ABA">
        <w:rPr>
          <w:rFonts w:ascii="Arial" w:hAnsi="Arial" w:cs="Arial"/>
          <w:b/>
          <w:bCs/>
          <w:sz w:val="20"/>
          <w:szCs w:val="20"/>
        </w:rPr>
        <w:t xml:space="preserve">DADO EN SESIÓN DE CABILDO DEL MUNICIPIO DE OAXACA DE JUÁREZ, MEDIANTE PLATAFORMA ELECTRÓNICA, EL DÍA </w:t>
      </w:r>
      <w:r>
        <w:rPr>
          <w:rFonts w:ascii="Arial" w:hAnsi="Arial" w:cs="Arial"/>
          <w:b/>
          <w:bCs/>
          <w:sz w:val="20"/>
          <w:szCs w:val="20"/>
        </w:rPr>
        <w:t>DIECIOCHO</w:t>
      </w:r>
      <w:r w:rsidRPr="00852ABA">
        <w:rPr>
          <w:rFonts w:ascii="Arial" w:hAnsi="Arial" w:cs="Arial"/>
          <w:b/>
          <w:bCs/>
          <w:sz w:val="20"/>
          <w:szCs w:val="20"/>
        </w:rPr>
        <w:t xml:space="preserve"> DE OCTUBRE DEL AÑO DOS MIL VEINTITRÉS.</w:t>
      </w:r>
    </w:p>
    <w:p w14:paraId="1272299C" w14:textId="77777777" w:rsidR="00467E67" w:rsidRPr="00FE57ED" w:rsidRDefault="00467E67" w:rsidP="008061BA">
      <w:pPr>
        <w:pStyle w:val="Textoindependiente"/>
        <w:jc w:val="both"/>
        <w:rPr>
          <w:rFonts w:ascii="Arial" w:hAnsi="Arial" w:cs="Arial"/>
          <w:b/>
          <w:bCs/>
        </w:rPr>
      </w:pPr>
    </w:p>
    <w:p w14:paraId="389BA8B8" w14:textId="77777777" w:rsidR="008061BA" w:rsidRPr="00FE57ED" w:rsidRDefault="008061BA" w:rsidP="008061BA">
      <w:pPr>
        <w:pStyle w:val="Textoindependiente"/>
        <w:jc w:val="center"/>
        <w:rPr>
          <w:rFonts w:ascii="Arial" w:hAnsi="Arial" w:cs="Arial"/>
          <w:b/>
        </w:rPr>
      </w:pPr>
      <w:r w:rsidRPr="00FE57ED">
        <w:rPr>
          <w:rFonts w:ascii="Arial" w:hAnsi="Arial" w:cs="Arial"/>
          <w:b/>
        </w:rPr>
        <w:t>ATENTAMENTE</w:t>
      </w:r>
    </w:p>
    <w:p w14:paraId="46A47DAD" w14:textId="77777777" w:rsidR="008061BA" w:rsidRPr="00FE57ED" w:rsidRDefault="008061BA" w:rsidP="008061BA">
      <w:pPr>
        <w:pStyle w:val="Textoindependiente"/>
        <w:jc w:val="center"/>
        <w:rPr>
          <w:rFonts w:ascii="Arial" w:hAnsi="Arial" w:cs="Arial"/>
          <w:b/>
        </w:rPr>
      </w:pPr>
      <w:r w:rsidRPr="00FE57ED">
        <w:rPr>
          <w:rFonts w:ascii="Arial" w:hAnsi="Arial" w:cs="Arial"/>
          <w:b/>
        </w:rPr>
        <w:t>“EL RESPETO AL DERECHO AJENO</w:t>
      </w:r>
    </w:p>
    <w:p w14:paraId="2F761FBA" w14:textId="77777777" w:rsidR="008061BA" w:rsidRPr="00FE57ED" w:rsidRDefault="008061BA" w:rsidP="008061BA">
      <w:pPr>
        <w:pStyle w:val="Textoindependiente"/>
        <w:jc w:val="center"/>
        <w:rPr>
          <w:rFonts w:ascii="Arial" w:hAnsi="Arial" w:cs="Arial"/>
          <w:b/>
        </w:rPr>
      </w:pPr>
      <w:r w:rsidRPr="00FE57ED">
        <w:rPr>
          <w:rFonts w:ascii="Arial" w:hAnsi="Arial" w:cs="Arial"/>
          <w:b/>
        </w:rPr>
        <w:t xml:space="preserve"> ES LA PAZ”</w:t>
      </w:r>
    </w:p>
    <w:p w14:paraId="61AC0027" w14:textId="77777777" w:rsidR="008061BA" w:rsidRPr="00FE57ED" w:rsidRDefault="008061BA" w:rsidP="008061BA">
      <w:pPr>
        <w:pStyle w:val="Textoindependiente"/>
        <w:jc w:val="center"/>
        <w:rPr>
          <w:rFonts w:ascii="Arial" w:hAnsi="Arial" w:cs="Arial"/>
          <w:b/>
        </w:rPr>
      </w:pPr>
      <w:r w:rsidRPr="00FE57ED">
        <w:rPr>
          <w:rFonts w:ascii="Arial" w:hAnsi="Arial" w:cs="Arial"/>
          <w:b/>
        </w:rPr>
        <w:t>PRESIDENTE MUNICIPAL CONSTITUCIONAL DE OAXACA DE JUÁREZ.</w:t>
      </w:r>
    </w:p>
    <w:p w14:paraId="1E8ED35A" w14:textId="77777777" w:rsidR="008061BA" w:rsidRPr="00FE57ED" w:rsidRDefault="008061BA" w:rsidP="008061BA">
      <w:pPr>
        <w:pStyle w:val="Textoindependiente"/>
        <w:jc w:val="center"/>
        <w:rPr>
          <w:rFonts w:ascii="Arial" w:hAnsi="Arial" w:cs="Arial"/>
          <w:b/>
        </w:rPr>
      </w:pPr>
    </w:p>
    <w:p w14:paraId="684EEED9" w14:textId="5F6918F8" w:rsidR="008061BA" w:rsidRDefault="008061BA" w:rsidP="008061BA">
      <w:pPr>
        <w:pStyle w:val="Textoindependiente"/>
        <w:jc w:val="center"/>
        <w:rPr>
          <w:rFonts w:ascii="Arial" w:hAnsi="Arial" w:cs="Arial"/>
          <w:b/>
        </w:rPr>
      </w:pPr>
    </w:p>
    <w:p w14:paraId="5DEFC8AB" w14:textId="77777777" w:rsidR="00444B56" w:rsidRDefault="00444B56" w:rsidP="008061BA">
      <w:pPr>
        <w:pStyle w:val="Textoindependiente"/>
        <w:jc w:val="center"/>
        <w:rPr>
          <w:rFonts w:ascii="Arial" w:hAnsi="Arial" w:cs="Arial"/>
          <w:b/>
        </w:rPr>
      </w:pPr>
    </w:p>
    <w:p w14:paraId="7348CF88" w14:textId="77777777" w:rsidR="008061BA" w:rsidRDefault="008061BA" w:rsidP="008061BA">
      <w:pPr>
        <w:pStyle w:val="Textoindependiente"/>
        <w:jc w:val="center"/>
        <w:rPr>
          <w:rFonts w:ascii="Arial" w:hAnsi="Arial" w:cs="Arial"/>
          <w:b/>
        </w:rPr>
      </w:pPr>
    </w:p>
    <w:p w14:paraId="4B4E8639" w14:textId="77777777" w:rsidR="008061BA" w:rsidRDefault="008061BA" w:rsidP="008061BA">
      <w:pPr>
        <w:pStyle w:val="Textoindependiente"/>
        <w:jc w:val="center"/>
        <w:rPr>
          <w:rFonts w:ascii="Arial" w:hAnsi="Arial" w:cs="Arial"/>
          <w:b/>
        </w:rPr>
      </w:pPr>
      <w:r>
        <w:rPr>
          <w:rFonts w:ascii="Arial" w:hAnsi="Arial" w:cs="Arial"/>
          <w:b/>
        </w:rPr>
        <w:t>FRANCISCO MARTÍNEZ NERI.</w:t>
      </w:r>
    </w:p>
    <w:p w14:paraId="1E800F40" w14:textId="00793E5C" w:rsidR="008061BA" w:rsidRDefault="008061BA" w:rsidP="008061BA">
      <w:pPr>
        <w:pStyle w:val="Textoindependiente"/>
        <w:jc w:val="center"/>
        <w:rPr>
          <w:rFonts w:ascii="Arial" w:hAnsi="Arial" w:cs="Arial"/>
          <w:b/>
        </w:rPr>
      </w:pPr>
    </w:p>
    <w:p w14:paraId="465A0658" w14:textId="77777777" w:rsidR="00444B56" w:rsidRDefault="00444B56" w:rsidP="008061BA">
      <w:pPr>
        <w:pStyle w:val="Textoindependiente"/>
        <w:jc w:val="center"/>
        <w:rPr>
          <w:rFonts w:ascii="Arial" w:hAnsi="Arial" w:cs="Arial"/>
          <w:b/>
        </w:rPr>
      </w:pPr>
    </w:p>
    <w:p w14:paraId="53C9BA50" w14:textId="77777777" w:rsidR="00444B56" w:rsidRDefault="00444B56" w:rsidP="008061BA">
      <w:pPr>
        <w:pStyle w:val="Textoindependiente"/>
        <w:jc w:val="center"/>
        <w:rPr>
          <w:rFonts w:ascii="Arial" w:hAnsi="Arial" w:cs="Arial"/>
          <w:b/>
        </w:rPr>
      </w:pPr>
    </w:p>
    <w:p w14:paraId="45712F6A" w14:textId="77777777" w:rsidR="008061BA" w:rsidRDefault="008061BA" w:rsidP="008061BA">
      <w:pPr>
        <w:pStyle w:val="Textoindependiente"/>
        <w:jc w:val="center"/>
        <w:rPr>
          <w:rFonts w:ascii="Arial" w:hAnsi="Arial" w:cs="Arial"/>
          <w:b/>
        </w:rPr>
      </w:pPr>
      <w:r>
        <w:rPr>
          <w:rFonts w:ascii="Arial" w:hAnsi="Arial" w:cs="Arial"/>
          <w:b/>
        </w:rPr>
        <w:t>ATENTAMENTE</w:t>
      </w:r>
    </w:p>
    <w:p w14:paraId="2234C2C3" w14:textId="77777777" w:rsidR="008061BA" w:rsidRDefault="008061BA" w:rsidP="008061BA">
      <w:pPr>
        <w:pStyle w:val="Textoindependiente"/>
        <w:jc w:val="center"/>
        <w:rPr>
          <w:rFonts w:ascii="Arial" w:hAnsi="Arial" w:cs="Arial"/>
          <w:b/>
        </w:rPr>
      </w:pPr>
      <w:r>
        <w:rPr>
          <w:rFonts w:ascii="Arial" w:hAnsi="Arial" w:cs="Arial"/>
          <w:b/>
        </w:rPr>
        <w:t xml:space="preserve">“EL RESPETO AL DERECHO AJENO </w:t>
      </w:r>
    </w:p>
    <w:p w14:paraId="5D2070BB" w14:textId="77777777" w:rsidR="008061BA" w:rsidRDefault="008061BA" w:rsidP="008061BA">
      <w:pPr>
        <w:pStyle w:val="Textoindependiente"/>
        <w:jc w:val="center"/>
        <w:rPr>
          <w:rFonts w:ascii="Arial" w:hAnsi="Arial" w:cs="Arial"/>
          <w:b/>
        </w:rPr>
      </w:pPr>
      <w:r>
        <w:rPr>
          <w:rFonts w:ascii="Arial" w:hAnsi="Arial" w:cs="Arial"/>
          <w:b/>
        </w:rPr>
        <w:t>ES LA PAZ”</w:t>
      </w:r>
    </w:p>
    <w:p w14:paraId="4091911F" w14:textId="77777777" w:rsidR="008061BA" w:rsidRDefault="008061BA" w:rsidP="008061BA">
      <w:pPr>
        <w:pStyle w:val="Textoindependiente"/>
        <w:jc w:val="center"/>
        <w:rPr>
          <w:rFonts w:ascii="Arial" w:hAnsi="Arial" w:cs="Arial"/>
          <w:b/>
        </w:rPr>
      </w:pPr>
      <w:r>
        <w:rPr>
          <w:rFonts w:ascii="Arial" w:hAnsi="Arial" w:cs="Arial"/>
          <w:b/>
        </w:rPr>
        <w:t xml:space="preserve">SECRETARIA MUNICIPAL </w:t>
      </w:r>
    </w:p>
    <w:p w14:paraId="2B792E46" w14:textId="77777777" w:rsidR="008061BA" w:rsidRDefault="008061BA" w:rsidP="008061BA">
      <w:pPr>
        <w:pStyle w:val="Textoindependiente"/>
        <w:jc w:val="center"/>
        <w:rPr>
          <w:rFonts w:ascii="Arial" w:hAnsi="Arial" w:cs="Arial"/>
          <w:b/>
        </w:rPr>
      </w:pPr>
      <w:r>
        <w:rPr>
          <w:rFonts w:ascii="Arial" w:hAnsi="Arial" w:cs="Arial"/>
          <w:b/>
        </w:rPr>
        <w:t>DE OAXACA DE JUÁREZ.</w:t>
      </w:r>
    </w:p>
    <w:p w14:paraId="4B127DFD" w14:textId="7D3C61AF" w:rsidR="008061BA" w:rsidRDefault="008061BA" w:rsidP="008061BA">
      <w:pPr>
        <w:pStyle w:val="Textoindependiente"/>
        <w:jc w:val="center"/>
        <w:rPr>
          <w:rFonts w:ascii="Arial" w:hAnsi="Arial" w:cs="Arial"/>
          <w:b/>
        </w:rPr>
      </w:pPr>
    </w:p>
    <w:p w14:paraId="107C7787" w14:textId="70BF8A30" w:rsidR="000719E9" w:rsidRDefault="000719E9" w:rsidP="008061BA">
      <w:pPr>
        <w:pStyle w:val="Textoindependiente"/>
        <w:jc w:val="center"/>
        <w:rPr>
          <w:rFonts w:ascii="Arial" w:hAnsi="Arial" w:cs="Arial"/>
          <w:b/>
        </w:rPr>
      </w:pPr>
    </w:p>
    <w:p w14:paraId="7F255057" w14:textId="230B8B6E" w:rsidR="00444B56" w:rsidRDefault="00444B56" w:rsidP="008061BA">
      <w:pPr>
        <w:pStyle w:val="Textoindependiente"/>
        <w:jc w:val="center"/>
        <w:rPr>
          <w:rFonts w:ascii="Arial" w:hAnsi="Arial" w:cs="Arial"/>
          <w:b/>
        </w:rPr>
      </w:pPr>
    </w:p>
    <w:p w14:paraId="1F782BA1" w14:textId="77777777" w:rsidR="008061BA" w:rsidRDefault="008061BA" w:rsidP="008061BA">
      <w:pPr>
        <w:pStyle w:val="Textoindependiente"/>
        <w:jc w:val="center"/>
        <w:rPr>
          <w:rFonts w:ascii="Arial" w:hAnsi="Arial" w:cs="Arial"/>
          <w:b/>
        </w:rPr>
      </w:pPr>
    </w:p>
    <w:p w14:paraId="602E755C" w14:textId="7C45F5C8" w:rsidR="008061BA" w:rsidRDefault="008061BA" w:rsidP="008061BA">
      <w:pPr>
        <w:pStyle w:val="Textoindependiente"/>
        <w:jc w:val="center"/>
        <w:rPr>
          <w:rFonts w:ascii="Arial" w:hAnsi="Arial" w:cs="Arial"/>
          <w:b/>
          <w:bCs/>
          <w:spacing w:val="-1"/>
        </w:rPr>
      </w:pPr>
      <w:r>
        <w:rPr>
          <w:rFonts w:ascii="Arial" w:hAnsi="Arial" w:cs="Arial"/>
          <w:b/>
          <w:bCs/>
          <w:spacing w:val="-1"/>
        </w:rPr>
        <w:t>EDITH ELENA RODRÍGUEZ ESCOBAR.</w:t>
      </w:r>
    </w:p>
    <w:p w14:paraId="55BA821E" w14:textId="22F305A0" w:rsidR="005C36E7" w:rsidRDefault="005C36E7" w:rsidP="008061BA">
      <w:pPr>
        <w:pStyle w:val="Textoindependiente"/>
        <w:jc w:val="center"/>
        <w:rPr>
          <w:rFonts w:ascii="Arial" w:hAnsi="Arial" w:cs="Arial"/>
          <w:b/>
          <w:bCs/>
          <w:spacing w:val="-1"/>
        </w:rPr>
      </w:pPr>
      <w:r>
        <w:rPr>
          <w:noProof/>
          <w:lang w:eastAsia="es-MX"/>
        </w:rPr>
        <w:drawing>
          <wp:anchor distT="0" distB="0" distL="114300" distR="114300" simplePos="0" relativeHeight="252199424" behindDoc="1" locked="0" layoutInCell="1" allowOverlap="1" wp14:anchorId="0D90FA61" wp14:editId="35A6A9CC">
            <wp:simplePos x="0" y="0"/>
            <wp:positionH relativeFrom="column">
              <wp:posOffset>30216</wp:posOffset>
            </wp:positionH>
            <wp:positionV relativeFrom="paragraph">
              <wp:posOffset>149225</wp:posOffset>
            </wp:positionV>
            <wp:extent cx="2735580" cy="265430"/>
            <wp:effectExtent l="0" t="0" r="7620" b="127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4498FC60" w14:textId="1F39F28E" w:rsidR="005C36E7" w:rsidRDefault="005C36E7" w:rsidP="008061BA">
      <w:pPr>
        <w:pStyle w:val="Textoindependiente"/>
        <w:jc w:val="center"/>
        <w:rPr>
          <w:rFonts w:ascii="Arial" w:hAnsi="Arial" w:cs="Arial"/>
          <w:b/>
          <w:bCs/>
          <w:spacing w:val="-1"/>
        </w:rPr>
      </w:pPr>
    </w:p>
    <w:p w14:paraId="243BF7BD" w14:textId="77777777" w:rsidR="005C36E7" w:rsidRPr="005C36E7" w:rsidRDefault="005C36E7" w:rsidP="005C36E7">
      <w:pPr>
        <w:jc w:val="both"/>
        <w:rPr>
          <w:rFonts w:ascii="Arial" w:hAnsi="Arial" w:cs="Arial"/>
          <w:sz w:val="20"/>
          <w:szCs w:val="20"/>
        </w:rPr>
      </w:pPr>
      <w:r>
        <w:rPr>
          <w:rFonts w:ascii="Arial" w:hAnsi="Arial" w:cs="Arial"/>
          <w:b/>
          <w:sz w:val="20"/>
          <w:szCs w:val="20"/>
        </w:rPr>
        <w:t>FRANCISCO MARTÍNEZ NERI</w:t>
      </w:r>
      <w:r>
        <w:rPr>
          <w:rFonts w:ascii="Arial" w:hAnsi="Arial" w:cs="Arial"/>
          <w:sz w:val="20"/>
          <w:szCs w:val="20"/>
        </w:rPr>
        <w:t xml:space="preserve">, Presidente Municipal Constitucional del Municipio de Oaxaca de Juárez, del Estado Libre y Soberano de Oaxaca, a sus </w:t>
      </w:r>
      <w:r w:rsidRPr="005C36E7">
        <w:rPr>
          <w:rFonts w:ascii="Arial" w:hAnsi="Arial" w:cs="Arial"/>
          <w:sz w:val="20"/>
          <w:szCs w:val="20"/>
        </w:rPr>
        <w:t>habitantes hace saber:</w:t>
      </w:r>
    </w:p>
    <w:p w14:paraId="2B9BDC69" w14:textId="77777777" w:rsidR="005C36E7" w:rsidRPr="005C36E7" w:rsidRDefault="005C36E7" w:rsidP="005C36E7">
      <w:pPr>
        <w:jc w:val="both"/>
        <w:rPr>
          <w:rFonts w:ascii="Arial" w:hAnsi="Arial" w:cs="Arial"/>
          <w:sz w:val="20"/>
          <w:szCs w:val="20"/>
        </w:rPr>
      </w:pPr>
    </w:p>
    <w:p w14:paraId="15637E51" w14:textId="65BF9F57" w:rsidR="005C36E7" w:rsidRDefault="005C36E7" w:rsidP="005C36E7">
      <w:pPr>
        <w:jc w:val="both"/>
        <w:rPr>
          <w:rFonts w:ascii="Arial" w:hAnsi="Arial" w:cs="Arial"/>
          <w:sz w:val="20"/>
          <w:szCs w:val="20"/>
        </w:rPr>
      </w:pPr>
      <w:r w:rsidRPr="005C36E7">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561889">
        <w:rPr>
          <w:rFonts w:ascii="Arial" w:hAnsi="Arial" w:cs="Arial"/>
          <w:sz w:val="20"/>
          <w:szCs w:val="20"/>
        </w:rPr>
        <w:t>diecinueve</w:t>
      </w:r>
      <w:r w:rsidRPr="005C36E7">
        <w:rPr>
          <w:rFonts w:ascii="Arial" w:hAnsi="Arial" w:cs="Arial"/>
          <w:sz w:val="20"/>
          <w:szCs w:val="20"/>
        </w:rPr>
        <w:t xml:space="preserve"> de </w:t>
      </w:r>
      <w:r w:rsidR="00267F71">
        <w:rPr>
          <w:rFonts w:ascii="Arial" w:hAnsi="Arial" w:cs="Arial"/>
          <w:sz w:val="20"/>
          <w:szCs w:val="20"/>
        </w:rPr>
        <w:t>octubre</w:t>
      </w:r>
      <w:r w:rsidRPr="005C36E7">
        <w:rPr>
          <w:rFonts w:ascii="Arial" w:hAnsi="Arial" w:cs="Arial"/>
          <w:sz w:val="20"/>
          <w:szCs w:val="20"/>
        </w:rPr>
        <w:t xml:space="preserve"> de dos mil veintitrés, tuvo a bien aprobar y expedir el siguiente:</w:t>
      </w:r>
    </w:p>
    <w:p w14:paraId="2E0C6DAE" w14:textId="69159712" w:rsidR="00444B56" w:rsidRPr="005C36E7" w:rsidRDefault="00444B56" w:rsidP="005C36E7">
      <w:pPr>
        <w:jc w:val="both"/>
        <w:rPr>
          <w:rFonts w:ascii="Arial" w:hAnsi="Arial" w:cs="Arial"/>
          <w:sz w:val="20"/>
          <w:szCs w:val="20"/>
        </w:rPr>
      </w:pPr>
    </w:p>
    <w:p w14:paraId="24F1988F" w14:textId="77777777" w:rsidR="005C36E7" w:rsidRPr="005C36E7" w:rsidRDefault="005C36E7" w:rsidP="005C36E7">
      <w:pPr>
        <w:jc w:val="both"/>
        <w:rPr>
          <w:rFonts w:ascii="Arial" w:hAnsi="Arial" w:cs="Arial"/>
          <w:sz w:val="20"/>
          <w:szCs w:val="20"/>
        </w:rPr>
      </w:pPr>
    </w:p>
    <w:p w14:paraId="63766317" w14:textId="54164B6B" w:rsidR="005C36E7" w:rsidRPr="005C36E7" w:rsidRDefault="00606056" w:rsidP="005C36E7">
      <w:pPr>
        <w:pStyle w:val="Textoindependiente"/>
        <w:jc w:val="center"/>
        <w:outlineLvl w:val="0"/>
        <w:rPr>
          <w:rFonts w:ascii="Arial" w:hAnsi="Arial" w:cs="Arial"/>
          <w:b/>
          <w:bCs/>
        </w:rPr>
      </w:pPr>
      <w:r>
        <w:rPr>
          <w:rFonts w:ascii="Arial" w:hAnsi="Arial" w:cs="Arial"/>
          <w:b/>
        </w:rPr>
        <w:lastRenderedPageBreak/>
        <w:t>ACUERDO PM/PA/26</w:t>
      </w:r>
      <w:r w:rsidR="005C36E7" w:rsidRPr="005C36E7">
        <w:rPr>
          <w:rFonts w:ascii="Arial" w:hAnsi="Arial" w:cs="Arial"/>
          <w:b/>
        </w:rPr>
        <w:t>/2023</w:t>
      </w:r>
    </w:p>
    <w:p w14:paraId="0D1AF746" w14:textId="5B56D821" w:rsidR="005C36E7" w:rsidRPr="005C36E7" w:rsidRDefault="005C36E7" w:rsidP="008061BA">
      <w:pPr>
        <w:pStyle w:val="Textoindependiente"/>
        <w:jc w:val="center"/>
        <w:rPr>
          <w:rFonts w:ascii="Arial" w:hAnsi="Arial" w:cs="Arial"/>
          <w:b/>
          <w:bCs/>
          <w:spacing w:val="-1"/>
        </w:rPr>
      </w:pPr>
    </w:p>
    <w:p w14:paraId="1F24A9F2" w14:textId="77777777" w:rsidR="005C36E7" w:rsidRPr="005C36E7" w:rsidRDefault="005C36E7" w:rsidP="005C36E7">
      <w:pPr>
        <w:jc w:val="center"/>
        <w:rPr>
          <w:rFonts w:ascii="Arial" w:eastAsia="Arial" w:hAnsi="Arial" w:cs="Arial"/>
          <w:sz w:val="20"/>
          <w:szCs w:val="20"/>
        </w:rPr>
      </w:pPr>
      <w:r w:rsidRPr="005C36E7">
        <w:rPr>
          <w:rFonts w:ascii="Arial" w:eastAsia="Arial" w:hAnsi="Arial" w:cs="Arial"/>
          <w:b/>
          <w:sz w:val="20"/>
          <w:szCs w:val="20"/>
        </w:rPr>
        <w:t>C O N S I D E R A N D O</w:t>
      </w:r>
    </w:p>
    <w:p w14:paraId="5C986109" w14:textId="77777777" w:rsidR="005C36E7" w:rsidRPr="005C36E7" w:rsidRDefault="005C36E7" w:rsidP="005C36E7">
      <w:pPr>
        <w:jc w:val="both"/>
        <w:rPr>
          <w:rFonts w:ascii="Arial" w:eastAsia="Arial" w:hAnsi="Arial" w:cs="Arial"/>
          <w:sz w:val="20"/>
          <w:szCs w:val="20"/>
        </w:rPr>
      </w:pPr>
    </w:p>
    <w:p w14:paraId="5CCF71FB" w14:textId="77777777" w:rsidR="005C36E7" w:rsidRPr="005C36E7" w:rsidRDefault="005C36E7" w:rsidP="005C36E7">
      <w:pPr>
        <w:jc w:val="both"/>
        <w:rPr>
          <w:rFonts w:ascii="Arial" w:eastAsia="Arial" w:hAnsi="Arial" w:cs="Arial"/>
          <w:sz w:val="20"/>
          <w:szCs w:val="20"/>
        </w:rPr>
      </w:pPr>
      <w:r w:rsidRPr="005C36E7">
        <w:rPr>
          <w:rFonts w:ascii="Arial" w:eastAsia="Arial" w:hAnsi="Arial" w:cs="Arial"/>
          <w:b/>
          <w:sz w:val="20"/>
          <w:szCs w:val="20"/>
        </w:rPr>
        <w:t xml:space="preserve">PRIMERO. </w:t>
      </w:r>
      <w:r w:rsidRPr="005C36E7">
        <w:rPr>
          <w:rFonts w:ascii="Arial" w:eastAsia="Arial" w:hAnsi="Arial" w:cs="Arial"/>
          <w:sz w:val="20"/>
          <w:szCs w:val="20"/>
        </w:rPr>
        <w:t>Que de conformidad con el artículo 115 de la Constitución Política de los Estados Unidos Mexicanos; y 113 de la Constitución Política del Estado Libre y Soberano de Oaxaca; los Ayuntamientos tienen la facultad para aprobar disposiciones administrativas de observancia general dentro de sus respectivas jurisdicciones.</w:t>
      </w:r>
    </w:p>
    <w:p w14:paraId="1D54909D" w14:textId="77777777" w:rsidR="005C36E7" w:rsidRPr="005C36E7" w:rsidRDefault="005C36E7" w:rsidP="005C36E7">
      <w:pPr>
        <w:jc w:val="both"/>
        <w:rPr>
          <w:rFonts w:ascii="Arial" w:eastAsia="Arial" w:hAnsi="Arial" w:cs="Arial"/>
          <w:sz w:val="20"/>
          <w:szCs w:val="20"/>
        </w:rPr>
      </w:pPr>
    </w:p>
    <w:p w14:paraId="503C9620" w14:textId="77777777" w:rsidR="005C36E7" w:rsidRPr="005C36E7" w:rsidRDefault="005C36E7" w:rsidP="005C36E7">
      <w:pPr>
        <w:jc w:val="both"/>
        <w:rPr>
          <w:rFonts w:ascii="Arial" w:eastAsia="Arial" w:hAnsi="Arial" w:cs="Arial"/>
          <w:sz w:val="20"/>
          <w:szCs w:val="20"/>
        </w:rPr>
      </w:pPr>
      <w:r w:rsidRPr="005C36E7">
        <w:rPr>
          <w:rFonts w:ascii="Arial" w:eastAsia="Arial" w:hAnsi="Arial" w:cs="Arial"/>
          <w:b/>
          <w:sz w:val="20"/>
          <w:szCs w:val="20"/>
        </w:rPr>
        <w:t xml:space="preserve">SEGUNDO. </w:t>
      </w:r>
      <w:r w:rsidRPr="005C36E7">
        <w:rPr>
          <w:rFonts w:ascii="Arial" w:eastAsia="Arial" w:hAnsi="Arial" w:cs="Arial"/>
          <w:sz w:val="20"/>
          <w:szCs w:val="20"/>
        </w:rPr>
        <w:t>Que con fundamento en el artículo 43 fracción I de la Ley Orgánica Municipal del Estado de Oaxaca; y 49 fracción I del Bando de Policía y Gobierno del Municipio de Oaxaca de Juárez; es facultad del Ayuntamiento aprobar disposiciones administrativas de observancia general dentro de su ámbito territorial.</w:t>
      </w:r>
    </w:p>
    <w:p w14:paraId="3F582137" w14:textId="77777777" w:rsidR="005C36E7" w:rsidRPr="005C36E7" w:rsidRDefault="005C36E7" w:rsidP="005C36E7">
      <w:pPr>
        <w:jc w:val="both"/>
        <w:rPr>
          <w:rFonts w:ascii="Arial" w:eastAsia="Arial" w:hAnsi="Arial" w:cs="Arial"/>
          <w:sz w:val="20"/>
          <w:szCs w:val="20"/>
        </w:rPr>
      </w:pPr>
    </w:p>
    <w:p w14:paraId="32FF21C9" w14:textId="77777777" w:rsidR="005C36E7" w:rsidRPr="005C36E7" w:rsidRDefault="005C36E7" w:rsidP="005C36E7">
      <w:pPr>
        <w:jc w:val="both"/>
        <w:rPr>
          <w:rFonts w:ascii="Arial" w:eastAsia="Arial" w:hAnsi="Arial" w:cs="Arial"/>
          <w:sz w:val="20"/>
          <w:szCs w:val="20"/>
        </w:rPr>
      </w:pPr>
      <w:r w:rsidRPr="005C36E7">
        <w:rPr>
          <w:rFonts w:ascii="Arial" w:eastAsia="Arial" w:hAnsi="Arial" w:cs="Arial"/>
          <w:b/>
          <w:sz w:val="20"/>
          <w:szCs w:val="20"/>
        </w:rPr>
        <w:t xml:space="preserve">TERCERO. </w:t>
      </w:r>
      <w:r w:rsidRPr="005C36E7">
        <w:rPr>
          <w:rFonts w:ascii="Arial" w:eastAsia="Arial" w:hAnsi="Arial" w:cs="Arial"/>
          <w:sz w:val="20"/>
          <w:szCs w:val="20"/>
        </w:rPr>
        <w:t>Que los artículos 46 último párrafo de la Ley Orgánica Municipal del Estado de Oaxaca; y 36 del Bando de Policía y Gobierno del Municipio de Oaxaca de Juárez; refieren que las sesiones de Cabildo podrán realizarse de manera virtual mediante el uso de las tecnologías de la información y comunicación o medios electrónicos disponibles que autorice el Honorable Ayuntamiento por mayoría calificada de votos.</w:t>
      </w:r>
    </w:p>
    <w:p w14:paraId="00BFD797" w14:textId="77777777" w:rsidR="005C36E7" w:rsidRPr="005C36E7" w:rsidRDefault="005C36E7" w:rsidP="005C36E7">
      <w:pPr>
        <w:jc w:val="both"/>
        <w:rPr>
          <w:rFonts w:ascii="Arial" w:eastAsia="Arial" w:hAnsi="Arial" w:cs="Arial"/>
          <w:sz w:val="20"/>
          <w:szCs w:val="20"/>
        </w:rPr>
      </w:pPr>
    </w:p>
    <w:p w14:paraId="5ABE7ED7" w14:textId="77777777" w:rsidR="005C36E7" w:rsidRPr="005C36E7" w:rsidRDefault="005C36E7" w:rsidP="005C36E7">
      <w:pPr>
        <w:jc w:val="both"/>
        <w:rPr>
          <w:rFonts w:ascii="Arial" w:eastAsia="Arial" w:hAnsi="Arial" w:cs="Arial"/>
          <w:sz w:val="20"/>
          <w:szCs w:val="20"/>
        </w:rPr>
      </w:pPr>
      <w:r w:rsidRPr="005C36E7">
        <w:rPr>
          <w:rFonts w:ascii="Arial" w:eastAsia="Arial" w:hAnsi="Arial" w:cs="Arial"/>
          <w:sz w:val="20"/>
          <w:szCs w:val="20"/>
        </w:rPr>
        <w:t>En este orden de ideas, tenemos a bien proponer el siguiente:</w:t>
      </w:r>
    </w:p>
    <w:p w14:paraId="5914E6C8" w14:textId="77777777" w:rsidR="005C36E7" w:rsidRPr="005C36E7" w:rsidRDefault="005C36E7" w:rsidP="005C36E7">
      <w:pPr>
        <w:jc w:val="both"/>
        <w:rPr>
          <w:rFonts w:ascii="Arial" w:eastAsia="Arial" w:hAnsi="Arial" w:cs="Arial"/>
          <w:sz w:val="20"/>
          <w:szCs w:val="20"/>
        </w:rPr>
      </w:pPr>
    </w:p>
    <w:p w14:paraId="11E66272" w14:textId="77777777" w:rsidR="005C36E7" w:rsidRPr="005C36E7" w:rsidRDefault="005C36E7" w:rsidP="005C36E7">
      <w:pPr>
        <w:jc w:val="center"/>
        <w:rPr>
          <w:rFonts w:ascii="Arial" w:eastAsia="Arial" w:hAnsi="Arial" w:cs="Arial"/>
          <w:sz w:val="20"/>
          <w:szCs w:val="20"/>
        </w:rPr>
      </w:pPr>
      <w:r w:rsidRPr="005C36E7">
        <w:rPr>
          <w:rFonts w:ascii="Arial" w:eastAsia="Arial" w:hAnsi="Arial" w:cs="Arial"/>
          <w:b/>
          <w:sz w:val="20"/>
          <w:szCs w:val="20"/>
        </w:rPr>
        <w:t>P U N T O   D E   A C U E R D O</w:t>
      </w:r>
    </w:p>
    <w:p w14:paraId="4E5B7672" w14:textId="77777777" w:rsidR="005C36E7" w:rsidRPr="005C36E7" w:rsidRDefault="005C36E7" w:rsidP="005C36E7">
      <w:pPr>
        <w:jc w:val="both"/>
        <w:rPr>
          <w:rFonts w:ascii="Arial" w:eastAsia="Arial" w:hAnsi="Arial" w:cs="Arial"/>
          <w:sz w:val="20"/>
          <w:szCs w:val="20"/>
        </w:rPr>
      </w:pPr>
    </w:p>
    <w:p w14:paraId="25DBD4BF" w14:textId="77777777" w:rsidR="005C36E7" w:rsidRPr="005C36E7" w:rsidRDefault="005C36E7" w:rsidP="005C36E7">
      <w:pPr>
        <w:jc w:val="both"/>
        <w:rPr>
          <w:rFonts w:ascii="Arial" w:eastAsia="Arial" w:hAnsi="Arial" w:cs="Arial"/>
          <w:sz w:val="20"/>
          <w:szCs w:val="20"/>
        </w:rPr>
      </w:pPr>
      <w:r w:rsidRPr="005C36E7">
        <w:rPr>
          <w:rFonts w:ascii="Arial" w:eastAsia="Arial" w:hAnsi="Arial" w:cs="Arial"/>
          <w:b/>
          <w:sz w:val="20"/>
          <w:szCs w:val="20"/>
        </w:rPr>
        <w:t xml:space="preserve">PRIMERO. </w:t>
      </w:r>
      <w:r w:rsidRPr="005C36E7">
        <w:rPr>
          <w:rFonts w:ascii="Arial" w:eastAsia="Arial" w:hAnsi="Arial" w:cs="Arial"/>
          <w:sz w:val="20"/>
          <w:szCs w:val="20"/>
        </w:rPr>
        <w:t>Se aprueba que la Sesión Ordinaria de Cabildo correspondiente al día 02 de noviembre de 2023, se recorra para celebrarse el día 31 de octubre de 2023 a las 12:00 horas, para sesionar a distancia mediante el uso de las tecnologías de la información y comunicación o medios electrónicos disponibles.</w:t>
      </w:r>
    </w:p>
    <w:p w14:paraId="7D7D7B59" w14:textId="77777777" w:rsidR="005C36E7" w:rsidRPr="005C36E7" w:rsidRDefault="005C36E7" w:rsidP="005C36E7">
      <w:pPr>
        <w:jc w:val="both"/>
        <w:rPr>
          <w:rFonts w:ascii="Arial" w:eastAsia="Arial" w:hAnsi="Arial" w:cs="Arial"/>
          <w:sz w:val="20"/>
          <w:szCs w:val="20"/>
        </w:rPr>
      </w:pPr>
    </w:p>
    <w:p w14:paraId="51F20EF9" w14:textId="77777777" w:rsidR="005C36E7" w:rsidRPr="005C36E7" w:rsidRDefault="005C36E7" w:rsidP="005C36E7">
      <w:pPr>
        <w:jc w:val="both"/>
        <w:rPr>
          <w:rFonts w:ascii="Arial" w:eastAsia="Arial" w:hAnsi="Arial" w:cs="Arial"/>
          <w:sz w:val="20"/>
          <w:szCs w:val="20"/>
        </w:rPr>
      </w:pPr>
      <w:r w:rsidRPr="005C36E7">
        <w:rPr>
          <w:rFonts w:ascii="Arial" w:eastAsia="Arial" w:hAnsi="Arial" w:cs="Arial"/>
          <w:b/>
          <w:sz w:val="20"/>
          <w:szCs w:val="20"/>
        </w:rPr>
        <w:t xml:space="preserve">SEGUNDO. </w:t>
      </w:r>
      <w:r w:rsidRPr="005C36E7">
        <w:rPr>
          <w:rFonts w:ascii="Arial" w:eastAsia="Arial" w:hAnsi="Arial" w:cs="Arial"/>
          <w:sz w:val="20"/>
          <w:szCs w:val="20"/>
        </w:rPr>
        <w:t>Se instruye a la Secretaría Municipal para que, de acuerdo a la normatividad y procedimientos aplicables, convoque a Sesión Ordinaria de Cabildo a celebrarse el día martes 31 de octubre de 2023 a las 12:00 horas, a través de las tecnologías de la información y comunicación disponibles.</w:t>
      </w:r>
    </w:p>
    <w:p w14:paraId="4E355A38" w14:textId="77777777" w:rsidR="005C36E7" w:rsidRPr="005C36E7" w:rsidRDefault="005C36E7" w:rsidP="005C36E7">
      <w:pPr>
        <w:jc w:val="both"/>
        <w:rPr>
          <w:rFonts w:ascii="Arial" w:eastAsia="Arial" w:hAnsi="Arial" w:cs="Arial"/>
          <w:sz w:val="20"/>
          <w:szCs w:val="20"/>
        </w:rPr>
      </w:pPr>
    </w:p>
    <w:p w14:paraId="6FD30888" w14:textId="77777777" w:rsidR="005C36E7" w:rsidRPr="005C36E7" w:rsidRDefault="005C36E7" w:rsidP="005C36E7">
      <w:pPr>
        <w:jc w:val="both"/>
        <w:rPr>
          <w:rFonts w:ascii="Arial" w:eastAsia="Arial" w:hAnsi="Arial" w:cs="Arial"/>
          <w:sz w:val="20"/>
          <w:szCs w:val="20"/>
        </w:rPr>
      </w:pPr>
      <w:r w:rsidRPr="005C36E7">
        <w:rPr>
          <w:rFonts w:ascii="Arial" w:eastAsia="Arial" w:hAnsi="Arial" w:cs="Arial"/>
          <w:b/>
          <w:sz w:val="20"/>
          <w:szCs w:val="20"/>
        </w:rPr>
        <w:t xml:space="preserve">TERCERO. </w:t>
      </w:r>
      <w:r w:rsidRPr="005C36E7">
        <w:rPr>
          <w:rFonts w:ascii="Arial" w:eastAsia="Arial" w:hAnsi="Arial" w:cs="Arial"/>
          <w:sz w:val="20"/>
          <w:szCs w:val="20"/>
        </w:rPr>
        <w:t>Se instruye a la Dirección de Sistemas de la Información a fin de que habilite la plataforma digital que será utilizada para la Sesión Ordinaria de Cabildo de fecha 31 de octubre de 2023.</w:t>
      </w:r>
    </w:p>
    <w:p w14:paraId="0DFB42B8" w14:textId="77777777" w:rsidR="005C36E7" w:rsidRPr="005C36E7" w:rsidRDefault="005C36E7" w:rsidP="005C36E7">
      <w:pPr>
        <w:jc w:val="both"/>
        <w:rPr>
          <w:rFonts w:ascii="Arial" w:eastAsia="Arial" w:hAnsi="Arial" w:cs="Arial"/>
          <w:sz w:val="20"/>
          <w:szCs w:val="20"/>
        </w:rPr>
      </w:pPr>
    </w:p>
    <w:p w14:paraId="7B3B4350" w14:textId="77777777" w:rsidR="005C36E7" w:rsidRPr="005C36E7" w:rsidRDefault="005C36E7" w:rsidP="005C36E7">
      <w:pPr>
        <w:jc w:val="both"/>
        <w:rPr>
          <w:rFonts w:ascii="Arial" w:eastAsia="Arial" w:hAnsi="Arial" w:cs="Arial"/>
          <w:sz w:val="20"/>
          <w:szCs w:val="20"/>
        </w:rPr>
      </w:pPr>
      <w:r w:rsidRPr="005C36E7">
        <w:rPr>
          <w:rFonts w:ascii="Arial" w:eastAsia="Arial" w:hAnsi="Arial" w:cs="Arial"/>
          <w:b/>
          <w:sz w:val="20"/>
          <w:szCs w:val="20"/>
        </w:rPr>
        <w:t xml:space="preserve">CUARTO. </w:t>
      </w:r>
      <w:r w:rsidRPr="005C36E7">
        <w:rPr>
          <w:rFonts w:ascii="Arial" w:eastAsia="Arial" w:hAnsi="Arial" w:cs="Arial"/>
          <w:sz w:val="20"/>
          <w:szCs w:val="20"/>
        </w:rPr>
        <w:t>Se requiere a las y los Concejales para que, en caso de existir algún proyecto de punto de acuerdo o dictamen de comisión que requiera ser desahogado por obvia y urgente resolución, sea presentado a las oficinas de la Secretaría Municipal a más tardar el día viernes 27 de octubre de 2023 a las 11:00 horas, con la finalidad de que esta última convoque a sesión de Cabildo en los términos marcados en el artículo 35 del Bando de Policía y Gobierno del Municipio de Oaxaca de Juárez.</w:t>
      </w:r>
    </w:p>
    <w:p w14:paraId="2B92564A" w14:textId="77777777" w:rsidR="005C36E7" w:rsidRPr="005C36E7" w:rsidRDefault="005C36E7" w:rsidP="005C36E7">
      <w:pPr>
        <w:jc w:val="both"/>
        <w:rPr>
          <w:rFonts w:ascii="Arial" w:eastAsia="Arial" w:hAnsi="Arial" w:cs="Arial"/>
          <w:sz w:val="20"/>
          <w:szCs w:val="20"/>
        </w:rPr>
      </w:pPr>
    </w:p>
    <w:p w14:paraId="28052309" w14:textId="77777777" w:rsidR="005C36E7" w:rsidRPr="005C36E7" w:rsidRDefault="005C36E7" w:rsidP="005C36E7">
      <w:pPr>
        <w:jc w:val="center"/>
        <w:rPr>
          <w:rFonts w:ascii="Arial" w:eastAsia="Arial" w:hAnsi="Arial" w:cs="Arial"/>
          <w:sz w:val="20"/>
          <w:szCs w:val="20"/>
        </w:rPr>
      </w:pPr>
      <w:r w:rsidRPr="005C36E7">
        <w:rPr>
          <w:rFonts w:ascii="Arial" w:eastAsia="Arial" w:hAnsi="Arial" w:cs="Arial"/>
          <w:b/>
          <w:sz w:val="20"/>
          <w:szCs w:val="20"/>
        </w:rPr>
        <w:t>T R A N S I T O R I O S</w:t>
      </w:r>
    </w:p>
    <w:p w14:paraId="681DD50D" w14:textId="77777777" w:rsidR="005C36E7" w:rsidRPr="005C36E7" w:rsidRDefault="005C36E7" w:rsidP="005C36E7">
      <w:pPr>
        <w:jc w:val="both"/>
        <w:rPr>
          <w:rFonts w:ascii="Arial" w:eastAsia="Arial" w:hAnsi="Arial" w:cs="Arial"/>
          <w:sz w:val="20"/>
          <w:szCs w:val="20"/>
        </w:rPr>
      </w:pPr>
    </w:p>
    <w:p w14:paraId="5B834A2F" w14:textId="77777777" w:rsidR="005C36E7" w:rsidRPr="005C36E7" w:rsidRDefault="005C36E7" w:rsidP="005C36E7">
      <w:pPr>
        <w:jc w:val="both"/>
        <w:rPr>
          <w:rFonts w:ascii="Arial" w:eastAsia="Arial" w:hAnsi="Arial" w:cs="Arial"/>
          <w:sz w:val="20"/>
          <w:szCs w:val="20"/>
        </w:rPr>
      </w:pPr>
      <w:r w:rsidRPr="005C36E7">
        <w:rPr>
          <w:rFonts w:ascii="Arial" w:eastAsia="Arial" w:hAnsi="Arial" w:cs="Arial"/>
          <w:b/>
          <w:sz w:val="20"/>
          <w:szCs w:val="20"/>
        </w:rPr>
        <w:t xml:space="preserve">PRIMERO. </w:t>
      </w:r>
      <w:r w:rsidRPr="005C36E7">
        <w:rPr>
          <w:rFonts w:ascii="Arial" w:eastAsia="Arial" w:hAnsi="Arial" w:cs="Arial"/>
          <w:sz w:val="20"/>
          <w:szCs w:val="20"/>
        </w:rPr>
        <w:t>El presente acuerdo entrará en vigor al momento de su aprobación por el Honorable Ayuntamiento.</w:t>
      </w:r>
    </w:p>
    <w:p w14:paraId="56C1CD95" w14:textId="77777777" w:rsidR="005C36E7" w:rsidRPr="005C36E7" w:rsidRDefault="005C36E7" w:rsidP="005C36E7">
      <w:pPr>
        <w:jc w:val="both"/>
        <w:rPr>
          <w:rFonts w:ascii="Arial" w:eastAsia="Arial" w:hAnsi="Arial" w:cs="Arial"/>
          <w:sz w:val="20"/>
          <w:szCs w:val="20"/>
        </w:rPr>
      </w:pPr>
    </w:p>
    <w:p w14:paraId="63F8A52B" w14:textId="77777777" w:rsidR="005C36E7" w:rsidRPr="005C36E7" w:rsidRDefault="005C36E7" w:rsidP="005C36E7">
      <w:pPr>
        <w:jc w:val="both"/>
        <w:rPr>
          <w:rFonts w:ascii="Arial" w:eastAsia="Arial" w:hAnsi="Arial" w:cs="Arial"/>
          <w:sz w:val="20"/>
          <w:szCs w:val="20"/>
        </w:rPr>
      </w:pPr>
      <w:r w:rsidRPr="005C36E7">
        <w:rPr>
          <w:rFonts w:ascii="Arial" w:eastAsia="Arial" w:hAnsi="Arial" w:cs="Arial"/>
          <w:b/>
          <w:sz w:val="20"/>
          <w:szCs w:val="20"/>
        </w:rPr>
        <w:t xml:space="preserve">SEGUNDO. </w:t>
      </w:r>
      <w:r w:rsidRPr="005C36E7">
        <w:rPr>
          <w:rFonts w:ascii="Arial" w:eastAsia="Arial" w:hAnsi="Arial" w:cs="Arial"/>
          <w:sz w:val="20"/>
          <w:szCs w:val="20"/>
        </w:rPr>
        <w:t>Publíquese en la Gaceta Municipal que por turno corresponda.</w:t>
      </w:r>
    </w:p>
    <w:p w14:paraId="54E54CDE" w14:textId="77777777" w:rsidR="005C36E7" w:rsidRPr="00A704EE" w:rsidRDefault="005C36E7" w:rsidP="005C36E7">
      <w:pPr>
        <w:jc w:val="both"/>
        <w:rPr>
          <w:rFonts w:ascii="Arial" w:eastAsia="Arial" w:hAnsi="Arial" w:cs="Arial"/>
        </w:rPr>
      </w:pPr>
    </w:p>
    <w:p w14:paraId="11910CF6" w14:textId="77777777" w:rsidR="00D21BAD" w:rsidRPr="00B94134" w:rsidRDefault="00D21BAD" w:rsidP="00D21BAD">
      <w:pPr>
        <w:jc w:val="both"/>
        <w:rPr>
          <w:rFonts w:ascii="Arial" w:hAnsi="Arial" w:cs="Arial"/>
          <w:sz w:val="20"/>
          <w:szCs w:val="20"/>
        </w:rPr>
      </w:pPr>
      <w:r w:rsidRPr="00B94134">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04AAE5F4" w14:textId="77777777" w:rsidR="00D21BAD" w:rsidRPr="00B94134" w:rsidRDefault="00D21BAD" w:rsidP="00D21BAD">
      <w:pPr>
        <w:jc w:val="both"/>
        <w:rPr>
          <w:rFonts w:ascii="Arial" w:hAnsi="Arial" w:cs="Arial"/>
          <w:bCs/>
          <w:sz w:val="20"/>
          <w:szCs w:val="20"/>
        </w:rPr>
      </w:pPr>
    </w:p>
    <w:p w14:paraId="2B44780A" w14:textId="36C18263" w:rsidR="00D21BAD" w:rsidRPr="00B94134" w:rsidRDefault="00D21BAD" w:rsidP="00D21BAD">
      <w:pPr>
        <w:jc w:val="both"/>
        <w:rPr>
          <w:rFonts w:ascii="Arial" w:hAnsi="Arial" w:cs="Arial"/>
          <w:b/>
          <w:bCs/>
          <w:sz w:val="20"/>
          <w:szCs w:val="20"/>
        </w:rPr>
      </w:pPr>
      <w:r w:rsidRPr="00B94134">
        <w:rPr>
          <w:rFonts w:ascii="Arial" w:hAnsi="Arial" w:cs="Arial"/>
          <w:b/>
          <w:bCs/>
          <w:sz w:val="20"/>
          <w:szCs w:val="20"/>
        </w:rPr>
        <w:t xml:space="preserve">DADO EN EL SALÓN DE CABILDO “PORFIRIO DÍAZ MORI” DEL HONORABLE AYUNTAMIENTO DEL MUNICIPIO DE OAXACA DE JUÁREZ, EL DÍA </w:t>
      </w:r>
      <w:r w:rsidR="00561889">
        <w:rPr>
          <w:rFonts w:ascii="Arial" w:hAnsi="Arial" w:cs="Arial"/>
          <w:b/>
          <w:bCs/>
          <w:sz w:val="20"/>
          <w:szCs w:val="20"/>
        </w:rPr>
        <w:t>DIECINUEVE</w:t>
      </w:r>
      <w:r w:rsidRPr="00B94134">
        <w:rPr>
          <w:rFonts w:ascii="Arial" w:hAnsi="Arial" w:cs="Arial"/>
          <w:b/>
          <w:bCs/>
          <w:sz w:val="20"/>
          <w:szCs w:val="20"/>
        </w:rPr>
        <w:t xml:space="preserve"> DE </w:t>
      </w:r>
      <w:r w:rsidR="00267F71">
        <w:rPr>
          <w:rFonts w:ascii="Arial" w:hAnsi="Arial" w:cs="Arial"/>
          <w:b/>
          <w:bCs/>
          <w:sz w:val="20"/>
          <w:szCs w:val="20"/>
        </w:rPr>
        <w:t>OCTUBRE</w:t>
      </w:r>
      <w:r w:rsidRPr="00B94134">
        <w:rPr>
          <w:rFonts w:ascii="Arial" w:hAnsi="Arial" w:cs="Arial"/>
          <w:b/>
          <w:bCs/>
          <w:sz w:val="20"/>
          <w:szCs w:val="20"/>
        </w:rPr>
        <w:t xml:space="preserve"> DEL AÑO DOS MIL VEINTITRÉS. </w:t>
      </w:r>
    </w:p>
    <w:p w14:paraId="7CBDEC86" w14:textId="77777777" w:rsidR="00D21BAD" w:rsidRPr="00B94134" w:rsidRDefault="00D21BAD" w:rsidP="00D21BAD">
      <w:pPr>
        <w:jc w:val="center"/>
        <w:rPr>
          <w:rFonts w:ascii="Arial" w:hAnsi="Arial" w:cs="Arial"/>
          <w:sz w:val="20"/>
          <w:szCs w:val="20"/>
        </w:rPr>
      </w:pPr>
    </w:p>
    <w:p w14:paraId="1D27C92B" w14:textId="77777777" w:rsidR="00D21BAD" w:rsidRPr="00B94134" w:rsidRDefault="00D21BAD" w:rsidP="00D21BAD">
      <w:pPr>
        <w:jc w:val="center"/>
        <w:rPr>
          <w:rFonts w:ascii="Arial" w:hAnsi="Arial" w:cs="Arial"/>
          <w:b/>
          <w:bCs/>
          <w:spacing w:val="-1"/>
          <w:sz w:val="20"/>
          <w:szCs w:val="20"/>
        </w:rPr>
      </w:pPr>
      <w:r w:rsidRPr="00B94134">
        <w:rPr>
          <w:rFonts w:ascii="Arial" w:hAnsi="Arial" w:cs="Arial"/>
          <w:b/>
          <w:bCs/>
          <w:spacing w:val="-1"/>
          <w:sz w:val="20"/>
          <w:szCs w:val="20"/>
        </w:rPr>
        <w:t>ATENTAMENTE</w:t>
      </w:r>
    </w:p>
    <w:p w14:paraId="1A5D2D19" w14:textId="77777777" w:rsidR="00D21BAD" w:rsidRPr="00B94134" w:rsidRDefault="00D21BAD" w:rsidP="00D21BAD">
      <w:pPr>
        <w:jc w:val="center"/>
        <w:rPr>
          <w:rFonts w:ascii="Arial" w:hAnsi="Arial" w:cs="Arial"/>
          <w:b/>
          <w:bCs/>
          <w:spacing w:val="-1"/>
          <w:sz w:val="20"/>
          <w:szCs w:val="20"/>
        </w:rPr>
      </w:pPr>
      <w:r w:rsidRPr="00B94134">
        <w:rPr>
          <w:rFonts w:ascii="Arial" w:hAnsi="Arial" w:cs="Arial"/>
          <w:b/>
          <w:bCs/>
          <w:spacing w:val="-1"/>
          <w:sz w:val="20"/>
          <w:szCs w:val="20"/>
        </w:rPr>
        <w:t>“EL RESPETO AL DERECHO AJENO</w:t>
      </w:r>
    </w:p>
    <w:p w14:paraId="0397CD96" w14:textId="77777777" w:rsidR="00D21BAD" w:rsidRPr="00B94134" w:rsidRDefault="00D21BAD" w:rsidP="00D21BAD">
      <w:pPr>
        <w:jc w:val="center"/>
        <w:rPr>
          <w:rFonts w:ascii="Arial" w:hAnsi="Arial" w:cs="Arial"/>
          <w:b/>
          <w:bCs/>
          <w:spacing w:val="-1"/>
          <w:sz w:val="20"/>
          <w:szCs w:val="20"/>
        </w:rPr>
      </w:pPr>
      <w:r w:rsidRPr="00B94134">
        <w:rPr>
          <w:rFonts w:ascii="Arial" w:hAnsi="Arial" w:cs="Arial"/>
          <w:b/>
          <w:bCs/>
          <w:spacing w:val="-1"/>
          <w:sz w:val="20"/>
          <w:szCs w:val="20"/>
        </w:rPr>
        <w:t>ES LA PAZ”</w:t>
      </w:r>
    </w:p>
    <w:p w14:paraId="71B69B20" w14:textId="77777777" w:rsidR="00D21BAD" w:rsidRPr="00B94134" w:rsidRDefault="00D21BAD" w:rsidP="00D21BAD">
      <w:pPr>
        <w:jc w:val="center"/>
        <w:rPr>
          <w:rFonts w:ascii="Arial" w:hAnsi="Arial" w:cs="Arial"/>
          <w:b/>
          <w:bCs/>
          <w:spacing w:val="-1"/>
          <w:sz w:val="20"/>
          <w:szCs w:val="20"/>
        </w:rPr>
      </w:pPr>
      <w:r w:rsidRPr="00B94134">
        <w:rPr>
          <w:rFonts w:ascii="Arial" w:hAnsi="Arial" w:cs="Arial"/>
          <w:b/>
          <w:bCs/>
          <w:spacing w:val="-1"/>
          <w:sz w:val="20"/>
          <w:szCs w:val="20"/>
        </w:rPr>
        <w:t>PRESIDENTE MUNICIPAL CONSTITUCIONAL DE OAXACA DE JUÁREZ.</w:t>
      </w:r>
    </w:p>
    <w:p w14:paraId="531562DE" w14:textId="2A6C84DA" w:rsidR="00D21BAD" w:rsidRDefault="00D21BAD" w:rsidP="00D21BAD">
      <w:pPr>
        <w:jc w:val="center"/>
        <w:rPr>
          <w:rFonts w:ascii="Arial" w:hAnsi="Arial" w:cs="Arial"/>
          <w:b/>
          <w:bCs/>
          <w:spacing w:val="-1"/>
          <w:sz w:val="20"/>
          <w:szCs w:val="20"/>
        </w:rPr>
      </w:pPr>
    </w:p>
    <w:p w14:paraId="767EBE67" w14:textId="77777777" w:rsidR="00D21BAD" w:rsidRPr="00B94134" w:rsidRDefault="00D21BAD" w:rsidP="00D21BAD">
      <w:pPr>
        <w:jc w:val="center"/>
        <w:rPr>
          <w:rFonts w:ascii="Arial" w:hAnsi="Arial" w:cs="Arial"/>
          <w:b/>
          <w:bCs/>
          <w:spacing w:val="-1"/>
          <w:sz w:val="20"/>
          <w:szCs w:val="20"/>
        </w:rPr>
      </w:pPr>
    </w:p>
    <w:p w14:paraId="775B7ADD" w14:textId="77777777" w:rsidR="00D21BAD" w:rsidRPr="00B94134" w:rsidRDefault="00D21BAD" w:rsidP="00D21BAD">
      <w:pPr>
        <w:jc w:val="center"/>
        <w:rPr>
          <w:rFonts w:ascii="Arial" w:hAnsi="Arial" w:cs="Arial"/>
          <w:b/>
          <w:bCs/>
          <w:spacing w:val="-1"/>
          <w:sz w:val="20"/>
          <w:szCs w:val="20"/>
        </w:rPr>
      </w:pPr>
    </w:p>
    <w:p w14:paraId="0B855D76" w14:textId="77777777" w:rsidR="00D21BAD" w:rsidRPr="00B94134" w:rsidRDefault="00D21BAD" w:rsidP="00D21BAD">
      <w:pPr>
        <w:jc w:val="center"/>
        <w:rPr>
          <w:rFonts w:ascii="Arial" w:hAnsi="Arial" w:cs="Arial"/>
          <w:b/>
          <w:bCs/>
          <w:spacing w:val="-1"/>
          <w:sz w:val="20"/>
          <w:szCs w:val="20"/>
        </w:rPr>
      </w:pPr>
      <w:r w:rsidRPr="00B94134">
        <w:rPr>
          <w:rFonts w:ascii="Arial" w:hAnsi="Arial" w:cs="Arial"/>
          <w:b/>
          <w:bCs/>
          <w:spacing w:val="-1"/>
          <w:sz w:val="20"/>
          <w:szCs w:val="20"/>
        </w:rPr>
        <w:t>FRANCISCO MARTÍNEZ NERI.</w:t>
      </w:r>
    </w:p>
    <w:p w14:paraId="165F1E02" w14:textId="77777777" w:rsidR="00D21BAD" w:rsidRPr="00B94134" w:rsidRDefault="00D21BAD" w:rsidP="00D21BAD">
      <w:pPr>
        <w:jc w:val="center"/>
        <w:rPr>
          <w:rFonts w:ascii="Arial" w:hAnsi="Arial" w:cs="Arial"/>
          <w:b/>
          <w:bCs/>
          <w:spacing w:val="-1"/>
          <w:sz w:val="20"/>
          <w:szCs w:val="20"/>
        </w:rPr>
      </w:pPr>
    </w:p>
    <w:p w14:paraId="5A0EF7A9" w14:textId="77777777" w:rsidR="00D21BAD" w:rsidRPr="00B94134" w:rsidRDefault="00D21BAD" w:rsidP="00D21BAD">
      <w:pPr>
        <w:jc w:val="center"/>
        <w:rPr>
          <w:rFonts w:ascii="Arial" w:hAnsi="Arial" w:cs="Arial"/>
          <w:b/>
          <w:bCs/>
          <w:spacing w:val="-1"/>
          <w:sz w:val="20"/>
          <w:szCs w:val="20"/>
        </w:rPr>
      </w:pPr>
    </w:p>
    <w:p w14:paraId="0B3FEC6F" w14:textId="77777777" w:rsidR="00D21BAD" w:rsidRPr="00B94134" w:rsidRDefault="00D21BAD" w:rsidP="00D21BAD">
      <w:pPr>
        <w:jc w:val="center"/>
        <w:rPr>
          <w:rFonts w:ascii="Arial" w:hAnsi="Arial" w:cs="Arial"/>
          <w:b/>
          <w:bCs/>
          <w:spacing w:val="-1"/>
          <w:sz w:val="20"/>
          <w:szCs w:val="20"/>
        </w:rPr>
      </w:pPr>
      <w:r w:rsidRPr="00B94134">
        <w:rPr>
          <w:rFonts w:ascii="Arial" w:hAnsi="Arial" w:cs="Arial"/>
          <w:b/>
          <w:bCs/>
          <w:spacing w:val="-1"/>
          <w:sz w:val="20"/>
          <w:szCs w:val="20"/>
        </w:rPr>
        <w:t>ATENTAMENTE</w:t>
      </w:r>
    </w:p>
    <w:p w14:paraId="2E5E103A" w14:textId="77777777" w:rsidR="00D21BAD" w:rsidRPr="00B94134" w:rsidRDefault="00D21BAD" w:rsidP="00D21BAD">
      <w:pPr>
        <w:jc w:val="center"/>
        <w:rPr>
          <w:rFonts w:ascii="Arial" w:hAnsi="Arial" w:cs="Arial"/>
          <w:b/>
          <w:bCs/>
          <w:spacing w:val="-1"/>
          <w:sz w:val="20"/>
          <w:szCs w:val="20"/>
        </w:rPr>
      </w:pPr>
      <w:r w:rsidRPr="00B94134">
        <w:rPr>
          <w:rFonts w:ascii="Arial" w:hAnsi="Arial" w:cs="Arial"/>
          <w:b/>
          <w:bCs/>
          <w:spacing w:val="-1"/>
          <w:sz w:val="20"/>
          <w:szCs w:val="20"/>
        </w:rPr>
        <w:t>“EL RESPETO AL DERECHO AJENO</w:t>
      </w:r>
    </w:p>
    <w:p w14:paraId="69A159DC" w14:textId="77777777" w:rsidR="00D21BAD" w:rsidRPr="00B94134" w:rsidRDefault="00D21BAD" w:rsidP="00D21BAD">
      <w:pPr>
        <w:jc w:val="center"/>
        <w:rPr>
          <w:rFonts w:ascii="Arial" w:hAnsi="Arial" w:cs="Arial"/>
          <w:b/>
          <w:bCs/>
          <w:spacing w:val="-1"/>
          <w:sz w:val="20"/>
          <w:szCs w:val="20"/>
        </w:rPr>
      </w:pPr>
      <w:r w:rsidRPr="00B94134">
        <w:rPr>
          <w:rFonts w:ascii="Arial" w:hAnsi="Arial" w:cs="Arial"/>
          <w:b/>
          <w:bCs/>
          <w:spacing w:val="-1"/>
          <w:sz w:val="20"/>
          <w:szCs w:val="20"/>
        </w:rPr>
        <w:t>ES LA PAZ”</w:t>
      </w:r>
    </w:p>
    <w:p w14:paraId="6E013020" w14:textId="77777777" w:rsidR="00D21BAD" w:rsidRPr="00B94134" w:rsidRDefault="00D21BAD" w:rsidP="00D21BAD">
      <w:pPr>
        <w:jc w:val="center"/>
        <w:rPr>
          <w:rFonts w:ascii="Arial" w:hAnsi="Arial" w:cs="Arial"/>
          <w:b/>
          <w:bCs/>
          <w:spacing w:val="-1"/>
          <w:sz w:val="20"/>
          <w:szCs w:val="20"/>
        </w:rPr>
      </w:pPr>
      <w:r w:rsidRPr="00B94134">
        <w:rPr>
          <w:rFonts w:ascii="Arial" w:hAnsi="Arial" w:cs="Arial"/>
          <w:b/>
          <w:bCs/>
          <w:spacing w:val="-1"/>
          <w:sz w:val="20"/>
          <w:szCs w:val="20"/>
        </w:rPr>
        <w:t xml:space="preserve">SECRETARIA MUNICIPAL </w:t>
      </w:r>
    </w:p>
    <w:p w14:paraId="3EA02859" w14:textId="77777777" w:rsidR="00D21BAD" w:rsidRPr="00B94134" w:rsidRDefault="00D21BAD" w:rsidP="00D21BAD">
      <w:pPr>
        <w:jc w:val="center"/>
        <w:rPr>
          <w:rFonts w:ascii="Arial" w:hAnsi="Arial" w:cs="Arial"/>
          <w:b/>
          <w:bCs/>
          <w:spacing w:val="-1"/>
          <w:sz w:val="20"/>
          <w:szCs w:val="20"/>
        </w:rPr>
      </w:pPr>
      <w:r w:rsidRPr="00B94134">
        <w:rPr>
          <w:rFonts w:ascii="Arial" w:hAnsi="Arial" w:cs="Arial"/>
          <w:b/>
          <w:bCs/>
          <w:spacing w:val="-1"/>
          <w:sz w:val="20"/>
          <w:szCs w:val="20"/>
        </w:rPr>
        <w:t>DE OAXACA DE JUÁREZ.</w:t>
      </w:r>
    </w:p>
    <w:p w14:paraId="4FD36B3C" w14:textId="6F8C2545" w:rsidR="00267F71" w:rsidRDefault="00267F71" w:rsidP="00D21BAD">
      <w:pPr>
        <w:jc w:val="center"/>
        <w:rPr>
          <w:rFonts w:ascii="Arial" w:hAnsi="Arial" w:cs="Arial"/>
          <w:b/>
          <w:bCs/>
          <w:spacing w:val="-1"/>
          <w:sz w:val="20"/>
          <w:szCs w:val="20"/>
        </w:rPr>
      </w:pPr>
    </w:p>
    <w:p w14:paraId="6E7EC019" w14:textId="77777777" w:rsidR="00444B56" w:rsidRPr="00B94134" w:rsidRDefault="00444B56" w:rsidP="00D21BAD">
      <w:pPr>
        <w:jc w:val="center"/>
        <w:rPr>
          <w:rFonts w:ascii="Arial" w:hAnsi="Arial" w:cs="Arial"/>
          <w:b/>
          <w:bCs/>
          <w:spacing w:val="-1"/>
          <w:sz w:val="20"/>
          <w:szCs w:val="20"/>
        </w:rPr>
      </w:pPr>
    </w:p>
    <w:p w14:paraId="45A9070A" w14:textId="77777777" w:rsidR="00D21BAD" w:rsidRPr="00B94134" w:rsidRDefault="00D21BAD" w:rsidP="00D21BAD">
      <w:pPr>
        <w:pStyle w:val="Textoindependiente"/>
        <w:jc w:val="center"/>
        <w:rPr>
          <w:rFonts w:ascii="Arial" w:hAnsi="Arial" w:cs="Arial"/>
          <w:b/>
          <w:bCs/>
          <w:spacing w:val="-1"/>
        </w:rPr>
      </w:pPr>
    </w:p>
    <w:p w14:paraId="007FEBF8" w14:textId="77777777" w:rsidR="00D21BAD" w:rsidRPr="00B94134" w:rsidRDefault="00D21BAD" w:rsidP="00D21BAD">
      <w:pPr>
        <w:pStyle w:val="Textoindependiente"/>
        <w:jc w:val="center"/>
        <w:rPr>
          <w:rFonts w:ascii="Arial" w:hAnsi="Arial" w:cs="Arial"/>
          <w:b/>
          <w:bCs/>
          <w:spacing w:val="-1"/>
        </w:rPr>
      </w:pPr>
      <w:r w:rsidRPr="00B94134">
        <w:rPr>
          <w:rFonts w:ascii="Arial" w:hAnsi="Arial" w:cs="Arial"/>
          <w:b/>
          <w:bCs/>
          <w:spacing w:val="-1"/>
        </w:rPr>
        <w:t>EDITH ELENA RODRÍGUEZ ESCOBAR.</w:t>
      </w:r>
    </w:p>
    <w:p w14:paraId="34A63753" w14:textId="77777777" w:rsidR="00444B56" w:rsidRPr="00FE57ED" w:rsidRDefault="00444B56" w:rsidP="00444B56">
      <w:pPr>
        <w:jc w:val="both"/>
        <w:rPr>
          <w:rFonts w:ascii="Arial" w:eastAsia="Arial" w:hAnsi="Arial" w:cs="Arial"/>
          <w:sz w:val="20"/>
          <w:szCs w:val="20"/>
          <w:lang w:val="es-ES"/>
        </w:rPr>
      </w:pPr>
      <w:r w:rsidRPr="00FE57ED">
        <w:rPr>
          <w:rFonts w:ascii="Arial" w:eastAsia="Arial" w:hAnsi="Arial" w:cs="Arial"/>
          <w:b/>
          <w:sz w:val="20"/>
          <w:szCs w:val="20"/>
          <w:lang w:val="es-ES"/>
        </w:rPr>
        <w:lastRenderedPageBreak/>
        <w:t>FRANCISCO MARTÍNEZ NERI</w:t>
      </w:r>
      <w:r w:rsidRPr="00FE57ED">
        <w:rPr>
          <w:rFonts w:ascii="Arial" w:eastAsia="Arial" w:hAnsi="Arial" w:cs="Arial"/>
          <w:sz w:val="20"/>
          <w:szCs w:val="20"/>
          <w:lang w:val="es-ES"/>
        </w:rPr>
        <w:t>, Presidente Municipal Constitucional del Municipio de Oaxaca de Juárez, del Estado Libre y Soberano de Oaxaca, a sus habitantes hace saber:</w:t>
      </w:r>
    </w:p>
    <w:p w14:paraId="67A530D5" w14:textId="77777777" w:rsidR="00444B56" w:rsidRPr="00FE57ED" w:rsidRDefault="00444B56" w:rsidP="00444B56">
      <w:pPr>
        <w:jc w:val="both"/>
        <w:rPr>
          <w:rFonts w:ascii="Arial" w:eastAsia="Arial" w:hAnsi="Arial" w:cs="Arial"/>
          <w:sz w:val="20"/>
          <w:szCs w:val="20"/>
          <w:lang w:val="es-ES"/>
        </w:rPr>
      </w:pPr>
    </w:p>
    <w:p w14:paraId="474F58BC" w14:textId="20365AC8" w:rsidR="00444B56" w:rsidRPr="00444B56" w:rsidRDefault="00444B56" w:rsidP="00444B56">
      <w:pPr>
        <w:jc w:val="both"/>
        <w:rPr>
          <w:rFonts w:ascii="Arial" w:hAnsi="Arial" w:cs="Arial"/>
          <w:sz w:val="20"/>
          <w:szCs w:val="20"/>
        </w:rPr>
      </w:pPr>
      <w:r w:rsidRPr="00FE57ED">
        <w:rPr>
          <w:rFonts w:ascii="Arial" w:eastAsia="Arial" w:hAnsi="Arial" w:cs="Arial"/>
          <w:sz w:val="20"/>
          <w:szCs w:val="20"/>
          <w:lang w:val="es-ES"/>
        </w:rPr>
        <w:t xml:space="preserve">Que el </w:t>
      </w:r>
      <w:r w:rsidRPr="00FE57ED">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w:t>
      </w:r>
      <w:r w:rsidRPr="00444B56">
        <w:rPr>
          <w:rFonts w:ascii="Arial" w:hAnsi="Arial" w:cs="Arial"/>
          <w:sz w:val="20"/>
          <w:szCs w:val="20"/>
        </w:rPr>
        <w:t xml:space="preserve">fracción V, 136, 137 y 138 de la Ley Orgánica Municipal; 54 fracción IV y 242 del Bando de Policía y Gobierno del Municipio de Oaxaca de Juárez; y 3, 4 y 5 del Reglamento de la Gaceta del Municipio de Oaxaca de Juárez; en sesión Ordinaria de Cabildo de fecha </w:t>
      </w:r>
      <w:r w:rsidR="00D002B8">
        <w:rPr>
          <w:rFonts w:ascii="Arial" w:hAnsi="Arial" w:cs="Arial"/>
          <w:sz w:val="20"/>
          <w:szCs w:val="20"/>
        </w:rPr>
        <w:t>diecinueve</w:t>
      </w:r>
      <w:r w:rsidRPr="00444B56">
        <w:rPr>
          <w:rFonts w:ascii="Arial" w:hAnsi="Arial" w:cs="Arial"/>
          <w:sz w:val="20"/>
          <w:szCs w:val="20"/>
        </w:rPr>
        <w:t xml:space="preserve"> de octubre de dos mil veintitrés, tuvo a bien aprobar y expedir el siguiente:</w:t>
      </w:r>
    </w:p>
    <w:p w14:paraId="4A0BF9B7" w14:textId="77777777" w:rsidR="00444B56" w:rsidRPr="00444B56" w:rsidRDefault="00444B56" w:rsidP="00444B56">
      <w:pPr>
        <w:rPr>
          <w:rFonts w:ascii="Arial" w:hAnsi="Arial" w:cs="Arial"/>
          <w:sz w:val="20"/>
          <w:szCs w:val="20"/>
        </w:rPr>
      </w:pPr>
    </w:p>
    <w:p w14:paraId="4877BE04" w14:textId="4616B1CA" w:rsidR="00444B56" w:rsidRPr="00444B56" w:rsidRDefault="00444B56" w:rsidP="00444B56">
      <w:pPr>
        <w:pStyle w:val="Textoindependiente"/>
        <w:jc w:val="center"/>
        <w:outlineLvl w:val="0"/>
        <w:rPr>
          <w:rFonts w:ascii="Arial" w:hAnsi="Arial" w:cs="Arial"/>
          <w:b/>
        </w:rPr>
      </w:pPr>
      <w:r w:rsidRPr="00444B56">
        <w:rPr>
          <w:rFonts w:ascii="Arial" w:hAnsi="Arial" w:cs="Arial"/>
          <w:b/>
        </w:rPr>
        <w:t xml:space="preserve">DICTAMEN </w:t>
      </w:r>
      <w:r w:rsidR="00606056">
        <w:rPr>
          <w:rFonts w:ascii="Arial" w:hAnsi="Arial" w:cs="Arial"/>
          <w:b/>
        </w:rPr>
        <w:t>CMyCVP/030</w:t>
      </w:r>
      <w:r w:rsidRPr="00444B56">
        <w:rPr>
          <w:rFonts w:ascii="Arial" w:hAnsi="Arial" w:cs="Arial"/>
          <w:b/>
        </w:rPr>
        <w:t>/2023</w:t>
      </w:r>
    </w:p>
    <w:p w14:paraId="2DAE6279" w14:textId="1A195D0F" w:rsidR="005C36E7" w:rsidRPr="00444B56" w:rsidRDefault="005C36E7" w:rsidP="00444B56">
      <w:pPr>
        <w:pStyle w:val="Textoindependiente"/>
        <w:rPr>
          <w:rFonts w:ascii="Arial" w:hAnsi="Arial" w:cs="Arial"/>
          <w:b/>
          <w:bCs/>
          <w:spacing w:val="-1"/>
        </w:rPr>
      </w:pPr>
    </w:p>
    <w:p w14:paraId="46738828" w14:textId="77777777" w:rsidR="00444B56" w:rsidRPr="00444B56" w:rsidRDefault="00444B56" w:rsidP="00444B56">
      <w:pPr>
        <w:jc w:val="center"/>
        <w:rPr>
          <w:rFonts w:ascii="Arial" w:eastAsia="Arial" w:hAnsi="Arial" w:cs="Arial"/>
          <w:b/>
          <w:sz w:val="20"/>
          <w:szCs w:val="20"/>
        </w:rPr>
      </w:pPr>
      <w:r w:rsidRPr="00444B56">
        <w:rPr>
          <w:rFonts w:ascii="Arial" w:eastAsia="Arial" w:hAnsi="Arial" w:cs="Arial"/>
          <w:b/>
          <w:sz w:val="20"/>
          <w:szCs w:val="20"/>
        </w:rPr>
        <w:t>C O N S I D E R A N D O S</w:t>
      </w:r>
    </w:p>
    <w:p w14:paraId="593B4F34" w14:textId="77777777" w:rsidR="00444B56" w:rsidRPr="00444B56" w:rsidRDefault="00444B56" w:rsidP="00444B56">
      <w:pPr>
        <w:jc w:val="both"/>
        <w:rPr>
          <w:rFonts w:ascii="Arial" w:eastAsia="Arial" w:hAnsi="Arial" w:cs="Arial"/>
          <w:sz w:val="20"/>
          <w:szCs w:val="20"/>
        </w:rPr>
      </w:pPr>
    </w:p>
    <w:p w14:paraId="535A7494" w14:textId="77777777" w:rsidR="00444B56" w:rsidRPr="00444B56" w:rsidRDefault="00444B56" w:rsidP="00444B56">
      <w:pPr>
        <w:jc w:val="both"/>
        <w:rPr>
          <w:rFonts w:ascii="Arial" w:hAnsi="Arial" w:cs="Arial"/>
          <w:sz w:val="20"/>
          <w:szCs w:val="20"/>
        </w:rPr>
      </w:pPr>
      <w:r w:rsidRPr="00444B56">
        <w:rPr>
          <w:rFonts w:ascii="Arial" w:hAnsi="Arial" w:cs="Arial"/>
          <w:b/>
          <w:sz w:val="20"/>
          <w:szCs w:val="20"/>
        </w:rPr>
        <w:t>PRIMERO</w:t>
      </w:r>
      <w:r w:rsidRPr="00444B56">
        <w:rPr>
          <w:rFonts w:ascii="Arial" w:hAnsi="Arial" w:cs="Arial"/>
          <w:sz w:val="20"/>
          <w:szCs w:val="20"/>
        </w:rPr>
        <w:t xml:space="preserve">.-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w:t>
      </w:r>
    </w:p>
    <w:p w14:paraId="503720D0" w14:textId="77777777" w:rsidR="00444B56" w:rsidRPr="00444B56" w:rsidRDefault="00444B56" w:rsidP="00444B56">
      <w:pPr>
        <w:jc w:val="both"/>
        <w:rPr>
          <w:rFonts w:ascii="Arial" w:hAnsi="Arial" w:cs="Arial"/>
          <w:sz w:val="20"/>
          <w:szCs w:val="20"/>
        </w:rPr>
      </w:pPr>
    </w:p>
    <w:p w14:paraId="6DF2BD9A" w14:textId="4315EDC0" w:rsidR="00444B56" w:rsidRPr="00444B56" w:rsidRDefault="00444B56" w:rsidP="00444B56">
      <w:pPr>
        <w:jc w:val="both"/>
        <w:rPr>
          <w:rFonts w:ascii="Arial" w:hAnsi="Arial" w:cs="Arial"/>
          <w:sz w:val="20"/>
          <w:szCs w:val="20"/>
        </w:rPr>
      </w:pPr>
      <w:proofErr w:type="gramStart"/>
      <w:r w:rsidRPr="00444B56">
        <w:rPr>
          <w:rFonts w:ascii="Arial" w:hAnsi="Arial" w:cs="Arial"/>
          <w:b/>
          <w:sz w:val="20"/>
          <w:szCs w:val="20"/>
        </w:rPr>
        <w:t>SEGUNDO</w:t>
      </w:r>
      <w:r w:rsidRPr="00444B56">
        <w:rPr>
          <w:rFonts w:ascii="Arial" w:hAnsi="Arial" w:cs="Arial"/>
          <w:sz w:val="20"/>
          <w:szCs w:val="20"/>
        </w:rPr>
        <w:t>.-</w:t>
      </w:r>
      <w:proofErr w:type="gramEnd"/>
      <w:r w:rsidRPr="00444B56">
        <w:rPr>
          <w:rFonts w:ascii="Arial" w:hAnsi="Arial" w:cs="Arial"/>
          <w:sz w:val="20"/>
          <w:szCs w:val="20"/>
        </w:rPr>
        <w:t xml:space="preserve"> Del Estudio y análisis del oficio descrito en el RESULTANDO SEGUNDO del presente dictamen y que corresponde a peticiones de permisos para llevar a cabo la venta de productos de temporada de la festividad religiosa y tradicional de "Día de Muertos" en la vía pública, consideramos los siguientes aspectos: - - - - - - - </w:t>
      </w:r>
      <w:r>
        <w:rPr>
          <w:rFonts w:ascii="Arial" w:hAnsi="Arial" w:cs="Arial"/>
          <w:sz w:val="20"/>
          <w:szCs w:val="20"/>
        </w:rPr>
        <w:t>- - - - - - - - - - - - - - - - - - - - -</w:t>
      </w:r>
    </w:p>
    <w:p w14:paraId="1460A852" w14:textId="77777777" w:rsidR="00444B56" w:rsidRPr="00444B56" w:rsidRDefault="00444B56" w:rsidP="00444B56">
      <w:pPr>
        <w:jc w:val="both"/>
        <w:rPr>
          <w:rFonts w:ascii="Arial" w:hAnsi="Arial" w:cs="Arial"/>
          <w:sz w:val="20"/>
          <w:szCs w:val="20"/>
        </w:rPr>
      </w:pPr>
    </w:p>
    <w:p w14:paraId="5B261081" w14:textId="393CE371" w:rsidR="00444B56" w:rsidRPr="00444B56" w:rsidRDefault="00444B56" w:rsidP="00444B56">
      <w:pPr>
        <w:jc w:val="both"/>
        <w:rPr>
          <w:rFonts w:ascii="Arial" w:hAnsi="Arial" w:cs="Arial"/>
          <w:sz w:val="20"/>
          <w:szCs w:val="20"/>
        </w:rPr>
      </w:pPr>
      <w:r w:rsidRPr="00444B56">
        <w:rPr>
          <w:rFonts w:ascii="Arial" w:hAnsi="Arial" w:cs="Arial"/>
          <w:sz w:val="20"/>
          <w:szCs w:val="20"/>
        </w:rPr>
        <w:t xml:space="preserve">1.- Un aspecto de suma importancia a resaltar, es que la actividad comercial que se piensa generar de aprobarse las solicitudes de cuenta, derivan de la celebración religiosa y tradicional </w:t>
      </w:r>
      <w:r w:rsidRPr="00444B56">
        <w:rPr>
          <w:rFonts w:ascii="Arial" w:hAnsi="Arial" w:cs="Arial"/>
          <w:sz w:val="20"/>
          <w:szCs w:val="20"/>
        </w:rPr>
        <w:lastRenderedPageBreak/>
        <w:t>de "Día de Muertos". - - - - - - - - - - - - - - - - - -</w:t>
      </w:r>
      <w:r>
        <w:rPr>
          <w:rFonts w:ascii="Arial" w:hAnsi="Arial" w:cs="Arial"/>
          <w:sz w:val="20"/>
          <w:szCs w:val="20"/>
        </w:rPr>
        <w:t xml:space="preserve"> - - </w:t>
      </w:r>
    </w:p>
    <w:p w14:paraId="5E53FFF9" w14:textId="77777777" w:rsidR="00444B56" w:rsidRPr="00444B56" w:rsidRDefault="00444B56" w:rsidP="00444B56">
      <w:pPr>
        <w:jc w:val="both"/>
        <w:rPr>
          <w:rFonts w:ascii="Arial" w:hAnsi="Arial" w:cs="Arial"/>
          <w:sz w:val="20"/>
          <w:szCs w:val="20"/>
        </w:rPr>
      </w:pPr>
    </w:p>
    <w:p w14:paraId="578FEEDD" w14:textId="77777777" w:rsidR="00444B56" w:rsidRPr="00444B56" w:rsidRDefault="00444B56" w:rsidP="00444B56">
      <w:pPr>
        <w:jc w:val="both"/>
        <w:rPr>
          <w:rFonts w:ascii="Arial" w:hAnsi="Arial" w:cs="Arial"/>
          <w:sz w:val="20"/>
          <w:szCs w:val="20"/>
        </w:rPr>
      </w:pPr>
      <w:r w:rsidRPr="00444B56">
        <w:rPr>
          <w:rFonts w:ascii="Arial" w:hAnsi="Arial" w:cs="Arial"/>
          <w:sz w:val="20"/>
          <w:szCs w:val="20"/>
        </w:rPr>
        <w:t xml:space="preserve">2.- Esta Comisión pondera el derecho humano consagrado en el artículo 5º de la Constitución Política de los Estados Unidos Mexicanos, que cita textualmente lo siguiente: - - - - - - - - - - - - - - </w:t>
      </w:r>
    </w:p>
    <w:p w14:paraId="47CB7458" w14:textId="77777777" w:rsidR="00444B56" w:rsidRPr="00444B56" w:rsidRDefault="00444B56" w:rsidP="00444B56">
      <w:pPr>
        <w:jc w:val="both"/>
        <w:rPr>
          <w:rFonts w:ascii="Arial" w:hAnsi="Arial" w:cs="Arial"/>
          <w:sz w:val="20"/>
          <w:szCs w:val="20"/>
        </w:rPr>
      </w:pPr>
    </w:p>
    <w:p w14:paraId="633B2890" w14:textId="77777777" w:rsidR="00444B56" w:rsidRPr="00444B56" w:rsidRDefault="00444B56" w:rsidP="00444B56">
      <w:pPr>
        <w:jc w:val="both"/>
        <w:rPr>
          <w:rFonts w:ascii="Arial" w:hAnsi="Arial" w:cs="Arial"/>
          <w:sz w:val="20"/>
          <w:szCs w:val="20"/>
        </w:rPr>
      </w:pPr>
      <w:r w:rsidRPr="00444B56">
        <w:rPr>
          <w:rFonts w:ascii="Arial" w:hAnsi="Arial" w:cs="Arial"/>
          <w:sz w:val="20"/>
          <w:szCs w:val="20"/>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 - - - - - - - - - - - - - - - </w:t>
      </w:r>
    </w:p>
    <w:p w14:paraId="6F8FF8EC" w14:textId="77777777" w:rsidR="00444B56" w:rsidRPr="00444B56" w:rsidRDefault="00444B56" w:rsidP="00444B56">
      <w:pPr>
        <w:jc w:val="both"/>
        <w:rPr>
          <w:rFonts w:ascii="Arial" w:hAnsi="Arial" w:cs="Arial"/>
          <w:sz w:val="20"/>
          <w:szCs w:val="20"/>
        </w:rPr>
      </w:pPr>
    </w:p>
    <w:p w14:paraId="014D630F" w14:textId="77777777" w:rsidR="00444B56" w:rsidRPr="00444B56" w:rsidRDefault="00444B56" w:rsidP="00444B56">
      <w:pPr>
        <w:jc w:val="both"/>
        <w:rPr>
          <w:rFonts w:ascii="Arial" w:hAnsi="Arial" w:cs="Arial"/>
          <w:sz w:val="20"/>
          <w:szCs w:val="20"/>
        </w:rPr>
      </w:pPr>
      <w:r w:rsidRPr="00444B56">
        <w:rPr>
          <w:rFonts w:ascii="Arial" w:hAnsi="Arial" w:cs="Arial"/>
          <w:sz w:val="20"/>
          <w:szCs w:val="20"/>
        </w:rPr>
        <w:t xml:space="preserve">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consecuencia, toda autoridad debe ponderar su actuar para garantizar que se haga efectivo ese derecho. Ahora bien, al caso concreto la licitud deviene de la autorización que en su momento pueda otorgar la autoridad competente, misma que en este Dictamen se analiza. - - - - - - - - - - - - - - - - </w:t>
      </w:r>
    </w:p>
    <w:p w14:paraId="10DDEA87" w14:textId="77777777" w:rsidR="00444B56" w:rsidRPr="00444B56" w:rsidRDefault="00444B56" w:rsidP="00444B56">
      <w:pPr>
        <w:jc w:val="both"/>
        <w:rPr>
          <w:rFonts w:ascii="Arial" w:hAnsi="Arial" w:cs="Arial"/>
          <w:sz w:val="20"/>
          <w:szCs w:val="20"/>
        </w:rPr>
      </w:pPr>
    </w:p>
    <w:p w14:paraId="2C7AF9BD" w14:textId="77777777" w:rsidR="00444B56" w:rsidRPr="00444B56" w:rsidRDefault="00444B56" w:rsidP="00444B56">
      <w:pPr>
        <w:jc w:val="both"/>
        <w:rPr>
          <w:rFonts w:ascii="Arial" w:hAnsi="Arial" w:cs="Arial"/>
          <w:sz w:val="20"/>
          <w:szCs w:val="20"/>
        </w:rPr>
      </w:pPr>
      <w:r w:rsidRPr="00444B56">
        <w:rPr>
          <w:rFonts w:ascii="Arial" w:hAnsi="Arial" w:cs="Arial"/>
          <w:sz w:val="20"/>
          <w:szCs w:val="20"/>
        </w:rPr>
        <w:t>Por cuya razón, cualquier norma inferior que menoscabe ese derecho humano, debe aplicarse el PRINCIPIO PRO PERSONA, el cual fue incorporado en el artículo 1º, párrafo segundo, de la Constitución Política de los Estados Unidos Mexicanos, en el 2011, en los siguientes términos:</w:t>
      </w:r>
    </w:p>
    <w:p w14:paraId="04CB8B96" w14:textId="77777777" w:rsidR="00444B56" w:rsidRPr="00444B56" w:rsidRDefault="00444B56" w:rsidP="00444B56">
      <w:pPr>
        <w:jc w:val="both"/>
        <w:rPr>
          <w:rFonts w:ascii="Arial" w:hAnsi="Arial" w:cs="Arial"/>
          <w:sz w:val="20"/>
          <w:szCs w:val="20"/>
        </w:rPr>
      </w:pPr>
    </w:p>
    <w:p w14:paraId="0FB6B301" w14:textId="77777777" w:rsidR="00444B56" w:rsidRPr="00444B56" w:rsidRDefault="00444B56" w:rsidP="00444B56">
      <w:pPr>
        <w:jc w:val="both"/>
        <w:rPr>
          <w:rFonts w:ascii="Arial" w:hAnsi="Arial" w:cs="Arial"/>
          <w:sz w:val="20"/>
          <w:szCs w:val="20"/>
        </w:rPr>
      </w:pPr>
      <w:r w:rsidRPr="00444B56">
        <w:rPr>
          <w:rFonts w:ascii="Arial" w:hAnsi="Arial" w:cs="Arial"/>
          <w:sz w:val="20"/>
          <w:szCs w:val="20"/>
        </w:rPr>
        <w:t xml:space="preserve">"Las normas relativas a los derechos humanos se interpretarán de conformidad con esta Constitución y con los tratados internacionales de la materia favoreciendo en todo tiempo a las personas la protección más amplia."- - - - - - - - - </w:t>
      </w:r>
    </w:p>
    <w:p w14:paraId="6EFDDD5A" w14:textId="77777777" w:rsidR="00444B56" w:rsidRPr="00444B56" w:rsidRDefault="00444B56" w:rsidP="00444B56">
      <w:pPr>
        <w:jc w:val="both"/>
        <w:rPr>
          <w:rFonts w:ascii="Arial" w:hAnsi="Arial" w:cs="Arial"/>
          <w:sz w:val="20"/>
          <w:szCs w:val="20"/>
        </w:rPr>
      </w:pPr>
    </w:p>
    <w:p w14:paraId="1C21BFCB" w14:textId="77777777" w:rsidR="00444B56" w:rsidRPr="00444B56" w:rsidRDefault="00444B56" w:rsidP="00444B56">
      <w:pPr>
        <w:jc w:val="both"/>
        <w:rPr>
          <w:rFonts w:ascii="Arial" w:hAnsi="Arial" w:cs="Arial"/>
          <w:sz w:val="20"/>
          <w:szCs w:val="20"/>
        </w:rPr>
      </w:pPr>
      <w:r w:rsidRPr="00444B56">
        <w:rPr>
          <w:rFonts w:ascii="Arial" w:hAnsi="Arial" w:cs="Arial"/>
          <w:sz w:val="20"/>
          <w:szCs w:val="20"/>
        </w:rPr>
        <w:t xml:space="preserve">Y en este sentido deberá prevalecer siempre la norma que más favorezca a los derechos humanos de los gobernados sobre otra que limite ese derecho. - - - - - - - - - - - - - - - - - - - - - - - - - - </w:t>
      </w:r>
    </w:p>
    <w:p w14:paraId="55C794CE" w14:textId="77777777" w:rsidR="00444B56" w:rsidRPr="00444B56" w:rsidRDefault="00444B56" w:rsidP="00444B56">
      <w:pPr>
        <w:jc w:val="both"/>
        <w:rPr>
          <w:rFonts w:ascii="Arial" w:hAnsi="Arial" w:cs="Arial"/>
          <w:sz w:val="20"/>
          <w:szCs w:val="20"/>
        </w:rPr>
      </w:pPr>
    </w:p>
    <w:p w14:paraId="64A4764E" w14:textId="77777777" w:rsidR="00444B56" w:rsidRPr="00444B56" w:rsidRDefault="00444B56" w:rsidP="00444B56">
      <w:pPr>
        <w:jc w:val="both"/>
        <w:rPr>
          <w:rFonts w:ascii="Arial" w:hAnsi="Arial" w:cs="Arial"/>
          <w:sz w:val="20"/>
          <w:szCs w:val="20"/>
        </w:rPr>
      </w:pPr>
      <w:r w:rsidRPr="00444B56">
        <w:rPr>
          <w:rFonts w:ascii="Arial" w:hAnsi="Arial" w:cs="Arial"/>
          <w:sz w:val="20"/>
          <w:szCs w:val="20"/>
        </w:rPr>
        <w:t xml:space="preserve">3.- Ahora bien si bien se reconoce el derecho humano al trabajo, este tiene que darse dentro del marco legal, pues de acuerdo a las garantías de legalidad y seguridad jurídica que se prevén en el artículo 14 Constitucional, en el sentido de que toda autoridad está impedida actuar al </w:t>
      </w:r>
      <w:r w:rsidRPr="00444B56">
        <w:rPr>
          <w:rFonts w:ascii="Arial" w:hAnsi="Arial" w:cs="Arial"/>
          <w:sz w:val="20"/>
          <w:szCs w:val="20"/>
        </w:rPr>
        <w:lastRenderedPageBreak/>
        <w:t>margen de la ley; de esta manera quedamos obligados ajustarnos a la letra de la ley, precisamente a lo que establece el artículo 12 del Reglamento para el Control de Actividades Comerciales y de Servicios en Vía Pública del Municipio de Oaxaca de Juárez, mismo que a la letra dice: - - - - - - - - - - - - - - - - - - - - - - - - - - - -</w:t>
      </w:r>
    </w:p>
    <w:p w14:paraId="145B7584" w14:textId="77777777" w:rsidR="00444B56" w:rsidRPr="00444B56" w:rsidRDefault="00444B56" w:rsidP="00444B56">
      <w:pPr>
        <w:jc w:val="both"/>
        <w:rPr>
          <w:rFonts w:ascii="Arial" w:hAnsi="Arial" w:cs="Arial"/>
          <w:sz w:val="20"/>
          <w:szCs w:val="20"/>
        </w:rPr>
      </w:pPr>
    </w:p>
    <w:p w14:paraId="13B80101" w14:textId="77777777" w:rsidR="00444B56" w:rsidRPr="00444B56" w:rsidRDefault="00444B56" w:rsidP="00444B56">
      <w:pPr>
        <w:ind w:left="284"/>
        <w:jc w:val="both"/>
        <w:rPr>
          <w:rFonts w:ascii="Arial" w:hAnsi="Arial" w:cs="Arial"/>
          <w:sz w:val="20"/>
          <w:szCs w:val="20"/>
        </w:rPr>
      </w:pPr>
      <w:r w:rsidRPr="00444B56">
        <w:rPr>
          <w:rFonts w:ascii="Arial" w:hAnsi="Arial" w:cs="Arial"/>
          <w:sz w:val="20"/>
          <w:szCs w:val="20"/>
        </w:rPr>
        <w:t xml:space="preserve">"Artículo 12.- Para los efectos del presente Reglamento el Municipio se divide en zonas de acuerdo al Reglamento del Centro Histórico y Ley de Zonificación. - - - - - - - - - - </w:t>
      </w:r>
    </w:p>
    <w:p w14:paraId="150B31BF" w14:textId="77777777" w:rsidR="00444B56" w:rsidRPr="00444B56" w:rsidRDefault="00444B56" w:rsidP="00444B56">
      <w:pPr>
        <w:ind w:left="284"/>
        <w:jc w:val="both"/>
        <w:rPr>
          <w:rFonts w:ascii="Arial" w:hAnsi="Arial" w:cs="Arial"/>
          <w:sz w:val="20"/>
          <w:szCs w:val="20"/>
        </w:rPr>
      </w:pPr>
      <w:r w:rsidRPr="00444B56">
        <w:rPr>
          <w:rFonts w:ascii="Arial" w:hAnsi="Arial" w:cs="Arial"/>
          <w:sz w:val="20"/>
          <w:szCs w:val="20"/>
        </w:rPr>
        <w:t xml:space="preserve">I.- LA ZONA PROHIBIDA, que comprende: - - </w:t>
      </w:r>
    </w:p>
    <w:p w14:paraId="69803092" w14:textId="77777777" w:rsidR="00444B56" w:rsidRPr="00444B56" w:rsidRDefault="00444B56" w:rsidP="00444B56">
      <w:pPr>
        <w:ind w:left="284"/>
        <w:jc w:val="both"/>
        <w:rPr>
          <w:rFonts w:ascii="Arial" w:hAnsi="Arial" w:cs="Arial"/>
          <w:sz w:val="20"/>
          <w:szCs w:val="20"/>
        </w:rPr>
      </w:pPr>
      <w:proofErr w:type="gramStart"/>
      <w:r w:rsidRPr="00444B56">
        <w:rPr>
          <w:rFonts w:ascii="Arial" w:hAnsi="Arial" w:cs="Arial"/>
          <w:sz w:val="20"/>
          <w:szCs w:val="20"/>
        </w:rPr>
        <w:t>a)-(</w:t>
      </w:r>
      <w:proofErr w:type="gramEnd"/>
      <w:r w:rsidRPr="00444B56">
        <w:rPr>
          <w:rFonts w:ascii="Arial" w:hAnsi="Arial" w:cs="Arial"/>
          <w:sz w:val="20"/>
          <w:szCs w:val="20"/>
        </w:rPr>
        <w:t xml:space="preserve">sic) Al Norte, por las calles de Independencia que va de 20 de Noviembre y Porfirio Díaz hasta la calle de Armenta y López y Cinco de Mayo; al Poniente, por la calle de 20 de Noviembre desde Avenida Independencia hasta la calle de las casas; al Sur, por las calles de las casas y primera de Colón, que va desde 20 de Noviembre hasta Armenta y López; al Oriente, por las calles de Armenta y López que va desde Colón hasta Independencia. - - - - - - - - - - - - - - - - - - - - - - </w:t>
      </w:r>
    </w:p>
    <w:p w14:paraId="75D4361D" w14:textId="77777777" w:rsidR="00444B56" w:rsidRPr="00444B56" w:rsidRDefault="00444B56" w:rsidP="00444B56">
      <w:pPr>
        <w:jc w:val="both"/>
        <w:rPr>
          <w:rFonts w:ascii="Arial" w:hAnsi="Arial" w:cs="Arial"/>
          <w:sz w:val="20"/>
          <w:szCs w:val="20"/>
        </w:rPr>
      </w:pPr>
    </w:p>
    <w:p w14:paraId="692CF802" w14:textId="77777777" w:rsidR="00444B56" w:rsidRPr="00444B56" w:rsidRDefault="00444B56" w:rsidP="00444B56">
      <w:pPr>
        <w:ind w:left="284"/>
        <w:jc w:val="both"/>
        <w:rPr>
          <w:rFonts w:ascii="Arial" w:hAnsi="Arial" w:cs="Arial"/>
          <w:sz w:val="20"/>
          <w:szCs w:val="20"/>
        </w:rPr>
      </w:pPr>
      <w:r w:rsidRPr="00444B56">
        <w:rPr>
          <w:rFonts w:ascii="Arial" w:hAnsi="Arial" w:cs="Arial"/>
          <w:sz w:val="20"/>
          <w:szCs w:val="20"/>
        </w:rPr>
        <w:t xml:space="preserve">Esta área comprende el arroyo de las calles que limitan la zona, así como la primera calle perpendicular a las mismas. - - - - - - - - - - - - </w:t>
      </w:r>
    </w:p>
    <w:p w14:paraId="7D336021" w14:textId="77777777" w:rsidR="00444B56" w:rsidRPr="00444B56" w:rsidRDefault="00444B56" w:rsidP="00444B56">
      <w:pPr>
        <w:ind w:left="284"/>
        <w:jc w:val="both"/>
        <w:rPr>
          <w:rFonts w:ascii="Arial" w:hAnsi="Arial" w:cs="Arial"/>
          <w:sz w:val="20"/>
          <w:szCs w:val="20"/>
        </w:rPr>
      </w:pPr>
    </w:p>
    <w:p w14:paraId="36FBD869" w14:textId="77777777" w:rsidR="00444B56" w:rsidRPr="00444B56" w:rsidRDefault="00444B56" w:rsidP="00444B56">
      <w:pPr>
        <w:ind w:left="284"/>
        <w:jc w:val="both"/>
        <w:rPr>
          <w:rFonts w:ascii="Arial" w:hAnsi="Arial" w:cs="Arial"/>
          <w:sz w:val="20"/>
          <w:szCs w:val="20"/>
        </w:rPr>
      </w:pPr>
      <w:r w:rsidRPr="00444B56">
        <w:rPr>
          <w:rFonts w:ascii="Arial" w:hAnsi="Arial" w:cs="Arial"/>
          <w:sz w:val="20"/>
          <w:szCs w:val="20"/>
        </w:rPr>
        <w:t xml:space="preserve">b) Las establecidas en un límite de 100 metros de los edificios escolares, cines;(sic) teatros, centros de trabajo, edificios públicos, hospitales, terminales de auto transportes públicos, atrios de templos religiosos, jardines públicos y demás establecimientos análogos. </w:t>
      </w:r>
    </w:p>
    <w:p w14:paraId="76AA08E3" w14:textId="77777777" w:rsidR="00444B56" w:rsidRPr="00444B56" w:rsidRDefault="00444B56" w:rsidP="00444B56">
      <w:pPr>
        <w:ind w:left="284"/>
        <w:jc w:val="both"/>
        <w:rPr>
          <w:rFonts w:ascii="Arial" w:hAnsi="Arial" w:cs="Arial"/>
          <w:sz w:val="20"/>
          <w:szCs w:val="20"/>
        </w:rPr>
      </w:pPr>
    </w:p>
    <w:p w14:paraId="7423D703" w14:textId="77777777" w:rsidR="00444B56" w:rsidRPr="00444B56" w:rsidRDefault="00444B56" w:rsidP="00444B56">
      <w:pPr>
        <w:ind w:left="284"/>
        <w:jc w:val="both"/>
        <w:rPr>
          <w:rFonts w:ascii="Arial" w:hAnsi="Arial" w:cs="Arial"/>
          <w:sz w:val="20"/>
          <w:szCs w:val="20"/>
        </w:rPr>
      </w:pPr>
      <w:r w:rsidRPr="00444B56">
        <w:rPr>
          <w:rFonts w:ascii="Arial" w:hAnsi="Arial" w:cs="Arial"/>
          <w:sz w:val="20"/>
          <w:szCs w:val="20"/>
        </w:rPr>
        <w:t>II.- La zona restringida, que comprende: - - - -</w:t>
      </w:r>
    </w:p>
    <w:p w14:paraId="1DFC7352" w14:textId="77777777" w:rsidR="00444B56" w:rsidRPr="00444B56" w:rsidRDefault="00444B56" w:rsidP="00444B56">
      <w:pPr>
        <w:ind w:left="284"/>
        <w:jc w:val="both"/>
        <w:rPr>
          <w:rFonts w:ascii="Arial" w:hAnsi="Arial" w:cs="Arial"/>
          <w:sz w:val="20"/>
          <w:szCs w:val="20"/>
        </w:rPr>
      </w:pPr>
    </w:p>
    <w:p w14:paraId="78E0D38C" w14:textId="77777777" w:rsidR="00444B56" w:rsidRPr="00444B56" w:rsidRDefault="00444B56" w:rsidP="00444B56">
      <w:pPr>
        <w:ind w:left="284"/>
        <w:jc w:val="both"/>
        <w:rPr>
          <w:rFonts w:ascii="Arial" w:hAnsi="Arial" w:cs="Arial"/>
          <w:sz w:val="20"/>
          <w:szCs w:val="20"/>
        </w:rPr>
      </w:pPr>
      <w:r w:rsidRPr="00444B56">
        <w:rPr>
          <w:rFonts w:ascii="Arial" w:hAnsi="Arial" w:cs="Arial"/>
          <w:sz w:val="20"/>
          <w:szCs w:val="20"/>
        </w:rPr>
        <w:t xml:space="preserve">La delimitada al norte, a partir de la acera norte de la calle de Morelos en su confluencia con la calle de Reforma; al poniente hasta encontrar la calle de Crespo, hacia el Sur, sobre la misma dirección oriente, se sigue hasta encontrar la calle de Zaragoza; en dirección oriente se sigue hasta encontrar la calle de Burgoa y la Noria, se sigue hasta encontrar la calle de Morelos, que fue punto de partida. Quedan comprendidas en estas zonas los inmuebles con frente a ambos lados de las vías de tránsito que sirven de límite a la zona (tomado del decreto número 57, publicado en el Periódico Oficial número 27 de fecha 8 del mes de julio de 1978, tomo LX Ley de Zonificación Comercial de la Ciudad de Oaxaca). - - - - - - - - - - - - - - - - - - - - - - - - </w:t>
      </w:r>
    </w:p>
    <w:p w14:paraId="64209BFE" w14:textId="77777777" w:rsidR="00444B56" w:rsidRPr="00444B56" w:rsidRDefault="00444B56" w:rsidP="00444B56">
      <w:pPr>
        <w:jc w:val="both"/>
        <w:rPr>
          <w:rFonts w:ascii="Arial" w:hAnsi="Arial" w:cs="Arial"/>
          <w:sz w:val="20"/>
          <w:szCs w:val="20"/>
        </w:rPr>
      </w:pPr>
    </w:p>
    <w:p w14:paraId="520D3C1C" w14:textId="77777777" w:rsidR="00444B56" w:rsidRPr="00444B56" w:rsidRDefault="00444B56" w:rsidP="00444B56">
      <w:pPr>
        <w:ind w:left="284"/>
        <w:jc w:val="both"/>
        <w:rPr>
          <w:rFonts w:ascii="Arial" w:hAnsi="Arial" w:cs="Arial"/>
          <w:sz w:val="20"/>
          <w:szCs w:val="20"/>
        </w:rPr>
      </w:pPr>
      <w:r w:rsidRPr="00444B56">
        <w:rPr>
          <w:rFonts w:ascii="Arial" w:hAnsi="Arial" w:cs="Arial"/>
          <w:sz w:val="20"/>
          <w:szCs w:val="20"/>
        </w:rPr>
        <w:t xml:space="preserve">III.-La zona permitida; que comprende: Toda el área de la ciudad de Oaxaca con excepción </w:t>
      </w:r>
      <w:r w:rsidRPr="00444B56">
        <w:rPr>
          <w:rFonts w:ascii="Arial" w:hAnsi="Arial" w:cs="Arial"/>
          <w:sz w:val="20"/>
          <w:szCs w:val="20"/>
        </w:rPr>
        <w:lastRenderedPageBreak/>
        <w:t xml:space="preserve">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hasta la prolongación de Galeana, al Oriente por prolongación de Galeana, siguiendo por la calle de Galeana, desde Riveras del Atoyac, hasta la calle de Trujano, corresponde el control a la administración del Mercado de Abasto, como área de influencia." </w:t>
      </w:r>
    </w:p>
    <w:p w14:paraId="60C7DA08" w14:textId="77777777" w:rsidR="00444B56" w:rsidRPr="00444B56" w:rsidRDefault="00444B56" w:rsidP="00444B56">
      <w:pPr>
        <w:jc w:val="both"/>
        <w:rPr>
          <w:rFonts w:ascii="Arial" w:hAnsi="Arial" w:cs="Arial"/>
          <w:sz w:val="20"/>
          <w:szCs w:val="20"/>
        </w:rPr>
      </w:pPr>
    </w:p>
    <w:p w14:paraId="6E045944" w14:textId="77777777" w:rsidR="00444B56" w:rsidRPr="00444B56" w:rsidRDefault="00444B56" w:rsidP="00444B56">
      <w:pPr>
        <w:jc w:val="both"/>
        <w:rPr>
          <w:rFonts w:ascii="Arial" w:hAnsi="Arial" w:cs="Arial"/>
          <w:sz w:val="20"/>
          <w:szCs w:val="20"/>
        </w:rPr>
      </w:pPr>
      <w:r w:rsidRPr="00444B56">
        <w:rPr>
          <w:rFonts w:ascii="Arial" w:hAnsi="Arial" w:cs="Arial"/>
          <w:sz w:val="20"/>
          <w:szCs w:val="20"/>
        </w:rPr>
        <w:t xml:space="preserve">Por otra parte y en relación a lo anterior debe decirse también que en la sesión ordinaria de cabildo de fecha 17 de febrero del año 2022, se autorizó por parte del Ayuntamiento un punto de acuerdo, el número 23, en donde, en concordancia con las políticas públicas en cuanto al comercio en vía pública, se amplían las zonas en donde no se permitirá el ejercicio de 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 </w:t>
      </w:r>
    </w:p>
    <w:p w14:paraId="37E18947" w14:textId="77777777" w:rsidR="00444B56" w:rsidRPr="00444B56" w:rsidRDefault="00444B56" w:rsidP="00444B56">
      <w:pPr>
        <w:jc w:val="both"/>
        <w:rPr>
          <w:rFonts w:ascii="Arial" w:hAnsi="Arial" w:cs="Arial"/>
          <w:sz w:val="20"/>
          <w:szCs w:val="20"/>
        </w:rPr>
      </w:pPr>
    </w:p>
    <w:p w14:paraId="625C4122" w14:textId="77777777" w:rsidR="00444B56" w:rsidRPr="00444B56" w:rsidRDefault="00444B56" w:rsidP="00444B56">
      <w:pPr>
        <w:jc w:val="both"/>
        <w:rPr>
          <w:rFonts w:ascii="Arial" w:hAnsi="Arial" w:cs="Arial"/>
          <w:sz w:val="20"/>
          <w:szCs w:val="20"/>
        </w:rPr>
      </w:pPr>
      <w:r w:rsidRPr="00444B56">
        <w:rPr>
          <w:rFonts w:ascii="Arial" w:hAnsi="Arial" w:cs="Arial"/>
          <w:i/>
          <w:sz w:val="20"/>
          <w:szCs w:val="20"/>
        </w:rPr>
        <w:t xml:space="preserve">4.- En la autorización de dichos permisos, </w:t>
      </w:r>
      <w:r w:rsidRPr="00444B56">
        <w:rPr>
          <w:rFonts w:ascii="Arial" w:hAnsi="Arial" w:cs="Arial"/>
          <w:i/>
          <w:sz w:val="20"/>
          <w:szCs w:val="20"/>
          <w:u w:val="single"/>
        </w:rPr>
        <w:t>es menester también mencionar lo establecido en la fracción XXI del artículo 68 de la Ley Orgánica Municipal, para el Estado de Oaxaca:</w:t>
      </w:r>
      <w:r w:rsidRPr="00444B56">
        <w:rPr>
          <w:rFonts w:ascii="Arial" w:hAnsi="Arial" w:cs="Arial"/>
          <w:i/>
          <w:sz w:val="20"/>
          <w:szCs w:val="20"/>
        </w:rPr>
        <w:t xml:space="preserve"> - - - - - - - </w:t>
      </w:r>
      <w:r w:rsidRPr="00444B56">
        <w:rPr>
          <w:rFonts w:ascii="Arial" w:hAnsi="Arial" w:cs="Arial"/>
          <w:sz w:val="20"/>
          <w:szCs w:val="20"/>
        </w:rPr>
        <w:t xml:space="preserve">- </w:t>
      </w:r>
    </w:p>
    <w:p w14:paraId="083B951D" w14:textId="77777777" w:rsidR="00444B56" w:rsidRPr="00444B56" w:rsidRDefault="00444B56" w:rsidP="00444B56">
      <w:pPr>
        <w:jc w:val="both"/>
        <w:rPr>
          <w:rFonts w:ascii="Arial" w:hAnsi="Arial" w:cs="Arial"/>
          <w:sz w:val="20"/>
          <w:szCs w:val="20"/>
        </w:rPr>
      </w:pPr>
    </w:p>
    <w:p w14:paraId="70D43241" w14:textId="77777777" w:rsidR="00444B56" w:rsidRPr="00444B56" w:rsidRDefault="00444B56" w:rsidP="00444B56">
      <w:pPr>
        <w:jc w:val="both"/>
        <w:rPr>
          <w:rFonts w:ascii="Arial" w:hAnsi="Arial" w:cs="Arial"/>
          <w:sz w:val="20"/>
          <w:szCs w:val="20"/>
        </w:rPr>
      </w:pPr>
      <w:r w:rsidRPr="00444B56">
        <w:rPr>
          <w:rFonts w:ascii="Arial" w:hAnsi="Arial" w:cs="Arial"/>
          <w:i/>
          <w:sz w:val="20"/>
          <w:szCs w:val="20"/>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1798D4B6" w14:textId="77777777" w:rsidR="00444B56" w:rsidRPr="00444B56" w:rsidRDefault="00444B56" w:rsidP="00444B56">
      <w:pPr>
        <w:jc w:val="both"/>
        <w:rPr>
          <w:rFonts w:ascii="Arial" w:hAnsi="Arial" w:cs="Arial"/>
          <w:sz w:val="20"/>
          <w:szCs w:val="20"/>
        </w:rPr>
      </w:pPr>
    </w:p>
    <w:p w14:paraId="5D250F93" w14:textId="77777777" w:rsidR="00444B56" w:rsidRPr="00444B56" w:rsidRDefault="00444B56" w:rsidP="00444B56">
      <w:pPr>
        <w:jc w:val="both"/>
        <w:rPr>
          <w:rFonts w:ascii="Arial" w:hAnsi="Arial" w:cs="Arial"/>
          <w:sz w:val="20"/>
          <w:szCs w:val="20"/>
        </w:rPr>
      </w:pPr>
      <w:r w:rsidRPr="00444B56">
        <w:rPr>
          <w:rFonts w:ascii="Arial" w:hAnsi="Arial" w:cs="Arial"/>
          <w:i/>
          <w:sz w:val="20"/>
          <w:szCs w:val="20"/>
        </w:rPr>
        <w:t xml:space="preserve">XXI.- </w:t>
      </w:r>
      <w:r w:rsidRPr="00444B56">
        <w:rPr>
          <w:rFonts w:ascii="Arial" w:hAnsi="Arial" w:cs="Arial"/>
          <w:i/>
          <w:sz w:val="20"/>
          <w:szCs w:val="20"/>
          <w:u w:val="single"/>
        </w:rPr>
        <w:t>Resolver sobre las peticiones de los particulares en materia de permisos para el aprovechamiento y comercio en las vías públicas</w:t>
      </w:r>
      <w:r w:rsidRPr="00444B56">
        <w:rPr>
          <w:rFonts w:ascii="Arial" w:hAnsi="Arial" w:cs="Arial"/>
          <w:i/>
          <w:sz w:val="20"/>
          <w:szCs w:val="20"/>
        </w:rPr>
        <w:t xml:space="preserve">, con </w:t>
      </w:r>
      <w:r w:rsidRPr="00444B56">
        <w:rPr>
          <w:rFonts w:ascii="Arial" w:hAnsi="Arial" w:cs="Arial"/>
          <w:i/>
          <w:sz w:val="20"/>
          <w:szCs w:val="20"/>
          <w:u w:val="single"/>
        </w:rPr>
        <w:t>aprobación del Cabildo</w:t>
      </w:r>
      <w:r w:rsidRPr="00444B56">
        <w:rPr>
          <w:rFonts w:ascii="Arial" w:hAnsi="Arial" w:cs="Arial"/>
          <w:i/>
          <w:sz w:val="20"/>
          <w:szCs w:val="20"/>
        </w:rPr>
        <w:t xml:space="preserve">, las </w:t>
      </w:r>
      <w:proofErr w:type="gramStart"/>
      <w:r w:rsidRPr="00444B56">
        <w:rPr>
          <w:rFonts w:ascii="Arial" w:hAnsi="Arial" w:cs="Arial"/>
          <w:i/>
          <w:sz w:val="20"/>
          <w:szCs w:val="20"/>
        </w:rPr>
        <w:t>que</w:t>
      </w:r>
      <w:proofErr w:type="gramEnd"/>
      <w:r w:rsidRPr="00444B56">
        <w:rPr>
          <w:rFonts w:ascii="Arial" w:hAnsi="Arial" w:cs="Arial"/>
          <w:i/>
          <w:sz w:val="20"/>
          <w:szCs w:val="20"/>
        </w:rPr>
        <w:t xml:space="preserve"> de concederse, tendrán siempre el carácter </w:t>
      </w:r>
      <w:r w:rsidRPr="00444B56">
        <w:rPr>
          <w:rFonts w:ascii="Arial" w:hAnsi="Arial" w:cs="Arial"/>
          <w:i/>
          <w:sz w:val="20"/>
          <w:szCs w:val="20"/>
          <w:u w:val="single"/>
        </w:rPr>
        <w:t xml:space="preserve">de </w:t>
      </w:r>
      <w:r w:rsidRPr="00444B56">
        <w:rPr>
          <w:rFonts w:ascii="Arial" w:hAnsi="Arial" w:cs="Arial"/>
          <w:i/>
          <w:sz w:val="20"/>
          <w:szCs w:val="20"/>
          <w:u w:val="single"/>
        </w:rPr>
        <w:lastRenderedPageBreak/>
        <w:t>temporales</w:t>
      </w:r>
      <w:r w:rsidRPr="00444B56">
        <w:rPr>
          <w:rFonts w:ascii="Arial" w:hAnsi="Arial" w:cs="Arial"/>
          <w:i/>
          <w:sz w:val="20"/>
          <w:szCs w:val="20"/>
        </w:rPr>
        <w:t xml:space="preserve"> y revocables y no serán gratuitas; - - </w:t>
      </w:r>
    </w:p>
    <w:p w14:paraId="71D362DA" w14:textId="77777777" w:rsidR="00444B56" w:rsidRPr="00444B56" w:rsidRDefault="00444B56" w:rsidP="00444B56">
      <w:pPr>
        <w:jc w:val="both"/>
        <w:rPr>
          <w:rFonts w:ascii="Arial" w:hAnsi="Arial" w:cs="Arial"/>
          <w:sz w:val="20"/>
          <w:szCs w:val="20"/>
        </w:rPr>
      </w:pPr>
    </w:p>
    <w:p w14:paraId="558426FA" w14:textId="77777777" w:rsidR="00444B56" w:rsidRPr="00444B56" w:rsidRDefault="00444B56" w:rsidP="00444B56">
      <w:pPr>
        <w:jc w:val="both"/>
        <w:rPr>
          <w:rFonts w:ascii="Arial" w:hAnsi="Arial" w:cs="Arial"/>
          <w:i/>
          <w:sz w:val="20"/>
          <w:szCs w:val="20"/>
          <w:u w:val="single"/>
        </w:rPr>
      </w:pPr>
      <w:r w:rsidRPr="00444B56">
        <w:rPr>
          <w:rFonts w:ascii="Arial" w:hAnsi="Arial" w:cs="Arial"/>
          <w:i/>
          <w:sz w:val="20"/>
          <w:szCs w:val="20"/>
        </w:rPr>
        <w:t xml:space="preserve">De dicho dispositivo podemos establecer sin duda alguna, los permisos para el aprovechamiento del comercio en vía pública son competencia exclusiva del municipio y poseen una característica exclusiva y es precisamente QUE SIEMPRE TENDRÁN EL CARÁCTER DE TEMPORALES Y REVOCABLES, además de que </w:t>
      </w:r>
      <w:r w:rsidRPr="00444B56">
        <w:rPr>
          <w:rFonts w:ascii="Arial" w:hAnsi="Arial" w:cs="Arial"/>
          <w:i/>
          <w:sz w:val="20"/>
          <w:szCs w:val="20"/>
          <w:u w:val="single"/>
        </w:rPr>
        <w:t>NO SERÁN GRATUITOS. Lo que necesariamente obliga a esta Comisión a determinar que previo a la expedición de los permisos, se cubran los derechos correspondientes a los mismos.</w:t>
      </w:r>
      <w:r w:rsidRPr="00444B56">
        <w:rPr>
          <w:rFonts w:ascii="Arial" w:hAnsi="Arial" w:cs="Arial"/>
          <w:i/>
          <w:sz w:val="20"/>
          <w:szCs w:val="20"/>
        </w:rPr>
        <w:t xml:space="preserve"> - - - - -</w:t>
      </w:r>
    </w:p>
    <w:p w14:paraId="49D8204F" w14:textId="77777777" w:rsidR="00444B56" w:rsidRPr="00444B56" w:rsidRDefault="00444B56" w:rsidP="00444B56">
      <w:pPr>
        <w:jc w:val="both"/>
        <w:rPr>
          <w:rFonts w:ascii="Arial" w:hAnsi="Arial" w:cs="Arial"/>
          <w:sz w:val="20"/>
          <w:szCs w:val="20"/>
        </w:rPr>
      </w:pPr>
    </w:p>
    <w:p w14:paraId="035C483A" w14:textId="77777777" w:rsidR="00444B56" w:rsidRPr="00444B56" w:rsidRDefault="00444B56" w:rsidP="00444B56">
      <w:pPr>
        <w:jc w:val="both"/>
        <w:rPr>
          <w:rFonts w:ascii="Arial" w:hAnsi="Arial" w:cs="Arial"/>
          <w:sz w:val="20"/>
          <w:szCs w:val="20"/>
        </w:rPr>
      </w:pPr>
      <w:r w:rsidRPr="00444B56">
        <w:rPr>
          <w:rFonts w:ascii="Arial" w:hAnsi="Arial" w:cs="Arial"/>
          <w:i/>
          <w:sz w:val="20"/>
          <w:szCs w:val="20"/>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444B56">
        <w:rPr>
          <w:rFonts w:ascii="Arial" w:hAnsi="Arial" w:cs="Arial"/>
          <w:i/>
          <w:sz w:val="20"/>
          <w:szCs w:val="20"/>
          <w:u w:val="single"/>
        </w:rPr>
        <w:t>de crear oportunidades de trabajo a los sectores más pobres (artículo 30) con lo cual puedan mejorar sus condiciones de vida</w:t>
      </w:r>
      <w:r w:rsidRPr="00444B56">
        <w:rPr>
          <w:rFonts w:ascii="Arial" w:hAnsi="Arial" w:cs="Arial"/>
          <w:i/>
          <w:sz w:val="20"/>
          <w:szCs w:val="20"/>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 - - - - - - - - - - - - - - - - - - - </w:t>
      </w:r>
    </w:p>
    <w:p w14:paraId="064B7E2A" w14:textId="77777777" w:rsidR="00444B56" w:rsidRPr="00444B56" w:rsidRDefault="00444B56" w:rsidP="00444B56">
      <w:pPr>
        <w:jc w:val="both"/>
        <w:rPr>
          <w:rFonts w:ascii="Arial" w:hAnsi="Arial" w:cs="Arial"/>
          <w:sz w:val="20"/>
          <w:szCs w:val="20"/>
        </w:rPr>
      </w:pPr>
    </w:p>
    <w:p w14:paraId="1933C15D" w14:textId="77777777" w:rsidR="00444B56" w:rsidRPr="00444B56" w:rsidRDefault="00444B56" w:rsidP="00444B56">
      <w:pPr>
        <w:jc w:val="both"/>
        <w:rPr>
          <w:rFonts w:ascii="Arial" w:hAnsi="Arial" w:cs="Arial"/>
          <w:sz w:val="20"/>
          <w:szCs w:val="20"/>
        </w:rPr>
      </w:pPr>
      <w:r w:rsidRPr="00444B56">
        <w:rPr>
          <w:rFonts w:ascii="Arial" w:hAnsi="Arial" w:cs="Arial"/>
          <w:i/>
          <w:sz w:val="20"/>
          <w:szCs w:val="20"/>
        </w:rPr>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444B56">
        <w:rPr>
          <w:rFonts w:ascii="Arial" w:hAnsi="Arial" w:cs="Arial"/>
          <w:i/>
          <w:sz w:val="20"/>
          <w:szCs w:val="20"/>
          <w:u w:val="single"/>
        </w:rPr>
        <w:t>previo el pago de los derechos correspondientes, autoriza</w:t>
      </w:r>
      <w:r w:rsidRPr="00444B56">
        <w:rPr>
          <w:rFonts w:ascii="Arial" w:hAnsi="Arial" w:cs="Arial"/>
          <w:i/>
          <w:sz w:val="20"/>
          <w:szCs w:val="20"/>
        </w:rPr>
        <w:t xml:space="preserve"> a la Dirección de Comercio en vía(sic) pública(sic) de este Ayuntamiento la expedición de permisos temporales, para la instalación de puestos por motivo de la festividad Religiosa; en la ubicación, horarios, personas y condiciones que se especifican a continuación</w:t>
      </w:r>
      <w:r w:rsidRPr="00444B56">
        <w:rPr>
          <w:rFonts w:ascii="Arial" w:hAnsi="Arial" w:cs="Arial"/>
          <w:sz w:val="20"/>
          <w:szCs w:val="20"/>
        </w:rPr>
        <w:t xml:space="preserve">: - - - - - - - - - - - - - - - </w:t>
      </w:r>
    </w:p>
    <w:p w14:paraId="718DD7C9" w14:textId="77777777" w:rsidR="00444B56" w:rsidRPr="00444B56" w:rsidRDefault="00444B56" w:rsidP="00444B56">
      <w:pPr>
        <w:jc w:val="both"/>
        <w:rPr>
          <w:rFonts w:ascii="Arial" w:hAnsi="Arial" w:cs="Arial"/>
          <w:i/>
          <w:sz w:val="20"/>
          <w:szCs w:val="20"/>
        </w:rPr>
      </w:pPr>
    </w:p>
    <w:p w14:paraId="699C3367" w14:textId="69611A29" w:rsidR="00444B56" w:rsidRPr="00444B56" w:rsidRDefault="00444B56" w:rsidP="00444B56">
      <w:pPr>
        <w:ind w:left="284"/>
        <w:jc w:val="both"/>
        <w:rPr>
          <w:rFonts w:ascii="Arial" w:hAnsi="Arial" w:cs="Arial"/>
          <w:i/>
          <w:sz w:val="20"/>
          <w:szCs w:val="20"/>
        </w:rPr>
      </w:pPr>
      <w:r w:rsidRPr="00444B56">
        <w:rPr>
          <w:rFonts w:ascii="Arial" w:hAnsi="Arial" w:cs="Arial"/>
          <w:i/>
          <w:sz w:val="20"/>
          <w:szCs w:val="20"/>
        </w:rPr>
        <w:t xml:space="preserve">l. Las fechas que se autorizan puedan comercializar los productos de temporada por motivo de la festividad de "Día de Muertos" se especificarán en el cuadro que más adelante se inserta, en los horarios que ahí se </w:t>
      </w:r>
      <w:r w:rsidRPr="00444B56">
        <w:rPr>
          <w:rFonts w:ascii="Arial" w:hAnsi="Arial" w:cs="Arial"/>
          <w:i/>
          <w:sz w:val="20"/>
          <w:szCs w:val="20"/>
        </w:rPr>
        <w:lastRenderedPageBreak/>
        <w:t xml:space="preserve">especifican; por lo tanto </w:t>
      </w:r>
      <w:r w:rsidR="005060D9">
        <w:rPr>
          <w:rFonts w:ascii="Arial" w:eastAsia="Arial" w:hAnsi="Arial" w:cs="Arial"/>
          <w:noProof/>
          <w:sz w:val="20"/>
          <w:szCs w:val="20"/>
          <w:lang w:eastAsia="es-MX"/>
        </w:rPr>
        <w:drawing>
          <wp:anchor distT="0" distB="0" distL="114300" distR="114300" simplePos="0" relativeHeight="252203520" behindDoc="1" locked="0" layoutInCell="1" allowOverlap="1" wp14:anchorId="06E95F39" wp14:editId="30968188">
            <wp:simplePos x="0" y="0"/>
            <wp:positionH relativeFrom="column">
              <wp:posOffset>3310063</wp:posOffset>
            </wp:positionH>
            <wp:positionV relativeFrom="paragraph">
              <wp:posOffset>10692</wp:posOffset>
            </wp:positionV>
            <wp:extent cx="2862684" cy="4860405"/>
            <wp:effectExtent l="0" t="0" r="0" b="0"/>
            <wp:wrapTopAndBottom/>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62684" cy="4860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4B56">
        <w:rPr>
          <w:rFonts w:ascii="Arial" w:hAnsi="Arial" w:cs="Arial"/>
          <w:i/>
          <w:sz w:val="20"/>
          <w:szCs w:val="20"/>
        </w:rPr>
        <w:t xml:space="preserve">en el momento en que la Dirección de Control de Comercio en Vía Pública en uso de las facultades que determina el artículo 8° del REGLAMENTO PARA EL CONTROL DE ACTIVIDADES COMERCIALES Y DE SERVICIOS EN VÍA PÚBLICA DEL MUNICIPIO DE OAXACA DE JUÁREZ, deberá considerar lo anterior. - - - - </w:t>
      </w:r>
    </w:p>
    <w:p w14:paraId="286CDA26" w14:textId="77777777" w:rsidR="00444B56" w:rsidRPr="00444B56" w:rsidRDefault="00444B56" w:rsidP="00444B56">
      <w:pPr>
        <w:ind w:left="284"/>
        <w:jc w:val="both"/>
        <w:rPr>
          <w:rFonts w:ascii="Arial" w:hAnsi="Arial" w:cs="Arial"/>
          <w:i/>
          <w:sz w:val="20"/>
          <w:szCs w:val="20"/>
        </w:rPr>
      </w:pPr>
      <w:r w:rsidRPr="00444B56">
        <w:rPr>
          <w:rFonts w:ascii="Arial" w:hAnsi="Arial" w:cs="Arial"/>
          <w:i/>
          <w:sz w:val="20"/>
          <w:szCs w:val="20"/>
        </w:rPr>
        <w:t xml:space="preserve">II. Previo a expedir el permiso correspondiente por parte de la Dirección de Comercio en Vía Pública, se deberá realizar el pago de derechos a más tardar tres días antes de la instalación, mediante los formatos autorizados por la Tesorería Municipal, de acuerdo a las tarifas calculadas en unidad de medida y actualización vigente, establecidas en la Ley de Ingresos del Municipio de Oaxaca de Juárez, Distrito del Centro, Oaxaca, para el Ejercicio Fiscal 2023.- - - - - - </w:t>
      </w:r>
    </w:p>
    <w:p w14:paraId="72F9B493" w14:textId="77777777" w:rsidR="00444B56" w:rsidRPr="00444B56" w:rsidRDefault="00444B56" w:rsidP="00444B56">
      <w:pPr>
        <w:ind w:left="284"/>
        <w:jc w:val="both"/>
        <w:rPr>
          <w:rFonts w:ascii="Arial" w:hAnsi="Arial" w:cs="Arial"/>
          <w:i/>
          <w:sz w:val="20"/>
          <w:szCs w:val="20"/>
        </w:rPr>
      </w:pPr>
      <w:r w:rsidRPr="00444B56">
        <w:rPr>
          <w:rFonts w:ascii="Arial" w:hAnsi="Arial" w:cs="Arial"/>
          <w:i/>
          <w:sz w:val="20"/>
          <w:szCs w:val="20"/>
        </w:rPr>
        <w:t xml:space="preserve">III. Además se deberán de observar todas las disposiciones aplicables en el REGLAMENTO PARA EL CONTROL DE ACTIVIDADES COMERCIALES Y DE SERVICIOS EN VÍA PÚBLICA DEL MUNICIPIO DE OAXACA DE JUÁREZ, a que se refieren los artículos 2, 3, 4, 8, 11, 12, 21, 22, 23, 24, 25, 26, 28, 32 y otros. - - - - - - - - - </w:t>
      </w:r>
    </w:p>
    <w:p w14:paraId="70916442" w14:textId="77777777" w:rsidR="00444B56" w:rsidRPr="00444B56" w:rsidRDefault="00444B56" w:rsidP="00444B56">
      <w:pPr>
        <w:ind w:left="284"/>
        <w:jc w:val="both"/>
        <w:rPr>
          <w:rFonts w:ascii="Arial" w:hAnsi="Arial" w:cs="Arial"/>
          <w:i/>
          <w:sz w:val="20"/>
          <w:szCs w:val="20"/>
        </w:rPr>
      </w:pPr>
      <w:r w:rsidRPr="00444B56">
        <w:rPr>
          <w:rFonts w:ascii="Arial" w:hAnsi="Arial" w:cs="Arial"/>
          <w:i/>
          <w:sz w:val="20"/>
          <w:szCs w:val="20"/>
        </w:rPr>
        <w:t>IV. Es responsabilidad de los permisionarios encargarse de la separación debida de sus residuos sólidos, orgánicos e inorgánicos y el destino final de los mismos, y es causa de negarle futuros permisos, la falta de su cumplimiento. - - - - - - - - - - - - - - - - - - - - - - -</w:t>
      </w:r>
    </w:p>
    <w:p w14:paraId="14C037BB" w14:textId="48E61461" w:rsidR="00444B56" w:rsidRPr="00444B56" w:rsidRDefault="00444B56" w:rsidP="00444B56">
      <w:pPr>
        <w:ind w:left="284"/>
        <w:jc w:val="both"/>
        <w:rPr>
          <w:rFonts w:ascii="Arial" w:eastAsia="Arial" w:hAnsi="Arial" w:cs="Arial"/>
          <w:sz w:val="20"/>
          <w:szCs w:val="20"/>
        </w:rPr>
      </w:pPr>
      <w:r w:rsidRPr="00444B56">
        <w:rPr>
          <w:rFonts w:ascii="Arial" w:eastAsia="Arial" w:hAnsi="Arial" w:cs="Arial"/>
          <w:i/>
          <w:sz w:val="20"/>
          <w:szCs w:val="20"/>
        </w:rPr>
        <w:t xml:space="preserve">V. </w:t>
      </w:r>
      <w:r w:rsidRPr="00444B56">
        <w:rPr>
          <w:rFonts w:ascii="Arial" w:eastAsia="Arial" w:hAnsi="Arial" w:cs="Arial"/>
          <w:sz w:val="20"/>
          <w:szCs w:val="20"/>
        </w:rPr>
        <w:t xml:space="preserve">Esta Comisión previo el estudio y análisis de las solicitudes presentadas mediante los oficios SG/DCVP/1293/2023 y SG/DCVP/1297/2023, en esta regiduría sede de la Presidencia de la </w:t>
      </w:r>
      <w:r w:rsidRPr="00DE330E">
        <w:rPr>
          <w:rFonts w:ascii="Arial" w:hAnsi="Arial" w:cs="Arial"/>
          <w:iCs/>
          <w:sz w:val="20"/>
          <w:szCs w:val="20"/>
        </w:rPr>
        <w:t>Comisión</w:t>
      </w:r>
      <w:r w:rsidRPr="00444B56">
        <w:rPr>
          <w:rFonts w:ascii="Arial" w:eastAsia="Arial" w:hAnsi="Arial" w:cs="Arial"/>
          <w:sz w:val="20"/>
          <w:szCs w:val="20"/>
        </w:rPr>
        <w:t xml:space="preserve"> de Mercados y Comercio en Vía Pública, únicamente autoriza a las siguientes personas, puedan ejercer la actividad comercial en vía pública, temporalmente y/o eventualmente, en el giro, ubicación, metraje y horarios siguientes: - - - - - - - - - - - - - - - - - </w:t>
      </w:r>
    </w:p>
    <w:p w14:paraId="2D26CF3C" w14:textId="492D8EB4" w:rsidR="00444B56" w:rsidRPr="00444B56" w:rsidRDefault="005060D9" w:rsidP="00444B56">
      <w:pPr>
        <w:ind w:left="284"/>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2202496" behindDoc="1" locked="0" layoutInCell="1" allowOverlap="1" wp14:anchorId="128C4855" wp14:editId="37031202">
            <wp:simplePos x="0" y="0"/>
            <wp:positionH relativeFrom="column">
              <wp:posOffset>-176130</wp:posOffset>
            </wp:positionH>
            <wp:positionV relativeFrom="paragraph">
              <wp:posOffset>255905</wp:posOffset>
            </wp:positionV>
            <wp:extent cx="3030279" cy="1607130"/>
            <wp:effectExtent l="0" t="0" r="0" b="0"/>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30279" cy="160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E90385" w14:textId="70A4040B" w:rsidR="00444B56" w:rsidRPr="00444B56" w:rsidRDefault="00444B56" w:rsidP="00444B56">
      <w:pPr>
        <w:ind w:left="284"/>
        <w:jc w:val="both"/>
        <w:rPr>
          <w:rFonts w:ascii="Arial" w:eastAsia="Arial" w:hAnsi="Arial" w:cs="Arial"/>
          <w:sz w:val="20"/>
          <w:szCs w:val="20"/>
        </w:rPr>
      </w:pPr>
    </w:p>
    <w:p w14:paraId="3A38CD2C" w14:textId="29C1FC45" w:rsidR="00444B56" w:rsidRDefault="00444B56" w:rsidP="005060D9">
      <w:pPr>
        <w:jc w:val="both"/>
        <w:rPr>
          <w:rFonts w:ascii="Arial" w:eastAsia="Arial" w:hAnsi="Arial" w:cs="Arial"/>
          <w:sz w:val="20"/>
          <w:szCs w:val="20"/>
        </w:rPr>
      </w:pPr>
    </w:p>
    <w:p w14:paraId="62615FAB" w14:textId="77777777" w:rsidR="00DE330E" w:rsidRDefault="00DE330E" w:rsidP="005060D9">
      <w:pPr>
        <w:jc w:val="both"/>
        <w:rPr>
          <w:rFonts w:ascii="Arial" w:eastAsia="Arial" w:hAnsi="Arial" w:cs="Arial"/>
          <w:sz w:val="20"/>
          <w:szCs w:val="20"/>
        </w:rPr>
      </w:pPr>
    </w:p>
    <w:p w14:paraId="3023F23E" w14:textId="62827C74" w:rsidR="00444B56" w:rsidRPr="00444B56" w:rsidRDefault="00444B56" w:rsidP="005060D9">
      <w:pPr>
        <w:jc w:val="both"/>
        <w:rPr>
          <w:rFonts w:ascii="Arial" w:eastAsia="Arial" w:hAnsi="Arial" w:cs="Arial"/>
          <w:sz w:val="20"/>
          <w:szCs w:val="20"/>
        </w:rPr>
      </w:pPr>
      <w:r w:rsidRPr="00444B56">
        <w:rPr>
          <w:rFonts w:ascii="Arial" w:eastAsia="Arial" w:hAnsi="Arial" w:cs="Arial"/>
          <w:sz w:val="20"/>
          <w:szCs w:val="20"/>
        </w:rPr>
        <w:t xml:space="preserve">En Virtud de lo anteriormente expuesto, fundado y motivado, los integrantes de esta Comisión de Mercados y Comercio en Vía Pública, sometemos a consideración de este Honorable Cabildo del Municipio de Oaxaca de Juárez, Oaxaca el siguiente: </w:t>
      </w:r>
      <w:r>
        <w:rPr>
          <w:rFonts w:ascii="Arial" w:eastAsia="Arial" w:hAnsi="Arial" w:cs="Arial"/>
          <w:sz w:val="20"/>
          <w:szCs w:val="20"/>
        </w:rPr>
        <w:t xml:space="preserve">- - - - - - - - - - </w:t>
      </w:r>
      <w:r w:rsidR="005060D9">
        <w:rPr>
          <w:rFonts w:ascii="Arial" w:eastAsia="Arial" w:hAnsi="Arial" w:cs="Arial"/>
          <w:sz w:val="20"/>
          <w:szCs w:val="20"/>
        </w:rPr>
        <w:t xml:space="preserve">- - - - - - - - - - </w:t>
      </w:r>
    </w:p>
    <w:p w14:paraId="6E110585" w14:textId="71A55625" w:rsidR="00444B56" w:rsidRPr="00444B56" w:rsidRDefault="00444B56" w:rsidP="00444B56">
      <w:pPr>
        <w:ind w:left="284"/>
        <w:jc w:val="both"/>
        <w:rPr>
          <w:rFonts w:ascii="Arial" w:eastAsia="Arial" w:hAnsi="Arial" w:cs="Arial"/>
          <w:sz w:val="20"/>
          <w:szCs w:val="20"/>
        </w:rPr>
      </w:pPr>
    </w:p>
    <w:p w14:paraId="1E0DA6B8" w14:textId="77777777" w:rsidR="00444B56" w:rsidRPr="00444B56" w:rsidRDefault="00444B56" w:rsidP="00444B56">
      <w:pPr>
        <w:jc w:val="center"/>
        <w:rPr>
          <w:rFonts w:ascii="Arial" w:hAnsi="Arial" w:cs="Arial"/>
          <w:b/>
          <w:sz w:val="20"/>
          <w:szCs w:val="20"/>
        </w:rPr>
      </w:pPr>
      <w:r w:rsidRPr="00444B56">
        <w:rPr>
          <w:rFonts w:ascii="Arial" w:hAnsi="Arial" w:cs="Arial"/>
          <w:b/>
          <w:sz w:val="20"/>
          <w:szCs w:val="20"/>
        </w:rPr>
        <w:t>D I C T A M E N</w:t>
      </w:r>
    </w:p>
    <w:p w14:paraId="0CC1ADCC" w14:textId="77777777" w:rsidR="00444B56" w:rsidRPr="00444B56" w:rsidRDefault="00444B56" w:rsidP="00444B56">
      <w:pPr>
        <w:jc w:val="both"/>
        <w:rPr>
          <w:rFonts w:ascii="Arial" w:hAnsi="Arial" w:cs="Arial"/>
          <w:sz w:val="20"/>
          <w:szCs w:val="20"/>
        </w:rPr>
      </w:pPr>
    </w:p>
    <w:p w14:paraId="7D35337D" w14:textId="77777777" w:rsidR="00444B56" w:rsidRPr="00444B56" w:rsidRDefault="00444B56" w:rsidP="00444B56">
      <w:pPr>
        <w:jc w:val="both"/>
        <w:rPr>
          <w:rFonts w:ascii="Arial" w:eastAsia="Arial" w:hAnsi="Arial" w:cs="Arial"/>
          <w:sz w:val="20"/>
          <w:szCs w:val="20"/>
        </w:rPr>
      </w:pPr>
      <w:r w:rsidRPr="00444B56">
        <w:rPr>
          <w:rFonts w:ascii="Arial" w:hAnsi="Arial" w:cs="Arial"/>
          <w:sz w:val="20"/>
          <w:szCs w:val="20"/>
        </w:rPr>
        <w:t xml:space="preserve">Esta </w:t>
      </w:r>
      <w:r w:rsidRPr="00444B56">
        <w:rPr>
          <w:rFonts w:ascii="Arial" w:eastAsia="Arial" w:hAnsi="Arial" w:cs="Arial"/>
          <w:sz w:val="20"/>
          <w:szCs w:val="20"/>
        </w:rPr>
        <w:t xml:space="preserve">Comisión de MERCADOS Y </w:t>
      </w:r>
      <w:r w:rsidRPr="00444B56">
        <w:rPr>
          <w:rFonts w:ascii="Arial" w:hAnsi="Arial" w:cs="Arial"/>
          <w:i/>
          <w:sz w:val="20"/>
          <w:szCs w:val="20"/>
        </w:rPr>
        <w:t>COMERCIO</w:t>
      </w:r>
      <w:r w:rsidRPr="00444B56">
        <w:rPr>
          <w:rFonts w:ascii="Arial" w:eastAsia="Arial" w:hAnsi="Arial" w:cs="Arial"/>
          <w:sz w:val="20"/>
          <w:szCs w:val="20"/>
        </w:rPr>
        <w:t xml:space="preserve"> EN VÍA PÚBLICA, dictamina procedente que: - - </w:t>
      </w:r>
    </w:p>
    <w:p w14:paraId="7D052E14" w14:textId="77777777" w:rsidR="00444B56" w:rsidRPr="00444B56" w:rsidRDefault="00444B56" w:rsidP="00444B56">
      <w:pPr>
        <w:ind w:left="284"/>
        <w:jc w:val="both"/>
        <w:rPr>
          <w:rFonts w:ascii="Arial" w:eastAsia="Arial" w:hAnsi="Arial" w:cs="Arial"/>
          <w:sz w:val="20"/>
          <w:szCs w:val="20"/>
        </w:rPr>
      </w:pPr>
    </w:p>
    <w:p w14:paraId="4AC5B638" w14:textId="77777777" w:rsidR="00444B56" w:rsidRPr="00444B56" w:rsidRDefault="00444B56" w:rsidP="00444B56">
      <w:pPr>
        <w:jc w:val="both"/>
        <w:rPr>
          <w:rFonts w:ascii="Arial" w:hAnsi="Arial" w:cs="Arial"/>
          <w:sz w:val="20"/>
          <w:szCs w:val="20"/>
        </w:rPr>
      </w:pPr>
      <w:r w:rsidRPr="00444B56">
        <w:rPr>
          <w:rFonts w:ascii="Arial" w:eastAsia="Arial" w:hAnsi="Arial" w:cs="Arial"/>
          <w:sz w:val="20"/>
          <w:szCs w:val="20"/>
        </w:rPr>
        <w:t>EL HONORABLE CABILDO DEL MUNICIPIO DE OAXACA DE JUÁREZ, OAXACA, CON FUNDAMENTO</w:t>
      </w:r>
      <w:r w:rsidRPr="00444B56">
        <w:rPr>
          <w:rFonts w:ascii="Arial" w:hAnsi="Arial" w:cs="Arial"/>
          <w:i/>
          <w:sz w:val="20"/>
          <w:szCs w:val="20"/>
        </w:rPr>
        <w:t xml:space="preserve"> EN LO DISPUESTO POR LOS ARTÍCULOS 68 FRACCIÓN XXI DE LA LEY ORGÁNICA MUNICIPAL DEL ESTADO DE OAXACA Y 148 FRACCIÓN IV DEL BANDO DE POLICÍA Y GOBIERNO DEL MUNICIPIO DE OAXACA DE JUÁREZ; PREVIO EL PAGO DE LOS DERECHOS CORRESPONDIENTES AUTORIZA A LA DIRECCIÓN DE COMERCIO </w:t>
      </w:r>
      <w:r w:rsidRPr="00444B56">
        <w:rPr>
          <w:rFonts w:ascii="Arial" w:hAnsi="Arial" w:cs="Arial"/>
          <w:i/>
          <w:sz w:val="20"/>
          <w:szCs w:val="20"/>
        </w:rPr>
        <w:lastRenderedPageBreak/>
        <w:t xml:space="preserve">EN VÍA PÚBLICA DE ESTE AYUNTAMIENTO EXPIDA PERMISOS TEMPORALES, PARA LOS DÍAS, LUGARES, HORARIOS, PERSONAS Y CONDICIONES QUE SE ESPECIFICAN EN EL CONSIDERANDO SEGUNDO DEL PRESENTE DICTAMEN. - - - - </w:t>
      </w:r>
    </w:p>
    <w:p w14:paraId="1DEC4D0D" w14:textId="77777777" w:rsidR="00444B56" w:rsidRPr="00444B56" w:rsidRDefault="00444B56" w:rsidP="00444B56">
      <w:pPr>
        <w:jc w:val="both"/>
        <w:rPr>
          <w:rFonts w:ascii="Arial" w:hAnsi="Arial" w:cs="Arial"/>
          <w:sz w:val="20"/>
          <w:szCs w:val="20"/>
        </w:rPr>
      </w:pPr>
    </w:p>
    <w:p w14:paraId="0D54A2E0" w14:textId="4CA00D5E" w:rsidR="00444B56" w:rsidRPr="00444B56" w:rsidRDefault="00444B56" w:rsidP="00444B56">
      <w:pPr>
        <w:jc w:val="center"/>
        <w:rPr>
          <w:rFonts w:ascii="Arial" w:hAnsi="Arial" w:cs="Arial"/>
          <w:b/>
          <w:sz w:val="20"/>
          <w:szCs w:val="20"/>
        </w:rPr>
      </w:pPr>
      <w:r w:rsidRPr="00444B56">
        <w:rPr>
          <w:rFonts w:ascii="Arial" w:hAnsi="Arial" w:cs="Arial"/>
          <w:b/>
          <w:sz w:val="20"/>
          <w:szCs w:val="20"/>
        </w:rPr>
        <w:t>T R A N S I T</w:t>
      </w:r>
      <w:r w:rsidR="00DE330E">
        <w:rPr>
          <w:rFonts w:ascii="Arial" w:hAnsi="Arial" w:cs="Arial"/>
          <w:b/>
          <w:sz w:val="20"/>
          <w:szCs w:val="20"/>
        </w:rPr>
        <w:t xml:space="preserve"> </w:t>
      </w:r>
      <w:r w:rsidRPr="00444B56">
        <w:rPr>
          <w:rFonts w:ascii="Arial" w:hAnsi="Arial" w:cs="Arial"/>
          <w:b/>
          <w:sz w:val="20"/>
          <w:szCs w:val="20"/>
        </w:rPr>
        <w:t>O R I O S</w:t>
      </w:r>
    </w:p>
    <w:p w14:paraId="02F912DE" w14:textId="77777777" w:rsidR="00444B56" w:rsidRPr="00444B56" w:rsidRDefault="00444B56" w:rsidP="00444B56">
      <w:pPr>
        <w:jc w:val="center"/>
        <w:rPr>
          <w:rFonts w:ascii="Arial" w:hAnsi="Arial" w:cs="Arial"/>
          <w:sz w:val="20"/>
          <w:szCs w:val="20"/>
        </w:rPr>
      </w:pPr>
    </w:p>
    <w:p w14:paraId="28557790" w14:textId="77777777" w:rsidR="00444B56" w:rsidRPr="00444B56" w:rsidRDefault="00444B56" w:rsidP="00444B56">
      <w:pPr>
        <w:jc w:val="both"/>
        <w:rPr>
          <w:rFonts w:ascii="Arial" w:hAnsi="Arial" w:cs="Arial"/>
          <w:i/>
          <w:sz w:val="20"/>
          <w:szCs w:val="20"/>
        </w:rPr>
      </w:pPr>
      <w:r w:rsidRPr="00444B56">
        <w:rPr>
          <w:rFonts w:ascii="Arial" w:hAnsi="Arial" w:cs="Arial"/>
          <w:b/>
          <w:sz w:val="20"/>
          <w:szCs w:val="20"/>
        </w:rPr>
        <w:t>PRIMERO</w:t>
      </w:r>
      <w:r w:rsidRPr="00444B56">
        <w:rPr>
          <w:rFonts w:ascii="Arial" w:hAnsi="Arial" w:cs="Arial"/>
          <w:sz w:val="20"/>
          <w:szCs w:val="20"/>
        </w:rPr>
        <w:t xml:space="preserve">. - EL PRESENTE ENTRARÁ EN VIGOR EL DÍA DE SU APROBACIÓN POR EL CABILDO. </w:t>
      </w:r>
      <w:r w:rsidRPr="00444B56">
        <w:rPr>
          <w:rFonts w:ascii="Arial" w:hAnsi="Arial" w:cs="Arial"/>
          <w:i/>
          <w:sz w:val="20"/>
          <w:szCs w:val="20"/>
        </w:rPr>
        <w:t xml:space="preserve">- - - - - - - - - - - - - - - - - - - - - </w:t>
      </w:r>
      <w:r w:rsidRPr="00444B56">
        <w:rPr>
          <w:rFonts w:ascii="Arial" w:hAnsi="Arial" w:cs="Arial"/>
          <w:sz w:val="20"/>
          <w:szCs w:val="20"/>
        </w:rPr>
        <w:t xml:space="preserve">- - - - - - </w:t>
      </w:r>
    </w:p>
    <w:p w14:paraId="71D88988" w14:textId="77777777" w:rsidR="00444B56" w:rsidRPr="00444B56" w:rsidRDefault="00444B56" w:rsidP="00444B56">
      <w:pPr>
        <w:jc w:val="both"/>
        <w:rPr>
          <w:rFonts w:ascii="Arial" w:hAnsi="Arial" w:cs="Arial"/>
          <w:sz w:val="20"/>
          <w:szCs w:val="20"/>
        </w:rPr>
      </w:pPr>
    </w:p>
    <w:p w14:paraId="1B211C6C" w14:textId="77777777" w:rsidR="00444B56" w:rsidRPr="00444B56" w:rsidRDefault="00444B56" w:rsidP="00444B56">
      <w:pPr>
        <w:jc w:val="both"/>
        <w:rPr>
          <w:rFonts w:ascii="Arial" w:hAnsi="Arial" w:cs="Arial"/>
          <w:i/>
          <w:sz w:val="20"/>
          <w:szCs w:val="20"/>
        </w:rPr>
      </w:pPr>
      <w:proofErr w:type="gramStart"/>
      <w:r w:rsidRPr="00444B56">
        <w:rPr>
          <w:rFonts w:ascii="Arial" w:hAnsi="Arial" w:cs="Arial"/>
          <w:b/>
          <w:sz w:val="20"/>
          <w:szCs w:val="20"/>
        </w:rPr>
        <w:t>SEGUNDO</w:t>
      </w:r>
      <w:r w:rsidRPr="00444B56">
        <w:rPr>
          <w:rFonts w:ascii="Arial" w:hAnsi="Arial" w:cs="Arial"/>
          <w:sz w:val="20"/>
          <w:szCs w:val="20"/>
        </w:rPr>
        <w:t>.-</w:t>
      </w:r>
      <w:proofErr w:type="gramEnd"/>
      <w:r w:rsidRPr="00444B56">
        <w:rPr>
          <w:rFonts w:ascii="Arial" w:hAnsi="Arial" w:cs="Arial"/>
          <w:sz w:val="20"/>
          <w:szCs w:val="20"/>
        </w:rPr>
        <w:t xml:space="preserve"> Notifíquese a la titular de la Dirección de Comercio en Vía Pública, el presente dictamen para su ejecución e intervención; así mismo, al momento de extender los permisos a las personas a que se refiere el presente dictamen les haga saber: - - - - - - - - - - </w:t>
      </w:r>
    </w:p>
    <w:p w14:paraId="604C1201" w14:textId="77777777" w:rsidR="00444B56" w:rsidRPr="00444B56" w:rsidRDefault="00444B56" w:rsidP="00444B56">
      <w:pPr>
        <w:jc w:val="both"/>
        <w:rPr>
          <w:rFonts w:ascii="Arial" w:hAnsi="Arial" w:cs="Arial"/>
          <w:sz w:val="20"/>
          <w:szCs w:val="20"/>
        </w:rPr>
      </w:pPr>
      <w:r w:rsidRPr="00444B56">
        <w:rPr>
          <w:rFonts w:ascii="Arial" w:hAnsi="Arial" w:cs="Arial"/>
          <w:sz w:val="20"/>
          <w:szCs w:val="20"/>
        </w:rPr>
        <w:t xml:space="preserve">1.- Las causales de cancelación de los mismos. </w:t>
      </w:r>
    </w:p>
    <w:p w14:paraId="615BA819" w14:textId="77777777" w:rsidR="00444B56" w:rsidRPr="00444B56" w:rsidRDefault="00444B56" w:rsidP="00444B56">
      <w:pPr>
        <w:jc w:val="both"/>
        <w:rPr>
          <w:rFonts w:ascii="Arial" w:hAnsi="Arial" w:cs="Arial"/>
          <w:sz w:val="20"/>
          <w:szCs w:val="20"/>
        </w:rPr>
      </w:pPr>
      <w:r w:rsidRPr="00444B56">
        <w:rPr>
          <w:rFonts w:ascii="Arial" w:hAnsi="Arial" w:cs="Arial"/>
          <w:sz w:val="20"/>
          <w:szCs w:val="20"/>
        </w:rPr>
        <w:t xml:space="preserve">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 - - - - - - - - </w:t>
      </w:r>
    </w:p>
    <w:p w14:paraId="144CAAF7" w14:textId="77777777" w:rsidR="00444B56" w:rsidRPr="00444B56" w:rsidRDefault="00444B56" w:rsidP="00444B56">
      <w:pPr>
        <w:jc w:val="both"/>
        <w:rPr>
          <w:rFonts w:ascii="Arial" w:hAnsi="Arial" w:cs="Arial"/>
          <w:sz w:val="20"/>
          <w:szCs w:val="20"/>
        </w:rPr>
      </w:pPr>
      <w:r w:rsidRPr="00444B56">
        <w:rPr>
          <w:rFonts w:ascii="Arial" w:hAnsi="Arial" w:cs="Arial"/>
          <w:sz w:val="20"/>
          <w:szCs w:val="20"/>
        </w:rPr>
        <w:t xml:space="preserve">3.- Que de acuerdo a lo establecido en el artículo 197 del Reglamento General de Aplicación del Plan Parcial de Conservación del Centro Histórico de la Ciudad de Oaxaca de Juárez; se podrá imponer multa, ordenar arresto administrativo y requerir la reparación del daño a quien dañe voluntariamente o involuntariamente: cualquiera de los edificios catalogados y no catalogados, incluyendo los elementos que lo complementen, los espacios abiertos, la traza urbana y el mobiliario urbano. - - - - - - - - - - - - - - </w:t>
      </w:r>
    </w:p>
    <w:p w14:paraId="5C477E13" w14:textId="77777777" w:rsidR="00444B56" w:rsidRPr="00444B56" w:rsidRDefault="00444B56" w:rsidP="00444B56">
      <w:pPr>
        <w:jc w:val="both"/>
        <w:rPr>
          <w:rFonts w:ascii="Arial" w:hAnsi="Arial" w:cs="Arial"/>
          <w:sz w:val="20"/>
          <w:szCs w:val="20"/>
        </w:rPr>
      </w:pPr>
      <w:r w:rsidRPr="00444B56">
        <w:rPr>
          <w:rFonts w:ascii="Arial" w:hAnsi="Arial" w:cs="Arial"/>
          <w:sz w:val="20"/>
          <w:szCs w:val="20"/>
        </w:rPr>
        <w:t xml:space="preserve">4.-Vigile el cumplimiento de la norma. - - - - - - - - </w:t>
      </w:r>
    </w:p>
    <w:p w14:paraId="3DBC8F85" w14:textId="77777777" w:rsidR="00444B56" w:rsidRPr="00444B56" w:rsidRDefault="00444B56" w:rsidP="00444B56">
      <w:pPr>
        <w:jc w:val="both"/>
        <w:rPr>
          <w:rFonts w:ascii="Arial" w:hAnsi="Arial" w:cs="Arial"/>
          <w:sz w:val="20"/>
          <w:szCs w:val="20"/>
        </w:rPr>
      </w:pPr>
    </w:p>
    <w:p w14:paraId="05DABB62" w14:textId="77777777" w:rsidR="00444B56" w:rsidRPr="00444B56" w:rsidRDefault="00444B56" w:rsidP="00444B56">
      <w:pPr>
        <w:jc w:val="both"/>
        <w:rPr>
          <w:rFonts w:ascii="Arial" w:hAnsi="Arial" w:cs="Arial"/>
          <w:sz w:val="20"/>
          <w:szCs w:val="20"/>
        </w:rPr>
      </w:pPr>
      <w:r w:rsidRPr="00444B56">
        <w:rPr>
          <w:rFonts w:ascii="Arial" w:hAnsi="Arial" w:cs="Arial"/>
          <w:b/>
          <w:sz w:val="20"/>
          <w:szCs w:val="20"/>
        </w:rPr>
        <w:t>TERCERO</w:t>
      </w:r>
      <w:r w:rsidRPr="00444B56">
        <w:rPr>
          <w:rFonts w:ascii="Arial" w:hAnsi="Arial" w:cs="Arial"/>
          <w:sz w:val="20"/>
          <w:szCs w:val="20"/>
        </w:rPr>
        <w:t xml:space="preserve">.- Notifíquese al titular de Protección Civil el presente dictamen e 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dirección(sic) de comercio(sic) en vía(sic) pública(sic) para la cancelación de su permiso. - </w:t>
      </w:r>
    </w:p>
    <w:p w14:paraId="33535ED1" w14:textId="77777777" w:rsidR="00444B56" w:rsidRPr="00444B56" w:rsidRDefault="00444B56" w:rsidP="00444B56">
      <w:pPr>
        <w:jc w:val="both"/>
        <w:rPr>
          <w:rFonts w:ascii="Arial" w:hAnsi="Arial" w:cs="Arial"/>
          <w:sz w:val="20"/>
          <w:szCs w:val="20"/>
        </w:rPr>
      </w:pPr>
      <w:proofErr w:type="gramStart"/>
      <w:r w:rsidRPr="00444B56">
        <w:rPr>
          <w:rFonts w:ascii="Arial" w:hAnsi="Arial" w:cs="Arial"/>
          <w:b/>
          <w:sz w:val="20"/>
          <w:szCs w:val="20"/>
        </w:rPr>
        <w:t>CUARTO</w:t>
      </w:r>
      <w:r w:rsidRPr="00444B56">
        <w:rPr>
          <w:rFonts w:ascii="Arial" w:hAnsi="Arial" w:cs="Arial"/>
          <w:sz w:val="20"/>
          <w:szCs w:val="20"/>
        </w:rPr>
        <w:t>.-</w:t>
      </w:r>
      <w:proofErr w:type="gramEnd"/>
      <w:r w:rsidRPr="00444B56">
        <w:rPr>
          <w:rFonts w:ascii="Arial" w:hAnsi="Arial" w:cs="Arial"/>
          <w:sz w:val="20"/>
          <w:szCs w:val="20"/>
        </w:rPr>
        <w:t xml:space="preserve"> Instrúyase al Secretario de Seguridad Ciudadana y Movilidad, para que </w:t>
      </w:r>
      <w:r w:rsidRPr="00444B56">
        <w:rPr>
          <w:rFonts w:ascii="Arial" w:hAnsi="Arial" w:cs="Arial"/>
          <w:sz w:val="20"/>
          <w:szCs w:val="20"/>
        </w:rPr>
        <w:lastRenderedPageBreak/>
        <w:t xml:space="preserve">ordene a elementos a su mando, den el acompañamiento y protección respectiva a los integrantes de la Dirección de Comercio en Vía Púbica y al cuerpo de inspectores en la instalación de los puestos autorizados   en el presente dictamen y verifiquen que los puestos no obstruyan la vialidad más allá de lo autorizado. - - - - - - - - - - - - - - - - - - - - - - - - - - - </w:t>
      </w:r>
    </w:p>
    <w:p w14:paraId="206944F4" w14:textId="77777777" w:rsidR="00444B56" w:rsidRPr="00444B56" w:rsidRDefault="00444B56" w:rsidP="00444B56">
      <w:pPr>
        <w:jc w:val="both"/>
        <w:rPr>
          <w:rFonts w:ascii="Arial" w:hAnsi="Arial" w:cs="Arial"/>
          <w:sz w:val="20"/>
          <w:szCs w:val="20"/>
        </w:rPr>
      </w:pPr>
      <w:r w:rsidRPr="00444B56">
        <w:rPr>
          <w:rFonts w:ascii="Arial" w:hAnsi="Arial" w:cs="Arial"/>
          <w:b/>
          <w:sz w:val="20"/>
          <w:szCs w:val="20"/>
        </w:rPr>
        <w:t>QUINTO</w:t>
      </w:r>
      <w:r w:rsidRPr="00444B56">
        <w:rPr>
          <w:rFonts w:ascii="Arial" w:hAnsi="Arial" w:cs="Arial"/>
          <w:sz w:val="20"/>
          <w:szCs w:val="20"/>
        </w:rPr>
        <w:t xml:space="preserve">. – Previo a expedir el permiso correspondiente por parte de la Dirección de Comercio en Vía Pública; - - - - - - - - - - - - - - - - - </w:t>
      </w:r>
    </w:p>
    <w:p w14:paraId="018713FE" w14:textId="77777777" w:rsidR="00444B56" w:rsidRPr="00444B56" w:rsidRDefault="00444B56" w:rsidP="00444B56">
      <w:pPr>
        <w:jc w:val="both"/>
        <w:rPr>
          <w:rFonts w:ascii="Arial" w:hAnsi="Arial" w:cs="Arial"/>
          <w:sz w:val="20"/>
          <w:szCs w:val="20"/>
        </w:rPr>
      </w:pPr>
      <w:r w:rsidRPr="00444B56">
        <w:rPr>
          <w:rFonts w:ascii="Arial" w:hAnsi="Arial" w:cs="Arial"/>
          <w:sz w:val="20"/>
          <w:szCs w:val="20"/>
        </w:rPr>
        <w:t xml:space="preserve">1.- se(sic) deberá realizar el pago de derechos a más tardar tres días antes de la fecha de inicio de la </w:t>
      </w:r>
      <w:proofErr w:type="gramStart"/>
      <w:r w:rsidRPr="00444B56">
        <w:rPr>
          <w:rFonts w:ascii="Arial" w:hAnsi="Arial" w:cs="Arial"/>
          <w:sz w:val="20"/>
          <w:szCs w:val="20"/>
        </w:rPr>
        <w:t>festividad,(</w:t>
      </w:r>
      <w:proofErr w:type="gramEnd"/>
      <w:r w:rsidRPr="00444B56">
        <w:rPr>
          <w:rFonts w:ascii="Arial" w:hAnsi="Arial" w:cs="Arial"/>
          <w:sz w:val="20"/>
          <w:szCs w:val="20"/>
        </w:rPr>
        <w:t xml:space="preserve">sic) - - - - - - - - - - - - - - - - - - - - - </w:t>
      </w:r>
    </w:p>
    <w:p w14:paraId="3616B876" w14:textId="38C68D5D" w:rsidR="00444B56" w:rsidRPr="00444B56" w:rsidRDefault="00606056" w:rsidP="00444B56">
      <w:pPr>
        <w:jc w:val="both"/>
        <w:rPr>
          <w:rFonts w:ascii="Arial" w:hAnsi="Arial" w:cs="Arial"/>
          <w:sz w:val="20"/>
          <w:szCs w:val="20"/>
        </w:rPr>
      </w:pPr>
      <w:r>
        <w:rPr>
          <w:rFonts w:ascii="Arial" w:hAnsi="Arial" w:cs="Arial"/>
          <w:sz w:val="20"/>
          <w:szCs w:val="20"/>
        </w:rPr>
        <w:t xml:space="preserve">2.- Presentar su </w:t>
      </w:r>
      <w:r w:rsidR="00444B56" w:rsidRPr="00444B56">
        <w:rPr>
          <w:rFonts w:ascii="Arial" w:hAnsi="Arial" w:cs="Arial"/>
          <w:sz w:val="20"/>
          <w:szCs w:val="20"/>
        </w:rPr>
        <w:t xml:space="preserve">contrato de luz reciente y vigente expedido por la Comisión Federal de Electricidad, como requisitos indispensables para la instalación; - - - - - - - - - - - - - - - - - - - - - </w:t>
      </w:r>
    </w:p>
    <w:p w14:paraId="20AF61C2" w14:textId="67311FF3" w:rsidR="00444B56" w:rsidRPr="00444B56" w:rsidRDefault="00444B56" w:rsidP="00444B56">
      <w:pPr>
        <w:jc w:val="both"/>
        <w:rPr>
          <w:rFonts w:ascii="Arial" w:hAnsi="Arial" w:cs="Arial"/>
          <w:sz w:val="20"/>
          <w:szCs w:val="20"/>
        </w:rPr>
      </w:pPr>
      <w:r w:rsidRPr="00444B56">
        <w:rPr>
          <w:rFonts w:ascii="Arial" w:hAnsi="Arial" w:cs="Arial"/>
          <w:sz w:val="20"/>
          <w:szCs w:val="20"/>
        </w:rPr>
        <w:t xml:space="preserve">3.- No se permitirá la instalación de puestos de alimentos y bebidas </w:t>
      </w:r>
      <w:r w:rsidRPr="00444B56">
        <w:rPr>
          <w:rFonts w:ascii="Arial" w:hAnsi="Arial" w:cs="Arial"/>
          <w:sz w:val="20"/>
          <w:szCs w:val="20"/>
          <w:u w:val="single"/>
        </w:rPr>
        <w:t>NO</w:t>
      </w:r>
      <w:r w:rsidRPr="00444B56">
        <w:rPr>
          <w:rFonts w:ascii="Arial" w:hAnsi="Arial" w:cs="Arial"/>
          <w:sz w:val="20"/>
          <w:szCs w:val="20"/>
        </w:rPr>
        <w:t xml:space="preserve"> alcohólicas, de aquellos que no presenten su CONSTANCIA DEL MANEJO HIGIÉNICO DE ALIMENTOS VIGENTE.</w:t>
      </w:r>
      <w:r w:rsidR="005060D9">
        <w:rPr>
          <w:rFonts w:ascii="Arial" w:hAnsi="Arial" w:cs="Arial"/>
          <w:sz w:val="20"/>
          <w:szCs w:val="20"/>
        </w:rPr>
        <w:t xml:space="preserve"> - - - - - - - - - - - - - - - - - - - - - - - - - - - </w:t>
      </w:r>
    </w:p>
    <w:p w14:paraId="03461B15" w14:textId="77777777" w:rsidR="00444B56" w:rsidRPr="00444B56" w:rsidRDefault="00444B56" w:rsidP="00444B56">
      <w:pPr>
        <w:jc w:val="both"/>
        <w:rPr>
          <w:rFonts w:ascii="Arial" w:hAnsi="Arial" w:cs="Arial"/>
          <w:sz w:val="20"/>
          <w:szCs w:val="20"/>
        </w:rPr>
      </w:pPr>
      <w:r w:rsidRPr="00444B56">
        <w:rPr>
          <w:rFonts w:ascii="Arial" w:hAnsi="Arial" w:cs="Arial"/>
          <w:b/>
          <w:sz w:val="20"/>
          <w:szCs w:val="20"/>
        </w:rPr>
        <w:t>SEXTO</w:t>
      </w:r>
      <w:r w:rsidRPr="00444B56">
        <w:rPr>
          <w:rFonts w:ascii="Arial" w:hAnsi="Arial" w:cs="Arial"/>
          <w:sz w:val="20"/>
          <w:szCs w:val="20"/>
        </w:rPr>
        <w:t xml:space="preserve">. - Requiérase a la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 - </w:t>
      </w:r>
    </w:p>
    <w:p w14:paraId="3389B2AC" w14:textId="77777777" w:rsidR="00444B56" w:rsidRPr="00444B56" w:rsidRDefault="00444B56" w:rsidP="00444B56">
      <w:pPr>
        <w:jc w:val="both"/>
        <w:rPr>
          <w:rFonts w:ascii="Arial" w:hAnsi="Arial" w:cs="Arial"/>
          <w:sz w:val="20"/>
          <w:szCs w:val="20"/>
        </w:rPr>
      </w:pPr>
      <w:r w:rsidRPr="00444B56">
        <w:rPr>
          <w:rFonts w:ascii="Arial" w:hAnsi="Arial" w:cs="Arial"/>
          <w:b/>
          <w:sz w:val="20"/>
          <w:szCs w:val="20"/>
        </w:rPr>
        <w:t>SEPTIMO</w:t>
      </w:r>
      <w:r w:rsidRPr="00444B56">
        <w:rPr>
          <w:rFonts w:ascii="Arial" w:hAnsi="Arial" w:cs="Arial"/>
          <w:sz w:val="20"/>
          <w:szCs w:val="20"/>
        </w:rPr>
        <w:t>(sic</w:t>
      </w:r>
      <w:proofErr w:type="gramStart"/>
      <w:r w:rsidRPr="00444B56">
        <w:rPr>
          <w:rFonts w:ascii="Arial" w:hAnsi="Arial" w:cs="Arial"/>
          <w:sz w:val="20"/>
          <w:szCs w:val="20"/>
        </w:rPr>
        <w:t>).-</w:t>
      </w:r>
      <w:proofErr w:type="gramEnd"/>
      <w:r w:rsidRPr="00444B56">
        <w:rPr>
          <w:rFonts w:ascii="Arial" w:hAnsi="Arial" w:cs="Arial"/>
          <w:sz w:val="20"/>
          <w:szCs w:val="20"/>
        </w:rPr>
        <w:t xml:space="preserve"> La Dirección de Comercio en Vía Pública, informará y requerirá a los permisionarios que: Cumplan lo dispuesto por la Profeco en materia de derecho a la información a las personas consumidoras, en cuanto a: - - - - </w:t>
      </w:r>
    </w:p>
    <w:p w14:paraId="4498333F" w14:textId="77777777" w:rsidR="00444B56" w:rsidRPr="00444B56" w:rsidRDefault="00444B56" w:rsidP="00444B56">
      <w:pPr>
        <w:jc w:val="both"/>
        <w:rPr>
          <w:rFonts w:ascii="Arial" w:hAnsi="Arial" w:cs="Arial"/>
          <w:sz w:val="20"/>
          <w:szCs w:val="20"/>
        </w:rPr>
      </w:pPr>
      <w:r w:rsidRPr="00444B56">
        <w:rPr>
          <w:rFonts w:ascii="Arial" w:hAnsi="Arial" w:cs="Arial"/>
          <w:sz w:val="20"/>
          <w:szCs w:val="20"/>
        </w:rPr>
        <w:t xml:space="preserve">1.- Exhiban precios y tarifas y condiciones de manera visible y; - - - - - - - - - - - - - - - - - - - - - - - </w:t>
      </w:r>
    </w:p>
    <w:p w14:paraId="1DF2E2A9" w14:textId="77777777" w:rsidR="00444B56" w:rsidRPr="00444B56" w:rsidRDefault="00444B56" w:rsidP="00444B56">
      <w:pPr>
        <w:jc w:val="both"/>
        <w:rPr>
          <w:rFonts w:ascii="Arial" w:hAnsi="Arial" w:cs="Arial"/>
          <w:sz w:val="20"/>
          <w:szCs w:val="20"/>
        </w:rPr>
      </w:pPr>
      <w:r w:rsidRPr="00444B56">
        <w:rPr>
          <w:rFonts w:ascii="Arial" w:hAnsi="Arial" w:cs="Arial"/>
          <w:sz w:val="20"/>
          <w:szCs w:val="20"/>
        </w:rPr>
        <w:t xml:space="preserve">2.- Se respeten los precios exhibidos, promociones y/u ofertas. - - - - - - - - - - - - - - - - - </w:t>
      </w:r>
    </w:p>
    <w:p w14:paraId="09EE4105" w14:textId="77777777" w:rsidR="00444B56" w:rsidRPr="00444B56" w:rsidRDefault="00444B56" w:rsidP="00444B56">
      <w:pPr>
        <w:jc w:val="both"/>
        <w:rPr>
          <w:rFonts w:ascii="Arial" w:hAnsi="Arial" w:cs="Arial"/>
          <w:sz w:val="20"/>
          <w:szCs w:val="20"/>
        </w:rPr>
      </w:pPr>
      <w:r w:rsidRPr="00444B56">
        <w:rPr>
          <w:rFonts w:ascii="Arial" w:hAnsi="Arial" w:cs="Arial"/>
          <w:b/>
          <w:sz w:val="20"/>
          <w:szCs w:val="20"/>
        </w:rPr>
        <w:t>OCTAVO</w:t>
      </w:r>
      <w:r w:rsidRPr="00444B56">
        <w:rPr>
          <w:rFonts w:ascii="Arial" w:hAnsi="Arial" w:cs="Arial"/>
          <w:sz w:val="20"/>
          <w:szCs w:val="20"/>
        </w:rPr>
        <w:t xml:space="preserve">. - Notifíquese a la Dirección de ingresos(sic) dependiente de la Tesorería Municipal. - - - - - - - - - - - - - - - - - - - - - - - - - - - - </w:t>
      </w:r>
    </w:p>
    <w:p w14:paraId="14410535" w14:textId="77777777" w:rsidR="00444B56" w:rsidRPr="00444B56" w:rsidRDefault="00444B56" w:rsidP="00444B56">
      <w:pPr>
        <w:jc w:val="both"/>
        <w:rPr>
          <w:rFonts w:ascii="Arial" w:hAnsi="Arial" w:cs="Arial"/>
          <w:sz w:val="20"/>
          <w:szCs w:val="20"/>
        </w:rPr>
      </w:pPr>
      <w:r w:rsidRPr="00444B56">
        <w:rPr>
          <w:rFonts w:ascii="Arial" w:hAnsi="Arial" w:cs="Arial"/>
          <w:b/>
          <w:sz w:val="20"/>
          <w:szCs w:val="20"/>
        </w:rPr>
        <w:t>NOVENO</w:t>
      </w:r>
      <w:r w:rsidRPr="00444B56">
        <w:rPr>
          <w:rFonts w:ascii="Arial" w:hAnsi="Arial" w:cs="Arial"/>
          <w:sz w:val="20"/>
          <w:szCs w:val="20"/>
        </w:rPr>
        <w:t xml:space="preserve">. -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1D717210" w14:textId="77777777" w:rsidR="00444B56" w:rsidRPr="00444B56" w:rsidRDefault="00444B56" w:rsidP="00444B56">
      <w:pPr>
        <w:jc w:val="both"/>
        <w:rPr>
          <w:rFonts w:ascii="Arial" w:hAnsi="Arial" w:cs="Arial"/>
          <w:sz w:val="20"/>
          <w:szCs w:val="20"/>
        </w:rPr>
      </w:pPr>
      <w:r w:rsidRPr="00444B56">
        <w:rPr>
          <w:rFonts w:ascii="Arial" w:hAnsi="Arial" w:cs="Arial"/>
          <w:b/>
          <w:sz w:val="20"/>
          <w:szCs w:val="20"/>
        </w:rPr>
        <w:t>DECIMO</w:t>
      </w:r>
      <w:r w:rsidRPr="00444B56">
        <w:rPr>
          <w:rFonts w:ascii="Arial" w:hAnsi="Arial" w:cs="Arial"/>
          <w:sz w:val="20"/>
          <w:szCs w:val="20"/>
        </w:rPr>
        <w:t xml:space="preserve">(sic). - Publíquese en la gaceta(sic) oficial(sic) y páginas oficiales de internet del municipio(sic) de Oaxaca de Juárez, Oaxaca. - - </w:t>
      </w:r>
    </w:p>
    <w:p w14:paraId="24317EF2" w14:textId="77777777" w:rsidR="00444B56" w:rsidRPr="00444B56" w:rsidRDefault="00444B56" w:rsidP="00444B56">
      <w:pPr>
        <w:jc w:val="both"/>
        <w:rPr>
          <w:rFonts w:ascii="Arial" w:eastAsia="Arial" w:hAnsi="Arial" w:cs="Arial"/>
          <w:sz w:val="20"/>
          <w:szCs w:val="20"/>
        </w:rPr>
      </w:pPr>
      <w:r w:rsidRPr="00444B56">
        <w:rPr>
          <w:rFonts w:ascii="Arial" w:hAnsi="Arial" w:cs="Arial"/>
          <w:b/>
          <w:sz w:val="20"/>
          <w:szCs w:val="20"/>
        </w:rPr>
        <w:t>DECIMO</w:t>
      </w:r>
      <w:r w:rsidRPr="00444B56">
        <w:rPr>
          <w:rFonts w:ascii="Arial" w:hAnsi="Arial" w:cs="Arial"/>
          <w:sz w:val="20"/>
          <w:szCs w:val="20"/>
        </w:rPr>
        <w:t xml:space="preserve">(sic) </w:t>
      </w:r>
      <w:proofErr w:type="gramStart"/>
      <w:r w:rsidRPr="00444B56">
        <w:rPr>
          <w:rFonts w:ascii="Arial" w:hAnsi="Arial" w:cs="Arial"/>
          <w:b/>
          <w:sz w:val="20"/>
          <w:szCs w:val="20"/>
        </w:rPr>
        <w:t>PRIMERO.-</w:t>
      </w:r>
      <w:proofErr w:type="gramEnd"/>
      <w:r w:rsidRPr="00444B56">
        <w:rPr>
          <w:rFonts w:ascii="Arial" w:hAnsi="Arial" w:cs="Arial"/>
          <w:b/>
          <w:sz w:val="20"/>
          <w:szCs w:val="20"/>
        </w:rPr>
        <w:t xml:space="preserve"> </w:t>
      </w:r>
      <w:r w:rsidRPr="00444B56">
        <w:rPr>
          <w:rFonts w:ascii="Arial" w:hAnsi="Arial" w:cs="Arial"/>
          <w:sz w:val="20"/>
          <w:szCs w:val="20"/>
        </w:rPr>
        <w:t xml:space="preserve">Cúmplase. - - - - - - - </w:t>
      </w:r>
    </w:p>
    <w:p w14:paraId="5A13D8EC" w14:textId="77777777" w:rsidR="00444B56" w:rsidRPr="00444B56" w:rsidRDefault="00444B56" w:rsidP="00444B56">
      <w:pPr>
        <w:pStyle w:val="Textoindependiente"/>
        <w:rPr>
          <w:rFonts w:ascii="Arial" w:hAnsi="Arial" w:cs="Arial"/>
          <w:b/>
          <w:bCs/>
          <w:spacing w:val="-1"/>
        </w:rPr>
      </w:pPr>
    </w:p>
    <w:p w14:paraId="20477BFE" w14:textId="77777777" w:rsidR="00444B56" w:rsidRDefault="00444B56" w:rsidP="00444B56">
      <w:pPr>
        <w:pStyle w:val="Textoindependiente"/>
        <w:rPr>
          <w:rFonts w:ascii="Arial" w:hAnsi="Arial" w:cs="Arial"/>
          <w:b/>
          <w:bCs/>
          <w:spacing w:val="-1"/>
        </w:rPr>
      </w:pPr>
    </w:p>
    <w:p w14:paraId="1F3FB6E8" w14:textId="77777777" w:rsidR="00444B56" w:rsidRPr="00FE57ED" w:rsidRDefault="00444B56" w:rsidP="00444B56">
      <w:pPr>
        <w:pStyle w:val="Textoindependiente"/>
        <w:jc w:val="both"/>
        <w:rPr>
          <w:rFonts w:ascii="Arial" w:hAnsi="Arial" w:cs="Arial"/>
        </w:rPr>
      </w:pPr>
      <w:r w:rsidRPr="00FE57ED">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6A58A5B7" w14:textId="77777777" w:rsidR="00444B56" w:rsidRPr="00FE57ED" w:rsidRDefault="00444B56" w:rsidP="00444B56">
      <w:pPr>
        <w:pStyle w:val="Textoindependiente"/>
        <w:jc w:val="both"/>
        <w:rPr>
          <w:rFonts w:ascii="Arial" w:hAnsi="Arial" w:cs="Arial"/>
          <w:b/>
          <w:bCs/>
        </w:rPr>
      </w:pPr>
    </w:p>
    <w:p w14:paraId="65DA499A" w14:textId="08C20CC2" w:rsidR="00444B56" w:rsidRPr="00FE57ED" w:rsidRDefault="00444B56" w:rsidP="00444B56">
      <w:pPr>
        <w:pStyle w:val="Textoindependiente"/>
        <w:jc w:val="both"/>
        <w:rPr>
          <w:rFonts w:ascii="Arial" w:hAnsi="Arial" w:cs="Arial"/>
          <w:b/>
          <w:bCs/>
        </w:rPr>
      </w:pPr>
      <w:r w:rsidRPr="00FE57ED">
        <w:rPr>
          <w:rFonts w:ascii="Arial" w:hAnsi="Arial" w:cs="Arial"/>
          <w:b/>
          <w:bCs/>
        </w:rPr>
        <w:t xml:space="preserve">DADO EN EL SALÓN DE CABILDO “PORFIRIO DÍAZ MORI” DEL HONORABLE AYUNTAMIENTO DEL MUNICIPIO DE OAXACA DE JUÁREZ, EL DÍA </w:t>
      </w:r>
      <w:r w:rsidR="00D002B8">
        <w:rPr>
          <w:rFonts w:ascii="Arial" w:hAnsi="Arial" w:cs="Arial"/>
          <w:b/>
          <w:bCs/>
        </w:rPr>
        <w:t>DIECINUEVE</w:t>
      </w:r>
      <w:r w:rsidRPr="00FE57ED">
        <w:rPr>
          <w:rFonts w:ascii="Arial" w:hAnsi="Arial" w:cs="Arial"/>
          <w:b/>
          <w:bCs/>
        </w:rPr>
        <w:t xml:space="preserve"> DE OCTUBRE DEL AÑO DOS MIL VEINTITRÉS.</w:t>
      </w:r>
    </w:p>
    <w:p w14:paraId="024676E9" w14:textId="77777777" w:rsidR="00444B56" w:rsidRDefault="00444B56" w:rsidP="00444B56">
      <w:pPr>
        <w:pStyle w:val="Textoindependiente"/>
        <w:jc w:val="center"/>
        <w:rPr>
          <w:rFonts w:ascii="Arial" w:hAnsi="Arial" w:cs="Arial"/>
          <w:b/>
        </w:rPr>
      </w:pPr>
    </w:p>
    <w:p w14:paraId="63FAD1AD" w14:textId="77777777" w:rsidR="00444B56" w:rsidRPr="00FE57ED" w:rsidRDefault="00444B56" w:rsidP="00444B56">
      <w:pPr>
        <w:pStyle w:val="Textoindependiente"/>
        <w:jc w:val="center"/>
        <w:rPr>
          <w:rFonts w:ascii="Arial" w:hAnsi="Arial" w:cs="Arial"/>
          <w:b/>
        </w:rPr>
      </w:pPr>
      <w:r w:rsidRPr="00FE57ED">
        <w:rPr>
          <w:rFonts w:ascii="Arial" w:hAnsi="Arial" w:cs="Arial"/>
          <w:b/>
        </w:rPr>
        <w:t>ATENTAMENTE</w:t>
      </w:r>
    </w:p>
    <w:p w14:paraId="284AD3AF" w14:textId="77777777" w:rsidR="00444B56" w:rsidRPr="00FE57ED" w:rsidRDefault="00444B56" w:rsidP="00444B56">
      <w:pPr>
        <w:pStyle w:val="Textoindependiente"/>
        <w:jc w:val="center"/>
        <w:rPr>
          <w:rFonts w:ascii="Arial" w:hAnsi="Arial" w:cs="Arial"/>
          <w:b/>
        </w:rPr>
      </w:pPr>
      <w:r w:rsidRPr="00FE57ED">
        <w:rPr>
          <w:rFonts w:ascii="Arial" w:hAnsi="Arial" w:cs="Arial"/>
          <w:b/>
        </w:rPr>
        <w:t>“EL RESPETO AL DERECHO AJENO</w:t>
      </w:r>
    </w:p>
    <w:p w14:paraId="59A7A163" w14:textId="77777777" w:rsidR="00444B56" w:rsidRPr="00FE57ED" w:rsidRDefault="00444B56" w:rsidP="00444B56">
      <w:pPr>
        <w:pStyle w:val="Textoindependiente"/>
        <w:jc w:val="center"/>
        <w:rPr>
          <w:rFonts w:ascii="Arial" w:hAnsi="Arial" w:cs="Arial"/>
          <w:b/>
        </w:rPr>
      </w:pPr>
      <w:r w:rsidRPr="00FE57ED">
        <w:rPr>
          <w:rFonts w:ascii="Arial" w:hAnsi="Arial" w:cs="Arial"/>
          <w:b/>
        </w:rPr>
        <w:t xml:space="preserve"> ES LA PAZ”</w:t>
      </w:r>
    </w:p>
    <w:p w14:paraId="0EE73161" w14:textId="77777777" w:rsidR="00444B56" w:rsidRPr="00FE57ED" w:rsidRDefault="00444B56" w:rsidP="00444B56">
      <w:pPr>
        <w:pStyle w:val="Textoindependiente"/>
        <w:jc w:val="center"/>
        <w:rPr>
          <w:rFonts w:ascii="Arial" w:hAnsi="Arial" w:cs="Arial"/>
          <w:b/>
        </w:rPr>
      </w:pPr>
      <w:r w:rsidRPr="00FE57ED">
        <w:rPr>
          <w:rFonts w:ascii="Arial" w:hAnsi="Arial" w:cs="Arial"/>
          <w:b/>
        </w:rPr>
        <w:t>PRESIDENTE MUNICIPAL CONSTITUCIONAL DE OAXACA DE JUÁREZ.</w:t>
      </w:r>
    </w:p>
    <w:p w14:paraId="565E049E" w14:textId="77777777" w:rsidR="00444B56" w:rsidRPr="00FE57ED" w:rsidRDefault="00444B56" w:rsidP="00444B56">
      <w:pPr>
        <w:pStyle w:val="Textoindependiente"/>
        <w:jc w:val="center"/>
        <w:rPr>
          <w:rFonts w:ascii="Arial" w:hAnsi="Arial" w:cs="Arial"/>
          <w:b/>
        </w:rPr>
      </w:pPr>
    </w:p>
    <w:p w14:paraId="6FE40BF2" w14:textId="77777777" w:rsidR="00444B56" w:rsidRDefault="00444B56" w:rsidP="00444B56">
      <w:pPr>
        <w:pStyle w:val="Textoindependiente"/>
        <w:jc w:val="center"/>
        <w:rPr>
          <w:rFonts w:ascii="Arial" w:hAnsi="Arial" w:cs="Arial"/>
          <w:b/>
        </w:rPr>
      </w:pPr>
    </w:p>
    <w:p w14:paraId="1AAB27FF" w14:textId="77777777" w:rsidR="00444B56" w:rsidRPr="00FE57ED" w:rsidRDefault="00444B56" w:rsidP="00444B56">
      <w:pPr>
        <w:pStyle w:val="Textoindependiente"/>
        <w:jc w:val="center"/>
        <w:rPr>
          <w:rFonts w:ascii="Arial" w:hAnsi="Arial" w:cs="Arial"/>
          <w:b/>
        </w:rPr>
      </w:pPr>
    </w:p>
    <w:p w14:paraId="70AC88E0" w14:textId="77777777" w:rsidR="00444B56" w:rsidRDefault="00444B56" w:rsidP="00444B56">
      <w:pPr>
        <w:pStyle w:val="Textoindependiente"/>
        <w:jc w:val="center"/>
        <w:rPr>
          <w:rFonts w:ascii="Arial" w:hAnsi="Arial" w:cs="Arial"/>
          <w:b/>
        </w:rPr>
      </w:pPr>
    </w:p>
    <w:p w14:paraId="260BFBAD" w14:textId="77777777" w:rsidR="00444B56" w:rsidRDefault="00444B56" w:rsidP="00444B56">
      <w:pPr>
        <w:pStyle w:val="Textoindependiente"/>
        <w:jc w:val="center"/>
        <w:rPr>
          <w:rFonts w:ascii="Arial" w:hAnsi="Arial" w:cs="Arial"/>
          <w:b/>
        </w:rPr>
      </w:pPr>
      <w:r>
        <w:rPr>
          <w:rFonts w:ascii="Arial" w:hAnsi="Arial" w:cs="Arial"/>
          <w:b/>
        </w:rPr>
        <w:t>FRANCISCO MARTÍNEZ NERI.</w:t>
      </w:r>
    </w:p>
    <w:p w14:paraId="34C2F0E4" w14:textId="77777777" w:rsidR="00444B56" w:rsidRDefault="00444B56" w:rsidP="00444B56">
      <w:pPr>
        <w:pStyle w:val="Textoindependiente"/>
        <w:jc w:val="center"/>
        <w:rPr>
          <w:rFonts w:ascii="Arial" w:hAnsi="Arial" w:cs="Arial"/>
          <w:b/>
        </w:rPr>
      </w:pPr>
    </w:p>
    <w:p w14:paraId="5EFFEB0F" w14:textId="4AF0EF3E" w:rsidR="00444B56" w:rsidRDefault="00444B56" w:rsidP="00444B56">
      <w:pPr>
        <w:pStyle w:val="Textoindependiente"/>
        <w:jc w:val="center"/>
        <w:rPr>
          <w:rFonts w:ascii="Arial" w:hAnsi="Arial" w:cs="Arial"/>
          <w:b/>
        </w:rPr>
      </w:pPr>
    </w:p>
    <w:p w14:paraId="1816F0EC" w14:textId="77777777" w:rsidR="0022615A" w:rsidRDefault="0022615A" w:rsidP="00444B56">
      <w:pPr>
        <w:pStyle w:val="Textoindependiente"/>
        <w:jc w:val="center"/>
        <w:rPr>
          <w:rFonts w:ascii="Arial" w:hAnsi="Arial" w:cs="Arial"/>
          <w:b/>
        </w:rPr>
      </w:pPr>
    </w:p>
    <w:p w14:paraId="1AE97B10" w14:textId="77777777" w:rsidR="00444B56" w:rsidRDefault="00444B56" w:rsidP="00444B56">
      <w:pPr>
        <w:pStyle w:val="Textoindependiente"/>
        <w:jc w:val="center"/>
        <w:rPr>
          <w:rFonts w:ascii="Arial" w:hAnsi="Arial" w:cs="Arial"/>
          <w:b/>
        </w:rPr>
      </w:pPr>
      <w:r>
        <w:rPr>
          <w:rFonts w:ascii="Arial" w:hAnsi="Arial" w:cs="Arial"/>
          <w:b/>
        </w:rPr>
        <w:t>ATENTAMENTE</w:t>
      </w:r>
    </w:p>
    <w:p w14:paraId="0A22DBC6" w14:textId="77777777" w:rsidR="00444B56" w:rsidRDefault="00444B56" w:rsidP="00444B56">
      <w:pPr>
        <w:pStyle w:val="Textoindependiente"/>
        <w:jc w:val="center"/>
        <w:rPr>
          <w:rFonts w:ascii="Arial" w:hAnsi="Arial" w:cs="Arial"/>
          <w:b/>
        </w:rPr>
      </w:pPr>
      <w:r>
        <w:rPr>
          <w:rFonts w:ascii="Arial" w:hAnsi="Arial" w:cs="Arial"/>
          <w:b/>
        </w:rPr>
        <w:t xml:space="preserve">“EL RESPETO AL DERECHO AJENO </w:t>
      </w:r>
    </w:p>
    <w:p w14:paraId="7655EEED" w14:textId="77777777" w:rsidR="00444B56" w:rsidRDefault="00444B56" w:rsidP="00444B56">
      <w:pPr>
        <w:pStyle w:val="Textoindependiente"/>
        <w:jc w:val="center"/>
        <w:rPr>
          <w:rFonts w:ascii="Arial" w:hAnsi="Arial" w:cs="Arial"/>
          <w:b/>
        </w:rPr>
      </w:pPr>
      <w:r>
        <w:rPr>
          <w:rFonts w:ascii="Arial" w:hAnsi="Arial" w:cs="Arial"/>
          <w:b/>
        </w:rPr>
        <w:t>ES LA PAZ”</w:t>
      </w:r>
    </w:p>
    <w:p w14:paraId="59BBFC8C" w14:textId="77777777" w:rsidR="00444B56" w:rsidRDefault="00444B56" w:rsidP="00444B56">
      <w:pPr>
        <w:pStyle w:val="Textoindependiente"/>
        <w:jc w:val="center"/>
        <w:rPr>
          <w:rFonts w:ascii="Arial" w:hAnsi="Arial" w:cs="Arial"/>
          <w:b/>
        </w:rPr>
      </w:pPr>
      <w:r>
        <w:rPr>
          <w:rFonts w:ascii="Arial" w:hAnsi="Arial" w:cs="Arial"/>
          <w:b/>
        </w:rPr>
        <w:t xml:space="preserve">SECRETARIA MUNICIPAL </w:t>
      </w:r>
    </w:p>
    <w:p w14:paraId="1BD469D8" w14:textId="77777777" w:rsidR="00444B56" w:rsidRDefault="00444B56" w:rsidP="00444B56">
      <w:pPr>
        <w:pStyle w:val="Textoindependiente"/>
        <w:jc w:val="center"/>
        <w:rPr>
          <w:rFonts w:ascii="Arial" w:hAnsi="Arial" w:cs="Arial"/>
          <w:b/>
        </w:rPr>
      </w:pPr>
      <w:r>
        <w:rPr>
          <w:rFonts w:ascii="Arial" w:hAnsi="Arial" w:cs="Arial"/>
          <w:b/>
        </w:rPr>
        <w:t>DE OAXACA DE JUÁREZ.</w:t>
      </w:r>
    </w:p>
    <w:p w14:paraId="3EED34EC" w14:textId="77777777" w:rsidR="00444B56" w:rsidRDefault="00444B56" w:rsidP="00444B56">
      <w:pPr>
        <w:pStyle w:val="Textoindependiente"/>
        <w:jc w:val="center"/>
        <w:rPr>
          <w:rFonts w:ascii="Arial" w:hAnsi="Arial" w:cs="Arial"/>
          <w:b/>
        </w:rPr>
      </w:pPr>
    </w:p>
    <w:p w14:paraId="2D141714" w14:textId="77777777" w:rsidR="00444B56" w:rsidRDefault="00444B56" w:rsidP="00444B56">
      <w:pPr>
        <w:pStyle w:val="Textoindependiente"/>
        <w:jc w:val="center"/>
        <w:rPr>
          <w:rFonts w:ascii="Arial" w:hAnsi="Arial" w:cs="Arial"/>
          <w:b/>
        </w:rPr>
      </w:pPr>
    </w:p>
    <w:p w14:paraId="76C62FD5" w14:textId="77777777" w:rsidR="00444B56" w:rsidRDefault="00444B56" w:rsidP="00444B56">
      <w:pPr>
        <w:pStyle w:val="Textoindependiente"/>
        <w:jc w:val="center"/>
        <w:rPr>
          <w:rFonts w:ascii="Arial" w:hAnsi="Arial" w:cs="Arial"/>
          <w:b/>
        </w:rPr>
      </w:pPr>
    </w:p>
    <w:p w14:paraId="2C25E8DB" w14:textId="77777777" w:rsidR="00444B56" w:rsidRDefault="00444B56" w:rsidP="00444B56">
      <w:pPr>
        <w:pStyle w:val="Textoindependiente"/>
        <w:jc w:val="center"/>
        <w:rPr>
          <w:rFonts w:ascii="Arial" w:hAnsi="Arial" w:cs="Arial"/>
          <w:b/>
        </w:rPr>
      </w:pPr>
    </w:p>
    <w:p w14:paraId="4562D161" w14:textId="10358061" w:rsidR="00444B56" w:rsidRDefault="00D002B8" w:rsidP="00444B56">
      <w:pPr>
        <w:pStyle w:val="Textoindependiente"/>
        <w:jc w:val="center"/>
        <w:rPr>
          <w:rFonts w:ascii="Arial" w:hAnsi="Arial" w:cs="Arial"/>
          <w:b/>
          <w:bCs/>
        </w:rPr>
      </w:pPr>
      <w:r>
        <w:rPr>
          <w:noProof/>
          <w:lang w:eastAsia="es-MX"/>
        </w:rPr>
        <w:drawing>
          <wp:anchor distT="0" distB="0" distL="114300" distR="114300" simplePos="0" relativeHeight="252201472" behindDoc="1" locked="0" layoutInCell="1" allowOverlap="1" wp14:anchorId="21F97851" wp14:editId="2133B73D">
            <wp:simplePos x="0" y="0"/>
            <wp:positionH relativeFrom="column">
              <wp:posOffset>29210</wp:posOffset>
            </wp:positionH>
            <wp:positionV relativeFrom="paragraph">
              <wp:posOffset>299558</wp:posOffset>
            </wp:positionV>
            <wp:extent cx="2735580" cy="265430"/>
            <wp:effectExtent l="0" t="0" r="7620" b="1270"/>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r w:rsidR="00444B56">
        <w:rPr>
          <w:rFonts w:ascii="Arial" w:hAnsi="Arial" w:cs="Arial"/>
          <w:b/>
          <w:bCs/>
          <w:spacing w:val="-1"/>
        </w:rPr>
        <w:t>EDITH ELENA RODRÍGUEZ ESCOBAR.</w:t>
      </w:r>
    </w:p>
    <w:p w14:paraId="5EFD7010" w14:textId="21E091D3" w:rsidR="005C36E7" w:rsidRDefault="005C36E7" w:rsidP="008061BA">
      <w:pPr>
        <w:pStyle w:val="Textoindependiente"/>
        <w:jc w:val="center"/>
        <w:rPr>
          <w:rFonts w:ascii="Arial" w:hAnsi="Arial" w:cs="Arial"/>
          <w:b/>
          <w:bCs/>
          <w:spacing w:val="-1"/>
        </w:rPr>
      </w:pPr>
    </w:p>
    <w:p w14:paraId="3F471229" w14:textId="4E5E3C20" w:rsidR="00D002B8" w:rsidRDefault="00D002B8" w:rsidP="008061BA">
      <w:pPr>
        <w:pStyle w:val="Textoindependiente"/>
        <w:jc w:val="center"/>
        <w:rPr>
          <w:rFonts w:ascii="Arial" w:hAnsi="Arial" w:cs="Arial"/>
          <w:b/>
          <w:bCs/>
          <w:spacing w:val="-1"/>
        </w:rPr>
      </w:pPr>
    </w:p>
    <w:p w14:paraId="2CCBF27D" w14:textId="77777777" w:rsidR="00606056" w:rsidRPr="00FE57ED" w:rsidRDefault="00606056" w:rsidP="00606056">
      <w:pPr>
        <w:jc w:val="both"/>
        <w:rPr>
          <w:rFonts w:ascii="Arial" w:eastAsia="Arial" w:hAnsi="Arial" w:cs="Arial"/>
          <w:sz w:val="20"/>
          <w:szCs w:val="20"/>
          <w:lang w:val="es-ES"/>
        </w:rPr>
      </w:pPr>
      <w:r w:rsidRPr="00FE57ED">
        <w:rPr>
          <w:rFonts w:ascii="Arial" w:eastAsia="Arial" w:hAnsi="Arial" w:cs="Arial"/>
          <w:b/>
          <w:sz w:val="20"/>
          <w:szCs w:val="20"/>
          <w:lang w:val="es-ES"/>
        </w:rPr>
        <w:t>FRANCISCO MARTÍNEZ NERI</w:t>
      </w:r>
      <w:r w:rsidRPr="00FE57ED">
        <w:rPr>
          <w:rFonts w:ascii="Arial" w:eastAsia="Arial" w:hAnsi="Arial" w:cs="Arial"/>
          <w:sz w:val="20"/>
          <w:szCs w:val="20"/>
          <w:lang w:val="es-ES"/>
        </w:rPr>
        <w:t>, Presidente Municipal Constitucional del Municipio de Oaxaca de Juárez, del Estado Libre y Soberano de Oaxaca, a sus habitantes hace saber:</w:t>
      </w:r>
    </w:p>
    <w:p w14:paraId="27226986" w14:textId="77777777" w:rsidR="00606056" w:rsidRPr="00FE57ED" w:rsidRDefault="00606056" w:rsidP="00606056">
      <w:pPr>
        <w:jc w:val="both"/>
        <w:rPr>
          <w:rFonts w:ascii="Arial" w:eastAsia="Arial" w:hAnsi="Arial" w:cs="Arial"/>
          <w:sz w:val="20"/>
          <w:szCs w:val="20"/>
          <w:lang w:val="es-ES"/>
        </w:rPr>
      </w:pPr>
    </w:p>
    <w:p w14:paraId="6E36F16D" w14:textId="77777777" w:rsidR="00606056" w:rsidRPr="00444B56" w:rsidRDefault="00606056" w:rsidP="00606056">
      <w:pPr>
        <w:jc w:val="both"/>
        <w:rPr>
          <w:rFonts w:ascii="Arial" w:hAnsi="Arial" w:cs="Arial"/>
          <w:sz w:val="20"/>
          <w:szCs w:val="20"/>
        </w:rPr>
      </w:pPr>
      <w:r w:rsidRPr="00FE57ED">
        <w:rPr>
          <w:rFonts w:ascii="Arial" w:eastAsia="Arial" w:hAnsi="Arial" w:cs="Arial"/>
          <w:sz w:val="20"/>
          <w:szCs w:val="20"/>
          <w:lang w:val="es-ES"/>
        </w:rPr>
        <w:t xml:space="preserve">Que el </w:t>
      </w:r>
      <w:r w:rsidRPr="00FE57ED">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w:t>
      </w:r>
      <w:r w:rsidRPr="00444B56">
        <w:rPr>
          <w:rFonts w:ascii="Arial" w:hAnsi="Arial" w:cs="Arial"/>
          <w:sz w:val="20"/>
          <w:szCs w:val="20"/>
        </w:rPr>
        <w:t xml:space="preserve">fracción V, 136, 137 y 138 de la Ley Orgánica Municipal; 54 fracción IV y 242 del Bando de Policía y Gobierno del Municipio de Oaxaca de </w:t>
      </w:r>
      <w:r w:rsidRPr="00444B56">
        <w:rPr>
          <w:rFonts w:ascii="Arial" w:hAnsi="Arial" w:cs="Arial"/>
          <w:sz w:val="20"/>
          <w:szCs w:val="20"/>
        </w:rPr>
        <w:lastRenderedPageBreak/>
        <w:t xml:space="preserve">Juárez; y 3, 4 y 5 del Reglamento de la Gaceta del Municipio de Oaxaca de Juárez; en sesión Ordinaria de Cabildo de fecha </w:t>
      </w:r>
      <w:r>
        <w:rPr>
          <w:rFonts w:ascii="Arial" w:hAnsi="Arial" w:cs="Arial"/>
          <w:sz w:val="20"/>
          <w:szCs w:val="20"/>
        </w:rPr>
        <w:t>diecinueve</w:t>
      </w:r>
      <w:r w:rsidRPr="00444B56">
        <w:rPr>
          <w:rFonts w:ascii="Arial" w:hAnsi="Arial" w:cs="Arial"/>
          <w:sz w:val="20"/>
          <w:szCs w:val="20"/>
        </w:rPr>
        <w:t xml:space="preserve"> de octubre de dos mil veintitrés, tuvo a bien aprobar y expedir el siguiente:</w:t>
      </w:r>
    </w:p>
    <w:p w14:paraId="4CD8C1D5" w14:textId="77777777" w:rsidR="00606056" w:rsidRPr="00444B56" w:rsidRDefault="00606056" w:rsidP="00606056">
      <w:pPr>
        <w:rPr>
          <w:rFonts w:ascii="Arial" w:hAnsi="Arial" w:cs="Arial"/>
          <w:sz w:val="20"/>
          <w:szCs w:val="20"/>
        </w:rPr>
      </w:pPr>
    </w:p>
    <w:p w14:paraId="3290DD20" w14:textId="2AFBEB7D" w:rsidR="00606056" w:rsidRPr="00444B56" w:rsidRDefault="00606056" w:rsidP="00606056">
      <w:pPr>
        <w:pStyle w:val="Textoindependiente"/>
        <w:jc w:val="center"/>
        <w:outlineLvl w:val="0"/>
        <w:rPr>
          <w:rFonts w:ascii="Arial" w:hAnsi="Arial" w:cs="Arial"/>
          <w:b/>
        </w:rPr>
      </w:pPr>
      <w:r w:rsidRPr="00444B56">
        <w:rPr>
          <w:rFonts w:ascii="Arial" w:hAnsi="Arial" w:cs="Arial"/>
          <w:b/>
        </w:rPr>
        <w:t xml:space="preserve">DICTAMEN </w:t>
      </w:r>
      <w:r>
        <w:rPr>
          <w:rFonts w:ascii="Arial" w:hAnsi="Arial" w:cs="Arial"/>
          <w:b/>
        </w:rPr>
        <w:t>CMyCVP/CD/006</w:t>
      </w:r>
      <w:r w:rsidRPr="00444B56">
        <w:rPr>
          <w:rFonts w:ascii="Arial" w:hAnsi="Arial" w:cs="Arial"/>
          <w:b/>
        </w:rPr>
        <w:t>/2023</w:t>
      </w:r>
    </w:p>
    <w:p w14:paraId="428B542B" w14:textId="77777777" w:rsidR="005C36E7" w:rsidRDefault="005C36E7" w:rsidP="008061BA">
      <w:pPr>
        <w:pStyle w:val="Textoindependiente"/>
        <w:jc w:val="center"/>
        <w:rPr>
          <w:rFonts w:ascii="Arial" w:hAnsi="Arial" w:cs="Arial"/>
          <w:b/>
          <w:bCs/>
        </w:rPr>
      </w:pPr>
    </w:p>
    <w:p w14:paraId="05B7FB0C" w14:textId="77777777" w:rsidR="00606056" w:rsidRPr="00606056" w:rsidRDefault="00606056" w:rsidP="00606056">
      <w:pPr>
        <w:jc w:val="center"/>
        <w:rPr>
          <w:rFonts w:ascii="Arial" w:hAnsi="Arial" w:cs="Arial"/>
          <w:b/>
          <w:sz w:val="20"/>
          <w:szCs w:val="20"/>
        </w:rPr>
      </w:pPr>
      <w:r w:rsidRPr="00606056">
        <w:rPr>
          <w:rFonts w:ascii="Arial" w:hAnsi="Arial" w:cs="Arial"/>
          <w:b/>
          <w:sz w:val="20"/>
          <w:szCs w:val="20"/>
        </w:rPr>
        <w:t>C O N S I D E R A N D O</w:t>
      </w:r>
    </w:p>
    <w:p w14:paraId="7E26ACCF" w14:textId="77777777" w:rsidR="00606056" w:rsidRPr="00606056" w:rsidRDefault="00606056" w:rsidP="00606056">
      <w:pPr>
        <w:jc w:val="both"/>
        <w:rPr>
          <w:rFonts w:ascii="Arial" w:eastAsia="Arial" w:hAnsi="Arial" w:cs="Arial"/>
          <w:b/>
          <w:sz w:val="20"/>
          <w:szCs w:val="20"/>
        </w:rPr>
      </w:pPr>
    </w:p>
    <w:p w14:paraId="2CC07CE8" w14:textId="77777777" w:rsidR="00606056" w:rsidRPr="00606056" w:rsidRDefault="00606056" w:rsidP="00606056">
      <w:pPr>
        <w:jc w:val="both"/>
        <w:rPr>
          <w:rFonts w:ascii="Arial" w:eastAsia="Arial" w:hAnsi="Arial" w:cs="Arial"/>
          <w:sz w:val="20"/>
          <w:szCs w:val="20"/>
        </w:rPr>
      </w:pPr>
      <w:r w:rsidRPr="00606056">
        <w:rPr>
          <w:rFonts w:ascii="Arial" w:eastAsia="Arial" w:hAnsi="Arial" w:cs="Arial"/>
          <w:b/>
          <w:sz w:val="20"/>
          <w:szCs w:val="20"/>
        </w:rPr>
        <w:t xml:space="preserve">PRIMERO.- </w:t>
      </w:r>
      <w:r w:rsidRPr="00606056">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606056">
        <w:rPr>
          <w:rFonts w:ascii="Arial" w:eastAsia="Arial" w:hAnsi="Arial" w:cs="Arial"/>
          <w:b/>
          <w:sz w:val="20"/>
          <w:szCs w:val="20"/>
        </w:rPr>
        <w:t xml:space="preserve">Cesión de Derechos </w:t>
      </w:r>
      <w:r w:rsidRPr="00606056">
        <w:rPr>
          <w:rFonts w:ascii="Arial" w:eastAsia="Arial" w:hAnsi="Arial" w:cs="Arial"/>
          <w:sz w:val="20"/>
          <w:szCs w:val="20"/>
        </w:rPr>
        <w:t xml:space="preserve">de una Concesión de espacios </w:t>
      </w:r>
      <w:r w:rsidRPr="00606056">
        <w:rPr>
          <w:rFonts w:ascii="Arial" w:hAnsi="Arial" w:cs="Arial"/>
          <w:color w:val="000000" w:themeColor="text1"/>
          <w:sz w:val="20"/>
          <w:szCs w:val="20"/>
        </w:rPr>
        <w:t xml:space="preserve">ubicados en el </w:t>
      </w:r>
      <w:r w:rsidRPr="00606056">
        <w:rPr>
          <w:rFonts w:ascii="Arial" w:hAnsi="Arial" w:cs="Arial"/>
          <w:b/>
          <w:i/>
          <w:color w:val="000000" w:themeColor="text1"/>
          <w:sz w:val="20"/>
          <w:szCs w:val="20"/>
        </w:rPr>
        <w:t>Mercado de Abasto "Margarita Maza de Juárez</w:t>
      </w:r>
      <w:r w:rsidRPr="00606056">
        <w:rPr>
          <w:rFonts w:ascii="Arial" w:hAnsi="Arial" w:cs="Arial"/>
          <w:i/>
          <w:color w:val="000000" w:themeColor="text1"/>
          <w:sz w:val="20"/>
          <w:szCs w:val="20"/>
        </w:rPr>
        <w:t>,</w:t>
      </w:r>
      <w:r w:rsidRPr="00606056">
        <w:rPr>
          <w:rFonts w:ascii="Arial" w:eastAsia="Arial" w:hAnsi="Arial" w:cs="Arial"/>
          <w:sz w:val="20"/>
          <w:szCs w:val="20"/>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w:t>
      </w:r>
      <w:r w:rsidRPr="00606056">
        <w:rPr>
          <w:rFonts w:ascii="Arial" w:hAnsi="Arial" w:cs="Arial"/>
          <w:color w:val="000000" w:themeColor="text1"/>
          <w:sz w:val="20"/>
          <w:szCs w:val="20"/>
        </w:rPr>
        <w:t xml:space="preserve"> </w:t>
      </w:r>
      <w:r w:rsidRPr="00606056">
        <w:rPr>
          <w:rFonts w:ascii="Arial" w:eastAsia="Arial" w:hAnsi="Arial" w:cs="Arial"/>
          <w:sz w:val="20"/>
          <w:szCs w:val="20"/>
        </w:rPr>
        <w:t>"LINEAMIENTOS PARA EL TRÁMITE DE REGULARIZACIÓN DE CONCESIONARIO</w:t>
      </w:r>
      <w:r w:rsidRPr="00606056">
        <w:rPr>
          <w:rFonts w:ascii="Arial" w:eastAsia="Arial" w:hAnsi="Arial" w:cs="Arial"/>
          <w:b/>
          <w:sz w:val="20"/>
          <w:szCs w:val="20"/>
        </w:rPr>
        <w:t xml:space="preserve"> </w:t>
      </w:r>
      <w:r w:rsidRPr="00606056">
        <w:rPr>
          <w:rFonts w:ascii="Arial" w:eastAsia="Arial" w:hAnsi="Arial" w:cs="Arial"/>
          <w:sz w:val="20"/>
          <w:szCs w:val="20"/>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606056">
        <w:rPr>
          <w:rFonts w:ascii="Arial" w:eastAsia="Arial" w:hAnsi="Arial" w:cs="Arial"/>
          <w:b/>
          <w:i/>
          <w:sz w:val="20"/>
          <w:szCs w:val="20"/>
        </w:rPr>
        <w:t xml:space="preserve">"Lineamientos para Trámites Administrativos de </w:t>
      </w:r>
      <w:r w:rsidRPr="00606056">
        <w:rPr>
          <w:rFonts w:ascii="Arial" w:eastAsia="Arial" w:hAnsi="Arial" w:cs="Arial"/>
          <w:b/>
          <w:sz w:val="20"/>
          <w:szCs w:val="20"/>
        </w:rPr>
        <w:t xml:space="preserve">los </w:t>
      </w:r>
      <w:r w:rsidRPr="00606056">
        <w:rPr>
          <w:rFonts w:ascii="Arial" w:eastAsia="Arial" w:hAnsi="Arial" w:cs="Arial"/>
          <w:b/>
          <w:i/>
          <w:sz w:val="20"/>
          <w:szCs w:val="20"/>
        </w:rPr>
        <w:t>Mercados Públicos." - - - - - - - - - - - - -</w:t>
      </w:r>
    </w:p>
    <w:p w14:paraId="6F84A5EC" w14:textId="77777777" w:rsidR="00606056" w:rsidRPr="00606056" w:rsidRDefault="00606056" w:rsidP="00606056">
      <w:pPr>
        <w:jc w:val="both"/>
        <w:rPr>
          <w:rFonts w:ascii="Arial" w:eastAsia="Arial" w:hAnsi="Arial" w:cs="Arial"/>
          <w:sz w:val="20"/>
          <w:szCs w:val="20"/>
        </w:rPr>
      </w:pPr>
    </w:p>
    <w:p w14:paraId="4EDE402D" w14:textId="77777777" w:rsidR="00606056" w:rsidRPr="00606056" w:rsidRDefault="00606056" w:rsidP="00606056">
      <w:pPr>
        <w:jc w:val="both"/>
        <w:rPr>
          <w:rFonts w:ascii="Arial" w:eastAsia="Arial" w:hAnsi="Arial" w:cs="Arial"/>
          <w:sz w:val="20"/>
          <w:szCs w:val="20"/>
        </w:rPr>
      </w:pPr>
      <w:proofErr w:type="gramStart"/>
      <w:r w:rsidRPr="00606056">
        <w:rPr>
          <w:rFonts w:ascii="Arial" w:eastAsia="Arial" w:hAnsi="Arial" w:cs="Arial"/>
          <w:b/>
          <w:sz w:val="20"/>
          <w:szCs w:val="20"/>
        </w:rPr>
        <w:t>SEGUNDO.-</w:t>
      </w:r>
      <w:proofErr w:type="gramEnd"/>
      <w:r w:rsidRPr="00606056">
        <w:rPr>
          <w:rFonts w:ascii="Arial" w:eastAsia="Arial" w:hAnsi="Arial" w:cs="Arial"/>
          <w:b/>
          <w:sz w:val="20"/>
          <w:szCs w:val="20"/>
        </w:rPr>
        <w:t xml:space="preserve"> </w:t>
      </w:r>
      <w:r w:rsidRPr="00606056">
        <w:rPr>
          <w:rFonts w:ascii="Arial" w:eastAsia="Arial" w:hAnsi="Arial" w:cs="Arial"/>
          <w:sz w:val="20"/>
          <w:szCs w:val="20"/>
        </w:rPr>
        <w:t xml:space="preserve">La figura Jurídica denominada Concesión Administrativa, se encuentra previsto en el TÍTULO TERCERO </w:t>
      </w:r>
      <w:r w:rsidRPr="00606056">
        <w:rPr>
          <w:rFonts w:ascii="Arial" w:eastAsia="Arial" w:hAnsi="Arial" w:cs="Arial"/>
          <w:i/>
          <w:sz w:val="20"/>
          <w:szCs w:val="20"/>
        </w:rPr>
        <w:t xml:space="preserve">"DE LA CONCESIÓN DE SERVICIOS PÚBLICOS MUNICIPALES" CAPÍTULO I "OTORGAMIENTO Y RÉGIMEN DE LAS CONCESIONES" de </w:t>
      </w:r>
      <w:r w:rsidRPr="00606056">
        <w:rPr>
          <w:rFonts w:ascii="Arial" w:eastAsia="Arial" w:hAnsi="Arial" w:cs="Arial"/>
          <w:sz w:val="20"/>
          <w:szCs w:val="20"/>
        </w:rPr>
        <w:t xml:space="preserve">la Ley de Planeación, Desarrollo Administrativo y Servicios Públicos Municipales, vigente en el Estado. - - - - </w:t>
      </w:r>
    </w:p>
    <w:p w14:paraId="3F50D87D" w14:textId="77777777" w:rsidR="00606056" w:rsidRPr="00606056" w:rsidRDefault="00606056" w:rsidP="00606056">
      <w:pPr>
        <w:jc w:val="both"/>
        <w:rPr>
          <w:rFonts w:ascii="Arial" w:eastAsia="Arial" w:hAnsi="Arial" w:cs="Arial"/>
          <w:sz w:val="20"/>
          <w:szCs w:val="20"/>
        </w:rPr>
      </w:pPr>
    </w:p>
    <w:p w14:paraId="1B8DFA98" w14:textId="6F491872" w:rsidR="00606056" w:rsidRPr="00606056" w:rsidRDefault="00606056" w:rsidP="00606056">
      <w:pPr>
        <w:jc w:val="both"/>
        <w:rPr>
          <w:rFonts w:ascii="Arial" w:hAnsi="Arial" w:cs="Arial"/>
          <w:sz w:val="20"/>
          <w:szCs w:val="20"/>
        </w:rPr>
      </w:pPr>
      <w:r w:rsidRPr="00606056">
        <w:rPr>
          <w:rFonts w:ascii="Arial" w:eastAsia="Arial" w:hAnsi="Arial" w:cs="Arial"/>
          <w:b/>
          <w:sz w:val="20"/>
          <w:szCs w:val="20"/>
        </w:rPr>
        <w:t>TERCERO:</w:t>
      </w:r>
      <w:r w:rsidRPr="00606056">
        <w:rPr>
          <w:rFonts w:ascii="Arial" w:eastAsia="Arial" w:hAnsi="Arial" w:cs="Arial"/>
          <w:sz w:val="20"/>
          <w:szCs w:val="20"/>
        </w:rPr>
        <w:t>(sic)</w:t>
      </w:r>
      <w:r w:rsidRPr="00606056">
        <w:rPr>
          <w:rFonts w:ascii="Arial" w:eastAsia="Arial" w:hAnsi="Arial" w:cs="Arial"/>
          <w:b/>
          <w:sz w:val="20"/>
          <w:szCs w:val="20"/>
        </w:rPr>
        <w:t xml:space="preserve"> </w:t>
      </w:r>
      <w:r w:rsidRPr="00606056">
        <w:rPr>
          <w:rFonts w:ascii="Arial" w:eastAsia="Arial" w:hAnsi="Arial" w:cs="Arial"/>
          <w:b/>
          <w:i/>
          <w:sz w:val="20"/>
          <w:szCs w:val="20"/>
        </w:rPr>
        <w:t xml:space="preserve">Esta Comisión de Mercados y Comercio en Vía Pública, </w:t>
      </w:r>
      <w:r w:rsidRPr="00606056">
        <w:rPr>
          <w:rFonts w:ascii="Arial" w:eastAsia="Arial" w:hAnsi="Arial" w:cs="Arial"/>
          <w:sz w:val="20"/>
          <w:szCs w:val="20"/>
        </w:rPr>
        <w:t xml:space="preserve">considera que cuenta con los elementos necesarios para resolver el presente expediente, por lo tanto, entrando al estudio y análisis de la solicitud </w:t>
      </w:r>
      <w:r w:rsidRPr="00606056">
        <w:rPr>
          <w:rFonts w:ascii="Arial" w:hAnsi="Arial" w:cs="Arial"/>
          <w:sz w:val="20"/>
          <w:szCs w:val="20"/>
        </w:rPr>
        <w:t xml:space="preserve">realizada por la </w:t>
      </w:r>
      <w:r w:rsidRPr="00606056">
        <w:rPr>
          <w:rFonts w:ascii="Arial" w:hAnsi="Arial" w:cs="Arial"/>
          <w:b/>
          <w:sz w:val="20"/>
          <w:szCs w:val="20"/>
        </w:rPr>
        <w:t xml:space="preserve">C. JUANA SANTIAGO VICENTE </w:t>
      </w:r>
      <w:r w:rsidRPr="00606056">
        <w:rPr>
          <w:rFonts w:ascii="Arial" w:hAnsi="Arial" w:cs="Arial"/>
          <w:sz w:val="20"/>
          <w:szCs w:val="20"/>
        </w:rPr>
        <w:t xml:space="preserve">y pruebas que obran en el expediente, tenemos: - - - - - - - - - - - </w:t>
      </w:r>
    </w:p>
    <w:p w14:paraId="30D36220" w14:textId="77777777" w:rsidR="00606056" w:rsidRPr="00606056" w:rsidRDefault="00606056" w:rsidP="00606056">
      <w:pPr>
        <w:jc w:val="both"/>
        <w:rPr>
          <w:rFonts w:ascii="Arial" w:hAnsi="Arial" w:cs="Arial"/>
          <w:sz w:val="20"/>
          <w:szCs w:val="20"/>
        </w:rPr>
      </w:pPr>
    </w:p>
    <w:p w14:paraId="38683559" w14:textId="77777777" w:rsidR="00606056" w:rsidRPr="00606056" w:rsidRDefault="00606056" w:rsidP="00606056">
      <w:pPr>
        <w:jc w:val="both"/>
        <w:rPr>
          <w:rFonts w:ascii="Arial" w:hAnsi="Arial" w:cs="Arial"/>
          <w:color w:val="000000" w:themeColor="text1"/>
          <w:sz w:val="20"/>
          <w:szCs w:val="20"/>
        </w:rPr>
      </w:pPr>
      <w:r w:rsidRPr="00606056">
        <w:rPr>
          <w:rFonts w:ascii="Arial" w:hAnsi="Arial" w:cs="Arial"/>
          <w:color w:val="000000" w:themeColor="text1"/>
          <w:sz w:val="20"/>
          <w:szCs w:val="20"/>
        </w:rPr>
        <w:lastRenderedPageBreak/>
        <w:t xml:space="preserve">a) El apartado II y VI de los </w:t>
      </w:r>
      <w:r w:rsidRPr="00606056">
        <w:rPr>
          <w:rFonts w:ascii="Arial" w:hAnsi="Arial" w:cs="Arial"/>
          <w:b/>
          <w:i/>
          <w:color w:val="000000" w:themeColor="text1"/>
          <w:sz w:val="20"/>
          <w:szCs w:val="20"/>
        </w:rPr>
        <w:t xml:space="preserve">Lineamientos para Trámites Administrativos de los Mercados Públicos, </w:t>
      </w:r>
      <w:r w:rsidRPr="00606056">
        <w:rPr>
          <w:rFonts w:ascii="Arial" w:hAnsi="Arial" w:cs="Arial"/>
          <w:color w:val="000000" w:themeColor="text1"/>
          <w:sz w:val="20"/>
          <w:szCs w:val="20"/>
        </w:rPr>
        <w:t>citan textualmente:</w:t>
      </w:r>
    </w:p>
    <w:p w14:paraId="10D37B5D" w14:textId="77777777" w:rsidR="00606056" w:rsidRPr="00606056" w:rsidRDefault="00606056" w:rsidP="00606056">
      <w:pPr>
        <w:jc w:val="both"/>
        <w:rPr>
          <w:rFonts w:ascii="Arial" w:hAnsi="Arial" w:cs="Arial"/>
          <w:color w:val="000000" w:themeColor="text1"/>
          <w:sz w:val="20"/>
          <w:szCs w:val="20"/>
        </w:rPr>
      </w:pPr>
    </w:p>
    <w:p w14:paraId="1C306512" w14:textId="77777777" w:rsidR="00606056" w:rsidRPr="00606056" w:rsidRDefault="00606056" w:rsidP="00606056">
      <w:pPr>
        <w:ind w:left="284"/>
        <w:jc w:val="center"/>
        <w:rPr>
          <w:rFonts w:ascii="Arial" w:eastAsia="Arial" w:hAnsi="Arial" w:cs="Arial"/>
          <w:sz w:val="20"/>
          <w:szCs w:val="20"/>
        </w:rPr>
      </w:pPr>
      <w:r w:rsidRPr="00606056">
        <w:rPr>
          <w:rFonts w:ascii="Arial" w:eastAsia="Arial" w:hAnsi="Arial" w:cs="Arial"/>
          <w:b/>
          <w:i/>
          <w:sz w:val="20"/>
          <w:szCs w:val="20"/>
        </w:rPr>
        <w:t>“II.-LINEAMIENTOS PARA EL TRÁMITE DE REGULARIZACIÓN DE CONCESIONARIO Y CESIÓN DE DERECHOS:</w:t>
      </w:r>
    </w:p>
    <w:p w14:paraId="07A2258E" w14:textId="77777777" w:rsidR="00606056" w:rsidRPr="00606056" w:rsidRDefault="00606056" w:rsidP="00606056">
      <w:pPr>
        <w:ind w:left="284"/>
        <w:jc w:val="both"/>
        <w:rPr>
          <w:rFonts w:ascii="Arial" w:eastAsia="Arial" w:hAnsi="Arial" w:cs="Arial"/>
          <w:sz w:val="20"/>
          <w:szCs w:val="20"/>
        </w:rPr>
      </w:pPr>
      <w:r w:rsidRPr="00606056">
        <w:rPr>
          <w:rFonts w:ascii="Arial" w:eastAsia="Arial" w:hAnsi="Arial" w:cs="Arial"/>
          <w:b/>
          <w:sz w:val="20"/>
          <w:szCs w:val="20"/>
        </w:rPr>
        <w:t xml:space="preserve">1.- SOLICITUD DIRIGIDA AL ADMINISTRADOR DEL MERCADO CORRESPONDIENTE, PRESENTADA POR </w:t>
      </w:r>
      <w:r w:rsidRPr="00606056">
        <w:rPr>
          <w:rFonts w:ascii="Arial" w:eastAsia="Arial" w:hAnsi="Arial" w:cs="Arial"/>
          <w:sz w:val="20"/>
          <w:szCs w:val="20"/>
        </w:rPr>
        <w:t xml:space="preserve">EL </w:t>
      </w:r>
      <w:r w:rsidRPr="00606056">
        <w:rPr>
          <w:rFonts w:ascii="Arial" w:eastAsia="Arial" w:hAnsi="Arial" w:cs="Arial"/>
          <w:b/>
          <w:sz w:val="20"/>
          <w:szCs w:val="20"/>
        </w:rPr>
        <w:t>POSESIONARIO.</w:t>
      </w:r>
    </w:p>
    <w:p w14:paraId="72876D08"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sz w:val="20"/>
          <w:szCs w:val="20"/>
        </w:rPr>
        <w:t>2.- FORMATO ÚNICO DE MERCADOS DEBIDAMENTE REQUISITADO.</w:t>
      </w:r>
    </w:p>
    <w:p w14:paraId="506ED1CD"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sz w:val="20"/>
          <w:szCs w:val="20"/>
        </w:rPr>
        <w:t>3- ACTA DE CESIÓN DE DERECHOS ENTRE LOS PARTICULARES (EN CASOS APLICABLES).</w:t>
      </w:r>
    </w:p>
    <w:p w14:paraId="46739617"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sz w:val="20"/>
          <w:szCs w:val="20"/>
        </w:rPr>
        <w:t>4.-ACTA DE NACIMIENTO DEL CESIONARIO Y DEL CEDENTE.</w:t>
      </w:r>
    </w:p>
    <w:p w14:paraId="5B51CA6B"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sz w:val="20"/>
          <w:szCs w:val="20"/>
        </w:rPr>
        <w:t>5.- IDENTIFICACIÓN OFICIAL VIGENTE DEL CESIONARIO Y DEL CEDENTE.</w:t>
      </w:r>
    </w:p>
    <w:p w14:paraId="6BCF5172"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0B7475CF"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sz w:val="20"/>
          <w:szCs w:val="20"/>
        </w:rPr>
        <w:t>7.- COMPROBANTE DE DOMICILIO RECIENTE DEL CESIONARIO Y CEDENTE.</w:t>
      </w:r>
    </w:p>
    <w:p w14:paraId="0DD82F30"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sz w:val="20"/>
          <w:szCs w:val="20"/>
        </w:rPr>
        <w:t>8,- CONSTANCIA DE VERIFICACIÓN Y RECONOCIMIENTO DEL LOCAL COMERCIAL, PUESTO, CASETA O ESPACIO, EXPEDIDO POR PARTE DE LA ADMINISTRACIÓN DEL MERCADO CORRESPONDIENTE.</w:t>
      </w:r>
    </w:p>
    <w:p w14:paraId="399705A0"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sz w:val="20"/>
          <w:szCs w:val="20"/>
        </w:rPr>
        <w:t>9.- CONSTANCIA DE OPINIÓN EMITIDA POR LA ORGANIZACIÓN O MESA DIRECTIVA, EN CASO DE PERTENECER A ALGUNA(sic)</w:t>
      </w:r>
    </w:p>
    <w:p w14:paraId="71BFA603"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6050A797"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sz w:val="20"/>
          <w:szCs w:val="20"/>
        </w:rPr>
        <w:t>11.-DOS TESTIGOS QUE ACREDITEN SU DICHO (IDENTIFICACIÓN OFICIAL VIGENTE Y COMPROBANTE DE DOMICILIO)."</w:t>
      </w:r>
    </w:p>
    <w:p w14:paraId="113A3848" w14:textId="77777777" w:rsidR="00606056" w:rsidRPr="00606056" w:rsidRDefault="00606056" w:rsidP="00606056">
      <w:pPr>
        <w:ind w:left="284"/>
        <w:jc w:val="both"/>
        <w:rPr>
          <w:rFonts w:ascii="Arial" w:eastAsia="Arial" w:hAnsi="Arial" w:cs="Arial"/>
          <w:b/>
          <w:sz w:val="20"/>
          <w:szCs w:val="20"/>
        </w:rPr>
      </w:pPr>
    </w:p>
    <w:p w14:paraId="018DCF44"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sz w:val="20"/>
          <w:szCs w:val="20"/>
        </w:rPr>
        <w:t>"</w:t>
      </w:r>
      <w:proofErr w:type="gramStart"/>
      <w:r w:rsidRPr="00606056">
        <w:rPr>
          <w:rFonts w:ascii="Arial" w:eastAsia="Arial" w:hAnsi="Arial" w:cs="Arial"/>
          <w:b/>
          <w:sz w:val="20"/>
          <w:szCs w:val="20"/>
        </w:rPr>
        <w:t>VI.-</w:t>
      </w:r>
      <w:proofErr w:type="gramEnd"/>
      <w:r w:rsidRPr="00606056">
        <w:rPr>
          <w:rFonts w:ascii="Arial" w:eastAsia="Arial" w:hAnsi="Arial" w:cs="Arial"/>
          <w:b/>
          <w:sz w:val="20"/>
          <w:szCs w:val="20"/>
        </w:rPr>
        <w:t xml:space="preserve"> LINEAMIENTOS PARA EL PROCEDIMIENTO ADMINISTRATIVO DE TRÁMITES DE SUCESIÓN DE DERECHOS, REGULARIZACIÓN DE CONCESIONARIO, CESIÓN DE DERECHOS, TRASPASO DE </w:t>
      </w:r>
      <w:r w:rsidRPr="00606056">
        <w:rPr>
          <w:rFonts w:ascii="Arial" w:eastAsia="Arial" w:hAnsi="Arial" w:cs="Arial"/>
          <w:b/>
          <w:sz w:val="20"/>
          <w:szCs w:val="20"/>
        </w:rPr>
        <w:lastRenderedPageBreak/>
        <w:t>PUESTO O CASETA, AMPLIACIÓN DE GIRO V</w:t>
      </w:r>
      <w:r w:rsidRPr="00606056">
        <w:rPr>
          <w:rFonts w:ascii="Arial" w:eastAsia="Arial" w:hAnsi="Arial" w:cs="Arial"/>
          <w:bCs/>
          <w:sz w:val="20"/>
          <w:szCs w:val="20"/>
        </w:rPr>
        <w:t>(sic)</w:t>
      </w:r>
      <w:r w:rsidRPr="00606056">
        <w:rPr>
          <w:rFonts w:ascii="Arial" w:eastAsia="Arial" w:hAnsi="Arial" w:cs="Arial"/>
          <w:b/>
          <w:sz w:val="20"/>
          <w:szCs w:val="20"/>
        </w:rPr>
        <w:t xml:space="preserve"> CAMBIO DE GIRO:</w:t>
      </w:r>
    </w:p>
    <w:p w14:paraId="38552484"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sz w:val="20"/>
          <w:szCs w:val="20"/>
        </w:rPr>
        <w:t>1.- LA ADMINISTRACIÓN DEL MERCADO CORRESPONDIENTE, EMITIRÁ LA CONSTANCIA DE VERIFICACIÓN Y RECONOCIMIENTO, MISMA QUE DEBERÁ INCLUIR LOS SIGUIENTES DATOS:</w:t>
      </w:r>
    </w:p>
    <w:p w14:paraId="3566BA5D"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410861FE"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79A42FCD"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2ACAC635" w14:textId="77777777" w:rsidR="00606056" w:rsidRPr="00606056" w:rsidRDefault="00606056" w:rsidP="00606056">
      <w:pPr>
        <w:ind w:left="284"/>
        <w:jc w:val="both"/>
        <w:rPr>
          <w:rFonts w:ascii="Arial" w:eastAsia="Arial" w:hAnsi="Arial" w:cs="Arial"/>
          <w:b/>
          <w:sz w:val="20"/>
          <w:szCs w:val="20"/>
        </w:rPr>
      </w:pPr>
      <w:proofErr w:type="gramStart"/>
      <w:r w:rsidRPr="00606056">
        <w:rPr>
          <w:rFonts w:ascii="Arial" w:eastAsia="Arial" w:hAnsi="Arial" w:cs="Arial"/>
          <w:b/>
          <w:sz w:val="20"/>
          <w:szCs w:val="20"/>
        </w:rPr>
        <w:t>4,</w:t>
      </w:r>
      <w:r w:rsidRPr="00606056">
        <w:rPr>
          <w:rFonts w:ascii="Arial" w:eastAsia="Arial" w:hAnsi="Arial" w:cs="Arial"/>
          <w:bCs/>
          <w:sz w:val="20"/>
          <w:szCs w:val="20"/>
        </w:rPr>
        <w:t>(</w:t>
      </w:r>
      <w:proofErr w:type="gramEnd"/>
      <w:r w:rsidRPr="00606056">
        <w:rPr>
          <w:rFonts w:ascii="Arial" w:eastAsia="Arial" w:hAnsi="Arial" w:cs="Arial"/>
          <w:bCs/>
          <w:sz w:val="20"/>
          <w:szCs w:val="20"/>
        </w:rPr>
        <w:t>sic)</w:t>
      </w:r>
      <w:r w:rsidRPr="00606056">
        <w:rPr>
          <w:rFonts w:ascii="Arial" w:eastAsia="Arial" w:hAnsi="Arial" w:cs="Arial"/>
          <w:b/>
          <w:sz w:val="20"/>
          <w:szCs w:val="20"/>
        </w:rPr>
        <w:t>- LA ADMINISTRACIÓN DEL MERCADO CORRESPONDIENTE, DEBERÁ CANALIZAR LOS EXPEDIENTES A LA DIRECCIÓN DE MERCADOS, PÚBLICOS PARA REVISIÓN Y VISTO BUENO DEL TITULAR, A FIN DE QUE SE REMITA A LA REGIDURÍA DE SERVICIOS MUNICIPALES, Y DE MERCADOS Y VIA(sic) PÚBLICA.</w:t>
      </w:r>
    </w:p>
    <w:p w14:paraId="4022A71C"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0C71BE6F"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sz w:val="20"/>
          <w:szCs w:val="20"/>
        </w:rPr>
        <w:t xml:space="preserve">6.- UNA VEZ QUE LA COMISIÓN DE MERCADOS Y VÍA PÚBLICA DICTAMINE LA SOLICITUD PLANTEADA, EL INTERESADO SERÁ NOTIFICADO A TRAVÉS DE LA REGIDURÍA DE </w:t>
      </w:r>
      <w:r w:rsidRPr="00606056">
        <w:rPr>
          <w:rFonts w:ascii="Arial" w:eastAsia="Arial" w:hAnsi="Arial" w:cs="Arial"/>
          <w:b/>
          <w:sz w:val="20"/>
          <w:szCs w:val="20"/>
        </w:rPr>
        <w:lastRenderedPageBreak/>
        <w:t xml:space="preserve">SERVICIOS MUNICIPALES Y DE MERCADOS Y VÍA PÚBLICA. </w:t>
      </w:r>
    </w:p>
    <w:p w14:paraId="02A352F6"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4EB26868"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sz w:val="20"/>
          <w:szCs w:val="20"/>
        </w:rPr>
        <w:t>8.- EL INTERESADO DEBERÁ IDENTIFICARSE AL MOMENTO DE RECOGER LA ORDEN DE PAGO.</w:t>
      </w:r>
    </w:p>
    <w:p w14:paraId="2D5C2ABD"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43E04DAE"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sz w:val="20"/>
          <w:szCs w:val="20"/>
        </w:rPr>
        <w:t>10.- EL COSTO DE CADA TRÁMITE ESTARÁ ESPECIFICADO EN LA LEY DE INGRESOS DEL MUNICIPIO DE OAXACA DE JUÁREZ, OAX., PARA EL EJERCICIO FISCAL VIGENTE."</w:t>
      </w:r>
    </w:p>
    <w:p w14:paraId="0F10EED2" w14:textId="77777777" w:rsidR="00606056" w:rsidRPr="00606056" w:rsidRDefault="00606056" w:rsidP="00606056">
      <w:pPr>
        <w:jc w:val="both"/>
        <w:rPr>
          <w:rFonts w:ascii="Arial" w:eastAsia="Arial" w:hAnsi="Arial" w:cs="Arial"/>
          <w:sz w:val="20"/>
          <w:szCs w:val="20"/>
        </w:rPr>
      </w:pPr>
    </w:p>
    <w:p w14:paraId="17A6A344" w14:textId="77777777" w:rsidR="00606056" w:rsidRPr="00606056" w:rsidRDefault="00606056" w:rsidP="00606056">
      <w:pPr>
        <w:jc w:val="both"/>
        <w:rPr>
          <w:rFonts w:ascii="Arial" w:eastAsia="Arial" w:hAnsi="Arial" w:cs="Arial"/>
          <w:b/>
          <w:sz w:val="20"/>
          <w:szCs w:val="20"/>
        </w:rPr>
      </w:pPr>
      <w:r w:rsidRPr="00606056">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606056">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6ED22B49" w14:textId="77777777" w:rsidR="00606056" w:rsidRPr="00606056" w:rsidRDefault="00606056" w:rsidP="00606056">
      <w:pPr>
        <w:jc w:val="both"/>
        <w:rPr>
          <w:rFonts w:ascii="Arial" w:eastAsia="Arial" w:hAnsi="Arial" w:cs="Arial"/>
          <w:b/>
          <w:sz w:val="20"/>
          <w:szCs w:val="20"/>
        </w:rPr>
      </w:pPr>
    </w:p>
    <w:p w14:paraId="0FD38995" w14:textId="77777777" w:rsidR="00606056" w:rsidRPr="00606056" w:rsidRDefault="00606056" w:rsidP="00606056">
      <w:pPr>
        <w:jc w:val="both"/>
        <w:rPr>
          <w:rFonts w:ascii="Arial" w:eastAsia="Arial" w:hAnsi="Arial" w:cs="Arial"/>
          <w:b/>
          <w:iCs/>
          <w:sz w:val="20"/>
          <w:szCs w:val="20"/>
        </w:rPr>
      </w:pPr>
      <w:r w:rsidRPr="00606056">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w:t>
      </w:r>
      <w:r w:rsidRPr="00606056">
        <w:rPr>
          <w:rFonts w:ascii="Arial" w:eastAsia="Arial" w:hAnsi="Arial" w:cs="Arial"/>
          <w:b/>
          <w:i/>
          <w:sz w:val="20"/>
          <w:szCs w:val="20"/>
        </w:rPr>
        <w:lastRenderedPageBreak/>
        <w:t xml:space="preserve">otorgó el H. Ayuntamiento, </w:t>
      </w:r>
      <w:r w:rsidRPr="00606056">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4151C88F" w14:textId="77777777" w:rsidR="00606056" w:rsidRPr="00606056" w:rsidRDefault="00606056" w:rsidP="00606056">
      <w:pPr>
        <w:jc w:val="both"/>
        <w:rPr>
          <w:rFonts w:ascii="Arial" w:hAnsi="Arial" w:cs="Arial"/>
          <w:sz w:val="20"/>
          <w:szCs w:val="20"/>
        </w:rPr>
      </w:pPr>
    </w:p>
    <w:p w14:paraId="7987EEF6" w14:textId="77777777" w:rsidR="00606056" w:rsidRPr="00606056" w:rsidRDefault="00606056" w:rsidP="00606056">
      <w:pPr>
        <w:jc w:val="both"/>
        <w:rPr>
          <w:rFonts w:ascii="Arial" w:hAnsi="Arial" w:cs="Arial"/>
          <w:b/>
          <w:color w:val="000000" w:themeColor="text1"/>
          <w:sz w:val="20"/>
          <w:szCs w:val="20"/>
        </w:rPr>
      </w:pPr>
      <w:r w:rsidRPr="00606056">
        <w:rPr>
          <w:rFonts w:ascii="Arial" w:hAnsi="Arial" w:cs="Arial"/>
          <w:b/>
          <w:color w:val="000000" w:themeColor="text1"/>
          <w:sz w:val="20"/>
          <w:szCs w:val="20"/>
        </w:rPr>
        <w:t>b) En este sentido y al llevar a cabo un análisis de las constancias que obran en el sumario, tenemos que:</w:t>
      </w:r>
    </w:p>
    <w:p w14:paraId="6EE74B7A" w14:textId="77777777" w:rsidR="00606056" w:rsidRPr="00606056" w:rsidRDefault="00606056" w:rsidP="00606056">
      <w:pPr>
        <w:jc w:val="both"/>
        <w:rPr>
          <w:rFonts w:ascii="Arial" w:hAnsi="Arial" w:cs="Arial"/>
          <w:b/>
          <w:i/>
          <w:sz w:val="20"/>
          <w:szCs w:val="20"/>
        </w:rPr>
      </w:pPr>
    </w:p>
    <w:p w14:paraId="3A4767C1" w14:textId="77777777" w:rsidR="00606056" w:rsidRPr="00606056" w:rsidRDefault="00606056" w:rsidP="00606056">
      <w:pPr>
        <w:ind w:left="284"/>
        <w:jc w:val="both"/>
        <w:rPr>
          <w:rFonts w:ascii="Arial" w:hAnsi="Arial" w:cs="Arial"/>
          <w:b/>
          <w:sz w:val="20"/>
          <w:szCs w:val="20"/>
        </w:rPr>
      </w:pPr>
      <w:r w:rsidRPr="00606056">
        <w:rPr>
          <w:rFonts w:ascii="Arial" w:hAnsi="Arial" w:cs="Arial"/>
          <w:b/>
          <w:i/>
          <w:sz w:val="20"/>
          <w:szCs w:val="20"/>
        </w:rPr>
        <w:t>i. Con LA CONSTANCIA DE VERIFICACIÓN Y RECONOCIMIENTO, de fecha trece de diciembre del año dos mil veintidós, está acreditada la existencia de la caseta fija número 1 J 19, con objeto/contrato: 1050000011279, con giro de "MERCERÍA" ubicado en la Zona EX JARDINERA, COMIDA Y PAN, del Mercado de Abasto, "MARGARITA MAZA DE JUÁREZ";</w:t>
      </w:r>
    </w:p>
    <w:p w14:paraId="60642842" w14:textId="77777777" w:rsidR="00606056" w:rsidRPr="00606056" w:rsidRDefault="00606056" w:rsidP="00606056">
      <w:pPr>
        <w:ind w:left="284"/>
        <w:jc w:val="both"/>
        <w:rPr>
          <w:rFonts w:ascii="Arial" w:hAnsi="Arial" w:cs="Arial"/>
          <w:b/>
          <w:sz w:val="20"/>
          <w:szCs w:val="20"/>
        </w:rPr>
      </w:pPr>
      <w:r w:rsidRPr="00606056">
        <w:rPr>
          <w:rFonts w:ascii="Arial" w:hAnsi="Arial" w:cs="Arial"/>
          <w:b/>
          <w:i/>
          <w:sz w:val="20"/>
          <w:szCs w:val="20"/>
        </w:rPr>
        <w:t xml:space="preserve">ii. Con los recibos de pagos de los últimos cinco años anteriores, y que se encuentran descritos en el RESULTANDO PRIMERO, </w:t>
      </w:r>
      <w:r w:rsidRPr="00606056">
        <w:rPr>
          <w:rFonts w:ascii="Arial" w:hAnsi="Arial" w:cs="Arial"/>
          <w:b/>
          <w:sz w:val="20"/>
          <w:szCs w:val="20"/>
        </w:rPr>
        <w:t xml:space="preserve">se </w:t>
      </w:r>
      <w:r w:rsidRPr="00606056">
        <w:rPr>
          <w:rFonts w:ascii="Arial" w:hAnsi="Arial" w:cs="Arial"/>
          <w:b/>
          <w:i/>
          <w:sz w:val="20"/>
          <w:szCs w:val="20"/>
        </w:rPr>
        <w:t xml:space="preserve">acredita que el mismo </w:t>
      </w:r>
      <w:r w:rsidRPr="00606056">
        <w:rPr>
          <w:rFonts w:ascii="Arial" w:hAnsi="Arial" w:cs="Arial"/>
          <w:b/>
          <w:sz w:val="20"/>
          <w:szCs w:val="20"/>
        </w:rPr>
        <w:t xml:space="preserve">se </w:t>
      </w:r>
      <w:r w:rsidRPr="00606056">
        <w:rPr>
          <w:rFonts w:ascii="Arial" w:hAnsi="Arial" w:cs="Arial"/>
          <w:b/>
          <w:i/>
          <w:sz w:val="20"/>
          <w:szCs w:val="20"/>
        </w:rPr>
        <w:t>encuentra al corriente de sus pagos; que con ambos documentos;</w:t>
      </w:r>
    </w:p>
    <w:p w14:paraId="7D696150" w14:textId="77777777" w:rsidR="00606056" w:rsidRPr="00606056" w:rsidRDefault="00606056" w:rsidP="00606056">
      <w:pPr>
        <w:ind w:left="284"/>
        <w:jc w:val="both"/>
        <w:rPr>
          <w:rFonts w:ascii="Arial" w:hAnsi="Arial" w:cs="Arial"/>
          <w:b/>
          <w:sz w:val="20"/>
          <w:szCs w:val="20"/>
        </w:rPr>
      </w:pPr>
      <w:r w:rsidRPr="00606056">
        <w:rPr>
          <w:rFonts w:ascii="Arial" w:hAnsi="Arial" w:cs="Arial"/>
          <w:b/>
          <w:i/>
          <w:sz w:val="20"/>
          <w:szCs w:val="20"/>
        </w:rPr>
        <w:t xml:space="preserve">iii. Se demuestra que dicha caseta está concesionado </w:t>
      </w:r>
      <w:r w:rsidRPr="00606056">
        <w:rPr>
          <w:rFonts w:ascii="Arial" w:hAnsi="Arial" w:cs="Arial"/>
          <w:b/>
          <w:sz w:val="20"/>
          <w:szCs w:val="20"/>
        </w:rPr>
        <w:t xml:space="preserve">a </w:t>
      </w:r>
      <w:r w:rsidRPr="00606056">
        <w:rPr>
          <w:rFonts w:ascii="Arial" w:hAnsi="Arial" w:cs="Arial"/>
          <w:b/>
          <w:i/>
          <w:sz w:val="20"/>
          <w:szCs w:val="20"/>
        </w:rPr>
        <w:t xml:space="preserve">favor de la </w:t>
      </w:r>
      <w:r w:rsidRPr="00606056">
        <w:rPr>
          <w:rFonts w:ascii="Arial" w:hAnsi="Arial" w:cs="Arial"/>
          <w:b/>
          <w:sz w:val="20"/>
          <w:szCs w:val="20"/>
        </w:rPr>
        <w:t xml:space="preserve">C. </w:t>
      </w:r>
      <w:r w:rsidRPr="00606056">
        <w:rPr>
          <w:rFonts w:ascii="Arial" w:hAnsi="Arial" w:cs="Arial"/>
          <w:b/>
          <w:i/>
          <w:sz w:val="20"/>
          <w:szCs w:val="20"/>
        </w:rPr>
        <w:t>JUANA SANTIAGO VICENTE;</w:t>
      </w:r>
    </w:p>
    <w:p w14:paraId="4EC72522" w14:textId="77777777" w:rsidR="00606056" w:rsidRPr="00606056" w:rsidRDefault="00606056" w:rsidP="00606056">
      <w:pPr>
        <w:ind w:left="284"/>
        <w:jc w:val="both"/>
        <w:rPr>
          <w:rFonts w:ascii="Arial" w:hAnsi="Arial" w:cs="Arial"/>
          <w:b/>
          <w:i/>
          <w:sz w:val="20"/>
          <w:szCs w:val="20"/>
        </w:rPr>
      </w:pPr>
      <w:r w:rsidRPr="00606056">
        <w:rPr>
          <w:rFonts w:ascii="Arial" w:hAnsi="Arial" w:cs="Arial"/>
          <w:b/>
          <w:i/>
          <w:sz w:val="20"/>
          <w:szCs w:val="20"/>
        </w:rPr>
        <w:t xml:space="preserve">iv. Que dicha caseta está al corriente en el pago de sus derechos de piso; </w:t>
      </w:r>
    </w:p>
    <w:p w14:paraId="48E878EB" w14:textId="05617D4C" w:rsidR="00606056" w:rsidRPr="00606056" w:rsidRDefault="00606056" w:rsidP="00606056">
      <w:pPr>
        <w:ind w:left="284"/>
        <w:jc w:val="both"/>
        <w:rPr>
          <w:rFonts w:ascii="Arial" w:hAnsi="Arial" w:cs="Arial"/>
          <w:b/>
          <w:sz w:val="20"/>
          <w:szCs w:val="20"/>
        </w:rPr>
      </w:pPr>
      <w:r w:rsidRPr="00606056">
        <w:rPr>
          <w:rFonts w:ascii="Arial" w:hAnsi="Arial" w:cs="Arial"/>
          <w:b/>
          <w:i/>
          <w:sz w:val="20"/>
          <w:szCs w:val="20"/>
        </w:rPr>
        <w:t>v. Que la emisión de la constancia de verificación y reconocimiento, fue hecha por autoridad competente en términos del apartado VI, numeral 1, de los Lineamientos antes invocados;</w:t>
      </w:r>
      <w:r w:rsidR="00C16358">
        <w:rPr>
          <w:rFonts w:ascii="Arial" w:hAnsi="Arial" w:cs="Arial"/>
          <w:b/>
          <w:i/>
          <w:sz w:val="20"/>
          <w:szCs w:val="20"/>
        </w:rPr>
        <w:t>(sic)</w:t>
      </w:r>
    </w:p>
    <w:p w14:paraId="1973BAF9" w14:textId="77777777" w:rsidR="00606056" w:rsidRPr="00606056" w:rsidRDefault="00606056" w:rsidP="00606056">
      <w:pPr>
        <w:ind w:left="284"/>
        <w:jc w:val="both"/>
        <w:rPr>
          <w:rFonts w:ascii="Arial" w:hAnsi="Arial" w:cs="Arial"/>
          <w:b/>
          <w:sz w:val="20"/>
          <w:szCs w:val="20"/>
        </w:rPr>
      </w:pPr>
      <w:r w:rsidRPr="00606056">
        <w:rPr>
          <w:rFonts w:ascii="Arial" w:hAnsi="Arial" w:cs="Arial"/>
          <w:b/>
          <w:i/>
          <w:sz w:val="20"/>
          <w:szCs w:val="20"/>
        </w:rPr>
        <w:t>vi. Obran en el sumario los originales de la documentación referida.</w:t>
      </w:r>
    </w:p>
    <w:p w14:paraId="07D88FA4" w14:textId="77777777" w:rsidR="00606056" w:rsidRPr="00606056" w:rsidRDefault="00606056" w:rsidP="00606056">
      <w:pPr>
        <w:jc w:val="both"/>
        <w:rPr>
          <w:rFonts w:ascii="Arial" w:hAnsi="Arial" w:cs="Arial"/>
          <w:b/>
          <w:sz w:val="20"/>
          <w:szCs w:val="20"/>
        </w:rPr>
      </w:pPr>
    </w:p>
    <w:p w14:paraId="1A0B4E5D" w14:textId="77777777" w:rsidR="00606056" w:rsidRPr="00606056" w:rsidRDefault="00606056" w:rsidP="00606056">
      <w:pPr>
        <w:jc w:val="both"/>
        <w:rPr>
          <w:rFonts w:ascii="Arial" w:hAnsi="Arial" w:cs="Arial"/>
          <w:b/>
          <w:color w:val="000000" w:themeColor="text1"/>
          <w:sz w:val="20"/>
          <w:szCs w:val="20"/>
        </w:rPr>
      </w:pPr>
      <w:r w:rsidRPr="00606056">
        <w:rPr>
          <w:rFonts w:ascii="Arial" w:hAnsi="Arial" w:cs="Arial"/>
          <w:b/>
          <w:sz w:val="20"/>
          <w:szCs w:val="20"/>
        </w:rPr>
        <w:t xml:space="preserve">c) Por otra parte el requisito de la RATIFICACIÓN está satisfecho, pues mediante diligencia de fecha </w:t>
      </w:r>
      <w:r w:rsidRPr="00606056">
        <w:rPr>
          <w:rFonts w:ascii="Arial" w:hAnsi="Arial" w:cs="Arial"/>
          <w:b/>
          <w:i/>
          <w:sz w:val="20"/>
          <w:szCs w:val="20"/>
        </w:rPr>
        <w:t xml:space="preserve">VEINTE DE FEBRERO DEL AÑO EN CURSO, compareció ante el Regidor de Servicios Municipales y de Mercados y Comercio en Vía Pública, la CONCESIONARIA JUANA SANTIAGO VICENTE, </w:t>
      </w:r>
      <w:r w:rsidRPr="00606056">
        <w:rPr>
          <w:rFonts w:ascii="Arial" w:hAnsi="Arial" w:cs="Arial"/>
          <w:b/>
          <w:sz w:val="20"/>
          <w:szCs w:val="20"/>
        </w:rPr>
        <w:t xml:space="preserve">a </w:t>
      </w:r>
      <w:r w:rsidRPr="00606056">
        <w:rPr>
          <w:rFonts w:ascii="Arial" w:hAnsi="Arial" w:cs="Arial"/>
          <w:b/>
          <w:i/>
          <w:sz w:val="20"/>
          <w:szCs w:val="20"/>
        </w:rPr>
        <w:t xml:space="preserve">ratificar su deseo de ceder los derechos que le concede su concesión </w:t>
      </w:r>
      <w:r w:rsidRPr="00606056">
        <w:rPr>
          <w:rFonts w:ascii="Arial" w:hAnsi="Arial" w:cs="Arial"/>
          <w:b/>
          <w:sz w:val="20"/>
          <w:szCs w:val="20"/>
        </w:rPr>
        <w:t xml:space="preserve">a </w:t>
      </w:r>
      <w:r w:rsidRPr="00606056">
        <w:rPr>
          <w:rFonts w:ascii="Arial" w:hAnsi="Arial" w:cs="Arial"/>
          <w:b/>
          <w:i/>
          <w:sz w:val="20"/>
          <w:szCs w:val="20"/>
        </w:rPr>
        <w:t xml:space="preserve">favor del </w:t>
      </w:r>
      <w:r w:rsidRPr="00606056">
        <w:rPr>
          <w:rFonts w:ascii="Arial" w:hAnsi="Arial" w:cs="Arial"/>
          <w:b/>
          <w:sz w:val="20"/>
          <w:szCs w:val="20"/>
        </w:rPr>
        <w:t xml:space="preserve">C. </w:t>
      </w:r>
      <w:r w:rsidRPr="00606056">
        <w:rPr>
          <w:rFonts w:ascii="Arial" w:hAnsi="Arial" w:cs="Arial"/>
          <w:b/>
          <w:i/>
          <w:sz w:val="20"/>
          <w:szCs w:val="20"/>
        </w:rPr>
        <w:t xml:space="preserve">RUBEN(sic) HERNÁNDEZ LÓPEZ, corroborado lo anterior con la manifestación </w:t>
      </w:r>
      <w:r w:rsidRPr="00606056">
        <w:rPr>
          <w:rFonts w:ascii="Arial" w:hAnsi="Arial" w:cs="Arial"/>
          <w:b/>
          <w:i/>
          <w:sz w:val="20"/>
          <w:szCs w:val="20"/>
        </w:rPr>
        <w:lastRenderedPageBreak/>
        <w:t xml:space="preserve">de los testigos SAMUEL DAVID SOTO PLASCENCIA y MARGARITA RAMÍREZ CRUZ; </w:t>
      </w:r>
      <w:r w:rsidRPr="00606056">
        <w:rPr>
          <w:rFonts w:ascii="Arial" w:hAnsi="Arial" w:cs="Arial"/>
          <w:b/>
          <w:i/>
          <w:color w:val="000000" w:themeColor="text1"/>
          <w:sz w:val="20"/>
          <w:szCs w:val="20"/>
        </w:rPr>
        <w:t xml:space="preserve">quienes cumplieron con las obligaciones </w:t>
      </w:r>
      <w:r w:rsidRPr="00606056">
        <w:rPr>
          <w:rFonts w:ascii="Arial" w:hAnsi="Arial" w:cs="Arial"/>
          <w:b/>
          <w:color w:val="000000" w:themeColor="text1"/>
          <w:sz w:val="20"/>
          <w:szCs w:val="20"/>
        </w:rPr>
        <w:t xml:space="preserve">a </w:t>
      </w:r>
      <w:r w:rsidRPr="00606056">
        <w:rPr>
          <w:rFonts w:ascii="Arial" w:hAnsi="Arial" w:cs="Arial"/>
          <w:b/>
          <w:i/>
          <w:color w:val="000000" w:themeColor="text1"/>
          <w:sz w:val="20"/>
          <w:szCs w:val="20"/>
        </w:rPr>
        <w:t>que están sujetos, de conformidad con el apartado II de los referidos (sic)LINEAMIENTOS PARA TRÁMITES ADMINISTRATIVOS DE LOS MERCADOS PÚBLICOS", pues obran en el presente expediente:</w:t>
      </w:r>
    </w:p>
    <w:p w14:paraId="3EC9F9B6" w14:textId="77777777" w:rsidR="00606056" w:rsidRPr="00606056" w:rsidRDefault="00606056" w:rsidP="00606056">
      <w:pPr>
        <w:jc w:val="both"/>
        <w:rPr>
          <w:rFonts w:ascii="Arial" w:hAnsi="Arial" w:cs="Arial"/>
          <w:b/>
          <w:color w:val="000000" w:themeColor="text1"/>
          <w:sz w:val="20"/>
          <w:szCs w:val="20"/>
        </w:rPr>
      </w:pPr>
    </w:p>
    <w:p w14:paraId="657D903C"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i/>
          <w:sz w:val="20"/>
          <w:szCs w:val="20"/>
        </w:rPr>
        <w:t>i. Su correspondiente solicitud, debidamente requisitada;</w:t>
      </w:r>
    </w:p>
    <w:p w14:paraId="1D1334D3"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i/>
          <w:sz w:val="20"/>
          <w:szCs w:val="20"/>
        </w:rPr>
        <w:t>ii. Exhibió el Formato Único de Mercados. debidamente requisitado;</w:t>
      </w:r>
    </w:p>
    <w:p w14:paraId="04DE5321"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i/>
          <w:sz w:val="20"/>
          <w:szCs w:val="20"/>
        </w:rPr>
        <w:t>iii. La correspondiente acta de sesión de derechos;</w:t>
      </w:r>
    </w:p>
    <w:p w14:paraId="6027CF9C"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i/>
          <w:sz w:val="20"/>
          <w:szCs w:val="20"/>
        </w:rPr>
        <w:t>iv. Originales tanto de las actas de nacimiento del cesionario y del cedente;</w:t>
      </w:r>
    </w:p>
    <w:p w14:paraId="72547D78"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i/>
          <w:sz w:val="20"/>
          <w:szCs w:val="20"/>
        </w:rPr>
        <w:t>v. Copia de las identificaciones oficiales, tanto del cesionario como del cedente;</w:t>
      </w:r>
    </w:p>
    <w:p w14:paraId="2E5E50B7"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i/>
          <w:sz w:val="20"/>
          <w:szCs w:val="20"/>
        </w:rPr>
        <w:t>vi. LOS RECIBOS DE PAGO DE DERECHOS, con la que demuestra estar al corriente en el pago de los últimos cinco años anteriores;</w:t>
      </w:r>
    </w:p>
    <w:p w14:paraId="734B5A83" w14:textId="214D2CF5"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i/>
          <w:sz w:val="20"/>
          <w:szCs w:val="20"/>
        </w:rPr>
        <w:t>vii. La constancia de verificación y reconocimiento del local comercial en cuestión;</w:t>
      </w:r>
      <w:r w:rsidR="00C16358">
        <w:rPr>
          <w:rFonts w:ascii="Arial" w:eastAsia="Arial" w:hAnsi="Arial" w:cs="Arial"/>
          <w:b/>
          <w:i/>
          <w:sz w:val="20"/>
          <w:szCs w:val="20"/>
        </w:rPr>
        <w:t>(sic)</w:t>
      </w:r>
    </w:p>
    <w:p w14:paraId="2CDC5238" w14:textId="77777777" w:rsidR="00606056" w:rsidRPr="00606056" w:rsidRDefault="00606056" w:rsidP="00606056">
      <w:pPr>
        <w:ind w:left="284"/>
        <w:jc w:val="both"/>
        <w:rPr>
          <w:rFonts w:ascii="Arial" w:eastAsia="Arial" w:hAnsi="Arial" w:cs="Arial"/>
          <w:b/>
          <w:sz w:val="20"/>
          <w:szCs w:val="20"/>
        </w:rPr>
      </w:pPr>
      <w:r w:rsidRPr="00606056">
        <w:rPr>
          <w:rFonts w:ascii="Arial" w:eastAsia="Arial" w:hAnsi="Arial" w:cs="Arial"/>
          <w:b/>
          <w:i/>
          <w:sz w:val="20"/>
          <w:szCs w:val="20"/>
        </w:rPr>
        <w:t>viii. La designación de beneficiario y el testimonio de dos testigos.</w:t>
      </w:r>
    </w:p>
    <w:p w14:paraId="1B4B0749" w14:textId="77777777" w:rsidR="00606056" w:rsidRPr="00606056" w:rsidRDefault="00606056" w:rsidP="00606056">
      <w:pPr>
        <w:jc w:val="both"/>
        <w:rPr>
          <w:rFonts w:ascii="Arial" w:hAnsi="Arial" w:cs="Arial"/>
          <w:b/>
          <w:color w:val="000000" w:themeColor="text1"/>
          <w:sz w:val="20"/>
          <w:szCs w:val="20"/>
        </w:rPr>
      </w:pPr>
    </w:p>
    <w:p w14:paraId="2863464D" w14:textId="77777777" w:rsidR="00606056" w:rsidRPr="00606056" w:rsidRDefault="00606056" w:rsidP="00606056">
      <w:pPr>
        <w:jc w:val="both"/>
        <w:rPr>
          <w:rFonts w:ascii="Arial" w:eastAsia="Arial" w:hAnsi="Arial" w:cs="Arial"/>
          <w:b/>
          <w:i/>
          <w:sz w:val="20"/>
          <w:szCs w:val="20"/>
        </w:rPr>
      </w:pPr>
      <w:r w:rsidRPr="00606056">
        <w:rPr>
          <w:rFonts w:ascii="Arial" w:eastAsia="Arial" w:hAnsi="Arial" w:cs="Arial"/>
          <w:b/>
          <w:i/>
          <w:sz w:val="20"/>
          <w:szCs w:val="20"/>
        </w:rPr>
        <w:t>De lo anterior está Comisión dictaminadora, llega a la determinación:</w:t>
      </w:r>
    </w:p>
    <w:p w14:paraId="038CB618" w14:textId="77777777" w:rsidR="00606056" w:rsidRPr="00606056" w:rsidRDefault="00606056" w:rsidP="00606056">
      <w:pPr>
        <w:jc w:val="both"/>
        <w:rPr>
          <w:rFonts w:ascii="Arial" w:eastAsia="Arial" w:hAnsi="Arial" w:cs="Arial"/>
          <w:b/>
          <w:sz w:val="20"/>
          <w:szCs w:val="20"/>
        </w:rPr>
      </w:pPr>
    </w:p>
    <w:p w14:paraId="48325A16" w14:textId="77777777" w:rsidR="00606056" w:rsidRPr="00606056" w:rsidRDefault="00606056" w:rsidP="00606056">
      <w:pPr>
        <w:jc w:val="both"/>
        <w:rPr>
          <w:rFonts w:ascii="Arial" w:eastAsia="Arial" w:hAnsi="Arial" w:cs="Arial"/>
          <w:b/>
          <w:sz w:val="20"/>
          <w:szCs w:val="20"/>
        </w:rPr>
      </w:pPr>
      <w:r w:rsidRPr="00606056">
        <w:rPr>
          <w:rFonts w:ascii="Arial" w:eastAsia="Arial" w:hAnsi="Arial" w:cs="Arial"/>
          <w:b/>
          <w:i/>
          <w:sz w:val="20"/>
          <w:szCs w:val="20"/>
        </w:rPr>
        <w:t xml:space="preserve">PRIMERO.- Que la voluntad de la concesionaria de ceder </w:t>
      </w:r>
      <w:r w:rsidRPr="00606056">
        <w:rPr>
          <w:rFonts w:ascii="Arial" w:eastAsia="Arial" w:hAnsi="Arial" w:cs="Arial"/>
          <w:b/>
          <w:sz w:val="20"/>
          <w:szCs w:val="20"/>
        </w:rPr>
        <w:t xml:space="preserve">a </w:t>
      </w:r>
      <w:r w:rsidRPr="00606056">
        <w:rPr>
          <w:rFonts w:ascii="Arial" w:eastAsia="Arial" w:hAnsi="Arial" w:cs="Arial"/>
          <w:b/>
          <w:i/>
          <w:sz w:val="20"/>
          <w:szCs w:val="20"/>
        </w:rPr>
        <w:t>otra sus derechos correspondientes, NO SE ENCUENTRA COACCIONADA, sino que la misma ES LIBRE, POR LO CUAL, DESDE ESTE MOMENTO SURTE SUS EFECTOS JURÍDICOS CORRESPONDIENTES, DADO QUE LA MISMA FUE MANFIESTADA(sic) PERSONALMENTE ANTE EL REGIDOR DE SERVCICIOS(sic) MUNICIPALES Y MERCADOS Y COMERCIO EN VÍA PÚBLICA Y CUYO PROCEDIMIENTO FUE HECHO COMO LO MARCA LA NORMATIVA CORRESPONDIENTE, POR LO TANTO ESTÁ ACREDITADO QUE SU VOLUNTAD NO SE ENCUENTRA COACCIONADA, QUE EL ACTO DE CEDER A OTRO sus DERECHOS ES POR su LIBRE VOLUNTAD; en consecuencia,(sic)</w:t>
      </w:r>
    </w:p>
    <w:p w14:paraId="4EB6CDA4" w14:textId="77777777" w:rsidR="00606056" w:rsidRPr="00606056" w:rsidRDefault="00606056" w:rsidP="00606056">
      <w:pPr>
        <w:jc w:val="both"/>
        <w:rPr>
          <w:rFonts w:ascii="Arial" w:hAnsi="Arial" w:cs="Arial"/>
          <w:b/>
          <w:sz w:val="20"/>
          <w:szCs w:val="20"/>
        </w:rPr>
      </w:pPr>
    </w:p>
    <w:p w14:paraId="55FBE9A3" w14:textId="77777777" w:rsidR="00606056" w:rsidRPr="00606056" w:rsidRDefault="00606056" w:rsidP="00606056">
      <w:pPr>
        <w:jc w:val="both"/>
        <w:rPr>
          <w:rFonts w:ascii="Arial" w:hAnsi="Arial" w:cs="Arial"/>
          <w:b/>
          <w:sz w:val="20"/>
          <w:szCs w:val="20"/>
        </w:rPr>
      </w:pPr>
      <w:proofErr w:type="gramStart"/>
      <w:r w:rsidRPr="00606056">
        <w:rPr>
          <w:rFonts w:ascii="Arial" w:hAnsi="Arial" w:cs="Arial"/>
          <w:b/>
          <w:i/>
          <w:sz w:val="20"/>
          <w:szCs w:val="20"/>
        </w:rPr>
        <w:t>SEGUNDO.-</w:t>
      </w:r>
      <w:proofErr w:type="gramEnd"/>
      <w:r w:rsidRPr="00606056">
        <w:rPr>
          <w:rFonts w:ascii="Arial" w:hAnsi="Arial" w:cs="Arial"/>
          <w:b/>
          <w:i/>
          <w:sz w:val="20"/>
          <w:szCs w:val="20"/>
        </w:rPr>
        <w:t xml:space="preserve"> la(sic) Comisión de Mercados y Comercio en Vía Pública, propone al H. Cabildo, APRUEBE LA CESIÓN DE DERECHOS que realiza la CONCESIONARIA JUANA SANTIAGO VICENTE, </w:t>
      </w:r>
      <w:r w:rsidRPr="00606056">
        <w:rPr>
          <w:rFonts w:ascii="Arial" w:hAnsi="Arial" w:cs="Arial"/>
          <w:b/>
          <w:sz w:val="20"/>
          <w:szCs w:val="20"/>
        </w:rPr>
        <w:t xml:space="preserve">a </w:t>
      </w:r>
      <w:r w:rsidRPr="00606056">
        <w:rPr>
          <w:rFonts w:ascii="Arial" w:hAnsi="Arial" w:cs="Arial"/>
          <w:b/>
          <w:i/>
          <w:sz w:val="20"/>
          <w:szCs w:val="20"/>
        </w:rPr>
        <w:t xml:space="preserve">favor del </w:t>
      </w:r>
      <w:r w:rsidRPr="00606056">
        <w:rPr>
          <w:rFonts w:ascii="Arial" w:hAnsi="Arial" w:cs="Arial"/>
          <w:b/>
          <w:sz w:val="20"/>
          <w:szCs w:val="20"/>
        </w:rPr>
        <w:t xml:space="preserve">C. </w:t>
      </w:r>
      <w:r w:rsidRPr="00606056">
        <w:rPr>
          <w:rFonts w:ascii="Arial" w:hAnsi="Arial" w:cs="Arial"/>
          <w:b/>
          <w:i/>
          <w:sz w:val="20"/>
          <w:szCs w:val="20"/>
        </w:rPr>
        <w:t xml:space="preserve">RUBEN(sic) HERNÁNDEZ LÓPEZ, respecto </w:t>
      </w:r>
      <w:r w:rsidRPr="00606056">
        <w:rPr>
          <w:rFonts w:ascii="Arial" w:hAnsi="Arial" w:cs="Arial"/>
          <w:b/>
          <w:i/>
          <w:sz w:val="20"/>
          <w:szCs w:val="20"/>
        </w:rPr>
        <w:lastRenderedPageBreak/>
        <w:t>de la caseta fija 1 J 19, con objeto/contrato: 1050000011279, con giro de "MERCERIA(sic)" ubicado en la zona ex Jardineras, comidas y pan, del Mercado de Abasto "MARGARITA MAZA DE JUÁREZ""(sic), del Municipio de Oaxaca de Juárez; por cuya razón se emite el siguiente:</w:t>
      </w:r>
    </w:p>
    <w:p w14:paraId="3C3F02FC" w14:textId="77777777" w:rsidR="00606056" w:rsidRPr="00606056" w:rsidRDefault="00606056" w:rsidP="00606056">
      <w:pPr>
        <w:jc w:val="both"/>
        <w:rPr>
          <w:rFonts w:ascii="Arial" w:hAnsi="Arial" w:cs="Arial"/>
          <w:b/>
          <w:sz w:val="20"/>
          <w:szCs w:val="20"/>
        </w:rPr>
      </w:pPr>
    </w:p>
    <w:p w14:paraId="58623F2F" w14:textId="77777777" w:rsidR="00606056" w:rsidRPr="00606056" w:rsidRDefault="00606056" w:rsidP="00606056">
      <w:pPr>
        <w:jc w:val="center"/>
        <w:rPr>
          <w:rFonts w:ascii="Arial" w:hAnsi="Arial" w:cs="Arial"/>
          <w:b/>
          <w:color w:val="000000" w:themeColor="text1"/>
          <w:sz w:val="20"/>
          <w:szCs w:val="20"/>
        </w:rPr>
      </w:pPr>
      <w:r w:rsidRPr="00606056">
        <w:rPr>
          <w:rFonts w:ascii="Arial" w:hAnsi="Arial" w:cs="Arial"/>
          <w:b/>
          <w:i/>
          <w:color w:val="000000" w:themeColor="text1"/>
          <w:sz w:val="20"/>
          <w:szCs w:val="20"/>
        </w:rPr>
        <w:t>D I C T A M E N</w:t>
      </w:r>
    </w:p>
    <w:p w14:paraId="4C1ECC69" w14:textId="77777777" w:rsidR="00606056" w:rsidRPr="00606056" w:rsidRDefault="00606056" w:rsidP="00606056">
      <w:pPr>
        <w:jc w:val="both"/>
        <w:rPr>
          <w:rFonts w:ascii="Arial" w:hAnsi="Arial" w:cs="Arial"/>
          <w:color w:val="000000" w:themeColor="text1"/>
          <w:sz w:val="20"/>
          <w:szCs w:val="20"/>
        </w:rPr>
      </w:pPr>
    </w:p>
    <w:p w14:paraId="5494A5EB" w14:textId="2DA5768A" w:rsidR="00606056" w:rsidRPr="00606056" w:rsidRDefault="00606056" w:rsidP="00606056">
      <w:pPr>
        <w:jc w:val="both"/>
        <w:rPr>
          <w:rFonts w:ascii="Arial" w:hAnsi="Arial" w:cs="Arial"/>
          <w:b/>
          <w:sz w:val="20"/>
          <w:szCs w:val="20"/>
        </w:rPr>
      </w:pPr>
      <w:r w:rsidRPr="00606056">
        <w:rPr>
          <w:rFonts w:ascii="Arial" w:hAnsi="Arial" w:cs="Arial"/>
          <w:b/>
          <w:i/>
          <w:color w:val="000000" w:themeColor="text1"/>
          <w:sz w:val="20"/>
          <w:szCs w:val="20"/>
        </w:rPr>
        <w:t xml:space="preserve">PRIMERO. </w:t>
      </w:r>
      <w:r w:rsidRPr="00606056">
        <w:rPr>
          <w:rFonts w:ascii="Arial" w:eastAsia="Arial" w:hAnsi="Arial" w:cs="Arial"/>
          <w:b/>
          <w:i/>
          <w:sz w:val="20"/>
          <w:szCs w:val="20"/>
        </w:rPr>
        <w:t>- EL HONORABLE CABILDO DEL MUNICIPIO DE OAXACA DE JUÁREZ, OAXACA, CON FUNDAMENTO EN LO DISPUESTO POR LOS ARTÍCULOS 43 FRACCIÓN XX, 54 Y 55 FRACCIÓN III DE LA LEY ORGÁNICA MUNICIPAL DEL ESTADO DE OAXACA Y 88 FRACCIÓN V DEL BANDO DE POLICIA(</w:t>
      </w:r>
      <w:r w:rsidRPr="00606056">
        <w:rPr>
          <w:rFonts w:ascii="Arial" w:eastAsia="Arial" w:hAnsi="Arial" w:cs="Arial"/>
          <w:b/>
          <w:iCs/>
          <w:sz w:val="20"/>
          <w:szCs w:val="20"/>
        </w:rPr>
        <w:t>sic</w:t>
      </w:r>
      <w:r w:rsidRPr="00606056">
        <w:rPr>
          <w:rFonts w:ascii="Arial" w:eastAsia="Arial" w:hAnsi="Arial" w:cs="Arial"/>
          <w:b/>
          <w:i/>
          <w:sz w:val="20"/>
          <w:szCs w:val="20"/>
        </w:rPr>
        <w:t xml:space="preserve">) Y GOBIERNO DEL MUNICIPIO DE OAXACA DE JUÁREZ; DETERMINA APROBAR LA CESIÓN DE DERECHOS QUE REALIZA </w:t>
      </w:r>
      <w:r w:rsidRPr="00606056">
        <w:rPr>
          <w:rFonts w:ascii="Arial" w:hAnsi="Arial" w:cs="Arial"/>
          <w:b/>
          <w:i/>
          <w:sz w:val="20"/>
          <w:szCs w:val="20"/>
        </w:rPr>
        <w:t xml:space="preserve">LA CONCESIONARIA JUANA SANTIAGO VICENTE, A FAVOR DEL </w:t>
      </w:r>
      <w:r w:rsidRPr="00606056">
        <w:rPr>
          <w:rFonts w:ascii="Arial" w:hAnsi="Arial" w:cs="Arial"/>
          <w:b/>
          <w:sz w:val="20"/>
          <w:szCs w:val="20"/>
        </w:rPr>
        <w:t xml:space="preserve">C. </w:t>
      </w:r>
      <w:r w:rsidRPr="00606056">
        <w:rPr>
          <w:rFonts w:ascii="Arial" w:hAnsi="Arial" w:cs="Arial"/>
          <w:b/>
          <w:i/>
          <w:sz w:val="20"/>
          <w:szCs w:val="20"/>
        </w:rPr>
        <w:t>RUBEN(sic) HERNÁNDEZ LÓPEZ, RESPECTO DE LA CASETA FIJA 1 J 19, CON OBJETO/CONTRATO: 1050000011279, CON GIRO DE "MERCERIA(sic)" UBICADO EN LA ZONA EX JARDINERAS, COMIDAS Y PAN, DEL MERCADO DE ABASTO "MARGARITA MAZA DE JUÁREZ", DEL MUNICIPIO DE OAXACA DE JUÁREZ. - - - -</w:t>
      </w:r>
      <w:r>
        <w:rPr>
          <w:rFonts w:ascii="Arial" w:hAnsi="Arial" w:cs="Arial"/>
          <w:b/>
          <w:i/>
          <w:sz w:val="20"/>
          <w:szCs w:val="20"/>
        </w:rPr>
        <w:t xml:space="preserve"> - - - - - - - - - - - - - -</w:t>
      </w:r>
    </w:p>
    <w:p w14:paraId="65AE170A" w14:textId="77777777" w:rsidR="00606056" w:rsidRPr="00606056" w:rsidRDefault="00606056" w:rsidP="00606056">
      <w:pPr>
        <w:jc w:val="both"/>
        <w:rPr>
          <w:rFonts w:ascii="Arial" w:hAnsi="Arial" w:cs="Arial"/>
          <w:b/>
          <w:color w:val="000000" w:themeColor="text1"/>
          <w:sz w:val="20"/>
          <w:szCs w:val="20"/>
        </w:rPr>
      </w:pPr>
    </w:p>
    <w:p w14:paraId="62B6BF56" w14:textId="06169A02" w:rsidR="00606056" w:rsidRPr="00606056" w:rsidRDefault="00606056" w:rsidP="00606056">
      <w:pPr>
        <w:jc w:val="both"/>
        <w:rPr>
          <w:rFonts w:ascii="Arial" w:hAnsi="Arial" w:cs="Arial"/>
          <w:b/>
          <w:color w:val="000000" w:themeColor="text1"/>
          <w:sz w:val="20"/>
          <w:szCs w:val="20"/>
        </w:rPr>
      </w:pPr>
      <w:proofErr w:type="gramStart"/>
      <w:r w:rsidRPr="00606056">
        <w:rPr>
          <w:rFonts w:ascii="Arial" w:hAnsi="Arial" w:cs="Arial"/>
          <w:b/>
          <w:i/>
          <w:color w:val="000000" w:themeColor="text1"/>
          <w:sz w:val="20"/>
          <w:szCs w:val="20"/>
        </w:rPr>
        <w:t>SEGUNDO.–</w:t>
      </w:r>
      <w:proofErr w:type="gramEnd"/>
      <w:r w:rsidRPr="00606056">
        <w:rPr>
          <w:rFonts w:ascii="Arial" w:hAnsi="Arial" w:cs="Arial"/>
          <w:b/>
          <w:i/>
          <w:color w:val="000000" w:themeColor="text1"/>
          <w:sz w:val="20"/>
          <w:szCs w:val="20"/>
        </w:rPr>
        <w:t>NOTIFIQUESE(sic) A LA DIRECCIÓN DE INGRESO DEL MUNICIPIO DE OAXACA DE JUÁREZ, EL CONTENIDO DEL PRESENTE DICTAMEN PARA LOS TRÁMITES ADMINI</w:t>
      </w:r>
      <w:r>
        <w:rPr>
          <w:rFonts w:ascii="Arial" w:hAnsi="Arial" w:cs="Arial"/>
          <w:b/>
          <w:i/>
          <w:color w:val="000000" w:themeColor="text1"/>
          <w:sz w:val="20"/>
          <w:szCs w:val="20"/>
        </w:rPr>
        <w:t xml:space="preserve">STRATIVOS CORRESPONDIENTES. - </w:t>
      </w:r>
    </w:p>
    <w:p w14:paraId="17D724E1" w14:textId="77777777" w:rsidR="00606056" w:rsidRPr="00606056" w:rsidRDefault="00606056" w:rsidP="00606056">
      <w:pPr>
        <w:jc w:val="both"/>
        <w:rPr>
          <w:rFonts w:ascii="Arial" w:hAnsi="Arial" w:cs="Arial"/>
          <w:b/>
          <w:color w:val="000000" w:themeColor="text1"/>
          <w:sz w:val="20"/>
          <w:szCs w:val="20"/>
        </w:rPr>
      </w:pPr>
    </w:p>
    <w:p w14:paraId="33AE8F06" w14:textId="77777777" w:rsidR="00606056" w:rsidRPr="00606056" w:rsidRDefault="00606056" w:rsidP="00606056">
      <w:pPr>
        <w:jc w:val="both"/>
        <w:rPr>
          <w:rFonts w:ascii="Arial" w:eastAsia="Arial" w:hAnsi="Arial" w:cs="Arial"/>
          <w:b/>
          <w:sz w:val="20"/>
          <w:szCs w:val="20"/>
        </w:rPr>
      </w:pPr>
      <w:r w:rsidRPr="00606056">
        <w:rPr>
          <w:rFonts w:ascii="Arial" w:eastAsia="Arial" w:hAnsi="Arial" w:cs="Arial"/>
          <w:b/>
          <w:i/>
          <w:sz w:val="20"/>
          <w:szCs w:val="20"/>
        </w:rPr>
        <w:t xml:space="preserve">TERCERO. - EN EL OTORGAMIENTO DE LA PRESENTE CESIÓN DE DERECHOS, se le hace saber </w:t>
      </w:r>
      <w:r w:rsidRPr="00606056">
        <w:rPr>
          <w:rFonts w:ascii="Arial" w:eastAsia="Arial" w:hAnsi="Arial" w:cs="Arial"/>
          <w:b/>
          <w:sz w:val="20"/>
          <w:szCs w:val="20"/>
        </w:rPr>
        <w:t xml:space="preserve">a </w:t>
      </w:r>
      <w:r w:rsidRPr="00606056">
        <w:rPr>
          <w:rFonts w:ascii="Arial" w:eastAsia="Arial" w:hAnsi="Arial" w:cs="Arial"/>
          <w:b/>
          <w:i/>
          <w:sz w:val="20"/>
          <w:szCs w:val="20"/>
        </w:rPr>
        <w:t xml:space="preserve">la ahora concesionaria sus obligaciones, ante el Ayuntamiento del Municipio de Oaxaca de Juárez, establecidas en el artículo 45 del Reglamento de los Mercados Públicos de la Ciudad de Oaxaca, y que </w:t>
      </w:r>
      <w:r w:rsidRPr="00606056">
        <w:rPr>
          <w:rFonts w:ascii="Arial" w:eastAsia="Arial" w:hAnsi="Arial" w:cs="Arial"/>
          <w:b/>
          <w:sz w:val="20"/>
          <w:szCs w:val="20"/>
        </w:rPr>
        <w:t xml:space="preserve">a </w:t>
      </w:r>
      <w:r w:rsidRPr="00606056">
        <w:rPr>
          <w:rFonts w:ascii="Arial" w:eastAsia="Arial" w:hAnsi="Arial" w:cs="Arial"/>
          <w:b/>
          <w:i/>
          <w:sz w:val="20"/>
          <w:szCs w:val="20"/>
        </w:rPr>
        <w:t>continuación se transcribe:</w:t>
      </w:r>
    </w:p>
    <w:p w14:paraId="4AB1B75D" w14:textId="77777777" w:rsidR="00606056" w:rsidRPr="00606056" w:rsidRDefault="00606056" w:rsidP="00606056">
      <w:pPr>
        <w:jc w:val="both"/>
        <w:rPr>
          <w:rFonts w:ascii="Arial" w:eastAsia="Arial" w:hAnsi="Arial" w:cs="Arial"/>
          <w:b/>
          <w:sz w:val="20"/>
          <w:szCs w:val="20"/>
        </w:rPr>
      </w:pPr>
    </w:p>
    <w:p w14:paraId="1ED450FD" w14:textId="77777777" w:rsidR="00606056" w:rsidRPr="00606056" w:rsidRDefault="00606056" w:rsidP="00606056">
      <w:pPr>
        <w:ind w:left="284"/>
        <w:jc w:val="both"/>
        <w:rPr>
          <w:rFonts w:ascii="Arial" w:eastAsia="Arial" w:hAnsi="Arial" w:cs="Arial"/>
          <w:b/>
          <w:i/>
          <w:sz w:val="20"/>
          <w:szCs w:val="20"/>
        </w:rPr>
      </w:pPr>
      <w:r w:rsidRPr="00606056">
        <w:rPr>
          <w:rFonts w:ascii="Arial" w:eastAsia="Arial" w:hAnsi="Arial" w:cs="Arial"/>
          <w:b/>
          <w:i/>
          <w:sz w:val="20"/>
          <w:szCs w:val="20"/>
        </w:rPr>
        <w:t>"ARTÍCULO 45.- Los concesionarios de los locales destinados al servicio de Mercado están obligados a:</w:t>
      </w:r>
    </w:p>
    <w:p w14:paraId="5233CA75" w14:textId="77777777" w:rsidR="00606056" w:rsidRPr="00606056" w:rsidRDefault="00606056" w:rsidP="00606056">
      <w:pPr>
        <w:jc w:val="both"/>
        <w:rPr>
          <w:rFonts w:ascii="Arial" w:eastAsia="Arial" w:hAnsi="Arial" w:cs="Arial"/>
          <w:b/>
          <w:i/>
          <w:sz w:val="20"/>
          <w:szCs w:val="20"/>
        </w:rPr>
      </w:pPr>
    </w:p>
    <w:p w14:paraId="27EACE76" w14:textId="77777777" w:rsidR="00606056" w:rsidRPr="00606056" w:rsidRDefault="00606056" w:rsidP="00606056">
      <w:pPr>
        <w:ind w:left="284"/>
        <w:jc w:val="both"/>
        <w:rPr>
          <w:rFonts w:ascii="Arial" w:eastAsia="Arial" w:hAnsi="Arial" w:cs="Arial"/>
          <w:b/>
          <w:i/>
          <w:sz w:val="20"/>
          <w:szCs w:val="20"/>
        </w:rPr>
      </w:pPr>
      <w:r w:rsidRPr="00606056">
        <w:rPr>
          <w:rFonts w:ascii="Arial" w:eastAsia="Arial" w:hAnsi="Arial" w:cs="Arial"/>
          <w:b/>
          <w:i/>
          <w:sz w:val="20"/>
          <w:szCs w:val="20"/>
        </w:rPr>
        <w:t xml:space="preserve">FRACCIÓN I.- Cuidar el mayor orden y moralidad dentro de los mismos, destinándolos exclusivamente al fin para el que fueron concesionados. </w:t>
      </w:r>
    </w:p>
    <w:p w14:paraId="75FF442E" w14:textId="77777777" w:rsidR="00606056" w:rsidRPr="00606056" w:rsidRDefault="00606056" w:rsidP="00606056">
      <w:pPr>
        <w:ind w:left="284"/>
        <w:jc w:val="both"/>
        <w:rPr>
          <w:rFonts w:ascii="Arial" w:eastAsia="Arial" w:hAnsi="Arial" w:cs="Arial"/>
          <w:b/>
          <w:i/>
          <w:sz w:val="20"/>
          <w:szCs w:val="20"/>
        </w:rPr>
      </w:pPr>
      <w:r w:rsidRPr="00606056">
        <w:rPr>
          <w:rFonts w:ascii="Arial" w:eastAsia="Arial" w:hAnsi="Arial" w:cs="Arial"/>
          <w:b/>
          <w:i/>
          <w:sz w:val="20"/>
          <w:szCs w:val="20"/>
        </w:rPr>
        <w:t xml:space="preserve">FRACCIÓN II.- Respetar las áreas y espacios concesionados conforme al Artículo 17 y al plano autorizado para el </w:t>
      </w:r>
      <w:r w:rsidRPr="00606056">
        <w:rPr>
          <w:rFonts w:ascii="Arial" w:eastAsia="Arial" w:hAnsi="Arial" w:cs="Arial"/>
          <w:b/>
          <w:i/>
          <w:sz w:val="20"/>
          <w:szCs w:val="20"/>
        </w:rPr>
        <w:lastRenderedPageBreak/>
        <w:t>efecto.</w:t>
      </w:r>
    </w:p>
    <w:p w14:paraId="5CE78535" w14:textId="77777777" w:rsidR="00606056" w:rsidRPr="00606056" w:rsidRDefault="00606056" w:rsidP="00606056">
      <w:pPr>
        <w:ind w:left="284"/>
        <w:jc w:val="both"/>
        <w:rPr>
          <w:rFonts w:ascii="Arial" w:eastAsia="Arial" w:hAnsi="Arial" w:cs="Arial"/>
          <w:b/>
          <w:i/>
          <w:sz w:val="20"/>
          <w:szCs w:val="20"/>
        </w:rPr>
      </w:pPr>
      <w:r w:rsidRPr="00606056">
        <w:rPr>
          <w:rFonts w:ascii="Arial" w:eastAsia="Arial" w:hAnsi="Arial" w:cs="Arial"/>
          <w:b/>
          <w:i/>
          <w:sz w:val="20"/>
          <w:szCs w:val="20"/>
        </w:rPr>
        <w:t xml:space="preserve">FRACCIÓN III.- Tratar al público con la consideración debida. </w:t>
      </w:r>
    </w:p>
    <w:p w14:paraId="38EE1CB1" w14:textId="77777777" w:rsidR="00606056" w:rsidRPr="00606056" w:rsidRDefault="00606056" w:rsidP="00606056">
      <w:pPr>
        <w:ind w:left="284"/>
        <w:jc w:val="both"/>
        <w:rPr>
          <w:rFonts w:ascii="Arial" w:eastAsia="Arial" w:hAnsi="Arial" w:cs="Arial"/>
          <w:b/>
          <w:i/>
          <w:sz w:val="20"/>
          <w:szCs w:val="20"/>
        </w:rPr>
      </w:pPr>
      <w:r w:rsidRPr="00606056">
        <w:rPr>
          <w:rFonts w:ascii="Arial" w:eastAsia="Arial" w:hAnsi="Arial" w:cs="Arial"/>
          <w:b/>
          <w:i/>
          <w:sz w:val="20"/>
          <w:szCs w:val="20"/>
        </w:rPr>
        <w:t>FRACCIÓN IV.- Utilizar un lenguaje decente.</w:t>
      </w:r>
    </w:p>
    <w:p w14:paraId="21CF955C" w14:textId="77777777" w:rsidR="00606056" w:rsidRPr="00606056" w:rsidRDefault="00606056" w:rsidP="00606056">
      <w:pPr>
        <w:ind w:left="284"/>
        <w:jc w:val="both"/>
        <w:rPr>
          <w:rFonts w:ascii="Arial" w:eastAsia="Arial" w:hAnsi="Arial" w:cs="Arial"/>
          <w:b/>
          <w:i/>
          <w:sz w:val="20"/>
          <w:szCs w:val="20"/>
        </w:rPr>
      </w:pPr>
      <w:r w:rsidRPr="00606056">
        <w:rPr>
          <w:rFonts w:ascii="Arial" w:eastAsia="Arial" w:hAnsi="Arial" w:cs="Arial"/>
          <w:b/>
          <w:i/>
          <w:sz w:val="20"/>
          <w:szCs w:val="20"/>
        </w:rPr>
        <w:t>FRACCIÓN V.- Mantener limpieza absoluta en el interior y exterior inmediato al local concesionado.</w:t>
      </w:r>
    </w:p>
    <w:p w14:paraId="33A1A2D8" w14:textId="77777777" w:rsidR="00606056" w:rsidRPr="00606056" w:rsidRDefault="00606056" w:rsidP="00606056">
      <w:pPr>
        <w:ind w:left="284"/>
        <w:jc w:val="both"/>
        <w:rPr>
          <w:rFonts w:ascii="Arial" w:eastAsia="Arial" w:hAnsi="Arial" w:cs="Arial"/>
          <w:b/>
          <w:i/>
          <w:sz w:val="20"/>
          <w:szCs w:val="20"/>
        </w:rPr>
      </w:pPr>
      <w:r w:rsidRPr="00606056">
        <w:rPr>
          <w:rFonts w:ascii="Arial" w:eastAsia="Arial" w:hAnsi="Arial" w:cs="Arial"/>
          <w:b/>
          <w:i/>
          <w:sz w:val="20"/>
          <w:szCs w:val="20"/>
        </w:rPr>
        <w:t xml:space="preserve">FRACCIÓN </w:t>
      </w:r>
      <w:proofErr w:type="gramStart"/>
      <w:r w:rsidRPr="00606056">
        <w:rPr>
          <w:rFonts w:ascii="Arial" w:eastAsia="Arial" w:hAnsi="Arial" w:cs="Arial"/>
          <w:b/>
          <w:i/>
          <w:sz w:val="20"/>
          <w:szCs w:val="20"/>
        </w:rPr>
        <w:t>VI.-</w:t>
      </w:r>
      <w:proofErr w:type="gramEnd"/>
      <w:r w:rsidRPr="00606056">
        <w:rPr>
          <w:rFonts w:ascii="Arial" w:eastAsia="Arial" w:hAnsi="Arial" w:cs="Arial"/>
          <w:b/>
          <w:i/>
          <w:sz w:val="20"/>
          <w:szCs w:val="20"/>
        </w:rPr>
        <w:t xml:space="preserve"> No acopiar ni aglomerar mercancías en los mostradores a mayor altura que la permitida (3 metros del piso).</w:t>
      </w:r>
    </w:p>
    <w:p w14:paraId="5AF109B1" w14:textId="77777777" w:rsidR="00606056" w:rsidRPr="00606056" w:rsidRDefault="00606056" w:rsidP="00606056">
      <w:pPr>
        <w:ind w:left="284"/>
        <w:jc w:val="both"/>
        <w:rPr>
          <w:rFonts w:ascii="Arial" w:eastAsia="Arial" w:hAnsi="Arial" w:cs="Arial"/>
          <w:b/>
          <w:i/>
          <w:sz w:val="20"/>
          <w:szCs w:val="20"/>
        </w:rPr>
      </w:pPr>
      <w:r w:rsidRPr="00606056">
        <w:rPr>
          <w:rFonts w:ascii="Arial" w:eastAsia="Arial" w:hAnsi="Arial" w:cs="Arial"/>
          <w:b/>
          <w:i/>
          <w:sz w:val="20"/>
          <w:szCs w:val="20"/>
        </w:rPr>
        <w:t xml:space="preserve">FRACCIÓN VII.- No utilizar fuego ni substancias inflamables con excepción de las personas que expenden alimentos. </w:t>
      </w:r>
    </w:p>
    <w:p w14:paraId="6C0DA13E" w14:textId="77777777" w:rsidR="00606056" w:rsidRPr="00606056" w:rsidRDefault="00606056" w:rsidP="00606056">
      <w:pPr>
        <w:ind w:left="284"/>
        <w:jc w:val="both"/>
        <w:rPr>
          <w:rFonts w:ascii="Arial" w:eastAsia="Arial" w:hAnsi="Arial" w:cs="Arial"/>
          <w:b/>
          <w:i/>
          <w:sz w:val="20"/>
          <w:szCs w:val="20"/>
        </w:rPr>
      </w:pPr>
      <w:r w:rsidRPr="00606056">
        <w:rPr>
          <w:rFonts w:ascii="Arial" w:eastAsia="Arial" w:hAnsi="Arial" w:cs="Arial"/>
          <w:b/>
          <w:i/>
          <w:sz w:val="20"/>
          <w:szCs w:val="20"/>
        </w:rPr>
        <w:t xml:space="preserve">FRACCIÓN VIII.- Los horarios de cierre y apertura se hará de acuerdo a las costumbres y necesidades de cada mercado. </w:t>
      </w:r>
    </w:p>
    <w:p w14:paraId="61EFAE79" w14:textId="77777777" w:rsidR="00606056" w:rsidRPr="00606056" w:rsidRDefault="00606056" w:rsidP="00606056">
      <w:pPr>
        <w:ind w:left="284"/>
        <w:jc w:val="both"/>
        <w:rPr>
          <w:rFonts w:ascii="Arial" w:eastAsia="Arial" w:hAnsi="Arial" w:cs="Arial"/>
          <w:b/>
          <w:i/>
          <w:sz w:val="20"/>
          <w:szCs w:val="20"/>
        </w:rPr>
      </w:pPr>
      <w:r w:rsidRPr="00606056">
        <w:rPr>
          <w:rFonts w:ascii="Arial" w:eastAsia="Arial" w:hAnsi="Arial" w:cs="Arial"/>
          <w:b/>
          <w:i/>
          <w:sz w:val="20"/>
          <w:szCs w:val="20"/>
        </w:rPr>
        <w:t>FRACCIÓN IX.- Mantener abierta diariamente la caseta, local o espacio consignado a fin de que se cumplan con el destino para el cual fue designado.</w:t>
      </w:r>
    </w:p>
    <w:p w14:paraId="430547FA" w14:textId="77777777" w:rsidR="00606056" w:rsidRPr="00606056" w:rsidRDefault="00606056" w:rsidP="00606056">
      <w:pPr>
        <w:ind w:left="284"/>
        <w:jc w:val="both"/>
        <w:rPr>
          <w:rFonts w:ascii="Arial" w:eastAsia="Arial" w:hAnsi="Arial" w:cs="Arial"/>
          <w:b/>
          <w:i/>
          <w:sz w:val="20"/>
          <w:szCs w:val="20"/>
        </w:rPr>
      </w:pPr>
      <w:r w:rsidRPr="00606056">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3CA70A80" w14:textId="77777777" w:rsidR="00606056" w:rsidRPr="00606056" w:rsidRDefault="00606056" w:rsidP="00606056">
      <w:pPr>
        <w:ind w:left="284"/>
        <w:jc w:val="both"/>
        <w:rPr>
          <w:rFonts w:ascii="Arial" w:eastAsia="Arial" w:hAnsi="Arial" w:cs="Arial"/>
          <w:b/>
          <w:i/>
          <w:sz w:val="20"/>
          <w:szCs w:val="20"/>
        </w:rPr>
      </w:pPr>
      <w:r w:rsidRPr="00606056">
        <w:rPr>
          <w:rFonts w:ascii="Arial" w:eastAsia="Arial" w:hAnsi="Arial" w:cs="Arial"/>
          <w:b/>
          <w:i/>
          <w:sz w:val="20"/>
          <w:szCs w:val="20"/>
        </w:rPr>
        <w:t>FRACCIÓN XI.- Tener en su establecimiento recipientes adecuados para depositar la basura y entregarla a sus recolectores</w:t>
      </w:r>
      <w:r w:rsidRPr="00606056">
        <w:rPr>
          <w:rFonts w:ascii="Arial" w:eastAsia="Arial" w:hAnsi="Arial" w:cs="Arial"/>
          <w:bCs/>
          <w:i/>
          <w:sz w:val="20"/>
          <w:szCs w:val="20"/>
        </w:rPr>
        <w:t>(sic)</w:t>
      </w:r>
    </w:p>
    <w:p w14:paraId="6F4AB1AE" w14:textId="77777777" w:rsidR="00606056" w:rsidRPr="00606056" w:rsidRDefault="00606056" w:rsidP="00606056">
      <w:pPr>
        <w:ind w:left="284"/>
        <w:jc w:val="both"/>
        <w:rPr>
          <w:rFonts w:ascii="Arial" w:eastAsia="Arial" w:hAnsi="Arial" w:cs="Arial"/>
          <w:b/>
          <w:i/>
          <w:sz w:val="20"/>
          <w:szCs w:val="20"/>
        </w:rPr>
      </w:pPr>
      <w:r w:rsidRPr="00606056">
        <w:rPr>
          <w:rFonts w:ascii="Arial" w:eastAsia="Arial" w:hAnsi="Arial" w:cs="Arial"/>
          <w:b/>
          <w:i/>
          <w:sz w:val="20"/>
          <w:szCs w:val="20"/>
        </w:rPr>
        <w:t>FRACCIÓN XII.- No ingerir bebidas embriagantes dentro de los locales, espacios, puestos o casetas concesionadas."</w:t>
      </w:r>
    </w:p>
    <w:p w14:paraId="1F8F509B" w14:textId="77777777" w:rsidR="00606056" w:rsidRPr="00606056" w:rsidRDefault="00606056" w:rsidP="00606056">
      <w:pPr>
        <w:jc w:val="both"/>
        <w:rPr>
          <w:rFonts w:ascii="Arial" w:eastAsia="Arial" w:hAnsi="Arial" w:cs="Arial"/>
          <w:b/>
          <w:sz w:val="20"/>
          <w:szCs w:val="20"/>
        </w:rPr>
      </w:pPr>
    </w:p>
    <w:p w14:paraId="58140F77" w14:textId="69F54D56" w:rsidR="00606056" w:rsidRPr="00606056" w:rsidRDefault="00606056" w:rsidP="00606056">
      <w:pPr>
        <w:jc w:val="both"/>
        <w:rPr>
          <w:rFonts w:ascii="Arial" w:hAnsi="Arial" w:cs="Arial"/>
          <w:b/>
          <w:color w:val="000000" w:themeColor="text1"/>
          <w:sz w:val="20"/>
          <w:szCs w:val="20"/>
        </w:rPr>
      </w:pPr>
      <w:r w:rsidRPr="00606056">
        <w:rPr>
          <w:rFonts w:ascii="Arial" w:hAnsi="Arial" w:cs="Arial"/>
          <w:b/>
          <w:i/>
          <w:color w:val="000000" w:themeColor="text1"/>
          <w:sz w:val="20"/>
          <w:szCs w:val="20"/>
        </w:rPr>
        <w:t>CUARTO.- Se le hace del conocimiento al ciudadano</w:t>
      </w:r>
      <w:r w:rsidRPr="00606056">
        <w:rPr>
          <w:rFonts w:ascii="Arial" w:hAnsi="Arial" w:cs="Arial"/>
          <w:b/>
          <w:i/>
          <w:sz w:val="20"/>
          <w:szCs w:val="20"/>
        </w:rPr>
        <w:t xml:space="preserve"> RUBEN(sic) HERNANDEZ(sic) LÓPEZ, </w:t>
      </w:r>
      <w:r w:rsidRPr="00606056">
        <w:rPr>
          <w:rFonts w:ascii="Arial" w:eastAsia="Arial" w:hAnsi="Arial" w:cs="Arial"/>
          <w:b/>
          <w:i/>
          <w:sz w:val="20"/>
          <w:szCs w:val="20"/>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r>
        <w:rPr>
          <w:rFonts w:ascii="Arial" w:eastAsia="Arial" w:hAnsi="Arial" w:cs="Arial"/>
          <w:b/>
          <w:i/>
          <w:sz w:val="20"/>
          <w:szCs w:val="20"/>
        </w:rPr>
        <w:t xml:space="preserve">- - - - - - </w:t>
      </w:r>
    </w:p>
    <w:p w14:paraId="14A23B2C" w14:textId="77777777" w:rsidR="00606056" w:rsidRPr="00606056" w:rsidRDefault="00606056" w:rsidP="00606056">
      <w:pPr>
        <w:jc w:val="both"/>
        <w:rPr>
          <w:rFonts w:ascii="Arial" w:eastAsia="Arial" w:hAnsi="Arial" w:cs="Arial"/>
          <w:b/>
          <w:i/>
          <w:sz w:val="20"/>
          <w:szCs w:val="20"/>
        </w:rPr>
      </w:pPr>
    </w:p>
    <w:p w14:paraId="2EC4D2E3" w14:textId="495B4116" w:rsidR="00606056" w:rsidRPr="00606056" w:rsidRDefault="00606056" w:rsidP="00606056">
      <w:pPr>
        <w:jc w:val="both"/>
        <w:rPr>
          <w:rFonts w:ascii="Arial" w:eastAsia="Arial" w:hAnsi="Arial" w:cs="Arial"/>
          <w:b/>
          <w:i/>
          <w:sz w:val="20"/>
          <w:szCs w:val="20"/>
        </w:rPr>
      </w:pPr>
      <w:r w:rsidRPr="00606056">
        <w:rPr>
          <w:rFonts w:ascii="Arial" w:eastAsia="Arial" w:hAnsi="Arial" w:cs="Arial"/>
          <w:b/>
          <w:i/>
          <w:sz w:val="20"/>
          <w:szCs w:val="20"/>
        </w:rPr>
        <w:t xml:space="preserve">QUINTO. - El Honorable Ayuntamiento de Oaxaca de Juárez, a través de la Dirección de Mercados del Municipio de Oaxaca de Juárez, supervisará que la concesionaria se apegue a las normas establecidas, de tal modo que, se garantice la generalidad, suficiencia, </w:t>
      </w:r>
      <w:r w:rsidRPr="00606056">
        <w:rPr>
          <w:rFonts w:ascii="Arial" w:eastAsia="Arial" w:hAnsi="Arial" w:cs="Arial"/>
          <w:b/>
          <w:i/>
          <w:sz w:val="20"/>
          <w:szCs w:val="20"/>
        </w:rPr>
        <w:lastRenderedPageBreak/>
        <w:t xml:space="preserve">regularidad y seguridad del servicio. - - - - - - - </w:t>
      </w:r>
    </w:p>
    <w:p w14:paraId="4FDB2861" w14:textId="77777777" w:rsidR="00606056" w:rsidRPr="00606056" w:rsidRDefault="00606056" w:rsidP="00606056">
      <w:pPr>
        <w:jc w:val="both"/>
        <w:rPr>
          <w:rFonts w:ascii="Arial" w:eastAsia="Arial" w:hAnsi="Arial" w:cs="Arial"/>
          <w:b/>
          <w:i/>
          <w:sz w:val="20"/>
          <w:szCs w:val="20"/>
        </w:rPr>
      </w:pPr>
    </w:p>
    <w:p w14:paraId="25A8E9E1" w14:textId="2C125439" w:rsidR="00606056" w:rsidRPr="00606056" w:rsidRDefault="00606056" w:rsidP="00606056">
      <w:pPr>
        <w:jc w:val="both"/>
        <w:rPr>
          <w:rFonts w:ascii="Arial" w:eastAsia="Arial" w:hAnsi="Arial" w:cs="Arial"/>
          <w:b/>
          <w:i/>
          <w:sz w:val="20"/>
          <w:szCs w:val="20"/>
        </w:rPr>
      </w:pPr>
      <w:r w:rsidRPr="00606056">
        <w:rPr>
          <w:rFonts w:ascii="Arial" w:eastAsia="Arial" w:hAnsi="Arial" w:cs="Arial"/>
          <w:b/>
          <w:i/>
          <w:sz w:val="20"/>
          <w:szCs w:val="20"/>
        </w:rPr>
        <w:t xml:space="preserve">SEXTO. - Se le hace saber al ahora concesionaria que es causa de revocación de la concesión, cualquiera de las establecidas en el artículo 15 del Reglamento de los Mercados Públicos de la Ciudad de Oaxaca. - </w:t>
      </w:r>
    </w:p>
    <w:p w14:paraId="5C213201" w14:textId="77777777" w:rsidR="00606056" w:rsidRPr="00606056" w:rsidRDefault="00606056" w:rsidP="00606056">
      <w:pPr>
        <w:jc w:val="both"/>
        <w:rPr>
          <w:rFonts w:ascii="Arial" w:hAnsi="Arial" w:cs="Arial"/>
          <w:b/>
          <w:color w:val="000000" w:themeColor="text1"/>
          <w:sz w:val="20"/>
          <w:szCs w:val="20"/>
        </w:rPr>
      </w:pPr>
    </w:p>
    <w:p w14:paraId="00884555" w14:textId="5F6EE456" w:rsidR="00606056" w:rsidRPr="00606056" w:rsidRDefault="00606056" w:rsidP="00606056">
      <w:pPr>
        <w:jc w:val="both"/>
        <w:rPr>
          <w:rFonts w:ascii="Arial" w:eastAsia="Arial" w:hAnsi="Arial" w:cs="Arial"/>
          <w:b/>
          <w:i/>
          <w:sz w:val="20"/>
          <w:szCs w:val="20"/>
        </w:rPr>
      </w:pPr>
      <w:r w:rsidRPr="00606056">
        <w:rPr>
          <w:rFonts w:ascii="Arial" w:eastAsia="Arial" w:hAnsi="Arial" w:cs="Arial"/>
          <w:b/>
          <w:i/>
          <w:sz w:val="20"/>
          <w:szCs w:val="20"/>
        </w:rPr>
        <w:t xml:space="preserve">SÉPTIMO. - Gírese oficio al Secretario de Gobierno y al titular de la Dirección de Mercado de Abasto del Municipio de Oaxaca de Juárez, a efecto de continuar con los trámites administrativos correspondientes y dar cumplimiento al presente dictamen en el ámbito de sus atribuciones. - - - - - - - - - - - - - </w:t>
      </w:r>
    </w:p>
    <w:p w14:paraId="06D86FC0" w14:textId="77777777" w:rsidR="00606056" w:rsidRPr="00606056" w:rsidRDefault="00606056" w:rsidP="00606056">
      <w:pPr>
        <w:jc w:val="both"/>
        <w:rPr>
          <w:rFonts w:ascii="Arial" w:eastAsia="Arial" w:hAnsi="Arial" w:cs="Arial"/>
          <w:b/>
          <w:i/>
          <w:sz w:val="20"/>
          <w:szCs w:val="20"/>
        </w:rPr>
      </w:pPr>
    </w:p>
    <w:p w14:paraId="3843D020" w14:textId="544C0128" w:rsidR="00606056" w:rsidRPr="00606056" w:rsidRDefault="00606056" w:rsidP="00606056">
      <w:pPr>
        <w:jc w:val="both"/>
        <w:rPr>
          <w:rFonts w:ascii="Arial" w:eastAsia="Arial" w:hAnsi="Arial" w:cs="Arial"/>
          <w:b/>
          <w:i/>
          <w:sz w:val="20"/>
          <w:szCs w:val="20"/>
        </w:rPr>
      </w:pPr>
      <w:r w:rsidRPr="00606056">
        <w:rPr>
          <w:rFonts w:ascii="Arial" w:eastAsia="Arial" w:hAnsi="Arial" w:cs="Arial"/>
          <w:b/>
          <w:i/>
          <w:sz w:val="20"/>
          <w:szCs w:val="20"/>
        </w:rPr>
        <w:t>OCTAVO. - 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CESIÓN DE DERECHOS. - - - - - - - - - - - - - - - - -</w:t>
      </w:r>
      <w:r>
        <w:rPr>
          <w:rFonts w:ascii="Arial" w:eastAsia="Arial" w:hAnsi="Arial" w:cs="Arial"/>
          <w:b/>
          <w:i/>
          <w:sz w:val="20"/>
          <w:szCs w:val="20"/>
        </w:rPr>
        <w:t xml:space="preserve"> - - - - - - - - </w:t>
      </w:r>
    </w:p>
    <w:p w14:paraId="1C942385" w14:textId="77777777" w:rsidR="00606056" w:rsidRPr="00606056" w:rsidRDefault="00606056" w:rsidP="00606056">
      <w:pPr>
        <w:jc w:val="both"/>
        <w:rPr>
          <w:rFonts w:ascii="Arial" w:hAnsi="Arial" w:cs="Arial"/>
          <w:b/>
          <w:color w:val="000000" w:themeColor="text1"/>
          <w:sz w:val="20"/>
          <w:szCs w:val="20"/>
        </w:rPr>
      </w:pPr>
    </w:p>
    <w:p w14:paraId="7A2376D6" w14:textId="7A1F92FA" w:rsidR="00606056" w:rsidRPr="00606056" w:rsidRDefault="00606056" w:rsidP="00606056">
      <w:pPr>
        <w:jc w:val="both"/>
        <w:rPr>
          <w:rFonts w:ascii="Arial" w:hAnsi="Arial" w:cs="Arial"/>
          <w:b/>
          <w:color w:val="000000" w:themeColor="text1"/>
          <w:sz w:val="20"/>
          <w:szCs w:val="20"/>
        </w:rPr>
      </w:pPr>
      <w:proofErr w:type="gramStart"/>
      <w:r>
        <w:rPr>
          <w:rFonts w:ascii="Arial" w:hAnsi="Arial" w:cs="Arial"/>
          <w:b/>
          <w:i/>
          <w:color w:val="000000" w:themeColor="text1"/>
          <w:sz w:val="20"/>
          <w:szCs w:val="20"/>
        </w:rPr>
        <w:t>NOVENO.-</w:t>
      </w:r>
      <w:proofErr w:type="gramEnd"/>
      <w:r w:rsidRPr="00606056">
        <w:rPr>
          <w:rFonts w:ascii="Arial" w:hAnsi="Arial" w:cs="Arial"/>
          <w:b/>
          <w:i/>
          <w:color w:val="000000" w:themeColor="text1"/>
          <w:sz w:val="20"/>
          <w:szCs w:val="20"/>
        </w:rPr>
        <w:t xml:space="preserve"> Notifíquese </w:t>
      </w:r>
      <w:r w:rsidRPr="00606056">
        <w:rPr>
          <w:rFonts w:ascii="Arial" w:hAnsi="Arial" w:cs="Arial"/>
          <w:b/>
          <w:i/>
          <w:sz w:val="20"/>
          <w:szCs w:val="20"/>
        </w:rPr>
        <w:t xml:space="preserve">al </w:t>
      </w:r>
      <w:r w:rsidRPr="00606056">
        <w:rPr>
          <w:rFonts w:ascii="Arial" w:hAnsi="Arial" w:cs="Arial"/>
          <w:b/>
          <w:sz w:val="20"/>
          <w:szCs w:val="20"/>
        </w:rPr>
        <w:t xml:space="preserve">C. </w:t>
      </w:r>
      <w:r w:rsidRPr="00606056">
        <w:rPr>
          <w:rFonts w:ascii="Arial" w:hAnsi="Arial" w:cs="Arial"/>
          <w:b/>
          <w:i/>
          <w:sz w:val="20"/>
          <w:szCs w:val="20"/>
        </w:rPr>
        <w:t xml:space="preserve">RUBÉN HERNÁNDEZ LÓPEZ, </w:t>
      </w:r>
      <w:r w:rsidRPr="00606056">
        <w:rPr>
          <w:rFonts w:ascii="Arial" w:hAnsi="Arial" w:cs="Arial"/>
          <w:b/>
          <w:i/>
          <w:color w:val="000000" w:themeColor="text1"/>
          <w:sz w:val="20"/>
          <w:szCs w:val="20"/>
        </w:rPr>
        <w:t xml:space="preserve">que cuenta con un plazo de QUINCE DÍAS HÁBILES, para que acuda </w:t>
      </w:r>
      <w:r w:rsidRPr="00606056">
        <w:rPr>
          <w:rFonts w:ascii="Arial" w:hAnsi="Arial" w:cs="Arial"/>
          <w:b/>
          <w:color w:val="000000" w:themeColor="text1"/>
          <w:sz w:val="20"/>
          <w:szCs w:val="20"/>
        </w:rPr>
        <w:t xml:space="preserve">a </w:t>
      </w:r>
      <w:r w:rsidRPr="00606056">
        <w:rPr>
          <w:rFonts w:ascii="Arial" w:hAnsi="Arial" w:cs="Arial"/>
          <w:b/>
          <w:i/>
          <w:color w:val="000000" w:themeColor="text1"/>
          <w:sz w:val="20"/>
          <w:szCs w:val="20"/>
        </w:rPr>
        <w:t xml:space="preserve">realizar el pago que se le genere por concepto del trámite correspondiente, término que empezará </w:t>
      </w:r>
      <w:r w:rsidRPr="00606056">
        <w:rPr>
          <w:rFonts w:ascii="Arial" w:hAnsi="Arial" w:cs="Arial"/>
          <w:b/>
          <w:color w:val="000000" w:themeColor="text1"/>
          <w:sz w:val="20"/>
          <w:szCs w:val="20"/>
        </w:rPr>
        <w:t xml:space="preserve">a </w:t>
      </w:r>
      <w:r w:rsidRPr="00606056">
        <w:rPr>
          <w:rFonts w:ascii="Arial" w:hAnsi="Arial" w:cs="Arial"/>
          <w:b/>
          <w:i/>
          <w:color w:val="000000" w:themeColor="text1"/>
          <w:sz w:val="20"/>
          <w:szCs w:val="20"/>
        </w:rPr>
        <w:t xml:space="preserve">computarse a partir de la recepción de la orden de pago, apercibiendo </w:t>
      </w:r>
      <w:r w:rsidRPr="00606056">
        <w:rPr>
          <w:rFonts w:ascii="Arial" w:hAnsi="Arial" w:cs="Arial"/>
          <w:b/>
          <w:color w:val="000000" w:themeColor="text1"/>
          <w:sz w:val="20"/>
          <w:szCs w:val="20"/>
        </w:rPr>
        <w:t xml:space="preserve">a </w:t>
      </w:r>
      <w:r w:rsidRPr="00606056">
        <w:rPr>
          <w:rFonts w:ascii="Arial" w:hAnsi="Arial" w:cs="Arial"/>
          <w:b/>
          <w:i/>
          <w:color w:val="000000" w:themeColor="text1"/>
          <w:sz w:val="20"/>
          <w:szCs w:val="20"/>
        </w:rPr>
        <w:t>la interesada que en caso de no hacerlo quedará sin efecto el presente dictamen, así como la orden de pago que se genere. - - - - -</w:t>
      </w:r>
      <w:r>
        <w:rPr>
          <w:rFonts w:ascii="Arial" w:hAnsi="Arial" w:cs="Arial"/>
          <w:b/>
          <w:i/>
          <w:color w:val="000000" w:themeColor="text1"/>
          <w:sz w:val="20"/>
          <w:szCs w:val="20"/>
        </w:rPr>
        <w:t xml:space="preserve"> </w:t>
      </w:r>
      <w:r w:rsidRPr="00606056">
        <w:rPr>
          <w:rFonts w:ascii="Arial" w:eastAsia="Arial" w:hAnsi="Arial" w:cs="Arial"/>
          <w:b/>
          <w:i/>
          <w:sz w:val="20"/>
          <w:szCs w:val="20"/>
        </w:rPr>
        <w:t>- - - - - - - - - - - - - -</w:t>
      </w:r>
      <w:r>
        <w:rPr>
          <w:rFonts w:ascii="Arial" w:eastAsia="Arial" w:hAnsi="Arial" w:cs="Arial"/>
          <w:b/>
          <w:i/>
          <w:sz w:val="20"/>
          <w:szCs w:val="20"/>
        </w:rPr>
        <w:t xml:space="preserve"> </w:t>
      </w:r>
      <w:r w:rsidRPr="00606056">
        <w:rPr>
          <w:rFonts w:ascii="Arial" w:eastAsia="Arial" w:hAnsi="Arial" w:cs="Arial"/>
          <w:b/>
          <w:i/>
          <w:sz w:val="20"/>
          <w:szCs w:val="20"/>
        </w:rPr>
        <w:t xml:space="preserve">- - - - - - </w:t>
      </w:r>
      <w:r>
        <w:rPr>
          <w:rFonts w:ascii="Arial" w:eastAsia="Arial" w:hAnsi="Arial" w:cs="Arial"/>
          <w:b/>
          <w:i/>
          <w:sz w:val="20"/>
          <w:szCs w:val="20"/>
        </w:rPr>
        <w:t xml:space="preserve">- - - - </w:t>
      </w:r>
    </w:p>
    <w:p w14:paraId="3D92E18F" w14:textId="77777777" w:rsidR="00606056" w:rsidRPr="00606056" w:rsidRDefault="00606056" w:rsidP="00606056">
      <w:pPr>
        <w:jc w:val="both"/>
        <w:rPr>
          <w:rFonts w:ascii="Arial" w:hAnsi="Arial" w:cs="Arial"/>
          <w:b/>
          <w:color w:val="000000" w:themeColor="text1"/>
          <w:sz w:val="20"/>
          <w:szCs w:val="20"/>
        </w:rPr>
      </w:pPr>
    </w:p>
    <w:p w14:paraId="46E4017E" w14:textId="77777777" w:rsidR="00606056" w:rsidRPr="00606056" w:rsidRDefault="00606056" w:rsidP="00606056">
      <w:pPr>
        <w:jc w:val="both"/>
        <w:rPr>
          <w:rFonts w:ascii="Arial" w:hAnsi="Arial" w:cs="Arial"/>
          <w:b/>
          <w:sz w:val="20"/>
          <w:szCs w:val="20"/>
        </w:rPr>
      </w:pPr>
      <w:r w:rsidRPr="00606056">
        <w:rPr>
          <w:rFonts w:ascii="Arial" w:hAnsi="Arial" w:cs="Arial"/>
          <w:b/>
          <w:i/>
          <w:color w:val="000000" w:themeColor="text1"/>
          <w:sz w:val="20"/>
          <w:szCs w:val="20"/>
        </w:rPr>
        <w:t xml:space="preserve">DÉCIMO. - NOTIFÍQUESE Y CÚMPLASE. - - - - </w:t>
      </w:r>
    </w:p>
    <w:p w14:paraId="7892B436" w14:textId="514EB91F" w:rsidR="008C5619" w:rsidRDefault="008C5619" w:rsidP="00D348EA">
      <w:pPr>
        <w:pStyle w:val="Textoindependiente"/>
        <w:rPr>
          <w:rFonts w:ascii="Arial" w:hAnsi="Arial" w:cs="Arial"/>
          <w:b/>
          <w:bCs/>
        </w:rPr>
      </w:pPr>
    </w:p>
    <w:p w14:paraId="5420CC4D" w14:textId="77777777" w:rsidR="0022615A" w:rsidRDefault="0022615A" w:rsidP="00D348EA">
      <w:pPr>
        <w:pStyle w:val="Textoindependiente"/>
        <w:rPr>
          <w:rFonts w:ascii="Arial" w:hAnsi="Arial" w:cs="Arial"/>
          <w:b/>
          <w:bCs/>
        </w:rPr>
      </w:pPr>
    </w:p>
    <w:p w14:paraId="4A29B6D9" w14:textId="77777777" w:rsidR="00606056" w:rsidRPr="00FE57ED" w:rsidRDefault="00606056" w:rsidP="00606056">
      <w:pPr>
        <w:pStyle w:val="Textoindependiente"/>
        <w:jc w:val="both"/>
        <w:rPr>
          <w:rFonts w:ascii="Arial" w:hAnsi="Arial" w:cs="Arial"/>
        </w:rPr>
      </w:pPr>
      <w:r w:rsidRPr="00FE57ED">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D5885D0" w14:textId="733AFF7C" w:rsidR="00606056" w:rsidRDefault="00606056" w:rsidP="00606056">
      <w:pPr>
        <w:pStyle w:val="Textoindependiente"/>
        <w:jc w:val="both"/>
        <w:rPr>
          <w:rFonts w:ascii="Arial" w:hAnsi="Arial" w:cs="Arial"/>
          <w:b/>
          <w:bCs/>
        </w:rPr>
      </w:pPr>
    </w:p>
    <w:p w14:paraId="39682FC8" w14:textId="648396D5" w:rsidR="0022615A" w:rsidRDefault="0022615A" w:rsidP="00606056">
      <w:pPr>
        <w:pStyle w:val="Textoindependiente"/>
        <w:jc w:val="both"/>
        <w:rPr>
          <w:rFonts w:ascii="Arial" w:hAnsi="Arial" w:cs="Arial"/>
          <w:b/>
          <w:bCs/>
        </w:rPr>
      </w:pPr>
    </w:p>
    <w:p w14:paraId="273E54C1" w14:textId="77777777" w:rsidR="0022615A" w:rsidRPr="00FE57ED" w:rsidRDefault="0022615A" w:rsidP="00606056">
      <w:pPr>
        <w:pStyle w:val="Textoindependiente"/>
        <w:jc w:val="both"/>
        <w:rPr>
          <w:rFonts w:ascii="Arial" w:hAnsi="Arial" w:cs="Arial"/>
          <w:b/>
          <w:bCs/>
        </w:rPr>
      </w:pPr>
    </w:p>
    <w:p w14:paraId="08125462" w14:textId="38F76300" w:rsidR="00606056" w:rsidRDefault="00606056" w:rsidP="00606056">
      <w:pPr>
        <w:pStyle w:val="Textoindependiente"/>
        <w:jc w:val="both"/>
        <w:rPr>
          <w:rFonts w:ascii="Arial" w:hAnsi="Arial" w:cs="Arial"/>
          <w:b/>
          <w:bCs/>
        </w:rPr>
      </w:pPr>
      <w:r w:rsidRPr="00FE57ED">
        <w:rPr>
          <w:rFonts w:ascii="Arial" w:hAnsi="Arial" w:cs="Arial"/>
          <w:b/>
          <w:bCs/>
        </w:rPr>
        <w:t xml:space="preserve">DADO EN EL SALÓN DE CABILDO “PORFIRIO DÍAZ MORI” DEL HONORABLE AYUNTAMIENTO DEL MUNICIPIO DE OAXACA DE JUÁREZ, EL DÍA </w:t>
      </w:r>
      <w:r>
        <w:rPr>
          <w:rFonts w:ascii="Arial" w:hAnsi="Arial" w:cs="Arial"/>
          <w:b/>
          <w:bCs/>
        </w:rPr>
        <w:t>DIECINUEVE</w:t>
      </w:r>
      <w:r w:rsidRPr="00FE57ED">
        <w:rPr>
          <w:rFonts w:ascii="Arial" w:hAnsi="Arial" w:cs="Arial"/>
          <w:b/>
          <w:bCs/>
        </w:rPr>
        <w:t xml:space="preserve"> DE OCTUBRE DEL AÑO DOS MIL VEINTITRÉS.</w:t>
      </w:r>
    </w:p>
    <w:p w14:paraId="059DC6F4" w14:textId="36C81F5C" w:rsidR="0022615A" w:rsidRDefault="0022615A" w:rsidP="00606056">
      <w:pPr>
        <w:pStyle w:val="Textoindependiente"/>
        <w:jc w:val="both"/>
        <w:rPr>
          <w:rFonts w:ascii="Arial" w:hAnsi="Arial" w:cs="Arial"/>
          <w:b/>
          <w:bCs/>
        </w:rPr>
      </w:pPr>
    </w:p>
    <w:p w14:paraId="3667DC5F" w14:textId="77777777" w:rsidR="0022615A" w:rsidRPr="00FE57ED" w:rsidRDefault="0022615A" w:rsidP="00606056">
      <w:pPr>
        <w:pStyle w:val="Textoindependiente"/>
        <w:jc w:val="both"/>
        <w:rPr>
          <w:rFonts w:ascii="Arial" w:hAnsi="Arial" w:cs="Arial"/>
          <w:b/>
          <w:bCs/>
        </w:rPr>
      </w:pPr>
    </w:p>
    <w:p w14:paraId="423BE295" w14:textId="77777777" w:rsidR="00606056" w:rsidRDefault="00606056" w:rsidP="00606056">
      <w:pPr>
        <w:pStyle w:val="Textoindependiente"/>
        <w:jc w:val="center"/>
        <w:rPr>
          <w:rFonts w:ascii="Arial" w:hAnsi="Arial" w:cs="Arial"/>
          <w:b/>
        </w:rPr>
      </w:pPr>
    </w:p>
    <w:p w14:paraId="0E7043B3" w14:textId="77777777" w:rsidR="00606056" w:rsidRPr="00FE57ED" w:rsidRDefault="00606056" w:rsidP="00606056">
      <w:pPr>
        <w:pStyle w:val="Textoindependiente"/>
        <w:jc w:val="center"/>
        <w:rPr>
          <w:rFonts w:ascii="Arial" w:hAnsi="Arial" w:cs="Arial"/>
          <w:b/>
        </w:rPr>
      </w:pPr>
      <w:r w:rsidRPr="00FE57ED">
        <w:rPr>
          <w:rFonts w:ascii="Arial" w:hAnsi="Arial" w:cs="Arial"/>
          <w:b/>
        </w:rPr>
        <w:t>ATENTAMENTE</w:t>
      </w:r>
    </w:p>
    <w:p w14:paraId="03E1EE24" w14:textId="77777777" w:rsidR="00606056" w:rsidRPr="00FE57ED" w:rsidRDefault="00606056" w:rsidP="00606056">
      <w:pPr>
        <w:pStyle w:val="Textoindependiente"/>
        <w:jc w:val="center"/>
        <w:rPr>
          <w:rFonts w:ascii="Arial" w:hAnsi="Arial" w:cs="Arial"/>
          <w:b/>
        </w:rPr>
      </w:pPr>
      <w:r w:rsidRPr="00FE57ED">
        <w:rPr>
          <w:rFonts w:ascii="Arial" w:hAnsi="Arial" w:cs="Arial"/>
          <w:b/>
        </w:rPr>
        <w:t>“EL RESPETO AL DERECHO AJENO</w:t>
      </w:r>
    </w:p>
    <w:p w14:paraId="0D7992D4" w14:textId="77777777" w:rsidR="00606056" w:rsidRPr="00FE57ED" w:rsidRDefault="00606056" w:rsidP="00606056">
      <w:pPr>
        <w:pStyle w:val="Textoindependiente"/>
        <w:jc w:val="center"/>
        <w:rPr>
          <w:rFonts w:ascii="Arial" w:hAnsi="Arial" w:cs="Arial"/>
          <w:b/>
        </w:rPr>
      </w:pPr>
      <w:r w:rsidRPr="00FE57ED">
        <w:rPr>
          <w:rFonts w:ascii="Arial" w:hAnsi="Arial" w:cs="Arial"/>
          <w:b/>
        </w:rPr>
        <w:t xml:space="preserve"> ES LA PAZ”</w:t>
      </w:r>
    </w:p>
    <w:p w14:paraId="0C0287E4" w14:textId="77777777" w:rsidR="00606056" w:rsidRPr="00FE57ED" w:rsidRDefault="00606056" w:rsidP="00606056">
      <w:pPr>
        <w:pStyle w:val="Textoindependiente"/>
        <w:jc w:val="center"/>
        <w:rPr>
          <w:rFonts w:ascii="Arial" w:hAnsi="Arial" w:cs="Arial"/>
          <w:b/>
        </w:rPr>
      </w:pPr>
      <w:r w:rsidRPr="00FE57ED">
        <w:rPr>
          <w:rFonts w:ascii="Arial" w:hAnsi="Arial" w:cs="Arial"/>
          <w:b/>
        </w:rPr>
        <w:t>PRESIDENTE MUNICIPAL CONSTITUCIONAL DE OAXACA DE JUÁREZ.</w:t>
      </w:r>
    </w:p>
    <w:p w14:paraId="5823E422" w14:textId="77777777" w:rsidR="00606056" w:rsidRPr="00FE57ED" w:rsidRDefault="00606056" w:rsidP="00606056">
      <w:pPr>
        <w:pStyle w:val="Textoindependiente"/>
        <w:jc w:val="center"/>
        <w:rPr>
          <w:rFonts w:ascii="Arial" w:hAnsi="Arial" w:cs="Arial"/>
          <w:b/>
        </w:rPr>
      </w:pPr>
    </w:p>
    <w:p w14:paraId="73F3CFEE" w14:textId="77777777" w:rsidR="00606056" w:rsidRDefault="00606056" w:rsidP="00606056">
      <w:pPr>
        <w:pStyle w:val="Textoindependiente"/>
        <w:jc w:val="center"/>
        <w:rPr>
          <w:rFonts w:ascii="Arial" w:hAnsi="Arial" w:cs="Arial"/>
          <w:b/>
        </w:rPr>
      </w:pPr>
    </w:p>
    <w:p w14:paraId="6B7CC6A8" w14:textId="77777777" w:rsidR="00606056" w:rsidRPr="00FE57ED" w:rsidRDefault="00606056" w:rsidP="00606056">
      <w:pPr>
        <w:pStyle w:val="Textoindependiente"/>
        <w:jc w:val="center"/>
        <w:rPr>
          <w:rFonts w:ascii="Arial" w:hAnsi="Arial" w:cs="Arial"/>
          <w:b/>
        </w:rPr>
      </w:pPr>
    </w:p>
    <w:p w14:paraId="2CDE1C22" w14:textId="77777777" w:rsidR="00606056" w:rsidRDefault="00606056" w:rsidP="00606056">
      <w:pPr>
        <w:pStyle w:val="Textoindependiente"/>
        <w:jc w:val="center"/>
        <w:rPr>
          <w:rFonts w:ascii="Arial" w:hAnsi="Arial" w:cs="Arial"/>
          <w:b/>
        </w:rPr>
      </w:pPr>
    </w:p>
    <w:p w14:paraId="5FEA1CFD" w14:textId="77777777" w:rsidR="00606056" w:rsidRDefault="00606056" w:rsidP="00606056">
      <w:pPr>
        <w:pStyle w:val="Textoindependiente"/>
        <w:jc w:val="center"/>
        <w:rPr>
          <w:rFonts w:ascii="Arial" w:hAnsi="Arial" w:cs="Arial"/>
          <w:b/>
        </w:rPr>
      </w:pPr>
      <w:r>
        <w:rPr>
          <w:rFonts w:ascii="Arial" w:hAnsi="Arial" w:cs="Arial"/>
          <w:b/>
        </w:rPr>
        <w:t>FRANCISCO MARTÍNEZ NERI.</w:t>
      </w:r>
    </w:p>
    <w:p w14:paraId="3367118B" w14:textId="77777777" w:rsidR="00606056" w:rsidRDefault="00606056" w:rsidP="00606056">
      <w:pPr>
        <w:pStyle w:val="Textoindependiente"/>
        <w:jc w:val="center"/>
        <w:rPr>
          <w:rFonts w:ascii="Arial" w:hAnsi="Arial" w:cs="Arial"/>
          <w:b/>
        </w:rPr>
      </w:pPr>
    </w:p>
    <w:p w14:paraId="1418D019" w14:textId="77777777" w:rsidR="00606056" w:rsidRDefault="00606056" w:rsidP="00606056">
      <w:pPr>
        <w:pStyle w:val="Textoindependiente"/>
        <w:jc w:val="center"/>
        <w:rPr>
          <w:rFonts w:ascii="Arial" w:hAnsi="Arial" w:cs="Arial"/>
          <w:b/>
        </w:rPr>
      </w:pPr>
    </w:p>
    <w:p w14:paraId="16F41751" w14:textId="77777777" w:rsidR="00606056" w:rsidRDefault="00606056" w:rsidP="00606056">
      <w:pPr>
        <w:pStyle w:val="Textoindependiente"/>
        <w:jc w:val="center"/>
        <w:rPr>
          <w:rFonts w:ascii="Arial" w:hAnsi="Arial" w:cs="Arial"/>
          <w:b/>
        </w:rPr>
      </w:pPr>
      <w:r>
        <w:rPr>
          <w:rFonts w:ascii="Arial" w:hAnsi="Arial" w:cs="Arial"/>
          <w:b/>
        </w:rPr>
        <w:t>ATENTAMENTE</w:t>
      </w:r>
    </w:p>
    <w:p w14:paraId="2D2F35CD" w14:textId="77777777" w:rsidR="00606056" w:rsidRDefault="00606056" w:rsidP="00606056">
      <w:pPr>
        <w:pStyle w:val="Textoindependiente"/>
        <w:jc w:val="center"/>
        <w:rPr>
          <w:rFonts w:ascii="Arial" w:hAnsi="Arial" w:cs="Arial"/>
          <w:b/>
        </w:rPr>
      </w:pPr>
      <w:r>
        <w:rPr>
          <w:rFonts w:ascii="Arial" w:hAnsi="Arial" w:cs="Arial"/>
          <w:b/>
        </w:rPr>
        <w:t xml:space="preserve">“EL RESPETO AL DERECHO AJENO </w:t>
      </w:r>
    </w:p>
    <w:p w14:paraId="072FB5DE" w14:textId="77777777" w:rsidR="00606056" w:rsidRDefault="00606056" w:rsidP="00606056">
      <w:pPr>
        <w:pStyle w:val="Textoindependiente"/>
        <w:jc w:val="center"/>
        <w:rPr>
          <w:rFonts w:ascii="Arial" w:hAnsi="Arial" w:cs="Arial"/>
          <w:b/>
        </w:rPr>
      </w:pPr>
      <w:r>
        <w:rPr>
          <w:rFonts w:ascii="Arial" w:hAnsi="Arial" w:cs="Arial"/>
          <w:b/>
        </w:rPr>
        <w:t>ES LA PAZ”</w:t>
      </w:r>
    </w:p>
    <w:p w14:paraId="4C60C88F" w14:textId="77777777" w:rsidR="00606056" w:rsidRDefault="00606056" w:rsidP="00606056">
      <w:pPr>
        <w:pStyle w:val="Textoindependiente"/>
        <w:jc w:val="center"/>
        <w:rPr>
          <w:rFonts w:ascii="Arial" w:hAnsi="Arial" w:cs="Arial"/>
          <w:b/>
        </w:rPr>
      </w:pPr>
      <w:r>
        <w:rPr>
          <w:rFonts w:ascii="Arial" w:hAnsi="Arial" w:cs="Arial"/>
          <w:b/>
        </w:rPr>
        <w:t xml:space="preserve">SECRETARIA MUNICIPAL </w:t>
      </w:r>
    </w:p>
    <w:p w14:paraId="37FAF7A8" w14:textId="77777777" w:rsidR="00606056" w:rsidRDefault="00606056" w:rsidP="00606056">
      <w:pPr>
        <w:pStyle w:val="Textoindependiente"/>
        <w:jc w:val="center"/>
        <w:rPr>
          <w:rFonts w:ascii="Arial" w:hAnsi="Arial" w:cs="Arial"/>
          <w:b/>
        </w:rPr>
      </w:pPr>
      <w:r>
        <w:rPr>
          <w:rFonts w:ascii="Arial" w:hAnsi="Arial" w:cs="Arial"/>
          <w:b/>
        </w:rPr>
        <w:t>DE OAXACA DE JUÁREZ.</w:t>
      </w:r>
    </w:p>
    <w:p w14:paraId="31FBBC7A" w14:textId="77777777" w:rsidR="00606056" w:rsidRDefault="00606056" w:rsidP="00606056">
      <w:pPr>
        <w:pStyle w:val="Textoindependiente"/>
        <w:jc w:val="center"/>
        <w:rPr>
          <w:rFonts w:ascii="Arial" w:hAnsi="Arial" w:cs="Arial"/>
          <w:b/>
        </w:rPr>
      </w:pPr>
    </w:p>
    <w:p w14:paraId="217A62FF" w14:textId="77777777" w:rsidR="00606056" w:rsidRDefault="00606056" w:rsidP="00606056">
      <w:pPr>
        <w:pStyle w:val="Textoindependiente"/>
        <w:jc w:val="center"/>
        <w:rPr>
          <w:rFonts w:ascii="Arial" w:hAnsi="Arial" w:cs="Arial"/>
          <w:b/>
        </w:rPr>
      </w:pPr>
    </w:p>
    <w:p w14:paraId="6F349FD5" w14:textId="77777777" w:rsidR="00606056" w:rsidRDefault="00606056" w:rsidP="00606056">
      <w:pPr>
        <w:pStyle w:val="Textoindependiente"/>
        <w:jc w:val="center"/>
        <w:rPr>
          <w:rFonts w:ascii="Arial" w:hAnsi="Arial" w:cs="Arial"/>
          <w:b/>
        </w:rPr>
      </w:pPr>
    </w:p>
    <w:p w14:paraId="50E4AE5B" w14:textId="77777777" w:rsidR="00606056" w:rsidRDefault="00606056" w:rsidP="00606056">
      <w:pPr>
        <w:pStyle w:val="Textoindependiente"/>
        <w:jc w:val="center"/>
        <w:rPr>
          <w:rFonts w:ascii="Arial" w:hAnsi="Arial" w:cs="Arial"/>
          <w:b/>
        </w:rPr>
      </w:pPr>
    </w:p>
    <w:p w14:paraId="7001BC30" w14:textId="77777777" w:rsidR="00606056" w:rsidRDefault="00606056" w:rsidP="00606056">
      <w:pPr>
        <w:pStyle w:val="Textoindependiente"/>
        <w:jc w:val="center"/>
        <w:rPr>
          <w:rFonts w:ascii="Arial" w:hAnsi="Arial" w:cs="Arial"/>
          <w:b/>
          <w:bCs/>
        </w:rPr>
      </w:pPr>
      <w:r>
        <w:rPr>
          <w:noProof/>
          <w:lang w:eastAsia="es-MX"/>
        </w:rPr>
        <w:drawing>
          <wp:anchor distT="0" distB="0" distL="114300" distR="114300" simplePos="0" relativeHeight="252205568" behindDoc="1" locked="0" layoutInCell="1" allowOverlap="1" wp14:anchorId="0D9D6332" wp14:editId="4320DAFF">
            <wp:simplePos x="0" y="0"/>
            <wp:positionH relativeFrom="column">
              <wp:posOffset>24130</wp:posOffset>
            </wp:positionH>
            <wp:positionV relativeFrom="paragraph">
              <wp:posOffset>297180</wp:posOffset>
            </wp:positionV>
            <wp:extent cx="2735580" cy="265430"/>
            <wp:effectExtent l="0" t="0" r="7620" b="1270"/>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r>
        <w:rPr>
          <w:rFonts w:ascii="Arial" w:hAnsi="Arial" w:cs="Arial"/>
          <w:b/>
          <w:bCs/>
          <w:spacing w:val="-1"/>
        </w:rPr>
        <w:t>EDITH ELENA RODRÍGUEZ ESCOBAR.</w:t>
      </w:r>
    </w:p>
    <w:p w14:paraId="2784F8A5" w14:textId="741FF530" w:rsidR="00606056" w:rsidRDefault="00606056" w:rsidP="00D348EA">
      <w:pPr>
        <w:pStyle w:val="Textoindependiente"/>
        <w:rPr>
          <w:rFonts w:ascii="Arial" w:hAnsi="Arial" w:cs="Arial"/>
          <w:b/>
          <w:bCs/>
        </w:rPr>
      </w:pPr>
    </w:p>
    <w:p w14:paraId="090E241B" w14:textId="4BBB21B4" w:rsidR="0022615A" w:rsidRDefault="0022615A" w:rsidP="00D348EA">
      <w:pPr>
        <w:pStyle w:val="Textoindependiente"/>
        <w:rPr>
          <w:rFonts w:ascii="Arial" w:hAnsi="Arial" w:cs="Arial"/>
          <w:b/>
          <w:bCs/>
        </w:rPr>
      </w:pPr>
    </w:p>
    <w:p w14:paraId="7A84F11B" w14:textId="77777777" w:rsidR="0022615A" w:rsidRPr="00FE57ED" w:rsidRDefault="0022615A" w:rsidP="0022615A">
      <w:pPr>
        <w:jc w:val="both"/>
        <w:rPr>
          <w:rFonts w:ascii="Arial" w:eastAsia="Arial" w:hAnsi="Arial" w:cs="Arial"/>
          <w:sz w:val="20"/>
          <w:szCs w:val="20"/>
          <w:lang w:val="es-ES"/>
        </w:rPr>
      </w:pPr>
      <w:r w:rsidRPr="00FE57ED">
        <w:rPr>
          <w:rFonts w:ascii="Arial" w:eastAsia="Arial" w:hAnsi="Arial" w:cs="Arial"/>
          <w:b/>
          <w:sz w:val="20"/>
          <w:szCs w:val="20"/>
          <w:lang w:val="es-ES"/>
        </w:rPr>
        <w:t>FRANCISCO MARTÍNEZ NERI</w:t>
      </w:r>
      <w:r w:rsidRPr="00FE57ED">
        <w:rPr>
          <w:rFonts w:ascii="Arial" w:eastAsia="Arial" w:hAnsi="Arial" w:cs="Arial"/>
          <w:sz w:val="20"/>
          <w:szCs w:val="20"/>
          <w:lang w:val="es-ES"/>
        </w:rPr>
        <w:t>, Presidente Municipal Constitucional del Municipio de Oaxaca de Juárez, del Estado Libre y Soberano de Oaxaca, a sus habitantes hace saber:</w:t>
      </w:r>
    </w:p>
    <w:p w14:paraId="592296FD" w14:textId="77777777" w:rsidR="0022615A" w:rsidRPr="00FE57ED" w:rsidRDefault="0022615A" w:rsidP="0022615A">
      <w:pPr>
        <w:jc w:val="both"/>
        <w:rPr>
          <w:rFonts w:ascii="Arial" w:eastAsia="Arial" w:hAnsi="Arial" w:cs="Arial"/>
          <w:sz w:val="20"/>
          <w:szCs w:val="20"/>
          <w:lang w:val="es-ES"/>
        </w:rPr>
      </w:pPr>
    </w:p>
    <w:p w14:paraId="1F073D41" w14:textId="77777777" w:rsidR="0022615A" w:rsidRPr="00444B56" w:rsidRDefault="0022615A" w:rsidP="0022615A">
      <w:pPr>
        <w:jc w:val="both"/>
        <w:rPr>
          <w:rFonts w:ascii="Arial" w:hAnsi="Arial" w:cs="Arial"/>
          <w:sz w:val="20"/>
          <w:szCs w:val="20"/>
        </w:rPr>
      </w:pPr>
      <w:r w:rsidRPr="00FE57ED">
        <w:rPr>
          <w:rFonts w:ascii="Arial" w:eastAsia="Arial" w:hAnsi="Arial" w:cs="Arial"/>
          <w:sz w:val="20"/>
          <w:szCs w:val="20"/>
          <w:lang w:val="es-ES"/>
        </w:rPr>
        <w:t xml:space="preserve">Que el </w:t>
      </w:r>
      <w:r w:rsidRPr="00FE57ED">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w:t>
      </w:r>
      <w:r w:rsidRPr="00444B56">
        <w:rPr>
          <w:rFonts w:ascii="Arial" w:hAnsi="Arial" w:cs="Arial"/>
          <w:sz w:val="20"/>
          <w:szCs w:val="20"/>
        </w:rPr>
        <w:t xml:space="preserve">fracción V, 136, 137 y 138 de la Ley Orgánica Municipal; 54 fracción IV y 242 del Bando de Policía y Gobierno del Municipio de Oaxaca de Juárez; y 3, 4 y 5 del Reglamento de la Gaceta del Municipio de Oaxaca de Juárez; en sesión Ordinaria de Cabildo de fecha </w:t>
      </w:r>
      <w:r>
        <w:rPr>
          <w:rFonts w:ascii="Arial" w:hAnsi="Arial" w:cs="Arial"/>
          <w:sz w:val="20"/>
          <w:szCs w:val="20"/>
        </w:rPr>
        <w:t>diecinueve</w:t>
      </w:r>
      <w:r w:rsidRPr="00444B56">
        <w:rPr>
          <w:rFonts w:ascii="Arial" w:hAnsi="Arial" w:cs="Arial"/>
          <w:sz w:val="20"/>
          <w:szCs w:val="20"/>
        </w:rPr>
        <w:t xml:space="preserve"> de octubre de dos mil veintitrés, tuvo a bien aprobar y expedir el siguiente:</w:t>
      </w:r>
    </w:p>
    <w:p w14:paraId="73C5BC2E" w14:textId="77777777" w:rsidR="0022615A" w:rsidRPr="00444B56" w:rsidRDefault="0022615A" w:rsidP="0022615A">
      <w:pPr>
        <w:rPr>
          <w:rFonts w:ascii="Arial" w:hAnsi="Arial" w:cs="Arial"/>
          <w:sz w:val="20"/>
          <w:szCs w:val="20"/>
        </w:rPr>
      </w:pPr>
    </w:p>
    <w:p w14:paraId="03D11B30" w14:textId="00E4E0C8" w:rsidR="0022615A" w:rsidRPr="0022615A" w:rsidRDefault="00B303AF" w:rsidP="0022615A">
      <w:pPr>
        <w:pStyle w:val="Textoindependiente"/>
        <w:jc w:val="center"/>
        <w:outlineLvl w:val="0"/>
        <w:rPr>
          <w:rFonts w:ascii="Arial" w:hAnsi="Arial" w:cs="Arial"/>
          <w:b/>
        </w:rPr>
      </w:pPr>
      <w:r>
        <w:rPr>
          <w:rFonts w:ascii="Arial" w:hAnsi="Arial" w:cs="Arial"/>
          <w:b/>
        </w:rPr>
        <w:t>DICTAMEN CMyCVP/CD/028</w:t>
      </w:r>
      <w:r w:rsidR="0022615A" w:rsidRPr="0022615A">
        <w:rPr>
          <w:rFonts w:ascii="Arial" w:hAnsi="Arial" w:cs="Arial"/>
          <w:b/>
        </w:rPr>
        <w:t>/2023</w:t>
      </w:r>
    </w:p>
    <w:p w14:paraId="6508CE5B" w14:textId="1BB2B12B" w:rsidR="0022615A" w:rsidRPr="0022615A" w:rsidRDefault="0022615A" w:rsidP="00D348EA">
      <w:pPr>
        <w:pStyle w:val="Textoindependiente"/>
        <w:rPr>
          <w:rFonts w:ascii="Arial" w:hAnsi="Arial" w:cs="Arial"/>
          <w:b/>
          <w:bCs/>
        </w:rPr>
      </w:pPr>
    </w:p>
    <w:p w14:paraId="73B80BBC" w14:textId="77777777" w:rsidR="0022615A" w:rsidRPr="0022615A" w:rsidRDefault="0022615A" w:rsidP="0022615A">
      <w:pPr>
        <w:jc w:val="center"/>
        <w:rPr>
          <w:rFonts w:ascii="Arial" w:hAnsi="Arial" w:cs="Arial"/>
          <w:b/>
          <w:sz w:val="20"/>
          <w:szCs w:val="20"/>
        </w:rPr>
      </w:pPr>
      <w:r w:rsidRPr="0022615A">
        <w:rPr>
          <w:rFonts w:ascii="Arial" w:hAnsi="Arial" w:cs="Arial"/>
          <w:b/>
          <w:sz w:val="20"/>
          <w:szCs w:val="20"/>
        </w:rPr>
        <w:t>C O N S I D E R A N D O</w:t>
      </w:r>
    </w:p>
    <w:p w14:paraId="76A726B3" w14:textId="77777777" w:rsidR="0022615A" w:rsidRPr="0022615A" w:rsidRDefault="0022615A" w:rsidP="0022615A">
      <w:pPr>
        <w:jc w:val="both"/>
        <w:rPr>
          <w:rFonts w:ascii="Arial" w:hAnsi="Arial" w:cs="Arial"/>
          <w:sz w:val="20"/>
          <w:szCs w:val="20"/>
        </w:rPr>
      </w:pPr>
    </w:p>
    <w:p w14:paraId="0584A787" w14:textId="77777777" w:rsidR="0022615A" w:rsidRPr="0022615A" w:rsidRDefault="0022615A" w:rsidP="0022615A">
      <w:pPr>
        <w:jc w:val="both"/>
        <w:rPr>
          <w:rFonts w:ascii="Arial" w:eastAsia="Arial" w:hAnsi="Arial" w:cs="Arial"/>
          <w:sz w:val="20"/>
          <w:szCs w:val="20"/>
        </w:rPr>
      </w:pPr>
      <w:r w:rsidRPr="0022615A">
        <w:rPr>
          <w:rFonts w:ascii="Arial" w:eastAsia="Arial" w:hAnsi="Arial" w:cs="Arial"/>
          <w:b/>
          <w:sz w:val="20"/>
          <w:szCs w:val="20"/>
        </w:rPr>
        <w:t xml:space="preserve">PRIMERO.- </w:t>
      </w:r>
      <w:r w:rsidRPr="0022615A">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22615A">
        <w:rPr>
          <w:rFonts w:ascii="Arial" w:eastAsia="Arial" w:hAnsi="Arial" w:cs="Arial"/>
          <w:b/>
          <w:sz w:val="20"/>
          <w:szCs w:val="20"/>
        </w:rPr>
        <w:t xml:space="preserve">Cesión de Derechos </w:t>
      </w:r>
      <w:r w:rsidRPr="0022615A">
        <w:rPr>
          <w:rFonts w:ascii="Arial" w:eastAsia="Arial" w:hAnsi="Arial" w:cs="Arial"/>
          <w:sz w:val="20"/>
          <w:szCs w:val="20"/>
        </w:rPr>
        <w:t xml:space="preserve">de una Concesión </w:t>
      </w:r>
      <w:r w:rsidRPr="0022615A">
        <w:rPr>
          <w:rFonts w:ascii="Arial" w:hAnsi="Arial" w:cs="Arial"/>
          <w:sz w:val="20"/>
          <w:szCs w:val="20"/>
        </w:rPr>
        <w:t xml:space="preserve">de espacio ubicado en la zona húmeda del Mercado de Abastos </w:t>
      </w:r>
      <w:r w:rsidRPr="0022615A">
        <w:rPr>
          <w:rFonts w:ascii="Arial" w:hAnsi="Arial" w:cs="Arial"/>
          <w:sz w:val="20"/>
          <w:szCs w:val="20"/>
        </w:rPr>
        <w:lastRenderedPageBreak/>
        <w:t xml:space="preserve">"Margarita Maza de Juárez" </w:t>
      </w:r>
      <w:r w:rsidRPr="0022615A">
        <w:rPr>
          <w:rFonts w:ascii="Arial" w:hAnsi="Arial" w:cs="Arial"/>
          <w:b/>
          <w:sz w:val="20"/>
          <w:szCs w:val="20"/>
        </w:rPr>
        <w:t xml:space="preserve">del Municipio de Oaxaca de Juárez, </w:t>
      </w:r>
      <w:r w:rsidRPr="0022615A">
        <w:rPr>
          <w:rFonts w:ascii="Arial" w:hAnsi="Arial" w:cs="Arial"/>
          <w:i/>
          <w:color w:val="000000" w:themeColor="text1"/>
          <w:sz w:val="20"/>
          <w:szCs w:val="20"/>
        </w:rPr>
        <w:t>,</w:t>
      </w:r>
      <w:r w:rsidRPr="0022615A">
        <w:rPr>
          <w:rFonts w:ascii="Arial" w:eastAsia="Arial" w:hAnsi="Arial" w:cs="Arial"/>
          <w:sz w:val="20"/>
          <w:szCs w:val="20"/>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w:t>
      </w:r>
      <w:r w:rsidRPr="0022615A">
        <w:rPr>
          <w:rFonts w:ascii="Arial" w:hAnsi="Arial" w:cs="Arial"/>
          <w:color w:val="000000" w:themeColor="text1"/>
          <w:sz w:val="20"/>
          <w:szCs w:val="20"/>
        </w:rPr>
        <w:t xml:space="preserve"> </w:t>
      </w:r>
      <w:r w:rsidRPr="0022615A">
        <w:rPr>
          <w:rFonts w:ascii="Arial" w:eastAsia="Arial" w:hAnsi="Arial" w:cs="Arial"/>
          <w:sz w:val="20"/>
          <w:szCs w:val="20"/>
        </w:rPr>
        <w:t>"LINEAMIENTOS PARA EL TRÁMITE DE REGULARIZACIÓN DE CONCESIONARIO</w:t>
      </w:r>
      <w:r w:rsidRPr="0022615A">
        <w:rPr>
          <w:rFonts w:ascii="Arial" w:eastAsia="Arial" w:hAnsi="Arial" w:cs="Arial"/>
          <w:b/>
          <w:sz w:val="20"/>
          <w:szCs w:val="20"/>
        </w:rPr>
        <w:t xml:space="preserve"> </w:t>
      </w:r>
      <w:r w:rsidRPr="0022615A">
        <w:rPr>
          <w:rFonts w:ascii="Arial" w:eastAsia="Arial" w:hAnsi="Arial" w:cs="Arial"/>
          <w:sz w:val="20"/>
          <w:szCs w:val="20"/>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22615A">
        <w:rPr>
          <w:rFonts w:ascii="Arial" w:eastAsia="Arial" w:hAnsi="Arial" w:cs="Arial"/>
          <w:b/>
          <w:i/>
          <w:sz w:val="20"/>
          <w:szCs w:val="20"/>
        </w:rPr>
        <w:t xml:space="preserve">"Lineamientos para Trámites Administrativos de </w:t>
      </w:r>
      <w:r w:rsidRPr="0022615A">
        <w:rPr>
          <w:rFonts w:ascii="Arial" w:eastAsia="Arial" w:hAnsi="Arial" w:cs="Arial"/>
          <w:b/>
          <w:sz w:val="20"/>
          <w:szCs w:val="20"/>
        </w:rPr>
        <w:t xml:space="preserve">los </w:t>
      </w:r>
      <w:r w:rsidRPr="0022615A">
        <w:rPr>
          <w:rFonts w:ascii="Arial" w:eastAsia="Arial" w:hAnsi="Arial" w:cs="Arial"/>
          <w:b/>
          <w:i/>
          <w:sz w:val="20"/>
          <w:szCs w:val="20"/>
        </w:rPr>
        <w:t>Mercados Públicos." - - - - - - - - - - - - -</w:t>
      </w:r>
    </w:p>
    <w:p w14:paraId="4D1B9B51" w14:textId="77777777" w:rsidR="0022615A" w:rsidRPr="0022615A" w:rsidRDefault="0022615A" w:rsidP="0022615A">
      <w:pPr>
        <w:jc w:val="both"/>
        <w:rPr>
          <w:rFonts w:ascii="Arial" w:eastAsia="Arial" w:hAnsi="Arial" w:cs="Arial"/>
          <w:sz w:val="20"/>
          <w:szCs w:val="20"/>
        </w:rPr>
      </w:pPr>
    </w:p>
    <w:p w14:paraId="372251E3" w14:textId="77777777" w:rsidR="0022615A" w:rsidRPr="0022615A" w:rsidRDefault="0022615A" w:rsidP="0022615A">
      <w:pPr>
        <w:jc w:val="both"/>
        <w:rPr>
          <w:rFonts w:ascii="Arial" w:eastAsia="Arial" w:hAnsi="Arial" w:cs="Arial"/>
          <w:sz w:val="20"/>
          <w:szCs w:val="20"/>
        </w:rPr>
      </w:pPr>
      <w:proofErr w:type="gramStart"/>
      <w:r w:rsidRPr="0022615A">
        <w:rPr>
          <w:rFonts w:ascii="Arial" w:eastAsia="Arial" w:hAnsi="Arial" w:cs="Arial"/>
          <w:b/>
          <w:sz w:val="20"/>
          <w:szCs w:val="20"/>
        </w:rPr>
        <w:t>SEGUNDO.-</w:t>
      </w:r>
      <w:proofErr w:type="gramEnd"/>
      <w:r w:rsidRPr="0022615A">
        <w:rPr>
          <w:rFonts w:ascii="Arial" w:eastAsia="Arial" w:hAnsi="Arial" w:cs="Arial"/>
          <w:b/>
          <w:sz w:val="20"/>
          <w:szCs w:val="20"/>
        </w:rPr>
        <w:t xml:space="preserve"> </w:t>
      </w:r>
      <w:r w:rsidRPr="0022615A">
        <w:rPr>
          <w:rFonts w:ascii="Arial" w:eastAsia="Arial" w:hAnsi="Arial" w:cs="Arial"/>
          <w:sz w:val="20"/>
          <w:szCs w:val="20"/>
        </w:rPr>
        <w:t xml:space="preserve">La figura Jurídica denominada Concesión Administrativa, se encuentra previsto en el TÍTULO TERCERO </w:t>
      </w:r>
      <w:r w:rsidRPr="0022615A">
        <w:rPr>
          <w:rFonts w:ascii="Arial" w:eastAsia="Arial" w:hAnsi="Arial" w:cs="Arial"/>
          <w:i/>
          <w:sz w:val="20"/>
          <w:szCs w:val="20"/>
        </w:rPr>
        <w:t xml:space="preserve">"DE LA CONCESIÓN DE SERVICIOS PÚBLICOS MUNICIPALES" CAPÍTULO I "OTORGAMIENTO Y RÉGIMEN DE LAS CONCESIONES" de </w:t>
      </w:r>
      <w:r w:rsidRPr="0022615A">
        <w:rPr>
          <w:rFonts w:ascii="Arial" w:eastAsia="Arial" w:hAnsi="Arial" w:cs="Arial"/>
          <w:sz w:val="20"/>
          <w:szCs w:val="20"/>
        </w:rPr>
        <w:t xml:space="preserve">la Ley de Planeación, Desarrollo Administrativo y Servicios Públicos Municipales, vigente en el Estado. - - - - </w:t>
      </w:r>
    </w:p>
    <w:p w14:paraId="3AAC34AD" w14:textId="77777777" w:rsidR="0022615A" w:rsidRPr="0022615A" w:rsidRDefault="0022615A" w:rsidP="0022615A">
      <w:pPr>
        <w:jc w:val="both"/>
        <w:rPr>
          <w:rFonts w:ascii="Arial" w:eastAsia="Arial" w:hAnsi="Arial" w:cs="Arial"/>
          <w:sz w:val="20"/>
          <w:szCs w:val="20"/>
        </w:rPr>
      </w:pPr>
    </w:p>
    <w:p w14:paraId="7B6DA810" w14:textId="2E97A474" w:rsidR="0022615A" w:rsidRPr="0022615A" w:rsidRDefault="0022615A" w:rsidP="0022615A">
      <w:pPr>
        <w:jc w:val="both"/>
        <w:rPr>
          <w:rFonts w:ascii="Arial" w:hAnsi="Arial" w:cs="Arial"/>
          <w:sz w:val="20"/>
          <w:szCs w:val="20"/>
        </w:rPr>
      </w:pPr>
      <w:r w:rsidRPr="0022615A">
        <w:rPr>
          <w:rFonts w:ascii="Arial" w:eastAsia="Arial" w:hAnsi="Arial" w:cs="Arial"/>
          <w:b/>
          <w:sz w:val="20"/>
          <w:szCs w:val="20"/>
        </w:rPr>
        <w:t>TERCERO:</w:t>
      </w:r>
      <w:r w:rsidRPr="0022615A">
        <w:rPr>
          <w:rFonts w:ascii="Arial" w:eastAsia="Arial" w:hAnsi="Arial" w:cs="Arial"/>
          <w:sz w:val="20"/>
          <w:szCs w:val="20"/>
        </w:rPr>
        <w:t>(sic)</w:t>
      </w:r>
      <w:r w:rsidRPr="0022615A">
        <w:rPr>
          <w:rFonts w:ascii="Arial" w:eastAsia="Arial" w:hAnsi="Arial" w:cs="Arial"/>
          <w:b/>
          <w:sz w:val="20"/>
          <w:szCs w:val="20"/>
        </w:rPr>
        <w:t xml:space="preserve"> </w:t>
      </w:r>
      <w:r w:rsidRPr="0022615A">
        <w:rPr>
          <w:rFonts w:ascii="Arial" w:eastAsia="Arial" w:hAnsi="Arial" w:cs="Arial"/>
          <w:b/>
          <w:i/>
          <w:sz w:val="20"/>
          <w:szCs w:val="20"/>
        </w:rPr>
        <w:t xml:space="preserve">Esta Comisión de Mercados y Comercio en Vía Pública, </w:t>
      </w:r>
      <w:r w:rsidRPr="0022615A">
        <w:rPr>
          <w:rFonts w:ascii="Arial" w:eastAsia="Arial" w:hAnsi="Arial" w:cs="Arial"/>
          <w:sz w:val="20"/>
          <w:szCs w:val="20"/>
        </w:rPr>
        <w:t xml:space="preserve">considera que cuenta con los elementos necesarios para resolver el presente expediente, por lo tanto, entrando al estudio y análisis de la solicitud </w:t>
      </w:r>
      <w:r w:rsidRPr="0022615A">
        <w:rPr>
          <w:rFonts w:ascii="Arial" w:hAnsi="Arial" w:cs="Arial"/>
          <w:sz w:val="20"/>
          <w:szCs w:val="20"/>
        </w:rPr>
        <w:t xml:space="preserve">realizada por la </w:t>
      </w:r>
      <w:r w:rsidRPr="0022615A">
        <w:rPr>
          <w:rFonts w:ascii="Arial" w:hAnsi="Arial" w:cs="Arial"/>
          <w:b/>
          <w:sz w:val="20"/>
          <w:szCs w:val="20"/>
        </w:rPr>
        <w:t xml:space="preserve">C. OBDULIA NETZAHUAL IBAÑEZ(sic) </w:t>
      </w:r>
      <w:r w:rsidRPr="0022615A">
        <w:rPr>
          <w:rFonts w:ascii="Arial" w:hAnsi="Arial" w:cs="Arial"/>
          <w:sz w:val="20"/>
          <w:szCs w:val="20"/>
        </w:rPr>
        <w:t xml:space="preserve">y pruebas que obran en el expediente, tenemos: - </w:t>
      </w:r>
    </w:p>
    <w:p w14:paraId="38D55823" w14:textId="77777777" w:rsidR="0022615A" w:rsidRPr="0022615A" w:rsidRDefault="0022615A" w:rsidP="0022615A">
      <w:pPr>
        <w:jc w:val="both"/>
        <w:rPr>
          <w:rFonts w:ascii="Arial" w:hAnsi="Arial" w:cs="Arial"/>
          <w:sz w:val="20"/>
          <w:szCs w:val="20"/>
        </w:rPr>
      </w:pPr>
    </w:p>
    <w:p w14:paraId="6BA306F6" w14:textId="77777777" w:rsidR="0022615A" w:rsidRPr="0022615A" w:rsidRDefault="0022615A" w:rsidP="0022615A">
      <w:pPr>
        <w:jc w:val="both"/>
        <w:rPr>
          <w:rFonts w:ascii="Arial" w:hAnsi="Arial" w:cs="Arial"/>
          <w:color w:val="000000" w:themeColor="text1"/>
          <w:sz w:val="20"/>
          <w:szCs w:val="20"/>
        </w:rPr>
      </w:pPr>
      <w:r w:rsidRPr="0022615A">
        <w:rPr>
          <w:rFonts w:ascii="Arial" w:hAnsi="Arial" w:cs="Arial"/>
          <w:color w:val="000000" w:themeColor="text1"/>
          <w:sz w:val="20"/>
          <w:szCs w:val="20"/>
        </w:rPr>
        <w:t xml:space="preserve">a) El apartado II y VI de los </w:t>
      </w:r>
      <w:r w:rsidRPr="0022615A">
        <w:rPr>
          <w:rFonts w:ascii="Arial" w:hAnsi="Arial" w:cs="Arial"/>
          <w:b/>
          <w:i/>
          <w:color w:val="000000" w:themeColor="text1"/>
          <w:sz w:val="20"/>
          <w:szCs w:val="20"/>
        </w:rPr>
        <w:t xml:space="preserve">Lineamientos para Trámites Administrativos de los Mercados Públicos, </w:t>
      </w:r>
      <w:r w:rsidRPr="0022615A">
        <w:rPr>
          <w:rFonts w:ascii="Arial" w:hAnsi="Arial" w:cs="Arial"/>
          <w:color w:val="000000" w:themeColor="text1"/>
          <w:sz w:val="20"/>
          <w:szCs w:val="20"/>
        </w:rPr>
        <w:t>citan textualmente:</w:t>
      </w:r>
    </w:p>
    <w:p w14:paraId="684EF9CF" w14:textId="77777777" w:rsidR="0022615A" w:rsidRPr="0022615A" w:rsidRDefault="0022615A" w:rsidP="0022615A">
      <w:pPr>
        <w:jc w:val="both"/>
        <w:rPr>
          <w:rFonts w:ascii="Arial" w:hAnsi="Arial" w:cs="Arial"/>
          <w:color w:val="000000" w:themeColor="text1"/>
          <w:sz w:val="20"/>
          <w:szCs w:val="20"/>
        </w:rPr>
      </w:pPr>
    </w:p>
    <w:p w14:paraId="38D27083" w14:textId="77777777" w:rsidR="0022615A" w:rsidRPr="0022615A" w:rsidRDefault="0022615A" w:rsidP="0022615A">
      <w:pPr>
        <w:ind w:left="284"/>
        <w:jc w:val="center"/>
        <w:rPr>
          <w:rFonts w:ascii="Arial" w:eastAsia="Arial" w:hAnsi="Arial" w:cs="Arial"/>
          <w:sz w:val="20"/>
          <w:szCs w:val="20"/>
        </w:rPr>
      </w:pPr>
      <w:r w:rsidRPr="0022615A">
        <w:rPr>
          <w:rFonts w:ascii="Arial" w:eastAsia="Arial" w:hAnsi="Arial" w:cs="Arial"/>
          <w:b/>
          <w:i/>
          <w:sz w:val="20"/>
          <w:szCs w:val="20"/>
        </w:rPr>
        <w:t>“II.-LINEAMIENTOS PARA EL TRÁMITE DE REGULARIZACIÓN DE CONCESIONARIO Y CESIÓN DE DERECHOS:</w:t>
      </w:r>
    </w:p>
    <w:p w14:paraId="7C332428" w14:textId="77777777" w:rsidR="0022615A" w:rsidRPr="0022615A" w:rsidRDefault="0022615A" w:rsidP="0022615A">
      <w:pPr>
        <w:ind w:left="284"/>
        <w:jc w:val="both"/>
        <w:rPr>
          <w:rFonts w:ascii="Arial" w:eastAsia="Arial" w:hAnsi="Arial" w:cs="Arial"/>
          <w:sz w:val="20"/>
          <w:szCs w:val="20"/>
        </w:rPr>
      </w:pPr>
      <w:r w:rsidRPr="0022615A">
        <w:rPr>
          <w:rFonts w:ascii="Arial" w:eastAsia="Arial" w:hAnsi="Arial" w:cs="Arial"/>
          <w:b/>
          <w:sz w:val="20"/>
          <w:szCs w:val="20"/>
        </w:rPr>
        <w:t xml:space="preserve">1.- SOLICITUD DIRIGIDA AL ADMINISTRADOR DEL MERCADO CORRESPONDIENTE, PRESENTADA POR </w:t>
      </w:r>
      <w:r w:rsidRPr="0022615A">
        <w:rPr>
          <w:rFonts w:ascii="Arial" w:eastAsia="Arial" w:hAnsi="Arial" w:cs="Arial"/>
          <w:sz w:val="20"/>
          <w:szCs w:val="20"/>
        </w:rPr>
        <w:t xml:space="preserve">EL </w:t>
      </w:r>
      <w:r w:rsidRPr="0022615A">
        <w:rPr>
          <w:rFonts w:ascii="Arial" w:eastAsia="Arial" w:hAnsi="Arial" w:cs="Arial"/>
          <w:b/>
          <w:sz w:val="20"/>
          <w:szCs w:val="20"/>
        </w:rPr>
        <w:t>POSESIONARIO.</w:t>
      </w:r>
    </w:p>
    <w:p w14:paraId="50FF192D"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sz w:val="20"/>
          <w:szCs w:val="20"/>
        </w:rPr>
        <w:t>2.- FORMATO ÚNICO DE MERCADOS DEBIDAMENTE REQUISITADO.</w:t>
      </w:r>
    </w:p>
    <w:p w14:paraId="6575BCEB"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sz w:val="20"/>
          <w:szCs w:val="20"/>
        </w:rPr>
        <w:t xml:space="preserve">3- ACTA DE CESIÓN DE DERECHOS </w:t>
      </w:r>
      <w:r w:rsidRPr="0022615A">
        <w:rPr>
          <w:rFonts w:ascii="Arial" w:eastAsia="Arial" w:hAnsi="Arial" w:cs="Arial"/>
          <w:b/>
          <w:sz w:val="20"/>
          <w:szCs w:val="20"/>
        </w:rPr>
        <w:lastRenderedPageBreak/>
        <w:t>ENTRE LOS PARTICULARES (EN CASOS APLICABLES).</w:t>
      </w:r>
    </w:p>
    <w:p w14:paraId="70DD80F3"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sz w:val="20"/>
          <w:szCs w:val="20"/>
        </w:rPr>
        <w:t>4.-ACTA DE NACIMIENTO DEL CESIONARIO Y DEL CEDENTE.</w:t>
      </w:r>
    </w:p>
    <w:p w14:paraId="7CA8D499"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sz w:val="20"/>
          <w:szCs w:val="20"/>
        </w:rPr>
        <w:t>5.- IDENTIFICACIÓN OFICIAL VIGENTE DEL CESIONARIO Y DEL CEDENTE.</w:t>
      </w:r>
    </w:p>
    <w:p w14:paraId="73F0E831"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7C088E51"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sz w:val="20"/>
          <w:szCs w:val="20"/>
        </w:rPr>
        <w:t>7.- COMPROBANTE DE DOMICILIO RECIENTE DEL CESIONARIO Y CEDENTE.</w:t>
      </w:r>
    </w:p>
    <w:p w14:paraId="6F48B6A1"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sz w:val="20"/>
          <w:szCs w:val="20"/>
        </w:rPr>
        <w:t>8,- CONSTANCIA DE VERIFICACIÓN Y RECONOCIMIENTO DEL LOCAL COMERCIAL, PUESTO, CASETA O ESPACIO, EXPEDIDO POR PARTE DE LA ADMINISTRACIÓN DEL MERCADO CORRESPONDIENTE.</w:t>
      </w:r>
    </w:p>
    <w:p w14:paraId="53932C68"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sz w:val="20"/>
          <w:szCs w:val="20"/>
        </w:rPr>
        <w:t>9.- CONSTANCIA DE OPINIÓN EMITIDA POR LA ORGANIZACIÓN O MESA DIRECTIVA, EN CASO DE PERTENECER A ALGUNA(sic)</w:t>
      </w:r>
    </w:p>
    <w:p w14:paraId="501B7D9A"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49AE6565"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sz w:val="20"/>
          <w:szCs w:val="20"/>
        </w:rPr>
        <w:t>11.-DOS TESTIGOS QUE ACREDITEN SU DICHO (IDENTIFICACIÓN OFICIAL VIGENTE Y COMPROBANTE DE DOMICILIO)."</w:t>
      </w:r>
    </w:p>
    <w:p w14:paraId="4274B579" w14:textId="77777777" w:rsidR="0022615A" w:rsidRPr="0022615A" w:rsidRDefault="0022615A" w:rsidP="0022615A">
      <w:pPr>
        <w:ind w:left="284"/>
        <w:jc w:val="both"/>
        <w:rPr>
          <w:rFonts w:ascii="Arial" w:eastAsia="Arial" w:hAnsi="Arial" w:cs="Arial"/>
          <w:b/>
          <w:sz w:val="20"/>
          <w:szCs w:val="20"/>
        </w:rPr>
      </w:pPr>
    </w:p>
    <w:p w14:paraId="1262BE5F"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sz w:val="20"/>
          <w:szCs w:val="20"/>
        </w:rPr>
        <w:t>"</w:t>
      </w:r>
      <w:proofErr w:type="gramStart"/>
      <w:r w:rsidRPr="0022615A">
        <w:rPr>
          <w:rFonts w:ascii="Arial" w:eastAsia="Arial" w:hAnsi="Arial" w:cs="Arial"/>
          <w:b/>
          <w:sz w:val="20"/>
          <w:szCs w:val="20"/>
        </w:rPr>
        <w:t>VI.-</w:t>
      </w:r>
      <w:proofErr w:type="gramEnd"/>
      <w:r w:rsidRPr="0022615A">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22615A">
        <w:rPr>
          <w:rFonts w:ascii="Arial" w:eastAsia="Arial" w:hAnsi="Arial" w:cs="Arial"/>
          <w:bCs/>
          <w:sz w:val="20"/>
          <w:szCs w:val="20"/>
        </w:rPr>
        <w:t>(sic)</w:t>
      </w:r>
      <w:r w:rsidRPr="0022615A">
        <w:rPr>
          <w:rFonts w:ascii="Arial" w:eastAsia="Arial" w:hAnsi="Arial" w:cs="Arial"/>
          <w:b/>
          <w:sz w:val="20"/>
          <w:szCs w:val="20"/>
        </w:rPr>
        <w:t xml:space="preserve"> CAMBIO DE GIRO:</w:t>
      </w:r>
    </w:p>
    <w:p w14:paraId="712E0D10"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sz w:val="20"/>
          <w:szCs w:val="20"/>
        </w:rPr>
        <w:t>1.- LA ADMINISTRACIÓN DEL MERCADO CORRESPONDIENTE, EMITIRÁ LA CONSTANCIA DE VERIFICACIÓN Y RECONOCIMIENTO, MISMA QUE DEBERÁ INCLUIR LOS SIGUIENTES DATOS:</w:t>
      </w:r>
    </w:p>
    <w:p w14:paraId="0EB814C1"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4700DFFE"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sz w:val="20"/>
          <w:szCs w:val="20"/>
        </w:rPr>
        <w:t xml:space="preserve">2.- LA ADMINISTRACIÓN DEL MERCADO </w:t>
      </w:r>
      <w:r w:rsidRPr="0022615A">
        <w:rPr>
          <w:rFonts w:ascii="Arial" w:eastAsia="Arial" w:hAnsi="Arial" w:cs="Arial"/>
          <w:b/>
          <w:sz w:val="20"/>
          <w:szCs w:val="20"/>
        </w:rPr>
        <w:lastRenderedPageBreak/>
        <w:t>CORRESPONDIENTE RECIBIRÁ LA SOLICITUD DEL INTERESADO ACOMPAÑADA DE LOS REQUISITOS (DEBERÁN PRESENTAR ORIGINALES PARA EL COTEJO RESPECTIVO Y DOS JUEGOS DE COPIAS DE LA DOCUMENTACIÓN REQUERIDA).</w:t>
      </w:r>
    </w:p>
    <w:p w14:paraId="079DEFBD"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5102DEAE" w14:textId="77777777" w:rsidR="0022615A" w:rsidRPr="0022615A" w:rsidRDefault="0022615A" w:rsidP="0022615A">
      <w:pPr>
        <w:ind w:left="284"/>
        <w:jc w:val="both"/>
        <w:rPr>
          <w:rFonts w:ascii="Arial" w:eastAsia="Arial" w:hAnsi="Arial" w:cs="Arial"/>
          <w:b/>
          <w:sz w:val="20"/>
          <w:szCs w:val="20"/>
        </w:rPr>
      </w:pPr>
      <w:proofErr w:type="gramStart"/>
      <w:r w:rsidRPr="0022615A">
        <w:rPr>
          <w:rFonts w:ascii="Arial" w:eastAsia="Arial" w:hAnsi="Arial" w:cs="Arial"/>
          <w:b/>
          <w:sz w:val="20"/>
          <w:szCs w:val="20"/>
        </w:rPr>
        <w:t>4,</w:t>
      </w:r>
      <w:r w:rsidRPr="0022615A">
        <w:rPr>
          <w:rFonts w:ascii="Arial" w:eastAsia="Arial" w:hAnsi="Arial" w:cs="Arial"/>
          <w:bCs/>
          <w:sz w:val="20"/>
          <w:szCs w:val="20"/>
        </w:rPr>
        <w:t>(</w:t>
      </w:r>
      <w:proofErr w:type="gramEnd"/>
      <w:r w:rsidRPr="0022615A">
        <w:rPr>
          <w:rFonts w:ascii="Arial" w:eastAsia="Arial" w:hAnsi="Arial" w:cs="Arial"/>
          <w:bCs/>
          <w:sz w:val="20"/>
          <w:szCs w:val="20"/>
        </w:rPr>
        <w:t>sic)</w:t>
      </w:r>
      <w:r w:rsidRPr="0022615A">
        <w:rPr>
          <w:rFonts w:ascii="Arial" w:eastAsia="Arial" w:hAnsi="Arial" w:cs="Arial"/>
          <w:b/>
          <w:sz w:val="20"/>
          <w:szCs w:val="20"/>
        </w:rPr>
        <w:t>- LA ADMINISTRACIÓN DEL MERCADO CORRESPONDIENTE, DEBERÁ CANALIZAR LOS EXPEDIENTES A LA DIRECCIÓN DE MERCADOS, PÚBLICOS PARA REVISIÓN Y VISTO BUENO DEL TITULAR, A FIN DE QUE SE REMITA A LA REGIDURÍA DE SERVICIOS MUNICIPALES, Y DE MERCADOS Y VIA(sic) PÚBLICA.</w:t>
      </w:r>
    </w:p>
    <w:p w14:paraId="76259BD0"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1BD77C44"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34C7005D"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5165CA73"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sz w:val="20"/>
          <w:szCs w:val="20"/>
        </w:rPr>
        <w:t xml:space="preserve">8.- EL INTERESADO DEBERÁ IDENTIFICARSE AL MOMENTO DE </w:t>
      </w:r>
      <w:r w:rsidRPr="0022615A">
        <w:rPr>
          <w:rFonts w:ascii="Arial" w:eastAsia="Arial" w:hAnsi="Arial" w:cs="Arial"/>
          <w:b/>
          <w:sz w:val="20"/>
          <w:szCs w:val="20"/>
        </w:rPr>
        <w:lastRenderedPageBreak/>
        <w:t>RECOGER LA ORDEN DE PAGO.</w:t>
      </w:r>
    </w:p>
    <w:p w14:paraId="49146F60"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3001884C"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sz w:val="20"/>
          <w:szCs w:val="20"/>
        </w:rPr>
        <w:t>10.- EL COSTO DE CADA TRÁMITE ESTARÁ ESPECIFICADO EN LA LEY DE INGRESOS DEL MUNICIPIO DE OAXACA DE JUÁREZ, OAX., PARA EL EJERCICIO FISCAL VIGENTE."</w:t>
      </w:r>
    </w:p>
    <w:p w14:paraId="45D69DF5" w14:textId="77777777" w:rsidR="0022615A" w:rsidRPr="0022615A" w:rsidRDefault="0022615A" w:rsidP="0022615A">
      <w:pPr>
        <w:jc w:val="both"/>
        <w:rPr>
          <w:rFonts w:ascii="Arial" w:eastAsia="Arial" w:hAnsi="Arial" w:cs="Arial"/>
          <w:sz w:val="20"/>
          <w:szCs w:val="20"/>
        </w:rPr>
      </w:pPr>
    </w:p>
    <w:p w14:paraId="55768B61" w14:textId="77777777" w:rsidR="0022615A" w:rsidRPr="0022615A" w:rsidRDefault="0022615A" w:rsidP="0022615A">
      <w:pPr>
        <w:jc w:val="both"/>
        <w:rPr>
          <w:rFonts w:ascii="Arial" w:eastAsia="Arial" w:hAnsi="Arial" w:cs="Arial"/>
          <w:b/>
          <w:sz w:val="20"/>
          <w:szCs w:val="20"/>
        </w:rPr>
      </w:pPr>
      <w:r w:rsidRPr="0022615A">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22615A">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3FCDFE1A" w14:textId="77777777" w:rsidR="0022615A" w:rsidRPr="0022615A" w:rsidRDefault="0022615A" w:rsidP="0022615A">
      <w:pPr>
        <w:jc w:val="both"/>
        <w:rPr>
          <w:rFonts w:ascii="Arial" w:eastAsia="Arial" w:hAnsi="Arial" w:cs="Arial"/>
          <w:b/>
          <w:sz w:val="20"/>
          <w:szCs w:val="20"/>
        </w:rPr>
      </w:pPr>
    </w:p>
    <w:p w14:paraId="5C99FA91" w14:textId="77777777" w:rsidR="0022615A" w:rsidRPr="0022615A" w:rsidRDefault="0022615A" w:rsidP="0022615A">
      <w:pPr>
        <w:jc w:val="both"/>
        <w:rPr>
          <w:rFonts w:ascii="Arial" w:eastAsia="Arial" w:hAnsi="Arial" w:cs="Arial"/>
          <w:b/>
          <w:iCs/>
          <w:sz w:val="20"/>
          <w:szCs w:val="20"/>
        </w:rPr>
      </w:pPr>
      <w:r w:rsidRPr="0022615A">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22615A">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1A2E85B0" w14:textId="77777777" w:rsidR="0022615A" w:rsidRPr="0022615A" w:rsidRDefault="0022615A" w:rsidP="0022615A">
      <w:pPr>
        <w:jc w:val="both"/>
        <w:rPr>
          <w:rFonts w:ascii="Arial" w:hAnsi="Arial" w:cs="Arial"/>
          <w:sz w:val="20"/>
          <w:szCs w:val="20"/>
        </w:rPr>
      </w:pPr>
    </w:p>
    <w:p w14:paraId="05CB71D4" w14:textId="77777777" w:rsidR="0022615A" w:rsidRPr="0022615A" w:rsidRDefault="0022615A" w:rsidP="0022615A">
      <w:pPr>
        <w:jc w:val="both"/>
        <w:rPr>
          <w:rFonts w:ascii="Arial" w:hAnsi="Arial" w:cs="Arial"/>
          <w:b/>
          <w:color w:val="000000" w:themeColor="text1"/>
          <w:sz w:val="20"/>
          <w:szCs w:val="20"/>
        </w:rPr>
      </w:pPr>
      <w:r w:rsidRPr="0022615A">
        <w:rPr>
          <w:rFonts w:ascii="Arial" w:hAnsi="Arial" w:cs="Arial"/>
          <w:b/>
          <w:color w:val="000000" w:themeColor="text1"/>
          <w:sz w:val="20"/>
          <w:szCs w:val="20"/>
        </w:rPr>
        <w:lastRenderedPageBreak/>
        <w:t>b) En este sentido y al llevar a cabo un análisis de las constancias que obran en el sumario, tenemos que:</w:t>
      </w:r>
    </w:p>
    <w:p w14:paraId="68DA9107" w14:textId="77777777" w:rsidR="0022615A" w:rsidRPr="0022615A" w:rsidRDefault="0022615A" w:rsidP="0022615A">
      <w:pPr>
        <w:jc w:val="both"/>
        <w:rPr>
          <w:rFonts w:ascii="Arial" w:hAnsi="Arial" w:cs="Arial"/>
          <w:sz w:val="20"/>
          <w:szCs w:val="20"/>
        </w:rPr>
      </w:pPr>
    </w:p>
    <w:p w14:paraId="23FAB088" w14:textId="77777777" w:rsidR="0022615A" w:rsidRPr="0022615A" w:rsidRDefault="0022615A" w:rsidP="0022615A">
      <w:pPr>
        <w:ind w:left="284"/>
        <w:jc w:val="both"/>
        <w:rPr>
          <w:rFonts w:ascii="Arial" w:hAnsi="Arial" w:cs="Arial"/>
          <w:b/>
          <w:sz w:val="20"/>
          <w:szCs w:val="20"/>
        </w:rPr>
      </w:pPr>
      <w:r w:rsidRPr="0022615A">
        <w:rPr>
          <w:rFonts w:ascii="Arial" w:hAnsi="Arial" w:cs="Arial"/>
          <w:b/>
          <w:sz w:val="20"/>
          <w:szCs w:val="20"/>
        </w:rPr>
        <w:t xml:space="preserve">i. </w:t>
      </w:r>
      <w:r w:rsidRPr="0022615A">
        <w:rPr>
          <w:rFonts w:ascii="Arial" w:hAnsi="Arial" w:cs="Arial"/>
          <w:b/>
          <w:i/>
          <w:sz w:val="20"/>
          <w:szCs w:val="20"/>
        </w:rPr>
        <w:t xml:space="preserve">Con LA CONSTANCIA DE VERIFICACIÓN Y RECONOCIMIENTO, de fecha 21 DE MARZO del año dos mil veintitrés, está acreditada la existencia respecto del puesto fijo número 323, con objeto/contrato: 1050000007859, con giro de "POLLO" </w:t>
      </w:r>
      <w:r w:rsidRPr="0022615A">
        <w:rPr>
          <w:rFonts w:ascii="Arial" w:hAnsi="Arial" w:cs="Arial"/>
          <w:b/>
          <w:sz w:val="20"/>
          <w:szCs w:val="20"/>
        </w:rPr>
        <w:t xml:space="preserve">ubicado </w:t>
      </w:r>
      <w:r w:rsidRPr="0022615A">
        <w:rPr>
          <w:rFonts w:ascii="Arial" w:hAnsi="Arial" w:cs="Arial"/>
          <w:b/>
          <w:i/>
          <w:sz w:val="20"/>
          <w:szCs w:val="20"/>
        </w:rPr>
        <w:t xml:space="preserve">en la zona húmeda del Mercado "MARGARITA MAZA DE JUAREZ(sic), </w:t>
      </w:r>
      <w:r w:rsidRPr="0022615A">
        <w:rPr>
          <w:rFonts w:ascii="Arial" w:hAnsi="Arial" w:cs="Arial"/>
          <w:b/>
          <w:sz w:val="20"/>
          <w:szCs w:val="20"/>
        </w:rPr>
        <w:t>del Municipio de Oaxaca de Juárez;</w:t>
      </w:r>
    </w:p>
    <w:p w14:paraId="635315F7" w14:textId="77777777" w:rsidR="0022615A" w:rsidRPr="0022615A" w:rsidRDefault="0022615A" w:rsidP="0022615A">
      <w:pPr>
        <w:ind w:left="284"/>
        <w:jc w:val="both"/>
        <w:rPr>
          <w:rFonts w:ascii="Arial" w:hAnsi="Arial" w:cs="Arial"/>
          <w:b/>
          <w:sz w:val="20"/>
          <w:szCs w:val="20"/>
        </w:rPr>
      </w:pPr>
      <w:r w:rsidRPr="0022615A">
        <w:rPr>
          <w:rFonts w:ascii="Arial" w:hAnsi="Arial" w:cs="Arial"/>
          <w:b/>
          <w:i/>
          <w:sz w:val="20"/>
          <w:szCs w:val="20"/>
        </w:rPr>
        <w:t xml:space="preserve">ii. Con los recibos de pagos de los últimos cinco años anteriores, y que se encuentran descritos en el RESULTANDO PRIMERO, </w:t>
      </w:r>
      <w:r w:rsidRPr="0022615A">
        <w:rPr>
          <w:rFonts w:ascii="Arial" w:hAnsi="Arial" w:cs="Arial"/>
          <w:b/>
          <w:sz w:val="20"/>
          <w:szCs w:val="20"/>
        </w:rPr>
        <w:t xml:space="preserve">se </w:t>
      </w:r>
      <w:r w:rsidRPr="0022615A">
        <w:rPr>
          <w:rFonts w:ascii="Arial" w:hAnsi="Arial" w:cs="Arial"/>
          <w:b/>
          <w:i/>
          <w:sz w:val="20"/>
          <w:szCs w:val="20"/>
        </w:rPr>
        <w:t>acredita que el mismo se encuentra al corriente de sus pagos; que con ambos documentos;</w:t>
      </w:r>
    </w:p>
    <w:p w14:paraId="057E864A" w14:textId="77777777" w:rsidR="0022615A" w:rsidRPr="0022615A" w:rsidRDefault="0022615A" w:rsidP="0022615A">
      <w:pPr>
        <w:ind w:left="284"/>
        <w:jc w:val="both"/>
        <w:rPr>
          <w:rFonts w:ascii="Arial" w:hAnsi="Arial" w:cs="Arial"/>
          <w:b/>
          <w:sz w:val="20"/>
          <w:szCs w:val="20"/>
        </w:rPr>
      </w:pPr>
      <w:r w:rsidRPr="0022615A">
        <w:rPr>
          <w:rFonts w:ascii="Arial" w:hAnsi="Arial" w:cs="Arial"/>
          <w:b/>
          <w:i/>
          <w:sz w:val="20"/>
          <w:szCs w:val="20"/>
        </w:rPr>
        <w:t xml:space="preserve">iii. Se demuestra que el puesto fijo número 323, está concesionado a favor de la </w:t>
      </w:r>
      <w:r w:rsidRPr="0022615A">
        <w:rPr>
          <w:rFonts w:ascii="Arial" w:hAnsi="Arial" w:cs="Arial"/>
          <w:b/>
          <w:sz w:val="20"/>
          <w:szCs w:val="20"/>
        </w:rPr>
        <w:t xml:space="preserve">C. </w:t>
      </w:r>
      <w:r w:rsidRPr="0022615A">
        <w:rPr>
          <w:rFonts w:ascii="Arial" w:hAnsi="Arial" w:cs="Arial"/>
          <w:b/>
          <w:i/>
          <w:sz w:val="20"/>
          <w:szCs w:val="20"/>
        </w:rPr>
        <w:t>OBDULIA NETZAHUAL IBAÑEZ(sic);</w:t>
      </w:r>
    </w:p>
    <w:p w14:paraId="61F28B63" w14:textId="77777777" w:rsidR="0022615A" w:rsidRPr="0022615A" w:rsidRDefault="0022615A" w:rsidP="0022615A">
      <w:pPr>
        <w:ind w:left="284"/>
        <w:jc w:val="both"/>
        <w:rPr>
          <w:rFonts w:ascii="Arial" w:hAnsi="Arial" w:cs="Arial"/>
          <w:b/>
          <w:sz w:val="20"/>
          <w:szCs w:val="20"/>
        </w:rPr>
      </w:pPr>
      <w:r w:rsidRPr="0022615A">
        <w:rPr>
          <w:rFonts w:ascii="Arial" w:hAnsi="Arial" w:cs="Arial"/>
          <w:b/>
          <w:i/>
          <w:sz w:val="20"/>
          <w:szCs w:val="20"/>
        </w:rPr>
        <w:t xml:space="preserve">iv. Que dicho puesto está al corriente en el pago de sus derechos de piso; </w:t>
      </w:r>
    </w:p>
    <w:p w14:paraId="30DA523F" w14:textId="4E7D1C24" w:rsidR="0022615A" w:rsidRPr="0022615A" w:rsidRDefault="0022615A" w:rsidP="0022615A">
      <w:pPr>
        <w:ind w:left="284"/>
        <w:jc w:val="both"/>
        <w:rPr>
          <w:rFonts w:ascii="Arial" w:hAnsi="Arial" w:cs="Arial"/>
          <w:b/>
          <w:sz w:val="20"/>
          <w:szCs w:val="20"/>
        </w:rPr>
      </w:pPr>
      <w:r w:rsidRPr="0022615A">
        <w:rPr>
          <w:rFonts w:ascii="Arial" w:hAnsi="Arial" w:cs="Arial"/>
          <w:b/>
          <w:i/>
          <w:sz w:val="20"/>
          <w:szCs w:val="20"/>
        </w:rPr>
        <w:t>v. Que la emisión de la constancia de verificación y reconocimiento, fue hecha por autoridad competente;</w:t>
      </w:r>
      <w:r w:rsidR="00C16358">
        <w:rPr>
          <w:rFonts w:ascii="Arial" w:hAnsi="Arial" w:cs="Arial"/>
          <w:b/>
          <w:i/>
          <w:sz w:val="20"/>
          <w:szCs w:val="20"/>
        </w:rPr>
        <w:t>(sic)</w:t>
      </w:r>
    </w:p>
    <w:p w14:paraId="42920956" w14:textId="77777777" w:rsidR="0022615A" w:rsidRPr="0022615A" w:rsidRDefault="0022615A" w:rsidP="0022615A">
      <w:pPr>
        <w:ind w:left="284"/>
        <w:jc w:val="both"/>
        <w:rPr>
          <w:rFonts w:ascii="Arial" w:hAnsi="Arial" w:cs="Arial"/>
          <w:b/>
          <w:sz w:val="20"/>
          <w:szCs w:val="20"/>
        </w:rPr>
      </w:pPr>
      <w:r w:rsidRPr="0022615A">
        <w:rPr>
          <w:rFonts w:ascii="Arial" w:hAnsi="Arial" w:cs="Arial"/>
          <w:b/>
          <w:i/>
          <w:sz w:val="20"/>
          <w:szCs w:val="20"/>
        </w:rPr>
        <w:t>vi. Obran en el sumario los originales de la documentación referida.</w:t>
      </w:r>
    </w:p>
    <w:p w14:paraId="777D08E6" w14:textId="77777777" w:rsidR="0022615A" w:rsidRPr="0022615A" w:rsidRDefault="0022615A" w:rsidP="0022615A">
      <w:pPr>
        <w:ind w:left="284"/>
        <w:jc w:val="both"/>
        <w:rPr>
          <w:rFonts w:ascii="Arial" w:hAnsi="Arial" w:cs="Arial"/>
          <w:b/>
          <w:sz w:val="20"/>
          <w:szCs w:val="20"/>
        </w:rPr>
      </w:pPr>
    </w:p>
    <w:p w14:paraId="12CB4589" w14:textId="77777777" w:rsidR="0022615A" w:rsidRPr="0022615A" w:rsidRDefault="0022615A" w:rsidP="0022615A">
      <w:pPr>
        <w:jc w:val="both"/>
        <w:rPr>
          <w:rFonts w:ascii="Arial" w:hAnsi="Arial" w:cs="Arial"/>
          <w:sz w:val="20"/>
          <w:szCs w:val="20"/>
        </w:rPr>
      </w:pPr>
    </w:p>
    <w:p w14:paraId="1B37547D" w14:textId="77777777" w:rsidR="0022615A" w:rsidRPr="0022615A" w:rsidRDefault="0022615A" w:rsidP="0022615A">
      <w:pPr>
        <w:jc w:val="both"/>
        <w:rPr>
          <w:rFonts w:ascii="Arial" w:hAnsi="Arial" w:cs="Arial"/>
          <w:b/>
          <w:color w:val="000000" w:themeColor="text1"/>
          <w:sz w:val="20"/>
          <w:szCs w:val="20"/>
        </w:rPr>
      </w:pPr>
      <w:r w:rsidRPr="0022615A">
        <w:rPr>
          <w:rFonts w:ascii="Arial" w:hAnsi="Arial" w:cs="Arial"/>
          <w:sz w:val="20"/>
          <w:szCs w:val="20"/>
        </w:rPr>
        <w:t>c</w:t>
      </w:r>
      <w:r w:rsidRPr="0022615A">
        <w:rPr>
          <w:rFonts w:ascii="Arial" w:hAnsi="Arial" w:cs="Arial"/>
          <w:b/>
          <w:sz w:val="20"/>
          <w:szCs w:val="20"/>
        </w:rPr>
        <w:t xml:space="preserve">) Por otra parte el requisito de la RATIFICACIÓN está satisfecho, pues mediante diligencia de fecha </w:t>
      </w:r>
      <w:r w:rsidRPr="0022615A">
        <w:rPr>
          <w:rFonts w:ascii="Arial" w:hAnsi="Arial" w:cs="Arial"/>
          <w:b/>
          <w:i/>
          <w:sz w:val="20"/>
          <w:szCs w:val="20"/>
        </w:rPr>
        <w:t xml:space="preserve">VEINTE DE ABRIL DEL AÑO EN CURSO, compareció ante el Regidor de Servicios Municipales y de Mercados y Comercio en Vía Pública, la CONCESIONARIA OBDULIA NETZAHUAL IBANEZ(sic), </w:t>
      </w:r>
      <w:r w:rsidRPr="0022615A">
        <w:rPr>
          <w:rFonts w:ascii="Arial" w:hAnsi="Arial" w:cs="Arial"/>
          <w:b/>
          <w:sz w:val="20"/>
          <w:szCs w:val="20"/>
        </w:rPr>
        <w:t xml:space="preserve">a </w:t>
      </w:r>
      <w:r w:rsidRPr="0022615A">
        <w:rPr>
          <w:rFonts w:ascii="Arial" w:hAnsi="Arial" w:cs="Arial"/>
          <w:b/>
          <w:i/>
          <w:sz w:val="20"/>
          <w:szCs w:val="20"/>
        </w:rPr>
        <w:t xml:space="preserve">ratificar su deseo de ceder los derechos que le concede su concesión </w:t>
      </w:r>
      <w:r w:rsidRPr="0022615A">
        <w:rPr>
          <w:rFonts w:ascii="Arial" w:hAnsi="Arial" w:cs="Arial"/>
          <w:b/>
          <w:sz w:val="20"/>
          <w:szCs w:val="20"/>
        </w:rPr>
        <w:t xml:space="preserve">a </w:t>
      </w:r>
      <w:r w:rsidRPr="0022615A">
        <w:rPr>
          <w:rFonts w:ascii="Arial" w:hAnsi="Arial" w:cs="Arial"/>
          <w:b/>
          <w:i/>
          <w:sz w:val="20"/>
          <w:szCs w:val="20"/>
        </w:rPr>
        <w:t xml:space="preserve">favor de la C. </w:t>
      </w:r>
      <w:r w:rsidRPr="0022615A">
        <w:rPr>
          <w:rFonts w:ascii="Arial" w:hAnsi="Arial" w:cs="Arial"/>
          <w:b/>
          <w:sz w:val="20"/>
          <w:szCs w:val="20"/>
        </w:rPr>
        <w:t xml:space="preserve">BETHANYA BETSABE HERNANDEZ(sic) SALINAS, </w:t>
      </w:r>
      <w:r w:rsidRPr="0022615A">
        <w:rPr>
          <w:rFonts w:ascii="Arial" w:hAnsi="Arial" w:cs="Arial"/>
          <w:b/>
          <w:i/>
          <w:sz w:val="20"/>
          <w:szCs w:val="20"/>
        </w:rPr>
        <w:t xml:space="preserve">corroborado lo anterior con la manifestación de las testigos </w:t>
      </w:r>
      <w:r w:rsidRPr="0022615A">
        <w:rPr>
          <w:rFonts w:ascii="Arial" w:hAnsi="Arial" w:cs="Arial"/>
          <w:b/>
          <w:sz w:val="20"/>
          <w:szCs w:val="20"/>
        </w:rPr>
        <w:t xml:space="preserve">PETRA DIAZ(sic) PEREZ(sic) Y ALMA LIBERTAD HERNANDEZ(sic) SALINAS; </w:t>
      </w:r>
      <w:r w:rsidRPr="0022615A">
        <w:rPr>
          <w:rFonts w:ascii="Arial" w:hAnsi="Arial" w:cs="Arial"/>
          <w:b/>
          <w:i/>
          <w:color w:val="000000" w:themeColor="text1"/>
          <w:sz w:val="20"/>
          <w:szCs w:val="20"/>
        </w:rPr>
        <w:t xml:space="preserve">quienes cumplieron con las obligaciones </w:t>
      </w:r>
      <w:r w:rsidRPr="0022615A">
        <w:rPr>
          <w:rFonts w:ascii="Arial" w:hAnsi="Arial" w:cs="Arial"/>
          <w:b/>
          <w:color w:val="000000" w:themeColor="text1"/>
          <w:sz w:val="20"/>
          <w:szCs w:val="20"/>
        </w:rPr>
        <w:t xml:space="preserve">a </w:t>
      </w:r>
      <w:r w:rsidRPr="0022615A">
        <w:rPr>
          <w:rFonts w:ascii="Arial" w:hAnsi="Arial" w:cs="Arial"/>
          <w:b/>
          <w:i/>
          <w:color w:val="000000" w:themeColor="text1"/>
          <w:sz w:val="20"/>
          <w:szCs w:val="20"/>
        </w:rPr>
        <w:t>que están sujetos, de conformidad con el apartado II de los referidos LINEAMIENTOS PARA TRÁMITES ADMINISTRATIVOS DE LOS MERCADOS PÚBLICOS", pues obran en el presente expediente:</w:t>
      </w:r>
    </w:p>
    <w:p w14:paraId="34B11055" w14:textId="77777777" w:rsidR="0022615A" w:rsidRPr="0022615A" w:rsidRDefault="0022615A" w:rsidP="0022615A">
      <w:pPr>
        <w:jc w:val="both"/>
        <w:rPr>
          <w:rFonts w:ascii="Arial" w:hAnsi="Arial" w:cs="Arial"/>
          <w:b/>
          <w:color w:val="000000" w:themeColor="text1"/>
          <w:sz w:val="20"/>
          <w:szCs w:val="20"/>
        </w:rPr>
      </w:pPr>
    </w:p>
    <w:p w14:paraId="07CC6D51"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i/>
          <w:sz w:val="20"/>
          <w:szCs w:val="20"/>
        </w:rPr>
        <w:t>i. Su correspondiente solicitud, debidamente requisitada;</w:t>
      </w:r>
    </w:p>
    <w:p w14:paraId="488A6722"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i/>
          <w:sz w:val="20"/>
          <w:szCs w:val="20"/>
        </w:rPr>
        <w:t>ii. Exhibió el Formato Único de Mercados. debidamente requisitado;</w:t>
      </w:r>
    </w:p>
    <w:p w14:paraId="00A371BA"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i/>
          <w:sz w:val="20"/>
          <w:szCs w:val="20"/>
        </w:rPr>
        <w:t xml:space="preserve">iii. La correspondiente acta de sesión de </w:t>
      </w:r>
      <w:r w:rsidRPr="0022615A">
        <w:rPr>
          <w:rFonts w:ascii="Arial" w:eastAsia="Arial" w:hAnsi="Arial" w:cs="Arial"/>
          <w:b/>
          <w:i/>
          <w:sz w:val="20"/>
          <w:szCs w:val="20"/>
        </w:rPr>
        <w:lastRenderedPageBreak/>
        <w:t>derechos;</w:t>
      </w:r>
    </w:p>
    <w:p w14:paraId="194E8F0A"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i/>
          <w:sz w:val="20"/>
          <w:szCs w:val="20"/>
        </w:rPr>
        <w:t>iv. Originales tanto de las actas de nacimiento del cesionario y del cedente;</w:t>
      </w:r>
    </w:p>
    <w:p w14:paraId="75D23B63"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i/>
          <w:sz w:val="20"/>
          <w:szCs w:val="20"/>
        </w:rPr>
        <w:t>v. Copia de las identificaciones oficiales, tanto del cesionario como del cedente;</w:t>
      </w:r>
    </w:p>
    <w:p w14:paraId="1D3D389E"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i/>
          <w:sz w:val="20"/>
          <w:szCs w:val="20"/>
        </w:rPr>
        <w:t>vi. LOS RECIBOS DE PAGO DE DERECHOS, con la que demuestra estar al corriente en el pago de los últimos cinco años anteriores;</w:t>
      </w:r>
    </w:p>
    <w:p w14:paraId="50B1D9FE" w14:textId="17E91C4D"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i/>
          <w:sz w:val="20"/>
          <w:szCs w:val="20"/>
        </w:rPr>
        <w:t>vii. La constancia de verificación y reconocimiento del local comercial en cuestión;</w:t>
      </w:r>
      <w:r w:rsidR="00C16358">
        <w:rPr>
          <w:rFonts w:ascii="Arial" w:eastAsia="Arial" w:hAnsi="Arial" w:cs="Arial"/>
          <w:b/>
          <w:i/>
          <w:sz w:val="20"/>
          <w:szCs w:val="20"/>
        </w:rPr>
        <w:t>(sic)</w:t>
      </w:r>
    </w:p>
    <w:p w14:paraId="5204C1E2" w14:textId="77777777" w:rsidR="0022615A" w:rsidRPr="0022615A" w:rsidRDefault="0022615A" w:rsidP="0022615A">
      <w:pPr>
        <w:ind w:left="284"/>
        <w:jc w:val="both"/>
        <w:rPr>
          <w:rFonts w:ascii="Arial" w:eastAsia="Arial" w:hAnsi="Arial" w:cs="Arial"/>
          <w:b/>
          <w:sz w:val="20"/>
          <w:szCs w:val="20"/>
        </w:rPr>
      </w:pPr>
      <w:r w:rsidRPr="0022615A">
        <w:rPr>
          <w:rFonts w:ascii="Arial" w:eastAsia="Arial" w:hAnsi="Arial" w:cs="Arial"/>
          <w:b/>
          <w:i/>
          <w:sz w:val="20"/>
          <w:szCs w:val="20"/>
        </w:rPr>
        <w:t>viii. La designación de beneficiario y el testimonio de dos testigos.</w:t>
      </w:r>
    </w:p>
    <w:p w14:paraId="1B8EE86D" w14:textId="77777777" w:rsidR="0022615A" w:rsidRPr="0022615A" w:rsidRDefault="0022615A" w:rsidP="0022615A">
      <w:pPr>
        <w:jc w:val="both"/>
        <w:rPr>
          <w:rFonts w:ascii="Arial" w:hAnsi="Arial" w:cs="Arial"/>
          <w:b/>
          <w:color w:val="000000" w:themeColor="text1"/>
          <w:sz w:val="20"/>
          <w:szCs w:val="20"/>
        </w:rPr>
      </w:pPr>
    </w:p>
    <w:p w14:paraId="54775199" w14:textId="77777777" w:rsidR="0022615A" w:rsidRPr="00DE330E" w:rsidRDefault="0022615A" w:rsidP="0022615A">
      <w:pPr>
        <w:jc w:val="both"/>
        <w:rPr>
          <w:rFonts w:ascii="Arial" w:eastAsia="Arial" w:hAnsi="Arial" w:cs="Arial"/>
          <w:bCs/>
          <w:i/>
          <w:sz w:val="20"/>
          <w:szCs w:val="20"/>
        </w:rPr>
      </w:pPr>
      <w:r w:rsidRPr="00DE330E">
        <w:rPr>
          <w:rFonts w:ascii="Arial" w:eastAsia="Arial" w:hAnsi="Arial" w:cs="Arial"/>
          <w:bCs/>
          <w:i/>
          <w:sz w:val="20"/>
          <w:szCs w:val="20"/>
        </w:rPr>
        <w:t>De lo anterior está Comisión dictaminadora, llega a la determinación:</w:t>
      </w:r>
    </w:p>
    <w:p w14:paraId="008236AC" w14:textId="77777777" w:rsidR="0022615A" w:rsidRPr="0022615A" w:rsidRDefault="0022615A" w:rsidP="0022615A">
      <w:pPr>
        <w:jc w:val="both"/>
        <w:rPr>
          <w:rFonts w:ascii="Arial" w:eastAsia="Arial" w:hAnsi="Arial" w:cs="Arial"/>
          <w:b/>
          <w:sz w:val="20"/>
          <w:szCs w:val="20"/>
        </w:rPr>
      </w:pPr>
    </w:p>
    <w:p w14:paraId="1E782107" w14:textId="77777777" w:rsidR="0022615A" w:rsidRPr="0022615A" w:rsidRDefault="0022615A" w:rsidP="0022615A">
      <w:pPr>
        <w:jc w:val="both"/>
        <w:rPr>
          <w:rFonts w:ascii="Arial" w:eastAsia="Arial" w:hAnsi="Arial" w:cs="Arial"/>
          <w:b/>
          <w:sz w:val="20"/>
          <w:szCs w:val="20"/>
        </w:rPr>
      </w:pPr>
      <w:r w:rsidRPr="0022615A">
        <w:rPr>
          <w:rFonts w:ascii="Arial" w:eastAsia="Arial" w:hAnsi="Arial" w:cs="Arial"/>
          <w:b/>
          <w:i/>
          <w:sz w:val="20"/>
          <w:szCs w:val="20"/>
        </w:rPr>
        <w:t xml:space="preserve">PRIMERO.- </w:t>
      </w:r>
      <w:r w:rsidRPr="0022615A">
        <w:rPr>
          <w:rFonts w:ascii="Arial" w:eastAsia="Arial" w:hAnsi="Arial" w:cs="Arial"/>
          <w:i/>
          <w:sz w:val="20"/>
          <w:szCs w:val="20"/>
        </w:rPr>
        <w:t xml:space="preserve">Que la voluntad de la concesionaria de ceder </w:t>
      </w:r>
      <w:r w:rsidRPr="0022615A">
        <w:rPr>
          <w:rFonts w:ascii="Arial" w:eastAsia="Arial" w:hAnsi="Arial" w:cs="Arial"/>
          <w:sz w:val="20"/>
          <w:szCs w:val="20"/>
        </w:rPr>
        <w:t xml:space="preserve">a </w:t>
      </w:r>
      <w:r w:rsidRPr="0022615A">
        <w:rPr>
          <w:rFonts w:ascii="Arial" w:eastAsia="Arial" w:hAnsi="Arial" w:cs="Arial"/>
          <w:i/>
          <w:sz w:val="20"/>
          <w:szCs w:val="20"/>
        </w:rPr>
        <w:t xml:space="preserve">otra sus derechos correspondientes, </w:t>
      </w:r>
      <w:r w:rsidRPr="0022615A">
        <w:rPr>
          <w:rFonts w:ascii="Arial" w:eastAsia="Arial" w:hAnsi="Arial" w:cs="Arial"/>
          <w:b/>
          <w:i/>
          <w:sz w:val="20"/>
          <w:szCs w:val="20"/>
        </w:rPr>
        <w:t>NO SE ENCUENTRA COACCIONADA</w:t>
      </w:r>
      <w:r w:rsidRPr="0022615A">
        <w:rPr>
          <w:rFonts w:ascii="Arial" w:eastAsia="Arial" w:hAnsi="Arial" w:cs="Arial"/>
          <w:i/>
          <w:sz w:val="20"/>
          <w:szCs w:val="20"/>
        </w:rPr>
        <w:t xml:space="preserve">, sino que la misma </w:t>
      </w:r>
      <w:r w:rsidRPr="0022615A">
        <w:rPr>
          <w:rFonts w:ascii="Arial" w:eastAsia="Arial" w:hAnsi="Arial" w:cs="Arial"/>
          <w:b/>
          <w:i/>
          <w:sz w:val="20"/>
          <w:szCs w:val="20"/>
        </w:rPr>
        <w:t>ES LIBRE</w:t>
      </w:r>
      <w:r w:rsidRPr="0022615A">
        <w:rPr>
          <w:rFonts w:ascii="Arial" w:eastAsia="Arial" w:hAnsi="Arial" w:cs="Arial"/>
          <w:i/>
          <w:sz w:val="20"/>
          <w:szCs w:val="20"/>
        </w:rPr>
        <w:t>, POR LO CUAL, DESDE ESTE MOMENTO SURTE SUS EFECTOS JURÍDICOS CORRESPONDIENTES, DADO QUE LA MISMA FUE MANFIESTADA(sic) PERSONALMENTE ANTE EL REGIDOR DE SERVCICIOS(sic) MUNICIPALES Y MERCADOS Y COMERCIO EN VÍA PÚBLICA Y CUYO PROCEDIMIENTO FUE HECHO COMO LO MARCA LA NORMATIVA CORRESPONDIENTE, POR LO TANTO ESTÁ ACREDITADO QUE SU VOLUNTAD NO SE ENCUENTRA COACCIONADA, QUE EL ACTO DE CEDER A OTRO sus DERECHOS ES POR su LIBRE VOLUNTAD; en consecuencia.</w:t>
      </w:r>
    </w:p>
    <w:p w14:paraId="0197DA65" w14:textId="77777777" w:rsidR="0022615A" w:rsidRPr="0022615A" w:rsidRDefault="0022615A" w:rsidP="0022615A">
      <w:pPr>
        <w:jc w:val="both"/>
        <w:rPr>
          <w:rFonts w:ascii="Arial" w:hAnsi="Arial" w:cs="Arial"/>
          <w:b/>
          <w:sz w:val="20"/>
          <w:szCs w:val="20"/>
        </w:rPr>
      </w:pPr>
    </w:p>
    <w:p w14:paraId="39A2134B" w14:textId="77777777" w:rsidR="0022615A" w:rsidRPr="0022615A" w:rsidRDefault="0022615A" w:rsidP="0022615A">
      <w:pPr>
        <w:jc w:val="both"/>
        <w:rPr>
          <w:rFonts w:ascii="Arial" w:hAnsi="Arial" w:cs="Arial"/>
          <w:sz w:val="20"/>
          <w:szCs w:val="20"/>
        </w:rPr>
      </w:pPr>
      <w:r w:rsidRPr="0022615A">
        <w:rPr>
          <w:rFonts w:ascii="Arial" w:hAnsi="Arial" w:cs="Arial"/>
          <w:b/>
          <w:i/>
          <w:sz w:val="20"/>
          <w:szCs w:val="20"/>
        </w:rPr>
        <w:t xml:space="preserve">SEGUNDO. - </w:t>
      </w:r>
      <w:r w:rsidRPr="0022615A">
        <w:rPr>
          <w:rFonts w:ascii="Arial" w:hAnsi="Arial" w:cs="Arial"/>
          <w:i/>
          <w:sz w:val="20"/>
          <w:szCs w:val="20"/>
        </w:rPr>
        <w:t xml:space="preserve">La Comisión de Mercados y Comercio en Vía Pública, propone al H. Cabildo, APRUEBE LA CESIÓN DE DERECHOS que realiza la CONCESIONARIA </w:t>
      </w:r>
      <w:r w:rsidRPr="0022615A">
        <w:rPr>
          <w:rFonts w:ascii="Arial" w:hAnsi="Arial" w:cs="Arial"/>
          <w:b/>
          <w:i/>
          <w:sz w:val="20"/>
          <w:szCs w:val="20"/>
        </w:rPr>
        <w:t xml:space="preserve">OBDULIA NETZAHUAL IBAÑEZ(sic), </w:t>
      </w:r>
      <w:r w:rsidRPr="0022615A">
        <w:rPr>
          <w:rFonts w:ascii="Arial" w:hAnsi="Arial" w:cs="Arial"/>
          <w:sz w:val="20"/>
          <w:szCs w:val="20"/>
        </w:rPr>
        <w:t xml:space="preserve">a </w:t>
      </w:r>
      <w:r w:rsidRPr="0022615A">
        <w:rPr>
          <w:rFonts w:ascii="Arial" w:hAnsi="Arial" w:cs="Arial"/>
          <w:i/>
          <w:sz w:val="20"/>
          <w:szCs w:val="20"/>
        </w:rPr>
        <w:t xml:space="preserve">favor de la </w:t>
      </w:r>
      <w:r w:rsidRPr="0022615A">
        <w:rPr>
          <w:rFonts w:ascii="Arial" w:hAnsi="Arial" w:cs="Arial"/>
          <w:sz w:val="20"/>
          <w:szCs w:val="20"/>
        </w:rPr>
        <w:t xml:space="preserve">C. </w:t>
      </w:r>
      <w:r w:rsidRPr="0022615A">
        <w:rPr>
          <w:rFonts w:ascii="Arial" w:hAnsi="Arial" w:cs="Arial"/>
          <w:b/>
          <w:i/>
          <w:sz w:val="20"/>
          <w:szCs w:val="20"/>
        </w:rPr>
        <w:t xml:space="preserve">BETHANYA BETSABE HERNANDEZ(sic) SALINAS, </w:t>
      </w:r>
      <w:r w:rsidRPr="0022615A">
        <w:rPr>
          <w:rFonts w:ascii="Arial" w:hAnsi="Arial" w:cs="Arial"/>
          <w:i/>
          <w:sz w:val="20"/>
          <w:szCs w:val="20"/>
        </w:rPr>
        <w:t xml:space="preserve">respecto del puesto </w:t>
      </w:r>
      <w:r w:rsidRPr="0022615A">
        <w:rPr>
          <w:rFonts w:ascii="Arial" w:hAnsi="Arial" w:cs="Arial"/>
          <w:b/>
          <w:i/>
          <w:sz w:val="20"/>
          <w:szCs w:val="20"/>
        </w:rPr>
        <w:t xml:space="preserve">fijo número 323, </w:t>
      </w:r>
      <w:r w:rsidRPr="0022615A">
        <w:rPr>
          <w:rFonts w:ascii="Arial" w:hAnsi="Arial" w:cs="Arial"/>
          <w:i/>
          <w:sz w:val="20"/>
          <w:szCs w:val="20"/>
        </w:rPr>
        <w:t xml:space="preserve">con objeto/contrato: </w:t>
      </w:r>
      <w:r w:rsidRPr="0022615A">
        <w:rPr>
          <w:rFonts w:ascii="Arial" w:hAnsi="Arial" w:cs="Arial"/>
          <w:b/>
          <w:i/>
          <w:sz w:val="20"/>
          <w:szCs w:val="20"/>
        </w:rPr>
        <w:t xml:space="preserve">1050000007859, </w:t>
      </w:r>
      <w:r w:rsidRPr="0022615A">
        <w:rPr>
          <w:rFonts w:ascii="Arial" w:hAnsi="Arial" w:cs="Arial"/>
          <w:i/>
          <w:sz w:val="20"/>
          <w:szCs w:val="20"/>
        </w:rPr>
        <w:t xml:space="preserve">con giro de "POLLO" </w:t>
      </w:r>
      <w:r w:rsidRPr="0022615A">
        <w:rPr>
          <w:rFonts w:ascii="Arial" w:hAnsi="Arial" w:cs="Arial"/>
          <w:sz w:val="20"/>
          <w:szCs w:val="20"/>
        </w:rPr>
        <w:t xml:space="preserve">ubicado </w:t>
      </w:r>
      <w:r w:rsidRPr="0022615A">
        <w:rPr>
          <w:rFonts w:ascii="Arial" w:hAnsi="Arial" w:cs="Arial"/>
          <w:i/>
          <w:sz w:val="20"/>
          <w:szCs w:val="20"/>
        </w:rPr>
        <w:t xml:space="preserve">en la zona húmeda del Mercado "MARGARITA MAZA DE JUÁREZ" </w:t>
      </w:r>
      <w:r w:rsidRPr="0022615A">
        <w:rPr>
          <w:rFonts w:ascii="Arial" w:hAnsi="Arial" w:cs="Arial"/>
          <w:sz w:val="20"/>
          <w:szCs w:val="20"/>
        </w:rPr>
        <w:t xml:space="preserve">del Municipio de Oaxaca de Juárez; </w:t>
      </w:r>
      <w:r w:rsidRPr="0022615A">
        <w:rPr>
          <w:rFonts w:ascii="Arial" w:hAnsi="Arial" w:cs="Arial"/>
          <w:i/>
          <w:sz w:val="20"/>
          <w:szCs w:val="20"/>
        </w:rPr>
        <w:t>por cuya razón se emite el siguiente:</w:t>
      </w:r>
    </w:p>
    <w:p w14:paraId="19CB0818" w14:textId="77777777" w:rsidR="0022615A" w:rsidRPr="0022615A" w:rsidRDefault="0022615A" w:rsidP="0022615A">
      <w:pPr>
        <w:jc w:val="both"/>
        <w:rPr>
          <w:rFonts w:ascii="Arial" w:hAnsi="Arial" w:cs="Arial"/>
          <w:sz w:val="20"/>
          <w:szCs w:val="20"/>
        </w:rPr>
      </w:pPr>
    </w:p>
    <w:p w14:paraId="1D022DE7" w14:textId="77777777" w:rsidR="0022615A" w:rsidRPr="0022615A" w:rsidRDefault="0022615A" w:rsidP="0022615A">
      <w:pPr>
        <w:jc w:val="center"/>
        <w:rPr>
          <w:rFonts w:ascii="Arial" w:hAnsi="Arial" w:cs="Arial"/>
          <w:sz w:val="20"/>
          <w:szCs w:val="20"/>
        </w:rPr>
      </w:pPr>
      <w:r w:rsidRPr="0022615A">
        <w:rPr>
          <w:rFonts w:ascii="Arial" w:hAnsi="Arial" w:cs="Arial"/>
          <w:b/>
          <w:i/>
          <w:sz w:val="20"/>
          <w:szCs w:val="20"/>
        </w:rPr>
        <w:t>D I C T A M E N</w:t>
      </w:r>
    </w:p>
    <w:p w14:paraId="77A7BEB2" w14:textId="77777777" w:rsidR="0022615A" w:rsidRPr="0022615A" w:rsidRDefault="0022615A" w:rsidP="0022615A">
      <w:pPr>
        <w:jc w:val="both"/>
        <w:rPr>
          <w:rFonts w:ascii="Arial" w:hAnsi="Arial" w:cs="Arial"/>
          <w:sz w:val="20"/>
          <w:szCs w:val="20"/>
        </w:rPr>
      </w:pPr>
    </w:p>
    <w:p w14:paraId="794BB350" w14:textId="27BDA14D" w:rsidR="0022615A" w:rsidRPr="0022615A" w:rsidRDefault="0022615A" w:rsidP="0022615A">
      <w:pPr>
        <w:jc w:val="both"/>
        <w:rPr>
          <w:rFonts w:ascii="Arial" w:hAnsi="Arial" w:cs="Arial"/>
          <w:sz w:val="20"/>
          <w:szCs w:val="20"/>
        </w:rPr>
      </w:pPr>
      <w:r w:rsidRPr="0022615A">
        <w:rPr>
          <w:rFonts w:ascii="Arial" w:hAnsi="Arial" w:cs="Arial"/>
          <w:b/>
          <w:i/>
          <w:color w:val="000000" w:themeColor="text1"/>
          <w:sz w:val="20"/>
          <w:szCs w:val="20"/>
        </w:rPr>
        <w:t xml:space="preserve">PRIMERO. </w:t>
      </w:r>
      <w:r w:rsidRPr="0022615A">
        <w:rPr>
          <w:rFonts w:ascii="Arial" w:eastAsia="Arial" w:hAnsi="Arial" w:cs="Arial"/>
          <w:b/>
          <w:i/>
          <w:sz w:val="20"/>
          <w:szCs w:val="20"/>
        </w:rPr>
        <w:t xml:space="preserve">- </w:t>
      </w:r>
      <w:r w:rsidRPr="0022615A">
        <w:rPr>
          <w:rFonts w:ascii="Arial" w:eastAsia="Arial" w:hAnsi="Arial" w:cs="Arial"/>
          <w:i/>
          <w:sz w:val="20"/>
          <w:szCs w:val="20"/>
        </w:rPr>
        <w:t xml:space="preserve">EL HONORABLE CABILDO DEL MUNICIPIO DE OAXACA DE JUÁREZ, OAXACA, CON FUNDAMENTO EN LO DISPUESTO POR LOS ARTÍCULOS 43 FRACCIÓN XX, 54 Y 55 FRACCIÓN III DE LA LEY ORGÁNICA MUNICIPAL DEL ESTADO DE </w:t>
      </w:r>
      <w:r w:rsidRPr="0022615A">
        <w:rPr>
          <w:rFonts w:ascii="Arial" w:eastAsia="Arial" w:hAnsi="Arial" w:cs="Arial"/>
          <w:i/>
          <w:sz w:val="20"/>
          <w:szCs w:val="20"/>
        </w:rPr>
        <w:lastRenderedPageBreak/>
        <w:t>OAXACA Y 88 FRACCIÓN V DEL BANDO DE POLICIA(</w:t>
      </w:r>
      <w:r w:rsidRPr="0022615A">
        <w:rPr>
          <w:rFonts w:ascii="Arial" w:eastAsia="Arial" w:hAnsi="Arial" w:cs="Arial"/>
          <w:iCs/>
          <w:sz w:val="20"/>
          <w:szCs w:val="20"/>
        </w:rPr>
        <w:t>sic</w:t>
      </w:r>
      <w:r w:rsidRPr="0022615A">
        <w:rPr>
          <w:rFonts w:ascii="Arial" w:eastAsia="Arial" w:hAnsi="Arial" w:cs="Arial"/>
          <w:i/>
          <w:sz w:val="20"/>
          <w:szCs w:val="20"/>
        </w:rPr>
        <w:t xml:space="preserve">) Y GOBIERNO DEL MUNICIPIO DE OAXACA DE JUÁREZ; DETERMINA APROBAR LA CESIÓN DE DERECHOS QUE REALIZA </w:t>
      </w:r>
      <w:r w:rsidRPr="0022615A">
        <w:rPr>
          <w:rFonts w:ascii="Arial" w:hAnsi="Arial" w:cs="Arial"/>
          <w:i/>
          <w:sz w:val="20"/>
          <w:szCs w:val="20"/>
        </w:rPr>
        <w:t>LA CONCESIONARIA OBDULIA NETZAHUAL IBAÑEZ</w:t>
      </w:r>
      <w:r w:rsidR="00F738AC">
        <w:rPr>
          <w:rFonts w:ascii="Arial" w:hAnsi="Arial" w:cs="Arial"/>
          <w:i/>
          <w:sz w:val="20"/>
          <w:szCs w:val="20"/>
        </w:rPr>
        <w:t>(sic)</w:t>
      </w:r>
      <w:r w:rsidRPr="0022615A">
        <w:rPr>
          <w:rFonts w:ascii="Arial" w:hAnsi="Arial" w:cs="Arial"/>
          <w:i/>
          <w:sz w:val="20"/>
          <w:szCs w:val="20"/>
        </w:rPr>
        <w:t xml:space="preserve">, A FAVOR DE LA </w:t>
      </w:r>
      <w:r w:rsidRPr="0022615A">
        <w:rPr>
          <w:rFonts w:ascii="Arial" w:hAnsi="Arial" w:cs="Arial"/>
          <w:sz w:val="20"/>
          <w:szCs w:val="20"/>
        </w:rPr>
        <w:t xml:space="preserve">C. </w:t>
      </w:r>
      <w:r w:rsidRPr="0022615A">
        <w:rPr>
          <w:rFonts w:ascii="Arial" w:hAnsi="Arial" w:cs="Arial"/>
          <w:i/>
          <w:sz w:val="20"/>
          <w:szCs w:val="20"/>
        </w:rPr>
        <w:t xml:space="preserve">BETHANYA BETSABE HERNANDEZ(sic) SALINAS, RESPECTO DEL PUESTO FIJO NÚMERO 323, CON OBJETO/CONTRATO: 1050000007859, CON GIRO DE "POLLO" </w:t>
      </w:r>
      <w:r w:rsidRPr="0022615A">
        <w:rPr>
          <w:rFonts w:ascii="Arial" w:hAnsi="Arial" w:cs="Arial"/>
          <w:sz w:val="20"/>
          <w:szCs w:val="20"/>
        </w:rPr>
        <w:t xml:space="preserve">UBICADO </w:t>
      </w:r>
      <w:r w:rsidRPr="0022615A">
        <w:rPr>
          <w:rFonts w:ascii="Arial" w:hAnsi="Arial" w:cs="Arial"/>
          <w:i/>
          <w:sz w:val="20"/>
          <w:szCs w:val="20"/>
        </w:rPr>
        <w:t xml:space="preserve">EN LA ZONA HUMEDA(sic) DEL MERCADO "MARGARITA MAZA DE JUAREZ(sic)" </w:t>
      </w:r>
      <w:r w:rsidRPr="0022615A">
        <w:rPr>
          <w:rFonts w:ascii="Arial" w:hAnsi="Arial" w:cs="Arial"/>
          <w:sz w:val="20"/>
          <w:szCs w:val="20"/>
        </w:rPr>
        <w:t xml:space="preserve">DEL MUNICIPIO DE OAXACA DE JUÁREZ.- - - - - - - - - - - - - - - - - - - - - - - - - - - - - </w:t>
      </w:r>
    </w:p>
    <w:p w14:paraId="682AFF9E" w14:textId="77777777" w:rsidR="0022615A" w:rsidRPr="0022615A" w:rsidRDefault="0022615A" w:rsidP="0022615A">
      <w:pPr>
        <w:jc w:val="both"/>
        <w:rPr>
          <w:rFonts w:ascii="Arial" w:hAnsi="Arial" w:cs="Arial"/>
          <w:sz w:val="20"/>
          <w:szCs w:val="20"/>
        </w:rPr>
      </w:pPr>
    </w:p>
    <w:p w14:paraId="549D3E78" w14:textId="77777777" w:rsidR="0022615A" w:rsidRPr="0022615A" w:rsidRDefault="0022615A" w:rsidP="0022615A">
      <w:pPr>
        <w:jc w:val="both"/>
        <w:rPr>
          <w:rFonts w:ascii="Arial" w:hAnsi="Arial" w:cs="Arial"/>
          <w:color w:val="000000" w:themeColor="text1"/>
          <w:sz w:val="20"/>
          <w:szCs w:val="20"/>
        </w:rPr>
      </w:pPr>
      <w:proofErr w:type="gramStart"/>
      <w:r w:rsidRPr="0022615A">
        <w:rPr>
          <w:rFonts w:ascii="Arial" w:hAnsi="Arial" w:cs="Arial"/>
          <w:b/>
          <w:i/>
          <w:color w:val="000000" w:themeColor="text1"/>
          <w:sz w:val="20"/>
          <w:szCs w:val="20"/>
        </w:rPr>
        <w:t>SEGUNDO.–</w:t>
      </w:r>
      <w:proofErr w:type="gramEnd"/>
      <w:r w:rsidRPr="0022615A">
        <w:rPr>
          <w:rFonts w:ascii="Arial" w:hAnsi="Arial" w:cs="Arial"/>
          <w:b/>
          <w:i/>
          <w:color w:val="000000" w:themeColor="text1"/>
          <w:sz w:val="20"/>
          <w:szCs w:val="20"/>
        </w:rPr>
        <w:t xml:space="preserve"> </w:t>
      </w:r>
      <w:r w:rsidRPr="0022615A">
        <w:rPr>
          <w:rFonts w:ascii="Arial" w:hAnsi="Arial" w:cs="Arial"/>
          <w:i/>
          <w:color w:val="000000" w:themeColor="text1"/>
          <w:sz w:val="20"/>
          <w:szCs w:val="20"/>
        </w:rPr>
        <w:t xml:space="preserve">NOTIFIQUESE(sic) A LA DIRECCIÓN DE INGRESO DEL MUNICIPIO DE OAXACA DE JUÁREZ, EL CONTENIDO DEL PRESENTE DICTAMEN PARA LOS TRÁMITES ADMINISTRATIVOS CORRESPONDIENTES. - - </w:t>
      </w:r>
    </w:p>
    <w:p w14:paraId="2F7254EA" w14:textId="77777777" w:rsidR="0022615A" w:rsidRPr="0022615A" w:rsidRDefault="0022615A" w:rsidP="0022615A">
      <w:pPr>
        <w:jc w:val="both"/>
        <w:rPr>
          <w:rFonts w:ascii="Arial" w:hAnsi="Arial" w:cs="Arial"/>
          <w:b/>
          <w:color w:val="000000" w:themeColor="text1"/>
          <w:sz w:val="20"/>
          <w:szCs w:val="20"/>
        </w:rPr>
      </w:pPr>
    </w:p>
    <w:p w14:paraId="50306E3F" w14:textId="77777777" w:rsidR="0022615A" w:rsidRPr="0022615A" w:rsidRDefault="0022615A" w:rsidP="0022615A">
      <w:pPr>
        <w:jc w:val="both"/>
        <w:rPr>
          <w:rFonts w:ascii="Arial" w:eastAsia="Arial" w:hAnsi="Arial" w:cs="Arial"/>
          <w:sz w:val="20"/>
          <w:szCs w:val="20"/>
        </w:rPr>
      </w:pPr>
      <w:r w:rsidRPr="0022615A">
        <w:rPr>
          <w:rFonts w:ascii="Arial" w:eastAsia="Arial" w:hAnsi="Arial" w:cs="Arial"/>
          <w:b/>
          <w:i/>
          <w:sz w:val="20"/>
          <w:szCs w:val="20"/>
        </w:rPr>
        <w:t xml:space="preserve">TERCERO. - </w:t>
      </w:r>
      <w:r w:rsidRPr="0022615A">
        <w:rPr>
          <w:rFonts w:ascii="Arial" w:eastAsia="Arial" w:hAnsi="Arial" w:cs="Arial"/>
          <w:i/>
          <w:sz w:val="20"/>
          <w:szCs w:val="20"/>
        </w:rPr>
        <w:t xml:space="preserve">EN EL OTORGAMIENTO DE LA PRESENTE CESIÓN DE DERECHOS, se le hace saber </w:t>
      </w:r>
      <w:r w:rsidRPr="0022615A">
        <w:rPr>
          <w:rFonts w:ascii="Arial" w:eastAsia="Arial" w:hAnsi="Arial" w:cs="Arial"/>
          <w:sz w:val="20"/>
          <w:szCs w:val="20"/>
        </w:rPr>
        <w:t xml:space="preserve">a </w:t>
      </w:r>
      <w:r w:rsidRPr="0022615A">
        <w:rPr>
          <w:rFonts w:ascii="Arial" w:eastAsia="Arial" w:hAnsi="Arial" w:cs="Arial"/>
          <w:i/>
          <w:sz w:val="20"/>
          <w:szCs w:val="20"/>
        </w:rPr>
        <w:t xml:space="preserve">la ahora concesionaria sus obligaciones, ante el Ayuntamiento del Municipio de Oaxaca de Juárez, establecidas en el artículo 45 del Reglamento de los Mercados Públicos de la Ciudad de Oaxaca, y que </w:t>
      </w:r>
      <w:r w:rsidRPr="0022615A">
        <w:rPr>
          <w:rFonts w:ascii="Arial" w:eastAsia="Arial" w:hAnsi="Arial" w:cs="Arial"/>
          <w:sz w:val="20"/>
          <w:szCs w:val="20"/>
        </w:rPr>
        <w:t xml:space="preserve">a </w:t>
      </w:r>
      <w:r w:rsidRPr="0022615A">
        <w:rPr>
          <w:rFonts w:ascii="Arial" w:eastAsia="Arial" w:hAnsi="Arial" w:cs="Arial"/>
          <w:i/>
          <w:sz w:val="20"/>
          <w:szCs w:val="20"/>
        </w:rPr>
        <w:t>continuación se transcribe:</w:t>
      </w:r>
    </w:p>
    <w:p w14:paraId="6D024D89" w14:textId="77777777" w:rsidR="0022615A" w:rsidRPr="0022615A" w:rsidRDefault="0022615A" w:rsidP="0022615A">
      <w:pPr>
        <w:jc w:val="both"/>
        <w:rPr>
          <w:rFonts w:ascii="Arial" w:eastAsia="Arial" w:hAnsi="Arial" w:cs="Arial"/>
          <w:sz w:val="20"/>
          <w:szCs w:val="20"/>
        </w:rPr>
      </w:pPr>
    </w:p>
    <w:p w14:paraId="0C657B22" w14:textId="77777777" w:rsidR="0022615A" w:rsidRPr="0022615A" w:rsidRDefault="0022615A" w:rsidP="0022615A">
      <w:pPr>
        <w:ind w:left="284"/>
        <w:jc w:val="both"/>
        <w:rPr>
          <w:rFonts w:ascii="Arial" w:eastAsia="Arial" w:hAnsi="Arial" w:cs="Arial"/>
          <w:b/>
          <w:i/>
          <w:sz w:val="20"/>
          <w:szCs w:val="20"/>
        </w:rPr>
      </w:pPr>
      <w:r w:rsidRPr="0022615A">
        <w:rPr>
          <w:rFonts w:ascii="Arial" w:eastAsia="Arial" w:hAnsi="Arial" w:cs="Arial"/>
          <w:b/>
          <w:i/>
          <w:sz w:val="20"/>
          <w:szCs w:val="20"/>
        </w:rPr>
        <w:t>"ARTÍCULO 45.- Los concesionarios de los locales destinados al servicio de Mercado están obligados a:</w:t>
      </w:r>
    </w:p>
    <w:p w14:paraId="2C316C4B" w14:textId="77777777" w:rsidR="0022615A" w:rsidRPr="0022615A" w:rsidRDefault="0022615A" w:rsidP="0022615A">
      <w:pPr>
        <w:jc w:val="both"/>
        <w:rPr>
          <w:rFonts w:ascii="Arial" w:eastAsia="Arial" w:hAnsi="Arial" w:cs="Arial"/>
          <w:b/>
          <w:i/>
          <w:sz w:val="20"/>
          <w:szCs w:val="20"/>
        </w:rPr>
      </w:pPr>
    </w:p>
    <w:p w14:paraId="7F1441C6" w14:textId="77777777" w:rsidR="0022615A" w:rsidRPr="0022615A" w:rsidRDefault="0022615A" w:rsidP="0022615A">
      <w:pPr>
        <w:ind w:left="284"/>
        <w:jc w:val="both"/>
        <w:rPr>
          <w:rFonts w:ascii="Arial" w:eastAsia="Arial" w:hAnsi="Arial" w:cs="Arial"/>
          <w:b/>
          <w:i/>
          <w:sz w:val="20"/>
          <w:szCs w:val="20"/>
        </w:rPr>
      </w:pPr>
      <w:r w:rsidRPr="0022615A">
        <w:rPr>
          <w:rFonts w:ascii="Arial" w:eastAsia="Arial" w:hAnsi="Arial" w:cs="Arial"/>
          <w:b/>
          <w:i/>
          <w:sz w:val="20"/>
          <w:szCs w:val="20"/>
        </w:rPr>
        <w:t xml:space="preserve">FRACCIÓN I.- Cuidar el mayor orden y moralidad dentro de los mismos, destinándolos exclusivamente al fin para el que fueron concesionados. </w:t>
      </w:r>
    </w:p>
    <w:p w14:paraId="472C428A" w14:textId="77777777" w:rsidR="0022615A" w:rsidRPr="0022615A" w:rsidRDefault="0022615A" w:rsidP="0022615A">
      <w:pPr>
        <w:ind w:left="284"/>
        <w:jc w:val="both"/>
        <w:rPr>
          <w:rFonts w:ascii="Arial" w:eastAsia="Arial" w:hAnsi="Arial" w:cs="Arial"/>
          <w:b/>
          <w:i/>
          <w:sz w:val="20"/>
          <w:szCs w:val="20"/>
        </w:rPr>
      </w:pPr>
      <w:r w:rsidRPr="0022615A">
        <w:rPr>
          <w:rFonts w:ascii="Arial" w:eastAsia="Arial" w:hAnsi="Arial" w:cs="Arial"/>
          <w:b/>
          <w:i/>
          <w:sz w:val="20"/>
          <w:szCs w:val="20"/>
        </w:rPr>
        <w:t>FRACCIÓN II.- Respetar las áreas y espacios concesionados conforme al Artículo 17 y al plano autorizado para el efecto.</w:t>
      </w:r>
    </w:p>
    <w:p w14:paraId="08017A7C" w14:textId="77777777" w:rsidR="0022615A" w:rsidRPr="0022615A" w:rsidRDefault="0022615A" w:rsidP="0022615A">
      <w:pPr>
        <w:ind w:left="284"/>
        <w:jc w:val="both"/>
        <w:rPr>
          <w:rFonts w:ascii="Arial" w:eastAsia="Arial" w:hAnsi="Arial" w:cs="Arial"/>
          <w:b/>
          <w:i/>
          <w:sz w:val="20"/>
          <w:szCs w:val="20"/>
        </w:rPr>
      </w:pPr>
      <w:r w:rsidRPr="0022615A">
        <w:rPr>
          <w:rFonts w:ascii="Arial" w:eastAsia="Arial" w:hAnsi="Arial" w:cs="Arial"/>
          <w:b/>
          <w:i/>
          <w:sz w:val="20"/>
          <w:szCs w:val="20"/>
        </w:rPr>
        <w:t xml:space="preserve">FRACCIÓN III.- Tratar al público con la consideración debida. </w:t>
      </w:r>
    </w:p>
    <w:p w14:paraId="3BC48C10" w14:textId="77777777" w:rsidR="0022615A" w:rsidRPr="0022615A" w:rsidRDefault="0022615A" w:rsidP="0022615A">
      <w:pPr>
        <w:ind w:left="284"/>
        <w:jc w:val="both"/>
        <w:rPr>
          <w:rFonts w:ascii="Arial" w:eastAsia="Arial" w:hAnsi="Arial" w:cs="Arial"/>
          <w:b/>
          <w:i/>
          <w:sz w:val="20"/>
          <w:szCs w:val="20"/>
        </w:rPr>
      </w:pPr>
      <w:r w:rsidRPr="0022615A">
        <w:rPr>
          <w:rFonts w:ascii="Arial" w:eastAsia="Arial" w:hAnsi="Arial" w:cs="Arial"/>
          <w:b/>
          <w:i/>
          <w:sz w:val="20"/>
          <w:szCs w:val="20"/>
        </w:rPr>
        <w:t>FRACCIÓN IV.- Utilizar un lenguaje decente.</w:t>
      </w:r>
    </w:p>
    <w:p w14:paraId="7E3E114F" w14:textId="77777777" w:rsidR="0022615A" w:rsidRPr="0022615A" w:rsidRDefault="0022615A" w:rsidP="0022615A">
      <w:pPr>
        <w:ind w:left="284"/>
        <w:jc w:val="both"/>
        <w:rPr>
          <w:rFonts w:ascii="Arial" w:eastAsia="Arial" w:hAnsi="Arial" w:cs="Arial"/>
          <w:b/>
          <w:i/>
          <w:sz w:val="20"/>
          <w:szCs w:val="20"/>
        </w:rPr>
      </w:pPr>
      <w:r w:rsidRPr="0022615A">
        <w:rPr>
          <w:rFonts w:ascii="Arial" w:eastAsia="Arial" w:hAnsi="Arial" w:cs="Arial"/>
          <w:b/>
          <w:i/>
          <w:sz w:val="20"/>
          <w:szCs w:val="20"/>
        </w:rPr>
        <w:t>FRACCIÓN V.- Mantener limpieza absoluta en el interior y exterior inmediato al local concesionado.</w:t>
      </w:r>
    </w:p>
    <w:p w14:paraId="2E2AF930" w14:textId="77777777" w:rsidR="0022615A" w:rsidRPr="0022615A" w:rsidRDefault="0022615A" w:rsidP="0022615A">
      <w:pPr>
        <w:ind w:left="284"/>
        <w:jc w:val="both"/>
        <w:rPr>
          <w:rFonts w:ascii="Arial" w:eastAsia="Arial" w:hAnsi="Arial" w:cs="Arial"/>
          <w:b/>
          <w:i/>
          <w:sz w:val="20"/>
          <w:szCs w:val="20"/>
        </w:rPr>
      </w:pPr>
      <w:r w:rsidRPr="0022615A">
        <w:rPr>
          <w:rFonts w:ascii="Arial" w:eastAsia="Arial" w:hAnsi="Arial" w:cs="Arial"/>
          <w:b/>
          <w:i/>
          <w:sz w:val="20"/>
          <w:szCs w:val="20"/>
        </w:rPr>
        <w:t xml:space="preserve">FRACCIÓN </w:t>
      </w:r>
      <w:proofErr w:type="gramStart"/>
      <w:r w:rsidRPr="0022615A">
        <w:rPr>
          <w:rFonts w:ascii="Arial" w:eastAsia="Arial" w:hAnsi="Arial" w:cs="Arial"/>
          <w:b/>
          <w:i/>
          <w:sz w:val="20"/>
          <w:szCs w:val="20"/>
        </w:rPr>
        <w:t>VI.-</w:t>
      </w:r>
      <w:proofErr w:type="gramEnd"/>
      <w:r w:rsidRPr="0022615A">
        <w:rPr>
          <w:rFonts w:ascii="Arial" w:eastAsia="Arial" w:hAnsi="Arial" w:cs="Arial"/>
          <w:b/>
          <w:i/>
          <w:sz w:val="20"/>
          <w:szCs w:val="20"/>
        </w:rPr>
        <w:t xml:space="preserve"> No acopiar ni aglomerar mercancías en los mostradores a mayor altura que la permitida (3 metros del piso).</w:t>
      </w:r>
    </w:p>
    <w:p w14:paraId="41A67915" w14:textId="77777777" w:rsidR="0022615A" w:rsidRPr="0022615A" w:rsidRDefault="0022615A" w:rsidP="0022615A">
      <w:pPr>
        <w:ind w:left="284"/>
        <w:jc w:val="both"/>
        <w:rPr>
          <w:rFonts w:ascii="Arial" w:eastAsia="Arial" w:hAnsi="Arial" w:cs="Arial"/>
          <w:b/>
          <w:i/>
          <w:sz w:val="20"/>
          <w:szCs w:val="20"/>
        </w:rPr>
      </w:pPr>
      <w:r w:rsidRPr="0022615A">
        <w:rPr>
          <w:rFonts w:ascii="Arial" w:eastAsia="Arial" w:hAnsi="Arial" w:cs="Arial"/>
          <w:b/>
          <w:i/>
          <w:sz w:val="20"/>
          <w:szCs w:val="20"/>
        </w:rPr>
        <w:t xml:space="preserve">FRACCIÓN VII.- No utilizar fuego ni substancias inflamables con excepción de las personas que expenden alimentos. </w:t>
      </w:r>
    </w:p>
    <w:p w14:paraId="2A8001E2" w14:textId="77777777" w:rsidR="0022615A" w:rsidRPr="0022615A" w:rsidRDefault="0022615A" w:rsidP="0022615A">
      <w:pPr>
        <w:ind w:left="284"/>
        <w:jc w:val="both"/>
        <w:rPr>
          <w:rFonts w:ascii="Arial" w:eastAsia="Arial" w:hAnsi="Arial" w:cs="Arial"/>
          <w:b/>
          <w:i/>
          <w:sz w:val="20"/>
          <w:szCs w:val="20"/>
        </w:rPr>
      </w:pPr>
      <w:r w:rsidRPr="0022615A">
        <w:rPr>
          <w:rFonts w:ascii="Arial" w:eastAsia="Arial" w:hAnsi="Arial" w:cs="Arial"/>
          <w:b/>
          <w:i/>
          <w:sz w:val="20"/>
          <w:szCs w:val="20"/>
        </w:rPr>
        <w:t xml:space="preserve">FRACCIÓN VIII.- Los horarios de cierre y apertura se hará de acuerdo a las costumbres y necesidades de cada </w:t>
      </w:r>
      <w:r w:rsidRPr="0022615A">
        <w:rPr>
          <w:rFonts w:ascii="Arial" w:eastAsia="Arial" w:hAnsi="Arial" w:cs="Arial"/>
          <w:b/>
          <w:i/>
          <w:sz w:val="20"/>
          <w:szCs w:val="20"/>
        </w:rPr>
        <w:lastRenderedPageBreak/>
        <w:t xml:space="preserve">mercado. </w:t>
      </w:r>
    </w:p>
    <w:p w14:paraId="0BD4FA1F" w14:textId="77777777" w:rsidR="0022615A" w:rsidRPr="0022615A" w:rsidRDefault="0022615A" w:rsidP="0022615A">
      <w:pPr>
        <w:ind w:left="284"/>
        <w:jc w:val="both"/>
        <w:rPr>
          <w:rFonts w:ascii="Arial" w:eastAsia="Arial" w:hAnsi="Arial" w:cs="Arial"/>
          <w:b/>
          <w:i/>
          <w:sz w:val="20"/>
          <w:szCs w:val="20"/>
        </w:rPr>
      </w:pPr>
      <w:r w:rsidRPr="0022615A">
        <w:rPr>
          <w:rFonts w:ascii="Arial" w:eastAsia="Arial" w:hAnsi="Arial" w:cs="Arial"/>
          <w:b/>
          <w:i/>
          <w:sz w:val="20"/>
          <w:szCs w:val="20"/>
        </w:rPr>
        <w:t>FRACCIÓN IX.- Mantener abierta diariamente la caseta, local o espacio consignado a fin de que se cumplan con el destino para el cual fue designado.</w:t>
      </w:r>
    </w:p>
    <w:p w14:paraId="048C2186" w14:textId="77777777" w:rsidR="0022615A" w:rsidRPr="0022615A" w:rsidRDefault="0022615A" w:rsidP="0022615A">
      <w:pPr>
        <w:ind w:left="284"/>
        <w:jc w:val="both"/>
        <w:rPr>
          <w:rFonts w:ascii="Arial" w:eastAsia="Arial" w:hAnsi="Arial" w:cs="Arial"/>
          <w:b/>
          <w:i/>
          <w:sz w:val="20"/>
          <w:szCs w:val="20"/>
        </w:rPr>
      </w:pPr>
      <w:r w:rsidRPr="0022615A">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0EEED63E" w14:textId="77777777" w:rsidR="0022615A" w:rsidRPr="0022615A" w:rsidRDefault="0022615A" w:rsidP="0022615A">
      <w:pPr>
        <w:ind w:left="284"/>
        <w:jc w:val="both"/>
        <w:rPr>
          <w:rFonts w:ascii="Arial" w:eastAsia="Arial" w:hAnsi="Arial" w:cs="Arial"/>
          <w:b/>
          <w:i/>
          <w:sz w:val="20"/>
          <w:szCs w:val="20"/>
        </w:rPr>
      </w:pPr>
      <w:r w:rsidRPr="0022615A">
        <w:rPr>
          <w:rFonts w:ascii="Arial" w:eastAsia="Arial" w:hAnsi="Arial" w:cs="Arial"/>
          <w:b/>
          <w:i/>
          <w:sz w:val="20"/>
          <w:szCs w:val="20"/>
        </w:rPr>
        <w:t>FRACCIÓN XI.- Tener en su establecimiento recipientes adecuados para depositar la basura y entregarla a sus recolectores</w:t>
      </w:r>
      <w:r w:rsidRPr="0022615A">
        <w:rPr>
          <w:rFonts w:ascii="Arial" w:eastAsia="Arial" w:hAnsi="Arial" w:cs="Arial"/>
          <w:bCs/>
          <w:i/>
          <w:sz w:val="20"/>
          <w:szCs w:val="20"/>
        </w:rPr>
        <w:t>(sic)</w:t>
      </w:r>
    </w:p>
    <w:p w14:paraId="7B9DC3B7" w14:textId="77777777" w:rsidR="0022615A" w:rsidRPr="0022615A" w:rsidRDefault="0022615A" w:rsidP="0022615A">
      <w:pPr>
        <w:ind w:left="284"/>
        <w:jc w:val="both"/>
        <w:rPr>
          <w:rFonts w:ascii="Arial" w:eastAsia="Arial" w:hAnsi="Arial" w:cs="Arial"/>
          <w:b/>
          <w:i/>
          <w:sz w:val="20"/>
          <w:szCs w:val="20"/>
        </w:rPr>
      </w:pPr>
      <w:r w:rsidRPr="0022615A">
        <w:rPr>
          <w:rFonts w:ascii="Arial" w:eastAsia="Arial" w:hAnsi="Arial" w:cs="Arial"/>
          <w:b/>
          <w:i/>
          <w:sz w:val="20"/>
          <w:szCs w:val="20"/>
        </w:rPr>
        <w:t>FRACCIÓN XII.- No ingerir bebidas embriagantes dentro de los locales, espacios, puestos o casetas concesionadas."</w:t>
      </w:r>
    </w:p>
    <w:p w14:paraId="6E6A3059" w14:textId="77777777" w:rsidR="0022615A" w:rsidRPr="0022615A" w:rsidRDefault="0022615A" w:rsidP="0022615A">
      <w:pPr>
        <w:jc w:val="both"/>
        <w:rPr>
          <w:rFonts w:ascii="Arial" w:eastAsia="Arial" w:hAnsi="Arial" w:cs="Arial"/>
          <w:b/>
          <w:sz w:val="20"/>
          <w:szCs w:val="20"/>
        </w:rPr>
      </w:pPr>
    </w:p>
    <w:p w14:paraId="7ACDC3AF" w14:textId="7A28298F" w:rsidR="0022615A" w:rsidRPr="0022615A" w:rsidRDefault="0022615A" w:rsidP="0022615A">
      <w:pPr>
        <w:jc w:val="both"/>
        <w:rPr>
          <w:rFonts w:ascii="Arial" w:hAnsi="Arial" w:cs="Arial"/>
          <w:color w:val="000000" w:themeColor="text1"/>
          <w:sz w:val="20"/>
          <w:szCs w:val="20"/>
        </w:rPr>
      </w:pPr>
      <w:r w:rsidRPr="0022615A">
        <w:rPr>
          <w:rFonts w:ascii="Arial" w:hAnsi="Arial" w:cs="Arial"/>
          <w:b/>
          <w:i/>
          <w:color w:val="000000" w:themeColor="text1"/>
          <w:sz w:val="20"/>
          <w:szCs w:val="20"/>
        </w:rPr>
        <w:t xml:space="preserve">CUARTO.- </w:t>
      </w:r>
      <w:r w:rsidRPr="0022615A">
        <w:rPr>
          <w:rFonts w:ascii="Arial" w:hAnsi="Arial" w:cs="Arial"/>
          <w:i/>
          <w:color w:val="000000" w:themeColor="text1"/>
          <w:sz w:val="20"/>
          <w:szCs w:val="20"/>
        </w:rPr>
        <w:t>Se le hace del conocimiento</w:t>
      </w:r>
      <w:r w:rsidRPr="0022615A">
        <w:rPr>
          <w:rFonts w:ascii="Arial" w:hAnsi="Arial" w:cs="Arial"/>
          <w:b/>
          <w:i/>
          <w:color w:val="000000" w:themeColor="text1"/>
          <w:sz w:val="20"/>
          <w:szCs w:val="20"/>
        </w:rPr>
        <w:t xml:space="preserve"> </w:t>
      </w:r>
      <w:r w:rsidRPr="0022615A">
        <w:rPr>
          <w:rFonts w:ascii="Arial" w:hAnsi="Arial" w:cs="Arial"/>
          <w:i/>
          <w:sz w:val="20"/>
          <w:szCs w:val="20"/>
        </w:rPr>
        <w:t xml:space="preserve">a la ciudadana </w:t>
      </w:r>
      <w:r w:rsidRPr="0022615A">
        <w:rPr>
          <w:rFonts w:ascii="Arial" w:hAnsi="Arial" w:cs="Arial"/>
          <w:b/>
          <w:i/>
          <w:sz w:val="20"/>
          <w:szCs w:val="20"/>
        </w:rPr>
        <w:t>BETHANYA BETSABE HERNANDEZ(sic) SALINAS,</w:t>
      </w:r>
      <w:r w:rsidRPr="0022615A">
        <w:rPr>
          <w:rFonts w:ascii="Arial" w:hAnsi="Arial" w:cs="Arial"/>
          <w:i/>
          <w:sz w:val="20"/>
          <w:szCs w:val="20"/>
        </w:rPr>
        <w:t xml:space="preserve"> </w:t>
      </w:r>
      <w:r w:rsidRPr="0022615A">
        <w:rPr>
          <w:rFonts w:ascii="Arial" w:eastAsia="Arial" w:hAnsi="Arial" w:cs="Arial"/>
          <w:i/>
          <w:sz w:val="20"/>
          <w:szCs w:val="20"/>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r w:rsidR="00B303AF">
        <w:rPr>
          <w:rFonts w:ascii="Arial" w:eastAsia="Arial" w:hAnsi="Arial" w:cs="Arial"/>
          <w:i/>
          <w:sz w:val="20"/>
          <w:szCs w:val="20"/>
        </w:rPr>
        <w:t xml:space="preserve">- - - - - - - - - - - - - - </w:t>
      </w:r>
    </w:p>
    <w:p w14:paraId="42D90C6E" w14:textId="77777777" w:rsidR="0022615A" w:rsidRPr="0022615A" w:rsidRDefault="0022615A" w:rsidP="0022615A">
      <w:pPr>
        <w:jc w:val="both"/>
        <w:rPr>
          <w:rFonts w:ascii="Arial" w:eastAsia="Arial" w:hAnsi="Arial" w:cs="Arial"/>
          <w:i/>
          <w:sz w:val="20"/>
          <w:szCs w:val="20"/>
        </w:rPr>
      </w:pPr>
    </w:p>
    <w:p w14:paraId="1BBEBB8B" w14:textId="77777777" w:rsidR="0022615A" w:rsidRPr="0022615A" w:rsidRDefault="0022615A" w:rsidP="0022615A">
      <w:pPr>
        <w:jc w:val="both"/>
        <w:rPr>
          <w:rFonts w:ascii="Arial" w:eastAsia="Arial" w:hAnsi="Arial" w:cs="Arial"/>
          <w:i/>
          <w:sz w:val="20"/>
          <w:szCs w:val="20"/>
        </w:rPr>
      </w:pPr>
      <w:r w:rsidRPr="0022615A">
        <w:rPr>
          <w:rFonts w:ascii="Arial" w:eastAsia="Arial" w:hAnsi="Arial" w:cs="Arial"/>
          <w:b/>
          <w:i/>
          <w:sz w:val="20"/>
          <w:szCs w:val="20"/>
        </w:rPr>
        <w:t>QUINTO</w:t>
      </w:r>
      <w:r w:rsidRPr="0022615A">
        <w:rPr>
          <w:rFonts w:ascii="Arial" w:eastAsia="Arial" w:hAnsi="Arial" w:cs="Arial"/>
          <w:i/>
          <w:sz w:val="20"/>
          <w:szCs w:val="20"/>
        </w:rPr>
        <w:t>. - El Honorable Ayuntamiento de Oaxaca de Juárez, a través de la Dirección de Mercados del Municipio de Oaxaca de Juárez, supervisará que la concesionaria se apegue a las normas establecidas, de tal modo que, se garantice la generalidad, suficiencia, regularidad y seguridad del servicio. - - - - - - - - - - - - - - - - - -</w:t>
      </w:r>
    </w:p>
    <w:p w14:paraId="7F2D8654" w14:textId="77777777" w:rsidR="0022615A" w:rsidRPr="0022615A" w:rsidRDefault="0022615A" w:rsidP="0022615A">
      <w:pPr>
        <w:jc w:val="both"/>
        <w:rPr>
          <w:rFonts w:ascii="Arial" w:eastAsia="Arial" w:hAnsi="Arial" w:cs="Arial"/>
          <w:i/>
          <w:sz w:val="20"/>
          <w:szCs w:val="20"/>
        </w:rPr>
      </w:pPr>
    </w:p>
    <w:p w14:paraId="1087459F" w14:textId="7F313DF1" w:rsidR="0022615A" w:rsidRPr="0022615A" w:rsidRDefault="0022615A" w:rsidP="0022615A">
      <w:pPr>
        <w:jc w:val="both"/>
        <w:rPr>
          <w:rFonts w:ascii="Arial" w:eastAsia="Arial" w:hAnsi="Arial" w:cs="Arial"/>
          <w:i/>
          <w:sz w:val="20"/>
          <w:szCs w:val="20"/>
        </w:rPr>
      </w:pPr>
      <w:r w:rsidRPr="0022615A">
        <w:rPr>
          <w:rFonts w:ascii="Arial" w:eastAsia="Arial" w:hAnsi="Arial" w:cs="Arial"/>
          <w:b/>
          <w:i/>
          <w:sz w:val="20"/>
          <w:szCs w:val="20"/>
        </w:rPr>
        <w:t>SEXTO</w:t>
      </w:r>
      <w:r w:rsidRPr="0022615A">
        <w:rPr>
          <w:rFonts w:ascii="Arial" w:eastAsia="Arial" w:hAnsi="Arial" w:cs="Arial"/>
          <w:i/>
          <w:sz w:val="20"/>
          <w:szCs w:val="20"/>
        </w:rPr>
        <w:t>. - Se le hace saber al ahora concesionaria que es causa de revocación de la concesión, cualquiera de las establecidas en el artículo 15 del Reglamento de los Mercados Públicos de la Ciudad de Oaxaca. - - - - - - - - -</w:t>
      </w:r>
      <w:r w:rsidR="00B303AF">
        <w:rPr>
          <w:rFonts w:ascii="Arial" w:eastAsia="Arial" w:hAnsi="Arial" w:cs="Arial"/>
          <w:i/>
          <w:sz w:val="20"/>
          <w:szCs w:val="20"/>
        </w:rPr>
        <w:t xml:space="preserve"> - </w:t>
      </w:r>
    </w:p>
    <w:p w14:paraId="3086970A" w14:textId="77777777" w:rsidR="0022615A" w:rsidRPr="0022615A" w:rsidRDefault="0022615A" w:rsidP="0022615A">
      <w:pPr>
        <w:jc w:val="both"/>
        <w:rPr>
          <w:rFonts w:ascii="Arial" w:hAnsi="Arial" w:cs="Arial"/>
          <w:color w:val="000000" w:themeColor="text1"/>
          <w:sz w:val="20"/>
          <w:szCs w:val="20"/>
        </w:rPr>
      </w:pPr>
    </w:p>
    <w:p w14:paraId="365D2FE7" w14:textId="77777777" w:rsidR="0022615A" w:rsidRPr="0022615A" w:rsidRDefault="0022615A" w:rsidP="0022615A">
      <w:pPr>
        <w:jc w:val="both"/>
        <w:rPr>
          <w:rFonts w:ascii="Arial" w:eastAsia="Arial" w:hAnsi="Arial" w:cs="Arial"/>
          <w:i/>
          <w:sz w:val="20"/>
          <w:szCs w:val="20"/>
        </w:rPr>
      </w:pPr>
      <w:r w:rsidRPr="0022615A">
        <w:rPr>
          <w:rFonts w:ascii="Arial" w:eastAsia="Arial" w:hAnsi="Arial" w:cs="Arial"/>
          <w:b/>
          <w:i/>
          <w:sz w:val="20"/>
          <w:szCs w:val="20"/>
        </w:rPr>
        <w:t>SÉPTIMO</w:t>
      </w:r>
      <w:r w:rsidRPr="0022615A">
        <w:rPr>
          <w:rFonts w:ascii="Arial" w:eastAsia="Arial" w:hAnsi="Arial" w:cs="Arial"/>
          <w:i/>
          <w:sz w:val="20"/>
          <w:szCs w:val="20"/>
        </w:rPr>
        <w:t xml:space="preserve">. - Gírese oficio al Secretario de Gobierno y al titular de la Dirección de Mercado de Abasto del Municipio de Oaxaca de Juárez, a efecto de continuar con los trámites administrativos correspondientes y dar cumplimiento al presente dictamen en el ámbito de sus atribuciones. - - - - - - - - - - - - - - - - - - - - - </w:t>
      </w:r>
    </w:p>
    <w:p w14:paraId="30037F85" w14:textId="77777777" w:rsidR="0022615A" w:rsidRPr="0022615A" w:rsidRDefault="0022615A" w:rsidP="0022615A">
      <w:pPr>
        <w:jc w:val="both"/>
        <w:rPr>
          <w:rFonts w:ascii="Arial" w:eastAsia="Arial" w:hAnsi="Arial" w:cs="Arial"/>
          <w:i/>
          <w:sz w:val="20"/>
          <w:szCs w:val="20"/>
        </w:rPr>
      </w:pPr>
    </w:p>
    <w:p w14:paraId="113FD98D" w14:textId="77777777" w:rsidR="0022615A" w:rsidRPr="0022615A" w:rsidRDefault="0022615A" w:rsidP="0022615A">
      <w:pPr>
        <w:jc w:val="both"/>
        <w:rPr>
          <w:rFonts w:ascii="Arial" w:eastAsia="Arial" w:hAnsi="Arial" w:cs="Arial"/>
          <w:i/>
          <w:sz w:val="20"/>
          <w:szCs w:val="20"/>
        </w:rPr>
      </w:pPr>
      <w:r w:rsidRPr="0022615A">
        <w:rPr>
          <w:rFonts w:ascii="Arial" w:eastAsia="Arial" w:hAnsi="Arial" w:cs="Arial"/>
          <w:b/>
          <w:i/>
          <w:sz w:val="20"/>
          <w:szCs w:val="20"/>
        </w:rPr>
        <w:t>OCTAVO</w:t>
      </w:r>
      <w:r w:rsidRPr="0022615A">
        <w:rPr>
          <w:rFonts w:ascii="Arial" w:eastAsia="Arial" w:hAnsi="Arial" w:cs="Arial"/>
          <w:i/>
          <w:sz w:val="20"/>
          <w:szCs w:val="20"/>
        </w:rPr>
        <w:t xml:space="preserve">. - Instrúyase al titular de la Dirección </w:t>
      </w:r>
      <w:r w:rsidRPr="0022615A">
        <w:rPr>
          <w:rFonts w:ascii="Arial" w:eastAsia="Arial" w:hAnsi="Arial" w:cs="Arial"/>
          <w:i/>
          <w:sz w:val="20"/>
          <w:szCs w:val="20"/>
        </w:rPr>
        <w:lastRenderedPageBreak/>
        <w:t xml:space="preserve">de Mercados del Municipio de Oaxaca de Juárez, para efectos de que, dentro del término de diez días hábiles, contados a partir de que le sea notificado el contenido del presente dictamen, genere la orden de pago por concepto de autorización de CESIÓN DE DERECHOS. - - - - </w:t>
      </w:r>
    </w:p>
    <w:p w14:paraId="5989AD98" w14:textId="77777777" w:rsidR="0022615A" w:rsidRPr="0022615A" w:rsidRDefault="0022615A" w:rsidP="0022615A">
      <w:pPr>
        <w:jc w:val="both"/>
        <w:rPr>
          <w:rFonts w:ascii="Arial" w:hAnsi="Arial" w:cs="Arial"/>
          <w:color w:val="000000" w:themeColor="text1"/>
          <w:sz w:val="20"/>
          <w:szCs w:val="20"/>
        </w:rPr>
      </w:pPr>
    </w:p>
    <w:p w14:paraId="11D582FA" w14:textId="27CB2B89" w:rsidR="0022615A" w:rsidRPr="0022615A" w:rsidRDefault="0022615A" w:rsidP="0022615A">
      <w:pPr>
        <w:jc w:val="both"/>
        <w:rPr>
          <w:rFonts w:ascii="Arial" w:hAnsi="Arial" w:cs="Arial"/>
          <w:sz w:val="20"/>
          <w:szCs w:val="20"/>
        </w:rPr>
      </w:pPr>
      <w:r w:rsidRPr="0022615A">
        <w:rPr>
          <w:rFonts w:ascii="Arial" w:hAnsi="Arial" w:cs="Arial"/>
          <w:b/>
          <w:i/>
          <w:color w:val="000000" w:themeColor="text1"/>
          <w:sz w:val="20"/>
          <w:szCs w:val="20"/>
        </w:rPr>
        <w:t>NOVENO</w:t>
      </w:r>
      <w:r w:rsidRPr="0022615A">
        <w:rPr>
          <w:rFonts w:ascii="Arial" w:hAnsi="Arial" w:cs="Arial"/>
          <w:i/>
          <w:color w:val="000000" w:themeColor="text1"/>
          <w:sz w:val="20"/>
          <w:szCs w:val="20"/>
        </w:rPr>
        <w:t xml:space="preserve">. – Notifíquese </w:t>
      </w:r>
      <w:r w:rsidRPr="0022615A">
        <w:rPr>
          <w:rFonts w:ascii="Arial" w:hAnsi="Arial" w:cs="Arial"/>
          <w:sz w:val="20"/>
          <w:szCs w:val="20"/>
        </w:rPr>
        <w:t xml:space="preserve">a </w:t>
      </w:r>
      <w:r w:rsidRPr="0022615A">
        <w:rPr>
          <w:rFonts w:ascii="Arial" w:hAnsi="Arial" w:cs="Arial"/>
          <w:i/>
          <w:sz w:val="20"/>
          <w:szCs w:val="20"/>
        </w:rPr>
        <w:t xml:space="preserve">la </w:t>
      </w:r>
      <w:r w:rsidRPr="0022615A">
        <w:rPr>
          <w:rFonts w:ascii="Arial" w:hAnsi="Arial" w:cs="Arial"/>
          <w:b/>
          <w:sz w:val="20"/>
          <w:szCs w:val="20"/>
        </w:rPr>
        <w:t xml:space="preserve">C. </w:t>
      </w:r>
      <w:r w:rsidRPr="0022615A">
        <w:rPr>
          <w:rFonts w:ascii="Arial" w:hAnsi="Arial" w:cs="Arial"/>
          <w:b/>
          <w:i/>
          <w:sz w:val="20"/>
          <w:szCs w:val="20"/>
        </w:rPr>
        <w:t xml:space="preserve">BETHANYA BETSABE HERNANDEZ(sic) SALINAS, </w:t>
      </w:r>
      <w:r w:rsidRPr="0022615A">
        <w:rPr>
          <w:rFonts w:ascii="Arial" w:hAnsi="Arial" w:cs="Arial"/>
          <w:i/>
          <w:sz w:val="20"/>
          <w:szCs w:val="20"/>
        </w:rPr>
        <w:t xml:space="preserve">que cuenta con un plazo de </w:t>
      </w:r>
      <w:r w:rsidRPr="0022615A">
        <w:rPr>
          <w:rFonts w:ascii="Arial" w:hAnsi="Arial" w:cs="Arial"/>
          <w:b/>
          <w:i/>
          <w:sz w:val="20"/>
          <w:szCs w:val="20"/>
        </w:rPr>
        <w:t xml:space="preserve">QUINCE DÍAS HÁBILES, </w:t>
      </w:r>
      <w:r w:rsidRPr="0022615A">
        <w:rPr>
          <w:rFonts w:ascii="Arial" w:hAnsi="Arial" w:cs="Arial"/>
          <w:i/>
          <w:sz w:val="20"/>
          <w:szCs w:val="20"/>
        </w:rPr>
        <w:t xml:space="preserve">para que acuda </w:t>
      </w:r>
      <w:r w:rsidRPr="0022615A">
        <w:rPr>
          <w:rFonts w:ascii="Arial" w:hAnsi="Arial" w:cs="Arial"/>
          <w:sz w:val="20"/>
          <w:szCs w:val="20"/>
        </w:rPr>
        <w:t xml:space="preserve">a </w:t>
      </w:r>
      <w:r w:rsidRPr="0022615A">
        <w:rPr>
          <w:rFonts w:ascii="Arial" w:hAnsi="Arial" w:cs="Arial"/>
          <w:i/>
          <w:sz w:val="20"/>
          <w:szCs w:val="20"/>
        </w:rPr>
        <w:t xml:space="preserve">realizar el pago que se le genere por concepto del trámite correspondiente, término que empezará </w:t>
      </w:r>
      <w:r w:rsidRPr="0022615A">
        <w:rPr>
          <w:rFonts w:ascii="Arial" w:hAnsi="Arial" w:cs="Arial"/>
          <w:sz w:val="20"/>
          <w:szCs w:val="20"/>
        </w:rPr>
        <w:t xml:space="preserve">a </w:t>
      </w:r>
      <w:r w:rsidRPr="0022615A">
        <w:rPr>
          <w:rFonts w:ascii="Arial" w:hAnsi="Arial" w:cs="Arial"/>
          <w:i/>
          <w:sz w:val="20"/>
          <w:szCs w:val="20"/>
        </w:rPr>
        <w:t xml:space="preserve">computarse </w:t>
      </w:r>
      <w:r w:rsidRPr="0022615A">
        <w:rPr>
          <w:rFonts w:ascii="Arial" w:hAnsi="Arial" w:cs="Arial"/>
          <w:sz w:val="20"/>
          <w:szCs w:val="20"/>
        </w:rPr>
        <w:t xml:space="preserve">a </w:t>
      </w:r>
      <w:r w:rsidRPr="0022615A">
        <w:rPr>
          <w:rFonts w:ascii="Arial" w:hAnsi="Arial" w:cs="Arial"/>
          <w:i/>
          <w:sz w:val="20"/>
          <w:szCs w:val="20"/>
        </w:rPr>
        <w:t xml:space="preserve">partir de la recepción de la orden de pago, apercibiendo </w:t>
      </w:r>
      <w:r w:rsidRPr="0022615A">
        <w:rPr>
          <w:rFonts w:ascii="Arial" w:hAnsi="Arial" w:cs="Arial"/>
          <w:sz w:val="20"/>
          <w:szCs w:val="20"/>
        </w:rPr>
        <w:t xml:space="preserve">a </w:t>
      </w:r>
      <w:r w:rsidRPr="0022615A">
        <w:rPr>
          <w:rFonts w:ascii="Arial" w:hAnsi="Arial" w:cs="Arial"/>
          <w:i/>
          <w:sz w:val="20"/>
          <w:szCs w:val="20"/>
        </w:rPr>
        <w:t>la interesada que en caso de no hacerlo quedará sin efecto el presente dictamen, así como la orden de pago que se genere.</w:t>
      </w:r>
      <w:r w:rsidR="00B303AF">
        <w:rPr>
          <w:rFonts w:ascii="Arial" w:hAnsi="Arial" w:cs="Arial"/>
          <w:i/>
          <w:sz w:val="20"/>
          <w:szCs w:val="20"/>
        </w:rPr>
        <w:t xml:space="preserve"> - - - - - - - - - - - - - - - - - - - - - - - - </w:t>
      </w:r>
    </w:p>
    <w:p w14:paraId="470E73BB" w14:textId="77777777" w:rsidR="0022615A" w:rsidRPr="0022615A" w:rsidRDefault="0022615A" w:rsidP="0022615A">
      <w:pPr>
        <w:jc w:val="both"/>
        <w:rPr>
          <w:rFonts w:ascii="Arial" w:hAnsi="Arial" w:cs="Arial"/>
          <w:sz w:val="20"/>
          <w:szCs w:val="20"/>
        </w:rPr>
      </w:pPr>
    </w:p>
    <w:p w14:paraId="31437EC3" w14:textId="023D328E" w:rsidR="0022615A" w:rsidRDefault="0022615A" w:rsidP="00B303AF">
      <w:pPr>
        <w:jc w:val="both"/>
        <w:rPr>
          <w:rFonts w:ascii="Arial" w:hAnsi="Arial" w:cs="Arial"/>
          <w:b/>
          <w:bCs/>
        </w:rPr>
      </w:pPr>
      <w:r w:rsidRPr="0022615A">
        <w:rPr>
          <w:rFonts w:ascii="Arial" w:hAnsi="Arial" w:cs="Arial"/>
          <w:b/>
          <w:i/>
          <w:sz w:val="20"/>
          <w:szCs w:val="20"/>
        </w:rPr>
        <w:t xml:space="preserve">DÉCIMO. - NOTIFÍQUESE Y CÚMPLASE. - - - - </w:t>
      </w:r>
    </w:p>
    <w:p w14:paraId="1AB6443E" w14:textId="77777777" w:rsidR="0022615A" w:rsidRDefault="0022615A" w:rsidP="00D348EA">
      <w:pPr>
        <w:pStyle w:val="Textoindependiente"/>
        <w:rPr>
          <w:rFonts w:ascii="Arial" w:hAnsi="Arial" w:cs="Arial"/>
          <w:b/>
          <w:bCs/>
        </w:rPr>
      </w:pPr>
    </w:p>
    <w:p w14:paraId="27934524" w14:textId="77777777" w:rsidR="0022615A" w:rsidRPr="00FE57ED" w:rsidRDefault="0022615A" w:rsidP="0022615A">
      <w:pPr>
        <w:pStyle w:val="Textoindependiente"/>
        <w:jc w:val="both"/>
        <w:rPr>
          <w:rFonts w:ascii="Arial" w:hAnsi="Arial" w:cs="Arial"/>
        </w:rPr>
      </w:pPr>
      <w:r w:rsidRPr="00FE57ED">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7D05024" w14:textId="77777777" w:rsidR="0022615A" w:rsidRDefault="0022615A" w:rsidP="0022615A">
      <w:pPr>
        <w:pStyle w:val="Textoindependiente"/>
        <w:jc w:val="both"/>
        <w:rPr>
          <w:rFonts w:ascii="Arial" w:hAnsi="Arial" w:cs="Arial"/>
          <w:b/>
          <w:bCs/>
        </w:rPr>
      </w:pPr>
    </w:p>
    <w:p w14:paraId="384453CD" w14:textId="77777777" w:rsidR="0022615A" w:rsidRDefault="0022615A" w:rsidP="0022615A">
      <w:pPr>
        <w:pStyle w:val="Textoindependiente"/>
        <w:jc w:val="both"/>
        <w:rPr>
          <w:rFonts w:ascii="Arial" w:hAnsi="Arial" w:cs="Arial"/>
          <w:b/>
          <w:bCs/>
        </w:rPr>
      </w:pPr>
      <w:r w:rsidRPr="00FE57ED">
        <w:rPr>
          <w:rFonts w:ascii="Arial" w:hAnsi="Arial" w:cs="Arial"/>
          <w:b/>
          <w:bCs/>
        </w:rPr>
        <w:t xml:space="preserve">DADO EN EL SALÓN DE CABILDO “PORFIRIO DÍAZ MORI” DEL HONORABLE AYUNTAMIENTO DEL MUNICIPIO DE OAXACA DE JUÁREZ, EL DÍA </w:t>
      </w:r>
      <w:r>
        <w:rPr>
          <w:rFonts w:ascii="Arial" w:hAnsi="Arial" w:cs="Arial"/>
          <w:b/>
          <w:bCs/>
        </w:rPr>
        <w:t>DIECINUEVE</w:t>
      </w:r>
      <w:r w:rsidRPr="00FE57ED">
        <w:rPr>
          <w:rFonts w:ascii="Arial" w:hAnsi="Arial" w:cs="Arial"/>
          <w:b/>
          <w:bCs/>
        </w:rPr>
        <w:t xml:space="preserve"> DE OCTUBRE DEL AÑO DOS MIL VEINTITRÉS.</w:t>
      </w:r>
    </w:p>
    <w:p w14:paraId="304FA0A9" w14:textId="77777777" w:rsidR="0022615A" w:rsidRDefault="0022615A" w:rsidP="0022615A">
      <w:pPr>
        <w:pStyle w:val="Textoindependiente"/>
        <w:jc w:val="both"/>
        <w:rPr>
          <w:rFonts w:ascii="Arial" w:hAnsi="Arial" w:cs="Arial"/>
          <w:b/>
          <w:bCs/>
        </w:rPr>
      </w:pPr>
    </w:p>
    <w:p w14:paraId="505F4774" w14:textId="77777777" w:rsidR="0022615A" w:rsidRPr="00FE57ED" w:rsidRDefault="0022615A" w:rsidP="0022615A">
      <w:pPr>
        <w:pStyle w:val="Textoindependiente"/>
        <w:jc w:val="center"/>
        <w:rPr>
          <w:rFonts w:ascii="Arial" w:hAnsi="Arial" w:cs="Arial"/>
          <w:b/>
        </w:rPr>
      </w:pPr>
      <w:r w:rsidRPr="00FE57ED">
        <w:rPr>
          <w:rFonts w:ascii="Arial" w:hAnsi="Arial" w:cs="Arial"/>
          <w:b/>
        </w:rPr>
        <w:t>ATENTAMENTE</w:t>
      </w:r>
    </w:p>
    <w:p w14:paraId="7245009C" w14:textId="77777777" w:rsidR="0022615A" w:rsidRPr="00FE57ED" w:rsidRDefault="0022615A" w:rsidP="0022615A">
      <w:pPr>
        <w:pStyle w:val="Textoindependiente"/>
        <w:jc w:val="center"/>
        <w:rPr>
          <w:rFonts w:ascii="Arial" w:hAnsi="Arial" w:cs="Arial"/>
          <w:b/>
        </w:rPr>
      </w:pPr>
      <w:r w:rsidRPr="00FE57ED">
        <w:rPr>
          <w:rFonts w:ascii="Arial" w:hAnsi="Arial" w:cs="Arial"/>
          <w:b/>
        </w:rPr>
        <w:t>“EL RESPETO AL DERECHO AJENO</w:t>
      </w:r>
    </w:p>
    <w:p w14:paraId="5C3547D9" w14:textId="77777777" w:rsidR="0022615A" w:rsidRPr="00FE57ED" w:rsidRDefault="0022615A" w:rsidP="0022615A">
      <w:pPr>
        <w:pStyle w:val="Textoindependiente"/>
        <w:jc w:val="center"/>
        <w:rPr>
          <w:rFonts w:ascii="Arial" w:hAnsi="Arial" w:cs="Arial"/>
          <w:b/>
        </w:rPr>
      </w:pPr>
      <w:r w:rsidRPr="00FE57ED">
        <w:rPr>
          <w:rFonts w:ascii="Arial" w:hAnsi="Arial" w:cs="Arial"/>
          <w:b/>
        </w:rPr>
        <w:t xml:space="preserve"> ES LA PAZ”</w:t>
      </w:r>
    </w:p>
    <w:p w14:paraId="03122E52" w14:textId="77777777" w:rsidR="0022615A" w:rsidRPr="00FE57ED" w:rsidRDefault="0022615A" w:rsidP="0022615A">
      <w:pPr>
        <w:pStyle w:val="Textoindependiente"/>
        <w:jc w:val="center"/>
        <w:rPr>
          <w:rFonts w:ascii="Arial" w:hAnsi="Arial" w:cs="Arial"/>
          <w:b/>
        </w:rPr>
      </w:pPr>
      <w:r w:rsidRPr="00FE57ED">
        <w:rPr>
          <w:rFonts w:ascii="Arial" w:hAnsi="Arial" w:cs="Arial"/>
          <w:b/>
        </w:rPr>
        <w:t>PRESIDENTE MUNICIPAL CONSTITUCIONAL DE OAXACA DE JUÁREZ.</w:t>
      </w:r>
    </w:p>
    <w:p w14:paraId="6B87B523" w14:textId="77777777" w:rsidR="0022615A" w:rsidRPr="00FE57ED" w:rsidRDefault="0022615A" w:rsidP="0022615A">
      <w:pPr>
        <w:pStyle w:val="Textoindependiente"/>
        <w:jc w:val="center"/>
        <w:rPr>
          <w:rFonts w:ascii="Arial" w:hAnsi="Arial" w:cs="Arial"/>
          <w:b/>
        </w:rPr>
      </w:pPr>
    </w:p>
    <w:p w14:paraId="503CE625" w14:textId="700075D6" w:rsidR="0022615A" w:rsidRDefault="0022615A" w:rsidP="0022615A">
      <w:pPr>
        <w:pStyle w:val="Textoindependiente"/>
        <w:jc w:val="center"/>
        <w:rPr>
          <w:rFonts w:ascii="Arial" w:hAnsi="Arial" w:cs="Arial"/>
          <w:b/>
        </w:rPr>
      </w:pPr>
    </w:p>
    <w:p w14:paraId="4B55EF89" w14:textId="77777777" w:rsidR="0022615A" w:rsidRPr="00FE57ED" w:rsidRDefault="0022615A" w:rsidP="0022615A">
      <w:pPr>
        <w:pStyle w:val="Textoindependiente"/>
        <w:jc w:val="center"/>
        <w:rPr>
          <w:rFonts w:ascii="Arial" w:hAnsi="Arial" w:cs="Arial"/>
          <w:b/>
        </w:rPr>
      </w:pPr>
    </w:p>
    <w:p w14:paraId="3AD3294C" w14:textId="77777777" w:rsidR="0022615A" w:rsidRDefault="0022615A" w:rsidP="0022615A">
      <w:pPr>
        <w:pStyle w:val="Textoindependiente"/>
        <w:jc w:val="center"/>
        <w:rPr>
          <w:rFonts w:ascii="Arial" w:hAnsi="Arial" w:cs="Arial"/>
          <w:b/>
        </w:rPr>
      </w:pPr>
    </w:p>
    <w:p w14:paraId="51E409DF" w14:textId="77777777" w:rsidR="0022615A" w:rsidRDefault="0022615A" w:rsidP="0022615A">
      <w:pPr>
        <w:pStyle w:val="Textoindependiente"/>
        <w:jc w:val="center"/>
        <w:rPr>
          <w:rFonts w:ascii="Arial" w:hAnsi="Arial" w:cs="Arial"/>
          <w:b/>
        </w:rPr>
      </w:pPr>
      <w:r>
        <w:rPr>
          <w:rFonts w:ascii="Arial" w:hAnsi="Arial" w:cs="Arial"/>
          <w:b/>
        </w:rPr>
        <w:t>FRANCISCO MARTÍNEZ NERI.</w:t>
      </w:r>
    </w:p>
    <w:p w14:paraId="345B91DE" w14:textId="77777777" w:rsidR="0022615A" w:rsidRDefault="0022615A" w:rsidP="0022615A">
      <w:pPr>
        <w:pStyle w:val="Textoindependiente"/>
        <w:jc w:val="center"/>
        <w:rPr>
          <w:rFonts w:ascii="Arial" w:hAnsi="Arial" w:cs="Arial"/>
          <w:b/>
        </w:rPr>
      </w:pPr>
    </w:p>
    <w:p w14:paraId="37F7D408" w14:textId="77777777" w:rsidR="0022615A" w:rsidRDefault="0022615A" w:rsidP="0022615A">
      <w:pPr>
        <w:pStyle w:val="Textoindependiente"/>
        <w:jc w:val="center"/>
        <w:rPr>
          <w:rFonts w:ascii="Arial" w:hAnsi="Arial" w:cs="Arial"/>
          <w:b/>
        </w:rPr>
      </w:pPr>
    </w:p>
    <w:p w14:paraId="398DFD57" w14:textId="77777777" w:rsidR="0022615A" w:rsidRDefault="0022615A" w:rsidP="0022615A">
      <w:pPr>
        <w:pStyle w:val="Textoindependiente"/>
        <w:jc w:val="center"/>
        <w:rPr>
          <w:rFonts w:ascii="Arial" w:hAnsi="Arial" w:cs="Arial"/>
          <w:b/>
        </w:rPr>
      </w:pPr>
      <w:r>
        <w:rPr>
          <w:rFonts w:ascii="Arial" w:hAnsi="Arial" w:cs="Arial"/>
          <w:b/>
        </w:rPr>
        <w:t>ATENTAMENTE</w:t>
      </w:r>
    </w:p>
    <w:p w14:paraId="173CC28F" w14:textId="77777777" w:rsidR="0022615A" w:rsidRDefault="0022615A" w:rsidP="0022615A">
      <w:pPr>
        <w:pStyle w:val="Textoindependiente"/>
        <w:jc w:val="center"/>
        <w:rPr>
          <w:rFonts w:ascii="Arial" w:hAnsi="Arial" w:cs="Arial"/>
          <w:b/>
        </w:rPr>
      </w:pPr>
      <w:r>
        <w:rPr>
          <w:rFonts w:ascii="Arial" w:hAnsi="Arial" w:cs="Arial"/>
          <w:b/>
        </w:rPr>
        <w:t xml:space="preserve">“EL RESPETO AL DERECHO AJENO </w:t>
      </w:r>
    </w:p>
    <w:p w14:paraId="11009429" w14:textId="77777777" w:rsidR="0022615A" w:rsidRDefault="0022615A" w:rsidP="0022615A">
      <w:pPr>
        <w:pStyle w:val="Textoindependiente"/>
        <w:jc w:val="center"/>
        <w:rPr>
          <w:rFonts w:ascii="Arial" w:hAnsi="Arial" w:cs="Arial"/>
          <w:b/>
        </w:rPr>
      </w:pPr>
      <w:r>
        <w:rPr>
          <w:rFonts w:ascii="Arial" w:hAnsi="Arial" w:cs="Arial"/>
          <w:b/>
        </w:rPr>
        <w:t>ES LA PAZ”</w:t>
      </w:r>
    </w:p>
    <w:p w14:paraId="5E40A2D0" w14:textId="77777777" w:rsidR="0022615A" w:rsidRDefault="0022615A" w:rsidP="0022615A">
      <w:pPr>
        <w:pStyle w:val="Textoindependiente"/>
        <w:jc w:val="center"/>
        <w:rPr>
          <w:rFonts w:ascii="Arial" w:hAnsi="Arial" w:cs="Arial"/>
          <w:b/>
        </w:rPr>
      </w:pPr>
      <w:r>
        <w:rPr>
          <w:rFonts w:ascii="Arial" w:hAnsi="Arial" w:cs="Arial"/>
          <w:b/>
        </w:rPr>
        <w:t xml:space="preserve">SECRETARIA MUNICIPAL </w:t>
      </w:r>
    </w:p>
    <w:p w14:paraId="70B2EF0F" w14:textId="77777777" w:rsidR="0022615A" w:rsidRDefault="0022615A" w:rsidP="0022615A">
      <w:pPr>
        <w:pStyle w:val="Textoindependiente"/>
        <w:jc w:val="center"/>
        <w:rPr>
          <w:rFonts w:ascii="Arial" w:hAnsi="Arial" w:cs="Arial"/>
          <w:b/>
        </w:rPr>
      </w:pPr>
      <w:r>
        <w:rPr>
          <w:rFonts w:ascii="Arial" w:hAnsi="Arial" w:cs="Arial"/>
          <w:b/>
        </w:rPr>
        <w:t>DE OAXACA DE JUÁREZ.</w:t>
      </w:r>
    </w:p>
    <w:p w14:paraId="1B8A0910" w14:textId="77777777" w:rsidR="0022615A" w:rsidRDefault="0022615A" w:rsidP="0022615A">
      <w:pPr>
        <w:pStyle w:val="Textoindependiente"/>
        <w:jc w:val="center"/>
        <w:rPr>
          <w:rFonts w:ascii="Arial" w:hAnsi="Arial" w:cs="Arial"/>
          <w:b/>
        </w:rPr>
      </w:pPr>
    </w:p>
    <w:p w14:paraId="6F696ADC" w14:textId="65751B32" w:rsidR="0022615A" w:rsidRDefault="0022615A" w:rsidP="0022615A">
      <w:pPr>
        <w:pStyle w:val="Textoindependiente"/>
        <w:jc w:val="center"/>
        <w:rPr>
          <w:rFonts w:ascii="Arial" w:hAnsi="Arial" w:cs="Arial"/>
          <w:b/>
        </w:rPr>
      </w:pPr>
    </w:p>
    <w:p w14:paraId="58A13E4E" w14:textId="77777777" w:rsidR="0076412B" w:rsidRDefault="0076412B" w:rsidP="0022615A">
      <w:pPr>
        <w:pStyle w:val="Textoindependiente"/>
        <w:jc w:val="center"/>
        <w:rPr>
          <w:rFonts w:ascii="Arial" w:hAnsi="Arial" w:cs="Arial"/>
          <w:b/>
        </w:rPr>
      </w:pPr>
    </w:p>
    <w:p w14:paraId="3A3560CD" w14:textId="77777777" w:rsidR="0022615A" w:rsidRDefault="0022615A" w:rsidP="0022615A">
      <w:pPr>
        <w:pStyle w:val="Textoindependiente"/>
        <w:jc w:val="center"/>
        <w:rPr>
          <w:rFonts w:ascii="Arial" w:hAnsi="Arial" w:cs="Arial"/>
          <w:b/>
        </w:rPr>
      </w:pPr>
    </w:p>
    <w:p w14:paraId="2CCF5B16" w14:textId="233A1ED1" w:rsidR="0022615A" w:rsidRDefault="0022615A" w:rsidP="0022615A">
      <w:pPr>
        <w:pStyle w:val="Textoindependiente"/>
        <w:jc w:val="center"/>
        <w:rPr>
          <w:rFonts w:ascii="Arial" w:hAnsi="Arial" w:cs="Arial"/>
          <w:b/>
          <w:bCs/>
        </w:rPr>
      </w:pPr>
      <w:r>
        <w:rPr>
          <w:rFonts w:ascii="Arial" w:hAnsi="Arial" w:cs="Arial"/>
          <w:b/>
          <w:bCs/>
          <w:spacing w:val="-1"/>
        </w:rPr>
        <w:t>EDITH ELENA RODRÍGUEZ ESCOBAR.</w:t>
      </w:r>
    </w:p>
    <w:p w14:paraId="29E620D4" w14:textId="77777777" w:rsidR="0022615A" w:rsidRDefault="0022615A" w:rsidP="0022615A">
      <w:pPr>
        <w:pStyle w:val="Textoindependiente"/>
        <w:rPr>
          <w:rFonts w:ascii="Arial" w:hAnsi="Arial" w:cs="Arial"/>
          <w:b/>
          <w:bCs/>
        </w:rPr>
      </w:pPr>
    </w:p>
    <w:p w14:paraId="6DFA2694" w14:textId="77777777" w:rsidR="0076412B" w:rsidRDefault="0076412B" w:rsidP="0076412B">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30A6DCE0" w14:textId="77777777" w:rsidR="0076412B" w:rsidRDefault="0076412B" w:rsidP="0076412B">
      <w:pPr>
        <w:jc w:val="both"/>
        <w:rPr>
          <w:rFonts w:ascii="Arial" w:eastAsia="Arial" w:hAnsi="Arial" w:cs="Arial"/>
          <w:sz w:val="20"/>
          <w:szCs w:val="20"/>
          <w:lang w:val="es-ES"/>
        </w:rPr>
      </w:pPr>
    </w:p>
    <w:p w14:paraId="0C744070" w14:textId="77777777" w:rsidR="0076412B" w:rsidRPr="0076412B" w:rsidRDefault="0076412B" w:rsidP="0076412B">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w:t>
      </w:r>
      <w:r w:rsidRPr="0076412B">
        <w:rPr>
          <w:rFonts w:ascii="Arial" w:hAnsi="Arial" w:cs="Arial"/>
          <w:sz w:val="20"/>
          <w:szCs w:val="20"/>
        </w:rPr>
        <w:t>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diecinueve de octubre de dos mil veintitrés, tuvo a bien aprobar y expedir el siguiente:</w:t>
      </w:r>
    </w:p>
    <w:p w14:paraId="62D8D1F7" w14:textId="77777777" w:rsidR="0076412B" w:rsidRPr="0076412B" w:rsidRDefault="0076412B" w:rsidP="0076412B">
      <w:pPr>
        <w:rPr>
          <w:rFonts w:ascii="Arial" w:hAnsi="Arial" w:cs="Arial"/>
          <w:sz w:val="20"/>
          <w:szCs w:val="20"/>
        </w:rPr>
      </w:pPr>
    </w:p>
    <w:p w14:paraId="32FBE34C" w14:textId="7EF8C647" w:rsidR="0076412B" w:rsidRPr="0076412B" w:rsidRDefault="0076412B" w:rsidP="0076412B">
      <w:pPr>
        <w:pStyle w:val="Textoindependiente"/>
        <w:jc w:val="center"/>
        <w:outlineLvl w:val="0"/>
        <w:rPr>
          <w:rFonts w:ascii="Arial" w:hAnsi="Arial" w:cs="Arial"/>
          <w:b/>
        </w:rPr>
      </w:pPr>
      <w:r w:rsidRPr="0076412B">
        <w:rPr>
          <w:rFonts w:ascii="Arial" w:hAnsi="Arial" w:cs="Arial"/>
          <w:b/>
        </w:rPr>
        <w:t>DICTAMEN CMyCVP/CD/063/2023</w:t>
      </w:r>
    </w:p>
    <w:p w14:paraId="10B81096" w14:textId="27C979ED" w:rsidR="0022615A" w:rsidRPr="0076412B" w:rsidRDefault="0022615A" w:rsidP="00D348EA">
      <w:pPr>
        <w:pStyle w:val="Textoindependiente"/>
        <w:rPr>
          <w:rFonts w:ascii="Arial" w:hAnsi="Arial" w:cs="Arial"/>
          <w:b/>
          <w:bCs/>
        </w:rPr>
      </w:pPr>
    </w:p>
    <w:p w14:paraId="3AB2DECE" w14:textId="77777777" w:rsidR="0076412B" w:rsidRPr="0076412B" w:rsidRDefault="0076412B" w:rsidP="0076412B">
      <w:pPr>
        <w:jc w:val="center"/>
        <w:rPr>
          <w:rFonts w:ascii="Arial" w:hAnsi="Arial" w:cs="Arial"/>
          <w:b/>
          <w:sz w:val="20"/>
          <w:szCs w:val="20"/>
        </w:rPr>
      </w:pPr>
      <w:r w:rsidRPr="0076412B">
        <w:rPr>
          <w:rFonts w:ascii="Arial" w:hAnsi="Arial" w:cs="Arial"/>
          <w:b/>
          <w:sz w:val="20"/>
          <w:szCs w:val="20"/>
        </w:rPr>
        <w:t>C O N S I D E R A N D O</w:t>
      </w:r>
    </w:p>
    <w:p w14:paraId="7B1A5408" w14:textId="77777777" w:rsidR="0076412B" w:rsidRPr="0076412B" w:rsidRDefault="0076412B" w:rsidP="0076412B">
      <w:pPr>
        <w:jc w:val="both"/>
        <w:rPr>
          <w:rFonts w:ascii="Arial" w:hAnsi="Arial" w:cs="Arial"/>
          <w:b/>
          <w:sz w:val="20"/>
          <w:szCs w:val="20"/>
        </w:rPr>
      </w:pPr>
    </w:p>
    <w:p w14:paraId="3C16B6E2" w14:textId="442758E3" w:rsidR="0076412B" w:rsidRPr="006A331A" w:rsidRDefault="0076412B" w:rsidP="0076412B">
      <w:pPr>
        <w:jc w:val="both"/>
        <w:rPr>
          <w:rFonts w:ascii="Arial" w:eastAsia="Arial" w:hAnsi="Arial" w:cs="Arial"/>
          <w:b/>
          <w:i/>
          <w:sz w:val="20"/>
          <w:szCs w:val="20"/>
        </w:rPr>
      </w:pPr>
      <w:r w:rsidRPr="006A331A">
        <w:rPr>
          <w:rFonts w:ascii="Arial" w:hAnsi="Arial" w:cs="Arial"/>
          <w:b/>
          <w:sz w:val="20"/>
          <w:szCs w:val="20"/>
        </w:rPr>
        <w:t xml:space="preserve">PRIMERO.- </w:t>
      </w:r>
      <w:r w:rsidRPr="006A331A">
        <w:rPr>
          <w:rFonts w:ascii="Arial" w:hAnsi="Arial" w:cs="Arial"/>
          <w:sz w:val="20"/>
          <w:szCs w:val="20"/>
        </w:rPr>
        <w:t xml:space="preserve">Que esta Comisión ·de Mercados y Comercio en Vía Pública del Municipio de Oaxaca de Juárez, es competente para conocer, estudiar y dictaminar sobre la </w:t>
      </w:r>
      <w:r w:rsidRPr="006A331A">
        <w:rPr>
          <w:rFonts w:ascii="Arial" w:hAnsi="Arial" w:cs="Arial"/>
          <w:b/>
          <w:sz w:val="20"/>
          <w:szCs w:val="20"/>
        </w:rPr>
        <w:t xml:space="preserve">Cesión de Derechos </w:t>
      </w:r>
      <w:r w:rsidRPr="006A331A">
        <w:rPr>
          <w:rFonts w:ascii="Arial" w:hAnsi="Arial" w:cs="Arial"/>
          <w:sz w:val="20"/>
          <w:szCs w:val="20"/>
        </w:rPr>
        <w:t xml:space="preserve">de una Concesión de puesto fijo número 14, con número de objeto/cuenta: 1050000001332, con el giro de "VERDURAS" </w:t>
      </w:r>
      <w:r w:rsidRPr="006A331A">
        <w:rPr>
          <w:rFonts w:ascii="Arial" w:hAnsi="Arial" w:cs="Arial"/>
          <w:b/>
          <w:sz w:val="20"/>
          <w:szCs w:val="20"/>
        </w:rPr>
        <w:t xml:space="preserve">ubicado en la zona de tianguis del Mercado "IV CENTENARIO", </w:t>
      </w:r>
      <w:r w:rsidRPr="006A331A">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6A331A">
        <w:rPr>
          <w:rFonts w:ascii="Arial" w:eastAsia="Arial" w:hAnsi="Arial" w:cs="Arial"/>
          <w:b/>
          <w:i/>
          <w:sz w:val="20"/>
          <w:szCs w:val="20"/>
        </w:rPr>
        <w:t xml:space="preserve">"Lineamientos para Trámites Administrativos de los Mercados Públicos." - </w:t>
      </w:r>
      <w:r w:rsidR="00C16358">
        <w:rPr>
          <w:rFonts w:ascii="Arial" w:eastAsia="Arial" w:hAnsi="Arial" w:cs="Arial"/>
          <w:b/>
          <w:i/>
          <w:sz w:val="20"/>
          <w:szCs w:val="20"/>
        </w:rPr>
        <w:t>- - - - - - - - - - - - -</w:t>
      </w:r>
    </w:p>
    <w:p w14:paraId="4E72DF3B" w14:textId="77777777" w:rsidR="0076412B" w:rsidRPr="006A331A" w:rsidRDefault="0076412B" w:rsidP="0076412B">
      <w:pPr>
        <w:jc w:val="both"/>
        <w:rPr>
          <w:rFonts w:ascii="Arial" w:hAnsi="Arial" w:cs="Arial"/>
          <w:sz w:val="20"/>
          <w:szCs w:val="20"/>
        </w:rPr>
      </w:pPr>
    </w:p>
    <w:p w14:paraId="27EAC030" w14:textId="77777777" w:rsidR="0076412B" w:rsidRPr="0076412B" w:rsidRDefault="0076412B" w:rsidP="0076412B">
      <w:pPr>
        <w:jc w:val="both"/>
        <w:rPr>
          <w:rFonts w:ascii="Arial" w:hAnsi="Arial" w:cs="Arial"/>
          <w:sz w:val="20"/>
          <w:szCs w:val="20"/>
        </w:rPr>
      </w:pPr>
    </w:p>
    <w:p w14:paraId="73DBBE89" w14:textId="77777777" w:rsidR="0076412B" w:rsidRPr="0076412B" w:rsidRDefault="0076412B" w:rsidP="0076412B">
      <w:pPr>
        <w:jc w:val="both"/>
        <w:rPr>
          <w:rFonts w:ascii="Arial" w:eastAsia="Arial" w:hAnsi="Arial" w:cs="Arial"/>
          <w:sz w:val="20"/>
          <w:szCs w:val="20"/>
        </w:rPr>
      </w:pPr>
      <w:proofErr w:type="gramStart"/>
      <w:r w:rsidRPr="0076412B">
        <w:rPr>
          <w:rFonts w:ascii="Arial" w:eastAsia="Arial" w:hAnsi="Arial" w:cs="Arial"/>
          <w:b/>
          <w:sz w:val="20"/>
          <w:szCs w:val="20"/>
        </w:rPr>
        <w:t>SEGUNDO.-</w:t>
      </w:r>
      <w:proofErr w:type="gramEnd"/>
      <w:r w:rsidRPr="0076412B">
        <w:rPr>
          <w:rFonts w:ascii="Arial" w:eastAsia="Arial" w:hAnsi="Arial" w:cs="Arial"/>
          <w:b/>
          <w:sz w:val="20"/>
          <w:szCs w:val="20"/>
        </w:rPr>
        <w:t xml:space="preserve"> </w:t>
      </w:r>
      <w:r w:rsidRPr="0076412B">
        <w:rPr>
          <w:rFonts w:ascii="Arial" w:eastAsia="Arial" w:hAnsi="Arial" w:cs="Arial"/>
          <w:sz w:val="20"/>
          <w:szCs w:val="20"/>
        </w:rPr>
        <w:t xml:space="preserve">La figura Jurídica denominada Concesión Administrativa, se encuentra previsto en el TÍTULO TERCERO </w:t>
      </w:r>
      <w:r w:rsidRPr="0076412B">
        <w:rPr>
          <w:rFonts w:ascii="Arial" w:eastAsia="Arial" w:hAnsi="Arial" w:cs="Arial"/>
          <w:i/>
          <w:sz w:val="20"/>
          <w:szCs w:val="20"/>
        </w:rPr>
        <w:t xml:space="preserve">"DE LA CONCESIÓN DE SERVICIOS PÚBLICOS MUNICIPALES" CAPÍTULO I "OTORGAMIENTO Y RÉGIMEN DE LAS CONCESIONES" de </w:t>
      </w:r>
      <w:r w:rsidRPr="0076412B">
        <w:rPr>
          <w:rFonts w:ascii="Arial" w:eastAsia="Arial" w:hAnsi="Arial" w:cs="Arial"/>
          <w:sz w:val="20"/>
          <w:szCs w:val="20"/>
        </w:rPr>
        <w:t xml:space="preserve">la Ley de Planeación, Desarrollo Administrativo y Servicios Públicos Municipales, vigente en el Estado. - - - - </w:t>
      </w:r>
    </w:p>
    <w:p w14:paraId="50298A73" w14:textId="77777777" w:rsidR="0076412B" w:rsidRPr="0076412B" w:rsidRDefault="0076412B" w:rsidP="0076412B">
      <w:pPr>
        <w:jc w:val="both"/>
        <w:rPr>
          <w:rFonts w:ascii="Arial" w:eastAsia="Arial" w:hAnsi="Arial" w:cs="Arial"/>
          <w:sz w:val="20"/>
          <w:szCs w:val="20"/>
        </w:rPr>
      </w:pPr>
    </w:p>
    <w:p w14:paraId="64B14135" w14:textId="77777777" w:rsidR="0076412B" w:rsidRPr="0076412B" w:rsidRDefault="0076412B" w:rsidP="0076412B">
      <w:pPr>
        <w:jc w:val="both"/>
        <w:rPr>
          <w:rFonts w:ascii="Arial" w:hAnsi="Arial" w:cs="Arial"/>
          <w:sz w:val="20"/>
          <w:szCs w:val="20"/>
        </w:rPr>
      </w:pPr>
      <w:r w:rsidRPr="0076412B">
        <w:rPr>
          <w:rFonts w:ascii="Arial" w:eastAsia="Arial" w:hAnsi="Arial" w:cs="Arial"/>
          <w:b/>
          <w:sz w:val="20"/>
          <w:szCs w:val="20"/>
        </w:rPr>
        <w:t xml:space="preserve">TERCERO:(sic) </w:t>
      </w:r>
      <w:r w:rsidRPr="0076412B">
        <w:rPr>
          <w:rFonts w:ascii="Arial" w:eastAsia="Arial" w:hAnsi="Arial" w:cs="Arial"/>
          <w:b/>
          <w:i/>
          <w:sz w:val="20"/>
          <w:szCs w:val="20"/>
        </w:rPr>
        <w:t xml:space="preserve">Esta Comisión de Mercados y Comercio en Vía Pública, </w:t>
      </w:r>
      <w:r w:rsidRPr="0076412B">
        <w:rPr>
          <w:rFonts w:ascii="Arial" w:eastAsia="Arial" w:hAnsi="Arial" w:cs="Arial"/>
          <w:sz w:val="20"/>
          <w:szCs w:val="20"/>
        </w:rPr>
        <w:t xml:space="preserve">considera que cuenta con los elementos necesarios para resolver el presente expediente, por lo tanto, entrando al estudio y análisis de la solicitud realizada </w:t>
      </w:r>
      <w:r w:rsidRPr="0076412B">
        <w:rPr>
          <w:rFonts w:ascii="Arial" w:hAnsi="Arial" w:cs="Arial"/>
          <w:sz w:val="20"/>
          <w:szCs w:val="20"/>
        </w:rPr>
        <w:t xml:space="preserve">por la C. </w:t>
      </w:r>
      <w:r w:rsidRPr="0076412B">
        <w:rPr>
          <w:rFonts w:ascii="Arial" w:hAnsi="Arial" w:cs="Arial"/>
          <w:i/>
          <w:sz w:val="20"/>
          <w:szCs w:val="20"/>
        </w:rPr>
        <w:t xml:space="preserve">MERCED CRUZ RAMOS y/o MERCEDES CRUZ RAMOS </w:t>
      </w:r>
      <w:r w:rsidRPr="0076412B">
        <w:rPr>
          <w:rFonts w:ascii="Arial" w:hAnsi="Arial" w:cs="Arial"/>
          <w:sz w:val="20"/>
          <w:szCs w:val="20"/>
        </w:rPr>
        <w:t xml:space="preserve">y pruebas que obran en el expediente, tenemos: - - - - - - - - - - - - - </w:t>
      </w:r>
      <w:r w:rsidRPr="0076412B">
        <w:rPr>
          <w:rFonts w:ascii="Arial" w:eastAsia="Arial" w:hAnsi="Arial" w:cs="Arial"/>
          <w:i/>
          <w:sz w:val="20"/>
          <w:szCs w:val="20"/>
        </w:rPr>
        <w:t xml:space="preserve">- - - - - - </w:t>
      </w:r>
    </w:p>
    <w:p w14:paraId="7F1F6983" w14:textId="77777777" w:rsidR="0076412B" w:rsidRPr="0076412B" w:rsidRDefault="0076412B" w:rsidP="0076412B">
      <w:pPr>
        <w:jc w:val="both"/>
        <w:rPr>
          <w:rFonts w:ascii="Arial" w:hAnsi="Arial" w:cs="Arial"/>
          <w:sz w:val="20"/>
          <w:szCs w:val="20"/>
        </w:rPr>
      </w:pPr>
    </w:p>
    <w:p w14:paraId="731FCFEE"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sz w:val="20"/>
          <w:szCs w:val="20"/>
        </w:rPr>
        <w:t xml:space="preserve">a) El apartado II y VI de los </w:t>
      </w:r>
      <w:r w:rsidRPr="0076412B">
        <w:rPr>
          <w:rFonts w:ascii="Arial" w:eastAsia="Arial" w:hAnsi="Arial" w:cs="Arial"/>
          <w:b/>
          <w:i/>
          <w:sz w:val="20"/>
          <w:szCs w:val="20"/>
        </w:rPr>
        <w:t xml:space="preserve">Lineamientos para Trámites Administrativos de los Mercados Públicos, </w:t>
      </w:r>
      <w:r w:rsidRPr="0076412B">
        <w:rPr>
          <w:rFonts w:ascii="Arial" w:eastAsia="Arial" w:hAnsi="Arial" w:cs="Arial"/>
          <w:sz w:val="20"/>
          <w:szCs w:val="20"/>
        </w:rPr>
        <w:t>citan textualmente:</w:t>
      </w:r>
    </w:p>
    <w:p w14:paraId="2678DBB8" w14:textId="77777777" w:rsidR="0076412B" w:rsidRPr="0076412B" w:rsidRDefault="0076412B" w:rsidP="0076412B">
      <w:pPr>
        <w:jc w:val="both"/>
        <w:rPr>
          <w:rFonts w:ascii="Arial" w:hAnsi="Arial" w:cs="Arial"/>
          <w:sz w:val="20"/>
          <w:szCs w:val="20"/>
        </w:rPr>
      </w:pPr>
    </w:p>
    <w:p w14:paraId="0591D7DF" w14:textId="77777777" w:rsidR="0076412B" w:rsidRPr="0076412B" w:rsidRDefault="0076412B" w:rsidP="0076412B">
      <w:pPr>
        <w:ind w:left="284"/>
        <w:jc w:val="center"/>
        <w:rPr>
          <w:rFonts w:ascii="Arial" w:eastAsia="Arial" w:hAnsi="Arial" w:cs="Arial"/>
          <w:sz w:val="20"/>
          <w:szCs w:val="20"/>
        </w:rPr>
      </w:pPr>
      <w:r w:rsidRPr="0076412B">
        <w:rPr>
          <w:rFonts w:ascii="Arial" w:eastAsia="Arial" w:hAnsi="Arial" w:cs="Arial"/>
          <w:b/>
          <w:i/>
          <w:sz w:val="20"/>
          <w:szCs w:val="20"/>
        </w:rPr>
        <w:t>“II.-LINEAMIENTOS PARA EL TRÁMITE DE REGULARIZACIÓN DE CONCESIONARIO Y CESIÓN DE DERECHOS:</w:t>
      </w:r>
    </w:p>
    <w:p w14:paraId="47133810"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sz w:val="20"/>
          <w:szCs w:val="20"/>
        </w:rPr>
        <w:t>1.- SOLICITUD DIRIGIDA AL ADMINISTRADOR DEL MERCADO CORRESPONDIENTE, PRESENTADA POR EL POSESIONARIO.</w:t>
      </w:r>
    </w:p>
    <w:p w14:paraId="475AA48A"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sz w:val="20"/>
          <w:szCs w:val="20"/>
        </w:rPr>
        <w:t>2.- FORMATO ÚNICO DE MERCADOS DEBIDAMENTE REQUISITADO.</w:t>
      </w:r>
    </w:p>
    <w:p w14:paraId="7B671D18"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sz w:val="20"/>
          <w:szCs w:val="20"/>
        </w:rPr>
        <w:t>3- ACTA DE CESIÓN DE DERECHOS ENTRE LOS PARTICULARES (EN CASOS APLICABLES).</w:t>
      </w:r>
    </w:p>
    <w:p w14:paraId="3DD40F30"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sz w:val="20"/>
          <w:szCs w:val="20"/>
        </w:rPr>
        <w:t>4.-ACTA DE NACIMIENTO DEL CESIONARIO Y DEL CEDENTE.</w:t>
      </w:r>
    </w:p>
    <w:p w14:paraId="0B578CD1"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sz w:val="20"/>
          <w:szCs w:val="20"/>
        </w:rPr>
        <w:t>5.- IDENTIFICACIÓN OFICIAL VIGENTE DEL CESIONARIO Y DEL CEDENTE.</w:t>
      </w:r>
    </w:p>
    <w:p w14:paraId="38C1E260"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01165C6A"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sz w:val="20"/>
          <w:szCs w:val="20"/>
        </w:rPr>
        <w:t>7.- COMPROBANTE DE DOMICILIO RECIENTE DEL CESIONARIO Y CEDENTE.</w:t>
      </w:r>
    </w:p>
    <w:p w14:paraId="51E3F253"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sz w:val="20"/>
          <w:szCs w:val="20"/>
        </w:rPr>
        <w:t>8.- CONSTANCIA DE VERIFICACIÓN Y RECONOCIMIENTO DEL LOCAL COMERCIAL, PUESTO, CASETA O ESPACIO, EXPEDIDO POR PARTE DE LA ADMINISTRACIÓN DEL MERCADO CORRESPONDIENTE.</w:t>
      </w:r>
    </w:p>
    <w:p w14:paraId="30D42D40"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sz w:val="20"/>
          <w:szCs w:val="20"/>
        </w:rPr>
        <w:lastRenderedPageBreak/>
        <w:t>9.- CONSTANCIA DE OPINIÓN EMITIDA POR LA ORGANIZACIÓN O MESA DIRECTIVA, EN CASO DE PERTENECER A ALGUNA(sic)</w:t>
      </w:r>
    </w:p>
    <w:p w14:paraId="56D8C00C"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544C775B"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sz w:val="20"/>
          <w:szCs w:val="20"/>
        </w:rPr>
        <w:t>11.-DOS TESTIGOS QUE ACREDITEN SU DICHO (IDENTIFICACIÓN OFICIAL VIGENTE Y COMPROBANTE DE DOMICILIO)."</w:t>
      </w:r>
    </w:p>
    <w:p w14:paraId="148BC696" w14:textId="77777777" w:rsidR="0076412B" w:rsidRPr="0076412B" w:rsidRDefault="0076412B" w:rsidP="0076412B">
      <w:pPr>
        <w:ind w:left="284"/>
        <w:jc w:val="both"/>
        <w:rPr>
          <w:rFonts w:ascii="Arial" w:eastAsia="Arial" w:hAnsi="Arial" w:cs="Arial"/>
          <w:b/>
          <w:sz w:val="20"/>
          <w:szCs w:val="20"/>
        </w:rPr>
      </w:pPr>
    </w:p>
    <w:p w14:paraId="514E2AE1"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sz w:val="20"/>
          <w:szCs w:val="20"/>
        </w:rPr>
        <w:t>"</w:t>
      </w:r>
      <w:proofErr w:type="gramStart"/>
      <w:r w:rsidRPr="0076412B">
        <w:rPr>
          <w:rFonts w:ascii="Arial" w:eastAsia="Arial" w:hAnsi="Arial" w:cs="Arial"/>
          <w:b/>
          <w:sz w:val="20"/>
          <w:szCs w:val="20"/>
        </w:rPr>
        <w:t>VI.-</w:t>
      </w:r>
      <w:proofErr w:type="gramEnd"/>
      <w:r w:rsidRPr="0076412B">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76412B">
        <w:rPr>
          <w:rFonts w:ascii="Arial" w:eastAsia="Arial" w:hAnsi="Arial" w:cs="Arial"/>
          <w:bCs/>
          <w:sz w:val="20"/>
          <w:szCs w:val="20"/>
        </w:rPr>
        <w:t>(sic)</w:t>
      </w:r>
      <w:r w:rsidRPr="0076412B">
        <w:rPr>
          <w:rFonts w:ascii="Arial" w:eastAsia="Arial" w:hAnsi="Arial" w:cs="Arial"/>
          <w:b/>
          <w:sz w:val="20"/>
          <w:szCs w:val="20"/>
        </w:rPr>
        <w:t xml:space="preserve"> CAMBIO DE GIRO:</w:t>
      </w:r>
    </w:p>
    <w:p w14:paraId="3ECFD108"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sz w:val="20"/>
          <w:szCs w:val="20"/>
        </w:rPr>
        <w:t>1.- LA ADMINISTRACIÓN DEL MERCADO CORRESPONDIENTE, EMITIRÁ LA CONSTANCIA DE VERIFICACIÓN Y RECONOCIMIENTO, MISMA QUE DEBERÁ INCLUIR LOS SIGUIENTES DATOS:</w:t>
      </w:r>
    </w:p>
    <w:p w14:paraId="4592EAD6"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3047DFCC"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50615699"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4143FBFB" w14:textId="77777777" w:rsidR="0076412B" w:rsidRPr="0076412B" w:rsidRDefault="0076412B" w:rsidP="0076412B">
      <w:pPr>
        <w:ind w:left="284"/>
        <w:jc w:val="both"/>
        <w:rPr>
          <w:rFonts w:ascii="Arial" w:eastAsia="Arial" w:hAnsi="Arial" w:cs="Arial"/>
          <w:b/>
          <w:sz w:val="20"/>
          <w:szCs w:val="20"/>
        </w:rPr>
      </w:pPr>
      <w:proofErr w:type="gramStart"/>
      <w:r w:rsidRPr="0076412B">
        <w:rPr>
          <w:rFonts w:ascii="Arial" w:eastAsia="Arial" w:hAnsi="Arial" w:cs="Arial"/>
          <w:b/>
          <w:sz w:val="20"/>
          <w:szCs w:val="20"/>
        </w:rPr>
        <w:t>4,</w:t>
      </w:r>
      <w:r w:rsidRPr="0076412B">
        <w:rPr>
          <w:rFonts w:ascii="Arial" w:eastAsia="Arial" w:hAnsi="Arial" w:cs="Arial"/>
          <w:bCs/>
          <w:sz w:val="20"/>
          <w:szCs w:val="20"/>
        </w:rPr>
        <w:t>(</w:t>
      </w:r>
      <w:proofErr w:type="gramEnd"/>
      <w:r w:rsidRPr="0076412B">
        <w:rPr>
          <w:rFonts w:ascii="Arial" w:eastAsia="Arial" w:hAnsi="Arial" w:cs="Arial"/>
          <w:bCs/>
          <w:sz w:val="20"/>
          <w:szCs w:val="20"/>
        </w:rPr>
        <w:t>sic)</w:t>
      </w:r>
      <w:r w:rsidRPr="0076412B">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r w:rsidRPr="0076412B">
        <w:rPr>
          <w:rFonts w:ascii="Arial" w:eastAsia="Arial" w:hAnsi="Arial" w:cs="Arial"/>
          <w:b/>
          <w:sz w:val="20"/>
          <w:szCs w:val="20"/>
        </w:rPr>
        <w:lastRenderedPageBreak/>
        <w:t>VIA(sic) PÚBLICA.</w:t>
      </w:r>
    </w:p>
    <w:p w14:paraId="6826A233"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2D296C73"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29323D2A"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07612F61"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sz w:val="20"/>
          <w:szCs w:val="20"/>
        </w:rPr>
        <w:t>8.- EL INTERESADO DEBERÁ IDENTIFICARSE AL MOMENTO DE RECOGER LA ORDEN DE PAGO.</w:t>
      </w:r>
    </w:p>
    <w:p w14:paraId="36635BC7"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1CC4BC55"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sz w:val="20"/>
          <w:szCs w:val="20"/>
        </w:rPr>
        <w:t>10.- EL COSTO DE CADA TRÁMITE ESTARÁ ESPECIFICADO EN LA LEY DE INGRESOS DEL MUNICIPIO DE OAXACA DE JUÁREZ, OAX., PARA EL EJERCICIO FISCAL VIGENTE."</w:t>
      </w:r>
    </w:p>
    <w:p w14:paraId="4279D6F4" w14:textId="77777777" w:rsidR="0076412B" w:rsidRPr="0076412B" w:rsidRDefault="0076412B" w:rsidP="0076412B">
      <w:pPr>
        <w:jc w:val="both"/>
        <w:rPr>
          <w:rFonts w:ascii="Arial" w:eastAsia="Arial" w:hAnsi="Arial" w:cs="Arial"/>
          <w:sz w:val="20"/>
          <w:szCs w:val="20"/>
        </w:rPr>
      </w:pPr>
    </w:p>
    <w:p w14:paraId="573832D2" w14:textId="77777777" w:rsidR="0076412B" w:rsidRPr="0076412B" w:rsidRDefault="0076412B" w:rsidP="0076412B">
      <w:pPr>
        <w:jc w:val="both"/>
        <w:rPr>
          <w:rFonts w:ascii="Arial" w:eastAsia="Arial" w:hAnsi="Arial" w:cs="Arial"/>
          <w:b/>
          <w:sz w:val="20"/>
          <w:szCs w:val="20"/>
        </w:rPr>
      </w:pPr>
      <w:r w:rsidRPr="0076412B">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76412B">
        <w:rPr>
          <w:rFonts w:ascii="Arial" w:eastAsia="Arial" w:hAnsi="Arial" w:cs="Arial"/>
          <w:b/>
          <w:sz w:val="20"/>
          <w:szCs w:val="20"/>
        </w:rPr>
        <w:t xml:space="preserve">como específicamente lo señala el numeral 1 del apartado II, antes citado, al establecer que la </w:t>
      </w:r>
      <w:r w:rsidRPr="0076412B">
        <w:rPr>
          <w:rFonts w:ascii="Arial" w:eastAsia="Arial" w:hAnsi="Arial" w:cs="Arial"/>
          <w:b/>
          <w:sz w:val="20"/>
          <w:szCs w:val="20"/>
        </w:rPr>
        <w:lastRenderedPageBreak/>
        <w:t>solicitud será presentada por el posesionario, lo anterior adminiculado con los artículo</w:t>
      </w:r>
      <w:r w:rsidRPr="0076412B">
        <w:rPr>
          <w:rFonts w:ascii="Arial" w:eastAsia="Arial" w:hAnsi="Arial" w:cs="Arial"/>
          <w:sz w:val="20"/>
          <w:szCs w:val="20"/>
        </w:rPr>
        <w:t>(sic)</w:t>
      </w:r>
      <w:r w:rsidRPr="0076412B">
        <w:rPr>
          <w:rFonts w:ascii="Arial" w:eastAsia="Arial" w:hAnsi="Arial" w:cs="Arial"/>
          <w:b/>
          <w:sz w:val="20"/>
          <w:szCs w:val="20"/>
        </w:rPr>
        <w:t xml:space="preserve">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22027683" w14:textId="77777777" w:rsidR="0076412B" w:rsidRPr="0076412B" w:rsidRDefault="0076412B" w:rsidP="0076412B">
      <w:pPr>
        <w:jc w:val="both"/>
        <w:rPr>
          <w:rFonts w:ascii="Arial" w:eastAsia="Arial" w:hAnsi="Arial" w:cs="Arial"/>
          <w:b/>
          <w:sz w:val="20"/>
          <w:szCs w:val="20"/>
        </w:rPr>
      </w:pPr>
    </w:p>
    <w:p w14:paraId="5389395C" w14:textId="77777777" w:rsidR="0076412B" w:rsidRPr="0076412B" w:rsidRDefault="0076412B" w:rsidP="0076412B">
      <w:pPr>
        <w:jc w:val="both"/>
        <w:rPr>
          <w:rFonts w:ascii="Arial" w:eastAsia="Arial" w:hAnsi="Arial" w:cs="Arial"/>
          <w:b/>
          <w:iCs/>
          <w:sz w:val="20"/>
          <w:szCs w:val="20"/>
        </w:rPr>
      </w:pPr>
      <w:r w:rsidRPr="0076412B">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76412B">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526A59FC" w14:textId="77777777" w:rsidR="0076412B" w:rsidRPr="0076412B" w:rsidRDefault="0076412B" w:rsidP="0076412B">
      <w:pPr>
        <w:jc w:val="both"/>
        <w:rPr>
          <w:rFonts w:ascii="Arial" w:eastAsia="Arial" w:hAnsi="Arial" w:cs="Arial"/>
          <w:b/>
          <w:sz w:val="20"/>
          <w:szCs w:val="20"/>
        </w:rPr>
      </w:pPr>
    </w:p>
    <w:p w14:paraId="550AF109" w14:textId="77777777" w:rsidR="0076412B" w:rsidRPr="0076412B" w:rsidRDefault="0076412B" w:rsidP="0076412B">
      <w:pPr>
        <w:ind w:left="142"/>
        <w:jc w:val="both"/>
        <w:rPr>
          <w:rFonts w:ascii="Arial" w:eastAsia="Arial" w:hAnsi="Arial" w:cs="Arial"/>
          <w:b/>
          <w:sz w:val="20"/>
          <w:szCs w:val="20"/>
        </w:rPr>
      </w:pPr>
      <w:r w:rsidRPr="0076412B">
        <w:rPr>
          <w:rFonts w:ascii="Arial" w:eastAsia="Arial" w:hAnsi="Arial" w:cs="Arial"/>
          <w:b/>
          <w:sz w:val="20"/>
          <w:szCs w:val="20"/>
        </w:rPr>
        <w:t>b) En este sentido y al llevar a cabo un análisis de las constancias que obran en el sumario, tenemos que:</w:t>
      </w:r>
    </w:p>
    <w:p w14:paraId="1FCDD3F8" w14:textId="77777777" w:rsidR="0076412B" w:rsidRPr="0076412B" w:rsidRDefault="0076412B" w:rsidP="0076412B">
      <w:pPr>
        <w:jc w:val="both"/>
        <w:rPr>
          <w:rFonts w:ascii="Arial" w:hAnsi="Arial" w:cs="Arial"/>
          <w:b/>
          <w:sz w:val="20"/>
          <w:szCs w:val="20"/>
        </w:rPr>
      </w:pPr>
    </w:p>
    <w:p w14:paraId="36498193" w14:textId="77777777" w:rsidR="0076412B" w:rsidRPr="0076412B" w:rsidRDefault="0076412B" w:rsidP="0076412B">
      <w:pPr>
        <w:ind w:left="284"/>
        <w:jc w:val="both"/>
        <w:rPr>
          <w:rFonts w:ascii="Arial" w:hAnsi="Arial" w:cs="Arial"/>
          <w:b/>
          <w:sz w:val="20"/>
          <w:szCs w:val="20"/>
        </w:rPr>
      </w:pPr>
      <w:r w:rsidRPr="0076412B">
        <w:rPr>
          <w:rFonts w:ascii="Arial" w:hAnsi="Arial" w:cs="Arial"/>
          <w:b/>
          <w:i/>
          <w:sz w:val="20"/>
          <w:szCs w:val="20"/>
        </w:rPr>
        <w:t>i. Con LA CONSTANCIA DE VERIFICACIÓN Y RECONOCIMIENTO, de fecha VEINTIDOS(sic) DE FEBRERO del año dos mil veintitrés, está acreditada la existencia respecto del puesto fijo número 14, con objeto/contrato: 1050000001332, con giro de "VERDURAS" ubicado en la zona de tianguis del Mercado "IV CENTENARIO";</w:t>
      </w:r>
    </w:p>
    <w:p w14:paraId="3CFCABE2" w14:textId="77777777" w:rsidR="0076412B" w:rsidRPr="0076412B" w:rsidRDefault="0076412B" w:rsidP="0076412B">
      <w:pPr>
        <w:ind w:left="284"/>
        <w:jc w:val="both"/>
        <w:rPr>
          <w:rFonts w:ascii="Arial" w:hAnsi="Arial" w:cs="Arial"/>
          <w:b/>
          <w:sz w:val="20"/>
          <w:szCs w:val="20"/>
        </w:rPr>
      </w:pPr>
      <w:r w:rsidRPr="0076412B">
        <w:rPr>
          <w:rFonts w:ascii="Arial" w:hAnsi="Arial" w:cs="Arial"/>
          <w:b/>
          <w:i/>
          <w:sz w:val="20"/>
          <w:szCs w:val="20"/>
        </w:rPr>
        <w:t>ii. Con los recibos de pagos, se acredita que la mismo se encuentra al corriente de sus pagos;</w:t>
      </w:r>
    </w:p>
    <w:p w14:paraId="445AE1E1" w14:textId="77777777" w:rsidR="0076412B" w:rsidRPr="0076412B" w:rsidRDefault="0076412B" w:rsidP="0076412B">
      <w:pPr>
        <w:ind w:left="284"/>
        <w:jc w:val="both"/>
        <w:rPr>
          <w:rFonts w:ascii="Arial" w:hAnsi="Arial" w:cs="Arial"/>
          <w:b/>
          <w:sz w:val="20"/>
          <w:szCs w:val="20"/>
        </w:rPr>
      </w:pPr>
      <w:r w:rsidRPr="0076412B">
        <w:rPr>
          <w:rFonts w:ascii="Arial" w:hAnsi="Arial" w:cs="Arial"/>
          <w:b/>
          <w:i/>
          <w:sz w:val="20"/>
          <w:szCs w:val="20"/>
        </w:rPr>
        <w:t xml:space="preserve">iii. </w:t>
      </w:r>
      <w:r w:rsidRPr="0076412B">
        <w:rPr>
          <w:rFonts w:ascii="Arial" w:hAnsi="Arial" w:cs="Arial"/>
          <w:b/>
          <w:sz w:val="20"/>
          <w:szCs w:val="20"/>
        </w:rPr>
        <w:t xml:space="preserve">Se </w:t>
      </w:r>
      <w:r w:rsidRPr="0076412B">
        <w:rPr>
          <w:rFonts w:ascii="Arial" w:hAnsi="Arial" w:cs="Arial"/>
          <w:b/>
          <w:i/>
          <w:sz w:val="20"/>
          <w:szCs w:val="20"/>
        </w:rPr>
        <w:t xml:space="preserve">demuestra que el puesto está concesionado </w:t>
      </w:r>
      <w:r w:rsidRPr="0076412B">
        <w:rPr>
          <w:rFonts w:ascii="Arial" w:hAnsi="Arial" w:cs="Arial"/>
          <w:b/>
          <w:sz w:val="20"/>
          <w:szCs w:val="20"/>
        </w:rPr>
        <w:t xml:space="preserve">a </w:t>
      </w:r>
      <w:r w:rsidRPr="0076412B">
        <w:rPr>
          <w:rFonts w:ascii="Arial" w:hAnsi="Arial" w:cs="Arial"/>
          <w:b/>
          <w:i/>
          <w:sz w:val="20"/>
          <w:szCs w:val="20"/>
        </w:rPr>
        <w:t xml:space="preserve">favor de la </w:t>
      </w:r>
      <w:r w:rsidRPr="0076412B">
        <w:rPr>
          <w:rFonts w:ascii="Arial" w:hAnsi="Arial" w:cs="Arial"/>
          <w:b/>
          <w:sz w:val="20"/>
          <w:szCs w:val="20"/>
        </w:rPr>
        <w:t xml:space="preserve">C. </w:t>
      </w:r>
      <w:r w:rsidRPr="0076412B">
        <w:rPr>
          <w:rFonts w:ascii="Arial" w:hAnsi="Arial" w:cs="Arial"/>
          <w:b/>
          <w:i/>
          <w:sz w:val="20"/>
          <w:szCs w:val="20"/>
        </w:rPr>
        <w:t>MERCED CRUZ RAMOS y/o MERCEDES CRUZ RAMOS;</w:t>
      </w:r>
    </w:p>
    <w:p w14:paraId="6D985A57" w14:textId="77777777" w:rsidR="0076412B" w:rsidRPr="0076412B" w:rsidRDefault="0076412B" w:rsidP="0076412B">
      <w:pPr>
        <w:ind w:left="284"/>
        <w:jc w:val="both"/>
        <w:rPr>
          <w:rFonts w:ascii="Arial" w:hAnsi="Arial" w:cs="Arial"/>
          <w:b/>
          <w:i/>
          <w:sz w:val="20"/>
          <w:szCs w:val="20"/>
        </w:rPr>
      </w:pPr>
      <w:r w:rsidRPr="0076412B">
        <w:rPr>
          <w:rFonts w:ascii="Arial" w:hAnsi="Arial" w:cs="Arial"/>
          <w:b/>
          <w:i/>
          <w:sz w:val="20"/>
          <w:szCs w:val="20"/>
        </w:rPr>
        <w:t xml:space="preserve">iv. Que dicho puesto está al corriente en el pago de sus derechos de piso; </w:t>
      </w:r>
    </w:p>
    <w:p w14:paraId="08CEA123" w14:textId="7F9034D9" w:rsidR="0076412B" w:rsidRPr="0076412B" w:rsidRDefault="0076412B" w:rsidP="0076412B">
      <w:pPr>
        <w:ind w:left="284"/>
        <w:jc w:val="both"/>
        <w:rPr>
          <w:rFonts w:ascii="Arial" w:hAnsi="Arial" w:cs="Arial"/>
          <w:b/>
          <w:sz w:val="20"/>
          <w:szCs w:val="20"/>
        </w:rPr>
      </w:pPr>
      <w:r w:rsidRPr="0076412B">
        <w:rPr>
          <w:rFonts w:ascii="Arial" w:hAnsi="Arial" w:cs="Arial"/>
          <w:b/>
          <w:i/>
          <w:sz w:val="20"/>
          <w:szCs w:val="20"/>
        </w:rPr>
        <w:t xml:space="preserve">v. Que la emisión de la constancia de </w:t>
      </w:r>
      <w:r w:rsidRPr="0076412B">
        <w:rPr>
          <w:rFonts w:ascii="Arial" w:hAnsi="Arial" w:cs="Arial"/>
          <w:b/>
          <w:i/>
          <w:sz w:val="20"/>
          <w:szCs w:val="20"/>
        </w:rPr>
        <w:lastRenderedPageBreak/>
        <w:t>verificación y reconocimiento, fue hecha por autoridad competente en términos del apartado VI, numeral 1, de los Lineamientos antes invocados;</w:t>
      </w:r>
      <w:r w:rsidR="00573B0F">
        <w:rPr>
          <w:rFonts w:ascii="Arial" w:hAnsi="Arial" w:cs="Arial"/>
          <w:b/>
          <w:i/>
          <w:sz w:val="20"/>
          <w:szCs w:val="20"/>
        </w:rPr>
        <w:t>(sic)</w:t>
      </w:r>
    </w:p>
    <w:p w14:paraId="7A0873FC" w14:textId="77777777" w:rsidR="0076412B" w:rsidRPr="0076412B" w:rsidRDefault="0076412B" w:rsidP="0076412B">
      <w:pPr>
        <w:ind w:left="284"/>
        <w:jc w:val="both"/>
        <w:rPr>
          <w:rFonts w:ascii="Arial" w:hAnsi="Arial" w:cs="Arial"/>
          <w:b/>
          <w:sz w:val="20"/>
          <w:szCs w:val="20"/>
        </w:rPr>
      </w:pPr>
      <w:r w:rsidRPr="0076412B">
        <w:rPr>
          <w:rFonts w:ascii="Arial" w:hAnsi="Arial" w:cs="Arial"/>
          <w:b/>
          <w:i/>
          <w:sz w:val="20"/>
          <w:szCs w:val="20"/>
        </w:rPr>
        <w:t>vi. Obran en el sumario los originales de la documentación referida.</w:t>
      </w:r>
    </w:p>
    <w:p w14:paraId="31567432" w14:textId="77777777" w:rsidR="0076412B" w:rsidRPr="0076412B" w:rsidRDefault="0076412B" w:rsidP="0076412B">
      <w:pPr>
        <w:jc w:val="both"/>
        <w:rPr>
          <w:rFonts w:ascii="Arial" w:hAnsi="Arial" w:cs="Arial"/>
          <w:b/>
          <w:sz w:val="20"/>
          <w:szCs w:val="20"/>
        </w:rPr>
      </w:pPr>
    </w:p>
    <w:p w14:paraId="5CB4807F" w14:textId="77777777" w:rsidR="0076412B" w:rsidRPr="0076412B" w:rsidRDefault="0076412B" w:rsidP="0076412B">
      <w:pPr>
        <w:jc w:val="both"/>
        <w:rPr>
          <w:rFonts w:ascii="Arial" w:eastAsia="Arial" w:hAnsi="Arial" w:cs="Arial"/>
          <w:b/>
          <w:i/>
          <w:sz w:val="20"/>
          <w:szCs w:val="20"/>
        </w:rPr>
      </w:pPr>
      <w:r w:rsidRPr="0076412B">
        <w:rPr>
          <w:rFonts w:ascii="Arial" w:hAnsi="Arial" w:cs="Arial"/>
          <w:b/>
          <w:sz w:val="20"/>
          <w:szCs w:val="20"/>
        </w:rPr>
        <w:t xml:space="preserve">c) Por otra parte el requisito de la RATIFICACIÓN está satisfecho, pues mediante diligencia de fecha </w:t>
      </w:r>
      <w:r w:rsidRPr="0076412B">
        <w:rPr>
          <w:rFonts w:ascii="Arial" w:hAnsi="Arial" w:cs="Arial"/>
          <w:b/>
          <w:i/>
          <w:sz w:val="20"/>
          <w:szCs w:val="20"/>
        </w:rPr>
        <w:t xml:space="preserve">DIECISIETE DE AGOSTO DEL AÑO DOS MIL VEINTITRES(sic), compareció ante el Regidor de Servicios Municipales y de Mercados y Comercio en Vía Pública, la CONCESIONARIA MERCED CRUZ RAMOS y/o MERCEDES CRUZ RAMOS, a ratificar su deseo de ceder los derechos que le concede su concesión </w:t>
      </w:r>
      <w:r w:rsidRPr="0076412B">
        <w:rPr>
          <w:rFonts w:ascii="Arial" w:hAnsi="Arial" w:cs="Arial"/>
          <w:b/>
          <w:sz w:val="20"/>
          <w:szCs w:val="20"/>
        </w:rPr>
        <w:t xml:space="preserve">a </w:t>
      </w:r>
      <w:r w:rsidRPr="0076412B">
        <w:rPr>
          <w:rFonts w:ascii="Arial" w:hAnsi="Arial" w:cs="Arial"/>
          <w:b/>
          <w:i/>
          <w:sz w:val="20"/>
          <w:szCs w:val="20"/>
        </w:rPr>
        <w:t xml:space="preserve">favor de la </w:t>
      </w:r>
      <w:r w:rsidRPr="0076412B">
        <w:rPr>
          <w:rFonts w:ascii="Arial" w:hAnsi="Arial" w:cs="Arial"/>
          <w:b/>
          <w:sz w:val="20"/>
          <w:szCs w:val="20"/>
        </w:rPr>
        <w:t xml:space="preserve">C. </w:t>
      </w:r>
      <w:r w:rsidRPr="0076412B">
        <w:rPr>
          <w:rFonts w:ascii="Arial" w:hAnsi="Arial" w:cs="Arial"/>
          <w:b/>
          <w:i/>
          <w:sz w:val="20"/>
          <w:szCs w:val="20"/>
        </w:rPr>
        <w:t xml:space="preserve">FAUSTA RAMOS TALLEDOS, corroborado lo anterior con la manifestación de los testigos GREGORIA YOLANDA LUIS CRUZ y ARLETTE TRINIDAD CRUZ PACHECO; </w:t>
      </w:r>
      <w:r w:rsidRPr="0076412B">
        <w:rPr>
          <w:rFonts w:ascii="Arial" w:eastAsia="Arial" w:hAnsi="Arial" w:cs="Arial"/>
          <w:b/>
          <w:i/>
          <w:sz w:val="20"/>
          <w:szCs w:val="20"/>
        </w:rPr>
        <w:t>quienes cumplieron con las obligaciones a que están sujetos, de conformidad con el apartado II de los referidos (sic)LINEAMIENTOS PARA TRÁMITES ADMINISTRATIVOS DE LOS MERCADOS PÚBLICOS", pues obran en el presente expediente:</w:t>
      </w:r>
    </w:p>
    <w:p w14:paraId="13B27C47" w14:textId="77777777" w:rsidR="0076412B" w:rsidRPr="0076412B" w:rsidRDefault="0076412B" w:rsidP="0076412B">
      <w:pPr>
        <w:jc w:val="both"/>
        <w:rPr>
          <w:rFonts w:ascii="Arial" w:eastAsia="Arial" w:hAnsi="Arial" w:cs="Arial"/>
          <w:b/>
          <w:sz w:val="20"/>
          <w:szCs w:val="20"/>
        </w:rPr>
      </w:pPr>
    </w:p>
    <w:p w14:paraId="41567819"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i/>
          <w:sz w:val="20"/>
          <w:szCs w:val="20"/>
        </w:rPr>
        <w:t>i. Su correspondiente solicitud, debidamente requisitada;</w:t>
      </w:r>
    </w:p>
    <w:p w14:paraId="2D4A3BCA"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i/>
          <w:sz w:val="20"/>
          <w:szCs w:val="20"/>
        </w:rPr>
        <w:t>ii. Exhibió el Formato Único de Mercados. debidamente requisitado;</w:t>
      </w:r>
    </w:p>
    <w:p w14:paraId="13E46CA8"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i/>
          <w:sz w:val="20"/>
          <w:szCs w:val="20"/>
        </w:rPr>
        <w:t>iii. La correspondiente acta de sesión de derechos;</w:t>
      </w:r>
    </w:p>
    <w:p w14:paraId="3D292C51"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i/>
          <w:sz w:val="20"/>
          <w:szCs w:val="20"/>
        </w:rPr>
        <w:t>iv. Originales tanto de las actas de nacimiento del cesionario y del cedente;</w:t>
      </w:r>
    </w:p>
    <w:p w14:paraId="6F95FD9C"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i/>
          <w:sz w:val="20"/>
          <w:szCs w:val="20"/>
        </w:rPr>
        <w:t>v. Copia de las identificaciones oficiales, tanto del cesionario como del cedente;</w:t>
      </w:r>
    </w:p>
    <w:p w14:paraId="682F2FDF"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i/>
          <w:sz w:val="20"/>
          <w:szCs w:val="20"/>
        </w:rPr>
        <w:t>vi. LOS RECIBOS DE PAGO DE DERECHOS, con la que demuestra estar al corriente en el pago de los últimos cinco años anteriores;</w:t>
      </w:r>
    </w:p>
    <w:p w14:paraId="754C74EC"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i/>
          <w:sz w:val="20"/>
          <w:szCs w:val="20"/>
        </w:rPr>
        <w:t>vii. La constancia de verificación y reconocimiento del local comercial en cuestión;</w:t>
      </w:r>
      <w:r w:rsidRPr="0076412B">
        <w:rPr>
          <w:rFonts w:ascii="Arial" w:eastAsia="Arial" w:hAnsi="Arial" w:cs="Arial"/>
          <w:b/>
          <w:bCs/>
          <w:i/>
          <w:iCs/>
          <w:sz w:val="20"/>
          <w:szCs w:val="20"/>
        </w:rPr>
        <w:t xml:space="preserve"> (sic)</w:t>
      </w:r>
    </w:p>
    <w:p w14:paraId="112E65B1" w14:textId="77777777" w:rsidR="0076412B" w:rsidRPr="0076412B" w:rsidRDefault="0076412B" w:rsidP="0076412B">
      <w:pPr>
        <w:ind w:left="284"/>
        <w:jc w:val="both"/>
        <w:rPr>
          <w:rFonts w:ascii="Arial" w:eastAsia="Arial" w:hAnsi="Arial" w:cs="Arial"/>
          <w:b/>
          <w:sz w:val="20"/>
          <w:szCs w:val="20"/>
        </w:rPr>
      </w:pPr>
      <w:r w:rsidRPr="0076412B">
        <w:rPr>
          <w:rFonts w:ascii="Arial" w:eastAsia="Arial" w:hAnsi="Arial" w:cs="Arial"/>
          <w:b/>
          <w:i/>
          <w:sz w:val="20"/>
          <w:szCs w:val="20"/>
        </w:rPr>
        <w:t>viii. La designación de beneficiario y el testimonio de dos testigos.</w:t>
      </w:r>
    </w:p>
    <w:p w14:paraId="3BFFF6C4" w14:textId="77777777" w:rsidR="0076412B" w:rsidRPr="0076412B" w:rsidRDefault="0076412B" w:rsidP="0076412B">
      <w:pPr>
        <w:jc w:val="both"/>
        <w:rPr>
          <w:rFonts w:ascii="Arial" w:eastAsia="Arial" w:hAnsi="Arial" w:cs="Arial"/>
          <w:b/>
          <w:i/>
          <w:sz w:val="20"/>
          <w:szCs w:val="20"/>
        </w:rPr>
      </w:pPr>
    </w:p>
    <w:p w14:paraId="65AA9145" w14:textId="77777777" w:rsidR="0076412B" w:rsidRPr="0076412B" w:rsidRDefault="0076412B" w:rsidP="0076412B">
      <w:pPr>
        <w:jc w:val="both"/>
        <w:rPr>
          <w:rFonts w:ascii="Arial" w:eastAsia="Arial" w:hAnsi="Arial" w:cs="Arial"/>
          <w:b/>
          <w:i/>
          <w:sz w:val="20"/>
          <w:szCs w:val="20"/>
        </w:rPr>
      </w:pPr>
      <w:r w:rsidRPr="0076412B">
        <w:rPr>
          <w:rFonts w:ascii="Arial" w:eastAsia="Arial" w:hAnsi="Arial" w:cs="Arial"/>
          <w:b/>
          <w:i/>
          <w:sz w:val="20"/>
          <w:szCs w:val="20"/>
        </w:rPr>
        <w:t>De lo anterior está Comisión dictaminadora, llega a la determinación:</w:t>
      </w:r>
    </w:p>
    <w:p w14:paraId="5B93FCA0" w14:textId="77777777" w:rsidR="0076412B" w:rsidRPr="0076412B" w:rsidRDefault="0076412B" w:rsidP="0076412B">
      <w:pPr>
        <w:jc w:val="both"/>
        <w:rPr>
          <w:rFonts w:ascii="Arial" w:eastAsia="Arial" w:hAnsi="Arial" w:cs="Arial"/>
          <w:b/>
          <w:sz w:val="20"/>
          <w:szCs w:val="20"/>
        </w:rPr>
      </w:pPr>
    </w:p>
    <w:p w14:paraId="574F69EE"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b/>
          <w:i/>
          <w:sz w:val="20"/>
          <w:szCs w:val="20"/>
        </w:rPr>
        <w:t xml:space="preserve">PRIMERO.- </w:t>
      </w:r>
      <w:r w:rsidRPr="0076412B">
        <w:rPr>
          <w:rFonts w:ascii="Arial" w:eastAsia="Arial" w:hAnsi="Arial" w:cs="Arial"/>
          <w:i/>
          <w:sz w:val="20"/>
          <w:szCs w:val="20"/>
        </w:rPr>
        <w:t xml:space="preserve">Que la voluntad de la concesionaria de ceder </w:t>
      </w:r>
      <w:r w:rsidRPr="0076412B">
        <w:rPr>
          <w:rFonts w:ascii="Arial" w:eastAsia="Arial" w:hAnsi="Arial" w:cs="Arial"/>
          <w:sz w:val="20"/>
          <w:szCs w:val="20"/>
        </w:rPr>
        <w:t xml:space="preserve">a </w:t>
      </w:r>
      <w:r w:rsidRPr="0076412B">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w:t>
      </w:r>
      <w:r w:rsidRPr="0076412B">
        <w:rPr>
          <w:rFonts w:ascii="Arial" w:eastAsia="Arial" w:hAnsi="Arial" w:cs="Arial"/>
          <w:i/>
          <w:sz w:val="20"/>
          <w:szCs w:val="20"/>
        </w:rPr>
        <w:lastRenderedPageBreak/>
        <w:t>QUE LA MISMA FUE MANFIESTADA(sic) PERSONALMENTE ANTE EL REGIDOR DE SERVCICIOS(sic)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1C9FA734" w14:textId="77777777" w:rsidR="0076412B" w:rsidRPr="0076412B" w:rsidRDefault="0076412B" w:rsidP="0076412B">
      <w:pPr>
        <w:jc w:val="both"/>
        <w:rPr>
          <w:rFonts w:ascii="Arial" w:eastAsia="Arial" w:hAnsi="Arial" w:cs="Arial"/>
          <w:i/>
          <w:sz w:val="20"/>
          <w:szCs w:val="20"/>
        </w:rPr>
      </w:pPr>
    </w:p>
    <w:p w14:paraId="33DE4444" w14:textId="7E298A6C" w:rsidR="0076412B" w:rsidRPr="0076412B" w:rsidRDefault="0076412B" w:rsidP="0076412B">
      <w:pPr>
        <w:jc w:val="both"/>
        <w:rPr>
          <w:rFonts w:ascii="Arial" w:hAnsi="Arial" w:cs="Arial"/>
          <w:sz w:val="20"/>
          <w:szCs w:val="20"/>
        </w:rPr>
      </w:pPr>
      <w:r w:rsidRPr="0076412B">
        <w:rPr>
          <w:rFonts w:ascii="Arial" w:eastAsia="Arial" w:hAnsi="Arial" w:cs="Arial"/>
          <w:b/>
          <w:i/>
          <w:sz w:val="20"/>
          <w:szCs w:val="20"/>
        </w:rPr>
        <w:t xml:space="preserve">SEGUNDO. - </w:t>
      </w:r>
      <w:r w:rsidRPr="0076412B">
        <w:rPr>
          <w:rFonts w:ascii="Arial" w:eastAsia="Arial" w:hAnsi="Arial" w:cs="Arial"/>
          <w:i/>
          <w:sz w:val="20"/>
          <w:szCs w:val="20"/>
        </w:rPr>
        <w:t xml:space="preserve">La Comisión de Mercados y Comercio en Vía Pública, propone al H. Cabildo, APRUEBE LA CESIÓN DE DERECHOS </w:t>
      </w:r>
      <w:r w:rsidRPr="0076412B">
        <w:rPr>
          <w:rFonts w:ascii="Arial" w:hAnsi="Arial" w:cs="Arial"/>
          <w:i/>
          <w:sz w:val="20"/>
          <w:szCs w:val="20"/>
        </w:rPr>
        <w:t xml:space="preserve">que realiza la CONCESIONARIA MERCED CRUZ RAMOS y/o MERCEDES CRUZ RAMOS, a favor de la </w:t>
      </w:r>
      <w:r w:rsidRPr="0076412B">
        <w:rPr>
          <w:rFonts w:ascii="Arial" w:hAnsi="Arial" w:cs="Arial"/>
          <w:sz w:val="20"/>
          <w:szCs w:val="20"/>
        </w:rPr>
        <w:t xml:space="preserve">C. </w:t>
      </w:r>
      <w:r w:rsidRPr="0076412B">
        <w:rPr>
          <w:rFonts w:ascii="Arial" w:hAnsi="Arial" w:cs="Arial"/>
          <w:i/>
          <w:sz w:val="20"/>
          <w:szCs w:val="20"/>
        </w:rPr>
        <w:t xml:space="preserve">FAUSTA RAMOS TALLEDOS, respecto del puesto fijo número 14, con objeto/contrato: 1050000001332, con giro de "VERDURAS" ubicado en la zona de tianguis del Mercado "IV CENTENARIO", del Municipio de Oaxaca de Juárez; por cuya razón se emite el siguiente: - - - </w:t>
      </w:r>
    </w:p>
    <w:p w14:paraId="70EDBE64" w14:textId="77777777" w:rsidR="0076412B" w:rsidRPr="0076412B" w:rsidRDefault="0076412B" w:rsidP="0076412B">
      <w:pPr>
        <w:jc w:val="both"/>
        <w:rPr>
          <w:rFonts w:ascii="Arial" w:hAnsi="Arial" w:cs="Arial"/>
          <w:sz w:val="20"/>
          <w:szCs w:val="20"/>
        </w:rPr>
      </w:pPr>
    </w:p>
    <w:p w14:paraId="6BADEC6D" w14:textId="77777777" w:rsidR="0076412B" w:rsidRPr="0076412B" w:rsidRDefault="0076412B" w:rsidP="0076412B">
      <w:pPr>
        <w:jc w:val="center"/>
        <w:rPr>
          <w:rFonts w:ascii="Arial" w:eastAsia="Arial" w:hAnsi="Arial" w:cs="Arial"/>
          <w:sz w:val="20"/>
          <w:szCs w:val="20"/>
        </w:rPr>
      </w:pPr>
      <w:r w:rsidRPr="0076412B">
        <w:rPr>
          <w:rFonts w:ascii="Arial" w:eastAsia="Arial" w:hAnsi="Arial" w:cs="Arial"/>
          <w:b/>
          <w:i/>
          <w:sz w:val="20"/>
          <w:szCs w:val="20"/>
        </w:rPr>
        <w:t>D I C T A M E N</w:t>
      </w:r>
    </w:p>
    <w:p w14:paraId="0A53F33C" w14:textId="77777777" w:rsidR="0076412B" w:rsidRPr="0076412B" w:rsidRDefault="0076412B" w:rsidP="0076412B">
      <w:pPr>
        <w:jc w:val="both"/>
        <w:rPr>
          <w:rFonts w:ascii="Arial" w:eastAsia="Arial" w:hAnsi="Arial" w:cs="Arial"/>
          <w:sz w:val="20"/>
          <w:szCs w:val="20"/>
        </w:rPr>
      </w:pPr>
    </w:p>
    <w:p w14:paraId="51A6EBFC" w14:textId="160953A8" w:rsidR="0076412B" w:rsidRPr="0076412B" w:rsidRDefault="0076412B" w:rsidP="0076412B">
      <w:pPr>
        <w:jc w:val="both"/>
        <w:rPr>
          <w:rFonts w:ascii="Arial" w:hAnsi="Arial" w:cs="Arial"/>
          <w:sz w:val="20"/>
          <w:szCs w:val="20"/>
        </w:rPr>
      </w:pPr>
      <w:r w:rsidRPr="0076412B">
        <w:rPr>
          <w:rFonts w:ascii="Arial" w:eastAsia="Arial" w:hAnsi="Arial" w:cs="Arial"/>
          <w:b/>
          <w:i/>
          <w:sz w:val="20"/>
          <w:szCs w:val="20"/>
        </w:rPr>
        <w:t xml:space="preserve">PRIMERO. - </w:t>
      </w:r>
      <w:r w:rsidRPr="0076412B">
        <w:rPr>
          <w:rFonts w:ascii="Arial" w:eastAsia="Arial" w:hAnsi="Arial" w:cs="Arial"/>
          <w:i/>
          <w:sz w:val="20"/>
          <w:szCs w:val="20"/>
        </w:rPr>
        <w:t>EL HONORABLE CABILDO DEL MUNICIPIO DE OAXACA DE JUÁREZ, OAXACA, CON FUNDAMENTO EN LO DISPUESTO POR LOS ARTÍCULOS 43 FRACCIÓN XX, 54 Y 55 FRACCIÓN III DE LA LEY ORGÁNICA MUNICIPAL DEL ESTADO DE OAXACA Y 88 FRACCIÓN V DEL BANDO DE POLICIA(</w:t>
      </w:r>
      <w:r w:rsidRPr="0076412B">
        <w:rPr>
          <w:rFonts w:ascii="Arial" w:eastAsia="Arial" w:hAnsi="Arial" w:cs="Arial"/>
          <w:iCs/>
          <w:sz w:val="20"/>
          <w:szCs w:val="20"/>
        </w:rPr>
        <w:t>sic</w:t>
      </w:r>
      <w:r w:rsidRPr="0076412B">
        <w:rPr>
          <w:rFonts w:ascii="Arial" w:eastAsia="Arial" w:hAnsi="Arial" w:cs="Arial"/>
          <w:i/>
          <w:sz w:val="20"/>
          <w:szCs w:val="20"/>
        </w:rPr>
        <w:t>) Y GOBIERNO DEL MUNICIPIO DE OAXACA DE JUÁREZ; DETERMINA APROBAR</w:t>
      </w:r>
      <w:r w:rsidRPr="0076412B">
        <w:rPr>
          <w:rFonts w:ascii="Arial" w:eastAsia="Arial" w:hAnsi="Arial" w:cs="Arial"/>
          <w:b/>
          <w:i/>
          <w:sz w:val="20"/>
          <w:szCs w:val="20"/>
        </w:rPr>
        <w:t xml:space="preserve"> </w:t>
      </w:r>
      <w:r w:rsidRPr="0076412B">
        <w:rPr>
          <w:rFonts w:ascii="Arial" w:eastAsia="Arial" w:hAnsi="Arial" w:cs="Arial"/>
          <w:i/>
          <w:sz w:val="20"/>
          <w:szCs w:val="20"/>
        </w:rPr>
        <w:t xml:space="preserve">LA CESIÓN DE DERECHOS QUE REALIZA </w:t>
      </w:r>
      <w:r w:rsidRPr="0076412B">
        <w:rPr>
          <w:rFonts w:ascii="Arial" w:hAnsi="Arial" w:cs="Arial"/>
          <w:i/>
          <w:sz w:val="20"/>
          <w:szCs w:val="20"/>
        </w:rPr>
        <w:t xml:space="preserve">LA CONCESIONARIA MERCED CRUZ RAMOS y/o MERCEDES CRUZ RAMOS, A FAVOR DE LA </w:t>
      </w:r>
      <w:r w:rsidRPr="0076412B">
        <w:rPr>
          <w:rFonts w:ascii="Arial" w:hAnsi="Arial" w:cs="Arial"/>
          <w:sz w:val="20"/>
          <w:szCs w:val="20"/>
        </w:rPr>
        <w:t xml:space="preserve">C. </w:t>
      </w:r>
      <w:r w:rsidRPr="0076412B">
        <w:rPr>
          <w:rFonts w:ascii="Arial" w:hAnsi="Arial" w:cs="Arial"/>
          <w:i/>
          <w:sz w:val="20"/>
          <w:szCs w:val="20"/>
        </w:rPr>
        <w:t xml:space="preserve">FAUSTA RAMOS TALLEDOS, RESPECTO DEL PUESTO FIJO NUMERO(sic) 14 CON OBJETO/CONTRATO: 1050000001332, CON GIRO DE "VERDURAS" UBICADO EN LA ZONA DE TIANGUIS DEL MERCADO "IV CENTENARIO", DEL MUNICIPIO DE OAXACA DE JUÁREZ. - - - - - - </w:t>
      </w:r>
    </w:p>
    <w:p w14:paraId="0BB7FC51" w14:textId="77777777" w:rsidR="0076412B" w:rsidRPr="0076412B" w:rsidRDefault="0076412B" w:rsidP="0076412B">
      <w:pPr>
        <w:jc w:val="both"/>
        <w:rPr>
          <w:rFonts w:ascii="Arial" w:hAnsi="Arial" w:cs="Arial"/>
          <w:sz w:val="20"/>
          <w:szCs w:val="20"/>
        </w:rPr>
      </w:pPr>
    </w:p>
    <w:p w14:paraId="2C5753C4" w14:textId="43F4C150" w:rsidR="0076412B" w:rsidRPr="0076412B" w:rsidRDefault="0076412B" w:rsidP="0076412B">
      <w:pPr>
        <w:jc w:val="both"/>
        <w:rPr>
          <w:rFonts w:ascii="Arial" w:eastAsia="Arial" w:hAnsi="Arial" w:cs="Arial"/>
          <w:sz w:val="20"/>
          <w:szCs w:val="20"/>
        </w:rPr>
      </w:pPr>
      <w:r w:rsidRPr="0076412B">
        <w:rPr>
          <w:rFonts w:ascii="Arial" w:eastAsia="Arial" w:hAnsi="Arial" w:cs="Arial"/>
          <w:b/>
          <w:i/>
          <w:sz w:val="20"/>
          <w:szCs w:val="20"/>
        </w:rPr>
        <w:t xml:space="preserve">SEGUNDO. </w:t>
      </w:r>
      <w:r w:rsidRPr="0076412B">
        <w:rPr>
          <w:rFonts w:ascii="Arial" w:eastAsia="Arial" w:hAnsi="Arial" w:cs="Arial"/>
          <w:i/>
          <w:sz w:val="20"/>
          <w:szCs w:val="20"/>
        </w:rPr>
        <w:t xml:space="preserve">– NOTIFIQUESE(sic) A LA DIRECCIÓN DEL MERCADOS DEL MUNICIPIO DE OAXACA DE JUÁREZ, EL CONTENIDO DEL PRESENTE DICTAMEN PARA LOS TRÁMITES ADMINISTRATIVOS CORRESPONDIENTES. - - </w:t>
      </w:r>
    </w:p>
    <w:p w14:paraId="2D3563B7" w14:textId="77777777" w:rsidR="0076412B" w:rsidRPr="0076412B" w:rsidRDefault="0076412B" w:rsidP="0076412B">
      <w:pPr>
        <w:jc w:val="both"/>
        <w:rPr>
          <w:rFonts w:ascii="Arial" w:eastAsia="Arial" w:hAnsi="Arial" w:cs="Arial"/>
          <w:sz w:val="20"/>
          <w:szCs w:val="20"/>
        </w:rPr>
      </w:pPr>
    </w:p>
    <w:p w14:paraId="743F3154"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b/>
          <w:i/>
          <w:sz w:val="20"/>
          <w:szCs w:val="20"/>
        </w:rPr>
        <w:t xml:space="preserve">TERCERO. - </w:t>
      </w:r>
      <w:r w:rsidRPr="0076412B">
        <w:rPr>
          <w:rFonts w:ascii="Arial" w:eastAsia="Arial" w:hAnsi="Arial" w:cs="Arial"/>
          <w:i/>
          <w:sz w:val="20"/>
          <w:szCs w:val="20"/>
        </w:rPr>
        <w:t xml:space="preserve">EN EL OTORGAMIENTO DE LA PRESENTE CESIÓN DE DERECHOS, se le hace saber a la ahora concesionaria sus obligaciones, ante el Ayuntamiento del Municipio de Oaxaca de Juárez, establecidas en el artículo 45 del Reglamento de los Mercados Públicos de </w:t>
      </w:r>
      <w:r w:rsidRPr="0076412B">
        <w:rPr>
          <w:rFonts w:ascii="Arial" w:eastAsia="Arial" w:hAnsi="Arial" w:cs="Arial"/>
          <w:i/>
          <w:sz w:val="20"/>
          <w:szCs w:val="20"/>
        </w:rPr>
        <w:lastRenderedPageBreak/>
        <w:t xml:space="preserve">la Ciudad de Oaxaca, y que </w:t>
      </w:r>
      <w:r w:rsidRPr="0076412B">
        <w:rPr>
          <w:rFonts w:ascii="Arial" w:eastAsia="Arial" w:hAnsi="Arial" w:cs="Arial"/>
          <w:sz w:val="20"/>
          <w:szCs w:val="20"/>
        </w:rPr>
        <w:t xml:space="preserve">a </w:t>
      </w:r>
      <w:r w:rsidRPr="0076412B">
        <w:rPr>
          <w:rFonts w:ascii="Arial" w:eastAsia="Arial" w:hAnsi="Arial" w:cs="Arial"/>
          <w:i/>
          <w:sz w:val="20"/>
          <w:szCs w:val="20"/>
        </w:rPr>
        <w:t>continuación se transcribe:</w:t>
      </w:r>
    </w:p>
    <w:p w14:paraId="37545927" w14:textId="77777777" w:rsidR="0076412B" w:rsidRPr="0076412B" w:rsidRDefault="0076412B" w:rsidP="0076412B">
      <w:pPr>
        <w:jc w:val="both"/>
        <w:rPr>
          <w:rFonts w:ascii="Arial" w:eastAsia="Arial" w:hAnsi="Arial" w:cs="Arial"/>
          <w:sz w:val="20"/>
          <w:szCs w:val="20"/>
        </w:rPr>
      </w:pPr>
    </w:p>
    <w:p w14:paraId="39ED0DE7" w14:textId="77777777" w:rsidR="0076412B" w:rsidRPr="0076412B" w:rsidRDefault="0076412B" w:rsidP="0076412B">
      <w:pPr>
        <w:ind w:left="284"/>
        <w:jc w:val="both"/>
        <w:rPr>
          <w:rFonts w:ascii="Arial" w:eastAsia="Arial" w:hAnsi="Arial" w:cs="Arial"/>
          <w:b/>
          <w:i/>
          <w:sz w:val="20"/>
          <w:szCs w:val="20"/>
        </w:rPr>
      </w:pPr>
      <w:r w:rsidRPr="0076412B">
        <w:rPr>
          <w:rFonts w:ascii="Arial" w:eastAsia="Arial" w:hAnsi="Arial" w:cs="Arial"/>
          <w:b/>
          <w:i/>
          <w:sz w:val="20"/>
          <w:szCs w:val="20"/>
        </w:rPr>
        <w:t>"ARTÍCULO 45.- Los concesionarios de los locales destinados al servicio de Mercado están obligados a:</w:t>
      </w:r>
    </w:p>
    <w:p w14:paraId="563B1D80" w14:textId="77777777" w:rsidR="0076412B" w:rsidRPr="00AB78E2" w:rsidRDefault="0076412B" w:rsidP="0076412B">
      <w:pPr>
        <w:jc w:val="both"/>
        <w:rPr>
          <w:rFonts w:ascii="Arial" w:eastAsia="Arial" w:hAnsi="Arial" w:cs="Arial"/>
          <w:b/>
          <w:i/>
          <w:sz w:val="10"/>
          <w:szCs w:val="10"/>
        </w:rPr>
      </w:pPr>
    </w:p>
    <w:p w14:paraId="34E79563" w14:textId="77777777" w:rsidR="0076412B" w:rsidRPr="0076412B" w:rsidRDefault="0076412B" w:rsidP="0076412B">
      <w:pPr>
        <w:ind w:left="284"/>
        <w:jc w:val="both"/>
        <w:rPr>
          <w:rFonts w:ascii="Arial" w:eastAsia="Arial" w:hAnsi="Arial" w:cs="Arial"/>
          <w:b/>
          <w:i/>
          <w:sz w:val="20"/>
          <w:szCs w:val="20"/>
        </w:rPr>
      </w:pPr>
      <w:r w:rsidRPr="0076412B">
        <w:rPr>
          <w:rFonts w:ascii="Arial" w:eastAsia="Arial" w:hAnsi="Arial" w:cs="Arial"/>
          <w:b/>
          <w:i/>
          <w:sz w:val="20"/>
          <w:szCs w:val="20"/>
        </w:rPr>
        <w:t xml:space="preserve">FRACCIÓN I.- Cuidar el mayor orden y moralidad dentro de los mismos, destinándolos exclusivamente al fin para el que fueron concesionados. </w:t>
      </w:r>
    </w:p>
    <w:p w14:paraId="335AC14B" w14:textId="77777777" w:rsidR="0076412B" w:rsidRPr="0076412B" w:rsidRDefault="0076412B" w:rsidP="0076412B">
      <w:pPr>
        <w:ind w:left="284"/>
        <w:jc w:val="both"/>
        <w:rPr>
          <w:rFonts w:ascii="Arial" w:eastAsia="Arial" w:hAnsi="Arial" w:cs="Arial"/>
          <w:b/>
          <w:i/>
          <w:sz w:val="20"/>
          <w:szCs w:val="20"/>
        </w:rPr>
      </w:pPr>
      <w:r w:rsidRPr="0076412B">
        <w:rPr>
          <w:rFonts w:ascii="Arial" w:eastAsia="Arial" w:hAnsi="Arial" w:cs="Arial"/>
          <w:b/>
          <w:i/>
          <w:sz w:val="20"/>
          <w:szCs w:val="20"/>
        </w:rPr>
        <w:t>FRACCIÓN II.- Respetar las áreas y espacios concesionados conforme al Artículo 17 y al plano autorizado para el efecto.</w:t>
      </w:r>
    </w:p>
    <w:p w14:paraId="3BB63B47" w14:textId="77777777" w:rsidR="0076412B" w:rsidRPr="0076412B" w:rsidRDefault="0076412B" w:rsidP="0076412B">
      <w:pPr>
        <w:ind w:left="284"/>
        <w:jc w:val="both"/>
        <w:rPr>
          <w:rFonts w:ascii="Arial" w:eastAsia="Arial" w:hAnsi="Arial" w:cs="Arial"/>
          <w:b/>
          <w:i/>
          <w:sz w:val="20"/>
          <w:szCs w:val="20"/>
        </w:rPr>
      </w:pPr>
      <w:r w:rsidRPr="0076412B">
        <w:rPr>
          <w:rFonts w:ascii="Arial" w:eastAsia="Arial" w:hAnsi="Arial" w:cs="Arial"/>
          <w:b/>
          <w:i/>
          <w:sz w:val="20"/>
          <w:szCs w:val="20"/>
        </w:rPr>
        <w:t xml:space="preserve">FRACCIÓN III.- Tratar al público con la consideración debida. </w:t>
      </w:r>
    </w:p>
    <w:p w14:paraId="590CF53F" w14:textId="77777777" w:rsidR="0076412B" w:rsidRPr="0076412B" w:rsidRDefault="0076412B" w:rsidP="0076412B">
      <w:pPr>
        <w:ind w:left="284"/>
        <w:jc w:val="both"/>
        <w:rPr>
          <w:rFonts w:ascii="Arial" w:eastAsia="Arial" w:hAnsi="Arial" w:cs="Arial"/>
          <w:b/>
          <w:i/>
          <w:sz w:val="20"/>
          <w:szCs w:val="20"/>
        </w:rPr>
      </w:pPr>
      <w:r w:rsidRPr="0076412B">
        <w:rPr>
          <w:rFonts w:ascii="Arial" w:eastAsia="Arial" w:hAnsi="Arial" w:cs="Arial"/>
          <w:b/>
          <w:i/>
          <w:sz w:val="20"/>
          <w:szCs w:val="20"/>
        </w:rPr>
        <w:t>FRACCIÓN IV.- Utilizar un lenguaje decente.</w:t>
      </w:r>
    </w:p>
    <w:p w14:paraId="612965A6" w14:textId="77777777" w:rsidR="0076412B" w:rsidRPr="0076412B" w:rsidRDefault="0076412B" w:rsidP="0076412B">
      <w:pPr>
        <w:ind w:left="284"/>
        <w:jc w:val="both"/>
        <w:rPr>
          <w:rFonts w:ascii="Arial" w:eastAsia="Arial" w:hAnsi="Arial" w:cs="Arial"/>
          <w:b/>
          <w:i/>
          <w:sz w:val="20"/>
          <w:szCs w:val="20"/>
        </w:rPr>
      </w:pPr>
      <w:r w:rsidRPr="0076412B">
        <w:rPr>
          <w:rFonts w:ascii="Arial" w:eastAsia="Arial" w:hAnsi="Arial" w:cs="Arial"/>
          <w:b/>
          <w:i/>
          <w:sz w:val="20"/>
          <w:szCs w:val="20"/>
        </w:rPr>
        <w:t>FRACCIÓN V.- Mantener limpieza absoluta en el interior y exterior inmediato al local concesionado.</w:t>
      </w:r>
    </w:p>
    <w:p w14:paraId="0C2D8380" w14:textId="77777777" w:rsidR="0076412B" w:rsidRPr="0076412B" w:rsidRDefault="0076412B" w:rsidP="0076412B">
      <w:pPr>
        <w:ind w:left="284"/>
        <w:jc w:val="both"/>
        <w:rPr>
          <w:rFonts w:ascii="Arial" w:eastAsia="Arial" w:hAnsi="Arial" w:cs="Arial"/>
          <w:b/>
          <w:i/>
          <w:sz w:val="20"/>
          <w:szCs w:val="20"/>
        </w:rPr>
      </w:pPr>
      <w:r w:rsidRPr="0076412B">
        <w:rPr>
          <w:rFonts w:ascii="Arial" w:eastAsia="Arial" w:hAnsi="Arial" w:cs="Arial"/>
          <w:b/>
          <w:i/>
          <w:sz w:val="20"/>
          <w:szCs w:val="20"/>
        </w:rPr>
        <w:t xml:space="preserve">FRACCIÓN </w:t>
      </w:r>
      <w:proofErr w:type="gramStart"/>
      <w:r w:rsidRPr="0076412B">
        <w:rPr>
          <w:rFonts w:ascii="Arial" w:eastAsia="Arial" w:hAnsi="Arial" w:cs="Arial"/>
          <w:b/>
          <w:i/>
          <w:sz w:val="20"/>
          <w:szCs w:val="20"/>
        </w:rPr>
        <w:t>VI.-</w:t>
      </w:r>
      <w:proofErr w:type="gramEnd"/>
      <w:r w:rsidRPr="0076412B">
        <w:rPr>
          <w:rFonts w:ascii="Arial" w:eastAsia="Arial" w:hAnsi="Arial" w:cs="Arial"/>
          <w:b/>
          <w:i/>
          <w:sz w:val="20"/>
          <w:szCs w:val="20"/>
        </w:rPr>
        <w:t xml:space="preserve"> No acopiar ni aglomerar mercancías en los mostradores a mayor altura que la permitida (3 metros del piso).</w:t>
      </w:r>
    </w:p>
    <w:p w14:paraId="491A7215" w14:textId="77777777" w:rsidR="0076412B" w:rsidRPr="0076412B" w:rsidRDefault="0076412B" w:rsidP="0076412B">
      <w:pPr>
        <w:ind w:left="284"/>
        <w:jc w:val="both"/>
        <w:rPr>
          <w:rFonts w:ascii="Arial" w:eastAsia="Arial" w:hAnsi="Arial" w:cs="Arial"/>
          <w:b/>
          <w:i/>
          <w:sz w:val="20"/>
          <w:szCs w:val="20"/>
        </w:rPr>
      </w:pPr>
      <w:r w:rsidRPr="0076412B">
        <w:rPr>
          <w:rFonts w:ascii="Arial" w:eastAsia="Arial" w:hAnsi="Arial" w:cs="Arial"/>
          <w:b/>
          <w:i/>
          <w:sz w:val="20"/>
          <w:szCs w:val="20"/>
        </w:rPr>
        <w:t xml:space="preserve">FRACCIÓN VII.- No utilizar fuego ni substancias inflamables con excepción de las personas que expenden alimentos. </w:t>
      </w:r>
    </w:p>
    <w:p w14:paraId="16976C65" w14:textId="77777777" w:rsidR="0076412B" w:rsidRPr="0076412B" w:rsidRDefault="0076412B" w:rsidP="0076412B">
      <w:pPr>
        <w:ind w:left="284"/>
        <w:jc w:val="both"/>
        <w:rPr>
          <w:rFonts w:ascii="Arial" w:eastAsia="Arial" w:hAnsi="Arial" w:cs="Arial"/>
          <w:b/>
          <w:i/>
          <w:sz w:val="20"/>
          <w:szCs w:val="20"/>
        </w:rPr>
      </w:pPr>
      <w:r w:rsidRPr="0076412B">
        <w:rPr>
          <w:rFonts w:ascii="Arial" w:eastAsia="Arial" w:hAnsi="Arial" w:cs="Arial"/>
          <w:b/>
          <w:i/>
          <w:sz w:val="20"/>
          <w:szCs w:val="20"/>
        </w:rPr>
        <w:t xml:space="preserve">FRACCIÓN VIII.- Los horarios de cierre y apertura se hará de acuerdo a las costumbres y necesidades de cada mercado. </w:t>
      </w:r>
    </w:p>
    <w:p w14:paraId="4A260D39" w14:textId="77777777" w:rsidR="0076412B" w:rsidRPr="0076412B" w:rsidRDefault="0076412B" w:rsidP="0076412B">
      <w:pPr>
        <w:ind w:left="284"/>
        <w:jc w:val="both"/>
        <w:rPr>
          <w:rFonts w:ascii="Arial" w:eastAsia="Arial" w:hAnsi="Arial" w:cs="Arial"/>
          <w:b/>
          <w:i/>
          <w:sz w:val="20"/>
          <w:szCs w:val="20"/>
        </w:rPr>
      </w:pPr>
      <w:r w:rsidRPr="0076412B">
        <w:rPr>
          <w:rFonts w:ascii="Arial" w:eastAsia="Arial" w:hAnsi="Arial" w:cs="Arial"/>
          <w:b/>
          <w:i/>
          <w:sz w:val="20"/>
          <w:szCs w:val="20"/>
        </w:rPr>
        <w:t>FRACCIÓN IX.- Mantener abierta diariamente la caseta, local o espacio consignado a fin de que se cumplan con el destino para el cual fue designado.</w:t>
      </w:r>
    </w:p>
    <w:p w14:paraId="30D615D4" w14:textId="77777777" w:rsidR="0076412B" w:rsidRPr="0076412B" w:rsidRDefault="0076412B" w:rsidP="0076412B">
      <w:pPr>
        <w:ind w:left="284"/>
        <w:jc w:val="both"/>
        <w:rPr>
          <w:rFonts w:ascii="Arial" w:eastAsia="Arial" w:hAnsi="Arial" w:cs="Arial"/>
          <w:b/>
          <w:i/>
          <w:sz w:val="20"/>
          <w:szCs w:val="20"/>
        </w:rPr>
      </w:pPr>
      <w:r w:rsidRPr="0076412B">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201042DB" w14:textId="77777777" w:rsidR="0076412B" w:rsidRPr="0076412B" w:rsidRDefault="0076412B" w:rsidP="0076412B">
      <w:pPr>
        <w:ind w:left="284"/>
        <w:jc w:val="both"/>
        <w:rPr>
          <w:rFonts w:ascii="Arial" w:eastAsia="Arial" w:hAnsi="Arial" w:cs="Arial"/>
          <w:b/>
          <w:i/>
          <w:sz w:val="20"/>
          <w:szCs w:val="20"/>
        </w:rPr>
      </w:pPr>
      <w:r w:rsidRPr="0076412B">
        <w:rPr>
          <w:rFonts w:ascii="Arial" w:eastAsia="Arial" w:hAnsi="Arial" w:cs="Arial"/>
          <w:b/>
          <w:i/>
          <w:sz w:val="20"/>
          <w:szCs w:val="20"/>
        </w:rPr>
        <w:t>FRACCIÓN XI.- Tener en su establecimiento recipientes adecuados para depositar la basura y entregarla a sus recolectores</w:t>
      </w:r>
      <w:r w:rsidRPr="0076412B">
        <w:rPr>
          <w:rFonts w:ascii="Arial" w:eastAsia="Arial" w:hAnsi="Arial" w:cs="Arial"/>
          <w:bCs/>
          <w:i/>
          <w:sz w:val="20"/>
          <w:szCs w:val="20"/>
        </w:rPr>
        <w:t>(sic)</w:t>
      </w:r>
    </w:p>
    <w:p w14:paraId="2AE1810F" w14:textId="77777777" w:rsidR="0076412B" w:rsidRPr="0076412B" w:rsidRDefault="0076412B" w:rsidP="0076412B">
      <w:pPr>
        <w:ind w:left="284"/>
        <w:jc w:val="both"/>
        <w:rPr>
          <w:rFonts w:ascii="Arial" w:eastAsia="Arial" w:hAnsi="Arial" w:cs="Arial"/>
          <w:b/>
          <w:i/>
          <w:sz w:val="20"/>
          <w:szCs w:val="20"/>
        </w:rPr>
      </w:pPr>
      <w:r w:rsidRPr="0076412B">
        <w:rPr>
          <w:rFonts w:ascii="Arial" w:eastAsia="Arial" w:hAnsi="Arial" w:cs="Arial"/>
          <w:b/>
          <w:i/>
          <w:sz w:val="20"/>
          <w:szCs w:val="20"/>
        </w:rPr>
        <w:t>FRACCIÓN XII.- No ingerir bebidas embriagantes dentro de los locales, espacios, puestos o casetas concesionadas."</w:t>
      </w:r>
    </w:p>
    <w:p w14:paraId="2820EA74" w14:textId="77777777" w:rsidR="0076412B" w:rsidRPr="00AB78E2" w:rsidRDefault="0076412B" w:rsidP="0076412B">
      <w:pPr>
        <w:jc w:val="both"/>
        <w:rPr>
          <w:rFonts w:ascii="Arial" w:eastAsia="Arial" w:hAnsi="Arial" w:cs="Arial"/>
          <w:b/>
          <w:sz w:val="10"/>
          <w:szCs w:val="10"/>
        </w:rPr>
      </w:pPr>
    </w:p>
    <w:p w14:paraId="11CF1AFE"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b/>
          <w:i/>
          <w:sz w:val="20"/>
          <w:szCs w:val="20"/>
        </w:rPr>
        <w:t>CUARTO</w:t>
      </w:r>
      <w:r w:rsidRPr="0076412B">
        <w:rPr>
          <w:rFonts w:ascii="Arial" w:eastAsia="Arial" w:hAnsi="Arial" w:cs="Arial"/>
          <w:i/>
          <w:sz w:val="20"/>
          <w:szCs w:val="20"/>
        </w:rPr>
        <w:t xml:space="preserve">.- Se le hace del conocimiento a la </w:t>
      </w:r>
      <w:r w:rsidRPr="0076412B">
        <w:rPr>
          <w:rFonts w:ascii="Arial" w:hAnsi="Arial" w:cs="Arial"/>
          <w:i/>
          <w:sz w:val="20"/>
          <w:szCs w:val="20"/>
        </w:rPr>
        <w:t xml:space="preserve">ciudadana FAUSTA RAMOS TALLEDOS, </w:t>
      </w:r>
      <w:r w:rsidRPr="0076412B">
        <w:rPr>
          <w:rFonts w:ascii="Arial" w:eastAsia="Arial" w:hAnsi="Arial" w:cs="Arial"/>
          <w:i/>
          <w:sz w:val="20"/>
          <w:szCs w:val="20"/>
        </w:rPr>
        <w:t>que toda información que refiera a datos personales, se considera confidencial, en términos de los artículos 16, 17, 18, 25 y 26 de la Ley General de Protección de Datos Personales en Posesión de Sujetos Obligados; 9, 10</w:t>
      </w:r>
      <w:r w:rsidRPr="0076412B">
        <w:rPr>
          <w:rFonts w:ascii="Arial" w:eastAsia="Arial" w:hAnsi="Arial" w:cs="Arial"/>
          <w:sz w:val="20"/>
          <w:szCs w:val="20"/>
        </w:rPr>
        <w:t xml:space="preserve">, </w:t>
      </w:r>
      <w:r w:rsidRPr="0076412B">
        <w:rPr>
          <w:rFonts w:ascii="Arial" w:eastAsia="Arial" w:hAnsi="Arial" w:cs="Arial"/>
          <w:i/>
          <w:sz w:val="20"/>
          <w:szCs w:val="20"/>
        </w:rPr>
        <w:t xml:space="preserve">11, 14 y 19 de la Ley de Protección de Datos Personales en Posesión </w:t>
      </w:r>
      <w:r w:rsidRPr="0076412B">
        <w:rPr>
          <w:rFonts w:ascii="Arial" w:eastAsia="Arial" w:hAnsi="Arial" w:cs="Arial"/>
          <w:i/>
          <w:sz w:val="20"/>
          <w:szCs w:val="20"/>
        </w:rPr>
        <w:lastRenderedPageBreak/>
        <w:t xml:space="preserve">de Sujetos Obligados del Estado de Oaxaca; 61, 62, fracciones I y IV, y 63 de la Ley de Transparencia y Acceso a la Información Pública y Buen Gobierno para el Estado de Oaxaca, respectivamente.- - - - - - - - - - - - - - - - - - - - - - - </w:t>
      </w:r>
    </w:p>
    <w:p w14:paraId="514B3440" w14:textId="77777777" w:rsidR="0076412B" w:rsidRPr="006A331A" w:rsidRDefault="0076412B" w:rsidP="0076412B">
      <w:pPr>
        <w:jc w:val="both"/>
        <w:rPr>
          <w:rFonts w:ascii="Arial" w:eastAsia="Arial" w:hAnsi="Arial" w:cs="Arial"/>
          <w:sz w:val="10"/>
          <w:szCs w:val="10"/>
        </w:rPr>
      </w:pPr>
    </w:p>
    <w:p w14:paraId="4D205B02" w14:textId="75570111" w:rsidR="0076412B" w:rsidRPr="0076412B" w:rsidRDefault="0076412B" w:rsidP="0076412B">
      <w:pPr>
        <w:jc w:val="both"/>
        <w:rPr>
          <w:rFonts w:ascii="Arial" w:eastAsia="Arial" w:hAnsi="Arial" w:cs="Arial"/>
          <w:i/>
          <w:sz w:val="20"/>
          <w:szCs w:val="20"/>
        </w:rPr>
      </w:pPr>
      <w:r w:rsidRPr="0076412B">
        <w:rPr>
          <w:rFonts w:ascii="Arial" w:eastAsia="Arial" w:hAnsi="Arial" w:cs="Arial"/>
          <w:b/>
          <w:i/>
          <w:sz w:val="20"/>
          <w:szCs w:val="20"/>
        </w:rPr>
        <w:t xml:space="preserve">QUINTO. - </w:t>
      </w:r>
      <w:r w:rsidRPr="0076412B">
        <w:rPr>
          <w:rFonts w:ascii="Arial" w:eastAsia="Arial" w:hAnsi="Arial" w:cs="Arial"/>
          <w:i/>
          <w:sz w:val="20"/>
          <w:szCs w:val="20"/>
        </w:rPr>
        <w:t xml:space="preserve">El Honorable Ayuntamiento de Oaxaca de Juárez, a través de la Dirección de Mercados del Municipio de Oaxaca de Juárez, supervisará que la concesionaria se apegue a las normas establecidas, de tal modo que, se garantice la generalidad, suficiencia, regularidad y seguridad del servicio. - - - - - - - - - </w:t>
      </w:r>
      <w:r>
        <w:rPr>
          <w:rFonts w:ascii="Arial" w:eastAsia="Arial" w:hAnsi="Arial" w:cs="Arial"/>
          <w:i/>
          <w:sz w:val="20"/>
          <w:szCs w:val="20"/>
        </w:rPr>
        <w:t>- - - - - - - - -</w:t>
      </w:r>
    </w:p>
    <w:p w14:paraId="6D503ACF" w14:textId="77777777" w:rsidR="0076412B" w:rsidRPr="006A331A" w:rsidRDefault="0076412B" w:rsidP="0076412B">
      <w:pPr>
        <w:jc w:val="both"/>
        <w:rPr>
          <w:rFonts w:ascii="Arial" w:eastAsia="Arial" w:hAnsi="Arial" w:cs="Arial"/>
          <w:sz w:val="10"/>
          <w:szCs w:val="10"/>
        </w:rPr>
      </w:pPr>
    </w:p>
    <w:p w14:paraId="39ED044C" w14:textId="77777777" w:rsidR="0076412B" w:rsidRPr="0076412B" w:rsidRDefault="0076412B" w:rsidP="0076412B">
      <w:pPr>
        <w:jc w:val="both"/>
        <w:rPr>
          <w:rFonts w:ascii="Arial" w:eastAsia="Arial" w:hAnsi="Arial" w:cs="Arial"/>
          <w:sz w:val="20"/>
          <w:szCs w:val="20"/>
        </w:rPr>
      </w:pPr>
      <w:proofErr w:type="gramStart"/>
      <w:r w:rsidRPr="0076412B">
        <w:rPr>
          <w:rFonts w:ascii="Arial" w:eastAsia="Arial" w:hAnsi="Arial" w:cs="Arial"/>
          <w:b/>
          <w:i/>
          <w:sz w:val="20"/>
          <w:szCs w:val="20"/>
        </w:rPr>
        <w:t>SEXTO.-</w:t>
      </w:r>
      <w:proofErr w:type="gramEnd"/>
      <w:r w:rsidRPr="0076412B">
        <w:rPr>
          <w:rFonts w:ascii="Arial" w:eastAsia="Arial" w:hAnsi="Arial" w:cs="Arial"/>
          <w:b/>
          <w:i/>
          <w:sz w:val="20"/>
          <w:szCs w:val="20"/>
        </w:rPr>
        <w:t xml:space="preserve"> </w:t>
      </w:r>
      <w:r w:rsidRPr="0076412B">
        <w:rPr>
          <w:rFonts w:ascii="Arial" w:eastAsia="Arial" w:hAnsi="Arial" w:cs="Arial"/>
          <w:i/>
          <w:sz w:val="20"/>
          <w:szCs w:val="20"/>
        </w:rPr>
        <w:t>Se le hace saber al ahora concesionario que es causa de revocación de la</w:t>
      </w:r>
      <w:r w:rsidRPr="0076412B">
        <w:rPr>
          <w:rFonts w:ascii="Arial" w:eastAsia="Arial" w:hAnsi="Arial" w:cs="Arial"/>
          <w:sz w:val="20"/>
          <w:szCs w:val="20"/>
        </w:rPr>
        <w:t xml:space="preserve"> </w:t>
      </w:r>
      <w:r w:rsidRPr="0076412B">
        <w:rPr>
          <w:rFonts w:ascii="Arial" w:eastAsia="Arial" w:hAnsi="Arial" w:cs="Arial"/>
          <w:i/>
          <w:sz w:val="20"/>
          <w:szCs w:val="20"/>
        </w:rPr>
        <w:t xml:space="preserve">concesión, cualquiera de las establecidas en el artículo 15 del Reglamento de los Mercados Públicos de la Ciudad de Oaxaca. - - - - - - - - - - </w:t>
      </w:r>
    </w:p>
    <w:p w14:paraId="54CA9D11" w14:textId="77777777" w:rsidR="0076412B" w:rsidRPr="006A331A" w:rsidRDefault="0076412B" w:rsidP="0076412B">
      <w:pPr>
        <w:jc w:val="both"/>
        <w:rPr>
          <w:rFonts w:ascii="Arial" w:eastAsia="Arial" w:hAnsi="Arial" w:cs="Arial"/>
          <w:sz w:val="10"/>
          <w:szCs w:val="10"/>
        </w:rPr>
      </w:pPr>
    </w:p>
    <w:p w14:paraId="7BF87D9F" w14:textId="77777777" w:rsidR="0076412B" w:rsidRPr="0076412B" w:rsidRDefault="0076412B" w:rsidP="0076412B">
      <w:pPr>
        <w:jc w:val="both"/>
        <w:rPr>
          <w:rFonts w:ascii="Arial" w:eastAsia="Arial" w:hAnsi="Arial" w:cs="Arial"/>
          <w:i/>
          <w:sz w:val="20"/>
          <w:szCs w:val="20"/>
        </w:rPr>
      </w:pPr>
      <w:r w:rsidRPr="0076412B">
        <w:rPr>
          <w:rFonts w:ascii="Arial" w:eastAsia="Arial" w:hAnsi="Arial" w:cs="Arial"/>
          <w:b/>
          <w:i/>
          <w:sz w:val="20"/>
          <w:szCs w:val="20"/>
        </w:rPr>
        <w:t xml:space="preserve">SÉPTIMO. - </w:t>
      </w:r>
      <w:r w:rsidRPr="0076412B">
        <w:rPr>
          <w:rFonts w:ascii="Arial" w:eastAsia="Arial" w:hAnsi="Arial" w:cs="Arial"/>
          <w:i/>
          <w:sz w:val="20"/>
          <w:szCs w:val="20"/>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 - - - </w:t>
      </w:r>
    </w:p>
    <w:p w14:paraId="06F844E9" w14:textId="77777777" w:rsidR="0076412B" w:rsidRPr="006A331A" w:rsidRDefault="0076412B" w:rsidP="0076412B">
      <w:pPr>
        <w:jc w:val="both"/>
        <w:rPr>
          <w:rFonts w:ascii="Arial" w:eastAsia="Arial" w:hAnsi="Arial" w:cs="Arial"/>
          <w:sz w:val="10"/>
          <w:szCs w:val="10"/>
        </w:rPr>
      </w:pPr>
    </w:p>
    <w:p w14:paraId="7D7853C4" w14:textId="1C152BFF" w:rsidR="0076412B" w:rsidRPr="0076412B" w:rsidRDefault="0076412B" w:rsidP="0076412B">
      <w:pPr>
        <w:jc w:val="both"/>
        <w:rPr>
          <w:rFonts w:ascii="Arial" w:eastAsia="Arial" w:hAnsi="Arial" w:cs="Arial"/>
          <w:sz w:val="20"/>
          <w:szCs w:val="20"/>
        </w:rPr>
      </w:pPr>
      <w:r w:rsidRPr="0076412B">
        <w:rPr>
          <w:rFonts w:ascii="Arial" w:eastAsia="Arial" w:hAnsi="Arial" w:cs="Arial"/>
          <w:b/>
          <w:i/>
          <w:sz w:val="20"/>
          <w:szCs w:val="20"/>
        </w:rPr>
        <w:t xml:space="preserve">OCTAVO. - </w:t>
      </w:r>
      <w:r w:rsidRPr="0076412B">
        <w:rPr>
          <w:rFonts w:ascii="Arial" w:eastAsia="Arial" w:hAnsi="Arial" w:cs="Arial"/>
          <w:i/>
          <w:sz w:val="20"/>
          <w:szCs w:val="20"/>
        </w:rPr>
        <w:t xml:space="preserve">Instrúyase al titular de la Dirección del Mercado del Municipio de Oaxaca de Juárez, para efectos de que, dentro del término de diez días hábiles, contados </w:t>
      </w:r>
      <w:r w:rsidRPr="0076412B">
        <w:rPr>
          <w:rFonts w:ascii="Arial" w:eastAsia="Arial" w:hAnsi="Arial" w:cs="Arial"/>
          <w:sz w:val="20"/>
          <w:szCs w:val="20"/>
        </w:rPr>
        <w:t xml:space="preserve">a </w:t>
      </w:r>
      <w:r w:rsidRPr="0076412B">
        <w:rPr>
          <w:rFonts w:ascii="Arial" w:eastAsia="Arial" w:hAnsi="Arial" w:cs="Arial"/>
          <w:i/>
          <w:sz w:val="20"/>
          <w:szCs w:val="20"/>
        </w:rPr>
        <w:t>partir de que le sea notificado el contenido del presente dictamen, genere la orden de pago por concepto de autorización de CESIÓN DE DERECHOS</w:t>
      </w:r>
      <w:r w:rsidRPr="0076412B">
        <w:rPr>
          <w:rFonts w:ascii="Arial" w:eastAsia="Arial" w:hAnsi="Arial" w:cs="Arial"/>
          <w:b/>
          <w:i/>
          <w:sz w:val="20"/>
          <w:szCs w:val="20"/>
        </w:rPr>
        <w:t xml:space="preserve">. </w:t>
      </w:r>
      <w:r w:rsidRPr="0076412B">
        <w:rPr>
          <w:rFonts w:ascii="Arial" w:eastAsia="Arial" w:hAnsi="Arial" w:cs="Arial"/>
          <w:i/>
          <w:sz w:val="20"/>
          <w:szCs w:val="20"/>
        </w:rPr>
        <w:t xml:space="preserve">- - - - </w:t>
      </w:r>
    </w:p>
    <w:p w14:paraId="0C327E18" w14:textId="77777777" w:rsidR="0076412B" w:rsidRPr="006A331A" w:rsidRDefault="0076412B" w:rsidP="0076412B">
      <w:pPr>
        <w:jc w:val="both"/>
        <w:rPr>
          <w:rFonts w:ascii="Arial" w:hAnsi="Arial" w:cs="Arial"/>
          <w:sz w:val="10"/>
          <w:szCs w:val="10"/>
        </w:rPr>
      </w:pPr>
    </w:p>
    <w:p w14:paraId="081C03D0" w14:textId="5EE209B3" w:rsidR="0076412B" w:rsidRPr="0076412B" w:rsidRDefault="0076412B" w:rsidP="0076412B">
      <w:pPr>
        <w:jc w:val="both"/>
        <w:rPr>
          <w:rFonts w:ascii="Arial" w:hAnsi="Arial" w:cs="Arial"/>
          <w:sz w:val="20"/>
          <w:szCs w:val="20"/>
        </w:rPr>
      </w:pPr>
      <w:r w:rsidRPr="0076412B">
        <w:rPr>
          <w:rFonts w:ascii="Arial" w:hAnsi="Arial" w:cs="Arial"/>
          <w:b/>
          <w:i/>
          <w:sz w:val="20"/>
          <w:szCs w:val="20"/>
        </w:rPr>
        <w:t xml:space="preserve">NOVENO. - </w:t>
      </w:r>
      <w:r w:rsidRPr="0076412B">
        <w:rPr>
          <w:rFonts w:ascii="Arial" w:hAnsi="Arial" w:cs="Arial"/>
          <w:i/>
          <w:sz w:val="20"/>
          <w:szCs w:val="20"/>
        </w:rPr>
        <w:t xml:space="preserve">Notifíquese a la </w:t>
      </w:r>
      <w:r w:rsidRPr="0076412B">
        <w:rPr>
          <w:rFonts w:ascii="Arial" w:hAnsi="Arial" w:cs="Arial"/>
          <w:sz w:val="20"/>
          <w:szCs w:val="20"/>
        </w:rPr>
        <w:t xml:space="preserve">C. </w:t>
      </w:r>
      <w:r w:rsidRPr="0076412B">
        <w:rPr>
          <w:rFonts w:ascii="Arial" w:hAnsi="Arial" w:cs="Arial"/>
          <w:i/>
          <w:sz w:val="20"/>
          <w:szCs w:val="20"/>
        </w:rPr>
        <w:t>FAUSTA RAMOS TALLEDOS,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 -</w:t>
      </w:r>
      <w:r>
        <w:rPr>
          <w:rFonts w:ascii="Arial" w:hAnsi="Arial" w:cs="Arial"/>
          <w:i/>
          <w:sz w:val="20"/>
          <w:szCs w:val="20"/>
        </w:rPr>
        <w:t xml:space="preserve"> - - - - - - - - - - </w:t>
      </w:r>
    </w:p>
    <w:p w14:paraId="35CAF2AB" w14:textId="77777777" w:rsidR="0076412B" w:rsidRPr="006A331A" w:rsidRDefault="0076412B" w:rsidP="0076412B">
      <w:pPr>
        <w:jc w:val="both"/>
        <w:rPr>
          <w:rFonts w:ascii="Arial" w:hAnsi="Arial" w:cs="Arial"/>
          <w:sz w:val="10"/>
          <w:szCs w:val="10"/>
        </w:rPr>
      </w:pPr>
    </w:p>
    <w:p w14:paraId="775743CC" w14:textId="5CDFA6C9" w:rsidR="0076412B" w:rsidRPr="0076412B" w:rsidRDefault="0076412B" w:rsidP="0076412B">
      <w:pPr>
        <w:jc w:val="both"/>
        <w:rPr>
          <w:rFonts w:ascii="Arial" w:hAnsi="Arial" w:cs="Arial"/>
          <w:b/>
          <w:bCs/>
          <w:sz w:val="20"/>
          <w:szCs w:val="20"/>
        </w:rPr>
      </w:pPr>
      <w:r w:rsidRPr="0076412B">
        <w:rPr>
          <w:rFonts w:ascii="Arial" w:hAnsi="Arial" w:cs="Arial"/>
          <w:b/>
          <w:i/>
          <w:sz w:val="20"/>
          <w:szCs w:val="20"/>
        </w:rPr>
        <w:t xml:space="preserve">DÉCIMO. - </w:t>
      </w:r>
      <w:r w:rsidRPr="0076412B">
        <w:rPr>
          <w:rFonts w:ascii="Arial" w:hAnsi="Arial" w:cs="Arial"/>
          <w:i/>
          <w:sz w:val="20"/>
          <w:szCs w:val="20"/>
        </w:rPr>
        <w:t xml:space="preserve">NOTIFÍQUESE Y CÚMPLASE. - - - - </w:t>
      </w:r>
    </w:p>
    <w:p w14:paraId="102811BA" w14:textId="77777777" w:rsidR="0076412B" w:rsidRPr="006A331A" w:rsidRDefault="0076412B" w:rsidP="00D348EA">
      <w:pPr>
        <w:pStyle w:val="Textoindependiente"/>
        <w:rPr>
          <w:rFonts w:ascii="Arial" w:hAnsi="Arial" w:cs="Arial"/>
          <w:b/>
          <w:bCs/>
          <w:sz w:val="10"/>
          <w:szCs w:val="10"/>
        </w:rPr>
      </w:pPr>
    </w:p>
    <w:p w14:paraId="43DCC5D5" w14:textId="77777777" w:rsidR="0076412B" w:rsidRDefault="0076412B" w:rsidP="0076412B">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0472B25" w14:textId="77777777" w:rsidR="0076412B" w:rsidRPr="006A331A" w:rsidRDefault="0076412B" w:rsidP="0076412B">
      <w:pPr>
        <w:pStyle w:val="Textoindependiente"/>
        <w:jc w:val="both"/>
        <w:rPr>
          <w:rFonts w:ascii="Arial" w:hAnsi="Arial" w:cs="Arial"/>
          <w:b/>
          <w:bCs/>
          <w:sz w:val="10"/>
          <w:szCs w:val="10"/>
        </w:rPr>
      </w:pPr>
    </w:p>
    <w:p w14:paraId="63E06B77" w14:textId="77777777" w:rsidR="0076412B" w:rsidRDefault="0076412B" w:rsidP="0076412B">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DIECINUEVE DE OCTUBRE DEL AÑO DOS MIL VEINTITRÉS.</w:t>
      </w:r>
    </w:p>
    <w:p w14:paraId="3ACD3CE3" w14:textId="77777777" w:rsidR="00AB78E2" w:rsidRDefault="00AB78E2" w:rsidP="0076412B">
      <w:pPr>
        <w:pStyle w:val="Textoindependiente"/>
        <w:jc w:val="both"/>
        <w:rPr>
          <w:rFonts w:ascii="Arial" w:hAnsi="Arial" w:cs="Arial"/>
          <w:b/>
          <w:bCs/>
        </w:rPr>
      </w:pPr>
    </w:p>
    <w:p w14:paraId="431A81EB" w14:textId="77777777" w:rsidR="0076412B" w:rsidRDefault="0076412B" w:rsidP="0076412B">
      <w:pPr>
        <w:pStyle w:val="Textoindependiente"/>
        <w:jc w:val="center"/>
        <w:rPr>
          <w:rFonts w:ascii="Arial" w:hAnsi="Arial" w:cs="Arial"/>
          <w:b/>
        </w:rPr>
      </w:pPr>
      <w:r>
        <w:rPr>
          <w:rFonts w:ascii="Arial" w:hAnsi="Arial" w:cs="Arial"/>
          <w:b/>
        </w:rPr>
        <w:t>ATENTAMENTE</w:t>
      </w:r>
    </w:p>
    <w:p w14:paraId="6AF6E0B9" w14:textId="77777777" w:rsidR="0076412B" w:rsidRDefault="0076412B" w:rsidP="0076412B">
      <w:pPr>
        <w:pStyle w:val="Textoindependiente"/>
        <w:jc w:val="center"/>
        <w:rPr>
          <w:rFonts w:ascii="Arial" w:hAnsi="Arial" w:cs="Arial"/>
          <w:b/>
        </w:rPr>
      </w:pPr>
      <w:r>
        <w:rPr>
          <w:rFonts w:ascii="Arial" w:hAnsi="Arial" w:cs="Arial"/>
          <w:b/>
        </w:rPr>
        <w:t>“EL RESPETO AL DERECHO AJENO</w:t>
      </w:r>
    </w:p>
    <w:p w14:paraId="1C17F692" w14:textId="77777777" w:rsidR="0076412B" w:rsidRDefault="0076412B" w:rsidP="0076412B">
      <w:pPr>
        <w:pStyle w:val="Textoindependiente"/>
        <w:jc w:val="center"/>
        <w:rPr>
          <w:rFonts w:ascii="Arial" w:hAnsi="Arial" w:cs="Arial"/>
          <w:b/>
        </w:rPr>
      </w:pPr>
      <w:r>
        <w:rPr>
          <w:rFonts w:ascii="Arial" w:hAnsi="Arial" w:cs="Arial"/>
          <w:b/>
        </w:rPr>
        <w:t xml:space="preserve"> ES LA PAZ”</w:t>
      </w:r>
    </w:p>
    <w:p w14:paraId="5E5AFF1A" w14:textId="77777777" w:rsidR="0076412B" w:rsidRDefault="0076412B" w:rsidP="0076412B">
      <w:pPr>
        <w:pStyle w:val="Textoindependiente"/>
        <w:jc w:val="center"/>
        <w:rPr>
          <w:rFonts w:ascii="Arial" w:hAnsi="Arial" w:cs="Arial"/>
          <w:b/>
        </w:rPr>
      </w:pPr>
      <w:r>
        <w:rPr>
          <w:rFonts w:ascii="Arial" w:hAnsi="Arial" w:cs="Arial"/>
          <w:b/>
        </w:rPr>
        <w:t>PRESIDENTE MUNICIPAL CONSTITUCIONAL DE OAXACA DE JUÁREZ.</w:t>
      </w:r>
    </w:p>
    <w:p w14:paraId="63F96DE5" w14:textId="77777777" w:rsidR="0076412B" w:rsidRDefault="0076412B" w:rsidP="0076412B">
      <w:pPr>
        <w:pStyle w:val="Textoindependiente"/>
        <w:jc w:val="center"/>
        <w:rPr>
          <w:rFonts w:ascii="Arial" w:hAnsi="Arial" w:cs="Arial"/>
          <w:b/>
        </w:rPr>
      </w:pPr>
    </w:p>
    <w:p w14:paraId="72F9E825" w14:textId="2E38EA37" w:rsidR="0076412B" w:rsidRDefault="0076412B" w:rsidP="0076412B">
      <w:pPr>
        <w:pStyle w:val="Textoindependiente"/>
        <w:jc w:val="center"/>
        <w:rPr>
          <w:rFonts w:ascii="Arial" w:hAnsi="Arial" w:cs="Arial"/>
          <w:b/>
        </w:rPr>
      </w:pPr>
    </w:p>
    <w:p w14:paraId="0C34BE75" w14:textId="77777777" w:rsidR="0076412B" w:rsidRDefault="0076412B" w:rsidP="0076412B">
      <w:pPr>
        <w:pStyle w:val="Textoindependiente"/>
        <w:jc w:val="center"/>
        <w:rPr>
          <w:rFonts w:ascii="Arial" w:hAnsi="Arial" w:cs="Arial"/>
          <w:b/>
        </w:rPr>
      </w:pPr>
    </w:p>
    <w:p w14:paraId="5E7B5190" w14:textId="77777777" w:rsidR="0076412B" w:rsidRDefault="0076412B" w:rsidP="0076412B">
      <w:pPr>
        <w:pStyle w:val="Textoindependiente"/>
        <w:jc w:val="center"/>
        <w:rPr>
          <w:rFonts w:ascii="Arial" w:hAnsi="Arial" w:cs="Arial"/>
          <w:b/>
        </w:rPr>
      </w:pPr>
      <w:r>
        <w:rPr>
          <w:rFonts w:ascii="Arial" w:hAnsi="Arial" w:cs="Arial"/>
          <w:b/>
        </w:rPr>
        <w:t>FRANCISCO MARTÍNEZ NERI.</w:t>
      </w:r>
    </w:p>
    <w:p w14:paraId="3BF4F0F5" w14:textId="77777777" w:rsidR="0076412B" w:rsidRPr="006A331A" w:rsidRDefault="0076412B" w:rsidP="0076412B">
      <w:pPr>
        <w:pStyle w:val="Textoindependiente"/>
        <w:jc w:val="center"/>
        <w:rPr>
          <w:rFonts w:ascii="Arial" w:hAnsi="Arial" w:cs="Arial"/>
          <w:b/>
          <w:sz w:val="10"/>
          <w:szCs w:val="10"/>
        </w:rPr>
      </w:pPr>
    </w:p>
    <w:p w14:paraId="3ECCB335" w14:textId="77777777" w:rsidR="0076412B" w:rsidRDefault="0076412B" w:rsidP="0076412B">
      <w:pPr>
        <w:pStyle w:val="Textoindependiente"/>
        <w:jc w:val="center"/>
        <w:rPr>
          <w:rFonts w:ascii="Arial" w:hAnsi="Arial" w:cs="Arial"/>
          <w:b/>
        </w:rPr>
      </w:pPr>
    </w:p>
    <w:p w14:paraId="4E03C7AD" w14:textId="77777777" w:rsidR="0076412B" w:rsidRDefault="0076412B" w:rsidP="0076412B">
      <w:pPr>
        <w:pStyle w:val="Textoindependiente"/>
        <w:jc w:val="center"/>
        <w:rPr>
          <w:rFonts w:ascii="Arial" w:hAnsi="Arial" w:cs="Arial"/>
          <w:b/>
        </w:rPr>
      </w:pPr>
      <w:r>
        <w:rPr>
          <w:rFonts w:ascii="Arial" w:hAnsi="Arial" w:cs="Arial"/>
          <w:b/>
        </w:rPr>
        <w:t>ATENTAMENTE</w:t>
      </w:r>
    </w:p>
    <w:p w14:paraId="0210265F" w14:textId="77777777" w:rsidR="0076412B" w:rsidRDefault="0076412B" w:rsidP="0076412B">
      <w:pPr>
        <w:pStyle w:val="Textoindependiente"/>
        <w:jc w:val="center"/>
        <w:rPr>
          <w:rFonts w:ascii="Arial" w:hAnsi="Arial" w:cs="Arial"/>
          <w:b/>
        </w:rPr>
      </w:pPr>
      <w:r>
        <w:rPr>
          <w:rFonts w:ascii="Arial" w:hAnsi="Arial" w:cs="Arial"/>
          <w:b/>
        </w:rPr>
        <w:t xml:space="preserve">“EL RESPETO AL DERECHO AJENO </w:t>
      </w:r>
    </w:p>
    <w:p w14:paraId="409CBAEA" w14:textId="77777777" w:rsidR="0076412B" w:rsidRDefault="0076412B" w:rsidP="0076412B">
      <w:pPr>
        <w:pStyle w:val="Textoindependiente"/>
        <w:jc w:val="center"/>
        <w:rPr>
          <w:rFonts w:ascii="Arial" w:hAnsi="Arial" w:cs="Arial"/>
          <w:b/>
        </w:rPr>
      </w:pPr>
      <w:r>
        <w:rPr>
          <w:rFonts w:ascii="Arial" w:hAnsi="Arial" w:cs="Arial"/>
          <w:b/>
        </w:rPr>
        <w:t>ES LA PAZ”</w:t>
      </w:r>
    </w:p>
    <w:p w14:paraId="57BB89E3" w14:textId="77777777" w:rsidR="0076412B" w:rsidRDefault="0076412B" w:rsidP="0076412B">
      <w:pPr>
        <w:pStyle w:val="Textoindependiente"/>
        <w:jc w:val="center"/>
        <w:rPr>
          <w:rFonts w:ascii="Arial" w:hAnsi="Arial" w:cs="Arial"/>
          <w:b/>
        </w:rPr>
      </w:pPr>
      <w:r>
        <w:rPr>
          <w:rFonts w:ascii="Arial" w:hAnsi="Arial" w:cs="Arial"/>
          <w:b/>
        </w:rPr>
        <w:t xml:space="preserve">SECRETARIA MUNICIPAL </w:t>
      </w:r>
    </w:p>
    <w:p w14:paraId="50A5A301" w14:textId="77777777" w:rsidR="0076412B" w:rsidRDefault="0076412B" w:rsidP="0076412B">
      <w:pPr>
        <w:pStyle w:val="Textoindependiente"/>
        <w:jc w:val="center"/>
        <w:rPr>
          <w:rFonts w:ascii="Arial" w:hAnsi="Arial" w:cs="Arial"/>
          <w:b/>
        </w:rPr>
      </w:pPr>
      <w:r>
        <w:rPr>
          <w:rFonts w:ascii="Arial" w:hAnsi="Arial" w:cs="Arial"/>
          <w:b/>
        </w:rPr>
        <w:t>DE OAXACA DE JUÁREZ.</w:t>
      </w:r>
    </w:p>
    <w:p w14:paraId="7D6B3986" w14:textId="77777777" w:rsidR="0076412B" w:rsidRDefault="0076412B" w:rsidP="0076412B">
      <w:pPr>
        <w:pStyle w:val="Textoindependiente"/>
        <w:jc w:val="center"/>
        <w:rPr>
          <w:rFonts w:ascii="Arial" w:hAnsi="Arial" w:cs="Arial"/>
          <w:b/>
        </w:rPr>
      </w:pPr>
    </w:p>
    <w:p w14:paraId="69B15F2F" w14:textId="77777777" w:rsidR="0076412B" w:rsidRDefault="0076412B" w:rsidP="0076412B">
      <w:pPr>
        <w:pStyle w:val="Textoindependiente"/>
        <w:jc w:val="center"/>
        <w:rPr>
          <w:rFonts w:ascii="Arial" w:hAnsi="Arial" w:cs="Arial"/>
          <w:b/>
        </w:rPr>
      </w:pPr>
    </w:p>
    <w:p w14:paraId="628285C5" w14:textId="77777777" w:rsidR="0076412B" w:rsidRDefault="0076412B" w:rsidP="0076412B">
      <w:pPr>
        <w:pStyle w:val="Textoindependiente"/>
        <w:jc w:val="center"/>
        <w:rPr>
          <w:rFonts w:ascii="Arial" w:hAnsi="Arial" w:cs="Arial"/>
          <w:b/>
        </w:rPr>
      </w:pPr>
    </w:p>
    <w:p w14:paraId="4452CA7B" w14:textId="2B72CC41" w:rsidR="0076412B" w:rsidRDefault="0076412B" w:rsidP="0076412B">
      <w:pPr>
        <w:pStyle w:val="Textoindependiente"/>
        <w:jc w:val="center"/>
        <w:rPr>
          <w:rFonts w:ascii="Arial" w:hAnsi="Arial" w:cs="Arial"/>
          <w:b/>
          <w:bCs/>
        </w:rPr>
      </w:pPr>
      <w:r>
        <w:rPr>
          <w:rFonts w:ascii="Arial" w:hAnsi="Arial" w:cs="Arial"/>
          <w:b/>
          <w:bCs/>
          <w:spacing w:val="-1"/>
        </w:rPr>
        <w:t>EDITH ELENA RODRÍGUEZ ESCOBAR.</w:t>
      </w:r>
    </w:p>
    <w:p w14:paraId="372EAA73" w14:textId="49013109" w:rsidR="0076412B" w:rsidRDefault="0076412B" w:rsidP="0076412B">
      <w:pPr>
        <w:pStyle w:val="Textoindependiente"/>
        <w:rPr>
          <w:rFonts w:ascii="Arial" w:hAnsi="Arial" w:cs="Arial"/>
          <w:b/>
          <w:bCs/>
        </w:rPr>
      </w:pPr>
      <w:r>
        <w:rPr>
          <w:noProof/>
          <w:lang w:eastAsia="es-MX"/>
        </w:rPr>
        <w:drawing>
          <wp:anchor distT="0" distB="0" distL="114300" distR="114300" simplePos="0" relativeHeight="252207616" behindDoc="1" locked="0" layoutInCell="1" allowOverlap="1" wp14:anchorId="19E74DC6" wp14:editId="012E13A2">
            <wp:simplePos x="0" y="0"/>
            <wp:positionH relativeFrom="column">
              <wp:posOffset>51273</wp:posOffset>
            </wp:positionH>
            <wp:positionV relativeFrom="paragraph">
              <wp:posOffset>154940</wp:posOffset>
            </wp:positionV>
            <wp:extent cx="2735580" cy="265430"/>
            <wp:effectExtent l="0" t="0" r="7620" b="127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12A8CC03" w14:textId="0AA72348" w:rsidR="0022615A" w:rsidRPr="006A331A" w:rsidRDefault="0022615A" w:rsidP="00D348EA">
      <w:pPr>
        <w:pStyle w:val="Textoindependiente"/>
        <w:rPr>
          <w:rFonts w:ascii="Arial" w:hAnsi="Arial" w:cs="Arial"/>
          <w:b/>
          <w:bCs/>
          <w:sz w:val="10"/>
          <w:szCs w:val="10"/>
        </w:rPr>
      </w:pPr>
    </w:p>
    <w:p w14:paraId="7F4FE9C2" w14:textId="77777777" w:rsidR="0076412B" w:rsidRDefault="0076412B" w:rsidP="0076412B">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37C7BCA0" w14:textId="77777777" w:rsidR="0076412B" w:rsidRPr="006A331A" w:rsidRDefault="0076412B" w:rsidP="0076412B">
      <w:pPr>
        <w:jc w:val="both"/>
        <w:rPr>
          <w:rFonts w:ascii="Arial" w:eastAsia="Arial" w:hAnsi="Arial" w:cs="Arial"/>
          <w:sz w:val="10"/>
          <w:szCs w:val="10"/>
          <w:lang w:val="es-ES"/>
        </w:rPr>
      </w:pPr>
    </w:p>
    <w:p w14:paraId="049C176D" w14:textId="4B2AE9F4" w:rsidR="0076412B" w:rsidRDefault="0076412B" w:rsidP="0076412B">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diecinueve de octubre de dos mil veintitrés, tuvo a bien aprobar y expedir el siguiente:</w:t>
      </w:r>
    </w:p>
    <w:p w14:paraId="733B6725" w14:textId="77777777" w:rsidR="0076412B" w:rsidRPr="006A331A" w:rsidRDefault="0076412B" w:rsidP="0076412B">
      <w:pPr>
        <w:rPr>
          <w:rFonts w:ascii="Arial" w:hAnsi="Arial" w:cs="Arial"/>
          <w:sz w:val="10"/>
          <w:szCs w:val="10"/>
        </w:rPr>
      </w:pPr>
    </w:p>
    <w:p w14:paraId="48F0D946" w14:textId="5517CAAB" w:rsidR="0076412B" w:rsidRDefault="0076412B" w:rsidP="0076412B">
      <w:pPr>
        <w:pStyle w:val="Textoindependiente"/>
        <w:jc w:val="center"/>
        <w:outlineLvl w:val="0"/>
        <w:rPr>
          <w:rFonts w:ascii="Arial" w:hAnsi="Arial" w:cs="Arial"/>
          <w:b/>
        </w:rPr>
      </w:pPr>
      <w:r>
        <w:rPr>
          <w:rFonts w:ascii="Arial" w:hAnsi="Arial" w:cs="Arial"/>
          <w:b/>
        </w:rPr>
        <w:t>DICTAMEN CDEyMR/257/2023</w:t>
      </w:r>
    </w:p>
    <w:p w14:paraId="5ACC1C62" w14:textId="1E289159" w:rsidR="0076412B" w:rsidRPr="006A331A" w:rsidRDefault="0076412B" w:rsidP="0076412B">
      <w:pPr>
        <w:pStyle w:val="Textoindependiente"/>
        <w:rPr>
          <w:rFonts w:ascii="Arial" w:hAnsi="Arial" w:cs="Arial"/>
          <w:b/>
          <w:bCs/>
          <w:sz w:val="10"/>
          <w:szCs w:val="10"/>
        </w:rPr>
      </w:pPr>
    </w:p>
    <w:p w14:paraId="25A485B2" w14:textId="77777777" w:rsidR="0076412B" w:rsidRPr="0076412B" w:rsidRDefault="0076412B" w:rsidP="0076412B">
      <w:pPr>
        <w:jc w:val="center"/>
        <w:rPr>
          <w:rFonts w:ascii="Arial" w:eastAsia="Arial" w:hAnsi="Arial" w:cs="Arial"/>
          <w:b/>
          <w:sz w:val="20"/>
          <w:szCs w:val="20"/>
        </w:rPr>
      </w:pPr>
      <w:r w:rsidRPr="0076412B">
        <w:rPr>
          <w:rFonts w:ascii="Arial" w:eastAsia="Arial" w:hAnsi="Arial" w:cs="Arial"/>
          <w:b/>
          <w:sz w:val="20"/>
          <w:szCs w:val="20"/>
        </w:rPr>
        <w:t>C O N S I D E R A N D O</w:t>
      </w:r>
    </w:p>
    <w:p w14:paraId="33A9B543" w14:textId="77777777" w:rsidR="0076412B" w:rsidRPr="006A331A" w:rsidRDefault="0076412B" w:rsidP="0076412B">
      <w:pPr>
        <w:jc w:val="both"/>
        <w:rPr>
          <w:rFonts w:ascii="Arial" w:eastAsia="Arial" w:hAnsi="Arial" w:cs="Arial"/>
          <w:b/>
          <w:sz w:val="12"/>
          <w:szCs w:val="20"/>
        </w:rPr>
      </w:pPr>
    </w:p>
    <w:p w14:paraId="109B9CA4"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b/>
          <w:sz w:val="20"/>
          <w:szCs w:val="20"/>
        </w:rPr>
        <w:t xml:space="preserve">PRIMERO.- </w:t>
      </w:r>
      <w:r w:rsidRPr="0076412B">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w:t>
      </w:r>
      <w:r w:rsidRPr="0076412B">
        <w:rPr>
          <w:rFonts w:ascii="Arial" w:eastAsia="Arial" w:hAnsi="Arial" w:cs="Arial"/>
          <w:b/>
          <w:sz w:val="20"/>
          <w:szCs w:val="20"/>
        </w:rPr>
        <w:t xml:space="preserve">, </w:t>
      </w:r>
      <w:r w:rsidRPr="0076412B">
        <w:rPr>
          <w:rFonts w:ascii="Arial" w:eastAsia="Arial" w:hAnsi="Arial" w:cs="Arial"/>
          <w:sz w:val="20"/>
          <w:szCs w:val="20"/>
        </w:rPr>
        <w:t xml:space="preserve">63 fracción XX, 67, 68 y 93 fracción XI del Bando de Policía y Gobierno del Municipio de Oaxaca de Juárez, así como los artículos 5, 37, 62 y 65 del Reglamento de Establecimientos Comerciales, Industriales y de Servicios del Municipio de </w:t>
      </w:r>
      <w:r w:rsidRPr="0076412B">
        <w:rPr>
          <w:rFonts w:ascii="Arial" w:eastAsia="Arial" w:hAnsi="Arial" w:cs="Arial"/>
          <w:sz w:val="20"/>
          <w:szCs w:val="20"/>
        </w:rPr>
        <w:lastRenderedPageBreak/>
        <w:t>Oaxaca de Juárez.</w:t>
      </w:r>
    </w:p>
    <w:p w14:paraId="3CD4F620" w14:textId="77777777" w:rsidR="0076412B" w:rsidRPr="0076412B" w:rsidRDefault="0076412B" w:rsidP="0076412B">
      <w:pPr>
        <w:jc w:val="both"/>
        <w:rPr>
          <w:rFonts w:ascii="Arial" w:eastAsia="Arial" w:hAnsi="Arial" w:cs="Arial"/>
          <w:sz w:val="20"/>
          <w:szCs w:val="20"/>
        </w:rPr>
      </w:pPr>
    </w:p>
    <w:p w14:paraId="50F30C74"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b/>
          <w:sz w:val="20"/>
          <w:szCs w:val="20"/>
        </w:rPr>
        <w:t xml:space="preserve">SEGUNDO. - </w:t>
      </w:r>
      <w:r w:rsidRPr="0076412B">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1731AE63" w14:textId="77777777" w:rsidR="0076412B" w:rsidRPr="0076412B" w:rsidRDefault="0076412B" w:rsidP="0076412B">
      <w:pPr>
        <w:jc w:val="both"/>
        <w:rPr>
          <w:rFonts w:ascii="Arial" w:eastAsia="Arial" w:hAnsi="Arial" w:cs="Arial"/>
          <w:sz w:val="20"/>
          <w:szCs w:val="20"/>
        </w:rPr>
      </w:pPr>
    </w:p>
    <w:p w14:paraId="67FBC32F" w14:textId="77777777" w:rsidR="0076412B" w:rsidRPr="0076412B" w:rsidRDefault="0076412B" w:rsidP="0076412B">
      <w:pPr>
        <w:ind w:left="284"/>
        <w:jc w:val="both"/>
        <w:rPr>
          <w:rFonts w:ascii="Arial" w:eastAsia="Arial" w:hAnsi="Arial" w:cs="Arial"/>
          <w:sz w:val="20"/>
          <w:szCs w:val="20"/>
        </w:rPr>
      </w:pPr>
      <w:r w:rsidRPr="0076412B">
        <w:rPr>
          <w:rFonts w:ascii="Arial" w:eastAsia="Arial" w:hAnsi="Arial" w:cs="Arial"/>
          <w:i/>
          <w:sz w:val="20"/>
          <w:szCs w:val="20"/>
        </w:rPr>
        <w:t xml:space="preserve">"Dictaminar respecto de las solicitudes de licencias y permisos de los establecimientos comerciales </w:t>
      </w:r>
      <w:r w:rsidRPr="0076412B">
        <w:rPr>
          <w:rFonts w:ascii="Arial" w:eastAsia="Arial" w:hAnsi="Arial" w:cs="Arial"/>
          <w:sz w:val="20"/>
          <w:szCs w:val="20"/>
        </w:rPr>
        <w:t xml:space="preserve">e </w:t>
      </w:r>
      <w:r w:rsidRPr="0076412B">
        <w:rPr>
          <w:rFonts w:ascii="Arial" w:eastAsia="Arial" w:hAnsi="Arial" w:cs="Arial"/>
          <w:i/>
          <w:sz w:val="20"/>
          <w:szCs w:val="20"/>
        </w:rPr>
        <w:t>industriales de control especial, según la clasificación vigente, así como lo relacionado con su régimen de operación previsto en el reglamento de la materia."</w:t>
      </w:r>
    </w:p>
    <w:p w14:paraId="407BDD42" w14:textId="77777777" w:rsidR="0076412B" w:rsidRPr="0076412B" w:rsidRDefault="0076412B" w:rsidP="0076412B">
      <w:pPr>
        <w:jc w:val="both"/>
        <w:rPr>
          <w:rFonts w:ascii="Arial" w:eastAsia="Arial" w:hAnsi="Arial" w:cs="Arial"/>
          <w:sz w:val="20"/>
          <w:szCs w:val="20"/>
        </w:rPr>
      </w:pPr>
    </w:p>
    <w:p w14:paraId="6AE3F821"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sz w:val="20"/>
          <w:szCs w:val="20"/>
        </w:rPr>
        <w:t>Así mismo el artículo 65 del Reglamento de Establecimientos Comerciales, Industriales y de Servicios del Municipio de Oaxaca de Juárez señala que:</w:t>
      </w:r>
    </w:p>
    <w:p w14:paraId="46B2EAF2" w14:textId="77777777" w:rsidR="0076412B" w:rsidRPr="0076412B" w:rsidRDefault="0076412B" w:rsidP="0076412B">
      <w:pPr>
        <w:jc w:val="both"/>
        <w:rPr>
          <w:rFonts w:ascii="Arial" w:eastAsia="Arial" w:hAnsi="Arial" w:cs="Arial"/>
          <w:sz w:val="20"/>
          <w:szCs w:val="20"/>
        </w:rPr>
      </w:pPr>
    </w:p>
    <w:p w14:paraId="58EC218D" w14:textId="77777777" w:rsidR="0076412B" w:rsidRPr="0076412B" w:rsidRDefault="0076412B" w:rsidP="0076412B">
      <w:pPr>
        <w:ind w:left="284"/>
        <w:jc w:val="both"/>
        <w:rPr>
          <w:rFonts w:ascii="Arial" w:eastAsia="Arial" w:hAnsi="Arial" w:cs="Arial"/>
          <w:sz w:val="20"/>
          <w:szCs w:val="20"/>
        </w:rPr>
      </w:pPr>
      <w:r w:rsidRPr="0076412B">
        <w:rPr>
          <w:rFonts w:ascii="Arial" w:eastAsia="Arial" w:hAnsi="Arial" w:cs="Arial"/>
          <w:i/>
          <w:sz w:val="20"/>
          <w:szCs w:val="20"/>
        </w:rPr>
        <w:t xml:space="preserve">"Tratándose de establecimientos comerciales de control especial, una vez acreditados los requisitos a que </w:t>
      </w:r>
      <w:r w:rsidRPr="0076412B">
        <w:rPr>
          <w:rFonts w:ascii="Arial" w:eastAsia="Arial" w:hAnsi="Arial" w:cs="Arial"/>
          <w:sz w:val="20"/>
          <w:szCs w:val="20"/>
        </w:rPr>
        <w:t xml:space="preserve">se </w:t>
      </w:r>
      <w:r w:rsidRPr="0076412B">
        <w:rPr>
          <w:rFonts w:ascii="Arial" w:eastAsia="Arial" w:hAnsi="Arial" w:cs="Arial"/>
          <w:i/>
          <w:sz w:val="20"/>
          <w:szCs w:val="20"/>
        </w:rPr>
        <w:t xml:space="preserve">refiere el artículo 62, </w:t>
      </w:r>
      <w:r w:rsidRPr="0076412B">
        <w:rPr>
          <w:rFonts w:ascii="Arial" w:eastAsia="Arial" w:hAnsi="Arial" w:cs="Arial"/>
          <w:sz w:val="20"/>
          <w:szCs w:val="20"/>
        </w:rPr>
        <w:t xml:space="preserve">se </w:t>
      </w:r>
      <w:r w:rsidRPr="0076412B">
        <w:rPr>
          <w:rFonts w:ascii="Arial" w:eastAsia="Arial" w:hAnsi="Arial" w:cs="Arial"/>
          <w:i/>
          <w:sz w:val="20"/>
          <w:szCs w:val="20"/>
        </w:rPr>
        <w:t>seguirá el procedimiento establecido en el artículo 58 incisos a), b), c) y d) del presente reglamento.</w:t>
      </w:r>
    </w:p>
    <w:p w14:paraId="75CFFDAE" w14:textId="77777777" w:rsidR="0076412B" w:rsidRPr="0076412B" w:rsidRDefault="0076412B" w:rsidP="0076412B">
      <w:pPr>
        <w:jc w:val="both"/>
        <w:rPr>
          <w:rFonts w:ascii="Arial" w:eastAsia="Arial" w:hAnsi="Arial" w:cs="Arial"/>
          <w:sz w:val="20"/>
          <w:szCs w:val="20"/>
        </w:rPr>
      </w:pPr>
    </w:p>
    <w:p w14:paraId="4743E5C9" w14:textId="77777777" w:rsidR="0076412B" w:rsidRPr="0076412B" w:rsidRDefault="0076412B" w:rsidP="0076412B">
      <w:pPr>
        <w:ind w:left="284"/>
        <w:jc w:val="both"/>
        <w:rPr>
          <w:rFonts w:ascii="Arial" w:eastAsia="Arial" w:hAnsi="Arial" w:cs="Arial"/>
          <w:sz w:val="20"/>
          <w:szCs w:val="20"/>
        </w:rPr>
      </w:pPr>
      <w:r w:rsidRPr="0076412B">
        <w:rPr>
          <w:rFonts w:ascii="Arial" w:eastAsia="Arial" w:hAnsi="Arial" w:cs="Arial"/>
          <w:i/>
          <w:sz w:val="20"/>
          <w:szCs w:val="20"/>
        </w:rPr>
        <w:t>Una vez emitido el dictamen correspondiente, será turnado a la Secretaría Municipal para que por su conducto sea turnado al Cabildo para su aprobación.</w:t>
      </w:r>
    </w:p>
    <w:p w14:paraId="12D32750" w14:textId="77777777" w:rsidR="0076412B" w:rsidRPr="0076412B" w:rsidRDefault="0076412B" w:rsidP="0076412B">
      <w:pPr>
        <w:ind w:left="284"/>
        <w:jc w:val="both"/>
        <w:rPr>
          <w:rFonts w:ascii="Arial" w:eastAsia="Arial" w:hAnsi="Arial" w:cs="Arial"/>
          <w:sz w:val="20"/>
          <w:szCs w:val="20"/>
        </w:rPr>
      </w:pPr>
      <w:r w:rsidRPr="0076412B">
        <w:rPr>
          <w:rFonts w:ascii="Arial" w:eastAsia="Arial" w:hAnsi="Arial" w:cs="Arial"/>
          <w:i/>
          <w:sz w:val="20"/>
          <w:szCs w:val="20"/>
        </w:rPr>
        <w:t>La Secretaría Municipal deberá notificar a la Unidad la resolución del Cabildo para la continuación del trámite.</w:t>
      </w:r>
    </w:p>
    <w:p w14:paraId="4997F2FE" w14:textId="77777777" w:rsidR="0076412B" w:rsidRPr="0076412B" w:rsidRDefault="0076412B" w:rsidP="0076412B">
      <w:pPr>
        <w:ind w:left="284"/>
        <w:jc w:val="both"/>
        <w:rPr>
          <w:rFonts w:ascii="Arial" w:eastAsia="Arial" w:hAnsi="Arial" w:cs="Arial"/>
          <w:sz w:val="20"/>
          <w:szCs w:val="20"/>
        </w:rPr>
      </w:pPr>
    </w:p>
    <w:p w14:paraId="6551C653" w14:textId="77777777" w:rsidR="0076412B" w:rsidRPr="0076412B" w:rsidRDefault="0076412B" w:rsidP="0076412B">
      <w:pPr>
        <w:ind w:left="284"/>
        <w:jc w:val="both"/>
        <w:rPr>
          <w:rFonts w:ascii="Arial" w:eastAsia="Arial" w:hAnsi="Arial" w:cs="Arial"/>
          <w:sz w:val="20"/>
          <w:szCs w:val="20"/>
        </w:rPr>
      </w:pPr>
      <w:r w:rsidRPr="0076412B">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0D324602" w14:textId="77777777" w:rsidR="0076412B" w:rsidRPr="0076412B" w:rsidRDefault="0076412B" w:rsidP="0076412B">
      <w:pPr>
        <w:jc w:val="both"/>
        <w:rPr>
          <w:rFonts w:ascii="Arial" w:eastAsia="Arial" w:hAnsi="Arial" w:cs="Arial"/>
          <w:sz w:val="20"/>
          <w:szCs w:val="20"/>
        </w:rPr>
      </w:pPr>
    </w:p>
    <w:p w14:paraId="5CB464C3"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sz w:val="20"/>
          <w:szCs w:val="20"/>
        </w:rPr>
        <w:t xml:space="preserve">En virtud que la solicitud de la persona moral </w:t>
      </w:r>
      <w:r w:rsidRPr="0076412B">
        <w:rPr>
          <w:rFonts w:ascii="Arial" w:eastAsia="Arial" w:hAnsi="Arial" w:cs="Arial"/>
          <w:b/>
          <w:sz w:val="20"/>
          <w:szCs w:val="20"/>
        </w:rPr>
        <w:t xml:space="preserve">MEZCAL DE AMOR S.A.P.I. DE C.V., </w:t>
      </w:r>
      <w:r w:rsidRPr="0076412B">
        <w:rPr>
          <w:rFonts w:ascii="Arial" w:eastAsia="Arial" w:hAnsi="Arial" w:cs="Arial"/>
          <w:sz w:val="20"/>
          <w:szCs w:val="20"/>
        </w:rPr>
        <w:t xml:space="preserve">fue recibida en la ventanilla única de la Unidad de Trámites Empresariales mediante el formato único para giros de control especial con fecha veintinueve de marzo de dos mil veintitrés, y consiste en tramitar la licencia para un establecimiento comercial con giro comercial de </w:t>
      </w:r>
      <w:r w:rsidRPr="0076412B">
        <w:rPr>
          <w:rFonts w:ascii="Arial" w:eastAsia="Arial" w:hAnsi="Arial" w:cs="Arial"/>
          <w:b/>
          <w:sz w:val="20"/>
          <w:szCs w:val="20"/>
        </w:rPr>
        <w:t xml:space="preserve">ENVASADO Y COMERCIALIZACIÓN DE DESTILADOS DE AGAVE, </w:t>
      </w:r>
      <w:r w:rsidRPr="0076412B">
        <w:rPr>
          <w:rFonts w:ascii="Arial" w:eastAsia="Arial" w:hAnsi="Arial" w:cs="Arial"/>
          <w:sz w:val="20"/>
          <w:szCs w:val="20"/>
        </w:rPr>
        <w:t xml:space="preserve">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w:t>
      </w:r>
      <w:r w:rsidRPr="0076412B">
        <w:rPr>
          <w:rFonts w:ascii="Arial" w:eastAsia="Arial" w:hAnsi="Arial" w:cs="Arial"/>
          <w:sz w:val="20"/>
          <w:szCs w:val="20"/>
        </w:rPr>
        <w:lastRenderedPageBreak/>
        <w:t>legales correspondientes.</w:t>
      </w:r>
    </w:p>
    <w:p w14:paraId="0F8A62DC" w14:textId="77777777" w:rsidR="0076412B" w:rsidRPr="0076412B" w:rsidRDefault="0076412B" w:rsidP="0076412B">
      <w:pPr>
        <w:jc w:val="both"/>
        <w:rPr>
          <w:rFonts w:ascii="Arial" w:eastAsia="Arial" w:hAnsi="Arial" w:cs="Arial"/>
          <w:sz w:val="20"/>
          <w:szCs w:val="20"/>
        </w:rPr>
      </w:pPr>
    </w:p>
    <w:p w14:paraId="4AFF597A" w14:textId="77777777" w:rsidR="0076412B" w:rsidRPr="0076412B" w:rsidRDefault="0076412B" w:rsidP="0076412B">
      <w:pPr>
        <w:jc w:val="both"/>
        <w:rPr>
          <w:rFonts w:ascii="Arial" w:eastAsia="Arial" w:hAnsi="Arial" w:cs="Arial"/>
          <w:bCs/>
          <w:sz w:val="20"/>
          <w:szCs w:val="20"/>
        </w:rPr>
      </w:pPr>
      <w:proofErr w:type="gramStart"/>
      <w:r w:rsidRPr="0076412B">
        <w:rPr>
          <w:rFonts w:ascii="Arial" w:eastAsia="Arial" w:hAnsi="Arial" w:cs="Arial"/>
          <w:b/>
          <w:bCs/>
          <w:sz w:val="20"/>
          <w:szCs w:val="20"/>
        </w:rPr>
        <w:t>TERCERO.-</w:t>
      </w:r>
      <w:proofErr w:type="gramEnd"/>
      <w:r w:rsidRPr="0076412B">
        <w:rPr>
          <w:rFonts w:ascii="Arial" w:eastAsia="Arial" w:hAnsi="Arial" w:cs="Arial"/>
          <w:b/>
          <w:bCs/>
          <w:sz w:val="20"/>
          <w:szCs w:val="20"/>
        </w:rPr>
        <w:t xml:space="preserve"> </w:t>
      </w:r>
      <w:r w:rsidRPr="0076412B">
        <w:rPr>
          <w:rFonts w:ascii="Arial" w:eastAsia="Arial" w:hAnsi="Arial" w:cs="Arial"/>
          <w:bCs/>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41188911" w14:textId="77777777" w:rsidR="0076412B" w:rsidRPr="0076412B" w:rsidRDefault="0076412B" w:rsidP="0076412B">
      <w:pPr>
        <w:jc w:val="both"/>
        <w:rPr>
          <w:rFonts w:ascii="Arial" w:eastAsia="Arial" w:hAnsi="Arial" w:cs="Arial"/>
          <w:sz w:val="20"/>
          <w:szCs w:val="20"/>
        </w:rPr>
      </w:pPr>
    </w:p>
    <w:p w14:paraId="654F32A8" w14:textId="77777777" w:rsidR="0076412B" w:rsidRPr="0076412B" w:rsidRDefault="0076412B" w:rsidP="0076412B">
      <w:pPr>
        <w:ind w:left="284"/>
        <w:jc w:val="both"/>
        <w:rPr>
          <w:rFonts w:ascii="Arial" w:eastAsia="Arial" w:hAnsi="Arial" w:cs="Arial"/>
          <w:sz w:val="20"/>
          <w:szCs w:val="20"/>
        </w:rPr>
      </w:pPr>
      <w:r w:rsidRPr="0076412B">
        <w:rPr>
          <w:rFonts w:ascii="Arial" w:eastAsia="Arial" w:hAnsi="Arial" w:cs="Arial"/>
          <w:sz w:val="20"/>
          <w:szCs w:val="20"/>
        </w:rPr>
        <w:t>• Se da cumplimiento con el formato único para giros de control especial, recibido en la ventanilla única de la Unidad de Trámites Empresariales con fecha veintinueve de marzo de dos mil veintitrés, encontrándose visible en la foja 71 del expediente en estudio.</w:t>
      </w:r>
    </w:p>
    <w:p w14:paraId="2A573CEF" w14:textId="77777777" w:rsidR="0076412B" w:rsidRPr="0076412B" w:rsidRDefault="0076412B" w:rsidP="0076412B">
      <w:pPr>
        <w:ind w:left="284"/>
        <w:jc w:val="both"/>
        <w:rPr>
          <w:rFonts w:ascii="Arial" w:eastAsia="Arial" w:hAnsi="Arial" w:cs="Arial"/>
          <w:sz w:val="20"/>
          <w:szCs w:val="20"/>
        </w:rPr>
      </w:pPr>
    </w:p>
    <w:p w14:paraId="6FC977DC" w14:textId="77777777" w:rsidR="0076412B" w:rsidRPr="0076412B" w:rsidRDefault="0076412B" w:rsidP="0076412B">
      <w:pPr>
        <w:ind w:left="284"/>
        <w:jc w:val="both"/>
        <w:rPr>
          <w:rFonts w:ascii="Arial" w:eastAsia="Arial" w:hAnsi="Arial" w:cs="Arial"/>
          <w:sz w:val="20"/>
          <w:szCs w:val="20"/>
        </w:rPr>
      </w:pPr>
      <w:r w:rsidRPr="0076412B">
        <w:rPr>
          <w:rFonts w:ascii="Arial" w:eastAsia="Arial" w:hAnsi="Arial" w:cs="Arial"/>
          <w:sz w:val="20"/>
          <w:szCs w:val="20"/>
        </w:rPr>
        <w:t xml:space="preserve">• El solicitante exhibe instrumento notarial número cuarenta y cinco mil trescientos seis, libro setecientos sesenta con fecha de seis de diciembre de dos mil diez ante la fe del licenciado Gabriel Benjamín Díaz Soto, Titular de la Notaría Pública Número Ciento Treinta y Uno de la Ciudad de México, mediante el cual hace constar la constitución de "MEZCAL DE AMOR", SOCIEDAD ANÓNIMA PROMOTORA DE INVERSIÓN DE CAPITAL VARIABLE, y en el que se acuerda entre otras cosas la designación como Apoderados de la Sociedad a los ciudadanos </w:t>
      </w:r>
      <w:r w:rsidRPr="0076412B">
        <w:rPr>
          <w:rFonts w:ascii="Arial" w:eastAsia="Arial" w:hAnsi="Arial" w:cs="Arial"/>
          <w:b/>
          <w:sz w:val="20"/>
          <w:szCs w:val="20"/>
        </w:rPr>
        <w:t xml:space="preserve">SANTIAGO SUÁREZ CORDOVA(sic) y LUIS ALBERTO NIÑO DE RIVERA MESTA, </w:t>
      </w:r>
      <w:r w:rsidRPr="0076412B">
        <w:rPr>
          <w:rFonts w:ascii="Arial" w:eastAsia="Arial" w:hAnsi="Arial" w:cs="Arial"/>
          <w:sz w:val="20"/>
          <w:szCs w:val="20"/>
        </w:rPr>
        <w:t>quienes cuentan con el Poder General para Actos de Administración, Pleitos y Cobranzas , la cual es visible en las fojas 08 a la 22 del expediente.</w:t>
      </w:r>
    </w:p>
    <w:p w14:paraId="1F08275D" w14:textId="77777777" w:rsidR="0076412B" w:rsidRPr="0076412B" w:rsidRDefault="0076412B" w:rsidP="0076412B">
      <w:pPr>
        <w:ind w:left="284"/>
        <w:jc w:val="both"/>
        <w:rPr>
          <w:rFonts w:ascii="Arial" w:eastAsia="Arial" w:hAnsi="Arial" w:cs="Arial"/>
          <w:sz w:val="20"/>
          <w:szCs w:val="20"/>
        </w:rPr>
      </w:pPr>
    </w:p>
    <w:p w14:paraId="16DAD8C1" w14:textId="77777777" w:rsidR="0076412B" w:rsidRPr="0076412B" w:rsidRDefault="0076412B" w:rsidP="0076412B">
      <w:pPr>
        <w:ind w:left="284"/>
        <w:jc w:val="both"/>
        <w:rPr>
          <w:rFonts w:ascii="Arial" w:eastAsia="Arial" w:hAnsi="Arial" w:cs="Arial"/>
          <w:sz w:val="20"/>
          <w:szCs w:val="20"/>
        </w:rPr>
      </w:pPr>
      <w:r w:rsidRPr="0076412B">
        <w:rPr>
          <w:rFonts w:ascii="Arial" w:eastAsia="Arial" w:hAnsi="Arial" w:cs="Arial"/>
          <w:sz w:val="20"/>
          <w:szCs w:val="20"/>
        </w:rPr>
        <w:t xml:space="preserve">Así como Integra la </w:t>
      </w:r>
      <w:r w:rsidRPr="0076412B">
        <w:rPr>
          <w:rFonts w:ascii="Arial" w:eastAsia="Arial" w:hAnsi="Arial" w:cs="Arial"/>
          <w:b/>
          <w:sz w:val="20"/>
          <w:szCs w:val="20"/>
        </w:rPr>
        <w:t xml:space="preserve">identificación oficial del apoderado legal </w:t>
      </w:r>
      <w:r w:rsidRPr="0076412B">
        <w:rPr>
          <w:rFonts w:ascii="Arial" w:eastAsia="Arial" w:hAnsi="Arial" w:cs="Arial"/>
          <w:sz w:val="20"/>
          <w:szCs w:val="20"/>
        </w:rPr>
        <w:t xml:space="preserve">que consiste en la credencial para votar expedida por el Instituto Nacional Electoral a favor de </w:t>
      </w:r>
      <w:r w:rsidRPr="0076412B">
        <w:rPr>
          <w:rFonts w:ascii="Arial" w:eastAsia="Arial" w:hAnsi="Arial" w:cs="Arial"/>
          <w:b/>
          <w:sz w:val="20"/>
          <w:szCs w:val="20"/>
        </w:rPr>
        <w:t xml:space="preserve">SANTIAGO SUÁREZ CORDOVA(sic), </w:t>
      </w:r>
      <w:r w:rsidRPr="0076412B">
        <w:rPr>
          <w:rFonts w:ascii="Arial" w:eastAsia="Arial" w:hAnsi="Arial" w:cs="Arial"/>
          <w:sz w:val="20"/>
          <w:szCs w:val="20"/>
        </w:rPr>
        <w:t>con una vigencia al año 2024, visible en la foja 63 del expediente.</w:t>
      </w:r>
    </w:p>
    <w:p w14:paraId="64BA1FE7" w14:textId="77777777" w:rsidR="0076412B" w:rsidRPr="0076412B" w:rsidRDefault="0076412B" w:rsidP="0076412B">
      <w:pPr>
        <w:ind w:left="284"/>
        <w:jc w:val="both"/>
        <w:rPr>
          <w:rFonts w:ascii="Arial" w:eastAsia="Arial" w:hAnsi="Arial" w:cs="Arial"/>
          <w:sz w:val="20"/>
          <w:szCs w:val="20"/>
        </w:rPr>
      </w:pPr>
    </w:p>
    <w:p w14:paraId="5366DF2C" w14:textId="77777777" w:rsidR="0076412B" w:rsidRPr="0076412B" w:rsidRDefault="0076412B" w:rsidP="0076412B">
      <w:pPr>
        <w:ind w:left="284"/>
        <w:jc w:val="both"/>
        <w:rPr>
          <w:rFonts w:ascii="Arial" w:eastAsia="Arial" w:hAnsi="Arial" w:cs="Arial"/>
          <w:sz w:val="20"/>
          <w:szCs w:val="20"/>
        </w:rPr>
      </w:pPr>
      <w:r w:rsidRPr="0076412B">
        <w:rPr>
          <w:rFonts w:ascii="Arial" w:eastAsia="Arial" w:hAnsi="Arial" w:cs="Arial"/>
          <w:sz w:val="20"/>
          <w:szCs w:val="20"/>
        </w:rPr>
        <w:t>Documentales con las que se acredita la personalidad jurídica del solicitante.</w:t>
      </w:r>
    </w:p>
    <w:p w14:paraId="2C8C774C" w14:textId="77777777" w:rsidR="0076412B" w:rsidRPr="0076412B" w:rsidRDefault="0076412B" w:rsidP="0076412B">
      <w:pPr>
        <w:ind w:left="284"/>
        <w:jc w:val="both"/>
        <w:rPr>
          <w:rFonts w:ascii="Arial" w:eastAsia="Arial" w:hAnsi="Arial" w:cs="Arial"/>
          <w:sz w:val="20"/>
          <w:szCs w:val="20"/>
        </w:rPr>
      </w:pPr>
    </w:p>
    <w:p w14:paraId="23C9700F" w14:textId="77777777" w:rsidR="0076412B" w:rsidRPr="0076412B" w:rsidRDefault="0076412B" w:rsidP="0076412B">
      <w:pPr>
        <w:ind w:left="284"/>
        <w:jc w:val="both"/>
        <w:rPr>
          <w:rFonts w:ascii="Arial" w:eastAsia="Arial" w:hAnsi="Arial" w:cs="Arial"/>
          <w:sz w:val="20"/>
          <w:szCs w:val="20"/>
        </w:rPr>
      </w:pPr>
      <w:r w:rsidRPr="0076412B">
        <w:rPr>
          <w:rFonts w:ascii="Arial" w:eastAsia="Arial" w:hAnsi="Arial" w:cs="Arial"/>
          <w:sz w:val="20"/>
          <w:szCs w:val="20"/>
        </w:rPr>
        <w:t xml:space="preserve">• El solicitante exhibe copia del recibo predial a nombre del ciudadano </w:t>
      </w:r>
      <w:r w:rsidRPr="0076412B">
        <w:rPr>
          <w:rFonts w:ascii="Arial" w:eastAsia="Arial" w:hAnsi="Arial" w:cs="Arial"/>
          <w:b/>
          <w:sz w:val="20"/>
          <w:szCs w:val="20"/>
        </w:rPr>
        <w:t xml:space="preserve">LUIS AYAX(sic) GARCÍA MUÑOZ </w:t>
      </w:r>
      <w:r w:rsidRPr="0076412B">
        <w:rPr>
          <w:rFonts w:ascii="Arial" w:eastAsia="Arial" w:hAnsi="Arial" w:cs="Arial"/>
          <w:sz w:val="20"/>
          <w:szCs w:val="20"/>
        </w:rPr>
        <w:t xml:space="preserve">de fecha diecisiete de enero de dos mil veintitrés sobre el inmueble ubicado en </w:t>
      </w:r>
      <w:r w:rsidRPr="0076412B">
        <w:rPr>
          <w:rFonts w:ascii="Arial" w:eastAsia="Arial" w:hAnsi="Arial" w:cs="Arial"/>
          <w:b/>
          <w:sz w:val="20"/>
          <w:szCs w:val="20"/>
        </w:rPr>
        <w:t xml:space="preserve">CARRETERA INTERNACIONAL, NÚMERO EXTERIOR 0, COLONIA LA JOYA, AGENCIA PUEBLO NUEVO, OAXACA DE JUÁREZ, OAXACA, </w:t>
      </w:r>
      <w:r w:rsidRPr="0076412B">
        <w:rPr>
          <w:rFonts w:ascii="Arial" w:eastAsia="Arial" w:hAnsi="Arial" w:cs="Arial"/>
          <w:sz w:val="20"/>
          <w:szCs w:val="20"/>
        </w:rPr>
        <w:t>visible en la foja 69 del expediente.</w:t>
      </w:r>
    </w:p>
    <w:p w14:paraId="01DCB3F0" w14:textId="77777777" w:rsidR="0076412B" w:rsidRPr="0076412B" w:rsidRDefault="0076412B" w:rsidP="0076412B">
      <w:pPr>
        <w:ind w:left="284"/>
        <w:jc w:val="both"/>
        <w:rPr>
          <w:rFonts w:ascii="Arial" w:eastAsia="Arial" w:hAnsi="Arial" w:cs="Arial"/>
          <w:sz w:val="20"/>
          <w:szCs w:val="20"/>
        </w:rPr>
      </w:pPr>
    </w:p>
    <w:p w14:paraId="0AEFB26B" w14:textId="77777777" w:rsidR="0076412B" w:rsidRPr="0076412B" w:rsidRDefault="0076412B" w:rsidP="0076412B">
      <w:pPr>
        <w:ind w:left="284"/>
        <w:jc w:val="both"/>
        <w:rPr>
          <w:rFonts w:ascii="Arial" w:eastAsia="Arial" w:hAnsi="Arial" w:cs="Arial"/>
          <w:sz w:val="20"/>
          <w:szCs w:val="20"/>
        </w:rPr>
      </w:pPr>
      <w:r w:rsidRPr="0076412B">
        <w:rPr>
          <w:rFonts w:ascii="Arial" w:eastAsia="Arial" w:hAnsi="Arial" w:cs="Arial"/>
          <w:sz w:val="20"/>
          <w:szCs w:val="20"/>
        </w:rPr>
        <w:t xml:space="preserve">Así también el solicitante exhibe el contrato de arrendamiento de fecha veinticinco de junio de dos mil diecinueve, que suscriben por una parte el ciudadano </w:t>
      </w:r>
      <w:r w:rsidRPr="0076412B">
        <w:rPr>
          <w:rFonts w:ascii="Arial" w:eastAsia="Arial" w:hAnsi="Arial" w:cs="Arial"/>
          <w:b/>
          <w:sz w:val="20"/>
          <w:szCs w:val="20"/>
        </w:rPr>
        <w:t xml:space="preserve">LUIS AYAX(sic) GARCÍA MUÑOZ </w:t>
      </w:r>
      <w:r w:rsidRPr="0076412B">
        <w:rPr>
          <w:rFonts w:ascii="Arial" w:eastAsia="Arial" w:hAnsi="Arial" w:cs="Arial"/>
          <w:sz w:val="20"/>
          <w:szCs w:val="20"/>
        </w:rPr>
        <w:t xml:space="preserve">en su carácter de </w:t>
      </w:r>
      <w:r w:rsidRPr="0076412B">
        <w:rPr>
          <w:rFonts w:ascii="Arial" w:eastAsia="Arial" w:hAnsi="Arial" w:cs="Arial"/>
          <w:b/>
          <w:sz w:val="20"/>
          <w:szCs w:val="20"/>
        </w:rPr>
        <w:t xml:space="preserve">"ARRENDADOR" </w:t>
      </w:r>
      <w:r w:rsidRPr="0076412B">
        <w:rPr>
          <w:rFonts w:ascii="Arial" w:eastAsia="Arial" w:hAnsi="Arial" w:cs="Arial"/>
          <w:sz w:val="20"/>
          <w:szCs w:val="20"/>
        </w:rPr>
        <w:t xml:space="preserve">y por otra parte la persona moral </w:t>
      </w:r>
      <w:r w:rsidRPr="0076412B">
        <w:rPr>
          <w:rFonts w:ascii="Arial" w:eastAsia="Arial" w:hAnsi="Arial" w:cs="Arial"/>
          <w:b/>
          <w:sz w:val="20"/>
          <w:szCs w:val="20"/>
        </w:rPr>
        <w:t xml:space="preserve">MEZCAL DE AMOR S.A.P.I. DE C.V. </w:t>
      </w:r>
      <w:r w:rsidRPr="0076412B">
        <w:rPr>
          <w:rFonts w:ascii="Arial" w:eastAsia="Arial" w:hAnsi="Arial" w:cs="Arial"/>
          <w:sz w:val="20"/>
          <w:szCs w:val="20"/>
        </w:rPr>
        <w:t xml:space="preserve">a través de su apoderado legal ciudadano </w:t>
      </w:r>
      <w:r w:rsidRPr="0076412B">
        <w:rPr>
          <w:rFonts w:ascii="Arial" w:eastAsia="Arial" w:hAnsi="Arial" w:cs="Arial"/>
          <w:b/>
          <w:sz w:val="20"/>
          <w:szCs w:val="20"/>
        </w:rPr>
        <w:t xml:space="preserve">LUIS ALBERTO NIÑO DE RIVERA, </w:t>
      </w:r>
      <w:r w:rsidRPr="0076412B">
        <w:rPr>
          <w:rFonts w:ascii="Arial" w:eastAsia="Arial" w:hAnsi="Arial" w:cs="Arial"/>
          <w:sz w:val="20"/>
          <w:szCs w:val="20"/>
        </w:rPr>
        <w:t xml:space="preserve">en su carácter de </w:t>
      </w:r>
      <w:r w:rsidRPr="0076412B">
        <w:rPr>
          <w:rFonts w:ascii="Arial" w:eastAsia="Arial" w:hAnsi="Arial" w:cs="Arial"/>
          <w:b/>
          <w:sz w:val="20"/>
          <w:szCs w:val="20"/>
        </w:rPr>
        <w:t xml:space="preserve">"ARRENDATARIO" </w:t>
      </w:r>
      <w:r w:rsidRPr="0076412B">
        <w:rPr>
          <w:rFonts w:ascii="Arial" w:eastAsia="Arial" w:hAnsi="Arial" w:cs="Arial"/>
          <w:sz w:val="20"/>
          <w:szCs w:val="20"/>
        </w:rPr>
        <w:t xml:space="preserve">en relación a un inmueble con domicilio en </w:t>
      </w:r>
      <w:r w:rsidRPr="0076412B">
        <w:rPr>
          <w:rFonts w:ascii="Arial" w:eastAsia="Arial" w:hAnsi="Arial" w:cs="Arial"/>
          <w:b/>
          <w:sz w:val="20"/>
          <w:szCs w:val="20"/>
        </w:rPr>
        <w:t xml:space="preserve">CARRETERA INTERNACIONAL, NÚMERO EXTERIOR 0, COLONIA LA JOYA, AGENCIA PUEBLO NUEVO, OAXACA DE JUÁREZ, OAXACA, </w:t>
      </w:r>
      <w:r w:rsidRPr="0076412B">
        <w:rPr>
          <w:rFonts w:ascii="Arial" w:eastAsia="Arial" w:hAnsi="Arial" w:cs="Arial"/>
          <w:sz w:val="20"/>
          <w:szCs w:val="20"/>
        </w:rPr>
        <w:t>que firman con la asistencia de los testigos BEATRIZ PÉREZ CRUZ y DIANA GRISELDA PÉREZ SANTIAGO, con una vigencia de noventa y seis meses, visible en las fojas 66 a la 68 del expediente.</w:t>
      </w:r>
    </w:p>
    <w:p w14:paraId="289C5724" w14:textId="77777777" w:rsidR="0076412B" w:rsidRPr="0076412B" w:rsidRDefault="0076412B" w:rsidP="0076412B">
      <w:pPr>
        <w:ind w:left="284"/>
        <w:jc w:val="both"/>
        <w:rPr>
          <w:rFonts w:ascii="Arial" w:eastAsia="Arial" w:hAnsi="Arial" w:cs="Arial"/>
          <w:sz w:val="20"/>
          <w:szCs w:val="20"/>
        </w:rPr>
      </w:pPr>
    </w:p>
    <w:p w14:paraId="10C7C741" w14:textId="77777777" w:rsidR="0076412B" w:rsidRPr="0076412B" w:rsidRDefault="0076412B" w:rsidP="0076412B">
      <w:pPr>
        <w:ind w:left="284"/>
        <w:jc w:val="both"/>
        <w:rPr>
          <w:rFonts w:ascii="Arial" w:eastAsia="Arial" w:hAnsi="Arial" w:cs="Arial"/>
          <w:sz w:val="20"/>
          <w:szCs w:val="20"/>
        </w:rPr>
      </w:pPr>
      <w:r w:rsidRPr="0076412B">
        <w:rPr>
          <w:rFonts w:ascii="Arial" w:eastAsia="Arial" w:hAnsi="Arial" w:cs="Arial"/>
          <w:sz w:val="20"/>
          <w:szCs w:val="20"/>
        </w:rPr>
        <w:t>Documentales con las que se acredita la posesión del bien inmueble en donde se instalará el establecimiento comercial.</w:t>
      </w:r>
    </w:p>
    <w:p w14:paraId="5B33C245" w14:textId="77777777" w:rsidR="0076412B" w:rsidRPr="0076412B" w:rsidRDefault="0076412B" w:rsidP="0076412B">
      <w:pPr>
        <w:ind w:left="284"/>
        <w:jc w:val="both"/>
        <w:rPr>
          <w:rFonts w:ascii="Arial" w:eastAsia="Arial" w:hAnsi="Arial" w:cs="Arial"/>
          <w:sz w:val="20"/>
          <w:szCs w:val="20"/>
        </w:rPr>
      </w:pPr>
    </w:p>
    <w:p w14:paraId="6BB0B55B" w14:textId="77777777" w:rsidR="0076412B" w:rsidRPr="0076412B" w:rsidRDefault="0076412B" w:rsidP="0076412B">
      <w:pPr>
        <w:ind w:left="284"/>
        <w:jc w:val="both"/>
        <w:rPr>
          <w:rFonts w:ascii="Arial" w:eastAsia="Arial" w:hAnsi="Arial" w:cs="Arial"/>
          <w:sz w:val="20"/>
          <w:szCs w:val="20"/>
        </w:rPr>
      </w:pPr>
      <w:r w:rsidRPr="0076412B">
        <w:rPr>
          <w:rFonts w:ascii="Arial" w:eastAsia="Arial" w:hAnsi="Arial" w:cs="Arial"/>
          <w:sz w:val="20"/>
          <w:szCs w:val="20"/>
        </w:rPr>
        <w:t>• Se incluyen dentro del expediente en las fojas 49 a la 58 del expediente las fotografías que permiten visualizar locales contiguos, fachada, e interior del local.</w:t>
      </w:r>
    </w:p>
    <w:p w14:paraId="752A55F2" w14:textId="77777777" w:rsidR="0076412B" w:rsidRPr="0076412B" w:rsidRDefault="0076412B" w:rsidP="0076412B">
      <w:pPr>
        <w:ind w:left="284"/>
        <w:jc w:val="both"/>
        <w:rPr>
          <w:rFonts w:ascii="Arial" w:eastAsia="Arial" w:hAnsi="Arial" w:cs="Arial"/>
          <w:sz w:val="20"/>
          <w:szCs w:val="20"/>
        </w:rPr>
      </w:pPr>
    </w:p>
    <w:p w14:paraId="743028B6" w14:textId="77777777" w:rsidR="0076412B" w:rsidRPr="0076412B" w:rsidRDefault="0076412B" w:rsidP="0076412B">
      <w:pPr>
        <w:ind w:left="284"/>
        <w:jc w:val="both"/>
        <w:rPr>
          <w:rFonts w:ascii="Arial" w:eastAsia="Arial" w:hAnsi="Arial" w:cs="Arial"/>
          <w:sz w:val="20"/>
          <w:szCs w:val="20"/>
        </w:rPr>
      </w:pPr>
      <w:r w:rsidRPr="0076412B">
        <w:rPr>
          <w:rFonts w:ascii="Arial" w:eastAsia="Arial" w:hAnsi="Arial" w:cs="Arial"/>
          <w:sz w:val="20"/>
          <w:szCs w:val="20"/>
        </w:rPr>
        <w:t>• Visible en el expediente en la foja 92 se encuentra el croquis de localización del establecimiento.</w:t>
      </w:r>
    </w:p>
    <w:p w14:paraId="7696BB6F" w14:textId="77777777" w:rsidR="0076412B" w:rsidRPr="0076412B" w:rsidRDefault="0076412B" w:rsidP="0076412B">
      <w:pPr>
        <w:ind w:left="284"/>
        <w:jc w:val="both"/>
        <w:rPr>
          <w:rFonts w:ascii="Arial" w:eastAsia="Arial" w:hAnsi="Arial" w:cs="Arial"/>
          <w:sz w:val="20"/>
          <w:szCs w:val="20"/>
        </w:rPr>
      </w:pPr>
    </w:p>
    <w:p w14:paraId="0FA19221" w14:textId="77777777" w:rsidR="0076412B" w:rsidRPr="0076412B" w:rsidRDefault="0076412B" w:rsidP="0076412B">
      <w:pPr>
        <w:ind w:left="284"/>
        <w:jc w:val="both"/>
        <w:rPr>
          <w:rFonts w:ascii="Arial" w:eastAsia="Arial" w:hAnsi="Arial" w:cs="Arial"/>
          <w:sz w:val="20"/>
          <w:szCs w:val="20"/>
        </w:rPr>
      </w:pPr>
      <w:r w:rsidRPr="0076412B">
        <w:rPr>
          <w:rFonts w:ascii="Arial" w:eastAsia="Arial" w:hAnsi="Arial" w:cs="Arial"/>
          <w:sz w:val="20"/>
          <w:szCs w:val="20"/>
        </w:rPr>
        <w:t xml:space="preserve">• De igual forma se exhibe las constancias de manejo de alimentos con números de folios 00090, 00095, 00086 y 00089 emitidas por la </w:t>
      </w:r>
      <w:r w:rsidRPr="0076412B">
        <w:rPr>
          <w:rFonts w:ascii="Arial" w:eastAsia="Arial" w:hAnsi="Arial" w:cs="Arial"/>
          <w:b/>
          <w:sz w:val="20"/>
          <w:szCs w:val="20"/>
        </w:rPr>
        <w:t xml:space="preserve">UNIDAD DE CONTROL SANITARIO, DE LA SECRETARÍA DE SERVICIOS MUNICIPALES </w:t>
      </w:r>
      <w:r w:rsidRPr="0076412B">
        <w:rPr>
          <w:rFonts w:ascii="Arial" w:eastAsia="Arial" w:hAnsi="Arial" w:cs="Arial"/>
          <w:sz w:val="20"/>
          <w:szCs w:val="20"/>
        </w:rPr>
        <w:t xml:space="preserve">a favor de los </w:t>
      </w:r>
      <w:r w:rsidRPr="0076412B">
        <w:rPr>
          <w:rFonts w:ascii="Arial" w:eastAsia="Arial" w:hAnsi="Arial" w:cs="Arial"/>
          <w:b/>
          <w:sz w:val="20"/>
          <w:szCs w:val="20"/>
        </w:rPr>
        <w:t xml:space="preserve">CC. LUIS ROBERTO SANTIAGO MARCIAL, SERGIO AMADEUS MARTÍNEZ CANSECO, MARIBEL GALAN(sic) y FRANCISCO MARTÍNEZ CARTAS, </w:t>
      </w:r>
      <w:r w:rsidRPr="0076412B">
        <w:rPr>
          <w:rFonts w:ascii="Arial" w:eastAsia="Arial" w:hAnsi="Arial" w:cs="Arial"/>
          <w:sz w:val="20"/>
          <w:szCs w:val="20"/>
        </w:rPr>
        <w:t>visible en las fojas 39 a la 46 del expediente.</w:t>
      </w:r>
    </w:p>
    <w:p w14:paraId="446FB8C1" w14:textId="77777777" w:rsidR="0076412B" w:rsidRPr="0076412B" w:rsidRDefault="0076412B" w:rsidP="0076412B">
      <w:pPr>
        <w:ind w:left="284"/>
        <w:jc w:val="both"/>
        <w:rPr>
          <w:rFonts w:ascii="Arial" w:eastAsia="Arial" w:hAnsi="Arial" w:cs="Arial"/>
          <w:sz w:val="20"/>
          <w:szCs w:val="20"/>
        </w:rPr>
      </w:pPr>
    </w:p>
    <w:p w14:paraId="0D0FA9DF" w14:textId="77777777" w:rsidR="0076412B" w:rsidRPr="0076412B" w:rsidRDefault="0076412B" w:rsidP="0076412B">
      <w:pPr>
        <w:ind w:left="284"/>
        <w:jc w:val="both"/>
        <w:rPr>
          <w:rFonts w:ascii="Arial" w:eastAsia="Arial" w:hAnsi="Arial" w:cs="Arial"/>
          <w:sz w:val="20"/>
          <w:szCs w:val="20"/>
        </w:rPr>
      </w:pPr>
      <w:r w:rsidRPr="0076412B">
        <w:rPr>
          <w:rFonts w:ascii="Arial" w:eastAsia="Arial" w:hAnsi="Arial" w:cs="Arial"/>
          <w:sz w:val="20"/>
          <w:szCs w:val="20"/>
        </w:rPr>
        <w:t xml:space="preserve">• El solicitante acredita la factibilidad de uso de suelo comercial para inicio de operaciones mediante dictamen emitido por la Dirección de Planeación Urbana y Licencias a favor de la persona moral </w:t>
      </w:r>
      <w:r w:rsidRPr="0076412B">
        <w:rPr>
          <w:rFonts w:ascii="Arial" w:eastAsia="Arial" w:hAnsi="Arial" w:cs="Arial"/>
          <w:b/>
          <w:sz w:val="20"/>
          <w:szCs w:val="20"/>
        </w:rPr>
        <w:t xml:space="preserve">MEZCAL DE AMOR S.A.P.I. DE C.V. </w:t>
      </w:r>
      <w:r w:rsidRPr="0076412B">
        <w:rPr>
          <w:rFonts w:ascii="Arial" w:eastAsia="Arial" w:hAnsi="Arial" w:cs="Arial"/>
          <w:sz w:val="20"/>
          <w:szCs w:val="20"/>
        </w:rPr>
        <w:t xml:space="preserve">para un </w:t>
      </w:r>
      <w:r w:rsidRPr="0076412B">
        <w:rPr>
          <w:rFonts w:ascii="Arial" w:eastAsia="Arial" w:hAnsi="Arial" w:cs="Arial"/>
          <w:b/>
          <w:sz w:val="20"/>
          <w:szCs w:val="20"/>
        </w:rPr>
        <w:t xml:space="preserve">ENVASADO Y COMERCIALIZACIÓN DE DESTILADOS DE AGAVE </w:t>
      </w:r>
      <w:r w:rsidRPr="0076412B">
        <w:rPr>
          <w:rFonts w:ascii="Arial" w:eastAsia="Arial" w:hAnsi="Arial" w:cs="Arial"/>
          <w:sz w:val="20"/>
          <w:szCs w:val="20"/>
        </w:rPr>
        <w:t xml:space="preserve">por </w:t>
      </w:r>
      <w:r w:rsidRPr="0076412B">
        <w:rPr>
          <w:rFonts w:ascii="Arial" w:eastAsia="Arial" w:hAnsi="Arial" w:cs="Arial"/>
          <w:b/>
          <w:sz w:val="20"/>
          <w:szCs w:val="20"/>
        </w:rPr>
        <w:t xml:space="preserve">2150.00 m2, </w:t>
      </w:r>
      <w:r w:rsidRPr="0076412B">
        <w:rPr>
          <w:rFonts w:ascii="Arial" w:eastAsia="Arial" w:hAnsi="Arial" w:cs="Arial"/>
          <w:sz w:val="20"/>
          <w:szCs w:val="20"/>
        </w:rPr>
        <w:t>con número de trámite 88482, fecha de ingreso once de enero de dos mil veintitrés y fecha de dictamen veinticinco de enero del mismo año, visible en la foja 59 del expediente.</w:t>
      </w:r>
    </w:p>
    <w:p w14:paraId="2CF476C0" w14:textId="77777777" w:rsidR="0076412B" w:rsidRPr="0076412B" w:rsidRDefault="0076412B" w:rsidP="0076412B">
      <w:pPr>
        <w:jc w:val="both"/>
        <w:rPr>
          <w:rFonts w:ascii="Arial" w:eastAsia="Arial" w:hAnsi="Arial" w:cs="Arial"/>
          <w:sz w:val="20"/>
          <w:szCs w:val="20"/>
        </w:rPr>
      </w:pPr>
    </w:p>
    <w:p w14:paraId="397C7A11"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sz w:val="20"/>
          <w:szCs w:val="20"/>
        </w:rPr>
        <w:t xml:space="preserve">Integra también el expediente copia de la cédula de identificación fiscal emitida por el Servicio de Administración Tributaria a favor de la persona moral </w:t>
      </w:r>
      <w:r w:rsidRPr="0076412B">
        <w:rPr>
          <w:rFonts w:ascii="Arial" w:eastAsia="Arial" w:hAnsi="Arial" w:cs="Arial"/>
          <w:b/>
          <w:sz w:val="20"/>
          <w:szCs w:val="20"/>
        </w:rPr>
        <w:t xml:space="preserve">MEZCAL DE AMOR, SOCIEDAD ANÓNIMA PROMOTORA DE INVERSIÓN DE CAPITAL VARIABLE </w:t>
      </w:r>
      <w:r w:rsidRPr="0076412B">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51, 52 y 53 del expediente.</w:t>
      </w:r>
    </w:p>
    <w:p w14:paraId="7763C19A" w14:textId="77777777" w:rsidR="0076412B" w:rsidRPr="0076412B" w:rsidRDefault="0076412B" w:rsidP="0076412B">
      <w:pPr>
        <w:jc w:val="both"/>
        <w:rPr>
          <w:rFonts w:ascii="Arial" w:eastAsia="Arial" w:hAnsi="Arial" w:cs="Arial"/>
          <w:sz w:val="20"/>
          <w:szCs w:val="20"/>
        </w:rPr>
      </w:pPr>
    </w:p>
    <w:p w14:paraId="49073292"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342BEE2C" w14:textId="77777777" w:rsidR="0076412B" w:rsidRPr="0076412B" w:rsidRDefault="0076412B" w:rsidP="0076412B">
      <w:pPr>
        <w:jc w:val="both"/>
        <w:rPr>
          <w:rFonts w:ascii="Arial" w:eastAsia="Arial" w:hAnsi="Arial" w:cs="Arial"/>
          <w:sz w:val="20"/>
          <w:szCs w:val="20"/>
        </w:rPr>
      </w:pPr>
    </w:p>
    <w:p w14:paraId="145CCD60"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b/>
          <w:sz w:val="20"/>
          <w:szCs w:val="20"/>
        </w:rPr>
        <w:t xml:space="preserve">1.- Reporte de inspección de la Dirección de Protección Civil, </w:t>
      </w:r>
      <w:r w:rsidRPr="0076412B">
        <w:rPr>
          <w:rFonts w:ascii="Arial" w:eastAsia="Arial" w:hAnsi="Arial" w:cs="Arial"/>
          <w:sz w:val="20"/>
          <w:szCs w:val="20"/>
        </w:rPr>
        <w:t>con número de oficio</w:t>
      </w:r>
      <w:r w:rsidRPr="0076412B">
        <w:rPr>
          <w:rFonts w:ascii="Arial" w:eastAsia="Arial" w:hAnsi="Arial" w:cs="Arial"/>
          <w:i/>
          <w:sz w:val="20"/>
          <w:szCs w:val="20"/>
        </w:rPr>
        <w:t xml:space="preserve"> </w:t>
      </w:r>
      <w:r w:rsidRPr="0076412B">
        <w:rPr>
          <w:rFonts w:ascii="Arial" w:eastAsia="Arial" w:hAnsi="Arial" w:cs="Arial"/>
          <w:sz w:val="20"/>
          <w:szCs w:val="20"/>
        </w:rPr>
        <w:t>SSCMPC/DPC/DNGR/0159/2023 indicando que el establecimiento cuenta con el equipamiento necesario en materia de Protección Civil y es factible de ser utilizado para el giro solicitado. Visible en la foja 106 del expediente.</w:t>
      </w:r>
    </w:p>
    <w:p w14:paraId="473FA8FA" w14:textId="77777777" w:rsidR="0076412B" w:rsidRPr="0076412B" w:rsidRDefault="0076412B" w:rsidP="0076412B">
      <w:pPr>
        <w:jc w:val="both"/>
        <w:rPr>
          <w:rFonts w:ascii="Arial" w:eastAsia="Arial" w:hAnsi="Arial" w:cs="Arial"/>
          <w:sz w:val="20"/>
          <w:szCs w:val="20"/>
        </w:rPr>
      </w:pPr>
    </w:p>
    <w:p w14:paraId="70425523"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b/>
          <w:sz w:val="20"/>
          <w:szCs w:val="20"/>
        </w:rPr>
        <w:t xml:space="preserve">2.- Reporte de inspección suscrito por la Secretaría de Medio Ambiente y Cambio Climático, Procuraduría Ambiental, </w:t>
      </w:r>
      <w:r w:rsidRPr="0076412B">
        <w:rPr>
          <w:rFonts w:ascii="Arial" w:eastAsia="Arial" w:hAnsi="Arial" w:cs="Arial"/>
          <w:sz w:val="20"/>
          <w:szCs w:val="20"/>
        </w:rPr>
        <w:t>con número de oficio SMACC/PA/0163/2023 en el que determinan que el establecimiento comercial no genera emisiones a la atmosfera o cualquier otra fuente de contaminación, por lo que es factible para su funcionamiento, visible en las fojas 83 y 84 del expediente.</w:t>
      </w:r>
    </w:p>
    <w:p w14:paraId="3BC90325" w14:textId="77777777" w:rsidR="0076412B" w:rsidRPr="0076412B" w:rsidRDefault="0076412B" w:rsidP="0076412B">
      <w:pPr>
        <w:jc w:val="both"/>
        <w:rPr>
          <w:rFonts w:ascii="Arial" w:eastAsia="Arial" w:hAnsi="Arial" w:cs="Arial"/>
          <w:sz w:val="20"/>
          <w:szCs w:val="20"/>
        </w:rPr>
      </w:pPr>
    </w:p>
    <w:p w14:paraId="298A7DC8"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b/>
          <w:sz w:val="20"/>
          <w:szCs w:val="20"/>
        </w:rPr>
        <w:t xml:space="preserve">3.- Reporte de inspección de la Unidad de Control Sanitario, </w:t>
      </w:r>
      <w:r w:rsidRPr="0076412B">
        <w:rPr>
          <w:rFonts w:ascii="Arial" w:eastAsia="Arial" w:hAnsi="Arial" w:cs="Arial"/>
          <w:sz w:val="20"/>
          <w:szCs w:val="20"/>
        </w:rPr>
        <w:t>mediante dictamen con número SSM/UCS/AD/053/2023 haciéndose constar que el establecimiento comercial cumple con los requisitos de factibilidad sanitaria en su totalidad, por lo que el establecimiento es factible para su funcionamiento. Visible en las fojas 81 y 82 del expediente.</w:t>
      </w:r>
    </w:p>
    <w:p w14:paraId="4108253E" w14:textId="77777777" w:rsidR="0076412B" w:rsidRPr="0076412B" w:rsidRDefault="0076412B" w:rsidP="0076412B">
      <w:pPr>
        <w:jc w:val="both"/>
        <w:rPr>
          <w:rFonts w:ascii="Arial" w:eastAsia="Arial" w:hAnsi="Arial" w:cs="Arial"/>
          <w:sz w:val="20"/>
          <w:szCs w:val="20"/>
        </w:rPr>
      </w:pPr>
    </w:p>
    <w:p w14:paraId="70898F37"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b/>
          <w:sz w:val="20"/>
          <w:szCs w:val="20"/>
        </w:rPr>
        <w:t xml:space="preserve">4.- Oficio emitido por la Dirección de Regulación de la Actividad Comercial, número SDE/DRAC/0453/2022 </w:t>
      </w:r>
      <w:r w:rsidRPr="0076412B">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foja 101 del expediente.</w:t>
      </w:r>
    </w:p>
    <w:p w14:paraId="68482D0F" w14:textId="77777777" w:rsidR="0076412B" w:rsidRPr="0076412B" w:rsidRDefault="0076412B" w:rsidP="0076412B">
      <w:pPr>
        <w:jc w:val="both"/>
        <w:rPr>
          <w:rFonts w:ascii="Arial" w:eastAsia="Arial" w:hAnsi="Arial" w:cs="Arial"/>
          <w:sz w:val="20"/>
          <w:szCs w:val="20"/>
        </w:rPr>
      </w:pPr>
    </w:p>
    <w:p w14:paraId="33F590DC"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sz w:val="20"/>
          <w:szCs w:val="20"/>
        </w:rPr>
        <w:t xml:space="preserve">Y que en la </w:t>
      </w:r>
      <w:r w:rsidRPr="0076412B">
        <w:rPr>
          <w:rFonts w:ascii="Arial" w:eastAsia="Arial" w:hAnsi="Arial" w:cs="Arial"/>
          <w:b/>
          <w:sz w:val="20"/>
          <w:szCs w:val="20"/>
        </w:rPr>
        <w:t xml:space="preserve">Anuencia Vecinal </w:t>
      </w:r>
      <w:r w:rsidRPr="0076412B">
        <w:rPr>
          <w:rFonts w:ascii="Arial" w:eastAsia="Arial" w:hAnsi="Arial" w:cs="Arial"/>
          <w:sz w:val="20"/>
          <w:szCs w:val="20"/>
        </w:rPr>
        <w:t xml:space="preserve">en la foja 94 donde se tiene a la vista la participación de siete personas, teniendo </w:t>
      </w:r>
      <w:r w:rsidRPr="0076412B">
        <w:rPr>
          <w:rFonts w:ascii="Arial" w:eastAsia="Arial" w:hAnsi="Arial" w:cs="Arial"/>
          <w:b/>
          <w:sz w:val="20"/>
          <w:szCs w:val="20"/>
        </w:rPr>
        <w:t xml:space="preserve">siete personas a favor y ninguna en contra </w:t>
      </w:r>
      <w:r w:rsidRPr="0076412B">
        <w:rPr>
          <w:rFonts w:ascii="Arial" w:eastAsia="Arial" w:hAnsi="Arial" w:cs="Arial"/>
          <w:sz w:val="20"/>
          <w:szCs w:val="20"/>
        </w:rPr>
        <w:t>respecto a su postura ante el funcionamiento del establecimiento comercial en el área donde habitan.</w:t>
      </w:r>
    </w:p>
    <w:p w14:paraId="6EC31DCA" w14:textId="77777777" w:rsidR="0076412B" w:rsidRPr="0076412B" w:rsidRDefault="0076412B" w:rsidP="0076412B">
      <w:pPr>
        <w:jc w:val="both"/>
        <w:rPr>
          <w:rFonts w:ascii="Arial" w:eastAsia="Arial" w:hAnsi="Arial" w:cs="Arial"/>
          <w:sz w:val="20"/>
          <w:szCs w:val="20"/>
        </w:rPr>
      </w:pPr>
    </w:p>
    <w:p w14:paraId="4E5AAE5E"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b/>
          <w:sz w:val="20"/>
          <w:szCs w:val="20"/>
        </w:rPr>
        <w:t xml:space="preserve">CUARTO. - </w:t>
      </w:r>
      <w:r w:rsidRPr="0076412B">
        <w:rPr>
          <w:rFonts w:ascii="Arial" w:eastAsia="Arial" w:hAnsi="Arial" w:cs="Arial"/>
          <w:sz w:val="20"/>
          <w:szCs w:val="20"/>
        </w:rPr>
        <w:t xml:space="preserve">Por lo anterior, esta Comisión de Desarrollo Económico y Mejora Regulatoria considera que la solicitud de la sociedad denominada </w:t>
      </w:r>
      <w:r w:rsidRPr="0076412B">
        <w:rPr>
          <w:rFonts w:ascii="Arial" w:eastAsia="Arial" w:hAnsi="Arial" w:cs="Arial"/>
          <w:b/>
          <w:sz w:val="20"/>
          <w:szCs w:val="20"/>
        </w:rPr>
        <w:t xml:space="preserve">MEZCAL DE AMOR S.A.P.I. DE C.V. </w:t>
      </w:r>
      <w:r w:rsidRPr="0076412B">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07E019DA" w14:textId="77777777" w:rsidR="0076412B" w:rsidRPr="0076412B" w:rsidRDefault="0076412B" w:rsidP="0076412B">
      <w:pPr>
        <w:jc w:val="both"/>
        <w:rPr>
          <w:rFonts w:ascii="Arial" w:eastAsia="Arial" w:hAnsi="Arial" w:cs="Arial"/>
          <w:sz w:val="20"/>
          <w:szCs w:val="20"/>
        </w:rPr>
      </w:pPr>
    </w:p>
    <w:p w14:paraId="3B4C8189" w14:textId="77777777" w:rsidR="0076412B" w:rsidRPr="0076412B" w:rsidRDefault="0076412B" w:rsidP="0076412B">
      <w:pPr>
        <w:jc w:val="center"/>
        <w:rPr>
          <w:rFonts w:ascii="Arial" w:eastAsia="Arial" w:hAnsi="Arial" w:cs="Arial"/>
          <w:sz w:val="20"/>
          <w:szCs w:val="20"/>
        </w:rPr>
      </w:pPr>
      <w:r w:rsidRPr="0076412B">
        <w:rPr>
          <w:rFonts w:ascii="Arial" w:eastAsia="Arial" w:hAnsi="Arial" w:cs="Arial"/>
          <w:b/>
          <w:sz w:val="20"/>
          <w:szCs w:val="20"/>
        </w:rPr>
        <w:t>D I C T A M E N</w:t>
      </w:r>
    </w:p>
    <w:p w14:paraId="0112273C" w14:textId="77777777" w:rsidR="0076412B" w:rsidRPr="006A331A" w:rsidRDefault="0076412B" w:rsidP="0076412B">
      <w:pPr>
        <w:jc w:val="both"/>
        <w:rPr>
          <w:rFonts w:ascii="Arial" w:eastAsia="Arial" w:hAnsi="Arial" w:cs="Arial"/>
          <w:sz w:val="10"/>
          <w:szCs w:val="10"/>
        </w:rPr>
      </w:pPr>
    </w:p>
    <w:p w14:paraId="3077E0B2"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b/>
          <w:sz w:val="20"/>
          <w:szCs w:val="20"/>
        </w:rPr>
        <w:t xml:space="preserve">PRIMERO. - </w:t>
      </w:r>
      <w:r w:rsidRPr="0076412B">
        <w:rPr>
          <w:rFonts w:ascii="Arial" w:eastAsia="Arial" w:hAnsi="Arial" w:cs="Arial"/>
          <w:sz w:val="20"/>
          <w:szCs w:val="20"/>
        </w:rPr>
        <w:t xml:space="preserve">Es </w:t>
      </w:r>
      <w:r w:rsidRPr="0076412B">
        <w:rPr>
          <w:rFonts w:ascii="Arial" w:eastAsia="Arial" w:hAnsi="Arial" w:cs="Arial"/>
          <w:b/>
          <w:sz w:val="20"/>
          <w:szCs w:val="20"/>
        </w:rPr>
        <w:t xml:space="preserve">PROCEDENTE </w:t>
      </w:r>
      <w:r w:rsidRPr="0076412B">
        <w:rPr>
          <w:rFonts w:ascii="Arial" w:eastAsia="Arial" w:hAnsi="Arial" w:cs="Arial"/>
          <w:sz w:val="20"/>
          <w:szCs w:val="20"/>
        </w:rPr>
        <w:t xml:space="preserve">autorizar la </w:t>
      </w:r>
      <w:r w:rsidRPr="0076412B">
        <w:rPr>
          <w:rFonts w:ascii="Arial" w:eastAsia="Arial" w:hAnsi="Arial" w:cs="Arial"/>
          <w:b/>
          <w:sz w:val="20"/>
          <w:szCs w:val="20"/>
        </w:rPr>
        <w:t xml:space="preserve">LICENCIA </w:t>
      </w:r>
      <w:r w:rsidRPr="0076412B">
        <w:rPr>
          <w:rFonts w:ascii="Arial" w:eastAsia="Arial" w:hAnsi="Arial" w:cs="Arial"/>
          <w:sz w:val="20"/>
          <w:szCs w:val="20"/>
        </w:rPr>
        <w:t xml:space="preserve">a favor de la persona moral </w:t>
      </w:r>
      <w:r w:rsidRPr="0076412B">
        <w:rPr>
          <w:rFonts w:ascii="Arial" w:eastAsia="Arial" w:hAnsi="Arial" w:cs="Arial"/>
          <w:b/>
          <w:sz w:val="20"/>
          <w:szCs w:val="20"/>
        </w:rPr>
        <w:t xml:space="preserve">MEZCAL DE AMOR S.A.P.I. DE C.V. </w:t>
      </w:r>
      <w:r w:rsidRPr="0076412B">
        <w:rPr>
          <w:rFonts w:ascii="Arial" w:eastAsia="Arial" w:hAnsi="Arial" w:cs="Arial"/>
          <w:sz w:val="20"/>
          <w:szCs w:val="20"/>
        </w:rPr>
        <w:t xml:space="preserve">para un establecimiento comercial con giro de </w:t>
      </w:r>
      <w:r w:rsidRPr="0076412B">
        <w:rPr>
          <w:rFonts w:ascii="Arial" w:eastAsia="Arial" w:hAnsi="Arial" w:cs="Arial"/>
          <w:b/>
          <w:sz w:val="20"/>
          <w:szCs w:val="20"/>
        </w:rPr>
        <w:t xml:space="preserve">ENVASADO Y COMERCIALIZACIÓN DE DESTILADOS DE AGAVE </w:t>
      </w:r>
      <w:r w:rsidRPr="0076412B">
        <w:rPr>
          <w:rFonts w:ascii="Arial" w:eastAsia="Arial" w:hAnsi="Arial" w:cs="Arial"/>
          <w:sz w:val="20"/>
          <w:szCs w:val="20"/>
        </w:rPr>
        <w:t xml:space="preserve">denominado </w:t>
      </w:r>
      <w:r w:rsidRPr="0076412B">
        <w:rPr>
          <w:rFonts w:ascii="Arial" w:eastAsia="Arial" w:hAnsi="Arial" w:cs="Arial"/>
          <w:b/>
          <w:sz w:val="20"/>
          <w:szCs w:val="20"/>
        </w:rPr>
        <w:t xml:space="preserve">"MEZCAL AMARÁS" </w:t>
      </w:r>
      <w:r w:rsidRPr="0076412B">
        <w:rPr>
          <w:rFonts w:ascii="Arial" w:eastAsia="Arial" w:hAnsi="Arial" w:cs="Arial"/>
          <w:sz w:val="20"/>
          <w:szCs w:val="20"/>
        </w:rPr>
        <w:t xml:space="preserve">y con domicilio ubicado en </w:t>
      </w:r>
      <w:r w:rsidRPr="0076412B">
        <w:rPr>
          <w:rFonts w:ascii="Arial" w:eastAsia="Arial" w:hAnsi="Arial" w:cs="Arial"/>
          <w:b/>
          <w:sz w:val="20"/>
          <w:szCs w:val="20"/>
        </w:rPr>
        <w:t>CARRETERA INTERNACIONAL, Núm. Ext. 0, COLONIA LA JOYA, AGENCIA PUEBLO NUEVO, OAXACA DE JUÁREZ, OAXACA.</w:t>
      </w:r>
    </w:p>
    <w:p w14:paraId="01F3D37A" w14:textId="77777777" w:rsidR="0076412B" w:rsidRPr="006A331A" w:rsidRDefault="0076412B" w:rsidP="0076412B">
      <w:pPr>
        <w:jc w:val="both"/>
        <w:rPr>
          <w:rFonts w:ascii="Arial" w:eastAsia="Arial" w:hAnsi="Arial" w:cs="Arial"/>
          <w:sz w:val="10"/>
          <w:szCs w:val="10"/>
        </w:rPr>
      </w:pPr>
    </w:p>
    <w:p w14:paraId="0204A0E4"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b/>
          <w:sz w:val="20"/>
          <w:szCs w:val="20"/>
        </w:rPr>
        <w:t xml:space="preserve">SEGUNDO.- </w:t>
      </w:r>
      <w:r w:rsidRPr="0076412B">
        <w:rPr>
          <w:rFonts w:ascii="Arial" w:eastAsia="Arial" w:hAnsi="Arial" w:cs="Arial"/>
          <w:sz w:val="20"/>
          <w:szCs w:val="20"/>
        </w:rPr>
        <w:t xml:space="preserve">Gírese atento oficio a la Dirección de Ingresos a efecto de que se incorpore al Padrón Fiscal Municipal a la persona moral </w:t>
      </w:r>
      <w:r w:rsidRPr="0076412B">
        <w:rPr>
          <w:rFonts w:ascii="Arial" w:eastAsia="Arial" w:hAnsi="Arial" w:cs="Arial"/>
          <w:b/>
          <w:sz w:val="20"/>
          <w:szCs w:val="20"/>
        </w:rPr>
        <w:t xml:space="preserve">MEZCAL DE AMOR S.A.P.I. DE C.V. </w:t>
      </w:r>
      <w:r w:rsidRPr="0076412B">
        <w:rPr>
          <w:rFonts w:ascii="Arial" w:eastAsia="Arial" w:hAnsi="Arial" w:cs="Arial"/>
          <w:sz w:val="20"/>
          <w:szCs w:val="20"/>
        </w:rPr>
        <w:t xml:space="preserve">por un establecimiento comercial con giro de </w:t>
      </w:r>
      <w:r w:rsidRPr="0076412B">
        <w:rPr>
          <w:rFonts w:ascii="Arial" w:eastAsia="Arial" w:hAnsi="Arial" w:cs="Arial"/>
          <w:b/>
          <w:sz w:val="20"/>
          <w:szCs w:val="20"/>
        </w:rPr>
        <w:t xml:space="preserve">ENVASADO Y COMERCIALIZACIÓN DE DESTILADOS DE AGAVE </w:t>
      </w:r>
      <w:r w:rsidRPr="0076412B">
        <w:rPr>
          <w:rFonts w:ascii="Arial" w:eastAsia="Arial" w:hAnsi="Arial" w:cs="Arial"/>
          <w:sz w:val="20"/>
          <w:szCs w:val="20"/>
        </w:rPr>
        <w:t xml:space="preserve">por un área de </w:t>
      </w:r>
      <w:r w:rsidRPr="0076412B">
        <w:rPr>
          <w:rFonts w:ascii="Arial" w:eastAsia="Arial" w:hAnsi="Arial" w:cs="Arial"/>
          <w:b/>
          <w:sz w:val="20"/>
          <w:szCs w:val="20"/>
        </w:rPr>
        <w:t xml:space="preserve">2150.00 m2 </w:t>
      </w:r>
      <w:r w:rsidRPr="0076412B">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069CF116" w14:textId="77777777" w:rsidR="0076412B" w:rsidRPr="006A331A" w:rsidRDefault="0076412B" w:rsidP="0076412B">
      <w:pPr>
        <w:jc w:val="both"/>
        <w:rPr>
          <w:rFonts w:ascii="Arial" w:eastAsia="Arial" w:hAnsi="Arial" w:cs="Arial"/>
          <w:sz w:val="10"/>
          <w:szCs w:val="10"/>
        </w:rPr>
      </w:pPr>
    </w:p>
    <w:p w14:paraId="4DD985D5"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b/>
          <w:sz w:val="20"/>
          <w:szCs w:val="20"/>
        </w:rPr>
        <w:t xml:space="preserve">TERCERO. - </w:t>
      </w:r>
      <w:r w:rsidRPr="0076412B">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2CF016B8" w14:textId="77777777" w:rsidR="0076412B" w:rsidRPr="006A331A" w:rsidRDefault="0076412B" w:rsidP="0076412B">
      <w:pPr>
        <w:jc w:val="both"/>
        <w:rPr>
          <w:rFonts w:ascii="Arial" w:eastAsia="Arial" w:hAnsi="Arial" w:cs="Arial"/>
          <w:sz w:val="10"/>
          <w:szCs w:val="10"/>
        </w:rPr>
      </w:pPr>
    </w:p>
    <w:p w14:paraId="11A46D29"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b/>
          <w:sz w:val="20"/>
          <w:szCs w:val="20"/>
        </w:rPr>
        <w:t xml:space="preserve">CUARTO.- </w:t>
      </w:r>
      <w:r w:rsidRPr="0076412B">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w:t>
      </w:r>
      <w:r w:rsidRPr="0076412B">
        <w:rPr>
          <w:rFonts w:ascii="Arial" w:eastAsia="Arial" w:hAnsi="Arial" w:cs="Arial"/>
          <w:sz w:val="20"/>
          <w:szCs w:val="20"/>
        </w:rPr>
        <w:lastRenderedPageBreak/>
        <w:t xml:space="preserve">de ciento ochenta días naturales, contados a partir de la fecha de su expedición, o bien deje de ejercer las actividades amparadas por un lapso mayor de ciento ochenta días naturales sin causa justificada, se procederá a la </w:t>
      </w:r>
      <w:r w:rsidRPr="0076412B">
        <w:rPr>
          <w:rFonts w:ascii="Arial" w:eastAsia="Arial" w:hAnsi="Arial" w:cs="Arial"/>
          <w:b/>
          <w:sz w:val="20"/>
          <w:szCs w:val="20"/>
        </w:rPr>
        <w:t xml:space="preserve">cancelación de dicha licencia, </w:t>
      </w:r>
      <w:r w:rsidRPr="0076412B">
        <w:rPr>
          <w:rFonts w:ascii="Arial" w:eastAsia="Arial" w:hAnsi="Arial" w:cs="Arial"/>
          <w:sz w:val="20"/>
          <w:szCs w:val="20"/>
        </w:rPr>
        <w:t>así como por proporcionar datos falsos en la solicitud de la licencia o registro al padron(sic)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w:t>
      </w:r>
      <w:r w:rsidRPr="0076412B">
        <w:rPr>
          <w:rFonts w:ascii="Arial" w:eastAsia="Arial" w:hAnsi="Arial" w:cs="Arial"/>
          <w:i/>
          <w:sz w:val="20"/>
          <w:szCs w:val="20"/>
        </w:rPr>
        <w:t xml:space="preserve"> </w:t>
      </w:r>
      <w:r w:rsidRPr="0076412B">
        <w:rPr>
          <w:rFonts w:ascii="Arial" w:eastAsia="Arial" w:hAnsi="Arial" w:cs="Arial"/>
          <w:sz w:val="20"/>
          <w:szCs w:val="20"/>
        </w:rPr>
        <w:t>reglamentos aplicables.</w:t>
      </w:r>
    </w:p>
    <w:p w14:paraId="6BFC68FA" w14:textId="77777777" w:rsidR="0076412B" w:rsidRPr="0076412B" w:rsidRDefault="0076412B" w:rsidP="0076412B">
      <w:pPr>
        <w:jc w:val="both"/>
        <w:rPr>
          <w:rFonts w:ascii="Arial" w:eastAsia="Arial" w:hAnsi="Arial" w:cs="Arial"/>
          <w:sz w:val="20"/>
          <w:szCs w:val="20"/>
        </w:rPr>
      </w:pPr>
    </w:p>
    <w:p w14:paraId="4D5429AB"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b/>
          <w:sz w:val="20"/>
          <w:szCs w:val="20"/>
        </w:rPr>
        <w:t xml:space="preserve">QUINTO.- </w:t>
      </w:r>
      <w:r w:rsidRPr="0076412B">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debiendo respetar los niveles máximos permisibles, referentes a la contaminación por ruido establecidos en la Norma Oficial Mexicana </w:t>
      </w:r>
      <w:r w:rsidRPr="0076412B">
        <w:rPr>
          <w:rFonts w:ascii="Arial" w:eastAsia="Arial" w:hAnsi="Arial" w:cs="Arial"/>
          <w:b/>
          <w:sz w:val="20"/>
          <w:szCs w:val="20"/>
        </w:rPr>
        <w:t xml:space="preserve">NOM-081-SEMARNAT-1994, </w:t>
      </w:r>
      <w:r w:rsidRPr="0076412B">
        <w:rPr>
          <w:rFonts w:ascii="Arial" w:eastAsia="Arial" w:hAnsi="Arial" w:cs="Arial"/>
          <w:sz w:val="20"/>
          <w:szCs w:val="20"/>
        </w:rPr>
        <w:t xml:space="preserve">que queda prohibido tener, contar o reproducir música en vivo cualquiera que sea su característica o género, instalar y utilizar equipos de sonido dirigidos o no hacía la vía pública que generen molestias a vecinos y transeúntes, toda vez que no es factible por la zona donde se ubica, no podrá rebasar de 6:00 hrs a 22:00 hrs los 68.00 decibeles y de 22:00 hrs. a 6:00 hrs. los 65.00 decibeles, queda prohibido la instalación de terraza en el establecimiento así como la presentación de bandas de rock, bandas de música regional mexicano, mariachis y todo lo que conlleve música viva, queda estrictamente prohibido otorgar al público cualquier artículo de poliestireno expandido (unicel), así como popotes y bolsas de plástico que no cuenten con </w:t>
      </w:r>
      <w:r w:rsidRPr="0076412B">
        <w:rPr>
          <w:rFonts w:ascii="Arial" w:eastAsia="Arial" w:hAnsi="Arial" w:cs="Arial"/>
          <w:sz w:val="20"/>
          <w:szCs w:val="20"/>
        </w:rPr>
        <w:lastRenderedPageBreak/>
        <w:t>la catalogación y certificación oficial de biodegradables, deberá realizar obligatoriamente la separación de residuos sólidos en orgánicos e inorgánicos reciclables e inorgánicos no reciclables así como la correcta disposición final en el camión recolector del servicio de limpia municipal;,(sic)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30CF5FDC" w14:textId="77777777" w:rsidR="0076412B" w:rsidRPr="006A331A" w:rsidRDefault="0076412B" w:rsidP="0076412B">
      <w:pPr>
        <w:jc w:val="both"/>
        <w:rPr>
          <w:rFonts w:ascii="Arial" w:eastAsia="Arial" w:hAnsi="Arial" w:cs="Arial"/>
          <w:sz w:val="10"/>
          <w:szCs w:val="10"/>
        </w:rPr>
      </w:pPr>
    </w:p>
    <w:p w14:paraId="1E9D537D"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b/>
          <w:sz w:val="20"/>
          <w:szCs w:val="20"/>
        </w:rPr>
        <w:t xml:space="preserve">SEXTO.- </w:t>
      </w:r>
      <w:r w:rsidRPr="0076412B">
        <w:rPr>
          <w:rFonts w:ascii="Arial" w:eastAsia="Arial" w:hAnsi="Arial" w:cs="Arial"/>
          <w:sz w:val="20"/>
          <w:szCs w:val="20"/>
        </w:rPr>
        <w:t>Con fundamento en el artículo 35 del Reglamento de Establecimientos Comerciales, Industriales y de Servicios del Municipio de Oaxaca de Juárez, se advierte que los comerciantes tienen prohíbido(sic)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w:t>
      </w:r>
    </w:p>
    <w:p w14:paraId="1498B0B7" w14:textId="77777777" w:rsidR="0076412B" w:rsidRPr="006A331A" w:rsidRDefault="0076412B" w:rsidP="0076412B">
      <w:pPr>
        <w:jc w:val="both"/>
        <w:rPr>
          <w:rFonts w:ascii="Arial" w:eastAsia="Arial" w:hAnsi="Arial" w:cs="Arial"/>
          <w:sz w:val="10"/>
          <w:szCs w:val="10"/>
        </w:rPr>
      </w:pPr>
    </w:p>
    <w:p w14:paraId="40C008D7" w14:textId="56477201" w:rsidR="0076412B" w:rsidRPr="0076412B" w:rsidRDefault="0076412B" w:rsidP="0076412B">
      <w:pPr>
        <w:jc w:val="both"/>
        <w:rPr>
          <w:rFonts w:ascii="Arial" w:eastAsia="Arial" w:hAnsi="Arial" w:cs="Arial"/>
          <w:sz w:val="20"/>
          <w:szCs w:val="20"/>
        </w:rPr>
      </w:pPr>
      <w:r w:rsidRPr="0076412B">
        <w:rPr>
          <w:rFonts w:ascii="Arial" w:eastAsia="Arial" w:hAnsi="Arial" w:cs="Arial"/>
          <w:b/>
          <w:sz w:val="20"/>
          <w:szCs w:val="20"/>
        </w:rPr>
        <w:t xml:space="preserve">SÉPTIMO.- </w:t>
      </w:r>
      <w:r w:rsidRPr="0076412B">
        <w:rPr>
          <w:rFonts w:ascii="Arial" w:eastAsia="Arial" w:hAnsi="Arial" w:cs="Arial"/>
          <w:sz w:val="20"/>
          <w:szCs w:val="20"/>
        </w:rPr>
        <w:t>Con fundamento en el artículo 129 del Reglamento de Establecimientos Comerciales, lndustriales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r>
        <w:rPr>
          <w:rFonts w:ascii="Arial" w:eastAsia="Arial" w:hAnsi="Arial" w:cs="Arial"/>
          <w:sz w:val="20"/>
          <w:szCs w:val="20"/>
        </w:rPr>
        <w:t>(sic)</w:t>
      </w:r>
    </w:p>
    <w:p w14:paraId="221FE7F7" w14:textId="77777777" w:rsidR="0076412B" w:rsidRPr="0076412B" w:rsidRDefault="0076412B" w:rsidP="0076412B">
      <w:pPr>
        <w:jc w:val="both"/>
        <w:rPr>
          <w:rFonts w:ascii="Arial" w:eastAsia="Arial" w:hAnsi="Arial" w:cs="Arial"/>
          <w:sz w:val="20"/>
          <w:szCs w:val="20"/>
        </w:rPr>
      </w:pPr>
    </w:p>
    <w:p w14:paraId="3D12A9A0"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b/>
          <w:sz w:val="20"/>
          <w:szCs w:val="20"/>
        </w:rPr>
        <w:t xml:space="preserve">OCTAVO.- </w:t>
      </w:r>
      <w:r w:rsidRPr="0076412B">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w:t>
      </w:r>
      <w:r w:rsidRPr="0076412B">
        <w:rPr>
          <w:rFonts w:ascii="Arial" w:eastAsia="Arial" w:hAnsi="Arial" w:cs="Arial"/>
          <w:sz w:val="20"/>
          <w:szCs w:val="20"/>
        </w:rPr>
        <w:lastRenderedPageBreak/>
        <w:t>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10023020" w14:textId="77777777" w:rsidR="0076412B" w:rsidRPr="006A331A" w:rsidRDefault="0076412B" w:rsidP="0076412B">
      <w:pPr>
        <w:jc w:val="both"/>
        <w:rPr>
          <w:rFonts w:ascii="Arial" w:eastAsia="Arial" w:hAnsi="Arial" w:cs="Arial"/>
          <w:sz w:val="10"/>
          <w:szCs w:val="10"/>
        </w:rPr>
      </w:pPr>
    </w:p>
    <w:p w14:paraId="3EFCFCAA"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b/>
          <w:sz w:val="20"/>
          <w:szCs w:val="20"/>
        </w:rPr>
        <w:t xml:space="preserve">NOVENO. - </w:t>
      </w:r>
      <w:r w:rsidRPr="0076412B">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0A75D2B6" w14:textId="77777777" w:rsidR="0076412B" w:rsidRPr="006A331A" w:rsidRDefault="0076412B" w:rsidP="0076412B">
      <w:pPr>
        <w:jc w:val="both"/>
        <w:rPr>
          <w:rFonts w:ascii="Arial" w:eastAsia="Arial" w:hAnsi="Arial" w:cs="Arial"/>
          <w:sz w:val="10"/>
          <w:szCs w:val="10"/>
        </w:rPr>
      </w:pPr>
    </w:p>
    <w:p w14:paraId="6521587F"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b/>
          <w:sz w:val="20"/>
          <w:szCs w:val="20"/>
        </w:rPr>
        <w:t xml:space="preserve">DÉCIMO. - </w:t>
      </w:r>
      <w:r w:rsidRPr="0076412B">
        <w:rPr>
          <w:rFonts w:ascii="Arial" w:eastAsia="Arial" w:hAnsi="Arial" w:cs="Arial"/>
          <w:sz w:val="20"/>
          <w:szCs w:val="20"/>
        </w:rPr>
        <w:t>Remítase dicho acuerdo a la Secretaria(sic) Municipal, para que por su conducto se le dé el trámite correspondiente.</w:t>
      </w:r>
    </w:p>
    <w:p w14:paraId="4B4CEBCF" w14:textId="77777777" w:rsidR="0076412B" w:rsidRPr="006A331A" w:rsidRDefault="0076412B" w:rsidP="0076412B">
      <w:pPr>
        <w:jc w:val="both"/>
        <w:rPr>
          <w:rFonts w:ascii="Arial" w:eastAsia="Arial" w:hAnsi="Arial" w:cs="Arial"/>
          <w:sz w:val="10"/>
          <w:szCs w:val="10"/>
        </w:rPr>
      </w:pPr>
    </w:p>
    <w:p w14:paraId="60FF3EB6" w14:textId="77777777" w:rsidR="0076412B" w:rsidRPr="0076412B" w:rsidRDefault="0076412B" w:rsidP="0076412B">
      <w:pPr>
        <w:jc w:val="both"/>
        <w:rPr>
          <w:rFonts w:ascii="Arial" w:eastAsia="Arial" w:hAnsi="Arial" w:cs="Arial"/>
          <w:sz w:val="20"/>
          <w:szCs w:val="20"/>
        </w:rPr>
      </w:pPr>
      <w:r w:rsidRPr="0076412B">
        <w:rPr>
          <w:rFonts w:ascii="Arial" w:eastAsia="Arial" w:hAnsi="Arial" w:cs="Arial"/>
          <w:b/>
          <w:sz w:val="20"/>
          <w:szCs w:val="20"/>
        </w:rPr>
        <w:t xml:space="preserve">UNDÉCIMO. - </w:t>
      </w:r>
      <w:r w:rsidRPr="0076412B">
        <w:rPr>
          <w:rFonts w:ascii="Arial" w:eastAsia="Arial" w:hAnsi="Arial" w:cs="Arial"/>
          <w:sz w:val="20"/>
          <w:szCs w:val="20"/>
        </w:rPr>
        <w:t xml:space="preserve">Notifíquese y cúmplase. </w:t>
      </w:r>
    </w:p>
    <w:p w14:paraId="3B15B624" w14:textId="77777777" w:rsidR="0076412B" w:rsidRPr="006A331A" w:rsidRDefault="0076412B" w:rsidP="0076412B">
      <w:pPr>
        <w:jc w:val="both"/>
        <w:rPr>
          <w:rFonts w:ascii="Arial" w:hAnsi="Arial" w:cs="Arial"/>
          <w:sz w:val="10"/>
          <w:szCs w:val="10"/>
        </w:rPr>
      </w:pPr>
    </w:p>
    <w:p w14:paraId="6AFD8F3A" w14:textId="77777777" w:rsidR="0076412B" w:rsidRDefault="0076412B" w:rsidP="0076412B">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C6C95F7" w14:textId="77777777" w:rsidR="0076412B" w:rsidRPr="001051ED" w:rsidRDefault="0076412B" w:rsidP="0076412B">
      <w:pPr>
        <w:pStyle w:val="Textoindependiente"/>
        <w:jc w:val="both"/>
        <w:rPr>
          <w:rFonts w:ascii="Arial" w:hAnsi="Arial" w:cs="Arial"/>
          <w:b/>
          <w:bCs/>
          <w:sz w:val="10"/>
          <w:szCs w:val="10"/>
        </w:rPr>
      </w:pPr>
    </w:p>
    <w:p w14:paraId="0CC1DBCE" w14:textId="77777777" w:rsidR="0076412B" w:rsidRDefault="0076412B" w:rsidP="0076412B">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DIECINUEVE DE OCTUBRE DEL AÑO DOS MIL VEINTITRÉS.</w:t>
      </w:r>
    </w:p>
    <w:p w14:paraId="041A34B9" w14:textId="3028B741" w:rsidR="0076412B" w:rsidRDefault="0076412B" w:rsidP="0076412B">
      <w:pPr>
        <w:pStyle w:val="Textoindependiente"/>
        <w:jc w:val="center"/>
        <w:rPr>
          <w:rFonts w:ascii="Arial" w:hAnsi="Arial" w:cs="Arial"/>
          <w:b/>
        </w:rPr>
      </w:pPr>
    </w:p>
    <w:p w14:paraId="7C654A3C" w14:textId="77777777" w:rsidR="0076412B" w:rsidRDefault="0076412B" w:rsidP="0076412B">
      <w:pPr>
        <w:pStyle w:val="Textoindependiente"/>
        <w:jc w:val="center"/>
        <w:rPr>
          <w:rFonts w:ascii="Arial" w:hAnsi="Arial" w:cs="Arial"/>
          <w:b/>
        </w:rPr>
      </w:pPr>
      <w:r>
        <w:rPr>
          <w:rFonts w:ascii="Arial" w:hAnsi="Arial" w:cs="Arial"/>
          <w:b/>
        </w:rPr>
        <w:t>ATENTAMENTE</w:t>
      </w:r>
    </w:p>
    <w:p w14:paraId="54DDE65E" w14:textId="77777777" w:rsidR="0076412B" w:rsidRDefault="0076412B" w:rsidP="0076412B">
      <w:pPr>
        <w:pStyle w:val="Textoindependiente"/>
        <w:jc w:val="center"/>
        <w:rPr>
          <w:rFonts w:ascii="Arial" w:hAnsi="Arial" w:cs="Arial"/>
          <w:b/>
        </w:rPr>
      </w:pPr>
      <w:r>
        <w:rPr>
          <w:rFonts w:ascii="Arial" w:hAnsi="Arial" w:cs="Arial"/>
          <w:b/>
        </w:rPr>
        <w:t>“EL RESPETO AL DERECHO AJENO</w:t>
      </w:r>
    </w:p>
    <w:p w14:paraId="5FDB86AD" w14:textId="77777777" w:rsidR="0076412B" w:rsidRDefault="0076412B" w:rsidP="0076412B">
      <w:pPr>
        <w:pStyle w:val="Textoindependiente"/>
        <w:jc w:val="center"/>
        <w:rPr>
          <w:rFonts w:ascii="Arial" w:hAnsi="Arial" w:cs="Arial"/>
          <w:b/>
        </w:rPr>
      </w:pPr>
      <w:r>
        <w:rPr>
          <w:rFonts w:ascii="Arial" w:hAnsi="Arial" w:cs="Arial"/>
          <w:b/>
        </w:rPr>
        <w:t xml:space="preserve"> ES LA PAZ”</w:t>
      </w:r>
    </w:p>
    <w:p w14:paraId="03CA9596" w14:textId="77777777" w:rsidR="0076412B" w:rsidRDefault="0076412B" w:rsidP="0076412B">
      <w:pPr>
        <w:pStyle w:val="Textoindependiente"/>
        <w:jc w:val="center"/>
        <w:rPr>
          <w:rFonts w:ascii="Arial" w:hAnsi="Arial" w:cs="Arial"/>
          <w:b/>
        </w:rPr>
      </w:pPr>
      <w:r>
        <w:rPr>
          <w:rFonts w:ascii="Arial" w:hAnsi="Arial" w:cs="Arial"/>
          <w:b/>
        </w:rPr>
        <w:t>PRESIDENTE MUNICIPAL CONSTITUCIONAL DE OAXACA DE JUÁREZ.</w:t>
      </w:r>
    </w:p>
    <w:p w14:paraId="0DD93CD7" w14:textId="77777777" w:rsidR="0076412B" w:rsidRDefault="0076412B" w:rsidP="0076412B">
      <w:pPr>
        <w:pStyle w:val="Textoindependiente"/>
        <w:jc w:val="center"/>
        <w:rPr>
          <w:rFonts w:ascii="Arial" w:hAnsi="Arial" w:cs="Arial"/>
          <w:b/>
        </w:rPr>
      </w:pPr>
    </w:p>
    <w:p w14:paraId="29388C0E" w14:textId="77777777" w:rsidR="0076412B" w:rsidRDefault="0076412B" w:rsidP="0076412B">
      <w:pPr>
        <w:pStyle w:val="Textoindependiente"/>
        <w:jc w:val="center"/>
        <w:rPr>
          <w:rFonts w:ascii="Arial" w:hAnsi="Arial" w:cs="Arial"/>
          <w:b/>
        </w:rPr>
      </w:pPr>
    </w:p>
    <w:p w14:paraId="7961B55F" w14:textId="77777777" w:rsidR="0076412B" w:rsidRDefault="0076412B" w:rsidP="0076412B">
      <w:pPr>
        <w:pStyle w:val="Textoindependiente"/>
        <w:jc w:val="center"/>
        <w:rPr>
          <w:rFonts w:ascii="Arial" w:hAnsi="Arial" w:cs="Arial"/>
          <w:b/>
        </w:rPr>
      </w:pPr>
    </w:p>
    <w:p w14:paraId="3477F7DF" w14:textId="77777777" w:rsidR="0076412B" w:rsidRDefault="0076412B" w:rsidP="0076412B">
      <w:pPr>
        <w:pStyle w:val="Textoindependiente"/>
        <w:jc w:val="center"/>
        <w:rPr>
          <w:rFonts w:ascii="Arial" w:hAnsi="Arial" w:cs="Arial"/>
          <w:b/>
        </w:rPr>
      </w:pPr>
      <w:r>
        <w:rPr>
          <w:rFonts w:ascii="Arial" w:hAnsi="Arial" w:cs="Arial"/>
          <w:b/>
        </w:rPr>
        <w:t>FRANCISCO MARTÍNEZ NERI.</w:t>
      </w:r>
    </w:p>
    <w:p w14:paraId="796CF150" w14:textId="77777777" w:rsidR="0076412B" w:rsidRDefault="0076412B" w:rsidP="0076412B">
      <w:pPr>
        <w:pStyle w:val="Textoindependiente"/>
        <w:jc w:val="center"/>
        <w:rPr>
          <w:rFonts w:ascii="Arial" w:hAnsi="Arial" w:cs="Arial"/>
          <w:b/>
        </w:rPr>
      </w:pPr>
    </w:p>
    <w:p w14:paraId="39972240" w14:textId="77777777" w:rsidR="0076412B" w:rsidRDefault="0076412B" w:rsidP="0076412B">
      <w:pPr>
        <w:pStyle w:val="Textoindependiente"/>
        <w:jc w:val="center"/>
        <w:rPr>
          <w:rFonts w:ascii="Arial" w:hAnsi="Arial" w:cs="Arial"/>
          <w:b/>
        </w:rPr>
      </w:pPr>
      <w:r>
        <w:rPr>
          <w:rFonts w:ascii="Arial" w:hAnsi="Arial" w:cs="Arial"/>
          <w:b/>
        </w:rPr>
        <w:t>ATENTAMENTE</w:t>
      </w:r>
    </w:p>
    <w:p w14:paraId="7609C385" w14:textId="77777777" w:rsidR="0076412B" w:rsidRDefault="0076412B" w:rsidP="0076412B">
      <w:pPr>
        <w:pStyle w:val="Textoindependiente"/>
        <w:jc w:val="center"/>
        <w:rPr>
          <w:rFonts w:ascii="Arial" w:hAnsi="Arial" w:cs="Arial"/>
          <w:b/>
        </w:rPr>
      </w:pPr>
      <w:r>
        <w:rPr>
          <w:rFonts w:ascii="Arial" w:hAnsi="Arial" w:cs="Arial"/>
          <w:b/>
        </w:rPr>
        <w:t xml:space="preserve">“EL RESPETO AL DERECHO AJENO </w:t>
      </w:r>
    </w:p>
    <w:p w14:paraId="6F9EB016" w14:textId="77777777" w:rsidR="0076412B" w:rsidRDefault="0076412B" w:rsidP="0076412B">
      <w:pPr>
        <w:pStyle w:val="Textoindependiente"/>
        <w:jc w:val="center"/>
        <w:rPr>
          <w:rFonts w:ascii="Arial" w:hAnsi="Arial" w:cs="Arial"/>
          <w:b/>
        </w:rPr>
      </w:pPr>
      <w:r>
        <w:rPr>
          <w:rFonts w:ascii="Arial" w:hAnsi="Arial" w:cs="Arial"/>
          <w:b/>
        </w:rPr>
        <w:t>ES LA PAZ”</w:t>
      </w:r>
    </w:p>
    <w:p w14:paraId="35D6360D" w14:textId="77777777" w:rsidR="0076412B" w:rsidRDefault="0076412B" w:rsidP="0076412B">
      <w:pPr>
        <w:pStyle w:val="Textoindependiente"/>
        <w:jc w:val="center"/>
        <w:rPr>
          <w:rFonts w:ascii="Arial" w:hAnsi="Arial" w:cs="Arial"/>
          <w:b/>
        </w:rPr>
      </w:pPr>
      <w:r>
        <w:rPr>
          <w:rFonts w:ascii="Arial" w:hAnsi="Arial" w:cs="Arial"/>
          <w:b/>
        </w:rPr>
        <w:t xml:space="preserve">SECRETARIA MUNICIPAL </w:t>
      </w:r>
    </w:p>
    <w:p w14:paraId="75E46683" w14:textId="77777777" w:rsidR="0076412B" w:rsidRDefault="0076412B" w:rsidP="0076412B">
      <w:pPr>
        <w:pStyle w:val="Textoindependiente"/>
        <w:jc w:val="center"/>
        <w:rPr>
          <w:rFonts w:ascii="Arial" w:hAnsi="Arial" w:cs="Arial"/>
          <w:b/>
        </w:rPr>
      </w:pPr>
      <w:r>
        <w:rPr>
          <w:rFonts w:ascii="Arial" w:hAnsi="Arial" w:cs="Arial"/>
          <w:b/>
        </w:rPr>
        <w:t>DE OAXACA DE JUÁREZ.</w:t>
      </w:r>
    </w:p>
    <w:p w14:paraId="563DAEF8" w14:textId="77777777" w:rsidR="0076412B" w:rsidRDefault="0076412B" w:rsidP="0076412B">
      <w:pPr>
        <w:pStyle w:val="Textoindependiente"/>
        <w:jc w:val="center"/>
        <w:rPr>
          <w:rFonts w:ascii="Arial" w:hAnsi="Arial" w:cs="Arial"/>
          <w:b/>
        </w:rPr>
      </w:pPr>
    </w:p>
    <w:p w14:paraId="797AE576" w14:textId="77777777" w:rsidR="0076412B" w:rsidRDefault="0076412B" w:rsidP="0076412B">
      <w:pPr>
        <w:pStyle w:val="Textoindependiente"/>
        <w:jc w:val="center"/>
        <w:rPr>
          <w:rFonts w:ascii="Arial" w:hAnsi="Arial" w:cs="Arial"/>
          <w:b/>
        </w:rPr>
      </w:pPr>
    </w:p>
    <w:p w14:paraId="7AC1D055" w14:textId="77777777" w:rsidR="0076412B" w:rsidRDefault="0076412B" w:rsidP="0076412B">
      <w:pPr>
        <w:pStyle w:val="Textoindependiente"/>
        <w:jc w:val="center"/>
        <w:rPr>
          <w:rFonts w:ascii="Arial" w:hAnsi="Arial" w:cs="Arial"/>
          <w:b/>
        </w:rPr>
      </w:pPr>
    </w:p>
    <w:p w14:paraId="78623F71" w14:textId="449CD968" w:rsidR="0076412B" w:rsidRDefault="0076412B" w:rsidP="0076412B">
      <w:pPr>
        <w:pStyle w:val="Textoindependiente"/>
        <w:jc w:val="center"/>
        <w:rPr>
          <w:rFonts w:ascii="Arial" w:hAnsi="Arial" w:cs="Arial"/>
          <w:b/>
          <w:bCs/>
        </w:rPr>
      </w:pPr>
      <w:r>
        <w:rPr>
          <w:rFonts w:ascii="Arial" w:hAnsi="Arial" w:cs="Arial"/>
          <w:b/>
          <w:bCs/>
          <w:spacing w:val="-1"/>
        </w:rPr>
        <w:t>EDITH ELENA RODRÍGUEZ ESCOBAR.</w:t>
      </w:r>
    </w:p>
    <w:p w14:paraId="523A8D9E" w14:textId="59E8E684" w:rsidR="0022615A" w:rsidRDefault="0076412B" w:rsidP="00D348EA">
      <w:pPr>
        <w:pStyle w:val="Textoindependiente"/>
        <w:rPr>
          <w:rFonts w:ascii="Arial" w:hAnsi="Arial" w:cs="Arial"/>
          <w:b/>
          <w:bCs/>
        </w:rPr>
      </w:pPr>
      <w:r>
        <w:rPr>
          <w:noProof/>
          <w:lang w:eastAsia="es-MX"/>
        </w:rPr>
        <w:drawing>
          <wp:anchor distT="0" distB="0" distL="114300" distR="114300" simplePos="0" relativeHeight="252209664" behindDoc="1" locked="0" layoutInCell="1" allowOverlap="1" wp14:anchorId="628AEEEE" wp14:editId="15B08953">
            <wp:simplePos x="0" y="0"/>
            <wp:positionH relativeFrom="column">
              <wp:posOffset>0</wp:posOffset>
            </wp:positionH>
            <wp:positionV relativeFrom="paragraph">
              <wp:posOffset>156889</wp:posOffset>
            </wp:positionV>
            <wp:extent cx="2735580" cy="265430"/>
            <wp:effectExtent l="0" t="0" r="7620" b="1270"/>
            <wp:wrapTopAndBottom/>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67D1FB4E" w14:textId="683BD1B4" w:rsidR="0022615A" w:rsidRDefault="0022615A" w:rsidP="00D348EA">
      <w:pPr>
        <w:pStyle w:val="Textoindependiente"/>
        <w:rPr>
          <w:rFonts w:ascii="Arial" w:hAnsi="Arial" w:cs="Arial"/>
          <w:b/>
          <w:bCs/>
        </w:rPr>
      </w:pPr>
    </w:p>
    <w:p w14:paraId="5C19EE5D" w14:textId="77777777" w:rsidR="0076412B" w:rsidRDefault="0076412B" w:rsidP="0076412B">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69DA4757" w14:textId="77777777" w:rsidR="0076412B" w:rsidRDefault="0076412B" w:rsidP="0076412B">
      <w:pPr>
        <w:jc w:val="both"/>
        <w:rPr>
          <w:rFonts w:ascii="Arial" w:eastAsia="Arial" w:hAnsi="Arial" w:cs="Arial"/>
          <w:sz w:val="20"/>
          <w:szCs w:val="20"/>
          <w:lang w:val="es-ES"/>
        </w:rPr>
      </w:pPr>
    </w:p>
    <w:p w14:paraId="75EFC179" w14:textId="77777777" w:rsidR="0076412B" w:rsidRDefault="0076412B" w:rsidP="0076412B">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diecinueve de octubre de dos mil veintitrés, tuvo a bien aprobar y expedir el siguiente:</w:t>
      </w:r>
    </w:p>
    <w:p w14:paraId="09DE3C3E" w14:textId="77777777" w:rsidR="0076412B" w:rsidRDefault="0076412B" w:rsidP="0076412B">
      <w:pPr>
        <w:rPr>
          <w:rFonts w:ascii="Arial" w:hAnsi="Arial" w:cs="Arial"/>
          <w:sz w:val="20"/>
          <w:szCs w:val="20"/>
        </w:rPr>
      </w:pPr>
    </w:p>
    <w:p w14:paraId="2DB9BE9D" w14:textId="5D7609AC" w:rsidR="0076412B" w:rsidRPr="00B45FF5" w:rsidRDefault="00B45FF5" w:rsidP="0076412B">
      <w:pPr>
        <w:pStyle w:val="Textoindependiente"/>
        <w:jc w:val="center"/>
        <w:outlineLvl w:val="0"/>
        <w:rPr>
          <w:rFonts w:ascii="Arial" w:hAnsi="Arial" w:cs="Arial"/>
          <w:b/>
        </w:rPr>
      </w:pPr>
      <w:r>
        <w:rPr>
          <w:rFonts w:ascii="Arial" w:hAnsi="Arial" w:cs="Arial"/>
          <w:b/>
        </w:rPr>
        <w:t>DICTAMEN CDEyMR/271</w:t>
      </w:r>
      <w:r w:rsidR="0076412B" w:rsidRPr="00B45FF5">
        <w:rPr>
          <w:rFonts w:ascii="Arial" w:hAnsi="Arial" w:cs="Arial"/>
          <w:b/>
        </w:rPr>
        <w:t>/2023</w:t>
      </w:r>
    </w:p>
    <w:p w14:paraId="49D24754" w14:textId="77777777" w:rsidR="0076412B" w:rsidRPr="001051ED" w:rsidRDefault="0076412B" w:rsidP="0076412B">
      <w:pPr>
        <w:pStyle w:val="Textoindependiente"/>
        <w:rPr>
          <w:rFonts w:ascii="Arial" w:hAnsi="Arial" w:cs="Arial"/>
          <w:b/>
          <w:bCs/>
          <w:sz w:val="10"/>
          <w:szCs w:val="10"/>
        </w:rPr>
      </w:pPr>
    </w:p>
    <w:p w14:paraId="7697673E" w14:textId="77777777" w:rsidR="00B45FF5" w:rsidRPr="00B45FF5" w:rsidRDefault="00B45FF5" w:rsidP="00B45FF5">
      <w:pPr>
        <w:jc w:val="center"/>
        <w:rPr>
          <w:rFonts w:ascii="Arial" w:eastAsia="Arial" w:hAnsi="Arial" w:cs="Arial"/>
          <w:b/>
          <w:sz w:val="20"/>
          <w:szCs w:val="20"/>
        </w:rPr>
      </w:pPr>
      <w:r w:rsidRPr="00B45FF5">
        <w:rPr>
          <w:rFonts w:ascii="Arial" w:eastAsia="Arial" w:hAnsi="Arial" w:cs="Arial"/>
          <w:b/>
          <w:sz w:val="20"/>
          <w:szCs w:val="20"/>
        </w:rPr>
        <w:t>C O N S I D E R A N D O</w:t>
      </w:r>
    </w:p>
    <w:p w14:paraId="2960A65E" w14:textId="77777777" w:rsidR="00B45FF5" w:rsidRPr="001051ED" w:rsidRDefault="00B45FF5" w:rsidP="00B45FF5">
      <w:pPr>
        <w:jc w:val="both"/>
        <w:rPr>
          <w:rFonts w:ascii="Arial" w:eastAsia="Arial" w:hAnsi="Arial" w:cs="Arial"/>
          <w:b/>
          <w:sz w:val="10"/>
          <w:szCs w:val="10"/>
        </w:rPr>
      </w:pPr>
    </w:p>
    <w:p w14:paraId="7BDB2CE7" w14:textId="77777777" w:rsidR="00B45FF5" w:rsidRPr="001051ED" w:rsidRDefault="00B45FF5" w:rsidP="00B45FF5">
      <w:pPr>
        <w:jc w:val="both"/>
        <w:rPr>
          <w:rFonts w:ascii="Arial" w:eastAsia="Arial" w:hAnsi="Arial" w:cs="Arial"/>
          <w:sz w:val="20"/>
          <w:szCs w:val="20"/>
        </w:rPr>
      </w:pPr>
      <w:r w:rsidRPr="00B45FF5">
        <w:rPr>
          <w:rFonts w:ascii="Arial" w:eastAsia="Arial" w:hAnsi="Arial" w:cs="Arial"/>
          <w:b/>
          <w:sz w:val="20"/>
          <w:szCs w:val="20"/>
        </w:rPr>
        <w:t xml:space="preserve">PRIMERO.- </w:t>
      </w:r>
      <w:r w:rsidRPr="00B45FF5">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w:t>
      </w:r>
      <w:r w:rsidRPr="00B45FF5">
        <w:rPr>
          <w:rFonts w:ascii="Arial" w:eastAsia="Arial" w:hAnsi="Arial" w:cs="Arial"/>
          <w:b/>
          <w:sz w:val="20"/>
          <w:szCs w:val="20"/>
        </w:rPr>
        <w:t xml:space="preserve">, </w:t>
      </w:r>
      <w:r w:rsidRPr="00B45FF5">
        <w:rPr>
          <w:rFonts w:ascii="Arial" w:eastAsia="Arial" w:hAnsi="Arial" w:cs="Arial"/>
          <w:sz w:val="20"/>
          <w:szCs w:val="20"/>
        </w:rPr>
        <w:t>63 fracción XX, 67, 68 y 93 fracción XI del Bando de Policía y Gobierno del Municipio de Oaxaca de Juárez, así como los artículos 5, 37, 62 y 65 del Reglamento de Establecimientos Comerciales, Industriales y de Servicios del Municipio de Oaxaca de J</w:t>
      </w:r>
      <w:r w:rsidRPr="001051ED">
        <w:rPr>
          <w:rFonts w:ascii="Arial" w:eastAsia="Arial" w:hAnsi="Arial" w:cs="Arial"/>
          <w:sz w:val="20"/>
          <w:szCs w:val="20"/>
        </w:rPr>
        <w:t>uárez.</w:t>
      </w:r>
    </w:p>
    <w:p w14:paraId="22568212" w14:textId="77777777" w:rsidR="00B45FF5" w:rsidRPr="001051ED" w:rsidRDefault="00B45FF5" w:rsidP="00B45FF5">
      <w:pPr>
        <w:jc w:val="both"/>
        <w:rPr>
          <w:rFonts w:ascii="Arial" w:eastAsia="Arial" w:hAnsi="Arial" w:cs="Arial"/>
          <w:sz w:val="20"/>
          <w:szCs w:val="20"/>
        </w:rPr>
      </w:pPr>
    </w:p>
    <w:p w14:paraId="6BC8B298" w14:textId="77777777" w:rsidR="00B45FF5" w:rsidRPr="001051ED" w:rsidRDefault="00B45FF5" w:rsidP="00B45FF5">
      <w:pPr>
        <w:jc w:val="both"/>
        <w:rPr>
          <w:rFonts w:ascii="Arial" w:eastAsia="Arial" w:hAnsi="Arial" w:cs="Arial"/>
          <w:sz w:val="20"/>
          <w:szCs w:val="20"/>
        </w:rPr>
      </w:pPr>
      <w:r w:rsidRPr="001051ED">
        <w:rPr>
          <w:rFonts w:ascii="Arial" w:eastAsia="Arial" w:hAnsi="Arial" w:cs="Arial"/>
          <w:b/>
          <w:sz w:val="20"/>
          <w:szCs w:val="20"/>
        </w:rPr>
        <w:t xml:space="preserve">SEGUNDO. - </w:t>
      </w:r>
      <w:r w:rsidRPr="001051ED">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0D786B0E" w14:textId="77777777" w:rsidR="00B45FF5" w:rsidRPr="001051ED" w:rsidRDefault="00B45FF5" w:rsidP="00B45FF5">
      <w:pPr>
        <w:jc w:val="both"/>
        <w:rPr>
          <w:rFonts w:ascii="Arial" w:eastAsia="Arial" w:hAnsi="Arial" w:cs="Arial"/>
          <w:sz w:val="20"/>
          <w:szCs w:val="20"/>
        </w:rPr>
      </w:pPr>
    </w:p>
    <w:p w14:paraId="5FAFB90C" w14:textId="77777777" w:rsidR="00B45FF5" w:rsidRPr="001051ED" w:rsidRDefault="00B45FF5" w:rsidP="00B45FF5">
      <w:pPr>
        <w:ind w:left="284"/>
        <w:jc w:val="both"/>
        <w:rPr>
          <w:rFonts w:ascii="Arial" w:eastAsia="Arial" w:hAnsi="Arial" w:cs="Arial"/>
          <w:sz w:val="20"/>
          <w:szCs w:val="20"/>
        </w:rPr>
      </w:pPr>
      <w:r w:rsidRPr="001051ED">
        <w:rPr>
          <w:rFonts w:ascii="Arial" w:eastAsia="Arial" w:hAnsi="Arial" w:cs="Arial"/>
          <w:i/>
          <w:sz w:val="20"/>
          <w:szCs w:val="20"/>
        </w:rPr>
        <w:t xml:space="preserve">"Dictaminar respecto de las solicitudes de </w:t>
      </w:r>
      <w:r w:rsidRPr="001051ED">
        <w:rPr>
          <w:rFonts w:ascii="Arial" w:eastAsia="Arial" w:hAnsi="Arial" w:cs="Arial"/>
          <w:i/>
          <w:sz w:val="20"/>
          <w:szCs w:val="20"/>
        </w:rPr>
        <w:lastRenderedPageBreak/>
        <w:t xml:space="preserve">licencias y permisos de los establecimientos comerciales </w:t>
      </w:r>
      <w:r w:rsidRPr="001051ED">
        <w:rPr>
          <w:rFonts w:ascii="Arial" w:eastAsia="Arial" w:hAnsi="Arial" w:cs="Arial"/>
          <w:sz w:val="20"/>
          <w:szCs w:val="20"/>
        </w:rPr>
        <w:t xml:space="preserve">e </w:t>
      </w:r>
      <w:r w:rsidRPr="001051ED">
        <w:rPr>
          <w:rFonts w:ascii="Arial" w:eastAsia="Arial" w:hAnsi="Arial" w:cs="Arial"/>
          <w:i/>
          <w:sz w:val="20"/>
          <w:szCs w:val="20"/>
        </w:rPr>
        <w:t>industriales de control especial, según la clasificación vigente, así como lo relacionado con su régimen de operación previsto en el reglamento de la materia."</w:t>
      </w:r>
    </w:p>
    <w:p w14:paraId="735AEDB4" w14:textId="77777777" w:rsidR="00B45FF5" w:rsidRPr="001051ED" w:rsidRDefault="00B45FF5" w:rsidP="00B45FF5">
      <w:pPr>
        <w:jc w:val="both"/>
        <w:rPr>
          <w:rFonts w:ascii="Arial" w:eastAsia="Arial" w:hAnsi="Arial" w:cs="Arial"/>
          <w:sz w:val="20"/>
          <w:szCs w:val="20"/>
        </w:rPr>
      </w:pPr>
    </w:p>
    <w:p w14:paraId="025E0543" w14:textId="77777777" w:rsidR="00B45FF5" w:rsidRPr="001051ED" w:rsidRDefault="00B45FF5" w:rsidP="00B45FF5">
      <w:pPr>
        <w:jc w:val="both"/>
        <w:rPr>
          <w:rFonts w:ascii="Arial" w:eastAsia="Arial" w:hAnsi="Arial" w:cs="Arial"/>
          <w:sz w:val="20"/>
          <w:szCs w:val="20"/>
        </w:rPr>
      </w:pPr>
      <w:r w:rsidRPr="001051ED">
        <w:rPr>
          <w:rFonts w:ascii="Arial" w:eastAsia="Arial" w:hAnsi="Arial" w:cs="Arial"/>
          <w:sz w:val="20"/>
          <w:szCs w:val="20"/>
        </w:rPr>
        <w:t>Así mismo el artículo 65 del Reglamento de Establecimientos Comerciales, Industriales y de Servicios del Municipio de Oaxaca de Juárez señala que:</w:t>
      </w:r>
    </w:p>
    <w:p w14:paraId="6BFC79FC" w14:textId="77777777" w:rsidR="00B45FF5" w:rsidRPr="001051ED" w:rsidRDefault="00B45FF5" w:rsidP="00B45FF5">
      <w:pPr>
        <w:jc w:val="both"/>
        <w:rPr>
          <w:rFonts w:ascii="Arial" w:eastAsia="Arial" w:hAnsi="Arial" w:cs="Arial"/>
          <w:sz w:val="20"/>
          <w:szCs w:val="20"/>
        </w:rPr>
      </w:pPr>
    </w:p>
    <w:p w14:paraId="4FE09D8D" w14:textId="77777777" w:rsidR="00B45FF5" w:rsidRPr="001051ED" w:rsidRDefault="00B45FF5" w:rsidP="00B45FF5">
      <w:pPr>
        <w:ind w:left="284"/>
        <w:jc w:val="both"/>
        <w:rPr>
          <w:rFonts w:ascii="Arial" w:eastAsia="Arial" w:hAnsi="Arial" w:cs="Arial"/>
          <w:sz w:val="20"/>
          <w:szCs w:val="20"/>
        </w:rPr>
      </w:pPr>
      <w:r w:rsidRPr="001051ED">
        <w:rPr>
          <w:rFonts w:ascii="Arial" w:eastAsia="Arial" w:hAnsi="Arial" w:cs="Arial"/>
          <w:i/>
          <w:sz w:val="20"/>
          <w:szCs w:val="20"/>
        </w:rPr>
        <w:t xml:space="preserve">"Tratándose de establecimientos comerciales de control especial, una vez acreditados los requisitos a que </w:t>
      </w:r>
      <w:r w:rsidRPr="001051ED">
        <w:rPr>
          <w:rFonts w:ascii="Arial" w:eastAsia="Arial" w:hAnsi="Arial" w:cs="Arial"/>
          <w:sz w:val="20"/>
          <w:szCs w:val="20"/>
        </w:rPr>
        <w:t xml:space="preserve">se </w:t>
      </w:r>
      <w:r w:rsidRPr="001051ED">
        <w:rPr>
          <w:rFonts w:ascii="Arial" w:eastAsia="Arial" w:hAnsi="Arial" w:cs="Arial"/>
          <w:i/>
          <w:sz w:val="20"/>
          <w:szCs w:val="20"/>
        </w:rPr>
        <w:t xml:space="preserve">refiere el artículo 62, </w:t>
      </w:r>
      <w:r w:rsidRPr="001051ED">
        <w:rPr>
          <w:rFonts w:ascii="Arial" w:eastAsia="Arial" w:hAnsi="Arial" w:cs="Arial"/>
          <w:sz w:val="20"/>
          <w:szCs w:val="20"/>
        </w:rPr>
        <w:t xml:space="preserve">se </w:t>
      </w:r>
      <w:r w:rsidRPr="001051ED">
        <w:rPr>
          <w:rFonts w:ascii="Arial" w:eastAsia="Arial" w:hAnsi="Arial" w:cs="Arial"/>
          <w:i/>
          <w:sz w:val="20"/>
          <w:szCs w:val="20"/>
        </w:rPr>
        <w:t>seguirá el procedimiento establecido en el artículo 58 incisos a), b), c) y d) del presente reglamento.</w:t>
      </w:r>
    </w:p>
    <w:p w14:paraId="77091571" w14:textId="77777777" w:rsidR="00B45FF5" w:rsidRPr="001051ED" w:rsidRDefault="00B45FF5" w:rsidP="00B45FF5">
      <w:pPr>
        <w:jc w:val="both"/>
        <w:rPr>
          <w:rFonts w:ascii="Arial" w:eastAsia="Arial" w:hAnsi="Arial" w:cs="Arial"/>
          <w:sz w:val="20"/>
          <w:szCs w:val="20"/>
        </w:rPr>
      </w:pPr>
    </w:p>
    <w:p w14:paraId="32888D7B" w14:textId="77777777" w:rsidR="00B45FF5" w:rsidRPr="001051ED" w:rsidRDefault="00B45FF5" w:rsidP="00B45FF5">
      <w:pPr>
        <w:ind w:left="284"/>
        <w:jc w:val="both"/>
        <w:rPr>
          <w:rFonts w:ascii="Arial" w:eastAsia="Arial" w:hAnsi="Arial" w:cs="Arial"/>
          <w:sz w:val="20"/>
          <w:szCs w:val="20"/>
        </w:rPr>
      </w:pPr>
      <w:r w:rsidRPr="001051ED">
        <w:rPr>
          <w:rFonts w:ascii="Arial" w:eastAsia="Arial" w:hAnsi="Arial" w:cs="Arial"/>
          <w:i/>
          <w:sz w:val="20"/>
          <w:szCs w:val="20"/>
        </w:rPr>
        <w:t>Una vez emitido el dictamen correspondiente, será turnado a la Secretaría Municipal para que por su conducto sea turnado al Cabildo para su aprobación.</w:t>
      </w:r>
    </w:p>
    <w:p w14:paraId="3BA88438" w14:textId="77777777" w:rsidR="00B45FF5" w:rsidRPr="001051ED" w:rsidRDefault="00B45FF5" w:rsidP="00B45FF5">
      <w:pPr>
        <w:ind w:left="284"/>
        <w:jc w:val="both"/>
        <w:rPr>
          <w:rFonts w:ascii="Arial" w:eastAsia="Arial" w:hAnsi="Arial" w:cs="Arial"/>
          <w:sz w:val="20"/>
          <w:szCs w:val="20"/>
        </w:rPr>
      </w:pPr>
      <w:r w:rsidRPr="001051ED">
        <w:rPr>
          <w:rFonts w:ascii="Arial" w:eastAsia="Arial" w:hAnsi="Arial" w:cs="Arial"/>
          <w:i/>
          <w:sz w:val="20"/>
          <w:szCs w:val="20"/>
        </w:rPr>
        <w:t>La Secretaría Municipal deberá notificar a la Unidad la resolución del Cabildo para la continuación del trámite.</w:t>
      </w:r>
    </w:p>
    <w:p w14:paraId="4AE53EB2" w14:textId="77777777" w:rsidR="00B45FF5" w:rsidRPr="001051ED" w:rsidRDefault="00B45FF5" w:rsidP="00B45FF5">
      <w:pPr>
        <w:ind w:left="284"/>
        <w:jc w:val="both"/>
        <w:rPr>
          <w:rFonts w:ascii="Arial" w:eastAsia="Arial" w:hAnsi="Arial" w:cs="Arial"/>
          <w:sz w:val="20"/>
          <w:szCs w:val="20"/>
        </w:rPr>
      </w:pPr>
    </w:p>
    <w:p w14:paraId="57A31126" w14:textId="77777777" w:rsidR="00B45FF5" w:rsidRPr="001051ED" w:rsidRDefault="00B45FF5" w:rsidP="00B45FF5">
      <w:pPr>
        <w:ind w:left="284"/>
        <w:jc w:val="both"/>
        <w:rPr>
          <w:rFonts w:ascii="Arial" w:eastAsia="Arial" w:hAnsi="Arial" w:cs="Arial"/>
          <w:sz w:val="20"/>
          <w:szCs w:val="20"/>
        </w:rPr>
      </w:pPr>
      <w:r w:rsidRPr="001051ED">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25D5BA85" w14:textId="77777777" w:rsidR="00B45FF5" w:rsidRPr="001051ED" w:rsidRDefault="00B45FF5" w:rsidP="00B45FF5">
      <w:pPr>
        <w:jc w:val="both"/>
        <w:rPr>
          <w:rFonts w:ascii="Arial" w:eastAsia="Arial" w:hAnsi="Arial" w:cs="Arial"/>
          <w:sz w:val="20"/>
          <w:szCs w:val="20"/>
        </w:rPr>
      </w:pPr>
    </w:p>
    <w:p w14:paraId="13614062" w14:textId="77777777" w:rsidR="00B45FF5" w:rsidRPr="00B45FF5" w:rsidRDefault="00B45FF5" w:rsidP="00B45FF5">
      <w:pPr>
        <w:jc w:val="both"/>
        <w:rPr>
          <w:rFonts w:ascii="Arial" w:eastAsia="Arial" w:hAnsi="Arial" w:cs="Arial"/>
          <w:sz w:val="20"/>
          <w:szCs w:val="20"/>
        </w:rPr>
      </w:pPr>
      <w:r w:rsidRPr="001051ED">
        <w:rPr>
          <w:rFonts w:ascii="Arial" w:eastAsia="Arial" w:hAnsi="Arial" w:cs="Arial"/>
          <w:sz w:val="20"/>
          <w:szCs w:val="20"/>
        </w:rPr>
        <w:t xml:space="preserve">En virtud que la solicitud de la persona moral </w:t>
      </w:r>
      <w:r w:rsidRPr="001051ED">
        <w:rPr>
          <w:rFonts w:ascii="Arial" w:eastAsia="Arial" w:hAnsi="Arial" w:cs="Arial"/>
          <w:b/>
          <w:sz w:val="20"/>
          <w:szCs w:val="20"/>
        </w:rPr>
        <w:t xml:space="preserve">BARCODE INMOBILIARIA S.A. DE C.V. </w:t>
      </w:r>
      <w:r w:rsidRPr="001051ED">
        <w:rPr>
          <w:rFonts w:ascii="Arial" w:eastAsia="Arial" w:hAnsi="Arial" w:cs="Arial"/>
          <w:sz w:val="20"/>
          <w:szCs w:val="20"/>
        </w:rPr>
        <w:t xml:space="preserve">consiste en tramitar la licencia para un establecimiento comercial con giro comercial de </w:t>
      </w:r>
      <w:r w:rsidRPr="001051ED">
        <w:rPr>
          <w:rFonts w:ascii="Arial" w:eastAsia="Arial" w:hAnsi="Arial" w:cs="Arial"/>
          <w:b/>
          <w:sz w:val="20"/>
          <w:szCs w:val="20"/>
        </w:rPr>
        <w:t xml:space="preserve">RESTAURANTE CON </w:t>
      </w:r>
      <w:r w:rsidRPr="00B45FF5">
        <w:rPr>
          <w:rFonts w:ascii="Arial" w:eastAsia="Arial" w:hAnsi="Arial" w:cs="Arial"/>
          <w:b/>
          <w:sz w:val="20"/>
          <w:szCs w:val="20"/>
        </w:rPr>
        <w:t xml:space="preserve">VENTA DE CERVEZA SOLO CON ALIMENTOS, </w:t>
      </w:r>
      <w:r w:rsidRPr="00B45FF5">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14EFAEB2" w14:textId="77777777" w:rsidR="00B45FF5" w:rsidRPr="001051ED" w:rsidRDefault="00B45FF5" w:rsidP="00B45FF5">
      <w:pPr>
        <w:jc w:val="both"/>
        <w:rPr>
          <w:rFonts w:ascii="Arial" w:eastAsia="Arial" w:hAnsi="Arial" w:cs="Arial"/>
          <w:sz w:val="20"/>
          <w:szCs w:val="20"/>
        </w:rPr>
      </w:pPr>
    </w:p>
    <w:p w14:paraId="4A0D93E4" w14:textId="77777777" w:rsidR="00B45FF5" w:rsidRPr="001051ED" w:rsidRDefault="00B45FF5" w:rsidP="00B45FF5">
      <w:pPr>
        <w:jc w:val="both"/>
        <w:rPr>
          <w:rFonts w:ascii="Arial" w:eastAsia="Arial" w:hAnsi="Arial" w:cs="Arial"/>
          <w:sz w:val="20"/>
          <w:szCs w:val="20"/>
        </w:rPr>
      </w:pPr>
      <w:proofErr w:type="gramStart"/>
      <w:r w:rsidRPr="001051ED">
        <w:rPr>
          <w:rFonts w:ascii="Arial" w:eastAsia="Arial" w:hAnsi="Arial" w:cs="Arial"/>
          <w:b/>
          <w:sz w:val="20"/>
          <w:szCs w:val="20"/>
        </w:rPr>
        <w:t>TERCERO.-</w:t>
      </w:r>
      <w:proofErr w:type="gramEnd"/>
      <w:r w:rsidRPr="001051ED">
        <w:rPr>
          <w:rFonts w:ascii="Arial" w:eastAsia="Arial" w:hAnsi="Arial" w:cs="Arial"/>
          <w:b/>
          <w:sz w:val="20"/>
          <w:szCs w:val="20"/>
        </w:rPr>
        <w:t xml:space="preserve"> </w:t>
      </w:r>
      <w:r w:rsidRPr="001051ED">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05EF78A2" w14:textId="77777777" w:rsidR="00B45FF5" w:rsidRPr="001051ED" w:rsidRDefault="00B45FF5" w:rsidP="00B45FF5">
      <w:pPr>
        <w:jc w:val="both"/>
        <w:rPr>
          <w:rFonts w:ascii="Arial" w:eastAsia="Arial" w:hAnsi="Arial" w:cs="Arial"/>
          <w:sz w:val="20"/>
          <w:szCs w:val="20"/>
        </w:rPr>
      </w:pPr>
    </w:p>
    <w:p w14:paraId="4EF39A6B" w14:textId="77777777" w:rsidR="00B45FF5" w:rsidRPr="001051ED" w:rsidRDefault="00B45FF5" w:rsidP="00B45FF5">
      <w:pPr>
        <w:ind w:left="284"/>
        <w:jc w:val="both"/>
        <w:rPr>
          <w:rFonts w:ascii="Arial" w:eastAsia="Arial" w:hAnsi="Arial" w:cs="Arial"/>
          <w:sz w:val="20"/>
          <w:szCs w:val="20"/>
        </w:rPr>
      </w:pPr>
      <w:r w:rsidRPr="001051ED">
        <w:rPr>
          <w:rFonts w:ascii="Arial" w:eastAsia="Arial" w:hAnsi="Arial" w:cs="Arial"/>
          <w:sz w:val="20"/>
          <w:szCs w:val="20"/>
        </w:rPr>
        <w:t xml:space="preserve">• Se da cumplimiento con el formato único, encontrándose visible en la foja 035 del </w:t>
      </w:r>
      <w:r w:rsidRPr="001051ED">
        <w:rPr>
          <w:rFonts w:ascii="Arial" w:eastAsia="Arial" w:hAnsi="Arial" w:cs="Arial"/>
          <w:sz w:val="20"/>
          <w:szCs w:val="20"/>
        </w:rPr>
        <w:lastRenderedPageBreak/>
        <w:t>expediente en estudio.</w:t>
      </w:r>
    </w:p>
    <w:p w14:paraId="7277E438" w14:textId="77777777" w:rsidR="00B45FF5" w:rsidRPr="001051ED" w:rsidRDefault="00B45FF5" w:rsidP="00B45FF5">
      <w:pPr>
        <w:ind w:left="284"/>
        <w:jc w:val="both"/>
        <w:rPr>
          <w:rFonts w:ascii="Arial" w:eastAsia="Arial" w:hAnsi="Arial" w:cs="Arial"/>
          <w:sz w:val="20"/>
          <w:szCs w:val="20"/>
        </w:rPr>
      </w:pPr>
    </w:p>
    <w:p w14:paraId="7C7B2104" w14:textId="77777777" w:rsidR="00B45FF5" w:rsidRPr="001051ED" w:rsidRDefault="00B45FF5" w:rsidP="00B45FF5">
      <w:pPr>
        <w:ind w:left="284"/>
        <w:jc w:val="both"/>
        <w:rPr>
          <w:rFonts w:ascii="Arial" w:eastAsia="Arial" w:hAnsi="Arial" w:cs="Arial"/>
          <w:sz w:val="20"/>
          <w:szCs w:val="20"/>
        </w:rPr>
      </w:pPr>
      <w:r w:rsidRPr="001051ED">
        <w:rPr>
          <w:rFonts w:ascii="Arial" w:eastAsia="Arial" w:hAnsi="Arial" w:cs="Arial"/>
          <w:sz w:val="20"/>
          <w:szCs w:val="20"/>
        </w:rPr>
        <w:t>• El solicitante exhibe instrumento notarial número trescientos tres, volumen siete de fecha veintisiete de septiembre de dos mil once, otorgado ante la fe de la Licenciada Lillián(sic) Alejandra Bustamante García, Notario público número ochenta y siete en el estado(sic) de Oaxaca, en la que se hace constar que comparecen los CC. Eduardo Gabriel Martínez Jiménez, Luis Javier Mateas Barroso, Eduardo Harriy Reyes Maldonado, Alejandrino Vargas Pérez y Justino Máximino(sic) González Cortés para la constitución de la sociedad mercantil denominada "BARCODE INMOBILIARIA", SOCIEDAD ANÓNIMA DE CAPITAL VARIABLE, así mismo designan como administrador único al ciudadano EDUARDO GABRIEL MARTÍNEZ JIMÉNEZ quien cuenta con los poderes establecidos en el artículo vigésimo quinto de la misma visible en las fojas 001 a la 015 del expediente en estudio.</w:t>
      </w:r>
    </w:p>
    <w:p w14:paraId="1AAE8D38" w14:textId="77777777" w:rsidR="00B45FF5" w:rsidRPr="00AB78E2" w:rsidRDefault="00B45FF5" w:rsidP="00B45FF5">
      <w:pPr>
        <w:ind w:left="284"/>
        <w:jc w:val="both"/>
        <w:rPr>
          <w:rFonts w:ascii="Arial" w:eastAsia="Arial" w:hAnsi="Arial" w:cs="Arial"/>
          <w:sz w:val="10"/>
          <w:szCs w:val="10"/>
        </w:rPr>
      </w:pPr>
    </w:p>
    <w:p w14:paraId="356C4D13" w14:textId="77777777" w:rsidR="00B45FF5" w:rsidRDefault="00B45FF5" w:rsidP="00B45FF5">
      <w:pPr>
        <w:ind w:left="284"/>
        <w:jc w:val="both"/>
        <w:rPr>
          <w:rFonts w:ascii="Arial" w:eastAsia="Arial" w:hAnsi="Arial" w:cs="Arial"/>
          <w:sz w:val="20"/>
          <w:szCs w:val="20"/>
        </w:rPr>
      </w:pPr>
      <w:r w:rsidRPr="001051ED">
        <w:rPr>
          <w:rFonts w:ascii="Arial" w:eastAsia="Arial" w:hAnsi="Arial" w:cs="Arial"/>
          <w:sz w:val="20"/>
          <w:szCs w:val="20"/>
        </w:rPr>
        <w:t>Así también el solicitante exhibe la Identificación oficial del apoderado legal. Consistente en credencial para votar con fotografía expedida por el Instituto Nacional Electoral a favor de la C. EDUARDO GABRIEL MARTÍNEZ JIMÉNEZ, la cual es visible en la foja 034 del expediente.</w:t>
      </w:r>
    </w:p>
    <w:p w14:paraId="657D58C1" w14:textId="77777777" w:rsidR="00AB78E2" w:rsidRPr="00AB78E2" w:rsidRDefault="00AB78E2" w:rsidP="00B45FF5">
      <w:pPr>
        <w:ind w:left="284"/>
        <w:jc w:val="both"/>
        <w:rPr>
          <w:rFonts w:ascii="Arial" w:eastAsia="Arial" w:hAnsi="Arial" w:cs="Arial"/>
          <w:sz w:val="10"/>
          <w:szCs w:val="10"/>
        </w:rPr>
      </w:pPr>
    </w:p>
    <w:p w14:paraId="16D5A06E" w14:textId="77777777" w:rsidR="00B45FF5" w:rsidRPr="001051ED" w:rsidRDefault="00B45FF5" w:rsidP="00B45FF5">
      <w:pPr>
        <w:ind w:left="284"/>
        <w:jc w:val="both"/>
        <w:rPr>
          <w:rFonts w:ascii="Arial" w:eastAsia="Arial" w:hAnsi="Arial" w:cs="Arial"/>
          <w:sz w:val="20"/>
          <w:szCs w:val="20"/>
        </w:rPr>
      </w:pPr>
      <w:r w:rsidRPr="001051ED">
        <w:rPr>
          <w:rFonts w:ascii="Arial" w:eastAsia="Arial" w:hAnsi="Arial" w:cs="Arial"/>
          <w:sz w:val="20"/>
          <w:szCs w:val="20"/>
        </w:rPr>
        <w:t>Documentales con la que se acredita la personalidad jurídica del solicitante.</w:t>
      </w:r>
    </w:p>
    <w:p w14:paraId="1C785D3A" w14:textId="77777777" w:rsidR="00B45FF5" w:rsidRPr="00AB78E2" w:rsidRDefault="00B45FF5" w:rsidP="00B45FF5">
      <w:pPr>
        <w:ind w:left="284"/>
        <w:jc w:val="both"/>
        <w:rPr>
          <w:rFonts w:ascii="Arial" w:eastAsia="Arial" w:hAnsi="Arial" w:cs="Arial"/>
          <w:sz w:val="10"/>
          <w:szCs w:val="10"/>
        </w:rPr>
      </w:pPr>
    </w:p>
    <w:p w14:paraId="509D3590" w14:textId="77777777" w:rsidR="00B45FF5" w:rsidRPr="00B45FF5" w:rsidRDefault="00B45FF5" w:rsidP="00B45FF5">
      <w:pPr>
        <w:ind w:left="284"/>
        <w:jc w:val="both"/>
        <w:rPr>
          <w:rFonts w:ascii="Arial" w:eastAsia="Arial" w:hAnsi="Arial" w:cs="Arial"/>
          <w:sz w:val="20"/>
          <w:szCs w:val="20"/>
        </w:rPr>
      </w:pPr>
      <w:r w:rsidRPr="001051ED">
        <w:rPr>
          <w:rFonts w:ascii="Arial" w:eastAsia="Arial" w:hAnsi="Arial" w:cs="Arial"/>
          <w:sz w:val="20"/>
          <w:szCs w:val="20"/>
        </w:rPr>
        <w:t xml:space="preserve">• El solicitante exhibe copia del recibo predial de fecha veintidós de febrero de dos mil veintitrés </w:t>
      </w:r>
      <w:r w:rsidRPr="00B45FF5">
        <w:rPr>
          <w:rFonts w:ascii="Arial" w:eastAsia="Arial" w:hAnsi="Arial" w:cs="Arial"/>
          <w:sz w:val="20"/>
          <w:szCs w:val="20"/>
        </w:rPr>
        <w:t xml:space="preserve">a nombre de </w:t>
      </w:r>
      <w:r w:rsidRPr="00B45FF5">
        <w:rPr>
          <w:rFonts w:ascii="Arial" w:eastAsia="Arial" w:hAnsi="Arial" w:cs="Arial"/>
          <w:b/>
          <w:sz w:val="20"/>
          <w:szCs w:val="20"/>
        </w:rPr>
        <w:t xml:space="preserve">JESUS(sic) VALENTE VASQUEZ(sic) VENTURA </w:t>
      </w:r>
      <w:r w:rsidRPr="00B45FF5">
        <w:rPr>
          <w:rFonts w:ascii="Arial" w:eastAsia="Arial" w:hAnsi="Arial" w:cs="Arial"/>
          <w:sz w:val="20"/>
          <w:szCs w:val="20"/>
        </w:rPr>
        <w:t xml:space="preserve">sobre el inmueble ubicado en </w:t>
      </w:r>
      <w:r w:rsidRPr="00B45FF5">
        <w:rPr>
          <w:rFonts w:ascii="Arial" w:eastAsia="Arial" w:hAnsi="Arial" w:cs="Arial"/>
          <w:b/>
          <w:sz w:val="20"/>
          <w:szCs w:val="20"/>
        </w:rPr>
        <w:t xml:space="preserve">AVENIDA UNIVERSIDAD, NÚMERO EXTERIOR 139, LOCAL 7-D, DEL COND. HORIZONTAL, CENTRO COMERCIAL "PLAZA DEL VALLE", COLONIA CANDIANI, AGENCIA DE CANDIANI, OAXACA DE JUÁREZ, OAXACA. </w:t>
      </w:r>
      <w:r w:rsidRPr="00B45FF5">
        <w:rPr>
          <w:rFonts w:ascii="Arial" w:eastAsia="Arial" w:hAnsi="Arial" w:cs="Arial"/>
          <w:sz w:val="20"/>
          <w:szCs w:val="20"/>
        </w:rPr>
        <w:t>Visible en la foja 033 del expediente.</w:t>
      </w:r>
    </w:p>
    <w:p w14:paraId="3A1CB7B2" w14:textId="77777777" w:rsidR="00B45FF5" w:rsidRPr="001051ED" w:rsidRDefault="00B45FF5" w:rsidP="00B45FF5">
      <w:pPr>
        <w:ind w:left="284"/>
        <w:jc w:val="both"/>
        <w:rPr>
          <w:rFonts w:ascii="Arial" w:eastAsia="Arial" w:hAnsi="Arial" w:cs="Arial"/>
          <w:sz w:val="10"/>
          <w:szCs w:val="10"/>
        </w:rPr>
      </w:pPr>
    </w:p>
    <w:p w14:paraId="7ABFEE18" w14:textId="77777777" w:rsidR="00B45FF5" w:rsidRPr="00B45FF5" w:rsidRDefault="00B45FF5" w:rsidP="00B45FF5">
      <w:pPr>
        <w:ind w:left="284"/>
        <w:jc w:val="both"/>
        <w:rPr>
          <w:rFonts w:ascii="Arial" w:eastAsia="Arial" w:hAnsi="Arial" w:cs="Arial"/>
          <w:sz w:val="20"/>
          <w:szCs w:val="20"/>
        </w:rPr>
      </w:pPr>
      <w:r w:rsidRPr="00B45FF5">
        <w:rPr>
          <w:rFonts w:ascii="Arial" w:eastAsia="Arial" w:hAnsi="Arial" w:cs="Arial"/>
          <w:sz w:val="20"/>
          <w:szCs w:val="20"/>
        </w:rPr>
        <w:t xml:space="preserve">En ese mismo sentido, el solicitante integra al expediente el contrato de arrendamiento de fecha primero de abril de dos mil veintidós, que celebran por una parte el ciudadano </w:t>
      </w:r>
      <w:r w:rsidRPr="00B45FF5">
        <w:rPr>
          <w:rFonts w:ascii="Arial" w:eastAsia="Arial" w:hAnsi="Arial" w:cs="Arial"/>
          <w:b/>
          <w:sz w:val="20"/>
          <w:szCs w:val="20"/>
        </w:rPr>
        <w:t xml:space="preserve">JESÚS VALENTE VÁSQUEZ VENTURA </w:t>
      </w:r>
      <w:r w:rsidRPr="00B45FF5">
        <w:rPr>
          <w:rFonts w:ascii="Arial" w:eastAsia="Arial" w:hAnsi="Arial" w:cs="Arial"/>
          <w:sz w:val="20"/>
          <w:szCs w:val="20"/>
        </w:rPr>
        <w:t xml:space="preserve">como "ARRENDADOR" y por la otra parte la persona moral </w:t>
      </w:r>
      <w:r w:rsidRPr="00B45FF5">
        <w:rPr>
          <w:rFonts w:ascii="Arial" w:eastAsia="Arial" w:hAnsi="Arial" w:cs="Arial"/>
          <w:b/>
          <w:sz w:val="20"/>
          <w:szCs w:val="20"/>
        </w:rPr>
        <w:t xml:space="preserve">BARCODE INMOBILIARIA S.A. DE C.V. </w:t>
      </w:r>
      <w:r w:rsidRPr="00B45FF5">
        <w:rPr>
          <w:rFonts w:ascii="Arial" w:eastAsia="Arial" w:hAnsi="Arial" w:cs="Arial"/>
          <w:sz w:val="20"/>
          <w:szCs w:val="20"/>
        </w:rPr>
        <w:t xml:space="preserve">representada por el ciudadano </w:t>
      </w:r>
      <w:r w:rsidRPr="00B45FF5">
        <w:rPr>
          <w:rFonts w:ascii="Arial" w:eastAsia="Arial" w:hAnsi="Arial" w:cs="Arial"/>
          <w:b/>
          <w:sz w:val="20"/>
          <w:szCs w:val="20"/>
        </w:rPr>
        <w:t xml:space="preserve">EDUARDO GABRIEL MARTÍNEZ JIMÉNEZ </w:t>
      </w:r>
      <w:r w:rsidRPr="00B45FF5">
        <w:rPr>
          <w:rFonts w:ascii="Arial" w:eastAsia="Arial" w:hAnsi="Arial" w:cs="Arial"/>
          <w:sz w:val="20"/>
          <w:szCs w:val="20"/>
        </w:rPr>
        <w:t xml:space="preserve">como </w:t>
      </w:r>
      <w:r w:rsidRPr="00B45FF5">
        <w:rPr>
          <w:rFonts w:ascii="Arial" w:eastAsia="Arial" w:hAnsi="Arial" w:cs="Arial"/>
          <w:b/>
          <w:sz w:val="20"/>
          <w:szCs w:val="20"/>
        </w:rPr>
        <w:t xml:space="preserve">"ARRENDATARIO" </w:t>
      </w:r>
      <w:r w:rsidRPr="00B45FF5">
        <w:rPr>
          <w:rFonts w:ascii="Arial" w:eastAsia="Arial" w:hAnsi="Arial" w:cs="Arial"/>
          <w:sz w:val="20"/>
          <w:szCs w:val="20"/>
        </w:rPr>
        <w:t xml:space="preserve">del bien inmueble ubicado en </w:t>
      </w:r>
      <w:r w:rsidRPr="00B45FF5">
        <w:rPr>
          <w:rFonts w:ascii="Arial" w:eastAsia="Arial" w:hAnsi="Arial" w:cs="Arial"/>
          <w:b/>
          <w:sz w:val="20"/>
          <w:szCs w:val="20"/>
        </w:rPr>
        <w:t xml:space="preserve">AVENIDA UNIVERSIDAD, NÚMERO EXTERIOR 139, LOCAL 7-D, DEL </w:t>
      </w:r>
      <w:r w:rsidRPr="00B45FF5">
        <w:rPr>
          <w:rFonts w:ascii="Arial" w:eastAsia="Arial" w:hAnsi="Arial" w:cs="Arial"/>
          <w:b/>
          <w:sz w:val="20"/>
          <w:szCs w:val="20"/>
        </w:rPr>
        <w:lastRenderedPageBreak/>
        <w:t xml:space="preserve">COND. HORIZONTAL, CENTRO COMERCIAL "PLAZA DEL VALLE", COLONIA CANDIANI, AGENCIA DE CANDIANI, OAXACA DE JUÁREZ, OAXACA, </w:t>
      </w:r>
      <w:r w:rsidRPr="00B45FF5">
        <w:rPr>
          <w:rFonts w:ascii="Arial" w:eastAsia="Arial" w:hAnsi="Arial" w:cs="Arial"/>
          <w:sz w:val="20"/>
          <w:szCs w:val="20"/>
        </w:rPr>
        <w:t>ante los testigos Marcos López Flores y Laura Edith Paz López, el cual es visible en las fojas 029 a la 032 del expediente.</w:t>
      </w:r>
    </w:p>
    <w:p w14:paraId="301E0508" w14:textId="77777777" w:rsidR="00B45FF5" w:rsidRPr="001051ED" w:rsidRDefault="00B45FF5" w:rsidP="00B45FF5">
      <w:pPr>
        <w:ind w:left="284"/>
        <w:jc w:val="both"/>
        <w:rPr>
          <w:rFonts w:ascii="Arial" w:eastAsia="Arial" w:hAnsi="Arial" w:cs="Arial"/>
          <w:sz w:val="10"/>
          <w:szCs w:val="10"/>
        </w:rPr>
      </w:pPr>
    </w:p>
    <w:p w14:paraId="0AB3D68E" w14:textId="77777777" w:rsidR="00B45FF5" w:rsidRPr="00B45FF5" w:rsidRDefault="00B45FF5" w:rsidP="00B45FF5">
      <w:pPr>
        <w:ind w:left="284"/>
        <w:jc w:val="both"/>
        <w:rPr>
          <w:rFonts w:ascii="Arial" w:eastAsia="Arial" w:hAnsi="Arial" w:cs="Arial"/>
          <w:sz w:val="20"/>
          <w:szCs w:val="20"/>
        </w:rPr>
      </w:pPr>
      <w:r w:rsidRPr="00B45FF5">
        <w:rPr>
          <w:rFonts w:ascii="Arial" w:eastAsia="Arial" w:hAnsi="Arial" w:cs="Arial"/>
          <w:sz w:val="20"/>
          <w:szCs w:val="20"/>
        </w:rPr>
        <w:t>Documentales con las que acredita la propiedad del bien inmueble en donde se instalará el establecimiento comercial.</w:t>
      </w:r>
    </w:p>
    <w:p w14:paraId="303AC67A" w14:textId="77777777" w:rsidR="00B45FF5" w:rsidRPr="001051ED" w:rsidRDefault="00B45FF5" w:rsidP="00B45FF5">
      <w:pPr>
        <w:ind w:left="284"/>
        <w:jc w:val="both"/>
        <w:rPr>
          <w:rFonts w:ascii="Arial" w:eastAsia="Arial" w:hAnsi="Arial" w:cs="Arial"/>
          <w:sz w:val="10"/>
          <w:szCs w:val="10"/>
        </w:rPr>
      </w:pPr>
    </w:p>
    <w:p w14:paraId="59DCF555" w14:textId="77777777" w:rsidR="00B45FF5" w:rsidRPr="00B45FF5" w:rsidRDefault="00B45FF5" w:rsidP="00B45FF5">
      <w:pPr>
        <w:ind w:left="284"/>
        <w:jc w:val="both"/>
        <w:rPr>
          <w:rFonts w:ascii="Arial" w:eastAsia="Arial" w:hAnsi="Arial" w:cs="Arial"/>
          <w:sz w:val="20"/>
          <w:szCs w:val="20"/>
        </w:rPr>
      </w:pPr>
      <w:r w:rsidRPr="00B45FF5">
        <w:rPr>
          <w:rFonts w:ascii="Arial" w:eastAsia="Arial" w:hAnsi="Arial" w:cs="Arial"/>
          <w:sz w:val="20"/>
          <w:szCs w:val="20"/>
        </w:rPr>
        <w:t>• Se incluyen dentro del expediente en las fojas 021 a la 023 del expediente las fotografías que permiten visualizar locales contiguos, fachada, e interior del local.</w:t>
      </w:r>
    </w:p>
    <w:p w14:paraId="0CBCB4DE" w14:textId="77777777" w:rsidR="00B45FF5" w:rsidRPr="001051ED" w:rsidRDefault="00B45FF5" w:rsidP="00B45FF5">
      <w:pPr>
        <w:ind w:left="284"/>
        <w:jc w:val="both"/>
        <w:rPr>
          <w:rFonts w:ascii="Arial" w:eastAsia="Arial" w:hAnsi="Arial" w:cs="Arial"/>
          <w:sz w:val="10"/>
          <w:szCs w:val="10"/>
        </w:rPr>
      </w:pPr>
    </w:p>
    <w:p w14:paraId="3E736D35" w14:textId="77777777" w:rsidR="00B45FF5" w:rsidRPr="00B45FF5" w:rsidRDefault="00B45FF5" w:rsidP="00B45FF5">
      <w:pPr>
        <w:ind w:left="284"/>
        <w:jc w:val="both"/>
        <w:rPr>
          <w:rFonts w:ascii="Arial" w:eastAsia="Arial" w:hAnsi="Arial" w:cs="Arial"/>
          <w:sz w:val="20"/>
          <w:szCs w:val="20"/>
        </w:rPr>
      </w:pPr>
      <w:r w:rsidRPr="00B45FF5">
        <w:rPr>
          <w:rFonts w:ascii="Arial" w:eastAsia="Arial" w:hAnsi="Arial" w:cs="Arial"/>
          <w:sz w:val="20"/>
          <w:szCs w:val="20"/>
        </w:rPr>
        <w:t xml:space="preserve">• El solicitante acredita la factibilidad de uso de suelo comercial para inicio de operaciones mediante dictamen emitido por la Dirección de Planeación Urbana y Licencias a favor de la persona moral </w:t>
      </w:r>
      <w:r w:rsidRPr="00B45FF5">
        <w:rPr>
          <w:rFonts w:ascii="Arial" w:eastAsia="Arial" w:hAnsi="Arial" w:cs="Arial"/>
          <w:b/>
          <w:sz w:val="20"/>
          <w:szCs w:val="20"/>
        </w:rPr>
        <w:t xml:space="preserve">BARCODE INMOBILIARIA S.A. DE C.V. </w:t>
      </w:r>
      <w:r w:rsidRPr="00B45FF5">
        <w:rPr>
          <w:rFonts w:ascii="Arial" w:eastAsia="Arial" w:hAnsi="Arial" w:cs="Arial"/>
          <w:sz w:val="20"/>
          <w:szCs w:val="20"/>
        </w:rPr>
        <w:t xml:space="preserve">para un </w:t>
      </w:r>
      <w:r w:rsidRPr="00B45FF5">
        <w:rPr>
          <w:rFonts w:ascii="Arial" w:eastAsia="Arial" w:hAnsi="Arial" w:cs="Arial"/>
          <w:b/>
          <w:sz w:val="20"/>
          <w:szCs w:val="20"/>
        </w:rPr>
        <w:t xml:space="preserve">RESTAURANTE CON VENTA DE CERVEZA SOLO CON ALIMENTOS </w:t>
      </w:r>
      <w:r w:rsidRPr="00B45FF5">
        <w:rPr>
          <w:rFonts w:ascii="Arial" w:eastAsia="Arial" w:hAnsi="Arial" w:cs="Arial"/>
          <w:sz w:val="20"/>
          <w:szCs w:val="20"/>
        </w:rPr>
        <w:t xml:space="preserve">por un área de </w:t>
      </w:r>
      <w:r w:rsidRPr="00B45FF5">
        <w:rPr>
          <w:rFonts w:ascii="Arial" w:eastAsia="Arial" w:hAnsi="Arial" w:cs="Arial"/>
          <w:b/>
          <w:sz w:val="20"/>
          <w:szCs w:val="20"/>
        </w:rPr>
        <w:t xml:space="preserve">23.33 m2, </w:t>
      </w:r>
      <w:r w:rsidRPr="00B45FF5">
        <w:rPr>
          <w:rFonts w:ascii="Arial" w:eastAsia="Arial" w:hAnsi="Arial" w:cs="Arial"/>
          <w:sz w:val="20"/>
          <w:szCs w:val="20"/>
        </w:rPr>
        <w:t>visible en la foja 024 del expediente.</w:t>
      </w:r>
    </w:p>
    <w:p w14:paraId="6D316BCF" w14:textId="77777777" w:rsidR="00B45FF5" w:rsidRPr="001051ED" w:rsidRDefault="00B45FF5" w:rsidP="00B45FF5">
      <w:pPr>
        <w:ind w:left="284"/>
        <w:jc w:val="both"/>
        <w:rPr>
          <w:rFonts w:ascii="Arial" w:eastAsia="Arial" w:hAnsi="Arial" w:cs="Arial"/>
          <w:sz w:val="10"/>
          <w:szCs w:val="10"/>
        </w:rPr>
      </w:pPr>
    </w:p>
    <w:p w14:paraId="1C01D113" w14:textId="77777777" w:rsidR="00B45FF5" w:rsidRPr="00B45FF5" w:rsidRDefault="00B45FF5" w:rsidP="00B45FF5">
      <w:pPr>
        <w:ind w:left="284"/>
        <w:jc w:val="both"/>
        <w:rPr>
          <w:rFonts w:ascii="Arial" w:eastAsia="Arial" w:hAnsi="Arial" w:cs="Arial"/>
          <w:sz w:val="20"/>
          <w:szCs w:val="20"/>
        </w:rPr>
      </w:pPr>
      <w:r w:rsidRPr="00B45FF5">
        <w:rPr>
          <w:rFonts w:ascii="Arial" w:eastAsia="Arial" w:hAnsi="Arial" w:cs="Arial"/>
          <w:sz w:val="20"/>
          <w:szCs w:val="20"/>
        </w:rPr>
        <w:t>• Visible en la foja 017 del expediente se encuentra el croquis de localización del establecimiento.</w:t>
      </w:r>
    </w:p>
    <w:p w14:paraId="0CBE7689" w14:textId="77777777" w:rsidR="00B45FF5" w:rsidRPr="001051ED" w:rsidRDefault="00B45FF5" w:rsidP="00B45FF5">
      <w:pPr>
        <w:ind w:left="284"/>
        <w:jc w:val="both"/>
        <w:rPr>
          <w:rFonts w:ascii="Arial" w:eastAsia="Arial" w:hAnsi="Arial" w:cs="Arial"/>
          <w:sz w:val="10"/>
          <w:szCs w:val="10"/>
        </w:rPr>
      </w:pPr>
    </w:p>
    <w:p w14:paraId="01D614D4" w14:textId="77777777" w:rsidR="00B45FF5" w:rsidRPr="00B45FF5" w:rsidRDefault="00B45FF5" w:rsidP="00B45FF5">
      <w:pPr>
        <w:ind w:left="284"/>
        <w:jc w:val="both"/>
        <w:rPr>
          <w:rFonts w:ascii="Arial" w:eastAsia="Arial" w:hAnsi="Arial" w:cs="Arial"/>
          <w:sz w:val="20"/>
          <w:szCs w:val="20"/>
        </w:rPr>
      </w:pPr>
      <w:r w:rsidRPr="00B45FF5">
        <w:rPr>
          <w:rFonts w:ascii="Arial" w:eastAsia="Arial" w:hAnsi="Arial" w:cs="Arial"/>
          <w:sz w:val="20"/>
          <w:szCs w:val="20"/>
        </w:rPr>
        <w:t xml:space="preserve">• De igual forma se exhibe la constancia de manejo de alimentos con número de folio 00347 emitida por la </w:t>
      </w:r>
      <w:r w:rsidRPr="00B45FF5">
        <w:rPr>
          <w:rFonts w:ascii="Arial" w:eastAsia="Arial" w:hAnsi="Arial" w:cs="Arial"/>
          <w:b/>
          <w:sz w:val="20"/>
          <w:szCs w:val="20"/>
        </w:rPr>
        <w:t xml:space="preserve">UNIDAD DE CONTROL SANITARIO DE LA SECRETARÍA DE SERVICIOS MUNICIPALES </w:t>
      </w:r>
      <w:r w:rsidRPr="00B45FF5">
        <w:rPr>
          <w:rFonts w:ascii="Arial" w:eastAsia="Arial" w:hAnsi="Arial" w:cs="Arial"/>
          <w:sz w:val="20"/>
          <w:szCs w:val="20"/>
        </w:rPr>
        <w:t xml:space="preserve">a favor de la </w:t>
      </w:r>
      <w:r w:rsidRPr="00B45FF5">
        <w:rPr>
          <w:rFonts w:ascii="Arial" w:eastAsia="Arial" w:hAnsi="Arial" w:cs="Arial"/>
          <w:b/>
          <w:sz w:val="20"/>
          <w:szCs w:val="20"/>
        </w:rPr>
        <w:t xml:space="preserve">C. MARTÍN DÍAZ SALAZAR, </w:t>
      </w:r>
      <w:r w:rsidRPr="00B45FF5">
        <w:rPr>
          <w:rFonts w:ascii="Arial" w:eastAsia="Arial" w:hAnsi="Arial" w:cs="Arial"/>
          <w:sz w:val="20"/>
          <w:szCs w:val="20"/>
        </w:rPr>
        <w:t>visible en la foja 016 del expediente.</w:t>
      </w:r>
    </w:p>
    <w:p w14:paraId="0CE9BF31" w14:textId="77777777" w:rsidR="00B45FF5" w:rsidRPr="00B45FF5" w:rsidRDefault="00B45FF5" w:rsidP="00B45FF5">
      <w:pPr>
        <w:jc w:val="both"/>
        <w:rPr>
          <w:rFonts w:ascii="Arial" w:eastAsia="Arial" w:hAnsi="Arial" w:cs="Arial"/>
          <w:sz w:val="20"/>
          <w:szCs w:val="20"/>
        </w:rPr>
      </w:pPr>
    </w:p>
    <w:p w14:paraId="7E587ACA" w14:textId="77777777" w:rsidR="00B45FF5" w:rsidRPr="00B45FF5" w:rsidRDefault="00B45FF5" w:rsidP="00B45FF5">
      <w:pPr>
        <w:jc w:val="both"/>
        <w:rPr>
          <w:rFonts w:ascii="Arial" w:eastAsia="Arial" w:hAnsi="Arial" w:cs="Arial"/>
          <w:sz w:val="20"/>
          <w:szCs w:val="20"/>
        </w:rPr>
      </w:pPr>
      <w:r w:rsidRPr="00B45FF5">
        <w:rPr>
          <w:rFonts w:ascii="Arial" w:eastAsia="Arial" w:hAnsi="Arial" w:cs="Arial"/>
          <w:sz w:val="20"/>
          <w:szCs w:val="20"/>
        </w:rPr>
        <w:t xml:space="preserve">Integra también el expediente copia de la constancia de situación fiscal emitida por el Servicio de Administración Tributaria a favor de la persona moral </w:t>
      </w:r>
      <w:r w:rsidRPr="00B45FF5">
        <w:rPr>
          <w:rFonts w:ascii="Arial" w:eastAsia="Arial" w:hAnsi="Arial" w:cs="Arial"/>
          <w:b/>
          <w:sz w:val="20"/>
          <w:szCs w:val="20"/>
        </w:rPr>
        <w:t xml:space="preserve">BARCODE INMOBILIARIA S.A. DE C.V. </w:t>
      </w:r>
      <w:r w:rsidRPr="00B45FF5">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18 y 19 del expediente.</w:t>
      </w:r>
    </w:p>
    <w:p w14:paraId="236B8CDD" w14:textId="77777777" w:rsidR="00B45FF5" w:rsidRPr="00B45FF5" w:rsidRDefault="00B45FF5" w:rsidP="00B45FF5">
      <w:pPr>
        <w:jc w:val="both"/>
        <w:rPr>
          <w:rFonts w:ascii="Arial" w:eastAsia="Arial" w:hAnsi="Arial" w:cs="Arial"/>
          <w:sz w:val="20"/>
          <w:szCs w:val="20"/>
        </w:rPr>
      </w:pPr>
    </w:p>
    <w:p w14:paraId="7007BDCB" w14:textId="77777777" w:rsidR="00B45FF5" w:rsidRPr="00B45FF5" w:rsidRDefault="00B45FF5" w:rsidP="00B45FF5">
      <w:pPr>
        <w:jc w:val="both"/>
        <w:rPr>
          <w:rFonts w:ascii="Arial" w:eastAsia="Arial" w:hAnsi="Arial" w:cs="Arial"/>
          <w:sz w:val="20"/>
          <w:szCs w:val="20"/>
        </w:rPr>
      </w:pPr>
      <w:r w:rsidRPr="00B45FF5">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740907D5" w14:textId="77777777" w:rsidR="00B45FF5" w:rsidRPr="00B45FF5" w:rsidRDefault="00B45FF5" w:rsidP="00B45FF5">
      <w:pPr>
        <w:jc w:val="both"/>
        <w:rPr>
          <w:rFonts w:ascii="Arial" w:eastAsia="Arial" w:hAnsi="Arial" w:cs="Arial"/>
          <w:sz w:val="20"/>
          <w:szCs w:val="20"/>
        </w:rPr>
      </w:pPr>
    </w:p>
    <w:p w14:paraId="197E7695" w14:textId="77777777" w:rsidR="00B45FF5" w:rsidRPr="00B45FF5" w:rsidRDefault="00B45FF5" w:rsidP="00B45FF5">
      <w:pPr>
        <w:jc w:val="both"/>
        <w:rPr>
          <w:rFonts w:ascii="Arial" w:eastAsia="Arial" w:hAnsi="Arial" w:cs="Arial"/>
          <w:sz w:val="20"/>
          <w:szCs w:val="20"/>
        </w:rPr>
      </w:pPr>
      <w:r w:rsidRPr="00B45FF5">
        <w:rPr>
          <w:rFonts w:ascii="Arial" w:eastAsia="Arial" w:hAnsi="Arial" w:cs="Arial"/>
          <w:b/>
          <w:sz w:val="20"/>
          <w:szCs w:val="20"/>
        </w:rPr>
        <w:lastRenderedPageBreak/>
        <w:t xml:space="preserve">1.- Reporte de inspección de la Dirección de Protección Civil, </w:t>
      </w:r>
      <w:r w:rsidRPr="00B45FF5">
        <w:rPr>
          <w:rFonts w:ascii="Arial" w:eastAsia="Arial" w:hAnsi="Arial" w:cs="Arial"/>
          <w:sz w:val="20"/>
          <w:szCs w:val="20"/>
        </w:rPr>
        <w:t>emitido mediante oficio número</w:t>
      </w:r>
    </w:p>
    <w:p w14:paraId="239803E1" w14:textId="77777777" w:rsidR="00B45FF5" w:rsidRPr="00B45FF5" w:rsidRDefault="00B45FF5" w:rsidP="00B45FF5">
      <w:pPr>
        <w:jc w:val="both"/>
        <w:rPr>
          <w:rFonts w:ascii="Arial" w:eastAsia="Arial" w:hAnsi="Arial" w:cs="Arial"/>
          <w:sz w:val="20"/>
          <w:szCs w:val="20"/>
        </w:rPr>
      </w:pPr>
      <w:r w:rsidRPr="00B45FF5">
        <w:rPr>
          <w:rFonts w:ascii="Arial" w:eastAsia="Arial" w:hAnsi="Arial" w:cs="Arial"/>
          <w:sz w:val="20"/>
          <w:szCs w:val="20"/>
        </w:rPr>
        <w:t>SSCMPC/DPC/DNGR/0115/2023 indicando que el establecimiento cuenta con el equipamiento necesario en materia de Protección Civil y es factible de ser utilizado para el giro solicitado, visible en la foja 068 del expediente.</w:t>
      </w:r>
    </w:p>
    <w:p w14:paraId="19D988BC" w14:textId="77777777" w:rsidR="00B45FF5" w:rsidRPr="00B45FF5" w:rsidRDefault="00B45FF5" w:rsidP="00B45FF5">
      <w:pPr>
        <w:jc w:val="both"/>
        <w:rPr>
          <w:rFonts w:ascii="Arial" w:eastAsia="Arial" w:hAnsi="Arial" w:cs="Arial"/>
          <w:sz w:val="20"/>
          <w:szCs w:val="20"/>
        </w:rPr>
      </w:pPr>
    </w:p>
    <w:p w14:paraId="495F5E67" w14:textId="77777777" w:rsidR="00B45FF5" w:rsidRPr="00B45FF5" w:rsidRDefault="00B45FF5" w:rsidP="00B45FF5">
      <w:pPr>
        <w:jc w:val="both"/>
        <w:rPr>
          <w:rFonts w:ascii="Arial" w:eastAsia="Arial" w:hAnsi="Arial" w:cs="Arial"/>
          <w:sz w:val="20"/>
          <w:szCs w:val="20"/>
        </w:rPr>
      </w:pPr>
      <w:r w:rsidRPr="00B45FF5">
        <w:rPr>
          <w:rFonts w:ascii="Arial" w:eastAsia="Arial" w:hAnsi="Arial" w:cs="Arial"/>
          <w:b/>
          <w:sz w:val="20"/>
          <w:szCs w:val="20"/>
        </w:rPr>
        <w:t xml:space="preserve">2.- Reporte de inspección suscrito por la Secretaría de Medio Ambiente y Cambio Climático, Procuraduría Ambiental, </w:t>
      </w:r>
      <w:r w:rsidRPr="00B45FF5">
        <w:rPr>
          <w:rFonts w:ascii="Arial" w:eastAsia="Arial" w:hAnsi="Arial" w:cs="Arial"/>
          <w:sz w:val="20"/>
          <w:szCs w:val="20"/>
        </w:rPr>
        <w:t>emitido mediante oficio número SMACC/PA/312/2023 en el que determina que el establecimiento comercial no genera emisiones a la atmosfera o cualquier otra fuente de contaminación, por lo que es factible para su funcionamiento, visible en las fojas 069 y 070 del expediente.</w:t>
      </w:r>
    </w:p>
    <w:p w14:paraId="6AB5618B" w14:textId="77777777" w:rsidR="00B45FF5" w:rsidRPr="006A331A" w:rsidRDefault="00B45FF5" w:rsidP="00B45FF5">
      <w:pPr>
        <w:jc w:val="both"/>
        <w:rPr>
          <w:rFonts w:ascii="Arial" w:eastAsia="Arial" w:hAnsi="Arial" w:cs="Arial"/>
          <w:sz w:val="10"/>
          <w:szCs w:val="10"/>
        </w:rPr>
      </w:pPr>
    </w:p>
    <w:p w14:paraId="4B6C0051" w14:textId="77777777" w:rsidR="00B45FF5" w:rsidRPr="00B45FF5" w:rsidRDefault="00B45FF5" w:rsidP="00B45FF5">
      <w:pPr>
        <w:jc w:val="both"/>
        <w:rPr>
          <w:rFonts w:ascii="Arial" w:eastAsia="Arial" w:hAnsi="Arial" w:cs="Arial"/>
          <w:sz w:val="20"/>
          <w:szCs w:val="20"/>
        </w:rPr>
      </w:pPr>
      <w:r w:rsidRPr="00B45FF5">
        <w:rPr>
          <w:rFonts w:ascii="Arial" w:eastAsia="Arial" w:hAnsi="Arial" w:cs="Arial"/>
          <w:b/>
          <w:sz w:val="20"/>
          <w:szCs w:val="20"/>
        </w:rPr>
        <w:t xml:space="preserve">3.- Reporte de inspección de la Unidad de Control Sanitario, </w:t>
      </w:r>
      <w:r w:rsidRPr="00B45FF5">
        <w:rPr>
          <w:rFonts w:ascii="Arial" w:eastAsia="Arial" w:hAnsi="Arial" w:cs="Arial"/>
          <w:sz w:val="20"/>
          <w:szCs w:val="20"/>
        </w:rPr>
        <w:t>emitido mediante dictamen con número SSM/UCS/AD/087/2023 en el que se hace constar que el establecimiento comercial cumple con los requisitos de factibilidad sanitaria en su totalidad, por lo que el establecimiento es factible para su funcionamiento, visible en las fojas 042 y 043 del expediente.</w:t>
      </w:r>
    </w:p>
    <w:p w14:paraId="0954EFB5" w14:textId="77777777" w:rsidR="00B45FF5" w:rsidRPr="006A331A" w:rsidRDefault="00B45FF5" w:rsidP="00B45FF5">
      <w:pPr>
        <w:jc w:val="both"/>
        <w:rPr>
          <w:rFonts w:ascii="Arial" w:eastAsia="Arial" w:hAnsi="Arial" w:cs="Arial"/>
          <w:sz w:val="10"/>
          <w:szCs w:val="10"/>
        </w:rPr>
      </w:pPr>
    </w:p>
    <w:p w14:paraId="1A7CA2C9" w14:textId="77777777" w:rsidR="00B45FF5" w:rsidRPr="00B45FF5" w:rsidRDefault="00B45FF5" w:rsidP="00B45FF5">
      <w:pPr>
        <w:jc w:val="both"/>
        <w:rPr>
          <w:rFonts w:ascii="Arial" w:eastAsia="Arial" w:hAnsi="Arial" w:cs="Arial"/>
          <w:sz w:val="20"/>
          <w:szCs w:val="20"/>
        </w:rPr>
      </w:pPr>
      <w:r w:rsidRPr="00B45FF5">
        <w:rPr>
          <w:rFonts w:ascii="Arial" w:eastAsia="Arial" w:hAnsi="Arial" w:cs="Arial"/>
          <w:b/>
          <w:sz w:val="20"/>
          <w:szCs w:val="20"/>
        </w:rPr>
        <w:t xml:space="preserve">4-· Oficio con número SDE/DRAC/0598/2023 emitido por la Dirección de Regulación de la Actividad Comercial, </w:t>
      </w:r>
      <w:r w:rsidRPr="00B45FF5">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las fojas 054 a la 063 del expediente.</w:t>
      </w:r>
    </w:p>
    <w:p w14:paraId="3A7DBD0E" w14:textId="77777777" w:rsidR="00B45FF5" w:rsidRPr="00B45FF5" w:rsidRDefault="00B45FF5" w:rsidP="00B45FF5">
      <w:pPr>
        <w:jc w:val="both"/>
        <w:rPr>
          <w:rFonts w:ascii="Arial" w:eastAsia="Arial" w:hAnsi="Arial" w:cs="Arial"/>
          <w:sz w:val="20"/>
          <w:szCs w:val="20"/>
        </w:rPr>
      </w:pPr>
    </w:p>
    <w:p w14:paraId="04CA993B" w14:textId="77777777" w:rsidR="00B45FF5" w:rsidRPr="001051ED" w:rsidRDefault="00B45FF5" w:rsidP="00B45FF5">
      <w:pPr>
        <w:jc w:val="both"/>
        <w:rPr>
          <w:rFonts w:ascii="Arial" w:eastAsia="Arial" w:hAnsi="Arial" w:cs="Arial"/>
          <w:sz w:val="20"/>
          <w:szCs w:val="20"/>
        </w:rPr>
      </w:pPr>
      <w:r w:rsidRPr="00B45FF5">
        <w:rPr>
          <w:rFonts w:ascii="Arial" w:eastAsia="Arial" w:hAnsi="Arial" w:cs="Arial"/>
          <w:sz w:val="20"/>
          <w:szCs w:val="20"/>
        </w:rPr>
        <w:t xml:space="preserve">Y que en la </w:t>
      </w:r>
      <w:r w:rsidRPr="00B45FF5">
        <w:rPr>
          <w:rFonts w:ascii="Arial" w:eastAsia="Arial" w:hAnsi="Arial" w:cs="Arial"/>
          <w:b/>
          <w:sz w:val="20"/>
          <w:szCs w:val="20"/>
        </w:rPr>
        <w:t xml:space="preserve">Anuencia Vecinal </w:t>
      </w:r>
      <w:r w:rsidRPr="00B45FF5">
        <w:rPr>
          <w:rFonts w:ascii="Arial" w:eastAsia="Arial" w:hAnsi="Arial" w:cs="Arial"/>
          <w:sz w:val="20"/>
          <w:szCs w:val="20"/>
        </w:rPr>
        <w:t xml:space="preserve">se tiene a la vista en la foja 056 con la participación de </w:t>
      </w:r>
      <w:r w:rsidRPr="00B45FF5">
        <w:rPr>
          <w:rFonts w:ascii="Arial" w:eastAsia="Arial" w:hAnsi="Arial" w:cs="Arial"/>
          <w:b/>
          <w:sz w:val="20"/>
          <w:szCs w:val="20"/>
        </w:rPr>
        <w:t xml:space="preserve">ocho personas, </w:t>
      </w:r>
      <w:r w:rsidRPr="00B45FF5">
        <w:rPr>
          <w:rFonts w:ascii="Arial" w:eastAsia="Arial" w:hAnsi="Arial" w:cs="Arial"/>
          <w:sz w:val="20"/>
          <w:szCs w:val="20"/>
        </w:rPr>
        <w:t xml:space="preserve">de las cuales </w:t>
      </w:r>
      <w:r w:rsidRPr="00B45FF5">
        <w:rPr>
          <w:rFonts w:ascii="Arial" w:eastAsia="Arial" w:hAnsi="Arial" w:cs="Arial"/>
          <w:b/>
          <w:sz w:val="20"/>
          <w:szCs w:val="20"/>
        </w:rPr>
        <w:t xml:space="preserve">ocho personas a favor </w:t>
      </w:r>
      <w:r w:rsidRPr="00B45FF5">
        <w:rPr>
          <w:rFonts w:ascii="Arial" w:eastAsia="Arial" w:hAnsi="Arial" w:cs="Arial"/>
          <w:sz w:val="20"/>
          <w:szCs w:val="20"/>
        </w:rPr>
        <w:t xml:space="preserve">y </w:t>
      </w:r>
      <w:r w:rsidRPr="00B45FF5">
        <w:rPr>
          <w:rFonts w:ascii="Arial" w:eastAsia="Arial" w:hAnsi="Arial" w:cs="Arial"/>
          <w:b/>
          <w:sz w:val="20"/>
          <w:szCs w:val="20"/>
        </w:rPr>
        <w:t xml:space="preserve">ninguna en contra </w:t>
      </w:r>
      <w:r w:rsidRPr="00B45FF5">
        <w:rPr>
          <w:rFonts w:ascii="Arial" w:eastAsia="Arial" w:hAnsi="Arial" w:cs="Arial"/>
          <w:sz w:val="20"/>
          <w:szCs w:val="20"/>
        </w:rPr>
        <w:t xml:space="preserve">respecto a su postura ante el funcionamiento del establecimiento comercial </w:t>
      </w:r>
      <w:r w:rsidRPr="001051ED">
        <w:rPr>
          <w:rFonts w:ascii="Arial" w:eastAsia="Arial" w:hAnsi="Arial" w:cs="Arial"/>
          <w:sz w:val="20"/>
          <w:szCs w:val="20"/>
        </w:rPr>
        <w:t>en el área donde habitan.</w:t>
      </w:r>
    </w:p>
    <w:p w14:paraId="6B65296C" w14:textId="77777777" w:rsidR="00B45FF5" w:rsidRPr="001051ED" w:rsidRDefault="00B45FF5" w:rsidP="00B45FF5">
      <w:pPr>
        <w:jc w:val="both"/>
        <w:rPr>
          <w:rFonts w:ascii="Arial" w:eastAsia="Arial" w:hAnsi="Arial" w:cs="Arial"/>
          <w:szCs w:val="20"/>
        </w:rPr>
      </w:pPr>
    </w:p>
    <w:p w14:paraId="22F30EE5" w14:textId="77777777" w:rsidR="00B45FF5" w:rsidRPr="00B45FF5" w:rsidRDefault="00B45FF5" w:rsidP="00B45FF5">
      <w:pPr>
        <w:jc w:val="both"/>
        <w:rPr>
          <w:rFonts w:ascii="Arial" w:eastAsia="Arial" w:hAnsi="Arial" w:cs="Arial"/>
          <w:sz w:val="20"/>
          <w:szCs w:val="20"/>
        </w:rPr>
      </w:pPr>
      <w:proofErr w:type="gramStart"/>
      <w:r w:rsidRPr="001051ED">
        <w:rPr>
          <w:rFonts w:ascii="Arial" w:eastAsia="Arial" w:hAnsi="Arial" w:cs="Arial"/>
          <w:b/>
          <w:sz w:val="20"/>
          <w:szCs w:val="20"/>
        </w:rPr>
        <w:t>CUARTO.-</w:t>
      </w:r>
      <w:proofErr w:type="gramEnd"/>
      <w:r w:rsidRPr="001051ED">
        <w:rPr>
          <w:rFonts w:ascii="Arial" w:eastAsia="Arial" w:hAnsi="Arial" w:cs="Arial"/>
          <w:b/>
          <w:sz w:val="20"/>
          <w:szCs w:val="20"/>
        </w:rPr>
        <w:t xml:space="preserve"> </w:t>
      </w:r>
      <w:r w:rsidRPr="001051ED">
        <w:rPr>
          <w:rFonts w:ascii="Arial" w:eastAsia="Arial" w:hAnsi="Arial" w:cs="Arial"/>
          <w:sz w:val="20"/>
          <w:szCs w:val="20"/>
        </w:rPr>
        <w:t xml:space="preserve">Por lo anterior, esta Comisión de Desarrollo Económico y Mejora Regulatoria considera que la solicitud de la persona moral </w:t>
      </w:r>
      <w:r w:rsidRPr="001051ED">
        <w:rPr>
          <w:rFonts w:ascii="Arial" w:eastAsia="Arial" w:hAnsi="Arial" w:cs="Arial"/>
          <w:b/>
          <w:sz w:val="20"/>
          <w:szCs w:val="20"/>
        </w:rPr>
        <w:t xml:space="preserve">BARCODE INMOBILIARIA S.A. DE C.V. </w:t>
      </w:r>
      <w:r w:rsidRPr="001051ED">
        <w:rPr>
          <w:rFonts w:ascii="Arial" w:eastAsia="Arial" w:hAnsi="Arial" w:cs="Arial"/>
          <w:sz w:val="20"/>
          <w:szCs w:val="20"/>
        </w:rPr>
        <w:t>cumplió</w:t>
      </w:r>
      <w:r w:rsidRPr="00B45FF5">
        <w:rPr>
          <w:rFonts w:ascii="Arial" w:eastAsia="Arial" w:hAnsi="Arial" w:cs="Arial"/>
          <w:sz w:val="20"/>
          <w:szCs w:val="20"/>
        </w:rPr>
        <w:t xml:space="preserve"> con los requisitos establecidos en el Reglamento de Establecimientos Comerciales, Industriales y de Servicios del Municipio de Oaxaca de Juárez; como quedó asentado en los resultandos del presente, por lo que se emite el siguiente:</w:t>
      </w:r>
    </w:p>
    <w:p w14:paraId="618F2801" w14:textId="77777777" w:rsidR="00B45FF5" w:rsidRPr="001051ED" w:rsidRDefault="00B45FF5" w:rsidP="00B45FF5">
      <w:pPr>
        <w:jc w:val="both"/>
        <w:rPr>
          <w:rFonts w:ascii="Arial" w:eastAsia="Arial" w:hAnsi="Arial" w:cs="Arial"/>
          <w:sz w:val="20"/>
          <w:szCs w:val="20"/>
        </w:rPr>
      </w:pPr>
    </w:p>
    <w:p w14:paraId="4BFE8CC6" w14:textId="77777777" w:rsidR="00B45FF5" w:rsidRPr="001051ED" w:rsidRDefault="00B45FF5" w:rsidP="00B45FF5">
      <w:pPr>
        <w:jc w:val="center"/>
        <w:rPr>
          <w:rFonts w:ascii="Arial" w:eastAsia="Arial" w:hAnsi="Arial" w:cs="Arial"/>
          <w:sz w:val="20"/>
          <w:szCs w:val="20"/>
        </w:rPr>
      </w:pPr>
      <w:r w:rsidRPr="001051ED">
        <w:rPr>
          <w:rFonts w:ascii="Arial" w:eastAsia="Arial" w:hAnsi="Arial" w:cs="Arial"/>
          <w:b/>
          <w:sz w:val="20"/>
          <w:szCs w:val="20"/>
        </w:rPr>
        <w:t>D I C T A M E N</w:t>
      </w:r>
    </w:p>
    <w:p w14:paraId="7F6B5CAC" w14:textId="77777777" w:rsidR="00B45FF5" w:rsidRPr="006A331A" w:rsidRDefault="00B45FF5" w:rsidP="00B45FF5">
      <w:pPr>
        <w:jc w:val="both"/>
        <w:rPr>
          <w:rFonts w:ascii="Arial" w:eastAsia="Arial" w:hAnsi="Arial" w:cs="Arial"/>
          <w:sz w:val="10"/>
          <w:szCs w:val="20"/>
        </w:rPr>
      </w:pPr>
    </w:p>
    <w:p w14:paraId="54CF1D08" w14:textId="77777777" w:rsidR="00B45FF5" w:rsidRPr="001051ED" w:rsidRDefault="00B45FF5" w:rsidP="00B45FF5">
      <w:pPr>
        <w:jc w:val="both"/>
        <w:rPr>
          <w:rFonts w:ascii="Arial" w:eastAsia="Arial" w:hAnsi="Arial" w:cs="Arial"/>
          <w:sz w:val="20"/>
          <w:szCs w:val="20"/>
        </w:rPr>
      </w:pPr>
      <w:proofErr w:type="gramStart"/>
      <w:r w:rsidRPr="001051ED">
        <w:rPr>
          <w:rFonts w:ascii="Arial" w:eastAsia="Arial" w:hAnsi="Arial" w:cs="Arial"/>
          <w:b/>
          <w:sz w:val="20"/>
          <w:szCs w:val="20"/>
        </w:rPr>
        <w:t>PRIMERO.·</w:t>
      </w:r>
      <w:proofErr w:type="gramEnd"/>
      <w:r w:rsidRPr="001051ED">
        <w:rPr>
          <w:rFonts w:ascii="Arial" w:eastAsia="Arial" w:hAnsi="Arial" w:cs="Arial"/>
          <w:b/>
          <w:sz w:val="20"/>
          <w:szCs w:val="20"/>
        </w:rPr>
        <w:t xml:space="preserve"> </w:t>
      </w:r>
      <w:r w:rsidRPr="001051ED">
        <w:rPr>
          <w:rFonts w:ascii="Arial" w:eastAsia="Arial" w:hAnsi="Arial" w:cs="Arial"/>
          <w:sz w:val="20"/>
          <w:szCs w:val="20"/>
        </w:rPr>
        <w:t xml:space="preserve">Es </w:t>
      </w:r>
      <w:r w:rsidRPr="001051ED">
        <w:rPr>
          <w:rFonts w:ascii="Arial" w:eastAsia="Arial" w:hAnsi="Arial" w:cs="Arial"/>
          <w:b/>
          <w:sz w:val="20"/>
          <w:szCs w:val="20"/>
        </w:rPr>
        <w:t xml:space="preserve">PROCEDENTE </w:t>
      </w:r>
      <w:r w:rsidRPr="001051ED">
        <w:rPr>
          <w:rFonts w:ascii="Arial" w:eastAsia="Arial" w:hAnsi="Arial" w:cs="Arial"/>
          <w:sz w:val="20"/>
          <w:szCs w:val="20"/>
        </w:rPr>
        <w:t xml:space="preserve">autorizar la </w:t>
      </w:r>
      <w:r w:rsidRPr="001051ED">
        <w:rPr>
          <w:rFonts w:ascii="Arial" w:eastAsia="Arial" w:hAnsi="Arial" w:cs="Arial"/>
          <w:b/>
          <w:sz w:val="20"/>
          <w:szCs w:val="20"/>
        </w:rPr>
        <w:t xml:space="preserve">LICENCIA </w:t>
      </w:r>
      <w:r w:rsidRPr="001051ED">
        <w:rPr>
          <w:rFonts w:ascii="Arial" w:eastAsia="Arial" w:hAnsi="Arial" w:cs="Arial"/>
          <w:sz w:val="20"/>
          <w:szCs w:val="20"/>
        </w:rPr>
        <w:t xml:space="preserve">a favor de la persona moral </w:t>
      </w:r>
      <w:r w:rsidRPr="001051ED">
        <w:rPr>
          <w:rFonts w:ascii="Arial" w:eastAsia="Arial" w:hAnsi="Arial" w:cs="Arial"/>
          <w:b/>
          <w:sz w:val="20"/>
          <w:szCs w:val="20"/>
        </w:rPr>
        <w:lastRenderedPageBreak/>
        <w:t xml:space="preserve">BARCODE INMOBILIARIA S.A. DE C.V. </w:t>
      </w:r>
      <w:r w:rsidRPr="001051ED">
        <w:rPr>
          <w:rFonts w:ascii="Arial" w:eastAsia="Arial" w:hAnsi="Arial" w:cs="Arial"/>
          <w:sz w:val="20"/>
          <w:szCs w:val="20"/>
        </w:rPr>
        <w:t xml:space="preserve">para un establecimiento comercial con giro de </w:t>
      </w:r>
      <w:r w:rsidRPr="001051ED">
        <w:rPr>
          <w:rFonts w:ascii="Arial" w:eastAsia="Arial" w:hAnsi="Arial" w:cs="Arial"/>
          <w:b/>
          <w:sz w:val="20"/>
          <w:szCs w:val="20"/>
        </w:rPr>
        <w:t xml:space="preserve">RESTAURANTE CON VENTA DE CERVEZA, VINOS Y LICORES SOLO CON ALIMENTOS </w:t>
      </w:r>
      <w:r w:rsidRPr="001051ED">
        <w:rPr>
          <w:rFonts w:ascii="Arial" w:eastAsia="Arial" w:hAnsi="Arial" w:cs="Arial"/>
          <w:sz w:val="20"/>
          <w:szCs w:val="20"/>
        </w:rPr>
        <w:t xml:space="preserve">denominado </w:t>
      </w:r>
      <w:r w:rsidRPr="001051ED">
        <w:rPr>
          <w:rFonts w:ascii="Arial" w:eastAsia="Arial" w:hAnsi="Arial" w:cs="Arial"/>
          <w:b/>
          <w:sz w:val="20"/>
          <w:szCs w:val="20"/>
        </w:rPr>
        <w:t xml:space="preserve">"EL FAROLITO" </w:t>
      </w:r>
      <w:r w:rsidRPr="001051ED">
        <w:rPr>
          <w:rFonts w:ascii="Arial" w:eastAsia="Arial" w:hAnsi="Arial" w:cs="Arial"/>
          <w:sz w:val="20"/>
          <w:szCs w:val="20"/>
        </w:rPr>
        <w:t xml:space="preserve">y con domicilio ubicado en </w:t>
      </w:r>
      <w:r w:rsidRPr="001051ED">
        <w:rPr>
          <w:rFonts w:ascii="Arial" w:eastAsia="Arial" w:hAnsi="Arial" w:cs="Arial"/>
          <w:b/>
          <w:sz w:val="20"/>
          <w:szCs w:val="20"/>
        </w:rPr>
        <w:t>AV. UNIVERSIDAD, Núm. Ext. 139, LOCAL 7-D, DEL COND. HORIZONTAL, CENTRO COMERCIAL "PLAZA DEL VALLE", COLONIA AGENCIA DE CANDIANI, AGENCIA CANDIANI, OAXACA DE JUÁREZ, OAXACA.</w:t>
      </w:r>
    </w:p>
    <w:p w14:paraId="2899A123" w14:textId="77777777" w:rsidR="00B45FF5" w:rsidRPr="001051ED" w:rsidRDefault="00B45FF5" w:rsidP="00B45FF5">
      <w:pPr>
        <w:jc w:val="both"/>
        <w:rPr>
          <w:rFonts w:ascii="Arial" w:eastAsia="Arial" w:hAnsi="Arial" w:cs="Arial"/>
          <w:sz w:val="20"/>
          <w:szCs w:val="20"/>
        </w:rPr>
      </w:pPr>
    </w:p>
    <w:p w14:paraId="28C77E67" w14:textId="77777777" w:rsidR="00B45FF5" w:rsidRPr="001051ED" w:rsidRDefault="00B45FF5" w:rsidP="00B45FF5">
      <w:pPr>
        <w:jc w:val="both"/>
        <w:rPr>
          <w:rFonts w:ascii="Arial" w:eastAsia="Arial" w:hAnsi="Arial" w:cs="Arial"/>
          <w:sz w:val="20"/>
          <w:szCs w:val="20"/>
        </w:rPr>
      </w:pPr>
      <w:r w:rsidRPr="001051ED">
        <w:rPr>
          <w:rFonts w:ascii="Arial" w:eastAsia="Arial" w:hAnsi="Arial" w:cs="Arial"/>
          <w:b/>
          <w:sz w:val="20"/>
          <w:szCs w:val="20"/>
        </w:rPr>
        <w:t xml:space="preserve">SEGUNDO.- </w:t>
      </w:r>
      <w:r w:rsidRPr="001051ED">
        <w:rPr>
          <w:rFonts w:ascii="Arial" w:eastAsia="Arial" w:hAnsi="Arial" w:cs="Arial"/>
          <w:sz w:val="20"/>
          <w:szCs w:val="20"/>
        </w:rPr>
        <w:t xml:space="preserve">Gírese atento oficio a la Dirección de Ingresos a efecto de que se incorpore al Padrón Fiscal Municipal a la persona moral </w:t>
      </w:r>
      <w:r w:rsidRPr="001051ED">
        <w:rPr>
          <w:rFonts w:ascii="Arial" w:eastAsia="Arial" w:hAnsi="Arial" w:cs="Arial"/>
          <w:b/>
          <w:sz w:val="20"/>
          <w:szCs w:val="20"/>
        </w:rPr>
        <w:t xml:space="preserve">BARCODE INMOBILIARIA S.A. DE C.V. </w:t>
      </w:r>
      <w:r w:rsidRPr="001051ED">
        <w:rPr>
          <w:rFonts w:ascii="Arial" w:eastAsia="Arial" w:hAnsi="Arial" w:cs="Arial"/>
          <w:sz w:val="20"/>
          <w:szCs w:val="20"/>
        </w:rPr>
        <w:t xml:space="preserve">para un establecimiento comercial con giro de </w:t>
      </w:r>
      <w:r w:rsidRPr="001051ED">
        <w:rPr>
          <w:rFonts w:ascii="Arial" w:eastAsia="Arial" w:hAnsi="Arial" w:cs="Arial"/>
          <w:b/>
          <w:sz w:val="20"/>
          <w:szCs w:val="20"/>
        </w:rPr>
        <w:t xml:space="preserve">RESTAURANTE CON VENTA DE CERVEZA, VINOS Y LICORES SOLO CON ALIMENTOS </w:t>
      </w:r>
      <w:r w:rsidRPr="001051ED">
        <w:rPr>
          <w:rFonts w:ascii="Arial" w:eastAsia="Arial" w:hAnsi="Arial" w:cs="Arial"/>
          <w:sz w:val="20"/>
          <w:szCs w:val="20"/>
        </w:rPr>
        <w:t xml:space="preserve">por </w:t>
      </w:r>
      <w:r w:rsidRPr="001051ED">
        <w:rPr>
          <w:rFonts w:ascii="Arial" w:eastAsia="Arial" w:hAnsi="Arial" w:cs="Arial"/>
          <w:b/>
          <w:sz w:val="20"/>
          <w:szCs w:val="20"/>
        </w:rPr>
        <w:t xml:space="preserve">23.33 m2 </w:t>
      </w:r>
      <w:r w:rsidRPr="001051ED">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08490239" w14:textId="77777777" w:rsidR="00B45FF5" w:rsidRPr="001051ED" w:rsidRDefault="00B45FF5" w:rsidP="00B45FF5">
      <w:pPr>
        <w:jc w:val="both"/>
        <w:rPr>
          <w:rFonts w:ascii="Arial" w:eastAsia="Arial" w:hAnsi="Arial" w:cs="Arial"/>
          <w:sz w:val="20"/>
          <w:szCs w:val="20"/>
        </w:rPr>
      </w:pPr>
    </w:p>
    <w:p w14:paraId="73E6FF26" w14:textId="77777777" w:rsidR="00B45FF5" w:rsidRPr="001051ED" w:rsidRDefault="00B45FF5" w:rsidP="00B45FF5">
      <w:pPr>
        <w:jc w:val="both"/>
        <w:rPr>
          <w:rFonts w:ascii="Arial" w:eastAsia="Arial" w:hAnsi="Arial" w:cs="Arial"/>
          <w:sz w:val="20"/>
          <w:szCs w:val="20"/>
        </w:rPr>
      </w:pPr>
      <w:r w:rsidRPr="001051ED">
        <w:rPr>
          <w:rFonts w:ascii="Arial" w:eastAsia="Arial" w:hAnsi="Arial" w:cs="Arial"/>
          <w:b/>
          <w:sz w:val="20"/>
          <w:szCs w:val="20"/>
        </w:rPr>
        <w:t xml:space="preserve">TERCERO. - </w:t>
      </w:r>
      <w:r w:rsidRPr="001051ED">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7FD748B7" w14:textId="77777777" w:rsidR="00B45FF5" w:rsidRPr="001051ED" w:rsidRDefault="00B45FF5" w:rsidP="00B45FF5">
      <w:pPr>
        <w:jc w:val="both"/>
        <w:rPr>
          <w:rFonts w:ascii="Arial" w:eastAsia="Arial" w:hAnsi="Arial" w:cs="Arial"/>
          <w:sz w:val="20"/>
          <w:szCs w:val="20"/>
        </w:rPr>
      </w:pPr>
    </w:p>
    <w:p w14:paraId="010D94B0" w14:textId="77777777" w:rsidR="00B45FF5" w:rsidRPr="00B45FF5" w:rsidRDefault="00B45FF5" w:rsidP="00B45FF5">
      <w:pPr>
        <w:jc w:val="both"/>
        <w:rPr>
          <w:rFonts w:ascii="Arial" w:eastAsia="Arial" w:hAnsi="Arial" w:cs="Arial"/>
          <w:sz w:val="20"/>
          <w:szCs w:val="20"/>
        </w:rPr>
      </w:pPr>
      <w:r w:rsidRPr="001051ED">
        <w:rPr>
          <w:rFonts w:ascii="Arial" w:eastAsia="Arial" w:hAnsi="Arial" w:cs="Arial"/>
          <w:b/>
          <w:sz w:val="20"/>
          <w:szCs w:val="20"/>
        </w:rPr>
        <w:t xml:space="preserve">CUARTO.- </w:t>
      </w:r>
      <w:r w:rsidRPr="001051ED">
        <w:rPr>
          <w:rFonts w:ascii="Arial" w:eastAsia="Arial" w:hAnsi="Arial" w:cs="Arial"/>
          <w:sz w:val="20"/>
          <w:szCs w:val="20"/>
        </w:rPr>
        <w:t>En términos del artículo 131 del Reglamento</w:t>
      </w:r>
      <w:r w:rsidRPr="00B45FF5">
        <w:rPr>
          <w:rFonts w:ascii="Arial" w:eastAsia="Arial" w:hAnsi="Arial" w:cs="Arial"/>
          <w:sz w:val="20"/>
          <w:szCs w:val="20"/>
        </w:rPr>
        <w:t xml:space="preserve">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B45FF5">
        <w:rPr>
          <w:rFonts w:ascii="Arial" w:eastAsia="Arial" w:hAnsi="Arial" w:cs="Arial"/>
          <w:b/>
          <w:sz w:val="20"/>
          <w:szCs w:val="20"/>
        </w:rPr>
        <w:t xml:space="preserve">cancelación de dicha licencia, </w:t>
      </w:r>
      <w:r w:rsidRPr="00B45FF5">
        <w:rPr>
          <w:rFonts w:ascii="Arial" w:eastAsia="Arial" w:hAnsi="Arial" w:cs="Arial"/>
          <w:sz w:val="20"/>
          <w:szCs w:val="20"/>
        </w:rPr>
        <w:t xml:space="preserve">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w:t>
      </w:r>
      <w:r w:rsidRPr="00B45FF5">
        <w:rPr>
          <w:rFonts w:ascii="Arial" w:eastAsia="Arial" w:hAnsi="Arial" w:cs="Arial"/>
          <w:sz w:val="20"/>
          <w:szCs w:val="20"/>
        </w:rPr>
        <w:lastRenderedPageBreak/>
        <w:t>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010DCF53" w14:textId="77777777" w:rsidR="00B45FF5" w:rsidRPr="001051ED" w:rsidRDefault="00B45FF5" w:rsidP="00B45FF5">
      <w:pPr>
        <w:jc w:val="both"/>
        <w:rPr>
          <w:rFonts w:ascii="Arial" w:eastAsia="Arial" w:hAnsi="Arial" w:cs="Arial"/>
          <w:sz w:val="10"/>
          <w:szCs w:val="10"/>
        </w:rPr>
      </w:pPr>
    </w:p>
    <w:p w14:paraId="09D75D27" w14:textId="77777777" w:rsidR="00B45FF5" w:rsidRPr="00B45FF5" w:rsidRDefault="00B45FF5" w:rsidP="00B45FF5">
      <w:pPr>
        <w:jc w:val="both"/>
        <w:rPr>
          <w:rFonts w:ascii="Arial" w:eastAsia="Arial" w:hAnsi="Arial" w:cs="Arial"/>
          <w:sz w:val="20"/>
          <w:szCs w:val="20"/>
        </w:rPr>
      </w:pPr>
      <w:r w:rsidRPr="00B45FF5">
        <w:rPr>
          <w:rFonts w:ascii="Arial" w:eastAsia="Arial" w:hAnsi="Arial" w:cs="Arial"/>
          <w:b/>
          <w:sz w:val="20"/>
          <w:szCs w:val="20"/>
        </w:rPr>
        <w:t xml:space="preserve">QUINTO.- </w:t>
      </w:r>
      <w:r w:rsidRPr="00B45FF5">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w:t>
      </w:r>
      <w:r w:rsidRPr="00B45FF5">
        <w:rPr>
          <w:rFonts w:ascii="Arial" w:eastAsia="Arial" w:hAnsi="Arial" w:cs="Arial"/>
          <w:b/>
          <w:sz w:val="20"/>
          <w:szCs w:val="20"/>
        </w:rPr>
        <w:t xml:space="preserve">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hrs. a 22:00 hrs. los 68.00 decibeles y de 22:00 hrs. a 6:00 hrs. los 65.00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w:t>
      </w:r>
      <w:r w:rsidRPr="00B45FF5">
        <w:rPr>
          <w:rFonts w:ascii="Arial" w:eastAsia="Arial" w:hAnsi="Arial" w:cs="Arial"/>
          <w:sz w:val="20"/>
          <w:szCs w:val="20"/>
        </w:rPr>
        <w:t>caso contrario los inspectores de la Secretaría de Medio Ambiente y Cambio Climático iniciarán un procedimiento administrativo, contemplado en el Titulo Séptimo Capítulo 11 de Inspección y Vigilancia del Reglamento del Equilibrio Ecológico y de la Protección Ambiental para el Municipio de Oaxaca de Juárez.</w:t>
      </w:r>
    </w:p>
    <w:p w14:paraId="261D5069" w14:textId="77777777" w:rsidR="00B45FF5" w:rsidRPr="001051ED" w:rsidRDefault="00B45FF5" w:rsidP="00B45FF5">
      <w:pPr>
        <w:jc w:val="both"/>
        <w:rPr>
          <w:rFonts w:ascii="Arial" w:eastAsia="Arial" w:hAnsi="Arial" w:cs="Arial"/>
          <w:sz w:val="10"/>
          <w:szCs w:val="10"/>
        </w:rPr>
      </w:pPr>
    </w:p>
    <w:p w14:paraId="4DA28FED" w14:textId="77777777" w:rsidR="00B45FF5" w:rsidRPr="00B45FF5" w:rsidRDefault="00B45FF5" w:rsidP="00B45FF5">
      <w:pPr>
        <w:jc w:val="both"/>
        <w:rPr>
          <w:rFonts w:ascii="Arial" w:eastAsia="Arial" w:hAnsi="Arial" w:cs="Arial"/>
          <w:sz w:val="20"/>
          <w:szCs w:val="20"/>
        </w:rPr>
      </w:pPr>
      <w:r w:rsidRPr="00B45FF5">
        <w:rPr>
          <w:rFonts w:ascii="Arial" w:eastAsia="Arial" w:hAnsi="Arial" w:cs="Arial"/>
          <w:b/>
          <w:sz w:val="20"/>
          <w:szCs w:val="20"/>
        </w:rPr>
        <w:t xml:space="preserve">SEXTO.- </w:t>
      </w:r>
      <w:r w:rsidRPr="00B45FF5">
        <w:rPr>
          <w:rFonts w:ascii="Arial" w:eastAsia="Arial" w:hAnsi="Arial" w:cs="Arial"/>
          <w:sz w:val="20"/>
          <w:szCs w:val="20"/>
        </w:rPr>
        <w:t xml:space="preserve">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w:t>
      </w:r>
      <w:r w:rsidRPr="00B45FF5">
        <w:rPr>
          <w:rFonts w:ascii="Arial" w:eastAsia="Arial" w:hAnsi="Arial" w:cs="Arial"/>
          <w:sz w:val="20"/>
          <w:szCs w:val="20"/>
        </w:rPr>
        <w:lastRenderedPageBreak/>
        <w:t>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70785847" w14:textId="77777777" w:rsidR="00B45FF5" w:rsidRPr="001051ED" w:rsidRDefault="00B45FF5" w:rsidP="00B45FF5">
      <w:pPr>
        <w:jc w:val="both"/>
        <w:rPr>
          <w:rFonts w:ascii="Arial" w:eastAsia="Arial" w:hAnsi="Arial" w:cs="Arial"/>
          <w:sz w:val="10"/>
          <w:szCs w:val="10"/>
        </w:rPr>
      </w:pPr>
    </w:p>
    <w:p w14:paraId="53DF8C2F" w14:textId="77777777" w:rsidR="00B45FF5" w:rsidRPr="00B45FF5" w:rsidRDefault="00B45FF5" w:rsidP="00B45FF5">
      <w:pPr>
        <w:jc w:val="both"/>
        <w:rPr>
          <w:rFonts w:ascii="Arial" w:eastAsia="Arial" w:hAnsi="Arial" w:cs="Arial"/>
          <w:sz w:val="20"/>
          <w:szCs w:val="20"/>
        </w:rPr>
      </w:pPr>
      <w:r w:rsidRPr="00B45FF5">
        <w:rPr>
          <w:rFonts w:ascii="Arial" w:eastAsia="Arial" w:hAnsi="Arial" w:cs="Arial"/>
          <w:b/>
          <w:sz w:val="20"/>
          <w:szCs w:val="20"/>
        </w:rPr>
        <w:t xml:space="preserve">SÉPTIMO.- </w:t>
      </w:r>
      <w:r w:rsidRPr="00B45FF5">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4211D299" w14:textId="77777777" w:rsidR="00B45FF5" w:rsidRPr="006A331A" w:rsidRDefault="00B45FF5" w:rsidP="00B45FF5">
      <w:pPr>
        <w:jc w:val="both"/>
        <w:rPr>
          <w:rFonts w:ascii="Arial" w:eastAsia="Arial" w:hAnsi="Arial" w:cs="Arial"/>
          <w:sz w:val="10"/>
          <w:szCs w:val="20"/>
        </w:rPr>
      </w:pPr>
    </w:p>
    <w:p w14:paraId="40C90429" w14:textId="77777777" w:rsidR="00B45FF5" w:rsidRPr="00B45FF5" w:rsidRDefault="00B45FF5" w:rsidP="00B45FF5">
      <w:pPr>
        <w:jc w:val="both"/>
        <w:rPr>
          <w:rFonts w:ascii="Arial" w:eastAsia="Arial" w:hAnsi="Arial" w:cs="Arial"/>
          <w:sz w:val="20"/>
          <w:szCs w:val="20"/>
        </w:rPr>
      </w:pPr>
      <w:r w:rsidRPr="00B45FF5">
        <w:rPr>
          <w:rFonts w:ascii="Arial" w:eastAsia="Arial" w:hAnsi="Arial" w:cs="Arial"/>
          <w:b/>
          <w:sz w:val="20"/>
          <w:szCs w:val="20"/>
        </w:rPr>
        <w:t xml:space="preserve">OCTAVO.- </w:t>
      </w:r>
      <w:r w:rsidRPr="00B45FF5">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w:t>
      </w:r>
      <w:r w:rsidRPr="00B45FF5">
        <w:rPr>
          <w:rFonts w:ascii="Arial" w:eastAsia="Arial" w:hAnsi="Arial" w:cs="Arial"/>
          <w:sz w:val="20"/>
          <w:szCs w:val="20"/>
        </w:rPr>
        <w:lastRenderedPageBreak/>
        <w:t>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7AB164CB" w14:textId="77777777" w:rsidR="00B45FF5" w:rsidRPr="00B45FF5" w:rsidRDefault="00B45FF5" w:rsidP="00B45FF5">
      <w:pPr>
        <w:jc w:val="both"/>
        <w:rPr>
          <w:rFonts w:ascii="Arial" w:eastAsia="Arial" w:hAnsi="Arial" w:cs="Arial"/>
          <w:sz w:val="20"/>
          <w:szCs w:val="20"/>
        </w:rPr>
      </w:pPr>
    </w:p>
    <w:p w14:paraId="0274C007" w14:textId="77777777" w:rsidR="00B45FF5" w:rsidRPr="00B45FF5" w:rsidRDefault="00B45FF5" w:rsidP="00B45FF5">
      <w:pPr>
        <w:jc w:val="both"/>
        <w:rPr>
          <w:rFonts w:ascii="Arial" w:eastAsia="Arial" w:hAnsi="Arial" w:cs="Arial"/>
          <w:sz w:val="20"/>
          <w:szCs w:val="20"/>
        </w:rPr>
      </w:pPr>
      <w:r w:rsidRPr="00B45FF5">
        <w:rPr>
          <w:rFonts w:ascii="Arial" w:eastAsia="Arial" w:hAnsi="Arial" w:cs="Arial"/>
          <w:b/>
          <w:sz w:val="20"/>
          <w:szCs w:val="20"/>
        </w:rPr>
        <w:t xml:space="preserve">NOVENO. - </w:t>
      </w:r>
      <w:r w:rsidRPr="00B45FF5">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53F77ED2" w14:textId="77777777" w:rsidR="00B45FF5" w:rsidRPr="00B45FF5" w:rsidRDefault="00B45FF5" w:rsidP="00B45FF5">
      <w:pPr>
        <w:jc w:val="both"/>
        <w:rPr>
          <w:rFonts w:ascii="Arial" w:eastAsia="Arial" w:hAnsi="Arial" w:cs="Arial"/>
          <w:sz w:val="20"/>
          <w:szCs w:val="20"/>
        </w:rPr>
      </w:pPr>
    </w:p>
    <w:p w14:paraId="58C9138F" w14:textId="77777777" w:rsidR="00B45FF5" w:rsidRPr="00B45FF5" w:rsidRDefault="00B45FF5" w:rsidP="00B45FF5">
      <w:pPr>
        <w:jc w:val="both"/>
        <w:rPr>
          <w:rFonts w:ascii="Arial" w:eastAsia="Arial" w:hAnsi="Arial" w:cs="Arial"/>
          <w:sz w:val="20"/>
          <w:szCs w:val="20"/>
        </w:rPr>
      </w:pPr>
      <w:r w:rsidRPr="00B45FF5">
        <w:rPr>
          <w:rFonts w:ascii="Arial" w:eastAsia="Arial" w:hAnsi="Arial" w:cs="Arial"/>
          <w:b/>
          <w:sz w:val="20"/>
          <w:szCs w:val="20"/>
        </w:rPr>
        <w:t xml:space="preserve">DÉCIMO. - </w:t>
      </w:r>
      <w:r w:rsidRPr="00B45FF5">
        <w:rPr>
          <w:rFonts w:ascii="Arial" w:eastAsia="Arial" w:hAnsi="Arial" w:cs="Arial"/>
          <w:sz w:val="20"/>
          <w:szCs w:val="20"/>
        </w:rPr>
        <w:t>Remítase dicho acuerdo a la Secretaria(sic) Municipal, para que por su conducto se le dé el trámite correspondiente.</w:t>
      </w:r>
    </w:p>
    <w:p w14:paraId="35003A8E" w14:textId="77777777" w:rsidR="00B45FF5" w:rsidRPr="00B45FF5" w:rsidRDefault="00B45FF5" w:rsidP="00B45FF5">
      <w:pPr>
        <w:jc w:val="both"/>
        <w:rPr>
          <w:rFonts w:ascii="Arial" w:eastAsia="Arial" w:hAnsi="Arial" w:cs="Arial"/>
          <w:sz w:val="20"/>
          <w:szCs w:val="20"/>
        </w:rPr>
      </w:pPr>
    </w:p>
    <w:p w14:paraId="64D318C0" w14:textId="77777777" w:rsidR="00B45FF5" w:rsidRPr="00B45FF5" w:rsidRDefault="00B45FF5" w:rsidP="00B45FF5">
      <w:pPr>
        <w:jc w:val="both"/>
        <w:rPr>
          <w:rFonts w:ascii="Arial" w:eastAsia="Arial" w:hAnsi="Arial" w:cs="Arial"/>
          <w:sz w:val="20"/>
          <w:szCs w:val="20"/>
        </w:rPr>
      </w:pPr>
      <w:r w:rsidRPr="00B45FF5">
        <w:rPr>
          <w:rFonts w:ascii="Arial" w:eastAsia="Arial" w:hAnsi="Arial" w:cs="Arial"/>
          <w:b/>
          <w:sz w:val="20"/>
          <w:szCs w:val="20"/>
        </w:rPr>
        <w:t xml:space="preserve">UNDÉCIMO. - </w:t>
      </w:r>
      <w:r w:rsidRPr="00B45FF5">
        <w:rPr>
          <w:rFonts w:ascii="Arial" w:eastAsia="Arial" w:hAnsi="Arial" w:cs="Arial"/>
          <w:sz w:val="20"/>
          <w:szCs w:val="20"/>
        </w:rPr>
        <w:t>Notifíquese y cúmplase.</w:t>
      </w:r>
    </w:p>
    <w:p w14:paraId="69AA8929" w14:textId="77777777" w:rsidR="0076412B" w:rsidRPr="00B45FF5" w:rsidRDefault="0076412B" w:rsidP="0076412B">
      <w:pPr>
        <w:pStyle w:val="Textoindependiente"/>
        <w:rPr>
          <w:rFonts w:ascii="Arial" w:hAnsi="Arial" w:cs="Arial"/>
          <w:b/>
          <w:bCs/>
        </w:rPr>
      </w:pPr>
    </w:p>
    <w:p w14:paraId="694E8EC7" w14:textId="77777777" w:rsidR="0076412B" w:rsidRDefault="0076412B" w:rsidP="0076412B">
      <w:pPr>
        <w:pStyle w:val="Textoindependiente"/>
        <w:jc w:val="both"/>
        <w:rPr>
          <w:rFonts w:ascii="Arial" w:hAnsi="Arial" w:cs="Arial"/>
        </w:rPr>
      </w:pPr>
      <w:r w:rsidRPr="00B45FF5">
        <w:rPr>
          <w:rFonts w:ascii="Arial" w:hAnsi="Arial" w:cs="Arial"/>
        </w:rPr>
        <w:t xml:space="preserve">En cumplimiento a lo dispuesto por los artículos 68 fracción V de la Ley Orgánica Municipal; 5 del Reglamento de la Gaceta del Municipio de Oaxaca de Juárez; y para </w:t>
      </w:r>
      <w:r>
        <w:rPr>
          <w:rFonts w:ascii="Arial" w:hAnsi="Arial" w:cs="Arial"/>
        </w:rPr>
        <w:t>su debida publicación y observancia, se promulga el anterior dictamen en el Palacio Municipal de este Municipio de Oaxaca de Juárez.</w:t>
      </w:r>
    </w:p>
    <w:p w14:paraId="1E0FEA4A" w14:textId="77777777" w:rsidR="001051ED" w:rsidRDefault="001051ED" w:rsidP="0076412B">
      <w:pPr>
        <w:pStyle w:val="Textoindependiente"/>
        <w:jc w:val="both"/>
        <w:rPr>
          <w:rFonts w:ascii="Arial" w:hAnsi="Arial" w:cs="Arial"/>
          <w:b/>
          <w:bCs/>
        </w:rPr>
      </w:pPr>
    </w:p>
    <w:p w14:paraId="71FC3D39" w14:textId="6D7850E1" w:rsidR="0076412B" w:rsidRDefault="0076412B" w:rsidP="0076412B">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DIECINUEVE DE OCTUBRE DEL AÑO DOS MIL VEINTITRÉS.</w:t>
      </w:r>
    </w:p>
    <w:p w14:paraId="74C5AAC4" w14:textId="77777777" w:rsidR="0076412B" w:rsidRDefault="0076412B" w:rsidP="0076412B">
      <w:pPr>
        <w:pStyle w:val="Textoindependiente"/>
        <w:jc w:val="center"/>
        <w:rPr>
          <w:rFonts w:ascii="Arial" w:hAnsi="Arial" w:cs="Arial"/>
          <w:b/>
        </w:rPr>
      </w:pPr>
    </w:p>
    <w:p w14:paraId="5E35132B" w14:textId="77777777" w:rsidR="0076412B" w:rsidRDefault="0076412B" w:rsidP="0076412B">
      <w:pPr>
        <w:pStyle w:val="Textoindependiente"/>
        <w:jc w:val="center"/>
        <w:rPr>
          <w:rFonts w:ascii="Arial" w:hAnsi="Arial" w:cs="Arial"/>
          <w:b/>
        </w:rPr>
      </w:pPr>
      <w:r>
        <w:rPr>
          <w:rFonts w:ascii="Arial" w:hAnsi="Arial" w:cs="Arial"/>
          <w:b/>
        </w:rPr>
        <w:t>ATENTAMENTE</w:t>
      </w:r>
    </w:p>
    <w:p w14:paraId="352D3D1A" w14:textId="77777777" w:rsidR="0076412B" w:rsidRDefault="0076412B" w:rsidP="0076412B">
      <w:pPr>
        <w:pStyle w:val="Textoindependiente"/>
        <w:jc w:val="center"/>
        <w:rPr>
          <w:rFonts w:ascii="Arial" w:hAnsi="Arial" w:cs="Arial"/>
          <w:b/>
        </w:rPr>
      </w:pPr>
      <w:r>
        <w:rPr>
          <w:rFonts w:ascii="Arial" w:hAnsi="Arial" w:cs="Arial"/>
          <w:b/>
        </w:rPr>
        <w:t>“EL RESPETO AL DERECHO AJENO</w:t>
      </w:r>
    </w:p>
    <w:p w14:paraId="238DD82D" w14:textId="77777777" w:rsidR="0076412B" w:rsidRDefault="0076412B" w:rsidP="0076412B">
      <w:pPr>
        <w:pStyle w:val="Textoindependiente"/>
        <w:jc w:val="center"/>
        <w:rPr>
          <w:rFonts w:ascii="Arial" w:hAnsi="Arial" w:cs="Arial"/>
          <w:b/>
        </w:rPr>
      </w:pPr>
      <w:r>
        <w:rPr>
          <w:rFonts w:ascii="Arial" w:hAnsi="Arial" w:cs="Arial"/>
          <w:b/>
        </w:rPr>
        <w:t xml:space="preserve"> ES LA PAZ”</w:t>
      </w:r>
    </w:p>
    <w:p w14:paraId="13AB0600" w14:textId="77777777" w:rsidR="0076412B" w:rsidRDefault="0076412B" w:rsidP="0076412B">
      <w:pPr>
        <w:pStyle w:val="Textoindependiente"/>
        <w:jc w:val="center"/>
        <w:rPr>
          <w:rFonts w:ascii="Arial" w:hAnsi="Arial" w:cs="Arial"/>
          <w:b/>
        </w:rPr>
      </w:pPr>
      <w:r>
        <w:rPr>
          <w:rFonts w:ascii="Arial" w:hAnsi="Arial" w:cs="Arial"/>
          <w:b/>
        </w:rPr>
        <w:t>PRESIDENTE MUNICIPAL CONSTITUCIONAL DE OAXACA DE JUÁREZ.</w:t>
      </w:r>
    </w:p>
    <w:p w14:paraId="2311E4B3" w14:textId="77777777" w:rsidR="0076412B" w:rsidRDefault="0076412B" w:rsidP="0076412B">
      <w:pPr>
        <w:pStyle w:val="Textoindependiente"/>
        <w:jc w:val="center"/>
        <w:rPr>
          <w:rFonts w:ascii="Arial" w:hAnsi="Arial" w:cs="Arial"/>
          <w:b/>
        </w:rPr>
      </w:pPr>
    </w:p>
    <w:p w14:paraId="007F716F" w14:textId="77777777" w:rsidR="0076412B" w:rsidRDefault="0076412B" w:rsidP="0076412B">
      <w:pPr>
        <w:pStyle w:val="Textoindependiente"/>
        <w:jc w:val="center"/>
        <w:rPr>
          <w:rFonts w:ascii="Arial" w:hAnsi="Arial" w:cs="Arial"/>
          <w:b/>
        </w:rPr>
      </w:pPr>
    </w:p>
    <w:p w14:paraId="06FD3FD6" w14:textId="77777777" w:rsidR="001051ED" w:rsidRDefault="001051ED" w:rsidP="0076412B">
      <w:pPr>
        <w:pStyle w:val="Textoindependiente"/>
        <w:jc w:val="center"/>
        <w:rPr>
          <w:rFonts w:ascii="Arial" w:hAnsi="Arial" w:cs="Arial"/>
          <w:b/>
        </w:rPr>
      </w:pPr>
    </w:p>
    <w:p w14:paraId="6CE9B1AA" w14:textId="77777777" w:rsidR="0076412B" w:rsidRDefault="0076412B" w:rsidP="0076412B">
      <w:pPr>
        <w:pStyle w:val="Textoindependiente"/>
        <w:jc w:val="center"/>
        <w:rPr>
          <w:rFonts w:ascii="Arial" w:hAnsi="Arial" w:cs="Arial"/>
          <w:b/>
        </w:rPr>
      </w:pPr>
      <w:r>
        <w:rPr>
          <w:rFonts w:ascii="Arial" w:hAnsi="Arial" w:cs="Arial"/>
          <w:b/>
        </w:rPr>
        <w:t>FRANCISCO MARTÍNEZ NERI.</w:t>
      </w:r>
    </w:p>
    <w:p w14:paraId="47DBF221" w14:textId="3B592E78" w:rsidR="0076412B" w:rsidRDefault="0076412B" w:rsidP="0076412B">
      <w:pPr>
        <w:pStyle w:val="Textoindependiente"/>
        <w:jc w:val="center"/>
        <w:rPr>
          <w:rFonts w:ascii="Arial" w:hAnsi="Arial" w:cs="Arial"/>
          <w:b/>
        </w:rPr>
      </w:pPr>
    </w:p>
    <w:p w14:paraId="675897A5" w14:textId="77777777" w:rsidR="001051ED" w:rsidRDefault="001051ED" w:rsidP="0076412B">
      <w:pPr>
        <w:pStyle w:val="Textoindependiente"/>
        <w:jc w:val="center"/>
        <w:rPr>
          <w:rFonts w:ascii="Arial" w:hAnsi="Arial" w:cs="Arial"/>
          <w:b/>
        </w:rPr>
      </w:pPr>
    </w:p>
    <w:p w14:paraId="5BE4C509" w14:textId="77777777" w:rsidR="0076412B" w:rsidRDefault="0076412B" w:rsidP="0076412B">
      <w:pPr>
        <w:pStyle w:val="Textoindependiente"/>
        <w:jc w:val="center"/>
        <w:rPr>
          <w:rFonts w:ascii="Arial" w:hAnsi="Arial" w:cs="Arial"/>
          <w:b/>
        </w:rPr>
      </w:pPr>
      <w:r>
        <w:rPr>
          <w:rFonts w:ascii="Arial" w:hAnsi="Arial" w:cs="Arial"/>
          <w:b/>
        </w:rPr>
        <w:t>ATENTAMENTE</w:t>
      </w:r>
    </w:p>
    <w:p w14:paraId="7267DD6E" w14:textId="77777777" w:rsidR="0076412B" w:rsidRDefault="0076412B" w:rsidP="0076412B">
      <w:pPr>
        <w:pStyle w:val="Textoindependiente"/>
        <w:jc w:val="center"/>
        <w:rPr>
          <w:rFonts w:ascii="Arial" w:hAnsi="Arial" w:cs="Arial"/>
          <w:b/>
        </w:rPr>
      </w:pPr>
      <w:r>
        <w:rPr>
          <w:rFonts w:ascii="Arial" w:hAnsi="Arial" w:cs="Arial"/>
          <w:b/>
        </w:rPr>
        <w:t xml:space="preserve">“EL RESPETO AL DERECHO AJENO </w:t>
      </w:r>
    </w:p>
    <w:p w14:paraId="15A6CC22" w14:textId="77777777" w:rsidR="0076412B" w:rsidRDefault="0076412B" w:rsidP="0076412B">
      <w:pPr>
        <w:pStyle w:val="Textoindependiente"/>
        <w:jc w:val="center"/>
        <w:rPr>
          <w:rFonts w:ascii="Arial" w:hAnsi="Arial" w:cs="Arial"/>
          <w:b/>
        </w:rPr>
      </w:pPr>
      <w:r>
        <w:rPr>
          <w:rFonts w:ascii="Arial" w:hAnsi="Arial" w:cs="Arial"/>
          <w:b/>
        </w:rPr>
        <w:t>ES LA PAZ”</w:t>
      </w:r>
    </w:p>
    <w:p w14:paraId="3AF201E7" w14:textId="77777777" w:rsidR="0076412B" w:rsidRDefault="0076412B" w:rsidP="0076412B">
      <w:pPr>
        <w:pStyle w:val="Textoindependiente"/>
        <w:jc w:val="center"/>
        <w:rPr>
          <w:rFonts w:ascii="Arial" w:hAnsi="Arial" w:cs="Arial"/>
          <w:b/>
        </w:rPr>
      </w:pPr>
      <w:r>
        <w:rPr>
          <w:rFonts w:ascii="Arial" w:hAnsi="Arial" w:cs="Arial"/>
          <w:b/>
        </w:rPr>
        <w:t xml:space="preserve">SECRETARIA MUNICIPAL </w:t>
      </w:r>
    </w:p>
    <w:p w14:paraId="713FD4AE" w14:textId="77777777" w:rsidR="0076412B" w:rsidRDefault="0076412B" w:rsidP="0076412B">
      <w:pPr>
        <w:pStyle w:val="Textoindependiente"/>
        <w:jc w:val="center"/>
        <w:rPr>
          <w:rFonts w:ascii="Arial" w:hAnsi="Arial" w:cs="Arial"/>
          <w:b/>
        </w:rPr>
      </w:pPr>
      <w:r>
        <w:rPr>
          <w:rFonts w:ascii="Arial" w:hAnsi="Arial" w:cs="Arial"/>
          <w:b/>
        </w:rPr>
        <w:t>DE OAXACA DE JUÁREZ.</w:t>
      </w:r>
    </w:p>
    <w:p w14:paraId="38CF0847" w14:textId="77777777" w:rsidR="0076412B" w:rsidRDefault="0076412B" w:rsidP="0076412B">
      <w:pPr>
        <w:pStyle w:val="Textoindependiente"/>
        <w:jc w:val="center"/>
        <w:rPr>
          <w:rFonts w:ascii="Arial" w:hAnsi="Arial" w:cs="Arial"/>
          <w:b/>
        </w:rPr>
      </w:pPr>
    </w:p>
    <w:p w14:paraId="797D6960" w14:textId="79EE6A1A" w:rsidR="0076412B" w:rsidRDefault="0076412B" w:rsidP="0076412B">
      <w:pPr>
        <w:pStyle w:val="Textoindependiente"/>
        <w:jc w:val="center"/>
        <w:rPr>
          <w:rFonts w:ascii="Arial" w:hAnsi="Arial" w:cs="Arial"/>
          <w:b/>
        </w:rPr>
      </w:pPr>
    </w:p>
    <w:p w14:paraId="4A69555D" w14:textId="77777777" w:rsidR="001051ED" w:rsidRDefault="001051ED" w:rsidP="0076412B">
      <w:pPr>
        <w:pStyle w:val="Textoindependiente"/>
        <w:jc w:val="center"/>
        <w:rPr>
          <w:rFonts w:ascii="Arial" w:hAnsi="Arial" w:cs="Arial"/>
          <w:b/>
        </w:rPr>
      </w:pPr>
    </w:p>
    <w:p w14:paraId="2E7471E7" w14:textId="77777777" w:rsidR="0076412B" w:rsidRDefault="0076412B" w:rsidP="0076412B">
      <w:pPr>
        <w:pStyle w:val="Textoindependiente"/>
        <w:jc w:val="center"/>
        <w:rPr>
          <w:rFonts w:ascii="Arial" w:hAnsi="Arial" w:cs="Arial"/>
          <w:b/>
          <w:bCs/>
        </w:rPr>
      </w:pPr>
      <w:r>
        <w:rPr>
          <w:rFonts w:ascii="Arial" w:hAnsi="Arial" w:cs="Arial"/>
          <w:b/>
          <w:bCs/>
          <w:spacing w:val="-1"/>
        </w:rPr>
        <w:t>EDITH ELENA RODRÍGUEZ ESCOBAR.</w:t>
      </w:r>
    </w:p>
    <w:p w14:paraId="2ED20A4A" w14:textId="77777777" w:rsidR="00B45FF5" w:rsidRPr="00B45FF5" w:rsidRDefault="00B45FF5" w:rsidP="00B45FF5">
      <w:pPr>
        <w:jc w:val="both"/>
        <w:rPr>
          <w:rFonts w:ascii="Arial" w:eastAsia="Arial" w:hAnsi="Arial" w:cs="Arial"/>
          <w:sz w:val="20"/>
          <w:szCs w:val="20"/>
          <w:lang w:val="es-ES"/>
        </w:rPr>
      </w:pPr>
      <w:r>
        <w:rPr>
          <w:rFonts w:ascii="Arial" w:eastAsia="Arial" w:hAnsi="Arial" w:cs="Arial"/>
          <w:b/>
          <w:sz w:val="20"/>
          <w:szCs w:val="20"/>
          <w:lang w:val="es-ES"/>
        </w:rPr>
        <w:lastRenderedPageBreak/>
        <w:t>FRANCISCO MARTÍNEZ NERI</w:t>
      </w:r>
      <w:r>
        <w:rPr>
          <w:rFonts w:ascii="Arial" w:eastAsia="Arial" w:hAnsi="Arial" w:cs="Arial"/>
          <w:sz w:val="20"/>
          <w:szCs w:val="20"/>
          <w:lang w:val="es-ES"/>
        </w:rPr>
        <w:t>, Presidente Municipal Constitucional del Municipio de Oaxaca de Juárez, del Estado Libre y Soberano de Oa</w:t>
      </w:r>
      <w:r w:rsidRPr="00B45FF5">
        <w:rPr>
          <w:rFonts w:ascii="Arial" w:eastAsia="Arial" w:hAnsi="Arial" w:cs="Arial"/>
          <w:sz w:val="20"/>
          <w:szCs w:val="20"/>
          <w:lang w:val="es-ES"/>
        </w:rPr>
        <w:t>xaca, a sus habitantes hace saber:</w:t>
      </w:r>
    </w:p>
    <w:p w14:paraId="4AE18AEE" w14:textId="77777777" w:rsidR="00B45FF5" w:rsidRPr="001051ED" w:rsidRDefault="00B45FF5" w:rsidP="00B45FF5">
      <w:pPr>
        <w:jc w:val="both"/>
        <w:rPr>
          <w:rFonts w:ascii="Arial" w:eastAsia="Arial" w:hAnsi="Arial" w:cs="Arial"/>
          <w:sz w:val="20"/>
          <w:szCs w:val="20"/>
          <w:lang w:val="es-ES"/>
        </w:rPr>
      </w:pPr>
    </w:p>
    <w:p w14:paraId="499BA254" w14:textId="256365C1" w:rsidR="00B45FF5" w:rsidRPr="001051ED" w:rsidRDefault="00B45FF5" w:rsidP="00B45FF5">
      <w:pPr>
        <w:jc w:val="both"/>
        <w:rPr>
          <w:rFonts w:ascii="Arial" w:hAnsi="Arial" w:cs="Arial"/>
          <w:sz w:val="20"/>
          <w:szCs w:val="20"/>
        </w:rPr>
      </w:pPr>
      <w:r w:rsidRPr="001051ED">
        <w:rPr>
          <w:rFonts w:ascii="Arial" w:eastAsia="Arial" w:hAnsi="Arial" w:cs="Arial"/>
          <w:sz w:val="20"/>
          <w:szCs w:val="20"/>
          <w:lang w:val="es-ES"/>
        </w:rPr>
        <w:t xml:space="preserve">Que el </w:t>
      </w:r>
      <w:r w:rsidRPr="001051ED">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diecinueve de octubre de dos mil veintitrés, tuvo a bien aprobar y expedir el siguiente:</w:t>
      </w:r>
    </w:p>
    <w:p w14:paraId="72AF507F" w14:textId="77777777" w:rsidR="00B45FF5" w:rsidRPr="001051ED" w:rsidRDefault="00B45FF5" w:rsidP="00B45FF5">
      <w:pPr>
        <w:rPr>
          <w:rFonts w:ascii="Arial" w:hAnsi="Arial" w:cs="Arial"/>
          <w:sz w:val="20"/>
          <w:szCs w:val="20"/>
        </w:rPr>
      </w:pPr>
    </w:p>
    <w:p w14:paraId="4AB00C20" w14:textId="202A437E" w:rsidR="00B45FF5" w:rsidRPr="001051ED" w:rsidRDefault="00B45FF5" w:rsidP="00B45FF5">
      <w:pPr>
        <w:pStyle w:val="Textoindependiente"/>
        <w:jc w:val="center"/>
        <w:outlineLvl w:val="0"/>
        <w:rPr>
          <w:rFonts w:ascii="Arial" w:hAnsi="Arial" w:cs="Arial"/>
          <w:b/>
        </w:rPr>
      </w:pPr>
      <w:r w:rsidRPr="001051ED">
        <w:rPr>
          <w:rFonts w:ascii="Arial" w:hAnsi="Arial" w:cs="Arial"/>
          <w:b/>
        </w:rPr>
        <w:t>DICTAMEN CDEyMR/283/2023</w:t>
      </w:r>
    </w:p>
    <w:p w14:paraId="375A7C8E" w14:textId="77777777" w:rsidR="00B45FF5" w:rsidRPr="001051ED" w:rsidRDefault="00B45FF5" w:rsidP="00B45FF5">
      <w:pPr>
        <w:jc w:val="center"/>
        <w:rPr>
          <w:rFonts w:ascii="Arial" w:eastAsia="Arial" w:hAnsi="Arial" w:cs="Arial"/>
          <w:b/>
          <w:sz w:val="24"/>
          <w:szCs w:val="20"/>
        </w:rPr>
      </w:pPr>
    </w:p>
    <w:p w14:paraId="2A6AC385" w14:textId="3B4A959D" w:rsidR="00B45FF5" w:rsidRPr="001051ED" w:rsidRDefault="00B45FF5" w:rsidP="00B45FF5">
      <w:pPr>
        <w:jc w:val="center"/>
        <w:rPr>
          <w:rFonts w:ascii="Arial" w:eastAsia="Arial" w:hAnsi="Arial" w:cs="Arial"/>
          <w:b/>
          <w:sz w:val="20"/>
          <w:szCs w:val="20"/>
        </w:rPr>
      </w:pPr>
      <w:r w:rsidRPr="001051ED">
        <w:rPr>
          <w:rFonts w:ascii="Arial" w:eastAsia="Arial" w:hAnsi="Arial" w:cs="Arial"/>
          <w:b/>
          <w:sz w:val="20"/>
          <w:szCs w:val="20"/>
        </w:rPr>
        <w:t>C O N S I D E R A N D O</w:t>
      </w:r>
    </w:p>
    <w:p w14:paraId="3B840118" w14:textId="7F3C50DC" w:rsidR="001051ED" w:rsidRPr="001051ED" w:rsidRDefault="001051ED" w:rsidP="001051ED">
      <w:pPr>
        <w:jc w:val="both"/>
        <w:rPr>
          <w:rFonts w:ascii="Arial" w:eastAsia="Arial" w:hAnsi="Arial" w:cs="Arial"/>
          <w:szCs w:val="20"/>
        </w:rPr>
      </w:pPr>
    </w:p>
    <w:p w14:paraId="522AD0FB" w14:textId="77777777" w:rsidR="001051ED" w:rsidRPr="001051ED" w:rsidRDefault="001051ED" w:rsidP="001051ED">
      <w:pPr>
        <w:jc w:val="both"/>
        <w:rPr>
          <w:rFonts w:ascii="Arial" w:eastAsia="Arial" w:hAnsi="Arial" w:cs="Arial"/>
          <w:sz w:val="20"/>
          <w:szCs w:val="20"/>
        </w:rPr>
      </w:pPr>
      <w:proofErr w:type="gramStart"/>
      <w:r w:rsidRPr="001051ED">
        <w:rPr>
          <w:rFonts w:ascii="Arial" w:eastAsia="Arial" w:hAnsi="Arial" w:cs="Arial"/>
          <w:b/>
          <w:sz w:val="20"/>
          <w:szCs w:val="20"/>
        </w:rPr>
        <w:t>PRIMERO.-</w:t>
      </w:r>
      <w:proofErr w:type="gramEnd"/>
      <w:r w:rsidRPr="001051ED">
        <w:rPr>
          <w:rFonts w:ascii="Arial" w:eastAsia="Arial" w:hAnsi="Arial" w:cs="Arial"/>
          <w:b/>
          <w:sz w:val="20"/>
          <w:szCs w:val="20"/>
        </w:rPr>
        <w:t xml:space="preserve"> </w:t>
      </w:r>
      <w:r w:rsidRPr="001051ED">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69, 93 fracción VI y 132 fracción XVI del Bando de Policía y Gobierno del Municipio de Oaxaca de Juárez.</w:t>
      </w:r>
    </w:p>
    <w:p w14:paraId="4FA0102A" w14:textId="77777777" w:rsidR="001051ED" w:rsidRPr="001051ED" w:rsidRDefault="001051ED" w:rsidP="001051ED">
      <w:pPr>
        <w:jc w:val="both"/>
        <w:rPr>
          <w:rFonts w:ascii="Arial" w:eastAsia="Arial" w:hAnsi="Arial" w:cs="Arial"/>
          <w:sz w:val="20"/>
          <w:szCs w:val="20"/>
        </w:rPr>
      </w:pPr>
    </w:p>
    <w:p w14:paraId="4A98F313" w14:textId="77777777" w:rsidR="001051ED" w:rsidRPr="001051ED" w:rsidRDefault="001051ED" w:rsidP="001051ED">
      <w:pPr>
        <w:jc w:val="both"/>
        <w:rPr>
          <w:rFonts w:ascii="Arial" w:eastAsia="Arial" w:hAnsi="Arial" w:cs="Arial"/>
          <w:sz w:val="20"/>
          <w:szCs w:val="20"/>
        </w:rPr>
      </w:pPr>
      <w:r w:rsidRPr="001051ED">
        <w:rPr>
          <w:rFonts w:ascii="Arial" w:eastAsia="Arial" w:hAnsi="Arial" w:cs="Arial"/>
          <w:b/>
          <w:sz w:val="20"/>
          <w:szCs w:val="20"/>
        </w:rPr>
        <w:t xml:space="preserve">SEGUNDO. - </w:t>
      </w:r>
      <w:r w:rsidRPr="001051ED">
        <w:rPr>
          <w:rFonts w:ascii="Arial" w:eastAsia="Arial" w:hAnsi="Arial" w:cs="Arial"/>
          <w:sz w:val="20"/>
          <w:szCs w:val="20"/>
        </w:rPr>
        <w:t>De conformidad con lo establecido en el Bando de Policía y Gobierno del Municipio de Oaxaca de Juárez, en su numeral 93 fracción VI, la Comisión de Desarrollo Económico y Mejora Regulatoria tendrá como su función:</w:t>
      </w:r>
    </w:p>
    <w:p w14:paraId="68B1F53E" w14:textId="77777777" w:rsidR="001051ED" w:rsidRPr="001051ED" w:rsidRDefault="001051ED" w:rsidP="001051ED">
      <w:pPr>
        <w:jc w:val="both"/>
        <w:rPr>
          <w:rFonts w:ascii="Arial" w:eastAsia="Arial" w:hAnsi="Arial" w:cs="Arial"/>
          <w:sz w:val="20"/>
          <w:szCs w:val="20"/>
        </w:rPr>
      </w:pPr>
    </w:p>
    <w:p w14:paraId="0E1A4775" w14:textId="77777777" w:rsidR="001051ED" w:rsidRPr="001051ED" w:rsidRDefault="001051ED" w:rsidP="001051ED">
      <w:pPr>
        <w:ind w:left="284"/>
        <w:jc w:val="both"/>
        <w:rPr>
          <w:rFonts w:ascii="Arial" w:eastAsia="Arial" w:hAnsi="Arial" w:cs="Arial"/>
          <w:sz w:val="20"/>
          <w:szCs w:val="20"/>
        </w:rPr>
      </w:pPr>
      <w:r w:rsidRPr="001051ED">
        <w:rPr>
          <w:rFonts w:ascii="Arial" w:eastAsia="Arial" w:hAnsi="Arial" w:cs="Arial"/>
          <w:i/>
          <w:sz w:val="20"/>
          <w:szCs w:val="20"/>
        </w:rPr>
        <w:t>"Proponer y vigilar la implementación de políticas y herramientas en materia de mejora regulatoria que faciliten el fortalecimiento del sector productivo en el Municipio y eleven su competitividad."</w:t>
      </w:r>
    </w:p>
    <w:p w14:paraId="2134179E" w14:textId="77777777" w:rsidR="001051ED" w:rsidRPr="001051ED" w:rsidRDefault="001051ED" w:rsidP="001051ED">
      <w:pPr>
        <w:jc w:val="both"/>
        <w:rPr>
          <w:rFonts w:ascii="Arial" w:eastAsia="Arial" w:hAnsi="Arial" w:cs="Arial"/>
          <w:sz w:val="20"/>
          <w:szCs w:val="20"/>
        </w:rPr>
      </w:pPr>
    </w:p>
    <w:p w14:paraId="667AC025" w14:textId="77777777" w:rsidR="001051ED" w:rsidRPr="001051ED" w:rsidRDefault="001051ED" w:rsidP="001051ED">
      <w:pPr>
        <w:jc w:val="both"/>
        <w:rPr>
          <w:rFonts w:ascii="Arial" w:eastAsia="Arial" w:hAnsi="Arial" w:cs="Arial"/>
          <w:sz w:val="20"/>
          <w:szCs w:val="20"/>
        </w:rPr>
      </w:pPr>
      <w:r w:rsidRPr="001051ED">
        <w:rPr>
          <w:rFonts w:ascii="Arial" w:eastAsia="Arial" w:hAnsi="Arial" w:cs="Arial"/>
          <w:sz w:val="20"/>
          <w:szCs w:val="20"/>
        </w:rPr>
        <w:t>Así mismo el artículo 68 del Bando de Policía y Gobierno del Municipio de Oaxaca de Juárez señala que:</w:t>
      </w:r>
    </w:p>
    <w:p w14:paraId="0E2A2AAE" w14:textId="77777777" w:rsidR="001051ED" w:rsidRPr="001051ED" w:rsidRDefault="001051ED" w:rsidP="001051ED">
      <w:pPr>
        <w:jc w:val="both"/>
        <w:rPr>
          <w:rFonts w:ascii="Arial" w:eastAsia="Arial" w:hAnsi="Arial" w:cs="Arial"/>
          <w:sz w:val="20"/>
          <w:szCs w:val="20"/>
        </w:rPr>
      </w:pPr>
    </w:p>
    <w:p w14:paraId="02B40385" w14:textId="77777777" w:rsidR="001051ED" w:rsidRPr="001051ED" w:rsidRDefault="001051ED" w:rsidP="001051ED">
      <w:pPr>
        <w:ind w:left="284"/>
        <w:jc w:val="both"/>
        <w:rPr>
          <w:rFonts w:ascii="Arial" w:eastAsia="Arial" w:hAnsi="Arial" w:cs="Arial"/>
          <w:i/>
          <w:sz w:val="20"/>
          <w:szCs w:val="20"/>
        </w:rPr>
      </w:pPr>
      <w:r w:rsidRPr="001051ED">
        <w:rPr>
          <w:rFonts w:ascii="Arial" w:eastAsia="Arial" w:hAnsi="Arial" w:cs="Arial"/>
          <w:i/>
          <w:sz w:val="20"/>
          <w:szCs w:val="20"/>
        </w:rPr>
        <w:t>"Las Comisiones en sus respectivos ramos resolverán los asuntos que le son turnados; mediante el dictamen fundado y motivado, con los que darán cuenta al Honorable Ayuntamiento a la mayor brevedad."</w:t>
      </w:r>
    </w:p>
    <w:p w14:paraId="4EF7C288" w14:textId="77777777" w:rsidR="001051ED" w:rsidRPr="001051ED" w:rsidRDefault="001051ED" w:rsidP="001051ED">
      <w:pPr>
        <w:jc w:val="both"/>
        <w:rPr>
          <w:rFonts w:ascii="Arial" w:hAnsi="Arial" w:cs="Arial"/>
          <w:sz w:val="20"/>
          <w:szCs w:val="20"/>
        </w:rPr>
      </w:pPr>
    </w:p>
    <w:p w14:paraId="11EEC49C" w14:textId="22DCF448" w:rsidR="001051ED" w:rsidRPr="001051ED" w:rsidRDefault="001051ED" w:rsidP="001051ED">
      <w:pPr>
        <w:jc w:val="both"/>
        <w:rPr>
          <w:rFonts w:ascii="Arial" w:hAnsi="Arial" w:cs="Arial"/>
          <w:sz w:val="20"/>
          <w:szCs w:val="20"/>
        </w:rPr>
      </w:pPr>
      <w:r w:rsidRPr="001051ED">
        <w:rPr>
          <w:rFonts w:ascii="Arial" w:hAnsi="Arial" w:cs="Arial"/>
          <w:sz w:val="20"/>
          <w:szCs w:val="20"/>
        </w:rPr>
        <w:lastRenderedPageBreak/>
        <w:t xml:space="preserve">Toda vez que el punto de acuerdo </w:t>
      </w:r>
      <w:r w:rsidRPr="001051ED">
        <w:rPr>
          <w:rFonts w:ascii="Arial" w:hAnsi="Arial" w:cs="Arial"/>
          <w:b/>
          <w:sz w:val="20"/>
          <w:szCs w:val="20"/>
        </w:rPr>
        <w:t xml:space="preserve">PA/RDEyMR/06/2023 </w:t>
      </w:r>
      <w:r w:rsidRPr="001051ED">
        <w:rPr>
          <w:rFonts w:ascii="Arial" w:hAnsi="Arial" w:cs="Arial"/>
          <w:sz w:val="20"/>
          <w:szCs w:val="20"/>
        </w:rPr>
        <w:t>consiste en aprobar el FORMATO SARE BAJO RIESGO, la cual es una actividad relacionada con las atribuciones de la Comisión de Desarrollo Económico y Mejora Regulatoria establecidas en las fracciones VI y VIII del articulo(</w:t>
      </w:r>
      <w:r w:rsidR="00AB78E2">
        <w:rPr>
          <w:rFonts w:ascii="Arial" w:hAnsi="Arial" w:cs="Arial"/>
          <w:sz w:val="20"/>
          <w:szCs w:val="20"/>
        </w:rPr>
        <w:t>sic</w:t>
      </w:r>
      <w:r w:rsidRPr="001051ED">
        <w:rPr>
          <w:rFonts w:ascii="Arial" w:hAnsi="Arial" w:cs="Arial"/>
          <w:sz w:val="20"/>
          <w:szCs w:val="20"/>
        </w:rPr>
        <w:t>) 93 del Bando de Policía y Gobierno del Municipio de Oaxaca de Juárez, se requiere que la Comisión determine la procedencia de la propuesta, previo análisis y revisión de los requisitos establecidos en las disposiciones legales correspondientes.</w:t>
      </w:r>
    </w:p>
    <w:p w14:paraId="0FF9600E" w14:textId="77777777" w:rsidR="001051ED" w:rsidRPr="001051ED" w:rsidRDefault="001051ED" w:rsidP="001051ED">
      <w:pPr>
        <w:jc w:val="both"/>
        <w:rPr>
          <w:rFonts w:ascii="Arial" w:hAnsi="Arial" w:cs="Arial"/>
          <w:sz w:val="20"/>
          <w:szCs w:val="20"/>
        </w:rPr>
      </w:pPr>
    </w:p>
    <w:p w14:paraId="6CE6A238" w14:textId="77777777" w:rsidR="001051ED" w:rsidRPr="001051ED" w:rsidRDefault="001051ED" w:rsidP="001051ED">
      <w:pPr>
        <w:jc w:val="both"/>
        <w:rPr>
          <w:rFonts w:ascii="Arial" w:eastAsia="Arial" w:hAnsi="Arial" w:cs="Arial"/>
          <w:sz w:val="20"/>
          <w:szCs w:val="20"/>
        </w:rPr>
      </w:pPr>
      <w:r w:rsidRPr="001051ED">
        <w:rPr>
          <w:rFonts w:ascii="Arial" w:eastAsia="Arial" w:hAnsi="Arial" w:cs="Arial"/>
          <w:b/>
          <w:sz w:val="20"/>
          <w:szCs w:val="20"/>
        </w:rPr>
        <w:t xml:space="preserve">TERCERO.- </w:t>
      </w:r>
      <w:r w:rsidRPr="001051ED">
        <w:rPr>
          <w:rFonts w:ascii="Arial" w:eastAsia="Arial" w:hAnsi="Arial" w:cs="Arial"/>
          <w:sz w:val="20"/>
          <w:szCs w:val="20"/>
        </w:rPr>
        <w:t>Que el Honorable Ayuntamiento tiene competencia plena sobre el territorio del Municipio de Oaxaca de Juárez para decidir sobre su organización política, administrativa y tributaria, sobre la prestación de los servicios públicos de carácter municipal, ajustándose a lo dispuesto por La Constitución Política de los Estados Unidos Mexicanos y demás Leyes Federales; Tratados Internacionales suscritos y ratificados por el Estado Mexicano; La Constitución Política del Estado Libre y Soberano de Oaxaca; Las Leyes estatales aplicables; y Los Reglamentos Municipales; que es fin esencial del Honorable Ayuntamiento lograr el bien común de los habitantes del Municipio, que todas las acciones de las autoridades municipales se sujetarán al logro de tal propósito y que en términos del artículo 25, último párrafo, de la Cosntitución(sic) Política de los Estados Unidos Mexicanos, las autoridades de todos los ordenes de gobierno, en el ámbito de su competencia, deben implementar políticas públicas de Mejora Regulatoria para la simplificación de regulaciones, trámites, servicios y demás objetivos que establezca la ley general de la materia.</w:t>
      </w:r>
    </w:p>
    <w:p w14:paraId="66EA33D4" w14:textId="77777777" w:rsidR="001051ED" w:rsidRPr="001051ED" w:rsidRDefault="001051ED" w:rsidP="001051ED">
      <w:pPr>
        <w:jc w:val="both"/>
        <w:rPr>
          <w:rFonts w:ascii="Arial" w:hAnsi="Arial" w:cs="Arial"/>
          <w:sz w:val="20"/>
          <w:szCs w:val="20"/>
        </w:rPr>
      </w:pPr>
    </w:p>
    <w:p w14:paraId="41D34506" w14:textId="76BCF71E" w:rsidR="001051ED" w:rsidRPr="001051ED" w:rsidRDefault="001051ED" w:rsidP="001051ED">
      <w:pPr>
        <w:jc w:val="both"/>
        <w:rPr>
          <w:rFonts w:ascii="Arial" w:hAnsi="Arial" w:cs="Arial"/>
          <w:sz w:val="20"/>
          <w:szCs w:val="20"/>
        </w:rPr>
      </w:pPr>
      <w:r w:rsidRPr="001051ED">
        <w:rPr>
          <w:rFonts w:ascii="Arial" w:hAnsi="Arial" w:cs="Arial"/>
          <w:sz w:val="20"/>
          <w:szCs w:val="20"/>
        </w:rPr>
        <w:t>Es un compromiso del municipio(</w:t>
      </w:r>
      <w:r w:rsidR="00AB78E2">
        <w:rPr>
          <w:rFonts w:ascii="Arial" w:hAnsi="Arial" w:cs="Arial"/>
          <w:sz w:val="20"/>
          <w:szCs w:val="20"/>
        </w:rPr>
        <w:t>sic</w:t>
      </w:r>
      <w:r w:rsidRPr="001051ED">
        <w:rPr>
          <w:rFonts w:ascii="Arial" w:hAnsi="Arial" w:cs="Arial"/>
          <w:sz w:val="20"/>
          <w:szCs w:val="20"/>
        </w:rPr>
        <w:t>) de Oaxaca de Juárez brindar todas las facilidades a las micro, pequeñas y medianas empresas para que puedan formalizar la apertura de su empresa a la brevedad posible, porque la sencillez y complejidad del proceso de apertura de una empresa influye para determinar su realización y localización de la inversión.</w:t>
      </w:r>
    </w:p>
    <w:p w14:paraId="610BDE6E" w14:textId="77777777" w:rsidR="001051ED" w:rsidRPr="001051ED" w:rsidRDefault="001051ED" w:rsidP="001051ED">
      <w:pPr>
        <w:jc w:val="both"/>
        <w:rPr>
          <w:rFonts w:ascii="Arial" w:hAnsi="Arial" w:cs="Arial"/>
          <w:sz w:val="20"/>
          <w:szCs w:val="20"/>
        </w:rPr>
      </w:pPr>
    </w:p>
    <w:p w14:paraId="1F610757" w14:textId="77777777" w:rsidR="001051ED" w:rsidRPr="001051ED" w:rsidRDefault="001051ED" w:rsidP="001051ED">
      <w:pPr>
        <w:jc w:val="both"/>
        <w:rPr>
          <w:rFonts w:ascii="Arial" w:hAnsi="Arial" w:cs="Arial"/>
          <w:sz w:val="20"/>
          <w:szCs w:val="20"/>
        </w:rPr>
      </w:pPr>
      <w:r w:rsidRPr="001051ED">
        <w:rPr>
          <w:rFonts w:ascii="Arial" w:hAnsi="Arial" w:cs="Arial"/>
          <w:b/>
          <w:sz w:val="20"/>
          <w:szCs w:val="20"/>
        </w:rPr>
        <w:t xml:space="preserve">CUARTO.- </w:t>
      </w:r>
      <w:r w:rsidRPr="001051ED">
        <w:rPr>
          <w:rFonts w:ascii="Arial" w:hAnsi="Arial" w:cs="Arial"/>
          <w:sz w:val="20"/>
          <w:szCs w:val="20"/>
        </w:rPr>
        <w:t xml:space="preserve">Mediante acuerdo PM/PA/21/2021 se aprobó el Bando de Policía y Gobierno del Municipio de Oaxaca de Juárez, en el cual se realizaron diversas reformas para el mejor desempeño de los Servidores públicos municipales y así dar cabal cumplimiento con cada una de las atribuciones encomendadas para cada área, basados en los principios de disciplina, legalidad, objetividad, </w:t>
      </w:r>
      <w:r w:rsidRPr="001051ED">
        <w:rPr>
          <w:rFonts w:ascii="Arial" w:hAnsi="Arial" w:cs="Arial"/>
          <w:sz w:val="20"/>
          <w:szCs w:val="20"/>
        </w:rPr>
        <w:lastRenderedPageBreak/>
        <w:t>profesionalismo, honradez, lealtad, imparcialidad, integridad, rendición de cuentas, eficacia y eficiencia que rigen el servicio público.</w:t>
      </w:r>
    </w:p>
    <w:p w14:paraId="6863653A" w14:textId="77777777" w:rsidR="001051ED" w:rsidRPr="001051ED" w:rsidRDefault="001051ED" w:rsidP="001051ED">
      <w:pPr>
        <w:jc w:val="both"/>
        <w:rPr>
          <w:rFonts w:ascii="Arial" w:hAnsi="Arial" w:cs="Arial"/>
          <w:sz w:val="20"/>
          <w:szCs w:val="20"/>
        </w:rPr>
      </w:pPr>
    </w:p>
    <w:p w14:paraId="482F4CFE" w14:textId="77777777" w:rsidR="001051ED" w:rsidRPr="001051ED" w:rsidRDefault="001051ED" w:rsidP="001051ED">
      <w:pPr>
        <w:jc w:val="both"/>
        <w:rPr>
          <w:rFonts w:ascii="Arial" w:hAnsi="Arial" w:cs="Arial"/>
          <w:sz w:val="20"/>
          <w:szCs w:val="20"/>
        </w:rPr>
      </w:pPr>
      <w:r w:rsidRPr="001051ED">
        <w:rPr>
          <w:rFonts w:ascii="Arial" w:hAnsi="Arial" w:cs="Arial"/>
          <w:sz w:val="20"/>
          <w:szCs w:val="20"/>
        </w:rPr>
        <w:t xml:space="preserve">Con fecha 07 de octubre de 2022 y con fundamento en lo establecido en los artículos 7 y 38 del Reglamento de Mejora Regulatoria del Municipio de Oaxaca de Juárez, la Secretaría de Desarrollo Económico como sujeto obligado, presentó ante la autoridad de Mejora regulatoria su propuesta de agenda regulatoria correspondiente al periodo </w:t>
      </w:r>
      <w:proofErr w:type="gramStart"/>
      <w:r w:rsidRPr="001051ED">
        <w:rPr>
          <w:rFonts w:ascii="Arial" w:hAnsi="Arial" w:cs="Arial"/>
          <w:sz w:val="20"/>
          <w:szCs w:val="20"/>
        </w:rPr>
        <w:t>Diciembre</w:t>
      </w:r>
      <w:proofErr w:type="gramEnd"/>
      <w:r w:rsidRPr="001051ED">
        <w:rPr>
          <w:rFonts w:ascii="Arial" w:hAnsi="Arial" w:cs="Arial"/>
          <w:sz w:val="20"/>
          <w:szCs w:val="20"/>
        </w:rPr>
        <w:t xml:space="preserve"> 2022 - Mayo 2023.</w:t>
      </w:r>
    </w:p>
    <w:p w14:paraId="59A98DD4" w14:textId="77777777" w:rsidR="001051ED" w:rsidRPr="001051ED" w:rsidRDefault="001051ED" w:rsidP="001051ED">
      <w:pPr>
        <w:jc w:val="both"/>
        <w:rPr>
          <w:rFonts w:ascii="Arial" w:hAnsi="Arial" w:cs="Arial"/>
          <w:sz w:val="20"/>
          <w:szCs w:val="20"/>
        </w:rPr>
      </w:pPr>
    </w:p>
    <w:p w14:paraId="58B2EAE3" w14:textId="77777777" w:rsidR="001051ED" w:rsidRPr="001051ED" w:rsidRDefault="001051ED" w:rsidP="001051ED">
      <w:pPr>
        <w:jc w:val="both"/>
        <w:rPr>
          <w:rFonts w:ascii="Arial" w:hAnsi="Arial" w:cs="Arial"/>
          <w:sz w:val="20"/>
          <w:szCs w:val="20"/>
        </w:rPr>
      </w:pPr>
      <w:r w:rsidRPr="001051ED">
        <w:rPr>
          <w:rFonts w:ascii="Arial" w:hAnsi="Arial" w:cs="Arial"/>
          <w:sz w:val="20"/>
          <w:szCs w:val="20"/>
        </w:rPr>
        <w:t xml:space="preserve">Una de las propuestas presentadas consiste en reducir el número de casillas que son de libre llenado dentro del formato SARE BAJO RIESGO, con la finalidad de cumplir con los resultados y recomendaciones PROSARE, emitidos en el mes de </w:t>
      </w:r>
      <w:proofErr w:type="gramStart"/>
      <w:r w:rsidRPr="001051ED">
        <w:rPr>
          <w:rFonts w:ascii="Arial" w:hAnsi="Arial" w:cs="Arial"/>
          <w:sz w:val="20"/>
          <w:szCs w:val="20"/>
        </w:rPr>
        <w:t>Junio</w:t>
      </w:r>
      <w:proofErr w:type="gramEnd"/>
      <w:r w:rsidRPr="001051ED">
        <w:rPr>
          <w:rFonts w:ascii="Arial" w:hAnsi="Arial" w:cs="Arial"/>
          <w:sz w:val="20"/>
          <w:szCs w:val="20"/>
        </w:rPr>
        <w:t xml:space="preserve"> de 2020 por la Comisión Nacional de Mejora Regulatoria.</w:t>
      </w:r>
    </w:p>
    <w:p w14:paraId="62E9DD61" w14:textId="77777777" w:rsidR="001051ED" w:rsidRPr="001051ED" w:rsidRDefault="001051ED" w:rsidP="001051ED">
      <w:pPr>
        <w:jc w:val="both"/>
        <w:rPr>
          <w:rFonts w:ascii="Arial" w:hAnsi="Arial" w:cs="Arial"/>
          <w:sz w:val="20"/>
          <w:szCs w:val="20"/>
        </w:rPr>
      </w:pPr>
    </w:p>
    <w:p w14:paraId="40DEC70D" w14:textId="77777777" w:rsidR="001051ED" w:rsidRPr="001051ED" w:rsidRDefault="001051ED" w:rsidP="001051ED">
      <w:pPr>
        <w:jc w:val="both"/>
        <w:rPr>
          <w:rFonts w:ascii="Arial" w:hAnsi="Arial" w:cs="Arial"/>
          <w:sz w:val="20"/>
          <w:szCs w:val="20"/>
        </w:rPr>
      </w:pPr>
      <w:r w:rsidRPr="001051ED">
        <w:rPr>
          <w:rFonts w:ascii="Arial" w:hAnsi="Arial" w:cs="Arial"/>
          <w:sz w:val="20"/>
          <w:szCs w:val="20"/>
        </w:rPr>
        <w:t xml:space="preserve">Con fecha 10 de noviembre de 2022, en sesión ordinaria(sic), el Honorable Cabildo del Municipio de Oaxaca de Juárez aprobó el Acuerdo PM/PA/97/2022, por el que se aprueba la integración de la Agenda regulatoria del Municipio de Oaxaca de Juárez para el periodo </w:t>
      </w:r>
      <w:proofErr w:type="gramStart"/>
      <w:r w:rsidRPr="001051ED">
        <w:rPr>
          <w:rFonts w:ascii="Arial" w:hAnsi="Arial" w:cs="Arial"/>
          <w:sz w:val="20"/>
          <w:szCs w:val="20"/>
        </w:rPr>
        <w:t>Diciembre</w:t>
      </w:r>
      <w:proofErr w:type="gramEnd"/>
      <w:r w:rsidRPr="001051ED">
        <w:rPr>
          <w:rFonts w:ascii="Arial" w:hAnsi="Arial" w:cs="Arial"/>
          <w:sz w:val="20"/>
          <w:szCs w:val="20"/>
        </w:rPr>
        <w:t xml:space="preserve"> 2022 - Mayo 2023. En dicho acuerdo se vincula a las Comisiones Municipales del Ayutamiento(sic) para estudiar y dictaminar en su oportunidad sobre las respuestas regulatorias formuladas por los sujetos obligados, una vez fenecido el plazo de consulta pública y en el mes previsto para su presentación de acuerdo con los formatos emitidos por las dependencias y entidades municipales.</w:t>
      </w:r>
    </w:p>
    <w:p w14:paraId="3D871E61" w14:textId="77777777" w:rsidR="001051ED" w:rsidRPr="001051ED" w:rsidRDefault="001051ED" w:rsidP="001051ED">
      <w:pPr>
        <w:jc w:val="both"/>
        <w:rPr>
          <w:rFonts w:ascii="Arial" w:hAnsi="Arial" w:cs="Arial"/>
          <w:sz w:val="20"/>
          <w:szCs w:val="20"/>
        </w:rPr>
      </w:pPr>
    </w:p>
    <w:p w14:paraId="03A55538" w14:textId="77777777" w:rsidR="001051ED" w:rsidRPr="001051ED" w:rsidRDefault="001051ED" w:rsidP="001051ED">
      <w:pPr>
        <w:jc w:val="both"/>
        <w:rPr>
          <w:rFonts w:ascii="Arial" w:hAnsi="Arial" w:cs="Arial"/>
          <w:sz w:val="20"/>
          <w:szCs w:val="20"/>
        </w:rPr>
      </w:pPr>
      <w:r w:rsidRPr="001051ED">
        <w:rPr>
          <w:rFonts w:ascii="Arial" w:hAnsi="Arial" w:cs="Arial"/>
          <w:b/>
          <w:sz w:val="20"/>
          <w:szCs w:val="20"/>
        </w:rPr>
        <w:t xml:space="preserve">QUINTO. - </w:t>
      </w:r>
      <w:r w:rsidRPr="001051ED">
        <w:rPr>
          <w:rFonts w:ascii="Arial" w:hAnsi="Arial" w:cs="Arial"/>
          <w:sz w:val="20"/>
          <w:szCs w:val="20"/>
        </w:rPr>
        <w:t>Con fecha 12 de junio de 2019, mediante dictamen CDEE/097/2023 y publicada en gaceta(sic) municipal(sic) el 30 de junio de 2019, se aprobó el acuerdo por el que se crea "EL SISTEMA DE APERTURA RÁPIDA DE EMPRESAS" en el Municipio de Oaxaca de Juárez, que, como punto tercero del capítulo octavo aprueba el Formato Único de Apertura Rápida (FUA).</w:t>
      </w:r>
    </w:p>
    <w:p w14:paraId="78C300FC" w14:textId="77777777" w:rsidR="001051ED" w:rsidRPr="001051ED" w:rsidRDefault="001051ED" w:rsidP="001051ED">
      <w:pPr>
        <w:jc w:val="both"/>
        <w:rPr>
          <w:rFonts w:ascii="Arial" w:hAnsi="Arial" w:cs="Arial"/>
          <w:sz w:val="20"/>
          <w:szCs w:val="20"/>
        </w:rPr>
      </w:pPr>
    </w:p>
    <w:p w14:paraId="6C09B3DD" w14:textId="77777777" w:rsidR="001051ED" w:rsidRPr="001051ED" w:rsidRDefault="001051ED" w:rsidP="001051ED">
      <w:pPr>
        <w:jc w:val="both"/>
        <w:rPr>
          <w:rFonts w:ascii="Arial" w:hAnsi="Arial" w:cs="Arial"/>
          <w:sz w:val="20"/>
          <w:szCs w:val="20"/>
        </w:rPr>
      </w:pPr>
      <w:r w:rsidRPr="001051ED">
        <w:rPr>
          <w:rFonts w:ascii="Arial" w:hAnsi="Arial" w:cs="Arial"/>
          <w:sz w:val="20"/>
          <w:szCs w:val="20"/>
        </w:rPr>
        <w:t>El Sistema de Apertura Rápida de Empresas (SARE) PROSARE del Municipio de Oaxaca de Juárez, adscrito a la Dirección de Economía, el Sistema de Apertura Rápida de Empresas del Municipio de Oaxaca de Juárez, Oaxaca, se denomina "Módulo SARE".</w:t>
      </w:r>
    </w:p>
    <w:p w14:paraId="4B4609EA" w14:textId="77777777" w:rsidR="001051ED" w:rsidRPr="001051ED" w:rsidRDefault="001051ED" w:rsidP="001051ED">
      <w:pPr>
        <w:jc w:val="both"/>
        <w:rPr>
          <w:rFonts w:ascii="Arial" w:hAnsi="Arial" w:cs="Arial"/>
          <w:sz w:val="20"/>
          <w:szCs w:val="20"/>
        </w:rPr>
      </w:pPr>
    </w:p>
    <w:p w14:paraId="58F72DBF" w14:textId="77777777" w:rsidR="001051ED" w:rsidRPr="001051ED" w:rsidRDefault="001051ED" w:rsidP="001051ED">
      <w:pPr>
        <w:jc w:val="both"/>
        <w:rPr>
          <w:rFonts w:ascii="Arial" w:hAnsi="Arial" w:cs="Arial"/>
          <w:sz w:val="20"/>
          <w:szCs w:val="20"/>
        </w:rPr>
      </w:pPr>
      <w:r w:rsidRPr="001051ED">
        <w:rPr>
          <w:rFonts w:ascii="Arial" w:hAnsi="Arial" w:cs="Arial"/>
          <w:sz w:val="20"/>
          <w:szCs w:val="20"/>
        </w:rPr>
        <w:t xml:space="preserve">El "Módulo SARE" tiene como objetivo gestionar los trámites de apertura de empresas necesarios para negocios cuya actividad económica sea de </w:t>
      </w:r>
      <w:r w:rsidRPr="001051ED">
        <w:rPr>
          <w:rFonts w:ascii="Arial" w:hAnsi="Arial" w:cs="Arial"/>
          <w:sz w:val="20"/>
          <w:szCs w:val="20"/>
        </w:rPr>
        <w:lastRenderedPageBreak/>
        <w:t>bajo riesgo de conformidad con el Catálogo de Giros Comerciales, Industriales y de Servicios del Municipio de Oaxaca de Juárez, pues representan un Bajo Riesgo para la salud y el medio ambiente del Municipio, bajo los siguientes criterios de resolución: máximo de 72 horas a partir del ingreso de la solicitud correspondiente, en un solo lugar (Módulo SARE), en máximo dos interacciones o vistas del interesado y sin trámites ni inspecciones previas. El "Módulo SARE" permite la apertura de empresas en condiciones de certidumbre y seguridad jurídica y funciona como ventanilla única, fomentando la actividad económica en los sectores industrial, comercial, servicios y agropecuario.</w:t>
      </w:r>
    </w:p>
    <w:p w14:paraId="1DA2ED21" w14:textId="77777777" w:rsidR="001051ED" w:rsidRPr="001051ED" w:rsidRDefault="001051ED" w:rsidP="001051ED">
      <w:pPr>
        <w:jc w:val="both"/>
        <w:rPr>
          <w:rFonts w:ascii="Arial" w:hAnsi="Arial" w:cs="Arial"/>
          <w:sz w:val="20"/>
          <w:szCs w:val="20"/>
        </w:rPr>
      </w:pPr>
    </w:p>
    <w:p w14:paraId="0E6FBE51" w14:textId="77777777" w:rsidR="001051ED" w:rsidRPr="001051ED" w:rsidRDefault="001051ED" w:rsidP="001051ED">
      <w:pPr>
        <w:jc w:val="both"/>
        <w:rPr>
          <w:rFonts w:ascii="Arial" w:hAnsi="Arial" w:cs="Arial"/>
          <w:sz w:val="20"/>
          <w:szCs w:val="20"/>
        </w:rPr>
      </w:pPr>
      <w:r w:rsidRPr="001051ED">
        <w:rPr>
          <w:rFonts w:ascii="Arial" w:hAnsi="Arial" w:cs="Arial"/>
          <w:sz w:val="20"/>
          <w:szCs w:val="20"/>
        </w:rPr>
        <w:t>La administración y dirección del "Módulo SARE" está a cargo de la Jefa de la Unidad de Trámites</w:t>
      </w:r>
    </w:p>
    <w:p w14:paraId="6FE4ED29" w14:textId="77777777" w:rsidR="001051ED" w:rsidRPr="001051ED" w:rsidRDefault="001051ED" w:rsidP="001051ED">
      <w:pPr>
        <w:jc w:val="both"/>
        <w:rPr>
          <w:rFonts w:ascii="Arial" w:hAnsi="Arial" w:cs="Arial"/>
          <w:sz w:val="20"/>
          <w:szCs w:val="20"/>
        </w:rPr>
      </w:pPr>
      <w:r w:rsidRPr="001051ED">
        <w:rPr>
          <w:rFonts w:ascii="Arial" w:hAnsi="Arial" w:cs="Arial"/>
          <w:sz w:val="20"/>
          <w:szCs w:val="20"/>
        </w:rPr>
        <w:t>Empresariales, quien es responsable de la operación optima del programa de apertura rápida de empresas.</w:t>
      </w:r>
    </w:p>
    <w:p w14:paraId="3C6B1F87" w14:textId="77777777" w:rsidR="001051ED" w:rsidRPr="001051ED" w:rsidRDefault="001051ED" w:rsidP="001051ED">
      <w:pPr>
        <w:jc w:val="both"/>
        <w:rPr>
          <w:rFonts w:ascii="Arial" w:hAnsi="Arial" w:cs="Arial"/>
          <w:sz w:val="20"/>
          <w:szCs w:val="20"/>
        </w:rPr>
      </w:pPr>
    </w:p>
    <w:p w14:paraId="74A54B97" w14:textId="77777777" w:rsidR="001051ED" w:rsidRPr="001051ED" w:rsidRDefault="001051ED" w:rsidP="001051ED">
      <w:pPr>
        <w:jc w:val="both"/>
        <w:rPr>
          <w:rFonts w:ascii="Arial" w:hAnsi="Arial" w:cs="Arial"/>
          <w:sz w:val="20"/>
          <w:szCs w:val="20"/>
        </w:rPr>
      </w:pPr>
      <w:proofErr w:type="gramStart"/>
      <w:r w:rsidRPr="001051ED">
        <w:rPr>
          <w:rFonts w:ascii="Arial" w:hAnsi="Arial" w:cs="Arial"/>
          <w:b/>
          <w:sz w:val="20"/>
          <w:szCs w:val="20"/>
        </w:rPr>
        <w:t>SEXTO.-</w:t>
      </w:r>
      <w:proofErr w:type="gramEnd"/>
      <w:r w:rsidRPr="001051ED">
        <w:rPr>
          <w:rFonts w:ascii="Arial" w:hAnsi="Arial" w:cs="Arial"/>
          <w:b/>
          <w:sz w:val="20"/>
          <w:szCs w:val="20"/>
        </w:rPr>
        <w:t xml:space="preserve"> </w:t>
      </w:r>
      <w:r w:rsidRPr="001051ED">
        <w:rPr>
          <w:rFonts w:ascii="Arial" w:hAnsi="Arial" w:cs="Arial"/>
          <w:sz w:val="20"/>
          <w:szCs w:val="20"/>
        </w:rPr>
        <w:t>el(sic) Objeto principal del sistema de apertura rápida de empresas SARE es un programa de simplificación reingeniería y modernización administrativa de los trámites municipales para el inicio de operaciones de una empresa de bajo riesgo en máximo 3 días hábiles.</w:t>
      </w:r>
    </w:p>
    <w:p w14:paraId="0451DFFD" w14:textId="77777777" w:rsidR="001051ED" w:rsidRPr="001051ED" w:rsidRDefault="001051ED" w:rsidP="001051ED">
      <w:pPr>
        <w:jc w:val="both"/>
        <w:rPr>
          <w:rFonts w:ascii="Arial" w:hAnsi="Arial" w:cs="Arial"/>
          <w:sz w:val="20"/>
          <w:szCs w:val="20"/>
        </w:rPr>
      </w:pPr>
    </w:p>
    <w:p w14:paraId="540A9166" w14:textId="77777777" w:rsidR="001051ED" w:rsidRPr="001051ED" w:rsidRDefault="001051ED" w:rsidP="001051ED">
      <w:pPr>
        <w:jc w:val="both"/>
        <w:rPr>
          <w:rFonts w:ascii="Arial" w:hAnsi="Arial" w:cs="Arial"/>
          <w:sz w:val="20"/>
          <w:szCs w:val="20"/>
        </w:rPr>
      </w:pPr>
      <w:r w:rsidRPr="001051ED">
        <w:rPr>
          <w:rFonts w:ascii="Arial" w:hAnsi="Arial" w:cs="Arial"/>
          <w:sz w:val="20"/>
          <w:szCs w:val="20"/>
        </w:rPr>
        <w:t>La finalidad es certificar el procedimiento interno por el que la autoridad municipal emite la resolución de un Alta de Funcionamiento para la Operación de un negocio de bajo riesgo, los esfuerzos se centrarán en diferenciar las actividades comerciales que no representen un potencial riesgo para la salud humana, animal o vegetal y que puedan eximirse de realizarles inspecciones.</w:t>
      </w:r>
    </w:p>
    <w:p w14:paraId="3478E181" w14:textId="77777777" w:rsidR="001051ED" w:rsidRPr="001051ED" w:rsidRDefault="001051ED" w:rsidP="001051ED">
      <w:pPr>
        <w:jc w:val="both"/>
        <w:rPr>
          <w:rFonts w:ascii="Arial" w:hAnsi="Arial" w:cs="Arial"/>
          <w:sz w:val="20"/>
          <w:szCs w:val="20"/>
        </w:rPr>
      </w:pPr>
    </w:p>
    <w:p w14:paraId="1C6FD779" w14:textId="77777777" w:rsidR="001051ED" w:rsidRPr="001051ED" w:rsidRDefault="001051ED" w:rsidP="001051ED">
      <w:pPr>
        <w:jc w:val="both"/>
        <w:rPr>
          <w:rFonts w:ascii="Arial" w:hAnsi="Arial" w:cs="Arial"/>
          <w:sz w:val="20"/>
          <w:szCs w:val="20"/>
        </w:rPr>
      </w:pPr>
      <w:proofErr w:type="gramStart"/>
      <w:r w:rsidRPr="001051ED">
        <w:rPr>
          <w:rFonts w:ascii="Arial" w:hAnsi="Arial" w:cs="Arial"/>
          <w:b/>
          <w:sz w:val="20"/>
          <w:szCs w:val="20"/>
        </w:rPr>
        <w:t>SÉPTIMO.-</w:t>
      </w:r>
      <w:proofErr w:type="gramEnd"/>
      <w:r w:rsidRPr="001051ED">
        <w:rPr>
          <w:rFonts w:ascii="Arial" w:hAnsi="Arial" w:cs="Arial"/>
          <w:b/>
          <w:sz w:val="20"/>
          <w:szCs w:val="20"/>
        </w:rPr>
        <w:t xml:space="preserve"> </w:t>
      </w:r>
      <w:r w:rsidRPr="001051ED">
        <w:rPr>
          <w:rFonts w:ascii="Arial" w:hAnsi="Arial" w:cs="Arial"/>
          <w:sz w:val="20"/>
          <w:szCs w:val="20"/>
        </w:rPr>
        <w:t>Por lo anterior y una vez analizado el FORMATO SARE BAJO RIESGO, esta Comisión de Desarrollo Económico y Mejora Regulatoria considera que la misma es idónea para la simplificación de regulaciones, trámites, servicios y demás objetivos que establece la ley general de la materia, por lo que se emite el siguiente:</w:t>
      </w:r>
    </w:p>
    <w:p w14:paraId="09AA0CFC" w14:textId="77777777" w:rsidR="001051ED" w:rsidRPr="001051ED" w:rsidRDefault="001051ED" w:rsidP="001051ED">
      <w:pPr>
        <w:jc w:val="both"/>
        <w:rPr>
          <w:rFonts w:ascii="Arial" w:hAnsi="Arial" w:cs="Arial"/>
          <w:sz w:val="20"/>
          <w:szCs w:val="20"/>
        </w:rPr>
      </w:pPr>
    </w:p>
    <w:p w14:paraId="5BC0D2B9" w14:textId="77777777" w:rsidR="001051ED" w:rsidRPr="001051ED" w:rsidRDefault="001051ED" w:rsidP="001051ED">
      <w:pPr>
        <w:jc w:val="center"/>
        <w:rPr>
          <w:rFonts w:ascii="Arial" w:hAnsi="Arial" w:cs="Arial"/>
          <w:sz w:val="20"/>
          <w:szCs w:val="20"/>
        </w:rPr>
      </w:pPr>
      <w:r w:rsidRPr="001051ED">
        <w:rPr>
          <w:rFonts w:ascii="Arial" w:hAnsi="Arial" w:cs="Arial"/>
          <w:b/>
          <w:sz w:val="20"/>
          <w:szCs w:val="20"/>
        </w:rPr>
        <w:t>D I C T A M E N</w:t>
      </w:r>
    </w:p>
    <w:p w14:paraId="0F60DF5F" w14:textId="77777777" w:rsidR="001051ED" w:rsidRPr="001051ED" w:rsidRDefault="001051ED" w:rsidP="001051ED">
      <w:pPr>
        <w:jc w:val="both"/>
        <w:rPr>
          <w:rFonts w:ascii="Arial" w:hAnsi="Arial" w:cs="Arial"/>
          <w:sz w:val="20"/>
          <w:szCs w:val="20"/>
        </w:rPr>
      </w:pPr>
    </w:p>
    <w:p w14:paraId="12660306" w14:textId="77777777" w:rsidR="001051ED" w:rsidRPr="001051ED" w:rsidRDefault="001051ED" w:rsidP="001051ED">
      <w:pPr>
        <w:jc w:val="both"/>
        <w:rPr>
          <w:rFonts w:ascii="Arial" w:hAnsi="Arial" w:cs="Arial"/>
          <w:sz w:val="20"/>
          <w:szCs w:val="20"/>
        </w:rPr>
      </w:pPr>
      <w:r w:rsidRPr="001051ED">
        <w:rPr>
          <w:rFonts w:ascii="Arial" w:hAnsi="Arial" w:cs="Arial"/>
          <w:b/>
          <w:sz w:val="20"/>
          <w:szCs w:val="20"/>
        </w:rPr>
        <w:t xml:space="preserve">PRIMERO. - </w:t>
      </w:r>
      <w:r w:rsidRPr="001051ED">
        <w:rPr>
          <w:rFonts w:ascii="Arial" w:hAnsi="Arial" w:cs="Arial"/>
          <w:sz w:val="20"/>
          <w:szCs w:val="20"/>
        </w:rPr>
        <w:t xml:space="preserve">Es </w:t>
      </w:r>
      <w:r w:rsidRPr="001051ED">
        <w:rPr>
          <w:rFonts w:ascii="Arial" w:hAnsi="Arial" w:cs="Arial"/>
          <w:b/>
          <w:sz w:val="20"/>
          <w:szCs w:val="20"/>
        </w:rPr>
        <w:t xml:space="preserve">PROCEDENTE </w:t>
      </w:r>
      <w:r w:rsidRPr="001051ED">
        <w:rPr>
          <w:rFonts w:ascii="Arial" w:hAnsi="Arial" w:cs="Arial"/>
          <w:sz w:val="20"/>
          <w:szCs w:val="20"/>
        </w:rPr>
        <w:t xml:space="preserve">aprobar el </w:t>
      </w:r>
      <w:r w:rsidRPr="001051ED">
        <w:rPr>
          <w:rFonts w:ascii="Arial" w:hAnsi="Arial" w:cs="Arial"/>
          <w:b/>
          <w:sz w:val="20"/>
          <w:szCs w:val="20"/>
        </w:rPr>
        <w:t xml:space="preserve">FORMATO SARE BAJO RIESGO, </w:t>
      </w:r>
      <w:r w:rsidRPr="001051ED">
        <w:rPr>
          <w:rFonts w:ascii="Arial" w:hAnsi="Arial" w:cs="Arial"/>
          <w:sz w:val="20"/>
          <w:szCs w:val="20"/>
        </w:rPr>
        <w:t xml:space="preserve">el cual se anexa al presente para todos los efectos legales a que haya lugar. </w:t>
      </w:r>
    </w:p>
    <w:p w14:paraId="6E8EC9E7" w14:textId="77777777" w:rsidR="001051ED" w:rsidRPr="001051ED" w:rsidRDefault="001051ED" w:rsidP="001051ED">
      <w:pPr>
        <w:jc w:val="both"/>
        <w:rPr>
          <w:rFonts w:ascii="Arial" w:hAnsi="Arial" w:cs="Arial"/>
          <w:sz w:val="20"/>
          <w:szCs w:val="20"/>
        </w:rPr>
      </w:pPr>
    </w:p>
    <w:p w14:paraId="76E4A31E" w14:textId="77777777" w:rsidR="001051ED" w:rsidRPr="001051ED" w:rsidRDefault="001051ED" w:rsidP="001051ED">
      <w:pPr>
        <w:jc w:val="both"/>
        <w:rPr>
          <w:rFonts w:ascii="Arial" w:hAnsi="Arial" w:cs="Arial"/>
          <w:sz w:val="20"/>
          <w:szCs w:val="20"/>
        </w:rPr>
      </w:pPr>
      <w:proofErr w:type="gramStart"/>
      <w:r w:rsidRPr="001051ED">
        <w:rPr>
          <w:rFonts w:ascii="Arial" w:hAnsi="Arial" w:cs="Arial"/>
          <w:b/>
          <w:sz w:val="20"/>
          <w:szCs w:val="20"/>
        </w:rPr>
        <w:t>SEGUNDO.-</w:t>
      </w:r>
      <w:proofErr w:type="gramEnd"/>
      <w:r w:rsidRPr="001051ED">
        <w:rPr>
          <w:rFonts w:ascii="Arial" w:hAnsi="Arial" w:cs="Arial"/>
          <w:b/>
          <w:sz w:val="20"/>
          <w:szCs w:val="20"/>
        </w:rPr>
        <w:t xml:space="preserve"> </w:t>
      </w:r>
      <w:r w:rsidRPr="001051ED">
        <w:rPr>
          <w:rFonts w:ascii="Arial" w:hAnsi="Arial" w:cs="Arial"/>
          <w:sz w:val="20"/>
          <w:szCs w:val="20"/>
        </w:rPr>
        <w:t xml:space="preserve">Se suspende y se deja sin vigor el </w:t>
      </w:r>
      <w:r w:rsidRPr="001051ED">
        <w:rPr>
          <w:rFonts w:ascii="Arial" w:hAnsi="Arial" w:cs="Arial"/>
          <w:sz w:val="20"/>
          <w:szCs w:val="20"/>
        </w:rPr>
        <w:lastRenderedPageBreak/>
        <w:t>Formato Único de Apertura Rápida (FUA) aprobado en el punto tercero, del capítulo octavo del dictamen CDEE/097/2019 de fecha 12 de junio de 2019, publicado en gaceta(sic) municipal(sic) el 30 de junio de 2019.</w:t>
      </w:r>
    </w:p>
    <w:p w14:paraId="3C52AE02" w14:textId="77777777" w:rsidR="001051ED" w:rsidRPr="001051ED" w:rsidRDefault="001051ED" w:rsidP="001051ED">
      <w:pPr>
        <w:jc w:val="both"/>
        <w:rPr>
          <w:rFonts w:ascii="Arial" w:hAnsi="Arial" w:cs="Arial"/>
          <w:sz w:val="20"/>
          <w:szCs w:val="20"/>
        </w:rPr>
      </w:pPr>
    </w:p>
    <w:p w14:paraId="4AEA6329" w14:textId="77777777" w:rsidR="001051ED" w:rsidRPr="001051ED" w:rsidRDefault="001051ED" w:rsidP="001051ED">
      <w:pPr>
        <w:jc w:val="both"/>
        <w:rPr>
          <w:rFonts w:ascii="Arial" w:hAnsi="Arial" w:cs="Arial"/>
          <w:sz w:val="20"/>
          <w:szCs w:val="20"/>
        </w:rPr>
      </w:pPr>
      <w:proofErr w:type="gramStart"/>
      <w:r w:rsidRPr="001051ED">
        <w:rPr>
          <w:rFonts w:ascii="Arial" w:hAnsi="Arial" w:cs="Arial"/>
          <w:b/>
          <w:sz w:val="20"/>
          <w:szCs w:val="20"/>
        </w:rPr>
        <w:t>TERCERO.-</w:t>
      </w:r>
      <w:proofErr w:type="gramEnd"/>
      <w:r w:rsidRPr="001051ED">
        <w:rPr>
          <w:rFonts w:ascii="Arial" w:hAnsi="Arial" w:cs="Arial"/>
          <w:b/>
          <w:sz w:val="20"/>
          <w:szCs w:val="20"/>
        </w:rPr>
        <w:t xml:space="preserve"> </w:t>
      </w:r>
      <w:r w:rsidRPr="001051ED">
        <w:rPr>
          <w:rFonts w:ascii="Arial" w:hAnsi="Arial" w:cs="Arial"/>
          <w:sz w:val="20"/>
          <w:szCs w:val="20"/>
        </w:rPr>
        <w:t>Notifíquese la resolución del Cabildo y túrnese el dictamen con su anexo a la Secretaría de</w:t>
      </w:r>
    </w:p>
    <w:p w14:paraId="1CEAECF8" w14:textId="77777777" w:rsidR="001051ED" w:rsidRPr="001051ED" w:rsidRDefault="001051ED" w:rsidP="001051ED">
      <w:pPr>
        <w:jc w:val="both"/>
        <w:rPr>
          <w:rFonts w:ascii="Arial" w:hAnsi="Arial" w:cs="Arial"/>
          <w:sz w:val="20"/>
          <w:szCs w:val="20"/>
        </w:rPr>
      </w:pPr>
      <w:r w:rsidRPr="001051ED">
        <w:rPr>
          <w:rFonts w:ascii="Arial" w:hAnsi="Arial" w:cs="Arial"/>
          <w:sz w:val="20"/>
          <w:szCs w:val="20"/>
        </w:rPr>
        <w:t>Desarrollo Económico para el cumplimiento de los asuntos de su competencia.</w:t>
      </w:r>
    </w:p>
    <w:p w14:paraId="7B91AE19" w14:textId="77777777" w:rsidR="001051ED" w:rsidRPr="001051ED" w:rsidRDefault="001051ED" w:rsidP="001051ED">
      <w:pPr>
        <w:jc w:val="both"/>
        <w:rPr>
          <w:rFonts w:ascii="Arial" w:hAnsi="Arial" w:cs="Arial"/>
          <w:sz w:val="20"/>
          <w:szCs w:val="20"/>
        </w:rPr>
      </w:pPr>
    </w:p>
    <w:p w14:paraId="1ED0E447" w14:textId="77777777" w:rsidR="001051ED" w:rsidRPr="001051ED" w:rsidRDefault="001051ED" w:rsidP="001051ED">
      <w:pPr>
        <w:jc w:val="both"/>
        <w:rPr>
          <w:rFonts w:ascii="Arial" w:hAnsi="Arial" w:cs="Arial"/>
          <w:sz w:val="20"/>
          <w:szCs w:val="20"/>
        </w:rPr>
      </w:pPr>
      <w:proofErr w:type="gramStart"/>
      <w:r w:rsidRPr="001051ED">
        <w:rPr>
          <w:rFonts w:ascii="Arial" w:hAnsi="Arial" w:cs="Arial"/>
          <w:b/>
          <w:sz w:val="20"/>
          <w:szCs w:val="20"/>
        </w:rPr>
        <w:t>CUARTO.-</w:t>
      </w:r>
      <w:proofErr w:type="gramEnd"/>
      <w:r w:rsidRPr="001051ED">
        <w:rPr>
          <w:rFonts w:ascii="Arial" w:hAnsi="Arial" w:cs="Arial"/>
          <w:b/>
          <w:sz w:val="20"/>
          <w:szCs w:val="20"/>
        </w:rPr>
        <w:t xml:space="preserve"> </w:t>
      </w:r>
      <w:r w:rsidRPr="001051ED">
        <w:rPr>
          <w:rFonts w:ascii="Arial" w:hAnsi="Arial" w:cs="Arial"/>
          <w:sz w:val="20"/>
          <w:szCs w:val="20"/>
        </w:rPr>
        <w:t>Notifíquese la resolución del Cabildo y túrnese el dictamen con su anexo a la Secretaría Técnica De La Presidencia para el cumplimiento de los asuntos de su competencia.</w:t>
      </w:r>
    </w:p>
    <w:p w14:paraId="4ED2408C" w14:textId="77777777" w:rsidR="001051ED" w:rsidRPr="001051ED" w:rsidRDefault="001051ED" w:rsidP="001051ED">
      <w:pPr>
        <w:jc w:val="both"/>
        <w:rPr>
          <w:rFonts w:ascii="Arial" w:hAnsi="Arial" w:cs="Arial"/>
          <w:sz w:val="20"/>
          <w:szCs w:val="20"/>
        </w:rPr>
      </w:pPr>
    </w:p>
    <w:p w14:paraId="73032302" w14:textId="77777777" w:rsidR="001051ED" w:rsidRPr="001051ED" w:rsidRDefault="001051ED" w:rsidP="001051ED">
      <w:pPr>
        <w:jc w:val="both"/>
        <w:rPr>
          <w:rFonts w:ascii="Arial" w:hAnsi="Arial" w:cs="Arial"/>
          <w:sz w:val="20"/>
          <w:szCs w:val="20"/>
        </w:rPr>
      </w:pPr>
      <w:proofErr w:type="gramStart"/>
      <w:r w:rsidRPr="001051ED">
        <w:rPr>
          <w:rFonts w:ascii="Arial" w:hAnsi="Arial" w:cs="Arial"/>
          <w:b/>
          <w:sz w:val="20"/>
          <w:szCs w:val="20"/>
        </w:rPr>
        <w:t>QUINTO.-</w:t>
      </w:r>
      <w:proofErr w:type="gramEnd"/>
      <w:r w:rsidRPr="001051ED">
        <w:rPr>
          <w:rFonts w:ascii="Arial" w:hAnsi="Arial" w:cs="Arial"/>
          <w:b/>
          <w:sz w:val="20"/>
          <w:szCs w:val="20"/>
        </w:rPr>
        <w:t xml:space="preserve"> </w:t>
      </w:r>
      <w:r w:rsidRPr="001051ED">
        <w:rPr>
          <w:rFonts w:ascii="Arial" w:hAnsi="Arial" w:cs="Arial"/>
          <w:sz w:val="20"/>
          <w:szCs w:val="20"/>
        </w:rPr>
        <w:t>Pubíquese(sic) el presente dictamen en la gaceta(sic) municipal(sic) que por turno le corresponda para su entrada en vigor.</w:t>
      </w:r>
    </w:p>
    <w:p w14:paraId="5A62EFFF" w14:textId="77777777" w:rsidR="001051ED" w:rsidRPr="001051ED" w:rsidRDefault="001051ED" w:rsidP="001051ED">
      <w:pPr>
        <w:jc w:val="both"/>
        <w:rPr>
          <w:rFonts w:ascii="Arial" w:hAnsi="Arial" w:cs="Arial"/>
          <w:sz w:val="20"/>
          <w:szCs w:val="20"/>
        </w:rPr>
      </w:pPr>
    </w:p>
    <w:p w14:paraId="209DF59C" w14:textId="77777777" w:rsidR="001051ED" w:rsidRPr="001051ED" w:rsidRDefault="001051ED" w:rsidP="001051ED">
      <w:pPr>
        <w:jc w:val="both"/>
        <w:rPr>
          <w:rFonts w:ascii="Arial" w:hAnsi="Arial" w:cs="Arial"/>
          <w:sz w:val="20"/>
          <w:szCs w:val="20"/>
        </w:rPr>
      </w:pPr>
      <w:proofErr w:type="gramStart"/>
      <w:r w:rsidRPr="001051ED">
        <w:rPr>
          <w:rFonts w:ascii="Arial" w:hAnsi="Arial" w:cs="Arial"/>
          <w:b/>
          <w:sz w:val="20"/>
          <w:szCs w:val="20"/>
        </w:rPr>
        <w:t>SEXTO.-</w:t>
      </w:r>
      <w:proofErr w:type="gramEnd"/>
      <w:r w:rsidRPr="001051ED">
        <w:rPr>
          <w:rFonts w:ascii="Arial" w:hAnsi="Arial" w:cs="Arial"/>
          <w:b/>
          <w:sz w:val="20"/>
          <w:szCs w:val="20"/>
        </w:rPr>
        <w:t xml:space="preserve"> </w:t>
      </w:r>
      <w:r w:rsidRPr="001051ED">
        <w:rPr>
          <w:rFonts w:ascii="Arial" w:hAnsi="Arial" w:cs="Arial"/>
          <w:sz w:val="20"/>
          <w:szCs w:val="20"/>
        </w:rPr>
        <w:t>Remítase dicho acuerdo a la Secretaria(sic) Municipal, para que por su conducto se le dé el trámite correspondiente.</w:t>
      </w:r>
    </w:p>
    <w:p w14:paraId="66E431B1" w14:textId="77777777" w:rsidR="001051ED" w:rsidRPr="001051ED" w:rsidRDefault="001051ED" w:rsidP="001051ED">
      <w:pPr>
        <w:jc w:val="both"/>
        <w:rPr>
          <w:rFonts w:ascii="Arial" w:hAnsi="Arial" w:cs="Arial"/>
          <w:sz w:val="10"/>
          <w:szCs w:val="10"/>
        </w:rPr>
      </w:pPr>
    </w:p>
    <w:p w14:paraId="5B535334" w14:textId="77777777" w:rsidR="001051ED" w:rsidRPr="001051ED" w:rsidRDefault="001051ED" w:rsidP="001051ED">
      <w:pPr>
        <w:jc w:val="both"/>
        <w:rPr>
          <w:rFonts w:ascii="Arial" w:hAnsi="Arial" w:cs="Arial"/>
          <w:sz w:val="20"/>
          <w:szCs w:val="20"/>
        </w:rPr>
      </w:pPr>
      <w:r w:rsidRPr="001051ED">
        <w:rPr>
          <w:rFonts w:ascii="Arial" w:hAnsi="Arial" w:cs="Arial"/>
          <w:b/>
          <w:sz w:val="20"/>
          <w:szCs w:val="20"/>
        </w:rPr>
        <w:t xml:space="preserve">SÉPTIMO. - </w:t>
      </w:r>
      <w:r w:rsidRPr="001051ED">
        <w:rPr>
          <w:rFonts w:ascii="Arial" w:hAnsi="Arial" w:cs="Arial"/>
          <w:sz w:val="20"/>
          <w:szCs w:val="20"/>
        </w:rPr>
        <w:t>Notifíquese y cúmplase.</w:t>
      </w:r>
    </w:p>
    <w:p w14:paraId="21237802" w14:textId="65923971" w:rsidR="009C10FD" w:rsidRDefault="009C10FD">
      <w:pPr>
        <w:rPr>
          <w:rFonts w:ascii="Arial" w:hAnsi="Arial" w:cs="Arial"/>
          <w:b/>
          <w:bCs/>
          <w:sz w:val="10"/>
          <w:szCs w:val="10"/>
        </w:rPr>
      </w:pPr>
      <w:r>
        <w:rPr>
          <w:rFonts w:ascii="Arial" w:hAnsi="Arial" w:cs="Arial"/>
          <w:b/>
          <w:bCs/>
          <w:sz w:val="10"/>
          <w:szCs w:val="10"/>
        </w:rPr>
        <w:br w:type="page"/>
      </w:r>
    </w:p>
    <w:p w14:paraId="35B28B9A" w14:textId="4D235009" w:rsidR="009C10FD" w:rsidRDefault="00E73E4F">
      <w:pPr>
        <w:rPr>
          <w:rFonts w:ascii="Arial" w:hAnsi="Arial" w:cs="Arial"/>
          <w:b/>
          <w:bCs/>
          <w:sz w:val="10"/>
          <w:szCs w:val="10"/>
        </w:rPr>
      </w:pPr>
      <w:r>
        <w:rPr>
          <w:rFonts w:ascii="Arial" w:hAnsi="Arial" w:cs="Arial"/>
          <w:b/>
          <w:bCs/>
          <w:noProof/>
          <w:sz w:val="10"/>
          <w:szCs w:val="10"/>
          <w:lang w:eastAsia="es-MX"/>
        </w:rPr>
        <w:lastRenderedPageBreak/>
        <w:pict w14:anchorId="5EC24CB3">
          <v:shape id="_x0000_s1084" type="#_x0000_t75" style="position:absolute;margin-left:0;margin-top:0;width:476.75pt;height:619.3pt;z-index:-250922496;mso-position-horizontal-relative:text;mso-position-vertical-relative:text">
            <v:imagedata r:id="rId28" o:title="SCAN0000_001"/>
          </v:shape>
        </w:pict>
      </w:r>
      <w:r w:rsidR="009C10FD">
        <w:rPr>
          <w:rFonts w:ascii="Arial" w:hAnsi="Arial" w:cs="Arial"/>
          <w:b/>
          <w:bCs/>
          <w:sz w:val="10"/>
          <w:szCs w:val="10"/>
        </w:rPr>
        <w:br w:type="page"/>
      </w:r>
    </w:p>
    <w:p w14:paraId="48905BDA" w14:textId="1AB77426" w:rsidR="009C10FD" w:rsidRDefault="00E73E4F">
      <w:pPr>
        <w:rPr>
          <w:rFonts w:ascii="Arial" w:hAnsi="Arial" w:cs="Arial"/>
          <w:b/>
          <w:bCs/>
          <w:sz w:val="10"/>
          <w:szCs w:val="10"/>
        </w:rPr>
      </w:pPr>
      <w:r>
        <w:rPr>
          <w:rFonts w:ascii="Arial" w:hAnsi="Arial" w:cs="Arial"/>
          <w:b/>
          <w:bCs/>
          <w:noProof/>
          <w:sz w:val="10"/>
          <w:szCs w:val="10"/>
          <w:lang w:eastAsia="es-MX"/>
        </w:rPr>
        <w:lastRenderedPageBreak/>
        <w:pict w14:anchorId="3DED92BB">
          <v:shape id="_x0000_s1083" type="#_x0000_t75" style="position:absolute;margin-left:5.65pt;margin-top:11.35pt;width:476.75pt;height:619.3pt;z-index:-250923520;mso-position-horizontal-relative:text;mso-position-vertical-relative:text">
            <v:imagedata r:id="rId29" o:title="SCAN0001_001"/>
          </v:shape>
        </w:pict>
      </w:r>
      <w:r w:rsidR="009C10FD">
        <w:rPr>
          <w:rFonts w:ascii="Arial" w:hAnsi="Arial" w:cs="Arial"/>
          <w:b/>
          <w:bCs/>
          <w:sz w:val="10"/>
          <w:szCs w:val="10"/>
        </w:rPr>
        <w:br w:type="page"/>
      </w:r>
    </w:p>
    <w:p w14:paraId="18260348" w14:textId="77777777" w:rsidR="00B45FF5" w:rsidRDefault="00B45FF5" w:rsidP="00B45FF5">
      <w:pPr>
        <w:pStyle w:val="Textoindependiente"/>
        <w:rPr>
          <w:rFonts w:ascii="Arial" w:hAnsi="Arial" w:cs="Arial"/>
          <w:b/>
          <w:bCs/>
          <w:sz w:val="10"/>
          <w:szCs w:val="10"/>
        </w:rPr>
      </w:pPr>
    </w:p>
    <w:p w14:paraId="0C068C34" w14:textId="77777777" w:rsidR="006A331A" w:rsidRPr="001051ED" w:rsidRDefault="006A331A" w:rsidP="00B45FF5">
      <w:pPr>
        <w:pStyle w:val="Textoindependiente"/>
        <w:rPr>
          <w:rFonts w:ascii="Arial" w:hAnsi="Arial" w:cs="Arial"/>
          <w:b/>
          <w:bCs/>
          <w:sz w:val="10"/>
          <w:szCs w:val="10"/>
        </w:rPr>
      </w:pPr>
    </w:p>
    <w:p w14:paraId="68BF9C3F" w14:textId="72865EE4" w:rsidR="00B45FF5" w:rsidRPr="001051ED" w:rsidRDefault="00B45FF5" w:rsidP="00B45FF5">
      <w:pPr>
        <w:pStyle w:val="Textoindependiente"/>
        <w:jc w:val="both"/>
        <w:rPr>
          <w:rFonts w:ascii="Arial" w:hAnsi="Arial" w:cs="Arial"/>
        </w:rPr>
      </w:pPr>
      <w:r w:rsidRPr="001051ED">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9DA0D95" w14:textId="6011259C" w:rsidR="00B45FF5" w:rsidRDefault="00B45FF5" w:rsidP="00B45FF5">
      <w:pPr>
        <w:pStyle w:val="Textoindependiente"/>
        <w:jc w:val="both"/>
        <w:rPr>
          <w:rFonts w:ascii="Arial" w:hAnsi="Arial" w:cs="Arial"/>
          <w:b/>
          <w:bCs/>
        </w:rPr>
      </w:pPr>
    </w:p>
    <w:p w14:paraId="0CDCBF99" w14:textId="77777777" w:rsidR="006A331A" w:rsidRPr="001051ED" w:rsidRDefault="006A331A" w:rsidP="00B45FF5">
      <w:pPr>
        <w:pStyle w:val="Textoindependiente"/>
        <w:jc w:val="both"/>
        <w:rPr>
          <w:rFonts w:ascii="Arial" w:hAnsi="Arial" w:cs="Arial"/>
          <w:b/>
          <w:bCs/>
        </w:rPr>
      </w:pPr>
    </w:p>
    <w:p w14:paraId="5D47C7CC" w14:textId="77777777" w:rsidR="00B45FF5" w:rsidRPr="001051ED" w:rsidRDefault="00B45FF5" w:rsidP="00B45FF5">
      <w:pPr>
        <w:pStyle w:val="Textoindependiente"/>
        <w:jc w:val="both"/>
        <w:rPr>
          <w:rFonts w:ascii="Arial" w:hAnsi="Arial" w:cs="Arial"/>
          <w:b/>
          <w:bCs/>
        </w:rPr>
      </w:pPr>
      <w:r w:rsidRPr="001051ED">
        <w:rPr>
          <w:rFonts w:ascii="Arial" w:hAnsi="Arial" w:cs="Arial"/>
          <w:b/>
          <w:bCs/>
        </w:rPr>
        <w:t>DADO EN EL SALÓN DE CABILDO “PORFIRIO DÍAZ MORI” DEL HONORABLE AYUNTAMIENTO DEL MUNICIPIO DE OAXACA DE JUÁREZ, EL DÍA DIECINUEVE DE OCTUBRE DEL AÑO DOS MIL VEINTITRÉS.</w:t>
      </w:r>
    </w:p>
    <w:p w14:paraId="25C8BF91" w14:textId="7F8C674C" w:rsidR="00B45FF5" w:rsidRDefault="00B45FF5" w:rsidP="00B45FF5">
      <w:pPr>
        <w:pStyle w:val="Textoindependiente"/>
        <w:jc w:val="center"/>
        <w:rPr>
          <w:rFonts w:ascii="Arial" w:hAnsi="Arial" w:cs="Arial"/>
          <w:b/>
        </w:rPr>
      </w:pPr>
    </w:p>
    <w:p w14:paraId="4863CD8A" w14:textId="77777777" w:rsidR="006A331A" w:rsidRPr="001051ED" w:rsidRDefault="006A331A" w:rsidP="00B45FF5">
      <w:pPr>
        <w:pStyle w:val="Textoindependiente"/>
        <w:jc w:val="center"/>
        <w:rPr>
          <w:rFonts w:ascii="Arial" w:hAnsi="Arial" w:cs="Arial"/>
          <w:b/>
        </w:rPr>
      </w:pPr>
    </w:p>
    <w:p w14:paraId="2169EB14" w14:textId="77777777" w:rsidR="00B45FF5" w:rsidRPr="001051ED" w:rsidRDefault="00B45FF5" w:rsidP="00B45FF5">
      <w:pPr>
        <w:pStyle w:val="Textoindependiente"/>
        <w:jc w:val="center"/>
        <w:rPr>
          <w:rFonts w:ascii="Arial" w:hAnsi="Arial" w:cs="Arial"/>
          <w:b/>
        </w:rPr>
      </w:pPr>
      <w:r w:rsidRPr="001051ED">
        <w:rPr>
          <w:rFonts w:ascii="Arial" w:hAnsi="Arial" w:cs="Arial"/>
          <w:b/>
        </w:rPr>
        <w:t>ATENTAMENTE</w:t>
      </w:r>
    </w:p>
    <w:p w14:paraId="776C2A17" w14:textId="77777777" w:rsidR="00B45FF5" w:rsidRPr="001051ED" w:rsidRDefault="00B45FF5" w:rsidP="00B45FF5">
      <w:pPr>
        <w:pStyle w:val="Textoindependiente"/>
        <w:jc w:val="center"/>
        <w:rPr>
          <w:rFonts w:ascii="Arial" w:hAnsi="Arial" w:cs="Arial"/>
          <w:b/>
        </w:rPr>
      </w:pPr>
      <w:r w:rsidRPr="001051ED">
        <w:rPr>
          <w:rFonts w:ascii="Arial" w:hAnsi="Arial" w:cs="Arial"/>
          <w:b/>
        </w:rPr>
        <w:t>“EL RESPETO AL DERECHO AJENO</w:t>
      </w:r>
    </w:p>
    <w:p w14:paraId="0B97ADAB" w14:textId="77777777" w:rsidR="00B45FF5" w:rsidRPr="001051ED" w:rsidRDefault="00B45FF5" w:rsidP="00B45FF5">
      <w:pPr>
        <w:pStyle w:val="Textoindependiente"/>
        <w:jc w:val="center"/>
        <w:rPr>
          <w:rFonts w:ascii="Arial" w:hAnsi="Arial" w:cs="Arial"/>
          <w:b/>
        </w:rPr>
      </w:pPr>
      <w:r w:rsidRPr="001051ED">
        <w:rPr>
          <w:rFonts w:ascii="Arial" w:hAnsi="Arial" w:cs="Arial"/>
          <w:b/>
        </w:rPr>
        <w:t xml:space="preserve"> ES LA PAZ”</w:t>
      </w:r>
    </w:p>
    <w:p w14:paraId="54EE2F98" w14:textId="77777777" w:rsidR="00B45FF5" w:rsidRPr="001051ED" w:rsidRDefault="00B45FF5" w:rsidP="00B45FF5">
      <w:pPr>
        <w:pStyle w:val="Textoindependiente"/>
        <w:jc w:val="center"/>
        <w:rPr>
          <w:rFonts w:ascii="Arial" w:hAnsi="Arial" w:cs="Arial"/>
          <w:b/>
        </w:rPr>
      </w:pPr>
      <w:r w:rsidRPr="001051ED">
        <w:rPr>
          <w:rFonts w:ascii="Arial" w:hAnsi="Arial" w:cs="Arial"/>
          <w:b/>
        </w:rPr>
        <w:t>PRESIDENTE MUNICIPAL CONSTITUCIONAL DE OAXACA DE JUÁREZ.</w:t>
      </w:r>
    </w:p>
    <w:p w14:paraId="50A4B615" w14:textId="77777777" w:rsidR="00B45FF5" w:rsidRPr="001051ED" w:rsidRDefault="00B45FF5" w:rsidP="00B45FF5">
      <w:pPr>
        <w:pStyle w:val="Textoindependiente"/>
        <w:jc w:val="center"/>
        <w:rPr>
          <w:rFonts w:ascii="Arial" w:hAnsi="Arial" w:cs="Arial"/>
          <w:b/>
        </w:rPr>
      </w:pPr>
    </w:p>
    <w:p w14:paraId="0B79ED5F" w14:textId="32A4A3E0" w:rsidR="00B45FF5" w:rsidRPr="001051ED" w:rsidRDefault="00B45FF5" w:rsidP="00B45FF5">
      <w:pPr>
        <w:pStyle w:val="Textoindependiente"/>
        <w:jc w:val="center"/>
        <w:rPr>
          <w:rFonts w:ascii="Arial" w:hAnsi="Arial" w:cs="Arial"/>
          <w:b/>
        </w:rPr>
      </w:pPr>
    </w:p>
    <w:p w14:paraId="712FA91B" w14:textId="48EF912A" w:rsidR="00B45FF5" w:rsidRDefault="00B45FF5" w:rsidP="00B45FF5">
      <w:pPr>
        <w:pStyle w:val="Textoindependiente"/>
        <w:jc w:val="center"/>
        <w:rPr>
          <w:rFonts w:ascii="Arial" w:hAnsi="Arial" w:cs="Arial"/>
          <w:b/>
        </w:rPr>
      </w:pPr>
    </w:p>
    <w:p w14:paraId="29A0CCDB" w14:textId="59E66CE7" w:rsidR="006A331A" w:rsidRDefault="006A331A" w:rsidP="00B45FF5">
      <w:pPr>
        <w:pStyle w:val="Textoindependiente"/>
        <w:jc w:val="center"/>
        <w:rPr>
          <w:rFonts w:ascii="Arial" w:hAnsi="Arial" w:cs="Arial"/>
          <w:b/>
        </w:rPr>
      </w:pPr>
    </w:p>
    <w:p w14:paraId="77ECBED8" w14:textId="77777777" w:rsidR="006A331A" w:rsidRDefault="006A331A" w:rsidP="00B45FF5">
      <w:pPr>
        <w:pStyle w:val="Textoindependiente"/>
        <w:jc w:val="center"/>
        <w:rPr>
          <w:rFonts w:ascii="Arial" w:hAnsi="Arial" w:cs="Arial"/>
          <w:b/>
        </w:rPr>
      </w:pPr>
    </w:p>
    <w:p w14:paraId="5F940EE8" w14:textId="77777777" w:rsidR="00B45FF5" w:rsidRDefault="00B45FF5" w:rsidP="00B45FF5">
      <w:pPr>
        <w:pStyle w:val="Textoindependiente"/>
        <w:jc w:val="center"/>
        <w:rPr>
          <w:rFonts w:ascii="Arial" w:hAnsi="Arial" w:cs="Arial"/>
          <w:b/>
        </w:rPr>
      </w:pPr>
      <w:r>
        <w:rPr>
          <w:rFonts w:ascii="Arial" w:hAnsi="Arial" w:cs="Arial"/>
          <w:b/>
        </w:rPr>
        <w:t>FRANCISCO MARTÍNEZ NERI.</w:t>
      </w:r>
    </w:p>
    <w:p w14:paraId="4E0CB95D" w14:textId="2A143CC3" w:rsidR="00B45FF5" w:rsidRDefault="00B45FF5" w:rsidP="00B45FF5">
      <w:pPr>
        <w:pStyle w:val="Textoindependiente"/>
        <w:jc w:val="center"/>
        <w:rPr>
          <w:rFonts w:ascii="Arial" w:hAnsi="Arial" w:cs="Arial"/>
          <w:b/>
        </w:rPr>
      </w:pPr>
    </w:p>
    <w:p w14:paraId="656BBC6F" w14:textId="77777777" w:rsidR="006A331A" w:rsidRDefault="006A331A" w:rsidP="00B45FF5">
      <w:pPr>
        <w:pStyle w:val="Textoindependiente"/>
        <w:jc w:val="center"/>
        <w:rPr>
          <w:rFonts w:ascii="Arial" w:hAnsi="Arial" w:cs="Arial"/>
          <w:b/>
        </w:rPr>
      </w:pPr>
    </w:p>
    <w:p w14:paraId="593011E1" w14:textId="77777777" w:rsidR="00B45FF5" w:rsidRDefault="00B45FF5" w:rsidP="00B45FF5">
      <w:pPr>
        <w:pStyle w:val="Textoindependiente"/>
        <w:jc w:val="center"/>
        <w:rPr>
          <w:rFonts w:ascii="Arial" w:hAnsi="Arial" w:cs="Arial"/>
          <w:b/>
        </w:rPr>
      </w:pPr>
    </w:p>
    <w:p w14:paraId="242AD090" w14:textId="77777777" w:rsidR="00B45FF5" w:rsidRDefault="00B45FF5" w:rsidP="00B45FF5">
      <w:pPr>
        <w:pStyle w:val="Textoindependiente"/>
        <w:jc w:val="center"/>
        <w:rPr>
          <w:rFonts w:ascii="Arial" w:hAnsi="Arial" w:cs="Arial"/>
          <w:b/>
        </w:rPr>
      </w:pPr>
      <w:r>
        <w:rPr>
          <w:rFonts w:ascii="Arial" w:hAnsi="Arial" w:cs="Arial"/>
          <w:b/>
        </w:rPr>
        <w:t>ATENTAMENTE</w:t>
      </w:r>
    </w:p>
    <w:p w14:paraId="198FE667" w14:textId="77777777" w:rsidR="00B45FF5" w:rsidRDefault="00B45FF5" w:rsidP="00B45FF5">
      <w:pPr>
        <w:pStyle w:val="Textoindependiente"/>
        <w:jc w:val="center"/>
        <w:rPr>
          <w:rFonts w:ascii="Arial" w:hAnsi="Arial" w:cs="Arial"/>
          <w:b/>
        </w:rPr>
      </w:pPr>
      <w:r>
        <w:rPr>
          <w:rFonts w:ascii="Arial" w:hAnsi="Arial" w:cs="Arial"/>
          <w:b/>
        </w:rPr>
        <w:t xml:space="preserve">“EL RESPETO AL DERECHO AJENO </w:t>
      </w:r>
    </w:p>
    <w:p w14:paraId="4086B8D6" w14:textId="77777777" w:rsidR="00B45FF5" w:rsidRDefault="00B45FF5" w:rsidP="00B45FF5">
      <w:pPr>
        <w:pStyle w:val="Textoindependiente"/>
        <w:jc w:val="center"/>
        <w:rPr>
          <w:rFonts w:ascii="Arial" w:hAnsi="Arial" w:cs="Arial"/>
          <w:b/>
        </w:rPr>
      </w:pPr>
      <w:r>
        <w:rPr>
          <w:rFonts w:ascii="Arial" w:hAnsi="Arial" w:cs="Arial"/>
          <w:b/>
        </w:rPr>
        <w:t>ES LA PAZ”</w:t>
      </w:r>
    </w:p>
    <w:p w14:paraId="0B6DC529" w14:textId="77777777" w:rsidR="00B45FF5" w:rsidRDefault="00B45FF5" w:rsidP="00B45FF5">
      <w:pPr>
        <w:pStyle w:val="Textoindependiente"/>
        <w:jc w:val="center"/>
        <w:rPr>
          <w:rFonts w:ascii="Arial" w:hAnsi="Arial" w:cs="Arial"/>
          <w:b/>
        </w:rPr>
      </w:pPr>
      <w:r>
        <w:rPr>
          <w:rFonts w:ascii="Arial" w:hAnsi="Arial" w:cs="Arial"/>
          <w:b/>
        </w:rPr>
        <w:t xml:space="preserve">SECRETARIA MUNICIPAL </w:t>
      </w:r>
    </w:p>
    <w:p w14:paraId="0D315A17" w14:textId="77777777" w:rsidR="00B45FF5" w:rsidRDefault="00B45FF5" w:rsidP="00B45FF5">
      <w:pPr>
        <w:pStyle w:val="Textoindependiente"/>
        <w:jc w:val="center"/>
        <w:rPr>
          <w:rFonts w:ascii="Arial" w:hAnsi="Arial" w:cs="Arial"/>
          <w:b/>
        </w:rPr>
      </w:pPr>
      <w:r>
        <w:rPr>
          <w:rFonts w:ascii="Arial" w:hAnsi="Arial" w:cs="Arial"/>
          <w:b/>
        </w:rPr>
        <w:t>DE OAXACA DE JUÁREZ.</w:t>
      </w:r>
    </w:p>
    <w:p w14:paraId="3959CD91" w14:textId="77777777" w:rsidR="00B45FF5" w:rsidRDefault="00B45FF5" w:rsidP="00B45FF5">
      <w:pPr>
        <w:pStyle w:val="Textoindependiente"/>
        <w:jc w:val="center"/>
        <w:rPr>
          <w:rFonts w:ascii="Arial" w:hAnsi="Arial" w:cs="Arial"/>
          <w:b/>
        </w:rPr>
      </w:pPr>
    </w:p>
    <w:p w14:paraId="453009C5" w14:textId="77777777" w:rsidR="00B45FF5" w:rsidRDefault="00B45FF5" w:rsidP="00B45FF5">
      <w:pPr>
        <w:pStyle w:val="Textoindependiente"/>
        <w:jc w:val="center"/>
        <w:rPr>
          <w:rFonts w:ascii="Arial" w:hAnsi="Arial" w:cs="Arial"/>
          <w:b/>
        </w:rPr>
      </w:pPr>
    </w:p>
    <w:p w14:paraId="636A3765" w14:textId="067EC2D9" w:rsidR="001051ED" w:rsidRDefault="001051ED" w:rsidP="00B45FF5">
      <w:pPr>
        <w:pStyle w:val="Textoindependiente"/>
        <w:jc w:val="center"/>
        <w:rPr>
          <w:rFonts w:ascii="Arial" w:hAnsi="Arial" w:cs="Arial"/>
          <w:b/>
        </w:rPr>
      </w:pPr>
    </w:p>
    <w:p w14:paraId="4805B322" w14:textId="77777777" w:rsidR="001051ED" w:rsidRDefault="001051ED" w:rsidP="00B45FF5">
      <w:pPr>
        <w:pStyle w:val="Textoindependiente"/>
        <w:jc w:val="center"/>
        <w:rPr>
          <w:rFonts w:ascii="Arial" w:hAnsi="Arial" w:cs="Arial"/>
          <w:b/>
        </w:rPr>
      </w:pPr>
    </w:p>
    <w:p w14:paraId="6990F50A" w14:textId="1D63B3BA" w:rsidR="00B45FF5" w:rsidRDefault="00CA36CC" w:rsidP="00B45FF5">
      <w:pPr>
        <w:pStyle w:val="Textoindependiente"/>
        <w:jc w:val="center"/>
        <w:rPr>
          <w:rFonts w:ascii="Arial" w:hAnsi="Arial" w:cs="Arial"/>
          <w:b/>
          <w:bCs/>
        </w:rPr>
      </w:pPr>
      <w:r>
        <w:rPr>
          <w:noProof/>
          <w:lang w:eastAsia="es-MX"/>
        </w:rPr>
        <w:drawing>
          <wp:anchor distT="0" distB="0" distL="114300" distR="114300" simplePos="0" relativeHeight="252213760" behindDoc="1" locked="0" layoutInCell="1" allowOverlap="1" wp14:anchorId="18046723" wp14:editId="3DA186C7">
            <wp:simplePos x="0" y="0"/>
            <wp:positionH relativeFrom="column">
              <wp:posOffset>-1270</wp:posOffset>
            </wp:positionH>
            <wp:positionV relativeFrom="paragraph">
              <wp:posOffset>293370</wp:posOffset>
            </wp:positionV>
            <wp:extent cx="2733040" cy="266065"/>
            <wp:effectExtent l="0" t="0" r="0" b="635"/>
            <wp:wrapTopAndBottom/>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33040" cy="266065"/>
                    </a:xfrm>
                    <a:prstGeom prst="rect">
                      <a:avLst/>
                    </a:prstGeom>
                  </pic:spPr>
                </pic:pic>
              </a:graphicData>
            </a:graphic>
          </wp:anchor>
        </w:drawing>
      </w:r>
      <w:r w:rsidR="00B45FF5">
        <w:rPr>
          <w:rFonts w:ascii="Arial" w:hAnsi="Arial" w:cs="Arial"/>
          <w:b/>
          <w:bCs/>
          <w:spacing w:val="-1"/>
        </w:rPr>
        <w:t>EDITH ELENA RODRÍGUEZ ESCOBAR.</w:t>
      </w:r>
    </w:p>
    <w:p w14:paraId="3C640F1C" w14:textId="46F76ED5" w:rsidR="0022615A" w:rsidRDefault="0022615A" w:rsidP="00D348EA">
      <w:pPr>
        <w:pStyle w:val="Textoindependiente"/>
        <w:rPr>
          <w:rFonts w:ascii="Arial" w:hAnsi="Arial" w:cs="Arial"/>
          <w:b/>
          <w:bCs/>
        </w:rPr>
      </w:pPr>
    </w:p>
    <w:p w14:paraId="0C368AA4" w14:textId="3DE990AA" w:rsidR="00994847" w:rsidRDefault="00994847" w:rsidP="00D348EA">
      <w:pPr>
        <w:pStyle w:val="Textoindependiente"/>
        <w:rPr>
          <w:rFonts w:ascii="Arial" w:hAnsi="Arial" w:cs="Arial"/>
          <w:b/>
          <w:bCs/>
        </w:rPr>
      </w:pPr>
    </w:p>
    <w:p w14:paraId="0D92E2E9" w14:textId="77777777" w:rsidR="00CA36CC" w:rsidRDefault="00CA36CC" w:rsidP="00CA36CC">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5717C455" w14:textId="77777777" w:rsidR="00CA36CC" w:rsidRDefault="00CA36CC" w:rsidP="00CA36CC">
      <w:pPr>
        <w:jc w:val="both"/>
        <w:rPr>
          <w:rFonts w:ascii="Arial" w:eastAsia="Arial" w:hAnsi="Arial" w:cs="Arial"/>
          <w:sz w:val="20"/>
          <w:szCs w:val="20"/>
          <w:lang w:val="es-ES"/>
        </w:rPr>
      </w:pPr>
    </w:p>
    <w:p w14:paraId="45D3D9DA" w14:textId="77777777" w:rsidR="00CA36CC" w:rsidRPr="00B41D5B" w:rsidRDefault="00CA36CC" w:rsidP="00CA36CC">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w:t>
      </w:r>
      <w:r>
        <w:rPr>
          <w:rFonts w:ascii="Arial" w:hAnsi="Arial" w:cs="Arial"/>
          <w:sz w:val="20"/>
          <w:szCs w:val="20"/>
        </w:rPr>
        <w:lastRenderedPageBreak/>
        <w:t>68 fracción V, 136, 137 y 138 de la Ley Orgánica Municipal; 54 frac</w:t>
      </w:r>
      <w:r w:rsidRPr="00B41D5B">
        <w:rPr>
          <w:rFonts w:ascii="Arial" w:hAnsi="Arial" w:cs="Arial"/>
          <w:sz w:val="20"/>
          <w:szCs w:val="20"/>
        </w:rPr>
        <w:t>ción IV y 242 del Bando de Policía y Gobierno del Municipio de Oaxaca de Juárez; y 3, 4 y 5 del Reglamento de la Gaceta del Municipio de Oaxaca de Juárez; en sesión Ordinaria de Cabildo de fecha diecinueve de octubre de dos mil veintitrés, tuvo a bien aprobar y expedir el siguiente:</w:t>
      </w:r>
    </w:p>
    <w:p w14:paraId="6B596C64" w14:textId="77777777" w:rsidR="00CA36CC" w:rsidRPr="00B41D5B" w:rsidRDefault="00CA36CC" w:rsidP="00CA36CC">
      <w:pPr>
        <w:rPr>
          <w:rFonts w:ascii="Arial" w:hAnsi="Arial" w:cs="Arial"/>
          <w:sz w:val="20"/>
          <w:szCs w:val="20"/>
        </w:rPr>
      </w:pPr>
    </w:p>
    <w:p w14:paraId="60A01D41" w14:textId="1FCB290D" w:rsidR="00CA36CC" w:rsidRPr="00B41D5B" w:rsidRDefault="00CA36CC" w:rsidP="00CA36CC">
      <w:pPr>
        <w:pStyle w:val="Textoindependiente"/>
        <w:jc w:val="center"/>
        <w:outlineLvl w:val="0"/>
        <w:rPr>
          <w:rFonts w:ascii="Arial" w:hAnsi="Arial" w:cs="Arial"/>
          <w:b/>
        </w:rPr>
      </w:pPr>
      <w:r w:rsidRPr="00B41D5B">
        <w:rPr>
          <w:rFonts w:ascii="Arial" w:hAnsi="Arial" w:cs="Arial"/>
          <w:b/>
        </w:rPr>
        <w:t>DICTAMEN CDEyMR/284/2023</w:t>
      </w:r>
    </w:p>
    <w:p w14:paraId="798F3A39" w14:textId="602EED81" w:rsidR="00CA36CC" w:rsidRPr="00B41D5B" w:rsidRDefault="00CA36CC" w:rsidP="00CA36CC">
      <w:pPr>
        <w:pStyle w:val="Textoindependiente"/>
        <w:rPr>
          <w:rFonts w:ascii="Arial" w:hAnsi="Arial" w:cs="Arial"/>
          <w:b/>
          <w:bCs/>
        </w:rPr>
      </w:pPr>
    </w:p>
    <w:p w14:paraId="0E4E5B9F" w14:textId="77777777" w:rsidR="00B41D5B" w:rsidRPr="00B41D5B" w:rsidRDefault="00B41D5B" w:rsidP="00B41D5B">
      <w:pPr>
        <w:jc w:val="center"/>
        <w:rPr>
          <w:rFonts w:ascii="Arial" w:eastAsia="Arial" w:hAnsi="Arial" w:cs="Arial"/>
          <w:b/>
          <w:sz w:val="20"/>
          <w:szCs w:val="20"/>
        </w:rPr>
      </w:pPr>
      <w:r w:rsidRPr="00B41D5B">
        <w:rPr>
          <w:rFonts w:ascii="Arial" w:eastAsia="Arial" w:hAnsi="Arial" w:cs="Arial"/>
          <w:b/>
          <w:sz w:val="20"/>
          <w:szCs w:val="20"/>
        </w:rPr>
        <w:t>C O N S I D E R A N D O</w:t>
      </w:r>
    </w:p>
    <w:p w14:paraId="6F1D9171" w14:textId="77777777" w:rsidR="00B41D5B" w:rsidRPr="00B41D5B" w:rsidRDefault="00B41D5B" w:rsidP="00B41D5B">
      <w:pPr>
        <w:jc w:val="both"/>
        <w:rPr>
          <w:rFonts w:ascii="Arial" w:eastAsia="Arial" w:hAnsi="Arial" w:cs="Arial"/>
          <w:sz w:val="20"/>
          <w:szCs w:val="20"/>
        </w:rPr>
      </w:pPr>
    </w:p>
    <w:p w14:paraId="5C617C1C" w14:textId="77777777" w:rsidR="00B41D5B" w:rsidRPr="00B41D5B" w:rsidRDefault="00B41D5B" w:rsidP="00B41D5B">
      <w:pPr>
        <w:jc w:val="both"/>
        <w:rPr>
          <w:rFonts w:ascii="Arial" w:eastAsia="Arial" w:hAnsi="Arial" w:cs="Arial"/>
          <w:sz w:val="20"/>
          <w:szCs w:val="20"/>
        </w:rPr>
      </w:pPr>
      <w:proofErr w:type="gramStart"/>
      <w:r w:rsidRPr="00B41D5B">
        <w:rPr>
          <w:rFonts w:ascii="Arial" w:eastAsia="Arial" w:hAnsi="Arial" w:cs="Arial"/>
          <w:b/>
          <w:sz w:val="20"/>
          <w:szCs w:val="20"/>
        </w:rPr>
        <w:t>PRIMERO.-</w:t>
      </w:r>
      <w:proofErr w:type="gramEnd"/>
      <w:r w:rsidRPr="00B41D5B">
        <w:rPr>
          <w:rFonts w:ascii="Arial" w:eastAsia="Arial" w:hAnsi="Arial" w:cs="Arial"/>
          <w:b/>
          <w:sz w:val="20"/>
          <w:szCs w:val="20"/>
        </w:rPr>
        <w:t xml:space="preserve"> </w:t>
      </w:r>
      <w:r w:rsidRPr="00B41D5B">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69, 93 fracción VI y 132 fracción XVI del Bando de Policía y Gobierno del Municipio de Oaxaca de Juárez.</w:t>
      </w:r>
    </w:p>
    <w:p w14:paraId="22E312EB" w14:textId="77777777" w:rsidR="00B41D5B" w:rsidRPr="00B41D5B" w:rsidRDefault="00B41D5B" w:rsidP="00B41D5B">
      <w:pPr>
        <w:jc w:val="both"/>
        <w:rPr>
          <w:rFonts w:ascii="Arial" w:eastAsia="Arial" w:hAnsi="Arial" w:cs="Arial"/>
          <w:sz w:val="20"/>
          <w:szCs w:val="20"/>
        </w:rPr>
      </w:pPr>
    </w:p>
    <w:p w14:paraId="7C59858D" w14:textId="77777777" w:rsidR="00B41D5B" w:rsidRPr="00B41D5B" w:rsidRDefault="00B41D5B" w:rsidP="00B41D5B">
      <w:pPr>
        <w:jc w:val="both"/>
        <w:rPr>
          <w:rFonts w:ascii="Arial" w:eastAsia="Arial" w:hAnsi="Arial" w:cs="Arial"/>
          <w:sz w:val="20"/>
          <w:szCs w:val="20"/>
        </w:rPr>
      </w:pPr>
      <w:r w:rsidRPr="00B41D5B">
        <w:rPr>
          <w:rFonts w:ascii="Arial" w:eastAsia="Arial" w:hAnsi="Arial" w:cs="Arial"/>
          <w:b/>
          <w:sz w:val="20"/>
          <w:szCs w:val="20"/>
        </w:rPr>
        <w:t xml:space="preserve">SEGUNDO. - </w:t>
      </w:r>
      <w:r w:rsidRPr="00B41D5B">
        <w:rPr>
          <w:rFonts w:ascii="Arial" w:eastAsia="Arial" w:hAnsi="Arial" w:cs="Arial"/>
          <w:sz w:val="20"/>
          <w:szCs w:val="20"/>
        </w:rPr>
        <w:t>De conformidad con lo establecido en el Bando de Policía y Gobierno del Municipio de Oaxaca de Juárez, en su numeral 93 fracción VI, la Comisión de Desarrollo Económico y Mejora Regulatoria tendrá como su función:</w:t>
      </w:r>
    </w:p>
    <w:p w14:paraId="11657DAB" w14:textId="77777777" w:rsidR="00B41D5B" w:rsidRPr="00B41D5B" w:rsidRDefault="00B41D5B" w:rsidP="00B41D5B">
      <w:pPr>
        <w:jc w:val="both"/>
        <w:rPr>
          <w:rFonts w:ascii="Arial" w:eastAsia="Arial" w:hAnsi="Arial" w:cs="Arial"/>
          <w:sz w:val="20"/>
          <w:szCs w:val="20"/>
        </w:rPr>
      </w:pPr>
    </w:p>
    <w:p w14:paraId="7D92BDF1" w14:textId="77777777" w:rsidR="00B41D5B" w:rsidRPr="00B41D5B" w:rsidRDefault="00B41D5B" w:rsidP="00B41D5B">
      <w:pPr>
        <w:ind w:left="284"/>
        <w:jc w:val="both"/>
        <w:rPr>
          <w:rFonts w:ascii="Arial" w:eastAsia="Arial" w:hAnsi="Arial" w:cs="Arial"/>
          <w:sz w:val="20"/>
          <w:szCs w:val="20"/>
        </w:rPr>
      </w:pPr>
      <w:r w:rsidRPr="00B41D5B">
        <w:rPr>
          <w:rFonts w:ascii="Arial" w:eastAsia="Arial" w:hAnsi="Arial" w:cs="Arial"/>
          <w:i/>
          <w:sz w:val="20"/>
          <w:szCs w:val="20"/>
        </w:rPr>
        <w:t>"Proponer y vigilar la implementación de políticas y herramientas en materia de mejora regulatoria que faciliten el fortalecimiento del sector productivo en el Municipio y eleven su competitividad."</w:t>
      </w:r>
    </w:p>
    <w:p w14:paraId="018DC8EE" w14:textId="77777777" w:rsidR="00B41D5B" w:rsidRPr="00B41D5B" w:rsidRDefault="00B41D5B" w:rsidP="00B41D5B">
      <w:pPr>
        <w:jc w:val="both"/>
        <w:rPr>
          <w:rFonts w:ascii="Arial" w:eastAsia="Arial" w:hAnsi="Arial" w:cs="Arial"/>
          <w:sz w:val="20"/>
          <w:szCs w:val="20"/>
        </w:rPr>
      </w:pPr>
    </w:p>
    <w:p w14:paraId="37620809" w14:textId="77777777" w:rsidR="00B41D5B" w:rsidRPr="00B41D5B" w:rsidRDefault="00B41D5B" w:rsidP="00B41D5B">
      <w:pPr>
        <w:jc w:val="both"/>
        <w:rPr>
          <w:rFonts w:ascii="Arial" w:eastAsia="Arial" w:hAnsi="Arial" w:cs="Arial"/>
          <w:sz w:val="20"/>
          <w:szCs w:val="20"/>
        </w:rPr>
      </w:pPr>
      <w:r w:rsidRPr="00B41D5B">
        <w:rPr>
          <w:rFonts w:ascii="Arial" w:eastAsia="Arial" w:hAnsi="Arial" w:cs="Arial"/>
          <w:sz w:val="20"/>
          <w:szCs w:val="20"/>
        </w:rPr>
        <w:t>Así mismo el artículo 68 del Bando de Policía y Gobierno del Municipio de Oaxaca de Juárez señala que:</w:t>
      </w:r>
    </w:p>
    <w:p w14:paraId="46DB163D" w14:textId="77777777" w:rsidR="00B41D5B" w:rsidRPr="00B41D5B" w:rsidRDefault="00B41D5B" w:rsidP="00B41D5B">
      <w:pPr>
        <w:jc w:val="both"/>
        <w:rPr>
          <w:rFonts w:ascii="Arial" w:eastAsia="Arial" w:hAnsi="Arial" w:cs="Arial"/>
          <w:sz w:val="20"/>
          <w:szCs w:val="20"/>
        </w:rPr>
      </w:pPr>
    </w:p>
    <w:p w14:paraId="5DF106B6" w14:textId="77777777" w:rsidR="00B41D5B" w:rsidRPr="00B41D5B" w:rsidRDefault="00B41D5B" w:rsidP="00B41D5B">
      <w:pPr>
        <w:ind w:left="284"/>
        <w:jc w:val="both"/>
        <w:rPr>
          <w:rFonts w:ascii="Arial" w:eastAsia="Arial" w:hAnsi="Arial" w:cs="Arial"/>
          <w:i/>
          <w:sz w:val="20"/>
          <w:szCs w:val="20"/>
        </w:rPr>
      </w:pPr>
      <w:r w:rsidRPr="00B41D5B">
        <w:rPr>
          <w:rFonts w:ascii="Arial" w:eastAsia="Arial" w:hAnsi="Arial" w:cs="Arial"/>
          <w:i/>
          <w:sz w:val="20"/>
          <w:szCs w:val="20"/>
        </w:rPr>
        <w:t>"Las Comisiones en sus respectivos ramos resolverán los asuntos que le son turnados; mediante el dictamen fundado y motivado, con los que darán cuenta al Honorable Ayuntamiento a la mayor brevedad."</w:t>
      </w:r>
    </w:p>
    <w:p w14:paraId="029B6B2F" w14:textId="77777777" w:rsidR="00B41D5B" w:rsidRPr="00B41D5B" w:rsidRDefault="00B41D5B" w:rsidP="00B41D5B">
      <w:pPr>
        <w:jc w:val="both"/>
        <w:rPr>
          <w:rFonts w:ascii="Arial" w:eastAsia="Arial" w:hAnsi="Arial" w:cs="Arial"/>
          <w:sz w:val="20"/>
          <w:szCs w:val="20"/>
        </w:rPr>
      </w:pPr>
    </w:p>
    <w:p w14:paraId="1F6B8F3E" w14:textId="77777777" w:rsidR="00B41D5B" w:rsidRPr="00B41D5B" w:rsidRDefault="00B41D5B" w:rsidP="00B41D5B">
      <w:pPr>
        <w:jc w:val="both"/>
        <w:rPr>
          <w:rFonts w:ascii="Arial" w:eastAsia="Arial" w:hAnsi="Arial" w:cs="Arial"/>
          <w:sz w:val="20"/>
          <w:szCs w:val="20"/>
        </w:rPr>
      </w:pPr>
      <w:r w:rsidRPr="00B41D5B">
        <w:rPr>
          <w:rFonts w:ascii="Arial" w:eastAsia="Arial" w:hAnsi="Arial" w:cs="Arial"/>
          <w:sz w:val="20"/>
          <w:szCs w:val="20"/>
        </w:rPr>
        <w:t xml:space="preserve">Toda vez que el punto de acuerdo </w:t>
      </w:r>
      <w:r w:rsidRPr="00B41D5B">
        <w:rPr>
          <w:rFonts w:ascii="Arial" w:eastAsia="Arial" w:hAnsi="Arial" w:cs="Arial"/>
          <w:b/>
          <w:sz w:val="20"/>
          <w:szCs w:val="20"/>
        </w:rPr>
        <w:t xml:space="preserve">PA/RDEyMR/07/2023 </w:t>
      </w:r>
      <w:r w:rsidRPr="00B41D5B">
        <w:rPr>
          <w:rFonts w:ascii="Arial" w:eastAsia="Arial" w:hAnsi="Arial" w:cs="Arial"/>
          <w:sz w:val="20"/>
          <w:szCs w:val="20"/>
        </w:rPr>
        <w:t>consiste en aprobar el NUEVO MANUAL DE PROCEDIMIENTOS MODULO SARE, la cual es una actividad relacionada con las atribuciones de la Comisión de Desarrollo Económico y Mejora Regulatoria establecidas en las fracciones VI y VIII del articulo(sic) 93 del Bando de Policía y Gobierno del Municipio de Oaxaca de Juárez, se requiere que la Comisión determine la procedencia de la propuesta, previo análisis y revisión de los requisitos establecidos en las disposiciones legales correspondientes.</w:t>
      </w:r>
    </w:p>
    <w:p w14:paraId="7C62F498" w14:textId="77777777" w:rsidR="00B41D5B" w:rsidRPr="00B41D5B" w:rsidRDefault="00B41D5B" w:rsidP="00B41D5B">
      <w:pPr>
        <w:jc w:val="both"/>
        <w:rPr>
          <w:rFonts w:ascii="Arial" w:eastAsia="Arial" w:hAnsi="Arial" w:cs="Arial"/>
          <w:sz w:val="20"/>
          <w:szCs w:val="20"/>
        </w:rPr>
      </w:pPr>
    </w:p>
    <w:p w14:paraId="7B4E6F77" w14:textId="77777777" w:rsidR="00B41D5B" w:rsidRPr="00B41D5B" w:rsidRDefault="00B41D5B" w:rsidP="00B41D5B">
      <w:pPr>
        <w:jc w:val="both"/>
        <w:rPr>
          <w:rFonts w:ascii="Arial" w:eastAsia="Arial" w:hAnsi="Arial" w:cs="Arial"/>
          <w:sz w:val="20"/>
          <w:szCs w:val="20"/>
        </w:rPr>
      </w:pPr>
      <w:r w:rsidRPr="00B41D5B">
        <w:rPr>
          <w:rFonts w:ascii="Arial" w:eastAsia="Arial" w:hAnsi="Arial" w:cs="Arial"/>
          <w:b/>
          <w:sz w:val="20"/>
          <w:szCs w:val="20"/>
        </w:rPr>
        <w:t xml:space="preserve">TERCERO.- </w:t>
      </w:r>
      <w:r w:rsidRPr="00B41D5B">
        <w:rPr>
          <w:rFonts w:ascii="Arial" w:eastAsia="Arial" w:hAnsi="Arial" w:cs="Arial"/>
          <w:sz w:val="20"/>
          <w:szCs w:val="20"/>
        </w:rPr>
        <w:t>Que el Honorable Ayuntamiento tiene competencia plena sobre el territorio del Municipio de Oaxaca de Juárez para decidir sobre su organización política, administrativa y tributaria, sobre la prestación de los servicios públicos de carácter municipal, ajustándose a lo dispuesto por La Constitución Política de los Estados Unidos Mexicanos y demás Leyes Federales; Tratados Internacionales suscritos y ratificados por el Estado Mexicano; La Constitución Política del Estado Libre y Soberano de Oaxaca; Las Leyes estatales aplicables; y Los Reglamentos Municipales; que es fin esencial del Honorable Ayuntamiento lograr el bien común de los habitantes del Municipio, que todas las acciones de las autoridades municipales se sujetarán al logro de tal propósito y que en términos del artículo 25, último párrafo, de la Cosntitución(sic) Política de los Estados Unidos Mexicanos, las autoridades de todos los ordenes de gobierno, en el ámbito de su competencia, deben implementar políticas públicas de Mejora Regulatoria para la simplificación de regulaciones, trámites, servicios y demás objetivos que establezca la ley general de la materia.</w:t>
      </w:r>
    </w:p>
    <w:p w14:paraId="0B171900" w14:textId="77777777" w:rsidR="00B41D5B" w:rsidRPr="00B41D5B" w:rsidRDefault="00B41D5B" w:rsidP="00B41D5B">
      <w:pPr>
        <w:jc w:val="both"/>
        <w:rPr>
          <w:rFonts w:ascii="Arial" w:eastAsia="Arial" w:hAnsi="Arial" w:cs="Arial"/>
          <w:sz w:val="20"/>
          <w:szCs w:val="20"/>
        </w:rPr>
      </w:pPr>
    </w:p>
    <w:p w14:paraId="1026D6B7" w14:textId="77777777" w:rsidR="00B41D5B" w:rsidRPr="00B41D5B" w:rsidRDefault="00B41D5B" w:rsidP="00B41D5B">
      <w:pPr>
        <w:jc w:val="both"/>
        <w:rPr>
          <w:rFonts w:ascii="Arial" w:eastAsia="Arial" w:hAnsi="Arial" w:cs="Arial"/>
          <w:sz w:val="20"/>
          <w:szCs w:val="20"/>
        </w:rPr>
      </w:pPr>
      <w:r w:rsidRPr="00B41D5B">
        <w:rPr>
          <w:rFonts w:ascii="Arial" w:eastAsia="Arial" w:hAnsi="Arial" w:cs="Arial"/>
          <w:b/>
          <w:sz w:val="20"/>
          <w:szCs w:val="20"/>
        </w:rPr>
        <w:t xml:space="preserve">CUARTO.- </w:t>
      </w:r>
      <w:r w:rsidRPr="00B41D5B">
        <w:rPr>
          <w:rFonts w:ascii="Arial" w:eastAsia="Arial" w:hAnsi="Arial" w:cs="Arial"/>
          <w:sz w:val="20"/>
          <w:szCs w:val="20"/>
        </w:rPr>
        <w:t>Mediante acuerdo PM/PA/21/2021 se aprobó el Bando de Policía y Gobierno del Municipio de Oaxaca de Juárez, en el cual se realizaron diversas reformas para el mejor desempeño de los Servidores públicos municipales y así dar cabal cumplimiento con cada una de las atribuciones encomendadas para cada área, basados en los principios de disciplina, legalidad, objetividad, profesionalismo, honradez, lealtad, imparcialidad, integridad, rendición de cuentas, eficacia y eficiencia que rigen el servicio público.</w:t>
      </w:r>
    </w:p>
    <w:p w14:paraId="3D07E96C" w14:textId="77777777" w:rsidR="00B41D5B" w:rsidRPr="00B41D5B" w:rsidRDefault="00B41D5B" w:rsidP="00B41D5B">
      <w:pPr>
        <w:jc w:val="both"/>
        <w:rPr>
          <w:rFonts w:ascii="Arial" w:eastAsia="Arial" w:hAnsi="Arial" w:cs="Arial"/>
          <w:sz w:val="20"/>
          <w:szCs w:val="20"/>
        </w:rPr>
      </w:pPr>
    </w:p>
    <w:p w14:paraId="73929DE3" w14:textId="77777777" w:rsidR="00B41D5B" w:rsidRPr="00B41D5B" w:rsidRDefault="00B41D5B" w:rsidP="00B41D5B">
      <w:pPr>
        <w:jc w:val="both"/>
        <w:rPr>
          <w:rFonts w:ascii="Arial" w:eastAsia="Arial" w:hAnsi="Arial" w:cs="Arial"/>
          <w:sz w:val="20"/>
          <w:szCs w:val="20"/>
        </w:rPr>
      </w:pPr>
      <w:r w:rsidRPr="00B41D5B">
        <w:rPr>
          <w:rFonts w:ascii="Arial" w:eastAsia="Arial" w:hAnsi="Arial" w:cs="Arial"/>
          <w:sz w:val="20"/>
          <w:szCs w:val="20"/>
        </w:rPr>
        <w:t xml:space="preserve">Con fecha 07 de octubre de 2022 y con fundamento en lo establecido en los artículos 7 y 38 del Reglamento de Mejora Regulatoria del Municipio de Oaxaca de Juárez, la Secretaría de Desarrollo Económico como sujeto obligado, presentó ante la autoridad de Mejora regulatoria su propuesta de agenda regulatoria correspondiente al periodo </w:t>
      </w:r>
      <w:proofErr w:type="gramStart"/>
      <w:r w:rsidRPr="00B41D5B">
        <w:rPr>
          <w:rFonts w:ascii="Arial" w:eastAsia="Arial" w:hAnsi="Arial" w:cs="Arial"/>
          <w:sz w:val="20"/>
          <w:szCs w:val="20"/>
        </w:rPr>
        <w:t>Diciembre</w:t>
      </w:r>
      <w:proofErr w:type="gramEnd"/>
      <w:r w:rsidRPr="00B41D5B">
        <w:rPr>
          <w:rFonts w:ascii="Arial" w:eastAsia="Arial" w:hAnsi="Arial" w:cs="Arial"/>
          <w:sz w:val="20"/>
          <w:szCs w:val="20"/>
        </w:rPr>
        <w:t xml:space="preserve"> 2022 - Mayo 2023.</w:t>
      </w:r>
    </w:p>
    <w:p w14:paraId="5ABFFC82" w14:textId="77777777" w:rsidR="00B41D5B" w:rsidRPr="00B41D5B" w:rsidRDefault="00B41D5B" w:rsidP="00B41D5B">
      <w:pPr>
        <w:jc w:val="both"/>
        <w:rPr>
          <w:rFonts w:ascii="Arial" w:eastAsia="Arial" w:hAnsi="Arial" w:cs="Arial"/>
          <w:sz w:val="20"/>
          <w:szCs w:val="20"/>
        </w:rPr>
      </w:pPr>
    </w:p>
    <w:p w14:paraId="1246E890" w14:textId="53C31092" w:rsidR="00B41D5B" w:rsidRPr="00B41D5B" w:rsidRDefault="00B41D5B" w:rsidP="00B41D5B">
      <w:pPr>
        <w:jc w:val="both"/>
        <w:rPr>
          <w:rFonts w:ascii="Arial" w:eastAsia="Arial" w:hAnsi="Arial" w:cs="Arial"/>
          <w:sz w:val="20"/>
          <w:szCs w:val="20"/>
        </w:rPr>
      </w:pPr>
      <w:r w:rsidRPr="00B41D5B">
        <w:rPr>
          <w:rFonts w:ascii="Arial" w:eastAsia="Arial" w:hAnsi="Arial" w:cs="Arial"/>
          <w:sz w:val="20"/>
          <w:szCs w:val="20"/>
        </w:rPr>
        <w:t>Con fecha 10 de noviembre de 2022, en sesión ordinaria(sic), el Honorable Cabildo del Municipio de Oaxaca de Juárez aprobó el Acuerdo PM/PA/97/2022, por el que se aprueba la integración de la Agenda regulatoria(sic) del Municipio de Oaxaca de Juárez para el peri</w:t>
      </w:r>
      <w:r w:rsidR="00573B0F">
        <w:rPr>
          <w:rFonts w:ascii="Arial" w:eastAsia="Arial" w:hAnsi="Arial" w:cs="Arial"/>
          <w:sz w:val="20"/>
          <w:szCs w:val="20"/>
        </w:rPr>
        <w:t xml:space="preserve">odo </w:t>
      </w:r>
      <w:proofErr w:type="gramStart"/>
      <w:r w:rsidR="00573B0F">
        <w:rPr>
          <w:rFonts w:ascii="Arial" w:eastAsia="Arial" w:hAnsi="Arial" w:cs="Arial"/>
          <w:sz w:val="20"/>
          <w:szCs w:val="20"/>
        </w:rPr>
        <w:t>Diciembre</w:t>
      </w:r>
      <w:proofErr w:type="gramEnd"/>
      <w:r w:rsidR="00573B0F">
        <w:rPr>
          <w:rFonts w:ascii="Arial" w:eastAsia="Arial" w:hAnsi="Arial" w:cs="Arial"/>
          <w:sz w:val="20"/>
          <w:szCs w:val="20"/>
        </w:rPr>
        <w:t xml:space="preserve"> 2022 - Mayo 2023;</w:t>
      </w:r>
      <w:r w:rsidR="004164C5">
        <w:rPr>
          <w:rFonts w:ascii="Arial" w:eastAsia="Arial" w:hAnsi="Arial" w:cs="Arial"/>
          <w:sz w:val="20"/>
          <w:szCs w:val="20"/>
        </w:rPr>
        <w:t>(sic)</w:t>
      </w:r>
    </w:p>
    <w:p w14:paraId="45548DEA" w14:textId="77777777" w:rsidR="00B41D5B" w:rsidRPr="00B41D5B" w:rsidRDefault="00B41D5B" w:rsidP="00B41D5B">
      <w:pPr>
        <w:jc w:val="both"/>
        <w:rPr>
          <w:rFonts w:ascii="Arial" w:eastAsia="Arial" w:hAnsi="Arial" w:cs="Arial"/>
          <w:sz w:val="20"/>
          <w:szCs w:val="20"/>
        </w:rPr>
      </w:pPr>
      <w:r w:rsidRPr="00B41D5B">
        <w:rPr>
          <w:rFonts w:ascii="Arial" w:eastAsia="Arial" w:hAnsi="Arial" w:cs="Arial"/>
          <w:sz w:val="20"/>
          <w:szCs w:val="20"/>
        </w:rPr>
        <w:lastRenderedPageBreak/>
        <w:t>En dicho acuerdo se vincula a las Comisiones Municipales del Ayutamiento(sic) para estudiar y dictaminar en su oportunidad sobre las respuestas regulatorias formuladas por los sujetos obligados, una vez fenecido el plazo de consulta pública y en el mes previsto para su presentación de acuerdo con los formatos emitidos por las dependencias y entidades municipales.</w:t>
      </w:r>
    </w:p>
    <w:p w14:paraId="57D52D49" w14:textId="77777777" w:rsidR="00B41D5B" w:rsidRPr="00B41D5B" w:rsidRDefault="00B41D5B" w:rsidP="00B41D5B">
      <w:pPr>
        <w:jc w:val="both"/>
        <w:rPr>
          <w:rFonts w:ascii="Arial" w:eastAsia="Arial" w:hAnsi="Arial" w:cs="Arial"/>
          <w:sz w:val="20"/>
          <w:szCs w:val="20"/>
        </w:rPr>
      </w:pPr>
    </w:p>
    <w:p w14:paraId="28373D36" w14:textId="77777777" w:rsidR="00B41D5B" w:rsidRPr="00B41D5B" w:rsidRDefault="00B41D5B" w:rsidP="00B41D5B">
      <w:pPr>
        <w:jc w:val="both"/>
        <w:rPr>
          <w:rFonts w:ascii="Arial" w:eastAsia="Arial" w:hAnsi="Arial" w:cs="Arial"/>
          <w:sz w:val="20"/>
          <w:szCs w:val="20"/>
        </w:rPr>
      </w:pPr>
      <w:proofErr w:type="gramStart"/>
      <w:r w:rsidRPr="00B41D5B">
        <w:rPr>
          <w:rFonts w:ascii="Arial" w:eastAsia="Arial" w:hAnsi="Arial" w:cs="Arial"/>
          <w:b/>
          <w:sz w:val="20"/>
          <w:szCs w:val="20"/>
        </w:rPr>
        <w:t>QUINTO.-</w:t>
      </w:r>
      <w:proofErr w:type="gramEnd"/>
      <w:r w:rsidRPr="00B41D5B">
        <w:rPr>
          <w:rFonts w:ascii="Arial" w:eastAsia="Arial" w:hAnsi="Arial" w:cs="Arial"/>
          <w:b/>
          <w:sz w:val="20"/>
          <w:szCs w:val="20"/>
        </w:rPr>
        <w:t xml:space="preserve"> </w:t>
      </w:r>
      <w:r w:rsidRPr="00B41D5B">
        <w:rPr>
          <w:rFonts w:ascii="Arial" w:eastAsia="Arial" w:hAnsi="Arial" w:cs="Arial"/>
          <w:sz w:val="20"/>
          <w:szCs w:val="20"/>
        </w:rPr>
        <w:t>Con fecha 12 de junio de 2019, mediante dictamen CDEE/097/2023 y publicada en gaceta(sic) municipal(sic) el 30 de junio de 2019, se aprobó el acuerdo por el que se crea "EL SISTEMA DE APERTURA RÁPIDA DE EMPRESAS" en el Municipio de Oaxaca de Juárez, que, como punto segundo del capítulo octavo aprueba el Manual de Operación del Modulo SARE.</w:t>
      </w:r>
    </w:p>
    <w:p w14:paraId="6A340579" w14:textId="77777777" w:rsidR="00B41D5B" w:rsidRPr="00B41D5B" w:rsidRDefault="00B41D5B" w:rsidP="00B41D5B">
      <w:pPr>
        <w:jc w:val="both"/>
        <w:rPr>
          <w:rFonts w:ascii="Arial" w:eastAsia="Arial" w:hAnsi="Arial" w:cs="Arial"/>
          <w:sz w:val="20"/>
          <w:szCs w:val="20"/>
        </w:rPr>
      </w:pPr>
    </w:p>
    <w:p w14:paraId="68C2F063" w14:textId="77777777" w:rsidR="00B41D5B" w:rsidRPr="00B41D5B" w:rsidRDefault="00B41D5B" w:rsidP="00B41D5B">
      <w:pPr>
        <w:jc w:val="both"/>
        <w:rPr>
          <w:rFonts w:ascii="Arial" w:eastAsia="Arial" w:hAnsi="Arial" w:cs="Arial"/>
          <w:sz w:val="20"/>
          <w:szCs w:val="20"/>
        </w:rPr>
      </w:pPr>
      <w:r w:rsidRPr="00B41D5B">
        <w:rPr>
          <w:rFonts w:ascii="Arial" w:eastAsia="Arial" w:hAnsi="Arial" w:cs="Arial"/>
          <w:sz w:val="20"/>
          <w:szCs w:val="20"/>
        </w:rPr>
        <w:t>El Sistema de Apertura Rápida de Empresas (SARE) PROSARE del Municipio de Oaxaca de Juárez, adscrito a la Dirección de Economía, el Sistema de Apertura Rápida de Empresas del Municipio de Oaxaca de Juárez, Oaxaca, se denomina "Módulo SARE".</w:t>
      </w:r>
    </w:p>
    <w:p w14:paraId="198CE25B" w14:textId="77777777" w:rsidR="00B41D5B" w:rsidRPr="00B41D5B" w:rsidRDefault="00B41D5B" w:rsidP="00B41D5B">
      <w:pPr>
        <w:jc w:val="both"/>
        <w:rPr>
          <w:rFonts w:ascii="Arial" w:eastAsia="Arial" w:hAnsi="Arial" w:cs="Arial"/>
          <w:sz w:val="20"/>
          <w:szCs w:val="20"/>
        </w:rPr>
      </w:pPr>
    </w:p>
    <w:p w14:paraId="4CD46F1C" w14:textId="77777777" w:rsidR="00B41D5B" w:rsidRPr="00B41D5B" w:rsidRDefault="00B41D5B" w:rsidP="00B41D5B">
      <w:pPr>
        <w:jc w:val="both"/>
        <w:rPr>
          <w:rFonts w:ascii="Arial" w:eastAsia="Arial" w:hAnsi="Arial" w:cs="Arial"/>
          <w:sz w:val="20"/>
          <w:szCs w:val="20"/>
        </w:rPr>
      </w:pPr>
      <w:r w:rsidRPr="00B41D5B">
        <w:rPr>
          <w:rFonts w:ascii="Arial" w:eastAsia="Arial" w:hAnsi="Arial" w:cs="Arial"/>
          <w:sz w:val="20"/>
          <w:szCs w:val="20"/>
        </w:rPr>
        <w:t>El "Módulo SARE" tiene como objetivo gestionar los trámites de apertura de empresas necesarios para negocios cuya actividad económica sea de bajo riesgo de conformidad con el Catálogo de Giros Comerciales, Industriales y de Servicios del Municipio de Oaxaca de Juárez, pues representan un Bajo Riesgo para la salud y el medio ambiente del Municipio, bajo los siguientes criterios de resolución: máximo de 72 horas a partir del ingreso de la solicitud correspondiente, en un solo lugar (Módulo SARE), en máximo dos interacciones o vistas del interesado y sin trámites ni inspecciones previas. El "Módulo SARE" permite la apertura de empresas en condiciones de certidumbre y seguridad jurídica y funcionará como ventanilla única, fomentando la actividad económica en los sectores industrial, comercial, servicios y agropecuario.</w:t>
      </w:r>
    </w:p>
    <w:p w14:paraId="0CB76BE7" w14:textId="77777777" w:rsidR="00B41D5B" w:rsidRPr="00B41D5B" w:rsidRDefault="00B41D5B" w:rsidP="00B41D5B">
      <w:pPr>
        <w:jc w:val="both"/>
        <w:rPr>
          <w:rFonts w:ascii="Arial" w:eastAsia="Arial" w:hAnsi="Arial" w:cs="Arial"/>
          <w:sz w:val="20"/>
          <w:szCs w:val="20"/>
        </w:rPr>
      </w:pPr>
    </w:p>
    <w:p w14:paraId="73B33184" w14:textId="77777777" w:rsidR="00B41D5B" w:rsidRPr="00B41D5B" w:rsidRDefault="00B41D5B" w:rsidP="00B41D5B">
      <w:pPr>
        <w:jc w:val="both"/>
        <w:rPr>
          <w:rFonts w:ascii="Arial" w:eastAsia="Arial" w:hAnsi="Arial" w:cs="Arial"/>
          <w:sz w:val="20"/>
          <w:szCs w:val="20"/>
        </w:rPr>
      </w:pPr>
      <w:r w:rsidRPr="00B41D5B">
        <w:rPr>
          <w:rFonts w:ascii="Arial" w:eastAsia="Arial" w:hAnsi="Arial" w:cs="Arial"/>
          <w:sz w:val="20"/>
          <w:szCs w:val="20"/>
        </w:rPr>
        <w:t>La administración y dirección del "Módulo SARE" está a cargo de la Jefa de la Unidad de Trámites Empresariales, quien es responsable de la operación optima(sic) del programa de apertura rápida de empresas.</w:t>
      </w:r>
    </w:p>
    <w:p w14:paraId="3C7F826D" w14:textId="77777777" w:rsidR="00B41D5B" w:rsidRPr="00B41D5B" w:rsidRDefault="00B41D5B" w:rsidP="00B41D5B">
      <w:pPr>
        <w:jc w:val="both"/>
        <w:rPr>
          <w:rFonts w:ascii="Arial" w:eastAsia="Arial" w:hAnsi="Arial" w:cs="Arial"/>
          <w:sz w:val="20"/>
          <w:szCs w:val="20"/>
        </w:rPr>
      </w:pPr>
    </w:p>
    <w:p w14:paraId="02BB519D" w14:textId="77777777" w:rsidR="00B41D5B" w:rsidRPr="00B41D5B" w:rsidRDefault="00B41D5B" w:rsidP="00B41D5B">
      <w:pPr>
        <w:jc w:val="both"/>
        <w:rPr>
          <w:rFonts w:ascii="Arial" w:eastAsia="Arial" w:hAnsi="Arial" w:cs="Arial"/>
          <w:sz w:val="20"/>
          <w:szCs w:val="20"/>
        </w:rPr>
      </w:pPr>
      <w:proofErr w:type="gramStart"/>
      <w:r w:rsidRPr="00B41D5B">
        <w:rPr>
          <w:rFonts w:ascii="Arial" w:eastAsia="Arial" w:hAnsi="Arial" w:cs="Arial"/>
          <w:b/>
          <w:sz w:val="20"/>
          <w:szCs w:val="20"/>
        </w:rPr>
        <w:t>SEXTO.-</w:t>
      </w:r>
      <w:proofErr w:type="gramEnd"/>
      <w:r w:rsidRPr="00B41D5B">
        <w:rPr>
          <w:rFonts w:ascii="Arial" w:eastAsia="Arial" w:hAnsi="Arial" w:cs="Arial"/>
          <w:b/>
          <w:sz w:val="20"/>
          <w:szCs w:val="20"/>
        </w:rPr>
        <w:t xml:space="preserve"> </w:t>
      </w:r>
      <w:r w:rsidRPr="00B41D5B">
        <w:rPr>
          <w:rFonts w:ascii="Arial" w:eastAsia="Arial" w:hAnsi="Arial" w:cs="Arial"/>
          <w:sz w:val="20"/>
          <w:szCs w:val="20"/>
        </w:rPr>
        <w:t xml:space="preserve">Es un compromiso del municipio(sic) de Oaxaca de Juárez brindar todas las facilidades a las micro, pequeñas y medianas empresas para que puedan formalizar la apertura de su empresa a la brevedad posible, porque la sencillez y </w:t>
      </w:r>
      <w:r w:rsidRPr="00B41D5B">
        <w:rPr>
          <w:rFonts w:ascii="Arial" w:eastAsia="Arial" w:hAnsi="Arial" w:cs="Arial"/>
          <w:sz w:val="20"/>
          <w:szCs w:val="20"/>
        </w:rPr>
        <w:lastRenderedPageBreak/>
        <w:t>complejidad del proceso de apertura de una empresa influye para determinar su realización y localización de la inversión.</w:t>
      </w:r>
    </w:p>
    <w:p w14:paraId="6736A87C" w14:textId="77777777" w:rsidR="00B41D5B" w:rsidRPr="00B41D5B" w:rsidRDefault="00B41D5B" w:rsidP="00B41D5B">
      <w:pPr>
        <w:jc w:val="both"/>
        <w:rPr>
          <w:rFonts w:ascii="Arial" w:eastAsia="Arial" w:hAnsi="Arial" w:cs="Arial"/>
          <w:sz w:val="20"/>
          <w:szCs w:val="20"/>
        </w:rPr>
      </w:pPr>
    </w:p>
    <w:p w14:paraId="36EA7C95" w14:textId="77777777" w:rsidR="00B41D5B" w:rsidRPr="00B41D5B" w:rsidRDefault="00B41D5B" w:rsidP="00B41D5B">
      <w:pPr>
        <w:jc w:val="both"/>
        <w:rPr>
          <w:rFonts w:ascii="Arial" w:eastAsia="Arial" w:hAnsi="Arial" w:cs="Arial"/>
          <w:sz w:val="20"/>
          <w:szCs w:val="20"/>
        </w:rPr>
      </w:pPr>
      <w:r w:rsidRPr="00B41D5B">
        <w:rPr>
          <w:rFonts w:ascii="Arial" w:eastAsia="Arial" w:hAnsi="Arial" w:cs="Arial"/>
          <w:sz w:val="20"/>
          <w:szCs w:val="20"/>
        </w:rPr>
        <w:t>Ante esta premisa, se crean las condiciones para favorecer el ambiente empresarial y poder atraer nuevas inversiones al municipio. Una herramienta a utilizar es la mejora regulatoria, política pública que tiene como objetivo promover la transparencia en la elaboración y ampliación de las regularizaciones y que estas generen beneficios superiores a sus costos y al máximo beneficio para la sociedad.</w:t>
      </w:r>
    </w:p>
    <w:p w14:paraId="5CBA414F" w14:textId="77777777" w:rsidR="00B41D5B" w:rsidRPr="00B41D5B" w:rsidRDefault="00B41D5B" w:rsidP="00B41D5B">
      <w:pPr>
        <w:jc w:val="both"/>
        <w:rPr>
          <w:rFonts w:ascii="Arial" w:eastAsia="Arial" w:hAnsi="Arial" w:cs="Arial"/>
          <w:sz w:val="20"/>
          <w:szCs w:val="20"/>
        </w:rPr>
      </w:pPr>
    </w:p>
    <w:p w14:paraId="70686417" w14:textId="77777777" w:rsidR="00B41D5B" w:rsidRPr="00B41D5B" w:rsidRDefault="00B41D5B" w:rsidP="00B41D5B">
      <w:pPr>
        <w:jc w:val="both"/>
        <w:rPr>
          <w:rFonts w:ascii="Arial" w:eastAsia="Arial" w:hAnsi="Arial" w:cs="Arial"/>
          <w:sz w:val="20"/>
          <w:szCs w:val="20"/>
        </w:rPr>
      </w:pPr>
      <w:r w:rsidRPr="00B41D5B">
        <w:rPr>
          <w:rFonts w:ascii="Arial" w:eastAsia="Arial" w:hAnsi="Arial" w:cs="Arial"/>
          <w:sz w:val="20"/>
          <w:szCs w:val="20"/>
        </w:rPr>
        <w:t>De esta manera se retoma el manual de operaciones del MODULO(sic) SARE como una premisa de administración, el cual se implementa con el fin de alcanzar un optimo(sic) desempeño, realizando todos los trámites correspondientes a la apertura de negocios en una sola ventanilla, a fin de coadyuvar en la generación de mñas(sic) empresas y mejores empleos.</w:t>
      </w:r>
    </w:p>
    <w:p w14:paraId="6FD4B1E0" w14:textId="77777777" w:rsidR="00B41D5B" w:rsidRPr="00B41D5B" w:rsidRDefault="00B41D5B" w:rsidP="00B41D5B">
      <w:pPr>
        <w:jc w:val="both"/>
        <w:rPr>
          <w:rFonts w:ascii="Arial" w:eastAsia="Arial" w:hAnsi="Arial" w:cs="Arial"/>
          <w:sz w:val="20"/>
          <w:szCs w:val="20"/>
        </w:rPr>
      </w:pPr>
    </w:p>
    <w:p w14:paraId="4DB8D164" w14:textId="77777777" w:rsidR="00B41D5B" w:rsidRPr="00B41D5B" w:rsidRDefault="00B41D5B" w:rsidP="00B41D5B">
      <w:pPr>
        <w:jc w:val="both"/>
        <w:rPr>
          <w:rFonts w:ascii="Arial" w:eastAsia="Arial" w:hAnsi="Arial" w:cs="Arial"/>
          <w:sz w:val="20"/>
          <w:szCs w:val="20"/>
        </w:rPr>
      </w:pPr>
      <w:r w:rsidRPr="00B41D5B">
        <w:rPr>
          <w:rFonts w:ascii="Arial" w:eastAsia="Arial" w:hAnsi="Arial" w:cs="Arial"/>
          <w:sz w:val="20"/>
          <w:szCs w:val="20"/>
        </w:rPr>
        <w:t>Dentro de este manual se agrupa información para el conocimiento y operación del SARE con la finalidad de que los funcionarios públicos puedan implementar el sistema y que los servicios ofrecidos a los ciudadanos cumplan con los requerimientos establecidos.</w:t>
      </w:r>
    </w:p>
    <w:p w14:paraId="4645BC46" w14:textId="77777777" w:rsidR="00B41D5B" w:rsidRPr="00B41D5B" w:rsidRDefault="00B41D5B" w:rsidP="00B41D5B">
      <w:pPr>
        <w:jc w:val="both"/>
        <w:rPr>
          <w:rFonts w:ascii="Arial" w:eastAsia="Arial" w:hAnsi="Arial" w:cs="Arial"/>
          <w:sz w:val="20"/>
          <w:szCs w:val="20"/>
        </w:rPr>
      </w:pPr>
    </w:p>
    <w:p w14:paraId="7C54A630" w14:textId="77777777" w:rsidR="00B41D5B" w:rsidRPr="00B41D5B" w:rsidRDefault="00B41D5B" w:rsidP="00B41D5B">
      <w:pPr>
        <w:jc w:val="both"/>
        <w:rPr>
          <w:rFonts w:ascii="Arial" w:eastAsia="Arial" w:hAnsi="Arial" w:cs="Arial"/>
          <w:sz w:val="20"/>
          <w:szCs w:val="20"/>
        </w:rPr>
      </w:pPr>
      <w:r w:rsidRPr="00B41D5B">
        <w:rPr>
          <w:rFonts w:ascii="Arial" w:eastAsia="Arial" w:hAnsi="Arial" w:cs="Arial"/>
          <w:sz w:val="20"/>
          <w:szCs w:val="20"/>
        </w:rPr>
        <w:t>Se han establecido políticas de operación y procedimientos especificos(sic) que orientan el funcionamiento del SARE, permitiendo que el ciudadano pueda tramitar la apertura de su micro, pequeña y mediana empresa (MIPYME) de bajo riesgo en un tiempo máximo de 72 horas, realizando todos los trámites en un mismo lugar de forma ágil, honesta y transparente.</w:t>
      </w:r>
    </w:p>
    <w:p w14:paraId="56787AB2" w14:textId="1C062E5A" w:rsidR="00B41D5B" w:rsidRDefault="00B41D5B" w:rsidP="00B41D5B">
      <w:pPr>
        <w:jc w:val="both"/>
        <w:rPr>
          <w:rFonts w:ascii="Arial" w:eastAsia="Arial" w:hAnsi="Arial" w:cs="Arial"/>
          <w:sz w:val="20"/>
          <w:szCs w:val="20"/>
        </w:rPr>
      </w:pPr>
    </w:p>
    <w:p w14:paraId="342CF010" w14:textId="77777777" w:rsidR="00EB3F67" w:rsidRPr="00B41D5B" w:rsidRDefault="00EB3F67" w:rsidP="00B41D5B">
      <w:pPr>
        <w:jc w:val="both"/>
        <w:rPr>
          <w:rFonts w:ascii="Arial" w:eastAsia="Arial" w:hAnsi="Arial" w:cs="Arial"/>
          <w:sz w:val="20"/>
          <w:szCs w:val="20"/>
        </w:rPr>
      </w:pPr>
    </w:p>
    <w:p w14:paraId="6707D0DC" w14:textId="77777777" w:rsidR="00B41D5B" w:rsidRPr="00B41D5B" w:rsidRDefault="00B41D5B" w:rsidP="00B41D5B">
      <w:pPr>
        <w:jc w:val="both"/>
        <w:rPr>
          <w:rFonts w:ascii="Arial" w:eastAsia="Arial" w:hAnsi="Arial" w:cs="Arial"/>
          <w:sz w:val="20"/>
          <w:szCs w:val="20"/>
        </w:rPr>
      </w:pPr>
      <w:r w:rsidRPr="00B41D5B">
        <w:rPr>
          <w:rFonts w:ascii="Arial" w:eastAsia="Arial" w:hAnsi="Arial" w:cs="Arial"/>
          <w:sz w:val="20"/>
          <w:szCs w:val="20"/>
        </w:rPr>
        <w:t>De esta manera el Municipio de Oaxaca de Juárez crea las condiciones que permitan una apertura de empresas de manera ágil y sencilla, estableciendo un marco regulatorio claro, eficiente y transparente, que genera condiciones de certidumbre y seguridad jurídica y que fomente la inversión productiva en los diferentes grupos de actividades económicas.</w:t>
      </w:r>
    </w:p>
    <w:p w14:paraId="31E46BBA" w14:textId="77777777" w:rsidR="00B41D5B" w:rsidRPr="00B41D5B" w:rsidRDefault="00B41D5B" w:rsidP="00B41D5B">
      <w:pPr>
        <w:jc w:val="both"/>
        <w:rPr>
          <w:rFonts w:ascii="Arial" w:eastAsia="Arial" w:hAnsi="Arial" w:cs="Arial"/>
          <w:sz w:val="20"/>
          <w:szCs w:val="20"/>
        </w:rPr>
      </w:pPr>
    </w:p>
    <w:p w14:paraId="23059650" w14:textId="77777777" w:rsidR="00B41D5B" w:rsidRPr="00B41D5B" w:rsidRDefault="00B41D5B" w:rsidP="00B41D5B">
      <w:pPr>
        <w:jc w:val="both"/>
        <w:rPr>
          <w:rFonts w:ascii="Arial" w:eastAsia="Arial" w:hAnsi="Arial" w:cs="Arial"/>
          <w:sz w:val="20"/>
          <w:szCs w:val="20"/>
        </w:rPr>
      </w:pPr>
      <w:r w:rsidRPr="00B41D5B">
        <w:rPr>
          <w:rFonts w:ascii="Arial" w:eastAsia="Arial" w:hAnsi="Arial" w:cs="Arial"/>
          <w:b/>
          <w:sz w:val="20"/>
          <w:szCs w:val="20"/>
        </w:rPr>
        <w:t xml:space="preserve">SÉPTIMO. - </w:t>
      </w:r>
      <w:r w:rsidRPr="00B41D5B">
        <w:rPr>
          <w:rFonts w:ascii="Arial" w:eastAsia="Arial" w:hAnsi="Arial" w:cs="Arial"/>
          <w:sz w:val="20"/>
          <w:szCs w:val="20"/>
        </w:rPr>
        <w:t>Por lo anterior y una vez analizado el nuevo MANUAL DE PROCEDIMIENTOS MODULO SARE, esta Comisión de Desarrollo Económico y Mejora Regulatoria considera que la misma es idónea para la simplificación de regulaciones, trámites, servicios y demás objetivos que establece la ley general de la materia, por lo que se emite el siguiente:</w:t>
      </w:r>
    </w:p>
    <w:p w14:paraId="28644970" w14:textId="77777777" w:rsidR="00B41D5B" w:rsidRPr="00B41D5B" w:rsidRDefault="00B41D5B" w:rsidP="00B41D5B">
      <w:pPr>
        <w:jc w:val="both"/>
        <w:rPr>
          <w:rFonts w:ascii="Arial" w:eastAsia="Arial" w:hAnsi="Arial" w:cs="Arial"/>
          <w:sz w:val="20"/>
          <w:szCs w:val="20"/>
        </w:rPr>
      </w:pPr>
    </w:p>
    <w:p w14:paraId="2A622761" w14:textId="77777777" w:rsidR="00B41D5B" w:rsidRPr="00B41D5B" w:rsidRDefault="00B41D5B" w:rsidP="00B41D5B">
      <w:pPr>
        <w:jc w:val="center"/>
        <w:rPr>
          <w:rFonts w:ascii="Arial" w:eastAsia="Arial" w:hAnsi="Arial" w:cs="Arial"/>
          <w:sz w:val="20"/>
          <w:szCs w:val="20"/>
        </w:rPr>
      </w:pPr>
      <w:r w:rsidRPr="00B41D5B">
        <w:rPr>
          <w:rFonts w:ascii="Arial" w:eastAsia="Arial" w:hAnsi="Arial" w:cs="Arial"/>
          <w:b/>
          <w:sz w:val="20"/>
          <w:szCs w:val="20"/>
        </w:rPr>
        <w:lastRenderedPageBreak/>
        <w:t>D I C T A M E N</w:t>
      </w:r>
    </w:p>
    <w:p w14:paraId="128D77FA" w14:textId="77777777" w:rsidR="00B41D5B" w:rsidRPr="00573B0F" w:rsidRDefault="00B41D5B" w:rsidP="00B41D5B">
      <w:pPr>
        <w:jc w:val="both"/>
        <w:rPr>
          <w:rFonts w:ascii="Arial" w:eastAsia="Arial" w:hAnsi="Arial" w:cs="Arial"/>
          <w:sz w:val="10"/>
          <w:szCs w:val="10"/>
        </w:rPr>
      </w:pPr>
    </w:p>
    <w:p w14:paraId="58406D16" w14:textId="77777777" w:rsidR="00B41D5B" w:rsidRPr="00B41D5B" w:rsidRDefault="00B41D5B" w:rsidP="00B41D5B">
      <w:pPr>
        <w:jc w:val="both"/>
        <w:rPr>
          <w:rFonts w:ascii="Arial" w:eastAsia="Arial" w:hAnsi="Arial" w:cs="Arial"/>
          <w:sz w:val="20"/>
          <w:szCs w:val="20"/>
        </w:rPr>
      </w:pPr>
      <w:r w:rsidRPr="00B41D5B">
        <w:rPr>
          <w:rFonts w:ascii="Arial" w:eastAsia="Arial" w:hAnsi="Arial" w:cs="Arial"/>
          <w:b/>
          <w:sz w:val="20"/>
          <w:szCs w:val="20"/>
        </w:rPr>
        <w:t xml:space="preserve">PRIMERO. - </w:t>
      </w:r>
      <w:r w:rsidRPr="00B41D5B">
        <w:rPr>
          <w:rFonts w:ascii="Arial" w:eastAsia="Arial" w:hAnsi="Arial" w:cs="Arial"/>
          <w:sz w:val="20"/>
          <w:szCs w:val="20"/>
        </w:rPr>
        <w:t xml:space="preserve">Es </w:t>
      </w:r>
      <w:r w:rsidRPr="00B41D5B">
        <w:rPr>
          <w:rFonts w:ascii="Arial" w:eastAsia="Arial" w:hAnsi="Arial" w:cs="Arial"/>
          <w:b/>
          <w:sz w:val="20"/>
          <w:szCs w:val="20"/>
        </w:rPr>
        <w:t xml:space="preserve">PROCEDENTE </w:t>
      </w:r>
      <w:r w:rsidRPr="00B41D5B">
        <w:rPr>
          <w:rFonts w:ascii="Arial" w:eastAsia="Arial" w:hAnsi="Arial" w:cs="Arial"/>
          <w:sz w:val="20"/>
          <w:szCs w:val="20"/>
        </w:rPr>
        <w:t xml:space="preserve">aprobar el </w:t>
      </w:r>
      <w:r w:rsidRPr="00B41D5B">
        <w:rPr>
          <w:rFonts w:ascii="Arial" w:eastAsia="Arial" w:hAnsi="Arial" w:cs="Arial"/>
          <w:b/>
          <w:sz w:val="20"/>
          <w:szCs w:val="20"/>
        </w:rPr>
        <w:t xml:space="preserve">MANUAL DE PROCEDIMIENTOS MODULO(sic) SARE, </w:t>
      </w:r>
      <w:r w:rsidRPr="00B41D5B">
        <w:rPr>
          <w:rFonts w:ascii="Arial" w:eastAsia="Arial" w:hAnsi="Arial" w:cs="Arial"/>
          <w:sz w:val="20"/>
          <w:szCs w:val="20"/>
        </w:rPr>
        <w:t>el cual se anexa al presente para todos los efectos legales a que haya lugar.</w:t>
      </w:r>
    </w:p>
    <w:p w14:paraId="3AA5D8D5" w14:textId="77777777" w:rsidR="00B41D5B" w:rsidRPr="00573B0F" w:rsidRDefault="00B41D5B" w:rsidP="00B41D5B">
      <w:pPr>
        <w:jc w:val="both"/>
        <w:rPr>
          <w:rFonts w:ascii="Arial" w:eastAsia="Arial" w:hAnsi="Arial" w:cs="Arial"/>
          <w:sz w:val="14"/>
          <w:szCs w:val="10"/>
        </w:rPr>
      </w:pPr>
    </w:p>
    <w:p w14:paraId="077C362E" w14:textId="77777777" w:rsidR="00B41D5B" w:rsidRPr="00B41D5B" w:rsidRDefault="00B41D5B" w:rsidP="00B41D5B">
      <w:pPr>
        <w:jc w:val="both"/>
        <w:rPr>
          <w:rFonts w:ascii="Arial" w:eastAsia="Arial" w:hAnsi="Arial" w:cs="Arial"/>
          <w:sz w:val="20"/>
          <w:szCs w:val="20"/>
        </w:rPr>
      </w:pPr>
      <w:proofErr w:type="gramStart"/>
      <w:r w:rsidRPr="00B41D5B">
        <w:rPr>
          <w:rFonts w:ascii="Arial" w:eastAsia="Arial" w:hAnsi="Arial" w:cs="Arial"/>
          <w:b/>
          <w:sz w:val="20"/>
          <w:szCs w:val="20"/>
        </w:rPr>
        <w:t>SEGUNDO.-</w:t>
      </w:r>
      <w:proofErr w:type="gramEnd"/>
      <w:r w:rsidRPr="00B41D5B">
        <w:rPr>
          <w:rFonts w:ascii="Arial" w:eastAsia="Arial" w:hAnsi="Arial" w:cs="Arial"/>
          <w:b/>
          <w:sz w:val="20"/>
          <w:szCs w:val="20"/>
        </w:rPr>
        <w:t xml:space="preserve"> </w:t>
      </w:r>
      <w:r w:rsidRPr="00B41D5B">
        <w:rPr>
          <w:rFonts w:ascii="Arial" w:eastAsia="Arial" w:hAnsi="Arial" w:cs="Arial"/>
          <w:sz w:val="20"/>
          <w:szCs w:val="20"/>
        </w:rPr>
        <w:t>Se suspende y se deja sin vigor el MANUAL DE OPERACION(sic) DEL MODULO(sic) SARE aprobado en el punto segundo, del capítulo octavo del dictamen CDEE/097/2019 de fecha 12 de junio de 2019, publicado en gaceta(sic) municipal(sic) el 30 de junio de 2019.</w:t>
      </w:r>
    </w:p>
    <w:p w14:paraId="43372B2C" w14:textId="77777777" w:rsidR="00B41D5B" w:rsidRPr="00573B0F" w:rsidRDefault="00B41D5B" w:rsidP="00B41D5B">
      <w:pPr>
        <w:jc w:val="both"/>
        <w:rPr>
          <w:rFonts w:ascii="Arial" w:eastAsia="Arial" w:hAnsi="Arial" w:cs="Arial"/>
          <w:sz w:val="10"/>
          <w:szCs w:val="10"/>
        </w:rPr>
      </w:pPr>
    </w:p>
    <w:p w14:paraId="3680141F" w14:textId="77777777" w:rsidR="00B41D5B" w:rsidRPr="00B41D5B" w:rsidRDefault="00B41D5B" w:rsidP="00B41D5B">
      <w:pPr>
        <w:jc w:val="both"/>
        <w:rPr>
          <w:rFonts w:ascii="Arial" w:eastAsia="Arial" w:hAnsi="Arial" w:cs="Arial"/>
          <w:sz w:val="20"/>
          <w:szCs w:val="20"/>
        </w:rPr>
      </w:pPr>
      <w:proofErr w:type="gramStart"/>
      <w:r w:rsidRPr="00B41D5B">
        <w:rPr>
          <w:rFonts w:ascii="Arial" w:eastAsia="Arial" w:hAnsi="Arial" w:cs="Arial"/>
          <w:b/>
          <w:sz w:val="20"/>
          <w:szCs w:val="20"/>
        </w:rPr>
        <w:t>TERCERO.-</w:t>
      </w:r>
      <w:proofErr w:type="gramEnd"/>
      <w:r w:rsidRPr="00B41D5B">
        <w:rPr>
          <w:rFonts w:ascii="Arial" w:eastAsia="Arial" w:hAnsi="Arial" w:cs="Arial"/>
          <w:b/>
          <w:sz w:val="20"/>
          <w:szCs w:val="20"/>
        </w:rPr>
        <w:t xml:space="preserve"> </w:t>
      </w:r>
      <w:r w:rsidRPr="00B41D5B">
        <w:rPr>
          <w:rFonts w:ascii="Arial" w:eastAsia="Arial" w:hAnsi="Arial" w:cs="Arial"/>
          <w:sz w:val="20"/>
          <w:szCs w:val="20"/>
        </w:rPr>
        <w:t>Notifíquese la resolución del Cabildo y túrnese el dictamen con su anexo a la Secretaría de Desarrollo Económico para el cumplimiento de los asuntos de su competencia.</w:t>
      </w:r>
    </w:p>
    <w:p w14:paraId="6A90BAA2" w14:textId="77777777" w:rsidR="00B41D5B" w:rsidRPr="00573B0F" w:rsidRDefault="00B41D5B" w:rsidP="00B41D5B">
      <w:pPr>
        <w:jc w:val="both"/>
        <w:rPr>
          <w:rFonts w:ascii="Arial" w:eastAsia="Arial" w:hAnsi="Arial" w:cs="Arial"/>
          <w:b/>
          <w:sz w:val="10"/>
          <w:szCs w:val="10"/>
        </w:rPr>
      </w:pPr>
    </w:p>
    <w:p w14:paraId="4D54BCBB" w14:textId="77777777" w:rsidR="00B41D5B" w:rsidRPr="00B41D5B" w:rsidRDefault="00B41D5B" w:rsidP="00B41D5B">
      <w:pPr>
        <w:jc w:val="both"/>
        <w:rPr>
          <w:rFonts w:ascii="Arial" w:eastAsia="Arial" w:hAnsi="Arial" w:cs="Arial"/>
          <w:sz w:val="20"/>
          <w:szCs w:val="20"/>
        </w:rPr>
      </w:pPr>
      <w:proofErr w:type="gramStart"/>
      <w:r w:rsidRPr="00B41D5B">
        <w:rPr>
          <w:rFonts w:ascii="Arial" w:eastAsia="Arial" w:hAnsi="Arial" w:cs="Arial"/>
          <w:b/>
          <w:sz w:val="20"/>
          <w:szCs w:val="20"/>
        </w:rPr>
        <w:t>CUARTO.-</w:t>
      </w:r>
      <w:proofErr w:type="gramEnd"/>
      <w:r w:rsidRPr="00B41D5B">
        <w:rPr>
          <w:rFonts w:ascii="Arial" w:eastAsia="Arial" w:hAnsi="Arial" w:cs="Arial"/>
          <w:b/>
          <w:sz w:val="20"/>
          <w:szCs w:val="20"/>
        </w:rPr>
        <w:t xml:space="preserve"> </w:t>
      </w:r>
      <w:r w:rsidRPr="00B41D5B">
        <w:rPr>
          <w:rFonts w:ascii="Arial" w:eastAsia="Arial" w:hAnsi="Arial" w:cs="Arial"/>
          <w:sz w:val="20"/>
          <w:szCs w:val="20"/>
        </w:rPr>
        <w:t>Notifíquese la resolución del Cabildo y túrnese el dictamen con su anexo a la Secretaría Técnica de la Presidencia para el cumplimiento de los asuntos de su competencia.</w:t>
      </w:r>
    </w:p>
    <w:p w14:paraId="46D930A5" w14:textId="77777777" w:rsidR="00B41D5B" w:rsidRPr="00573B0F" w:rsidRDefault="00B41D5B" w:rsidP="00B41D5B">
      <w:pPr>
        <w:jc w:val="both"/>
        <w:rPr>
          <w:rFonts w:ascii="Arial" w:eastAsia="Arial" w:hAnsi="Arial" w:cs="Arial"/>
          <w:sz w:val="10"/>
          <w:szCs w:val="10"/>
        </w:rPr>
      </w:pPr>
    </w:p>
    <w:p w14:paraId="152BF433" w14:textId="77777777" w:rsidR="00B41D5B" w:rsidRPr="00B41D5B" w:rsidRDefault="00B41D5B" w:rsidP="00B41D5B">
      <w:pPr>
        <w:jc w:val="both"/>
        <w:rPr>
          <w:rFonts w:ascii="Arial" w:eastAsia="Arial" w:hAnsi="Arial" w:cs="Arial"/>
          <w:sz w:val="20"/>
          <w:szCs w:val="20"/>
        </w:rPr>
      </w:pPr>
      <w:proofErr w:type="gramStart"/>
      <w:r w:rsidRPr="00B41D5B">
        <w:rPr>
          <w:rFonts w:ascii="Arial" w:eastAsia="Arial" w:hAnsi="Arial" w:cs="Arial"/>
          <w:b/>
          <w:sz w:val="20"/>
          <w:szCs w:val="20"/>
        </w:rPr>
        <w:t>QUINTO.-</w:t>
      </w:r>
      <w:proofErr w:type="gramEnd"/>
      <w:r w:rsidRPr="00B41D5B">
        <w:rPr>
          <w:rFonts w:ascii="Arial" w:eastAsia="Arial" w:hAnsi="Arial" w:cs="Arial"/>
          <w:b/>
          <w:sz w:val="20"/>
          <w:szCs w:val="20"/>
        </w:rPr>
        <w:t xml:space="preserve"> </w:t>
      </w:r>
      <w:r w:rsidRPr="00B41D5B">
        <w:rPr>
          <w:rFonts w:ascii="Arial" w:eastAsia="Arial" w:hAnsi="Arial" w:cs="Arial"/>
          <w:sz w:val="20"/>
          <w:szCs w:val="20"/>
        </w:rPr>
        <w:t>Pubíquese(sic) el presente dictamen en la gaceta(sic) municipal(sic) que por turno le corresponda para su entrada en vigor.</w:t>
      </w:r>
    </w:p>
    <w:p w14:paraId="5243FC3A" w14:textId="77777777" w:rsidR="00B41D5B" w:rsidRPr="00B41D5B" w:rsidRDefault="00B41D5B" w:rsidP="00B41D5B">
      <w:pPr>
        <w:jc w:val="both"/>
        <w:rPr>
          <w:rFonts w:ascii="Arial" w:eastAsia="Arial" w:hAnsi="Arial" w:cs="Arial"/>
          <w:sz w:val="20"/>
          <w:szCs w:val="20"/>
        </w:rPr>
      </w:pPr>
    </w:p>
    <w:p w14:paraId="153023A6" w14:textId="77777777" w:rsidR="00B41D5B" w:rsidRPr="00B41D5B" w:rsidRDefault="00B41D5B" w:rsidP="00B41D5B">
      <w:pPr>
        <w:jc w:val="both"/>
        <w:rPr>
          <w:rFonts w:ascii="Arial" w:eastAsia="Arial" w:hAnsi="Arial" w:cs="Arial"/>
          <w:sz w:val="20"/>
          <w:szCs w:val="20"/>
        </w:rPr>
      </w:pPr>
      <w:proofErr w:type="gramStart"/>
      <w:r w:rsidRPr="00B41D5B">
        <w:rPr>
          <w:rFonts w:ascii="Arial" w:eastAsia="Arial" w:hAnsi="Arial" w:cs="Arial"/>
          <w:b/>
          <w:sz w:val="20"/>
          <w:szCs w:val="20"/>
        </w:rPr>
        <w:t>SEXTO.-</w:t>
      </w:r>
      <w:proofErr w:type="gramEnd"/>
      <w:r w:rsidRPr="00B41D5B">
        <w:rPr>
          <w:rFonts w:ascii="Arial" w:eastAsia="Arial" w:hAnsi="Arial" w:cs="Arial"/>
          <w:b/>
          <w:sz w:val="20"/>
          <w:szCs w:val="20"/>
        </w:rPr>
        <w:t xml:space="preserve"> </w:t>
      </w:r>
      <w:r w:rsidRPr="00B41D5B">
        <w:rPr>
          <w:rFonts w:ascii="Arial" w:eastAsia="Arial" w:hAnsi="Arial" w:cs="Arial"/>
          <w:sz w:val="20"/>
          <w:szCs w:val="20"/>
        </w:rPr>
        <w:t>Remítase dicho acuerdo a la Secretaria(sic) Municipal, para que por su conducto se le dé el trámite correspondiente.</w:t>
      </w:r>
    </w:p>
    <w:p w14:paraId="72D46454" w14:textId="77777777" w:rsidR="00B41D5B" w:rsidRPr="00573B0F" w:rsidRDefault="00B41D5B" w:rsidP="00B41D5B">
      <w:pPr>
        <w:jc w:val="both"/>
        <w:rPr>
          <w:rFonts w:ascii="Arial" w:eastAsia="Arial" w:hAnsi="Arial" w:cs="Arial"/>
          <w:sz w:val="16"/>
          <w:szCs w:val="20"/>
        </w:rPr>
      </w:pPr>
    </w:p>
    <w:p w14:paraId="5919E03A" w14:textId="77777777" w:rsidR="00B41D5B" w:rsidRPr="006606E7" w:rsidRDefault="00B41D5B" w:rsidP="00B41D5B">
      <w:pPr>
        <w:jc w:val="both"/>
        <w:rPr>
          <w:rFonts w:ascii="Arial" w:eastAsia="Arial" w:hAnsi="Arial" w:cs="Arial"/>
        </w:rPr>
      </w:pPr>
      <w:r w:rsidRPr="00B41D5B">
        <w:rPr>
          <w:rFonts w:ascii="Arial" w:eastAsia="Arial" w:hAnsi="Arial" w:cs="Arial"/>
          <w:b/>
          <w:sz w:val="20"/>
          <w:szCs w:val="20"/>
        </w:rPr>
        <w:t>SÉPTIMO</w:t>
      </w:r>
      <w:r w:rsidRPr="006606E7">
        <w:rPr>
          <w:rFonts w:ascii="Arial" w:eastAsia="Arial" w:hAnsi="Arial" w:cs="Arial"/>
          <w:b/>
        </w:rPr>
        <w:t xml:space="preserve">. - </w:t>
      </w:r>
      <w:r w:rsidRPr="006606E7">
        <w:rPr>
          <w:rFonts w:ascii="Arial" w:eastAsia="Arial" w:hAnsi="Arial" w:cs="Arial"/>
        </w:rPr>
        <w:t>Notifíquese y cúmplase.</w:t>
      </w:r>
    </w:p>
    <w:p w14:paraId="0D4299E1" w14:textId="1F77A7D5" w:rsidR="00573B0F" w:rsidRDefault="00573B0F">
      <w:pPr>
        <w:rPr>
          <w:rFonts w:ascii="Arial" w:eastAsia="Arial" w:hAnsi="Arial" w:cs="Arial"/>
          <w:sz w:val="20"/>
          <w:szCs w:val="20"/>
        </w:rPr>
      </w:pPr>
      <w:r>
        <w:rPr>
          <w:rFonts w:ascii="Arial" w:eastAsia="Arial" w:hAnsi="Arial" w:cs="Arial"/>
          <w:sz w:val="20"/>
          <w:szCs w:val="20"/>
        </w:rPr>
        <w:br w:type="page"/>
      </w:r>
    </w:p>
    <w:p w14:paraId="3E73C7BB" w14:textId="4C4D7617" w:rsidR="00573B0F" w:rsidRDefault="00573B0F">
      <w:pPr>
        <w:rPr>
          <w:rFonts w:ascii="Arial" w:eastAsia="Arial" w:hAnsi="Arial" w:cs="Arial"/>
          <w:sz w:val="20"/>
          <w:szCs w:val="20"/>
        </w:rPr>
      </w:pPr>
    </w:p>
    <w:p w14:paraId="057D7790" w14:textId="5500C6D8" w:rsidR="00573B0F" w:rsidRDefault="00573B0F">
      <w:pPr>
        <w:rPr>
          <w:rFonts w:ascii="Arial" w:eastAsia="Arial" w:hAnsi="Arial" w:cs="Arial"/>
          <w:sz w:val="20"/>
          <w:szCs w:val="20"/>
        </w:rPr>
      </w:pPr>
    </w:p>
    <w:p w14:paraId="3DAE3C8C" w14:textId="1EAA9CA6" w:rsidR="00573B0F" w:rsidRDefault="00E73E4F">
      <w:pPr>
        <w:rPr>
          <w:rFonts w:ascii="Arial" w:eastAsia="Arial" w:hAnsi="Arial" w:cs="Arial"/>
          <w:sz w:val="20"/>
          <w:szCs w:val="20"/>
        </w:rPr>
      </w:pPr>
      <w:r>
        <w:rPr>
          <w:rFonts w:ascii="Arial" w:eastAsia="Arial" w:hAnsi="Arial" w:cs="Arial"/>
          <w:noProof/>
          <w:sz w:val="20"/>
          <w:szCs w:val="20"/>
          <w:lang w:eastAsia="es-MX"/>
        </w:rPr>
        <w:pict w14:anchorId="12484FF8">
          <v:shape id="_x0000_s1116" type="#_x0000_t75" style="position:absolute;margin-left:0;margin-top:0;width:476.75pt;height:619.3pt;z-index:-250921472;mso-position-horizontal-relative:text;mso-position-vertical-relative:text">
            <v:imagedata r:id="rId31" o:title="Manual_001"/>
          </v:shape>
        </w:pict>
      </w:r>
      <w:r w:rsidR="00573B0F">
        <w:rPr>
          <w:rFonts w:ascii="Arial" w:eastAsia="Arial" w:hAnsi="Arial" w:cs="Arial"/>
          <w:sz w:val="20"/>
          <w:szCs w:val="20"/>
        </w:rPr>
        <w:br w:type="page"/>
      </w:r>
    </w:p>
    <w:p w14:paraId="0E2305F8" w14:textId="3805FAC9"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5872C9F5">
          <v:shape id="_x0000_s1117" type="#_x0000_t75" style="position:absolute;margin-left:0;margin-top:0;width:476.75pt;height:619.3pt;z-index:-250920448;mso-position-horizontal-relative:text;mso-position-vertical-relative:text">
            <v:imagedata r:id="rId32" o:title="Manual_002"/>
          </v:shape>
        </w:pict>
      </w:r>
      <w:r w:rsidR="00573B0F">
        <w:rPr>
          <w:rFonts w:ascii="Arial" w:eastAsia="Arial" w:hAnsi="Arial" w:cs="Arial"/>
          <w:sz w:val="20"/>
          <w:szCs w:val="20"/>
        </w:rPr>
        <w:br w:type="page"/>
      </w:r>
    </w:p>
    <w:p w14:paraId="77503D6D" w14:textId="01E8F2FC"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60BE5C9A">
          <v:shape id="_x0000_s1118" type="#_x0000_t75" style="position:absolute;margin-left:0;margin-top:0;width:476.75pt;height:614.65pt;z-index:-250919424;mso-position-horizontal-relative:text;mso-position-vertical-relative:text">
            <v:imagedata r:id="rId33" o:title="Manual_003"/>
          </v:shape>
        </w:pict>
      </w:r>
      <w:r w:rsidR="00573B0F">
        <w:rPr>
          <w:rFonts w:ascii="Arial" w:eastAsia="Arial" w:hAnsi="Arial" w:cs="Arial"/>
          <w:sz w:val="20"/>
          <w:szCs w:val="20"/>
        </w:rPr>
        <w:br w:type="page"/>
      </w:r>
    </w:p>
    <w:p w14:paraId="3755DF14" w14:textId="450F8394"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7F379EAD">
          <v:shape id="_x0000_s1119" type="#_x0000_t75" style="position:absolute;margin-left:0;margin-top:0;width:476.75pt;height:619.3pt;z-index:-250918400;mso-position-horizontal-relative:text;mso-position-vertical-relative:text">
            <v:imagedata r:id="rId34" o:title="Manual_004"/>
          </v:shape>
        </w:pict>
      </w:r>
      <w:r w:rsidR="00573B0F">
        <w:rPr>
          <w:rFonts w:ascii="Arial" w:eastAsia="Arial" w:hAnsi="Arial" w:cs="Arial"/>
          <w:sz w:val="20"/>
          <w:szCs w:val="20"/>
        </w:rPr>
        <w:br w:type="page"/>
      </w:r>
    </w:p>
    <w:p w14:paraId="70FA338C" w14:textId="370E83C3"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42E195AC">
          <v:shape id="_x0000_s1120" type="#_x0000_t75" style="position:absolute;margin-left:0;margin-top:0;width:476.75pt;height:614.65pt;z-index:-250917376;mso-position-horizontal-relative:text;mso-position-vertical-relative:text">
            <v:imagedata r:id="rId35" o:title="Manual_005"/>
          </v:shape>
        </w:pict>
      </w:r>
      <w:r w:rsidR="00573B0F">
        <w:rPr>
          <w:rFonts w:ascii="Arial" w:eastAsia="Arial" w:hAnsi="Arial" w:cs="Arial"/>
          <w:sz w:val="20"/>
          <w:szCs w:val="20"/>
        </w:rPr>
        <w:br w:type="page"/>
      </w:r>
    </w:p>
    <w:p w14:paraId="0EACCE06" w14:textId="06596A97"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2F5ACAF2">
          <v:shape id="_x0000_s1121" type="#_x0000_t75" style="position:absolute;margin-left:0;margin-top:0;width:476.75pt;height:619.3pt;z-index:-250916352;mso-position-horizontal-relative:text;mso-position-vertical-relative:text">
            <v:imagedata r:id="rId36" o:title="Manual_006"/>
          </v:shape>
        </w:pict>
      </w:r>
      <w:r w:rsidR="00573B0F">
        <w:rPr>
          <w:rFonts w:ascii="Arial" w:eastAsia="Arial" w:hAnsi="Arial" w:cs="Arial"/>
          <w:sz w:val="20"/>
          <w:szCs w:val="20"/>
        </w:rPr>
        <w:br w:type="page"/>
      </w:r>
    </w:p>
    <w:p w14:paraId="6AE01113" w14:textId="56DA45F1"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0EBA204C">
          <v:shape id="_x0000_s1122" type="#_x0000_t75" style="position:absolute;margin-left:0;margin-top:0;width:476.75pt;height:614.65pt;z-index:-250915328;mso-position-horizontal-relative:text;mso-position-vertical-relative:text">
            <v:imagedata r:id="rId37" o:title="Manual_007"/>
          </v:shape>
        </w:pict>
      </w:r>
      <w:r w:rsidR="00573B0F">
        <w:rPr>
          <w:rFonts w:ascii="Arial" w:eastAsia="Arial" w:hAnsi="Arial" w:cs="Arial"/>
          <w:sz w:val="20"/>
          <w:szCs w:val="20"/>
        </w:rPr>
        <w:br w:type="page"/>
      </w:r>
    </w:p>
    <w:p w14:paraId="38294140" w14:textId="3762863D"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59C4936C">
          <v:shape id="_x0000_s1123" type="#_x0000_t75" style="position:absolute;margin-left:0;margin-top:0;width:476.75pt;height:614.65pt;z-index:-250914304;mso-position-horizontal-relative:text;mso-position-vertical-relative:text">
            <v:imagedata r:id="rId38" o:title="Manual_008"/>
          </v:shape>
        </w:pict>
      </w:r>
      <w:r w:rsidR="00573B0F">
        <w:rPr>
          <w:rFonts w:ascii="Arial" w:eastAsia="Arial" w:hAnsi="Arial" w:cs="Arial"/>
          <w:sz w:val="20"/>
          <w:szCs w:val="20"/>
        </w:rPr>
        <w:br w:type="page"/>
      </w:r>
    </w:p>
    <w:p w14:paraId="64A3AF30" w14:textId="40C96DD3"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0A8713D1">
          <v:shape id="_x0000_s1124" type="#_x0000_t75" style="position:absolute;margin-left:0;margin-top:0;width:476.75pt;height:614.65pt;z-index:-250913280;mso-position-horizontal-relative:text;mso-position-vertical-relative:text">
            <v:imagedata r:id="rId39" o:title="Manual_009"/>
          </v:shape>
        </w:pict>
      </w:r>
      <w:r w:rsidR="00573B0F">
        <w:rPr>
          <w:rFonts w:ascii="Arial" w:eastAsia="Arial" w:hAnsi="Arial" w:cs="Arial"/>
          <w:sz w:val="20"/>
          <w:szCs w:val="20"/>
        </w:rPr>
        <w:br w:type="page"/>
      </w:r>
    </w:p>
    <w:p w14:paraId="0FDCFAC2" w14:textId="1F76E092"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2E91F112">
          <v:shape id="_x0000_s1125" type="#_x0000_t75" style="position:absolute;margin-left:0;margin-top:0;width:476.75pt;height:619.3pt;z-index:-250912256;mso-position-horizontal-relative:text;mso-position-vertical-relative:text">
            <v:imagedata r:id="rId40" o:title="Manual_010"/>
          </v:shape>
        </w:pict>
      </w:r>
      <w:r w:rsidR="00573B0F">
        <w:rPr>
          <w:rFonts w:ascii="Arial" w:eastAsia="Arial" w:hAnsi="Arial" w:cs="Arial"/>
          <w:sz w:val="20"/>
          <w:szCs w:val="20"/>
        </w:rPr>
        <w:br w:type="page"/>
      </w:r>
    </w:p>
    <w:p w14:paraId="4C6E619B" w14:textId="63AEF2CB"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49A55499">
          <v:shape id="_x0000_s1126" type="#_x0000_t75" style="position:absolute;margin-left:0;margin-top:0;width:476.75pt;height:619.3pt;z-index:-250911232;mso-position-horizontal-relative:text;mso-position-vertical-relative:text">
            <v:imagedata r:id="rId41" o:title="Manual_011"/>
          </v:shape>
        </w:pict>
      </w:r>
      <w:r w:rsidR="00573B0F">
        <w:rPr>
          <w:rFonts w:ascii="Arial" w:eastAsia="Arial" w:hAnsi="Arial" w:cs="Arial"/>
          <w:sz w:val="20"/>
          <w:szCs w:val="20"/>
        </w:rPr>
        <w:br w:type="page"/>
      </w:r>
    </w:p>
    <w:p w14:paraId="43EFB6F6" w14:textId="31F82CB9"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18D87B91">
          <v:shape id="_x0000_s1127" type="#_x0000_t75" style="position:absolute;margin-left:0;margin-top:0;width:476.75pt;height:614.65pt;z-index:-250910208;mso-position-horizontal-relative:text;mso-position-vertical-relative:text">
            <v:imagedata r:id="rId42" o:title="Manual_012"/>
          </v:shape>
        </w:pict>
      </w:r>
      <w:r w:rsidR="00573B0F">
        <w:rPr>
          <w:rFonts w:ascii="Arial" w:eastAsia="Arial" w:hAnsi="Arial" w:cs="Arial"/>
          <w:sz w:val="20"/>
          <w:szCs w:val="20"/>
        </w:rPr>
        <w:br w:type="page"/>
      </w:r>
    </w:p>
    <w:p w14:paraId="57EDF8D2" w14:textId="1F76716F"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1DEA6F8A">
          <v:shape id="_x0000_s1128" type="#_x0000_t75" style="position:absolute;margin-left:0;margin-top:0;width:476.75pt;height:619.3pt;z-index:-250909184;mso-position-horizontal-relative:text;mso-position-vertical-relative:text">
            <v:imagedata r:id="rId43" o:title="Manual_013"/>
          </v:shape>
        </w:pict>
      </w:r>
      <w:r w:rsidR="00573B0F">
        <w:rPr>
          <w:rFonts w:ascii="Arial" w:eastAsia="Arial" w:hAnsi="Arial" w:cs="Arial"/>
          <w:sz w:val="20"/>
          <w:szCs w:val="20"/>
        </w:rPr>
        <w:br w:type="page"/>
      </w:r>
    </w:p>
    <w:p w14:paraId="7628CBAA" w14:textId="49678680"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239FC387">
          <v:shape id="_x0000_s1129" type="#_x0000_t75" style="position:absolute;margin-left:0;margin-top:0;width:476.75pt;height:614.65pt;z-index:-250908160;mso-position-horizontal-relative:text;mso-position-vertical-relative:text">
            <v:imagedata r:id="rId44" o:title="Manual_014"/>
          </v:shape>
        </w:pict>
      </w:r>
      <w:r w:rsidR="00573B0F">
        <w:rPr>
          <w:rFonts w:ascii="Arial" w:eastAsia="Arial" w:hAnsi="Arial" w:cs="Arial"/>
          <w:sz w:val="20"/>
          <w:szCs w:val="20"/>
        </w:rPr>
        <w:br w:type="page"/>
      </w:r>
    </w:p>
    <w:p w14:paraId="613F4145" w14:textId="0405261D"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5493D2AB">
          <v:shape id="_x0000_s1130" type="#_x0000_t75" style="position:absolute;margin-left:0;margin-top:0;width:476.75pt;height:619.3pt;z-index:-250907136;mso-position-horizontal-relative:text;mso-position-vertical-relative:text">
            <v:imagedata r:id="rId45" o:title="Manual_015"/>
          </v:shape>
        </w:pict>
      </w:r>
      <w:r w:rsidR="00573B0F">
        <w:rPr>
          <w:rFonts w:ascii="Arial" w:eastAsia="Arial" w:hAnsi="Arial" w:cs="Arial"/>
          <w:sz w:val="20"/>
          <w:szCs w:val="20"/>
        </w:rPr>
        <w:br w:type="page"/>
      </w:r>
    </w:p>
    <w:p w14:paraId="7C73CBD8" w14:textId="087FEDC3"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2ED116B3">
          <v:shape id="_x0000_s1131" type="#_x0000_t75" style="position:absolute;margin-left:0;margin-top:0;width:476.75pt;height:614.65pt;z-index:-250906112;mso-position-horizontal-relative:text;mso-position-vertical-relative:text">
            <v:imagedata r:id="rId46" o:title="Manual_016"/>
          </v:shape>
        </w:pict>
      </w:r>
      <w:r w:rsidR="00573B0F">
        <w:rPr>
          <w:rFonts w:ascii="Arial" w:eastAsia="Arial" w:hAnsi="Arial" w:cs="Arial"/>
          <w:sz w:val="20"/>
          <w:szCs w:val="20"/>
        </w:rPr>
        <w:br w:type="page"/>
      </w:r>
    </w:p>
    <w:p w14:paraId="315A5E73" w14:textId="5713B51B"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2A17B1BD">
          <v:shape id="_x0000_s1132" type="#_x0000_t75" style="position:absolute;margin-left:0;margin-top:0;width:476.75pt;height:614.65pt;z-index:-250905088;mso-position-horizontal-relative:text;mso-position-vertical-relative:text">
            <v:imagedata r:id="rId47" o:title="Manual_017"/>
          </v:shape>
        </w:pict>
      </w:r>
      <w:r w:rsidR="00573B0F">
        <w:rPr>
          <w:rFonts w:ascii="Arial" w:eastAsia="Arial" w:hAnsi="Arial" w:cs="Arial"/>
          <w:sz w:val="20"/>
          <w:szCs w:val="20"/>
        </w:rPr>
        <w:br w:type="page"/>
      </w:r>
    </w:p>
    <w:p w14:paraId="6680A249" w14:textId="51BE4079"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0ABC4FFE">
          <v:shape id="_x0000_s1133" type="#_x0000_t75" style="position:absolute;margin-left:0;margin-top:0;width:476.75pt;height:619.3pt;z-index:-250904064;mso-position-horizontal-relative:text;mso-position-vertical-relative:text">
            <v:imagedata r:id="rId48" o:title="Manual_018"/>
          </v:shape>
        </w:pict>
      </w:r>
      <w:r w:rsidR="00573B0F">
        <w:rPr>
          <w:rFonts w:ascii="Arial" w:eastAsia="Arial" w:hAnsi="Arial" w:cs="Arial"/>
          <w:sz w:val="20"/>
          <w:szCs w:val="20"/>
        </w:rPr>
        <w:br w:type="page"/>
      </w:r>
    </w:p>
    <w:p w14:paraId="755BE1BA" w14:textId="1FA96237"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40299FB0">
          <v:shape id="_x0000_s1134" type="#_x0000_t75" style="position:absolute;margin-left:0;margin-top:0;width:476.75pt;height:619.3pt;z-index:-250903040;mso-position-horizontal-relative:text;mso-position-vertical-relative:text">
            <v:imagedata r:id="rId49" o:title="Manual_019"/>
          </v:shape>
        </w:pict>
      </w:r>
      <w:r w:rsidR="00573B0F">
        <w:rPr>
          <w:rFonts w:ascii="Arial" w:eastAsia="Arial" w:hAnsi="Arial" w:cs="Arial"/>
          <w:sz w:val="20"/>
          <w:szCs w:val="20"/>
        </w:rPr>
        <w:br w:type="page"/>
      </w:r>
    </w:p>
    <w:p w14:paraId="601C91D6" w14:textId="01F6F13A"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7990FA62">
          <v:shape id="_x0000_s1135" type="#_x0000_t75" style="position:absolute;margin-left:0;margin-top:0;width:476.75pt;height:619.3pt;z-index:-250902016;mso-position-horizontal-relative:text;mso-position-vertical-relative:text">
            <v:imagedata r:id="rId50" o:title="Manual_020"/>
          </v:shape>
        </w:pict>
      </w:r>
      <w:r w:rsidR="00573B0F">
        <w:rPr>
          <w:rFonts w:ascii="Arial" w:eastAsia="Arial" w:hAnsi="Arial" w:cs="Arial"/>
          <w:sz w:val="20"/>
          <w:szCs w:val="20"/>
        </w:rPr>
        <w:br w:type="page"/>
      </w:r>
    </w:p>
    <w:p w14:paraId="38F5C20C" w14:textId="4AEA621F"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3FBAA7A7">
          <v:shape id="_x0000_s1136" type="#_x0000_t75" style="position:absolute;margin-left:0;margin-top:0;width:476.75pt;height:619.3pt;z-index:-250900992;mso-position-horizontal-relative:text;mso-position-vertical-relative:text">
            <v:imagedata r:id="rId51" o:title="Manual_021"/>
          </v:shape>
        </w:pict>
      </w:r>
      <w:r w:rsidR="00573B0F">
        <w:rPr>
          <w:rFonts w:ascii="Arial" w:eastAsia="Arial" w:hAnsi="Arial" w:cs="Arial"/>
          <w:sz w:val="20"/>
          <w:szCs w:val="20"/>
        </w:rPr>
        <w:br w:type="page"/>
      </w:r>
      <w:r>
        <w:rPr>
          <w:rFonts w:ascii="Arial" w:eastAsia="Arial" w:hAnsi="Arial" w:cs="Arial"/>
          <w:noProof/>
          <w:sz w:val="20"/>
          <w:szCs w:val="20"/>
          <w:lang w:eastAsia="es-MX"/>
        </w:rPr>
        <w:lastRenderedPageBreak/>
        <w:pict w14:anchorId="1CC315CE">
          <v:shape id="_x0000_s1137" type="#_x0000_t75" style="position:absolute;margin-left:0;margin-top:0;width:476.75pt;height:619.3pt;z-index:-250899968;mso-position-horizontal-relative:text;mso-position-vertical-relative:text">
            <v:imagedata r:id="rId52" o:title="Manual_022"/>
          </v:shape>
        </w:pict>
      </w:r>
      <w:r w:rsidR="00573B0F">
        <w:rPr>
          <w:rFonts w:ascii="Arial" w:eastAsia="Arial" w:hAnsi="Arial" w:cs="Arial"/>
          <w:sz w:val="20"/>
          <w:szCs w:val="20"/>
        </w:rPr>
        <w:br w:type="page"/>
      </w:r>
    </w:p>
    <w:p w14:paraId="64405246" w14:textId="035EA9EE"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61A9D37E">
          <v:shape id="_x0000_s1138" type="#_x0000_t75" style="position:absolute;margin-left:0;margin-top:0;width:476.75pt;height:619.3pt;z-index:-250898944;mso-position-horizontal-relative:text;mso-position-vertical-relative:text">
            <v:imagedata r:id="rId53" o:title="Manual_023"/>
          </v:shape>
        </w:pict>
      </w:r>
      <w:r w:rsidR="00573B0F">
        <w:rPr>
          <w:rFonts w:ascii="Arial" w:eastAsia="Arial" w:hAnsi="Arial" w:cs="Arial"/>
          <w:sz w:val="20"/>
          <w:szCs w:val="20"/>
        </w:rPr>
        <w:br w:type="page"/>
      </w:r>
    </w:p>
    <w:p w14:paraId="27800366" w14:textId="08BDB70F"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71247963">
          <v:shape id="_x0000_s1139" type="#_x0000_t75" style="position:absolute;margin-left:0;margin-top:0;width:476.75pt;height:619.3pt;z-index:-250897920;mso-position-horizontal-relative:text;mso-position-vertical-relative:text">
            <v:imagedata r:id="rId54" o:title="Manual_024"/>
          </v:shape>
        </w:pict>
      </w:r>
      <w:r w:rsidR="00573B0F">
        <w:rPr>
          <w:rFonts w:ascii="Arial" w:eastAsia="Arial" w:hAnsi="Arial" w:cs="Arial"/>
          <w:sz w:val="20"/>
          <w:szCs w:val="20"/>
        </w:rPr>
        <w:br w:type="page"/>
      </w:r>
    </w:p>
    <w:p w14:paraId="5EFA75C1" w14:textId="001C8E24"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6285A15D">
          <v:shape id="_x0000_s1140" type="#_x0000_t75" style="position:absolute;margin-left:0;margin-top:0;width:476.75pt;height:619.3pt;z-index:-250896896;mso-position-horizontal-relative:text;mso-position-vertical-relative:text">
            <v:imagedata r:id="rId55" o:title="Manual_025"/>
          </v:shape>
        </w:pict>
      </w:r>
      <w:r w:rsidR="00573B0F">
        <w:rPr>
          <w:rFonts w:ascii="Arial" w:eastAsia="Arial" w:hAnsi="Arial" w:cs="Arial"/>
          <w:sz w:val="20"/>
          <w:szCs w:val="20"/>
        </w:rPr>
        <w:br w:type="page"/>
      </w:r>
    </w:p>
    <w:p w14:paraId="77CACC75" w14:textId="18DBC2EB"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41D17A6D">
          <v:shape id="_x0000_s1141" type="#_x0000_t75" style="position:absolute;margin-left:0;margin-top:0;width:476.75pt;height:619.3pt;z-index:-250895872;mso-position-horizontal-relative:text;mso-position-vertical-relative:text">
            <v:imagedata r:id="rId56" o:title="Manual_026"/>
          </v:shape>
        </w:pict>
      </w:r>
      <w:r w:rsidR="00573B0F">
        <w:rPr>
          <w:rFonts w:ascii="Arial" w:eastAsia="Arial" w:hAnsi="Arial" w:cs="Arial"/>
          <w:sz w:val="20"/>
          <w:szCs w:val="20"/>
        </w:rPr>
        <w:br w:type="page"/>
      </w:r>
    </w:p>
    <w:p w14:paraId="3DB459BB" w14:textId="347412BE"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63FFD9B7">
          <v:shape id="_x0000_s1142" type="#_x0000_t75" style="position:absolute;margin-left:0;margin-top:0;width:476.75pt;height:619.3pt;z-index:-250894848;mso-position-horizontal-relative:text;mso-position-vertical-relative:text">
            <v:imagedata r:id="rId57" o:title="Manual_027"/>
          </v:shape>
        </w:pict>
      </w:r>
      <w:r w:rsidR="00573B0F">
        <w:rPr>
          <w:rFonts w:ascii="Arial" w:eastAsia="Arial" w:hAnsi="Arial" w:cs="Arial"/>
          <w:sz w:val="20"/>
          <w:szCs w:val="20"/>
        </w:rPr>
        <w:br w:type="page"/>
      </w:r>
    </w:p>
    <w:p w14:paraId="59A74A77" w14:textId="55C06203"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507CE43B">
          <v:shape id="_x0000_s1143" type="#_x0000_t75" style="position:absolute;margin-left:0;margin-top:0;width:476.75pt;height:619.3pt;z-index:-250893824;mso-position-horizontal-relative:text;mso-position-vertical-relative:text">
            <v:imagedata r:id="rId58" o:title="Manual_028"/>
          </v:shape>
        </w:pict>
      </w:r>
      <w:r w:rsidR="00573B0F">
        <w:rPr>
          <w:rFonts w:ascii="Arial" w:eastAsia="Arial" w:hAnsi="Arial" w:cs="Arial"/>
          <w:sz w:val="20"/>
          <w:szCs w:val="20"/>
        </w:rPr>
        <w:br w:type="page"/>
      </w:r>
    </w:p>
    <w:p w14:paraId="1380CAC0" w14:textId="005C061E"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656354C2">
          <v:shape id="_x0000_s1144" type="#_x0000_t75" style="position:absolute;margin-left:0;margin-top:0;width:476.75pt;height:619.3pt;z-index:-250892800;mso-position-horizontal-relative:text;mso-position-vertical-relative:text">
            <v:imagedata r:id="rId59" o:title="Manual_029"/>
          </v:shape>
        </w:pict>
      </w:r>
      <w:r w:rsidR="00573B0F">
        <w:rPr>
          <w:rFonts w:ascii="Arial" w:eastAsia="Arial" w:hAnsi="Arial" w:cs="Arial"/>
          <w:sz w:val="20"/>
          <w:szCs w:val="20"/>
        </w:rPr>
        <w:br w:type="page"/>
      </w:r>
    </w:p>
    <w:p w14:paraId="7D8810AB" w14:textId="12E3AADD" w:rsidR="00573B0F" w:rsidRDefault="00E73E4F">
      <w:pPr>
        <w:rPr>
          <w:rFonts w:ascii="Arial" w:eastAsia="Arial" w:hAnsi="Arial" w:cs="Arial"/>
          <w:sz w:val="20"/>
          <w:szCs w:val="20"/>
        </w:rPr>
      </w:pPr>
      <w:r>
        <w:rPr>
          <w:rFonts w:ascii="Arial" w:eastAsia="Arial" w:hAnsi="Arial" w:cs="Arial"/>
          <w:noProof/>
          <w:sz w:val="20"/>
          <w:szCs w:val="20"/>
          <w:lang w:eastAsia="es-MX"/>
        </w:rPr>
        <w:lastRenderedPageBreak/>
        <w:pict w14:anchorId="431E9137">
          <v:shape id="_x0000_s1145" type="#_x0000_t75" style="position:absolute;margin-left:0;margin-top:0;width:476.75pt;height:619.3pt;z-index:-250891776;mso-position-horizontal-relative:text;mso-position-vertical-relative:text">
            <v:imagedata r:id="rId60" o:title="Manual_030"/>
          </v:shape>
        </w:pict>
      </w:r>
      <w:r w:rsidR="00573B0F">
        <w:rPr>
          <w:rFonts w:ascii="Arial" w:eastAsia="Arial" w:hAnsi="Arial" w:cs="Arial"/>
          <w:sz w:val="20"/>
          <w:szCs w:val="20"/>
        </w:rPr>
        <w:br w:type="page"/>
      </w:r>
    </w:p>
    <w:p w14:paraId="0CE8DFCF" w14:textId="77777777" w:rsidR="00CA36CC" w:rsidRPr="00CA36CC" w:rsidRDefault="00CA36CC" w:rsidP="00CA36CC">
      <w:pPr>
        <w:jc w:val="both"/>
        <w:rPr>
          <w:rFonts w:ascii="Arial" w:eastAsia="Arial" w:hAnsi="Arial" w:cs="Arial"/>
          <w:sz w:val="20"/>
          <w:szCs w:val="20"/>
        </w:rPr>
      </w:pPr>
    </w:p>
    <w:p w14:paraId="1B54F67E" w14:textId="77777777" w:rsidR="00CA36CC" w:rsidRDefault="00CA36CC" w:rsidP="00CA36CC">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2581035C" w14:textId="77777777" w:rsidR="00CA36CC" w:rsidRDefault="00CA36CC" w:rsidP="00CA36CC">
      <w:pPr>
        <w:pStyle w:val="Textoindependiente"/>
        <w:jc w:val="both"/>
        <w:rPr>
          <w:rFonts w:ascii="Arial" w:hAnsi="Arial" w:cs="Arial"/>
          <w:b/>
          <w:bCs/>
        </w:rPr>
      </w:pPr>
    </w:p>
    <w:p w14:paraId="616AB41D" w14:textId="77777777" w:rsidR="00CA36CC" w:rsidRDefault="00CA36CC" w:rsidP="00CA36CC">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DIECINUEVE DE OCTUBRE DEL AÑO DOS MIL VEINTITRÉS.</w:t>
      </w:r>
    </w:p>
    <w:p w14:paraId="558CB89E" w14:textId="77777777" w:rsidR="00CA36CC" w:rsidRDefault="00CA36CC" w:rsidP="00CA36CC">
      <w:pPr>
        <w:pStyle w:val="Textoindependiente"/>
        <w:jc w:val="center"/>
        <w:rPr>
          <w:rFonts w:ascii="Arial" w:hAnsi="Arial" w:cs="Arial"/>
          <w:b/>
        </w:rPr>
      </w:pPr>
    </w:p>
    <w:p w14:paraId="12935773" w14:textId="77777777" w:rsidR="00CA36CC" w:rsidRDefault="00CA36CC" w:rsidP="00CA36CC">
      <w:pPr>
        <w:pStyle w:val="Textoindependiente"/>
        <w:jc w:val="center"/>
        <w:rPr>
          <w:rFonts w:ascii="Arial" w:hAnsi="Arial" w:cs="Arial"/>
          <w:b/>
        </w:rPr>
      </w:pPr>
      <w:r>
        <w:rPr>
          <w:rFonts w:ascii="Arial" w:hAnsi="Arial" w:cs="Arial"/>
          <w:b/>
        </w:rPr>
        <w:t>ATENTAMENTE</w:t>
      </w:r>
    </w:p>
    <w:p w14:paraId="398E8648" w14:textId="77777777" w:rsidR="00CA36CC" w:rsidRDefault="00CA36CC" w:rsidP="00CA36CC">
      <w:pPr>
        <w:pStyle w:val="Textoindependiente"/>
        <w:jc w:val="center"/>
        <w:rPr>
          <w:rFonts w:ascii="Arial" w:hAnsi="Arial" w:cs="Arial"/>
          <w:b/>
        </w:rPr>
      </w:pPr>
      <w:r>
        <w:rPr>
          <w:rFonts w:ascii="Arial" w:hAnsi="Arial" w:cs="Arial"/>
          <w:b/>
        </w:rPr>
        <w:t>“EL RESPETO AL DERECHO AJENO</w:t>
      </w:r>
    </w:p>
    <w:p w14:paraId="2BC25824" w14:textId="77777777" w:rsidR="00CA36CC" w:rsidRDefault="00CA36CC" w:rsidP="00CA36CC">
      <w:pPr>
        <w:pStyle w:val="Textoindependiente"/>
        <w:jc w:val="center"/>
        <w:rPr>
          <w:rFonts w:ascii="Arial" w:hAnsi="Arial" w:cs="Arial"/>
          <w:b/>
        </w:rPr>
      </w:pPr>
      <w:r>
        <w:rPr>
          <w:rFonts w:ascii="Arial" w:hAnsi="Arial" w:cs="Arial"/>
          <w:b/>
        </w:rPr>
        <w:t xml:space="preserve"> ES LA PAZ”</w:t>
      </w:r>
    </w:p>
    <w:p w14:paraId="59BC2AB4" w14:textId="77777777" w:rsidR="00CA36CC" w:rsidRDefault="00CA36CC" w:rsidP="00CA36CC">
      <w:pPr>
        <w:pStyle w:val="Textoindependiente"/>
        <w:jc w:val="center"/>
        <w:rPr>
          <w:rFonts w:ascii="Arial" w:hAnsi="Arial" w:cs="Arial"/>
          <w:b/>
        </w:rPr>
      </w:pPr>
      <w:r>
        <w:rPr>
          <w:rFonts w:ascii="Arial" w:hAnsi="Arial" w:cs="Arial"/>
          <w:b/>
        </w:rPr>
        <w:t>PRESIDENTE MUNICIPAL CONSTITUCIONAL DE OAXACA DE JUÁREZ.</w:t>
      </w:r>
    </w:p>
    <w:p w14:paraId="22BF1C20" w14:textId="77777777" w:rsidR="00CA36CC" w:rsidRDefault="00CA36CC" w:rsidP="00CA36CC">
      <w:pPr>
        <w:pStyle w:val="Textoindependiente"/>
        <w:jc w:val="center"/>
        <w:rPr>
          <w:rFonts w:ascii="Arial" w:hAnsi="Arial" w:cs="Arial"/>
          <w:b/>
        </w:rPr>
      </w:pPr>
    </w:p>
    <w:p w14:paraId="18A6BE36" w14:textId="7363F4DC" w:rsidR="00CA36CC" w:rsidRDefault="00CA36CC" w:rsidP="00CA36CC">
      <w:pPr>
        <w:pStyle w:val="Textoindependiente"/>
        <w:jc w:val="center"/>
        <w:rPr>
          <w:rFonts w:ascii="Arial" w:hAnsi="Arial" w:cs="Arial"/>
          <w:b/>
        </w:rPr>
      </w:pPr>
    </w:p>
    <w:p w14:paraId="5CB59408" w14:textId="77777777" w:rsidR="00573B0F" w:rsidRDefault="00573B0F" w:rsidP="00CA36CC">
      <w:pPr>
        <w:pStyle w:val="Textoindependiente"/>
        <w:jc w:val="center"/>
        <w:rPr>
          <w:rFonts w:ascii="Arial" w:hAnsi="Arial" w:cs="Arial"/>
          <w:b/>
        </w:rPr>
      </w:pPr>
    </w:p>
    <w:p w14:paraId="2B9E7631" w14:textId="77777777" w:rsidR="00B41D5B" w:rsidRDefault="00B41D5B" w:rsidP="00CA36CC">
      <w:pPr>
        <w:pStyle w:val="Textoindependiente"/>
        <w:jc w:val="center"/>
        <w:rPr>
          <w:rFonts w:ascii="Arial" w:hAnsi="Arial" w:cs="Arial"/>
          <w:b/>
        </w:rPr>
      </w:pPr>
    </w:p>
    <w:p w14:paraId="3F8C9068" w14:textId="77777777" w:rsidR="00CA36CC" w:rsidRDefault="00CA36CC" w:rsidP="00CA36CC">
      <w:pPr>
        <w:pStyle w:val="Textoindependiente"/>
        <w:jc w:val="center"/>
        <w:rPr>
          <w:rFonts w:ascii="Arial" w:hAnsi="Arial" w:cs="Arial"/>
          <w:b/>
        </w:rPr>
      </w:pPr>
    </w:p>
    <w:p w14:paraId="0E8CC6D1" w14:textId="77777777" w:rsidR="00CA36CC" w:rsidRDefault="00CA36CC" w:rsidP="00CA36CC">
      <w:pPr>
        <w:pStyle w:val="Textoindependiente"/>
        <w:jc w:val="center"/>
        <w:rPr>
          <w:rFonts w:ascii="Arial" w:hAnsi="Arial" w:cs="Arial"/>
          <w:b/>
        </w:rPr>
      </w:pPr>
      <w:r>
        <w:rPr>
          <w:rFonts w:ascii="Arial" w:hAnsi="Arial" w:cs="Arial"/>
          <w:b/>
        </w:rPr>
        <w:t>FRANCISCO MARTÍNEZ NERI.</w:t>
      </w:r>
    </w:p>
    <w:p w14:paraId="49B3FC05" w14:textId="77777777" w:rsidR="00CA36CC" w:rsidRDefault="00CA36CC" w:rsidP="00CA36CC">
      <w:pPr>
        <w:pStyle w:val="Textoindependiente"/>
        <w:jc w:val="center"/>
        <w:rPr>
          <w:rFonts w:ascii="Arial" w:hAnsi="Arial" w:cs="Arial"/>
          <w:b/>
        </w:rPr>
      </w:pPr>
    </w:p>
    <w:p w14:paraId="18D81938" w14:textId="77777777" w:rsidR="00CA36CC" w:rsidRDefault="00CA36CC" w:rsidP="00CA36CC">
      <w:pPr>
        <w:pStyle w:val="Textoindependiente"/>
        <w:jc w:val="center"/>
        <w:rPr>
          <w:rFonts w:ascii="Arial" w:hAnsi="Arial" w:cs="Arial"/>
          <w:b/>
        </w:rPr>
      </w:pPr>
    </w:p>
    <w:p w14:paraId="354C452C" w14:textId="77777777" w:rsidR="00CA36CC" w:rsidRDefault="00CA36CC" w:rsidP="00CA36CC">
      <w:pPr>
        <w:pStyle w:val="Textoindependiente"/>
        <w:jc w:val="center"/>
        <w:rPr>
          <w:rFonts w:ascii="Arial" w:hAnsi="Arial" w:cs="Arial"/>
          <w:b/>
        </w:rPr>
      </w:pPr>
      <w:r>
        <w:rPr>
          <w:rFonts w:ascii="Arial" w:hAnsi="Arial" w:cs="Arial"/>
          <w:b/>
        </w:rPr>
        <w:t>ATENTAMENTE</w:t>
      </w:r>
    </w:p>
    <w:p w14:paraId="4A067BEE" w14:textId="77777777" w:rsidR="00CA36CC" w:rsidRDefault="00CA36CC" w:rsidP="00CA36CC">
      <w:pPr>
        <w:pStyle w:val="Textoindependiente"/>
        <w:jc w:val="center"/>
        <w:rPr>
          <w:rFonts w:ascii="Arial" w:hAnsi="Arial" w:cs="Arial"/>
          <w:b/>
        </w:rPr>
      </w:pPr>
      <w:r>
        <w:rPr>
          <w:rFonts w:ascii="Arial" w:hAnsi="Arial" w:cs="Arial"/>
          <w:b/>
        </w:rPr>
        <w:t xml:space="preserve">“EL RESPETO AL DERECHO AJENO </w:t>
      </w:r>
    </w:p>
    <w:p w14:paraId="75CD3638" w14:textId="77777777" w:rsidR="00CA36CC" w:rsidRDefault="00CA36CC" w:rsidP="00CA36CC">
      <w:pPr>
        <w:pStyle w:val="Textoindependiente"/>
        <w:jc w:val="center"/>
        <w:rPr>
          <w:rFonts w:ascii="Arial" w:hAnsi="Arial" w:cs="Arial"/>
          <w:b/>
        </w:rPr>
      </w:pPr>
      <w:r>
        <w:rPr>
          <w:rFonts w:ascii="Arial" w:hAnsi="Arial" w:cs="Arial"/>
          <w:b/>
        </w:rPr>
        <w:t>ES LA PAZ”</w:t>
      </w:r>
    </w:p>
    <w:p w14:paraId="5CA5FD99" w14:textId="77777777" w:rsidR="00CA36CC" w:rsidRDefault="00CA36CC" w:rsidP="00CA36CC">
      <w:pPr>
        <w:pStyle w:val="Textoindependiente"/>
        <w:jc w:val="center"/>
        <w:rPr>
          <w:rFonts w:ascii="Arial" w:hAnsi="Arial" w:cs="Arial"/>
          <w:b/>
        </w:rPr>
      </w:pPr>
      <w:r>
        <w:rPr>
          <w:rFonts w:ascii="Arial" w:hAnsi="Arial" w:cs="Arial"/>
          <w:b/>
        </w:rPr>
        <w:t xml:space="preserve">SECRETARIA MUNICIPAL </w:t>
      </w:r>
    </w:p>
    <w:p w14:paraId="66FECF24" w14:textId="77777777" w:rsidR="00CA36CC" w:rsidRDefault="00CA36CC" w:rsidP="00CA36CC">
      <w:pPr>
        <w:pStyle w:val="Textoindependiente"/>
        <w:jc w:val="center"/>
        <w:rPr>
          <w:rFonts w:ascii="Arial" w:hAnsi="Arial" w:cs="Arial"/>
          <w:b/>
        </w:rPr>
      </w:pPr>
      <w:r>
        <w:rPr>
          <w:rFonts w:ascii="Arial" w:hAnsi="Arial" w:cs="Arial"/>
          <w:b/>
        </w:rPr>
        <w:t>DE OAXACA DE JUÁREZ.</w:t>
      </w:r>
    </w:p>
    <w:p w14:paraId="585D7BE2" w14:textId="491A64FC" w:rsidR="00CA36CC" w:rsidRDefault="00CA36CC" w:rsidP="00CA36CC">
      <w:pPr>
        <w:pStyle w:val="Textoindependiente"/>
        <w:jc w:val="center"/>
        <w:rPr>
          <w:rFonts w:ascii="Arial" w:hAnsi="Arial" w:cs="Arial"/>
          <w:b/>
        </w:rPr>
      </w:pPr>
    </w:p>
    <w:p w14:paraId="14A0EA0C" w14:textId="77777777" w:rsidR="00573B0F" w:rsidRDefault="00573B0F" w:rsidP="00CA36CC">
      <w:pPr>
        <w:pStyle w:val="Textoindependiente"/>
        <w:jc w:val="center"/>
        <w:rPr>
          <w:rFonts w:ascii="Arial" w:hAnsi="Arial" w:cs="Arial"/>
          <w:b/>
        </w:rPr>
      </w:pPr>
    </w:p>
    <w:p w14:paraId="143780D9" w14:textId="157114D6" w:rsidR="00CA36CC" w:rsidRDefault="00CA36CC" w:rsidP="00CA36CC">
      <w:pPr>
        <w:pStyle w:val="Textoindependiente"/>
        <w:jc w:val="center"/>
        <w:rPr>
          <w:rFonts w:ascii="Arial" w:hAnsi="Arial" w:cs="Arial"/>
          <w:b/>
        </w:rPr>
      </w:pPr>
    </w:p>
    <w:p w14:paraId="2E391D00" w14:textId="77777777" w:rsidR="00B41D5B" w:rsidRDefault="00B41D5B" w:rsidP="00CA36CC">
      <w:pPr>
        <w:pStyle w:val="Textoindependiente"/>
        <w:jc w:val="center"/>
        <w:rPr>
          <w:rFonts w:ascii="Arial" w:hAnsi="Arial" w:cs="Arial"/>
          <w:b/>
        </w:rPr>
      </w:pPr>
    </w:p>
    <w:p w14:paraId="3056B829" w14:textId="77777777" w:rsidR="00CA36CC" w:rsidRDefault="00CA36CC" w:rsidP="00CA36CC">
      <w:pPr>
        <w:pStyle w:val="Textoindependiente"/>
        <w:jc w:val="center"/>
        <w:rPr>
          <w:rFonts w:ascii="Arial" w:hAnsi="Arial" w:cs="Arial"/>
          <w:b/>
        </w:rPr>
      </w:pPr>
    </w:p>
    <w:p w14:paraId="09E3C0A2" w14:textId="1372FFF8" w:rsidR="00CA36CC" w:rsidRDefault="00CA36CC" w:rsidP="00CA36CC">
      <w:pPr>
        <w:pStyle w:val="Textoindependiente"/>
        <w:jc w:val="center"/>
        <w:rPr>
          <w:rFonts w:ascii="Arial" w:hAnsi="Arial" w:cs="Arial"/>
          <w:b/>
          <w:bCs/>
          <w:spacing w:val="-1"/>
        </w:rPr>
      </w:pPr>
      <w:r>
        <w:rPr>
          <w:rFonts w:ascii="Arial" w:hAnsi="Arial" w:cs="Arial"/>
          <w:b/>
          <w:bCs/>
          <w:spacing w:val="-1"/>
        </w:rPr>
        <w:t>EDITH ELENA RODRÍGUEZ ESCOBAR.</w:t>
      </w:r>
    </w:p>
    <w:p w14:paraId="3DD28358" w14:textId="14AD34D4" w:rsidR="00CA36CC" w:rsidRDefault="00B41D5B" w:rsidP="00CA36CC">
      <w:pPr>
        <w:pStyle w:val="Textoindependiente"/>
        <w:jc w:val="center"/>
        <w:rPr>
          <w:rFonts w:ascii="Arial" w:hAnsi="Arial" w:cs="Arial"/>
          <w:b/>
          <w:bCs/>
          <w:spacing w:val="-1"/>
        </w:rPr>
      </w:pPr>
      <w:r>
        <w:rPr>
          <w:noProof/>
          <w:lang w:eastAsia="es-MX"/>
        </w:rPr>
        <w:drawing>
          <wp:anchor distT="0" distB="0" distL="114300" distR="114300" simplePos="0" relativeHeight="252253696" behindDoc="0" locked="0" layoutInCell="1" allowOverlap="1" wp14:anchorId="4B6442C7" wp14:editId="18FCB54A">
            <wp:simplePos x="0" y="0"/>
            <wp:positionH relativeFrom="column">
              <wp:posOffset>43815</wp:posOffset>
            </wp:positionH>
            <wp:positionV relativeFrom="paragraph">
              <wp:posOffset>158912</wp:posOffset>
            </wp:positionV>
            <wp:extent cx="2735580" cy="265430"/>
            <wp:effectExtent l="0" t="0" r="7620" b="127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0CD89F5D" w14:textId="77777777" w:rsidR="00B41D5B" w:rsidRDefault="00B41D5B" w:rsidP="00CA36CC">
      <w:pPr>
        <w:pStyle w:val="Textoindependiente"/>
        <w:jc w:val="center"/>
        <w:rPr>
          <w:rFonts w:ascii="Arial" w:hAnsi="Arial" w:cs="Arial"/>
          <w:b/>
          <w:bCs/>
          <w:spacing w:val="-1"/>
        </w:rPr>
      </w:pPr>
    </w:p>
    <w:p w14:paraId="3D145C90" w14:textId="77777777" w:rsidR="00CA36CC" w:rsidRDefault="00CA36CC" w:rsidP="00CA36CC">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512FCA0B" w14:textId="77777777" w:rsidR="00CA36CC" w:rsidRDefault="00CA36CC" w:rsidP="00CA36CC">
      <w:pPr>
        <w:jc w:val="both"/>
        <w:rPr>
          <w:rFonts w:ascii="Arial" w:eastAsia="Arial" w:hAnsi="Arial" w:cs="Arial"/>
          <w:sz w:val="20"/>
          <w:szCs w:val="20"/>
          <w:lang w:val="es-ES"/>
        </w:rPr>
      </w:pPr>
    </w:p>
    <w:p w14:paraId="3166D7A5" w14:textId="77777777" w:rsidR="00CA36CC" w:rsidRPr="00CA36CC" w:rsidRDefault="00CA36CC" w:rsidP="00CA36CC">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w:t>
      </w:r>
      <w:r w:rsidRPr="00CA36CC">
        <w:rPr>
          <w:rFonts w:ascii="Arial" w:hAnsi="Arial" w:cs="Arial"/>
          <w:sz w:val="20"/>
          <w:szCs w:val="20"/>
        </w:rPr>
        <w:t xml:space="preserve">acción IV y 242 del Bando de </w:t>
      </w:r>
      <w:r w:rsidRPr="00CA36CC">
        <w:rPr>
          <w:rFonts w:ascii="Arial" w:hAnsi="Arial" w:cs="Arial"/>
          <w:sz w:val="20"/>
          <w:szCs w:val="20"/>
        </w:rPr>
        <w:lastRenderedPageBreak/>
        <w:t>Policía y Gobierno del Municipio de Oaxaca de Juárez; y 3, 4 y 5 del Reglamento de la Gaceta del Municipio de Oaxaca de Juárez; en sesión Ordinaria de Cabildo de fecha diecinueve de octubre de dos mil veintitrés, tuvo a bien aprobar y expedir el siguiente:</w:t>
      </w:r>
    </w:p>
    <w:p w14:paraId="516BB200" w14:textId="77777777" w:rsidR="00CA36CC" w:rsidRPr="00CA36CC" w:rsidRDefault="00CA36CC" w:rsidP="00CA36CC">
      <w:pPr>
        <w:rPr>
          <w:rFonts w:ascii="Arial" w:hAnsi="Arial" w:cs="Arial"/>
          <w:sz w:val="20"/>
          <w:szCs w:val="20"/>
        </w:rPr>
      </w:pPr>
    </w:p>
    <w:p w14:paraId="2B989AC5" w14:textId="1E766516" w:rsidR="00CA36CC" w:rsidRPr="00CA36CC" w:rsidRDefault="00CA36CC" w:rsidP="00CA36CC">
      <w:pPr>
        <w:pStyle w:val="Textoindependiente"/>
        <w:jc w:val="center"/>
        <w:outlineLvl w:val="0"/>
        <w:rPr>
          <w:rFonts w:ascii="Arial" w:hAnsi="Arial" w:cs="Arial"/>
          <w:b/>
        </w:rPr>
      </w:pPr>
      <w:r>
        <w:rPr>
          <w:rFonts w:ascii="Arial" w:hAnsi="Arial" w:cs="Arial"/>
          <w:b/>
        </w:rPr>
        <w:t>DICTAMEN CDEyMR/285</w:t>
      </w:r>
      <w:r w:rsidRPr="00CA36CC">
        <w:rPr>
          <w:rFonts w:ascii="Arial" w:hAnsi="Arial" w:cs="Arial"/>
          <w:b/>
        </w:rPr>
        <w:t>/2023</w:t>
      </w:r>
    </w:p>
    <w:p w14:paraId="18763935" w14:textId="77777777" w:rsidR="00CA36CC" w:rsidRPr="00CA36CC" w:rsidRDefault="00CA36CC" w:rsidP="00CA36CC">
      <w:pPr>
        <w:pStyle w:val="Textoindependiente"/>
        <w:rPr>
          <w:rFonts w:ascii="Arial" w:hAnsi="Arial" w:cs="Arial"/>
          <w:b/>
          <w:bCs/>
        </w:rPr>
      </w:pPr>
    </w:p>
    <w:p w14:paraId="3B8F17A9" w14:textId="77777777" w:rsidR="00CA36CC" w:rsidRPr="00CA36CC" w:rsidRDefault="00CA36CC" w:rsidP="00CA36CC">
      <w:pPr>
        <w:jc w:val="center"/>
        <w:rPr>
          <w:rFonts w:ascii="Arial" w:eastAsia="Arial" w:hAnsi="Arial" w:cs="Arial"/>
          <w:sz w:val="20"/>
          <w:szCs w:val="20"/>
        </w:rPr>
      </w:pPr>
      <w:r w:rsidRPr="00CA36CC">
        <w:rPr>
          <w:rFonts w:ascii="Arial" w:eastAsia="Arial" w:hAnsi="Arial" w:cs="Arial"/>
          <w:b/>
          <w:sz w:val="20"/>
          <w:szCs w:val="20"/>
        </w:rPr>
        <w:t>C O N S I D E R A N D O</w:t>
      </w:r>
    </w:p>
    <w:p w14:paraId="7B8B7CD7" w14:textId="77777777" w:rsidR="00CA36CC" w:rsidRPr="00CA36CC" w:rsidRDefault="00CA36CC" w:rsidP="00CA36CC">
      <w:pPr>
        <w:jc w:val="both"/>
        <w:rPr>
          <w:rFonts w:ascii="Arial" w:eastAsia="Arial" w:hAnsi="Arial" w:cs="Arial"/>
          <w:sz w:val="20"/>
          <w:szCs w:val="20"/>
        </w:rPr>
      </w:pPr>
    </w:p>
    <w:p w14:paraId="31414B21" w14:textId="77777777" w:rsidR="00CA36CC" w:rsidRPr="00CA36CC" w:rsidRDefault="00CA36CC" w:rsidP="00CA36CC">
      <w:pPr>
        <w:jc w:val="both"/>
        <w:rPr>
          <w:rFonts w:ascii="Arial" w:eastAsia="Arial" w:hAnsi="Arial" w:cs="Arial"/>
          <w:sz w:val="20"/>
          <w:szCs w:val="20"/>
        </w:rPr>
      </w:pPr>
      <w:r w:rsidRPr="00CA36CC">
        <w:rPr>
          <w:rFonts w:ascii="Arial" w:eastAsia="Arial" w:hAnsi="Arial" w:cs="Arial"/>
          <w:b/>
          <w:sz w:val="20"/>
          <w:szCs w:val="20"/>
        </w:rPr>
        <w:t xml:space="preserve">PRIMERO.- </w:t>
      </w:r>
      <w:r w:rsidRPr="00CA36CC">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30EBF0C1" w14:textId="77777777" w:rsidR="00CA36CC" w:rsidRPr="00CA36CC" w:rsidRDefault="00CA36CC" w:rsidP="00CA36CC">
      <w:pPr>
        <w:jc w:val="both"/>
        <w:rPr>
          <w:rFonts w:ascii="Arial" w:eastAsia="Arial" w:hAnsi="Arial" w:cs="Arial"/>
          <w:sz w:val="20"/>
          <w:szCs w:val="20"/>
        </w:rPr>
      </w:pPr>
    </w:p>
    <w:p w14:paraId="667FE5B1" w14:textId="77777777" w:rsidR="00CA36CC" w:rsidRPr="00CA36CC" w:rsidRDefault="00CA36CC" w:rsidP="00CA36CC">
      <w:pPr>
        <w:jc w:val="both"/>
        <w:rPr>
          <w:rFonts w:ascii="Arial" w:eastAsia="Arial" w:hAnsi="Arial" w:cs="Arial"/>
          <w:sz w:val="20"/>
          <w:szCs w:val="20"/>
        </w:rPr>
      </w:pPr>
      <w:r w:rsidRPr="00CA36CC">
        <w:rPr>
          <w:rFonts w:ascii="Arial" w:eastAsia="Arial" w:hAnsi="Arial" w:cs="Arial"/>
          <w:b/>
          <w:sz w:val="20"/>
          <w:szCs w:val="20"/>
        </w:rPr>
        <w:t xml:space="preserve">SEGUNDO. - </w:t>
      </w:r>
      <w:r w:rsidRPr="00CA36CC">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539B9F60" w14:textId="77777777" w:rsidR="00CA36CC" w:rsidRPr="00CA36CC" w:rsidRDefault="00CA36CC" w:rsidP="00CA36CC">
      <w:pPr>
        <w:jc w:val="both"/>
        <w:rPr>
          <w:rFonts w:ascii="Arial" w:eastAsia="Arial" w:hAnsi="Arial" w:cs="Arial"/>
          <w:sz w:val="20"/>
          <w:szCs w:val="20"/>
        </w:rPr>
      </w:pPr>
    </w:p>
    <w:p w14:paraId="143E0B2E" w14:textId="77777777" w:rsidR="00CA36CC" w:rsidRPr="00CA36CC" w:rsidRDefault="00CA36CC" w:rsidP="00CA36CC">
      <w:pPr>
        <w:ind w:left="284"/>
        <w:jc w:val="both"/>
        <w:rPr>
          <w:rFonts w:ascii="Arial" w:eastAsia="Arial" w:hAnsi="Arial" w:cs="Arial"/>
          <w:sz w:val="20"/>
          <w:szCs w:val="20"/>
        </w:rPr>
      </w:pPr>
      <w:r w:rsidRPr="00CA36CC">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2B3FAD5E" w14:textId="77777777" w:rsidR="00CA36CC" w:rsidRPr="00CA36CC" w:rsidRDefault="00CA36CC" w:rsidP="00CA36CC">
      <w:pPr>
        <w:jc w:val="both"/>
        <w:rPr>
          <w:rFonts w:ascii="Arial" w:eastAsia="Arial" w:hAnsi="Arial" w:cs="Arial"/>
          <w:sz w:val="20"/>
          <w:szCs w:val="20"/>
        </w:rPr>
      </w:pPr>
    </w:p>
    <w:p w14:paraId="44EAB7D4" w14:textId="77777777" w:rsidR="00CA36CC" w:rsidRPr="00CA36CC" w:rsidRDefault="00CA36CC" w:rsidP="00CA36CC">
      <w:pPr>
        <w:jc w:val="both"/>
        <w:rPr>
          <w:rFonts w:ascii="Arial" w:eastAsia="Arial" w:hAnsi="Arial" w:cs="Arial"/>
          <w:sz w:val="20"/>
          <w:szCs w:val="20"/>
        </w:rPr>
      </w:pPr>
      <w:r w:rsidRPr="00CA36CC">
        <w:rPr>
          <w:rFonts w:ascii="Arial" w:eastAsia="Arial" w:hAnsi="Arial" w:cs="Arial"/>
          <w:sz w:val="20"/>
          <w:szCs w:val="20"/>
        </w:rPr>
        <w:t>Así mismo el artículo 65 del Reglamento de Establecimientos Comerciales, Industriales y de Servicios del Municipio de Oaxaca de Juárez señala que:</w:t>
      </w:r>
    </w:p>
    <w:p w14:paraId="7B9B2132" w14:textId="77777777" w:rsidR="00CA36CC" w:rsidRPr="00CA36CC" w:rsidRDefault="00CA36CC" w:rsidP="00CA36CC">
      <w:pPr>
        <w:jc w:val="both"/>
        <w:rPr>
          <w:rFonts w:ascii="Arial" w:eastAsia="Arial" w:hAnsi="Arial" w:cs="Arial"/>
          <w:sz w:val="20"/>
          <w:szCs w:val="20"/>
        </w:rPr>
      </w:pPr>
    </w:p>
    <w:p w14:paraId="09556B8F" w14:textId="77777777" w:rsidR="00CA36CC" w:rsidRPr="00CA36CC" w:rsidRDefault="00CA36CC" w:rsidP="00CA36CC">
      <w:pPr>
        <w:ind w:left="284"/>
        <w:jc w:val="both"/>
        <w:rPr>
          <w:rFonts w:ascii="Arial" w:eastAsia="Arial" w:hAnsi="Arial" w:cs="Arial"/>
          <w:sz w:val="20"/>
          <w:szCs w:val="20"/>
        </w:rPr>
      </w:pPr>
      <w:r w:rsidRPr="00CA36CC">
        <w:rPr>
          <w:rFonts w:ascii="Arial" w:eastAsia="Arial" w:hAnsi="Arial" w:cs="Arial"/>
          <w:i/>
          <w:sz w:val="20"/>
          <w:szCs w:val="20"/>
        </w:rPr>
        <w:t xml:space="preserve">"Tratándose de establecimientos comerciales de control especial, una vez acreditados los requisitos a que se refiere el artículo 62, </w:t>
      </w:r>
      <w:r w:rsidRPr="00CA36CC">
        <w:rPr>
          <w:rFonts w:ascii="Arial" w:eastAsia="Arial" w:hAnsi="Arial" w:cs="Arial"/>
          <w:sz w:val="20"/>
          <w:szCs w:val="20"/>
        </w:rPr>
        <w:t xml:space="preserve">se </w:t>
      </w:r>
      <w:r w:rsidRPr="00CA36CC">
        <w:rPr>
          <w:rFonts w:ascii="Arial" w:eastAsia="Arial" w:hAnsi="Arial" w:cs="Arial"/>
          <w:i/>
          <w:sz w:val="20"/>
          <w:szCs w:val="20"/>
        </w:rPr>
        <w:t>seguirá el procedimiento establecido en el artículo 58 incisos a), b), c) y d) del presente reglamento.</w:t>
      </w:r>
    </w:p>
    <w:p w14:paraId="2D0C121C" w14:textId="77777777" w:rsidR="00CA36CC" w:rsidRPr="00CA36CC" w:rsidRDefault="00CA36CC" w:rsidP="00CA36CC">
      <w:pPr>
        <w:ind w:left="284"/>
        <w:jc w:val="both"/>
        <w:rPr>
          <w:rFonts w:ascii="Arial" w:eastAsia="Arial" w:hAnsi="Arial" w:cs="Arial"/>
          <w:sz w:val="20"/>
          <w:szCs w:val="20"/>
        </w:rPr>
      </w:pPr>
    </w:p>
    <w:p w14:paraId="431F88C0" w14:textId="77777777" w:rsidR="00CA36CC" w:rsidRPr="00CA36CC" w:rsidRDefault="00CA36CC" w:rsidP="00CA36CC">
      <w:pPr>
        <w:ind w:left="284"/>
        <w:jc w:val="both"/>
        <w:rPr>
          <w:rFonts w:ascii="Arial" w:eastAsia="Arial" w:hAnsi="Arial" w:cs="Arial"/>
          <w:sz w:val="20"/>
          <w:szCs w:val="20"/>
        </w:rPr>
      </w:pPr>
      <w:r w:rsidRPr="00CA36CC">
        <w:rPr>
          <w:rFonts w:ascii="Arial" w:eastAsia="Arial" w:hAnsi="Arial" w:cs="Arial"/>
          <w:i/>
          <w:sz w:val="20"/>
          <w:szCs w:val="20"/>
        </w:rPr>
        <w:t>Una vez emitido el dictamen correspondiente, será turnado a la Secretaría Municipal para que por su conducto sea turnado al Cabildo para su aprobación.</w:t>
      </w:r>
    </w:p>
    <w:p w14:paraId="2BCDF9A7" w14:textId="77777777" w:rsidR="00CA36CC" w:rsidRPr="00CA36CC" w:rsidRDefault="00CA36CC" w:rsidP="00CA36CC">
      <w:pPr>
        <w:ind w:left="284"/>
        <w:jc w:val="both"/>
        <w:rPr>
          <w:rFonts w:ascii="Arial" w:eastAsia="Arial" w:hAnsi="Arial" w:cs="Arial"/>
          <w:sz w:val="20"/>
          <w:szCs w:val="20"/>
        </w:rPr>
      </w:pPr>
      <w:r w:rsidRPr="00CA36CC">
        <w:rPr>
          <w:rFonts w:ascii="Arial" w:eastAsia="Arial" w:hAnsi="Arial" w:cs="Arial"/>
          <w:i/>
          <w:sz w:val="20"/>
          <w:szCs w:val="20"/>
        </w:rPr>
        <w:t>La Secretaría Municipal deberá notificar a la Unidad la resolución del Cabildo para la continuación del trámite.</w:t>
      </w:r>
    </w:p>
    <w:p w14:paraId="17EF5596" w14:textId="77777777" w:rsidR="00CA36CC" w:rsidRPr="00CA36CC" w:rsidRDefault="00CA36CC" w:rsidP="00CA36CC">
      <w:pPr>
        <w:jc w:val="both"/>
        <w:rPr>
          <w:rFonts w:ascii="Arial" w:eastAsia="Arial" w:hAnsi="Arial" w:cs="Arial"/>
          <w:sz w:val="20"/>
          <w:szCs w:val="20"/>
        </w:rPr>
      </w:pPr>
    </w:p>
    <w:p w14:paraId="53B30DC5" w14:textId="77777777" w:rsidR="00CA36CC" w:rsidRPr="00CA36CC" w:rsidRDefault="00CA36CC" w:rsidP="00CA36CC">
      <w:pPr>
        <w:ind w:left="284"/>
        <w:jc w:val="both"/>
        <w:rPr>
          <w:rFonts w:ascii="Arial" w:eastAsia="Arial" w:hAnsi="Arial" w:cs="Arial"/>
          <w:sz w:val="20"/>
          <w:szCs w:val="20"/>
        </w:rPr>
      </w:pPr>
      <w:r w:rsidRPr="00CA36CC">
        <w:rPr>
          <w:rFonts w:ascii="Arial" w:eastAsia="Arial" w:hAnsi="Arial" w:cs="Arial"/>
          <w:i/>
          <w:sz w:val="20"/>
          <w:szCs w:val="20"/>
        </w:rPr>
        <w:t xml:space="preserve">Cuando el dictamen resulte procedente, los </w:t>
      </w:r>
      <w:r w:rsidRPr="00CA36CC">
        <w:rPr>
          <w:rFonts w:ascii="Arial" w:eastAsia="Arial" w:hAnsi="Arial" w:cs="Arial"/>
          <w:i/>
          <w:sz w:val="20"/>
          <w:szCs w:val="20"/>
        </w:rPr>
        <w:lastRenderedPageBreak/>
        <w:t>titulares de los establecimientos comerciales, podrán obtener, previo pago de derechos, el registro correspondiente al padrón fiscal."</w:t>
      </w:r>
    </w:p>
    <w:p w14:paraId="172413D6" w14:textId="77777777" w:rsidR="00CA36CC" w:rsidRPr="00CA36CC" w:rsidRDefault="00CA36CC" w:rsidP="00CA36CC">
      <w:pPr>
        <w:jc w:val="both"/>
        <w:rPr>
          <w:rFonts w:ascii="Arial" w:eastAsia="Arial" w:hAnsi="Arial" w:cs="Arial"/>
          <w:sz w:val="20"/>
          <w:szCs w:val="20"/>
        </w:rPr>
      </w:pPr>
    </w:p>
    <w:p w14:paraId="5E19C757" w14:textId="10ECC0B4" w:rsidR="00CA36CC" w:rsidRPr="00CA36CC" w:rsidRDefault="00CA36CC" w:rsidP="00CA36CC">
      <w:pPr>
        <w:jc w:val="both"/>
        <w:rPr>
          <w:rFonts w:ascii="Arial" w:eastAsia="Arial" w:hAnsi="Arial" w:cs="Arial"/>
          <w:sz w:val="20"/>
          <w:szCs w:val="20"/>
        </w:rPr>
      </w:pPr>
      <w:r w:rsidRPr="00CA36CC">
        <w:rPr>
          <w:rFonts w:ascii="Arial" w:eastAsia="Arial" w:hAnsi="Arial" w:cs="Arial"/>
          <w:sz w:val="20"/>
          <w:szCs w:val="20"/>
        </w:rPr>
        <w:t xml:space="preserve">En virtud que la solicitud de la </w:t>
      </w:r>
      <w:r w:rsidRPr="00CA36CC">
        <w:rPr>
          <w:rFonts w:ascii="Arial" w:eastAsia="Arial" w:hAnsi="Arial" w:cs="Arial"/>
          <w:b/>
          <w:sz w:val="20"/>
          <w:szCs w:val="20"/>
        </w:rPr>
        <w:t xml:space="preserve">C. FABIOLA LUHAANA GONZÁLEZ VALENCIA, </w:t>
      </w:r>
      <w:r w:rsidRPr="00CA36CC">
        <w:rPr>
          <w:rFonts w:ascii="Arial" w:eastAsia="Arial" w:hAnsi="Arial" w:cs="Arial"/>
          <w:sz w:val="20"/>
          <w:szCs w:val="20"/>
        </w:rPr>
        <w:t xml:space="preserve">recibida mediante el formato único para giros de control especial con fecha veinticinco de mayo de dos mil veintitrés en la Ventanilla Única de la Unidad de Trámites Empresariales consiste en tramitar la licencia para un establecimiento comercial con giro comercial de </w:t>
      </w:r>
      <w:r w:rsidRPr="00CA36CC">
        <w:rPr>
          <w:rFonts w:ascii="Arial" w:eastAsia="Arial" w:hAnsi="Arial" w:cs="Arial"/>
          <w:b/>
          <w:sz w:val="20"/>
          <w:szCs w:val="20"/>
        </w:rPr>
        <w:t xml:space="preserve">RESTAURANTE CON VENTA DE CERVEZA, VINOS Y LICORES SOLO CON ALIMENTOS, </w:t>
      </w:r>
      <w:r w:rsidRPr="00CA36CC">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1E014334" w14:textId="77777777" w:rsidR="00CA36CC" w:rsidRPr="00CA36CC" w:rsidRDefault="00CA36CC" w:rsidP="00CA36CC">
      <w:pPr>
        <w:jc w:val="both"/>
        <w:rPr>
          <w:rFonts w:ascii="Arial" w:eastAsia="Arial" w:hAnsi="Arial" w:cs="Arial"/>
          <w:sz w:val="20"/>
          <w:szCs w:val="20"/>
        </w:rPr>
      </w:pPr>
    </w:p>
    <w:p w14:paraId="317BD944" w14:textId="77777777" w:rsidR="00CA36CC" w:rsidRPr="00CA36CC" w:rsidRDefault="00CA36CC" w:rsidP="00CA36CC">
      <w:pPr>
        <w:jc w:val="both"/>
        <w:rPr>
          <w:rFonts w:ascii="Arial" w:eastAsia="Arial" w:hAnsi="Arial" w:cs="Arial"/>
          <w:sz w:val="20"/>
          <w:szCs w:val="20"/>
        </w:rPr>
      </w:pPr>
      <w:r w:rsidRPr="00CA36CC">
        <w:rPr>
          <w:rFonts w:ascii="Arial" w:eastAsia="Arial" w:hAnsi="Arial" w:cs="Arial"/>
          <w:b/>
          <w:sz w:val="20"/>
          <w:szCs w:val="20"/>
        </w:rPr>
        <w:t xml:space="preserve">TERCERO. - </w:t>
      </w:r>
      <w:r w:rsidRPr="00CA36CC">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774AC218" w14:textId="77777777" w:rsidR="00CA36CC" w:rsidRPr="00CA36CC" w:rsidRDefault="00CA36CC" w:rsidP="00CA36CC">
      <w:pPr>
        <w:jc w:val="both"/>
        <w:rPr>
          <w:rFonts w:ascii="Arial" w:eastAsia="Arial" w:hAnsi="Arial" w:cs="Arial"/>
          <w:sz w:val="20"/>
          <w:szCs w:val="20"/>
        </w:rPr>
      </w:pPr>
    </w:p>
    <w:p w14:paraId="0A04FBFF" w14:textId="77777777" w:rsidR="00CA36CC" w:rsidRPr="00CA36CC" w:rsidRDefault="00CA36CC" w:rsidP="00CA36CC">
      <w:pPr>
        <w:ind w:left="284"/>
        <w:jc w:val="both"/>
        <w:rPr>
          <w:rFonts w:ascii="Arial" w:eastAsia="Arial" w:hAnsi="Arial" w:cs="Arial"/>
          <w:sz w:val="20"/>
          <w:szCs w:val="20"/>
        </w:rPr>
      </w:pPr>
      <w:r w:rsidRPr="00CA36CC">
        <w:rPr>
          <w:rFonts w:ascii="Arial" w:eastAsia="Arial" w:hAnsi="Arial" w:cs="Arial"/>
          <w:sz w:val="20"/>
          <w:szCs w:val="20"/>
        </w:rPr>
        <w:t>• Se da cumplimiento con el formato único para giros de control especial recibido con fecha veinticinco de mayo de dos mil veintitrés en la Ventanilla Única de la Unidad de Trámites Empresariales, encontrándose visible en la foja 30 del expediente en estudio.</w:t>
      </w:r>
    </w:p>
    <w:p w14:paraId="7C44210D" w14:textId="77777777" w:rsidR="00CA36CC" w:rsidRPr="00CA36CC" w:rsidRDefault="00CA36CC" w:rsidP="00CA36CC">
      <w:pPr>
        <w:ind w:left="284"/>
        <w:jc w:val="both"/>
        <w:rPr>
          <w:rFonts w:ascii="Arial" w:eastAsia="Arial" w:hAnsi="Arial" w:cs="Arial"/>
          <w:sz w:val="20"/>
          <w:szCs w:val="20"/>
        </w:rPr>
      </w:pPr>
    </w:p>
    <w:p w14:paraId="24A1860E" w14:textId="33EFFFBE" w:rsidR="00CA36CC" w:rsidRPr="00CA36CC" w:rsidRDefault="00CA36CC" w:rsidP="00CA36CC">
      <w:pPr>
        <w:ind w:left="284"/>
        <w:jc w:val="both"/>
        <w:rPr>
          <w:rFonts w:ascii="Arial" w:eastAsia="Arial" w:hAnsi="Arial" w:cs="Arial"/>
          <w:sz w:val="20"/>
          <w:szCs w:val="20"/>
        </w:rPr>
      </w:pPr>
      <w:r w:rsidRPr="00CA36CC">
        <w:rPr>
          <w:rFonts w:ascii="Arial" w:eastAsia="Arial" w:hAnsi="Arial" w:cs="Arial"/>
          <w:sz w:val="20"/>
          <w:szCs w:val="20"/>
        </w:rPr>
        <w:t xml:space="preserve">• El solicitante exhibe </w:t>
      </w:r>
      <w:r w:rsidRPr="00CA36CC">
        <w:rPr>
          <w:rFonts w:ascii="Arial" w:eastAsia="Arial" w:hAnsi="Arial" w:cs="Arial"/>
          <w:b/>
          <w:sz w:val="20"/>
          <w:szCs w:val="20"/>
        </w:rPr>
        <w:t xml:space="preserve">identificación oficial con fotografía </w:t>
      </w:r>
      <w:r w:rsidRPr="00CA36CC">
        <w:rPr>
          <w:rFonts w:ascii="Arial" w:eastAsia="Arial" w:hAnsi="Arial" w:cs="Arial"/>
          <w:sz w:val="20"/>
          <w:szCs w:val="20"/>
        </w:rPr>
        <w:t xml:space="preserve">que consiste en la credencial para votar con fotografía a nombre de la </w:t>
      </w:r>
      <w:r w:rsidRPr="00CA36CC">
        <w:rPr>
          <w:rFonts w:ascii="Arial" w:eastAsia="Arial" w:hAnsi="Arial" w:cs="Arial"/>
          <w:b/>
          <w:sz w:val="20"/>
          <w:szCs w:val="20"/>
        </w:rPr>
        <w:t xml:space="preserve">C. FABIOLA LUHAANA GONZÁLEZ VALENCIA </w:t>
      </w:r>
      <w:r w:rsidRPr="00CA36CC">
        <w:rPr>
          <w:rFonts w:ascii="Arial" w:eastAsia="Arial" w:hAnsi="Arial" w:cs="Arial"/>
          <w:sz w:val="20"/>
          <w:szCs w:val="20"/>
        </w:rPr>
        <w:t>con número 0481073122552 expedido por el Instituto Nacional Electoral con vigencia al dos mil veintiséis, visible</w:t>
      </w:r>
      <w:r w:rsidR="00B41D5B">
        <w:rPr>
          <w:rFonts w:ascii="Arial" w:eastAsia="Arial" w:hAnsi="Arial" w:cs="Arial"/>
          <w:sz w:val="20"/>
          <w:szCs w:val="20"/>
        </w:rPr>
        <w:t xml:space="preserve"> </w:t>
      </w:r>
      <w:r w:rsidRPr="00CA36CC">
        <w:rPr>
          <w:rFonts w:ascii="Arial" w:eastAsia="Arial" w:hAnsi="Arial" w:cs="Arial"/>
          <w:sz w:val="20"/>
          <w:szCs w:val="20"/>
        </w:rPr>
        <w:t>en la foja 29 del expediente.</w:t>
      </w:r>
    </w:p>
    <w:p w14:paraId="63A096A8" w14:textId="77777777" w:rsidR="00CA36CC" w:rsidRPr="00CA36CC" w:rsidRDefault="00CA36CC" w:rsidP="00CA36CC">
      <w:pPr>
        <w:ind w:left="284"/>
        <w:jc w:val="both"/>
        <w:rPr>
          <w:rFonts w:ascii="Arial" w:eastAsia="Arial" w:hAnsi="Arial" w:cs="Arial"/>
          <w:sz w:val="20"/>
          <w:szCs w:val="20"/>
        </w:rPr>
      </w:pPr>
    </w:p>
    <w:p w14:paraId="22C0A77D" w14:textId="77777777" w:rsidR="00CA36CC" w:rsidRPr="00CA36CC" w:rsidRDefault="00CA36CC" w:rsidP="00CA36CC">
      <w:pPr>
        <w:ind w:left="284"/>
        <w:jc w:val="both"/>
        <w:rPr>
          <w:rFonts w:ascii="Arial" w:eastAsia="Arial" w:hAnsi="Arial" w:cs="Arial"/>
          <w:sz w:val="20"/>
          <w:szCs w:val="20"/>
        </w:rPr>
      </w:pPr>
      <w:r w:rsidRPr="00CA36CC">
        <w:rPr>
          <w:rFonts w:ascii="Arial" w:eastAsia="Arial" w:hAnsi="Arial" w:cs="Arial"/>
          <w:sz w:val="20"/>
          <w:szCs w:val="20"/>
        </w:rPr>
        <w:t>Documental con la que se acredita la personalidad jurídica del solicitante.</w:t>
      </w:r>
    </w:p>
    <w:p w14:paraId="53E634EF" w14:textId="77777777" w:rsidR="00CA36CC" w:rsidRPr="00CA36CC" w:rsidRDefault="00CA36CC" w:rsidP="00CA36CC">
      <w:pPr>
        <w:ind w:left="284"/>
        <w:jc w:val="both"/>
        <w:rPr>
          <w:rFonts w:ascii="Arial" w:eastAsia="Arial" w:hAnsi="Arial" w:cs="Arial"/>
          <w:sz w:val="20"/>
          <w:szCs w:val="20"/>
        </w:rPr>
      </w:pPr>
    </w:p>
    <w:p w14:paraId="41899C73" w14:textId="77777777" w:rsidR="00CA36CC" w:rsidRPr="00CA36CC" w:rsidRDefault="00CA36CC" w:rsidP="00CA36CC">
      <w:pPr>
        <w:ind w:left="284"/>
        <w:jc w:val="both"/>
        <w:rPr>
          <w:rFonts w:ascii="Arial" w:eastAsia="Arial" w:hAnsi="Arial" w:cs="Arial"/>
          <w:sz w:val="20"/>
          <w:szCs w:val="20"/>
        </w:rPr>
      </w:pPr>
      <w:r w:rsidRPr="00CA36CC">
        <w:rPr>
          <w:rFonts w:ascii="Arial" w:eastAsia="Arial" w:hAnsi="Arial" w:cs="Arial"/>
          <w:sz w:val="20"/>
          <w:szCs w:val="20"/>
        </w:rPr>
        <w:t xml:space="preserve">• El solicitante exhibe copia del recibo predial de fecha dieciocho de marzo de dos mil veintitrés a nombre de </w:t>
      </w:r>
      <w:r w:rsidRPr="00CA36CC">
        <w:rPr>
          <w:rFonts w:ascii="Arial" w:eastAsia="Arial" w:hAnsi="Arial" w:cs="Arial"/>
          <w:b/>
          <w:sz w:val="20"/>
          <w:szCs w:val="20"/>
        </w:rPr>
        <w:t xml:space="preserve">MAURICIO ARMANDO GUZMÁN GARDEAZABAL </w:t>
      </w:r>
      <w:r w:rsidRPr="00CA36CC">
        <w:rPr>
          <w:rFonts w:ascii="Arial" w:eastAsia="Arial" w:hAnsi="Arial" w:cs="Arial"/>
          <w:sz w:val="20"/>
          <w:szCs w:val="20"/>
        </w:rPr>
        <w:t xml:space="preserve">sobre el inmueble ubicado en </w:t>
      </w:r>
      <w:r w:rsidRPr="00CA36CC">
        <w:rPr>
          <w:rFonts w:ascii="Arial" w:eastAsia="Arial" w:hAnsi="Arial" w:cs="Arial"/>
          <w:b/>
          <w:sz w:val="20"/>
          <w:szCs w:val="20"/>
        </w:rPr>
        <w:t xml:space="preserve">JACARANDAS, NÚMERO EXTERIOR 210, FRACCIONAMIENTO LA PAZ SAN FELIPE, </w:t>
      </w:r>
      <w:r w:rsidRPr="00CA36CC">
        <w:rPr>
          <w:rFonts w:ascii="Arial" w:eastAsia="Arial" w:hAnsi="Arial" w:cs="Arial"/>
          <w:b/>
          <w:sz w:val="20"/>
          <w:szCs w:val="20"/>
        </w:rPr>
        <w:lastRenderedPageBreak/>
        <w:t xml:space="preserve">SAN FELIPE DEL AGUA, OAXACA DE JUÁREZ, OAXACA. </w:t>
      </w:r>
      <w:r w:rsidRPr="00CA36CC">
        <w:rPr>
          <w:rFonts w:ascii="Arial" w:eastAsia="Arial" w:hAnsi="Arial" w:cs="Arial"/>
          <w:sz w:val="20"/>
          <w:szCs w:val="20"/>
        </w:rPr>
        <w:t>Visible en la foja 28 del expediente.</w:t>
      </w:r>
    </w:p>
    <w:p w14:paraId="5743C9A2" w14:textId="77777777" w:rsidR="00CA36CC" w:rsidRPr="00CA36CC" w:rsidRDefault="00CA36CC" w:rsidP="00CA36CC">
      <w:pPr>
        <w:ind w:left="284"/>
        <w:jc w:val="both"/>
        <w:rPr>
          <w:rFonts w:ascii="Arial" w:eastAsia="Arial" w:hAnsi="Arial" w:cs="Arial"/>
          <w:sz w:val="20"/>
          <w:szCs w:val="20"/>
        </w:rPr>
      </w:pPr>
    </w:p>
    <w:p w14:paraId="5E9B2E3B" w14:textId="77777777" w:rsidR="00CA36CC" w:rsidRPr="00CA36CC" w:rsidRDefault="00CA36CC" w:rsidP="00CA36CC">
      <w:pPr>
        <w:ind w:left="284"/>
        <w:jc w:val="both"/>
        <w:rPr>
          <w:rFonts w:ascii="Arial" w:eastAsia="Arial" w:hAnsi="Arial" w:cs="Arial"/>
          <w:sz w:val="20"/>
          <w:szCs w:val="20"/>
        </w:rPr>
      </w:pPr>
      <w:r w:rsidRPr="00CA36CC">
        <w:rPr>
          <w:rFonts w:ascii="Arial" w:eastAsia="Arial" w:hAnsi="Arial" w:cs="Arial"/>
          <w:sz w:val="20"/>
          <w:szCs w:val="20"/>
        </w:rPr>
        <w:t xml:space="preserve">En ese mismo sentido, el solicitante integra al expediente el contrato de arrendamiento de fecha diecisiete de marzo de dos mil veintitrés, que celebran por una parte el ciudadano </w:t>
      </w:r>
      <w:r w:rsidRPr="00CA36CC">
        <w:rPr>
          <w:rFonts w:ascii="Arial" w:eastAsia="Arial" w:hAnsi="Arial" w:cs="Arial"/>
          <w:b/>
          <w:sz w:val="20"/>
          <w:szCs w:val="20"/>
        </w:rPr>
        <w:t xml:space="preserve">MAURICIO ARMANDO GUZMÁN GARDEAZABAL </w:t>
      </w:r>
      <w:r w:rsidRPr="00CA36CC">
        <w:rPr>
          <w:rFonts w:ascii="Arial" w:eastAsia="Arial" w:hAnsi="Arial" w:cs="Arial"/>
          <w:sz w:val="20"/>
          <w:szCs w:val="20"/>
        </w:rPr>
        <w:t xml:space="preserve">como "ARRENDADOR" y por la otra parte la </w:t>
      </w:r>
      <w:r w:rsidRPr="00CA36CC">
        <w:rPr>
          <w:rFonts w:ascii="Arial" w:eastAsia="Arial" w:hAnsi="Arial" w:cs="Arial"/>
          <w:b/>
          <w:sz w:val="20"/>
          <w:szCs w:val="20"/>
        </w:rPr>
        <w:t xml:space="preserve">C. FABIOLA LUHAANA GONZÁLEZ VALENCIA </w:t>
      </w:r>
      <w:r w:rsidRPr="00CA36CC">
        <w:rPr>
          <w:rFonts w:ascii="Arial" w:eastAsia="Arial" w:hAnsi="Arial" w:cs="Arial"/>
          <w:sz w:val="20"/>
          <w:szCs w:val="20"/>
        </w:rPr>
        <w:t xml:space="preserve">como "ARRENDATARIA" del bien inmueble ubicado en </w:t>
      </w:r>
      <w:r w:rsidRPr="00CA36CC">
        <w:rPr>
          <w:rFonts w:ascii="Arial" w:eastAsia="Arial" w:hAnsi="Arial" w:cs="Arial"/>
          <w:b/>
          <w:sz w:val="20"/>
          <w:szCs w:val="20"/>
        </w:rPr>
        <w:t xml:space="preserve">LA CALLE JACARANDAS, NÚMERO EXTERIOR 210, FRACCIONAMIENTO LA PAZ SAN FELIPE, SAN FELIPE DEL AGUA, OAXACA DE JUÁREZ, OAXACA, </w:t>
      </w:r>
      <w:r w:rsidRPr="00CA36CC">
        <w:rPr>
          <w:rFonts w:ascii="Arial" w:eastAsia="Arial" w:hAnsi="Arial" w:cs="Arial"/>
          <w:sz w:val="20"/>
          <w:szCs w:val="20"/>
        </w:rPr>
        <w:t>ante los testigos GUILLERMO PÉREZ GARCÍA y MARTHA ELENA OROZCO PÉREZ, el cual es visible en las fojas 24 a la 27 del expediente.</w:t>
      </w:r>
    </w:p>
    <w:p w14:paraId="02497A3C" w14:textId="77777777" w:rsidR="00CA36CC" w:rsidRPr="00CA36CC" w:rsidRDefault="00CA36CC" w:rsidP="00CA36CC">
      <w:pPr>
        <w:ind w:left="284"/>
        <w:jc w:val="both"/>
        <w:rPr>
          <w:rFonts w:ascii="Arial" w:eastAsia="Arial" w:hAnsi="Arial" w:cs="Arial"/>
          <w:sz w:val="20"/>
          <w:szCs w:val="20"/>
        </w:rPr>
      </w:pPr>
    </w:p>
    <w:p w14:paraId="57E2F962" w14:textId="77777777" w:rsidR="00CA36CC" w:rsidRPr="00CA36CC" w:rsidRDefault="00CA36CC" w:rsidP="00CA36CC">
      <w:pPr>
        <w:ind w:left="284"/>
        <w:jc w:val="both"/>
        <w:rPr>
          <w:rFonts w:ascii="Arial" w:eastAsia="Arial" w:hAnsi="Arial" w:cs="Arial"/>
          <w:sz w:val="20"/>
          <w:szCs w:val="20"/>
        </w:rPr>
      </w:pPr>
      <w:r w:rsidRPr="00CA36CC">
        <w:rPr>
          <w:rFonts w:ascii="Arial" w:eastAsia="Arial" w:hAnsi="Arial" w:cs="Arial"/>
          <w:sz w:val="20"/>
          <w:szCs w:val="20"/>
        </w:rPr>
        <w:t>Documentales con las que acredita la propiedad del bien inmueble en donde se instalará el establecimiento comercial.</w:t>
      </w:r>
    </w:p>
    <w:p w14:paraId="3985F72D" w14:textId="77777777" w:rsidR="00CA36CC" w:rsidRPr="00CA36CC" w:rsidRDefault="00CA36CC" w:rsidP="00CA36CC">
      <w:pPr>
        <w:ind w:left="284"/>
        <w:jc w:val="both"/>
        <w:rPr>
          <w:rFonts w:ascii="Arial" w:eastAsia="Arial" w:hAnsi="Arial" w:cs="Arial"/>
          <w:sz w:val="20"/>
          <w:szCs w:val="20"/>
        </w:rPr>
      </w:pPr>
    </w:p>
    <w:p w14:paraId="63684A45" w14:textId="77777777" w:rsidR="00CA36CC" w:rsidRPr="00CA36CC" w:rsidRDefault="00CA36CC" w:rsidP="00CA36CC">
      <w:pPr>
        <w:ind w:left="284"/>
        <w:jc w:val="both"/>
        <w:rPr>
          <w:rFonts w:ascii="Arial" w:eastAsia="Arial" w:hAnsi="Arial" w:cs="Arial"/>
          <w:sz w:val="20"/>
          <w:szCs w:val="20"/>
        </w:rPr>
      </w:pPr>
      <w:r w:rsidRPr="00CA36CC">
        <w:rPr>
          <w:rFonts w:ascii="Arial" w:eastAsia="Arial" w:hAnsi="Arial" w:cs="Arial"/>
          <w:sz w:val="20"/>
          <w:szCs w:val="20"/>
        </w:rPr>
        <w:t>• Se incluyen dentro del expediente en las fojas 11 a la 16 del expediente las fotografías que permiten visualizar locales contiguos, fachada, e interior del local.</w:t>
      </w:r>
    </w:p>
    <w:p w14:paraId="32F61980" w14:textId="77777777" w:rsidR="00CA36CC" w:rsidRPr="00CA36CC" w:rsidRDefault="00CA36CC" w:rsidP="00CA36CC">
      <w:pPr>
        <w:ind w:left="284"/>
        <w:jc w:val="both"/>
        <w:rPr>
          <w:rFonts w:ascii="Arial" w:eastAsia="Arial" w:hAnsi="Arial" w:cs="Arial"/>
          <w:sz w:val="20"/>
          <w:szCs w:val="20"/>
        </w:rPr>
      </w:pPr>
    </w:p>
    <w:p w14:paraId="263D1493" w14:textId="77777777" w:rsidR="00CA36CC" w:rsidRPr="00CA36CC" w:rsidRDefault="00CA36CC" w:rsidP="00CA36CC">
      <w:pPr>
        <w:ind w:left="284"/>
        <w:jc w:val="both"/>
        <w:rPr>
          <w:rFonts w:ascii="Arial" w:eastAsia="Arial" w:hAnsi="Arial" w:cs="Arial"/>
          <w:sz w:val="20"/>
          <w:szCs w:val="20"/>
        </w:rPr>
      </w:pPr>
      <w:r w:rsidRPr="00CA36CC">
        <w:rPr>
          <w:rFonts w:ascii="Arial" w:eastAsia="Arial" w:hAnsi="Arial" w:cs="Arial"/>
          <w:sz w:val="20"/>
          <w:szCs w:val="20"/>
        </w:rPr>
        <w:t xml:space="preserve">• El solicitante acredita la factibilidad de uso de suelo comercial para inicio de operaciones mediante dictamen emitido por la Dirección de Planeación Urbana y Licencias, con número de trámite 89761, número de licencia 7639, con fecha de ingreso veinte de abril de dos mil veintitrés y de dictamen veintisiete de abril del mismo año, a favor de la </w:t>
      </w:r>
      <w:r w:rsidRPr="00CA36CC">
        <w:rPr>
          <w:rFonts w:ascii="Arial" w:eastAsia="Arial" w:hAnsi="Arial" w:cs="Arial"/>
          <w:b/>
          <w:sz w:val="20"/>
          <w:szCs w:val="20"/>
        </w:rPr>
        <w:t xml:space="preserve">C. FABIOLA LUHAANA GONZÁLEZ VALENCIA </w:t>
      </w:r>
      <w:r w:rsidRPr="00CA36CC">
        <w:rPr>
          <w:rFonts w:ascii="Arial" w:eastAsia="Arial" w:hAnsi="Arial" w:cs="Arial"/>
          <w:sz w:val="20"/>
          <w:szCs w:val="20"/>
        </w:rPr>
        <w:t xml:space="preserve">para un </w:t>
      </w:r>
      <w:r w:rsidRPr="00CA36CC">
        <w:rPr>
          <w:rFonts w:ascii="Arial" w:eastAsia="Arial" w:hAnsi="Arial" w:cs="Arial"/>
          <w:b/>
          <w:sz w:val="20"/>
          <w:szCs w:val="20"/>
        </w:rPr>
        <w:t xml:space="preserve">RESTAURANTE CON VENTA DE CERVEZA, VINOS Y LICORES SOLO CON ALIMENTOS </w:t>
      </w:r>
      <w:r w:rsidRPr="00CA36CC">
        <w:rPr>
          <w:rFonts w:ascii="Arial" w:eastAsia="Arial" w:hAnsi="Arial" w:cs="Arial"/>
          <w:sz w:val="20"/>
          <w:szCs w:val="20"/>
        </w:rPr>
        <w:t xml:space="preserve">por un área de </w:t>
      </w:r>
      <w:r w:rsidRPr="00CA36CC">
        <w:rPr>
          <w:rFonts w:ascii="Arial" w:eastAsia="Arial" w:hAnsi="Arial" w:cs="Arial"/>
          <w:b/>
          <w:sz w:val="20"/>
          <w:szCs w:val="20"/>
        </w:rPr>
        <w:t xml:space="preserve">160.00 m2, </w:t>
      </w:r>
      <w:r w:rsidRPr="00CA36CC">
        <w:rPr>
          <w:rFonts w:ascii="Arial" w:eastAsia="Arial" w:hAnsi="Arial" w:cs="Arial"/>
          <w:sz w:val="20"/>
          <w:szCs w:val="20"/>
        </w:rPr>
        <w:t>visible en la foja 17 del expediente.</w:t>
      </w:r>
    </w:p>
    <w:p w14:paraId="104B1369" w14:textId="77777777" w:rsidR="00CA36CC" w:rsidRPr="00CA36CC" w:rsidRDefault="00CA36CC" w:rsidP="00CA36CC">
      <w:pPr>
        <w:ind w:left="284"/>
        <w:jc w:val="both"/>
        <w:rPr>
          <w:rFonts w:ascii="Arial" w:eastAsia="Arial" w:hAnsi="Arial" w:cs="Arial"/>
          <w:sz w:val="20"/>
          <w:szCs w:val="20"/>
        </w:rPr>
      </w:pPr>
    </w:p>
    <w:p w14:paraId="2B346BFA" w14:textId="77777777" w:rsidR="00CA36CC" w:rsidRPr="00CA36CC" w:rsidRDefault="00CA36CC" w:rsidP="00CA36CC">
      <w:pPr>
        <w:ind w:left="284"/>
        <w:jc w:val="both"/>
        <w:rPr>
          <w:rFonts w:ascii="Arial" w:eastAsia="Arial" w:hAnsi="Arial" w:cs="Arial"/>
          <w:sz w:val="20"/>
          <w:szCs w:val="20"/>
        </w:rPr>
      </w:pPr>
      <w:r w:rsidRPr="00CA36CC">
        <w:rPr>
          <w:rFonts w:ascii="Arial" w:eastAsia="Arial" w:hAnsi="Arial" w:cs="Arial"/>
          <w:sz w:val="20"/>
          <w:szCs w:val="20"/>
        </w:rPr>
        <w:t>• Visible en la foja 7 del expediente se encuentra el croquis de localización del establecimiento.</w:t>
      </w:r>
    </w:p>
    <w:p w14:paraId="151F1E94" w14:textId="77777777" w:rsidR="00CA36CC" w:rsidRPr="00CA36CC" w:rsidRDefault="00CA36CC" w:rsidP="00CA36CC">
      <w:pPr>
        <w:ind w:left="284"/>
        <w:jc w:val="both"/>
        <w:rPr>
          <w:rFonts w:ascii="Arial" w:eastAsia="Arial" w:hAnsi="Arial" w:cs="Arial"/>
          <w:sz w:val="20"/>
          <w:szCs w:val="20"/>
        </w:rPr>
      </w:pPr>
    </w:p>
    <w:p w14:paraId="65E4D58D" w14:textId="77777777" w:rsidR="00CA36CC" w:rsidRPr="00CA36CC" w:rsidRDefault="00CA36CC" w:rsidP="00CA36CC">
      <w:pPr>
        <w:ind w:left="284"/>
        <w:jc w:val="both"/>
        <w:rPr>
          <w:rFonts w:ascii="Arial" w:eastAsia="Arial" w:hAnsi="Arial" w:cs="Arial"/>
          <w:sz w:val="20"/>
          <w:szCs w:val="20"/>
        </w:rPr>
      </w:pPr>
      <w:r w:rsidRPr="00CA36CC">
        <w:rPr>
          <w:rFonts w:ascii="Arial" w:eastAsia="Arial" w:hAnsi="Arial" w:cs="Arial"/>
          <w:sz w:val="20"/>
          <w:szCs w:val="20"/>
        </w:rPr>
        <w:t xml:space="preserve">• De igual forma se exhibe las constancias de manejo de alimentos de fecha veintitrés de mayo de dos mil veintitrés emitidas por la </w:t>
      </w:r>
      <w:r w:rsidRPr="00CA36CC">
        <w:rPr>
          <w:rFonts w:ascii="Arial" w:eastAsia="Arial" w:hAnsi="Arial" w:cs="Arial"/>
          <w:b/>
          <w:sz w:val="20"/>
          <w:szCs w:val="20"/>
        </w:rPr>
        <w:t xml:space="preserve">COORDINACIÓN DE REGULACIÓN Y FOMENTO SANITARIO, JURISDICCIÓN SANITARIA NÚMERO UNO "VALLES CENTRALES" DE LOS SERVICIOS DE SALUD DE OAXACA </w:t>
      </w:r>
      <w:r w:rsidRPr="00CA36CC">
        <w:rPr>
          <w:rFonts w:ascii="Arial" w:eastAsia="Arial" w:hAnsi="Arial" w:cs="Arial"/>
          <w:sz w:val="20"/>
          <w:szCs w:val="20"/>
        </w:rPr>
        <w:t xml:space="preserve">a favor de los </w:t>
      </w:r>
      <w:r w:rsidRPr="00CA36CC">
        <w:rPr>
          <w:rFonts w:ascii="Arial" w:eastAsia="Arial" w:hAnsi="Arial" w:cs="Arial"/>
          <w:b/>
          <w:sz w:val="20"/>
          <w:szCs w:val="20"/>
        </w:rPr>
        <w:t xml:space="preserve">CC. JESÚS RAFAEL VELASCO BAUTISTA, </w:t>
      </w:r>
      <w:r w:rsidRPr="00CA36CC">
        <w:rPr>
          <w:rFonts w:ascii="Arial" w:eastAsia="Arial" w:hAnsi="Arial" w:cs="Arial"/>
          <w:b/>
          <w:sz w:val="20"/>
          <w:szCs w:val="20"/>
        </w:rPr>
        <w:lastRenderedPageBreak/>
        <w:t xml:space="preserve">FABIOLA LUHAANA GONZÁLEZ VALENCIA, RICARDO GONZALEZ(sic) MATA, GABRIELA CHÁVEZ SORIANO, AIDE(sic) GARCÍA GARCÍA y URSULA(sic) NEREIDA HERNÁNDEZ FLORES, </w:t>
      </w:r>
      <w:r w:rsidRPr="00CA36CC">
        <w:rPr>
          <w:rFonts w:ascii="Arial" w:eastAsia="Arial" w:hAnsi="Arial" w:cs="Arial"/>
          <w:sz w:val="20"/>
          <w:szCs w:val="20"/>
        </w:rPr>
        <w:t>visibles en la fojas 1 a la 6 del expediente.</w:t>
      </w:r>
    </w:p>
    <w:p w14:paraId="16E16E7F" w14:textId="77777777" w:rsidR="00CA36CC" w:rsidRPr="00CA36CC" w:rsidRDefault="00CA36CC" w:rsidP="00CA36CC">
      <w:pPr>
        <w:jc w:val="both"/>
        <w:rPr>
          <w:rFonts w:ascii="Arial" w:eastAsia="Arial" w:hAnsi="Arial" w:cs="Arial"/>
          <w:sz w:val="20"/>
          <w:szCs w:val="20"/>
        </w:rPr>
      </w:pPr>
    </w:p>
    <w:p w14:paraId="6158C3AB" w14:textId="77777777" w:rsidR="00CA36CC" w:rsidRPr="00CA36CC" w:rsidRDefault="00CA36CC" w:rsidP="00CA36CC">
      <w:pPr>
        <w:jc w:val="both"/>
        <w:rPr>
          <w:rFonts w:ascii="Arial" w:eastAsia="Arial" w:hAnsi="Arial" w:cs="Arial"/>
          <w:sz w:val="20"/>
          <w:szCs w:val="20"/>
        </w:rPr>
      </w:pPr>
      <w:r w:rsidRPr="00CA36CC">
        <w:rPr>
          <w:rFonts w:ascii="Arial" w:eastAsia="Arial" w:hAnsi="Arial" w:cs="Arial"/>
          <w:sz w:val="20"/>
          <w:szCs w:val="20"/>
        </w:rPr>
        <w:t xml:space="preserve">Integra también el expediente copia de la constancia de situación fiscal emitida por el Servicio de Administración Tributaria a favor de la </w:t>
      </w:r>
      <w:r w:rsidRPr="00CA36CC">
        <w:rPr>
          <w:rFonts w:ascii="Arial" w:eastAsia="Arial" w:hAnsi="Arial" w:cs="Arial"/>
          <w:b/>
          <w:sz w:val="20"/>
          <w:szCs w:val="20"/>
        </w:rPr>
        <w:t xml:space="preserve">C. FABIOLA LUHAANA GONZÁLEZ VALENCIA </w:t>
      </w:r>
      <w:r w:rsidRPr="00CA36CC">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8, 9 y 10 del expediente.</w:t>
      </w:r>
    </w:p>
    <w:p w14:paraId="2557668B" w14:textId="77777777" w:rsidR="00CA36CC" w:rsidRPr="00CA36CC" w:rsidRDefault="00CA36CC" w:rsidP="00CA36CC">
      <w:pPr>
        <w:jc w:val="both"/>
        <w:rPr>
          <w:rFonts w:ascii="Arial" w:eastAsia="Arial" w:hAnsi="Arial" w:cs="Arial"/>
          <w:sz w:val="20"/>
          <w:szCs w:val="20"/>
        </w:rPr>
      </w:pPr>
    </w:p>
    <w:p w14:paraId="250599CC" w14:textId="77777777" w:rsidR="00CA36CC" w:rsidRPr="00CA36CC" w:rsidRDefault="00CA36CC" w:rsidP="00CA36CC">
      <w:pPr>
        <w:jc w:val="both"/>
        <w:rPr>
          <w:rFonts w:ascii="Arial" w:eastAsia="Arial" w:hAnsi="Arial" w:cs="Arial"/>
          <w:sz w:val="20"/>
          <w:szCs w:val="20"/>
        </w:rPr>
      </w:pPr>
      <w:r w:rsidRPr="00CA36CC">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62E9DC88" w14:textId="77777777" w:rsidR="00CA36CC" w:rsidRPr="00CA36CC" w:rsidRDefault="00CA36CC" w:rsidP="00CA36CC">
      <w:pPr>
        <w:jc w:val="both"/>
        <w:rPr>
          <w:rFonts w:ascii="Arial" w:eastAsia="Arial" w:hAnsi="Arial" w:cs="Arial"/>
          <w:sz w:val="20"/>
          <w:szCs w:val="20"/>
        </w:rPr>
      </w:pPr>
    </w:p>
    <w:p w14:paraId="40BE3ACD" w14:textId="77777777" w:rsidR="00CA36CC" w:rsidRPr="00CA36CC" w:rsidRDefault="00CA36CC" w:rsidP="00CA36CC">
      <w:pPr>
        <w:jc w:val="both"/>
        <w:rPr>
          <w:rFonts w:ascii="Arial" w:eastAsia="Arial" w:hAnsi="Arial" w:cs="Arial"/>
          <w:sz w:val="20"/>
          <w:szCs w:val="20"/>
        </w:rPr>
      </w:pPr>
      <w:r w:rsidRPr="00CA36CC">
        <w:rPr>
          <w:rFonts w:ascii="Arial" w:eastAsia="Arial" w:hAnsi="Arial" w:cs="Arial"/>
          <w:b/>
          <w:sz w:val="20"/>
          <w:szCs w:val="20"/>
        </w:rPr>
        <w:t xml:space="preserve">1.- Reporte de inspección de la Dirección de Protección Civil, </w:t>
      </w:r>
      <w:r w:rsidRPr="00CA36CC">
        <w:rPr>
          <w:rFonts w:ascii="Arial" w:eastAsia="Arial" w:hAnsi="Arial" w:cs="Arial"/>
          <w:sz w:val="20"/>
          <w:szCs w:val="20"/>
        </w:rPr>
        <w:t>emitido mediante oficio número SSCMPC/DPC/DNGR/0173/2023 indicando que el establecimiento cuenta con el equipamiento necesario en materia de Protección Civil y es factible de ser utilizado para el giro solicitado, visible en la foja 62 del expediente.</w:t>
      </w:r>
    </w:p>
    <w:p w14:paraId="5CE2ABCE" w14:textId="77777777" w:rsidR="00CA36CC" w:rsidRPr="00CA36CC" w:rsidRDefault="00CA36CC" w:rsidP="00CA36CC">
      <w:pPr>
        <w:jc w:val="both"/>
        <w:rPr>
          <w:rFonts w:ascii="Arial" w:eastAsia="Arial" w:hAnsi="Arial" w:cs="Arial"/>
          <w:sz w:val="20"/>
          <w:szCs w:val="20"/>
        </w:rPr>
      </w:pPr>
    </w:p>
    <w:p w14:paraId="7EE5D5CC" w14:textId="77777777" w:rsidR="00CA36CC" w:rsidRPr="00CA36CC" w:rsidRDefault="00CA36CC" w:rsidP="00CA36CC">
      <w:pPr>
        <w:jc w:val="both"/>
        <w:rPr>
          <w:rFonts w:ascii="Arial" w:eastAsia="Arial" w:hAnsi="Arial" w:cs="Arial"/>
          <w:sz w:val="20"/>
          <w:szCs w:val="20"/>
        </w:rPr>
      </w:pPr>
      <w:r w:rsidRPr="00CA36CC">
        <w:rPr>
          <w:rFonts w:ascii="Arial" w:eastAsia="Arial" w:hAnsi="Arial" w:cs="Arial"/>
          <w:b/>
          <w:sz w:val="20"/>
          <w:szCs w:val="20"/>
        </w:rPr>
        <w:t xml:space="preserve">2.- Reporte de inspección suscrito por la Secretaria de Medio Ambiente y Cambio Climático, Procuraduría Ambiental, </w:t>
      </w:r>
      <w:r w:rsidRPr="00CA36CC">
        <w:rPr>
          <w:rFonts w:ascii="Arial" w:eastAsia="Arial" w:hAnsi="Arial" w:cs="Arial"/>
          <w:sz w:val="20"/>
          <w:szCs w:val="20"/>
        </w:rPr>
        <w:t>emitido mediante oficio número SMACC/PA/0347/2023 en el que determina que el establecimiento comercial no genera emisiones a la atmosfera o cualquier otra fuente de contaminación, por lo que es factible para su funcionamiento, visible en las fojas 63 y 64 del expediente.</w:t>
      </w:r>
    </w:p>
    <w:p w14:paraId="5247FCC0" w14:textId="77777777" w:rsidR="00CA36CC" w:rsidRPr="00CA36CC" w:rsidRDefault="00CA36CC" w:rsidP="00CA36CC">
      <w:pPr>
        <w:jc w:val="both"/>
        <w:rPr>
          <w:rFonts w:ascii="Arial" w:eastAsia="Arial" w:hAnsi="Arial" w:cs="Arial"/>
          <w:sz w:val="20"/>
          <w:szCs w:val="20"/>
        </w:rPr>
      </w:pPr>
    </w:p>
    <w:p w14:paraId="2EB84584" w14:textId="77777777" w:rsidR="00CA36CC" w:rsidRPr="00CA36CC" w:rsidRDefault="00CA36CC" w:rsidP="00CA36CC">
      <w:pPr>
        <w:jc w:val="both"/>
        <w:rPr>
          <w:rFonts w:ascii="Arial" w:eastAsia="Arial" w:hAnsi="Arial" w:cs="Arial"/>
          <w:sz w:val="20"/>
          <w:szCs w:val="20"/>
        </w:rPr>
      </w:pPr>
      <w:r w:rsidRPr="00CA36CC">
        <w:rPr>
          <w:rFonts w:ascii="Arial" w:eastAsia="Arial" w:hAnsi="Arial" w:cs="Arial"/>
          <w:b/>
          <w:sz w:val="20"/>
          <w:szCs w:val="20"/>
        </w:rPr>
        <w:t xml:space="preserve">3.- Reporte de inspección de la Unidad de Control Sanitario, </w:t>
      </w:r>
      <w:r w:rsidRPr="00CA36CC">
        <w:rPr>
          <w:rFonts w:ascii="Arial" w:eastAsia="Arial" w:hAnsi="Arial" w:cs="Arial"/>
          <w:sz w:val="20"/>
          <w:szCs w:val="20"/>
        </w:rPr>
        <w:t>emitido mediante dictamen con número SSM/UCS/AD/165/2023 en el que se hace constar que el establecimiento comercial cumple con los requisitos de factibilidad sanitaria en su totalidad, por lo que el establecimiento es factible para su funcionamiento, visible en las fojas 56 y 57 del expediente.</w:t>
      </w:r>
    </w:p>
    <w:p w14:paraId="6E4FA4C7" w14:textId="77777777" w:rsidR="00CA36CC" w:rsidRPr="00CA36CC" w:rsidRDefault="00CA36CC" w:rsidP="00CA36CC">
      <w:pPr>
        <w:jc w:val="both"/>
        <w:rPr>
          <w:rFonts w:ascii="Arial" w:eastAsia="Arial" w:hAnsi="Arial" w:cs="Arial"/>
          <w:sz w:val="20"/>
          <w:szCs w:val="20"/>
        </w:rPr>
      </w:pPr>
    </w:p>
    <w:p w14:paraId="00715F9B" w14:textId="77777777" w:rsidR="00CA36CC" w:rsidRPr="00CA36CC" w:rsidRDefault="00CA36CC" w:rsidP="00CA36CC">
      <w:pPr>
        <w:jc w:val="both"/>
        <w:rPr>
          <w:rFonts w:ascii="Arial" w:eastAsia="Arial" w:hAnsi="Arial" w:cs="Arial"/>
          <w:sz w:val="20"/>
          <w:szCs w:val="20"/>
        </w:rPr>
      </w:pPr>
      <w:r w:rsidRPr="00CA36CC">
        <w:rPr>
          <w:rFonts w:ascii="Arial" w:eastAsia="Arial" w:hAnsi="Arial" w:cs="Arial"/>
          <w:b/>
          <w:sz w:val="20"/>
          <w:szCs w:val="20"/>
        </w:rPr>
        <w:t xml:space="preserve">4.- Oficio con número SDE/DRAC/0753/2023 emitido por la Dirección de Regulación de la </w:t>
      </w:r>
      <w:r w:rsidRPr="00CA36CC">
        <w:rPr>
          <w:rFonts w:ascii="Arial" w:eastAsia="Arial" w:hAnsi="Arial" w:cs="Arial"/>
          <w:b/>
          <w:sz w:val="20"/>
          <w:szCs w:val="20"/>
        </w:rPr>
        <w:lastRenderedPageBreak/>
        <w:t xml:space="preserve">Actividad Comercial, </w:t>
      </w:r>
      <w:r w:rsidRPr="00CA36CC">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las fojas 45 a la 55 del expediente.</w:t>
      </w:r>
    </w:p>
    <w:p w14:paraId="186D73C9" w14:textId="77777777" w:rsidR="00CA36CC" w:rsidRPr="00CA36CC" w:rsidRDefault="00CA36CC" w:rsidP="00CA36CC">
      <w:pPr>
        <w:jc w:val="both"/>
        <w:rPr>
          <w:rFonts w:ascii="Arial" w:eastAsia="Arial" w:hAnsi="Arial" w:cs="Arial"/>
          <w:sz w:val="20"/>
          <w:szCs w:val="20"/>
        </w:rPr>
      </w:pPr>
    </w:p>
    <w:p w14:paraId="39FF9B85" w14:textId="77777777" w:rsidR="00CA36CC" w:rsidRPr="00CA36CC" w:rsidRDefault="00CA36CC" w:rsidP="00CA36CC">
      <w:pPr>
        <w:jc w:val="both"/>
        <w:rPr>
          <w:rFonts w:ascii="Arial" w:eastAsia="Arial" w:hAnsi="Arial" w:cs="Arial"/>
          <w:sz w:val="20"/>
          <w:szCs w:val="20"/>
        </w:rPr>
      </w:pPr>
      <w:r w:rsidRPr="00CA36CC">
        <w:rPr>
          <w:rFonts w:ascii="Arial" w:eastAsia="Arial" w:hAnsi="Arial" w:cs="Arial"/>
          <w:sz w:val="20"/>
          <w:szCs w:val="20"/>
        </w:rPr>
        <w:t xml:space="preserve">Y que en la </w:t>
      </w:r>
      <w:r w:rsidRPr="00CA36CC">
        <w:rPr>
          <w:rFonts w:ascii="Arial" w:eastAsia="Arial" w:hAnsi="Arial" w:cs="Arial"/>
          <w:b/>
          <w:sz w:val="20"/>
          <w:szCs w:val="20"/>
        </w:rPr>
        <w:t xml:space="preserve">Anuencia Vecinal </w:t>
      </w:r>
      <w:r w:rsidRPr="00CA36CC">
        <w:rPr>
          <w:rFonts w:ascii="Arial" w:eastAsia="Arial" w:hAnsi="Arial" w:cs="Arial"/>
          <w:sz w:val="20"/>
          <w:szCs w:val="20"/>
        </w:rPr>
        <w:t xml:space="preserve">se tiene a la vista en la foja 48 con la participación de </w:t>
      </w:r>
      <w:r w:rsidRPr="00CA36CC">
        <w:rPr>
          <w:rFonts w:ascii="Arial" w:eastAsia="Arial" w:hAnsi="Arial" w:cs="Arial"/>
          <w:b/>
          <w:sz w:val="20"/>
          <w:szCs w:val="20"/>
        </w:rPr>
        <w:t xml:space="preserve">diez personas, </w:t>
      </w:r>
      <w:r w:rsidRPr="00CA36CC">
        <w:rPr>
          <w:rFonts w:ascii="Arial" w:eastAsia="Arial" w:hAnsi="Arial" w:cs="Arial"/>
          <w:sz w:val="20"/>
          <w:szCs w:val="20"/>
        </w:rPr>
        <w:t xml:space="preserve">de las cuales </w:t>
      </w:r>
      <w:r w:rsidRPr="00CA36CC">
        <w:rPr>
          <w:rFonts w:ascii="Arial" w:eastAsia="Arial" w:hAnsi="Arial" w:cs="Arial"/>
          <w:b/>
          <w:sz w:val="20"/>
          <w:szCs w:val="20"/>
        </w:rPr>
        <w:t xml:space="preserve">las diez personas a favor y ninguna en contra </w:t>
      </w:r>
      <w:r w:rsidRPr="00CA36CC">
        <w:rPr>
          <w:rFonts w:ascii="Arial" w:eastAsia="Arial" w:hAnsi="Arial" w:cs="Arial"/>
          <w:sz w:val="20"/>
          <w:szCs w:val="20"/>
        </w:rPr>
        <w:t>respecto a su postura ante el funcionamiento del establecimiento comercial en el área donde habitan.</w:t>
      </w:r>
    </w:p>
    <w:p w14:paraId="1DFE16D2" w14:textId="77777777" w:rsidR="00CA36CC" w:rsidRPr="00CA36CC" w:rsidRDefault="00CA36CC" w:rsidP="00CA36CC">
      <w:pPr>
        <w:jc w:val="both"/>
        <w:rPr>
          <w:rFonts w:ascii="Arial" w:eastAsia="Arial" w:hAnsi="Arial" w:cs="Arial"/>
          <w:sz w:val="20"/>
          <w:szCs w:val="20"/>
        </w:rPr>
      </w:pPr>
    </w:p>
    <w:p w14:paraId="37BE3BD3" w14:textId="77777777" w:rsidR="00CA36CC" w:rsidRPr="00CA36CC" w:rsidRDefault="00CA36CC" w:rsidP="00CA36CC">
      <w:pPr>
        <w:jc w:val="both"/>
        <w:rPr>
          <w:rFonts w:ascii="Arial" w:eastAsia="Arial" w:hAnsi="Arial" w:cs="Arial"/>
          <w:sz w:val="20"/>
          <w:szCs w:val="20"/>
        </w:rPr>
      </w:pPr>
      <w:proofErr w:type="gramStart"/>
      <w:r w:rsidRPr="00CA36CC">
        <w:rPr>
          <w:rFonts w:ascii="Arial" w:eastAsia="Arial" w:hAnsi="Arial" w:cs="Arial"/>
          <w:b/>
          <w:sz w:val="20"/>
          <w:szCs w:val="20"/>
        </w:rPr>
        <w:t>CUARTO.-</w:t>
      </w:r>
      <w:proofErr w:type="gramEnd"/>
      <w:r w:rsidRPr="00CA36CC">
        <w:rPr>
          <w:rFonts w:ascii="Arial" w:eastAsia="Arial" w:hAnsi="Arial" w:cs="Arial"/>
          <w:b/>
          <w:sz w:val="20"/>
          <w:szCs w:val="20"/>
        </w:rPr>
        <w:t xml:space="preserve"> </w:t>
      </w:r>
      <w:r w:rsidRPr="00CA36CC">
        <w:rPr>
          <w:rFonts w:ascii="Arial" w:eastAsia="Arial" w:hAnsi="Arial" w:cs="Arial"/>
          <w:sz w:val="20"/>
          <w:szCs w:val="20"/>
        </w:rPr>
        <w:t xml:space="preserve">Por lo anterior, esta Comisión de Desarrollo Económico y Mejora Regulatoria considera que la solicitud de la </w:t>
      </w:r>
      <w:r w:rsidRPr="00CA36CC">
        <w:rPr>
          <w:rFonts w:ascii="Arial" w:eastAsia="Arial" w:hAnsi="Arial" w:cs="Arial"/>
          <w:b/>
          <w:sz w:val="20"/>
          <w:szCs w:val="20"/>
        </w:rPr>
        <w:t xml:space="preserve">C. FABIOLA LUHAANA GONZÁLEZ VALENCIA </w:t>
      </w:r>
      <w:r w:rsidRPr="00CA36CC">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1809D6B6" w14:textId="77777777" w:rsidR="00CA36CC" w:rsidRPr="00CA36CC" w:rsidRDefault="00CA36CC" w:rsidP="00CA36CC">
      <w:pPr>
        <w:jc w:val="both"/>
        <w:rPr>
          <w:rFonts w:ascii="Arial" w:eastAsia="Arial" w:hAnsi="Arial" w:cs="Arial"/>
          <w:sz w:val="20"/>
          <w:szCs w:val="20"/>
        </w:rPr>
      </w:pPr>
    </w:p>
    <w:p w14:paraId="4C7EBB6A" w14:textId="77777777" w:rsidR="00CA36CC" w:rsidRPr="00CA36CC" w:rsidRDefault="00CA36CC" w:rsidP="00CA36CC">
      <w:pPr>
        <w:jc w:val="center"/>
        <w:rPr>
          <w:rFonts w:ascii="Arial" w:eastAsia="Arial" w:hAnsi="Arial" w:cs="Arial"/>
          <w:sz w:val="20"/>
          <w:szCs w:val="20"/>
        </w:rPr>
      </w:pPr>
      <w:r w:rsidRPr="00CA36CC">
        <w:rPr>
          <w:rFonts w:ascii="Arial" w:eastAsia="Arial" w:hAnsi="Arial" w:cs="Arial"/>
          <w:b/>
          <w:sz w:val="20"/>
          <w:szCs w:val="20"/>
        </w:rPr>
        <w:t>D I C T A M E N</w:t>
      </w:r>
    </w:p>
    <w:p w14:paraId="34E8AD4C" w14:textId="77777777" w:rsidR="00CA36CC" w:rsidRPr="00CA36CC" w:rsidRDefault="00CA36CC" w:rsidP="00CA36CC">
      <w:pPr>
        <w:jc w:val="both"/>
        <w:rPr>
          <w:rFonts w:ascii="Arial" w:eastAsia="Arial" w:hAnsi="Arial" w:cs="Arial"/>
          <w:sz w:val="20"/>
          <w:szCs w:val="20"/>
        </w:rPr>
      </w:pPr>
    </w:p>
    <w:p w14:paraId="5D4D03A4" w14:textId="77777777" w:rsidR="00CA36CC" w:rsidRPr="00CA36CC" w:rsidRDefault="00CA36CC" w:rsidP="00CA36CC">
      <w:pPr>
        <w:jc w:val="both"/>
        <w:rPr>
          <w:rFonts w:ascii="Arial" w:eastAsia="Arial" w:hAnsi="Arial" w:cs="Arial"/>
          <w:sz w:val="20"/>
          <w:szCs w:val="20"/>
        </w:rPr>
      </w:pPr>
      <w:proofErr w:type="gramStart"/>
      <w:r w:rsidRPr="00CA36CC">
        <w:rPr>
          <w:rFonts w:ascii="Arial" w:eastAsia="Arial" w:hAnsi="Arial" w:cs="Arial"/>
          <w:b/>
          <w:sz w:val="20"/>
          <w:szCs w:val="20"/>
        </w:rPr>
        <w:t>PRIMERO.-</w:t>
      </w:r>
      <w:proofErr w:type="gramEnd"/>
      <w:r w:rsidRPr="00CA36CC">
        <w:rPr>
          <w:rFonts w:ascii="Arial" w:eastAsia="Arial" w:hAnsi="Arial" w:cs="Arial"/>
          <w:b/>
          <w:sz w:val="20"/>
          <w:szCs w:val="20"/>
        </w:rPr>
        <w:t xml:space="preserve"> Es PROCEDENTE </w:t>
      </w:r>
      <w:r w:rsidRPr="00CA36CC">
        <w:rPr>
          <w:rFonts w:ascii="Arial" w:eastAsia="Arial" w:hAnsi="Arial" w:cs="Arial"/>
          <w:sz w:val="20"/>
          <w:szCs w:val="20"/>
        </w:rPr>
        <w:t xml:space="preserve">autorizar la </w:t>
      </w:r>
      <w:r w:rsidRPr="00CA36CC">
        <w:rPr>
          <w:rFonts w:ascii="Arial" w:eastAsia="Arial" w:hAnsi="Arial" w:cs="Arial"/>
          <w:b/>
          <w:sz w:val="20"/>
          <w:szCs w:val="20"/>
        </w:rPr>
        <w:t xml:space="preserve">LICENCIA </w:t>
      </w:r>
      <w:r w:rsidRPr="00CA36CC">
        <w:rPr>
          <w:rFonts w:ascii="Arial" w:eastAsia="Arial" w:hAnsi="Arial" w:cs="Arial"/>
          <w:sz w:val="20"/>
          <w:szCs w:val="20"/>
        </w:rPr>
        <w:t xml:space="preserve">a favor de la </w:t>
      </w:r>
      <w:r w:rsidRPr="00CA36CC">
        <w:rPr>
          <w:rFonts w:ascii="Arial" w:eastAsia="Arial" w:hAnsi="Arial" w:cs="Arial"/>
          <w:b/>
          <w:sz w:val="20"/>
          <w:szCs w:val="20"/>
        </w:rPr>
        <w:t xml:space="preserve">C. FABIOLA LUHAANA GONZÁLEZ VALENCIA </w:t>
      </w:r>
      <w:r w:rsidRPr="00CA36CC">
        <w:rPr>
          <w:rFonts w:ascii="Arial" w:eastAsia="Arial" w:hAnsi="Arial" w:cs="Arial"/>
          <w:sz w:val="20"/>
          <w:szCs w:val="20"/>
        </w:rPr>
        <w:t xml:space="preserve">para un establecimiento comercial con giro de </w:t>
      </w:r>
      <w:r w:rsidRPr="00CA36CC">
        <w:rPr>
          <w:rFonts w:ascii="Arial" w:eastAsia="Arial" w:hAnsi="Arial" w:cs="Arial"/>
          <w:b/>
          <w:sz w:val="20"/>
          <w:szCs w:val="20"/>
        </w:rPr>
        <w:t xml:space="preserve">RESTAURANTE CON VENTA DE CERVEZA, VINOS Y LICORES SOLO CON ALIMENTOS </w:t>
      </w:r>
      <w:r w:rsidRPr="00CA36CC">
        <w:rPr>
          <w:rFonts w:ascii="Arial" w:eastAsia="Arial" w:hAnsi="Arial" w:cs="Arial"/>
          <w:sz w:val="20"/>
          <w:szCs w:val="20"/>
        </w:rPr>
        <w:t xml:space="preserve">denominado </w:t>
      </w:r>
      <w:r w:rsidRPr="00CA36CC">
        <w:rPr>
          <w:rFonts w:ascii="Arial" w:eastAsia="Arial" w:hAnsi="Arial" w:cs="Arial"/>
          <w:b/>
          <w:sz w:val="20"/>
          <w:szCs w:val="20"/>
        </w:rPr>
        <w:t xml:space="preserve">"CAPITÁN MARISCOS Y CLAMATOS" </w:t>
      </w:r>
      <w:r w:rsidRPr="00CA36CC">
        <w:rPr>
          <w:rFonts w:ascii="Arial" w:eastAsia="Arial" w:hAnsi="Arial" w:cs="Arial"/>
          <w:sz w:val="20"/>
          <w:szCs w:val="20"/>
        </w:rPr>
        <w:t xml:space="preserve">y con domicilio ubicado en </w:t>
      </w:r>
      <w:r w:rsidRPr="00CA36CC">
        <w:rPr>
          <w:rFonts w:ascii="Arial" w:eastAsia="Arial" w:hAnsi="Arial" w:cs="Arial"/>
          <w:b/>
          <w:sz w:val="20"/>
          <w:szCs w:val="20"/>
        </w:rPr>
        <w:t>JACARANDAS, Núm. Ext. 210, FRACCIONAMIENTO LA PAZ SAN FELIPE, SAN FELIPE DEL AGUA, OAXACA DE JUÁREZ, OAXACA.</w:t>
      </w:r>
    </w:p>
    <w:p w14:paraId="6E918BE8" w14:textId="77777777" w:rsidR="00CA36CC" w:rsidRPr="00CA36CC" w:rsidRDefault="00CA36CC" w:rsidP="00CA36CC">
      <w:pPr>
        <w:jc w:val="both"/>
        <w:rPr>
          <w:rFonts w:ascii="Arial" w:eastAsia="Arial" w:hAnsi="Arial" w:cs="Arial"/>
          <w:sz w:val="20"/>
          <w:szCs w:val="20"/>
        </w:rPr>
      </w:pPr>
    </w:p>
    <w:p w14:paraId="60B1419C" w14:textId="77777777" w:rsidR="00CA36CC" w:rsidRPr="00CA36CC" w:rsidRDefault="00CA36CC" w:rsidP="00CA36CC">
      <w:pPr>
        <w:jc w:val="both"/>
        <w:rPr>
          <w:rFonts w:ascii="Arial" w:eastAsia="Arial" w:hAnsi="Arial" w:cs="Arial"/>
          <w:sz w:val="20"/>
          <w:szCs w:val="20"/>
        </w:rPr>
      </w:pPr>
      <w:r w:rsidRPr="00CA36CC">
        <w:rPr>
          <w:rFonts w:ascii="Arial" w:eastAsia="Arial" w:hAnsi="Arial" w:cs="Arial"/>
          <w:b/>
          <w:sz w:val="20"/>
          <w:szCs w:val="20"/>
        </w:rPr>
        <w:t xml:space="preserve">SEGUNDO.- </w:t>
      </w:r>
      <w:r w:rsidRPr="00CA36CC">
        <w:rPr>
          <w:rFonts w:ascii="Arial" w:eastAsia="Arial" w:hAnsi="Arial" w:cs="Arial"/>
          <w:sz w:val="20"/>
          <w:szCs w:val="20"/>
        </w:rPr>
        <w:t xml:space="preserve">Gírese atento oficio a la Dirección de Ingresos a efecto de que se incorpore al Padrón Fiscal Municipal al </w:t>
      </w:r>
      <w:r w:rsidRPr="00CA36CC">
        <w:rPr>
          <w:rFonts w:ascii="Arial" w:eastAsia="Arial" w:hAnsi="Arial" w:cs="Arial"/>
          <w:b/>
          <w:sz w:val="20"/>
          <w:szCs w:val="20"/>
        </w:rPr>
        <w:t xml:space="preserve">C. FABIOLA LUHAANA GONZÁLEZ VALENCIA </w:t>
      </w:r>
      <w:r w:rsidRPr="00CA36CC">
        <w:rPr>
          <w:rFonts w:ascii="Arial" w:eastAsia="Arial" w:hAnsi="Arial" w:cs="Arial"/>
          <w:sz w:val="20"/>
          <w:szCs w:val="20"/>
        </w:rPr>
        <w:t xml:space="preserve">para un establecimiento comercial con giro de </w:t>
      </w:r>
      <w:r w:rsidRPr="00CA36CC">
        <w:rPr>
          <w:rFonts w:ascii="Arial" w:eastAsia="Arial" w:hAnsi="Arial" w:cs="Arial"/>
          <w:b/>
          <w:sz w:val="20"/>
          <w:szCs w:val="20"/>
        </w:rPr>
        <w:t xml:space="preserve">RESTAURANTE CON VENTA DE CERVEZA, VINOS Y LICORES SOLO CON ALIMENTOS </w:t>
      </w:r>
      <w:r w:rsidRPr="00CA36CC">
        <w:rPr>
          <w:rFonts w:ascii="Arial" w:eastAsia="Arial" w:hAnsi="Arial" w:cs="Arial"/>
          <w:sz w:val="20"/>
          <w:szCs w:val="20"/>
        </w:rPr>
        <w:t xml:space="preserve">por </w:t>
      </w:r>
      <w:r w:rsidRPr="00CA36CC">
        <w:rPr>
          <w:rFonts w:ascii="Arial" w:eastAsia="Arial" w:hAnsi="Arial" w:cs="Arial"/>
          <w:b/>
          <w:sz w:val="20"/>
          <w:szCs w:val="20"/>
        </w:rPr>
        <w:t xml:space="preserve">160.00 m2 </w:t>
      </w:r>
      <w:r w:rsidRPr="00CA36CC">
        <w:rPr>
          <w:rFonts w:ascii="Arial" w:eastAsia="Arial" w:hAnsi="Arial" w:cs="Arial"/>
          <w:sz w:val="20"/>
          <w:szCs w:val="20"/>
        </w:rPr>
        <w:t xml:space="preserve">previo pago del derecho de inscripción correspondiente, mismo que deberá realizar en un plazo máximo de treinta días hábiles contados a partir de la fecha en que se notifique la </w:t>
      </w:r>
      <w:r w:rsidRPr="00093032">
        <w:rPr>
          <w:rFonts w:ascii="Arial" w:eastAsia="Arial" w:hAnsi="Arial" w:cs="Arial"/>
          <w:sz w:val="20"/>
          <w:szCs w:val="20"/>
        </w:rPr>
        <w:t>autorización de la licencia, de conformidad con lo establecido en el artículo 116 de la Ley de Ingresos del Municipio de Oaxaca de Juárez, Distrito del Centro, Oaxaca, para el Ejercicio Fiscal 2023, así también deberá presentar su constancia de situación fiscal.</w:t>
      </w:r>
    </w:p>
    <w:p w14:paraId="0B2EE11B" w14:textId="77777777" w:rsidR="00CA36CC" w:rsidRPr="00CA36CC" w:rsidRDefault="00CA36CC" w:rsidP="00CA36CC">
      <w:pPr>
        <w:jc w:val="both"/>
        <w:rPr>
          <w:rFonts w:ascii="Arial" w:eastAsia="Arial" w:hAnsi="Arial" w:cs="Arial"/>
          <w:sz w:val="20"/>
          <w:szCs w:val="20"/>
        </w:rPr>
      </w:pPr>
    </w:p>
    <w:p w14:paraId="207E7DB6" w14:textId="77777777" w:rsidR="00CA36CC" w:rsidRPr="00CA36CC" w:rsidRDefault="00CA36CC" w:rsidP="00CA36CC">
      <w:pPr>
        <w:jc w:val="both"/>
        <w:rPr>
          <w:rFonts w:ascii="Arial" w:eastAsia="Arial" w:hAnsi="Arial" w:cs="Arial"/>
          <w:sz w:val="20"/>
          <w:szCs w:val="20"/>
        </w:rPr>
      </w:pPr>
      <w:r w:rsidRPr="00CA36CC">
        <w:rPr>
          <w:rFonts w:ascii="Arial" w:eastAsia="Arial" w:hAnsi="Arial" w:cs="Arial"/>
          <w:b/>
          <w:sz w:val="20"/>
          <w:szCs w:val="20"/>
        </w:rPr>
        <w:t xml:space="preserve">TERCERO. - </w:t>
      </w:r>
      <w:r w:rsidRPr="00CA36CC">
        <w:rPr>
          <w:rFonts w:ascii="Arial" w:eastAsia="Arial" w:hAnsi="Arial" w:cs="Arial"/>
          <w:sz w:val="20"/>
          <w:szCs w:val="20"/>
        </w:rPr>
        <w:t xml:space="preserve">Gírese atento oficio a la Dirección </w:t>
      </w:r>
      <w:r w:rsidRPr="00CA36CC">
        <w:rPr>
          <w:rFonts w:ascii="Arial" w:eastAsia="Arial" w:hAnsi="Arial" w:cs="Arial"/>
          <w:sz w:val="20"/>
          <w:szCs w:val="20"/>
        </w:rPr>
        <w:lastRenderedPageBreak/>
        <w:t>de Regulación de la Actividad Comercial a efecto de que en cumplimiento de sus atribuciones y vigile que el establecimiento opere de acuerdo con su giro autorizado.</w:t>
      </w:r>
    </w:p>
    <w:p w14:paraId="2FA96BBC" w14:textId="77777777" w:rsidR="00CA36CC" w:rsidRPr="00CA36CC" w:rsidRDefault="00CA36CC" w:rsidP="00CA36CC">
      <w:pPr>
        <w:jc w:val="both"/>
        <w:rPr>
          <w:rFonts w:ascii="Arial" w:eastAsia="Arial" w:hAnsi="Arial" w:cs="Arial"/>
          <w:sz w:val="20"/>
          <w:szCs w:val="20"/>
        </w:rPr>
      </w:pPr>
    </w:p>
    <w:p w14:paraId="1196E31E" w14:textId="77777777" w:rsidR="00CA36CC" w:rsidRPr="00CA36CC" w:rsidRDefault="00CA36CC" w:rsidP="00CA36CC">
      <w:pPr>
        <w:jc w:val="both"/>
        <w:rPr>
          <w:rFonts w:ascii="Arial" w:eastAsia="Arial" w:hAnsi="Arial" w:cs="Arial"/>
          <w:sz w:val="20"/>
          <w:szCs w:val="20"/>
        </w:rPr>
      </w:pPr>
      <w:r w:rsidRPr="00CA36CC">
        <w:rPr>
          <w:rFonts w:ascii="Arial" w:eastAsia="Arial" w:hAnsi="Arial" w:cs="Arial"/>
          <w:b/>
          <w:sz w:val="20"/>
          <w:szCs w:val="20"/>
        </w:rPr>
        <w:t xml:space="preserve">CUARTO.- </w:t>
      </w:r>
      <w:r w:rsidRPr="00CA36CC">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CA36CC">
        <w:rPr>
          <w:rFonts w:ascii="Arial" w:eastAsia="Arial" w:hAnsi="Arial" w:cs="Arial"/>
          <w:b/>
          <w:sz w:val="20"/>
          <w:szCs w:val="20"/>
        </w:rPr>
        <w:t xml:space="preserve">cancelación de dicha licencia, </w:t>
      </w:r>
      <w:r w:rsidRPr="00CA36CC">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corno la contravención a las leyes federales o estatales; por haber sido suspendido o clausurado en más de dos ocasiones; y, las demás que establecen las leyes o reglamentos aplicables.</w:t>
      </w:r>
    </w:p>
    <w:p w14:paraId="6493A4E0" w14:textId="77777777" w:rsidR="00CA36CC" w:rsidRPr="00CA36CC" w:rsidRDefault="00CA36CC" w:rsidP="00CA36CC">
      <w:pPr>
        <w:jc w:val="both"/>
        <w:rPr>
          <w:rFonts w:ascii="Arial" w:eastAsia="Arial" w:hAnsi="Arial" w:cs="Arial"/>
          <w:sz w:val="20"/>
          <w:szCs w:val="20"/>
        </w:rPr>
      </w:pPr>
    </w:p>
    <w:p w14:paraId="0F29214F" w14:textId="77777777" w:rsidR="00CA36CC" w:rsidRPr="00CA36CC" w:rsidRDefault="00CA36CC" w:rsidP="00CA36CC">
      <w:pPr>
        <w:jc w:val="both"/>
        <w:rPr>
          <w:rFonts w:ascii="Arial" w:eastAsia="Arial" w:hAnsi="Arial" w:cs="Arial"/>
          <w:sz w:val="20"/>
          <w:szCs w:val="20"/>
        </w:rPr>
      </w:pPr>
      <w:r w:rsidRPr="00CA36CC">
        <w:rPr>
          <w:rFonts w:ascii="Arial" w:eastAsia="Arial" w:hAnsi="Arial" w:cs="Arial"/>
          <w:b/>
          <w:sz w:val="20"/>
          <w:szCs w:val="20"/>
        </w:rPr>
        <w:t xml:space="preserve">QUINTO.- </w:t>
      </w:r>
      <w:r w:rsidRPr="00CA36CC">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w:t>
      </w:r>
      <w:r w:rsidRPr="00CA36CC">
        <w:rPr>
          <w:rFonts w:ascii="Arial" w:eastAsia="Arial" w:hAnsi="Arial" w:cs="Arial"/>
          <w:b/>
          <w:sz w:val="20"/>
          <w:szCs w:val="20"/>
        </w:rPr>
        <w:t xml:space="preserve">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hrs. a 22:00 hrs. los 68.00 decibeles y </w:t>
      </w:r>
      <w:r w:rsidRPr="00CA36CC">
        <w:rPr>
          <w:rFonts w:ascii="Arial" w:eastAsia="Arial" w:hAnsi="Arial" w:cs="Arial"/>
          <w:b/>
          <w:sz w:val="20"/>
          <w:szCs w:val="20"/>
        </w:rPr>
        <w:lastRenderedPageBreak/>
        <w:t>de 22:00 hrs. a 6:00 hrs. los</w:t>
      </w:r>
      <w:r w:rsidRPr="00CA36CC">
        <w:rPr>
          <w:rFonts w:ascii="Arial" w:eastAsia="Arial" w:hAnsi="Arial" w:cs="Arial"/>
          <w:sz w:val="20"/>
          <w:szCs w:val="20"/>
        </w:rPr>
        <w:t xml:space="preserve"> </w:t>
      </w:r>
      <w:r w:rsidRPr="00CA36CC">
        <w:rPr>
          <w:rFonts w:ascii="Arial" w:eastAsia="Arial" w:hAnsi="Arial" w:cs="Arial"/>
          <w:b/>
          <w:sz w:val="20"/>
          <w:szCs w:val="20"/>
        </w:rPr>
        <w:t xml:space="preserve">65.00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w:t>
      </w:r>
      <w:r w:rsidRPr="00CA36CC">
        <w:rPr>
          <w:rFonts w:ascii="Arial" w:eastAsia="Arial" w:hAnsi="Arial" w:cs="Arial"/>
          <w:sz w:val="20"/>
          <w:szCs w:val="20"/>
        </w:rPr>
        <w:t xml:space="preserve">de </w:t>
      </w:r>
      <w:r w:rsidRPr="00CA36CC">
        <w:rPr>
          <w:rFonts w:ascii="Arial" w:eastAsia="Arial" w:hAnsi="Arial" w:cs="Arial"/>
          <w:b/>
          <w:sz w:val="20"/>
          <w:szCs w:val="20"/>
        </w:rPr>
        <w:t xml:space="preserve">limpia municipal; que deberá contar en todo momento con contrato vigente de recolección de aceites y grasas residuales producto de la cocción de alimentos; </w:t>
      </w:r>
      <w:r w:rsidRPr="00CA36CC">
        <w:rPr>
          <w:rFonts w:ascii="Arial" w:eastAsia="Arial" w:hAnsi="Arial" w:cs="Arial"/>
          <w:sz w:val="20"/>
          <w:szCs w:val="20"/>
        </w:rPr>
        <w:t>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37EF97CF" w14:textId="77777777" w:rsidR="00CA36CC" w:rsidRPr="00CA36CC" w:rsidRDefault="00CA36CC" w:rsidP="00CA36CC">
      <w:pPr>
        <w:jc w:val="both"/>
        <w:rPr>
          <w:rFonts w:ascii="Arial" w:eastAsia="Arial" w:hAnsi="Arial" w:cs="Arial"/>
          <w:sz w:val="20"/>
          <w:szCs w:val="20"/>
        </w:rPr>
      </w:pPr>
    </w:p>
    <w:p w14:paraId="7D9FBE4E" w14:textId="77777777" w:rsidR="00CA36CC" w:rsidRPr="00CA36CC" w:rsidRDefault="00CA36CC" w:rsidP="00CA36CC">
      <w:pPr>
        <w:jc w:val="both"/>
        <w:rPr>
          <w:rFonts w:ascii="Arial" w:eastAsia="Arial" w:hAnsi="Arial" w:cs="Arial"/>
          <w:sz w:val="20"/>
          <w:szCs w:val="20"/>
        </w:rPr>
      </w:pPr>
      <w:r w:rsidRPr="00CA36CC">
        <w:rPr>
          <w:rFonts w:ascii="Arial" w:eastAsia="Arial" w:hAnsi="Arial" w:cs="Arial"/>
          <w:b/>
          <w:sz w:val="20"/>
          <w:szCs w:val="20"/>
        </w:rPr>
        <w:t xml:space="preserve">SEXTO.- </w:t>
      </w:r>
      <w:r w:rsidRPr="00CA36CC">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7454BBEE" w14:textId="77777777" w:rsidR="00CA36CC" w:rsidRPr="00CA36CC" w:rsidRDefault="00CA36CC" w:rsidP="00CA36CC">
      <w:pPr>
        <w:jc w:val="both"/>
        <w:rPr>
          <w:rFonts w:ascii="Arial" w:eastAsia="Arial" w:hAnsi="Arial" w:cs="Arial"/>
          <w:sz w:val="20"/>
          <w:szCs w:val="20"/>
        </w:rPr>
      </w:pPr>
    </w:p>
    <w:p w14:paraId="71BA9491" w14:textId="77777777" w:rsidR="00CA36CC" w:rsidRPr="00CA36CC" w:rsidRDefault="00CA36CC" w:rsidP="00CA36CC">
      <w:pPr>
        <w:jc w:val="both"/>
        <w:rPr>
          <w:rFonts w:ascii="Arial" w:eastAsia="Arial" w:hAnsi="Arial" w:cs="Arial"/>
          <w:sz w:val="20"/>
          <w:szCs w:val="20"/>
        </w:rPr>
      </w:pPr>
      <w:r w:rsidRPr="00CA36CC">
        <w:rPr>
          <w:rFonts w:ascii="Arial" w:eastAsia="Arial" w:hAnsi="Arial" w:cs="Arial"/>
          <w:b/>
          <w:sz w:val="20"/>
          <w:szCs w:val="20"/>
        </w:rPr>
        <w:t xml:space="preserve">SÉPTIMO.- </w:t>
      </w:r>
      <w:r w:rsidRPr="00CA36CC">
        <w:rPr>
          <w:rFonts w:ascii="Arial" w:eastAsia="Arial" w:hAnsi="Arial" w:cs="Arial"/>
          <w:sz w:val="20"/>
          <w:szCs w:val="20"/>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w:t>
      </w:r>
      <w:r w:rsidRPr="00CA36CC">
        <w:rPr>
          <w:rFonts w:ascii="Arial" w:eastAsia="Arial" w:hAnsi="Arial" w:cs="Arial"/>
          <w:sz w:val="20"/>
          <w:szCs w:val="20"/>
        </w:rPr>
        <w:lastRenderedPageBreak/>
        <w:t>municipal que las expida podrá en cualquier momento, dictar su cancelación cuando exista contravención al Reglamento o a otras disposiciones legales, sin derecho a devolución de pago alguno.</w:t>
      </w:r>
    </w:p>
    <w:p w14:paraId="1DE2694D" w14:textId="77777777" w:rsidR="00CA36CC" w:rsidRPr="00CA36CC" w:rsidRDefault="00CA36CC" w:rsidP="00CA36CC">
      <w:pPr>
        <w:jc w:val="both"/>
        <w:rPr>
          <w:rFonts w:ascii="Arial" w:eastAsia="Arial" w:hAnsi="Arial" w:cs="Arial"/>
          <w:sz w:val="20"/>
          <w:szCs w:val="20"/>
        </w:rPr>
      </w:pPr>
    </w:p>
    <w:p w14:paraId="11EE74BC" w14:textId="77777777" w:rsidR="00CA36CC" w:rsidRPr="00CA36CC" w:rsidRDefault="00CA36CC" w:rsidP="00CA36CC">
      <w:pPr>
        <w:jc w:val="both"/>
        <w:rPr>
          <w:rFonts w:ascii="Arial" w:eastAsia="Arial" w:hAnsi="Arial" w:cs="Arial"/>
          <w:sz w:val="20"/>
          <w:szCs w:val="20"/>
        </w:rPr>
      </w:pPr>
      <w:r w:rsidRPr="00CA36CC">
        <w:rPr>
          <w:rFonts w:ascii="Arial" w:eastAsia="Arial" w:hAnsi="Arial" w:cs="Arial"/>
          <w:b/>
          <w:sz w:val="20"/>
          <w:szCs w:val="20"/>
        </w:rPr>
        <w:t xml:space="preserve">OCTAVO.- </w:t>
      </w:r>
      <w:r w:rsidRPr="00CA36CC">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040107E6" w14:textId="77777777" w:rsidR="00CA36CC" w:rsidRPr="00CA36CC" w:rsidRDefault="00CA36CC" w:rsidP="00CA36CC">
      <w:pPr>
        <w:jc w:val="both"/>
        <w:rPr>
          <w:rFonts w:ascii="Arial" w:eastAsia="Arial" w:hAnsi="Arial" w:cs="Arial"/>
          <w:sz w:val="20"/>
          <w:szCs w:val="20"/>
        </w:rPr>
      </w:pPr>
    </w:p>
    <w:p w14:paraId="3698AD7D" w14:textId="77777777" w:rsidR="00CA36CC" w:rsidRPr="00CA36CC" w:rsidRDefault="00CA36CC" w:rsidP="00CA36CC">
      <w:pPr>
        <w:jc w:val="both"/>
        <w:rPr>
          <w:rFonts w:ascii="Arial" w:eastAsia="Arial" w:hAnsi="Arial" w:cs="Arial"/>
          <w:sz w:val="20"/>
          <w:szCs w:val="20"/>
        </w:rPr>
      </w:pPr>
      <w:r w:rsidRPr="00CA36CC">
        <w:rPr>
          <w:rFonts w:ascii="Arial" w:eastAsia="Arial" w:hAnsi="Arial" w:cs="Arial"/>
          <w:b/>
          <w:sz w:val="20"/>
          <w:szCs w:val="20"/>
        </w:rPr>
        <w:t xml:space="preserve">NOVENO. - </w:t>
      </w:r>
      <w:r w:rsidRPr="00CA36CC">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1A447153" w14:textId="77777777" w:rsidR="00CA36CC" w:rsidRPr="00CA36CC" w:rsidRDefault="00CA36CC" w:rsidP="00CA36CC">
      <w:pPr>
        <w:jc w:val="both"/>
        <w:rPr>
          <w:rFonts w:ascii="Arial" w:eastAsia="Arial" w:hAnsi="Arial" w:cs="Arial"/>
          <w:sz w:val="20"/>
          <w:szCs w:val="20"/>
        </w:rPr>
      </w:pPr>
    </w:p>
    <w:p w14:paraId="4EBC399E" w14:textId="77777777" w:rsidR="00CA36CC" w:rsidRPr="00CA36CC" w:rsidRDefault="00CA36CC" w:rsidP="00CA36CC">
      <w:pPr>
        <w:jc w:val="both"/>
        <w:rPr>
          <w:rFonts w:ascii="Arial" w:eastAsia="Arial" w:hAnsi="Arial" w:cs="Arial"/>
          <w:sz w:val="20"/>
          <w:szCs w:val="20"/>
        </w:rPr>
      </w:pPr>
      <w:r w:rsidRPr="00CA36CC">
        <w:rPr>
          <w:rFonts w:ascii="Arial" w:eastAsia="Arial" w:hAnsi="Arial" w:cs="Arial"/>
          <w:b/>
          <w:sz w:val="20"/>
          <w:szCs w:val="20"/>
        </w:rPr>
        <w:t xml:space="preserve">DÉCIMO. - </w:t>
      </w:r>
      <w:r w:rsidRPr="00CA36CC">
        <w:rPr>
          <w:rFonts w:ascii="Arial" w:eastAsia="Arial" w:hAnsi="Arial" w:cs="Arial"/>
          <w:sz w:val="20"/>
          <w:szCs w:val="20"/>
        </w:rPr>
        <w:t>Remítase dicho acuerdo a la Secretaria(sic) Municipal, para que por su conducto se le dé el trámite correspondiente.</w:t>
      </w:r>
    </w:p>
    <w:p w14:paraId="25FB52A5" w14:textId="77777777" w:rsidR="00CA36CC" w:rsidRPr="00CA36CC" w:rsidRDefault="00CA36CC" w:rsidP="00CA36CC">
      <w:pPr>
        <w:jc w:val="both"/>
        <w:rPr>
          <w:rFonts w:ascii="Arial" w:eastAsia="Arial" w:hAnsi="Arial" w:cs="Arial"/>
          <w:sz w:val="20"/>
          <w:szCs w:val="20"/>
        </w:rPr>
      </w:pPr>
    </w:p>
    <w:p w14:paraId="359E3B2A" w14:textId="77777777" w:rsidR="00CA36CC" w:rsidRPr="00CA36CC" w:rsidRDefault="00CA36CC" w:rsidP="00CA36CC">
      <w:pPr>
        <w:jc w:val="both"/>
        <w:rPr>
          <w:rFonts w:ascii="Arial" w:eastAsia="Arial" w:hAnsi="Arial" w:cs="Arial"/>
          <w:sz w:val="20"/>
          <w:szCs w:val="20"/>
        </w:rPr>
      </w:pPr>
      <w:r w:rsidRPr="00CA36CC">
        <w:rPr>
          <w:rFonts w:ascii="Arial" w:eastAsia="Arial" w:hAnsi="Arial" w:cs="Arial"/>
          <w:b/>
          <w:sz w:val="20"/>
          <w:szCs w:val="20"/>
        </w:rPr>
        <w:t xml:space="preserve">UNDÉCIMO. - </w:t>
      </w:r>
      <w:r w:rsidRPr="00CA36CC">
        <w:rPr>
          <w:rFonts w:ascii="Arial" w:eastAsia="Arial" w:hAnsi="Arial" w:cs="Arial"/>
          <w:sz w:val="20"/>
          <w:szCs w:val="20"/>
        </w:rPr>
        <w:t>Notifíquese y cúmplase.</w:t>
      </w:r>
    </w:p>
    <w:p w14:paraId="12508F14" w14:textId="77777777" w:rsidR="00CA36CC" w:rsidRPr="00CA36CC" w:rsidRDefault="00CA36CC" w:rsidP="00CA36CC">
      <w:pPr>
        <w:jc w:val="both"/>
        <w:rPr>
          <w:rFonts w:ascii="Arial" w:eastAsia="Arial" w:hAnsi="Arial" w:cs="Arial"/>
          <w:sz w:val="20"/>
          <w:szCs w:val="20"/>
        </w:rPr>
      </w:pPr>
    </w:p>
    <w:p w14:paraId="0694A4DA" w14:textId="77777777" w:rsidR="00CA36CC" w:rsidRDefault="00CA36CC" w:rsidP="00CA36CC">
      <w:pPr>
        <w:pStyle w:val="Textoindependiente"/>
        <w:jc w:val="both"/>
        <w:rPr>
          <w:rFonts w:ascii="Arial" w:hAnsi="Arial" w:cs="Arial"/>
        </w:rPr>
      </w:pPr>
      <w:r>
        <w:rPr>
          <w:rFonts w:ascii="Arial" w:hAnsi="Arial" w:cs="Arial"/>
        </w:rPr>
        <w:t xml:space="preserve">En cumplimiento a lo dispuesto por los artículos 68 fracción V de la Ley Orgánica Municipal; 5 del Reglamento de la Gaceta del Municipio de Oaxaca de Juárez; y para su debida publicación </w:t>
      </w:r>
      <w:r>
        <w:rPr>
          <w:rFonts w:ascii="Arial" w:hAnsi="Arial" w:cs="Arial"/>
        </w:rPr>
        <w:lastRenderedPageBreak/>
        <w:t>y observancia, se promulga el anterior dictamen en el Palacio Municipal de este Municipio de Oaxaca de Juárez.</w:t>
      </w:r>
    </w:p>
    <w:p w14:paraId="0F84E124" w14:textId="77777777" w:rsidR="00CA36CC" w:rsidRDefault="00CA36CC" w:rsidP="00CA36CC">
      <w:pPr>
        <w:pStyle w:val="Textoindependiente"/>
        <w:jc w:val="both"/>
        <w:rPr>
          <w:rFonts w:ascii="Arial" w:hAnsi="Arial" w:cs="Arial"/>
          <w:b/>
          <w:bCs/>
        </w:rPr>
      </w:pPr>
    </w:p>
    <w:p w14:paraId="77BDE06A" w14:textId="77777777" w:rsidR="00CA36CC" w:rsidRDefault="00CA36CC" w:rsidP="00CA36CC">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DIECINUEVE DE OCTUBRE DEL AÑO DOS MIL VEINTITRÉS.</w:t>
      </w:r>
    </w:p>
    <w:p w14:paraId="4A574781" w14:textId="77777777" w:rsidR="00CA36CC" w:rsidRDefault="00CA36CC" w:rsidP="00CA36CC">
      <w:pPr>
        <w:pStyle w:val="Textoindependiente"/>
        <w:jc w:val="center"/>
        <w:rPr>
          <w:rFonts w:ascii="Arial" w:hAnsi="Arial" w:cs="Arial"/>
          <w:b/>
        </w:rPr>
      </w:pPr>
    </w:p>
    <w:p w14:paraId="115F0997" w14:textId="77777777" w:rsidR="00CA36CC" w:rsidRDefault="00CA36CC" w:rsidP="00CA36CC">
      <w:pPr>
        <w:pStyle w:val="Textoindependiente"/>
        <w:jc w:val="center"/>
        <w:rPr>
          <w:rFonts w:ascii="Arial" w:hAnsi="Arial" w:cs="Arial"/>
          <w:b/>
        </w:rPr>
      </w:pPr>
      <w:r>
        <w:rPr>
          <w:rFonts w:ascii="Arial" w:hAnsi="Arial" w:cs="Arial"/>
          <w:b/>
        </w:rPr>
        <w:t>ATENTAMENTE</w:t>
      </w:r>
    </w:p>
    <w:p w14:paraId="05FFA4A6" w14:textId="77777777" w:rsidR="00CA36CC" w:rsidRDefault="00CA36CC" w:rsidP="00CA36CC">
      <w:pPr>
        <w:pStyle w:val="Textoindependiente"/>
        <w:jc w:val="center"/>
        <w:rPr>
          <w:rFonts w:ascii="Arial" w:hAnsi="Arial" w:cs="Arial"/>
          <w:b/>
        </w:rPr>
      </w:pPr>
      <w:r>
        <w:rPr>
          <w:rFonts w:ascii="Arial" w:hAnsi="Arial" w:cs="Arial"/>
          <w:b/>
        </w:rPr>
        <w:t>“EL RESPETO AL DERECHO AJENO</w:t>
      </w:r>
    </w:p>
    <w:p w14:paraId="3B5C3006" w14:textId="77777777" w:rsidR="00CA36CC" w:rsidRDefault="00CA36CC" w:rsidP="00CA36CC">
      <w:pPr>
        <w:pStyle w:val="Textoindependiente"/>
        <w:jc w:val="center"/>
        <w:rPr>
          <w:rFonts w:ascii="Arial" w:hAnsi="Arial" w:cs="Arial"/>
          <w:b/>
        </w:rPr>
      </w:pPr>
      <w:r>
        <w:rPr>
          <w:rFonts w:ascii="Arial" w:hAnsi="Arial" w:cs="Arial"/>
          <w:b/>
        </w:rPr>
        <w:t xml:space="preserve"> ES LA PAZ”</w:t>
      </w:r>
    </w:p>
    <w:p w14:paraId="5AAB271A" w14:textId="77777777" w:rsidR="00CA36CC" w:rsidRDefault="00CA36CC" w:rsidP="00CA36CC">
      <w:pPr>
        <w:pStyle w:val="Textoindependiente"/>
        <w:jc w:val="center"/>
        <w:rPr>
          <w:rFonts w:ascii="Arial" w:hAnsi="Arial" w:cs="Arial"/>
          <w:b/>
        </w:rPr>
      </w:pPr>
      <w:r>
        <w:rPr>
          <w:rFonts w:ascii="Arial" w:hAnsi="Arial" w:cs="Arial"/>
          <w:b/>
        </w:rPr>
        <w:t>PRESIDENTE MUNICIPAL CONSTITUCIONAL DE OAXACA DE JUÁREZ.</w:t>
      </w:r>
    </w:p>
    <w:p w14:paraId="7307F0E0" w14:textId="77777777" w:rsidR="00CA36CC" w:rsidRDefault="00CA36CC" w:rsidP="00CA36CC">
      <w:pPr>
        <w:pStyle w:val="Textoindependiente"/>
        <w:jc w:val="center"/>
        <w:rPr>
          <w:rFonts w:ascii="Arial" w:hAnsi="Arial" w:cs="Arial"/>
          <w:b/>
        </w:rPr>
      </w:pPr>
    </w:p>
    <w:p w14:paraId="12B0B8D0" w14:textId="77777777" w:rsidR="00CA36CC" w:rsidRDefault="00CA36CC" w:rsidP="00CA36CC">
      <w:pPr>
        <w:pStyle w:val="Textoindependiente"/>
        <w:jc w:val="center"/>
        <w:rPr>
          <w:rFonts w:ascii="Arial" w:hAnsi="Arial" w:cs="Arial"/>
          <w:b/>
        </w:rPr>
      </w:pPr>
    </w:p>
    <w:p w14:paraId="20AECBB8" w14:textId="77777777" w:rsidR="00CA36CC" w:rsidRDefault="00CA36CC" w:rsidP="00CA36CC">
      <w:pPr>
        <w:pStyle w:val="Textoindependiente"/>
        <w:jc w:val="center"/>
        <w:rPr>
          <w:rFonts w:ascii="Arial" w:hAnsi="Arial" w:cs="Arial"/>
          <w:b/>
        </w:rPr>
      </w:pPr>
    </w:p>
    <w:p w14:paraId="6CCA289C" w14:textId="77777777" w:rsidR="00CA36CC" w:rsidRDefault="00CA36CC" w:rsidP="00CA36CC">
      <w:pPr>
        <w:pStyle w:val="Textoindependiente"/>
        <w:jc w:val="center"/>
        <w:rPr>
          <w:rFonts w:ascii="Arial" w:hAnsi="Arial" w:cs="Arial"/>
          <w:b/>
        </w:rPr>
      </w:pPr>
    </w:p>
    <w:p w14:paraId="2284CF8D" w14:textId="77777777" w:rsidR="00CA36CC" w:rsidRDefault="00CA36CC" w:rsidP="00CA36CC">
      <w:pPr>
        <w:pStyle w:val="Textoindependiente"/>
        <w:jc w:val="center"/>
        <w:rPr>
          <w:rFonts w:ascii="Arial" w:hAnsi="Arial" w:cs="Arial"/>
          <w:b/>
        </w:rPr>
      </w:pPr>
      <w:r>
        <w:rPr>
          <w:rFonts w:ascii="Arial" w:hAnsi="Arial" w:cs="Arial"/>
          <w:b/>
        </w:rPr>
        <w:t>FRANCISCO MARTÍNEZ NERI.</w:t>
      </w:r>
    </w:p>
    <w:p w14:paraId="5C1B16D5" w14:textId="77777777" w:rsidR="00CA36CC" w:rsidRDefault="00CA36CC" w:rsidP="00CA36CC">
      <w:pPr>
        <w:pStyle w:val="Textoindependiente"/>
        <w:jc w:val="center"/>
        <w:rPr>
          <w:rFonts w:ascii="Arial" w:hAnsi="Arial" w:cs="Arial"/>
          <w:b/>
        </w:rPr>
      </w:pPr>
    </w:p>
    <w:p w14:paraId="1647D594" w14:textId="77777777" w:rsidR="00CA36CC" w:rsidRDefault="00CA36CC" w:rsidP="00CA36CC">
      <w:pPr>
        <w:pStyle w:val="Textoindependiente"/>
        <w:jc w:val="center"/>
        <w:rPr>
          <w:rFonts w:ascii="Arial" w:hAnsi="Arial" w:cs="Arial"/>
          <w:b/>
        </w:rPr>
      </w:pPr>
    </w:p>
    <w:p w14:paraId="5CD94D54" w14:textId="77777777" w:rsidR="00CA36CC" w:rsidRDefault="00CA36CC" w:rsidP="00CA36CC">
      <w:pPr>
        <w:pStyle w:val="Textoindependiente"/>
        <w:jc w:val="center"/>
        <w:rPr>
          <w:rFonts w:ascii="Arial" w:hAnsi="Arial" w:cs="Arial"/>
          <w:b/>
        </w:rPr>
      </w:pPr>
      <w:r>
        <w:rPr>
          <w:rFonts w:ascii="Arial" w:hAnsi="Arial" w:cs="Arial"/>
          <w:b/>
        </w:rPr>
        <w:t>ATENTAMENTE</w:t>
      </w:r>
    </w:p>
    <w:p w14:paraId="1778830F" w14:textId="77777777" w:rsidR="00CA36CC" w:rsidRDefault="00CA36CC" w:rsidP="00CA36CC">
      <w:pPr>
        <w:pStyle w:val="Textoindependiente"/>
        <w:jc w:val="center"/>
        <w:rPr>
          <w:rFonts w:ascii="Arial" w:hAnsi="Arial" w:cs="Arial"/>
          <w:b/>
        </w:rPr>
      </w:pPr>
      <w:r>
        <w:rPr>
          <w:rFonts w:ascii="Arial" w:hAnsi="Arial" w:cs="Arial"/>
          <w:b/>
        </w:rPr>
        <w:t xml:space="preserve">“EL RESPETO AL DERECHO AJENO </w:t>
      </w:r>
    </w:p>
    <w:p w14:paraId="05488D60" w14:textId="77777777" w:rsidR="00CA36CC" w:rsidRDefault="00CA36CC" w:rsidP="00CA36CC">
      <w:pPr>
        <w:pStyle w:val="Textoindependiente"/>
        <w:jc w:val="center"/>
        <w:rPr>
          <w:rFonts w:ascii="Arial" w:hAnsi="Arial" w:cs="Arial"/>
          <w:b/>
        </w:rPr>
      </w:pPr>
      <w:r>
        <w:rPr>
          <w:rFonts w:ascii="Arial" w:hAnsi="Arial" w:cs="Arial"/>
          <w:b/>
        </w:rPr>
        <w:t>ES LA PAZ”</w:t>
      </w:r>
    </w:p>
    <w:p w14:paraId="4B6454D2" w14:textId="77777777" w:rsidR="00CA36CC" w:rsidRDefault="00CA36CC" w:rsidP="00CA36CC">
      <w:pPr>
        <w:pStyle w:val="Textoindependiente"/>
        <w:jc w:val="center"/>
        <w:rPr>
          <w:rFonts w:ascii="Arial" w:hAnsi="Arial" w:cs="Arial"/>
          <w:b/>
        </w:rPr>
      </w:pPr>
      <w:r>
        <w:rPr>
          <w:rFonts w:ascii="Arial" w:hAnsi="Arial" w:cs="Arial"/>
          <w:b/>
        </w:rPr>
        <w:t xml:space="preserve">SECRETARIA MUNICIPAL </w:t>
      </w:r>
    </w:p>
    <w:p w14:paraId="6316D7ED" w14:textId="77777777" w:rsidR="00CA36CC" w:rsidRDefault="00CA36CC" w:rsidP="00CA36CC">
      <w:pPr>
        <w:pStyle w:val="Textoindependiente"/>
        <w:jc w:val="center"/>
        <w:rPr>
          <w:rFonts w:ascii="Arial" w:hAnsi="Arial" w:cs="Arial"/>
          <w:b/>
        </w:rPr>
      </w:pPr>
      <w:r>
        <w:rPr>
          <w:rFonts w:ascii="Arial" w:hAnsi="Arial" w:cs="Arial"/>
          <w:b/>
        </w:rPr>
        <w:t>DE OAXACA DE JUÁREZ.</w:t>
      </w:r>
    </w:p>
    <w:p w14:paraId="7E667E8E" w14:textId="77777777" w:rsidR="00CA36CC" w:rsidRDefault="00CA36CC" w:rsidP="00CA36CC">
      <w:pPr>
        <w:pStyle w:val="Textoindependiente"/>
        <w:jc w:val="center"/>
        <w:rPr>
          <w:rFonts w:ascii="Arial" w:hAnsi="Arial" w:cs="Arial"/>
          <w:b/>
        </w:rPr>
      </w:pPr>
    </w:p>
    <w:p w14:paraId="3D11F729" w14:textId="77777777" w:rsidR="00CA36CC" w:rsidRDefault="00CA36CC" w:rsidP="00CA36CC">
      <w:pPr>
        <w:pStyle w:val="Textoindependiente"/>
        <w:jc w:val="center"/>
        <w:rPr>
          <w:rFonts w:ascii="Arial" w:hAnsi="Arial" w:cs="Arial"/>
          <w:b/>
        </w:rPr>
      </w:pPr>
    </w:p>
    <w:p w14:paraId="7543B72F" w14:textId="77777777" w:rsidR="00CA36CC" w:rsidRDefault="00CA36CC" w:rsidP="00CA36CC">
      <w:pPr>
        <w:pStyle w:val="Textoindependiente"/>
        <w:jc w:val="center"/>
        <w:rPr>
          <w:rFonts w:ascii="Arial" w:hAnsi="Arial" w:cs="Arial"/>
          <w:b/>
        </w:rPr>
      </w:pPr>
    </w:p>
    <w:p w14:paraId="41D7775E" w14:textId="77777777" w:rsidR="00CA36CC" w:rsidRDefault="00CA36CC" w:rsidP="00CA36CC">
      <w:pPr>
        <w:pStyle w:val="Textoindependiente"/>
        <w:jc w:val="center"/>
        <w:rPr>
          <w:rFonts w:ascii="Arial" w:hAnsi="Arial" w:cs="Arial"/>
          <w:b/>
        </w:rPr>
      </w:pPr>
    </w:p>
    <w:p w14:paraId="020B1D34" w14:textId="77777777" w:rsidR="00CA36CC" w:rsidRDefault="00CA36CC" w:rsidP="00CA36CC">
      <w:pPr>
        <w:pStyle w:val="Textoindependiente"/>
        <w:jc w:val="center"/>
        <w:rPr>
          <w:rFonts w:ascii="Arial" w:hAnsi="Arial" w:cs="Arial"/>
          <w:b/>
          <w:bCs/>
        </w:rPr>
      </w:pPr>
      <w:r>
        <w:rPr>
          <w:rFonts w:ascii="Arial" w:hAnsi="Arial" w:cs="Arial"/>
          <w:b/>
          <w:bCs/>
          <w:spacing w:val="-1"/>
        </w:rPr>
        <w:t>EDITH ELENA RODRÍGUEZ ESCOBAR.</w:t>
      </w:r>
    </w:p>
    <w:p w14:paraId="56C0EB88" w14:textId="1A0480A0" w:rsidR="00CA36CC" w:rsidRDefault="00093032" w:rsidP="00CA36CC">
      <w:pPr>
        <w:pStyle w:val="Textoindependiente"/>
        <w:jc w:val="center"/>
        <w:rPr>
          <w:rFonts w:ascii="Arial" w:hAnsi="Arial" w:cs="Arial"/>
          <w:b/>
          <w:bCs/>
        </w:rPr>
      </w:pPr>
      <w:r>
        <w:rPr>
          <w:noProof/>
          <w:lang w:eastAsia="es-MX"/>
        </w:rPr>
        <w:drawing>
          <wp:anchor distT="0" distB="0" distL="114300" distR="114300" simplePos="0" relativeHeight="252215808" behindDoc="1" locked="0" layoutInCell="1" allowOverlap="1" wp14:anchorId="709FBF35" wp14:editId="33FB254E">
            <wp:simplePos x="0" y="0"/>
            <wp:positionH relativeFrom="column">
              <wp:posOffset>30953</wp:posOffset>
            </wp:positionH>
            <wp:positionV relativeFrom="paragraph">
              <wp:posOffset>154305</wp:posOffset>
            </wp:positionV>
            <wp:extent cx="2733040" cy="266065"/>
            <wp:effectExtent l="0" t="0" r="0" b="635"/>
            <wp:wrapTopAndBottom/>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33040" cy="266065"/>
                    </a:xfrm>
                    <a:prstGeom prst="rect">
                      <a:avLst/>
                    </a:prstGeom>
                  </pic:spPr>
                </pic:pic>
              </a:graphicData>
            </a:graphic>
          </wp:anchor>
        </w:drawing>
      </w:r>
    </w:p>
    <w:p w14:paraId="445FA279" w14:textId="5784BAF0" w:rsidR="00994847" w:rsidRDefault="00994847" w:rsidP="00D348EA">
      <w:pPr>
        <w:pStyle w:val="Textoindependiente"/>
        <w:rPr>
          <w:rFonts w:ascii="Arial" w:hAnsi="Arial" w:cs="Arial"/>
          <w:b/>
          <w:bCs/>
        </w:rPr>
      </w:pPr>
    </w:p>
    <w:p w14:paraId="193797B1" w14:textId="77777777" w:rsidR="00093032" w:rsidRDefault="00093032" w:rsidP="00093032">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04C311EF" w14:textId="77777777" w:rsidR="00093032" w:rsidRDefault="00093032" w:rsidP="00093032">
      <w:pPr>
        <w:jc w:val="both"/>
        <w:rPr>
          <w:rFonts w:ascii="Arial" w:eastAsia="Arial" w:hAnsi="Arial" w:cs="Arial"/>
          <w:sz w:val="20"/>
          <w:szCs w:val="20"/>
          <w:lang w:val="es-ES"/>
        </w:rPr>
      </w:pPr>
    </w:p>
    <w:p w14:paraId="4A93ACE1" w14:textId="77777777" w:rsidR="00093032" w:rsidRPr="00093032" w:rsidRDefault="00093032" w:rsidP="00093032">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diecinueve de octubre de dos mil veintitrés, tuvo a bien aprobar y expedir el </w:t>
      </w:r>
      <w:r w:rsidRPr="00093032">
        <w:rPr>
          <w:rFonts w:ascii="Arial" w:hAnsi="Arial" w:cs="Arial"/>
          <w:sz w:val="20"/>
          <w:szCs w:val="20"/>
        </w:rPr>
        <w:t>siguiente:</w:t>
      </w:r>
    </w:p>
    <w:p w14:paraId="1E5C1047" w14:textId="77777777" w:rsidR="00093032" w:rsidRPr="00093032" w:rsidRDefault="00093032" w:rsidP="00093032">
      <w:pPr>
        <w:rPr>
          <w:rFonts w:ascii="Arial" w:hAnsi="Arial" w:cs="Arial"/>
          <w:sz w:val="20"/>
          <w:szCs w:val="20"/>
        </w:rPr>
      </w:pPr>
    </w:p>
    <w:p w14:paraId="4CE933C8" w14:textId="64CAD128" w:rsidR="00093032" w:rsidRPr="00093032" w:rsidRDefault="00093032" w:rsidP="00093032">
      <w:pPr>
        <w:pStyle w:val="Textoindependiente"/>
        <w:jc w:val="center"/>
        <w:outlineLvl w:val="0"/>
        <w:rPr>
          <w:rFonts w:ascii="Arial" w:hAnsi="Arial" w:cs="Arial"/>
          <w:b/>
        </w:rPr>
      </w:pPr>
      <w:r>
        <w:rPr>
          <w:rFonts w:ascii="Arial" w:hAnsi="Arial" w:cs="Arial"/>
          <w:b/>
        </w:rPr>
        <w:lastRenderedPageBreak/>
        <w:t>DICTAMEN CDEyMR/297</w:t>
      </w:r>
      <w:r w:rsidRPr="00093032">
        <w:rPr>
          <w:rFonts w:ascii="Arial" w:hAnsi="Arial" w:cs="Arial"/>
          <w:b/>
        </w:rPr>
        <w:t>/2023</w:t>
      </w:r>
    </w:p>
    <w:p w14:paraId="29745E24" w14:textId="3D16AA22" w:rsidR="00093032" w:rsidRPr="00093032" w:rsidRDefault="00093032" w:rsidP="00093032">
      <w:pPr>
        <w:pStyle w:val="Textoindependiente"/>
        <w:rPr>
          <w:rFonts w:ascii="Arial" w:hAnsi="Arial" w:cs="Arial"/>
          <w:b/>
          <w:bCs/>
        </w:rPr>
      </w:pPr>
    </w:p>
    <w:p w14:paraId="4814919F" w14:textId="77777777" w:rsidR="00093032" w:rsidRPr="00093032" w:rsidRDefault="00093032" w:rsidP="00093032">
      <w:pPr>
        <w:jc w:val="center"/>
        <w:rPr>
          <w:rFonts w:ascii="Arial" w:eastAsia="Arial" w:hAnsi="Arial" w:cs="Arial"/>
          <w:b/>
          <w:sz w:val="20"/>
          <w:szCs w:val="20"/>
        </w:rPr>
      </w:pPr>
      <w:r w:rsidRPr="00093032">
        <w:rPr>
          <w:rFonts w:ascii="Arial" w:eastAsia="Arial" w:hAnsi="Arial" w:cs="Arial"/>
          <w:b/>
          <w:sz w:val="20"/>
          <w:szCs w:val="20"/>
        </w:rPr>
        <w:t>C O N S I D E R A N D O</w:t>
      </w:r>
    </w:p>
    <w:p w14:paraId="58234BC4" w14:textId="77777777" w:rsidR="00093032" w:rsidRPr="00093032" w:rsidRDefault="00093032" w:rsidP="00093032">
      <w:pPr>
        <w:jc w:val="both"/>
        <w:rPr>
          <w:rFonts w:ascii="Arial" w:eastAsia="Arial" w:hAnsi="Arial" w:cs="Arial"/>
          <w:sz w:val="20"/>
          <w:szCs w:val="20"/>
        </w:rPr>
      </w:pPr>
    </w:p>
    <w:p w14:paraId="5D1E7139"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b/>
          <w:sz w:val="20"/>
          <w:szCs w:val="20"/>
        </w:rPr>
        <w:t xml:space="preserve">PRIMERO.- </w:t>
      </w:r>
      <w:r w:rsidRPr="00093032">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73EA7B6F" w14:textId="77777777" w:rsidR="00093032" w:rsidRPr="00093032" w:rsidRDefault="00093032" w:rsidP="00093032">
      <w:pPr>
        <w:jc w:val="both"/>
        <w:rPr>
          <w:rFonts w:ascii="Arial" w:eastAsia="Arial" w:hAnsi="Arial" w:cs="Arial"/>
          <w:sz w:val="20"/>
          <w:szCs w:val="20"/>
        </w:rPr>
      </w:pPr>
    </w:p>
    <w:p w14:paraId="058E4877"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b/>
          <w:sz w:val="20"/>
          <w:szCs w:val="20"/>
        </w:rPr>
        <w:t xml:space="preserve">SEGUNDO. - </w:t>
      </w:r>
      <w:r w:rsidRPr="00093032">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3E7EA983" w14:textId="77777777" w:rsidR="00093032" w:rsidRPr="00093032" w:rsidRDefault="00093032" w:rsidP="00093032">
      <w:pPr>
        <w:jc w:val="both"/>
        <w:rPr>
          <w:rFonts w:ascii="Arial" w:eastAsia="Arial" w:hAnsi="Arial" w:cs="Arial"/>
          <w:sz w:val="20"/>
          <w:szCs w:val="20"/>
        </w:rPr>
      </w:pPr>
    </w:p>
    <w:p w14:paraId="1C39EDD8" w14:textId="77777777" w:rsidR="00093032" w:rsidRPr="00093032" w:rsidRDefault="00093032" w:rsidP="00093032">
      <w:pPr>
        <w:ind w:left="284"/>
        <w:jc w:val="both"/>
        <w:rPr>
          <w:rFonts w:ascii="Arial" w:eastAsia="Arial" w:hAnsi="Arial" w:cs="Arial"/>
          <w:sz w:val="20"/>
          <w:szCs w:val="20"/>
        </w:rPr>
      </w:pPr>
      <w:r w:rsidRPr="00093032">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7566367B" w14:textId="77777777" w:rsidR="00093032" w:rsidRPr="00093032" w:rsidRDefault="00093032" w:rsidP="00093032">
      <w:pPr>
        <w:jc w:val="both"/>
        <w:rPr>
          <w:rFonts w:ascii="Arial" w:eastAsia="Arial" w:hAnsi="Arial" w:cs="Arial"/>
          <w:sz w:val="20"/>
          <w:szCs w:val="20"/>
        </w:rPr>
      </w:pPr>
    </w:p>
    <w:p w14:paraId="6D4503AB"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sz w:val="20"/>
          <w:szCs w:val="20"/>
        </w:rPr>
        <w:t>Así mismo el artículo 65 del Reglamento de Establecimientos Comerciales, Industriales y de Servicios del Municipio de Oaxaca de Juárez señala que:</w:t>
      </w:r>
    </w:p>
    <w:p w14:paraId="0BAAA20C" w14:textId="77777777" w:rsidR="00093032" w:rsidRPr="00093032" w:rsidRDefault="00093032" w:rsidP="00093032">
      <w:pPr>
        <w:jc w:val="both"/>
        <w:rPr>
          <w:rFonts w:ascii="Arial" w:eastAsia="Arial" w:hAnsi="Arial" w:cs="Arial"/>
          <w:sz w:val="20"/>
          <w:szCs w:val="20"/>
        </w:rPr>
      </w:pPr>
    </w:p>
    <w:p w14:paraId="2C1761A1" w14:textId="77777777" w:rsidR="00093032" w:rsidRPr="00093032" w:rsidRDefault="00093032" w:rsidP="00093032">
      <w:pPr>
        <w:ind w:left="284"/>
        <w:jc w:val="both"/>
        <w:rPr>
          <w:rFonts w:ascii="Arial" w:eastAsia="Arial" w:hAnsi="Arial" w:cs="Arial"/>
          <w:sz w:val="20"/>
          <w:szCs w:val="20"/>
        </w:rPr>
      </w:pPr>
      <w:r w:rsidRPr="00093032">
        <w:rPr>
          <w:rFonts w:ascii="Arial" w:eastAsia="Arial" w:hAnsi="Arial" w:cs="Arial"/>
          <w:i/>
          <w:sz w:val="20"/>
          <w:szCs w:val="20"/>
        </w:rPr>
        <w:t xml:space="preserve">''Tratándose de establecimientos comerciales de control especial, una vez acreditados los requisitos </w:t>
      </w:r>
      <w:r w:rsidRPr="00093032">
        <w:rPr>
          <w:rFonts w:ascii="Arial" w:eastAsia="Arial" w:hAnsi="Arial" w:cs="Arial"/>
          <w:sz w:val="20"/>
          <w:szCs w:val="20"/>
        </w:rPr>
        <w:t xml:space="preserve">a </w:t>
      </w:r>
      <w:r w:rsidRPr="00093032">
        <w:rPr>
          <w:rFonts w:ascii="Arial" w:eastAsia="Arial" w:hAnsi="Arial" w:cs="Arial"/>
          <w:i/>
          <w:sz w:val="20"/>
          <w:szCs w:val="20"/>
        </w:rPr>
        <w:t xml:space="preserve">que </w:t>
      </w:r>
      <w:r w:rsidRPr="00093032">
        <w:rPr>
          <w:rFonts w:ascii="Arial" w:eastAsia="Arial" w:hAnsi="Arial" w:cs="Arial"/>
          <w:sz w:val="20"/>
          <w:szCs w:val="20"/>
        </w:rPr>
        <w:t xml:space="preserve">se </w:t>
      </w:r>
      <w:r w:rsidRPr="00093032">
        <w:rPr>
          <w:rFonts w:ascii="Arial" w:eastAsia="Arial" w:hAnsi="Arial" w:cs="Arial"/>
          <w:i/>
          <w:sz w:val="20"/>
          <w:szCs w:val="20"/>
        </w:rPr>
        <w:t>refiere el artículo 62, se seguirá el procedimiento establecido en el artículo 58 incisos a), b), c) y d) del presente reglamento.</w:t>
      </w:r>
    </w:p>
    <w:p w14:paraId="18092AF8" w14:textId="77777777" w:rsidR="00093032" w:rsidRPr="00093032" w:rsidRDefault="00093032" w:rsidP="00093032">
      <w:pPr>
        <w:ind w:left="284"/>
        <w:jc w:val="both"/>
        <w:rPr>
          <w:rFonts w:ascii="Arial" w:eastAsia="Arial" w:hAnsi="Arial" w:cs="Arial"/>
          <w:sz w:val="20"/>
          <w:szCs w:val="20"/>
        </w:rPr>
      </w:pPr>
    </w:p>
    <w:p w14:paraId="32C21887" w14:textId="77777777" w:rsidR="00093032" w:rsidRPr="00093032" w:rsidRDefault="00093032" w:rsidP="00093032">
      <w:pPr>
        <w:ind w:left="284"/>
        <w:jc w:val="both"/>
        <w:rPr>
          <w:rFonts w:ascii="Arial" w:eastAsia="Arial" w:hAnsi="Arial" w:cs="Arial"/>
          <w:sz w:val="20"/>
          <w:szCs w:val="20"/>
        </w:rPr>
      </w:pPr>
      <w:r w:rsidRPr="00093032">
        <w:rPr>
          <w:rFonts w:ascii="Arial" w:eastAsia="Arial" w:hAnsi="Arial" w:cs="Arial"/>
          <w:i/>
          <w:sz w:val="20"/>
          <w:szCs w:val="20"/>
        </w:rPr>
        <w:t xml:space="preserve">Una vez emitido el dictamen correspondiente, </w:t>
      </w:r>
      <w:r w:rsidRPr="00093032">
        <w:rPr>
          <w:rFonts w:ascii="Arial" w:eastAsia="Arial" w:hAnsi="Arial" w:cs="Arial"/>
          <w:sz w:val="20"/>
          <w:szCs w:val="20"/>
        </w:rPr>
        <w:t xml:space="preserve">será </w:t>
      </w:r>
      <w:r w:rsidRPr="00093032">
        <w:rPr>
          <w:rFonts w:ascii="Arial" w:eastAsia="Arial" w:hAnsi="Arial" w:cs="Arial"/>
          <w:i/>
          <w:sz w:val="20"/>
          <w:szCs w:val="20"/>
        </w:rPr>
        <w:t xml:space="preserve">turnado </w:t>
      </w:r>
      <w:r w:rsidRPr="00093032">
        <w:rPr>
          <w:rFonts w:ascii="Arial" w:eastAsia="Arial" w:hAnsi="Arial" w:cs="Arial"/>
          <w:sz w:val="20"/>
          <w:szCs w:val="20"/>
        </w:rPr>
        <w:t xml:space="preserve">a </w:t>
      </w:r>
      <w:r w:rsidRPr="00093032">
        <w:rPr>
          <w:rFonts w:ascii="Arial" w:eastAsia="Arial" w:hAnsi="Arial" w:cs="Arial"/>
          <w:i/>
          <w:sz w:val="20"/>
          <w:szCs w:val="20"/>
        </w:rPr>
        <w:t xml:space="preserve">la Secretaría Municipal para que por su conducto </w:t>
      </w:r>
      <w:r w:rsidRPr="00093032">
        <w:rPr>
          <w:rFonts w:ascii="Arial" w:eastAsia="Arial" w:hAnsi="Arial" w:cs="Arial"/>
          <w:sz w:val="20"/>
          <w:szCs w:val="20"/>
        </w:rPr>
        <w:t xml:space="preserve">sea </w:t>
      </w:r>
      <w:r w:rsidRPr="00093032">
        <w:rPr>
          <w:rFonts w:ascii="Arial" w:eastAsia="Arial" w:hAnsi="Arial" w:cs="Arial"/>
          <w:i/>
          <w:sz w:val="20"/>
          <w:szCs w:val="20"/>
        </w:rPr>
        <w:t>turnado al Cabildo para su aprobación.</w:t>
      </w:r>
    </w:p>
    <w:p w14:paraId="5B33C1DE" w14:textId="77777777" w:rsidR="00093032" w:rsidRPr="00093032" w:rsidRDefault="00093032" w:rsidP="00093032">
      <w:pPr>
        <w:ind w:left="284"/>
        <w:jc w:val="both"/>
        <w:rPr>
          <w:rFonts w:ascii="Arial" w:eastAsia="Arial" w:hAnsi="Arial" w:cs="Arial"/>
          <w:sz w:val="20"/>
          <w:szCs w:val="20"/>
        </w:rPr>
      </w:pPr>
      <w:r w:rsidRPr="00093032">
        <w:rPr>
          <w:rFonts w:ascii="Arial" w:eastAsia="Arial" w:hAnsi="Arial" w:cs="Arial"/>
          <w:i/>
          <w:sz w:val="20"/>
          <w:szCs w:val="20"/>
        </w:rPr>
        <w:t>La Secretaría Municipal deberá notificar a la Unidad la resolución del Cabildo para la continuación del trámite.</w:t>
      </w:r>
    </w:p>
    <w:p w14:paraId="6BA13EC8" w14:textId="77777777" w:rsidR="00093032" w:rsidRPr="00093032" w:rsidRDefault="00093032" w:rsidP="00093032">
      <w:pPr>
        <w:ind w:left="284"/>
        <w:jc w:val="both"/>
        <w:rPr>
          <w:rFonts w:ascii="Arial" w:eastAsia="Arial" w:hAnsi="Arial" w:cs="Arial"/>
          <w:sz w:val="20"/>
          <w:szCs w:val="20"/>
        </w:rPr>
      </w:pPr>
    </w:p>
    <w:p w14:paraId="23F27665" w14:textId="77777777" w:rsidR="00093032" w:rsidRPr="00093032" w:rsidRDefault="00093032" w:rsidP="00093032">
      <w:pPr>
        <w:ind w:left="284"/>
        <w:jc w:val="both"/>
        <w:rPr>
          <w:rFonts w:ascii="Arial" w:eastAsia="Arial" w:hAnsi="Arial" w:cs="Arial"/>
          <w:sz w:val="20"/>
          <w:szCs w:val="20"/>
        </w:rPr>
      </w:pPr>
      <w:r w:rsidRPr="00093032">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27B4BE5C" w14:textId="77777777" w:rsidR="00093032" w:rsidRPr="00093032" w:rsidRDefault="00093032" w:rsidP="00093032">
      <w:pPr>
        <w:jc w:val="both"/>
        <w:rPr>
          <w:rFonts w:ascii="Arial" w:eastAsia="Arial" w:hAnsi="Arial" w:cs="Arial"/>
          <w:sz w:val="20"/>
          <w:szCs w:val="20"/>
        </w:rPr>
      </w:pPr>
    </w:p>
    <w:p w14:paraId="5BF795B4"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sz w:val="20"/>
          <w:szCs w:val="20"/>
        </w:rPr>
        <w:t xml:space="preserve">En virtud que la solicitud del </w:t>
      </w:r>
      <w:r w:rsidRPr="00093032">
        <w:rPr>
          <w:rFonts w:ascii="Arial" w:eastAsia="Arial" w:hAnsi="Arial" w:cs="Arial"/>
          <w:b/>
          <w:sz w:val="20"/>
          <w:szCs w:val="20"/>
        </w:rPr>
        <w:t xml:space="preserve">ciudadano MARIO GERARDO MONTOYA SOTO, </w:t>
      </w:r>
      <w:r w:rsidRPr="00093032">
        <w:rPr>
          <w:rFonts w:ascii="Arial" w:eastAsia="Arial" w:hAnsi="Arial" w:cs="Arial"/>
          <w:sz w:val="20"/>
          <w:szCs w:val="20"/>
        </w:rPr>
        <w:t xml:space="preserve">recibida en la Unidad de Trámites Empresariales con fecha </w:t>
      </w:r>
      <w:r w:rsidRPr="00093032">
        <w:rPr>
          <w:rFonts w:ascii="Arial" w:eastAsia="Arial" w:hAnsi="Arial" w:cs="Arial"/>
          <w:sz w:val="20"/>
          <w:szCs w:val="20"/>
        </w:rPr>
        <w:lastRenderedPageBreak/>
        <w:t xml:space="preserve">veintiuno de marzo de dos mil veintitrés, consistente en tramitar la licencia para un establecimiento comercial con giro comercial de </w:t>
      </w:r>
      <w:r w:rsidRPr="00093032">
        <w:rPr>
          <w:rFonts w:ascii="Arial" w:eastAsia="Arial" w:hAnsi="Arial" w:cs="Arial"/>
          <w:b/>
          <w:sz w:val="20"/>
          <w:szCs w:val="20"/>
        </w:rPr>
        <w:t xml:space="preserve">RESTAURANTE CON VENTA DE CERVEZA, VINOS Y LICORES SOLO CON ALIMENTOS, </w:t>
      </w:r>
      <w:r w:rsidRPr="00093032">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443702C4" w14:textId="77777777" w:rsidR="00093032" w:rsidRPr="00093032" w:rsidRDefault="00093032" w:rsidP="00093032">
      <w:pPr>
        <w:jc w:val="both"/>
        <w:rPr>
          <w:rFonts w:ascii="Arial" w:eastAsia="Arial" w:hAnsi="Arial" w:cs="Arial"/>
          <w:sz w:val="20"/>
          <w:szCs w:val="20"/>
        </w:rPr>
      </w:pPr>
    </w:p>
    <w:p w14:paraId="0D71F405"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b/>
          <w:sz w:val="20"/>
          <w:szCs w:val="20"/>
        </w:rPr>
        <w:t xml:space="preserve">TERCERO. - </w:t>
      </w:r>
      <w:r w:rsidRPr="00093032">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67AB1CFC" w14:textId="77777777" w:rsidR="00093032" w:rsidRPr="00093032" w:rsidRDefault="00093032" w:rsidP="00093032">
      <w:pPr>
        <w:jc w:val="both"/>
        <w:rPr>
          <w:rFonts w:ascii="Arial" w:eastAsia="Arial" w:hAnsi="Arial" w:cs="Arial"/>
          <w:sz w:val="20"/>
          <w:szCs w:val="20"/>
        </w:rPr>
      </w:pPr>
    </w:p>
    <w:p w14:paraId="2A83E017" w14:textId="77777777" w:rsidR="00093032" w:rsidRPr="00093032" w:rsidRDefault="00093032" w:rsidP="00093032">
      <w:pPr>
        <w:ind w:left="284"/>
        <w:jc w:val="both"/>
        <w:rPr>
          <w:rFonts w:ascii="Arial" w:eastAsia="Arial" w:hAnsi="Arial" w:cs="Arial"/>
          <w:sz w:val="20"/>
          <w:szCs w:val="20"/>
        </w:rPr>
      </w:pPr>
      <w:r w:rsidRPr="00093032">
        <w:rPr>
          <w:rFonts w:ascii="Arial" w:eastAsia="Arial" w:hAnsi="Arial" w:cs="Arial"/>
          <w:sz w:val="20"/>
          <w:szCs w:val="20"/>
        </w:rPr>
        <w:t>• Se da cumplimiento con el formato único, recibida en la Unidad de Trámites Empresariales con fecha veintiuno de marzo de dos mil veintitrés, encontrándose visible en la foja 21 del expediente en estudio.</w:t>
      </w:r>
    </w:p>
    <w:p w14:paraId="2038A574" w14:textId="77777777" w:rsidR="00093032" w:rsidRPr="00093032" w:rsidRDefault="00093032" w:rsidP="00093032">
      <w:pPr>
        <w:ind w:left="284"/>
        <w:jc w:val="both"/>
        <w:rPr>
          <w:rFonts w:ascii="Arial" w:eastAsia="Arial" w:hAnsi="Arial" w:cs="Arial"/>
          <w:sz w:val="20"/>
          <w:szCs w:val="20"/>
        </w:rPr>
      </w:pPr>
    </w:p>
    <w:p w14:paraId="3830177A" w14:textId="77777777" w:rsidR="00093032" w:rsidRPr="00093032" w:rsidRDefault="00093032" w:rsidP="00093032">
      <w:pPr>
        <w:ind w:left="284"/>
        <w:jc w:val="both"/>
        <w:rPr>
          <w:rFonts w:ascii="Arial" w:eastAsia="Arial" w:hAnsi="Arial" w:cs="Arial"/>
          <w:sz w:val="20"/>
          <w:szCs w:val="20"/>
        </w:rPr>
      </w:pPr>
      <w:r w:rsidRPr="00093032">
        <w:rPr>
          <w:rFonts w:ascii="Arial" w:eastAsia="Arial" w:hAnsi="Arial" w:cs="Arial"/>
          <w:sz w:val="20"/>
          <w:szCs w:val="20"/>
        </w:rPr>
        <w:t xml:space="preserve">• El solicitante exhibe </w:t>
      </w:r>
      <w:r w:rsidRPr="00093032">
        <w:rPr>
          <w:rFonts w:ascii="Arial" w:eastAsia="Arial" w:hAnsi="Arial" w:cs="Arial"/>
          <w:b/>
          <w:sz w:val="20"/>
          <w:szCs w:val="20"/>
        </w:rPr>
        <w:t xml:space="preserve">identificación oficial con fotografía </w:t>
      </w:r>
      <w:r w:rsidRPr="00093032">
        <w:rPr>
          <w:rFonts w:ascii="Arial" w:eastAsia="Arial" w:hAnsi="Arial" w:cs="Arial"/>
          <w:sz w:val="20"/>
          <w:szCs w:val="20"/>
        </w:rPr>
        <w:t>que consiste en la credencial para votar con fotografía número 1246082864043 expedida por el Instituto Federal Electoral con vigencia al dos mil treinta y dos, visible en la foja 20 del expediente.</w:t>
      </w:r>
    </w:p>
    <w:p w14:paraId="28016FF9" w14:textId="77777777" w:rsidR="00093032" w:rsidRPr="00093032" w:rsidRDefault="00093032" w:rsidP="00093032">
      <w:pPr>
        <w:ind w:left="284"/>
        <w:jc w:val="both"/>
        <w:rPr>
          <w:rFonts w:ascii="Arial" w:eastAsia="Arial" w:hAnsi="Arial" w:cs="Arial"/>
          <w:sz w:val="20"/>
          <w:szCs w:val="20"/>
        </w:rPr>
      </w:pPr>
    </w:p>
    <w:p w14:paraId="5A317654" w14:textId="77777777" w:rsidR="00093032" w:rsidRPr="00093032" w:rsidRDefault="00093032" w:rsidP="00093032">
      <w:pPr>
        <w:ind w:left="284"/>
        <w:jc w:val="both"/>
        <w:rPr>
          <w:rFonts w:ascii="Arial" w:eastAsia="Arial" w:hAnsi="Arial" w:cs="Arial"/>
          <w:sz w:val="20"/>
          <w:szCs w:val="20"/>
        </w:rPr>
      </w:pPr>
      <w:r w:rsidRPr="00093032">
        <w:rPr>
          <w:rFonts w:ascii="Arial" w:eastAsia="Arial" w:hAnsi="Arial" w:cs="Arial"/>
          <w:sz w:val="20"/>
          <w:szCs w:val="20"/>
        </w:rPr>
        <w:t>Documental con la que se acredita la personalidad jurídica del solicitante.</w:t>
      </w:r>
    </w:p>
    <w:p w14:paraId="36954A4F" w14:textId="77777777" w:rsidR="00093032" w:rsidRPr="00093032" w:rsidRDefault="00093032" w:rsidP="00093032">
      <w:pPr>
        <w:ind w:left="284"/>
        <w:jc w:val="both"/>
        <w:rPr>
          <w:rFonts w:ascii="Arial" w:eastAsia="Arial" w:hAnsi="Arial" w:cs="Arial"/>
          <w:sz w:val="20"/>
          <w:szCs w:val="20"/>
        </w:rPr>
      </w:pPr>
    </w:p>
    <w:p w14:paraId="185091B7" w14:textId="77777777" w:rsidR="00093032" w:rsidRPr="00093032" w:rsidRDefault="00093032" w:rsidP="00093032">
      <w:pPr>
        <w:ind w:left="284"/>
        <w:jc w:val="both"/>
        <w:rPr>
          <w:rFonts w:ascii="Arial" w:eastAsia="Arial" w:hAnsi="Arial" w:cs="Arial"/>
          <w:sz w:val="20"/>
          <w:szCs w:val="20"/>
        </w:rPr>
      </w:pPr>
      <w:r w:rsidRPr="00093032">
        <w:rPr>
          <w:rFonts w:ascii="Arial" w:eastAsia="Arial" w:hAnsi="Arial" w:cs="Arial"/>
          <w:sz w:val="20"/>
          <w:szCs w:val="20"/>
        </w:rPr>
        <w:t xml:space="preserve">• El solicitante exhibe copia del recibo predial de fecha primero de febrero de dos mil veintitrés a nombre de </w:t>
      </w:r>
      <w:r w:rsidRPr="00093032">
        <w:rPr>
          <w:rFonts w:ascii="Arial" w:eastAsia="Arial" w:hAnsi="Arial" w:cs="Arial"/>
          <w:b/>
          <w:sz w:val="20"/>
          <w:szCs w:val="20"/>
        </w:rPr>
        <w:t xml:space="preserve">JOSE(sic) ROBERTO PEREZ(sic) MATA </w:t>
      </w:r>
      <w:r w:rsidRPr="00093032">
        <w:rPr>
          <w:rFonts w:ascii="Arial" w:eastAsia="Arial" w:hAnsi="Arial" w:cs="Arial"/>
          <w:sz w:val="20"/>
          <w:szCs w:val="20"/>
        </w:rPr>
        <w:t xml:space="preserve">sobre el inmueble ubicado en la calle </w:t>
      </w:r>
      <w:r w:rsidRPr="00093032">
        <w:rPr>
          <w:rFonts w:ascii="Arial" w:eastAsia="Arial" w:hAnsi="Arial" w:cs="Arial"/>
          <w:b/>
          <w:sz w:val="20"/>
          <w:szCs w:val="20"/>
        </w:rPr>
        <w:t xml:space="preserve">AMAPOLAS, NÚMERO EXTERIOR 412, COLONIA REFORMA, OAXACA DE JUÁREZ, OAXACA. </w:t>
      </w:r>
      <w:r w:rsidRPr="00093032">
        <w:rPr>
          <w:rFonts w:ascii="Arial" w:eastAsia="Arial" w:hAnsi="Arial" w:cs="Arial"/>
          <w:sz w:val="20"/>
          <w:szCs w:val="20"/>
        </w:rPr>
        <w:t>Visible en la foja 19 del expediente.</w:t>
      </w:r>
    </w:p>
    <w:p w14:paraId="65F2EB3A" w14:textId="77777777" w:rsidR="00093032" w:rsidRPr="00093032" w:rsidRDefault="00093032" w:rsidP="00093032">
      <w:pPr>
        <w:ind w:left="284"/>
        <w:jc w:val="both"/>
        <w:rPr>
          <w:rFonts w:ascii="Arial" w:eastAsia="Arial" w:hAnsi="Arial" w:cs="Arial"/>
          <w:sz w:val="20"/>
          <w:szCs w:val="20"/>
        </w:rPr>
      </w:pPr>
    </w:p>
    <w:p w14:paraId="3336F06E" w14:textId="77777777" w:rsidR="00093032" w:rsidRPr="00093032" w:rsidRDefault="00093032" w:rsidP="00093032">
      <w:pPr>
        <w:ind w:left="284"/>
        <w:jc w:val="both"/>
        <w:rPr>
          <w:rFonts w:ascii="Arial" w:eastAsia="Arial" w:hAnsi="Arial" w:cs="Arial"/>
          <w:sz w:val="20"/>
          <w:szCs w:val="20"/>
        </w:rPr>
      </w:pPr>
      <w:r w:rsidRPr="00093032">
        <w:rPr>
          <w:rFonts w:ascii="Arial" w:eastAsia="Arial" w:hAnsi="Arial" w:cs="Arial"/>
          <w:sz w:val="20"/>
          <w:szCs w:val="20"/>
        </w:rPr>
        <w:t xml:space="preserve">En ese mismo sentido, el solicitante integra al expediente, del contrato de comodato de fecha dieciocho de febrero de dos mil veintiuno, que celebran por una parte el ciudadano </w:t>
      </w:r>
      <w:r w:rsidRPr="00093032">
        <w:rPr>
          <w:rFonts w:ascii="Arial" w:eastAsia="Arial" w:hAnsi="Arial" w:cs="Arial"/>
          <w:b/>
          <w:sz w:val="20"/>
          <w:szCs w:val="20"/>
        </w:rPr>
        <w:t xml:space="preserve">JOSE(sic) ROBERTO PEREZ(sic) MATA </w:t>
      </w:r>
      <w:r w:rsidRPr="00093032">
        <w:rPr>
          <w:rFonts w:ascii="Arial" w:eastAsia="Arial" w:hAnsi="Arial" w:cs="Arial"/>
          <w:sz w:val="20"/>
          <w:szCs w:val="20"/>
        </w:rPr>
        <w:t xml:space="preserve">como </w:t>
      </w:r>
      <w:r w:rsidRPr="00093032">
        <w:rPr>
          <w:rFonts w:ascii="Arial" w:eastAsia="Arial" w:hAnsi="Arial" w:cs="Arial"/>
          <w:b/>
          <w:sz w:val="20"/>
          <w:szCs w:val="20"/>
        </w:rPr>
        <w:t xml:space="preserve">"ARRENDADOR" </w:t>
      </w:r>
      <w:r w:rsidRPr="00093032">
        <w:rPr>
          <w:rFonts w:ascii="Arial" w:eastAsia="Arial" w:hAnsi="Arial" w:cs="Arial"/>
          <w:sz w:val="20"/>
          <w:szCs w:val="20"/>
        </w:rPr>
        <w:t xml:space="preserve">y por la otra parte el </w:t>
      </w:r>
      <w:r w:rsidRPr="00093032">
        <w:rPr>
          <w:rFonts w:ascii="Arial" w:eastAsia="Arial" w:hAnsi="Arial" w:cs="Arial"/>
          <w:b/>
          <w:sz w:val="20"/>
          <w:szCs w:val="20"/>
        </w:rPr>
        <w:t xml:space="preserve">C. MARIO GERARDO MONTOYA SOTO </w:t>
      </w:r>
      <w:r w:rsidRPr="00093032">
        <w:rPr>
          <w:rFonts w:ascii="Arial" w:eastAsia="Arial" w:hAnsi="Arial" w:cs="Arial"/>
          <w:sz w:val="20"/>
          <w:szCs w:val="20"/>
        </w:rPr>
        <w:t xml:space="preserve">como </w:t>
      </w:r>
      <w:r w:rsidRPr="00093032">
        <w:rPr>
          <w:rFonts w:ascii="Arial" w:eastAsia="Arial" w:hAnsi="Arial" w:cs="Arial"/>
          <w:b/>
          <w:sz w:val="20"/>
          <w:szCs w:val="20"/>
        </w:rPr>
        <w:t xml:space="preserve">"ARRENDATARIO" </w:t>
      </w:r>
      <w:r w:rsidRPr="00093032">
        <w:rPr>
          <w:rFonts w:ascii="Arial" w:eastAsia="Arial" w:hAnsi="Arial" w:cs="Arial"/>
          <w:sz w:val="20"/>
          <w:szCs w:val="20"/>
        </w:rPr>
        <w:lastRenderedPageBreak/>
        <w:t xml:space="preserve">del bien inmueble ubicado en la calle </w:t>
      </w:r>
      <w:r w:rsidRPr="00093032">
        <w:rPr>
          <w:rFonts w:ascii="Arial" w:eastAsia="Arial" w:hAnsi="Arial" w:cs="Arial"/>
          <w:b/>
          <w:sz w:val="20"/>
          <w:szCs w:val="20"/>
        </w:rPr>
        <w:t xml:space="preserve">AMAPOLAS, NÚMERO EXTERIOR 412, COLONIA REFORMA, OAXACA DE JUÁREZ, OAXACA, </w:t>
      </w:r>
      <w:r w:rsidRPr="00093032">
        <w:rPr>
          <w:rFonts w:ascii="Arial" w:eastAsia="Arial" w:hAnsi="Arial" w:cs="Arial"/>
          <w:sz w:val="20"/>
          <w:szCs w:val="20"/>
        </w:rPr>
        <w:t>ante los testigos ARMANDO CERVANTES IBARRA y JOSE(sic) JUAN SARMIENTO, el cual es visible en las fojas 15 a la 18.</w:t>
      </w:r>
    </w:p>
    <w:p w14:paraId="5DB27610" w14:textId="77777777" w:rsidR="00093032" w:rsidRPr="00093032" w:rsidRDefault="00093032" w:rsidP="00093032">
      <w:pPr>
        <w:ind w:left="284"/>
        <w:jc w:val="both"/>
        <w:rPr>
          <w:rFonts w:ascii="Arial" w:eastAsia="Arial" w:hAnsi="Arial" w:cs="Arial"/>
          <w:sz w:val="20"/>
          <w:szCs w:val="20"/>
        </w:rPr>
      </w:pPr>
    </w:p>
    <w:p w14:paraId="2268364E" w14:textId="77777777" w:rsidR="00093032" w:rsidRPr="00093032" w:rsidRDefault="00093032" w:rsidP="00093032">
      <w:pPr>
        <w:ind w:left="284"/>
        <w:jc w:val="both"/>
        <w:rPr>
          <w:rFonts w:ascii="Arial" w:eastAsia="Arial" w:hAnsi="Arial" w:cs="Arial"/>
          <w:sz w:val="20"/>
          <w:szCs w:val="20"/>
        </w:rPr>
      </w:pPr>
      <w:r w:rsidRPr="00093032">
        <w:rPr>
          <w:rFonts w:ascii="Arial" w:eastAsia="Arial" w:hAnsi="Arial" w:cs="Arial"/>
          <w:sz w:val="20"/>
          <w:szCs w:val="20"/>
        </w:rPr>
        <w:t>Documentales con las que acredita la legitima posesión del bien inmueble.</w:t>
      </w:r>
    </w:p>
    <w:p w14:paraId="12F816CB" w14:textId="77777777" w:rsidR="00093032" w:rsidRPr="00093032" w:rsidRDefault="00093032" w:rsidP="00093032">
      <w:pPr>
        <w:ind w:left="284"/>
        <w:jc w:val="both"/>
        <w:rPr>
          <w:rFonts w:ascii="Arial" w:eastAsia="Arial" w:hAnsi="Arial" w:cs="Arial"/>
          <w:sz w:val="20"/>
          <w:szCs w:val="20"/>
        </w:rPr>
      </w:pPr>
    </w:p>
    <w:p w14:paraId="528F3606" w14:textId="77777777" w:rsidR="00093032" w:rsidRPr="00093032" w:rsidRDefault="00093032" w:rsidP="00093032">
      <w:pPr>
        <w:ind w:left="284"/>
        <w:jc w:val="both"/>
        <w:rPr>
          <w:rFonts w:ascii="Arial" w:eastAsia="Arial" w:hAnsi="Arial" w:cs="Arial"/>
          <w:sz w:val="20"/>
          <w:szCs w:val="20"/>
        </w:rPr>
      </w:pPr>
      <w:r w:rsidRPr="00093032">
        <w:rPr>
          <w:rFonts w:ascii="Arial" w:eastAsia="Arial" w:hAnsi="Arial" w:cs="Arial"/>
          <w:sz w:val="20"/>
          <w:szCs w:val="20"/>
        </w:rPr>
        <w:t>• Se incluyen dentro del expediente en la foja 5 del expediente las fotografías que permiten visualizar locales contiguos, fachada, e interior del local.</w:t>
      </w:r>
    </w:p>
    <w:p w14:paraId="5B185A92" w14:textId="77777777" w:rsidR="00093032" w:rsidRPr="00093032" w:rsidRDefault="00093032" w:rsidP="00093032">
      <w:pPr>
        <w:ind w:left="284"/>
        <w:jc w:val="both"/>
        <w:rPr>
          <w:rFonts w:ascii="Arial" w:eastAsia="Arial" w:hAnsi="Arial" w:cs="Arial"/>
          <w:sz w:val="20"/>
          <w:szCs w:val="20"/>
        </w:rPr>
      </w:pPr>
    </w:p>
    <w:p w14:paraId="50577D70" w14:textId="77777777" w:rsidR="00093032" w:rsidRPr="00093032" w:rsidRDefault="00093032" w:rsidP="00093032">
      <w:pPr>
        <w:ind w:left="284"/>
        <w:jc w:val="both"/>
        <w:rPr>
          <w:rFonts w:ascii="Arial" w:eastAsia="Arial" w:hAnsi="Arial" w:cs="Arial"/>
          <w:sz w:val="20"/>
          <w:szCs w:val="20"/>
        </w:rPr>
      </w:pPr>
      <w:r w:rsidRPr="00093032">
        <w:rPr>
          <w:rFonts w:ascii="Arial" w:eastAsia="Arial" w:hAnsi="Arial" w:cs="Arial"/>
          <w:sz w:val="20"/>
          <w:szCs w:val="20"/>
        </w:rPr>
        <w:t xml:space="preserve">•El solicitante acredita la factibilidad de uso de suelo comercial para inicio de operaciones mediante dictamen emitido por la Dirección de Planeación Urbana y Licencias a favor del </w:t>
      </w:r>
      <w:r w:rsidRPr="00093032">
        <w:rPr>
          <w:rFonts w:ascii="Arial" w:eastAsia="Arial" w:hAnsi="Arial" w:cs="Arial"/>
          <w:b/>
          <w:sz w:val="20"/>
          <w:szCs w:val="20"/>
        </w:rPr>
        <w:t xml:space="preserve">ciudadano MARIO GERARDO MONTOYA SOTO </w:t>
      </w:r>
      <w:r w:rsidRPr="00093032">
        <w:rPr>
          <w:rFonts w:ascii="Arial" w:eastAsia="Arial" w:hAnsi="Arial" w:cs="Arial"/>
          <w:sz w:val="20"/>
          <w:szCs w:val="20"/>
        </w:rPr>
        <w:t xml:space="preserve">para un </w:t>
      </w:r>
      <w:r w:rsidRPr="00093032">
        <w:rPr>
          <w:rFonts w:ascii="Arial" w:eastAsia="Arial" w:hAnsi="Arial" w:cs="Arial"/>
          <w:b/>
          <w:sz w:val="20"/>
          <w:szCs w:val="20"/>
        </w:rPr>
        <w:t xml:space="preserve">RESTAURANTE CON VENTA DE CERVEZA, VINOS Y LICORES SOLO CON ALIMENTOS </w:t>
      </w:r>
      <w:r w:rsidRPr="00093032">
        <w:rPr>
          <w:rFonts w:ascii="Arial" w:eastAsia="Arial" w:hAnsi="Arial" w:cs="Arial"/>
          <w:sz w:val="20"/>
          <w:szCs w:val="20"/>
        </w:rPr>
        <w:t xml:space="preserve">por un área de </w:t>
      </w:r>
      <w:r w:rsidRPr="00093032">
        <w:rPr>
          <w:rFonts w:ascii="Arial" w:eastAsia="Arial" w:hAnsi="Arial" w:cs="Arial"/>
          <w:b/>
          <w:sz w:val="20"/>
          <w:szCs w:val="20"/>
        </w:rPr>
        <w:t xml:space="preserve">493 m2, </w:t>
      </w:r>
      <w:r w:rsidRPr="00093032">
        <w:rPr>
          <w:rFonts w:ascii="Arial" w:eastAsia="Arial" w:hAnsi="Arial" w:cs="Arial"/>
          <w:sz w:val="20"/>
          <w:szCs w:val="20"/>
        </w:rPr>
        <w:t>con número de tramite(sic) 87911, número de licencia 7492, fecha de ingreso 7 de noviembre de 2022, fecha de dictamen 18 de noviembre de 2022, el cual es visible en la foja 6 del expediente.</w:t>
      </w:r>
    </w:p>
    <w:p w14:paraId="477408D4" w14:textId="77777777" w:rsidR="00093032" w:rsidRPr="00093032" w:rsidRDefault="00093032" w:rsidP="00093032">
      <w:pPr>
        <w:ind w:left="284"/>
        <w:jc w:val="both"/>
        <w:rPr>
          <w:rFonts w:ascii="Arial" w:eastAsia="Arial" w:hAnsi="Arial" w:cs="Arial"/>
          <w:sz w:val="20"/>
          <w:szCs w:val="20"/>
        </w:rPr>
      </w:pPr>
    </w:p>
    <w:p w14:paraId="4983905F" w14:textId="77777777" w:rsidR="00093032" w:rsidRPr="00093032" w:rsidRDefault="00093032" w:rsidP="00093032">
      <w:pPr>
        <w:ind w:left="284"/>
        <w:jc w:val="both"/>
        <w:rPr>
          <w:rFonts w:ascii="Arial" w:eastAsia="Arial" w:hAnsi="Arial" w:cs="Arial"/>
          <w:sz w:val="20"/>
          <w:szCs w:val="20"/>
        </w:rPr>
      </w:pPr>
      <w:r w:rsidRPr="00093032">
        <w:rPr>
          <w:rFonts w:ascii="Arial" w:eastAsia="Arial" w:hAnsi="Arial" w:cs="Arial"/>
          <w:sz w:val="20"/>
          <w:szCs w:val="20"/>
        </w:rPr>
        <w:t>• Visible en la foja 4 del expediente se encuentra el croquis de localización del establecimiento.</w:t>
      </w:r>
    </w:p>
    <w:p w14:paraId="574660CE" w14:textId="77777777" w:rsidR="00093032" w:rsidRPr="00093032" w:rsidRDefault="00093032" w:rsidP="00093032">
      <w:pPr>
        <w:ind w:left="284"/>
        <w:jc w:val="both"/>
        <w:rPr>
          <w:rFonts w:ascii="Arial" w:eastAsia="Arial" w:hAnsi="Arial" w:cs="Arial"/>
          <w:sz w:val="20"/>
          <w:szCs w:val="20"/>
        </w:rPr>
      </w:pPr>
    </w:p>
    <w:p w14:paraId="41FCA5F0" w14:textId="77777777" w:rsidR="00093032" w:rsidRPr="00093032" w:rsidRDefault="00093032" w:rsidP="00093032">
      <w:pPr>
        <w:ind w:left="284"/>
        <w:jc w:val="both"/>
        <w:rPr>
          <w:rFonts w:ascii="Arial" w:eastAsia="Arial" w:hAnsi="Arial" w:cs="Arial"/>
          <w:sz w:val="20"/>
          <w:szCs w:val="20"/>
        </w:rPr>
      </w:pPr>
      <w:r w:rsidRPr="00093032">
        <w:rPr>
          <w:rFonts w:ascii="Arial" w:eastAsia="Arial" w:hAnsi="Arial" w:cs="Arial"/>
          <w:sz w:val="20"/>
          <w:szCs w:val="20"/>
        </w:rPr>
        <w:t xml:space="preserve">• De igual forma se exhibe la constancia de manejo de alimentos con número de folio 00339 expedida por la </w:t>
      </w:r>
      <w:r w:rsidRPr="00093032">
        <w:rPr>
          <w:rFonts w:ascii="Arial" w:eastAsia="Arial" w:hAnsi="Arial" w:cs="Arial"/>
          <w:b/>
          <w:sz w:val="20"/>
          <w:szCs w:val="20"/>
        </w:rPr>
        <w:t xml:space="preserve">UNIDAD DE CONTROL SANITARIO, DE LA SECRETARIA DE SERVICIOS MUNICIPALES </w:t>
      </w:r>
      <w:r w:rsidRPr="00093032">
        <w:rPr>
          <w:rFonts w:ascii="Arial" w:eastAsia="Arial" w:hAnsi="Arial" w:cs="Arial"/>
          <w:sz w:val="20"/>
          <w:szCs w:val="20"/>
        </w:rPr>
        <w:t xml:space="preserve">a favor de la </w:t>
      </w:r>
      <w:r w:rsidRPr="00093032">
        <w:rPr>
          <w:rFonts w:ascii="Arial" w:eastAsia="Arial" w:hAnsi="Arial" w:cs="Arial"/>
          <w:b/>
          <w:sz w:val="20"/>
          <w:szCs w:val="20"/>
        </w:rPr>
        <w:t xml:space="preserve">C. RUBI(sic) SELENE REYES MENDEZ(sic), </w:t>
      </w:r>
      <w:r w:rsidRPr="00093032">
        <w:rPr>
          <w:rFonts w:ascii="Arial" w:eastAsia="Arial" w:hAnsi="Arial" w:cs="Arial"/>
          <w:sz w:val="20"/>
          <w:szCs w:val="20"/>
        </w:rPr>
        <w:t>visible en la foja 30 del expediente.</w:t>
      </w:r>
    </w:p>
    <w:p w14:paraId="1476BFA2" w14:textId="77777777" w:rsidR="00093032" w:rsidRPr="00093032" w:rsidRDefault="00093032" w:rsidP="00093032">
      <w:pPr>
        <w:jc w:val="both"/>
        <w:rPr>
          <w:rFonts w:ascii="Arial" w:eastAsia="Arial" w:hAnsi="Arial" w:cs="Arial"/>
          <w:sz w:val="20"/>
          <w:szCs w:val="20"/>
        </w:rPr>
      </w:pPr>
    </w:p>
    <w:p w14:paraId="2AA25C5B"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sz w:val="20"/>
          <w:szCs w:val="20"/>
        </w:rPr>
        <w:t xml:space="preserve">Integra también el expediente copia de la constancia de situación fiscal emitida por el Servicio de Administración Tributaria a favor del </w:t>
      </w:r>
      <w:r w:rsidRPr="00093032">
        <w:rPr>
          <w:rFonts w:ascii="Arial" w:eastAsia="Arial" w:hAnsi="Arial" w:cs="Arial"/>
          <w:b/>
          <w:sz w:val="20"/>
          <w:szCs w:val="20"/>
        </w:rPr>
        <w:t xml:space="preserve">ciudadano MARIO GERARDO MONTOYA SOTO </w:t>
      </w:r>
      <w:r w:rsidRPr="00093032">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1, 2 y 3 del expediente.</w:t>
      </w:r>
    </w:p>
    <w:p w14:paraId="31BDD2DF" w14:textId="77777777" w:rsidR="00093032" w:rsidRPr="00093032" w:rsidRDefault="00093032" w:rsidP="00093032">
      <w:pPr>
        <w:jc w:val="both"/>
        <w:rPr>
          <w:rFonts w:ascii="Arial" w:eastAsia="Arial" w:hAnsi="Arial" w:cs="Arial"/>
          <w:sz w:val="20"/>
          <w:szCs w:val="20"/>
        </w:rPr>
      </w:pPr>
    </w:p>
    <w:p w14:paraId="5A4F773F"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sz w:val="20"/>
          <w:szCs w:val="20"/>
        </w:rPr>
        <w:t xml:space="preserve">Así mismo, y a efecto de dar cumplimiento a los artículos 24 fracción IV y 59 del Reglamento de Establecimientos Comerciales, Industriales y de </w:t>
      </w:r>
      <w:r w:rsidRPr="00093032">
        <w:rPr>
          <w:rFonts w:ascii="Arial" w:eastAsia="Arial" w:hAnsi="Arial" w:cs="Arial"/>
          <w:sz w:val="20"/>
          <w:szCs w:val="20"/>
        </w:rPr>
        <w:lastRenderedPageBreak/>
        <w:t>Servicios del Municipio de Oaxaca de Juárez, dentro de las documentales que integran el expediente se observa la emisión en sentido positivo de los siguientes:</w:t>
      </w:r>
    </w:p>
    <w:p w14:paraId="359E9B9B" w14:textId="77777777" w:rsidR="00093032" w:rsidRPr="00093032" w:rsidRDefault="00093032" w:rsidP="00093032">
      <w:pPr>
        <w:jc w:val="both"/>
        <w:rPr>
          <w:rFonts w:ascii="Arial" w:eastAsia="Arial" w:hAnsi="Arial" w:cs="Arial"/>
          <w:sz w:val="20"/>
          <w:szCs w:val="20"/>
        </w:rPr>
      </w:pPr>
    </w:p>
    <w:p w14:paraId="20C45C7B"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b/>
          <w:sz w:val="20"/>
          <w:szCs w:val="20"/>
        </w:rPr>
        <w:t xml:space="preserve">1.- Reporte de inspección de la Dirección de Protección Civil, </w:t>
      </w:r>
      <w:r w:rsidRPr="00093032">
        <w:rPr>
          <w:rFonts w:ascii="Arial" w:eastAsia="Arial" w:hAnsi="Arial" w:cs="Arial"/>
          <w:sz w:val="20"/>
          <w:szCs w:val="20"/>
        </w:rPr>
        <w:t>emitido mediante oficio número SSCMPC/DPC/DNGR/0121/2023 indicando que el establecimiento cuenta con el equipamiento necesario en materia de Protección Civil y es factible de ser utilizado para el giro solicitado, visible en las fojas 56 y 57 del expediente.</w:t>
      </w:r>
    </w:p>
    <w:p w14:paraId="281CA5FD" w14:textId="77777777" w:rsidR="00093032" w:rsidRPr="00093032" w:rsidRDefault="00093032" w:rsidP="00093032">
      <w:pPr>
        <w:jc w:val="both"/>
        <w:rPr>
          <w:rFonts w:ascii="Arial" w:eastAsia="Arial" w:hAnsi="Arial" w:cs="Arial"/>
          <w:sz w:val="20"/>
          <w:szCs w:val="20"/>
        </w:rPr>
      </w:pPr>
    </w:p>
    <w:p w14:paraId="6E18A370"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b/>
          <w:sz w:val="20"/>
          <w:szCs w:val="20"/>
        </w:rPr>
        <w:t xml:space="preserve">2.- Reporte de inspección suscrito por la Secretaría de Medio Ambiente y Cambio Climático, Procuraduría Ambiental, </w:t>
      </w:r>
      <w:r w:rsidRPr="00093032">
        <w:rPr>
          <w:rFonts w:ascii="Arial" w:eastAsia="Arial" w:hAnsi="Arial" w:cs="Arial"/>
          <w:sz w:val="20"/>
          <w:szCs w:val="20"/>
        </w:rPr>
        <w:t>emitido mediante oficio número SMACC/PA/0402/2023 en el que determina que el establecimiento comercial no genera emisiones a la atmosfera o cualquier otra fuente de contaminación, por lo que es factible para su funcionamiento, visible en la foja 63 del expediente.</w:t>
      </w:r>
    </w:p>
    <w:p w14:paraId="4242F94C" w14:textId="77777777" w:rsidR="00093032" w:rsidRPr="00093032" w:rsidRDefault="00093032" w:rsidP="00093032">
      <w:pPr>
        <w:jc w:val="both"/>
        <w:rPr>
          <w:rFonts w:ascii="Arial" w:eastAsia="Arial" w:hAnsi="Arial" w:cs="Arial"/>
          <w:sz w:val="20"/>
          <w:szCs w:val="20"/>
        </w:rPr>
      </w:pPr>
    </w:p>
    <w:p w14:paraId="1E62AAF5"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b/>
          <w:sz w:val="20"/>
          <w:szCs w:val="20"/>
        </w:rPr>
        <w:t xml:space="preserve">3.- Reporte de inspección de la Unidad de Control Sanitario, </w:t>
      </w:r>
      <w:r w:rsidRPr="00093032">
        <w:rPr>
          <w:rFonts w:ascii="Arial" w:eastAsia="Arial" w:hAnsi="Arial" w:cs="Arial"/>
          <w:sz w:val="20"/>
          <w:szCs w:val="20"/>
        </w:rPr>
        <w:t>emitido mediante dictamen con número SSM/UCS/AD/049/2023 en el que se hace constar que el establecimiento comercial cumple con los requisitos de factibilidad sanitaria en su totalidad, por lo que el establecimiento es factible para su funcionamiento, visible en la foja 31 del expediente.</w:t>
      </w:r>
    </w:p>
    <w:p w14:paraId="4A454462" w14:textId="77777777" w:rsidR="00093032" w:rsidRPr="00093032" w:rsidRDefault="00093032" w:rsidP="00093032">
      <w:pPr>
        <w:jc w:val="both"/>
        <w:rPr>
          <w:rFonts w:ascii="Arial" w:eastAsia="Arial" w:hAnsi="Arial" w:cs="Arial"/>
          <w:sz w:val="20"/>
          <w:szCs w:val="20"/>
        </w:rPr>
      </w:pPr>
    </w:p>
    <w:p w14:paraId="5E5D3319"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b/>
          <w:sz w:val="20"/>
          <w:szCs w:val="20"/>
        </w:rPr>
        <w:t xml:space="preserve">4.- Oficio con número SDE/DRAC/0417/2023 emitido por la Dirección de Regulación de la Actividad Comercial, </w:t>
      </w:r>
      <w:r w:rsidRPr="00093032">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con las observaciones hecha por los Inspectores, visible en las fojas 41 a la 50 del expediente.</w:t>
      </w:r>
    </w:p>
    <w:p w14:paraId="387E3B92" w14:textId="77777777" w:rsidR="00093032" w:rsidRPr="00093032" w:rsidRDefault="00093032" w:rsidP="00093032">
      <w:pPr>
        <w:jc w:val="both"/>
        <w:rPr>
          <w:rFonts w:ascii="Arial" w:eastAsia="Arial" w:hAnsi="Arial" w:cs="Arial"/>
          <w:sz w:val="20"/>
          <w:szCs w:val="20"/>
        </w:rPr>
      </w:pPr>
    </w:p>
    <w:p w14:paraId="5DC022AF"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sz w:val="20"/>
          <w:szCs w:val="20"/>
        </w:rPr>
        <w:t xml:space="preserve">y que en la </w:t>
      </w:r>
      <w:r w:rsidRPr="00093032">
        <w:rPr>
          <w:rFonts w:ascii="Arial" w:eastAsia="Arial" w:hAnsi="Arial" w:cs="Arial"/>
          <w:b/>
          <w:sz w:val="20"/>
          <w:szCs w:val="20"/>
        </w:rPr>
        <w:t xml:space="preserve">Anuencia Vecinal </w:t>
      </w:r>
      <w:r w:rsidRPr="00093032">
        <w:rPr>
          <w:rFonts w:ascii="Arial" w:eastAsia="Arial" w:hAnsi="Arial" w:cs="Arial"/>
          <w:sz w:val="20"/>
          <w:szCs w:val="20"/>
        </w:rPr>
        <w:t xml:space="preserve">se tiene a la vista en la foja 43 la participación de </w:t>
      </w:r>
      <w:r w:rsidRPr="00093032">
        <w:rPr>
          <w:rFonts w:ascii="Arial" w:eastAsia="Arial" w:hAnsi="Arial" w:cs="Arial"/>
          <w:b/>
          <w:sz w:val="20"/>
          <w:szCs w:val="20"/>
        </w:rPr>
        <w:t xml:space="preserve">ocho personas a favor </w:t>
      </w:r>
      <w:r w:rsidRPr="00093032">
        <w:rPr>
          <w:rFonts w:ascii="Arial" w:eastAsia="Arial" w:hAnsi="Arial" w:cs="Arial"/>
          <w:sz w:val="20"/>
          <w:szCs w:val="20"/>
        </w:rPr>
        <w:t xml:space="preserve">y </w:t>
      </w:r>
      <w:r w:rsidRPr="00093032">
        <w:rPr>
          <w:rFonts w:ascii="Arial" w:eastAsia="Arial" w:hAnsi="Arial" w:cs="Arial"/>
          <w:b/>
          <w:sz w:val="20"/>
          <w:szCs w:val="20"/>
        </w:rPr>
        <w:t xml:space="preserve">ninguna en contra </w:t>
      </w:r>
      <w:r w:rsidRPr="00093032">
        <w:rPr>
          <w:rFonts w:ascii="Arial" w:eastAsia="Arial" w:hAnsi="Arial" w:cs="Arial"/>
          <w:sz w:val="20"/>
          <w:szCs w:val="20"/>
        </w:rPr>
        <w:t>respecto a su postura ante el funcionamiento del establecimiento comercial en el área donde habitan.</w:t>
      </w:r>
    </w:p>
    <w:p w14:paraId="2EFF7AD4" w14:textId="77777777" w:rsidR="00093032" w:rsidRPr="00093032" w:rsidRDefault="00093032" w:rsidP="00093032">
      <w:pPr>
        <w:jc w:val="both"/>
        <w:rPr>
          <w:rFonts w:ascii="Arial" w:eastAsia="Arial" w:hAnsi="Arial" w:cs="Arial"/>
          <w:sz w:val="20"/>
          <w:szCs w:val="20"/>
        </w:rPr>
      </w:pPr>
    </w:p>
    <w:p w14:paraId="1A17D608" w14:textId="77777777" w:rsidR="00093032" w:rsidRPr="00093032" w:rsidRDefault="00093032" w:rsidP="00093032">
      <w:pPr>
        <w:jc w:val="both"/>
        <w:rPr>
          <w:rFonts w:ascii="Arial" w:eastAsia="Arial" w:hAnsi="Arial" w:cs="Arial"/>
          <w:sz w:val="20"/>
          <w:szCs w:val="20"/>
        </w:rPr>
      </w:pPr>
      <w:proofErr w:type="gramStart"/>
      <w:r w:rsidRPr="00093032">
        <w:rPr>
          <w:rFonts w:ascii="Arial" w:eastAsia="Arial" w:hAnsi="Arial" w:cs="Arial"/>
          <w:b/>
          <w:sz w:val="20"/>
          <w:szCs w:val="20"/>
        </w:rPr>
        <w:t>CUARTO.-</w:t>
      </w:r>
      <w:proofErr w:type="gramEnd"/>
      <w:r w:rsidRPr="00093032">
        <w:rPr>
          <w:rFonts w:ascii="Arial" w:eastAsia="Arial" w:hAnsi="Arial" w:cs="Arial"/>
          <w:b/>
          <w:sz w:val="20"/>
          <w:szCs w:val="20"/>
        </w:rPr>
        <w:t xml:space="preserve"> </w:t>
      </w:r>
      <w:r w:rsidRPr="00093032">
        <w:rPr>
          <w:rFonts w:ascii="Arial" w:eastAsia="Arial" w:hAnsi="Arial" w:cs="Arial"/>
          <w:sz w:val="20"/>
          <w:szCs w:val="20"/>
        </w:rPr>
        <w:t xml:space="preserve">Por lo anterior, esta Comisión de Desarrollo Económico y Mejora Regulatoria considera que la solicitud del </w:t>
      </w:r>
      <w:r w:rsidRPr="00093032">
        <w:rPr>
          <w:rFonts w:ascii="Arial" w:eastAsia="Arial" w:hAnsi="Arial" w:cs="Arial"/>
          <w:b/>
          <w:sz w:val="20"/>
          <w:szCs w:val="20"/>
        </w:rPr>
        <w:t xml:space="preserve">C. MARIO GERARDO MONTOYA SOTO </w:t>
      </w:r>
      <w:r w:rsidRPr="00093032">
        <w:rPr>
          <w:rFonts w:ascii="Arial" w:eastAsia="Arial" w:hAnsi="Arial" w:cs="Arial"/>
          <w:sz w:val="20"/>
          <w:szCs w:val="20"/>
        </w:rPr>
        <w:t xml:space="preserve">cumplió con los requisitos establecidos en el Reglamento de Establecimientos Comerciales, Industriales y de Servicios del Municipio de Oaxaca de Juárez; como quedó asentado en los resultandos del </w:t>
      </w:r>
      <w:r w:rsidRPr="00093032">
        <w:rPr>
          <w:rFonts w:ascii="Arial" w:eastAsia="Arial" w:hAnsi="Arial" w:cs="Arial"/>
          <w:sz w:val="20"/>
          <w:szCs w:val="20"/>
        </w:rPr>
        <w:lastRenderedPageBreak/>
        <w:t>presente, por lo que se emite el siguiente:</w:t>
      </w:r>
    </w:p>
    <w:p w14:paraId="1F7AC188" w14:textId="77777777" w:rsidR="00093032" w:rsidRPr="00093032" w:rsidRDefault="00093032" w:rsidP="00093032">
      <w:pPr>
        <w:jc w:val="both"/>
        <w:rPr>
          <w:rFonts w:ascii="Arial" w:eastAsia="Arial" w:hAnsi="Arial" w:cs="Arial"/>
          <w:sz w:val="20"/>
          <w:szCs w:val="20"/>
        </w:rPr>
      </w:pPr>
    </w:p>
    <w:p w14:paraId="435F42F7" w14:textId="77777777" w:rsidR="00093032" w:rsidRPr="00093032" w:rsidRDefault="00093032" w:rsidP="00093032">
      <w:pPr>
        <w:jc w:val="center"/>
        <w:rPr>
          <w:rFonts w:ascii="Arial" w:eastAsia="Arial" w:hAnsi="Arial" w:cs="Arial"/>
          <w:sz w:val="20"/>
          <w:szCs w:val="20"/>
        </w:rPr>
      </w:pPr>
      <w:r w:rsidRPr="00093032">
        <w:rPr>
          <w:rFonts w:ascii="Arial" w:eastAsia="Arial" w:hAnsi="Arial" w:cs="Arial"/>
          <w:b/>
          <w:sz w:val="20"/>
          <w:szCs w:val="20"/>
        </w:rPr>
        <w:t>D I C T A M E N</w:t>
      </w:r>
    </w:p>
    <w:p w14:paraId="3898DF4A" w14:textId="77777777" w:rsidR="00093032" w:rsidRPr="00093032" w:rsidRDefault="00093032" w:rsidP="00093032">
      <w:pPr>
        <w:jc w:val="both"/>
        <w:rPr>
          <w:rFonts w:ascii="Arial" w:eastAsia="Arial" w:hAnsi="Arial" w:cs="Arial"/>
          <w:sz w:val="20"/>
          <w:szCs w:val="20"/>
        </w:rPr>
      </w:pPr>
    </w:p>
    <w:p w14:paraId="5BBAE064"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b/>
          <w:sz w:val="20"/>
          <w:szCs w:val="20"/>
        </w:rPr>
        <w:t xml:space="preserve">PRIMERO. - </w:t>
      </w:r>
      <w:r w:rsidRPr="00093032">
        <w:rPr>
          <w:rFonts w:ascii="Arial" w:eastAsia="Arial" w:hAnsi="Arial" w:cs="Arial"/>
          <w:sz w:val="20"/>
          <w:szCs w:val="20"/>
        </w:rPr>
        <w:t xml:space="preserve">Es </w:t>
      </w:r>
      <w:r w:rsidRPr="00093032">
        <w:rPr>
          <w:rFonts w:ascii="Arial" w:eastAsia="Arial" w:hAnsi="Arial" w:cs="Arial"/>
          <w:b/>
          <w:sz w:val="20"/>
          <w:szCs w:val="20"/>
        </w:rPr>
        <w:t xml:space="preserve">PROCEDENTE </w:t>
      </w:r>
      <w:r w:rsidRPr="00093032">
        <w:rPr>
          <w:rFonts w:ascii="Arial" w:eastAsia="Arial" w:hAnsi="Arial" w:cs="Arial"/>
          <w:sz w:val="20"/>
          <w:szCs w:val="20"/>
        </w:rPr>
        <w:t xml:space="preserve">autorizar la </w:t>
      </w:r>
      <w:r w:rsidRPr="00093032">
        <w:rPr>
          <w:rFonts w:ascii="Arial" w:eastAsia="Arial" w:hAnsi="Arial" w:cs="Arial"/>
          <w:b/>
          <w:sz w:val="20"/>
          <w:szCs w:val="20"/>
        </w:rPr>
        <w:t xml:space="preserve">LICENCIA </w:t>
      </w:r>
      <w:r w:rsidRPr="00093032">
        <w:rPr>
          <w:rFonts w:ascii="Arial" w:eastAsia="Arial" w:hAnsi="Arial" w:cs="Arial"/>
          <w:sz w:val="20"/>
          <w:szCs w:val="20"/>
        </w:rPr>
        <w:t xml:space="preserve">a favor del </w:t>
      </w:r>
      <w:r w:rsidRPr="00093032">
        <w:rPr>
          <w:rFonts w:ascii="Arial" w:eastAsia="Arial" w:hAnsi="Arial" w:cs="Arial"/>
          <w:b/>
          <w:sz w:val="20"/>
          <w:szCs w:val="20"/>
        </w:rPr>
        <w:t xml:space="preserve">C. MARIO GERARDO MONTOYA SOTO </w:t>
      </w:r>
      <w:r w:rsidRPr="00093032">
        <w:rPr>
          <w:rFonts w:ascii="Arial" w:eastAsia="Arial" w:hAnsi="Arial" w:cs="Arial"/>
          <w:sz w:val="20"/>
          <w:szCs w:val="20"/>
        </w:rPr>
        <w:t xml:space="preserve">para un establecimiento comercial con giro de </w:t>
      </w:r>
      <w:r w:rsidRPr="00093032">
        <w:rPr>
          <w:rFonts w:ascii="Arial" w:eastAsia="Arial" w:hAnsi="Arial" w:cs="Arial"/>
          <w:b/>
          <w:sz w:val="20"/>
          <w:szCs w:val="20"/>
        </w:rPr>
        <w:t xml:space="preserve">RESTAURANTE CON VENTA DE CERVEZA, VINOS Y LICORES SOLO CON ALIMENTOS </w:t>
      </w:r>
      <w:r w:rsidRPr="00093032">
        <w:rPr>
          <w:rFonts w:ascii="Arial" w:eastAsia="Arial" w:hAnsi="Arial" w:cs="Arial"/>
          <w:sz w:val="20"/>
          <w:szCs w:val="20"/>
        </w:rPr>
        <w:t xml:space="preserve">denominado </w:t>
      </w:r>
      <w:r w:rsidRPr="00093032">
        <w:rPr>
          <w:rFonts w:ascii="Arial" w:eastAsia="Arial" w:hAnsi="Arial" w:cs="Arial"/>
          <w:b/>
          <w:sz w:val="20"/>
          <w:szCs w:val="20"/>
        </w:rPr>
        <w:t xml:space="preserve">"EL PATRÓN", </w:t>
      </w:r>
      <w:r w:rsidRPr="00093032">
        <w:rPr>
          <w:rFonts w:ascii="Arial" w:eastAsia="Arial" w:hAnsi="Arial" w:cs="Arial"/>
          <w:sz w:val="20"/>
          <w:szCs w:val="20"/>
        </w:rPr>
        <w:t xml:space="preserve">con domicilio para funcionaren </w:t>
      </w:r>
      <w:r w:rsidRPr="00093032">
        <w:rPr>
          <w:rFonts w:ascii="Arial" w:eastAsia="Arial" w:hAnsi="Arial" w:cs="Arial"/>
          <w:b/>
          <w:sz w:val="20"/>
          <w:szCs w:val="20"/>
        </w:rPr>
        <w:t>AMAPOLAS, Núm. Ext. 412, COLONIA REFORMA, OAXACA DE JUÁREZ, OAXACA.</w:t>
      </w:r>
    </w:p>
    <w:p w14:paraId="2B3F333F" w14:textId="77777777" w:rsidR="00093032" w:rsidRPr="00093032" w:rsidRDefault="00093032" w:rsidP="00093032">
      <w:pPr>
        <w:jc w:val="both"/>
        <w:rPr>
          <w:rFonts w:ascii="Arial" w:eastAsia="Arial" w:hAnsi="Arial" w:cs="Arial"/>
          <w:sz w:val="20"/>
          <w:szCs w:val="20"/>
        </w:rPr>
      </w:pPr>
    </w:p>
    <w:p w14:paraId="329DC656"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b/>
          <w:sz w:val="20"/>
          <w:szCs w:val="20"/>
        </w:rPr>
        <w:t xml:space="preserve">SEGUNDO.- </w:t>
      </w:r>
      <w:r w:rsidRPr="00093032">
        <w:rPr>
          <w:rFonts w:ascii="Arial" w:eastAsia="Arial" w:hAnsi="Arial" w:cs="Arial"/>
          <w:sz w:val="20"/>
          <w:szCs w:val="20"/>
        </w:rPr>
        <w:t xml:space="preserve">Gírese atento oficio a la Dirección de Ingresos a efecto de que se incorpore al Padrón Fiscal Municipal al </w:t>
      </w:r>
      <w:r w:rsidRPr="00093032">
        <w:rPr>
          <w:rFonts w:ascii="Arial" w:eastAsia="Arial" w:hAnsi="Arial" w:cs="Arial"/>
          <w:b/>
          <w:sz w:val="20"/>
          <w:szCs w:val="20"/>
        </w:rPr>
        <w:t xml:space="preserve">C. MARIO GERARDO MONTOYA SOTO </w:t>
      </w:r>
      <w:r w:rsidRPr="00093032">
        <w:rPr>
          <w:rFonts w:ascii="Arial" w:eastAsia="Arial" w:hAnsi="Arial" w:cs="Arial"/>
          <w:sz w:val="20"/>
          <w:szCs w:val="20"/>
        </w:rPr>
        <w:t xml:space="preserve">para un establecimiento comercial con giro de </w:t>
      </w:r>
      <w:r w:rsidRPr="00093032">
        <w:rPr>
          <w:rFonts w:ascii="Arial" w:eastAsia="Arial" w:hAnsi="Arial" w:cs="Arial"/>
          <w:b/>
          <w:sz w:val="20"/>
          <w:szCs w:val="20"/>
        </w:rPr>
        <w:t xml:space="preserve">RESTAURANTE CON VENTA DE CERVEZA, VINOS Y LICORES SOLO CON ALIMENTOS </w:t>
      </w:r>
      <w:r w:rsidRPr="00093032">
        <w:rPr>
          <w:rFonts w:ascii="Arial" w:eastAsia="Arial" w:hAnsi="Arial" w:cs="Arial"/>
          <w:sz w:val="20"/>
          <w:szCs w:val="20"/>
        </w:rPr>
        <w:t xml:space="preserve">por </w:t>
      </w:r>
      <w:r w:rsidRPr="00093032">
        <w:rPr>
          <w:rFonts w:ascii="Arial" w:eastAsia="Arial" w:hAnsi="Arial" w:cs="Arial"/>
          <w:b/>
          <w:sz w:val="20"/>
          <w:szCs w:val="20"/>
        </w:rPr>
        <w:t xml:space="preserve">493.00 m2 </w:t>
      </w:r>
      <w:r w:rsidRPr="00093032">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69CEB1E6" w14:textId="77777777" w:rsidR="00093032" w:rsidRPr="00093032" w:rsidRDefault="00093032" w:rsidP="00093032">
      <w:pPr>
        <w:jc w:val="both"/>
        <w:rPr>
          <w:rFonts w:ascii="Arial" w:eastAsia="Arial" w:hAnsi="Arial" w:cs="Arial"/>
          <w:sz w:val="20"/>
          <w:szCs w:val="20"/>
        </w:rPr>
      </w:pPr>
    </w:p>
    <w:p w14:paraId="398BAA88"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b/>
          <w:sz w:val="20"/>
          <w:szCs w:val="20"/>
        </w:rPr>
        <w:t xml:space="preserve">TERCERO. - </w:t>
      </w:r>
      <w:r w:rsidRPr="00093032">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3E1A056A" w14:textId="77777777" w:rsidR="00093032" w:rsidRPr="00093032" w:rsidRDefault="00093032" w:rsidP="00093032">
      <w:pPr>
        <w:jc w:val="both"/>
        <w:rPr>
          <w:rFonts w:ascii="Arial" w:eastAsia="Arial" w:hAnsi="Arial" w:cs="Arial"/>
          <w:sz w:val="20"/>
          <w:szCs w:val="20"/>
        </w:rPr>
      </w:pPr>
    </w:p>
    <w:p w14:paraId="074E7D77"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b/>
          <w:sz w:val="20"/>
          <w:szCs w:val="20"/>
        </w:rPr>
        <w:t xml:space="preserve">CUARTO.- </w:t>
      </w:r>
      <w:r w:rsidRPr="00093032">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093032">
        <w:rPr>
          <w:rFonts w:ascii="Arial" w:eastAsia="Arial" w:hAnsi="Arial" w:cs="Arial"/>
          <w:b/>
          <w:sz w:val="20"/>
          <w:szCs w:val="20"/>
        </w:rPr>
        <w:t xml:space="preserve">cancelación de dicha licencia, </w:t>
      </w:r>
      <w:r w:rsidRPr="00093032">
        <w:rPr>
          <w:rFonts w:ascii="Arial" w:eastAsia="Arial" w:hAnsi="Arial" w:cs="Arial"/>
          <w:sz w:val="20"/>
          <w:szCs w:val="20"/>
        </w:rPr>
        <w:t xml:space="preserve">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w:t>
      </w:r>
      <w:r w:rsidRPr="00093032">
        <w:rPr>
          <w:rFonts w:ascii="Arial" w:eastAsia="Arial" w:hAnsi="Arial" w:cs="Arial"/>
          <w:sz w:val="20"/>
          <w:szCs w:val="20"/>
        </w:rPr>
        <w:lastRenderedPageBreak/>
        <w:t>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692FFC6B" w14:textId="77777777" w:rsidR="00093032" w:rsidRPr="00093032" w:rsidRDefault="00093032" w:rsidP="00093032">
      <w:pPr>
        <w:jc w:val="both"/>
        <w:rPr>
          <w:rFonts w:ascii="Arial" w:eastAsia="Arial" w:hAnsi="Arial" w:cs="Arial"/>
          <w:sz w:val="20"/>
          <w:szCs w:val="20"/>
        </w:rPr>
      </w:pPr>
    </w:p>
    <w:p w14:paraId="70F38BEE"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b/>
          <w:sz w:val="20"/>
          <w:szCs w:val="20"/>
        </w:rPr>
        <w:t xml:space="preserve">QUINTO.- </w:t>
      </w:r>
      <w:r w:rsidRPr="00093032">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w:t>
      </w:r>
      <w:r w:rsidRPr="00093032">
        <w:rPr>
          <w:rFonts w:ascii="Arial" w:eastAsia="Arial" w:hAnsi="Arial" w:cs="Arial"/>
          <w:b/>
          <w:sz w:val="20"/>
          <w:szCs w:val="20"/>
        </w:rPr>
        <w:t xml:space="preserve">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hrs. a 22:00 hrs. los 68.00 decibeles y de 22:00 hrs. a 6:00 hrs. los 65.00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w:t>
      </w:r>
      <w:r w:rsidRPr="00093032">
        <w:rPr>
          <w:rFonts w:ascii="Arial" w:eastAsia="Arial" w:hAnsi="Arial" w:cs="Arial"/>
          <w:sz w:val="20"/>
          <w:szCs w:val="20"/>
        </w:rPr>
        <w:t>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4A4C1B5A" w14:textId="77777777" w:rsidR="00093032" w:rsidRPr="00093032" w:rsidRDefault="00093032" w:rsidP="00093032">
      <w:pPr>
        <w:jc w:val="both"/>
        <w:rPr>
          <w:rFonts w:ascii="Arial" w:eastAsia="Arial" w:hAnsi="Arial" w:cs="Arial"/>
          <w:sz w:val="20"/>
          <w:szCs w:val="20"/>
        </w:rPr>
      </w:pPr>
    </w:p>
    <w:p w14:paraId="64C22921"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b/>
          <w:sz w:val="20"/>
          <w:szCs w:val="20"/>
        </w:rPr>
        <w:t xml:space="preserve">SEXTO.- </w:t>
      </w:r>
      <w:r w:rsidRPr="00093032">
        <w:rPr>
          <w:rFonts w:ascii="Arial" w:eastAsia="Arial" w:hAnsi="Arial" w:cs="Arial"/>
          <w:sz w:val="20"/>
          <w:szCs w:val="20"/>
        </w:rPr>
        <w:t xml:space="preserve">Con fundamento en el artículo 38 del Reglamento de Establecimientos Comerciales, Industriales y de Servicios del Municipio de Oaxaca de Juárez, se advierte que los </w:t>
      </w:r>
      <w:r w:rsidRPr="00093032">
        <w:rPr>
          <w:rFonts w:ascii="Arial" w:eastAsia="Arial" w:hAnsi="Arial" w:cs="Arial"/>
          <w:sz w:val="20"/>
          <w:szCs w:val="20"/>
        </w:rPr>
        <w:lastRenderedPageBreak/>
        <w:t>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07B0C43D" w14:textId="77777777" w:rsidR="00093032" w:rsidRPr="00093032" w:rsidRDefault="00093032" w:rsidP="00093032">
      <w:pPr>
        <w:jc w:val="both"/>
        <w:rPr>
          <w:rFonts w:ascii="Arial" w:eastAsia="Arial" w:hAnsi="Arial" w:cs="Arial"/>
          <w:sz w:val="20"/>
          <w:szCs w:val="20"/>
        </w:rPr>
      </w:pPr>
    </w:p>
    <w:p w14:paraId="23650532"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b/>
          <w:sz w:val="20"/>
          <w:szCs w:val="20"/>
        </w:rPr>
        <w:t xml:space="preserve">SÉPTIMO.- </w:t>
      </w:r>
      <w:r w:rsidRPr="00093032">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75850901" w14:textId="77777777" w:rsidR="00093032" w:rsidRPr="00093032" w:rsidRDefault="00093032" w:rsidP="00093032">
      <w:pPr>
        <w:jc w:val="both"/>
        <w:rPr>
          <w:rFonts w:ascii="Arial" w:eastAsia="Arial" w:hAnsi="Arial" w:cs="Arial"/>
          <w:sz w:val="20"/>
          <w:szCs w:val="20"/>
        </w:rPr>
      </w:pPr>
    </w:p>
    <w:p w14:paraId="0BB77443"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b/>
          <w:sz w:val="20"/>
          <w:szCs w:val="20"/>
        </w:rPr>
        <w:t xml:space="preserve">OCTAVO.- </w:t>
      </w:r>
      <w:r w:rsidRPr="00093032">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w:t>
      </w:r>
      <w:r w:rsidRPr="00093032">
        <w:rPr>
          <w:rFonts w:ascii="Arial" w:eastAsia="Arial" w:hAnsi="Arial" w:cs="Arial"/>
          <w:sz w:val="20"/>
          <w:szCs w:val="20"/>
        </w:rPr>
        <w:lastRenderedPageBreak/>
        <w:t>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17F3DC6C" w14:textId="77777777" w:rsidR="00093032" w:rsidRPr="00093032" w:rsidRDefault="00093032" w:rsidP="00093032">
      <w:pPr>
        <w:jc w:val="both"/>
        <w:rPr>
          <w:rFonts w:ascii="Arial" w:eastAsia="Arial" w:hAnsi="Arial" w:cs="Arial"/>
          <w:sz w:val="20"/>
          <w:szCs w:val="20"/>
        </w:rPr>
      </w:pPr>
    </w:p>
    <w:p w14:paraId="015BE9EA"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b/>
          <w:sz w:val="20"/>
          <w:szCs w:val="20"/>
        </w:rPr>
        <w:t xml:space="preserve">NOVENO. - </w:t>
      </w:r>
      <w:r w:rsidRPr="00093032">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3E295ED8" w14:textId="77777777" w:rsidR="00093032" w:rsidRPr="00093032" w:rsidRDefault="00093032" w:rsidP="00093032">
      <w:pPr>
        <w:jc w:val="both"/>
        <w:rPr>
          <w:rFonts w:ascii="Arial" w:eastAsia="Arial" w:hAnsi="Arial" w:cs="Arial"/>
          <w:sz w:val="20"/>
          <w:szCs w:val="20"/>
        </w:rPr>
      </w:pPr>
    </w:p>
    <w:p w14:paraId="54285E15"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b/>
          <w:sz w:val="20"/>
          <w:szCs w:val="20"/>
        </w:rPr>
        <w:t xml:space="preserve">DÉCIMO. - </w:t>
      </w:r>
      <w:r w:rsidRPr="00093032">
        <w:rPr>
          <w:rFonts w:ascii="Arial" w:eastAsia="Arial" w:hAnsi="Arial" w:cs="Arial"/>
          <w:sz w:val="20"/>
          <w:szCs w:val="20"/>
        </w:rPr>
        <w:t>Remítase dicho acuerdo a la Secretaria(sic) Municipal, para que por su conducto se le dé el trámite correspondiente.</w:t>
      </w:r>
    </w:p>
    <w:p w14:paraId="2BAE3A3A" w14:textId="77777777" w:rsidR="00093032" w:rsidRPr="00093032" w:rsidRDefault="00093032" w:rsidP="00093032">
      <w:pPr>
        <w:jc w:val="both"/>
        <w:rPr>
          <w:rFonts w:ascii="Arial" w:eastAsia="Arial" w:hAnsi="Arial" w:cs="Arial"/>
          <w:sz w:val="20"/>
          <w:szCs w:val="20"/>
        </w:rPr>
      </w:pPr>
    </w:p>
    <w:p w14:paraId="55FC7A71"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b/>
          <w:sz w:val="20"/>
          <w:szCs w:val="20"/>
        </w:rPr>
        <w:t xml:space="preserve">UNDÉCIMO. - </w:t>
      </w:r>
      <w:r w:rsidRPr="00093032">
        <w:rPr>
          <w:rFonts w:ascii="Arial" w:eastAsia="Arial" w:hAnsi="Arial" w:cs="Arial"/>
          <w:sz w:val="20"/>
          <w:szCs w:val="20"/>
        </w:rPr>
        <w:t>Notifíquese y cúmplase.</w:t>
      </w:r>
    </w:p>
    <w:p w14:paraId="51F223CE" w14:textId="77777777" w:rsidR="00093032" w:rsidRPr="00093032" w:rsidRDefault="00093032" w:rsidP="00093032">
      <w:pPr>
        <w:jc w:val="both"/>
        <w:rPr>
          <w:rFonts w:ascii="Arial" w:eastAsia="Arial" w:hAnsi="Arial" w:cs="Arial"/>
          <w:sz w:val="20"/>
          <w:szCs w:val="20"/>
        </w:rPr>
      </w:pPr>
    </w:p>
    <w:p w14:paraId="704C66CA" w14:textId="77777777" w:rsidR="00093032" w:rsidRDefault="00093032" w:rsidP="00093032">
      <w:pPr>
        <w:pStyle w:val="Textoindependiente"/>
        <w:rPr>
          <w:rFonts w:ascii="Arial" w:hAnsi="Arial" w:cs="Arial"/>
          <w:b/>
          <w:bCs/>
        </w:rPr>
      </w:pPr>
    </w:p>
    <w:p w14:paraId="3E1039CF" w14:textId="77777777" w:rsidR="00093032" w:rsidRDefault="00093032" w:rsidP="00093032">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0F869FBB" w14:textId="31A6C325" w:rsidR="00093032" w:rsidRDefault="00093032" w:rsidP="00093032">
      <w:pPr>
        <w:pStyle w:val="Textoindependiente"/>
        <w:jc w:val="both"/>
        <w:rPr>
          <w:rFonts w:ascii="Arial" w:hAnsi="Arial" w:cs="Arial"/>
          <w:b/>
          <w:bCs/>
        </w:rPr>
      </w:pPr>
    </w:p>
    <w:p w14:paraId="65993037" w14:textId="77777777" w:rsidR="00093032" w:rsidRDefault="00093032" w:rsidP="00093032">
      <w:pPr>
        <w:pStyle w:val="Textoindependiente"/>
        <w:jc w:val="both"/>
        <w:rPr>
          <w:rFonts w:ascii="Arial" w:hAnsi="Arial" w:cs="Arial"/>
          <w:b/>
          <w:bCs/>
        </w:rPr>
      </w:pPr>
    </w:p>
    <w:p w14:paraId="3AAA8121" w14:textId="77777777" w:rsidR="00093032" w:rsidRDefault="00093032" w:rsidP="00093032">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DIECINUEVE DE OCTUBRE DEL AÑO DOS MIL VEINTITRÉS.</w:t>
      </w:r>
    </w:p>
    <w:p w14:paraId="3A28B1AB" w14:textId="77777777" w:rsidR="00093032" w:rsidRDefault="00093032" w:rsidP="00093032">
      <w:pPr>
        <w:pStyle w:val="Textoindependiente"/>
        <w:jc w:val="center"/>
        <w:rPr>
          <w:rFonts w:ascii="Arial" w:hAnsi="Arial" w:cs="Arial"/>
          <w:b/>
        </w:rPr>
      </w:pPr>
    </w:p>
    <w:p w14:paraId="4634CF6D" w14:textId="77777777" w:rsidR="00093032" w:rsidRDefault="00093032" w:rsidP="00093032">
      <w:pPr>
        <w:pStyle w:val="Textoindependiente"/>
        <w:jc w:val="center"/>
        <w:rPr>
          <w:rFonts w:ascii="Arial" w:hAnsi="Arial" w:cs="Arial"/>
          <w:b/>
        </w:rPr>
      </w:pPr>
      <w:r>
        <w:rPr>
          <w:rFonts w:ascii="Arial" w:hAnsi="Arial" w:cs="Arial"/>
          <w:b/>
        </w:rPr>
        <w:t>ATENTAMENTE</w:t>
      </w:r>
    </w:p>
    <w:p w14:paraId="73066E6C" w14:textId="77777777" w:rsidR="00093032" w:rsidRDefault="00093032" w:rsidP="00093032">
      <w:pPr>
        <w:pStyle w:val="Textoindependiente"/>
        <w:jc w:val="center"/>
        <w:rPr>
          <w:rFonts w:ascii="Arial" w:hAnsi="Arial" w:cs="Arial"/>
          <w:b/>
        </w:rPr>
      </w:pPr>
      <w:r>
        <w:rPr>
          <w:rFonts w:ascii="Arial" w:hAnsi="Arial" w:cs="Arial"/>
          <w:b/>
        </w:rPr>
        <w:t>“EL RESPETO AL DERECHO AJENO</w:t>
      </w:r>
    </w:p>
    <w:p w14:paraId="58C71FAB" w14:textId="77777777" w:rsidR="00093032" w:rsidRDefault="00093032" w:rsidP="00093032">
      <w:pPr>
        <w:pStyle w:val="Textoindependiente"/>
        <w:jc w:val="center"/>
        <w:rPr>
          <w:rFonts w:ascii="Arial" w:hAnsi="Arial" w:cs="Arial"/>
          <w:b/>
        </w:rPr>
      </w:pPr>
      <w:r>
        <w:rPr>
          <w:rFonts w:ascii="Arial" w:hAnsi="Arial" w:cs="Arial"/>
          <w:b/>
        </w:rPr>
        <w:t xml:space="preserve"> ES LA PAZ”</w:t>
      </w:r>
    </w:p>
    <w:p w14:paraId="6A16B577" w14:textId="77777777" w:rsidR="00093032" w:rsidRDefault="00093032" w:rsidP="00093032">
      <w:pPr>
        <w:pStyle w:val="Textoindependiente"/>
        <w:jc w:val="center"/>
        <w:rPr>
          <w:rFonts w:ascii="Arial" w:hAnsi="Arial" w:cs="Arial"/>
          <w:b/>
        </w:rPr>
      </w:pPr>
      <w:r>
        <w:rPr>
          <w:rFonts w:ascii="Arial" w:hAnsi="Arial" w:cs="Arial"/>
          <w:b/>
        </w:rPr>
        <w:t>PRESIDENTE MUNICIPAL CONSTITUCIONAL DE OAXACA DE JUÁREZ.</w:t>
      </w:r>
    </w:p>
    <w:p w14:paraId="043C87FA" w14:textId="5419C581" w:rsidR="00093032" w:rsidRDefault="00093032" w:rsidP="00093032">
      <w:pPr>
        <w:pStyle w:val="Textoindependiente"/>
        <w:jc w:val="center"/>
        <w:rPr>
          <w:rFonts w:ascii="Arial" w:hAnsi="Arial" w:cs="Arial"/>
          <w:b/>
        </w:rPr>
      </w:pPr>
    </w:p>
    <w:p w14:paraId="7BBAB762" w14:textId="77777777" w:rsidR="00500209" w:rsidRDefault="00500209" w:rsidP="00093032">
      <w:pPr>
        <w:pStyle w:val="Textoindependiente"/>
        <w:jc w:val="center"/>
        <w:rPr>
          <w:rFonts w:ascii="Arial" w:hAnsi="Arial" w:cs="Arial"/>
          <w:b/>
        </w:rPr>
      </w:pPr>
    </w:p>
    <w:p w14:paraId="21392AF5" w14:textId="77777777" w:rsidR="00093032" w:rsidRDefault="00093032" w:rsidP="00093032">
      <w:pPr>
        <w:pStyle w:val="Textoindependiente"/>
        <w:jc w:val="center"/>
        <w:rPr>
          <w:rFonts w:ascii="Arial" w:hAnsi="Arial" w:cs="Arial"/>
          <w:b/>
        </w:rPr>
      </w:pPr>
    </w:p>
    <w:p w14:paraId="2931C821" w14:textId="77777777" w:rsidR="00093032" w:rsidRDefault="00093032" w:rsidP="00093032">
      <w:pPr>
        <w:pStyle w:val="Textoindependiente"/>
        <w:jc w:val="center"/>
        <w:rPr>
          <w:rFonts w:ascii="Arial" w:hAnsi="Arial" w:cs="Arial"/>
          <w:b/>
        </w:rPr>
      </w:pPr>
    </w:p>
    <w:p w14:paraId="75D76CA2" w14:textId="77777777" w:rsidR="00093032" w:rsidRDefault="00093032" w:rsidP="00093032">
      <w:pPr>
        <w:pStyle w:val="Textoindependiente"/>
        <w:jc w:val="center"/>
        <w:rPr>
          <w:rFonts w:ascii="Arial" w:hAnsi="Arial" w:cs="Arial"/>
          <w:b/>
        </w:rPr>
      </w:pPr>
    </w:p>
    <w:p w14:paraId="646F6A1A" w14:textId="77777777" w:rsidR="00093032" w:rsidRDefault="00093032" w:rsidP="00093032">
      <w:pPr>
        <w:pStyle w:val="Textoindependiente"/>
        <w:jc w:val="center"/>
        <w:rPr>
          <w:rFonts w:ascii="Arial" w:hAnsi="Arial" w:cs="Arial"/>
          <w:b/>
        </w:rPr>
      </w:pPr>
      <w:r>
        <w:rPr>
          <w:rFonts w:ascii="Arial" w:hAnsi="Arial" w:cs="Arial"/>
          <w:b/>
        </w:rPr>
        <w:t>FRANCISCO MARTÍNEZ NERI.</w:t>
      </w:r>
    </w:p>
    <w:p w14:paraId="21464CFA" w14:textId="0B2DED14" w:rsidR="00093032" w:rsidRDefault="00093032" w:rsidP="00093032">
      <w:pPr>
        <w:pStyle w:val="Textoindependiente"/>
        <w:jc w:val="center"/>
        <w:rPr>
          <w:rFonts w:ascii="Arial" w:hAnsi="Arial" w:cs="Arial"/>
          <w:b/>
        </w:rPr>
      </w:pPr>
    </w:p>
    <w:p w14:paraId="7BECD5EE" w14:textId="77777777" w:rsidR="00500209" w:rsidRDefault="00500209" w:rsidP="00093032">
      <w:pPr>
        <w:pStyle w:val="Textoindependiente"/>
        <w:jc w:val="center"/>
        <w:rPr>
          <w:rFonts w:ascii="Arial" w:hAnsi="Arial" w:cs="Arial"/>
          <w:b/>
        </w:rPr>
      </w:pPr>
    </w:p>
    <w:p w14:paraId="2103CB05" w14:textId="77777777" w:rsidR="00093032" w:rsidRDefault="00093032" w:rsidP="00093032">
      <w:pPr>
        <w:pStyle w:val="Textoindependiente"/>
        <w:jc w:val="center"/>
        <w:rPr>
          <w:rFonts w:ascii="Arial" w:hAnsi="Arial" w:cs="Arial"/>
          <w:b/>
        </w:rPr>
      </w:pPr>
    </w:p>
    <w:p w14:paraId="29903B23" w14:textId="77777777" w:rsidR="00093032" w:rsidRDefault="00093032" w:rsidP="00093032">
      <w:pPr>
        <w:pStyle w:val="Textoindependiente"/>
        <w:jc w:val="center"/>
        <w:rPr>
          <w:rFonts w:ascii="Arial" w:hAnsi="Arial" w:cs="Arial"/>
          <w:b/>
        </w:rPr>
      </w:pPr>
      <w:r>
        <w:rPr>
          <w:rFonts w:ascii="Arial" w:hAnsi="Arial" w:cs="Arial"/>
          <w:b/>
        </w:rPr>
        <w:lastRenderedPageBreak/>
        <w:t>ATENTAMENTE</w:t>
      </w:r>
    </w:p>
    <w:p w14:paraId="1D3969A9" w14:textId="77777777" w:rsidR="00093032" w:rsidRDefault="00093032" w:rsidP="00093032">
      <w:pPr>
        <w:pStyle w:val="Textoindependiente"/>
        <w:jc w:val="center"/>
        <w:rPr>
          <w:rFonts w:ascii="Arial" w:hAnsi="Arial" w:cs="Arial"/>
          <w:b/>
        </w:rPr>
      </w:pPr>
      <w:r>
        <w:rPr>
          <w:rFonts w:ascii="Arial" w:hAnsi="Arial" w:cs="Arial"/>
          <w:b/>
        </w:rPr>
        <w:t xml:space="preserve">“EL RESPETO AL DERECHO AJENO </w:t>
      </w:r>
    </w:p>
    <w:p w14:paraId="3E9737DC" w14:textId="77777777" w:rsidR="00093032" w:rsidRDefault="00093032" w:rsidP="00093032">
      <w:pPr>
        <w:pStyle w:val="Textoindependiente"/>
        <w:jc w:val="center"/>
        <w:rPr>
          <w:rFonts w:ascii="Arial" w:hAnsi="Arial" w:cs="Arial"/>
          <w:b/>
        </w:rPr>
      </w:pPr>
      <w:r>
        <w:rPr>
          <w:rFonts w:ascii="Arial" w:hAnsi="Arial" w:cs="Arial"/>
          <w:b/>
        </w:rPr>
        <w:t>ES LA PAZ”</w:t>
      </w:r>
    </w:p>
    <w:p w14:paraId="4A46C6FE" w14:textId="77777777" w:rsidR="00093032" w:rsidRDefault="00093032" w:rsidP="00093032">
      <w:pPr>
        <w:pStyle w:val="Textoindependiente"/>
        <w:jc w:val="center"/>
        <w:rPr>
          <w:rFonts w:ascii="Arial" w:hAnsi="Arial" w:cs="Arial"/>
          <w:b/>
        </w:rPr>
      </w:pPr>
      <w:r>
        <w:rPr>
          <w:rFonts w:ascii="Arial" w:hAnsi="Arial" w:cs="Arial"/>
          <w:b/>
        </w:rPr>
        <w:t xml:space="preserve">SECRETARIA MUNICIPAL </w:t>
      </w:r>
    </w:p>
    <w:p w14:paraId="184CD079" w14:textId="77777777" w:rsidR="00093032" w:rsidRDefault="00093032" w:rsidP="00093032">
      <w:pPr>
        <w:pStyle w:val="Textoindependiente"/>
        <w:jc w:val="center"/>
        <w:rPr>
          <w:rFonts w:ascii="Arial" w:hAnsi="Arial" w:cs="Arial"/>
          <w:b/>
        </w:rPr>
      </w:pPr>
      <w:r>
        <w:rPr>
          <w:rFonts w:ascii="Arial" w:hAnsi="Arial" w:cs="Arial"/>
          <w:b/>
        </w:rPr>
        <w:t>DE OAXACA DE JUÁREZ.</w:t>
      </w:r>
    </w:p>
    <w:p w14:paraId="55E66F66" w14:textId="77777777" w:rsidR="00093032" w:rsidRDefault="00093032" w:rsidP="00093032">
      <w:pPr>
        <w:pStyle w:val="Textoindependiente"/>
        <w:jc w:val="center"/>
        <w:rPr>
          <w:rFonts w:ascii="Arial" w:hAnsi="Arial" w:cs="Arial"/>
          <w:b/>
        </w:rPr>
      </w:pPr>
    </w:p>
    <w:p w14:paraId="0403277D" w14:textId="77777777" w:rsidR="00093032" w:rsidRDefault="00093032" w:rsidP="00093032">
      <w:pPr>
        <w:pStyle w:val="Textoindependiente"/>
        <w:jc w:val="center"/>
        <w:rPr>
          <w:rFonts w:ascii="Arial" w:hAnsi="Arial" w:cs="Arial"/>
          <w:b/>
        </w:rPr>
      </w:pPr>
    </w:p>
    <w:p w14:paraId="080E99BD" w14:textId="77777777" w:rsidR="00093032" w:rsidRDefault="00093032" w:rsidP="00093032">
      <w:pPr>
        <w:pStyle w:val="Textoindependiente"/>
        <w:jc w:val="center"/>
        <w:rPr>
          <w:rFonts w:ascii="Arial" w:hAnsi="Arial" w:cs="Arial"/>
          <w:b/>
        </w:rPr>
      </w:pPr>
    </w:p>
    <w:p w14:paraId="332CAB65" w14:textId="77777777" w:rsidR="00093032" w:rsidRDefault="00093032" w:rsidP="00093032">
      <w:pPr>
        <w:pStyle w:val="Textoindependiente"/>
        <w:jc w:val="center"/>
        <w:rPr>
          <w:rFonts w:ascii="Arial" w:hAnsi="Arial" w:cs="Arial"/>
          <w:b/>
          <w:bCs/>
        </w:rPr>
      </w:pPr>
      <w:r>
        <w:rPr>
          <w:rFonts w:ascii="Arial" w:hAnsi="Arial" w:cs="Arial"/>
          <w:b/>
          <w:bCs/>
          <w:spacing w:val="-1"/>
        </w:rPr>
        <w:t>EDITH ELENA RODRÍGUEZ ESCOBAR.</w:t>
      </w:r>
    </w:p>
    <w:p w14:paraId="33D6BC6D" w14:textId="72023729" w:rsidR="00093032" w:rsidRDefault="00093032" w:rsidP="00D348EA">
      <w:pPr>
        <w:pStyle w:val="Textoindependiente"/>
        <w:rPr>
          <w:rFonts w:ascii="Arial" w:hAnsi="Arial" w:cs="Arial"/>
          <w:b/>
          <w:bCs/>
        </w:rPr>
      </w:pPr>
      <w:r>
        <w:rPr>
          <w:noProof/>
          <w:lang w:eastAsia="es-MX"/>
        </w:rPr>
        <w:drawing>
          <wp:anchor distT="0" distB="0" distL="114300" distR="114300" simplePos="0" relativeHeight="252217856" behindDoc="1" locked="0" layoutInCell="1" allowOverlap="1" wp14:anchorId="34031CFF" wp14:editId="398AE6DA">
            <wp:simplePos x="0" y="0"/>
            <wp:positionH relativeFrom="column">
              <wp:posOffset>20320</wp:posOffset>
            </wp:positionH>
            <wp:positionV relativeFrom="paragraph">
              <wp:posOffset>153832</wp:posOffset>
            </wp:positionV>
            <wp:extent cx="2733040" cy="266065"/>
            <wp:effectExtent l="0" t="0" r="0" b="635"/>
            <wp:wrapTopAndBottom/>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33040" cy="266065"/>
                    </a:xfrm>
                    <a:prstGeom prst="rect">
                      <a:avLst/>
                    </a:prstGeom>
                  </pic:spPr>
                </pic:pic>
              </a:graphicData>
            </a:graphic>
          </wp:anchor>
        </w:drawing>
      </w:r>
    </w:p>
    <w:p w14:paraId="4CE0428D" w14:textId="307ACC73" w:rsidR="00093032" w:rsidRDefault="00093032" w:rsidP="00D348EA">
      <w:pPr>
        <w:pStyle w:val="Textoindependiente"/>
        <w:rPr>
          <w:rFonts w:ascii="Arial" w:hAnsi="Arial" w:cs="Arial"/>
          <w:b/>
          <w:bCs/>
        </w:rPr>
      </w:pPr>
    </w:p>
    <w:p w14:paraId="080EA8AB" w14:textId="77777777" w:rsidR="00093032" w:rsidRDefault="00093032" w:rsidP="00093032">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356961AB" w14:textId="77777777" w:rsidR="00093032" w:rsidRDefault="00093032" w:rsidP="00093032">
      <w:pPr>
        <w:jc w:val="both"/>
        <w:rPr>
          <w:rFonts w:ascii="Arial" w:eastAsia="Arial" w:hAnsi="Arial" w:cs="Arial"/>
          <w:sz w:val="20"/>
          <w:szCs w:val="20"/>
          <w:lang w:val="es-ES"/>
        </w:rPr>
      </w:pPr>
    </w:p>
    <w:p w14:paraId="26D4A3C8" w14:textId="77777777" w:rsidR="00093032" w:rsidRPr="00093032" w:rsidRDefault="00093032" w:rsidP="00093032">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w:t>
      </w:r>
      <w:r w:rsidRPr="00093032">
        <w:rPr>
          <w:rFonts w:ascii="Arial" w:hAnsi="Arial" w:cs="Arial"/>
          <w:sz w:val="20"/>
          <w:szCs w:val="20"/>
        </w:rPr>
        <w:t>Municipio de Oaxaca de Juárez; en sesión Ordinaria de Cabildo de fecha diecinueve de octubre de dos mil veintitrés, tuvo a bien aprobar y expedir el siguiente:</w:t>
      </w:r>
    </w:p>
    <w:p w14:paraId="469BEE25" w14:textId="77777777" w:rsidR="00093032" w:rsidRPr="00093032" w:rsidRDefault="00093032" w:rsidP="00093032">
      <w:pPr>
        <w:rPr>
          <w:rFonts w:ascii="Arial" w:hAnsi="Arial" w:cs="Arial"/>
          <w:sz w:val="20"/>
          <w:szCs w:val="20"/>
        </w:rPr>
      </w:pPr>
    </w:p>
    <w:p w14:paraId="670BEE03" w14:textId="21380DC0" w:rsidR="00093032" w:rsidRPr="00093032" w:rsidRDefault="00093032" w:rsidP="00093032">
      <w:pPr>
        <w:pStyle w:val="Textoindependiente"/>
        <w:jc w:val="center"/>
        <w:outlineLvl w:val="0"/>
        <w:rPr>
          <w:rFonts w:ascii="Arial" w:hAnsi="Arial" w:cs="Arial"/>
          <w:b/>
        </w:rPr>
      </w:pPr>
      <w:r w:rsidRPr="00093032">
        <w:rPr>
          <w:rFonts w:ascii="Arial" w:hAnsi="Arial" w:cs="Arial"/>
          <w:b/>
        </w:rPr>
        <w:t>DICTAMEN CDEyMR/298/2023</w:t>
      </w:r>
    </w:p>
    <w:p w14:paraId="4FB6CA7F" w14:textId="7D293563" w:rsidR="00093032" w:rsidRPr="00093032" w:rsidRDefault="00093032" w:rsidP="00093032">
      <w:pPr>
        <w:pStyle w:val="Textoindependiente"/>
        <w:rPr>
          <w:rFonts w:ascii="Arial" w:hAnsi="Arial" w:cs="Arial"/>
          <w:b/>
          <w:bCs/>
        </w:rPr>
      </w:pPr>
    </w:p>
    <w:p w14:paraId="2E725997" w14:textId="77777777" w:rsidR="00093032" w:rsidRPr="00093032" w:rsidRDefault="00093032" w:rsidP="00093032">
      <w:pPr>
        <w:jc w:val="center"/>
        <w:rPr>
          <w:rFonts w:ascii="Arial" w:eastAsia="Arial" w:hAnsi="Arial" w:cs="Arial"/>
          <w:sz w:val="20"/>
          <w:szCs w:val="20"/>
        </w:rPr>
      </w:pPr>
      <w:r w:rsidRPr="00093032">
        <w:rPr>
          <w:rFonts w:ascii="Arial" w:eastAsia="Arial" w:hAnsi="Arial" w:cs="Arial"/>
          <w:b/>
          <w:sz w:val="20"/>
          <w:szCs w:val="20"/>
        </w:rPr>
        <w:t>C O N S I D E R A N D O</w:t>
      </w:r>
    </w:p>
    <w:p w14:paraId="73E3BBD1" w14:textId="77777777" w:rsidR="00093032" w:rsidRPr="00093032" w:rsidRDefault="00093032" w:rsidP="00093032">
      <w:pPr>
        <w:jc w:val="both"/>
        <w:rPr>
          <w:rFonts w:ascii="Arial" w:eastAsia="Arial" w:hAnsi="Arial" w:cs="Arial"/>
          <w:sz w:val="20"/>
          <w:szCs w:val="20"/>
        </w:rPr>
      </w:pPr>
    </w:p>
    <w:p w14:paraId="02A94720"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b/>
          <w:sz w:val="20"/>
          <w:szCs w:val="20"/>
        </w:rPr>
        <w:t xml:space="preserve">PRIMERO.- </w:t>
      </w:r>
      <w:r w:rsidRPr="00093032">
        <w:rPr>
          <w:rFonts w:ascii="Arial" w:eastAsia="Arial" w:hAnsi="Arial" w:cs="Arial"/>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331A5664" w14:textId="77777777" w:rsidR="00093032" w:rsidRPr="00093032" w:rsidRDefault="00093032" w:rsidP="00093032">
      <w:pPr>
        <w:jc w:val="both"/>
        <w:rPr>
          <w:rFonts w:ascii="Arial" w:eastAsia="Arial" w:hAnsi="Arial" w:cs="Arial"/>
          <w:sz w:val="20"/>
          <w:szCs w:val="20"/>
        </w:rPr>
      </w:pPr>
    </w:p>
    <w:p w14:paraId="147103EA"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sz w:val="20"/>
          <w:szCs w:val="20"/>
        </w:rPr>
        <w:t>De conformidad con lo establecido en el artículo 39 del Reglamento de Establecimientos Comerciales, Industriales y de Servicios del Municipio de Oaxaca de Juárez que a la letra establece:</w:t>
      </w:r>
    </w:p>
    <w:p w14:paraId="4EAFDA5C" w14:textId="77777777" w:rsidR="00093032" w:rsidRPr="00093032" w:rsidRDefault="00093032" w:rsidP="00093032">
      <w:pPr>
        <w:jc w:val="both"/>
        <w:rPr>
          <w:rFonts w:ascii="Arial" w:eastAsia="Arial" w:hAnsi="Arial" w:cs="Arial"/>
          <w:sz w:val="20"/>
          <w:szCs w:val="20"/>
        </w:rPr>
      </w:pPr>
    </w:p>
    <w:p w14:paraId="4B58D7A9" w14:textId="77777777" w:rsidR="00093032" w:rsidRPr="00093032" w:rsidRDefault="00093032" w:rsidP="00093032">
      <w:pPr>
        <w:ind w:left="284"/>
        <w:jc w:val="both"/>
        <w:rPr>
          <w:rFonts w:ascii="Arial" w:eastAsia="Arial" w:hAnsi="Arial" w:cs="Arial"/>
          <w:sz w:val="20"/>
          <w:szCs w:val="20"/>
        </w:rPr>
      </w:pPr>
      <w:r w:rsidRPr="00093032">
        <w:rPr>
          <w:rFonts w:ascii="Arial" w:eastAsia="Arial" w:hAnsi="Arial" w:cs="Arial"/>
          <w:i/>
          <w:sz w:val="20"/>
          <w:szCs w:val="20"/>
        </w:rPr>
        <w:t xml:space="preserve">"En las ferias, romerías, festejos populares </w:t>
      </w:r>
      <w:r w:rsidRPr="00093032">
        <w:rPr>
          <w:rFonts w:ascii="Arial" w:eastAsia="Arial" w:hAnsi="Arial" w:cs="Arial"/>
          <w:sz w:val="20"/>
          <w:szCs w:val="20"/>
        </w:rPr>
        <w:t xml:space="preserve">o </w:t>
      </w:r>
      <w:r w:rsidRPr="00093032">
        <w:rPr>
          <w:rFonts w:ascii="Arial" w:eastAsia="Arial" w:hAnsi="Arial" w:cs="Arial"/>
          <w:i/>
          <w:sz w:val="20"/>
          <w:szCs w:val="20"/>
        </w:rPr>
        <w:lastRenderedPageBreak/>
        <w:t xml:space="preserve">cualquier otro acto público eventual, se podrán expender bebidas alcohólicas en espacios determinados y con control de acceso, previo permiso del Ayuntamiento y el pago de derechos correspondientes. La venta de dichas bebidas deberá efectuarse en envase de cartón </w:t>
      </w:r>
      <w:r w:rsidRPr="00093032">
        <w:rPr>
          <w:rFonts w:ascii="Arial" w:eastAsia="Arial" w:hAnsi="Arial" w:cs="Arial"/>
          <w:sz w:val="20"/>
          <w:szCs w:val="20"/>
        </w:rPr>
        <w:t xml:space="preserve">o </w:t>
      </w:r>
      <w:r w:rsidRPr="00093032">
        <w:rPr>
          <w:rFonts w:ascii="Arial" w:eastAsia="Arial" w:hAnsi="Arial" w:cs="Arial"/>
          <w:i/>
          <w:sz w:val="20"/>
          <w:szCs w:val="20"/>
        </w:rPr>
        <w:t>de cualquier otro material biodegradable, quedando prohibida</w:t>
      </w:r>
      <w:r w:rsidRPr="00093032">
        <w:rPr>
          <w:rFonts w:ascii="Arial" w:eastAsia="Arial" w:hAnsi="Arial" w:cs="Arial"/>
          <w:sz w:val="20"/>
          <w:szCs w:val="20"/>
        </w:rPr>
        <w:t xml:space="preserve"> </w:t>
      </w:r>
      <w:r w:rsidRPr="00093032">
        <w:rPr>
          <w:rFonts w:ascii="Arial" w:eastAsia="Arial" w:hAnsi="Arial" w:cs="Arial"/>
          <w:i/>
          <w:sz w:val="20"/>
          <w:szCs w:val="20"/>
        </w:rPr>
        <w:t xml:space="preserve">su venta en cualquier otro tipo de envase. Así mismo se prohíbe la venta de bebidas alcohólicas a menores de edad, personas en estado de ebriedad </w:t>
      </w:r>
      <w:r w:rsidRPr="00093032">
        <w:rPr>
          <w:rFonts w:ascii="Arial" w:eastAsia="Arial" w:hAnsi="Arial" w:cs="Arial"/>
          <w:sz w:val="20"/>
          <w:szCs w:val="20"/>
        </w:rPr>
        <w:t xml:space="preserve">o </w:t>
      </w:r>
      <w:r w:rsidRPr="00093032">
        <w:rPr>
          <w:rFonts w:ascii="Arial" w:eastAsia="Arial" w:hAnsi="Arial" w:cs="Arial"/>
          <w:i/>
          <w:sz w:val="20"/>
          <w:szCs w:val="20"/>
        </w:rPr>
        <w:t xml:space="preserve">bajo el influjo de alguna droga, así como a personas con uniformes escolares, militares </w:t>
      </w:r>
      <w:r w:rsidRPr="00093032">
        <w:rPr>
          <w:rFonts w:ascii="Arial" w:eastAsia="Arial" w:hAnsi="Arial" w:cs="Arial"/>
          <w:sz w:val="20"/>
          <w:szCs w:val="20"/>
        </w:rPr>
        <w:t xml:space="preserve">o </w:t>
      </w:r>
      <w:r w:rsidRPr="00093032">
        <w:rPr>
          <w:rFonts w:ascii="Arial" w:eastAsia="Arial" w:hAnsi="Arial" w:cs="Arial"/>
          <w:i/>
          <w:sz w:val="20"/>
          <w:szCs w:val="20"/>
        </w:rPr>
        <w:t>policiacos e inspectores municipales".</w:t>
      </w:r>
    </w:p>
    <w:p w14:paraId="2A5638E0" w14:textId="77777777" w:rsidR="00093032" w:rsidRPr="00093032" w:rsidRDefault="00093032" w:rsidP="00093032">
      <w:pPr>
        <w:jc w:val="both"/>
        <w:rPr>
          <w:rFonts w:ascii="Arial" w:eastAsia="Arial" w:hAnsi="Arial" w:cs="Arial"/>
          <w:sz w:val="20"/>
          <w:szCs w:val="20"/>
        </w:rPr>
      </w:pPr>
    </w:p>
    <w:p w14:paraId="48D0B1FB"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sz w:val="20"/>
          <w:szCs w:val="20"/>
        </w:rPr>
        <w:t>En ese mismo sentido, el numeral 72 del citado Reglamento establece que:</w:t>
      </w:r>
    </w:p>
    <w:p w14:paraId="0948C467" w14:textId="77777777" w:rsidR="00093032" w:rsidRPr="00093032" w:rsidRDefault="00093032" w:rsidP="00093032">
      <w:pPr>
        <w:jc w:val="both"/>
        <w:rPr>
          <w:rFonts w:ascii="Arial" w:eastAsia="Arial" w:hAnsi="Arial" w:cs="Arial"/>
          <w:sz w:val="20"/>
          <w:szCs w:val="20"/>
        </w:rPr>
      </w:pPr>
    </w:p>
    <w:p w14:paraId="47A34B34" w14:textId="77777777" w:rsidR="00093032" w:rsidRPr="00093032" w:rsidRDefault="00093032" w:rsidP="00093032">
      <w:pPr>
        <w:ind w:left="284"/>
        <w:jc w:val="both"/>
        <w:rPr>
          <w:rFonts w:ascii="Arial" w:eastAsia="Arial" w:hAnsi="Arial" w:cs="Arial"/>
          <w:sz w:val="20"/>
          <w:szCs w:val="20"/>
        </w:rPr>
      </w:pPr>
      <w:r w:rsidRPr="00093032">
        <w:rPr>
          <w:rFonts w:ascii="Arial" w:eastAsia="Arial" w:hAnsi="Arial" w:cs="Arial"/>
          <w:i/>
          <w:sz w:val="20"/>
          <w:szCs w:val="20"/>
        </w:rPr>
        <w:t xml:space="preserve">"Para el consumo o venta de bebidas alcohólicas por una sola ocasión en espectáculos, diversiones </w:t>
      </w:r>
      <w:r w:rsidRPr="00093032">
        <w:rPr>
          <w:rFonts w:ascii="Arial" w:eastAsia="Arial" w:hAnsi="Arial" w:cs="Arial"/>
          <w:sz w:val="20"/>
          <w:szCs w:val="20"/>
        </w:rPr>
        <w:t xml:space="preserve">o </w:t>
      </w:r>
      <w:r w:rsidRPr="00093032">
        <w:rPr>
          <w:rFonts w:ascii="Arial" w:eastAsia="Arial" w:hAnsi="Arial" w:cs="Arial"/>
          <w:i/>
          <w:sz w:val="20"/>
          <w:szCs w:val="20"/>
        </w:rPr>
        <w:t xml:space="preserve">eventos públicos que se realicen en lugares abiertos </w:t>
      </w:r>
      <w:r w:rsidRPr="00093032">
        <w:rPr>
          <w:rFonts w:ascii="Arial" w:eastAsia="Arial" w:hAnsi="Arial" w:cs="Arial"/>
          <w:sz w:val="20"/>
          <w:szCs w:val="20"/>
        </w:rPr>
        <w:t xml:space="preserve">o </w:t>
      </w:r>
      <w:r w:rsidRPr="00093032">
        <w:rPr>
          <w:rFonts w:ascii="Arial" w:eastAsia="Arial" w:hAnsi="Arial" w:cs="Arial"/>
          <w:i/>
          <w:sz w:val="20"/>
          <w:szCs w:val="20"/>
        </w:rPr>
        <w:t>cerrados, cualquiera que sea su horario, es necesario tener el permiso del Ayuntamiento previo dictamen de la Comisión".</w:t>
      </w:r>
    </w:p>
    <w:p w14:paraId="5E88F509" w14:textId="77777777" w:rsidR="00093032" w:rsidRPr="00093032" w:rsidRDefault="00093032" w:rsidP="00093032">
      <w:pPr>
        <w:jc w:val="both"/>
        <w:rPr>
          <w:rFonts w:ascii="Arial" w:eastAsia="Arial" w:hAnsi="Arial" w:cs="Arial"/>
          <w:sz w:val="20"/>
          <w:szCs w:val="20"/>
        </w:rPr>
      </w:pPr>
    </w:p>
    <w:p w14:paraId="472D50BB"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sz w:val="20"/>
          <w:szCs w:val="20"/>
        </w:rPr>
        <w:t>En el caso del evento en estudio, se trata de un acto público que se realizará por una ocasión el día 21 de octubre del 2023 a las 22:00 horas y finalizará a las 23:59 horas, por lo que se requiere dictamen previo emitido por esta Comisión de Desarrollo Económico y Mejora Regulatoria para verificar que el solicitante cumpla con los requisitos establecidos en las disposiciones legales correspondientes.</w:t>
      </w:r>
    </w:p>
    <w:p w14:paraId="307EF671" w14:textId="77777777" w:rsidR="00093032" w:rsidRPr="00093032" w:rsidRDefault="00093032" w:rsidP="00093032">
      <w:pPr>
        <w:jc w:val="both"/>
        <w:rPr>
          <w:rFonts w:ascii="Arial" w:eastAsia="Arial" w:hAnsi="Arial" w:cs="Arial"/>
          <w:sz w:val="20"/>
          <w:szCs w:val="20"/>
        </w:rPr>
      </w:pPr>
    </w:p>
    <w:p w14:paraId="11C12518"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b/>
          <w:sz w:val="20"/>
          <w:szCs w:val="20"/>
        </w:rPr>
        <w:t xml:space="preserve">SEGUNDO.- </w:t>
      </w:r>
      <w:r w:rsidRPr="00093032">
        <w:rPr>
          <w:rFonts w:ascii="Arial" w:eastAsia="Arial" w:hAnsi="Arial" w:cs="Arial"/>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39B8CD9B" w14:textId="77777777" w:rsidR="00093032" w:rsidRPr="00093032" w:rsidRDefault="00093032" w:rsidP="00093032">
      <w:pPr>
        <w:jc w:val="both"/>
        <w:rPr>
          <w:rFonts w:ascii="Arial" w:eastAsia="Arial" w:hAnsi="Arial" w:cs="Arial"/>
          <w:sz w:val="20"/>
          <w:szCs w:val="20"/>
        </w:rPr>
      </w:pPr>
    </w:p>
    <w:p w14:paraId="01B47C85" w14:textId="77777777" w:rsidR="00093032" w:rsidRPr="00093032" w:rsidRDefault="00093032" w:rsidP="00093032">
      <w:pPr>
        <w:ind w:left="284"/>
        <w:jc w:val="both"/>
        <w:rPr>
          <w:rFonts w:ascii="Arial" w:eastAsia="Arial" w:hAnsi="Arial" w:cs="Arial"/>
          <w:sz w:val="20"/>
          <w:szCs w:val="20"/>
        </w:rPr>
      </w:pPr>
      <w:r w:rsidRPr="00093032">
        <w:rPr>
          <w:rFonts w:ascii="Arial" w:eastAsia="Arial" w:hAnsi="Arial" w:cs="Arial"/>
          <w:i/>
          <w:sz w:val="20"/>
          <w:szCs w:val="20"/>
        </w:rPr>
        <w:t>l.- Permiso para realizar el espectáculo emitido por la Comisión de Gobierno y Espectáculos.</w:t>
      </w:r>
    </w:p>
    <w:p w14:paraId="04199931" w14:textId="77777777" w:rsidR="00093032" w:rsidRPr="00093032" w:rsidRDefault="00093032" w:rsidP="00093032">
      <w:pPr>
        <w:jc w:val="both"/>
        <w:rPr>
          <w:rFonts w:ascii="Arial" w:eastAsia="Arial" w:hAnsi="Arial" w:cs="Arial"/>
          <w:sz w:val="20"/>
          <w:szCs w:val="20"/>
        </w:rPr>
      </w:pPr>
    </w:p>
    <w:p w14:paraId="651699FC" w14:textId="4416B2AF" w:rsidR="00093032" w:rsidRPr="00093032" w:rsidRDefault="00093032" w:rsidP="00093032">
      <w:pPr>
        <w:jc w:val="both"/>
        <w:rPr>
          <w:rFonts w:ascii="Arial" w:eastAsia="Arial" w:hAnsi="Arial" w:cs="Arial"/>
          <w:sz w:val="20"/>
          <w:szCs w:val="20"/>
        </w:rPr>
      </w:pPr>
      <w:r w:rsidRPr="00093032">
        <w:rPr>
          <w:rFonts w:ascii="Arial" w:eastAsia="Arial" w:hAnsi="Arial" w:cs="Arial"/>
          <w:sz w:val="20"/>
          <w:szCs w:val="20"/>
        </w:rPr>
        <w:t xml:space="preserve">Esta Comisión de Desarrollo Económico y </w:t>
      </w:r>
      <w:r w:rsidRPr="00093032">
        <w:rPr>
          <w:rFonts w:ascii="Arial" w:eastAsia="Arial" w:hAnsi="Arial" w:cs="Arial"/>
          <w:sz w:val="20"/>
          <w:szCs w:val="20"/>
        </w:rPr>
        <w:lastRenderedPageBreak/>
        <w:t>Mejora Regulatoria, revisó la solicitud y se verificó que el documento de petición va dirigido al C.P. Francisco Martínez Neri, Presidente Municipal de Oaxaca de Juárez y a la Lic. Irasema Aquino González, Regidora de Desarrollo Económico y Mejora Regulatoria, en donde se indicó: el nombre completo del solicitante, el tipo de evento o celebración, la fecha que se llevará a cabo, la hora de inicio y termino, el lugar en el que se llevará a cabo, y el horario para la venta de bebidas alcohólicas, el cual fue recibido en la Unidad de Trámites Empresariales el 27 de septiembre del 2023.</w:t>
      </w:r>
    </w:p>
    <w:p w14:paraId="2F1E3753" w14:textId="77777777" w:rsidR="00093032" w:rsidRPr="00500209" w:rsidRDefault="00093032" w:rsidP="00093032">
      <w:pPr>
        <w:jc w:val="both"/>
        <w:rPr>
          <w:rFonts w:ascii="Arial" w:eastAsia="Arial" w:hAnsi="Arial" w:cs="Arial"/>
          <w:sz w:val="10"/>
          <w:szCs w:val="20"/>
        </w:rPr>
      </w:pPr>
    </w:p>
    <w:p w14:paraId="353D2D17" w14:textId="235D1626" w:rsidR="00093032" w:rsidRPr="00093032" w:rsidRDefault="00093032" w:rsidP="00093032">
      <w:pPr>
        <w:jc w:val="both"/>
        <w:rPr>
          <w:rFonts w:ascii="Arial" w:eastAsia="Arial" w:hAnsi="Arial" w:cs="Arial"/>
          <w:sz w:val="20"/>
          <w:szCs w:val="20"/>
        </w:rPr>
      </w:pPr>
      <w:r w:rsidRPr="00093032">
        <w:rPr>
          <w:rFonts w:ascii="Arial" w:eastAsia="Arial" w:hAnsi="Arial" w:cs="Arial"/>
          <w:sz w:val="20"/>
          <w:szCs w:val="20"/>
        </w:rPr>
        <w:t xml:space="preserve">Así también, como se indicó en el primer párrafo del resultando, se tiene copia del </w:t>
      </w:r>
      <w:r w:rsidRPr="00093032">
        <w:rPr>
          <w:rFonts w:ascii="Arial" w:eastAsia="Arial" w:hAnsi="Arial" w:cs="Arial"/>
          <w:b/>
          <w:sz w:val="20"/>
          <w:szCs w:val="20"/>
        </w:rPr>
        <w:t xml:space="preserve">Dictámen(sic) RGET/CGE/DICT/0849/2023 </w:t>
      </w:r>
      <w:r w:rsidRPr="00093032">
        <w:rPr>
          <w:rFonts w:ascii="Arial" w:eastAsia="Arial" w:hAnsi="Arial" w:cs="Arial"/>
          <w:sz w:val="20"/>
          <w:szCs w:val="20"/>
        </w:rPr>
        <w:t xml:space="preserve">de fecha 16 de octubre 2023 y notificado el 16 de octubre de 2023 emitido por la Comisión de Gobierno y Espectáculos del Municipio de Oaxaca de Juárez, por medio del cual le requiere a la C. CLARA ELSA GARCIA(sic), organizador del evento denominado </w:t>
      </w:r>
      <w:r w:rsidRPr="00093032">
        <w:rPr>
          <w:rFonts w:ascii="Arial" w:eastAsia="Arial" w:hAnsi="Arial" w:cs="Arial"/>
          <w:b/>
          <w:sz w:val="20"/>
          <w:szCs w:val="20"/>
        </w:rPr>
        <w:t xml:space="preserve">"CONCIERTO MARIA(sic) JOSÉ" </w:t>
      </w:r>
      <w:r w:rsidRPr="00093032">
        <w:rPr>
          <w:rFonts w:ascii="Arial" w:eastAsia="Arial" w:hAnsi="Arial" w:cs="Arial"/>
          <w:sz w:val="20"/>
          <w:szCs w:val="20"/>
        </w:rPr>
        <w:t>a celebrarse el próximo 21 de octubre de 2023 de 22:00 a 23:59 horas en el Auditorio Guelaguetza, para que dé cumplimiento y presente los documentos señalados dentro del mismo dictamen para otorgar el permiso correspondiente.</w:t>
      </w:r>
    </w:p>
    <w:p w14:paraId="06F79F34" w14:textId="77777777" w:rsidR="00093032" w:rsidRPr="00500209" w:rsidRDefault="00093032" w:rsidP="00093032">
      <w:pPr>
        <w:jc w:val="both"/>
        <w:rPr>
          <w:rFonts w:ascii="Arial" w:eastAsia="Arial" w:hAnsi="Arial" w:cs="Arial"/>
          <w:sz w:val="10"/>
          <w:szCs w:val="20"/>
        </w:rPr>
      </w:pPr>
    </w:p>
    <w:p w14:paraId="64A34B2E" w14:textId="7CCAAB03" w:rsidR="00093032" w:rsidRPr="00093032" w:rsidRDefault="00093032" w:rsidP="00093032">
      <w:pPr>
        <w:jc w:val="both"/>
        <w:rPr>
          <w:rFonts w:ascii="Arial" w:eastAsia="Arial" w:hAnsi="Arial" w:cs="Arial"/>
          <w:sz w:val="20"/>
          <w:szCs w:val="20"/>
        </w:rPr>
      </w:pPr>
      <w:r w:rsidRPr="00093032">
        <w:rPr>
          <w:rFonts w:ascii="Arial" w:eastAsia="Arial" w:hAnsi="Arial" w:cs="Arial"/>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678813E0" w14:textId="1028816B" w:rsidR="00093032" w:rsidRPr="00093032" w:rsidRDefault="00093032" w:rsidP="00093032">
      <w:pPr>
        <w:jc w:val="both"/>
        <w:rPr>
          <w:rFonts w:ascii="Arial" w:eastAsia="Arial" w:hAnsi="Arial" w:cs="Arial"/>
          <w:sz w:val="20"/>
          <w:szCs w:val="20"/>
        </w:rPr>
      </w:pPr>
    </w:p>
    <w:p w14:paraId="6A6F755A" w14:textId="6FA4A9FA" w:rsidR="00093032" w:rsidRPr="00093032" w:rsidRDefault="00500209" w:rsidP="00093032">
      <w:pPr>
        <w:jc w:val="both"/>
        <w:rPr>
          <w:rFonts w:ascii="Arial" w:eastAsia="Arial" w:hAnsi="Arial" w:cs="Arial"/>
          <w:sz w:val="20"/>
          <w:szCs w:val="20"/>
        </w:rPr>
      </w:pPr>
      <w:r w:rsidRPr="00093032">
        <w:rPr>
          <w:rFonts w:ascii="Arial" w:eastAsia="Arial" w:hAnsi="Arial" w:cs="Arial"/>
          <w:noProof/>
          <w:sz w:val="20"/>
          <w:szCs w:val="20"/>
          <w:lang w:eastAsia="es-MX"/>
        </w:rPr>
        <w:drawing>
          <wp:anchor distT="0" distB="0" distL="114300" distR="114300" simplePos="0" relativeHeight="252274176" behindDoc="1" locked="0" layoutInCell="1" allowOverlap="1" wp14:anchorId="08EF7907" wp14:editId="18DED0F5">
            <wp:simplePos x="0" y="0"/>
            <wp:positionH relativeFrom="column">
              <wp:posOffset>191770</wp:posOffset>
            </wp:positionH>
            <wp:positionV relativeFrom="paragraph">
              <wp:posOffset>1360615</wp:posOffset>
            </wp:positionV>
            <wp:extent cx="2493645" cy="1251585"/>
            <wp:effectExtent l="19050" t="19050" r="20955" b="24765"/>
            <wp:wrapTopAndBottom/>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965"/>
                    <a:stretch/>
                  </pic:blipFill>
                  <pic:spPr bwMode="auto">
                    <a:xfrm>
                      <a:off x="0" y="0"/>
                      <a:ext cx="2493645" cy="125158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3032" w:rsidRPr="00093032">
        <w:rPr>
          <w:rFonts w:ascii="Arial" w:eastAsia="Arial" w:hAnsi="Arial" w:cs="Arial"/>
          <w:sz w:val="20"/>
          <w:szCs w:val="20"/>
        </w:rPr>
        <w:t>Si bien es cierto que lo que integra el expediente no es el permiso, si no un dictamen de requerimientos, esta Comisión de Desarrollo Económico y Mejora Regulatoria concluye que la solicitante se encuentra en trámite para la obtención del permiso para realizar el espectáculo y considera que el trámite para la obtención mismo fue iniciado con tiempo con las siguientes características:</w:t>
      </w:r>
    </w:p>
    <w:p w14:paraId="50F5FCFF" w14:textId="0BFFCE94" w:rsidR="00093032" w:rsidRPr="00093032" w:rsidRDefault="00093032" w:rsidP="00093032">
      <w:pPr>
        <w:jc w:val="both"/>
        <w:rPr>
          <w:rFonts w:ascii="Arial" w:eastAsia="Arial" w:hAnsi="Arial" w:cs="Arial"/>
          <w:sz w:val="20"/>
          <w:szCs w:val="20"/>
        </w:rPr>
      </w:pPr>
    </w:p>
    <w:p w14:paraId="07F7B3C8" w14:textId="3A4215B5" w:rsidR="00093032" w:rsidRDefault="00093032" w:rsidP="00093032">
      <w:pPr>
        <w:jc w:val="both"/>
        <w:rPr>
          <w:rFonts w:ascii="Arial" w:eastAsia="Arial" w:hAnsi="Arial" w:cs="Arial"/>
          <w:sz w:val="20"/>
          <w:szCs w:val="20"/>
        </w:rPr>
      </w:pPr>
    </w:p>
    <w:p w14:paraId="44B8BDC6" w14:textId="4470C962" w:rsidR="00093032" w:rsidRPr="00093032" w:rsidRDefault="00093032" w:rsidP="00093032">
      <w:pPr>
        <w:jc w:val="both"/>
        <w:rPr>
          <w:rFonts w:ascii="Arial" w:eastAsia="Arial" w:hAnsi="Arial" w:cs="Arial"/>
          <w:sz w:val="20"/>
          <w:szCs w:val="20"/>
        </w:rPr>
      </w:pPr>
      <w:r w:rsidRPr="00093032">
        <w:rPr>
          <w:rFonts w:ascii="Arial" w:eastAsia="Arial" w:hAnsi="Arial" w:cs="Arial"/>
          <w:sz w:val="20"/>
          <w:szCs w:val="20"/>
        </w:rPr>
        <w:t xml:space="preserve">Esta Comisión, con el objetivo de darle respuesta oportuna a la presente solicitud con fines regulatorios, </w:t>
      </w:r>
      <w:r w:rsidRPr="00093032">
        <w:rPr>
          <w:rFonts w:ascii="Arial" w:eastAsia="Arial" w:hAnsi="Arial" w:cs="Arial"/>
          <w:i/>
          <w:sz w:val="20"/>
          <w:szCs w:val="20"/>
        </w:rPr>
        <w:t xml:space="preserve">y </w:t>
      </w:r>
      <w:r w:rsidRPr="00093032">
        <w:rPr>
          <w:rFonts w:ascii="Arial" w:eastAsia="Arial" w:hAnsi="Arial" w:cs="Arial"/>
          <w:sz w:val="20"/>
          <w:szCs w:val="20"/>
        </w:rPr>
        <w:t xml:space="preserve">para que la Secretaría Municipal, Dirección de Ingresos, Dirección de Regulación de la Actividad Comercial </w:t>
      </w:r>
      <w:r w:rsidRPr="00093032">
        <w:rPr>
          <w:rFonts w:ascii="Arial" w:eastAsia="Arial" w:hAnsi="Arial" w:cs="Arial"/>
          <w:i/>
          <w:sz w:val="20"/>
          <w:szCs w:val="20"/>
        </w:rPr>
        <w:t xml:space="preserve">y </w:t>
      </w:r>
      <w:r w:rsidRPr="00093032">
        <w:rPr>
          <w:rFonts w:ascii="Arial" w:eastAsia="Arial" w:hAnsi="Arial" w:cs="Arial"/>
          <w:sz w:val="20"/>
          <w:szCs w:val="20"/>
        </w:rPr>
        <w:t>la Unidad de Trámites Empresariales, áreas operativas de este Municipio, tengan un tiempo considerable para cumplir con sus atribuciones, se procederá a otorgarle el permiso condicionado a la C. CLARA ELSA GARCIA(sic) para la venta de bebidas alcohólicas en su espectáculo de fecha 21 de octubre del 2023 en el Auditorio Guelaguetza.</w:t>
      </w:r>
    </w:p>
    <w:p w14:paraId="7E551EA8" w14:textId="77777777" w:rsidR="00093032" w:rsidRPr="00093032" w:rsidRDefault="00093032" w:rsidP="00093032">
      <w:pPr>
        <w:jc w:val="both"/>
        <w:rPr>
          <w:rFonts w:ascii="Arial" w:eastAsia="Arial" w:hAnsi="Arial" w:cs="Arial"/>
          <w:sz w:val="20"/>
          <w:szCs w:val="20"/>
        </w:rPr>
      </w:pPr>
    </w:p>
    <w:p w14:paraId="2286090C"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sz w:val="20"/>
          <w:szCs w:val="20"/>
        </w:rPr>
        <w:t>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alcoholicas(sic) en el evento) y el permiso de la Comisión de Gobierno y Espectáculos, caso contrario, deberán actuar con estricto apego a la normatividad municipal.</w:t>
      </w:r>
    </w:p>
    <w:p w14:paraId="0B15C823" w14:textId="77777777" w:rsidR="00093032" w:rsidRPr="00093032" w:rsidRDefault="00093032" w:rsidP="00093032">
      <w:pPr>
        <w:jc w:val="both"/>
        <w:rPr>
          <w:rFonts w:ascii="Arial" w:eastAsia="Arial" w:hAnsi="Arial" w:cs="Arial"/>
          <w:sz w:val="20"/>
          <w:szCs w:val="20"/>
        </w:rPr>
      </w:pPr>
    </w:p>
    <w:p w14:paraId="5DAB91B9"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1A024A17" w14:textId="77777777" w:rsidR="00093032" w:rsidRPr="00093032" w:rsidRDefault="00093032" w:rsidP="00093032">
      <w:pPr>
        <w:jc w:val="both"/>
        <w:rPr>
          <w:rFonts w:ascii="Arial" w:eastAsia="Arial" w:hAnsi="Arial" w:cs="Arial"/>
          <w:sz w:val="20"/>
          <w:szCs w:val="20"/>
        </w:rPr>
      </w:pPr>
    </w:p>
    <w:p w14:paraId="64E10CB3" w14:textId="77777777" w:rsidR="00093032" w:rsidRPr="00093032" w:rsidRDefault="00093032" w:rsidP="00093032">
      <w:pPr>
        <w:jc w:val="center"/>
        <w:rPr>
          <w:rFonts w:ascii="Arial" w:eastAsia="Arial" w:hAnsi="Arial" w:cs="Arial"/>
          <w:sz w:val="20"/>
          <w:szCs w:val="20"/>
        </w:rPr>
      </w:pPr>
      <w:r w:rsidRPr="00093032">
        <w:rPr>
          <w:rFonts w:ascii="Arial" w:eastAsia="Arial" w:hAnsi="Arial" w:cs="Arial"/>
          <w:b/>
          <w:sz w:val="20"/>
          <w:szCs w:val="20"/>
        </w:rPr>
        <w:t>D I C T A M E N</w:t>
      </w:r>
    </w:p>
    <w:p w14:paraId="28B11FA5" w14:textId="77777777" w:rsidR="00093032" w:rsidRPr="00093032" w:rsidRDefault="00093032" w:rsidP="00093032">
      <w:pPr>
        <w:jc w:val="both"/>
        <w:rPr>
          <w:rFonts w:ascii="Arial" w:eastAsia="Arial" w:hAnsi="Arial" w:cs="Arial"/>
          <w:sz w:val="20"/>
          <w:szCs w:val="20"/>
        </w:rPr>
      </w:pPr>
    </w:p>
    <w:p w14:paraId="2E17D702" w14:textId="77777777" w:rsidR="00093032" w:rsidRPr="00093032" w:rsidRDefault="00093032" w:rsidP="00093032">
      <w:pPr>
        <w:jc w:val="both"/>
        <w:rPr>
          <w:rFonts w:ascii="Arial" w:eastAsia="Arial" w:hAnsi="Arial" w:cs="Arial"/>
          <w:sz w:val="20"/>
          <w:szCs w:val="20"/>
        </w:rPr>
      </w:pPr>
      <w:proofErr w:type="gramStart"/>
      <w:r w:rsidRPr="00093032">
        <w:rPr>
          <w:rFonts w:ascii="Arial" w:eastAsia="Arial" w:hAnsi="Arial" w:cs="Arial"/>
          <w:b/>
          <w:sz w:val="20"/>
          <w:szCs w:val="20"/>
        </w:rPr>
        <w:t>PRIMERO.-</w:t>
      </w:r>
      <w:proofErr w:type="gramEnd"/>
      <w:r w:rsidRPr="00093032">
        <w:rPr>
          <w:rFonts w:ascii="Arial" w:eastAsia="Arial" w:hAnsi="Arial" w:cs="Arial"/>
          <w:b/>
          <w:sz w:val="20"/>
          <w:szCs w:val="20"/>
        </w:rPr>
        <w:t xml:space="preserve"> </w:t>
      </w:r>
      <w:r w:rsidRPr="00093032">
        <w:rPr>
          <w:rFonts w:ascii="Arial" w:eastAsia="Arial" w:hAnsi="Arial" w:cs="Arial"/>
          <w:sz w:val="20"/>
          <w:szCs w:val="20"/>
        </w:rPr>
        <w:t xml:space="preserve">Es </w:t>
      </w:r>
      <w:r w:rsidRPr="00093032">
        <w:rPr>
          <w:rFonts w:ascii="Arial" w:eastAsia="Arial" w:hAnsi="Arial" w:cs="Arial"/>
          <w:b/>
          <w:sz w:val="20"/>
          <w:szCs w:val="20"/>
        </w:rPr>
        <w:t xml:space="preserve">PROCEDENTE </w:t>
      </w:r>
      <w:r w:rsidRPr="00093032">
        <w:rPr>
          <w:rFonts w:ascii="Arial" w:eastAsia="Arial" w:hAnsi="Arial" w:cs="Arial"/>
          <w:sz w:val="20"/>
          <w:szCs w:val="20"/>
        </w:rPr>
        <w:t xml:space="preserve">autorizar el </w:t>
      </w:r>
      <w:r w:rsidRPr="00093032">
        <w:rPr>
          <w:rFonts w:ascii="Arial" w:eastAsia="Arial" w:hAnsi="Arial" w:cs="Arial"/>
          <w:b/>
          <w:sz w:val="20"/>
          <w:szCs w:val="20"/>
        </w:rPr>
        <w:t xml:space="preserve">PERMISO </w:t>
      </w:r>
      <w:r w:rsidRPr="00093032">
        <w:rPr>
          <w:rFonts w:ascii="Arial" w:eastAsia="Arial" w:hAnsi="Arial" w:cs="Arial"/>
          <w:sz w:val="20"/>
          <w:szCs w:val="20"/>
        </w:rPr>
        <w:t xml:space="preserve">a favor de la </w:t>
      </w:r>
      <w:r w:rsidRPr="00093032">
        <w:rPr>
          <w:rFonts w:ascii="Arial" w:eastAsia="Arial" w:hAnsi="Arial" w:cs="Arial"/>
          <w:b/>
          <w:sz w:val="20"/>
          <w:szCs w:val="20"/>
        </w:rPr>
        <w:t xml:space="preserve">C. CLARA ELSA GARCIA(sic) </w:t>
      </w:r>
      <w:r w:rsidRPr="00093032">
        <w:rPr>
          <w:rFonts w:ascii="Arial" w:eastAsia="Arial" w:hAnsi="Arial" w:cs="Arial"/>
          <w:sz w:val="20"/>
          <w:szCs w:val="20"/>
        </w:rPr>
        <w:t xml:space="preserve">para la </w:t>
      </w:r>
      <w:r w:rsidRPr="00093032">
        <w:rPr>
          <w:rFonts w:ascii="Arial" w:eastAsia="Arial" w:hAnsi="Arial" w:cs="Arial"/>
          <w:b/>
          <w:sz w:val="20"/>
          <w:szCs w:val="20"/>
        </w:rPr>
        <w:t xml:space="preserve">VENTA DE BEBIDAS ALCOHÓLICAS EN ENVASE ABIERTO EN ESPECTÁCULO </w:t>
      </w:r>
      <w:r w:rsidRPr="00093032">
        <w:rPr>
          <w:rFonts w:ascii="Arial" w:eastAsia="Arial" w:hAnsi="Arial" w:cs="Arial"/>
          <w:sz w:val="20"/>
          <w:szCs w:val="20"/>
        </w:rPr>
        <w:t xml:space="preserve">para el evento denominado: </w:t>
      </w:r>
      <w:r w:rsidRPr="00093032">
        <w:rPr>
          <w:rFonts w:ascii="Arial" w:eastAsia="Arial" w:hAnsi="Arial" w:cs="Arial"/>
          <w:b/>
          <w:sz w:val="20"/>
          <w:szCs w:val="20"/>
        </w:rPr>
        <w:t xml:space="preserve">"CONCIERTO MARIA(sic) JOSÉ", </w:t>
      </w:r>
      <w:r w:rsidRPr="00093032">
        <w:rPr>
          <w:rFonts w:ascii="Arial" w:eastAsia="Arial" w:hAnsi="Arial" w:cs="Arial"/>
          <w:sz w:val="20"/>
          <w:szCs w:val="20"/>
        </w:rPr>
        <w:t>a celebrarse el día sábado 21 de octubre del año 2023 con un horario de 22:00 a 23:59 horas en las instalaciones del Auditorio Guelaguetza; previo pago correspondiente de conformidad con la Ley de Ingresos del Municipio de Oaxaca de Juárez vigente.</w:t>
      </w:r>
    </w:p>
    <w:p w14:paraId="63A027F0" w14:textId="77777777" w:rsidR="00093032" w:rsidRPr="00093032" w:rsidRDefault="00093032" w:rsidP="00093032">
      <w:pPr>
        <w:jc w:val="both"/>
        <w:rPr>
          <w:rFonts w:ascii="Arial" w:eastAsia="Arial" w:hAnsi="Arial" w:cs="Arial"/>
          <w:sz w:val="20"/>
          <w:szCs w:val="20"/>
        </w:rPr>
      </w:pPr>
    </w:p>
    <w:p w14:paraId="12291595" w14:textId="77777777" w:rsidR="00093032" w:rsidRPr="00093032" w:rsidRDefault="00093032" w:rsidP="00093032">
      <w:pPr>
        <w:jc w:val="both"/>
        <w:rPr>
          <w:rFonts w:ascii="Arial" w:eastAsia="Arial" w:hAnsi="Arial" w:cs="Arial"/>
          <w:sz w:val="20"/>
          <w:szCs w:val="20"/>
        </w:rPr>
      </w:pPr>
      <w:proofErr w:type="gramStart"/>
      <w:r w:rsidRPr="00093032">
        <w:rPr>
          <w:rFonts w:ascii="Arial" w:eastAsia="Arial" w:hAnsi="Arial" w:cs="Arial"/>
          <w:b/>
          <w:sz w:val="20"/>
          <w:szCs w:val="20"/>
        </w:rPr>
        <w:t>SEGUNDO.-</w:t>
      </w:r>
      <w:proofErr w:type="gramEnd"/>
      <w:r w:rsidRPr="00093032">
        <w:rPr>
          <w:rFonts w:ascii="Arial" w:eastAsia="Arial" w:hAnsi="Arial" w:cs="Arial"/>
          <w:b/>
          <w:sz w:val="20"/>
          <w:szCs w:val="20"/>
        </w:rPr>
        <w:t xml:space="preserve"> </w:t>
      </w:r>
      <w:r w:rsidRPr="00093032">
        <w:rPr>
          <w:rFonts w:ascii="Arial" w:eastAsia="Arial" w:hAnsi="Arial" w:cs="Arial"/>
          <w:sz w:val="20"/>
          <w:szCs w:val="20"/>
        </w:rPr>
        <w:t xml:space="preserve">Con fundamento en el artículo 39 del Reglamento de Establecimientos Comerciales, Industriales y de Servicios del Municipio de Oaxaca de Juárez, la venta de bebidas alcohólicas deberá efectuarse en envase de cartón o de cualquier otro material </w:t>
      </w:r>
      <w:r w:rsidRPr="00093032">
        <w:rPr>
          <w:rFonts w:ascii="Arial" w:eastAsia="Arial" w:hAnsi="Arial" w:cs="Arial"/>
          <w:sz w:val="20"/>
          <w:szCs w:val="20"/>
        </w:rPr>
        <w:lastRenderedPageBreak/>
        <w:t>biodegradable, quedando prohibida su venta en cualquier otro tipo de envase. Así mismo se prohíbe la venta de bebidas alcohólicas a menores de edad, personas en estado ebriedad o bajo el influjo de alguna droga, así como a personas con uniformes escolares, militares o policiacos e inspectores municipales.</w:t>
      </w:r>
    </w:p>
    <w:p w14:paraId="4D2D9E1D" w14:textId="77777777" w:rsidR="00093032" w:rsidRPr="00093032" w:rsidRDefault="00093032" w:rsidP="00093032">
      <w:pPr>
        <w:jc w:val="both"/>
        <w:rPr>
          <w:rFonts w:ascii="Arial" w:eastAsia="Arial" w:hAnsi="Arial" w:cs="Arial"/>
          <w:sz w:val="20"/>
          <w:szCs w:val="20"/>
        </w:rPr>
      </w:pPr>
    </w:p>
    <w:p w14:paraId="6A17A615"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b/>
          <w:sz w:val="20"/>
          <w:szCs w:val="20"/>
        </w:rPr>
        <w:t xml:space="preserve">TERCERO.- </w:t>
      </w:r>
      <w:r w:rsidRPr="00093032">
        <w:rPr>
          <w:rFonts w:ascii="Arial" w:eastAsia="Arial" w:hAnsi="Arial" w:cs="Arial"/>
          <w:sz w:val="20"/>
          <w:szCs w:val="20"/>
        </w:rPr>
        <w:t>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284B74E2" w14:textId="77777777" w:rsidR="00093032" w:rsidRPr="00093032" w:rsidRDefault="00093032" w:rsidP="00093032">
      <w:pPr>
        <w:jc w:val="both"/>
        <w:rPr>
          <w:rFonts w:ascii="Arial" w:eastAsia="Arial" w:hAnsi="Arial" w:cs="Arial"/>
          <w:sz w:val="20"/>
          <w:szCs w:val="20"/>
        </w:rPr>
      </w:pPr>
    </w:p>
    <w:p w14:paraId="71CFC23D" w14:textId="77777777" w:rsidR="00093032" w:rsidRPr="00093032" w:rsidRDefault="00093032" w:rsidP="00093032">
      <w:pPr>
        <w:jc w:val="both"/>
        <w:rPr>
          <w:rFonts w:ascii="Arial" w:eastAsia="Arial" w:hAnsi="Arial" w:cs="Arial"/>
          <w:sz w:val="20"/>
          <w:szCs w:val="20"/>
        </w:rPr>
      </w:pPr>
      <w:proofErr w:type="gramStart"/>
      <w:r w:rsidRPr="00093032">
        <w:rPr>
          <w:rFonts w:ascii="Arial" w:eastAsia="Arial" w:hAnsi="Arial" w:cs="Arial"/>
          <w:b/>
          <w:sz w:val="20"/>
          <w:szCs w:val="20"/>
        </w:rPr>
        <w:t>CUARTO.-</w:t>
      </w:r>
      <w:proofErr w:type="gramEnd"/>
      <w:r w:rsidRPr="00093032">
        <w:rPr>
          <w:rFonts w:ascii="Arial" w:eastAsia="Arial" w:hAnsi="Arial" w:cs="Arial"/>
          <w:b/>
          <w:sz w:val="20"/>
          <w:szCs w:val="20"/>
        </w:rPr>
        <w:t xml:space="preserve"> </w:t>
      </w:r>
      <w:r w:rsidRPr="00093032">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4A5B8A95" w14:textId="77777777" w:rsidR="00093032" w:rsidRPr="00093032" w:rsidRDefault="00093032" w:rsidP="00093032">
      <w:pPr>
        <w:jc w:val="both"/>
        <w:rPr>
          <w:rFonts w:ascii="Arial" w:eastAsia="Arial" w:hAnsi="Arial" w:cs="Arial"/>
          <w:sz w:val="20"/>
          <w:szCs w:val="20"/>
        </w:rPr>
      </w:pPr>
    </w:p>
    <w:p w14:paraId="34E049AD" w14:textId="77777777" w:rsidR="00093032" w:rsidRPr="00093032" w:rsidRDefault="00093032" w:rsidP="00093032">
      <w:pPr>
        <w:jc w:val="both"/>
        <w:rPr>
          <w:rFonts w:ascii="Arial" w:eastAsia="Arial" w:hAnsi="Arial" w:cs="Arial"/>
          <w:sz w:val="20"/>
          <w:szCs w:val="20"/>
        </w:rPr>
      </w:pPr>
      <w:proofErr w:type="gramStart"/>
      <w:r w:rsidRPr="00093032">
        <w:rPr>
          <w:rFonts w:ascii="Arial" w:eastAsia="Arial" w:hAnsi="Arial" w:cs="Arial"/>
          <w:b/>
          <w:sz w:val="20"/>
          <w:szCs w:val="20"/>
        </w:rPr>
        <w:t>QUINTO.-</w:t>
      </w:r>
      <w:proofErr w:type="gramEnd"/>
      <w:r w:rsidRPr="00093032">
        <w:rPr>
          <w:rFonts w:ascii="Arial" w:eastAsia="Arial" w:hAnsi="Arial" w:cs="Arial"/>
          <w:b/>
          <w:sz w:val="20"/>
          <w:szCs w:val="20"/>
        </w:rPr>
        <w:t xml:space="preserve"> </w:t>
      </w:r>
      <w:r w:rsidRPr="00093032">
        <w:rPr>
          <w:rFonts w:ascii="Arial" w:eastAsia="Arial" w:hAnsi="Arial" w:cs="Arial"/>
          <w:sz w:val="20"/>
          <w:szCs w:val="20"/>
        </w:rPr>
        <w:t>Gírese atento oficio y túrnese el expediente a la Unidad de Tramites(sic) Empresariales para su conocimiento y el cumplimiento de los asuntos de su competencia.</w:t>
      </w:r>
    </w:p>
    <w:p w14:paraId="1B7739A2" w14:textId="77777777" w:rsidR="00093032" w:rsidRPr="00093032" w:rsidRDefault="00093032" w:rsidP="00093032">
      <w:pPr>
        <w:jc w:val="both"/>
        <w:rPr>
          <w:rFonts w:ascii="Arial" w:eastAsia="Arial" w:hAnsi="Arial" w:cs="Arial"/>
          <w:sz w:val="20"/>
          <w:szCs w:val="20"/>
        </w:rPr>
      </w:pPr>
    </w:p>
    <w:p w14:paraId="47EAAFC7" w14:textId="77777777" w:rsidR="00093032" w:rsidRPr="00093032" w:rsidRDefault="00093032" w:rsidP="00093032">
      <w:pPr>
        <w:jc w:val="both"/>
        <w:rPr>
          <w:rFonts w:ascii="Arial" w:eastAsia="Arial" w:hAnsi="Arial" w:cs="Arial"/>
          <w:sz w:val="20"/>
          <w:szCs w:val="20"/>
        </w:rPr>
      </w:pPr>
      <w:proofErr w:type="gramStart"/>
      <w:r w:rsidRPr="00093032">
        <w:rPr>
          <w:rFonts w:ascii="Arial" w:eastAsia="Arial" w:hAnsi="Arial" w:cs="Arial"/>
          <w:b/>
          <w:sz w:val="20"/>
          <w:szCs w:val="20"/>
        </w:rPr>
        <w:t>SEXTO.-</w:t>
      </w:r>
      <w:proofErr w:type="gramEnd"/>
      <w:r w:rsidRPr="00093032">
        <w:rPr>
          <w:rFonts w:ascii="Arial" w:eastAsia="Arial" w:hAnsi="Arial" w:cs="Arial"/>
          <w:b/>
          <w:sz w:val="20"/>
          <w:szCs w:val="20"/>
        </w:rPr>
        <w:t xml:space="preserve"> </w:t>
      </w:r>
      <w:r w:rsidRPr="00093032">
        <w:rPr>
          <w:rFonts w:ascii="Arial" w:eastAsia="Arial" w:hAnsi="Arial" w:cs="Arial"/>
          <w:sz w:val="20"/>
          <w:szCs w:val="20"/>
        </w:rPr>
        <w:t>Remítase dicho dictamen a la Secretaria(sic) Municipal de Oaxaca de Juárez, para que por su conducto le dé el trámite correspondiente.</w:t>
      </w:r>
    </w:p>
    <w:p w14:paraId="11663A6A" w14:textId="77777777" w:rsidR="00093032" w:rsidRPr="00093032" w:rsidRDefault="00093032" w:rsidP="00093032">
      <w:pPr>
        <w:jc w:val="both"/>
        <w:rPr>
          <w:rFonts w:ascii="Arial" w:eastAsia="Arial" w:hAnsi="Arial" w:cs="Arial"/>
          <w:sz w:val="20"/>
          <w:szCs w:val="20"/>
        </w:rPr>
      </w:pPr>
    </w:p>
    <w:p w14:paraId="19DBB52C" w14:textId="77777777" w:rsidR="00093032" w:rsidRPr="00093032" w:rsidRDefault="00093032" w:rsidP="00093032">
      <w:pPr>
        <w:jc w:val="both"/>
        <w:rPr>
          <w:rFonts w:ascii="Arial" w:eastAsia="Arial" w:hAnsi="Arial" w:cs="Arial"/>
          <w:sz w:val="20"/>
          <w:szCs w:val="20"/>
        </w:rPr>
      </w:pPr>
      <w:r w:rsidRPr="00093032">
        <w:rPr>
          <w:rFonts w:ascii="Arial" w:eastAsia="Arial" w:hAnsi="Arial" w:cs="Arial"/>
          <w:b/>
          <w:sz w:val="20"/>
          <w:szCs w:val="20"/>
        </w:rPr>
        <w:t xml:space="preserve">SEPTIMO(sic). - </w:t>
      </w:r>
      <w:r w:rsidRPr="00093032">
        <w:rPr>
          <w:rFonts w:ascii="Arial" w:eastAsia="Arial" w:hAnsi="Arial" w:cs="Arial"/>
          <w:sz w:val="20"/>
          <w:szCs w:val="20"/>
        </w:rPr>
        <w:t>Notifíquese y cúmplase.</w:t>
      </w:r>
    </w:p>
    <w:p w14:paraId="1CC22976" w14:textId="77777777" w:rsidR="00093032" w:rsidRPr="00093032" w:rsidRDefault="00093032" w:rsidP="00093032">
      <w:pPr>
        <w:jc w:val="both"/>
        <w:rPr>
          <w:rFonts w:ascii="Arial" w:eastAsia="Arial" w:hAnsi="Arial" w:cs="Arial"/>
          <w:sz w:val="20"/>
          <w:szCs w:val="20"/>
        </w:rPr>
      </w:pPr>
    </w:p>
    <w:p w14:paraId="719716B2" w14:textId="77777777" w:rsidR="00093032" w:rsidRPr="00093032" w:rsidRDefault="00093032" w:rsidP="00093032">
      <w:pPr>
        <w:pStyle w:val="Textoindependiente"/>
        <w:jc w:val="both"/>
        <w:rPr>
          <w:rFonts w:ascii="Arial" w:hAnsi="Arial" w:cs="Arial"/>
        </w:rPr>
      </w:pPr>
      <w:r w:rsidRPr="00093032">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C4E9EBA" w14:textId="77777777" w:rsidR="00093032" w:rsidRPr="00093032" w:rsidRDefault="00093032" w:rsidP="00093032">
      <w:pPr>
        <w:pStyle w:val="Textoindependiente"/>
        <w:jc w:val="both"/>
        <w:rPr>
          <w:rFonts w:ascii="Arial" w:hAnsi="Arial" w:cs="Arial"/>
          <w:b/>
          <w:bCs/>
        </w:rPr>
      </w:pPr>
    </w:p>
    <w:p w14:paraId="7F2C2D58" w14:textId="77777777" w:rsidR="00093032" w:rsidRPr="00093032" w:rsidRDefault="00093032" w:rsidP="00093032">
      <w:pPr>
        <w:pStyle w:val="Textoindependiente"/>
        <w:jc w:val="both"/>
        <w:rPr>
          <w:rFonts w:ascii="Arial" w:hAnsi="Arial" w:cs="Arial"/>
          <w:b/>
          <w:bCs/>
        </w:rPr>
      </w:pPr>
      <w:r w:rsidRPr="00093032">
        <w:rPr>
          <w:rFonts w:ascii="Arial" w:hAnsi="Arial" w:cs="Arial"/>
          <w:b/>
          <w:bCs/>
        </w:rPr>
        <w:t>DADO EN EL SALÓN DE CABILDO “PORFIRIO DÍAZ MORI” DEL HONORABLE AYUNTAMIENTO DEL MUNICIPIO DE OAXACA DE JUÁREZ, EL DÍA DIECINUEVE DE OCTUBRE DEL AÑO DOS MIL VEINTITRÉS.</w:t>
      </w:r>
    </w:p>
    <w:p w14:paraId="5CD478C3" w14:textId="2BFFA5D0" w:rsidR="00093032" w:rsidRDefault="00093032" w:rsidP="00093032">
      <w:pPr>
        <w:pStyle w:val="Textoindependiente"/>
        <w:jc w:val="center"/>
        <w:rPr>
          <w:rFonts w:ascii="Arial" w:hAnsi="Arial" w:cs="Arial"/>
          <w:b/>
        </w:rPr>
      </w:pPr>
    </w:p>
    <w:p w14:paraId="0988EC07" w14:textId="77777777" w:rsidR="00500209" w:rsidRPr="00093032" w:rsidRDefault="00500209" w:rsidP="00093032">
      <w:pPr>
        <w:pStyle w:val="Textoindependiente"/>
        <w:jc w:val="center"/>
        <w:rPr>
          <w:rFonts w:ascii="Arial" w:hAnsi="Arial" w:cs="Arial"/>
          <w:b/>
        </w:rPr>
      </w:pPr>
    </w:p>
    <w:p w14:paraId="5E29AAFA" w14:textId="77777777" w:rsidR="00093032" w:rsidRPr="00093032" w:rsidRDefault="00093032" w:rsidP="00093032">
      <w:pPr>
        <w:pStyle w:val="Textoindependiente"/>
        <w:jc w:val="center"/>
        <w:rPr>
          <w:rFonts w:ascii="Arial" w:hAnsi="Arial" w:cs="Arial"/>
          <w:b/>
        </w:rPr>
      </w:pPr>
      <w:r w:rsidRPr="00093032">
        <w:rPr>
          <w:rFonts w:ascii="Arial" w:hAnsi="Arial" w:cs="Arial"/>
          <w:b/>
        </w:rPr>
        <w:lastRenderedPageBreak/>
        <w:t>ATENTAMENTE</w:t>
      </w:r>
    </w:p>
    <w:p w14:paraId="7F91265D" w14:textId="77777777" w:rsidR="00093032" w:rsidRPr="00093032" w:rsidRDefault="00093032" w:rsidP="00093032">
      <w:pPr>
        <w:pStyle w:val="Textoindependiente"/>
        <w:jc w:val="center"/>
        <w:rPr>
          <w:rFonts w:ascii="Arial" w:hAnsi="Arial" w:cs="Arial"/>
          <w:b/>
        </w:rPr>
      </w:pPr>
      <w:r w:rsidRPr="00093032">
        <w:rPr>
          <w:rFonts w:ascii="Arial" w:hAnsi="Arial" w:cs="Arial"/>
          <w:b/>
        </w:rPr>
        <w:t>“EL RESPETO AL DERECHO AJENO</w:t>
      </w:r>
    </w:p>
    <w:p w14:paraId="7E79AD0D" w14:textId="77777777" w:rsidR="00093032" w:rsidRPr="00093032" w:rsidRDefault="00093032" w:rsidP="00093032">
      <w:pPr>
        <w:pStyle w:val="Textoindependiente"/>
        <w:jc w:val="center"/>
        <w:rPr>
          <w:rFonts w:ascii="Arial" w:hAnsi="Arial" w:cs="Arial"/>
          <w:b/>
        </w:rPr>
      </w:pPr>
      <w:r w:rsidRPr="00093032">
        <w:rPr>
          <w:rFonts w:ascii="Arial" w:hAnsi="Arial" w:cs="Arial"/>
          <w:b/>
        </w:rPr>
        <w:t xml:space="preserve"> ES LA PAZ”</w:t>
      </w:r>
    </w:p>
    <w:p w14:paraId="1CF0C1E3" w14:textId="77777777" w:rsidR="00093032" w:rsidRPr="00093032" w:rsidRDefault="00093032" w:rsidP="00093032">
      <w:pPr>
        <w:pStyle w:val="Textoindependiente"/>
        <w:jc w:val="center"/>
        <w:rPr>
          <w:rFonts w:ascii="Arial" w:hAnsi="Arial" w:cs="Arial"/>
          <w:b/>
        </w:rPr>
      </w:pPr>
      <w:r w:rsidRPr="00093032">
        <w:rPr>
          <w:rFonts w:ascii="Arial" w:hAnsi="Arial" w:cs="Arial"/>
          <w:b/>
        </w:rPr>
        <w:t>PRESIDENTE MUNICIPAL CONSTITUCIONAL DE OAXACA DE JUÁREZ.</w:t>
      </w:r>
    </w:p>
    <w:p w14:paraId="5B4AE62C" w14:textId="77777777" w:rsidR="00093032" w:rsidRPr="00093032" w:rsidRDefault="00093032" w:rsidP="00093032">
      <w:pPr>
        <w:pStyle w:val="Textoindependiente"/>
        <w:jc w:val="center"/>
        <w:rPr>
          <w:rFonts w:ascii="Arial" w:hAnsi="Arial" w:cs="Arial"/>
          <w:b/>
        </w:rPr>
      </w:pPr>
    </w:p>
    <w:p w14:paraId="636D157A" w14:textId="77777777" w:rsidR="00093032" w:rsidRPr="00093032" w:rsidRDefault="00093032" w:rsidP="00093032">
      <w:pPr>
        <w:pStyle w:val="Textoindependiente"/>
        <w:jc w:val="center"/>
        <w:rPr>
          <w:rFonts w:ascii="Arial" w:hAnsi="Arial" w:cs="Arial"/>
          <w:b/>
        </w:rPr>
      </w:pPr>
    </w:p>
    <w:p w14:paraId="6ADDCDF2" w14:textId="77777777" w:rsidR="00093032" w:rsidRPr="00093032" w:rsidRDefault="00093032" w:rsidP="00093032">
      <w:pPr>
        <w:pStyle w:val="Textoindependiente"/>
        <w:jc w:val="center"/>
        <w:rPr>
          <w:rFonts w:ascii="Arial" w:hAnsi="Arial" w:cs="Arial"/>
          <w:b/>
        </w:rPr>
      </w:pPr>
    </w:p>
    <w:p w14:paraId="5A32BAF1" w14:textId="77777777" w:rsidR="00093032" w:rsidRPr="00093032" w:rsidRDefault="00093032" w:rsidP="00093032">
      <w:pPr>
        <w:pStyle w:val="Textoindependiente"/>
        <w:jc w:val="center"/>
        <w:rPr>
          <w:rFonts w:ascii="Arial" w:hAnsi="Arial" w:cs="Arial"/>
          <w:b/>
        </w:rPr>
      </w:pPr>
    </w:p>
    <w:p w14:paraId="673A9D78" w14:textId="77777777" w:rsidR="00093032" w:rsidRPr="00093032" w:rsidRDefault="00093032" w:rsidP="00093032">
      <w:pPr>
        <w:pStyle w:val="Textoindependiente"/>
        <w:jc w:val="center"/>
        <w:rPr>
          <w:rFonts w:ascii="Arial" w:hAnsi="Arial" w:cs="Arial"/>
          <w:b/>
        </w:rPr>
      </w:pPr>
      <w:r w:rsidRPr="00093032">
        <w:rPr>
          <w:rFonts w:ascii="Arial" w:hAnsi="Arial" w:cs="Arial"/>
          <w:b/>
        </w:rPr>
        <w:t>FRANCISCO MARTÍNEZ NERI.</w:t>
      </w:r>
    </w:p>
    <w:p w14:paraId="4EB7F057" w14:textId="77777777" w:rsidR="00093032" w:rsidRPr="00093032" w:rsidRDefault="00093032" w:rsidP="00093032">
      <w:pPr>
        <w:pStyle w:val="Textoindependiente"/>
        <w:jc w:val="center"/>
        <w:rPr>
          <w:rFonts w:ascii="Arial" w:hAnsi="Arial" w:cs="Arial"/>
          <w:b/>
        </w:rPr>
      </w:pPr>
    </w:p>
    <w:p w14:paraId="018C1B17" w14:textId="77777777" w:rsidR="00093032" w:rsidRPr="00093032" w:rsidRDefault="00093032" w:rsidP="00093032">
      <w:pPr>
        <w:pStyle w:val="Textoindependiente"/>
        <w:jc w:val="center"/>
        <w:rPr>
          <w:rFonts w:ascii="Arial" w:hAnsi="Arial" w:cs="Arial"/>
          <w:b/>
        </w:rPr>
      </w:pPr>
    </w:p>
    <w:p w14:paraId="76F800E4" w14:textId="77777777" w:rsidR="00093032" w:rsidRPr="00093032" w:rsidRDefault="00093032" w:rsidP="00093032">
      <w:pPr>
        <w:pStyle w:val="Textoindependiente"/>
        <w:jc w:val="center"/>
        <w:rPr>
          <w:rFonts w:ascii="Arial" w:hAnsi="Arial" w:cs="Arial"/>
          <w:b/>
        </w:rPr>
      </w:pPr>
      <w:r w:rsidRPr="00093032">
        <w:rPr>
          <w:rFonts w:ascii="Arial" w:hAnsi="Arial" w:cs="Arial"/>
          <w:b/>
        </w:rPr>
        <w:t>ATENTAMENTE</w:t>
      </w:r>
    </w:p>
    <w:p w14:paraId="23472C3C" w14:textId="77777777" w:rsidR="00093032" w:rsidRPr="00093032" w:rsidRDefault="00093032" w:rsidP="00093032">
      <w:pPr>
        <w:pStyle w:val="Textoindependiente"/>
        <w:jc w:val="center"/>
        <w:rPr>
          <w:rFonts w:ascii="Arial" w:hAnsi="Arial" w:cs="Arial"/>
          <w:b/>
        </w:rPr>
      </w:pPr>
      <w:r w:rsidRPr="00093032">
        <w:rPr>
          <w:rFonts w:ascii="Arial" w:hAnsi="Arial" w:cs="Arial"/>
          <w:b/>
        </w:rPr>
        <w:t xml:space="preserve">“EL RESPETO AL DERECHO AJENO </w:t>
      </w:r>
    </w:p>
    <w:p w14:paraId="7C78AD1F" w14:textId="77777777" w:rsidR="00093032" w:rsidRPr="00093032" w:rsidRDefault="00093032" w:rsidP="00093032">
      <w:pPr>
        <w:pStyle w:val="Textoindependiente"/>
        <w:jc w:val="center"/>
        <w:rPr>
          <w:rFonts w:ascii="Arial" w:hAnsi="Arial" w:cs="Arial"/>
          <w:b/>
        </w:rPr>
      </w:pPr>
      <w:r w:rsidRPr="00093032">
        <w:rPr>
          <w:rFonts w:ascii="Arial" w:hAnsi="Arial" w:cs="Arial"/>
          <w:b/>
        </w:rPr>
        <w:t>ES LA PAZ”</w:t>
      </w:r>
    </w:p>
    <w:p w14:paraId="3C96685C" w14:textId="77777777" w:rsidR="00093032" w:rsidRPr="00093032" w:rsidRDefault="00093032" w:rsidP="00093032">
      <w:pPr>
        <w:pStyle w:val="Textoindependiente"/>
        <w:jc w:val="center"/>
        <w:rPr>
          <w:rFonts w:ascii="Arial" w:hAnsi="Arial" w:cs="Arial"/>
          <w:b/>
        </w:rPr>
      </w:pPr>
      <w:r w:rsidRPr="00093032">
        <w:rPr>
          <w:rFonts w:ascii="Arial" w:hAnsi="Arial" w:cs="Arial"/>
          <w:b/>
        </w:rPr>
        <w:t xml:space="preserve">SECRETARIA MUNICIPAL </w:t>
      </w:r>
    </w:p>
    <w:p w14:paraId="712E730D" w14:textId="77777777" w:rsidR="00093032" w:rsidRPr="00093032" w:rsidRDefault="00093032" w:rsidP="00093032">
      <w:pPr>
        <w:pStyle w:val="Textoindependiente"/>
        <w:jc w:val="center"/>
        <w:rPr>
          <w:rFonts w:ascii="Arial" w:hAnsi="Arial" w:cs="Arial"/>
          <w:b/>
        </w:rPr>
      </w:pPr>
      <w:r w:rsidRPr="00093032">
        <w:rPr>
          <w:rFonts w:ascii="Arial" w:hAnsi="Arial" w:cs="Arial"/>
          <w:b/>
        </w:rPr>
        <w:t>DE OAXACA DE JUÁREZ.</w:t>
      </w:r>
    </w:p>
    <w:p w14:paraId="1E00AD90" w14:textId="77777777" w:rsidR="00093032" w:rsidRPr="00093032" w:rsidRDefault="00093032" w:rsidP="00093032">
      <w:pPr>
        <w:pStyle w:val="Textoindependiente"/>
        <w:jc w:val="center"/>
        <w:rPr>
          <w:rFonts w:ascii="Arial" w:hAnsi="Arial" w:cs="Arial"/>
          <w:b/>
        </w:rPr>
      </w:pPr>
    </w:p>
    <w:p w14:paraId="1B0F4043" w14:textId="77777777" w:rsidR="00093032" w:rsidRPr="00093032" w:rsidRDefault="00093032" w:rsidP="00093032">
      <w:pPr>
        <w:pStyle w:val="Textoindependiente"/>
        <w:jc w:val="center"/>
        <w:rPr>
          <w:rFonts w:ascii="Arial" w:hAnsi="Arial" w:cs="Arial"/>
          <w:b/>
        </w:rPr>
      </w:pPr>
    </w:p>
    <w:p w14:paraId="332100BD" w14:textId="77777777" w:rsidR="00093032" w:rsidRPr="00093032" w:rsidRDefault="00093032" w:rsidP="00093032">
      <w:pPr>
        <w:pStyle w:val="Textoindependiente"/>
        <w:jc w:val="center"/>
        <w:rPr>
          <w:rFonts w:ascii="Arial" w:hAnsi="Arial" w:cs="Arial"/>
          <w:b/>
        </w:rPr>
      </w:pPr>
    </w:p>
    <w:p w14:paraId="1426278F" w14:textId="77777777" w:rsidR="00093032" w:rsidRPr="00093032" w:rsidRDefault="00093032" w:rsidP="00093032">
      <w:pPr>
        <w:pStyle w:val="Textoindependiente"/>
        <w:jc w:val="center"/>
        <w:rPr>
          <w:rFonts w:ascii="Arial" w:hAnsi="Arial" w:cs="Arial"/>
          <w:b/>
        </w:rPr>
      </w:pPr>
    </w:p>
    <w:p w14:paraId="16C844B6" w14:textId="5403149F" w:rsidR="00093032" w:rsidRPr="00093032" w:rsidRDefault="00093032" w:rsidP="00093032">
      <w:pPr>
        <w:pStyle w:val="Textoindependiente"/>
        <w:jc w:val="center"/>
        <w:rPr>
          <w:rFonts w:ascii="Arial" w:hAnsi="Arial" w:cs="Arial"/>
          <w:b/>
          <w:bCs/>
        </w:rPr>
      </w:pPr>
      <w:r w:rsidRPr="00093032">
        <w:rPr>
          <w:rFonts w:ascii="Arial" w:hAnsi="Arial" w:cs="Arial"/>
          <w:b/>
          <w:bCs/>
          <w:spacing w:val="-1"/>
        </w:rPr>
        <w:t>EDITH ELENA RODRÍGUEZ ESCOBAR.</w:t>
      </w:r>
    </w:p>
    <w:p w14:paraId="7E99F191" w14:textId="153B01DD" w:rsidR="00093032" w:rsidRPr="00093032" w:rsidRDefault="00093032" w:rsidP="00D348EA">
      <w:pPr>
        <w:pStyle w:val="Textoindependiente"/>
        <w:rPr>
          <w:rFonts w:ascii="Arial" w:hAnsi="Arial" w:cs="Arial"/>
          <w:b/>
          <w:bCs/>
        </w:rPr>
      </w:pPr>
      <w:r w:rsidRPr="00093032">
        <w:rPr>
          <w:noProof/>
          <w:lang w:eastAsia="es-MX"/>
        </w:rPr>
        <w:drawing>
          <wp:anchor distT="0" distB="0" distL="114300" distR="114300" simplePos="0" relativeHeight="252221952" behindDoc="1" locked="0" layoutInCell="1" allowOverlap="1" wp14:anchorId="56BA889D" wp14:editId="46E58D3B">
            <wp:simplePos x="0" y="0"/>
            <wp:positionH relativeFrom="column">
              <wp:posOffset>0</wp:posOffset>
            </wp:positionH>
            <wp:positionV relativeFrom="paragraph">
              <wp:posOffset>149547</wp:posOffset>
            </wp:positionV>
            <wp:extent cx="2735580" cy="265430"/>
            <wp:effectExtent l="0" t="0" r="7620" b="1270"/>
            <wp:wrapTopAndBottom/>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78D8EE06" w14:textId="681F9146" w:rsidR="00093032" w:rsidRPr="00093032" w:rsidRDefault="00093032" w:rsidP="00D348EA">
      <w:pPr>
        <w:pStyle w:val="Textoindependiente"/>
        <w:rPr>
          <w:rFonts w:ascii="Arial" w:hAnsi="Arial" w:cs="Arial"/>
          <w:b/>
          <w:bCs/>
        </w:rPr>
      </w:pPr>
    </w:p>
    <w:p w14:paraId="031B1685" w14:textId="77777777" w:rsidR="00093032" w:rsidRPr="00093032" w:rsidRDefault="00093032" w:rsidP="00093032">
      <w:pPr>
        <w:jc w:val="both"/>
        <w:rPr>
          <w:rFonts w:ascii="Arial" w:eastAsia="Arial" w:hAnsi="Arial" w:cs="Arial"/>
          <w:sz w:val="20"/>
          <w:szCs w:val="20"/>
          <w:lang w:val="es-ES"/>
        </w:rPr>
      </w:pPr>
      <w:r w:rsidRPr="00093032">
        <w:rPr>
          <w:rFonts w:ascii="Arial" w:eastAsia="Arial" w:hAnsi="Arial" w:cs="Arial"/>
          <w:b/>
          <w:sz w:val="20"/>
          <w:szCs w:val="20"/>
          <w:lang w:val="es-ES"/>
        </w:rPr>
        <w:t>FRANCISCO MARTÍNEZ NERI</w:t>
      </w:r>
      <w:r w:rsidRPr="00093032">
        <w:rPr>
          <w:rFonts w:ascii="Arial" w:eastAsia="Arial" w:hAnsi="Arial" w:cs="Arial"/>
          <w:sz w:val="20"/>
          <w:szCs w:val="20"/>
          <w:lang w:val="es-ES"/>
        </w:rPr>
        <w:t>, Presidente Municipal Constitucional del Municipio de Oaxaca de Juárez, del Estado Libre y Soberano de Oaxaca, a sus habitantes hace saber:</w:t>
      </w:r>
    </w:p>
    <w:p w14:paraId="413BA7F6" w14:textId="77777777" w:rsidR="00093032" w:rsidRPr="00093032" w:rsidRDefault="00093032" w:rsidP="00093032">
      <w:pPr>
        <w:jc w:val="both"/>
        <w:rPr>
          <w:rFonts w:ascii="Arial" w:eastAsia="Arial" w:hAnsi="Arial" w:cs="Arial"/>
          <w:sz w:val="20"/>
          <w:szCs w:val="20"/>
          <w:lang w:val="es-ES"/>
        </w:rPr>
      </w:pPr>
    </w:p>
    <w:p w14:paraId="28A75253" w14:textId="77777777" w:rsidR="00093032" w:rsidRPr="00093032" w:rsidRDefault="00093032" w:rsidP="00093032">
      <w:pPr>
        <w:jc w:val="both"/>
        <w:rPr>
          <w:rFonts w:ascii="Arial" w:hAnsi="Arial" w:cs="Arial"/>
          <w:sz w:val="20"/>
          <w:szCs w:val="20"/>
        </w:rPr>
      </w:pPr>
      <w:r w:rsidRPr="00093032">
        <w:rPr>
          <w:rFonts w:ascii="Arial" w:eastAsia="Arial" w:hAnsi="Arial" w:cs="Arial"/>
          <w:sz w:val="20"/>
          <w:szCs w:val="20"/>
          <w:lang w:val="es-ES"/>
        </w:rPr>
        <w:t xml:space="preserve">Que el </w:t>
      </w:r>
      <w:r w:rsidRPr="00093032">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diecinueve de octubre de dos mil veintitrés, tuvo a bien aprobar y expedir el siguiente:</w:t>
      </w:r>
    </w:p>
    <w:p w14:paraId="360E0F59" w14:textId="77777777" w:rsidR="00093032" w:rsidRPr="00093032" w:rsidRDefault="00093032" w:rsidP="00093032">
      <w:pPr>
        <w:rPr>
          <w:rFonts w:ascii="Arial" w:hAnsi="Arial" w:cs="Arial"/>
          <w:sz w:val="20"/>
          <w:szCs w:val="20"/>
        </w:rPr>
      </w:pPr>
    </w:p>
    <w:p w14:paraId="546F90F6" w14:textId="72292F5D" w:rsidR="00093032" w:rsidRPr="00093032" w:rsidRDefault="00093032" w:rsidP="00093032">
      <w:pPr>
        <w:pStyle w:val="Textoindependiente"/>
        <w:jc w:val="center"/>
        <w:outlineLvl w:val="0"/>
        <w:rPr>
          <w:rFonts w:ascii="Arial" w:hAnsi="Arial" w:cs="Arial"/>
          <w:b/>
        </w:rPr>
      </w:pPr>
      <w:r w:rsidRPr="00093032">
        <w:rPr>
          <w:rFonts w:ascii="Arial" w:hAnsi="Arial" w:cs="Arial"/>
          <w:b/>
        </w:rPr>
        <w:t>DICTAMEN CDEyMR/300/2023</w:t>
      </w:r>
    </w:p>
    <w:p w14:paraId="57192015" w14:textId="793458FA" w:rsidR="00093032" w:rsidRPr="00093032" w:rsidRDefault="00093032" w:rsidP="00093032">
      <w:pPr>
        <w:pStyle w:val="Textoindependiente"/>
        <w:rPr>
          <w:rFonts w:ascii="Arial" w:hAnsi="Arial" w:cs="Arial"/>
          <w:b/>
          <w:bCs/>
        </w:rPr>
      </w:pPr>
    </w:p>
    <w:p w14:paraId="36192B9B" w14:textId="77777777" w:rsidR="00093032" w:rsidRPr="00093032" w:rsidRDefault="00093032" w:rsidP="00093032">
      <w:pPr>
        <w:jc w:val="center"/>
        <w:rPr>
          <w:rFonts w:ascii="Arial" w:hAnsi="Arial" w:cs="Arial"/>
          <w:sz w:val="20"/>
          <w:szCs w:val="20"/>
        </w:rPr>
      </w:pPr>
      <w:r w:rsidRPr="00093032">
        <w:rPr>
          <w:rFonts w:ascii="Arial" w:hAnsi="Arial" w:cs="Arial"/>
          <w:b/>
          <w:sz w:val="20"/>
          <w:szCs w:val="20"/>
        </w:rPr>
        <w:t>C O N S I D E R A N D O S</w:t>
      </w:r>
    </w:p>
    <w:p w14:paraId="7EAA9BC4" w14:textId="77777777" w:rsidR="00093032" w:rsidRPr="00093032" w:rsidRDefault="00093032" w:rsidP="00093032">
      <w:pPr>
        <w:jc w:val="both"/>
        <w:rPr>
          <w:rFonts w:ascii="Arial" w:hAnsi="Arial" w:cs="Arial"/>
          <w:sz w:val="20"/>
          <w:szCs w:val="20"/>
        </w:rPr>
      </w:pPr>
    </w:p>
    <w:p w14:paraId="7226B2D3" w14:textId="77777777" w:rsidR="00093032" w:rsidRPr="00093032" w:rsidRDefault="00093032" w:rsidP="00093032">
      <w:pPr>
        <w:jc w:val="both"/>
        <w:rPr>
          <w:rFonts w:ascii="Arial" w:hAnsi="Arial" w:cs="Arial"/>
          <w:sz w:val="20"/>
          <w:szCs w:val="20"/>
        </w:rPr>
      </w:pPr>
      <w:r w:rsidRPr="00093032">
        <w:rPr>
          <w:rFonts w:ascii="Arial" w:hAnsi="Arial" w:cs="Arial"/>
          <w:b/>
          <w:sz w:val="20"/>
          <w:szCs w:val="20"/>
        </w:rPr>
        <w:t>PRIMERO</w:t>
      </w:r>
      <w:r w:rsidRPr="00093032">
        <w:rPr>
          <w:rFonts w:ascii="Arial" w:hAnsi="Arial" w:cs="Arial"/>
          <w:sz w:val="20"/>
          <w:szCs w:val="20"/>
        </w:rPr>
        <w:t xml:space="preserve">.- Esta Comisión de Desarrollo Económico y Mejora Regulatoria es competente para resolver el presunto asunto, con fundamento en lo establecido por los artículos 54, 55 fracción III y 56 de la Ley Orgánica Municipal del Estado de Oaxaca; artículos 61, 62 fracción III, 63 fracción XX, 67 y 93 fracciones XIII </w:t>
      </w:r>
      <w:r w:rsidRPr="00093032">
        <w:rPr>
          <w:rFonts w:ascii="Arial" w:hAnsi="Arial" w:cs="Arial"/>
          <w:sz w:val="20"/>
          <w:szCs w:val="20"/>
        </w:rPr>
        <w:lastRenderedPageBreak/>
        <w:t xml:space="preserve">y XVI del Bando de Policía y Gobierno del Municipio de Oaxaca de Juárez, en vigor; y 7 fracciones X, XI y XII y 47 del Reglamento del Establecimientos Comerciales, Industriales y de Servicios del Municipio de Oaxaca de Juárez. </w:t>
      </w:r>
    </w:p>
    <w:p w14:paraId="51A735F9" w14:textId="77777777" w:rsidR="00093032" w:rsidRPr="00093032" w:rsidRDefault="00093032" w:rsidP="00093032">
      <w:pPr>
        <w:pStyle w:val="Textoindependiente"/>
        <w:ind w:left="238" w:right="39"/>
        <w:jc w:val="both"/>
        <w:rPr>
          <w:rFonts w:ascii="Arial" w:hAnsi="Arial" w:cs="Arial"/>
        </w:rPr>
      </w:pPr>
    </w:p>
    <w:p w14:paraId="16CE6BE6" w14:textId="77777777" w:rsidR="00093032" w:rsidRPr="00093032" w:rsidRDefault="00093032" w:rsidP="00093032">
      <w:pPr>
        <w:jc w:val="both"/>
        <w:rPr>
          <w:rFonts w:ascii="Arial" w:hAnsi="Arial" w:cs="Arial"/>
          <w:sz w:val="20"/>
          <w:szCs w:val="20"/>
        </w:rPr>
      </w:pPr>
      <w:proofErr w:type="gramStart"/>
      <w:r w:rsidRPr="00093032">
        <w:rPr>
          <w:rFonts w:ascii="Arial" w:hAnsi="Arial" w:cs="Arial"/>
          <w:b/>
          <w:sz w:val="20"/>
          <w:szCs w:val="20"/>
        </w:rPr>
        <w:t>SEGUNDO</w:t>
      </w:r>
      <w:r w:rsidRPr="00093032">
        <w:rPr>
          <w:rFonts w:ascii="Arial" w:hAnsi="Arial" w:cs="Arial"/>
          <w:sz w:val="20"/>
          <w:szCs w:val="20"/>
        </w:rPr>
        <w:t>.-</w:t>
      </w:r>
      <w:proofErr w:type="gramEnd"/>
      <w:r w:rsidRPr="00093032">
        <w:rPr>
          <w:rFonts w:ascii="Arial" w:hAnsi="Arial" w:cs="Arial"/>
          <w:sz w:val="20"/>
          <w:szCs w:val="20"/>
        </w:rPr>
        <w:t xml:space="preserve"> De conformidad con lo establecido en el Bando de Policía y Gobierno del Municipio de Oaxaca de Juárez, en su numeral 93 fracción XIII, la Comisión de Desarrollo Económico y Mejora Regulatoria tendrá como su función:</w:t>
      </w:r>
    </w:p>
    <w:p w14:paraId="080E1340" w14:textId="77777777" w:rsidR="00093032" w:rsidRPr="00093032" w:rsidRDefault="00093032" w:rsidP="00093032">
      <w:pPr>
        <w:pStyle w:val="Textoindependiente"/>
        <w:ind w:left="284" w:right="39"/>
        <w:jc w:val="both"/>
        <w:rPr>
          <w:rFonts w:ascii="Arial" w:hAnsi="Arial" w:cs="Arial"/>
          <w:i/>
          <w:iCs/>
        </w:rPr>
      </w:pPr>
    </w:p>
    <w:p w14:paraId="1F0536AC" w14:textId="77777777" w:rsidR="00093032" w:rsidRPr="00093032" w:rsidRDefault="00093032" w:rsidP="00093032">
      <w:pPr>
        <w:pStyle w:val="Textoindependiente"/>
        <w:ind w:left="284" w:right="39"/>
        <w:jc w:val="both"/>
        <w:rPr>
          <w:rFonts w:ascii="Arial" w:hAnsi="Arial" w:cs="Arial"/>
          <w:i/>
          <w:iCs/>
        </w:rPr>
      </w:pPr>
      <w:r w:rsidRPr="00093032">
        <w:rPr>
          <w:rFonts w:ascii="Arial" w:hAnsi="Arial" w:cs="Arial"/>
          <w:i/>
          <w:iCs/>
        </w:rPr>
        <w:t>"Dictaminar las modificaciones al catálogo de giros comerciales, industriales y de servicios del Municipio de Oaxaca de Juárez, de conformidad con la reglamentación en la materia."</w:t>
      </w:r>
    </w:p>
    <w:p w14:paraId="260F35B5" w14:textId="77777777" w:rsidR="00093032" w:rsidRPr="00093032" w:rsidRDefault="00093032" w:rsidP="00093032">
      <w:pPr>
        <w:pStyle w:val="Textoindependiente"/>
        <w:ind w:left="238" w:right="39"/>
        <w:jc w:val="both"/>
        <w:rPr>
          <w:rFonts w:ascii="Arial" w:hAnsi="Arial" w:cs="Arial"/>
        </w:rPr>
      </w:pPr>
    </w:p>
    <w:p w14:paraId="308C36B3" w14:textId="77777777" w:rsidR="00093032" w:rsidRPr="00093032" w:rsidRDefault="00093032" w:rsidP="00093032">
      <w:pPr>
        <w:jc w:val="both"/>
        <w:rPr>
          <w:rFonts w:ascii="Arial" w:hAnsi="Arial" w:cs="Arial"/>
          <w:sz w:val="20"/>
          <w:szCs w:val="20"/>
        </w:rPr>
      </w:pPr>
      <w:r w:rsidRPr="00093032">
        <w:rPr>
          <w:rFonts w:ascii="Arial" w:hAnsi="Arial" w:cs="Arial"/>
          <w:sz w:val="20"/>
          <w:szCs w:val="20"/>
        </w:rPr>
        <w:t xml:space="preserve">Por </w:t>
      </w:r>
      <w:r w:rsidRPr="00093032">
        <w:rPr>
          <w:rFonts w:ascii="Arial" w:hAnsi="Arial" w:cs="Arial"/>
          <w:i/>
          <w:sz w:val="20"/>
          <w:szCs w:val="20"/>
        </w:rPr>
        <w:t>otra</w:t>
      </w:r>
      <w:r w:rsidRPr="00093032">
        <w:rPr>
          <w:rFonts w:ascii="Arial" w:hAnsi="Arial" w:cs="Arial"/>
          <w:sz w:val="20"/>
          <w:szCs w:val="20"/>
        </w:rPr>
        <w:t xml:space="preserve"> parte, el artículo 43 del Reglamento del Establecimientos Comerciales, Industriales y de Servicios del Municipio de Oaxaca de Juárez señala:</w:t>
      </w:r>
    </w:p>
    <w:p w14:paraId="0E1B319E" w14:textId="77777777" w:rsidR="00093032" w:rsidRPr="00093032" w:rsidRDefault="00093032" w:rsidP="00093032">
      <w:pPr>
        <w:pStyle w:val="Textoindependiente"/>
        <w:ind w:left="238" w:right="39"/>
        <w:jc w:val="both"/>
        <w:rPr>
          <w:rFonts w:ascii="Arial" w:hAnsi="Arial" w:cs="Arial"/>
        </w:rPr>
      </w:pPr>
    </w:p>
    <w:p w14:paraId="444B43E7" w14:textId="77777777" w:rsidR="00093032" w:rsidRPr="00093032" w:rsidRDefault="00093032" w:rsidP="00093032">
      <w:pPr>
        <w:pStyle w:val="Textoindependiente"/>
        <w:ind w:left="284" w:right="39"/>
        <w:jc w:val="both"/>
        <w:rPr>
          <w:rFonts w:ascii="Arial" w:hAnsi="Arial" w:cs="Arial"/>
          <w:i/>
          <w:iCs/>
        </w:rPr>
      </w:pPr>
      <w:r w:rsidRPr="00093032">
        <w:rPr>
          <w:rFonts w:ascii="Arial" w:hAnsi="Arial" w:cs="Arial"/>
          <w:i/>
          <w:iCs/>
        </w:rPr>
        <w:t>"Los establecimientos comerciales podrán operar conforme al giro que le sea asignado, el cual estará en función de las actividades que desarrolle y su correspondencia con lo establecido en el Catálogo de giros. Será responsabilidad del comité de integración de giros la elaboración de dicho catálogo, así como su clasificación y actualización, mismas que deberán ser aprobadas por el Ayuntamiento, previo dictamen de la Comisión."</w:t>
      </w:r>
    </w:p>
    <w:p w14:paraId="1678D607" w14:textId="77777777" w:rsidR="00093032" w:rsidRPr="00093032" w:rsidRDefault="00093032" w:rsidP="00093032">
      <w:pPr>
        <w:pStyle w:val="Textoindependiente"/>
        <w:ind w:left="238" w:right="39"/>
        <w:jc w:val="both"/>
        <w:rPr>
          <w:rFonts w:ascii="Arial" w:hAnsi="Arial" w:cs="Arial"/>
        </w:rPr>
      </w:pPr>
    </w:p>
    <w:p w14:paraId="34B78D9B" w14:textId="77777777" w:rsidR="00093032" w:rsidRPr="00093032" w:rsidRDefault="00093032" w:rsidP="00093032">
      <w:pPr>
        <w:jc w:val="both"/>
        <w:rPr>
          <w:rFonts w:ascii="Arial" w:hAnsi="Arial" w:cs="Arial"/>
          <w:sz w:val="20"/>
          <w:szCs w:val="20"/>
        </w:rPr>
      </w:pPr>
      <w:r w:rsidRPr="00093032">
        <w:rPr>
          <w:rFonts w:ascii="Arial" w:hAnsi="Arial" w:cs="Arial"/>
          <w:sz w:val="20"/>
          <w:szCs w:val="20"/>
        </w:rPr>
        <w:t xml:space="preserve">Y el artículo 45 del citado ordenamiento establece que el comité de integración de giros, estará </w:t>
      </w:r>
      <w:r w:rsidRPr="00093032">
        <w:rPr>
          <w:rFonts w:ascii="Arial" w:hAnsi="Arial" w:cs="Arial"/>
          <w:i/>
          <w:sz w:val="20"/>
          <w:szCs w:val="20"/>
        </w:rPr>
        <w:t>conformado</w:t>
      </w:r>
      <w:r w:rsidRPr="00093032">
        <w:rPr>
          <w:rFonts w:ascii="Arial" w:hAnsi="Arial" w:cs="Arial"/>
          <w:sz w:val="20"/>
          <w:szCs w:val="20"/>
        </w:rPr>
        <w:t xml:space="preserve"> por:</w:t>
      </w:r>
    </w:p>
    <w:p w14:paraId="00C03C98" w14:textId="77777777" w:rsidR="00093032" w:rsidRPr="00093032" w:rsidRDefault="00093032" w:rsidP="00093032">
      <w:pPr>
        <w:pStyle w:val="Textoindependiente"/>
        <w:ind w:left="238" w:right="39"/>
        <w:jc w:val="both"/>
        <w:rPr>
          <w:rFonts w:ascii="Arial" w:hAnsi="Arial" w:cs="Arial"/>
        </w:rPr>
      </w:pPr>
    </w:p>
    <w:p w14:paraId="69E1390E" w14:textId="77777777" w:rsidR="00093032" w:rsidRPr="00093032" w:rsidRDefault="00093032" w:rsidP="00093032">
      <w:pPr>
        <w:pStyle w:val="Textoindependiente"/>
        <w:numPr>
          <w:ilvl w:val="0"/>
          <w:numId w:val="12"/>
        </w:numPr>
        <w:ind w:left="567" w:right="39"/>
        <w:jc w:val="both"/>
        <w:rPr>
          <w:rFonts w:ascii="Arial" w:hAnsi="Arial" w:cs="Arial"/>
          <w:i/>
          <w:iCs/>
        </w:rPr>
      </w:pPr>
      <w:r w:rsidRPr="00093032">
        <w:rPr>
          <w:rFonts w:ascii="Arial" w:hAnsi="Arial" w:cs="Arial"/>
          <w:i/>
          <w:iCs/>
        </w:rPr>
        <w:t xml:space="preserve">Los concejales de las regidurías que atiendan los asuntos relativos a: Desarrollo Económico, Salud Pública, Medio Ambiente, Protección Civil, Desarrollo Urbano; </w:t>
      </w:r>
    </w:p>
    <w:p w14:paraId="0056C3E1" w14:textId="77777777" w:rsidR="00093032" w:rsidRPr="00093032" w:rsidRDefault="00093032" w:rsidP="00093032">
      <w:pPr>
        <w:pStyle w:val="Textoindependiente"/>
        <w:numPr>
          <w:ilvl w:val="0"/>
          <w:numId w:val="12"/>
        </w:numPr>
        <w:ind w:left="567" w:right="39"/>
        <w:jc w:val="both"/>
        <w:rPr>
          <w:rFonts w:ascii="Arial" w:hAnsi="Arial" w:cs="Arial"/>
          <w:i/>
          <w:iCs/>
        </w:rPr>
      </w:pPr>
      <w:r w:rsidRPr="00093032">
        <w:rPr>
          <w:rFonts w:ascii="Arial" w:hAnsi="Arial" w:cs="Arial"/>
          <w:i/>
          <w:iCs/>
        </w:rPr>
        <w:t>El o la titular de la Tesorería municipal(sic);</w:t>
      </w:r>
    </w:p>
    <w:p w14:paraId="1BA53BFF" w14:textId="77777777" w:rsidR="00093032" w:rsidRPr="00093032" w:rsidRDefault="00093032" w:rsidP="00093032">
      <w:pPr>
        <w:pStyle w:val="Textoindependiente"/>
        <w:numPr>
          <w:ilvl w:val="0"/>
          <w:numId w:val="12"/>
        </w:numPr>
        <w:ind w:left="567" w:right="39"/>
        <w:jc w:val="both"/>
        <w:rPr>
          <w:rFonts w:ascii="Arial" w:hAnsi="Arial" w:cs="Arial"/>
          <w:i/>
          <w:iCs/>
        </w:rPr>
      </w:pPr>
      <w:r w:rsidRPr="00093032">
        <w:rPr>
          <w:rFonts w:ascii="Arial" w:hAnsi="Arial" w:cs="Arial"/>
          <w:i/>
          <w:iCs/>
        </w:rPr>
        <w:t>Los funcionarios titulares de las dependencias de la Administración Pública Municipal responsables de atender lo relativo a: Economía, Salubridad, Medio Ambiente, Protección Civil, Desarrollo Urbano; y</w:t>
      </w:r>
    </w:p>
    <w:p w14:paraId="2CFB7464" w14:textId="77777777" w:rsidR="00093032" w:rsidRPr="00093032" w:rsidRDefault="00093032" w:rsidP="00093032">
      <w:pPr>
        <w:pStyle w:val="Textoindependiente"/>
        <w:numPr>
          <w:ilvl w:val="0"/>
          <w:numId w:val="12"/>
        </w:numPr>
        <w:ind w:left="567" w:right="39"/>
        <w:jc w:val="both"/>
        <w:rPr>
          <w:rFonts w:ascii="Arial" w:hAnsi="Arial" w:cs="Arial"/>
          <w:i/>
          <w:iCs/>
        </w:rPr>
      </w:pPr>
      <w:r w:rsidRPr="00093032">
        <w:rPr>
          <w:rFonts w:ascii="Arial" w:hAnsi="Arial" w:cs="Arial"/>
          <w:i/>
          <w:iCs/>
        </w:rPr>
        <w:t>El o la titular de la Unidad de Trámites Empresariales.</w:t>
      </w:r>
    </w:p>
    <w:p w14:paraId="45ACDE85" w14:textId="77777777" w:rsidR="00093032" w:rsidRPr="00093032" w:rsidRDefault="00093032" w:rsidP="00093032">
      <w:pPr>
        <w:pStyle w:val="Textoindependiente"/>
        <w:ind w:left="238" w:right="39"/>
        <w:jc w:val="both"/>
        <w:rPr>
          <w:rFonts w:ascii="Arial" w:hAnsi="Arial" w:cs="Arial"/>
          <w:i/>
          <w:iCs/>
        </w:rPr>
      </w:pPr>
    </w:p>
    <w:p w14:paraId="13E16504" w14:textId="77777777" w:rsidR="00093032" w:rsidRPr="00093032" w:rsidRDefault="00093032" w:rsidP="00093032">
      <w:pPr>
        <w:pStyle w:val="Textoindependiente"/>
        <w:ind w:left="284" w:right="39"/>
        <w:jc w:val="both"/>
        <w:rPr>
          <w:rFonts w:ascii="Arial" w:hAnsi="Arial" w:cs="Arial"/>
          <w:i/>
          <w:iCs/>
        </w:rPr>
      </w:pPr>
      <w:r w:rsidRPr="00093032">
        <w:rPr>
          <w:rFonts w:ascii="Arial" w:hAnsi="Arial" w:cs="Arial"/>
          <w:i/>
          <w:iCs/>
        </w:rPr>
        <w:t xml:space="preserve">Los integrantes del comité podrán designar un suplente, lo cual deberán hacer del conocimiento de la secretaría técnica </w:t>
      </w:r>
      <w:r w:rsidRPr="00093032">
        <w:rPr>
          <w:rFonts w:ascii="Arial" w:hAnsi="Arial" w:cs="Arial"/>
          <w:i/>
          <w:iCs/>
        </w:rPr>
        <w:lastRenderedPageBreak/>
        <w:t>mediante escrito."</w:t>
      </w:r>
    </w:p>
    <w:p w14:paraId="48ED15FB" w14:textId="77777777" w:rsidR="00093032" w:rsidRPr="00093032" w:rsidRDefault="00093032" w:rsidP="00093032">
      <w:pPr>
        <w:jc w:val="both"/>
        <w:rPr>
          <w:rFonts w:ascii="Arial" w:hAnsi="Arial" w:cs="Arial"/>
          <w:sz w:val="20"/>
          <w:szCs w:val="20"/>
        </w:rPr>
      </w:pPr>
    </w:p>
    <w:p w14:paraId="4A711B9E" w14:textId="77777777" w:rsidR="00093032" w:rsidRPr="00093032" w:rsidRDefault="00093032" w:rsidP="00093032">
      <w:pPr>
        <w:jc w:val="both"/>
        <w:rPr>
          <w:rFonts w:ascii="Arial" w:hAnsi="Arial" w:cs="Arial"/>
          <w:sz w:val="20"/>
          <w:szCs w:val="20"/>
        </w:rPr>
      </w:pPr>
      <w:r w:rsidRPr="00093032">
        <w:rPr>
          <w:rFonts w:ascii="Arial" w:hAnsi="Arial" w:cs="Arial"/>
          <w:sz w:val="20"/>
          <w:szCs w:val="20"/>
        </w:rPr>
        <w:t>Del estudio integral de los artículos en comento, se desprende que:</w:t>
      </w:r>
    </w:p>
    <w:p w14:paraId="703D69A4" w14:textId="77777777" w:rsidR="00093032" w:rsidRPr="00093032" w:rsidRDefault="00093032" w:rsidP="00093032">
      <w:pPr>
        <w:jc w:val="both"/>
        <w:rPr>
          <w:rFonts w:ascii="Arial" w:hAnsi="Arial" w:cs="Arial"/>
          <w:sz w:val="20"/>
          <w:szCs w:val="20"/>
        </w:rPr>
      </w:pPr>
    </w:p>
    <w:p w14:paraId="7F0AB255" w14:textId="77777777" w:rsidR="00093032" w:rsidRPr="00093032" w:rsidRDefault="00093032" w:rsidP="00093032">
      <w:pPr>
        <w:pStyle w:val="Textoindependiente"/>
        <w:numPr>
          <w:ilvl w:val="0"/>
          <w:numId w:val="13"/>
        </w:numPr>
        <w:ind w:left="567" w:right="39"/>
        <w:jc w:val="both"/>
        <w:rPr>
          <w:rFonts w:ascii="Arial" w:hAnsi="Arial" w:cs="Arial"/>
        </w:rPr>
      </w:pPr>
      <w:r w:rsidRPr="00093032">
        <w:rPr>
          <w:rFonts w:ascii="Arial" w:hAnsi="Arial" w:cs="Arial"/>
        </w:rPr>
        <w:t>Corresponde al Comité de Integración de Giros, la elaboración de dicho catálogo, así como su clasificación y actualización.</w:t>
      </w:r>
    </w:p>
    <w:p w14:paraId="58686D86" w14:textId="77777777" w:rsidR="00093032" w:rsidRPr="00093032" w:rsidRDefault="00093032" w:rsidP="00093032">
      <w:pPr>
        <w:pStyle w:val="Textoindependiente"/>
        <w:numPr>
          <w:ilvl w:val="0"/>
          <w:numId w:val="13"/>
        </w:numPr>
        <w:ind w:left="567" w:right="39"/>
        <w:jc w:val="both"/>
        <w:rPr>
          <w:rFonts w:ascii="Arial" w:hAnsi="Arial" w:cs="Arial"/>
        </w:rPr>
      </w:pPr>
      <w:r w:rsidRPr="00093032">
        <w:rPr>
          <w:rFonts w:ascii="Arial" w:hAnsi="Arial" w:cs="Arial"/>
        </w:rPr>
        <w:t>La Comisión de Desarrollo Económico y Mejora Regulatoria es la facultada para dictaminar dichas acciones.</w:t>
      </w:r>
    </w:p>
    <w:p w14:paraId="393E9741" w14:textId="77777777" w:rsidR="00093032" w:rsidRPr="00093032" w:rsidRDefault="00093032" w:rsidP="00093032">
      <w:pPr>
        <w:pStyle w:val="Textoindependiente"/>
        <w:numPr>
          <w:ilvl w:val="0"/>
          <w:numId w:val="13"/>
        </w:numPr>
        <w:ind w:left="567" w:right="39"/>
        <w:jc w:val="both"/>
        <w:rPr>
          <w:rFonts w:ascii="Arial" w:hAnsi="Arial" w:cs="Arial"/>
        </w:rPr>
      </w:pPr>
      <w:r w:rsidRPr="00093032">
        <w:rPr>
          <w:rFonts w:ascii="Arial" w:hAnsi="Arial" w:cs="Arial"/>
        </w:rPr>
        <w:t>El Ayuntamiento, en su caso, aprobará los proyectos de dictamen emanados de la Comisión de Desarrollo Económico y Mejora Regulatoria.</w:t>
      </w:r>
    </w:p>
    <w:p w14:paraId="313D6FD5" w14:textId="77777777" w:rsidR="00093032" w:rsidRPr="00093032" w:rsidRDefault="00093032" w:rsidP="00093032">
      <w:pPr>
        <w:pStyle w:val="Textoindependiente"/>
        <w:ind w:left="238" w:right="39"/>
        <w:jc w:val="both"/>
        <w:rPr>
          <w:rFonts w:ascii="Arial" w:hAnsi="Arial" w:cs="Arial"/>
        </w:rPr>
      </w:pPr>
    </w:p>
    <w:p w14:paraId="1CF80257" w14:textId="06ACA9A4" w:rsidR="00093032" w:rsidRPr="00093032" w:rsidRDefault="00093032" w:rsidP="00093032">
      <w:pPr>
        <w:jc w:val="both"/>
        <w:rPr>
          <w:rFonts w:ascii="Arial" w:hAnsi="Arial" w:cs="Arial"/>
          <w:sz w:val="20"/>
          <w:szCs w:val="20"/>
        </w:rPr>
      </w:pPr>
      <w:r w:rsidRPr="00093032">
        <w:rPr>
          <w:rFonts w:ascii="Arial" w:hAnsi="Arial" w:cs="Arial"/>
          <w:sz w:val="20"/>
          <w:szCs w:val="20"/>
        </w:rPr>
        <w:t xml:space="preserve">Por ende, la Comisión de Desarrollo Económico y Mejora Regulatoria está facultada para dictaminar las modificaciones al Catálogo de Giros Comerciales, Industriales y de Servicios del Municipio de Oaxaca de Juárez, de conformidad con la reglamentación en la materia y emanadas del Comité de Integración de Giros. Consecuentemente, esta Comisión de Desarrollo Económico y Mejora Regulatoria goza </w:t>
      </w:r>
      <w:r w:rsidRPr="00093032">
        <w:rPr>
          <w:rFonts w:ascii="Arial" w:hAnsi="Arial" w:cs="Arial"/>
          <w:i/>
          <w:sz w:val="20"/>
          <w:szCs w:val="20"/>
        </w:rPr>
        <w:t>de</w:t>
      </w:r>
      <w:r w:rsidRPr="00093032">
        <w:rPr>
          <w:rFonts w:ascii="Arial" w:hAnsi="Arial" w:cs="Arial"/>
          <w:sz w:val="20"/>
          <w:szCs w:val="20"/>
        </w:rPr>
        <w:t xml:space="preserve"> facultades para analizar y dictaminar el Acta de la Sesión Ordinaria de Integración de Giros del Honorable Ayuntamiento de Oaxaca de Juárez, de fecha catorce de junio del año dos mil veintitrés.</w:t>
      </w:r>
    </w:p>
    <w:p w14:paraId="717E93C7" w14:textId="77777777" w:rsidR="00093032" w:rsidRPr="00093032" w:rsidRDefault="00093032" w:rsidP="00093032">
      <w:pPr>
        <w:pStyle w:val="Textoindependiente"/>
        <w:ind w:right="39"/>
        <w:jc w:val="both"/>
        <w:rPr>
          <w:rFonts w:ascii="Arial" w:hAnsi="Arial" w:cs="Arial"/>
        </w:rPr>
      </w:pPr>
    </w:p>
    <w:p w14:paraId="1FF820C5" w14:textId="44996BF1" w:rsidR="00093032" w:rsidRPr="00093032" w:rsidRDefault="00093032" w:rsidP="00093032">
      <w:pPr>
        <w:jc w:val="both"/>
        <w:rPr>
          <w:rFonts w:ascii="Arial" w:hAnsi="Arial" w:cs="Arial"/>
          <w:sz w:val="20"/>
          <w:szCs w:val="20"/>
        </w:rPr>
      </w:pPr>
      <w:proofErr w:type="gramStart"/>
      <w:r w:rsidRPr="00093032">
        <w:rPr>
          <w:rFonts w:ascii="Arial" w:hAnsi="Arial" w:cs="Arial"/>
          <w:b/>
          <w:sz w:val="20"/>
          <w:szCs w:val="20"/>
        </w:rPr>
        <w:t>TERCERO</w:t>
      </w:r>
      <w:r w:rsidRPr="00093032">
        <w:rPr>
          <w:rFonts w:ascii="Arial" w:hAnsi="Arial" w:cs="Arial"/>
          <w:sz w:val="20"/>
          <w:szCs w:val="20"/>
        </w:rPr>
        <w:t>.-</w:t>
      </w:r>
      <w:proofErr w:type="gramEnd"/>
      <w:r w:rsidRPr="00093032">
        <w:rPr>
          <w:rFonts w:ascii="Arial" w:hAnsi="Arial" w:cs="Arial"/>
          <w:sz w:val="20"/>
          <w:szCs w:val="20"/>
        </w:rPr>
        <w:t xml:space="preserve"> Que el municipio(sic) de Oaxaca de Juárez tiene como prioridad brindar un servicio eficiente con tareas orientadas al cumplimiento de las necesidades y expectativas de la población. La actualización permanente del Catálogo de Giros Comerciales, Industriales y de Servicios del Municipio de Oaxaca de Juárez, obedece a la obligación de transparentar y facilitar el trámite que llevan a cabo los ciudadanos para operar en el territorio municipal, una unidad económica.</w:t>
      </w:r>
    </w:p>
    <w:p w14:paraId="0D0DF991" w14:textId="77777777" w:rsidR="00093032" w:rsidRPr="00093032" w:rsidRDefault="00093032" w:rsidP="00093032">
      <w:pPr>
        <w:pStyle w:val="Textoindependiente"/>
        <w:ind w:right="39"/>
        <w:jc w:val="both"/>
        <w:rPr>
          <w:rFonts w:ascii="Arial" w:hAnsi="Arial" w:cs="Arial"/>
        </w:rPr>
      </w:pPr>
    </w:p>
    <w:p w14:paraId="6C2BD48A" w14:textId="77777777" w:rsidR="00093032" w:rsidRPr="00093032" w:rsidRDefault="00093032" w:rsidP="00093032">
      <w:pPr>
        <w:jc w:val="both"/>
        <w:rPr>
          <w:rFonts w:ascii="Arial" w:hAnsi="Arial" w:cs="Arial"/>
          <w:sz w:val="20"/>
          <w:szCs w:val="20"/>
        </w:rPr>
      </w:pPr>
      <w:r w:rsidRPr="00093032">
        <w:rPr>
          <w:rFonts w:ascii="Arial" w:hAnsi="Arial" w:cs="Arial"/>
          <w:sz w:val="20"/>
          <w:szCs w:val="20"/>
        </w:rPr>
        <w:t>La modificación del Catálogo de Giros Comerciales, Industriales y de Servicios del Municipio de Oaxaca de Juárez tiene por objeto armonizar su contenido a la realidad que se presenta en el acontecer del ámbito municipal buscando fortalecer el crecimiento económico.</w:t>
      </w:r>
    </w:p>
    <w:p w14:paraId="68859A0E" w14:textId="77777777" w:rsidR="00093032" w:rsidRPr="00093032" w:rsidRDefault="00093032" w:rsidP="00093032">
      <w:pPr>
        <w:jc w:val="both"/>
        <w:rPr>
          <w:rFonts w:ascii="Arial" w:hAnsi="Arial" w:cs="Arial"/>
          <w:sz w:val="20"/>
          <w:szCs w:val="20"/>
        </w:rPr>
      </w:pPr>
    </w:p>
    <w:p w14:paraId="687408E3" w14:textId="65D14BC1" w:rsidR="00093032" w:rsidRPr="00093032" w:rsidRDefault="00093032" w:rsidP="00093032">
      <w:pPr>
        <w:jc w:val="both"/>
        <w:rPr>
          <w:rFonts w:ascii="Arial" w:hAnsi="Arial" w:cs="Arial"/>
          <w:sz w:val="20"/>
          <w:szCs w:val="20"/>
        </w:rPr>
      </w:pPr>
      <w:r w:rsidRPr="00093032">
        <w:rPr>
          <w:rFonts w:ascii="Arial" w:hAnsi="Arial" w:cs="Arial"/>
          <w:sz w:val="20"/>
          <w:szCs w:val="20"/>
        </w:rPr>
        <w:t xml:space="preserve">Por lo tanto es viable, analizar y dictaminar las propuestas de modificación al Catálogo de Giros Comerciales, Industriales y de Servicios del Municipio de Oaxaca de Juárez y los lineamientos de horarios de funcionamiento de los establecimientos comerciales de control especial por que busca eficientes condiciones </w:t>
      </w:r>
      <w:r w:rsidR="006F6C47">
        <w:rPr>
          <w:rFonts w:ascii="Arial" w:hAnsi="Arial" w:cs="Arial"/>
          <w:noProof/>
          <w:sz w:val="24"/>
          <w:szCs w:val="20"/>
          <w:lang w:eastAsia="es-MX"/>
        </w:rPr>
        <w:lastRenderedPageBreak/>
        <w:drawing>
          <wp:anchor distT="0" distB="0" distL="114300" distR="114300" simplePos="0" relativeHeight="252361216" behindDoc="1" locked="0" layoutInCell="1" allowOverlap="1" wp14:anchorId="61880742" wp14:editId="3DF36C1E">
            <wp:simplePos x="0" y="0"/>
            <wp:positionH relativeFrom="column">
              <wp:posOffset>3316605</wp:posOffset>
            </wp:positionH>
            <wp:positionV relativeFrom="paragraph">
              <wp:posOffset>19050</wp:posOffset>
            </wp:positionV>
            <wp:extent cx="2861310" cy="8165465"/>
            <wp:effectExtent l="19050" t="19050" r="15240" b="26035"/>
            <wp:wrapTopAndBottom/>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62">
                      <a:extLst>
                        <a:ext uri="{28A0092B-C50C-407E-A947-70E740481C1C}">
                          <a14:useLocalDpi xmlns:a14="http://schemas.microsoft.com/office/drawing/2010/main" val="0"/>
                        </a:ext>
                      </a:extLst>
                    </a:blip>
                    <a:srcRect b="16587"/>
                    <a:stretch/>
                  </pic:blipFill>
                  <pic:spPr bwMode="auto">
                    <a:xfrm>
                      <a:off x="0" y="0"/>
                      <a:ext cx="2861310" cy="816546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3032">
        <w:rPr>
          <w:rFonts w:ascii="Arial" w:hAnsi="Arial" w:cs="Arial"/>
          <w:sz w:val="20"/>
          <w:szCs w:val="20"/>
        </w:rPr>
        <w:t>normativas apegadas a la realidad, creando seguridad y certeza jurídica para las oaxaqueñas y los oaxaqueños.</w:t>
      </w:r>
    </w:p>
    <w:p w14:paraId="4685EBB1" w14:textId="77777777" w:rsidR="00093032" w:rsidRPr="00093032" w:rsidRDefault="00093032" w:rsidP="00093032">
      <w:pPr>
        <w:pStyle w:val="Textoindependiente"/>
        <w:ind w:right="39"/>
        <w:jc w:val="both"/>
        <w:rPr>
          <w:rFonts w:ascii="Arial" w:hAnsi="Arial" w:cs="Arial"/>
        </w:rPr>
      </w:pPr>
    </w:p>
    <w:p w14:paraId="1AAFCF7A" w14:textId="041F1F00" w:rsidR="00093032" w:rsidRPr="00093032" w:rsidRDefault="00093032" w:rsidP="00093032">
      <w:pPr>
        <w:jc w:val="both"/>
        <w:rPr>
          <w:rFonts w:ascii="Arial" w:hAnsi="Arial" w:cs="Arial"/>
          <w:sz w:val="20"/>
          <w:szCs w:val="20"/>
        </w:rPr>
      </w:pPr>
      <w:proofErr w:type="gramStart"/>
      <w:r w:rsidRPr="00093032">
        <w:rPr>
          <w:rFonts w:ascii="Arial" w:hAnsi="Arial" w:cs="Arial"/>
          <w:b/>
          <w:sz w:val="20"/>
          <w:szCs w:val="20"/>
        </w:rPr>
        <w:t>CUARTO</w:t>
      </w:r>
      <w:r w:rsidRPr="00093032">
        <w:rPr>
          <w:rFonts w:ascii="Arial" w:hAnsi="Arial" w:cs="Arial"/>
          <w:sz w:val="20"/>
          <w:szCs w:val="20"/>
        </w:rPr>
        <w:t>.-</w:t>
      </w:r>
      <w:proofErr w:type="gramEnd"/>
      <w:r w:rsidRPr="00093032">
        <w:rPr>
          <w:rFonts w:ascii="Arial" w:hAnsi="Arial" w:cs="Arial"/>
          <w:sz w:val="20"/>
          <w:szCs w:val="20"/>
        </w:rPr>
        <w:t xml:space="preserve"> El Acta de la Sesión Ordinaria de Integración de Giros del Honorable Ayuntamiento de Oaxaca de Juárez, de fecha catorce de junio del año dos mil veintitrés contiene los siguientes acuerdos: </w:t>
      </w:r>
    </w:p>
    <w:p w14:paraId="65B73D8E" w14:textId="77777777" w:rsidR="00093032" w:rsidRPr="00093032" w:rsidRDefault="00093032" w:rsidP="00093032">
      <w:pPr>
        <w:pStyle w:val="Textoindependiente"/>
        <w:ind w:right="39"/>
        <w:jc w:val="both"/>
        <w:rPr>
          <w:rFonts w:ascii="Arial" w:hAnsi="Arial" w:cs="Arial"/>
        </w:rPr>
      </w:pPr>
    </w:p>
    <w:p w14:paraId="41C1604E" w14:textId="52C46809" w:rsidR="00093032" w:rsidRPr="00093032" w:rsidRDefault="00093032" w:rsidP="00093032">
      <w:pPr>
        <w:ind w:left="284"/>
        <w:jc w:val="both"/>
        <w:rPr>
          <w:rFonts w:ascii="Arial" w:hAnsi="Arial" w:cs="Arial"/>
          <w:sz w:val="20"/>
          <w:szCs w:val="20"/>
        </w:rPr>
      </w:pPr>
      <w:r w:rsidRPr="00093032">
        <w:rPr>
          <w:rFonts w:ascii="Arial" w:hAnsi="Arial" w:cs="Arial"/>
          <w:i/>
          <w:sz w:val="20"/>
          <w:szCs w:val="20"/>
        </w:rPr>
        <w:t>"</w:t>
      </w:r>
      <w:proofErr w:type="gramStart"/>
      <w:r w:rsidRPr="00093032">
        <w:rPr>
          <w:rFonts w:ascii="Arial" w:hAnsi="Arial" w:cs="Arial"/>
          <w:i/>
          <w:sz w:val="20"/>
          <w:szCs w:val="20"/>
        </w:rPr>
        <w:t>PRIMERO.-</w:t>
      </w:r>
      <w:proofErr w:type="gramEnd"/>
      <w:r w:rsidRPr="00093032">
        <w:rPr>
          <w:rFonts w:ascii="Arial" w:hAnsi="Arial" w:cs="Arial"/>
          <w:i/>
          <w:sz w:val="20"/>
          <w:szCs w:val="20"/>
        </w:rPr>
        <w:t xml:space="preserve"> Se modifica el </w:t>
      </w:r>
      <w:r w:rsidRPr="00093032">
        <w:rPr>
          <w:rFonts w:ascii="Arial" w:hAnsi="Arial" w:cs="Arial"/>
          <w:b/>
          <w:i/>
          <w:sz w:val="20"/>
          <w:szCs w:val="20"/>
        </w:rPr>
        <w:t xml:space="preserve">Catálogo de giros comerciales, industriales y de servicios del Municipio de Oaxaca de Juárez, </w:t>
      </w:r>
      <w:r w:rsidRPr="00093032">
        <w:rPr>
          <w:rFonts w:ascii="Arial" w:hAnsi="Arial" w:cs="Arial"/>
          <w:i/>
          <w:sz w:val="20"/>
          <w:szCs w:val="20"/>
        </w:rPr>
        <w:t>en los siguientes apartados:</w:t>
      </w:r>
    </w:p>
    <w:p w14:paraId="32986382" w14:textId="6E2EEFDC" w:rsidR="00093032" w:rsidRPr="00093032" w:rsidRDefault="00093032" w:rsidP="00093032">
      <w:pPr>
        <w:jc w:val="both"/>
        <w:rPr>
          <w:rFonts w:ascii="Arial" w:hAnsi="Arial" w:cs="Arial"/>
          <w:sz w:val="20"/>
          <w:szCs w:val="20"/>
        </w:rPr>
      </w:pPr>
    </w:p>
    <w:p w14:paraId="1B2E3D88" w14:textId="7CDFF2D7" w:rsidR="00093032" w:rsidRPr="00093032" w:rsidRDefault="00093032" w:rsidP="00093032">
      <w:pPr>
        <w:jc w:val="center"/>
        <w:rPr>
          <w:rFonts w:ascii="Arial" w:hAnsi="Arial" w:cs="Arial"/>
          <w:sz w:val="20"/>
          <w:szCs w:val="20"/>
        </w:rPr>
      </w:pPr>
      <w:r w:rsidRPr="00093032">
        <w:rPr>
          <w:rFonts w:ascii="Arial" w:hAnsi="Arial" w:cs="Arial"/>
          <w:b/>
          <w:i/>
          <w:sz w:val="20"/>
          <w:szCs w:val="20"/>
        </w:rPr>
        <w:t>CONTROL NORMAL</w:t>
      </w:r>
    </w:p>
    <w:p w14:paraId="57FB52F0" w14:textId="3FDCD7F0" w:rsidR="00093032" w:rsidRPr="00093032" w:rsidRDefault="00093032" w:rsidP="00093032">
      <w:pPr>
        <w:jc w:val="center"/>
        <w:rPr>
          <w:rFonts w:ascii="Arial" w:hAnsi="Arial" w:cs="Arial"/>
          <w:sz w:val="20"/>
          <w:szCs w:val="20"/>
        </w:rPr>
      </w:pPr>
    </w:p>
    <w:p w14:paraId="5FA9946E" w14:textId="0849FC27" w:rsidR="00093032" w:rsidRPr="00093032" w:rsidRDefault="00093032" w:rsidP="00093032">
      <w:pPr>
        <w:jc w:val="center"/>
        <w:rPr>
          <w:rFonts w:ascii="Arial" w:hAnsi="Arial" w:cs="Arial"/>
          <w:b/>
          <w:i/>
          <w:sz w:val="20"/>
          <w:szCs w:val="20"/>
        </w:rPr>
      </w:pPr>
      <w:r w:rsidRPr="00093032">
        <w:rPr>
          <w:rFonts w:ascii="Arial" w:hAnsi="Arial" w:cs="Arial"/>
          <w:b/>
          <w:i/>
          <w:sz w:val="20"/>
          <w:szCs w:val="20"/>
        </w:rPr>
        <w:t>BAJO RIESGO</w:t>
      </w:r>
    </w:p>
    <w:p w14:paraId="07B03899" w14:textId="2B2C6E40" w:rsidR="00093032" w:rsidRPr="00093032" w:rsidRDefault="00093032" w:rsidP="00093032">
      <w:pPr>
        <w:jc w:val="center"/>
        <w:rPr>
          <w:rFonts w:ascii="Arial" w:hAnsi="Arial" w:cs="Arial"/>
          <w:b/>
          <w:sz w:val="20"/>
          <w:szCs w:val="20"/>
        </w:rPr>
      </w:pPr>
    </w:p>
    <w:p w14:paraId="0E7809FF" w14:textId="195B0643" w:rsidR="00093032" w:rsidRPr="00093032" w:rsidRDefault="006F6C47" w:rsidP="00093032">
      <w:pPr>
        <w:rPr>
          <w:rFonts w:ascii="Arial" w:hAnsi="Arial" w:cs="Arial"/>
          <w:sz w:val="20"/>
          <w:szCs w:val="20"/>
        </w:rPr>
      </w:pPr>
      <w:r>
        <w:rPr>
          <w:rFonts w:ascii="Arial" w:hAnsi="Arial" w:cs="Arial"/>
          <w:noProof/>
          <w:sz w:val="20"/>
          <w:szCs w:val="20"/>
          <w:lang w:eastAsia="es-MX"/>
        </w:rPr>
        <w:drawing>
          <wp:anchor distT="0" distB="0" distL="114300" distR="114300" simplePos="0" relativeHeight="252360192" behindDoc="1" locked="0" layoutInCell="1" allowOverlap="1" wp14:anchorId="4EAC6B57" wp14:editId="27789E2D">
            <wp:simplePos x="0" y="0"/>
            <wp:positionH relativeFrom="column">
              <wp:posOffset>-173165</wp:posOffset>
            </wp:positionH>
            <wp:positionV relativeFrom="paragraph">
              <wp:posOffset>234315</wp:posOffset>
            </wp:positionV>
            <wp:extent cx="2980055" cy="5177271"/>
            <wp:effectExtent l="19050" t="19050" r="10795" b="23495"/>
            <wp:wrapTopAndBottom/>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63">
                      <a:extLst>
                        <a:ext uri="{28A0092B-C50C-407E-A947-70E740481C1C}">
                          <a14:useLocalDpi xmlns:a14="http://schemas.microsoft.com/office/drawing/2010/main" val="0"/>
                        </a:ext>
                      </a:extLst>
                    </a:blip>
                    <a:srcRect b="22678"/>
                    <a:stretch/>
                  </pic:blipFill>
                  <pic:spPr bwMode="auto">
                    <a:xfrm>
                      <a:off x="0" y="0"/>
                      <a:ext cx="2980055" cy="5177271"/>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3032" w:rsidRPr="00093032">
        <w:rPr>
          <w:rFonts w:ascii="Arial" w:hAnsi="Arial" w:cs="Arial"/>
          <w:b/>
          <w:i/>
          <w:sz w:val="20"/>
          <w:szCs w:val="20"/>
        </w:rPr>
        <w:t>Se agregan los siguientes giros:</w:t>
      </w:r>
    </w:p>
    <w:p w14:paraId="3C41A7F1" w14:textId="0D4D38B2" w:rsidR="00093032" w:rsidRPr="00093032" w:rsidRDefault="00093032" w:rsidP="00093032">
      <w:pPr>
        <w:jc w:val="both"/>
        <w:rPr>
          <w:rFonts w:ascii="Arial" w:hAnsi="Arial" w:cs="Arial"/>
          <w:sz w:val="20"/>
          <w:szCs w:val="20"/>
        </w:rPr>
      </w:pPr>
    </w:p>
    <w:p w14:paraId="45DAE4CE" w14:textId="79810608" w:rsidR="002F2BFC" w:rsidRDefault="002F2BFC" w:rsidP="00093032">
      <w:pPr>
        <w:jc w:val="both"/>
        <w:rPr>
          <w:rFonts w:ascii="Arial" w:hAnsi="Arial" w:cs="Arial"/>
          <w:sz w:val="24"/>
          <w:szCs w:val="20"/>
        </w:rPr>
      </w:pPr>
    </w:p>
    <w:p w14:paraId="1FCFF1AC" w14:textId="68396ADC" w:rsidR="006F6C47" w:rsidRDefault="006F6C47" w:rsidP="00093032">
      <w:pPr>
        <w:jc w:val="both"/>
        <w:rPr>
          <w:rFonts w:ascii="Arial" w:hAnsi="Arial" w:cs="Arial"/>
          <w:sz w:val="24"/>
          <w:szCs w:val="20"/>
        </w:rPr>
      </w:pPr>
    </w:p>
    <w:p w14:paraId="28852ECA" w14:textId="64262358" w:rsidR="006B44AC" w:rsidRPr="002F2BFC" w:rsidRDefault="006B44AC" w:rsidP="00093032">
      <w:pPr>
        <w:jc w:val="both"/>
        <w:rPr>
          <w:rFonts w:ascii="Arial" w:hAnsi="Arial" w:cs="Arial"/>
          <w:sz w:val="24"/>
          <w:szCs w:val="20"/>
        </w:rPr>
      </w:pPr>
    </w:p>
    <w:p w14:paraId="20D9CE57" w14:textId="2626CA8D" w:rsidR="00093032" w:rsidRPr="00093032" w:rsidRDefault="006F6C47" w:rsidP="00093032">
      <w:pPr>
        <w:ind w:left="284"/>
        <w:jc w:val="both"/>
        <w:rPr>
          <w:rFonts w:ascii="Arial" w:hAnsi="Arial" w:cs="Arial"/>
          <w:sz w:val="20"/>
          <w:szCs w:val="20"/>
        </w:rPr>
      </w:pPr>
      <w:r>
        <w:rPr>
          <w:rFonts w:ascii="Arial" w:hAnsi="Arial" w:cs="Arial"/>
          <w:noProof/>
          <w:sz w:val="24"/>
          <w:szCs w:val="20"/>
          <w:lang w:eastAsia="es-MX"/>
        </w:rPr>
        <w:lastRenderedPageBreak/>
        <w:drawing>
          <wp:anchor distT="0" distB="0" distL="114300" distR="114300" simplePos="0" relativeHeight="252362240" behindDoc="1" locked="0" layoutInCell="1" allowOverlap="1" wp14:anchorId="421A5FEC" wp14:editId="3BE8C656">
            <wp:simplePos x="0" y="0"/>
            <wp:positionH relativeFrom="column">
              <wp:posOffset>109220</wp:posOffset>
            </wp:positionH>
            <wp:positionV relativeFrom="paragraph">
              <wp:posOffset>-331470</wp:posOffset>
            </wp:positionV>
            <wp:extent cx="2430780" cy="7972425"/>
            <wp:effectExtent l="19050" t="19050" r="26670" b="28575"/>
            <wp:wrapTopAndBottom/>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30780" cy="79724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roofErr w:type="gramStart"/>
      <w:r w:rsidR="00093032" w:rsidRPr="00093032">
        <w:rPr>
          <w:rFonts w:ascii="Arial" w:hAnsi="Arial" w:cs="Arial"/>
          <w:i/>
          <w:sz w:val="20"/>
          <w:szCs w:val="20"/>
        </w:rPr>
        <w:t>SEGUNDO.-</w:t>
      </w:r>
      <w:proofErr w:type="gramEnd"/>
      <w:r w:rsidR="00093032" w:rsidRPr="00093032">
        <w:rPr>
          <w:rFonts w:ascii="Arial" w:hAnsi="Arial" w:cs="Arial"/>
          <w:i/>
          <w:sz w:val="20"/>
          <w:szCs w:val="20"/>
        </w:rPr>
        <w:t xml:space="preserve"> Remítase la presente resolución </w:t>
      </w:r>
      <w:r w:rsidR="00093032" w:rsidRPr="00093032">
        <w:rPr>
          <w:rFonts w:ascii="Arial" w:hAnsi="Arial" w:cs="Arial"/>
          <w:sz w:val="20"/>
          <w:szCs w:val="20"/>
        </w:rPr>
        <w:t xml:space="preserve">a </w:t>
      </w:r>
      <w:r w:rsidR="00093032" w:rsidRPr="00093032">
        <w:rPr>
          <w:rFonts w:ascii="Arial" w:hAnsi="Arial" w:cs="Arial"/>
          <w:i/>
          <w:sz w:val="20"/>
          <w:szCs w:val="20"/>
        </w:rPr>
        <w:t xml:space="preserve">la Comisión de Desarrollo Económico y Mejora Regulatoria, </w:t>
      </w:r>
      <w:r w:rsidR="00093032" w:rsidRPr="00093032">
        <w:rPr>
          <w:rFonts w:ascii="Arial" w:hAnsi="Arial" w:cs="Arial"/>
          <w:sz w:val="20"/>
          <w:szCs w:val="20"/>
        </w:rPr>
        <w:t xml:space="preserve">a </w:t>
      </w:r>
      <w:r w:rsidR="00093032" w:rsidRPr="00093032">
        <w:rPr>
          <w:rFonts w:ascii="Arial" w:hAnsi="Arial" w:cs="Arial"/>
          <w:i/>
          <w:sz w:val="20"/>
          <w:szCs w:val="20"/>
        </w:rPr>
        <w:t>efecto de que la presente actualización al Catálogo de giros, comerciales, industriales y de servicios del municipio(sic) de Oaxaca de Juárez sea aprobada por el Ayuntamiento, en términos del artículo 43 del Reglamento de Establecimientos Comerciales, Industriales y de Servicios del Municipio de Oaxaca de Juárez.</w:t>
      </w:r>
    </w:p>
    <w:p w14:paraId="3A6F620D" w14:textId="77777777" w:rsidR="006B44AC" w:rsidRDefault="006B44AC" w:rsidP="00093032">
      <w:pPr>
        <w:jc w:val="both"/>
        <w:rPr>
          <w:rFonts w:ascii="Arial" w:hAnsi="Arial" w:cs="Arial"/>
          <w:b/>
          <w:sz w:val="20"/>
          <w:szCs w:val="20"/>
        </w:rPr>
      </w:pPr>
    </w:p>
    <w:p w14:paraId="615A7B1D" w14:textId="4DF1360E" w:rsidR="006F6C47" w:rsidRDefault="00093032" w:rsidP="00093032">
      <w:pPr>
        <w:jc w:val="both"/>
        <w:rPr>
          <w:rFonts w:ascii="Arial" w:hAnsi="Arial" w:cs="Arial"/>
          <w:sz w:val="20"/>
          <w:szCs w:val="20"/>
        </w:rPr>
      </w:pPr>
      <w:proofErr w:type="gramStart"/>
      <w:r w:rsidRPr="00093032">
        <w:rPr>
          <w:rFonts w:ascii="Arial" w:hAnsi="Arial" w:cs="Arial"/>
          <w:b/>
          <w:sz w:val="20"/>
          <w:szCs w:val="20"/>
        </w:rPr>
        <w:t>QUINTO.-</w:t>
      </w:r>
      <w:proofErr w:type="gramEnd"/>
      <w:r w:rsidRPr="00093032">
        <w:rPr>
          <w:rFonts w:ascii="Arial" w:hAnsi="Arial" w:cs="Arial"/>
          <w:b/>
          <w:sz w:val="20"/>
          <w:szCs w:val="20"/>
        </w:rPr>
        <w:t xml:space="preserve"> </w:t>
      </w:r>
      <w:r w:rsidRPr="00093032">
        <w:rPr>
          <w:rFonts w:ascii="Arial" w:hAnsi="Arial" w:cs="Arial"/>
          <w:sz w:val="20"/>
          <w:szCs w:val="20"/>
        </w:rPr>
        <w:t>Por lo anterior, esta Comisión de Desarrollo Económico y Mejora Regulatoria considera que la solicitud del L.A. JOSE(sic) MANUEL VAZQUEZ(sic) CORDOVA(sic), SECRETARIO DE DESARROLLO ECONÓMICO cumplió con la normatividad correspondiente; como quedó asentado en los resultandos del presente, por lo que se emite el siguiente:</w:t>
      </w:r>
    </w:p>
    <w:p w14:paraId="39B3951F" w14:textId="77777777" w:rsidR="006F6C47" w:rsidRPr="00093032" w:rsidRDefault="006F6C47" w:rsidP="00093032">
      <w:pPr>
        <w:jc w:val="both"/>
        <w:rPr>
          <w:rFonts w:ascii="Arial" w:hAnsi="Arial" w:cs="Arial"/>
          <w:sz w:val="20"/>
          <w:szCs w:val="20"/>
        </w:rPr>
      </w:pPr>
    </w:p>
    <w:p w14:paraId="2ADCED2B" w14:textId="77777777" w:rsidR="00093032" w:rsidRPr="00093032" w:rsidRDefault="00093032" w:rsidP="00093032">
      <w:pPr>
        <w:jc w:val="center"/>
        <w:rPr>
          <w:rFonts w:ascii="Arial" w:hAnsi="Arial" w:cs="Arial"/>
          <w:sz w:val="20"/>
          <w:szCs w:val="20"/>
        </w:rPr>
      </w:pPr>
      <w:r w:rsidRPr="00093032">
        <w:rPr>
          <w:rFonts w:ascii="Arial" w:hAnsi="Arial" w:cs="Arial"/>
          <w:b/>
          <w:sz w:val="20"/>
          <w:szCs w:val="20"/>
        </w:rPr>
        <w:t>D I C T A M E N</w:t>
      </w:r>
    </w:p>
    <w:p w14:paraId="78835C71" w14:textId="163300D9" w:rsidR="00093032" w:rsidRPr="0054491B" w:rsidRDefault="00093032" w:rsidP="00093032">
      <w:pPr>
        <w:jc w:val="both"/>
        <w:rPr>
          <w:rFonts w:ascii="Arial" w:hAnsi="Arial" w:cs="Arial"/>
          <w:sz w:val="10"/>
          <w:szCs w:val="10"/>
        </w:rPr>
      </w:pPr>
    </w:p>
    <w:p w14:paraId="627E4260" w14:textId="05A7EDA1" w:rsidR="00093032" w:rsidRPr="000B31D4" w:rsidRDefault="00093032" w:rsidP="00093032">
      <w:pPr>
        <w:jc w:val="both"/>
        <w:rPr>
          <w:rFonts w:ascii="Arial" w:hAnsi="Arial" w:cs="Arial"/>
          <w:sz w:val="20"/>
          <w:szCs w:val="20"/>
        </w:rPr>
      </w:pPr>
      <w:proofErr w:type="gramStart"/>
      <w:r w:rsidRPr="00093032">
        <w:rPr>
          <w:rFonts w:ascii="Arial" w:hAnsi="Arial" w:cs="Arial"/>
          <w:b/>
          <w:sz w:val="20"/>
          <w:szCs w:val="20"/>
        </w:rPr>
        <w:t>PRIMERO.-</w:t>
      </w:r>
      <w:proofErr w:type="gramEnd"/>
      <w:r w:rsidRPr="00093032">
        <w:rPr>
          <w:rFonts w:ascii="Arial" w:hAnsi="Arial" w:cs="Arial"/>
          <w:b/>
          <w:sz w:val="20"/>
          <w:szCs w:val="20"/>
        </w:rPr>
        <w:t xml:space="preserve"> Es PROCEDENTE </w:t>
      </w:r>
      <w:r w:rsidRPr="00093032">
        <w:rPr>
          <w:rFonts w:ascii="Arial" w:hAnsi="Arial" w:cs="Arial"/>
          <w:sz w:val="20"/>
          <w:szCs w:val="20"/>
        </w:rPr>
        <w:t xml:space="preserve">la modificación al </w:t>
      </w:r>
      <w:r w:rsidRPr="000B31D4">
        <w:rPr>
          <w:rFonts w:ascii="Arial" w:hAnsi="Arial" w:cs="Arial"/>
          <w:b/>
          <w:sz w:val="20"/>
          <w:szCs w:val="20"/>
        </w:rPr>
        <w:t xml:space="preserve">Catálogo de Giros Comerciales, Industriales y de Servicios del Municipio de Oaxaca de Juárez </w:t>
      </w:r>
      <w:r w:rsidRPr="000B31D4">
        <w:rPr>
          <w:rFonts w:ascii="Arial" w:hAnsi="Arial" w:cs="Arial"/>
          <w:sz w:val="20"/>
          <w:szCs w:val="20"/>
        </w:rPr>
        <w:t>en términos de los acuerdos establecidos en el Acta de la Sesión Ordinaria de Integración de Giros del Honorable Ayuntamiento de Oaxaca de Juárez de fecha seis de octubre del año dos mil veintitrés.</w:t>
      </w:r>
    </w:p>
    <w:p w14:paraId="20C5494C" w14:textId="2E9B6D37" w:rsidR="00093032" w:rsidRPr="000B31D4" w:rsidRDefault="00093032" w:rsidP="00093032">
      <w:pPr>
        <w:jc w:val="both"/>
        <w:rPr>
          <w:rFonts w:ascii="Arial" w:hAnsi="Arial" w:cs="Arial"/>
          <w:sz w:val="20"/>
          <w:szCs w:val="20"/>
        </w:rPr>
      </w:pPr>
    </w:p>
    <w:p w14:paraId="4B99BC14" w14:textId="77777777" w:rsidR="00093032" w:rsidRPr="000B31D4" w:rsidRDefault="00093032" w:rsidP="00093032">
      <w:pPr>
        <w:jc w:val="both"/>
        <w:rPr>
          <w:rFonts w:ascii="Arial" w:hAnsi="Arial" w:cs="Arial"/>
          <w:sz w:val="20"/>
          <w:szCs w:val="20"/>
        </w:rPr>
      </w:pPr>
      <w:proofErr w:type="gramStart"/>
      <w:r w:rsidRPr="000B31D4">
        <w:rPr>
          <w:rFonts w:ascii="Arial" w:hAnsi="Arial" w:cs="Arial"/>
          <w:b/>
          <w:sz w:val="20"/>
          <w:szCs w:val="20"/>
        </w:rPr>
        <w:t>SEGUNDO.-</w:t>
      </w:r>
      <w:proofErr w:type="gramEnd"/>
      <w:r w:rsidRPr="000B31D4">
        <w:rPr>
          <w:rFonts w:ascii="Arial" w:hAnsi="Arial" w:cs="Arial"/>
          <w:b/>
          <w:sz w:val="20"/>
          <w:szCs w:val="20"/>
        </w:rPr>
        <w:t xml:space="preserve"> </w:t>
      </w:r>
      <w:r w:rsidRPr="000B31D4">
        <w:rPr>
          <w:rFonts w:ascii="Arial" w:hAnsi="Arial" w:cs="Arial"/>
          <w:sz w:val="20"/>
          <w:szCs w:val="20"/>
        </w:rPr>
        <w:t>Notifíquese a la Secretaría de Desarrollo Económico, a la Tesorería Municipal, Secretaría Técnica y áreas competentes, con el objeto de que realicen los trámites legales y administrativos a que haya lugar.</w:t>
      </w:r>
    </w:p>
    <w:p w14:paraId="63D13271" w14:textId="77777777" w:rsidR="00093032" w:rsidRPr="000B31D4" w:rsidRDefault="00093032" w:rsidP="00093032">
      <w:pPr>
        <w:jc w:val="both"/>
        <w:rPr>
          <w:rFonts w:ascii="Arial" w:hAnsi="Arial" w:cs="Arial"/>
          <w:sz w:val="20"/>
          <w:szCs w:val="20"/>
        </w:rPr>
      </w:pPr>
    </w:p>
    <w:p w14:paraId="6B88F775" w14:textId="77777777" w:rsidR="00093032" w:rsidRPr="000B31D4" w:rsidRDefault="00093032" w:rsidP="00093032">
      <w:pPr>
        <w:jc w:val="both"/>
        <w:rPr>
          <w:rFonts w:ascii="Arial" w:hAnsi="Arial" w:cs="Arial"/>
          <w:sz w:val="20"/>
          <w:szCs w:val="20"/>
        </w:rPr>
      </w:pPr>
      <w:proofErr w:type="gramStart"/>
      <w:r w:rsidRPr="000B31D4">
        <w:rPr>
          <w:rFonts w:ascii="Arial" w:hAnsi="Arial" w:cs="Arial"/>
          <w:b/>
          <w:sz w:val="20"/>
          <w:szCs w:val="20"/>
        </w:rPr>
        <w:t>TERCERO.-</w:t>
      </w:r>
      <w:proofErr w:type="gramEnd"/>
      <w:r w:rsidRPr="000B31D4">
        <w:rPr>
          <w:rFonts w:ascii="Arial" w:hAnsi="Arial" w:cs="Arial"/>
          <w:b/>
          <w:sz w:val="20"/>
          <w:szCs w:val="20"/>
        </w:rPr>
        <w:t xml:space="preserve"> </w:t>
      </w:r>
      <w:r w:rsidRPr="000B31D4">
        <w:rPr>
          <w:rFonts w:ascii="Arial" w:hAnsi="Arial" w:cs="Arial"/>
          <w:sz w:val="20"/>
          <w:szCs w:val="20"/>
        </w:rPr>
        <w:t>Notifíquese la resolución del Cabildo y túrnese el dictamen con el original del Acta de la Sesión Ordinaria a la Secretaria(sic) Técnica del Comité de Integración de Giros del H. Ayuntamiento de Oaxaca de Juárez para el cumplimiento de los asuntos de su competencia</w:t>
      </w:r>
    </w:p>
    <w:p w14:paraId="008A3E9E" w14:textId="77777777" w:rsidR="00093032" w:rsidRPr="006F6C47" w:rsidRDefault="00093032" w:rsidP="00093032">
      <w:pPr>
        <w:jc w:val="both"/>
        <w:rPr>
          <w:rFonts w:ascii="Arial" w:hAnsi="Arial" w:cs="Arial"/>
          <w:sz w:val="10"/>
          <w:szCs w:val="10"/>
        </w:rPr>
      </w:pPr>
    </w:p>
    <w:p w14:paraId="5290D14B" w14:textId="77777777" w:rsidR="00093032" w:rsidRPr="000B31D4" w:rsidRDefault="00093032" w:rsidP="00093032">
      <w:pPr>
        <w:jc w:val="both"/>
        <w:rPr>
          <w:rFonts w:ascii="Arial" w:hAnsi="Arial" w:cs="Arial"/>
          <w:sz w:val="20"/>
          <w:szCs w:val="20"/>
        </w:rPr>
      </w:pPr>
      <w:proofErr w:type="gramStart"/>
      <w:r w:rsidRPr="000B31D4">
        <w:rPr>
          <w:rFonts w:ascii="Arial" w:hAnsi="Arial" w:cs="Arial"/>
          <w:b/>
          <w:sz w:val="20"/>
          <w:szCs w:val="20"/>
        </w:rPr>
        <w:t>CUARTO.-</w:t>
      </w:r>
      <w:proofErr w:type="gramEnd"/>
      <w:r w:rsidRPr="000B31D4">
        <w:rPr>
          <w:rFonts w:ascii="Arial" w:hAnsi="Arial" w:cs="Arial"/>
          <w:b/>
          <w:sz w:val="20"/>
          <w:szCs w:val="20"/>
        </w:rPr>
        <w:t xml:space="preserve"> </w:t>
      </w:r>
      <w:r w:rsidRPr="000B31D4">
        <w:rPr>
          <w:rFonts w:ascii="Arial" w:hAnsi="Arial" w:cs="Arial"/>
          <w:sz w:val="20"/>
          <w:szCs w:val="20"/>
        </w:rPr>
        <w:t>Remítase el presente dictamen a la Secretaría Municipal, para que por su conducto le dé el trámite correspondiente.</w:t>
      </w:r>
    </w:p>
    <w:p w14:paraId="18BA164C" w14:textId="77777777" w:rsidR="00093032" w:rsidRPr="006F6C47" w:rsidRDefault="00093032" w:rsidP="00093032">
      <w:pPr>
        <w:jc w:val="both"/>
        <w:rPr>
          <w:rFonts w:ascii="Arial" w:hAnsi="Arial" w:cs="Arial"/>
          <w:sz w:val="10"/>
          <w:szCs w:val="10"/>
        </w:rPr>
      </w:pPr>
    </w:p>
    <w:p w14:paraId="35F61DB4" w14:textId="77777777" w:rsidR="00093032" w:rsidRPr="000B31D4" w:rsidRDefault="00093032" w:rsidP="00093032">
      <w:pPr>
        <w:jc w:val="both"/>
        <w:rPr>
          <w:rFonts w:ascii="Arial" w:hAnsi="Arial" w:cs="Arial"/>
          <w:sz w:val="20"/>
          <w:szCs w:val="20"/>
        </w:rPr>
      </w:pPr>
      <w:proofErr w:type="gramStart"/>
      <w:r w:rsidRPr="000B31D4">
        <w:rPr>
          <w:rFonts w:ascii="Arial" w:hAnsi="Arial" w:cs="Arial"/>
          <w:b/>
          <w:sz w:val="20"/>
          <w:szCs w:val="20"/>
        </w:rPr>
        <w:t>QUINTO.-</w:t>
      </w:r>
      <w:proofErr w:type="gramEnd"/>
      <w:r w:rsidRPr="000B31D4">
        <w:rPr>
          <w:rFonts w:ascii="Arial" w:hAnsi="Arial" w:cs="Arial"/>
          <w:b/>
          <w:sz w:val="20"/>
          <w:szCs w:val="20"/>
        </w:rPr>
        <w:t xml:space="preserve"> </w:t>
      </w:r>
      <w:r w:rsidRPr="000B31D4">
        <w:rPr>
          <w:rFonts w:ascii="Arial" w:hAnsi="Arial" w:cs="Arial"/>
          <w:sz w:val="20"/>
          <w:szCs w:val="20"/>
        </w:rPr>
        <w:t>Notifíquese y cúmplase.</w:t>
      </w:r>
    </w:p>
    <w:p w14:paraId="750A743D" w14:textId="77777777" w:rsidR="006F6C47" w:rsidRDefault="006F6C47" w:rsidP="00093032">
      <w:pPr>
        <w:jc w:val="both"/>
        <w:rPr>
          <w:rFonts w:ascii="Arial" w:hAnsi="Arial" w:cs="Arial"/>
          <w:sz w:val="20"/>
          <w:szCs w:val="20"/>
        </w:rPr>
      </w:pPr>
    </w:p>
    <w:p w14:paraId="1FA9AA31" w14:textId="7220B6F2" w:rsidR="00093032" w:rsidRDefault="00093032" w:rsidP="00093032">
      <w:pPr>
        <w:pStyle w:val="Textoindependiente"/>
        <w:jc w:val="both"/>
        <w:rPr>
          <w:rFonts w:ascii="Arial" w:hAnsi="Arial" w:cs="Arial"/>
        </w:rPr>
      </w:pPr>
      <w:r w:rsidRPr="000B31D4">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22C1A135" w14:textId="77777777" w:rsidR="006B44AC" w:rsidRPr="0054491B" w:rsidRDefault="006B44AC" w:rsidP="00093032">
      <w:pPr>
        <w:pStyle w:val="Textoindependiente"/>
        <w:jc w:val="both"/>
        <w:rPr>
          <w:rFonts w:ascii="Arial" w:hAnsi="Arial" w:cs="Arial"/>
          <w:b/>
          <w:bCs/>
          <w:sz w:val="10"/>
          <w:szCs w:val="10"/>
        </w:rPr>
      </w:pPr>
    </w:p>
    <w:p w14:paraId="5F63B258" w14:textId="3C3F75C8" w:rsidR="00093032" w:rsidRDefault="00093032" w:rsidP="00093032">
      <w:pPr>
        <w:pStyle w:val="Textoindependiente"/>
        <w:jc w:val="both"/>
        <w:rPr>
          <w:rFonts w:ascii="Arial" w:hAnsi="Arial" w:cs="Arial"/>
          <w:b/>
          <w:bCs/>
        </w:rPr>
      </w:pPr>
      <w:r w:rsidRPr="000B31D4">
        <w:rPr>
          <w:rFonts w:ascii="Arial" w:hAnsi="Arial" w:cs="Arial"/>
          <w:b/>
          <w:bCs/>
        </w:rPr>
        <w:lastRenderedPageBreak/>
        <w:t>DADO EN EL SALÓN DE CABILDO “PORFIRIO DÍAZ MORI” DEL HONORABLE AYUNTAMIENTO DEL MUNICIPIO DE OAXACA DE JUÁREZ, EL DÍA DIECINUEVE DE OCTUBRE DEL AÑO DOS MIL VEINTITRÉS.</w:t>
      </w:r>
    </w:p>
    <w:p w14:paraId="0EBDBBE7" w14:textId="20EFE38E" w:rsidR="00093032" w:rsidRPr="0054491B" w:rsidRDefault="00093032" w:rsidP="00093032">
      <w:pPr>
        <w:pStyle w:val="Textoindependiente"/>
        <w:jc w:val="center"/>
        <w:rPr>
          <w:rFonts w:ascii="Arial" w:hAnsi="Arial" w:cs="Arial"/>
          <w:b/>
          <w:sz w:val="10"/>
          <w:szCs w:val="10"/>
        </w:rPr>
      </w:pPr>
    </w:p>
    <w:p w14:paraId="1FDE4FE8" w14:textId="77777777" w:rsidR="00093032" w:rsidRPr="000B31D4" w:rsidRDefault="00093032" w:rsidP="00093032">
      <w:pPr>
        <w:pStyle w:val="Textoindependiente"/>
        <w:jc w:val="center"/>
        <w:rPr>
          <w:rFonts w:ascii="Arial" w:hAnsi="Arial" w:cs="Arial"/>
          <w:b/>
        </w:rPr>
      </w:pPr>
      <w:r w:rsidRPr="000B31D4">
        <w:rPr>
          <w:rFonts w:ascii="Arial" w:hAnsi="Arial" w:cs="Arial"/>
          <w:b/>
        </w:rPr>
        <w:t>ATENTAMENTE</w:t>
      </w:r>
    </w:p>
    <w:p w14:paraId="2EAC3998" w14:textId="77777777" w:rsidR="00093032" w:rsidRPr="000B31D4" w:rsidRDefault="00093032" w:rsidP="00093032">
      <w:pPr>
        <w:pStyle w:val="Textoindependiente"/>
        <w:jc w:val="center"/>
        <w:rPr>
          <w:rFonts w:ascii="Arial" w:hAnsi="Arial" w:cs="Arial"/>
          <w:b/>
        </w:rPr>
      </w:pPr>
      <w:r w:rsidRPr="000B31D4">
        <w:rPr>
          <w:rFonts w:ascii="Arial" w:hAnsi="Arial" w:cs="Arial"/>
          <w:b/>
        </w:rPr>
        <w:t>“EL RESPETO AL DERECHO AJENO</w:t>
      </w:r>
    </w:p>
    <w:p w14:paraId="202A4C8B" w14:textId="77777777" w:rsidR="00093032" w:rsidRPr="000B31D4" w:rsidRDefault="00093032" w:rsidP="00093032">
      <w:pPr>
        <w:pStyle w:val="Textoindependiente"/>
        <w:jc w:val="center"/>
        <w:rPr>
          <w:rFonts w:ascii="Arial" w:hAnsi="Arial" w:cs="Arial"/>
          <w:b/>
        </w:rPr>
      </w:pPr>
      <w:r w:rsidRPr="000B31D4">
        <w:rPr>
          <w:rFonts w:ascii="Arial" w:hAnsi="Arial" w:cs="Arial"/>
          <w:b/>
        </w:rPr>
        <w:t xml:space="preserve"> ES LA PAZ”</w:t>
      </w:r>
    </w:p>
    <w:p w14:paraId="11C73F8C" w14:textId="77777777" w:rsidR="00093032" w:rsidRPr="000B31D4" w:rsidRDefault="00093032" w:rsidP="00093032">
      <w:pPr>
        <w:pStyle w:val="Textoindependiente"/>
        <w:jc w:val="center"/>
        <w:rPr>
          <w:rFonts w:ascii="Arial" w:hAnsi="Arial" w:cs="Arial"/>
          <w:b/>
        </w:rPr>
      </w:pPr>
      <w:r w:rsidRPr="000B31D4">
        <w:rPr>
          <w:rFonts w:ascii="Arial" w:hAnsi="Arial" w:cs="Arial"/>
          <w:b/>
        </w:rPr>
        <w:t>PRESIDENTE MUNICIPAL CONSTITUCIONAL DE OAXACA DE JUÁREZ.</w:t>
      </w:r>
    </w:p>
    <w:p w14:paraId="23DDA98A" w14:textId="7773D318" w:rsidR="00093032" w:rsidRDefault="00093032" w:rsidP="00093032">
      <w:pPr>
        <w:pStyle w:val="Textoindependiente"/>
        <w:jc w:val="center"/>
        <w:rPr>
          <w:rFonts w:ascii="Arial" w:hAnsi="Arial" w:cs="Arial"/>
          <w:b/>
        </w:rPr>
      </w:pPr>
    </w:p>
    <w:p w14:paraId="3176325C" w14:textId="6493BE56" w:rsidR="006F6C47" w:rsidRDefault="006F6C47" w:rsidP="00093032">
      <w:pPr>
        <w:pStyle w:val="Textoindependiente"/>
        <w:jc w:val="center"/>
        <w:rPr>
          <w:rFonts w:ascii="Arial" w:hAnsi="Arial" w:cs="Arial"/>
          <w:b/>
        </w:rPr>
      </w:pPr>
    </w:p>
    <w:p w14:paraId="739CAB87" w14:textId="77777777" w:rsidR="006F6C47" w:rsidRPr="000B31D4" w:rsidRDefault="006F6C47" w:rsidP="00093032">
      <w:pPr>
        <w:pStyle w:val="Textoindependiente"/>
        <w:jc w:val="center"/>
        <w:rPr>
          <w:rFonts w:ascii="Arial" w:hAnsi="Arial" w:cs="Arial"/>
          <w:b/>
        </w:rPr>
      </w:pPr>
    </w:p>
    <w:p w14:paraId="34216B9A" w14:textId="77777777" w:rsidR="002F2BFC" w:rsidRPr="000B31D4" w:rsidRDefault="002F2BFC" w:rsidP="00093032">
      <w:pPr>
        <w:pStyle w:val="Textoindependiente"/>
        <w:jc w:val="center"/>
        <w:rPr>
          <w:rFonts w:ascii="Arial" w:hAnsi="Arial" w:cs="Arial"/>
          <w:b/>
        </w:rPr>
      </w:pPr>
    </w:p>
    <w:p w14:paraId="50614C18" w14:textId="2C8800F0" w:rsidR="00093032" w:rsidRPr="000B31D4" w:rsidRDefault="00093032" w:rsidP="00093032">
      <w:pPr>
        <w:pStyle w:val="Textoindependiente"/>
        <w:jc w:val="center"/>
        <w:rPr>
          <w:rFonts w:ascii="Arial" w:hAnsi="Arial" w:cs="Arial"/>
          <w:b/>
        </w:rPr>
      </w:pPr>
      <w:r w:rsidRPr="000B31D4">
        <w:rPr>
          <w:rFonts w:ascii="Arial" w:hAnsi="Arial" w:cs="Arial"/>
          <w:b/>
        </w:rPr>
        <w:t>FRANCISCO MARTÍNEZ NERI.</w:t>
      </w:r>
    </w:p>
    <w:p w14:paraId="07688B8A" w14:textId="3E8B9F5D" w:rsidR="00093032" w:rsidRPr="0054491B" w:rsidRDefault="00093032" w:rsidP="00093032">
      <w:pPr>
        <w:pStyle w:val="Textoindependiente"/>
        <w:jc w:val="center"/>
        <w:rPr>
          <w:rFonts w:ascii="Arial" w:hAnsi="Arial" w:cs="Arial"/>
          <w:b/>
          <w:sz w:val="10"/>
          <w:szCs w:val="10"/>
        </w:rPr>
      </w:pPr>
    </w:p>
    <w:p w14:paraId="3FE2EA72" w14:textId="77777777" w:rsidR="006F6C47" w:rsidRDefault="006F6C47" w:rsidP="00093032">
      <w:pPr>
        <w:pStyle w:val="Textoindependiente"/>
        <w:jc w:val="center"/>
        <w:rPr>
          <w:rFonts w:ascii="Arial" w:hAnsi="Arial" w:cs="Arial"/>
          <w:b/>
        </w:rPr>
      </w:pPr>
    </w:p>
    <w:p w14:paraId="50BDD19F" w14:textId="22E82BBE" w:rsidR="00093032" w:rsidRPr="000B31D4" w:rsidRDefault="00093032" w:rsidP="00093032">
      <w:pPr>
        <w:pStyle w:val="Textoindependiente"/>
        <w:jc w:val="center"/>
        <w:rPr>
          <w:rFonts w:ascii="Arial" w:hAnsi="Arial" w:cs="Arial"/>
          <w:b/>
        </w:rPr>
      </w:pPr>
      <w:r w:rsidRPr="000B31D4">
        <w:rPr>
          <w:rFonts w:ascii="Arial" w:hAnsi="Arial" w:cs="Arial"/>
          <w:b/>
        </w:rPr>
        <w:t>ATENTAMENTE</w:t>
      </w:r>
    </w:p>
    <w:p w14:paraId="1D1FAC36" w14:textId="77777777" w:rsidR="00093032" w:rsidRPr="000B31D4" w:rsidRDefault="00093032" w:rsidP="00093032">
      <w:pPr>
        <w:pStyle w:val="Textoindependiente"/>
        <w:jc w:val="center"/>
        <w:rPr>
          <w:rFonts w:ascii="Arial" w:hAnsi="Arial" w:cs="Arial"/>
          <w:b/>
        </w:rPr>
      </w:pPr>
      <w:r w:rsidRPr="000B31D4">
        <w:rPr>
          <w:rFonts w:ascii="Arial" w:hAnsi="Arial" w:cs="Arial"/>
          <w:b/>
        </w:rPr>
        <w:t xml:space="preserve">“EL RESPETO AL DERECHO AJENO </w:t>
      </w:r>
    </w:p>
    <w:p w14:paraId="631E5939" w14:textId="77777777" w:rsidR="00093032" w:rsidRPr="000B31D4" w:rsidRDefault="00093032" w:rsidP="00093032">
      <w:pPr>
        <w:pStyle w:val="Textoindependiente"/>
        <w:jc w:val="center"/>
        <w:rPr>
          <w:rFonts w:ascii="Arial" w:hAnsi="Arial" w:cs="Arial"/>
          <w:b/>
        </w:rPr>
      </w:pPr>
      <w:r w:rsidRPr="000B31D4">
        <w:rPr>
          <w:rFonts w:ascii="Arial" w:hAnsi="Arial" w:cs="Arial"/>
          <w:b/>
        </w:rPr>
        <w:t>ES LA PAZ”</w:t>
      </w:r>
    </w:p>
    <w:p w14:paraId="1E51D619" w14:textId="77777777" w:rsidR="00093032" w:rsidRPr="000B31D4" w:rsidRDefault="00093032" w:rsidP="00093032">
      <w:pPr>
        <w:pStyle w:val="Textoindependiente"/>
        <w:jc w:val="center"/>
        <w:rPr>
          <w:rFonts w:ascii="Arial" w:hAnsi="Arial" w:cs="Arial"/>
          <w:b/>
        </w:rPr>
      </w:pPr>
      <w:r w:rsidRPr="000B31D4">
        <w:rPr>
          <w:rFonts w:ascii="Arial" w:hAnsi="Arial" w:cs="Arial"/>
          <w:b/>
        </w:rPr>
        <w:t xml:space="preserve">SECRETARIA MUNICIPAL </w:t>
      </w:r>
    </w:p>
    <w:p w14:paraId="448F3042" w14:textId="77777777" w:rsidR="00093032" w:rsidRPr="000B31D4" w:rsidRDefault="00093032" w:rsidP="00093032">
      <w:pPr>
        <w:pStyle w:val="Textoindependiente"/>
        <w:jc w:val="center"/>
        <w:rPr>
          <w:rFonts w:ascii="Arial" w:hAnsi="Arial" w:cs="Arial"/>
          <w:b/>
        </w:rPr>
      </w:pPr>
      <w:r w:rsidRPr="000B31D4">
        <w:rPr>
          <w:rFonts w:ascii="Arial" w:hAnsi="Arial" w:cs="Arial"/>
          <w:b/>
        </w:rPr>
        <w:t>DE OAXACA DE JUÁREZ.</w:t>
      </w:r>
    </w:p>
    <w:p w14:paraId="443B3023" w14:textId="77777777" w:rsidR="00093032" w:rsidRPr="000B31D4" w:rsidRDefault="00093032" w:rsidP="00093032">
      <w:pPr>
        <w:pStyle w:val="Textoindependiente"/>
        <w:jc w:val="center"/>
        <w:rPr>
          <w:rFonts w:ascii="Arial" w:hAnsi="Arial" w:cs="Arial"/>
          <w:b/>
        </w:rPr>
      </w:pPr>
    </w:p>
    <w:p w14:paraId="3794A595" w14:textId="37C27A40" w:rsidR="00093032" w:rsidRDefault="00093032" w:rsidP="00093032">
      <w:pPr>
        <w:pStyle w:val="Textoindependiente"/>
        <w:jc w:val="center"/>
        <w:rPr>
          <w:rFonts w:ascii="Arial" w:hAnsi="Arial" w:cs="Arial"/>
          <w:b/>
        </w:rPr>
      </w:pPr>
    </w:p>
    <w:p w14:paraId="3AD8B1EE" w14:textId="77777777" w:rsidR="006F6C47" w:rsidRPr="000B31D4" w:rsidRDefault="006F6C47" w:rsidP="00093032">
      <w:pPr>
        <w:pStyle w:val="Textoindependiente"/>
        <w:jc w:val="center"/>
        <w:rPr>
          <w:rFonts w:ascii="Arial" w:hAnsi="Arial" w:cs="Arial"/>
          <w:b/>
        </w:rPr>
      </w:pPr>
    </w:p>
    <w:p w14:paraId="09CF3973" w14:textId="3D4E0A65" w:rsidR="006F6C47" w:rsidRPr="000B31D4" w:rsidRDefault="006F6C47" w:rsidP="00093032">
      <w:pPr>
        <w:pStyle w:val="Textoindependiente"/>
        <w:jc w:val="center"/>
        <w:rPr>
          <w:rFonts w:ascii="Arial" w:hAnsi="Arial" w:cs="Arial"/>
          <w:b/>
        </w:rPr>
      </w:pPr>
    </w:p>
    <w:p w14:paraId="2C2DE1C4" w14:textId="77777777" w:rsidR="00093032" w:rsidRPr="000B31D4" w:rsidRDefault="00093032" w:rsidP="00093032">
      <w:pPr>
        <w:pStyle w:val="Textoindependiente"/>
        <w:jc w:val="center"/>
        <w:rPr>
          <w:rFonts w:ascii="Arial" w:hAnsi="Arial" w:cs="Arial"/>
          <w:b/>
          <w:bCs/>
        </w:rPr>
      </w:pPr>
      <w:r w:rsidRPr="000B31D4">
        <w:rPr>
          <w:rFonts w:ascii="Arial" w:hAnsi="Arial" w:cs="Arial"/>
          <w:b/>
          <w:bCs/>
          <w:spacing w:val="-1"/>
        </w:rPr>
        <w:t>EDITH ELENA RODRÍGUEZ ESCOBAR.</w:t>
      </w:r>
    </w:p>
    <w:p w14:paraId="1E151E45" w14:textId="7BF5CE3D" w:rsidR="00093032" w:rsidRPr="0054491B" w:rsidRDefault="00093032" w:rsidP="00D348EA">
      <w:pPr>
        <w:pStyle w:val="Textoindependiente"/>
        <w:rPr>
          <w:rFonts w:ascii="Arial" w:hAnsi="Arial" w:cs="Arial"/>
          <w:b/>
          <w:bCs/>
          <w:sz w:val="10"/>
          <w:szCs w:val="10"/>
        </w:rPr>
      </w:pPr>
    </w:p>
    <w:p w14:paraId="1FF5EF93" w14:textId="262DC3AC" w:rsidR="00093032" w:rsidRPr="0054491B" w:rsidRDefault="00665A74" w:rsidP="00D348EA">
      <w:pPr>
        <w:pStyle w:val="Textoindependiente"/>
        <w:rPr>
          <w:rFonts w:ascii="Arial" w:hAnsi="Arial" w:cs="Arial"/>
          <w:b/>
          <w:bCs/>
          <w:sz w:val="10"/>
          <w:szCs w:val="10"/>
        </w:rPr>
      </w:pPr>
      <w:r w:rsidRPr="0054491B">
        <w:rPr>
          <w:rFonts w:ascii="Arial" w:hAnsi="Arial" w:cs="Arial"/>
          <w:noProof/>
          <w:sz w:val="10"/>
          <w:szCs w:val="10"/>
          <w:lang w:eastAsia="es-MX"/>
        </w:rPr>
        <w:drawing>
          <wp:anchor distT="0" distB="0" distL="114300" distR="114300" simplePos="0" relativeHeight="252226048" behindDoc="1" locked="0" layoutInCell="1" allowOverlap="1" wp14:anchorId="113C8FAB" wp14:editId="2E693212">
            <wp:simplePos x="0" y="0"/>
            <wp:positionH relativeFrom="column">
              <wp:posOffset>-3283</wp:posOffset>
            </wp:positionH>
            <wp:positionV relativeFrom="paragraph">
              <wp:posOffset>3487</wp:posOffset>
            </wp:positionV>
            <wp:extent cx="2735580" cy="265430"/>
            <wp:effectExtent l="0" t="0" r="7620" b="1270"/>
            <wp:wrapTopAndBottom/>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4F6D8911" w14:textId="40314B0B" w:rsidR="00665A74" w:rsidRPr="006F6C47" w:rsidRDefault="00665A74" w:rsidP="00665A74">
      <w:pPr>
        <w:jc w:val="both"/>
        <w:rPr>
          <w:rFonts w:ascii="Arial" w:eastAsia="Arial" w:hAnsi="Arial" w:cs="Arial"/>
          <w:sz w:val="20"/>
          <w:szCs w:val="20"/>
          <w:lang w:val="es-ES"/>
        </w:rPr>
      </w:pPr>
      <w:r w:rsidRPr="006F6C47">
        <w:rPr>
          <w:rFonts w:ascii="Arial" w:eastAsia="Arial" w:hAnsi="Arial" w:cs="Arial"/>
          <w:b/>
          <w:sz w:val="20"/>
          <w:szCs w:val="20"/>
          <w:lang w:val="es-ES"/>
        </w:rPr>
        <w:t>FRANCISCO MARTÍNEZ NERI</w:t>
      </w:r>
      <w:r w:rsidRPr="006F6C47">
        <w:rPr>
          <w:rFonts w:ascii="Arial" w:eastAsia="Arial" w:hAnsi="Arial" w:cs="Arial"/>
          <w:sz w:val="20"/>
          <w:szCs w:val="20"/>
          <w:lang w:val="es-ES"/>
        </w:rPr>
        <w:t>, Presidente Municipal Constitucional del Municipio de Oaxaca de Juárez, del Estado Libre y Soberano de Oaxaca, a sus habitantes hace saber:</w:t>
      </w:r>
    </w:p>
    <w:p w14:paraId="3830350E" w14:textId="77777777" w:rsidR="00665A74" w:rsidRPr="006F6C47" w:rsidRDefault="00665A74" w:rsidP="00665A74">
      <w:pPr>
        <w:jc w:val="both"/>
        <w:rPr>
          <w:rFonts w:ascii="Arial" w:eastAsia="Arial" w:hAnsi="Arial" w:cs="Arial"/>
          <w:sz w:val="20"/>
          <w:szCs w:val="20"/>
          <w:lang w:val="es-ES"/>
        </w:rPr>
      </w:pPr>
    </w:p>
    <w:p w14:paraId="2C7038CC" w14:textId="403E8C4F" w:rsidR="00665A74" w:rsidRPr="006F6C47" w:rsidRDefault="00665A74" w:rsidP="00665A74">
      <w:pPr>
        <w:jc w:val="both"/>
        <w:rPr>
          <w:rFonts w:ascii="Arial" w:hAnsi="Arial" w:cs="Arial"/>
          <w:sz w:val="20"/>
          <w:szCs w:val="20"/>
        </w:rPr>
      </w:pPr>
      <w:r w:rsidRPr="006F6C47">
        <w:rPr>
          <w:rFonts w:ascii="Arial" w:eastAsia="Arial" w:hAnsi="Arial" w:cs="Arial"/>
          <w:sz w:val="20"/>
          <w:szCs w:val="20"/>
          <w:lang w:val="es-ES"/>
        </w:rPr>
        <w:t xml:space="preserve">Que el </w:t>
      </w:r>
      <w:r w:rsidRPr="006F6C47">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w:t>
      </w:r>
      <w:r w:rsidR="00192982" w:rsidRPr="006F6C47">
        <w:rPr>
          <w:rFonts w:ascii="Arial" w:hAnsi="Arial" w:cs="Arial"/>
          <w:sz w:val="20"/>
          <w:szCs w:val="20"/>
        </w:rPr>
        <w:t>de Oaxaca de Juárez; en sesión Extrao</w:t>
      </w:r>
      <w:r w:rsidRPr="006F6C47">
        <w:rPr>
          <w:rFonts w:ascii="Arial" w:hAnsi="Arial" w:cs="Arial"/>
          <w:sz w:val="20"/>
          <w:szCs w:val="20"/>
        </w:rPr>
        <w:t xml:space="preserve">rdinaria de Cabildo de fecha </w:t>
      </w:r>
      <w:r w:rsidR="00192982" w:rsidRPr="006F6C47">
        <w:rPr>
          <w:rFonts w:ascii="Arial" w:hAnsi="Arial" w:cs="Arial"/>
          <w:sz w:val="20"/>
          <w:szCs w:val="20"/>
        </w:rPr>
        <w:t>veinticuatro</w:t>
      </w:r>
      <w:r w:rsidRPr="006F6C47">
        <w:rPr>
          <w:rFonts w:ascii="Arial" w:hAnsi="Arial" w:cs="Arial"/>
          <w:sz w:val="20"/>
          <w:szCs w:val="20"/>
        </w:rPr>
        <w:t xml:space="preserve"> de octubre de dos mil veintitrés, tuvo a bien aprobar y expedir el siguiente:</w:t>
      </w:r>
    </w:p>
    <w:p w14:paraId="4AC242E0" w14:textId="77777777" w:rsidR="006F6C47" w:rsidRPr="006F6C47" w:rsidRDefault="006F6C47" w:rsidP="00665A74">
      <w:pPr>
        <w:jc w:val="both"/>
        <w:rPr>
          <w:rFonts w:ascii="Arial" w:hAnsi="Arial" w:cs="Arial"/>
          <w:sz w:val="20"/>
          <w:szCs w:val="20"/>
        </w:rPr>
      </w:pPr>
    </w:p>
    <w:p w14:paraId="6EF72DD9" w14:textId="2E2C9BEE" w:rsidR="00665A74" w:rsidRPr="006F6C47" w:rsidRDefault="00665A74" w:rsidP="00665A74">
      <w:pPr>
        <w:pStyle w:val="Textoindependiente"/>
        <w:jc w:val="center"/>
        <w:outlineLvl w:val="0"/>
        <w:rPr>
          <w:rFonts w:ascii="Arial" w:hAnsi="Arial" w:cs="Arial"/>
          <w:b/>
        </w:rPr>
      </w:pPr>
      <w:r w:rsidRPr="006F6C47">
        <w:rPr>
          <w:rFonts w:ascii="Arial" w:hAnsi="Arial" w:cs="Arial"/>
          <w:b/>
        </w:rPr>
        <w:t>DICTAMEN CMyCVP/027/2023</w:t>
      </w:r>
    </w:p>
    <w:p w14:paraId="0FEED07A" w14:textId="77777777" w:rsidR="00D46561" w:rsidRPr="006F6C47" w:rsidRDefault="00D46561" w:rsidP="000B31D4">
      <w:pPr>
        <w:jc w:val="center"/>
        <w:rPr>
          <w:rFonts w:ascii="Arial" w:hAnsi="Arial" w:cs="Arial"/>
          <w:b/>
          <w:sz w:val="20"/>
          <w:szCs w:val="20"/>
        </w:rPr>
      </w:pPr>
    </w:p>
    <w:p w14:paraId="5C16D953" w14:textId="2FF61E22" w:rsidR="000B31D4" w:rsidRPr="006F6C47" w:rsidRDefault="000B31D4" w:rsidP="000B31D4">
      <w:pPr>
        <w:jc w:val="center"/>
        <w:rPr>
          <w:rFonts w:ascii="Arial" w:hAnsi="Arial" w:cs="Arial"/>
          <w:b/>
          <w:sz w:val="20"/>
          <w:szCs w:val="20"/>
        </w:rPr>
      </w:pPr>
      <w:r w:rsidRPr="006F6C47">
        <w:rPr>
          <w:rFonts w:ascii="Arial" w:hAnsi="Arial" w:cs="Arial"/>
          <w:b/>
          <w:sz w:val="20"/>
          <w:szCs w:val="20"/>
        </w:rPr>
        <w:t>C O N S I D E R A N D O S</w:t>
      </w:r>
    </w:p>
    <w:p w14:paraId="739C1A6B" w14:textId="77777777" w:rsidR="000B31D4" w:rsidRPr="006F6C47" w:rsidRDefault="000B31D4" w:rsidP="000B31D4">
      <w:pPr>
        <w:jc w:val="both"/>
        <w:rPr>
          <w:rFonts w:ascii="Arial" w:hAnsi="Arial" w:cs="Arial"/>
          <w:sz w:val="20"/>
          <w:szCs w:val="20"/>
        </w:rPr>
      </w:pPr>
    </w:p>
    <w:p w14:paraId="46AE6FD6" w14:textId="77777777" w:rsidR="000B31D4" w:rsidRPr="006F6C47" w:rsidRDefault="000B31D4" w:rsidP="000B31D4">
      <w:pPr>
        <w:jc w:val="both"/>
        <w:rPr>
          <w:rFonts w:ascii="Arial" w:hAnsi="Arial" w:cs="Arial"/>
          <w:sz w:val="20"/>
          <w:szCs w:val="20"/>
        </w:rPr>
      </w:pPr>
      <w:r w:rsidRPr="006F6C47">
        <w:rPr>
          <w:rFonts w:ascii="Arial" w:hAnsi="Arial" w:cs="Arial"/>
          <w:sz w:val="20"/>
          <w:szCs w:val="20"/>
        </w:rPr>
        <w:t xml:space="preserve">PRIMERO. Esta Comisión de Mercados y Comercio en Vía Pública del Municipio de </w:t>
      </w:r>
      <w:r w:rsidRPr="006F6C47">
        <w:rPr>
          <w:rFonts w:ascii="Arial" w:hAnsi="Arial" w:cs="Arial"/>
          <w:sz w:val="20"/>
          <w:szCs w:val="20"/>
        </w:rPr>
        <w:lastRenderedPageBreak/>
        <w:t xml:space="preserve">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w:t>
      </w:r>
    </w:p>
    <w:p w14:paraId="2D052D0D" w14:textId="77777777" w:rsidR="000B31D4" w:rsidRPr="006F6C47" w:rsidRDefault="000B31D4" w:rsidP="000B31D4">
      <w:pPr>
        <w:jc w:val="both"/>
        <w:rPr>
          <w:rFonts w:ascii="Arial" w:hAnsi="Arial" w:cs="Arial"/>
          <w:sz w:val="20"/>
          <w:szCs w:val="20"/>
        </w:rPr>
      </w:pPr>
    </w:p>
    <w:p w14:paraId="3A9E0A10" w14:textId="5E580B72" w:rsidR="000B31D4" w:rsidRPr="006F6C47" w:rsidRDefault="000B31D4" w:rsidP="000B31D4">
      <w:pPr>
        <w:jc w:val="both"/>
        <w:rPr>
          <w:rFonts w:ascii="Arial" w:hAnsi="Arial" w:cs="Arial"/>
          <w:sz w:val="20"/>
          <w:szCs w:val="20"/>
        </w:rPr>
      </w:pPr>
      <w:r w:rsidRPr="006F6C47">
        <w:rPr>
          <w:rFonts w:ascii="Arial" w:hAnsi="Arial" w:cs="Arial"/>
          <w:sz w:val="20"/>
          <w:szCs w:val="20"/>
        </w:rPr>
        <w:t>SEGUNDO. Del Estudio y análisis del oficio descrito en el RESULTANDO SEGUNDO del presente dictamen y que corresponde a peticiones de permisos para llevar a cabo la venta de productos de temporada de "</w:t>
      </w:r>
      <w:r w:rsidR="00EB3F67" w:rsidRPr="006F6C47">
        <w:rPr>
          <w:rFonts w:ascii="Arial" w:hAnsi="Arial" w:cs="Arial"/>
          <w:sz w:val="20"/>
          <w:szCs w:val="20"/>
        </w:rPr>
        <w:t>Día de Muertos"</w:t>
      </w:r>
      <w:r w:rsidRPr="006F6C47">
        <w:rPr>
          <w:rFonts w:ascii="Arial" w:hAnsi="Arial" w:cs="Arial"/>
          <w:sz w:val="20"/>
          <w:szCs w:val="20"/>
        </w:rPr>
        <w:t xml:space="preserve"> en la vía pública, consideramos los siguientes aspectos: - - - - - - - </w:t>
      </w:r>
      <w:r w:rsidR="00EB3F67" w:rsidRPr="006F6C47">
        <w:rPr>
          <w:rFonts w:ascii="Arial" w:hAnsi="Arial" w:cs="Arial"/>
          <w:sz w:val="20"/>
          <w:szCs w:val="20"/>
        </w:rPr>
        <w:t>- - - - - - - - - - - - -</w:t>
      </w:r>
    </w:p>
    <w:p w14:paraId="5BF4E672" w14:textId="77777777" w:rsidR="000B31D4" w:rsidRPr="006F6C47" w:rsidRDefault="000B31D4" w:rsidP="000B31D4">
      <w:pPr>
        <w:jc w:val="both"/>
        <w:rPr>
          <w:rFonts w:ascii="Arial" w:hAnsi="Arial" w:cs="Arial"/>
          <w:sz w:val="20"/>
          <w:szCs w:val="20"/>
        </w:rPr>
      </w:pPr>
    </w:p>
    <w:p w14:paraId="5D398D10" w14:textId="061292B1" w:rsidR="000B31D4" w:rsidRPr="006F6C47" w:rsidRDefault="000B31D4" w:rsidP="000B31D4">
      <w:pPr>
        <w:jc w:val="both"/>
        <w:rPr>
          <w:rFonts w:ascii="Arial" w:hAnsi="Arial" w:cs="Arial"/>
          <w:sz w:val="20"/>
          <w:szCs w:val="20"/>
        </w:rPr>
      </w:pPr>
      <w:r w:rsidRPr="006F6C47">
        <w:rPr>
          <w:rFonts w:ascii="Arial" w:hAnsi="Arial" w:cs="Arial"/>
          <w:sz w:val="20"/>
          <w:szCs w:val="20"/>
        </w:rPr>
        <w:t>1.- Un aspecto de suma importancia a resaltar, es que la actividad comercial que se piensa generar de aprobarse las solicitudes de cuenta, derivan de la celebración religiosa</w:t>
      </w:r>
      <w:r w:rsidR="00EB3F67" w:rsidRPr="006F6C47">
        <w:rPr>
          <w:rFonts w:ascii="Arial" w:hAnsi="Arial" w:cs="Arial"/>
          <w:sz w:val="20"/>
          <w:szCs w:val="20"/>
        </w:rPr>
        <w:t>s</w:t>
      </w:r>
      <w:r w:rsidRPr="006F6C47">
        <w:rPr>
          <w:rFonts w:ascii="Arial" w:hAnsi="Arial" w:cs="Arial"/>
          <w:sz w:val="20"/>
          <w:szCs w:val="20"/>
        </w:rPr>
        <w:t xml:space="preserve"> </w:t>
      </w:r>
      <w:r w:rsidR="00EB3F67" w:rsidRPr="006F6C47">
        <w:rPr>
          <w:rFonts w:ascii="Arial" w:hAnsi="Arial" w:cs="Arial"/>
          <w:sz w:val="20"/>
          <w:szCs w:val="20"/>
        </w:rPr>
        <w:t>de Día de Muertos o festividad de los Fieles Difuntos, es un mes en donde se desarrollan diversas actividades de carácter cultural, artístico, religioso y comerciales. En virtud del atractivo turístico nacional e internacional en que se ha convertido la Ciudad de Oaxaca de Juárez</w:t>
      </w:r>
      <w:r w:rsidRPr="006F6C47">
        <w:rPr>
          <w:rFonts w:ascii="Arial" w:hAnsi="Arial" w:cs="Arial"/>
          <w:sz w:val="20"/>
          <w:szCs w:val="20"/>
        </w:rPr>
        <w:t xml:space="preserve">. - - - - </w:t>
      </w:r>
    </w:p>
    <w:p w14:paraId="03E57D00" w14:textId="77777777" w:rsidR="000B31D4" w:rsidRPr="006F6C47" w:rsidRDefault="000B31D4" w:rsidP="000B31D4">
      <w:pPr>
        <w:jc w:val="both"/>
        <w:rPr>
          <w:rFonts w:ascii="Arial" w:hAnsi="Arial" w:cs="Arial"/>
          <w:sz w:val="20"/>
          <w:szCs w:val="20"/>
        </w:rPr>
      </w:pPr>
    </w:p>
    <w:p w14:paraId="15F928D8" w14:textId="77777777" w:rsidR="000B31D4" w:rsidRPr="006F6C47" w:rsidRDefault="000B31D4" w:rsidP="000B31D4">
      <w:pPr>
        <w:jc w:val="both"/>
        <w:rPr>
          <w:rFonts w:ascii="Arial" w:hAnsi="Arial" w:cs="Arial"/>
          <w:sz w:val="20"/>
          <w:szCs w:val="20"/>
        </w:rPr>
      </w:pPr>
      <w:r w:rsidRPr="006F6C47">
        <w:rPr>
          <w:rFonts w:ascii="Arial" w:hAnsi="Arial" w:cs="Arial"/>
          <w:sz w:val="20"/>
          <w:szCs w:val="20"/>
        </w:rPr>
        <w:t xml:space="preserve">2.- Esta Comisión pondera el derecho humano consagrado en el artículo 5º de la Constitución Política de los Estados Unidos Mexicanos, que cita textualmente lo siguiente: - - - - - - - - - - - - - - </w:t>
      </w:r>
    </w:p>
    <w:p w14:paraId="4746C610" w14:textId="77777777" w:rsidR="006F6C47" w:rsidRPr="006F6C47" w:rsidRDefault="006F6C47" w:rsidP="000B31D4">
      <w:pPr>
        <w:jc w:val="both"/>
        <w:rPr>
          <w:rFonts w:ascii="Arial" w:hAnsi="Arial" w:cs="Arial"/>
          <w:sz w:val="20"/>
          <w:szCs w:val="20"/>
        </w:rPr>
      </w:pPr>
    </w:p>
    <w:p w14:paraId="34DA3AA0" w14:textId="77777777" w:rsidR="000B31D4" w:rsidRPr="006F6C47" w:rsidRDefault="000B31D4" w:rsidP="000B31D4">
      <w:pPr>
        <w:jc w:val="both"/>
        <w:rPr>
          <w:rFonts w:ascii="Arial" w:hAnsi="Arial" w:cs="Arial"/>
          <w:sz w:val="20"/>
          <w:szCs w:val="20"/>
        </w:rPr>
      </w:pPr>
      <w:r w:rsidRPr="006F6C47">
        <w:rPr>
          <w:rFonts w:ascii="Arial" w:hAnsi="Arial" w:cs="Arial"/>
          <w:sz w:val="20"/>
          <w:szCs w:val="20"/>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 - - - - - - - - - - - - - - - </w:t>
      </w:r>
    </w:p>
    <w:p w14:paraId="3307CB71" w14:textId="77777777" w:rsidR="000B31D4" w:rsidRPr="006F6C47" w:rsidRDefault="000B31D4" w:rsidP="000B31D4">
      <w:pPr>
        <w:jc w:val="both"/>
        <w:rPr>
          <w:rFonts w:ascii="Arial" w:hAnsi="Arial" w:cs="Arial"/>
          <w:sz w:val="20"/>
          <w:szCs w:val="20"/>
        </w:rPr>
      </w:pPr>
    </w:p>
    <w:p w14:paraId="4D14742F" w14:textId="77777777" w:rsidR="000B31D4" w:rsidRPr="0054491B" w:rsidRDefault="000B31D4" w:rsidP="000B31D4">
      <w:pPr>
        <w:jc w:val="both"/>
        <w:rPr>
          <w:rFonts w:ascii="Arial" w:hAnsi="Arial" w:cs="Arial"/>
          <w:sz w:val="20"/>
          <w:szCs w:val="20"/>
        </w:rPr>
      </w:pPr>
      <w:r w:rsidRPr="006F6C47">
        <w:rPr>
          <w:rFonts w:ascii="Arial" w:hAnsi="Arial" w:cs="Arial"/>
          <w:sz w:val="20"/>
          <w:szCs w:val="20"/>
        </w:rPr>
        <w:t xml:space="preserve">De dicho dispositivo constitucional, podemos advertir que el Constituyente estableció como un derecho humano, el que a ninguna persona se le podrá impedir que se dedique a la profesión, </w:t>
      </w:r>
      <w:r w:rsidRPr="006F6C47">
        <w:rPr>
          <w:rFonts w:ascii="Arial" w:hAnsi="Arial" w:cs="Arial"/>
          <w:sz w:val="20"/>
          <w:szCs w:val="20"/>
        </w:rPr>
        <w:lastRenderedPageBreak/>
        <w:t xml:space="preserve">industria, comercio o trabajo que le acomode y en este sentido la única limitante establecida es que sean LÍCITOS, en consecuencia, toda autoridad debe </w:t>
      </w:r>
      <w:r w:rsidRPr="0054491B">
        <w:rPr>
          <w:rFonts w:ascii="Arial" w:hAnsi="Arial" w:cs="Arial"/>
          <w:sz w:val="20"/>
          <w:szCs w:val="20"/>
        </w:rPr>
        <w:t xml:space="preserve">ponderar su actuar para garantizar que se haga efectivo ese derecho. Ahora bien, al caso concreto la licitud deviene de la autorización que en su momento pueda otorgar la autoridad competente, misma que en este Dictamen se analiza. - - - - - - - - - - - - - - - - </w:t>
      </w:r>
    </w:p>
    <w:p w14:paraId="5B58611C" w14:textId="427833BA" w:rsidR="006F6C47" w:rsidRPr="00C82EDE" w:rsidRDefault="006F6C47" w:rsidP="000B31D4">
      <w:pPr>
        <w:jc w:val="both"/>
        <w:rPr>
          <w:rFonts w:ascii="Arial" w:hAnsi="Arial" w:cs="Arial"/>
          <w:sz w:val="10"/>
          <w:szCs w:val="10"/>
        </w:rPr>
      </w:pPr>
    </w:p>
    <w:p w14:paraId="100BC9A6" w14:textId="39BED9CC" w:rsidR="000B31D4" w:rsidRPr="0054491B" w:rsidRDefault="000B31D4" w:rsidP="000B31D4">
      <w:pPr>
        <w:jc w:val="both"/>
        <w:rPr>
          <w:rFonts w:ascii="Arial" w:hAnsi="Arial" w:cs="Arial"/>
          <w:sz w:val="20"/>
          <w:szCs w:val="20"/>
        </w:rPr>
      </w:pPr>
      <w:r w:rsidRPr="0054491B">
        <w:rPr>
          <w:rFonts w:ascii="Arial" w:hAnsi="Arial" w:cs="Arial"/>
          <w:sz w:val="20"/>
          <w:szCs w:val="20"/>
        </w:rPr>
        <w:t>Por cuya razón, cualquier norma inferior que menoscabe ese derecho humano, debe aplicarse el PRINCIPIO PRO PERSONA, el cual fue incorporado en el artículo 1º, párrafo segundo, de la Constitución Política de los Estados Unidos Mexicanos, en el 2011, en los siguientes términos:</w:t>
      </w:r>
      <w:r w:rsidR="005E5EDD" w:rsidRPr="0054491B">
        <w:rPr>
          <w:rFonts w:ascii="Arial" w:hAnsi="Arial" w:cs="Arial"/>
          <w:sz w:val="20"/>
          <w:szCs w:val="20"/>
        </w:rPr>
        <w:t xml:space="preserve"> - - - - - - - - - - - - - - - - - - - - -</w:t>
      </w:r>
    </w:p>
    <w:p w14:paraId="2F439DBA" w14:textId="77777777" w:rsidR="000B31D4" w:rsidRPr="00C82EDE" w:rsidRDefault="000B31D4" w:rsidP="000B31D4">
      <w:pPr>
        <w:jc w:val="both"/>
        <w:rPr>
          <w:rFonts w:ascii="Arial" w:hAnsi="Arial" w:cs="Arial"/>
          <w:sz w:val="10"/>
          <w:szCs w:val="10"/>
        </w:rPr>
      </w:pPr>
    </w:p>
    <w:p w14:paraId="5006B9CB" w14:textId="77777777" w:rsidR="000B31D4" w:rsidRPr="0054491B" w:rsidRDefault="000B31D4" w:rsidP="000B31D4">
      <w:pPr>
        <w:jc w:val="both"/>
        <w:rPr>
          <w:rFonts w:ascii="Arial" w:hAnsi="Arial" w:cs="Arial"/>
          <w:sz w:val="20"/>
          <w:szCs w:val="20"/>
        </w:rPr>
      </w:pPr>
      <w:r w:rsidRPr="0054491B">
        <w:rPr>
          <w:rFonts w:ascii="Arial" w:hAnsi="Arial" w:cs="Arial"/>
          <w:sz w:val="20"/>
          <w:szCs w:val="20"/>
        </w:rPr>
        <w:t xml:space="preserve">"Las normas relativas a los derechos humanos se interpretarán de conformidad con esta Constitución y con los tratados internacionales de la materia favoreciendo en todo tiempo a las personas la protección más amplia."- - - - - - - - - </w:t>
      </w:r>
    </w:p>
    <w:p w14:paraId="2D1276B1" w14:textId="77777777" w:rsidR="000B31D4" w:rsidRPr="00C82EDE" w:rsidRDefault="000B31D4" w:rsidP="000B31D4">
      <w:pPr>
        <w:jc w:val="both"/>
        <w:rPr>
          <w:rFonts w:ascii="Arial" w:hAnsi="Arial" w:cs="Arial"/>
          <w:sz w:val="10"/>
          <w:szCs w:val="10"/>
        </w:rPr>
      </w:pPr>
    </w:p>
    <w:p w14:paraId="386024E4" w14:textId="77777777" w:rsidR="000B31D4" w:rsidRPr="0054491B" w:rsidRDefault="000B31D4" w:rsidP="000B31D4">
      <w:pPr>
        <w:jc w:val="both"/>
        <w:rPr>
          <w:rFonts w:ascii="Arial" w:hAnsi="Arial" w:cs="Arial"/>
          <w:sz w:val="20"/>
          <w:szCs w:val="20"/>
        </w:rPr>
      </w:pPr>
      <w:r w:rsidRPr="0054491B">
        <w:rPr>
          <w:rFonts w:ascii="Arial" w:hAnsi="Arial" w:cs="Arial"/>
          <w:sz w:val="20"/>
          <w:szCs w:val="20"/>
        </w:rPr>
        <w:t xml:space="preserve">Y en este sentido deberá prevalecer siempre la norma que más favorezca a los derechos humanos de los gobernados sobre otra que limite ese derecho. - - - - - - - - - - - - - - - - - - - - - - - - - - </w:t>
      </w:r>
    </w:p>
    <w:p w14:paraId="5B740855" w14:textId="77777777" w:rsidR="000B31D4" w:rsidRPr="00C82EDE" w:rsidRDefault="000B31D4" w:rsidP="000B31D4">
      <w:pPr>
        <w:jc w:val="both"/>
        <w:rPr>
          <w:rFonts w:ascii="Arial" w:hAnsi="Arial" w:cs="Arial"/>
          <w:sz w:val="10"/>
          <w:szCs w:val="10"/>
        </w:rPr>
      </w:pPr>
    </w:p>
    <w:p w14:paraId="5AAA6B59" w14:textId="43A0E45D" w:rsidR="001A2623" w:rsidRPr="0054491B" w:rsidRDefault="000B31D4" w:rsidP="00245FE2">
      <w:pPr>
        <w:jc w:val="both"/>
        <w:rPr>
          <w:rFonts w:ascii="Arial" w:hAnsi="Arial" w:cs="Arial"/>
          <w:sz w:val="20"/>
          <w:szCs w:val="20"/>
        </w:rPr>
      </w:pPr>
      <w:r w:rsidRPr="0054491B">
        <w:rPr>
          <w:rFonts w:ascii="Arial" w:hAnsi="Arial" w:cs="Arial"/>
          <w:sz w:val="20"/>
          <w:szCs w:val="20"/>
        </w:rPr>
        <w:t>3.- Ahora bien si bien se reconoce el derecho humano al trabajo, este tiene</w:t>
      </w:r>
      <w:r w:rsidR="00245FE2" w:rsidRPr="0054491B">
        <w:rPr>
          <w:rFonts w:ascii="Arial" w:hAnsi="Arial" w:cs="Arial"/>
          <w:sz w:val="20"/>
          <w:szCs w:val="20"/>
        </w:rPr>
        <w:t>n</w:t>
      </w:r>
      <w:r w:rsidRPr="0054491B">
        <w:rPr>
          <w:rFonts w:ascii="Arial" w:hAnsi="Arial" w:cs="Arial"/>
          <w:sz w:val="20"/>
          <w:szCs w:val="20"/>
        </w:rPr>
        <w:t xml:space="preserve"> que darse dentro del marco legal, pues de acuerdo a las garantías de legalidad y seguridad jurídica que se prevén en el artículo 14 Constitucional, en el sentido de que toda autoridad está impedida actuar al margen de la ley; de esta manera quedamos obligados ajustarnos a la letra de la ley, </w:t>
      </w:r>
      <w:r w:rsidR="00245FE2" w:rsidRPr="0054491B">
        <w:rPr>
          <w:rFonts w:ascii="Arial" w:hAnsi="Arial" w:cs="Arial"/>
          <w:sz w:val="20"/>
          <w:szCs w:val="20"/>
        </w:rPr>
        <w:t>por lo que en relación a lo anterior debe decirse también en que la sesión ordinaria de cabildo de fecha 17 de febrero del año 2022, se autorizo por parte del Ayuntamiento un punto de acuerdo, el número 23, en donde, en concordancia con las políticas públicas en cuanto al comercio en vía pública, se amplían las zonas en donde no se permitirá el ejercicio de comercialización en la vía pública; dicho punto de acuerdo en esencia determina que la zona prohibida, abarcará el norte por la calle de Independencia que va</w:t>
      </w:r>
      <w:r w:rsidRPr="0054491B">
        <w:rPr>
          <w:rFonts w:ascii="Arial" w:hAnsi="Arial" w:cs="Arial"/>
          <w:sz w:val="20"/>
          <w:szCs w:val="20"/>
        </w:rPr>
        <w:t xml:space="preserve"> de 20 de Noviembre</w:t>
      </w:r>
      <w:r w:rsidR="001A2623" w:rsidRPr="0054491B">
        <w:rPr>
          <w:rFonts w:ascii="Arial" w:hAnsi="Arial" w:cs="Arial"/>
          <w:sz w:val="20"/>
          <w:szCs w:val="20"/>
        </w:rPr>
        <w:t xml:space="preserve"> hasta Armenta y López; al Poniente por la calle 20 de Noviembre desde Avenida Independencia hasta la calle de Aldama; al Sur por las calles de Aldama y Colón que va desde 20 de Noviembre hasta Armenta y López; al Oriente por las calles de Armenta y López que va desde Colón hasta la Independencia. Dichas áreas comprenden el arroyo de las calles que limitan la zona, así como la primera calle perpendicular a las mismas. Así mismo se comprende la totalidad de las calles de Macedonio Alcalá (Andador Turístico) desde </w:t>
      </w:r>
      <w:r w:rsidR="001A2623" w:rsidRPr="0054491B">
        <w:rPr>
          <w:rFonts w:ascii="Arial" w:hAnsi="Arial" w:cs="Arial"/>
          <w:sz w:val="20"/>
          <w:szCs w:val="20"/>
        </w:rPr>
        <w:lastRenderedPageBreak/>
        <w:t xml:space="preserve">Independencia hasta la calle de Allende, incluyendo el espacio que conocemos como el "El Pañuelito" y la explanada de Santo Domingo. </w:t>
      </w:r>
    </w:p>
    <w:p w14:paraId="7403A266" w14:textId="77777777" w:rsidR="006F6C47" w:rsidRPr="00C82EDE" w:rsidRDefault="006F6C47" w:rsidP="000B31D4">
      <w:pPr>
        <w:jc w:val="both"/>
        <w:rPr>
          <w:rFonts w:ascii="Arial" w:hAnsi="Arial" w:cs="Arial"/>
          <w:sz w:val="10"/>
          <w:szCs w:val="10"/>
        </w:rPr>
      </w:pPr>
    </w:p>
    <w:p w14:paraId="5F15402E" w14:textId="77777777" w:rsidR="000B31D4" w:rsidRPr="0054491B" w:rsidRDefault="000B31D4" w:rsidP="000B31D4">
      <w:pPr>
        <w:jc w:val="both"/>
        <w:rPr>
          <w:rFonts w:ascii="Arial" w:hAnsi="Arial" w:cs="Arial"/>
          <w:sz w:val="20"/>
          <w:szCs w:val="20"/>
        </w:rPr>
      </w:pPr>
      <w:r w:rsidRPr="0054491B">
        <w:rPr>
          <w:rFonts w:ascii="Arial" w:hAnsi="Arial" w:cs="Arial"/>
          <w:i/>
          <w:sz w:val="20"/>
          <w:szCs w:val="20"/>
        </w:rPr>
        <w:t xml:space="preserve">4.- En la autorización de dichos permisos, </w:t>
      </w:r>
      <w:r w:rsidRPr="0054491B">
        <w:rPr>
          <w:rFonts w:ascii="Arial" w:hAnsi="Arial" w:cs="Arial"/>
          <w:i/>
          <w:sz w:val="20"/>
          <w:szCs w:val="20"/>
          <w:u w:val="single"/>
        </w:rPr>
        <w:t>es menester también mencionar lo establecido en la fracción XXI del artículo 68 de la Ley Orgánica Municipal, para el Estado de Oaxaca:</w:t>
      </w:r>
      <w:r w:rsidRPr="0054491B">
        <w:rPr>
          <w:rFonts w:ascii="Arial" w:hAnsi="Arial" w:cs="Arial"/>
          <w:i/>
          <w:sz w:val="20"/>
          <w:szCs w:val="20"/>
        </w:rPr>
        <w:t xml:space="preserve"> - - - - - - - </w:t>
      </w:r>
      <w:r w:rsidRPr="0054491B">
        <w:rPr>
          <w:rFonts w:ascii="Arial" w:hAnsi="Arial" w:cs="Arial"/>
          <w:sz w:val="20"/>
          <w:szCs w:val="20"/>
        </w:rPr>
        <w:t xml:space="preserve">- </w:t>
      </w:r>
    </w:p>
    <w:p w14:paraId="4D4C0FEF" w14:textId="1FDC7A75" w:rsidR="000B31D4" w:rsidRPr="00C82EDE" w:rsidRDefault="000B31D4" w:rsidP="000B31D4">
      <w:pPr>
        <w:jc w:val="both"/>
        <w:rPr>
          <w:rFonts w:ascii="Arial" w:hAnsi="Arial" w:cs="Arial"/>
          <w:sz w:val="10"/>
          <w:szCs w:val="10"/>
        </w:rPr>
      </w:pPr>
    </w:p>
    <w:p w14:paraId="7A0C1AE3" w14:textId="77777777" w:rsidR="000B31D4" w:rsidRPr="0054491B" w:rsidRDefault="000B31D4" w:rsidP="000B31D4">
      <w:pPr>
        <w:jc w:val="both"/>
        <w:rPr>
          <w:rFonts w:ascii="Arial" w:hAnsi="Arial" w:cs="Arial"/>
          <w:sz w:val="20"/>
          <w:szCs w:val="20"/>
        </w:rPr>
      </w:pPr>
      <w:r w:rsidRPr="0054491B">
        <w:rPr>
          <w:rFonts w:ascii="Arial" w:hAnsi="Arial" w:cs="Arial"/>
          <w:i/>
          <w:sz w:val="20"/>
          <w:szCs w:val="20"/>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3D707937" w14:textId="77777777" w:rsidR="000B31D4" w:rsidRPr="00C82EDE" w:rsidRDefault="000B31D4" w:rsidP="000B31D4">
      <w:pPr>
        <w:jc w:val="both"/>
        <w:rPr>
          <w:rFonts w:ascii="Arial" w:hAnsi="Arial" w:cs="Arial"/>
          <w:sz w:val="10"/>
          <w:szCs w:val="10"/>
        </w:rPr>
      </w:pPr>
    </w:p>
    <w:p w14:paraId="1EE70B79" w14:textId="77777777" w:rsidR="000B31D4" w:rsidRPr="0054491B" w:rsidRDefault="000B31D4" w:rsidP="000B31D4">
      <w:pPr>
        <w:jc w:val="both"/>
        <w:rPr>
          <w:rFonts w:ascii="Arial" w:hAnsi="Arial" w:cs="Arial"/>
          <w:sz w:val="20"/>
          <w:szCs w:val="20"/>
        </w:rPr>
      </w:pPr>
      <w:r w:rsidRPr="0054491B">
        <w:rPr>
          <w:rFonts w:ascii="Arial" w:hAnsi="Arial" w:cs="Arial"/>
          <w:i/>
          <w:sz w:val="20"/>
          <w:szCs w:val="20"/>
        </w:rPr>
        <w:t xml:space="preserve">XXI.- </w:t>
      </w:r>
      <w:r w:rsidRPr="0054491B">
        <w:rPr>
          <w:rFonts w:ascii="Arial" w:hAnsi="Arial" w:cs="Arial"/>
          <w:i/>
          <w:sz w:val="20"/>
          <w:szCs w:val="20"/>
          <w:u w:val="single"/>
        </w:rPr>
        <w:t>Resolver sobre las peticiones de los particulares en materia de permisos para el aprovechamiento y comercio en las vías públicas</w:t>
      </w:r>
      <w:r w:rsidRPr="0054491B">
        <w:rPr>
          <w:rFonts w:ascii="Arial" w:hAnsi="Arial" w:cs="Arial"/>
          <w:i/>
          <w:sz w:val="20"/>
          <w:szCs w:val="20"/>
        </w:rPr>
        <w:t xml:space="preserve">, con </w:t>
      </w:r>
      <w:r w:rsidRPr="0054491B">
        <w:rPr>
          <w:rFonts w:ascii="Arial" w:hAnsi="Arial" w:cs="Arial"/>
          <w:i/>
          <w:sz w:val="20"/>
          <w:szCs w:val="20"/>
          <w:u w:val="single"/>
        </w:rPr>
        <w:t>aprobación del Cabildo</w:t>
      </w:r>
      <w:r w:rsidRPr="0054491B">
        <w:rPr>
          <w:rFonts w:ascii="Arial" w:hAnsi="Arial" w:cs="Arial"/>
          <w:i/>
          <w:sz w:val="20"/>
          <w:szCs w:val="20"/>
        </w:rPr>
        <w:t xml:space="preserve">, las </w:t>
      </w:r>
      <w:proofErr w:type="gramStart"/>
      <w:r w:rsidRPr="0054491B">
        <w:rPr>
          <w:rFonts w:ascii="Arial" w:hAnsi="Arial" w:cs="Arial"/>
          <w:i/>
          <w:sz w:val="20"/>
          <w:szCs w:val="20"/>
        </w:rPr>
        <w:t>que</w:t>
      </w:r>
      <w:proofErr w:type="gramEnd"/>
      <w:r w:rsidRPr="0054491B">
        <w:rPr>
          <w:rFonts w:ascii="Arial" w:hAnsi="Arial" w:cs="Arial"/>
          <w:i/>
          <w:sz w:val="20"/>
          <w:szCs w:val="20"/>
        </w:rPr>
        <w:t xml:space="preserve"> de concederse, tendrán siempre el carácter </w:t>
      </w:r>
      <w:r w:rsidRPr="0054491B">
        <w:rPr>
          <w:rFonts w:ascii="Arial" w:hAnsi="Arial" w:cs="Arial"/>
          <w:i/>
          <w:sz w:val="20"/>
          <w:szCs w:val="20"/>
          <w:u w:val="single"/>
        </w:rPr>
        <w:t>de temporales</w:t>
      </w:r>
      <w:r w:rsidRPr="0054491B">
        <w:rPr>
          <w:rFonts w:ascii="Arial" w:hAnsi="Arial" w:cs="Arial"/>
          <w:i/>
          <w:sz w:val="20"/>
          <w:szCs w:val="20"/>
        </w:rPr>
        <w:t xml:space="preserve"> y revocables y no serán gratuitas; - - </w:t>
      </w:r>
    </w:p>
    <w:p w14:paraId="7F8BA9B4" w14:textId="0101EF85" w:rsidR="004B766B" w:rsidRPr="004B766B" w:rsidRDefault="004B766B" w:rsidP="000B31D4">
      <w:pPr>
        <w:jc w:val="both"/>
        <w:rPr>
          <w:rFonts w:ascii="Arial" w:hAnsi="Arial" w:cs="Arial"/>
          <w:i/>
          <w:sz w:val="10"/>
          <w:szCs w:val="10"/>
        </w:rPr>
      </w:pPr>
    </w:p>
    <w:p w14:paraId="5994FAEA" w14:textId="68BA96EC" w:rsidR="004B766B" w:rsidRDefault="004B766B" w:rsidP="000B31D4">
      <w:pPr>
        <w:jc w:val="both"/>
        <w:rPr>
          <w:rFonts w:ascii="Arial" w:hAnsi="Arial" w:cs="Arial"/>
          <w:i/>
          <w:sz w:val="20"/>
          <w:szCs w:val="20"/>
        </w:rPr>
      </w:pPr>
      <w:r>
        <w:rPr>
          <w:rFonts w:ascii="Arial" w:hAnsi="Arial" w:cs="Arial"/>
          <w:i/>
          <w:sz w:val="20"/>
          <w:szCs w:val="20"/>
        </w:rPr>
        <w:t>ARTÍCULO 43.- Son atribuciones del Ayuntamiento: - - - - - - - - - - - - - - - - - - - - - - - - -</w:t>
      </w:r>
    </w:p>
    <w:p w14:paraId="593CBC9E" w14:textId="4A858118" w:rsidR="004B766B" w:rsidRDefault="004B766B" w:rsidP="000B31D4">
      <w:pPr>
        <w:jc w:val="both"/>
        <w:rPr>
          <w:rFonts w:ascii="Arial" w:hAnsi="Arial" w:cs="Arial"/>
          <w:i/>
          <w:sz w:val="20"/>
          <w:szCs w:val="20"/>
        </w:rPr>
      </w:pPr>
      <w:r>
        <w:rPr>
          <w:rFonts w:ascii="Arial" w:hAnsi="Arial" w:cs="Arial"/>
          <w:i/>
          <w:sz w:val="20"/>
          <w:szCs w:val="20"/>
        </w:rPr>
        <w:t>XX.- Resolver en los términos convenientes para la comunidad, los casos de concesión de servicios públicos de su competencia, con excepción de los de seguridad pública y tránsito;</w:t>
      </w:r>
    </w:p>
    <w:p w14:paraId="7EB64584" w14:textId="77777777" w:rsidR="004B766B" w:rsidRPr="004B766B" w:rsidRDefault="004B766B" w:rsidP="000B31D4">
      <w:pPr>
        <w:jc w:val="both"/>
        <w:rPr>
          <w:rFonts w:ascii="Arial" w:hAnsi="Arial" w:cs="Arial"/>
          <w:i/>
          <w:sz w:val="10"/>
          <w:szCs w:val="10"/>
        </w:rPr>
      </w:pPr>
    </w:p>
    <w:p w14:paraId="176F35BA" w14:textId="36439417" w:rsidR="000B31D4" w:rsidRPr="0054491B" w:rsidRDefault="000B31D4" w:rsidP="000B31D4">
      <w:pPr>
        <w:jc w:val="both"/>
        <w:rPr>
          <w:rFonts w:ascii="Arial" w:hAnsi="Arial" w:cs="Arial"/>
          <w:i/>
          <w:sz w:val="20"/>
          <w:szCs w:val="20"/>
          <w:u w:val="single"/>
        </w:rPr>
      </w:pPr>
      <w:r w:rsidRPr="0054491B">
        <w:rPr>
          <w:rFonts w:ascii="Arial" w:hAnsi="Arial" w:cs="Arial"/>
          <w:i/>
          <w:sz w:val="20"/>
          <w:szCs w:val="20"/>
        </w:rPr>
        <w:t>De dicho</w:t>
      </w:r>
      <w:r w:rsidR="00C82EDE">
        <w:rPr>
          <w:rFonts w:ascii="Arial" w:hAnsi="Arial" w:cs="Arial"/>
          <w:i/>
          <w:sz w:val="20"/>
          <w:szCs w:val="20"/>
        </w:rPr>
        <w:t>s</w:t>
      </w:r>
      <w:r w:rsidRPr="0054491B">
        <w:rPr>
          <w:rFonts w:ascii="Arial" w:hAnsi="Arial" w:cs="Arial"/>
          <w:i/>
          <w:sz w:val="20"/>
          <w:szCs w:val="20"/>
        </w:rPr>
        <w:t xml:space="preserve"> dispositivo</w:t>
      </w:r>
      <w:r w:rsidR="00C82EDE">
        <w:rPr>
          <w:rFonts w:ascii="Arial" w:hAnsi="Arial" w:cs="Arial"/>
          <w:i/>
          <w:sz w:val="20"/>
          <w:szCs w:val="20"/>
        </w:rPr>
        <w:t>s</w:t>
      </w:r>
      <w:r w:rsidRPr="0054491B">
        <w:rPr>
          <w:rFonts w:ascii="Arial" w:hAnsi="Arial" w:cs="Arial"/>
          <w:i/>
          <w:sz w:val="20"/>
          <w:szCs w:val="20"/>
        </w:rPr>
        <w:t xml:space="preserve"> podemos establecer sin duda alguna, los permisos para el aprovechamiento del comercio en vía pública son competencia exclusiva del municipio y poseen una característica exclusiva y es precisamente QUE SIEMPRE TENDRÁN EL CARÁCTER DE TEMPORALES Y REVOCABLES, además de que </w:t>
      </w:r>
      <w:r w:rsidRPr="0054491B">
        <w:rPr>
          <w:rFonts w:ascii="Arial" w:hAnsi="Arial" w:cs="Arial"/>
          <w:i/>
          <w:sz w:val="20"/>
          <w:szCs w:val="20"/>
          <w:u w:val="single"/>
        </w:rPr>
        <w:t>NO SERÁN GRATUITOS. Lo que necesariamente obliga a esta Comisión a determinar que previo a la expedición de los permisos, se cubran los derechos correspondientes a los mismos.</w:t>
      </w:r>
      <w:r w:rsidRPr="0054491B">
        <w:rPr>
          <w:rFonts w:ascii="Arial" w:hAnsi="Arial" w:cs="Arial"/>
          <w:i/>
          <w:sz w:val="20"/>
          <w:szCs w:val="20"/>
        </w:rPr>
        <w:t xml:space="preserve"> - - - - -</w:t>
      </w:r>
    </w:p>
    <w:p w14:paraId="206CE80E" w14:textId="77777777" w:rsidR="000B31D4" w:rsidRPr="00C82EDE" w:rsidRDefault="000B31D4" w:rsidP="000B31D4">
      <w:pPr>
        <w:jc w:val="both"/>
        <w:rPr>
          <w:rFonts w:ascii="Arial" w:hAnsi="Arial" w:cs="Arial"/>
          <w:sz w:val="10"/>
          <w:szCs w:val="10"/>
        </w:rPr>
      </w:pPr>
    </w:p>
    <w:p w14:paraId="0D0F1F81" w14:textId="1A77C2D1" w:rsidR="000B31D4" w:rsidRPr="0054491B" w:rsidRDefault="000B31D4" w:rsidP="000B31D4">
      <w:pPr>
        <w:jc w:val="both"/>
        <w:rPr>
          <w:rFonts w:ascii="Arial" w:hAnsi="Arial" w:cs="Arial"/>
          <w:sz w:val="20"/>
          <w:szCs w:val="20"/>
        </w:rPr>
      </w:pPr>
      <w:r w:rsidRPr="0054491B">
        <w:rPr>
          <w:rFonts w:ascii="Arial" w:hAnsi="Arial" w:cs="Arial"/>
          <w:i/>
          <w:sz w:val="20"/>
          <w:szCs w:val="20"/>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54491B">
        <w:rPr>
          <w:rFonts w:ascii="Arial" w:hAnsi="Arial" w:cs="Arial"/>
          <w:i/>
          <w:sz w:val="20"/>
          <w:szCs w:val="20"/>
          <w:u w:val="single"/>
        </w:rPr>
        <w:t>de crear oportunidades de trabajo a los sectores más pobres (artículo 30) con lo cual puedan mejorar sus condiciones de vida</w:t>
      </w:r>
      <w:r w:rsidRPr="0054491B">
        <w:rPr>
          <w:rFonts w:ascii="Arial" w:hAnsi="Arial" w:cs="Arial"/>
          <w:i/>
          <w:sz w:val="20"/>
          <w:szCs w:val="20"/>
        </w:rPr>
        <w:t xml:space="preserve"> y jurídico porque al establecerse una temporalidad, de ninguna manera se generan derechos permanentes y con ello se protege que las vías públicas no se invadan de comerciantes que puedan generar un obstáculo en el tráfico peatonal y como </w:t>
      </w:r>
      <w:r w:rsidRPr="0054491B">
        <w:rPr>
          <w:rFonts w:ascii="Arial" w:hAnsi="Arial" w:cs="Arial"/>
          <w:i/>
          <w:sz w:val="20"/>
          <w:szCs w:val="20"/>
        </w:rPr>
        <w:lastRenderedPageBreak/>
        <w:t xml:space="preserve">consecuencia, ocasionar accidentes con el arroyo vehicular. - - - - - - - - - - - - - - - - - - - - - - - </w:t>
      </w:r>
    </w:p>
    <w:p w14:paraId="1838571B" w14:textId="77777777" w:rsidR="000B31D4" w:rsidRPr="00C82EDE" w:rsidRDefault="000B31D4" w:rsidP="000B31D4">
      <w:pPr>
        <w:jc w:val="both"/>
        <w:rPr>
          <w:rFonts w:ascii="Arial" w:hAnsi="Arial" w:cs="Arial"/>
          <w:sz w:val="10"/>
          <w:szCs w:val="10"/>
        </w:rPr>
      </w:pPr>
    </w:p>
    <w:p w14:paraId="447265F9" w14:textId="2F236334" w:rsidR="000B31D4" w:rsidRPr="0054491B" w:rsidRDefault="000B31D4" w:rsidP="000B31D4">
      <w:pPr>
        <w:jc w:val="both"/>
        <w:rPr>
          <w:rFonts w:ascii="Arial" w:hAnsi="Arial" w:cs="Arial"/>
          <w:sz w:val="20"/>
          <w:szCs w:val="20"/>
        </w:rPr>
      </w:pPr>
      <w:r w:rsidRPr="0054491B">
        <w:rPr>
          <w:rFonts w:ascii="Arial" w:hAnsi="Arial" w:cs="Arial"/>
          <w:i/>
          <w:sz w:val="20"/>
          <w:szCs w:val="20"/>
        </w:rPr>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54491B">
        <w:rPr>
          <w:rFonts w:ascii="Arial" w:hAnsi="Arial" w:cs="Arial"/>
          <w:i/>
          <w:sz w:val="20"/>
          <w:szCs w:val="20"/>
          <w:u w:val="single"/>
        </w:rPr>
        <w:t>previo el pago de los derechos correspondientes, autoriza</w:t>
      </w:r>
      <w:r w:rsidRPr="0054491B">
        <w:rPr>
          <w:rFonts w:ascii="Arial" w:hAnsi="Arial" w:cs="Arial"/>
          <w:i/>
          <w:sz w:val="20"/>
          <w:szCs w:val="20"/>
        </w:rPr>
        <w:t xml:space="preserve"> a la Dirección de Comercio en vía(sic) pública(sic) de este Ayuntamiento la expedición de permisos temporales, para la </w:t>
      </w:r>
      <w:r w:rsidR="002F2BFC" w:rsidRPr="0054491B">
        <w:rPr>
          <w:rFonts w:ascii="Arial" w:hAnsi="Arial" w:cs="Arial"/>
          <w:i/>
          <w:sz w:val="20"/>
          <w:szCs w:val="20"/>
        </w:rPr>
        <w:t>realización de Expo – Venta artesanal</w:t>
      </w:r>
      <w:r w:rsidRPr="0054491B">
        <w:rPr>
          <w:rFonts w:ascii="Arial" w:hAnsi="Arial" w:cs="Arial"/>
          <w:i/>
          <w:sz w:val="20"/>
          <w:szCs w:val="20"/>
        </w:rPr>
        <w:t>; en la ubicación, horarios, personas y condiciones que se especifican a continuación</w:t>
      </w:r>
      <w:r w:rsidRPr="0054491B">
        <w:rPr>
          <w:rFonts w:ascii="Arial" w:hAnsi="Arial" w:cs="Arial"/>
          <w:sz w:val="20"/>
          <w:szCs w:val="20"/>
        </w:rPr>
        <w:t xml:space="preserve">: - </w:t>
      </w:r>
    </w:p>
    <w:p w14:paraId="73BEE004" w14:textId="3B93E9ED" w:rsidR="000B31D4" w:rsidRPr="0054491B" w:rsidRDefault="000B31D4" w:rsidP="000B31D4">
      <w:pPr>
        <w:jc w:val="both"/>
        <w:rPr>
          <w:rFonts w:ascii="Arial" w:hAnsi="Arial" w:cs="Arial"/>
          <w:i/>
          <w:sz w:val="20"/>
          <w:szCs w:val="20"/>
        </w:rPr>
      </w:pPr>
    </w:p>
    <w:p w14:paraId="7CA4DC21" w14:textId="1CB2FDA7" w:rsidR="000B31D4" w:rsidRPr="0054491B" w:rsidRDefault="000B31D4" w:rsidP="000B31D4">
      <w:pPr>
        <w:ind w:left="284"/>
        <w:jc w:val="both"/>
        <w:rPr>
          <w:rFonts w:ascii="Arial" w:hAnsi="Arial" w:cs="Arial"/>
          <w:i/>
          <w:sz w:val="20"/>
          <w:szCs w:val="20"/>
        </w:rPr>
      </w:pPr>
      <w:r w:rsidRPr="0054491B">
        <w:rPr>
          <w:rFonts w:ascii="Arial" w:hAnsi="Arial" w:cs="Arial"/>
          <w:i/>
          <w:sz w:val="20"/>
          <w:szCs w:val="20"/>
        </w:rPr>
        <w:t>l. Las fechas que se autorizan puedan</w:t>
      </w:r>
      <w:r w:rsidR="002F2BFC" w:rsidRPr="0054491B">
        <w:rPr>
          <w:rFonts w:ascii="Arial" w:hAnsi="Arial" w:cs="Arial"/>
          <w:i/>
          <w:sz w:val="20"/>
          <w:szCs w:val="20"/>
        </w:rPr>
        <w:t xml:space="preserve"> comercializar los productos de temporada </w:t>
      </w:r>
      <w:r w:rsidRPr="0054491B">
        <w:rPr>
          <w:rFonts w:ascii="Arial" w:hAnsi="Arial" w:cs="Arial"/>
          <w:i/>
          <w:sz w:val="20"/>
          <w:szCs w:val="20"/>
        </w:rPr>
        <w:t xml:space="preserve">de "Día de Muertos" se especificarán en el cuadro que más adelante se inserta, en los horarios que ahí se especifican; por lo </w:t>
      </w:r>
      <w:proofErr w:type="gramStart"/>
      <w:r w:rsidRPr="0054491B">
        <w:rPr>
          <w:rFonts w:ascii="Arial" w:hAnsi="Arial" w:cs="Arial"/>
          <w:i/>
          <w:sz w:val="20"/>
          <w:szCs w:val="20"/>
        </w:rPr>
        <w:t>tanto</w:t>
      </w:r>
      <w:proofErr w:type="gramEnd"/>
      <w:r w:rsidRPr="0054491B">
        <w:rPr>
          <w:rFonts w:ascii="Arial" w:hAnsi="Arial" w:cs="Arial"/>
          <w:i/>
          <w:sz w:val="20"/>
          <w:szCs w:val="20"/>
        </w:rPr>
        <w:t xml:space="preserve"> en el momento en que la Dirección de Control de Comercio en Vía Pública en uso de las facultades que determina el artículo 8° del REGLAMENTO PARA EL CONTROL DE ACTIVIDADES COMERCIALES Y DE SERVICIOS EN VÍA PÚBLICA DEL MUNICIPIO DE OAXACA DE JUÁREZ, deberá considerar lo anterior. - - - - </w:t>
      </w:r>
      <w:r w:rsidR="002F2BFC" w:rsidRPr="0054491B">
        <w:rPr>
          <w:rFonts w:ascii="Arial" w:hAnsi="Arial" w:cs="Arial"/>
          <w:i/>
          <w:sz w:val="20"/>
          <w:szCs w:val="20"/>
        </w:rPr>
        <w:t xml:space="preserve">- - - - - - - </w:t>
      </w:r>
    </w:p>
    <w:p w14:paraId="5B9DE6BB" w14:textId="79B20D11" w:rsidR="000B31D4" w:rsidRPr="0054491B" w:rsidRDefault="000B31D4" w:rsidP="000B31D4">
      <w:pPr>
        <w:ind w:left="284"/>
        <w:jc w:val="both"/>
        <w:rPr>
          <w:rFonts w:ascii="Arial" w:hAnsi="Arial" w:cs="Arial"/>
          <w:i/>
          <w:sz w:val="20"/>
          <w:szCs w:val="20"/>
        </w:rPr>
      </w:pPr>
    </w:p>
    <w:p w14:paraId="53A980CE" w14:textId="529DD8F2" w:rsidR="000B31D4" w:rsidRPr="0054491B" w:rsidRDefault="000B31D4" w:rsidP="000B31D4">
      <w:pPr>
        <w:ind w:left="284"/>
        <w:jc w:val="both"/>
        <w:rPr>
          <w:rFonts w:ascii="Arial" w:hAnsi="Arial" w:cs="Arial"/>
          <w:i/>
          <w:sz w:val="20"/>
          <w:szCs w:val="20"/>
        </w:rPr>
      </w:pPr>
      <w:r w:rsidRPr="0054491B">
        <w:rPr>
          <w:rFonts w:ascii="Arial" w:hAnsi="Arial" w:cs="Arial"/>
          <w:i/>
          <w:sz w:val="20"/>
          <w:szCs w:val="20"/>
        </w:rPr>
        <w:t xml:space="preserve">II. Previo a expedir el permiso correspondiente por parte de la Dirección de Comercio en Vía Pública, se deberá realizar el pago de derechos, mediante los formatos autorizados por la Tesorería Municipal, de acuerdo a las tarifas calculadas en unidad de medida y actualización vigente, establecidas en la Ley de Ingresos del Municipio de Oaxaca de Juárez, Distrito del Centro, Oaxaca, para el Ejercicio Fiscal 2023.- - - - - - </w:t>
      </w:r>
    </w:p>
    <w:p w14:paraId="28BF35C1" w14:textId="674FECFF" w:rsidR="000B31D4" w:rsidRPr="0054491B" w:rsidRDefault="000B31D4" w:rsidP="000B31D4">
      <w:pPr>
        <w:ind w:left="284"/>
        <w:jc w:val="both"/>
        <w:rPr>
          <w:rFonts w:ascii="Arial" w:hAnsi="Arial" w:cs="Arial"/>
          <w:i/>
          <w:sz w:val="20"/>
          <w:szCs w:val="20"/>
        </w:rPr>
      </w:pPr>
    </w:p>
    <w:p w14:paraId="4A7DFB90" w14:textId="25B6D789" w:rsidR="000B31D4" w:rsidRPr="0054491B" w:rsidRDefault="000B31D4" w:rsidP="000B31D4">
      <w:pPr>
        <w:ind w:left="284"/>
        <w:jc w:val="both"/>
        <w:rPr>
          <w:rFonts w:ascii="Arial" w:hAnsi="Arial" w:cs="Arial"/>
          <w:i/>
          <w:sz w:val="20"/>
          <w:szCs w:val="20"/>
        </w:rPr>
      </w:pPr>
      <w:r w:rsidRPr="0054491B">
        <w:rPr>
          <w:rFonts w:ascii="Arial" w:hAnsi="Arial" w:cs="Arial"/>
          <w:i/>
          <w:sz w:val="20"/>
          <w:szCs w:val="20"/>
        </w:rPr>
        <w:t xml:space="preserve">III. Además se deberán de observar todas las disposiciones aplicables en el REGLAMENTO PARA EL CONTROL DE ACTIVIDADES COMERCIALES Y DE SERVICIOS EN VÍA PÚBLICA DEL MUNICIPIO DE OAXACA DE JUÁREZ, a que se refieren los artículos 2, 3, 4, 8, 11, 12, 21, 22, 23, 24, 25, 26, 28, 32 y otros. - - - - - - - - - </w:t>
      </w:r>
    </w:p>
    <w:p w14:paraId="5E28A3F8" w14:textId="259E0D0C" w:rsidR="000B31D4" w:rsidRPr="0054491B" w:rsidRDefault="000B31D4" w:rsidP="006F6C47">
      <w:pPr>
        <w:jc w:val="both"/>
        <w:rPr>
          <w:rFonts w:ascii="Arial" w:hAnsi="Arial" w:cs="Arial"/>
          <w:i/>
          <w:sz w:val="20"/>
          <w:szCs w:val="20"/>
        </w:rPr>
      </w:pPr>
    </w:p>
    <w:p w14:paraId="75DE5F8B" w14:textId="40EDB31F" w:rsidR="000B31D4" w:rsidRPr="0054491B" w:rsidRDefault="000B31D4" w:rsidP="002F2BFC">
      <w:pPr>
        <w:ind w:left="284"/>
        <w:jc w:val="both"/>
        <w:rPr>
          <w:rFonts w:ascii="Arial" w:hAnsi="Arial" w:cs="Arial"/>
          <w:i/>
          <w:sz w:val="20"/>
          <w:szCs w:val="20"/>
        </w:rPr>
      </w:pPr>
      <w:r w:rsidRPr="0054491B">
        <w:rPr>
          <w:rFonts w:ascii="Arial" w:hAnsi="Arial" w:cs="Arial"/>
          <w:i/>
          <w:sz w:val="20"/>
          <w:szCs w:val="20"/>
        </w:rPr>
        <w:t xml:space="preserve">IV. Es responsabilidad de los permisionarios encargarse de la separación debida de sus residuos sólidos, orgánicos e inorgánicos y el destino final de los mismos, y es causa de negarle futuros permisos, la falta de su cumplimiento. - - - - - - - </w:t>
      </w:r>
      <w:r w:rsidR="002F2BFC" w:rsidRPr="0054491B">
        <w:rPr>
          <w:rFonts w:ascii="Arial" w:hAnsi="Arial" w:cs="Arial"/>
          <w:i/>
          <w:sz w:val="20"/>
          <w:szCs w:val="20"/>
        </w:rPr>
        <w:t>- - - - - - - - - - - - - - - -</w:t>
      </w:r>
    </w:p>
    <w:p w14:paraId="57DBB5A5" w14:textId="0C7B09BA" w:rsidR="006F6C47" w:rsidRPr="0054491B" w:rsidRDefault="006F6C47" w:rsidP="002F2BFC">
      <w:pPr>
        <w:ind w:left="284"/>
        <w:jc w:val="both"/>
        <w:rPr>
          <w:rFonts w:ascii="Arial" w:hAnsi="Arial" w:cs="Arial"/>
          <w:i/>
          <w:sz w:val="20"/>
          <w:szCs w:val="20"/>
        </w:rPr>
      </w:pPr>
    </w:p>
    <w:p w14:paraId="6F0447D0" w14:textId="4CEDB646" w:rsidR="000B31D4" w:rsidRPr="0054491B" w:rsidRDefault="000B31D4" w:rsidP="000B31D4">
      <w:pPr>
        <w:ind w:left="284"/>
        <w:jc w:val="both"/>
        <w:rPr>
          <w:rFonts w:ascii="Arial" w:hAnsi="Arial" w:cs="Arial"/>
          <w:sz w:val="20"/>
          <w:szCs w:val="20"/>
        </w:rPr>
      </w:pPr>
      <w:r w:rsidRPr="0054491B">
        <w:rPr>
          <w:rFonts w:ascii="Arial" w:hAnsi="Arial" w:cs="Arial"/>
          <w:sz w:val="20"/>
          <w:szCs w:val="20"/>
        </w:rPr>
        <w:t xml:space="preserve">V. Esta Comisión previo el estudio y análisis de las solicitudes presentadas mediante los oficios SG/DCVP/1249/2023,asi(sic) como las solicitudes decepcionadas(sic) en esta Regiduría de Servicios Municipales y de Mercados y Comercio en Vía Pública, sede de la Presidencia de la Comisión de Mercados y Comercio en Vía Pública, únicamente autoriza a las siguientes personas, puedan ejercer la actividad comercial en vía pública, temporalmente y/o eventualmente, en el giro, ubicación, metraje y horarios siguientes: - - - - </w:t>
      </w:r>
    </w:p>
    <w:p w14:paraId="1243DB32" w14:textId="2EC04578" w:rsidR="000B31D4" w:rsidRPr="0054491B" w:rsidRDefault="000B31D4" w:rsidP="000B31D4">
      <w:pPr>
        <w:jc w:val="both"/>
        <w:rPr>
          <w:rFonts w:ascii="Arial" w:eastAsia="Arial" w:hAnsi="Arial" w:cs="Arial"/>
          <w:sz w:val="20"/>
          <w:szCs w:val="20"/>
        </w:rPr>
      </w:pPr>
    </w:p>
    <w:p w14:paraId="503CBE8B" w14:textId="478638DF" w:rsidR="000B31D4" w:rsidRPr="0054491B" w:rsidRDefault="000B31D4" w:rsidP="000B31D4">
      <w:pPr>
        <w:jc w:val="both"/>
        <w:rPr>
          <w:rFonts w:ascii="Arial" w:eastAsia="Arial" w:hAnsi="Arial" w:cs="Arial"/>
          <w:sz w:val="20"/>
          <w:szCs w:val="20"/>
        </w:rPr>
      </w:pPr>
      <w:r w:rsidRPr="0054491B">
        <w:rPr>
          <w:rFonts w:ascii="Arial" w:eastAsia="Arial" w:hAnsi="Arial" w:cs="Arial"/>
          <w:sz w:val="20"/>
          <w:szCs w:val="20"/>
        </w:rPr>
        <w:t>Calle Macedonio Alcalá que va de la plazuela del Carmen Alto hasta la esquina de la calle Berriozábal.</w:t>
      </w:r>
    </w:p>
    <w:p w14:paraId="4566A8DF" w14:textId="7A06525C" w:rsidR="000B31D4" w:rsidRPr="000B31D4" w:rsidRDefault="006B44AC" w:rsidP="000B31D4">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2267008" behindDoc="1" locked="0" layoutInCell="1" allowOverlap="1" wp14:anchorId="057146A9" wp14:editId="075E3451">
            <wp:simplePos x="0" y="0"/>
            <wp:positionH relativeFrom="column">
              <wp:posOffset>-111760</wp:posOffset>
            </wp:positionH>
            <wp:positionV relativeFrom="paragraph">
              <wp:posOffset>151927</wp:posOffset>
            </wp:positionV>
            <wp:extent cx="2987040" cy="5747385"/>
            <wp:effectExtent l="0" t="0" r="3810" b="5715"/>
            <wp:wrapTopAndBottom/>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5">
                      <a:extLst>
                        <a:ext uri="{28A0092B-C50C-407E-A947-70E740481C1C}">
                          <a14:useLocalDpi xmlns:a14="http://schemas.microsoft.com/office/drawing/2010/main" val="0"/>
                        </a:ext>
                      </a:extLst>
                    </a:blip>
                    <a:srcRect t="-1" b="56829"/>
                    <a:stretch/>
                  </pic:blipFill>
                  <pic:spPr bwMode="auto">
                    <a:xfrm>
                      <a:off x="0" y="0"/>
                      <a:ext cx="2987040" cy="5747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694CB4" w14:textId="5F927FFE" w:rsidR="000B31D4" w:rsidRPr="000B31D4" w:rsidRDefault="00D46561" w:rsidP="000B31D4">
      <w:pPr>
        <w:jc w:val="both"/>
        <w:rPr>
          <w:rFonts w:ascii="Arial" w:eastAsia="Arial" w:hAnsi="Arial" w:cs="Arial"/>
          <w:sz w:val="20"/>
          <w:szCs w:val="20"/>
        </w:rPr>
      </w:pPr>
      <w:r>
        <w:rPr>
          <w:rFonts w:ascii="Arial" w:eastAsia="Arial" w:hAnsi="Arial" w:cs="Arial"/>
          <w:noProof/>
          <w:sz w:val="20"/>
          <w:szCs w:val="20"/>
          <w:lang w:eastAsia="es-MX"/>
        </w:rPr>
        <w:lastRenderedPageBreak/>
        <w:drawing>
          <wp:anchor distT="0" distB="0" distL="114300" distR="114300" simplePos="0" relativeHeight="252278272" behindDoc="1" locked="0" layoutInCell="1" allowOverlap="1" wp14:anchorId="2144598B" wp14:editId="2F566D1B">
            <wp:simplePos x="0" y="0"/>
            <wp:positionH relativeFrom="column">
              <wp:posOffset>-4445</wp:posOffset>
            </wp:positionH>
            <wp:positionV relativeFrom="paragraph">
              <wp:posOffset>34290</wp:posOffset>
            </wp:positionV>
            <wp:extent cx="2742565" cy="8229600"/>
            <wp:effectExtent l="19050" t="19050" r="19685" b="19050"/>
            <wp:wrapTopAndBottom/>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6">
                      <a:extLst>
                        <a:ext uri="{28A0092B-C50C-407E-A947-70E740481C1C}">
                          <a14:useLocalDpi xmlns:a14="http://schemas.microsoft.com/office/drawing/2010/main" val="0"/>
                        </a:ext>
                      </a:extLst>
                    </a:blip>
                    <a:srcRect b="50572"/>
                    <a:stretch/>
                  </pic:blipFill>
                  <pic:spPr bwMode="auto">
                    <a:xfrm>
                      <a:off x="0" y="0"/>
                      <a:ext cx="2742565" cy="82296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44AC">
        <w:rPr>
          <w:rFonts w:ascii="Arial" w:eastAsia="Arial" w:hAnsi="Arial" w:cs="Arial"/>
          <w:noProof/>
          <w:sz w:val="20"/>
          <w:szCs w:val="20"/>
          <w:lang w:eastAsia="es-MX"/>
        </w:rPr>
        <w:drawing>
          <wp:anchor distT="0" distB="0" distL="114300" distR="114300" simplePos="0" relativeHeight="252277248" behindDoc="1" locked="0" layoutInCell="1" allowOverlap="1" wp14:anchorId="5CB49477" wp14:editId="6539D680">
            <wp:simplePos x="0" y="0"/>
            <wp:positionH relativeFrom="column">
              <wp:posOffset>-3321050</wp:posOffset>
            </wp:positionH>
            <wp:positionV relativeFrom="paragraph">
              <wp:posOffset>3810</wp:posOffset>
            </wp:positionV>
            <wp:extent cx="2743200" cy="8425180"/>
            <wp:effectExtent l="0" t="0" r="0" b="0"/>
            <wp:wrapTopAndBottom/>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7">
                      <a:extLst>
                        <a:ext uri="{28A0092B-C50C-407E-A947-70E740481C1C}">
                          <a14:useLocalDpi xmlns:a14="http://schemas.microsoft.com/office/drawing/2010/main" val="0"/>
                        </a:ext>
                      </a:extLst>
                    </a:blip>
                    <a:srcRect b="15559"/>
                    <a:stretch/>
                  </pic:blipFill>
                  <pic:spPr bwMode="auto">
                    <a:xfrm>
                      <a:off x="0" y="0"/>
                      <a:ext cx="2743200" cy="8425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B0591F" w14:textId="29729F02" w:rsidR="000B31D4" w:rsidRPr="000B31D4" w:rsidRDefault="00D46561" w:rsidP="000B31D4">
      <w:pPr>
        <w:jc w:val="both"/>
        <w:rPr>
          <w:rFonts w:ascii="Arial" w:eastAsia="Arial" w:hAnsi="Arial" w:cs="Arial"/>
          <w:sz w:val="20"/>
          <w:szCs w:val="20"/>
        </w:rPr>
      </w:pPr>
      <w:r>
        <w:rPr>
          <w:rFonts w:ascii="Arial" w:hAnsi="Arial" w:cs="Arial"/>
          <w:noProof/>
          <w:sz w:val="20"/>
          <w:szCs w:val="20"/>
          <w:lang w:eastAsia="es-MX"/>
        </w:rPr>
        <w:lastRenderedPageBreak/>
        <w:drawing>
          <wp:anchor distT="0" distB="0" distL="114300" distR="114300" simplePos="0" relativeHeight="252279296" behindDoc="1" locked="0" layoutInCell="1" allowOverlap="1" wp14:anchorId="4E10B7AC" wp14:editId="5E0FA2A1">
            <wp:simplePos x="0" y="0"/>
            <wp:positionH relativeFrom="column">
              <wp:posOffset>71755</wp:posOffset>
            </wp:positionH>
            <wp:positionV relativeFrom="paragraph">
              <wp:posOffset>127305</wp:posOffset>
            </wp:positionV>
            <wp:extent cx="2664000" cy="8147005"/>
            <wp:effectExtent l="19050" t="19050" r="22225" b="26035"/>
            <wp:wrapTopAndBottom/>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11795"/>
                    <a:stretch/>
                  </pic:blipFill>
                  <pic:spPr bwMode="auto">
                    <a:xfrm>
                      <a:off x="0" y="0"/>
                      <a:ext cx="2664000" cy="81470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EF6CB4" w14:textId="405F138D" w:rsidR="00362C9C" w:rsidRDefault="00362C9C" w:rsidP="000B31D4">
      <w:pPr>
        <w:jc w:val="both"/>
        <w:rPr>
          <w:rFonts w:ascii="Arial" w:hAnsi="Arial" w:cs="Arial"/>
          <w:sz w:val="20"/>
          <w:szCs w:val="20"/>
        </w:rPr>
      </w:pPr>
    </w:p>
    <w:p w14:paraId="65D00E68" w14:textId="1A7DDF97" w:rsidR="00362C9C" w:rsidRDefault="0054491B" w:rsidP="000B31D4">
      <w:pPr>
        <w:jc w:val="both"/>
        <w:rPr>
          <w:rFonts w:ascii="Arial" w:hAnsi="Arial" w:cs="Arial"/>
          <w:sz w:val="20"/>
          <w:szCs w:val="20"/>
        </w:rPr>
      </w:pPr>
      <w:r>
        <w:rPr>
          <w:rFonts w:ascii="Arial" w:hAnsi="Arial" w:cs="Arial"/>
          <w:noProof/>
          <w:sz w:val="20"/>
          <w:szCs w:val="20"/>
          <w:lang w:eastAsia="es-MX"/>
        </w:rPr>
        <w:drawing>
          <wp:anchor distT="0" distB="0" distL="114300" distR="114300" simplePos="0" relativeHeight="252280320" behindDoc="1" locked="0" layoutInCell="1" allowOverlap="1" wp14:anchorId="1A579BC8" wp14:editId="4B06C711">
            <wp:simplePos x="0" y="0"/>
            <wp:positionH relativeFrom="column">
              <wp:posOffset>244475</wp:posOffset>
            </wp:positionH>
            <wp:positionV relativeFrom="paragraph">
              <wp:posOffset>137160</wp:posOffset>
            </wp:positionV>
            <wp:extent cx="2663825" cy="7820025"/>
            <wp:effectExtent l="0" t="0" r="3175" b="9525"/>
            <wp:wrapTopAndBottom/>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28934"/>
                    <a:stretch/>
                  </pic:blipFill>
                  <pic:spPr bwMode="auto">
                    <a:xfrm>
                      <a:off x="0" y="0"/>
                      <a:ext cx="2663825" cy="7820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D43DBE" w14:textId="6F2D143D" w:rsidR="00362C9C" w:rsidRDefault="00362C9C" w:rsidP="000B31D4">
      <w:pPr>
        <w:jc w:val="both"/>
        <w:rPr>
          <w:rFonts w:ascii="Arial" w:hAnsi="Arial" w:cs="Arial"/>
          <w:sz w:val="20"/>
          <w:szCs w:val="20"/>
        </w:rPr>
      </w:pPr>
    </w:p>
    <w:p w14:paraId="34081CEA" w14:textId="39616833" w:rsidR="00362C9C" w:rsidRDefault="008165C4" w:rsidP="000B31D4">
      <w:pPr>
        <w:jc w:val="both"/>
        <w:rPr>
          <w:rFonts w:ascii="Arial" w:hAnsi="Arial" w:cs="Arial"/>
          <w:sz w:val="20"/>
          <w:szCs w:val="20"/>
        </w:rPr>
      </w:pPr>
      <w:r>
        <w:rPr>
          <w:rFonts w:ascii="Arial" w:hAnsi="Arial" w:cs="Arial"/>
          <w:noProof/>
          <w:sz w:val="20"/>
          <w:szCs w:val="20"/>
          <w:lang w:eastAsia="es-MX"/>
        </w:rPr>
        <w:lastRenderedPageBreak/>
        <w:drawing>
          <wp:anchor distT="0" distB="0" distL="114300" distR="114300" simplePos="0" relativeHeight="252282368" behindDoc="1" locked="0" layoutInCell="1" allowOverlap="1" wp14:anchorId="3730756B" wp14:editId="70320C17">
            <wp:simplePos x="0" y="0"/>
            <wp:positionH relativeFrom="column">
              <wp:posOffset>3575685</wp:posOffset>
            </wp:positionH>
            <wp:positionV relativeFrom="paragraph">
              <wp:posOffset>15240</wp:posOffset>
            </wp:positionV>
            <wp:extent cx="2663825" cy="8268970"/>
            <wp:effectExtent l="0" t="0" r="3175" b="0"/>
            <wp:wrapTopAndBottom/>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63825" cy="8268970"/>
                    </a:xfrm>
                    <a:prstGeom prst="rect">
                      <a:avLst/>
                    </a:prstGeom>
                    <a:noFill/>
                    <a:ln>
                      <a:noFill/>
                    </a:ln>
                  </pic:spPr>
                </pic:pic>
              </a:graphicData>
            </a:graphic>
            <wp14:sizeRelH relativeFrom="page">
              <wp14:pctWidth>0</wp14:pctWidth>
            </wp14:sizeRelH>
            <wp14:sizeRelV relativeFrom="page">
              <wp14:pctHeight>0</wp14:pctHeight>
            </wp14:sizeRelV>
          </wp:anchor>
        </w:drawing>
      </w:r>
      <w:r w:rsidR="006B44AC">
        <w:rPr>
          <w:rFonts w:ascii="Arial" w:hAnsi="Arial" w:cs="Arial"/>
          <w:noProof/>
          <w:sz w:val="20"/>
          <w:szCs w:val="20"/>
          <w:lang w:eastAsia="es-MX"/>
        </w:rPr>
        <w:drawing>
          <wp:anchor distT="0" distB="0" distL="114300" distR="114300" simplePos="0" relativeHeight="252281344" behindDoc="1" locked="0" layoutInCell="1" allowOverlap="1" wp14:anchorId="722185AD" wp14:editId="1395AD9D">
            <wp:simplePos x="0" y="0"/>
            <wp:positionH relativeFrom="column">
              <wp:posOffset>0</wp:posOffset>
            </wp:positionH>
            <wp:positionV relativeFrom="paragraph">
              <wp:posOffset>1905</wp:posOffset>
            </wp:positionV>
            <wp:extent cx="2663825" cy="8272145"/>
            <wp:effectExtent l="0" t="0" r="3175" b="0"/>
            <wp:wrapTopAndBottom/>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20384"/>
                    <a:stretch/>
                  </pic:blipFill>
                  <pic:spPr bwMode="auto">
                    <a:xfrm>
                      <a:off x="0" y="0"/>
                      <a:ext cx="2663825" cy="8272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44F90B" w14:textId="346E4639" w:rsidR="00362C9C" w:rsidRDefault="00362C9C" w:rsidP="000B31D4">
      <w:pPr>
        <w:jc w:val="both"/>
        <w:rPr>
          <w:rFonts w:ascii="Arial" w:hAnsi="Arial" w:cs="Arial"/>
          <w:sz w:val="20"/>
          <w:szCs w:val="20"/>
        </w:rPr>
      </w:pPr>
    </w:p>
    <w:p w14:paraId="090C6401" w14:textId="7825D213" w:rsidR="00362C9C" w:rsidRDefault="006B44AC" w:rsidP="000B31D4">
      <w:pPr>
        <w:jc w:val="both"/>
        <w:rPr>
          <w:rFonts w:ascii="Arial" w:hAnsi="Arial" w:cs="Arial"/>
          <w:sz w:val="20"/>
          <w:szCs w:val="20"/>
        </w:rPr>
      </w:pPr>
      <w:r>
        <w:rPr>
          <w:rFonts w:ascii="Arial" w:hAnsi="Arial" w:cs="Arial"/>
          <w:noProof/>
          <w:sz w:val="20"/>
          <w:szCs w:val="20"/>
          <w:lang w:eastAsia="es-MX"/>
        </w:rPr>
        <w:lastRenderedPageBreak/>
        <w:drawing>
          <wp:anchor distT="0" distB="0" distL="114300" distR="114300" simplePos="0" relativeHeight="252284416" behindDoc="1" locked="0" layoutInCell="1" allowOverlap="1" wp14:anchorId="0DDF6086" wp14:editId="588C25DE">
            <wp:simplePos x="0" y="0"/>
            <wp:positionH relativeFrom="column">
              <wp:posOffset>63500</wp:posOffset>
            </wp:positionH>
            <wp:positionV relativeFrom="paragraph">
              <wp:posOffset>28575</wp:posOffset>
            </wp:positionV>
            <wp:extent cx="2664000" cy="2845177"/>
            <wp:effectExtent l="0" t="0" r="3175" b="0"/>
            <wp:wrapTopAndBottom/>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64000" cy="2845177"/>
                    </a:xfrm>
                    <a:prstGeom prst="rect">
                      <a:avLst/>
                    </a:prstGeom>
                    <a:noFill/>
                    <a:ln>
                      <a:noFill/>
                    </a:ln>
                  </pic:spPr>
                </pic:pic>
              </a:graphicData>
            </a:graphic>
            <wp14:sizeRelH relativeFrom="page">
              <wp14:pctWidth>0</wp14:pctWidth>
            </wp14:sizeRelH>
            <wp14:sizeRelV relativeFrom="page">
              <wp14:pctHeight>0</wp14:pctHeight>
            </wp14:sizeRelV>
          </wp:anchor>
        </w:drawing>
      </w:r>
      <w:r w:rsidR="008165C4">
        <w:rPr>
          <w:rFonts w:ascii="Arial" w:hAnsi="Arial" w:cs="Arial"/>
          <w:noProof/>
          <w:sz w:val="20"/>
          <w:szCs w:val="20"/>
          <w:lang w:eastAsia="es-MX"/>
        </w:rPr>
        <w:drawing>
          <wp:anchor distT="0" distB="0" distL="114300" distR="114300" simplePos="0" relativeHeight="252283392" behindDoc="1" locked="0" layoutInCell="1" allowOverlap="1" wp14:anchorId="3566364B" wp14:editId="0754BABA">
            <wp:simplePos x="0" y="0"/>
            <wp:positionH relativeFrom="column">
              <wp:posOffset>-3315174</wp:posOffset>
            </wp:positionH>
            <wp:positionV relativeFrom="paragraph">
              <wp:posOffset>19779</wp:posOffset>
            </wp:positionV>
            <wp:extent cx="2176818" cy="8430829"/>
            <wp:effectExtent l="19050" t="19050" r="13970" b="27940"/>
            <wp:wrapTopAndBottom/>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14565"/>
                    <a:stretch/>
                  </pic:blipFill>
                  <pic:spPr bwMode="auto">
                    <a:xfrm>
                      <a:off x="0" y="0"/>
                      <a:ext cx="2176818" cy="843082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464935" w14:textId="2A6FAE19" w:rsidR="00D32514" w:rsidRDefault="006B44AC" w:rsidP="000B31D4">
      <w:pPr>
        <w:jc w:val="both"/>
        <w:rPr>
          <w:rFonts w:ascii="Arial" w:hAnsi="Arial" w:cs="Arial"/>
          <w:sz w:val="20"/>
          <w:szCs w:val="20"/>
        </w:rPr>
      </w:pPr>
      <w:r>
        <w:rPr>
          <w:rFonts w:ascii="Arial" w:hAnsi="Arial" w:cs="Arial"/>
          <w:noProof/>
          <w:sz w:val="20"/>
          <w:szCs w:val="20"/>
          <w:lang w:eastAsia="es-MX"/>
        </w:rPr>
        <w:drawing>
          <wp:anchor distT="0" distB="0" distL="114300" distR="114300" simplePos="0" relativeHeight="252285440" behindDoc="1" locked="0" layoutInCell="1" allowOverlap="1" wp14:anchorId="5E86228C" wp14:editId="0B554EA5">
            <wp:simplePos x="0" y="0"/>
            <wp:positionH relativeFrom="column">
              <wp:posOffset>158115</wp:posOffset>
            </wp:positionH>
            <wp:positionV relativeFrom="paragraph">
              <wp:posOffset>419735</wp:posOffset>
            </wp:positionV>
            <wp:extent cx="2520000" cy="4904588"/>
            <wp:effectExtent l="0" t="0" r="0" b="0"/>
            <wp:wrapTight wrapText="bothSides">
              <wp:wrapPolygon edited="0">
                <wp:start x="0" y="0"/>
                <wp:lineTo x="0" y="21480"/>
                <wp:lineTo x="21393" y="21480"/>
                <wp:lineTo x="21393" y="0"/>
                <wp:lineTo x="0" y="0"/>
              </wp:wrapPolygon>
            </wp:wrapTight>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74">
                      <a:extLst>
                        <a:ext uri="{28A0092B-C50C-407E-A947-70E740481C1C}">
                          <a14:useLocalDpi xmlns:a14="http://schemas.microsoft.com/office/drawing/2010/main" val="0"/>
                        </a:ext>
                      </a:extLst>
                    </a:blip>
                    <a:srcRect b="19652"/>
                    <a:stretch/>
                  </pic:blipFill>
                  <pic:spPr bwMode="auto">
                    <a:xfrm>
                      <a:off x="0" y="0"/>
                      <a:ext cx="2520000" cy="49045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5007">
        <w:rPr>
          <w:rFonts w:ascii="Arial" w:hAnsi="Arial" w:cs="Arial"/>
          <w:sz w:val="20"/>
          <w:szCs w:val="20"/>
        </w:rPr>
        <w:t xml:space="preserve">Calle de la Constitución entre Calle 5 de </w:t>
      </w:r>
      <w:proofErr w:type="gramStart"/>
      <w:r w:rsidR="00795007">
        <w:rPr>
          <w:rFonts w:ascii="Arial" w:hAnsi="Arial" w:cs="Arial"/>
          <w:sz w:val="20"/>
          <w:szCs w:val="20"/>
        </w:rPr>
        <w:t>Mayo</w:t>
      </w:r>
      <w:proofErr w:type="gramEnd"/>
      <w:r w:rsidR="00795007">
        <w:rPr>
          <w:rFonts w:ascii="Arial" w:hAnsi="Arial" w:cs="Arial"/>
          <w:sz w:val="20"/>
          <w:szCs w:val="20"/>
        </w:rPr>
        <w:t xml:space="preserve"> y Calle de</w:t>
      </w:r>
      <w:r w:rsidR="00D46561">
        <w:rPr>
          <w:rFonts w:ascii="Arial" w:hAnsi="Arial" w:cs="Arial"/>
          <w:sz w:val="20"/>
          <w:szCs w:val="20"/>
        </w:rPr>
        <w:t xml:space="preserve"> </w:t>
      </w:r>
      <w:r w:rsidR="00795007">
        <w:rPr>
          <w:rFonts w:ascii="Arial" w:hAnsi="Arial" w:cs="Arial"/>
          <w:sz w:val="20"/>
          <w:szCs w:val="20"/>
        </w:rPr>
        <w:t>Reforma:</w:t>
      </w:r>
    </w:p>
    <w:p w14:paraId="0161FF14" w14:textId="04CA3C67" w:rsidR="00362C9C" w:rsidRDefault="008165C4" w:rsidP="000B31D4">
      <w:pPr>
        <w:jc w:val="both"/>
        <w:rPr>
          <w:rFonts w:ascii="Arial" w:hAnsi="Arial" w:cs="Arial"/>
          <w:sz w:val="20"/>
          <w:szCs w:val="20"/>
        </w:rPr>
      </w:pPr>
      <w:r>
        <w:rPr>
          <w:rFonts w:ascii="Arial" w:hAnsi="Arial" w:cs="Arial"/>
          <w:noProof/>
          <w:sz w:val="20"/>
          <w:szCs w:val="20"/>
          <w:lang w:eastAsia="es-MX"/>
        </w:rPr>
        <w:lastRenderedPageBreak/>
        <w:drawing>
          <wp:anchor distT="0" distB="0" distL="114300" distR="114300" simplePos="0" relativeHeight="252287488" behindDoc="1" locked="0" layoutInCell="1" allowOverlap="1" wp14:anchorId="43EC9D1B" wp14:editId="1D124FAA">
            <wp:simplePos x="0" y="0"/>
            <wp:positionH relativeFrom="column">
              <wp:posOffset>3214370</wp:posOffset>
            </wp:positionH>
            <wp:positionV relativeFrom="paragraph">
              <wp:posOffset>187960</wp:posOffset>
            </wp:positionV>
            <wp:extent cx="2736215" cy="7791450"/>
            <wp:effectExtent l="0" t="0" r="6985" b="0"/>
            <wp:wrapTopAndBottom/>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36215" cy="77914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lang w:eastAsia="es-MX"/>
        </w:rPr>
        <w:drawing>
          <wp:anchor distT="0" distB="0" distL="114300" distR="114300" simplePos="0" relativeHeight="252286464" behindDoc="1" locked="0" layoutInCell="1" allowOverlap="1" wp14:anchorId="588B27F4" wp14:editId="06B721FE">
            <wp:simplePos x="0" y="0"/>
            <wp:positionH relativeFrom="column">
              <wp:posOffset>82209</wp:posOffset>
            </wp:positionH>
            <wp:positionV relativeFrom="paragraph">
              <wp:posOffset>179430</wp:posOffset>
            </wp:positionV>
            <wp:extent cx="2519680" cy="8080375"/>
            <wp:effectExtent l="0" t="0" r="0" b="0"/>
            <wp:wrapTopAndBottom/>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19680" cy="8080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CB1F2C" w14:textId="213AE665" w:rsidR="00D32514" w:rsidRDefault="00D32514" w:rsidP="000B31D4">
      <w:pPr>
        <w:jc w:val="both"/>
        <w:rPr>
          <w:rFonts w:ascii="Arial" w:hAnsi="Arial" w:cs="Arial"/>
          <w:sz w:val="20"/>
          <w:szCs w:val="20"/>
        </w:rPr>
      </w:pPr>
    </w:p>
    <w:p w14:paraId="4DE470AC" w14:textId="1ED24C6A" w:rsidR="00D32514" w:rsidRDefault="00D32514" w:rsidP="000B31D4">
      <w:pPr>
        <w:jc w:val="both"/>
        <w:rPr>
          <w:rFonts w:ascii="Arial" w:hAnsi="Arial" w:cs="Arial"/>
          <w:sz w:val="20"/>
          <w:szCs w:val="20"/>
        </w:rPr>
      </w:pPr>
    </w:p>
    <w:p w14:paraId="610239C9" w14:textId="094328A4" w:rsidR="00D32514" w:rsidRDefault="00D32514" w:rsidP="000B31D4">
      <w:pPr>
        <w:jc w:val="both"/>
        <w:rPr>
          <w:rFonts w:ascii="Arial" w:hAnsi="Arial" w:cs="Arial"/>
          <w:sz w:val="20"/>
          <w:szCs w:val="20"/>
        </w:rPr>
      </w:pPr>
    </w:p>
    <w:p w14:paraId="707ABFD7" w14:textId="79000835" w:rsidR="008165C4" w:rsidRDefault="008165C4" w:rsidP="000B31D4">
      <w:pPr>
        <w:jc w:val="both"/>
        <w:rPr>
          <w:rFonts w:ascii="Arial" w:hAnsi="Arial" w:cs="Arial"/>
          <w:sz w:val="20"/>
          <w:szCs w:val="20"/>
        </w:rPr>
      </w:pPr>
    </w:p>
    <w:p w14:paraId="1147E440" w14:textId="77777777" w:rsidR="008165C4" w:rsidRDefault="008165C4" w:rsidP="000B31D4">
      <w:pPr>
        <w:jc w:val="both"/>
        <w:rPr>
          <w:rFonts w:ascii="Arial" w:hAnsi="Arial" w:cs="Arial"/>
          <w:sz w:val="20"/>
          <w:szCs w:val="20"/>
        </w:rPr>
      </w:pPr>
    </w:p>
    <w:p w14:paraId="3C0C28A3" w14:textId="59C7F3C8" w:rsidR="00795007" w:rsidRDefault="00026B96" w:rsidP="00795007">
      <w:pPr>
        <w:jc w:val="center"/>
        <w:rPr>
          <w:rFonts w:ascii="Arial" w:hAnsi="Arial" w:cs="Arial"/>
          <w:sz w:val="20"/>
          <w:szCs w:val="20"/>
        </w:rPr>
      </w:pPr>
      <w:r w:rsidRPr="00026B96">
        <w:rPr>
          <w:rFonts w:ascii="Arial" w:hAnsi="Arial" w:cs="Arial"/>
          <w:noProof/>
          <w:sz w:val="10"/>
          <w:szCs w:val="10"/>
          <w:lang w:eastAsia="es-MX"/>
        </w:rPr>
        <w:lastRenderedPageBreak/>
        <w:drawing>
          <wp:anchor distT="0" distB="0" distL="114300" distR="114300" simplePos="0" relativeHeight="252289536" behindDoc="1" locked="0" layoutInCell="1" allowOverlap="1" wp14:anchorId="1885BF25" wp14:editId="0F351973">
            <wp:simplePos x="0" y="0"/>
            <wp:positionH relativeFrom="column">
              <wp:posOffset>3338195</wp:posOffset>
            </wp:positionH>
            <wp:positionV relativeFrom="paragraph">
              <wp:posOffset>65595</wp:posOffset>
            </wp:positionV>
            <wp:extent cx="2809875" cy="653415"/>
            <wp:effectExtent l="19050" t="19050" r="28575" b="13335"/>
            <wp:wrapTopAndBottom/>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09875" cy="6534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165C4">
        <w:rPr>
          <w:rFonts w:ascii="Arial" w:hAnsi="Arial" w:cs="Arial"/>
          <w:noProof/>
          <w:sz w:val="20"/>
          <w:szCs w:val="20"/>
          <w:lang w:eastAsia="es-MX"/>
        </w:rPr>
        <w:drawing>
          <wp:anchor distT="0" distB="0" distL="114300" distR="114300" simplePos="0" relativeHeight="252288512" behindDoc="1" locked="0" layoutInCell="1" allowOverlap="1" wp14:anchorId="3179CB93" wp14:editId="1B5AD5F7">
            <wp:simplePos x="0" y="0"/>
            <wp:positionH relativeFrom="column">
              <wp:posOffset>4445</wp:posOffset>
            </wp:positionH>
            <wp:positionV relativeFrom="paragraph">
              <wp:posOffset>226060</wp:posOffset>
            </wp:positionV>
            <wp:extent cx="2705735" cy="7858125"/>
            <wp:effectExtent l="19050" t="19050" r="18415" b="28575"/>
            <wp:wrapTight wrapText="bothSides">
              <wp:wrapPolygon edited="0">
                <wp:start x="-152" y="-52"/>
                <wp:lineTo x="-152" y="21626"/>
                <wp:lineTo x="21595" y="21626"/>
                <wp:lineTo x="21595" y="-52"/>
                <wp:lineTo x="-152" y="-52"/>
              </wp:wrapPolygon>
            </wp:wrapTight>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78">
                      <a:extLst>
                        <a:ext uri="{28A0092B-C50C-407E-A947-70E740481C1C}">
                          <a14:useLocalDpi xmlns:a14="http://schemas.microsoft.com/office/drawing/2010/main" val="0"/>
                        </a:ext>
                      </a:extLst>
                    </a:blip>
                    <a:srcRect b="7311"/>
                    <a:stretch/>
                  </pic:blipFill>
                  <pic:spPr bwMode="auto">
                    <a:xfrm>
                      <a:off x="0" y="0"/>
                      <a:ext cx="2705735" cy="78581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5007">
        <w:rPr>
          <w:rFonts w:ascii="Arial" w:hAnsi="Arial" w:cs="Arial"/>
          <w:sz w:val="20"/>
          <w:szCs w:val="20"/>
        </w:rPr>
        <w:t>Jardín Antonia Labastida:</w:t>
      </w:r>
    </w:p>
    <w:p w14:paraId="5F3A54B9" w14:textId="4144A952" w:rsidR="00795007" w:rsidRDefault="00795007" w:rsidP="000B31D4">
      <w:pPr>
        <w:jc w:val="both"/>
        <w:rPr>
          <w:rFonts w:ascii="Arial" w:hAnsi="Arial" w:cs="Arial"/>
          <w:sz w:val="20"/>
          <w:szCs w:val="20"/>
        </w:rPr>
      </w:pPr>
    </w:p>
    <w:p w14:paraId="672BFCAA" w14:textId="34DE76E6" w:rsidR="00795007" w:rsidRDefault="00795007" w:rsidP="000B31D4">
      <w:pPr>
        <w:jc w:val="both"/>
        <w:rPr>
          <w:rFonts w:ascii="Arial" w:hAnsi="Arial" w:cs="Arial"/>
          <w:sz w:val="20"/>
          <w:szCs w:val="20"/>
        </w:rPr>
      </w:pPr>
    </w:p>
    <w:p w14:paraId="62A904D4" w14:textId="1BA666F1" w:rsidR="008165C4" w:rsidRPr="00026B96" w:rsidRDefault="008165C4" w:rsidP="000B31D4">
      <w:pPr>
        <w:jc w:val="both"/>
        <w:rPr>
          <w:rFonts w:ascii="Arial" w:hAnsi="Arial" w:cs="Arial"/>
          <w:sz w:val="20"/>
          <w:szCs w:val="20"/>
        </w:rPr>
      </w:pPr>
    </w:p>
    <w:p w14:paraId="20580242" w14:textId="3828C49C" w:rsidR="000B31D4" w:rsidRPr="00026B96" w:rsidRDefault="000B31D4" w:rsidP="000B31D4">
      <w:pPr>
        <w:jc w:val="both"/>
        <w:rPr>
          <w:rFonts w:ascii="Arial" w:hAnsi="Arial" w:cs="Arial"/>
          <w:sz w:val="20"/>
          <w:szCs w:val="20"/>
        </w:rPr>
      </w:pPr>
      <w:r w:rsidRPr="00026B96">
        <w:rPr>
          <w:rFonts w:ascii="Arial" w:hAnsi="Arial" w:cs="Arial"/>
          <w:sz w:val="20"/>
          <w:szCs w:val="20"/>
        </w:rPr>
        <w:t xml:space="preserve">En Virtud de lo anteriormente expuesto, fundado y motivado, los integrantes de esta Comisión de Mercados y Comercio en Vía Pública, sometemos a consideración de este Honorable Cabildo del Municipio de Oaxaca de Juárez, Oaxaca el siguiente: - - - - - - - - - - - - - - - - - - - - </w:t>
      </w:r>
    </w:p>
    <w:p w14:paraId="6B5B6B86" w14:textId="65BD8D60" w:rsidR="000B31D4" w:rsidRPr="00026B96" w:rsidRDefault="000B31D4" w:rsidP="000B31D4">
      <w:pPr>
        <w:jc w:val="both"/>
        <w:rPr>
          <w:rFonts w:ascii="Arial" w:hAnsi="Arial" w:cs="Arial"/>
          <w:sz w:val="20"/>
          <w:szCs w:val="20"/>
        </w:rPr>
      </w:pPr>
    </w:p>
    <w:p w14:paraId="2D38F3CF" w14:textId="221439F3" w:rsidR="000B31D4" w:rsidRPr="00026B96" w:rsidRDefault="000B31D4" w:rsidP="000B31D4">
      <w:pPr>
        <w:jc w:val="center"/>
        <w:rPr>
          <w:rFonts w:ascii="Arial" w:hAnsi="Arial" w:cs="Arial"/>
          <w:b/>
          <w:sz w:val="20"/>
          <w:szCs w:val="20"/>
        </w:rPr>
      </w:pPr>
      <w:r w:rsidRPr="00026B96">
        <w:rPr>
          <w:rFonts w:ascii="Arial" w:hAnsi="Arial" w:cs="Arial"/>
          <w:b/>
          <w:sz w:val="20"/>
          <w:szCs w:val="20"/>
        </w:rPr>
        <w:t>D I C T A M E N</w:t>
      </w:r>
    </w:p>
    <w:p w14:paraId="7CEE170D" w14:textId="7147295C" w:rsidR="000B31D4" w:rsidRPr="00026B96" w:rsidRDefault="000B31D4" w:rsidP="000B31D4">
      <w:pPr>
        <w:jc w:val="both"/>
        <w:rPr>
          <w:rFonts w:ascii="Arial" w:hAnsi="Arial" w:cs="Arial"/>
          <w:sz w:val="10"/>
          <w:szCs w:val="10"/>
        </w:rPr>
      </w:pPr>
    </w:p>
    <w:p w14:paraId="54F7392B" w14:textId="67427832" w:rsidR="000B31D4" w:rsidRPr="000B31D4" w:rsidRDefault="000B31D4" w:rsidP="000B31D4">
      <w:pPr>
        <w:jc w:val="both"/>
        <w:rPr>
          <w:rFonts w:ascii="Arial" w:hAnsi="Arial" w:cs="Arial"/>
          <w:sz w:val="20"/>
          <w:szCs w:val="20"/>
        </w:rPr>
      </w:pPr>
      <w:r w:rsidRPr="00026B96">
        <w:rPr>
          <w:rFonts w:ascii="Arial" w:hAnsi="Arial" w:cs="Arial"/>
          <w:sz w:val="20"/>
          <w:szCs w:val="20"/>
        </w:rPr>
        <w:t>Esta</w:t>
      </w:r>
      <w:r w:rsidRPr="000B31D4">
        <w:rPr>
          <w:rFonts w:ascii="Arial" w:hAnsi="Arial" w:cs="Arial"/>
          <w:sz w:val="20"/>
          <w:szCs w:val="20"/>
        </w:rPr>
        <w:t xml:space="preserve"> Comisión de MERCADOS Y COMERCIO EN VÍA PÚBLICA, dictamina procedente que: - - </w:t>
      </w:r>
    </w:p>
    <w:p w14:paraId="2B5912BF" w14:textId="5C636D41" w:rsidR="000B31D4" w:rsidRPr="00026B96" w:rsidRDefault="000B31D4" w:rsidP="000B31D4">
      <w:pPr>
        <w:jc w:val="both"/>
        <w:rPr>
          <w:rFonts w:ascii="Arial" w:hAnsi="Arial" w:cs="Arial"/>
          <w:sz w:val="10"/>
          <w:szCs w:val="10"/>
        </w:rPr>
      </w:pPr>
    </w:p>
    <w:p w14:paraId="1330E0FD" w14:textId="353FA6E9" w:rsidR="000B31D4" w:rsidRPr="000B31D4" w:rsidRDefault="000B31D4" w:rsidP="000B31D4">
      <w:pPr>
        <w:jc w:val="both"/>
        <w:rPr>
          <w:rFonts w:ascii="Arial" w:hAnsi="Arial" w:cs="Arial"/>
          <w:sz w:val="20"/>
          <w:szCs w:val="20"/>
        </w:rPr>
      </w:pPr>
      <w:r w:rsidRPr="000B31D4">
        <w:rPr>
          <w:rFonts w:ascii="Arial" w:hAnsi="Arial" w:cs="Arial"/>
          <w:i/>
          <w:sz w:val="20"/>
          <w:szCs w:val="20"/>
        </w:rPr>
        <w:t xml:space="preserve">EL HONORABLE CABILDO DEL MUNICIPIO DE OAXACA DE JUÁREZ, OAXACA, CON FUNDAMENTO EN LO DISPUESTO POR LOS ARTÍCULOS 68 FRACCIÓN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PERMISOS TEMPORALES, PARA LOS DÍAS, LUGARES, HORARIOS, PERSONAS Y CONDICIONES QUE SE ESPECIFICAN EN EL CONSIDERANDO SEGUNDO DEL PRESENTE DICTAMEN. - - - - </w:t>
      </w:r>
    </w:p>
    <w:p w14:paraId="5533F4D8" w14:textId="56CF58FD" w:rsidR="000B31D4" w:rsidRPr="00026B96" w:rsidRDefault="000B31D4" w:rsidP="000B31D4">
      <w:pPr>
        <w:jc w:val="both"/>
        <w:rPr>
          <w:rFonts w:ascii="Arial" w:hAnsi="Arial" w:cs="Arial"/>
          <w:sz w:val="10"/>
          <w:szCs w:val="10"/>
        </w:rPr>
      </w:pPr>
    </w:p>
    <w:p w14:paraId="4544DF61" w14:textId="0AC2EEEE" w:rsidR="000B31D4" w:rsidRPr="000B31D4" w:rsidRDefault="000B31D4" w:rsidP="000B31D4">
      <w:pPr>
        <w:jc w:val="center"/>
        <w:rPr>
          <w:rFonts w:ascii="Arial" w:hAnsi="Arial" w:cs="Arial"/>
          <w:b/>
          <w:sz w:val="20"/>
          <w:szCs w:val="20"/>
        </w:rPr>
      </w:pPr>
      <w:r w:rsidRPr="000B31D4">
        <w:rPr>
          <w:rFonts w:ascii="Arial" w:hAnsi="Arial" w:cs="Arial"/>
          <w:b/>
          <w:sz w:val="20"/>
          <w:szCs w:val="20"/>
        </w:rPr>
        <w:t>T R A N S I TO R I O S</w:t>
      </w:r>
    </w:p>
    <w:p w14:paraId="7E3A6F11" w14:textId="51361BC8" w:rsidR="000B31D4" w:rsidRPr="00026B96" w:rsidRDefault="000B31D4" w:rsidP="000B31D4">
      <w:pPr>
        <w:jc w:val="center"/>
        <w:rPr>
          <w:rFonts w:ascii="Arial" w:hAnsi="Arial" w:cs="Arial"/>
          <w:sz w:val="20"/>
          <w:szCs w:val="10"/>
        </w:rPr>
      </w:pPr>
    </w:p>
    <w:p w14:paraId="22C3CF6C" w14:textId="68A24B50" w:rsidR="000B31D4" w:rsidRPr="000B31D4" w:rsidRDefault="000B31D4" w:rsidP="000B31D4">
      <w:pPr>
        <w:jc w:val="both"/>
        <w:rPr>
          <w:rFonts w:ascii="Arial" w:hAnsi="Arial" w:cs="Arial"/>
          <w:i/>
          <w:sz w:val="20"/>
          <w:szCs w:val="20"/>
        </w:rPr>
      </w:pPr>
      <w:r w:rsidRPr="000B31D4">
        <w:rPr>
          <w:rFonts w:ascii="Arial" w:hAnsi="Arial" w:cs="Arial"/>
          <w:sz w:val="20"/>
          <w:szCs w:val="20"/>
        </w:rPr>
        <w:t xml:space="preserve">PRIMERO. - EL PRESENTE ENTRARÁ EN VIGOR EL DÍA DE SU APROBACIÓN POR EL CABILDO. </w:t>
      </w:r>
      <w:r w:rsidRPr="000B31D4">
        <w:rPr>
          <w:rFonts w:ascii="Arial" w:hAnsi="Arial" w:cs="Arial"/>
          <w:i/>
          <w:sz w:val="20"/>
          <w:szCs w:val="20"/>
        </w:rPr>
        <w:t xml:space="preserve">- - - - - - - - - - - - - - - - - - - - - </w:t>
      </w:r>
      <w:r w:rsidRPr="000B31D4">
        <w:rPr>
          <w:rFonts w:ascii="Arial" w:hAnsi="Arial" w:cs="Arial"/>
          <w:sz w:val="20"/>
          <w:szCs w:val="20"/>
        </w:rPr>
        <w:t xml:space="preserve">- - - - - - </w:t>
      </w:r>
    </w:p>
    <w:p w14:paraId="4CF9199B" w14:textId="0785D145" w:rsidR="000B31D4" w:rsidRPr="00026B96" w:rsidRDefault="000B31D4" w:rsidP="000B31D4">
      <w:pPr>
        <w:jc w:val="both"/>
        <w:rPr>
          <w:rFonts w:ascii="Arial" w:hAnsi="Arial" w:cs="Arial"/>
          <w:sz w:val="10"/>
          <w:szCs w:val="10"/>
        </w:rPr>
      </w:pPr>
    </w:p>
    <w:p w14:paraId="0B583211" w14:textId="15F72297" w:rsidR="000B31D4" w:rsidRPr="000B31D4" w:rsidRDefault="000B31D4" w:rsidP="000B31D4">
      <w:pPr>
        <w:jc w:val="both"/>
        <w:rPr>
          <w:rFonts w:ascii="Arial" w:hAnsi="Arial" w:cs="Arial"/>
          <w:i/>
          <w:sz w:val="20"/>
          <w:szCs w:val="20"/>
        </w:rPr>
      </w:pPr>
      <w:r w:rsidRPr="000B31D4">
        <w:rPr>
          <w:rFonts w:ascii="Arial" w:hAnsi="Arial" w:cs="Arial"/>
          <w:sz w:val="20"/>
          <w:szCs w:val="20"/>
        </w:rPr>
        <w:t xml:space="preserve">SEGUNDO:(sic) Notifíquese a la titular de la Dirección de Comercio en Vía Pública, el presente dictamen para su ejecución e intervención; así mismo, al momento de extender los permisos a las personas a que se refiere el presente dictamen les haga saber: - - - - - - - - - - </w:t>
      </w:r>
    </w:p>
    <w:p w14:paraId="2FD56E62" w14:textId="77777777" w:rsidR="00026B96" w:rsidRPr="00026B96" w:rsidRDefault="00026B96" w:rsidP="000B31D4">
      <w:pPr>
        <w:jc w:val="both"/>
        <w:rPr>
          <w:rFonts w:ascii="Arial" w:hAnsi="Arial" w:cs="Arial"/>
          <w:sz w:val="10"/>
          <w:szCs w:val="10"/>
        </w:rPr>
      </w:pPr>
    </w:p>
    <w:p w14:paraId="51857916" w14:textId="2182BE90" w:rsidR="000B31D4" w:rsidRPr="000B31D4" w:rsidRDefault="000B31D4" w:rsidP="000B31D4">
      <w:pPr>
        <w:jc w:val="both"/>
        <w:rPr>
          <w:rFonts w:ascii="Arial" w:hAnsi="Arial" w:cs="Arial"/>
          <w:sz w:val="20"/>
          <w:szCs w:val="20"/>
        </w:rPr>
      </w:pPr>
      <w:r w:rsidRPr="000B31D4">
        <w:rPr>
          <w:rFonts w:ascii="Arial" w:hAnsi="Arial" w:cs="Arial"/>
          <w:sz w:val="20"/>
          <w:szCs w:val="20"/>
        </w:rPr>
        <w:t xml:space="preserve">1.- Las causales de cancelación de los mismos. </w:t>
      </w:r>
    </w:p>
    <w:p w14:paraId="1CD06F20" w14:textId="77777777" w:rsidR="00026B96" w:rsidRPr="00026B96" w:rsidRDefault="00026B96" w:rsidP="000B31D4">
      <w:pPr>
        <w:jc w:val="both"/>
        <w:rPr>
          <w:rFonts w:ascii="Arial" w:hAnsi="Arial" w:cs="Arial"/>
          <w:sz w:val="10"/>
          <w:szCs w:val="10"/>
        </w:rPr>
      </w:pPr>
    </w:p>
    <w:p w14:paraId="088322B4" w14:textId="410CD824" w:rsidR="000B31D4" w:rsidRPr="000B31D4" w:rsidRDefault="000B31D4" w:rsidP="000B31D4">
      <w:pPr>
        <w:jc w:val="both"/>
        <w:rPr>
          <w:rFonts w:ascii="Arial" w:hAnsi="Arial" w:cs="Arial"/>
          <w:sz w:val="20"/>
          <w:szCs w:val="20"/>
        </w:rPr>
      </w:pPr>
      <w:r w:rsidRPr="000B31D4">
        <w:rPr>
          <w:rFonts w:ascii="Arial" w:hAnsi="Arial" w:cs="Arial"/>
          <w:sz w:val="20"/>
          <w:szCs w:val="20"/>
        </w:rPr>
        <w:t>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w:t>
      </w:r>
      <w:r w:rsidR="000744D5">
        <w:rPr>
          <w:rFonts w:ascii="Arial" w:hAnsi="Arial" w:cs="Arial"/>
          <w:sz w:val="20"/>
          <w:szCs w:val="20"/>
        </w:rPr>
        <w:t>(sic)</w:t>
      </w:r>
      <w:r w:rsidRPr="000B31D4">
        <w:rPr>
          <w:rFonts w:ascii="Arial" w:hAnsi="Arial" w:cs="Arial"/>
          <w:sz w:val="20"/>
          <w:szCs w:val="20"/>
        </w:rPr>
        <w:t xml:space="preserve"> - - - - - </w:t>
      </w:r>
    </w:p>
    <w:p w14:paraId="546B5DDD" w14:textId="219F7B42" w:rsidR="00026B96" w:rsidRPr="00026B96" w:rsidRDefault="00026B96" w:rsidP="000B31D4">
      <w:pPr>
        <w:jc w:val="both"/>
        <w:rPr>
          <w:rFonts w:ascii="Arial" w:hAnsi="Arial" w:cs="Arial"/>
          <w:sz w:val="10"/>
          <w:szCs w:val="10"/>
        </w:rPr>
      </w:pPr>
    </w:p>
    <w:p w14:paraId="29D70179" w14:textId="35BAA57C" w:rsidR="000B31D4" w:rsidRPr="000B31D4" w:rsidRDefault="000B31D4" w:rsidP="000B31D4">
      <w:pPr>
        <w:jc w:val="both"/>
        <w:rPr>
          <w:rFonts w:ascii="Arial" w:hAnsi="Arial" w:cs="Arial"/>
          <w:sz w:val="20"/>
          <w:szCs w:val="20"/>
        </w:rPr>
      </w:pPr>
      <w:r w:rsidRPr="000B31D4">
        <w:rPr>
          <w:rFonts w:ascii="Arial" w:hAnsi="Arial" w:cs="Arial"/>
          <w:sz w:val="20"/>
          <w:szCs w:val="20"/>
        </w:rPr>
        <w:t xml:space="preserve">3.- Que de acuerdo a lo establecido en el artículo 197 del Reglamento General de Aplicación del Plan Parcial de Conservación del Centro Histórico de la Ciudad de Oaxaca de Juárez; se podrá imponer multa, ordenar arresto administrativo y requerir la reparación del daño a quien dañe voluntariamente o involuntariamente: cualquiera de los edificios catalogados y no catalogados, incluyendo los elementos que lo complementen, los espacios abiertos, la traza urbana y el mobiliario urbano. - - - - - - - - - - - - - - </w:t>
      </w:r>
    </w:p>
    <w:p w14:paraId="5567D0B8" w14:textId="77777777" w:rsidR="00026B96" w:rsidRPr="00026B96" w:rsidRDefault="00026B96" w:rsidP="000B31D4">
      <w:pPr>
        <w:jc w:val="both"/>
        <w:rPr>
          <w:rFonts w:ascii="Arial" w:hAnsi="Arial" w:cs="Arial"/>
          <w:sz w:val="10"/>
          <w:szCs w:val="10"/>
        </w:rPr>
      </w:pPr>
    </w:p>
    <w:p w14:paraId="38604DA2" w14:textId="2E357F77" w:rsidR="000B31D4" w:rsidRPr="000B31D4" w:rsidRDefault="000B31D4" w:rsidP="000B31D4">
      <w:pPr>
        <w:jc w:val="both"/>
        <w:rPr>
          <w:rFonts w:ascii="Arial" w:hAnsi="Arial" w:cs="Arial"/>
          <w:sz w:val="20"/>
          <w:szCs w:val="20"/>
        </w:rPr>
      </w:pPr>
      <w:r w:rsidRPr="000B31D4">
        <w:rPr>
          <w:rFonts w:ascii="Arial" w:hAnsi="Arial" w:cs="Arial"/>
          <w:sz w:val="20"/>
          <w:szCs w:val="20"/>
        </w:rPr>
        <w:t xml:space="preserve">4.-Vigile el cumplimiento de la norma. - - - - - - - - </w:t>
      </w:r>
    </w:p>
    <w:p w14:paraId="618F0F0D" w14:textId="77777777" w:rsidR="000B31D4" w:rsidRPr="000B31D4" w:rsidRDefault="000B31D4" w:rsidP="000B31D4">
      <w:pPr>
        <w:jc w:val="both"/>
        <w:rPr>
          <w:rFonts w:ascii="Arial" w:hAnsi="Arial" w:cs="Arial"/>
          <w:sz w:val="20"/>
          <w:szCs w:val="20"/>
        </w:rPr>
      </w:pPr>
    </w:p>
    <w:p w14:paraId="48413F56" w14:textId="21294A94" w:rsidR="000B31D4" w:rsidRPr="00526823" w:rsidRDefault="000B31D4" w:rsidP="000B31D4">
      <w:pPr>
        <w:jc w:val="both"/>
        <w:rPr>
          <w:rFonts w:ascii="Arial" w:hAnsi="Arial" w:cs="Arial"/>
          <w:sz w:val="20"/>
          <w:szCs w:val="20"/>
        </w:rPr>
      </w:pPr>
      <w:r w:rsidRPr="000B31D4">
        <w:rPr>
          <w:rFonts w:ascii="Arial" w:hAnsi="Arial" w:cs="Arial"/>
          <w:sz w:val="20"/>
          <w:szCs w:val="20"/>
        </w:rPr>
        <w:t xml:space="preserve">TERCERO. -:(sic) Notifíquese al titular de Protección Civil el presente dictamen e 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w:t>
      </w:r>
      <w:r w:rsidRPr="00526823">
        <w:rPr>
          <w:rFonts w:ascii="Arial" w:hAnsi="Arial" w:cs="Arial"/>
          <w:sz w:val="20"/>
          <w:szCs w:val="20"/>
        </w:rPr>
        <w:t xml:space="preserve">incumplimiento darán parte a la dirección(sic) de comercio(sic) en vía(sic) pública(sic) para la cancelación de su permiso. - </w:t>
      </w:r>
    </w:p>
    <w:p w14:paraId="1667FDCB" w14:textId="77777777" w:rsidR="00026B96" w:rsidRDefault="00026B96" w:rsidP="000B31D4">
      <w:pPr>
        <w:jc w:val="both"/>
        <w:rPr>
          <w:rFonts w:ascii="Arial" w:hAnsi="Arial" w:cs="Arial"/>
          <w:sz w:val="20"/>
          <w:szCs w:val="20"/>
        </w:rPr>
      </w:pPr>
    </w:p>
    <w:p w14:paraId="0A27A960" w14:textId="7FE885F5" w:rsidR="000B31D4" w:rsidRPr="00526823" w:rsidRDefault="000B31D4" w:rsidP="000B31D4">
      <w:pPr>
        <w:jc w:val="both"/>
        <w:rPr>
          <w:rFonts w:ascii="Arial" w:hAnsi="Arial" w:cs="Arial"/>
          <w:sz w:val="20"/>
          <w:szCs w:val="20"/>
        </w:rPr>
      </w:pPr>
      <w:r w:rsidRPr="00526823">
        <w:rPr>
          <w:rFonts w:ascii="Arial" w:hAnsi="Arial" w:cs="Arial"/>
          <w:sz w:val="20"/>
          <w:szCs w:val="20"/>
        </w:rPr>
        <w:t xml:space="preserve">CUARTO. - Instrúyase al Secretario de Seguridad Ciudadana y Movilidad, para que ordene a elementos a su mando, den el acompañamiento y protección respectiva a los integrantes de la Dirección de Comercio en Vía Púbica y al cuerpo de inspectores en la instalación de los puestos autorizados   en el presente dictamen y verifiquen que los puestos no obstruyan la vialidad más allá de lo autorizado. - - - - - - - - - - - - - - - - - - - - - - - - - - - </w:t>
      </w:r>
    </w:p>
    <w:p w14:paraId="2E998744" w14:textId="77777777" w:rsidR="000B31D4" w:rsidRPr="00526823" w:rsidRDefault="000B31D4" w:rsidP="000B31D4">
      <w:pPr>
        <w:jc w:val="both"/>
        <w:rPr>
          <w:rFonts w:ascii="Arial" w:hAnsi="Arial" w:cs="Arial"/>
          <w:sz w:val="20"/>
          <w:szCs w:val="20"/>
        </w:rPr>
      </w:pPr>
    </w:p>
    <w:p w14:paraId="52E708CE" w14:textId="77777777" w:rsidR="000B31D4" w:rsidRPr="00526823" w:rsidRDefault="000B31D4" w:rsidP="000B31D4">
      <w:pPr>
        <w:jc w:val="both"/>
        <w:rPr>
          <w:rFonts w:ascii="Arial" w:hAnsi="Arial" w:cs="Arial"/>
          <w:sz w:val="20"/>
          <w:szCs w:val="20"/>
        </w:rPr>
      </w:pPr>
      <w:r w:rsidRPr="00526823">
        <w:rPr>
          <w:rFonts w:ascii="Arial" w:hAnsi="Arial" w:cs="Arial"/>
          <w:sz w:val="20"/>
          <w:szCs w:val="20"/>
        </w:rPr>
        <w:t xml:space="preserve">QUINTO. – Previo a expedir el permiso correspondiente por parte de la Dirección de Comercio en Vía Pública; - - - - - - - - - - - - - - - - - </w:t>
      </w:r>
    </w:p>
    <w:p w14:paraId="04499D28" w14:textId="77777777" w:rsidR="000B31D4" w:rsidRPr="00526823" w:rsidRDefault="000B31D4" w:rsidP="000B31D4">
      <w:pPr>
        <w:jc w:val="both"/>
        <w:rPr>
          <w:rFonts w:ascii="Arial" w:hAnsi="Arial" w:cs="Arial"/>
          <w:sz w:val="20"/>
          <w:szCs w:val="20"/>
        </w:rPr>
      </w:pPr>
      <w:r w:rsidRPr="00526823">
        <w:rPr>
          <w:rFonts w:ascii="Arial" w:hAnsi="Arial" w:cs="Arial"/>
          <w:sz w:val="20"/>
          <w:szCs w:val="20"/>
        </w:rPr>
        <w:t xml:space="preserve">1.- se(sic) deberá realizar el pago de derechos a más tardar tres días antes de la fecha de inicio de la </w:t>
      </w:r>
      <w:proofErr w:type="gramStart"/>
      <w:r w:rsidRPr="00526823">
        <w:rPr>
          <w:rFonts w:ascii="Arial" w:hAnsi="Arial" w:cs="Arial"/>
          <w:sz w:val="20"/>
          <w:szCs w:val="20"/>
        </w:rPr>
        <w:t>festividad,(</w:t>
      </w:r>
      <w:proofErr w:type="gramEnd"/>
      <w:r w:rsidRPr="00526823">
        <w:rPr>
          <w:rFonts w:ascii="Arial" w:hAnsi="Arial" w:cs="Arial"/>
          <w:sz w:val="20"/>
          <w:szCs w:val="20"/>
        </w:rPr>
        <w:t xml:space="preserve">sic) - - - - - - - - - - - - - - - - - - - - - </w:t>
      </w:r>
    </w:p>
    <w:p w14:paraId="171EC49A" w14:textId="36A595DE" w:rsidR="000B31D4" w:rsidRPr="00526823" w:rsidRDefault="00526823" w:rsidP="000B31D4">
      <w:pPr>
        <w:jc w:val="both"/>
        <w:rPr>
          <w:rFonts w:ascii="Arial" w:hAnsi="Arial" w:cs="Arial"/>
          <w:sz w:val="20"/>
          <w:szCs w:val="20"/>
        </w:rPr>
      </w:pPr>
      <w:r>
        <w:rPr>
          <w:rFonts w:ascii="Arial" w:hAnsi="Arial" w:cs="Arial"/>
          <w:sz w:val="20"/>
          <w:szCs w:val="20"/>
        </w:rPr>
        <w:t xml:space="preserve">2.- Presentar su </w:t>
      </w:r>
      <w:r w:rsidR="000B31D4" w:rsidRPr="00526823">
        <w:rPr>
          <w:rFonts w:ascii="Arial" w:hAnsi="Arial" w:cs="Arial"/>
          <w:sz w:val="20"/>
          <w:szCs w:val="20"/>
        </w:rPr>
        <w:t xml:space="preserve">contrato de luz reciente y vigente expedido por la Comisión Federal de Electricidad, como requisitos indispensables para la instalación; - - - - - - - - - - - - - - - - - - - - - </w:t>
      </w:r>
    </w:p>
    <w:p w14:paraId="1268FCD9" w14:textId="4042934B" w:rsidR="000B31D4" w:rsidRPr="00526823" w:rsidRDefault="000B31D4" w:rsidP="000B31D4">
      <w:pPr>
        <w:jc w:val="both"/>
        <w:rPr>
          <w:rFonts w:ascii="Arial" w:hAnsi="Arial" w:cs="Arial"/>
          <w:sz w:val="20"/>
          <w:szCs w:val="20"/>
        </w:rPr>
      </w:pPr>
      <w:r w:rsidRPr="00526823">
        <w:rPr>
          <w:rFonts w:ascii="Arial" w:hAnsi="Arial" w:cs="Arial"/>
          <w:sz w:val="20"/>
          <w:szCs w:val="20"/>
        </w:rPr>
        <w:t xml:space="preserve">3.- No se permitirá la instalación de puestos de alimentos y bebidas </w:t>
      </w:r>
      <w:r w:rsidRPr="00526823">
        <w:rPr>
          <w:rFonts w:ascii="Arial" w:hAnsi="Arial" w:cs="Arial"/>
          <w:sz w:val="20"/>
          <w:szCs w:val="20"/>
          <w:u w:val="single"/>
        </w:rPr>
        <w:t>NO</w:t>
      </w:r>
      <w:r w:rsidRPr="00526823">
        <w:rPr>
          <w:rFonts w:ascii="Arial" w:hAnsi="Arial" w:cs="Arial"/>
          <w:sz w:val="20"/>
          <w:szCs w:val="20"/>
        </w:rPr>
        <w:t xml:space="preserve"> alcohólicas, de aquellos que no presenten su CONSTANCIA DEL MANEJO HIGIÉNICO DE ALIMENTOS VIGENTE.</w:t>
      </w:r>
      <w:r w:rsidR="00795007">
        <w:rPr>
          <w:rFonts w:ascii="Arial" w:hAnsi="Arial" w:cs="Arial"/>
          <w:sz w:val="20"/>
          <w:szCs w:val="20"/>
        </w:rPr>
        <w:t xml:space="preserve"> - - - - - - - - - - - - - - - - - - - - - - - - - - - </w:t>
      </w:r>
    </w:p>
    <w:p w14:paraId="60B8CD73" w14:textId="77777777" w:rsidR="000B31D4" w:rsidRPr="00526823" w:rsidRDefault="000B31D4" w:rsidP="000B31D4">
      <w:pPr>
        <w:jc w:val="both"/>
        <w:rPr>
          <w:rFonts w:ascii="Arial" w:hAnsi="Arial" w:cs="Arial"/>
          <w:sz w:val="20"/>
          <w:szCs w:val="20"/>
        </w:rPr>
      </w:pPr>
    </w:p>
    <w:p w14:paraId="2CAE8C98" w14:textId="77777777" w:rsidR="000B31D4" w:rsidRPr="00526823" w:rsidRDefault="000B31D4" w:rsidP="000B31D4">
      <w:pPr>
        <w:jc w:val="both"/>
        <w:rPr>
          <w:rFonts w:ascii="Arial" w:hAnsi="Arial" w:cs="Arial"/>
          <w:sz w:val="20"/>
          <w:szCs w:val="20"/>
        </w:rPr>
      </w:pPr>
      <w:r w:rsidRPr="00526823">
        <w:rPr>
          <w:rFonts w:ascii="Arial" w:hAnsi="Arial" w:cs="Arial"/>
          <w:sz w:val="20"/>
          <w:szCs w:val="20"/>
        </w:rPr>
        <w:t xml:space="preserve">SEXTO. - Requiérase a la titular de la Dirección de Comercio en Vía Pública para que informe, mediante oficio, a la Comisión de Mercados y </w:t>
      </w:r>
      <w:r w:rsidRPr="00526823">
        <w:rPr>
          <w:rFonts w:ascii="Arial" w:hAnsi="Arial" w:cs="Arial"/>
          <w:sz w:val="20"/>
          <w:szCs w:val="20"/>
        </w:rPr>
        <w:lastRenderedPageBreak/>
        <w:t xml:space="preserve">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 - </w:t>
      </w:r>
    </w:p>
    <w:p w14:paraId="3F547890" w14:textId="77777777" w:rsidR="000B31D4" w:rsidRPr="00852ABA" w:rsidRDefault="000B31D4" w:rsidP="000B31D4">
      <w:pPr>
        <w:jc w:val="both"/>
        <w:rPr>
          <w:rFonts w:ascii="Arial" w:hAnsi="Arial" w:cs="Arial"/>
          <w:sz w:val="10"/>
          <w:szCs w:val="10"/>
        </w:rPr>
      </w:pPr>
    </w:p>
    <w:p w14:paraId="26A201E2" w14:textId="318D663A" w:rsidR="000B31D4" w:rsidRPr="00526823" w:rsidRDefault="000B31D4" w:rsidP="000B31D4">
      <w:pPr>
        <w:jc w:val="both"/>
        <w:rPr>
          <w:rFonts w:ascii="Arial" w:hAnsi="Arial" w:cs="Arial"/>
          <w:sz w:val="20"/>
          <w:szCs w:val="20"/>
        </w:rPr>
      </w:pPr>
      <w:r w:rsidRPr="00526823">
        <w:rPr>
          <w:rFonts w:ascii="Arial" w:hAnsi="Arial" w:cs="Arial"/>
          <w:sz w:val="20"/>
          <w:szCs w:val="20"/>
        </w:rPr>
        <w:t>SEPTIMO(sic</w:t>
      </w:r>
      <w:proofErr w:type="gramStart"/>
      <w:r w:rsidRPr="00526823">
        <w:rPr>
          <w:rFonts w:ascii="Arial" w:hAnsi="Arial" w:cs="Arial"/>
          <w:sz w:val="20"/>
          <w:szCs w:val="20"/>
        </w:rPr>
        <w:t>).-</w:t>
      </w:r>
      <w:proofErr w:type="gramEnd"/>
      <w:r w:rsidRPr="00526823">
        <w:rPr>
          <w:rFonts w:ascii="Arial" w:hAnsi="Arial" w:cs="Arial"/>
          <w:sz w:val="20"/>
          <w:szCs w:val="20"/>
        </w:rPr>
        <w:t xml:space="preserve"> La Dirección de Comercio en Vía Pública, informará y requerirá a los permisionarios que: Cumplan lo dispuesto por la Profeco en materia de derecho a la información a las personas consumidoras, en cuanto a: - - - - </w:t>
      </w:r>
    </w:p>
    <w:p w14:paraId="302EFF36" w14:textId="77777777" w:rsidR="000B31D4" w:rsidRPr="00526823" w:rsidRDefault="000B31D4" w:rsidP="000B31D4">
      <w:pPr>
        <w:jc w:val="both"/>
        <w:rPr>
          <w:rFonts w:ascii="Arial" w:hAnsi="Arial" w:cs="Arial"/>
          <w:sz w:val="20"/>
          <w:szCs w:val="20"/>
        </w:rPr>
      </w:pPr>
      <w:r w:rsidRPr="00526823">
        <w:rPr>
          <w:rFonts w:ascii="Arial" w:hAnsi="Arial" w:cs="Arial"/>
          <w:sz w:val="20"/>
          <w:szCs w:val="20"/>
        </w:rPr>
        <w:t xml:space="preserve">1.- Exhiban precios y tarifas y condiciones de manera visible y; - - - - - - - - - - - - - - - - - - - - - - - </w:t>
      </w:r>
    </w:p>
    <w:p w14:paraId="160198BB" w14:textId="77777777" w:rsidR="000B31D4" w:rsidRPr="00526823" w:rsidRDefault="000B31D4" w:rsidP="000B31D4">
      <w:pPr>
        <w:jc w:val="both"/>
        <w:rPr>
          <w:rFonts w:ascii="Arial" w:hAnsi="Arial" w:cs="Arial"/>
          <w:sz w:val="20"/>
          <w:szCs w:val="20"/>
        </w:rPr>
      </w:pPr>
      <w:r w:rsidRPr="00526823">
        <w:rPr>
          <w:rFonts w:ascii="Arial" w:hAnsi="Arial" w:cs="Arial"/>
          <w:sz w:val="20"/>
          <w:szCs w:val="20"/>
        </w:rPr>
        <w:t xml:space="preserve">2.- Se respeten los precios exhibidos, promociones y/u ofertas. - - - - - - - - - - - - - - - - - </w:t>
      </w:r>
    </w:p>
    <w:p w14:paraId="564CF6CE" w14:textId="77777777" w:rsidR="000B31D4" w:rsidRPr="00852ABA" w:rsidRDefault="000B31D4" w:rsidP="000B31D4">
      <w:pPr>
        <w:jc w:val="both"/>
        <w:rPr>
          <w:rFonts w:ascii="Arial" w:hAnsi="Arial" w:cs="Arial"/>
          <w:sz w:val="10"/>
          <w:szCs w:val="10"/>
        </w:rPr>
      </w:pPr>
    </w:p>
    <w:p w14:paraId="61A51181" w14:textId="77777777" w:rsidR="000B31D4" w:rsidRPr="00526823" w:rsidRDefault="000B31D4" w:rsidP="000B31D4">
      <w:pPr>
        <w:jc w:val="both"/>
        <w:rPr>
          <w:rFonts w:ascii="Arial" w:hAnsi="Arial" w:cs="Arial"/>
          <w:sz w:val="20"/>
          <w:szCs w:val="20"/>
        </w:rPr>
      </w:pPr>
      <w:r w:rsidRPr="00526823">
        <w:rPr>
          <w:rFonts w:ascii="Arial" w:hAnsi="Arial" w:cs="Arial"/>
          <w:sz w:val="20"/>
          <w:szCs w:val="20"/>
        </w:rPr>
        <w:t xml:space="preserve">OCTAVO. - Notifíquese a la Dirección de ingresos(sic) dependiente de la Tesorería Municipal. - - - - - - - - - - - - - - - - - - - - - - - - - - - - </w:t>
      </w:r>
    </w:p>
    <w:p w14:paraId="149D6572" w14:textId="717F27E3" w:rsidR="000B31D4" w:rsidRPr="00852ABA" w:rsidRDefault="000B31D4" w:rsidP="000B31D4">
      <w:pPr>
        <w:jc w:val="both"/>
        <w:rPr>
          <w:rFonts w:ascii="Arial" w:hAnsi="Arial" w:cs="Arial"/>
          <w:sz w:val="10"/>
          <w:szCs w:val="10"/>
        </w:rPr>
      </w:pPr>
    </w:p>
    <w:p w14:paraId="7549893F" w14:textId="77777777" w:rsidR="000B31D4" w:rsidRPr="00526823" w:rsidRDefault="000B31D4" w:rsidP="000B31D4">
      <w:pPr>
        <w:jc w:val="both"/>
        <w:rPr>
          <w:rFonts w:ascii="Arial" w:hAnsi="Arial" w:cs="Arial"/>
          <w:sz w:val="20"/>
          <w:szCs w:val="20"/>
        </w:rPr>
      </w:pPr>
      <w:r w:rsidRPr="00526823">
        <w:rPr>
          <w:rFonts w:ascii="Arial" w:hAnsi="Arial" w:cs="Arial"/>
          <w:sz w:val="20"/>
          <w:szCs w:val="20"/>
        </w:rPr>
        <w:t xml:space="preserve">NOVENO. -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212336FE" w14:textId="77777777" w:rsidR="000B31D4" w:rsidRPr="00852ABA" w:rsidRDefault="000B31D4" w:rsidP="000B31D4">
      <w:pPr>
        <w:jc w:val="both"/>
        <w:rPr>
          <w:rFonts w:ascii="Arial" w:hAnsi="Arial" w:cs="Arial"/>
          <w:sz w:val="10"/>
          <w:szCs w:val="10"/>
        </w:rPr>
      </w:pPr>
    </w:p>
    <w:p w14:paraId="5F01608C" w14:textId="77777777" w:rsidR="000B31D4" w:rsidRPr="00526823" w:rsidRDefault="000B31D4" w:rsidP="000B31D4">
      <w:pPr>
        <w:jc w:val="both"/>
        <w:rPr>
          <w:rFonts w:ascii="Arial" w:eastAsia="Arial" w:hAnsi="Arial" w:cs="Arial"/>
          <w:sz w:val="20"/>
          <w:szCs w:val="20"/>
        </w:rPr>
      </w:pPr>
      <w:r w:rsidRPr="00526823">
        <w:rPr>
          <w:rFonts w:ascii="Arial" w:hAnsi="Arial" w:cs="Arial"/>
          <w:sz w:val="20"/>
          <w:szCs w:val="20"/>
        </w:rPr>
        <w:t>DECIMO(sic). - Publíquese en la gaceta(sic) oficial(sic) y páginas oficiales de internet del municipio(sic) de Oaxaca de Juárez, Oaxaca. - -</w:t>
      </w:r>
    </w:p>
    <w:p w14:paraId="67C9BD3E" w14:textId="067115C5" w:rsidR="00665A74" w:rsidRPr="00852ABA" w:rsidRDefault="00665A74" w:rsidP="00665A74">
      <w:pPr>
        <w:pStyle w:val="Textoindependiente"/>
        <w:rPr>
          <w:rFonts w:ascii="Arial" w:hAnsi="Arial" w:cs="Arial"/>
          <w:b/>
          <w:bCs/>
          <w:sz w:val="10"/>
          <w:szCs w:val="10"/>
        </w:rPr>
      </w:pPr>
    </w:p>
    <w:p w14:paraId="742F3643" w14:textId="5241A877" w:rsidR="00467E67" w:rsidRPr="00852ABA" w:rsidRDefault="00665A74" w:rsidP="00467E67">
      <w:pPr>
        <w:pStyle w:val="Textoindependiente"/>
        <w:jc w:val="both"/>
        <w:rPr>
          <w:rFonts w:ascii="Arial" w:hAnsi="Arial" w:cs="Arial"/>
          <w:b/>
          <w:bCs/>
          <w:sz w:val="10"/>
          <w:szCs w:val="10"/>
        </w:rPr>
      </w:pPr>
      <w:r w:rsidRPr="00526823">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r w:rsidR="00467E67" w:rsidRPr="00467E67">
        <w:rPr>
          <w:rFonts w:ascii="Arial" w:hAnsi="Arial" w:cs="Arial"/>
          <w:b/>
          <w:bCs/>
          <w:sz w:val="10"/>
          <w:szCs w:val="10"/>
        </w:rPr>
        <w:t xml:space="preserve"> </w:t>
      </w:r>
    </w:p>
    <w:p w14:paraId="030794B5" w14:textId="11AE0575" w:rsidR="00665A74" w:rsidRPr="00467E67" w:rsidRDefault="00665A74" w:rsidP="00852ABA">
      <w:pPr>
        <w:pStyle w:val="Textoindependiente"/>
        <w:jc w:val="both"/>
        <w:rPr>
          <w:rFonts w:ascii="Arial" w:hAnsi="Arial" w:cs="Arial"/>
          <w:sz w:val="10"/>
          <w:szCs w:val="10"/>
        </w:rPr>
      </w:pPr>
    </w:p>
    <w:p w14:paraId="7C3DD759" w14:textId="77777777" w:rsidR="00467E67" w:rsidRDefault="00467E67" w:rsidP="00467E67">
      <w:pPr>
        <w:pStyle w:val="Textoindependiente"/>
        <w:jc w:val="both"/>
        <w:rPr>
          <w:rFonts w:ascii="Arial" w:hAnsi="Arial" w:cs="Arial"/>
          <w:b/>
          <w:bCs/>
        </w:rPr>
      </w:pPr>
      <w:r w:rsidRPr="00852ABA">
        <w:rPr>
          <w:rFonts w:ascii="Arial" w:hAnsi="Arial" w:cs="Arial"/>
          <w:b/>
          <w:bCs/>
        </w:rPr>
        <w:t xml:space="preserve">DADO EN SESIÓN DE CABILDO DEL MUNICIPIO DE OAXACA DE JUÁREZ, MEDIANTE PLATAFORMA ELECTRÓNICA, EL DÍA </w:t>
      </w:r>
      <w:r>
        <w:rPr>
          <w:rFonts w:ascii="Arial" w:hAnsi="Arial" w:cs="Arial"/>
          <w:b/>
          <w:bCs/>
        </w:rPr>
        <w:t>VEINTICUATRO</w:t>
      </w:r>
      <w:r w:rsidRPr="00852ABA">
        <w:rPr>
          <w:rFonts w:ascii="Arial" w:hAnsi="Arial" w:cs="Arial"/>
          <w:b/>
          <w:bCs/>
        </w:rPr>
        <w:t xml:space="preserve"> DE OCTUBRE DEL AÑO DOS MIL VEINTITRÉS.</w:t>
      </w:r>
    </w:p>
    <w:p w14:paraId="2E038BB9" w14:textId="77777777" w:rsidR="00192982" w:rsidRDefault="00192982" w:rsidP="00665A74">
      <w:pPr>
        <w:pStyle w:val="Textoindependiente"/>
        <w:jc w:val="center"/>
        <w:rPr>
          <w:rFonts w:ascii="Arial" w:hAnsi="Arial" w:cs="Arial"/>
          <w:b/>
        </w:rPr>
      </w:pPr>
    </w:p>
    <w:p w14:paraId="54E09535" w14:textId="77777777" w:rsidR="00665A74" w:rsidRPr="00526823" w:rsidRDefault="00665A74" w:rsidP="00665A74">
      <w:pPr>
        <w:pStyle w:val="Textoindependiente"/>
        <w:jc w:val="center"/>
        <w:rPr>
          <w:rFonts w:ascii="Arial" w:hAnsi="Arial" w:cs="Arial"/>
          <w:b/>
        </w:rPr>
      </w:pPr>
      <w:r w:rsidRPr="00526823">
        <w:rPr>
          <w:rFonts w:ascii="Arial" w:hAnsi="Arial" w:cs="Arial"/>
          <w:b/>
        </w:rPr>
        <w:t>ATENTAMENTE</w:t>
      </w:r>
    </w:p>
    <w:p w14:paraId="46C8E799" w14:textId="77777777" w:rsidR="00665A74" w:rsidRPr="00526823" w:rsidRDefault="00665A74" w:rsidP="00665A74">
      <w:pPr>
        <w:pStyle w:val="Textoindependiente"/>
        <w:jc w:val="center"/>
        <w:rPr>
          <w:rFonts w:ascii="Arial" w:hAnsi="Arial" w:cs="Arial"/>
          <w:b/>
        </w:rPr>
      </w:pPr>
      <w:r w:rsidRPr="00526823">
        <w:rPr>
          <w:rFonts w:ascii="Arial" w:hAnsi="Arial" w:cs="Arial"/>
          <w:b/>
        </w:rPr>
        <w:t>“EL RESPETO AL DERECHO AJENO</w:t>
      </w:r>
    </w:p>
    <w:p w14:paraId="2469C528" w14:textId="77777777" w:rsidR="00665A74" w:rsidRPr="00526823" w:rsidRDefault="00665A74" w:rsidP="00665A74">
      <w:pPr>
        <w:pStyle w:val="Textoindependiente"/>
        <w:jc w:val="center"/>
        <w:rPr>
          <w:rFonts w:ascii="Arial" w:hAnsi="Arial" w:cs="Arial"/>
          <w:b/>
        </w:rPr>
      </w:pPr>
      <w:r w:rsidRPr="00526823">
        <w:rPr>
          <w:rFonts w:ascii="Arial" w:hAnsi="Arial" w:cs="Arial"/>
          <w:b/>
        </w:rPr>
        <w:t xml:space="preserve"> ES LA PAZ”</w:t>
      </w:r>
    </w:p>
    <w:p w14:paraId="08BD4A94" w14:textId="77777777" w:rsidR="00665A74" w:rsidRPr="00526823" w:rsidRDefault="00665A74" w:rsidP="00665A74">
      <w:pPr>
        <w:pStyle w:val="Textoindependiente"/>
        <w:jc w:val="center"/>
        <w:rPr>
          <w:rFonts w:ascii="Arial" w:hAnsi="Arial" w:cs="Arial"/>
          <w:b/>
        </w:rPr>
      </w:pPr>
      <w:r w:rsidRPr="00526823">
        <w:rPr>
          <w:rFonts w:ascii="Arial" w:hAnsi="Arial" w:cs="Arial"/>
          <w:b/>
        </w:rPr>
        <w:t>PRESIDENTE MUNICIPAL CONSTITUCIONAL DE OAXACA DE JUÁREZ.</w:t>
      </w:r>
    </w:p>
    <w:p w14:paraId="60E2C856" w14:textId="77777777" w:rsidR="00665A74" w:rsidRPr="00526823" w:rsidRDefault="00665A74" w:rsidP="00665A74">
      <w:pPr>
        <w:pStyle w:val="Textoindependiente"/>
        <w:jc w:val="center"/>
        <w:rPr>
          <w:rFonts w:ascii="Arial" w:hAnsi="Arial" w:cs="Arial"/>
          <w:b/>
        </w:rPr>
      </w:pPr>
    </w:p>
    <w:p w14:paraId="1782C9AD" w14:textId="6F9254A4" w:rsidR="00665A74" w:rsidRDefault="00665A74" w:rsidP="00665A74">
      <w:pPr>
        <w:pStyle w:val="Textoindependiente"/>
        <w:jc w:val="center"/>
        <w:rPr>
          <w:rFonts w:ascii="Arial" w:hAnsi="Arial" w:cs="Arial"/>
          <w:b/>
        </w:rPr>
      </w:pPr>
    </w:p>
    <w:p w14:paraId="5BC5FD08" w14:textId="2987DA87" w:rsidR="00192982" w:rsidRDefault="00192982" w:rsidP="00665A74">
      <w:pPr>
        <w:pStyle w:val="Textoindependiente"/>
        <w:jc w:val="center"/>
        <w:rPr>
          <w:rFonts w:ascii="Arial" w:hAnsi="Arial" w:cs="Arial"/>
          <w:b/>
        </w:rPr>
      </w:pPr>
    </w:p>
    <w:p w14:paraId="32376EB4" w14:textId="76052734" w:rsidR="00192982" w:rsidRDefault="00192982" w:rsidP="00665A74">
      <w:pPr>
        <w:pStyle w:val="Textoindependiente"/>
        <w:jc w:val="center"/>
        <w:rPr>
          <w:rFonts w:ascii="Arial" w:hAnsi="Arial" w:cs="Arial"/>
          <w:b/>
        </w:rPr>
      </w:pPr>
    </w:p>
    <w:p w14:paraId="3EBDDA38" w14:textId="67B6195B" w:rsidR="00192982" w:rsidRDefault="00192982" w:rsidP="00665A74">
      <w:pPr>
        <w:pStyle w:val="Textoindependiente"/>
        <w:jc w:val="center"/>
        <w:rPr>
          <w:rFonts w:ascii="Arial" w:hAnsi="Arial" w:cs="Arial"/>
          <w:b/>
        </w:rPr>
      </w:pPr>
    </w:p>
    <w:p w14:paraId="4FF7B4F7" w14:textId="77777777" w:rsidR="00192982" w:rsidRPr="00526823" w:rsidRDefault="00192982" w:rsidP="00665A74">
      <w:pPr>
        <w:pStyle w:val="Textoindependiente"/>
        <w:jc w:val="center"/>
        <w:rPr>
          <w:rFonts w:ascii="Arial" w:hAnsi="Arial" w:cs="Arial"/>
          <w:b/>
        </w:rPr>
      </w:pPr>
    </w:p>
    <w:p w14:paraId="0F7FBB5B" w14:textId="77777777" w:rsidR="00665A74" w:rsidRPr="00526823" w:rsidRDefault="00665A74" w:rsidP="00665A74">
      <w:pPr>
        <w:pStyle w:val="Textoindependiente"/>
        <w:jc w:val="center"/>
        <w:rPr>
          <w:rFonts w:ascii="Arial" w:hAnsi="Arial" w:cs="Arial"/>
          <w:b/>
        </w:rPr>
      </w:pPr>
      <w:r w:rsidRPr="00526823">
        <w:rPr>
          <w:rFonts w:ascii="Arial" w:hAnsi="Arial" w:cs="Arial"/>
          <w:b/>
        </w:rPr>
        <w:t>FRANCISCO MARTÍNEZ NERI.</w:t>
      </w:r>
    </w:p>
    <w:p w14:paraId="372A3536" w14:textId="77777777" w:rsidR="00192982" w:rsidRPr="00526823" w:rsidRDefault="00192982" w:rsidP="00665A74">
      <w:pPr>
        <w:pStyle w:val="Textoindependiente"/>
        <w:jc w:val="center"/>
        <w:rPr>
          <w:rFonts w:ascii="Arial" w:hAnsi="Arial" w:cs="Arial"/>
          <w:b/>
        </w:rPr>
      </w:pPr>
    </w:p>
    <w:p w14:paraId="5AE63DE5" w14:textId="77777777" w:rsidR="00665A74" w:rsidRPr="00526823" w:rsidRDefault="00665A74" w:rsidP="00665A74">
      <w:pPr>
        <w:pStyle w:val="Textoindependiente"/>
        <w:jc w:val="center"/>
        <w:rPr>
          <w:rFonts w:ascii="Arial" w:hAnsi="Arial" w:cs="Arial"/>
          <w:b/>
        </w:rPr>
      </w:pPr>
    </w:p>
    <w:p w14:paraId="4DE169D6" w14:textId="77777777" w:rsidR="00665A74" w:rsidRPr="00526823" w:rsidRDefault="00665A74" w:rsidP="00665A74">
      <w:pPr>
        <w:pStyle w:val="Textoindependiente"/>
        <w:jc w:val="center"/>
        <w:rPr>
          <w:rFonts w:ascii="Arial" w:hAnsi="Arial" w:cs="Arial"/>
          <w:b/>
        </w:rPr>
      </w:pPr>
      <w:r w:rsidRPr="00526823">
        <w:rPr>
          <w:rFonts w:ascii="Arial" w:hAnsi="Arial" w:cs="Arial"/>
          <w:b/>
        </w:rPr>
        <w:t>ATENTAMENTE</w:t>
      </w:r>
    </w:p>
    <w:p w14:paraId="5BA602F1" w14:textId="77777777" w:rsidR="00665A74" w:rsidRPr="00526823" w:rsidRDefault="00665A74" w:rsidP="00665A74">
      <w:pPr>
        <w:pStyle w:val="Textoindependiente"/>
        <w:jc w:val="center"/>
        <w:rPr>
          <w:rFonts w:ascii="Arial" w:hAnsi="Arial" w:cs="Arial"/>
          <w:b/>
        </w:rPr>
      </w:pPr>
      <w:r w:rsidRPr="00526823">
        <w:rPr>
          <w:rFonts w:ascii="Arial" w:hAnsi="Arial" w:cs="Arial"/>
          <w:b/>
        </w:rPr>
        <w:t xml:space="preserve">“EL RESPETO AL DERECHO AJENO </w:t>
      </w:r>
    </w:p>
    <w:p w14:paraId="0ACBCD57" w14:textId="77777777" w:rsidR="00665A74" w:rsidRPr="00526823" w:rsidRDefault="00665A74" w:rsidP="00665A74">
      <w:pPr>
        <w:pStyle w:val="Textoindependiente"/>
        <w:jc w:val="center"/>
        <w:rPr>
          <w:rFonts w:ascii="Arial" w:hAnsi="Arial" w:cs="Arial"/>
          <w:b/>
        </w:rPr>
      </w:pPr>
      <w:r w:rsidRPr="00526823">
        <w:rPr>
          <w:rFonts w:ascii="Arial" w:hAnsi="Arial" w:cs="Arial"/>
          <w:b/>
        </w:rPr>
        <w:t>ES LA PAZ”</w:t>
      </w:r>
    </w:p>
    <w:p w14:paraId="47914AC3" w14:textId="77777777" w:rsidR="00665A74" w:rsidRPr="00526823" w:rsidRDefault="00665A74" w:rsidP="00665A74">
      <w:pPr>
        <w:pStyle w:val="Textoindependiente"/>
        <w:jc w:val="center"/>
        <w:rPr>
          <w:rFonts w:ascii="Arial" w:hAnsi="Arial" w:cs="Arial"/>
          <w:b/>
        </w:rPr>
      </w:pPr>
      <w:r w:rsidRPr="00526823">
        <w:rPr>
          <w:rFonts w:ascii="Arial" w:hAnsi="Arial" w:cs="Arial"/>
          <w:b/>
        </w:rPr>
        <w:t xml:space="preserve">SECRETARIA MUNICIPAL </w:t>
      </w:r>
    </w:p>
    <w:p w14:paraId="2BEDF19C" w14:textId="77777777" w:rsidR="00665A74" w:rsidRPr="00526823" w:rsidRDefault="00665A74" w:rsidP="00665A74">
      <w:pPr>
        <w:pStyle w:val="Textoindependiente"/>
        <w:jc w:val="center"/>
        <w:rPr>
          <w:rFonts w:ascii="Arial" w:hAnsi="Arial" w:cs="Arial"/>
          <w:b/>
        </w:rPr>
      </w:pPr>
      <w:r w:rsidRPr="00526823">
        <w:rPr>
          <w:rFonts w:ascii="Arial" w:hAnsi="Arial" w:cs="Arial"/>
          <w:b/>
        </w:rPr>
        <w:t>DE OAXACA DE JUÁREZ.</w:t>
      </w:r>
    </w:p>
    <w:p w14:paraId="625AAE2F" w14:textId="77777777" w:rsidR="00665A74" w:rsidRPr="00526823" w:rsidRDefault="00665A74" w:rsidP="00665A74">
      <w:pPr>
        <w:pStyle w:val="Textoindependiente"/>
        <w:jc w:val="center"/>
        <w:rPr>
          <w:rFonts w:ascii="Arial" w:hAnsi="Arial" w:cs="Arial"/>
          <w:b/>
        </w:rPr>
      </w:pPr>
    </w:p>
    <w:p w14:paraId="4BD929F9" w14:textId="77777777" w:rsidR="00665A74" w:rsidRPr="00526823" w:rsidRDefault="00665A74" w:rsidP="00665A74">
      <w:pPr>
        <w:pStyle w:val="Textoindependiente"/>
        <w:jc w:val="center"/>
        <w:rPr>
          <w:rFonts w:ascii="Arial" w:hAnsi="Arial" w:cs="Arial"/>
          <w:b/>
        </w:rPr>
      </w:pPr>
    </w:p>
    <w:p w14:paraId="652C1AAF" w14:textId="77777777" w:rsidR="00665A74" w:rsidRPr="00526823" w:rsidRDefault="00665A74" w:rsidP="00665A74">
      <w:pPr>
        <w:pStyle w:val="Textoindependiente"/>
        <w:jc w:val="center"/>
        <w:rPr>
          <w:rFonts w:ascii="Arial" w:hAnsi="Arial" w:cs="Arial"/>
          <w:b/>
        </w:rPr>
      </w:pPr>
    </w:p>
    <w:p w14:paraId="6808949F" w14:textId="77777777" w:rsidR="00665A74" w:rsidRPr="00526823" w:rsidRDefault="00665A74" w:rsidP="00665A74">
      <w:pPr>
        <w:pStyle w:val="Textoindependiente"/>
        <w:jc w:val="center"/>
        <w:rPr>
          <w:rFonts w:ascii="Arial" w:hAnsi="Arial" w:cs="Arial"/>
          <w:b/>
        </w:rPr>
      </w:pPr>
    </w:p>
    <w:p w14:paraId="2C3A8AEE" w14:textId="1BA87B69" w:rsidR="00665A74" w:rsidRPr="00526823" w:rsidRDefault="00526823" w:rsidP="00665A74">
      <w:pPr>
        <w:pStyle w:val="Textoindependiente"/>
        <w:jc w:val="center"/>
        <w:rPr>
          <w:rFonts w:ascii="Arial" w:hAnsi="Arial" w:cs="Arial"/>
          <w:b/>
          <w:bCs/>
        </w:rPr>
      </w:pPr>
      <w:r w:rsidRPr="00526823">
        <w:rPr>
          <w:noProof/>
          <w:lang w:eastAsia="es-MX"/>
        </w:rPr>
        <w:drawing>
          <wp:anchor distT="0" distB="0" distL="114300" distR="114300" simplePos="0" relativeHeight="252237312" behindDoc="0" locked="0" layoutInCell="1" allowOverlap="1" wp14:anchorId="4A6CD84F" wp14:editId="0D4C7CF4">
            <wp:simplePos x="0" y="0"/>
            <wp:positionH relativeFrom="column">
              <wp:posOffset>3175</wp:posOffset>
            </wp:positionH>
            <wp:positionV relativeFrom="paragraph">
              <wp:posOffset>300355</wp:posOffset>
            </wp:positionV>
            <wp:extent cx="2735580" cy="265430"/>
            <wp:effectExtent l="0" t="0" r="7620" b="1270"/>
            <wp:wrapTopAndBottom/>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r w:rsidR="00665A74" w:rsidRPr="00526823">
        <w:rPr>
          <w:rFonts w:ascii="Arial" w:hAnsi="Arial" w:cs="Arial"/>
          <w:b/>
          <w:bCs/>
          <w:spacing w:val="-1"/>
        </w:rPr>
        <w:t>EDITH ELENA RODRÍGUEZ ESCOBAR.</w:t>
      </w:r>
    </w:p>
    <w:p w14:paraId="2E5EFDA6" w14:textId="4E11CB13" w:rsidR="00093032" w:rsidRPr="00526823" w:rsidRDefault="00093032" w:rsidP="00D348EA">
      <w:pPr>
        <w:pStyle w:val="Textoindependiente"/>
        <w:rPr>
          <w:rFonts w:ascii="Arial" w:hAnsi="Arial" w:cs="Arial"/>
          <w:b/>
          <w:bCs/>
        </w:rPr>
      </w:pPr>
    </w:p>
    <w:p w14:paraId="68089B58" w14:textId="3A9CBBE3" w:rsidR="00526823" w:rsidRPr="00526823" w:rsidRDefault="00526823" w:rsidP="00D348EA">
      <w:pPr>
        <w:pStyle w:val="Textoindependiente"/>
        <w:rPr>
          <w:rFonts w:ascii="Arial" w:hAnsi="Arial" w:cs="Arial"/>
          <w:b/>
          <w:bCs/>
        </w:rPr>
      </w:pPr>
    </w:p>
    <w:p w14:paraId="3564CB91" w14:textId="77777777" w:rsidR="00526823" w:rsidRPr="00526823" w:rsidRDefault="00526823" w:rsidP="00526823">
      <w:pPr>
        <w:jc w:val="both"/>
        <w:rPr>
          <w:rFonts w:ascii="Arial" w:eastAsia="Arial" w:hAnsi="Arial" w:cs="Arial"/>
          <w:sz w:val="20"/>
          <w:szCs w:val="20"/>
          <w:lang w:val="es-ES"/>
        </w:rPr>
      </w:pPr>
      <w:r w:rsidRPr="00526823">
        <w:rPr>
          <w:rFonts w:ascii="Arial" w:eastAsia="Arial" w:hAnsi="Arial" w:cs="Arial"/>
          <w:b/>
          <w:sz w:val="20"/>
          <w:szCs w:val="20"/>
          <w:lang w:val="es-ES"/>
        </w:rPr>
        <w:t>FRANCISCO MARTÍNEZ NERI</w:t>
      </w:r>
      <w:r w:rsidRPr="00526823">
        <w:rPr>
          <w:rFonts w:ascii="Arial" w:eastAsia="Arial" w:hAnsi="Arial" w:cs="Arial"/>
          <w:sz w:val="20"/>
          <w:szCs w:val="20"/>
          <w:lang w:val="es-ES"/>
        </w:rPr>
        <w:t>, Presidente Municipal Constitucional del Municipio de Oaxaca de Juárez, del Estado Libre y Soberano de Oaxaca, a sus habitantes hace saber:</w:t>
      </w:r>
    </w:p>
    <w:p w14:paraId="76E2419B" w14:textId="77777777" w:rsidR="00526823" w:rsidRPr="00526823" w:rsidRDefault="00526823" w:rsidP="00526823">
      <w:pPr>
        <w:jc w:val="both"/>
        <w:rPr>
          <w:rFonts w:ascii="Arial" w:eastAsia="Arial" w:hAnsi="Arial" w:cs="Arial"/>
          <w:sz w:val="20"/>
          <w:szCs w:val="20"/>
          <w:lang w:val="es-ES"/>
        </w:rPr>
      </w:pPr>
    </w:p>
    <w:p w14:paraId="60FBBF88" w14:textId="5AB56722" w:rsidR="00526823" w:rsidRPr="00526823" w:rsidRDefault="00526823" w:rsidP="00526823">
      <w:pPr>
        <w:jc w:val="both"/>
        <w:rPr>
          <w:rFonts w:ascii="Arial" w:hAnsi="Arial" w:cs="Arial"/>
          <w:sz w:val="20"/>
          <w:szCs w:val="20"/>
        </w:rPr>
      </w:pPr>
      <w:r w:rsidRPr="00526823">
        <w:rPr>
          <w:rFonts w:ascii="Arial" w:eastAsia="Arial" w:hAnsi="Arial" w:cs="Arial"/>
          <w:sz w:val="20"/>
          <w:szCs w:val="20"/>
          <w:lang w:val="es-ES"/>
        </w:rPr>
        <w:t xml:space="preserve">Que el </w:t>
      </w:r>
      <w:r w:rsidRPr="00526823">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192982">
        <w:rPr>
          <w:rFonts w:ascii="Arial" w:hAnsi="Arial" w:cs="Arial"/>
          <w:sz w:val="20"/>
          <w:szCs w:val="20"/>
        </w:rPr>
        <w:t>veintiséis</w:t>
      </w:r>
      <w:r w:rsidRPr="00526823">
        <w:rPr>
          <w:rFonts w:ascii="Arial" w:hAnsi="Arial" w:cs="Arial"/>
          <w:sz w:val="20"/>
          <w:szCs w:val="20"/>
        </w:rPr>
        <w:t xml:space="preserve"> de octubre de dos mil veintitrés, tuvo a bien aprobar y expedir el siguiente:</w:t>
      </w:r>
    </w:p>
    <w:p w14:paraId="34EFB7B9" w14:textId="77777777" w:rsidR="00526823" w:rsidRPr="00526823" w:rsidRDefault="00526823" w:rsidP="00526823">
      <w:pPr>
        <w:rPr>
          <w:rFonts w:ascii="Arial" w:hAnsi="Arial" w:cs="Arial"/>
          <w:sz w:val="20"/>
          <w:szCs w:val="20"/>
        </w:rPr>
      </w:pPr>
    </w:p>
    <w:p w14:paraId="6B67FC96" w14:textId="36A9F3BB" w:rsidR="00526823" w:rsidRPr="00526823" w:rsidRDefault="00526823" w:rsidP="00526823">
      <w:pPr>
        <w:pStyle w:val="Textoindependiente"/>
        <w:jc w:val="center"/>
        <w:outlineLvl w:val="0"/>
        <w:rPr>
          <w:rFonts w:ascii="Arial" w:hAnsi="Arial" w:cs="Arial"/>
          <w:b/>
        </w:rPr>
      </w:pPr>
      <w:r w:rsidRPr="00526823">
        <w:rPr>
          <w:rFonts w:ascii="Arial" w:hAnsi="Arial" w:cs="Arial"/>
          <w:b/>
        </w:rPr>
        <w:t>DIC</w:t>
      </w:r>
      <w:r>
        <w:rPr>
          <w:rFonts w:ascii="Arial" w:hAnsi="Arial" w:cs="Arial"/>
          <w:b/>
        </w:rPr>
        <w:t>TAMEN CMyCVP/CD/014/2023</w:t>
      </w:r>
    </w:p>
    <w:p w14:paraId="0F51F22B" w14:textId="77777777" w:rsidR="00526823" w:rsidRPr="00526823" w:rsidRDefault="00526823" w:rsidP="00526823">
      <w:pPr>
        <w:pStyle w:val="Textoindependiente"/>
        <w:rPr>
          <w:rFonts w:ascii="Arial" w:hAnsi="Arial" w:cs="Arial"/>
          <w:b/>
          <w:bCs/>
        </w:rPr>
      </w:pPr>
    </w:p>
    <w:p w14:paraId="252BFB88" w14:textId="77777777" w:rsidR="00526823" w:rsidRPr="00526823" w:rsidRDefault="00526823" w:rsidP="00526823">
      <w:pPr>
        <w:jc w:val="center"/>
        <w:rPr>
          <w:rFonts w:ascii="Arial" w:hAnsi="Arial" w:cs="Arial"/>
          <w:sz w:val="20"/>
          <w:szCs w:val="20"/>
        </w:rPr>
      </w:pPr>
      <w:r w:rsidRPr="00526823">
        <w:rPr>
          <w:rFonts w:ascii="Arial" w:hAnsi="Arial" w:cs="Arial"/>
          <w:b/>
          <w:sz w:val="20"/>
          <w:szCs w:val="20"/>
        </w:rPr>
        <w:t>C O N S I D E R A N D O</w:t>
      </w:r>
    </w:p>
    <w:p w14:paraId="235D5591" w14:textId="77777777" w:rsidR="00526823" w:rsidRPr="00526823" w:rsidRDefault="00526823" w:rsidP="00526823">
      <w:pPr>
        <w:jc w:val="both"/>
        <w:rPr>
          <w:rFonts w:ascii="Arial" w:hAnsi="Arial" w:cs="Arial"/>
          <w:sz w:val="20"/>
          <w:szCs w:val="20"/>
        </w:rPr>
      </w:pPr>
    </w:p>
    <w:p w14:paraId="4EA86840" w14:textId="188C68D4" w:rsidR="00526823" w:rsidRPr="00526823" w:rsidRDefault="00526823" w:rsidP="00526823">
      <w:pPr>
        <w:jc w:val="both"/>
        <w:rPr>
          <w:rFonts w:ascii="Arial" w:eastAsia="Arial" w:hAnsi="Arial" w:cs="Arial"/>
          <w:sz w:val="20"/>
          <w:szCs w:val="20"/>
        </w:rPr>
      </w:pPr>
      <w:r w:rsidRPr="00526823">
        <w:rPr>
          <w:rFonts w:ascii="Arial" w:hAnsi="Arial" w:cs="Arial"/>
          <w:b/>
          <w:sz w:val="20"/>
          <w:szCs w:val="20"/>
        </w:rPr>
        <w:t xml:space="preserve">PRIMERO.- </w:t>
      </w:r>
      <w:r w:rsidRPr="00526823">
        <w:rPr>
          <w:rFonts w:ascii="Arial" w:hAnsi="Arial" w:cs="Arial"/>
          <w:sz w:val="20"/>
          <w:szCs w:val="20"/>
        </w:rPr>
        <w:t xml:space="preserve">Que esta Comisión de Mercados y Comercio en Vía Pública del Municipio de Oaxaca de Juárez, es competente para conocer, estudiar y dictaminar sobre la </w:t>
      </w:r>
      <w:r w:rsidRPr="00526823">
        <w:rPr>
          <w:rFonts w:ascii="Arial" w:hAnsi="Arial" w:cs="Arial"/>
          <w:b/>
          <w:sz w:val="20"/>
          <w:szCs w:val="20"/>
        </w:rPr>
        <w:t xml:space="preserve">Cesión de Derechos </w:t>
      </w:r>
      <w:r w:rsidRPr="00526823">
        <w:rPr>
          <w:rFonts w:ascii="Arial" w:hAnsi="Arial" w:cs="Arial"/>
          <w:sz w:val="20"/>
          <w:szCs w:val="20"/>
        </w:rPr>
        <w:t xml:space="preserve">de una Concesión de espacios ubicados en </w:t>
      </w:r>
      <w:r w:rsidRPr="00526823">
        <w:rPr>
          <w:rFonts w:ascii="Arial" w:hAnsi="Arial" w:cs="Arial"/>
          <w:b/>
          <w:sz w:val="20"/>
          <w:szCs w:val="20"/>
        </w:rPr>
        <w:t xml:space="preserve">la zona Ex jardinera, zona comida y pan del Mercado de abasto "MARGARITA MAZA DE JUÁREZ", </w:t>
      </w:r>
      <w:r w:rsidRPr="00526823">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w:t>
      </w:r>
      <w:r w:rsidRPr="00526823">
        <w:rPr>
          <w:rFonts w:ascii="Arial" w:eastAsia="Arial" w:hAnsi="Arial" w:cs="Arial"/>
          <w:sz w:val="20"/>
          <w:szCs w:val="20"/>
        </w:rPr>
        <w:lastRenderedPageBreak/>
        <w:t>Policía y Gobierno del Municipio de Oaxaca de Juárez; y el apartado II denominado</w:t>
      </w:r>
      <w:r w:rsidRPr="00526823">
        <w:rPr>
          <w:rFonts w:ascii="Arial" w:hAnsi="Arial" w:cs="Arial"/>
          <w:color w:val="000000" w:themeColor="text1"/>
          <w:sz w:val="20"/>
          <w:szCs w:val="20"/>
        </w:rPr>
        <w:t xml:space="preserve"> </w:t>
      </w:r>
      <w:r w:rsidRPr="00526823">
        <w:rPr>
          <w:rFonts w:ascii="Arial" w:eastAsia="Arial" w:hAnsi="Arial" w:cs="Arial"/>
          <w:sz w:val="20"/>
          <w:szCs w:val="20"/>
        </w:rPr>
        <w:t>"LINEAMIENTOS PARA EL TRÁMITE DE REGULARIZACIÓN DE CONCESIONARIO</w:t>
      </w:r>
      <w:r w:rsidRPr="00526823">
        <w:rPr>
          <w:rFonts w:ascii="Arial" w:eastAsia="Arial" w:hAnsi="Arial" w:cs="Arial"/>
          <w:b/>
          <w:sz w:val="20"/>
          <w:szCs w:val="20"/>
        </w:rPr>
        <w:t xml:space="preserve"> </w:t>
      </w:r>
      <w:r w:rsidRPr="00526823">
        <w:rPr>
          <w:rFonts w:ascii="Arial" w:eastAsia="Arial" w:hAnsi="Arial" w:cs="Arial"/>
          <w:sz w:val="20"/>
          <w:szCs w:val="20"/>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526823">
        <w:rPr>
          <w:rFonts w:ascii="Arial" w:eastAsia="Arial" w:hAnsi="Arial" w:cs="Arial"/>
          <w:b/>
          <w:i/>
          <w:sz w:val="20"/>
          <w:szCs w:val="20"/>
        </w:rPr>
        <w:t xml:space="preserve">"Lineamientos para Trámites Administrativos de </w:t>
      </w:r>
      <w:r w:rsidRPr="00526823">
        <w:rPr>
          <w:rFonts w:ascii="Arial" w:eastAsia="Arial" w:hAnsi="Arial" w:cs="Arial"/>
          <w:b/>
          <w:sz w:val="20"/>
          <w:szCs w:val="20"/>
        </w:rPr>
        <w:t xml:space="preserve">los </w:t>
      </w:r>
      <w:r w:rsidRPr="00526823">
        <w:rPr>
          <w:rFonts w:ascii="Arial" w:eastAsia="Arial" w:hAnsi="Arial" w:cs="Arial"/>
          <w:b/>
          <w:i/>
          <w:sz w:val="20"/>
          <w:szCs w:val="20"/>
        </w:rPr>
        <w:t xml:space="preserve">Mercados Públicos." - </w:t>
      </w:r>
    </w:p>
    <w:p w14:paraId="2DB45184" w14:textId="77777777" w:rsidR="00526823" w:rsidRPr="00526823" w:rsidRDefault="00526823" w:rsidP="00526823">
      <w:pPr>
        <w:jc w:val="both"/>
        <w:rPr>
          <w:rFonts w:ascii="Arial" w:eastAsia="Arial" w:hAnsi="Arial" w:cs="Arial"/>
          <w:sz w:val="20"/>
          <w:szCs w:val="20"/>
        </w:rPr>
      </w:pPr>
    </w:p>
    <w:p w14:paraId="79A80EDD" w14:textId="77777777" w:rsidR="00526823" w:rsidRPr="00526823" w:rsidRDefault="00526823" w:rsidP="00526823">
      <w:pPr>
        <w:jc w:val="both"/>
        <w:rPr>
          <w:rFonts w:ascii="Arial" w:eastAsia="Arial" w:hAnsi="Arial" w:cs="Arial"/>
          <w:sz w:val="20"/>
          <w:szCs w:val="20"/>
        </w:rPr>
      </w:pPr>
      <w:proofErr w:type="gramStart"/>
      <w:r w:rsidRPr="00526823">
        <w:rPr>
          <w:rFonts w:ascii="Arial" w:eastAsia="Arial" w:hAnsi="Arial" w:cs="Arial"/>
          <w:b/>
          <w:sz w:val="20"/>
          <w:szCs w:val="20"/>
        </w:rPr>
        <w:t>SEGUNDO.-</w:t>
      </w:r>
      <w:proofErr w:type="gramEnd"/>
      <w:r w:rsidRPr="00526823">
        <w:rPr>
          <w:rFonts w:ascii="Arial" w:eastAsia="Arial" w:hAnsi="Arial" w:cs="Arial"/>
          <w:b/>
          <w:sz w:val="20"/>
          <w:szCs w:val="20"/>
        </w:rPr>
        <w:t xml:space="preserve"> </w:t>
      </w:r>
      <w:r w:rsidRPr="00526823">
        <w:rPr>
          <w:rFonts w:ascii="Arial" w:eastAsia="Arial" w:hAnsi="Arial" w:cs="Arial"/>
          <w:sz w:val="20"/>
          <w:szCs w:val="20"/>
        </w:rPr>
        <w:t xml:space="preserve">La figura Jurídica denominada Concesión Administrativa, se encuentra previsto en el TÍTULO TERCERO </w:t>
      </w:r>
      <w:r w:rsidRPr="00526823">
        <w:rPr>
          <w:rFonts w:ascii="Arial" w:eastAsia="Arial" w:hAnsi="Arial" w:cs="Arial"/>
          <w:i/>
          <w:sz w:val="20"/>
          <w:szCs w:val="20"/>
        </w:rPr>
        <w:t xml:space="preserve">"DE LA CONCESIÓN DE SERVICIOS PÚBLICOS MUNICIPALES" CAPÍTULO I "OTORGAMIENTO Y RÉGIMEN DE LAS CONCESIONES" de </w:t>
      </w:r>
      <w:r w:rsidRPr="00526823">
        <w:rPr>
          <w:rFonts w:ascii="Arial" w:eastAsia="Arial" w:hAnsi="Arial" w:cs="Arial"/>
          <w:sz w:val="20"/>
          <w:szCs w:val="20"/>
        </w:rPr>
        <w:t xml:space="preserve">la Ley de Planeación, Desarrollo Administrativo y Servicios Públicos Municipales, vigente en el Estado. - - - - </w:t>
      </w:r>
    </w:p>
    <w:p w14:paraId="3F4F334A" w14:textId="77777777" w:rsidR="00526823" w:rsidRPr="00526823" w:rsidRDefault="00526823" w:rsidP="00526823">
      <w:pPr>
        <w:jc w:val="both"/>
        <w:rPr>
          <w:rFonts w:ascii="Arial" w:eastAsia="Arial" w:hAnsi="Arial" w:cs="Arial"/>
          <w:sz w:val="20"/>
          <w:szCs w:val="20"/>
        </w:rPr>
      </w:pPr>
    </w:p>
    <w:p w14:paraId="5C6F733A" w14:textId="3B522C83" w:rsidR="00526823" w:rsidRPr="00526823" w:rsidRDefault="00526823" w:rsidP="00526823">
      <w:pPr>
        <w:jc w:val="both"/>
        <w:rPr>
          <w:rFonts w:ascii="Arial" w:hAnsi="Arial" w:cs="Arial"/>
          <w:sz w:val="20"/>
          <w:szCs w:val="20"/>
        </w:rPr>
      </w:pPr>
      <w:r w:rsidRPr="00526823">
        <w:rPr>
          <w:rFonts w:ascii="Arial" w:eastAsia="Arial" w:hAnsi="Arial" w:cs="Arial"/>
          <w:b/>
          <w:sz w:val="20"/>
          <w:szCs w:val="20"/>
        </w:rPr>
        <w:t>TERCERO:</w:t>
      </w:r>
      <w:r w:rsidRPr="00526823">
        <w:rPr>
          <w:rFonts w:ascii="Arial" w:eastAsia="Arial" w:hAnsi="Arial" w:cs="Arial"/>
          <w:sz w:val="20"/>
          <w:szCs w:val="20"/>
        </w:rPr>
        <w:t>(sic)</w:t>
      </w:r>
      <w:r w:rsidRPr="00526823">
        <w:rPr>
          <w:rFonts w:ascii="Arial" w:eastAsia="Arial" w:hAnsi="Arial" w:cs="Arial"/>
          <w:b/>
          <w:sz w:val="20"/>
          <w:szCs w:val="20"/>
        </w:rPr>
        <w:t xml:space="preserve"> </w:t>
      </w:r>
      <w:r w:rsidRPr="00526823">
        <w:rPr>
          <w:rFonts w:ascii="Arial" w:eastAsia="Arial" w:hAnsi="Arial" w:cs="Arial"/>
          <w:b/>
          <w:i/>
          <w:sz w:val="20"/>
          <w:szCs w:val="20"/>
        </w:rPr>
        <w:t xml:space="preserve">Esta Comisión de Mercados y Comercio en Vía Pública, </w:t>
      </w:r>
      <w:r w:rsidRPr="00526823">
        <w:rPr>
          <w:rFonts w:ascii="Arial" w:eastAsia="Arial" w:hAnsi="Arial" w:cs="Arial"/>
          <w:sz w:val="20"/>
          <w:szCs w:val="20"/>
        </w:rPr>
        <w:t>considera que cuenta con los elementos necesarios para resolver el presente expediente, por lo tanto, entrando al estudio y análisis de la solicitud</w:t>
      </w:r>
      <w:r w:rsidRPr="00526823">
        <w:rPr>
          <w:rFonts w:ascii="Arial" w:hAnsi="Arial" w:cs="Arial"/>
          <w:sz w:val="20"/>
          <w:szCs w:val="20"/>
        </w:rPr>
        <w:t xml:space="preserve"> realizada por la </w:t>
      </w:r>
      <w:r w:rsidRPr="00526823">
        <w:rPr>
          <w:rFonts w:ascii="Arial" w:hAnsi="Arial" w:cs="Arial"/>
          <w:b/>
          <w:sz w:val="20"/>
          <w:szCs w:val="20"/>
        </w:rPr>
        <w:t xml:space="preserve">C. JUANA SANTIAGO VICENTE y RUBEN(sic) HERNANDEZ(sic) LOPEZ(sic) </w:t>
      </w:r>
      <w:r w:rsidRPr="00526823">
        <w:rPr>
          <w:rFonts w:ascii="Arial" w:hAnsi="Arial" w:cs="Arial"/>
          <w:sz w:val="20"/>
          <w:szCs w:val="20"/>
        </w:rPr>
        <w:t xml:space="preserve">y pruebas que obran en el expediente, tenemos: - - - - - - - - - - - </w:t>
      </w:r>
    </w:p>
    <w:p w14:paraId="3AA44DA4" w14:textId="77777777" w:rsidR="00526823" w:rsidRPr="00526823" w:rsidRDefault="00526823" w:rsidP="00526823">
      <w:pPr>
        <w:jc w:val="both"/>
        <w:rPr>
          <w:rFonts w:ascii="Arial" w:hAnsi="Arial" w:cs="Arial"/>
          <w:sz w:val="20"/>
          <w:szCs w:val="20"/>
        </w:rPr>
      </w:pPr>
    </w:p>
    <w:p w14:paraId="4C4350B0" w14:textId="77777777" w:rsidR="00526823" w:rsidRPr="00526823" w:rsidRDefault="00526823" w:rsidP="00526823">
      <w:pPr>
        <w:jc w:val="both"/>
        <w:rPr>
          <w:rFonts w:ascii="Arial" w:hAnsi="Arial" w:cs="Arial"/>
          <w:color w:val="000000" w:themeColor="text1"/>
          <w:sz w:val="20"/>
          <w:szCs w:val="20"/>
        </w:rPr>
      </w:pPr>
      <w:r w:rsidRPr="00526823">
        <w:rPr>
          <w:rFonts w:ascii="Arial" w:hAnsi="Arial" w:cs="Arial"/>
          <w:color w:val="000000" w:themeColor="text1"/>
          <w:sz w:val="20"/>
          <w:szCs w:val="20"/>
        </w:rPr>
        <w:t xml:space="preserve">a) El apartado II y VI de los </w:t>
      </w:r>
      <w:r w:rsidRPr="00526823">
        <w:rPr>
          <w:rFonts w:ascii="Arial" w:hAnsi="Arial" w:cs="Arial"/>
          <w:b/>
          <w:i/>
          <w:color w:val="000000" w:themeColor="text1"/>
          <w:sz w:val="20"/>
          <w:szCs w:val="20"/>
        </w:rPr>
        <w:t xml:space="preserve">Lineamientos para Trámites Administrativos de los Mercados Públicos, </w:t>
      </w:r>
      <w:r w:rsidRPr="00526823">
        <w:rPr>
          <w:rFonts w:ascii="Arial" w:hAnsi="Arial" w:cs="Arial"/>
          <w:color w:val="000000" w:themeColor="text1"/>
          <w:sz w:val="20"/>
          <w:szCs w:val="20"/>
        </w:rPr>
        <w:t>citan textualmente:</w:t>
      </w:r>
    </w:p>
    <w:p w14:paraId="4D7B4E0C" w14:textId="77777777" w:rsidR="00526823" w:rsidRPr="00526823" w:rsidRDefault="00526823" w:rsidP="00526823">
      <w:pPr>
        <w:jc w:val="both"/>
        <w:rPr>
          <w:rFonts w:ascii="Arial" w:hAnsi="Arial" w:cs="Arial"/>
          <w:color w:val="000000" w:themeColor="text1"/>
          <w:sz w:val="20"/>
          <w:szCs w:val="20"/>
        </w:rPr>
      </w:pPr>
    </w:p>
    <w:p w14:paraId="0E6E0199" w14:textId="77777777" w:rsidR="00526823" w:rsidRPr="00526823" w:rsidRDefault="00526823" w:rsidP="00526823">
      <w:pPr>
        <w:ind w:left="284"/>
        <w:jc w:val="center"/>
        <w:rPr>
          <w:rFonts w:ascii="Arial" w:eastAsia="Arial" w:hAnsi="Arial" w:cs="Arial"/>
          <w:sz w:val="20"/>
          <w:szCs w:val="20"/>
        </w:rPr>
      </w:pPr>
      <w:r w:rsidRPr="00526823">
        <w:rPr>
          <w:rFonts w:ascii="Arial" w:eastAsia="Arial" w:hAnsi="Arial" w:cs="Arial"/>
          <w:b/>
          <w:i/>
          <w:sz w:val="20"/>
          <w:szCs w:val="20"/>
        </w:rPr>
        <w:t>“II.-LINEAMIENTOS PARA EL TRÁMITE DE REGULARIZACIÓN DE CONCESIONARIO Y CESIÓN DE DERECHOS:</w:t>
      </w:r>
    </w:p>
    <w:p w14:paraId="2D3FF8E4" w14:textId="77777777" w:rsidR="00526823" w:rsidRPr="00526823" w:rsidRDefault="00526823" w:rsidP="00526823">
      <w:pPr>
        <w:ind w:left="284"/>
        <w:jc w:val="both"/>
        <w:rPr>
          <w:rFonts w:ascii="Arial" w:eastAsia="Arial" w:hAnsi="Arial" w:cs="Arial"/>
          <w:sz w:val="20"/>
          <w:szCs w:val="20"/>
        </w:rPr>
      </w:pPr>
      <w:r w:rsidRPr="00526823">
        <w:rPr>
          <w:rFonts w:ascii="Arial" w:eastAsia="Arial" w:hAnsi="Arial" w:cs="Arial"/>
          <w:b/>
          <w:sz w:val="20"/>
          <w:szCs w:val="20"/>
        </w:rPr>
        <w:t xml:space="preserve">1.- SOLICITUD DIRIGIDA AL ADMINISTRADOR DEL MERCADO CORRESPONDIENTE, PRESENTADA POR </w:t>
      </w:r>
      <w:r w:rsidRPr="00526823">
        <w:rPr>
          <w:rFonts w:ascii="Arial" w:eastAsia="Arial" w:hAnsi="Arial" w:cs="Arial"/>
          <w:sz w:val="20"/>
          <w:szCs w:val="20"/>
        </w:rPr>
        <w:t xml:space="preserve">EL </w:t>
      </w:r>
      <w:r w:rsidRPr="00526823">
        <w:rPr>
          <w:rFonts w:ascii="Arial" w:eastAsia="Arial" w:hAnsi="Arial" w:cs="Arial"/>
          <w:b/>
          <w:sz w:val="20"/>
          <w:szCs w:val="20"/>
        </w:rPr>
        <w:t>POSESIONARIO.</w:t>
      </w:r>
    </w:p>
    <w:p w14:paraId="0A3C000C"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2.- FORMATO ÚNICO DE MERCADOS DEBIDAMENTE REQUISITADO.</w:t>
      </w:r>
    </w:p>
    <w:p w14:paraId="3ADA8F32"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3- ACTA DE CESIÓN DE DERECHOS ENTRE LOS PARTICULARES (EN CASOS APLICABLES).</w:t>
      </w:r>
    </w:p>
    <w:p w14:paraId="6DB44BE6"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4.-ACTA DE NACIMIENTO DEL CESIONARIO Y DEL CEDENTE.</w:t>
      </w:r>
    </w:p>
    <w:p w14:paraId="38D0B57C"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5.- IDENTIFICACIÓN OFICIAL VIGENTE DEL CESIONARIO Y DEL CEDENTE.</w:t>
      </w:r>
    </w:p>
    <w:p w14:paraId="39CF247F"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 xml:space="preserve">6.- COMPROBANTES DE LOS ÚLTIMOS CINCO AÑOS DE PAGO DE DERECHO DE PISO; EN CASO DE NO CONTAR CON DICHOS COMPROBANTES, PRESENTAR </w:t>
      </w:r>
      <w:r w:rsidRPr="00526823">
        <w:rPr>
          <w:rFonts w:ascii="Arial" w:eastAsia="Arial" w:hAnsi="Arial" w:cs="Arial"/>
          <w:b/>
          <w:sz w:val="20"/>
          <w:szCs w:val="20"/>
        </w:rPr>
        <w:lastRenderedPageBreak/>
        <w:t>LA CONSTANCIA DE NO ADEUDO SUSCRITA POR LA DIRECCIÓN DE INGRESOS Y CONTROL FISCAL DEL HONORABLE AYUNTAMIENTO DE OAXACA DE JUÁREZ.</w:t>
      </w:r>
    </w:p>
    <w:p w14:paraId="5AB7FCCB"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7.- COMPROBANTE DE DOMICILIO RECIENTE DEL CESIONARIO Y CEDENTE.</w:t>
      </w:r>
    </w:p>
    <w:p w14:paraId="5F69DDB9"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8,- CONSTANCIA DE VERIFICACIÓN Y RECONOCIMIENTO DEL LOCAL COMERCIAL, PUESTO, CASETA O ESPACIO, EXPEDIDO POR PARTE DE LA ADMINISTRACIÓN DEL MERCADO CORRESPONDIENTE.</w:t>
      </w:r>
    </w:p>
    <w:p w14:paraId="7B6BE436"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9.- CONSTANCIA DE OPINIÓN EMITIDA POR LA ORGANIZACIÓN O MESA DIRECTIVA, EN CASO DE PERTENECER A ALGUNA(sic)</w:t>
      </w:r>
    </w:p>
    <w:p w14:paraId="751EDBEF"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3BE84474"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11.-DOS TESTIGOS QUE ACREDITEN SU DICHO (IDENTIFICACIÓN OFICIAL VIGENTE Y COMPROBANTE DE DOMICILIO)."</w:t>
      </w:r>
    </w:p>
    <w:p w14:paraId="5896EDE1" w14:textId="77777777" w:rsidR="00526823" w:rsidRPr="00526823" w:rsidRDefault="00526823" w:rsidP="00526823">
      <w:pPr>
        <w:ind w:left="284"/>
        <w:jc w:val="both"/>
        <w:rPr>
          <w:rFonts w:ascii="Arial" w:eastAsia="Arial" w:hAnsi="Arial" w:cs="Arial"/>
          <w:b/>
          <w:sz w:val="20"/>
          <w:szCs w:val="20"/>
        </w:rPr>
      </w:pPr>
    </w:p>
    <w:p w14:paraId="3130C57A"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w:t>
      </w:r>
      <w:proofErr w:type="gramStart"/>
      <w:r w:rsidRPr="00526823">
        <w:rPr>
          <w:rFonts w:ascii="Arial" w:eastAsia="Arial" w:hAnsi="Arial" w:cs="Arial"/>
          <w:b/>
          <w:sz w:val="20"/>
          <w:szCs w:val="20"/>
        </w:rPr>
        <w:t>VI.-</w:t>
      </w:r>
      <w:proofErr w:type="gramEnd"/>
      <w:r w:rsidRPr="00526823">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526823">
        <w:rPr>
          <w:rFonts w:ascii="Arial" w:eastAsia="Arial" w:hAnsi="Arial" w:cs="Arial"/>
          <w:bCs/>
          <w:sz w:val="20"/>
          <w:szCs w:val="20"/>
        </w:rPr>
        <w:t>(sic)</w:t>
      </w:r>
      <w:r w:rsidRPr="00526823">
        <w:rPr>
          <w:rFonts w:ascii="Arial" w:eastAsia="Arial" w:hAnsi="Arial" w:cs="Arial"/>
          <w:b/>
          <w:sz w:val="20"/>
          <w:szCs w:val="20"/>
        </w:rPr>
        <w:t xml:space="preserve"> CAMBIO DE GIRO:</w:t>
      </w:r>
    </w:p>
    <w:p w14:paraId="3714B303"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1.- LA ADMINISTRACIÓN DEL MERCADO CORRESPONDIENTE, EMITIRÁ LA CONSTANCIA DE VERIFICACIÓN Y RECONOCIMIENTO, MISMA QUE DEBERÁ INCLUIR LOS SIGUIENTES DATOS:</w:t>
      </w:r>
    </w:p>
    <w:p w14:paraId="30243DD4"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7964A948"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25BF22FF"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 xml:space="preserve">3. - CADA UNO DE LOS TRÁMITES SE REALIZARÁ POR SEPARADO YA QUE LA LEY DE INGRESOS MUNICIPAL EN EL </w:t>
      </w:r>
      <w:r w:rsidRPr="00526823">
        <w:rPr>
          <w:rFonts w:ascii="Arial" w:eastAsia="Arial" w:hAnsi="Arial" w:cs="Arial"/>
          <w:b/>
          <w:sz w:val="20"/>
          <w:szCs w:val="20"/>
        </w:rPr>
        <w:lastRenderedPageBreak/>
        <w:t>APARTADO PRIMERO CORRESPONDIENTE A MERCADOS Y VÍA PÚBLICA, CONTEMPLA UN COSTO INDEPENDIENTE PARA CADA UNO DE ELLOS.</w:t>
      </w:r>
    </w:p>
    <w:p w14:paraId="30AE6395" w14:textId="77777777" w:rsidR="00526823" w:rsidRPr="00526823" w:rsidRDefault="00526823" w:rsidP="00526823">
      <w:pPr>
        <w:ind w:left="284"/>
        <w:jc w:val="both"/>
        <w:rPr>
          <w:rFonts w:ascii="Arial" w:eastAsia="Arial" w:hAnsi="Arial" w:cs="Arial"/>
          <w:b/>
          <w:sz w:val="20"/>
          <w:szCs w:val="20"/>
        </w:rPr>
      </w:pPr>
      <w:proofErr w:type="gramStart"/>
      <w:r w:rsidRPr="00526823">
        <w:rPr>
          <w:rFonts w:ascii="Arial" w:eastAsia="Arial" w:hAnsi="Arial" w:cs="Arial"/>
          <w:b/>
          <w:sz w:val="20"/>
          <w:szCs w:val="20"/>
        </w:rPr>
        <w:t>4,</w:t>
      </w:r>
      <w:r w:rsidRPr="00526823">
        <w:rPr>
          <w:rFonts w:ascii="Arial" w:eastAsia="Arial" w:hAnsi="Arial" w:cs="Arial"/>
          <w:bCs/>
          <w:sz w:val="20"/>
          <w:szCs w:val="20"/>
        </w:rPr>
        <w:t>(</w:t>
      </w:r>
      <w:proofErr w:type="gramEnd"/>
      <w:r w:rsidRPr="00526823">
        <w:rPr>
          <w:rFonts w:ascii="Arial" w:eastAsia="Arial" w:hAnsi="Arial" w:cs="Arial"/>
          <w:bCs/>
          <w:sz w:val="20"/>
          <w:szCs w:val="20"/>
        </w:rPr>
        <w:t>sic)</w:t>
      </w:r>
      <w:r w:rsidRPr="00526823">
        <w:rPr>
          <w:rFonts w:ascii="Arial" w:eastAsia="Arial" w:hAnsi="Arial" w:cs="Arial"/>
          <w:b/>
          <w:sz w:val="20"/>
          <w:szCs w:val="20"/>
        </w:rPr>
        <w:t>- LA ADMINISTRACIÓN DEL MERCADO CORRESPONDIENTE, DEBERÁ CANALIZAR LOS EXPEDIENTES A LA DIRECCIÓN DE MERCADOS, PÚBLICOS PARA REVISIÓN Y VISTO BUENO DEL TITULAR, A FIN DE QUE SE REMITA A LA REGIDURÍA DE SERVICIOS MUNICIPALES, Y DE MERCADOS Y VIA(sic) PÚBLICA.</w:t>
      </w:r>
    </w:p>
    <w:p w14:paraId="2D2F27E4"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051A2ABA"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57E5CD54"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2602EC5B"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8.- EL INTERESADO DEBERÁ IDENTIFICARSE AL MOMENTO DE RECOGER LA ORDEN DE PAGO.</w:t>
      </w:r>
    </w:p>
    <w:p w14:paraId="5932148E"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 xml:space="preserve">9.- EL PLAZO PARA EFECTUAR EL PAGO POR EL TRÁMITE CORRESPONDIENTE, ES DE QUINCE DÍAS HÁBILES CONTADOS A PARTIR DE LA RECEPCIÓN DE LA ORDEN DE PAGO, DE NO HACERLO SE REVOCARÁ DICHO ACUERDO AUTOMÁTICAMENTE. ESTA LEYENDA DEBERÁ SER VISIBLE AL FRENTE DEL DOCUMENTO CON LA </w:t>
      </w:r>
      <w:r w:rsidRPr="00526823">
        <w:rPr>
          <w:rFonts w:ascii="Arial" w:eastAsia="Arial" w:hAnsi="Arial" w:cs="Arial"/>
          <w:b/>
          <w:sz w:val="20"/>
          <w:szCs w:val="20"/>
        </w:rPr>
        <w:lastRenderedPageBreak/>
        <w:t>FECHA DE DESPACHO.</w:t>
      </w:r>
    </w:p>
    <w:p w14:paraId="714B7FF2"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10.- EL COSTO DE CADA TRÁMITE ESTARÁ ESPECIFICADO EN LA LEY DE INGRESOS DEL MUNICIPIO DE OAXACA DE JUÁREZ, OAX., PARA EL EJERCICIO FISCAL VIGENTE."</w:t>
      </w:r>
    </w:p>
    <w:p w14:paraId="78786A7C" w14:textId="77777777" w:rsidR="00526823" w:rsidRPr="00526823" w:rsidRDefault="00526823" w:rsidP="00526823">
      <w:pPr>
        <w:jc w:val="both"/>
        <w:rPr>
          <w:rFonts w:ascii="Arial" w:eastAsia="Arial" w:hAnsi="Arial" w:cs="Arial"/>
          <w:sz w:val="20"/>
          <w:szCs w:val="20"/>
        </w:rPr>
      </w:pPr>
    </w:p>
    <w:p w14:paraId="3E9A15C0" w14:textId="77777777" w:rsidR="00526823" w:rsidRPr="00526823" w:rsidRDefault="00526823" w:rsidP="00526823">
      <w:pPr>
        <w:jc w:val="both"/>
        <w:rPr>
          <w:rFonts w:ascii="Arial" w:eastAsia="Arial" w:hAnsi="Arial" w:cs="Arial"/>
          <w:b/>
          <w:sz w:val="20"/>
          <w:szCs w:val="20"/>
        </w:rPr>
      </w:pPr>
      <w:r w:rsidRPr="00526823">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526823">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38414696" w14:textId="77777777" w:rsidR="00526823" w:rsidRPr="00526823" w:rsidRDefault="00526823" w:rsidP="00526823">
      <w:pPr>
        <w:jc w:val="both"/>
        <w:rPr>
          <w:rFonts w:ascii="Arial" w:eastAsia="Arial" w:hAnsi="Arial" w:cs="Arial"/>
          <w:b/>
          <w:sz w:val="20"/>
          <w:szCs w:val="20"/>
        </w:rPr>
      </w:pPr>
    </w:p>
    <w:p w14:paraId="3B3DA82F" w14:textId="77777777" w:rsidR="00526823" w:rsidRPr="00526823" w:rsidRDefault="00526823" w:rsidP="00526823">
      <w:pPr>
        <w:jc w:val="both"/>
        <w:rPr>
          <w:rFonts w:ascii="Arial" w:eastAsia="Arial" w:hAnsi="Arial" w:cs="Arial"/>
          <w:b/>
          <w:iCs/>
          <w:sz w:val="20"/>
          <w:szCs w:val="20"/>
        </w:rPr>
      </w:pPr>
      <w:r w:rsidRPr="00526823">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526823">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4769D5AF" w14:textId="77777777" w:rsidR="00526823" w:rsidRPr="00526823" w:rsidRDefault="00526823" w:rsidP="00526823">
      <w:pPr>
        <w:jc w:val="both"/>
        <w:rPr>
          <w:rFonts w:ascii="Arial" w:hAnsi="Arial" w:cs="Arial"/>
          <w:b/>
          <w:color w:val="000000" w:themeColor="text1"/>
          <w:sz w:val="20"/>
          <w:szCs w:val="20"/>
        </w:rPr>
      </w:pPr>
    </w:p>
    <w:p w14:paraId="423786C5" w14:textId="77777777" w:rsidR="00526823" w:rsidRPr="00526823" w:rsidRDefault="00526823" w:rsidP="00526823">
      <w:pPr>
        <w:jc w:val="both"/>
        <w:rPr>
          <w:rFonts w:ascii="Arial" w:hAnsi="Arial" w:cs="Arial"/>
          <w:b/>
          <w:color w:val="000000" w:themeColor="text1"/>
          <w:sz w:val="20"/>
          <w:szCs w:val="20"/>
        </w:rPr>
      </w:pPr>
      <w:r w:rsidRPr="00526823">
        <w:rPr>
          <w:rFonts w:ascii="Arial" w:hAnsi="Arial" w:cs="Arial"/>
          <w:b/>
          <w:color w:val="000000" w:themeColor="text1"/>
          <w:sz w:val="20"/>
          <w:szCs w:val="20"/>
        </w:rPr>
        <w:t>b) En este sentido y al llevar a cabo un análisis de las constancias que obran en el sumario, tenemos que:</w:t>
      </w:r>
    </w:p>
    <w:p w14:paraId="673A187E" w14:textId="77777777" w:rsidR="00526823" w:rsidRPr="00526823" w:rsidRDefault="00526823" w:rsidP="00526823">
      <w:pPr>
        <w:jc w:val="both"/>
        <w:rPr>
          <w:rFonts w:ascii="Arial" w:hAnsi="Arial" w:cs="Arial"/>
          <w:b/>
          <w:sz w:val="20"/>
          <w:szCs w:val="20"/>
        </w:rPr>
      </w:pPr>
    </w:p>
    <w:p w14:paraId="3ACA8D50" w14:textId="77777777" w:rsidR="00526823" w:rsidRPr="00526823" w:rsidRDefault="00526823" w:rsidP="00526823">
      <w:pPr>
        <w:ind w:left="284"/>
        <w:jc w:val="both"/>
        <w:rPr>
          <w:rFonts w:ascii="Arial" w:hAnsi="Arial" w:cs="Arial"/>
          <w:b/>
          <w:sz w:val="20"/>
          <w:szCs w:val="20"/>
        </w:rPr>
      </w:pPr>
      <w:r w:rsidRPr="00526823">
        <w:rPr>
          <w:rFonts w:ascii="Arial" w:hAnsi="Arial" w:cs="Arial"/>
          <w:b/>
          <w:i/>
          <w:sz w:val="20"/>
          <w:szCs w:val="20"/>
        </w:rPr>
        <w:t xml:space="preserve">i. Con LA CONSTANCIA DE VERIFICACIÓN Y RECONOCIMIENTO, de fecha 23 DE MAYO del año dos mil veintitrés, está acreditada la existencia respecto del local número 1 J18, con objeto/contrato: 1050000010467, con giro de "MERCERÍA" </w:t>
      </w:r>
      <w:r w:rsidRPr="00526823">
        <w:rPr>
          <w:rFonts w:ascii="Arial" w:hAnsi="Arial" w:cs="Arial"/>
          <w:b/>
          <w:i/>
          <w:sz w:val="20"/>
          <w:szCs w:val="20"/>
        </w:rPr>
        <w:lastRenderedPageBreak/>
        <w:t>ubicado en la zona Ex jardinera comidas y pan del Mercado de abasto "MARGARITA MAZA DE JUÁREZ";</w:t>
      </w:r>
    </w:p>
    <w:p w14:paraId="079C135A" w14:textId="77777777" w:rsidR="00526823" w:rsidRPr="00526823" w:rsidRDefault="00526823" w:rsidP="00526823">
      <w:pPr>
        <w:ind w:left="284"/>
        <w:jc w:val="both"/>
        <w:rPr>
          <w:rFonts w:ascii="Arial" w:hAnsi="Arial" w:cs="Arial"/>
          <w:b/>
          <w:sz w:val="20"/>
          <w:szCs w:val="20"/>
        </w:rPr>
      </w:pPr>
      <w:r w:rsidRPr="00526823">
        <w:rPr>
          <w:rFonts w:ascii="Arial" w:hAnsi="Arial" w:cs="Arial"/>
          <w:b/>
          <w:i/>
          <w:sz w:val="20"/>
          <w:szCs w:val="20"/>
        </w:rPr>
        <w:t xml:space="preserve">ii. Con los recibos de pagos de los últimos cinco años anteriores, y que </w:t>
      </w:r>
      <w:r w:rsidRPr="00526823">
        <w:rPr>
          <w:rFonts w:ascii="Arial" w:hAnsi="Arial" w:cs="Arial"/>
          <w:b/>
          <w:sz w:val="20"/>
          <w:szCs w:val="20"/>
        </w:rPr>
        <w:t xml:space="preserve">se </w:t>
      </w:r>
      <w:r w:rsidRPr="00526823">
        <w:rPr>
          <w:rFonts w:ascii="Arial" w:hAnsi="Arial" w:cs="Arial"/>
          <w:b/>
          <w:i/>
          <w:sz w:val="20"/>
          <w:szCs w:val="20"/>
        </w:rPr>
        <w:t xml:space="preserve">encuentran descritos en el RESULTANDO PRIMERO, </w:t>
      </w:r>
      <w:r w:rsidRPr="00526823">
        <w:rPr>
          <w:rFonts w:ascii="Arial" w:hAnsi="Arial" w:cs="Arial"/>
          <w:b/>
          <w:sz w:val="20"/>
          <w:szCs w:val="20"/>
        </w:rPr>
        <w:t xml:space="preserve">se </w:t>
      </w:r>
      <w:r w:rsidRPr="00526823">
        <w:rPr>
          <w:rFonts w:ascii="Arial" w:hAnsi="Arial" w:cs="Arial"/>
          <w:b/>
          <w:i/>
          <w:sz w:val="20"/>
          <w:szCs w:val="20"/>
        </w:rPr>
        <w:t xml:space="preserve">acredita que el mismo </w:t>
      </w:r>
      <w:r w:rsidRPr="00526823">
        <w:rPr>
          <w:rFonts w:ascii="Arial" w:hAnsi="Arial" w:cs="Arial"/>
          <w:b/>
          <w:sz w:val="20"/>
          <w:szCs w:val="20"/>
        </w:rPr>
        <w:t xml:space="preserve">se </w:t>
      </w:r>
      <w:r w:rsidRPr="00526823">
        <w:rPr>
          <w:rFonts w:ascii="Arial" w:hAnsi="Arial" w:cs="Arial"/>
          <w:b/>
          <w:i/>
          <w:sz w:val="20"/>
          <w:szCs w:val="20"/>
        </w:rPr>
        <w:t>encuentra al corriente de sus pagos; que con ambos documentos;</w:t>
      </w:r>
    </w:p>
    <w:p w14:paraId="099F1CA5" w14:textId="77777777" w:rsidR="00526823" w:rsidRPr="00526823" w:rsidRDefault="00526823" w:rsidP="00526823">
      <w:pPr>
        <w:ind w:left="284"/>
        <w:jc w:val="both"/>
        <w:rPr>
          <w:rFonts w:ascii="Arial" w:hAnsi="Arial" w:cs="Arial"/>
          <w:b/>
          <w:sz w:val="20"/>
          <w:szCs w:val="20"/>
        </w:rPr>
      </w:pPr>
      <w:r w:rsidRPr="00526823">
        <w:rPr>
          <w:rFonts w:ascii="Arial" w:hAnsi="Arial" w:cs="Arial"/>
          <w:b/>
          <w:i/>
          <w:sz w:val="20"/>
          <w:szCs w:val="20"/>
        </w:rPr>
        <w:t xml:space="preserve">iii. </w:t>
      </w:r>
      <w:r w:rsidRPr="00526823">
        <w:rPr>
          <w:rFonts w:ascii="Arial" w:hAnsi="Arial" w:cs="Arial"/>
          <w:b/>
          <w:sz w:val="20"/>
          <w:szCs w:val="20"/>
        </w:rPr>
        <w:t xml:space="preserve">Se </w:t>
      </w:r>
      <w:r w:rsidRPr="00526823">
        <w:rPr>
          <w:rFonts w:ascii="Arial" w:hAnsi="Arial" w:cs="Arial"/>
          <w:b/>
          <w:i/>
          <w:sz w:val="20"/>
          <w:szCs w:val="20"/>
        </w:rPr>
        <w:t xml:space="preserve">demuestra que dicha caseta está concesionado </w:t>
      </w:r>
      <w:r w:rsidRPr="00526823">
        <w:rPr>
          <w:rFonts w:ascii="Arial" w:hAnsi="Arial" w:cs="Arial"/>
          <w:b/>
          <w:sz w:val="20"/>
          <w:szCs w:val="20"/>
        </w:rPr>
        <w:t xml:space="preserve">a </w:t>
      </w:r>
      <w:r w:rsidRPr="00526823">
        <w:rPr>
          <w:rFonts w:ascii="Arial" w:hAnsi="Arial" w:cs="Arial"/>
          <w:b/>
          <w:i/>
          <w:sz w:val="20"/>
          <w:szCs w:val="20"/>
        </w:rPr>
        <w:t xml:space="preserve">favor de la </w:t>
      </w:r>
      <w:r w:rsidRPr="00526823">
        <w:rPr>
          <w:rFonts w:ascii="Arial" w:hAnsi="Arial" w:cs="Arial"/>
          <w:b/>
          <w:sz w:val="20"/>
          <w:szCs w:val="20"/>
        </w:rPr>
        <w:t xml:space="preserve">C. </w:t>
      </w:r>
      <w:r w:rsidRPr="00526823">
        <w:rPr>
          <w:rFonts w:ascii="Arial" w:hAnsi="Arial" w:cs="Arial"/>
          <w:b/>
          <w:i/>
          <w:sz w:val="20"/>
          <w:szCs w:val="20"/>
        </w:rPr>
        <w:t>JUANA SANTIAGO VICENTE;</w:t>
      </w:r>
    </w:p>
    <w:p w14:paraId="381A9B37" w14:textId="77777777" w:rsidR="00526823" w:rsidRPr="00526823" w:rsidRDefault="00526823" w:rsidP="00526823">
      <w:pPr>
        <w:ind w:left="284"/>
        <w:jc w:val="both"/>
        <w:rPr>
          <w:rFonts w:ascii="Arial" w:hAnsi="Arial" w:cs="Arial"/>
          <w:b/>
          <w:i/>
          <w:sz w:val="20"/>
          <w:szCs w:val="20"/>
        </w:rPr>
      </w:pPr>
      <w:r w:rsidRPr="00526823">
        <w:rPr>
          <w:rFonts w:ascii="Arial" w:hAnsi="Arial" w:cs="Arial"/>
          <w:b/>
          <w:i/>
          <w:sz w:val="20"/>
          <w:szCs w:val="20"/>
        </w:rPr>
        <w:t xml:space="preserve">iv, Que dicha caseta está al corriente en el pago de sus derechos de piso; </w:t>
      </w:r>
    </w:p>
    <w:p w14:paraId="6FC16C70" w14:textId="5749DB27" w:rsidR="00526823" w:rsidRPr="00526823" w:rsidRDefault="00526823" w:rsidP="00526823">
      <w:pPr>
        <w:ind w:left="284"/>
        <w:jc w:val="both"/>
        <w:rPr>
          <w:rFonts w:ascii="Arial" w:hAnsi="Arial" w:cs="Arial"/>
          <w:b/>
          <w:sz w:val="20"/>
          <w:szCs w:val="20"/>
        </w:rPr>
      </w:pPr>
      <w:r w:rsidRPr="00526823">
        <w:rPr>
          <w:rFonts w:ascii="Arial" w:hAnsi="Arial" w:cs="Arial"/>
          <w:b/>
          <w:i/>
          <w:sz w:val="20"/>
          <w:szCs w:val="20"/>
        </w:rPr>
        <w:t>v. Que la emisión de la constancia de verificación y reconocimiento, fue hecha por autoridad competente en términos del apartado VI, numeral 1, de los Lineamientos antes invocados;</w:t>
      </w:r>
      <w:r w:rsidR="00BB7978">
        <w:rPr>
          <w:rFonts w:ascii="Arial" w:hAnsi="Arial" w:cs="Arial"/>
          <w:b/>
          <w:i/>
          <w:sz w:val="20"/>
          <w:szCs w:val="20"/>
        </w:rPr>
        <w:t>(sic)</w:t>
      </w:r>
    </w:p>
    <w:p w14:paraId="6A69EE42" w14:textId="77777777" w:rsidR="00526823" w:rsidRPr="00526823" w:rsidRDefault="00526823" w:rsidP="00526823">
      <w:pPr>
        <w:ind w:left="284"/>
        <w:jc w:val="both"/>
        <w:rPr>
          <w:rFonts w:ascii="Arial" w:hAnsi="Arial" w:cs="Arial"/>
          <w:b/>
          <w:sz w:val="20"/>
          <w:szCs w:val="20"/>
        </w:rPr>
      </w:pPr>
      <w:r w:rsidRPr="00526823">
        <w:rPr>
          <w:rFonts w:ascii="Arial" w:hAnsi="Arial" w:cs="Arial"/>
          <w:b/>
          <w:i/>
          <w:sz w:val="20"/>
          <w:szCs w:val="20"/>
        </w:rPr>
        <w:t>vi. Obran en el sumario los originales de la documentación referida.</w:t>
      </w:r>
    </w:p>
    <w:p w14:paraId="7CE657A1" w14:textId="77777777" w:rsidR="00526823" w:rsidRPr="00526823" w:rsidRDefault="00526823" w:rsidP="00526823">
      <w:pPr>
        <w:jc w:val="both"/>
        <w:rPr>
          <w:rFonts w:ascii="Arial" w:hAnsi="Arial" w:cs="Arial"/>
          <w:b/>
          <w:sz w:val="20"/>
          <w:szCs w:val="20"/>
        </w:rPr>
      </w:pPr>
    </w:p>
    <w:p w14:paraId="2BBCACC8" w14:textId="77777777" w:rsidR="00526823" w:rsidRPr="00526823" w:rsidRDefault="00526823" w:rsidP="00526823">
      <w:pPr>
        <w:jc w:val="both"/>
        <w:rPr>
          <w:rFonts w:ascii="Arial" w:hAnsi="Arial" w:cs="Arial"/>
          <w:sz w:val="20"/>
          <w:szCs w:val="20"/>
        </w:rPr>
      </w:pPr>
      <w:r w:rsidRPr="00526823">
        <w:rPr>
          <w:rFonts w:ascii="Arial" w:hAnsi="Arial" w:cs="Arial"/>
          <w:sz w:val="20"/>
          <w:szCs w:val="20"/>
        </w:rPr>
        <w:t xml:space="preserve">c) Por otra parte el requisito de la RATIFICACIÓN está satisfecho, pues mediante diligencia de fecha </w:t>
      </w:r>
      <w:r w:rsidRPr="00526823">
        <w:rPr>
          <w:rFonts w:ascii="Arial" w:hAnsi="Arial" w:cs="Arial"/>
          <w:i/>
          <w:sz w:val="20"/>
          <w:szCs w:val="20"/>
        </w:rPr>
        <w:t xml:space="preserve">21 DE FEBRERO DEL AÑO EN CURSO, compareció ante el Regidor de Servicios Municipales y de Mercados y Comercio en Vía Pública, la CONCESIONARIA MARIA(sic) DE LOS ÁNGELES GARCIA(sic) CASTELLANOS, </w:t>
      </w:r>
      <w:r w:rsidRPr="00526823">
        <w:rPr>
          <w:rFonts w:ascii="Arial" w:hAnsi="Arial" w:cs="Arial"/>
          <w:sz w:val="20"/>
          <w:szCs w:val="20"/>
        </w:rPr>
        <w:t xml:space="preserve">a </w:t>
      </w:r>
      <w:r w:rsidRPr="00526823">
        <w:rPr>
          <w:rFonts w:ascii="Arial" w:hAnsi="Arial" w:cs="Arial"/>
          <w:i/>
          <w:sz w:val="20"/>
          <w:szCs w:val="20"/>
        </w:rPr>
        <w:t xml:space="preserve">ratificar su deseo de ceder los derechos que le concede su concesión </w:t>
      </w:r>
      <w:r w:rsidRPr="00526823">
        <w:rPr>
          <w:rFonts w:ascii="Arial" w:hAnsi="Arial" w:cs="Arial"/>
          <w:sz w:val="20"/>
          <w:szCs w:val="20"/>
        </w:rPr>
        <w:t xml:space="preserve">a </w:t>
      </w:r>
      <w:r w:rsidRPr="00526823">
        <w:rPr>
          <w:rFonts w:ascii="Arial" w:hAnsi="Arial" w:cs="Arial"/>
          <w:i/>
          <w:sz w:val="20"/>
          <w:szCs w:val="20"/>
        </w:rPr>
        <w:t xml:space="preserve">favor del </w:t>
      </w:r>
      <w:r w:rsidRPr="00526823">
        <w:rPr>
          <w:rFonts w:ascii="Arial" w:hAnsi="Arial" w:cs="Arial"/>
          <w:sz w:val="20"/>
          <w:szCs w:val="20"/>
        </w:rPr>
        <w:t xml:space="preserve">C. </w:t>
      </w:r>
      <w:r w:rsidRPr="00526823">
        <w:rPr>
          <w:rFonts w:ascii="Arial" w:hAnsi="Arial" w:cs="Arial"/>
          <w:i/>
          <w:sz w:val="20"/>
          <w:szCs w:val="20"/>
        </w:rPr>
        <w:t xml:space="preserve">RUBEN(sic) HERNANDEZ(sic) LÓPEZ, corroborado lo anterior con la manifestación de los testigos MARGARITA RAMIREZ(sic) CRUZ Y EL </w:t>
      </w:r>
      <w:r w:rsidRPr="00526823">
        <w:rPr>
          <w:rFonts w:ascii="Arial" w:hAnsi="Arial" w:cs="Arial"/>
          <w:sz w:val="20"/>
          <w:szCs w:val="20"/>
        </w:rPr>
        <w:t xml:space="preserve">C. </w:t>
      </w:r>
      <w:r w:rsidRPr="00526823">
        <w:rPr>
          <w:rFonts w:ascii="Arial" w:hAnsi="Arial" w:cs="Arial"/>
          <w:i/>
          <w:sz w:val="20"/>
          <w:szCs w:val="20"/>
        </w:rPr>
        <w:t xml:space="preserve">SAMUEL DAVID </w:t>
      </w:r>
      <w:r w:rsidRPr="00526823">
        <w:rPr>
          <w:rFonts w:ascii="Arial" w:hAnsi="Arial" w:cs="Arial"/>
          <w:sz w:val="20"/>
          <w:szCs w:val="20"/>
        </w:rPr>
        <w:t xml:space="preserve">SOTO </w:t>
      </w:r>
      <w:r w:rsidRPr="00526823">
        <w:rPr>
          <w:rFonts w:ascii="Arial" w:hAnsi="Arial" w:cs="Arial"/>
          <w:i/>
          <w:sz w:val="20"/>
          <w:szCs w:val="20"/>
        </w:rPr>
        <w:t xml:space="preserve">PLACENCIA; </w:t>
      </w:r>
      <w:r w:rsidRPr="00526823">
        <w:rPr>
          <w:rFonts w:ascii="Arial" w:hAnsi="Arial" w:cs="Arial"/>
          <w:i/>
          <w:color w:val="000000" w:themeColor="text1"/>
          <w:sz w:val="20"/>
          <w:szCs w:val="20"/>
        </w:rPr>
        <w:t xml:space="preserve">quienes cumplieron con las obligaciones </w:t>
      </w:r>
      <w:r w:rsidRPr="00526823">
        <w:rPr>
          <w:rFonts w:ascii="Arial" w:hAnsi="Arial" w:cs="Arial"/>
          <w:color w:val="000000" w:themeColor="text1"/>
          <w:sz w:val="20"/>
          <w:szCs w:val="20"/>
        </w:rPr>
        <w:t xml:space="preserve">a </w:t>
      </w:r>
      <w:r w:rsidRPr="00526823">
        <w:rPr>
          <w:rFonts w:ascii="Arial" w:hAnsi="Arial" w:cs="Arial"/>
          <w:i/>
          <w:color w:val="000000" w:themeColor="text1"/>
          <w:sz w:val="20"/>
          <w:szCs w:val="20"/>
        </w:rPr>
        <w:t>que están sujetos, de conformidad con el apartado II de los referidos LINEAMIENTOS PARA TRÁMITES ADMINISTRATIVOS DE LOS MERCADOS PÚBLICOS", pues obran en el presente expediente:</w:t>
      </w:r>
    </w:p>
    <w:p w14:paraId="003D40B6" w14:textId="77777777" w:rsidR="00526823" w:rsidRPr="00526823" w:rsidRDefault="00526823" w:rsidP="00526823">
      <w:pPr>
        <w:jc w:val="both"/>
        <w:rPr>
          <w:rFonts w:ascii="Arial" w:hAnsi="Arial" w:cs="Arial"/>
          <w:color w:val="000000" w:themeColor="text1"/>
          <w:sz w:val="20"/>
          <w:szCs w:val="20"/>
        </w:rPr>
      </w:pPr>
    </w:p>
    <w:p w14:paraId="48E8479B"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i/>
          <w:sz w:val="20"/>
          <w:szCs w:val="20"/>
        </w:rPr>
        <w:t>i. Su correspondiente solicitud, debidamente requisitada;</w:t>
      </w:r>
    </w:p>
    <w:p w14:paraId="120FD5B6"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i/>
          <w:sz w:val="20"/>
          <w:szCs w:val="20"/>
        </w:rPr>
        <w:t>ii. Exhibió el Formato Único de Mercados. debidamente requisitado;</w:t>
      </w:r>
    </w:p>
    <w:p w14:paraId="04866529"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i/>
          <w:sz w:val="20"/>
          <w:szCs w:val="20"/>
        </w:rPr>
        <w:t>iii. La correspondiente acta de sesión de derechos;</w:t>
      </w:r>
    </w:p>
    <w:p w14:paraId="32E398A8"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i/>
          <w:sz w:val="20"/>
          <w:szCs w:val="20"/>
        </w:rPr>
        <w:t>iv. Originales tanto de las actas de nacimiento del cesionario y del cedente;</w:t>
      </w:r>
    </w:p>
    <w:p w14:paraId="606438CD"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i/>
          <w:sz w:val="20"/>
          <w:szCs w:val="20"/>
        </w:rPr>
        <w:t>v. Copia de las identificaciones oficiales, tanto del cesionario como del cedente;</w:t>
      </w:r>
    </w:p>
    <w:p w14:paraId="7FE3ED28"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i/>
          <w:sz w:val="20"/>
          <w:szCs w:val="20"/>
        </w:rPr>
        <w:t>vi. LOS RECIBOS DE PAGO DE DERECHOS, con la que demuestra estar al corriente en el pago de los últimos cinco años anteriores;</w:t>
      </w:r>
    </w:p>
    <w:p w14:paraId="660E0BD1" w14:textId="7AAA89D8"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i/>
          <w:sz w:val="20"/>
          <w:szCs w:val="20"/>
        </w:rPr>
        <w:t xml:space="preserve">vii. La constancia de verificación y reconocimiento del local comercial en </w:t>
      </w:r>
      <w:r w:rsidRPr="00526823">
        <w:rPr>
          <w:rFonts w:ascii="Arial" w:eastAsia="Arial" w:hAnsi="Arial" w:cs="Arial"/>
          <w:b/>
          <w:i/>
          <w:sz w:val="20"/>
          <w:szCs w:val="20"/>
        </w:rPr>
        <w:lastRenderedPageBreak/>
        <w:t>cuestión;</w:t>
      </w:r>
      <w:r w:rsidR="00C16358">
        <w:rPr>
          <w:rFonts w:ascii="Arial" w:eastAsia="Arial" w:hAnsi="Arial" w:cs="Arial"/>
          <w:b/>
          <w:i/>
          <w:sz w:val="20"/>
          <w:szCs w:val="20"/>
        </w:rPr>
        <w:t>(sic)</w:t>
      </w:r>
    </w:p>
    <w:p w14:paraId="43E84D88"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i/>
          <w:sz w:val="20"/>
          <w:szCs w:val="20"/>
        </w:rPr>
        <w:t>viii. La designación de beneficiario y el testimonio de dos testigos.</w:t>
      </w:r>
    </w:p>
    <w:p w14:paraId="41F336DE" w14:textId="77777777" w:rsidR="00526823" w:rsidRPr="00526823" w:rsidRDefault="00526823" w:rsidP="00526823">
      <w:pPr>
        <w:jc w:val="both"/>
        <w:rPr>
          <w:rFonts w:ascii="Arial" w:hAnsi="Arial" w:cs="Arial"/>
          <w:b/>
          <w:color w:val="000000" w:themeColor="text1"/>
          <w:sz w:val="20"/>
          <w:szCs w:val="20"/>
        </w:rPr>
      </w:pPr>
    </w:p>
    <w:p w14:paraId="2A8CC209" w14:textId="77777777" w:rsidR="00526823" w:rsidRPr="00526823" w:rsidRDefault="00526823" w:rsidP="00526823">
      <w:pPr>
        <w:jc w:val="both"/>
        <w:rPr>
          <w:rFonts w:ascii="Arial" w:eastAsia="Arial" w:hAnsi="Arial" w:cs="Arial"/>
          <w:i/>
          <w:sz w:val="20"/>
          <w:szCs w:val="20"/>
        </w:rPr>
      </w:pPr>
      <w:r w:rsidRPr="00526823">
        <w:rPr>
          <w:rFonts w:ascii="Arial" w:eastAsia="Arial" w:hAnsi="Arial" w:cs="Arial"/>
          <w:i/>
          <w:sz w:val="20"/>
          <w:szCs w:val="20"/>
        </w:rPr>
        <w:t>De lo anterior está Comisión dictaminadora, llega a la determinación:</w:t>
      </w:r>
    </w:p>
    <w:p w14:paraId="74FC8F82" w14:textId="77777777" w:rsidR="00526823" w:rsidRPr="00526823" w:rsidRDefault="00526823" w:rsidP="00526823">
      <w:pPr>
        <w:jc w:val="both"/>
        <w:rPr>
          <w:rFonts w:ascii="Arial" w:eastAsia="Arial" w:hAnsi="Arial" w:cs="Arial"/>
          <w:sz w:val="20"/>
          <w:szCs w:val="20"/>
        </w:rPr>
      </w:pPr>
      <w:r w:rsidRPr="00526823">
        <w:rPr>
          <w:rFonts w:ascii="Arial" w:eastAsia="Arial" w:hAnsi="Arial" w:cs="Arial"/>
          <w:b/>
          <w:i/>
          <w:sz w:val="20"/>
          <w:szCs w:val="20"/>
        </w:rPr>
        <w:t>PRIMERO</w:t>
      </w:r>
      <w:r w:rsidRPr="00526823">
        <w:rPr>
          <w:rFonts w:ascii="Arial" w:eastAsia="Arial" w:hAnsi="Arial" w:cs="Arial"/>
          <w:i/>
          <w:sz w:val="20"/>
          <w:szCs w:val="20"/>
        </w:rPr>
        <w:t xml:space="preserve">.- Que la voluntad de la concesionaria de ceder </w:t>
      </w:r>
      <w:r w:rsidRPr="00526823">
        <w:rPr>
          <w:rFonts w:ascii="Arial" w:eastAsia="Arial" w:hAnsi="Arial" w:cs="Arial"/>
          <w:sz w:val="20"/>
          <w:szCs w:val="20"/>
        </w:rPr>
        <w:t xml:space="preserve">a </w:t>
      </w:r>
      <w:r w:rsidRPr="00526823">
        <w:rPr>
          <w:rFonts w:ascii="Arial" w:eastAsia="Arial" w:hAnsi="Arial" w:cs="Arial"/>
          <w:i/>
          <w:sz w:val="20"/>
          <w:szCs w:val="20"/>
        </w:rPr>
        <w:t>otra sus derechos correspondientes, NO SE ENCUENTRA COACCIONADA, sino que la misma ES LIBRE, POR LO CUAL, DESDE ESTE MOMENTO SURTE SUS EFECTOS JURÍDICOS CORRESPONDIENTES, DADO QUE LA MISMA FUE MANFIESTADA(sic) PERSONALMENTE ANTE EL REGIDOR DE SERVCICIOS(sic) MUNICIPALES Y MERCADOS Y COMERCIO EN VÍA PÚBLICA Y CUYO PROCEDIMIENTO FUE HECHO COMO LO MARCA LA NORMATIVA CORRESPONDIENTE, POR LO TANTO ESTÁ ACREDITADO QUE SU VOLUNTAD NO SE ENCUENTRA COACCIONADA, QUE EL ACTO DE CEDER A OTRO sus DERECHOS ES POR su LIBRE VOLUNTAD; en consecuencia,(sic)</w:t>
      </w:r>
    </w:p>
    <w:p w14:paraId="181A6FEE" w14:textId="77777777" w:rsidR="00526823" w:rsidRPr="00526823" w:rsidRDefault="00526823" w:rsidP="00526823">
      <w:pPr>
        <w:jc w:val="both"/>
        <w:rPr>
          <w:rFonts w:ascii="Arial" w:hAnsi="Arial" w:cs="Arial"/>
          <w:b/>
          <w:sz w:val="20"/>
          <w:szCs w:val="20"/>
        </w:rPr>
      </w:pPr>
    </w:p>
    <w:p w14:paraId="4944C11F" w14:textId="3BA5B039" w:rsidR="00526823" w:rsidRPr="00526823" w:rsidRDefault="00526823" w:rsidP="00526823">
      <w:pPr>
        <w:jc w:val="both"/>
        <w:rPr>
          <w:rFonts w:ascii="Arial" w:hAnsi="Arial" w:cs="Arial"/>
          <w:sz w:val="20"/>
          <w:szCs w:val="20"/>
        </w:rPr>
      </w:pPr>
      <w:proofErr w:type="gramStart"/>
      <w:r w:rsidRPr="00526823">
        <w:rPr>
          <w:rFonts w:ascii="Arial" w:hAnsi="Arial" w:cs="Arial"/>
          <w:b/>
          <w:i/>
          <w:sz w:val="20"/>
          <w:szCs w:val="20"/>
        </w:rPr>
        <w:t>SEGUNDO.-</w:t>
      </w:r>
      <w:proofErr w:type="gramEnd"/>
      <w:r w:rsidRPr="00526823">
        <w:rPr>
          <w:rFonts w:ascii="Arial" w:hAnsi="Arial" w:cs="Arial"/>
          <w:b/>
          <w:i/>
          <w:sz w:val="20"/>
          <w:szCs w:val="20"/>
        </w:rPr>
        <w:t xml:space="preserve"> </w:t>
      </w:r>
      <w:r w:rsidRPr="00526823">
        <w:rPr>
          <w:rFonts w:ascii="Arial" w:hAnsi="Arial" w:cs="Arial"/>
          <w:i/>
          <w:sz w:val="20"/>
          <w:szCs w:val="20"/>
        </w:rPr>
        <w:t xml:space="preserve">La Comisión de Mercados y Comercio en Vía Pública, propone al H. Cabildo, APRUEBE LA CESIÓN DE DERECHOS que realiza la CONCESIONARIA JUANA SANTIAGO VICENTE, </w:t>
      </w:r>
      <w:r w:rsidRPr="00526823">
        <w:rPr>
          <w:rFonts w:ascii="Arial" w:hAnsi="Arial" w:cs="Arial"/>
          <w:sz w:val="20"/>
          <w:szCs w:val="20"/>
        </w:rPr>
        <w:t xml:space="preserve">a </w:t>
      </w:r>
      <w:r w:rsidRPr="00526823">
        <w:rPr>
          <w:rFonts w:ascii="Arial" w:hAnsi="Arial" w:cs="Arial"/>
          <w:i/>
          <w:sz w:val="20"/>
          <w:szCs w:val="20"/>
        </w:rPr>
        <w:t xml:space="preserve">favor del </w:t>
      </w:r>
      <w:r w:rsidRPr="00526823">
        <w:rPr>
          <w:rFonts w:ascii="Arial" w:hAnsi="Arial" w:cs="Arial"/>
          <w:sz w:val="20"/>
          <w:szCs w:val="20"/>
        </w:rPr>
        <w:t xml:space="preserve">C. </w:t>
      </w:r>
      <w:r w:rsidRPr="00526823">
        <w:rPr>
          <w:rFonts w:ascii="Arial" w:hAnsi="Arial" w:cs="Arial"/>
          <w:i/>
          <w:sz w:val="20"/>
          <w:szCs w:val="20"/>
        </w:rPr>
        <w:t xml:space="preserve">RUBEN(sic) HERNANDEZ(sic) LÓPEZ respecto del local número 1 J18, con objeto/contrato: 1050000010467, con giro de "MERCERÍA" ubicado en la zona de Ex jardinera comidas y pan del Mercado de abasto "MARGARITA MAZA DE JUAREZ(sic)", del Municipio de Oaxaca de Juárez; por cuya razón se emite el </w:t>
      </w:r>
      <w:r>
        <w:rPr>
          <w:rFonts w:ascii="Arial" w:hAnsi="Arial" w:cs="Arial"/>
          <w:i/>
          <w:sz w:val="20"/>
          <w:szCs w:val="20"/>
        </w:rPr>
        <w:t xml:space="preserve">siguiente: - - - </w:t>
      </w:r>
    </w:p>
    <w:p w14:paraId="6DB19CEC" w14:textId="77777777" w:rsidR="00526823" w:rsidRPr="00526823" w:rsidRDefault="00526823" w:rsidP="00526823">
      <w:pPr>
        <w:jc w:val="both"/>
        <w:rPr>
          <w:rFonts w:ascii="Arial" w:hAnsi="Arial" w:cs="Arial"/>
          <w:sz w:val="20"/>
          <w:szCs w:val="20"/>
        </w:rPr>
      </w:pPr>
    </w:p>
    <w:p w14:paraId="51DE01B2" w14:textId="77777777" w:rsidR="00526823" w:rsidRPr="00526823" w:rsidRDefault="00526823" w:rsidP="00526823">
      <w:pPr>
        <w:jc w:val="center"/>
        <w:rPr>
          <w:rFonts w:ascii="Arial" w:hAnsi="Arial" w:cs="Arial"/>
          <w:b/>
          <w:color w:val="000000" w:themeColor="text1"/>
          <w:sz w:val="20"/>
          <w:szCs w:val="20"/>
        </w:rPr>
      </w:pPr>
      <w:r w:rsidRPr="00526823">
        <w:rPr>
          <w:rFonts w:ascii="Arial" w:hAnsi="Arial" w:cs="Arial"/>
          <w:b/>
          <w:i/>
          <w:color w:val="000000" w:themeColor="text1"/>
          <w:sz w:val="20"/>
          <w:szCs w:val="20"/>
        </w:rPr>
        <w:t>D I C T A M E N</w:t>
      </w:r>
    </w:p>
    <w:p w14:paraId="4CF3DC29" w14:textId="77777777" w:rsidR="00526823" w:rsidRPr="00526823" w:rsidRDefault="00526823" w:rsidP="00526823">
      <w:pPr>
        <w:jc w:val="both"/>
        <w:rPr>
          <w:rFonts w:ascii="Arial" w:hAnsi="Arial" w:cs="Arial"/>
          <w:color w:val="000000" w:themeColor="text1"/>
          <w:sz w:val="20"/>
          <w:szCs w:val="20"/>
        </w:rPr>
      </w:pPr>
    </w:p>
    <w:p w14:paraId="4251EA36" w14:textId="7CADF068" w:rsidR="00526823" w:rsidRPr="00526823" w:rsidRDefault="00526823" w:rsidP="00526823">
      <w:pPr>
        <w:jc w:val="both"/>
        <w:rPr>
          <w:rFonts w:ascii="Arial" w:hAnsi="Arial" w:cs="Arial"/>
          <w:sz w:val="20"/>
          <w:szCs w:val="20"/>
        </w:rPr>
      </w:pPr>
      <w:r w:rsidRPr="00526823">
        <w:rPr>
          <w:rFonts w:ascii="Arial" w:hAnsi="Arial" w:cs="Arial"/>
          <w:b/>
          <w:i/>
          <w:color w:val="000000" w:themeColor="text1"/>
          <w:sz w:val="20"/>
          <w:szCs w:val="20"/>
        </w:rPr>
        <w:t xml:space="preserve">PRIMERO. </w:t>
      </w:r>
      <w:r w:rsidRPr="00526823">
        <w:rPr>
          <w:rFonts w:ascii="Arial" w:eastAsia="Arial" w:hAnsi="Arial" w:cs="Arial"/>
          <w:b/>
          <w:i/>
          <w:sz w:val="20"/>
          <w:szCs w:val="20"/>
        </w:rPr>
        <w:t xml:space="preserve">- </w:t>
      </w:r>
      <w:r w:rsidRPr="00526823">
        <w:rPr>
          <w:rFonts w:ascii="Arial" w:eastAsia="Arial" w:hAnsi="Arial" w:cs="Arial"/>
          <w:i/>
          <w:sz w:val="20"/>
          <w:szCs w:val="20"/>
        </w:rPr>
        <w:t>EL HONORABLE CABILDO DEL MUNICIPIO DE OAXACA DE JUÁREZ, OAXACA, CON FUNDAMENTO EN LO DISPUESTO POR LOS ARTÍCULOS 43 FRACCIÓN XX, 54 Y 55 FRACCIÓN III DE LA LEY ORGÁNICA MUNICIPAL DEL ESTADO DE OAXACA Y 88 FRACCIÓN V DEL BANDO DE POLICIA(</w:t>
      </w:r>
      <w:r w:rsidRPr="00526823">
        <w:rPr>
          <w:rFonts w:ascii="Arial" w:eastAsia="Arial" w:hAnsi="Arial" w:cs="Arial"/>
          <w:iCs/>
          <w:sz w:val="20"/>
          <w:szCs w:val="20"/>
        </w:rPr>
        <w:t>sic</w:t>
      </w:r>
      <w:r w:rsidRPr="00526823">
        <w:rPr>
          <w:rFonts w:ascii="Arial" w:eastAsia="Arial" w:hAnsi="Arial" w:cs="Arial"/>
          <w:i/>
          <w:sz w:val="20"/>
          <w:szCs w:val="20"/>
        </w:rPr>
        <w:t xml:space="preserve">) Y GOBIERNO DEL MUNICIPIO DE OAXACA DE JUÁREZ; DETERMINA APROBAR LA CESIÓN DE DERECHOS QUE REALIZA </w:t>
      </w:r>
      <w:r w:rsidRPr="00526823">
        <w:rPr>
          <w:rFonts w:ascii="Arial" w:hAnsi="Arial" w:cs="Arial"/>
          <w:i/>
          <w:sz w:val="20"/>
          <w:szCs w:val="20"/>
        </w:rPr>
        <w:t xml:space="preserve">LA CONCESIONARIA JUANA SANTIAGO VICENTE, A FAVOR DEL </w:t>
      </w:r>
      <w:r w:rsidRPr="00526823">
        <w:rPr>
          <w:rFonts w:ascii="Arial" w:hAnsi="Arial" w:cs="Arial"/>
          <w:sz w:val="20"/>
          <w:szCs w:val="20"/>
        </w:rPr>
        <w:t xml:space="preserve">C. </w:t>
      </w:r>
      <w:r w:rsidRPr="00526823">
        <w:rPr>
          <w:rFonts w:ascii="Arial" w:hAnsi="Arial" w:cs="Arial"/>
          <w:i/>
          <w:sz w:val="20"/>
          <w:szCs w:val="20"/>
        </w:rPr>
        <w:t xml:space="preserve">RUBEN(sic) HERNANDEZ(sic) LÓPEZ, RESPECTO DEL LOCAL NUMERO(sic) 1 J18, CON OBJETO/CONTRATO: 1050000010467, CON GIRO DE "MERCERÍA" UBICADO EN LA ZONA EX JARDINERA COMIDAS Y PAN DEL MERCADO DE ABASTO "MARGARITA MAZA DE JUÁREZ", DEL MUNICIPIO DE OAXACA DE </w:t>
      </w:r>
      <w:r w:rsidRPr="00526823">
        <w:rPr>
          <w:rFonts w:ascii="Arial" w:hAnsi="Arial" w:cs="Arial"/>
          <w:i/>
          <w:sz w:val="20"/>
          <w:szCs w:val="20"/>
        </w:rPr>
        <w:lastRenderedPageBreak/>
        <w:t xml:space="preserve">JUÁREZ; DEL MUNICIPIO DE OAXACA DE JUÁREZ. - - - - - - - - - - - - - - - - - - - - - - - - - - - - </w:t>
      </w:r>
    </w:p>
    <w:p w14:paraId="5B92E0DF" w14:textId="77777777" w:rsidR="00526823" w:rsidRPr="00526823" w:rsidRDefault="00526823" w:rsidP="00526823">
      <w:pPr>
        <w:jc w:val="both"/>
        <w:rPr>
          <w:rFonts w:ascii="Arial" w:hAnsi="Arial" w:cs="Arial"/>
          <w:sz w:val="20"/>
          <w:szCs w:val="20"/>
        </w:rPr>
      </w:pPr>
    </w:p>
    <w:p w14:paraId="2CC9C140" w14:textId="42998FF8" w:rsidR="00526823" w:rsidRPr="00526823" w:rsidRDefault="00526823" w:rsidP="00526823">
      <w:pPr>
        <w:jc w:val="both"/>
        <w:rPr>
          <w:rFonts w:ascii="Arial" w:hAnsi="Arial" w:cs="Arial"/>
          <w:color w:val="000000" w:themeColor="text1"/>
          <w:sz w:val="20"/>
          <w:szCs w:val="20"/>
        </w:rPr>
      </w:pPr>
      <w:proofErr w:type="gramStart"/>
      <w:r w:rsidRPr="00526823">
        <w:rPr>
          <w:rFonts w:ascii="Arial" w:hAnsi="Arial" w:cs="Arial"/>
          <w:b/>
          <w:i/>
          <w:color w:val="000000" w:themeColor="text1"/>
          <w:sz w:val="20"/>
          <w:szCs w:val="20"/>
        </w:rPr>
        <w:t>SEGUNDO.–</w:t>
      </w:r>
      <w:proofErr w:type="gramEnd"/>
      <w:r w:rsidRPr="00526823">
        <w:rPr>
          <w:rFonts w:ascii="Arial" w:hAnsi="Arial" w:cs="Arial"/>
          <w:b/>
          <w:i/>
          <w:color w:val="000000" w:themeColor="text1"/>
          <w:sz w:val="20"/>
          <w:szCs w:val="20"/>
        </w:rPr>
        <w:t xml:space="preserve"> </w:t>
      </w:r>
      <w:r w:rsidRPr="00526823">
        <w:rPr>
          <w:rFonts w:ascii="Arial" w:hAnsi="Arial" w:cs="Arial"/>
          <w:i/>
          <w:color w:val="000000" w:themeColor="text1"/>
          <w:sz w:val="20"/>
          <w:szCs w:val="20"/>
        </w:rPr>
        <w:t xml:space="preserve">NOTIFIQUESE(sic) A LA DIRECCIÓN DE INGRESO(sic) DEL MUNICIPIO DE OAXACA DE JUÁREZ, EL CONTENIDO DEL PRESENTE DICTAMEN PARA LOS TRÁMITES ADMINISTRATIVOS CORRESPONDIENTES. - - </w:t>
      </w:r>
      <w:r w:rsidRPr="00526823">
        <w:rPr>
          <w:rFonts w:ascii="Arial" w:hAnsi="Arial" w:cs="Arial"/>
          <w:i/>
          <w:sz w:val="20"/>
          <w:szCs w:val="20"/>
        </w:rPr>
        <w:t>- - - - - - - - - - - -</w:t>
      </w:r>
      <w:r>
        <w:rPr>
          <w:rFonts w:ascii="Arial" w:hAnsi="Arial" w:cs="Arial"/>
          <w:i/>
          <w:sz w:val="20"/>
          <w:szCs w:val="20"/>
        </w:rPr>
        <w:t xml:space="preserve"> - - -</w:t>
      </w:r>
    </w:p>
    <w:p w14:paraId="53077FDA" w14:textId="77777777" w:rsidR="00526823" w:rsidRPr="00526823" w:rsidRDefault="00526823" w:rsidP="00526823">
      <w:pPr>
        <w:jc w:val="both"/>
        <w:rPr>
          <w:rFonts w:ascii="Arial" w:hAnsi="Arial" w:cs="Arial"/>
          <w:b/>
          <w:color w:val="000000" w:themeColor="text1"/>
          <w:sz w:val="20"/>
          <w:szCs w:val="20"/>
        </w:rPr>
      </w:pPr>
    </w:p>
    <w:p w14:paraId="61C0B299" w14:textId="77777777" w:rsidR="00526823" w:rsidRPr="00526823" w:rsidRDefault="00526823" w:rsidP="00526823">
      <w:pPr>
        <w:jc w:val="both"/>
        <w:rPr>
          <w:rFonts w:ascii="Arial" w:eastAsia="Arial" w:hAnsi="Arial" w:cs="Arial"/>
          <w:sz w:val="20"/>
          <w:szCs w:val="20"/>
        </w:rPr>
      </w:pPr>
      <w:r w:rsidRPr="00526823">
        <w:rPr>
          <w:rFonts w:ascii="Arial" w:eastAsia="Arial" w:hAnsi="Arial" w:cs="Arial"/>
          <w:b/>
          <w:i/>
          <w:sz w:val="20"/>
          <w:szCs w:val="20"/>
        </w:rPr>
        <w:t xml:space="preserve">TERCERO. - </w:t>
      </w:r>
      <w:r w:rsidRPr="00526823">
        <w:rPr>
          <w:rFonts w:ascii="Arial" w:eastAsia="Arial" w:hAnsi="Arial" w:cs="Arial"/>
          <w:i/>
          <w:sz w:val="20"/>
          <w:szCs w:val="20"/>
        </w:rPr>
        <w:t xml:space="preserve">EN EL OTORGAMIENTO DE LA PRESENTE CESIÓN DE DERECHOS, se le hace saber </w:t>
      </w:r>
      <w:r w:rsidRPr="00526823">
        <w:rPr>
          <w:rFonts w:ascii="Arial" w:eastAsia="Arial" w:hAnsi="Arial" w:cs="Arial"/>
          <w:sz w:val="20"/>
          <w:szCs w:val="20"/>
        </w:rPr>
        <w:t xml:space="preserve">a </w:t>
      </w:r>
      <w:r w:rsidRPr="00526823">
        <w:rPr>
          <w:rFonts w:ascii="Arial" w:eastAsia="Arial" w:hAnsi="Arial" w:cs="Arial"/>
          <w:i/>
          <w:sz w:val="20"/>
          <w:szCs w:val="20"/>
        </w:rPr>
        <w:t xml:space="preserve">la ahora concesionaria sus obligaciones, ante el Ayuntamiento del Municipio de Oaxaca de Juárez, establecidas en el artículo 45 del Reglamento de los Mercados Públicos de la Ciudad de Oaxaca, y que </w:t>
      </w:r>
      <w:r w:rsidRPr="00526823">
        <w:rPr>
          <w:rFonts w:ascii="Arial" w:eastAsia="Arial" w:hAnsi="Arial" w:cs="Arial"/>
          <w:sz w:val="20"/>
          <w:szCs w:val="20"/>
        </w:rPr>
        <w:t xml:space="preserve">a </w:t>
      </w:r>
      <w:r w:rsidRPr="00526823">
        <w:rPr>
          <w:rFonts w:ascii="Arial" w:eastAsia="Arial" w:hAnsi="Arial" w:cs="Arial"/>
          <w:i/>
          <w:sz w:val="20"/>
          <w:szCs w:val="20"/>
        </w:rPr>
        <w:t>continuación se transcribe:</w:t>
      </w:r>
    </w:p>
    <w:p w14:paraId="389080B5" w14:textId="77777777" w:rsidR="00526823" w:rsidRPr="00526823" w:rsidRDefault="00526823" w:rsidP="00526823">
      <w:pPr>
        <w:jc w:val="both"/>
        <w:rPr>
          <w:rFonts w:ascii="Arial" w:eastAsia="Arial" w:hAnsi="Arial" w:cs="Arial"/>
          <w:b/>
          <w:sz w:val="20"/>
          <w:szCs w:val="20"/>
        </w:rPr>
      </w:pPr>
    </w:p>
    <w:p w14:paraId="1AA67387"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"ARTÍCULO 45.- Los concesionarios de los locales destinados al servicio de Mercado están obligados a:</w:t>
      </w:r>
    </w:p>
    <w:p w14:paraId="7EAAB85D" w14:textId="77777777" w:rsidR="00526823" w:rsidRPr="00526823" w:rsidRDefault="00526823" w:rsidP="00526823">
      <w:pPr>
        <w:jc w:val="both"/>
        <w:rPr>
          <w:rFonts w:ascii="Arial" w:eastAsia="Arial" w:hAnsi="Arial" w:cs="Arial"/>
          <w:b/>
          <w:i/>
          <w:sz w:val="20"/>
          <w:szCs w:val="20"/>
        </w:rPr>
      </w:pPr>
    </w:p>
    <w:p w14:paraId="766FBC12"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 xml:space="preserve">FRACCIÓN I.- Cuidar el mayor orden y moralidad dentro de los mismos, destinándolos exclusivamente al fin para el que fueron concesionados. </w:t>
      </w:r>
    </w:p>
    <w:p w14:paraId="378EFB25"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FRACCIÓN II.- Respetar las áreas y espacios concesionados conforme al Artículo 17 y al plano autorizado para el efecto.</w:t>
      </w:r>
    </w:p>
    <w:p w14:paraId="034596FB"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 xml:space="preserve">FRACCIÓN III.- Tratar al público con la consideración debida. </w:t>
      </w:r>
    </w:p>
    <w:p w14:paraId="1FBDDB2D"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FRACCIÓN IV.- Utilizar un lenguaje decente.</w:t>
      </w:r>
    </w:p>
    <w:p w14:paraId="518E0578"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FRACCIÓN V.- Mantener limpieza absoluta en el interior y exterior inmediato al local concesionado.</w:t>
      </w:r>
    </w:p>
    <w:p w14:paraId="5074BF4F"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 xml:space="preserve">FRACCIÓN </w:t>
      </w:r>
      <w:proofErr w:type="gramStart"/>
      <w:r w:rsidRPr="00526823">
        <w:rPr>
          <w:rFonts w:ascii="Arial" w:eastAsia="Arial" w:hAnsi="Arial" w:cs="Arial"/>
          <w:b/>
          <w:i/>
          <w:sz w:val="20"/>
          <w:szCs w:val="20"/>
        </w:rPr>
        <w:t>VI.-</w:t>
      </w:r>
      <w:proofErr w:type="gramEnd"/>
      <w:r w:rsidRPr="00526823">
        <w:rPr>
          <w:rFonts w:ascii="Arial" w:eastAsia="Arial" w:hAnsi="Arial" w:cs="Arial"/>
          <w:b/>
          <w:i/>
          <w:sz w:val="20"/>
          <w:szCs w:val="20"/>
        </w:rPr>
        <w:t xml:space="preserve"> No acopiar ni aglomerar mercancías en los mostradores a mayor altura que la permitida (3 metros del piso).</w:t>
      </w:r>
    </w:p>
    <w:p w14:paraId="29DC1710"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 xml:space="preserve">FRACCIÓN VII.- No utilizar fuego ni substancias inflamables con excepción de las personas que expenden alimentos. </w:t>
      </w:r>
    </w:p>
    <w:p w14:paraId="7B6D80B9"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 xml:space="preserve">FRACCIÓN VIII.- Los horarios de cierre y apertura se hará de acuerdo a las costumbres y necesidades de cada mercado. </w:t>
      </w:r>
    </w:p>
    <w:p w14:paraId="32F03716"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FRACCIÓN IX.- Mantener abierta diariamente la caseta, local o espacio consignado a fin de que se cumplan con el destino para el cual fue designado.</w:t>
      </w:r>
    </w:p>
    <w:p w14:paraId="447E26D3"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36A452B5"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lastRenderedPageBreak/>
        <w:t>FRACCIÓN XI.- Tener en su establecimiento recipientes adecuados para depositar la basura y entregarla a sus recolectores</w:t>
      </w:r>
      <w:r w:rsidRPr="00526823">
        <w:rPr>
          <w:rFonts w:ascii="Arial" w:eastAsia="Arial" w:hAnsi="Arial" w:cs="Arial"/>
          <w:bCs/>
          <w:i/>
          <w:sz w:val="20"/>
          <w:szCs w:val="20"/>
        </w:rPr>
        <w:t>(sic)</w:t>
      </w:r>
    </w:p>
    <w:p w14:paraId="5905AC5D"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FRACCIÓN XII.- No ingerir bebidas embriagantes dentro de los locales, espacios, puestos o casetas concesionadas."</w:t>
      </w:r>
    </w:p>
    <w:p w14:paraId="49B257FB" w14:textId="77777777" w:rsidR="00526823" w:rsidRPr="00526823" w:rsidRDefault="00526823" w:rsidP="00526823">
      <w:pPr>
        <w:jc w:val="both"/>
        <w:rPr>
          <w:rFonts w:ascii="Arial" w:eastAsia="Arial" w:hAnsi="Arial" w:cs="Arial"/>
          <w:b/>
          <w:sz w:val="20"/>
          <w:szCs w:val="20"/>
        </w:rPr>
      </w:pPr>
    </w:p>
    <w:p w14:paraId="59E61D1C" w14:textId="77777777" w:rsidR="00526823" w:rsidRPr="00526823" w:rsidRDefault="00526823" w:rsidP="00526823">
      <w:pPr>
        <w:jc w:val="both"/>
        <w:rPr>
          <w:rFonts w:ascii="Arial" w:hAnsi="Arial" w:cs="Arial"/>
          <w:color w:val="000000" w:themeColor="text1"/>
          <w:sz w:val="20"/>
          <w:szCs w:val="20"/>
        </w:rPr>
      </w:pPr>
      <w:r w:rsidRPr="00526823">
        <w:rPr>
          <w:rFonts w:ascii="Arial" w:hAnsi="Arial" w:cs="Arial"/>
          <w:b/>
          <w:i/>
          <w:color w:val="000000" w:themeColor="text1"/>
          <w:sz w:val="20"/>
          <w:szCs w:val="20"/>
        </w:rPr>
        <w:t xml:space="preserve">CUARTO.- </w:t>
      </w:r>
      <w:r w:rsidRPr="00526823">
        <w:rPr>
          <w:rFonts w:ascii="Arial" w:hAnsi="Arial" w:cs="Arial"/>
          <w:i/>
          <w:color w:val="000000" w:themeColor="text1"/>
          <w:sz w:val="20"/>
          <w:szCs w:val="20"/>
        </w:rPr>
        <w:t>Se le hace del conocimiento al ciudadano</w:t>
      </w:r>
      <w:r w:rsidRPr="00526823">
        <w:rPr>
          <w:rFonts w:ascii="Arial" w:hAnsi="Arial" w:cs="Arial"/>
          <w:i/>
          <w:sz w:val="20"/>
          <w:szCs w:val="20"/>
        </w:rPr>
        <w:t xml:space="preserve"> RUBEN(sic) HERNANDEZ(sic) LÓPEZ, </w:t>
      </w:r>
      <w:r w:rsidRPr="00526823">
        <w:rPr>
          <w:rFonts w:ascii="Arial" w:eastAsia="Arial" w:hAnsi="Arial" w:cs="Arial"/>
          <w:i/>
          <w:sz w:val="20"/>
          <w:szCs w:val="20"/>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6BF7AEB5" w14:textId="77777777" w:rsidR="00526823" w:rsidRPr="00526823" w:rsidRDefault="00526823" w:rsidP="00526823">
      <w:pPr>
        <w:jc w:val="both"/>
        <w:rPr>
          <w:rFonts w:ascii="Arial" w:eastAsia="Arial" w:hAnsi="Arial" w:cs="Arial"/>
          <w:b/>
          <w:i/>
          <w:sz w:val="20"/>
          <w:szCs w:val="20"/>
        </w:rPr>
      </w:pPr>
    </w:p>
    <w:p w14:paraId="17F65968" w14:textId="5C880848" w:rsidR="00526823" w:rsidRPr="00526823" w:rsidRDefault="00526823" w:rsidP="00526823">
      <w:pPr>
        <w:jc w:val="both"/>
        <w:rPr>
          <w:rFonts w:ascii="Arial" w:eastAsia="Arial" w:hAnsi="Arial" w:cs="Arial"/>
          <w:i/>
          <w:sz w:val="20"/>
          <w:szCs w:val="20"/>
        </w:rPr>
      </w:pPr>
      <w:r w:rsidRPr="00526823">
        <w:rPr>
          <w:rFonts w:ascii="Arial" w:eastAsia="Arial" w:hAnsi="Arial" w:cs="Arial"/>
          <w:b/>
          <w:i/>
          <w:sz w:val="20"/>
          <w:szCs w:val="20"/>
        </w:rPr>
        <w:t xml:space="preserve">QUINTO. - </w:t>
      </w:r>
      <w:r w:rsidRPr="00526823">
        <w:rPr>
          <w:rFonts w:ascii="Arial" w:eastAsia="Arial" w:hAnsi="Arial" w:cs="Arial"/>
          <w:i/>
          <w:sz w:val="20"/>
          <w:szCs w:val="20"/>
        </w:rPr>
        <w:t xml:space="preserve">El Honorable Ayuntamiento de Oaxaca de Juárez, a través de la Dirección de Mercados, supervisará que la concesionaria se apegue a las normas establecidas, de tal modo que, se garantice la generalidad, suficiencia, regularidad y seguridad del servicio; en consecuencia y atendiendo que de la constancia de verificación y reconocimiento de fecha 13 de diciembre del año 2022 que expide el Director de Mercado de Abasto(sic), se aprecia que la caseta en cuestión cuenta con un giro diferente al autorizado; se instruye a dicho director para que vigile que el concesionario se apegue al giro autorizado de Mercería, so pena que de no hacerlo, inicie el procedimiento administrativo correspondiente conforme al Reglamento de los Mercados Público(sic) de la Ciudad de Oaxaca y los Lineamientos para Trámites Administrativos de los Mercados Públicos, en su y de acuerdo a la circunstancia, que valore inste al procedimiento de cambio de giro. - - - - - - - - - </w:t>
      </w:r>
      <w:r w:rsidR="00757BDE">
        <w:rPr>
          <w:rFonts w:ascii="Arial" w:eastAsia="Arial" w:hAnsi="Arial" w:cs="Arial"/>
          <w:i/>
          <w:sz w:val="20"/>
          <w:szCs w:val="20"/>
        </w:rPr>
        <w:t>- -</w:t>
      </w:r>
    </w:p>
    <w:p w14:paraId="1C10249B" w14:textId="06511F67" w:rsidR="00526823" w:rsidRPr="00526823" w:rsidRDefault="00526823" w:rsidP="00526823">
      <w:pPr>
        <w:jc w:val="both"/>
        <w:rPr>
          <w:rFonts w:ascii="Arial" w:eastAsia="Arial" w:hAnsi="Arial" w:cs="Arial"/>
          <w:b/>
          <w:i/>
          <w:sz w:val="20"/>
          <w:szCs w:val="20"/>
        </w:rPr>
      </w:pPr>
    </w:p>
    <w:p w14:paraId="325911E5" w14:textId="436096D1" w:rsidR="00526823" w:rsidRPr="00526823" w:rsidRDefault="00526823" w:rsidP="00526823">
      <w:pPr>
        <w:jc w:val="both"/>
        <w:rPr>
          <w:rFonts w:ascii="Arial" w:eastAsia="Arial" w:hAnsi="Arial" w:cs="Arial"/>
          <w:i/>
          <w:sz w:val="20"/>
          <w:szCs w:val="20"/>
        </w:rPr>
      </w:pPr>
      <w:r w:rsidRPr="00526823">
        <w:rPr>
          <w:rFonts w:ascii="Arial" w:eastAsia="Arial" w:hAnsi="Arial" w:cs="Arial"/>
          <w:b/>
          <w:i/>
          <w:sz w:val="20"/>
          <w:szCs w:val="20"/>
        </w:rPr>
        <w:t xml:space="preserve">SEXTO. - </w:t>
      </w:r>
      <w:r w:rsidRPr="00526823">
        <w:rPr>
          <w:rFonts w:ascii="Arial" w:eastAsia="Arial" w:hAnsi="Arial" w:cs="Arial"/>
          <w:i/>
          <w:sz w:val="20"/>
          <w:szCs w:val="20"/>
        </w:rPr>
        <w:t>Se le hace saber al ahora concesionario que es causa de revocación de la concesión, cualquiera de las establecidas en el artículo 15 del Reglamento de los Mercados Públicos de la Ciudad de Oaxaca. - - - - - - - - -</w:t>
      </w:r>
      <w:r w:rsidR="00757BDE">
        <w:rPr>
          <w:rFonts w:ascii="Arial" w:eastAsia="Arial" w:hAnsi="Arial" w:cs="Arial"/>
          <w:i/>
          <w:sz w:val="20"/>
          <w:szCs w:val="20"/>
        </w:rPr>
        <w:t xml:space="preserve"> - </w:t>
      </w:r>
    </w:p>
    <w:p w14:paraId="1E1051E4" w14:textId="77777777" w:rsidR="00526823" w:rsidRPr="00526823" w:rsidRDefault="00526823" w:rsidP="00526823">
      <w:pPr>
        <w:jc w:val="both"/>
        <w:rPr>
          <w:rFonts w:ascii="Arial" w:hAnsi="Arial" w:cs="Arial"/>
          <w:b/>
          <w:color w:val="000000" w:themeColor="text1"/>
          <w:sz w:val="20"/>
          <w:szCs w:val="20"/>
        </w:rPr>
      </w:pPr>
    </w:p>
    <w:p w14:paraId="7322472E" w14:textId="77777777" w:rsidR="00526823" w:rsidRPr="00526823" w:rsidRDefault="00526823" w:rsidP="00526823">
      <w:pPr>
        <w:jc w:val="both"/>
        <w:rPr>
          <w:rFonts w:ascii="Arial" w:eastAsia="Arial" w:hAnsi="Arial" w:cs="Arial"/>
          <w:i/>
          <w:sz w:val="20"/>
          <w:szCs w:val="20"/>
        </w:rPr>
      </w:pPr>
      <w:r w:rsidRPr="00526823">
        <w:rPr>
          <w:rFonts w:ascii="Arial" w:eastAsia="Arial" w:hAnsi="Arial" w:cs="Arial"/>
          <w:b/>
          <w:i/>
          <w:sz w:val="20"/>
          <w:szCs w:val="20"/>
        </w:rPr>
        <w:t xml:space="preserve">SÉPTIMO. - </w:t>
      </w:r>
      <w:r w:rsidRPr="00526823">
        <w:rPr>
          <w:rFonts w:ascii="Arial" w:eastAsia="Arial" w:hAnsi="Arial" w:cs="Arial"/>
          <w:i/>
          <w:sz w:val="20"/>
          <w:szCs w:val="20"/>
        </w:rPr>
        <w:t xml:space="preserve">Gírese oficio al Secretario de Gobierno y al titular de la Dirección de Mercado de Abasto del Municipio de Oaxaca de Juárez, a efecto de continuar con los trámites administrativos correspondientes y dar cumplimiento al presente dictamen en el ámbito de sus atribuciones. - - - - - - - - - - - - - - - - - - - - - </w:t>
      </w:r>
    </w:p>
    <w:p w14:paraId="0511A820" w14:textId="77777777" w:rsidR="00526823" w:rsidRPr="00526823" w:rsidRDefault="00526823" w:rsidP="00526823">
      <w:pPr>
        <w:jc w:val="both"/>
        <w:rPr>
          <w:rFonts w:ascii="Arial" w:eastAsia="Arial" w:hAnsi="Arial" w:cs="Arial"/>
          <w:b/>
          <w:i/>
          <w:sz w:val="20"/>
          <w:szCs w:val="20"/>
        </w:rPr>
      </w:pPr>
    </w:p>
    <w:p w14:paraId="116B8335" w14:textId="77777777" w:rsidR="00526823" w:rsidRPr="00526823" w:rsidRDefault="00526823" w:rsidP="00526823">
      <w:pPr>
        <w:jc w:val="both"/>
        <w:rPr>
          <w:rFonts w:ascii="Arial" w:eastAsia="Arial" w:hAnsi="Arial" w:cs="Arial"/>
          <w:i/>
          <w:sz w:val="20"/>
          <w:szCs w:val="20"/>
        </w:rPr>
      </w:pPr>
      <w:r w:rsidRPr="00526823">
        <w:rPr>
          <w:rFonts w:ascii="Arial" w:eastAsia="Arial" w:hAnsi="Arial" w:cs="Arial"/>
          <w:b/>
          <w:i/>
          <w:sz w:val="20"/>
          <w:szCs w:val="20"/>
        </w:rPr>
        <w:t xml:space="preserve">OCTAVO. - </w:t>
      </w:r>
      <w:r w:rsidRPr="00526823">
        <w:rPr>
          <w:rFonts w:ascii="Arial" w:eastAsia="Arial" w:hAnsi="Arial" w:cs="Arial"/>
          <w:i/>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CESIÓN DE DERECHOS. - - - - </w:t>
      </w:r>
    </w:p>
    <w:p w14:paraId="649548D7" w14:textId="77777777" w:rsidR="00526823" w:rsidRPr="00526823" w:rsidRDefault="00526823" w:rsidP="00526823">
      <w:pPr>
        <w:jc w:val="both"/>
        <w:rPr>
          <w:rFonts w:ascii="Arial" w:hAnsi="Arial" w:cs="Arial"/>
          <w:b/>
          <w:color w:val="000000" w:themeColor="text1"/>
          <w:sz w:val="20"/>
          <w:szCs w:val="20"/>
        </w:rPr>
      </w:pPr>
    </w:p>
    <w:p w14:paraId="4E184FF9" w14:textId="1DA18E25" w:rsidR="00526823" w:rsidRPr="00526823" w:rsidRDefault="00526823" w:rsidP="00526823">
      <w:pPr>
        <w:jc w:val="both"/>
        <w:rPr>
          <w:rFonts w:ascii="Arial" w:hAnsi="Arial" w:cs="Arial"/>
          <w:color w:val="000000" w:themeColor="text1"/>
          <w:sz w:val="20"/>
          <w:szCs w:val="20"/>
        </w:rPr>
      </w:pPr>
      <w:r w:rsidRPr="00526823">
        <w:rPr>
          <w:rFonts w:ascii="Arial" w:hAnsi="Arial" w:cs="Arial"/>
          <w:b/>
          <w:i/>
          <w:color w:val="000000" w:themeColor="text1"/>
          <w:sz w:val="20"/>
          <w:szCs w:val="20"/>
        </w:rPr>
        <w:t xml:space="preserve">NOVENO. – </w:t>
      </w:r>
      <w:r w:rsidRPr="00526823">
        <w:rPr>
          <w:rFonts w:ascii="Arial" w:hAnsi="Arial" w:cs="Arial"/>
          <w:i/>
          <w:color w:val="000000" w:themeColor="text1"/>
          <w:sz w:val="20"/>
          <w:szCs w:val="20"/>
        </w:rPr>
        <w:t xml:space="preserve">Notifíquese </w:t>
      </w:r>
      <w:r w:rsidRPr="00526823">
        <w:rPr>
          <w:rFonts w:ascii="Arial" w:hAnsi="Arial" w:cs="Arial"/>
          <w:i/>
          <w:sz w:val="20"/>
          <w:szCs w:val="20"/>
        </w:rPr>
        <w:t xml:space="preserve">al </w:t>
      </w:r>
      <w:r w:rsidRPr="00526823">
        <w:rPr>
          <w:rFonts w:ascii="Arial" w:hAnsi="Arial" w:cs="Arial"/>
          <w:sz w:val="20"/>
          <w:szCs w:val="20"/>
        </w:rPr>
        <w:t xml:space="preserve">C. </w:t>
      </w:r>
      <w:r w:rsidRPr="00526823">
        <w:rPr>
          <w:rFonts w:ascii="Arial" w:hAnsi="Arial" w:cs="Arial"/>
          <w:i/>
          <w:sz w:val="20"/>
          <w:szCs w:val="20"/>
        </w:rPr>
        <w:t xml:space="preserve">RUBEN(sic) HERNANDEZ(sic) LÓPEZ, </w:t>
      </w:r>
      <w:r w:rsidRPr="00526823">
        <w:rPr>
          <w:rFonts w:ascii="Arial" w:hAnsi="Arial" w:cs="Arial"/>
          <w:i/>
          <w:color w:val="000000" w:themeColor="text1"/>
          <w:sz w:val="20"/>
          <w:szCs w:val="20"/>
        </w:rPr>
        <w:t xml:space="preserve">que cuenta con un plazo de QUINCE DÍAS HÁBILES, para que acuda </w:t>
      </w:r>
      <w:r w:rsidRPr="00526823">
        <w:rPr>
          <w:rFonts w:ascii="Arial" w:hAnsi="Arial" w:cs="Arial"/>
          <w:color w:val="000000" w:themeColor="text1"/>
          <w:sz w:val="20"/>
          <w:szCs w:val="20"/>
        </w:rPr>
        <w:t xml:space="preserve">a </w:t>
      </w:r>
      <w:r w:rsidRPr="00526823">
        <w:rPr>
          <w:rFonts w:ascii="Arial" w:hAnsi="Arial" w:cs="Arial"/>
          <w:i/>
          <w:color w:val="000000" w:themeColor="text1"/>
          <w:sz w:val="20"/>
          <w:szCs w:val="20"/>
        </w:rPr>
        <w:t xml:space="preserve">realizar el pago que se le genere por concepto del trámite correspondiente, término que empezará </w:t>
      </w:r>
      <w:r w:rsidRPr="00526823">
        <w:rPr>
          <w:rFonts w:ascii="Arial" w:hAnsi="Arial" w:cs="Arial"/>
          <w:color w:val="000000" w:themeColor="text1"/>
          <w:sz w:val="20"/>
          <w:szCs w:val="20"/>
        </w:rPr>
        <w:t xml:space="preserve">a </w:t>
      </w:r>
      <w:r w:rsidRPr="00526823">
        <w:rPr>
          <w:rFonts w:ascii="Arial" w:hAnsi="Arial" w:cs="Arial"/>
          <w:i/>
          <w:color w:val="000000" w:themeColor="text1"/>
          <w:sz w:val="20"/>
          <w:szCs w:val="20"/>
        </w:rPr>
        <w:t xml:space="preserve">computarse a partir de la recepción de la orden de pago, apercibiendo </w:t>
      </w:r>
      <w:r w:rsidRPr="00526823">
        <w:rPr>
          <w:rFonts w:ascii="Arial" w:hAnsi="Arial" w:cs="Arial"/>
          <w:color w:val="000000" w:themeColor="text1"/>
          <w:sz w:val="20"/>
          <w:szCs w:val="20"/>
        </w:rPr>
        <w:t xml:space="preserve">a </w:t>
      </w:r>
      <w:r w:rsidRPr="00526823">
        <w:rPr>
          <w:rFonts w:ascii="Arial" w:hAnsi="Arial" w:cs="Arial"/>
          <w:i/>
          <w:color w:val="000000" w:themeColor="text1"/>
          <w:sz w:val="20"/>
          <w:szCs w:val="20"/>
        </w:rPr>
        <w:t>la interesada que en caso de no hacerlo quedará sin efecto el presente dictamen, así como la orden de pago que se genere. - - - - -</w:t>
      </w:r>
      <w:r w:rsidRPr="00526823">
        <w:rPr>
          <w:rFonts w:ascii="Arial" w:eastAsia="Arial" w:hAnsi="Arial" w:cs="Arial"/>
          <w:i/>
          <w:sz w:val="20"/>
          <w:szCs w:val="20"/>
        </w:rPr>
        <w:t xml:space="preserve">- - - - - - - - - </w:t>
      </w:r>
    </w:p>
    <w:p w14:paraId="15C0E491" w14:textId="77777777" w:rsidR="00526823" w:rsidRPr="00526823" w:rsidRDefault="00526823" w:rsidP="00526823">
      <w:pPr>
        <w:jc w:val="both"/>
        <w:rPr>
          <w:rFonts w:ascii="Arial" w:hAnsi="Arial" w:cs="Arial"/>
          <w:b/>
          <w:color w:val="000000" w:themeColor="text1"/>
          <w:sz w:val="20"/>
          <w:szCs w:val="20"/>
        </w:rPr>
      </w:pPr>
    </w:p>
    <w:p w14:paraId="240D51BD" w14:textId="77777777" w:rsidR="00526823" w:rsidRPr="00526823" w:rsidRDefault="00526823" w:rsidP="00526823">
      <w:pPr>
        <w:jc w:val="both"/>
        <w:rPr>
          <w:rFonts w:ascii="Arial" w:hAnsi="Arial" w:cs="Arial"/>
          <w:b/>
          <w:sz w:val="20"/>
          <w:szCs w:val="20"/>
        </w:rPr>
      </w:pPr>
      <w:r w:rsidRPr="00526823">
        <w:rPr>
          <w:rFonts w:ascii="Arial" w:hAnsi="Arial" w:cs="Arial"/>
          <w:b/>
          <w:i/>
          <w:color w:val="000000" w:themeColor="text1"/>
          <w:sz w:val="20"/>
          <w:szCs w:val="20"/>
        </w:rPr>
        <w:t xml:space="preserve">DÉCIMO. - </w:t>
      </w:r>
      <w:r w:rsidRPr="00526823">
        <w:rPr>
          <w:rFonts w:ascii="Arial" w:hAnsi="Arial" w:cs="Arial"/>
          <w:i/>
          <w:color w:val="000000" w:themeColor="text1"/>
          <w:sz w:val="20"/>
          <w:szCs w:val="20"/>
        </w:rPr>
        <w:t>NOTIFÍQUESE Y CÚMPLASE. - - - -</w:t>
      </w:r>
      <w:r w:rsidRPr="00526823">
        <w:rPr>
          <w:rFonts w:ascii="Arial" w:hAnsi="Arial" w:cs="Arial"/>
          <w:b/>
          <w:i/>
          <w:color w:val="000000" w:themeColor="text1"/>
          <w:sz w:val="20"/>
          <w:szCs w:val="20"/>
        </w:rPr>
        <w:t xml:space="preserve"> </w:t>
      </w:r>
    </w:p>
    <w:p w14:paraId="55C40FD8" w14:textId="5FB54BC6" w:rsidR="00526823" w:rsidRDefault="00526823" w:rsidP="00526823">
      <w:pPr>
        <w:pStyle w:val="Textoindependiente"/>
        <w:rPr>
          <w:rFonts w:ascii="Arial" w:hAnsi="Arial" w:cs="Arial"/>
          <w:b/>
          <w:bCs/>
        </w:rPr>
      </w:pPr>
    </w:p>
    <w:p w14:paraId="5DA0C276" w14:textId="77777777" w:rsidR="00526823" w:rsidRDefault="00526823" w:rsidP="00526823">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7B50FF68" w14:textId="77777777" w:rsidR="00526823" w:rsidRDefault="00526823" w:rsidP="00526823">
      <w:pPr>
        <w:pStyle w:val="Textoindependiente"/>
        <w:jc w:val="both"/>
        <w:rPr>
          <w:rFonts w:ascii="Arial" w:hAnsi="Arial" w:cs="Arial"/>
          <w:b/>
          <w:bCs/>
        </w:rPr>
      </w:pPr>
    </w:p>
    <w:p w14:paraId="6D63311D" w14:textId="179C4E07" w:rsidR="00526823" w:rsidRDefault="00526823" w:rsidP="00526823">
      <w:pPr>
        <w:pStyle w:val="Textoindependiente"/>
        <w:jc w:val="both"/>
        <w:rPr>
          <w:rFonts w:ascii="Arial" w:hAnsi="Arial" w:cs="Arial"/>
          <w:b/>
          <w:bCs/>
        </w:rPr>
      </w:pPr>
      <w:r>
        <w:rPr>
          <w:rFonts w:ascii="Arial" w:hAnsi="Arial" w:cs="Arial"/>
          <w:b/>
          <w:bCs/>
        </w:rPr>
        <w:t xml:space="preserve">DADO EN EL SALÓN DE CABILDO “PORFIRIO DÍAZ MORI” DEL HONORABLE AYUNTAMIENTO DEL MUNICIPIO DE OAXACA DE JUÁREZ, EL DÍA </w:t>
      </w:r>
      <w:r w:rsidR="00192982">
        <w:rPr>
          <w:rFonts w:ascii="Arial" w:hAnsi="Arial" w:cs="Arial"/>
          <w:b/>
          <w:bCs/>
        </w:rPr>
        <w:t>VEINTISÉIS</w:t>
      </w:r>
      <w:r>
        <w:rPr>
          <w:rFonts w:ascii="Arial" w:hAnsi="Arial" w:cs="Arial"/>
          <w:b/>
          <w:bCs/>
        </w:rPr>
        <w:t xml:space="preserve"> DE OCTUBRE DEL AÑO DOS MIL VEINTITRÉS.</w:t>
      </w:r>
    </w:p>
    <w:p w14:paraId="11601AF3" w14:textId="77777777" w:rsidR="00526823" w:rsidRDefault="00526823" w:rsidP="00526823">
      <w:pPr>
        <w:pStyle w:val="Textoindependiente"/>
        <w:jc w:val="center"/>
        <w:rPr>
          <w:rFonts w:ascii="Arial" w:hAnsi="Arial" w:cs="Arial"/>
          <w:b/>
        </w:rPr>
      </w:pPr>
    </w:p>
    <w:p w14:paraId="2EF6A808" w14:textId="77777777" w:rsidR="00526823" w:rsidRDefault="00526823" w:rsidP="00526823">
      <w:pPr>
        <w:pStyle w:val="Textoindependiente"/>
        <w:jc w:val="center"/>
        <w:rPr>
          <w:rFonts w:ascii="Arial" w:hAnsi="Arial" w:cs="Arial"/>
          <w:b/>
        </w:rPr>
      </w:pPr>
      <w:r>
        <w:rPr>
          <w:rFonts w:ascii="Arial" w:hAnsi="Arial" w:cs="Arial"/>
          <w:b/>
        </w:rPr>
        <w:t>ATENTAMENTE</w:t>
      </w:r>
    </w:p>
    <w:p w14:paraId="479906E2" w14:textId="77777777" w:rsidR="00526823" w:rsidRDefault="00526823" w:rsidP="00526823">
      <w:pPr>
        <w:pStyle w:val="Textoindependiente"/>
        <w:jc w:val="center"/>
        <w:rPr>
          <w:rFonts w:ascii="Arial" w:hAnsi="Arial" w:cs="Arial"/>
          <w:b/>
        </w:rPr>
      </w:pPr>
      <w:r>
        <w:rPr>
          <w:rFonts w:ascii="Arial" w:hAnsi="Arial" w:cs="Arial"/>
          <w:b/>
        </w:rPr>
        <w:t>“EL RESPETO AL DERECHO AJENO</w:t>
      </w:r>
    </w:p>
    <w:p w14:paraId="54A9ECFC" w14:textId="77777777" w:rsidR="00526823" w:rsidRDefault="00526823" w:rsidP="00526823">
      <w:pPr>
        <w:pStyle w:val="Textoindependiente"/>
        <w:jc w:val="center"/>
        <w:rPr>
          <w:rFonts w:ascii="Arial" w:hAnsi="Arial" w:cs="Arial"/>
          <w:b/>
        </w:rPr>
      </w:pPr>
      <w:r>
        <w:rPr>
          <w:rFonts w:ascii="Arial" w:hAnsi="Arial" w:cs="Arial"/>
          <w:b/>
        </w:rPr>
        <w:t xml:space="preserve"> ES LA PAZ”</w:t>
      </w:r>
    </w:p>
    <w:p w14:paraId="15F55412" w14:textId="77777777" w:rsidR="00526823" w:rsidRDefault="00526823" w:rsidP="00526823">
      <w:pPr>
        <w:pStyle w:val="Textoindependiente"/>
        <w:jc w:val="center"/>
        <w:rPr>
          <w:rFonts w:ascii="Arial" w:hAnsi="Arial" w:cs="Arial"/>
          <w:b/>
        </w:rPr>
      </w:pPr>
      <w:r>
        <w:rPr>
          <w:rFonts w:ascii="Arial" w:hAnsi="Arial" w:cs="Arial"/>
          <w:b/>
        </w:rPr>
        <w:t>PRESIDENTE MUNICIPAL CONSTITUCIONAL DE OAXACA DE JUÁREZ.</w:t>
      </w:r>
    </w:p>
    <w:p w14:paraId="7FA6E5D1" w14:textId="77777777" w:rsidR="00526823" w:rsidRDefault="00526823" w:rsidP="00526823">
      <w:pPr>
        <w:pStyle w:val="Textoindependiente"/>
        <w:jc w:val="center"/>
        <w:rPr>
          <w:rFonts w:ascii="Arial" w:hAnsi="Arial" w:cs="Arial"/>
          <w:b/>
        </w:rPr>
      </w:pPr>
    </w:p>
    <w:p w14:paraId="40CB745E" w14:textId="77777777" w:rsidR="00526823" w:rsidRDefault="00526823" w:rsidP="00526823">
      <w:pPr>
        <w:pStyle w:val="Textoindependiente"/>
        <w:jc w:val="center"/>
        <w:rPr>
          <w:rFonts w:ascii="Arial" w:hAnsi="Arial" w:cs="Arial"/>
          <w:b/>
        </w:rPr>
      </w:pPr>
    </w:p>
    <w:p w14:paraId="583C1449" w14:textId="77777777" w:rsidR="00526823" w:rsidRDefault="00526823" w:rsidP="00526823">
      <w:pPr>
        <w:pStyle w:val="Textoindependiente"/>
        <w:jc w:val="center"/>
        <w:rPr>
          <w:rFonts w:ascii="Arial" w:hAnsi="Arial" w:cs="Arial"/>
          <w:b/>
        </w:rPr>
      </w:pPr>
    </w:p>
    <w:p w14:paraId="13E32211" w14:textId="77777777" w:rsidR="00526823" w:rsidRDefault="00526823" w:rsidP="00526823">
      <w:pPr>
        <w:pStyle w:val="Textoindependiente"/>
        <w:jc w:val="center"/>
        <w:rPr>
          <w:rFonts w:ascii="Arial" w:hAnsi="Arial" w:cs="Arial"/>
          <w:b/>
        </w:rPr>
      </w:pPr>
    </w:p>
    <w:p w14:paraId="0B9EAF16" w14:textId="77777777" w:rsidR="00526823" w:rsidRDefault="00526823" w:rsidP="00526823">
      <w:pPr>
        <w:pStyle w:val="Textoindependiente"/>
        <w:jc w:val="center"/>
        <w:rPr>
          <w:rFonts w:ascii="Arial" w:hAnsi="Arial" w:cs="Arial"/>
          <w:b/>
        </w:rPr>
      </w:pPr>
      <w:r>
        <w:rPr>
          <w:rFonts w:ascii="Arial" w:hAnsi="Arial" w:cs="Arial"/>
          <w:b/>
        </w:rPr>
        <w:t>FRANCISCO MARTÍNEZ NERI.</w:t>
      </w:r>
    </w:p>
    <w:p w14:paraId="61AF885A" w14:textId="77777777" w:rsidR="00526823" w:rsidRDefault="00526823" w:rsidP="00526823">
      <w:pPr>
        <w:pStyle w:val="Textoindependiente"/>
        <w:jc w:val="center"/>
        <w:rPr>
          <w:rFonts w:ascii="Arial" w:hAnsi="Arial" w:cs="Arial"/>
          <w:b/>
        </w:rPr>
      </w:pPr>
    </w:p>
    <w:p w14:paraId="260EC8BA" w14:textId="77777777" w:rsidR="00526823" w:rsidRDefault="00526823" w:rsidP="00526823">
      <w:pPr>
        <w:pStyle w:val="Textoindependiente"/>
        <w:jc w:val="center"/>
        <w:rPr>
          <w:rFonts w:ascii="Arial" w:hAnsi="Arial" w:cs="Arial"/>
          <w:b/>
        </w:rPr>
      </w:pPr>
    </w:p>
    <w:p w14:paraId="20374DDB" w14:textId="77777777" w:rsidR="00526823" w:rsidRDefault="00526823" w:rsidP="00526823">
      <w:pPr>
        <w:pStyle w:val="Textoindependiente"/>
        <w:jc w:val="center"/>
        <w:rPr>
          <w:rFonts w:ascii="Arial" w:hAnsi="Arial" w:cs="Arial"/>
          <w:b/>
        </w:rPr>
      </w:pPr>
      <w:r>
        <w:rPr>
          <w:rFonts w:ascii="Arial" w:hAnsi="Arial" w:cs="Arial"/>
          <w:b/>
        </w:rPr>
        <w:t>ATENTAMENTE</w:t>
      </w:r>
    </w:p>
    <w:p w14:paraId="04B28C93" w14:textId="77777777" w:rsidR="00526823" w:rsidRDefault="00526823" w:rsidP="00526823">
      <w:pPr>
        <w:pStyle w:val="Textoindependiente"/>
        <w:jc w:val="center"/>
        <w:rPr>
          <w:rFonts w:ascii="Arial" w:hAnsi="Arial" w:cs="Arial"/>
          <w:b/>
        </w:rPr>
      </w:pPr>
      <w:r>
        <w:rPr>
          <w:rFonts w:ascii="Arial" w:hAnsi="Arial" w:cs="Arial"/>
          <w:b/>
        </w:rPr>
        <w:t xml:space="preserve">“EL RESPETO AL DERECHO AJENO </w:t>
      </w:r>
    </w:p>
    <w:p w14:paraId="50C797DA" w14:textId="77777777" w:rsidR="00526823" w:rsidRDefault="00526823" w:rsidP="00526823">
      <w:pPr>
        <w:pStyle w:val="Textoindependiente"/>
        <w:jc w:val="center"/>
        <w:rPr>
          <w:rFonts w:ascii="Arial" w:hAnsi="Arial" w:cs="Arial"/>
          <w:b/>
        </w:rPr>
      </w:pPr>
      <w:r>
        <w:rPr>
          <w:rFonts w:ascii="Arial" w:hAnsi="Arial" w:cs="Arial"/>
          <w:b/>
        </w:rPr>
        <w:t>ES LA PAZ”</w:t>
      </w:r>
    </w:p>
    <w:p w14:paraId="141965BB" w14:textId="77777777" w:rsidR="00526823" w:rsidRDefault="00526823" w:rsidP="00526823">
      <w:pPr>
        <w:pStyle w:val="Textoindependiente"/>
        <w:jc w:val="center"/>
        <w:rPr>
          <w:rFonts w:ascii="Arial" w:hAnsi="Arial" w:cs="Arial"/>
          <w:b/>
        </w:rPr>
      </w:pPr>
      <w:r>
        <w:rPr>
          <w:rFonts w:ascii="Arial" w:hAnsi="Arial" w:cs="Arial"/>
          <w:b/>
        </w:rPr>
        <w:t xml:space="preserve">SECRETARIA MUNICIPAL </w:t>
      </w:r>
    </w:p>
    <w:p w14:paraId="2D60811D" w14:textId="77777777" w:rsidR="00526823" w:rsidRDefault="00526823" w:rsidP="00526823">
      <w:pPr>
        <w:pStyle w:val="Textoindependiente"/>
        <w:jc w:val="center"/>
        <w:rPr>
          <w:rFonts w:ascii="Arial" w:hAnsi="Arial" w:cs="Arial"/>
          <w:b/>
        </w:rPr>
      </w:pPr>
      <w:r>
        <w:rPr>
          <w:rFonts w:ascii="Arial" w:hAnsi="Arial" w:cs="Arial"/>
          <w:b/>
        </w:rPr>
        <w:t>DE OAXACA DE JUÁREZ.</w:t>
      </w:r>
    </w:p>
    <w:p w14:paraId="6A4608A1" w14:textId="77777777" w:rsidR="00526823" w:rsidRDefault="00526823" w:rsidP="00526823">
      <w:pPr>
        <w:pStyle w:val="Textoindependiente"/>
        <w:jc w:val="center"/>
        <w:rPr>
          <w:rFonts w:ascii="Arial" w:hAnsi="Arial" w:cs="Arial"/>
          <w:b/>
        </w:rPr>
      </w:pPr>
    </w:p>
    <w:p w14:paraId="140F4518" w14:textId="77777777" w:rsidR="00526823" w:rsidRDefault="00526823" w:rsidP="00526823">
      <w:pPr>
        <w:pStyle w:val="Textoindependiente"/>
        <w:jc w:val="center"/>
        <w:rPr>
          <w:rFonts w:ascii="Arial" w:hAnsi="Arial" w:cs="Arial"/>
          <w:b/>
        </w:rPr>
      </w:pPr>
    </w:p>
    <w:p w14:paraId="28DA563A" w14:textId="6BD5D0E2" w:rsidR="00526823" w:rsidRDefault="00526823" w:rsidP="00526823">
      <w:pPr>
        <w:pStyle w:val="Textoindependiente"/>
        <w:jc w:val="center"/>
        <w:rPr>
          <w:rFonts w:ascii="Arial" w:hAnsi="Arial" w:cs="Arial"/>
          <w:b/>
        </w:rPr>
      </w:pPr>
    </w:p>
    <w:p w14:paraId="04BB6B03" w14:textId="77777777" w:rsidR="00192982" w:rsidRDefault="00192982" w:rsidP="00526823">
      <w:pPr>
        <w:pStyle w:val="Textoindependiente"/>
        <w:jc w:val="center"/>
        <w:rPr>
          <w:rFonts w:ascii="Arial" w:hAnsi="Arial" w:cs="Arial"/>
          <w:b/>
        </w:rPr>
      </w:pPr>
    </w:p>
    <w:p w14:paraId="5B2AC4DD" w14:textId="77777777" w:rsidR="00526823" w:rsidRDefault="00526823" w:rsidP="00526823">
      <w:pPr>
        <w:pStyle w:val="Textoindependiente"/>
        <w:jc w:val="center"/>
        <w:rPr>
          <w:rFonts w:ascii="Arial" w:hAnsi="Arial" w:cs="Arial"/>
          <w:b/>
          <w:bCs/>
        </w:rPr>
      </w:pPr>
      <w:r>
        <w:rPr>
          <w:rFonts w:ascii="Arial" w:hAnsi="Arial" w:cs="Arial"/>
          <w:b/>
          <w:bCs/>
          <w:spacing w:val="-1"/>
        </w:rPr>
        <w:t>EDITH ELENA RODRÍGUEZ ESCOBAR.</w:t>
      </w:r>
    </w:p>
    <w:p w14:paraId="1D068ACC" w14:textId="77777777" w:rsidR="00526823" w:rsidRDefault="00526823" w:rsidP="00526823">
      <w:pPr>
        <w:jc w:val="both"/>
        <w:rPr>
          <w:rFonts w:ascii="Arial" w:eastAsia="Arial" w:hAnsi="Arial" w:cs="Arial"/>
          <w:sz w:val="20"/>
          <w:szCs w:val="20"/>
          <w:lang w:val="es-ES"/>
        </w:rPr>
      </w:pPr>
      <w:r>
        <w:rPr>
          <w:rFonts w:ascii="Arial" w:eastAsia="Arial" w:hAnsi="Arial" w:cs="Arial"/>
          <w:b/>
          <w:sz w:val="20"/>
          <w:szCs w:val="20"/>
          <w:lang w:val="es-ES"/>
        </w:rPr>
        <w:lastRenderedPageBreak/>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1F0771EE" w14:textId="77777777" w:rsidR="00526823" w:rsidRDefault="00526823" w:rsidP="00526823">
      <w:pPr>
        <w:jc w:val="both"/>
        <w:rPr>
          <w:rFonts w:ascii="Arial" w:eastAsia="Arial" w:hAnsi="Arial" w:cs="Arial"/>
          <w:sz w:val="20"/>
          <w:szCs w:val="20"/>
          <w:lang w:val="es-ES"/>
        </w:rPr>
      </w:pPr>
    </w:p>
    <w:p w14:paraId="7BAA70D1" w14:textId="1432471D" w:rsidR="00526823" w:rsidRDefault="00526823" w:rsidP="00526823">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192982">
        <w:rPr>
          <w:rFonts w:ascii="Arial" w:hAnsi="Arial" w:cs="Arial"/>
          <w:sz w:val="20"/>
          <w:szCs w:val="20"/>
        </w:rPr>
        <w:t>veintiséis</w:t>
      </w:r>
      <w:r w:rsidR="00192982" w:rsidRPr="00526823">
        <w:rPr>
          <w:rFonts w:ascii="Arial" w:hAnsi="Arial" w:cs="Arial"/>
          <w:sz w:val="20"/>
          <w:szCs w:val="20"/>
        </w:rPr>
        <w:t xml:space="preserve"> </w:t>
      </w:r>
      <w:r>
        <w:rPr>
          <w:rFonts w:ascii="Arial" w:hAnsi="Arial" w:cs="Arial"/>
          <w:sz w:val="20"/>
          <w:szCs w:val="20"/>
        </w:rPr>
        <w:t>de octubre de dos mil veintitrés, tuvo a bien aprobar y expedir el siguiente:</w:t>
      </w:r>
    </w:p>
    <w:p w14:paraId="54B6F0B5" w14:textId="77777777" w:rsidR="00526823" w:rsidRDefault="00526823" w:rsidP="00526823">
      <w:pPr>
        <w:rPr>
          <w:rFonts w:ascii="Arial" w:hAnsi="Arial" w:cs="Arial"/>
          <w:sz w:val="20"/>
          <w:szCs w:val="20"/>
        </w:rPr>
      </w:pPr>
    </w:p>
    <w:p w14:paraId="093D2BD8" w14:textId="3B952C1D" w:rsidR="00526823" w:rsidRDefault="00526823" w:rsidP="00526823">
      <w:pPr>
        <w:pStyle w:val="Textoindependiente"/>
        <w:jc w:val="center"/>
        <w:outlineLvl w:val="0"/>
        <w:rPr>
          <w:rFonts w:ascii="Arial" w:hAnsi="Arial" w:cs="Arial"/>
          <w:b/>
        </w:rPr>
      </w:pPr>
      <w:r>
        <w:rPr>
          <w:rFonts w:ascii="Arial" w:hAnsi="Arial" w:cs="Arial"/>
          <w:b/>
        </w:rPr>
        <w:t>DICTAMEN CMyCVP/CD/046/2023</w:t>
      </w:r>
    </w:p>
    <w:p w14:paraId="0AC7BA04" w14:textId="2412C39D" w:rsidR="00526823" w:rsidRDefault="00526823" w:rsidP="00526823">
      <w:pPr>
        <w:pStyle w:val="Textoindependiente"/>
        <w:rPr>
          <w:rFonts w:ascii="Arial" w:hAnsi="Arial" w:cs="Arial"/>
          <w:b/>
          <w:bCs/>
        </w:rPr>
      </w:pPr>
    </w:p>
    <w:p w14:paraId="0B346CF6" w14:textId="77777777" w:rsidR="00526823" w:rsidRPr="00526823" w:rsidRDefault="00526823" w:rsidP="00526823">
      <w:pPr>
        <w:jc w:val="center"/>
        <w:rPr>
          <w:rFonts w:ascii="Arial" w:eastAsia="Arial" w:hAnsi="Arial" w:cs="Arial"/>
          <w:b/>
          <w:sz w:val="20"/>
          <w:szCs w:val="20"/>
        </w:rPr>
      </w:pPr>
      <w:r w:rsidRPr="00526823">
        <w:rPr>
          <w:rFonts w:ascii="Arial" w:eastAsia="Arial" w:hAnsi="Arial" w:cs="Arial"/>
          <w:b/>
          <w:sz w:val="20"/>
          <w:szCs w:val="20"/>
        </w:rPr>
        <w:t>C O N S I D E R A N D O</w:t>
      </w:r>
    </w:p>
    <w:p w14:paraId="7544C7F8" w14:textId="77777777" w:rsidR="00526823" w:rsidRPr="00526823" w:rsidRDefault="00526823" w:rsidP="00526823">
      <w:pPr>
        <w:jc w:val="both"/>
        <w:rPr>
          <w:rFonts w:ascii="Arial" w:eastAsia="Arial" w:hAnsi="Arial" w:cs="Arial"/>
          <w:b/>
          <w:sz w:val="20"/>
          <w:szCs w:val="20"/>
        </w:rPr>
      </w:pPr>
    </w:p>
    <w:p w14:paraId="6AB8748B" w14:textId="5BC5BFB2" w:rsidR="00526823" w:rsidRPr="00526823" w:rsidRDefault="00526823" w:rsidP="00526823">
      <w:pPr>
        <w:jc w:val="both"/>
        <w:rPr>
          <w:rFonts w:ascii="Arial" w:eastAsia="Arial" w:hAnsi="Arial" w:cs="Arial"/>
          <w:sz w:val="20"/>
          <w:szCs w:val="20"/>
        </w:rPr>
      </w:pPr>
      <w:r w:rsidRPr="00526823">
        <w:rPr>
          <w:rFonts w:ascii="Arial" w:eastAsia="Arial" w:hAnsi="Arial" w:cs="Arial"/>
          <w:b/>
          <w:sz w:val="20"/>
          <w:szCs w:val="20"/>
        </w:rPr>
        <w:t xml:space="preserve">PRIMERO.- </w:t>
      </w:r>
      <w:r w:rsidRPr="00526823">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526823">
        <w:rPr>
          <w:rFonts w:ascii="Arial" w:eastAsia="Arial" w:hAnsi="Arial" w:cs="Arial"/>
          <w:b/>
          <w:sz w:val="20"/>
          <w:szCs w:val="20"/>
        </w:rPr>
        <w:t xml:space="preserve">Cesión de Derechos </w:t>
      </w:r>
      <w:r w:rsidRPr="00526823">
        <w:rPr>
          <w:rFonts w:ascii="Arial" w:eastAsia="Arial" w:hAnsi="Arial" w:cs="Arial"/>
          <w:sz w:val="20"/>
          <w:szCs w:val="20"/>
        </w:rPr>
        <w:t>de una Concesión de un puesto fijo numero</w:t>
      </w:r>
      <w:r w:rsidR="00757BDE">
        <w:rPr>
          <w:rFonts w:ascii="Arial" w:eastAsia="Arial" w:hAnsi="Arial" w:cs="Arial"/>
          <w:sz w:val="20"/>
          <w:szCs w:val="20"/>
        </w:rPr>
        <w:t>(sic)</w:t>
      </w:r>
      <w:r w:rsidRPr="00526823">
        <w:rPr>
          <w:rFonts w:ascii="Arial" w:eastAsia="Arial" w:hAnsi="Arial" w:cs="Arial"/>
          <w:sz w:val="20"/>
          <w:szCs w:val="20"/>
        </w:rPr>
        <w:t xml:space="preserve"> 28, </w:t>
      </w:r>
      <w:r w:rsidR="00757BDE">
        <w:rPr>
          <w:rFonts w:ascii="Arial" w:eastAsia="Arial" w:hAnsi="Arial" w:cs="Arial"/>
          <w:b/>
          <w:sz w:val="20"/>
          <w:szCs w:val="20"/>
        </w:rPr>
        <w:t>ubicado en la zona II</w:t>
      </w:r>
      <w:r w:rsidRPr="00526823">
        <w:rPr>
          <w:rFonts w:ascii="Arial" w:eastAsia="Arial" w:hAnsi="Arial" w:cs="Arial"/>
          <w:b/>
          <w:sz w:val="20"/>
          <w:szCs w:val="20"/>
        </w:rPr>
        <w:t>, del interior del Mercado "SANCHEZ</w:t>
      </w:r>
      <w:r w:rsidR="00757BDE">
        <w:rPr>
          <w:rFonts w:ascii="Arial" w:eastAsia="Arial" w:hAnsi="Arial" w:cs="Arial"/>
          <w:b/>
          <w:sz w:val="20"/>
          <w:szCs w:val="20"/>
        </w:rPr>
        <w:t>(sic)</w:t>
      </w:r>
      <w:r w:rsidRPr="00526823">
        <w:rPr>
          <w:rFonts w:ascii="Arial" w:eastAsia="Arial" w:hAnsi="Arial" w:cs="Arial"/>
          <w:b/>
          <w:sz w:val="20"/>
          <w:szCs w:val="20"/>
        </w:rPr>
        <w:t xml:space="preserve"> PASCUAS" del Municipio de Oaxaca de Juárez, </w:t>
      </w:r>
      <w:r w:rsidRPr="00526823">
        <w:rPr>
          <w:rFonts w:ascii="Arial" w:eastAsia="Arial" w:hAnsi="Arial" w:cs="Arial"/>
          <w:sz w:val="20"/>
          <w:szCs w:val="20"/>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w:t>
      </w:r>
      <w:r w:rsidRPr="00526823">
        <w:rPr>
          <w:rFonts w:ascii="Arial" w:hAnsi="Arial" w:cs="Arial"/>
          <w:color w:val="000000" w:themeColor="text1"/>
          <w:sz w:val="20"/>
          <w:szCs w:val="20"/>
        </w:rPr>
        <w:t xml:space="preserve"> </w:t>
      </w:r>
      <w:r w:rsidRPr="00526823">
        <w:rPr>
          <w:rFonts w:ascii="Arial" w:eastAsia="Arial" w:hAnsi="Arial" w:cs="Arial"/>
          <w:sz w:val="20"/>
          <w:szCs w:val="20"/>
        </w:rPr>
        <w:t>"LINEAMIENTOS PARA EL TRÁMITE DE REGULARIZACIÓN DE CONCESIONARIO</w:t>
      </w:r>
      <w:r w:rsidRPr="00526823">
        <w:rPr>
          <w:rFonts w:ascii="Arial" w:eastAsia="Arial" w:hAnsi="Arial" w:cs="Arial"/>
          <w:b/>
          <w:sz w:val="20"/>
          <w:szCs w:val="20"/>
        </w:rPr>
        <w:t xml:space="preserve"> </w:t>
      </w:r>
      <w:r w:rsidRPr="00526823">
        <w:rPr>
          <w:rFonts w:ascii="Arial" w:eastAsia="Arial" w:hAnsi="Arial" w:cs="Arial"/>
          <w:sz w:val="20"/>
          <w:szCs w:val="20"/>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526823">
        <w:rPr>
          <w:rFonts w:ascii="Arial" w:eastAsia="Arial" w:hAnsi="Arial" w:cs="Arial"/>
          <w:b/>
          <w:i/>
          <w:sz w:val="20"/>
          <w:szCs w:val="20"/>
        </w:rPr>
        <w:t xml:space="preserve">"Lineamientos para Trámites Administrativos de </w:t>
      </w:r>
      <w:r w:rsidRPr="00526823">
        <w:rPr>
          <w:rFonts w:ascii="Arial" w:eastAsia="Arial" w:hAnsi="Arial" w:cs="Arial"/>
          <w:b/>
          <w:sz w:val="20"/>
          <w:szCs w:val="20"/>
        </w:rPr>
        <w:t xml:space="preserve">los </w:t>
      </w:r>
      <w:r w:rsidRPr="00526823">
        <w:rPr>
          <w:rFonts w:ascii="Arial" w:eastAsia="Arial" w:hAnsi="Arial" w:cs="Arial"/>
          <w:b/>
          <w:i/>
          <w:sz w:val="20"/>
          <w:szCs w:val="20"/>
        </w:rPr>
        <w:t xml:space="preserve">Mercados Públicos." - </w:t>
      </w:r>
      <w:r w:rsidR="00757BDE">
        <w:rPr>
          <w:rFonts w:ascii="Arial" w:eastAsia="Arial" w:hAnsi="Arial" w:cs="Arial"/>
          <w:b/>
          <w:i/>
          <w:sz w:val="20"/>
          <w:szCs w:val="20"/>
        </w:rPr>
        <w:t>- - - - - - - - - - - - -</w:t>
      </w:r>
    </w:p>
    <w:p w14:paraId="415BF7A6" w14:textId="77777777" w:rsidR="00526823" w:rsidRPr="00526823" w:rsidRDefault="00526823" w:rsidP="00526823">
      <w:pPr>
        <w:jc w:val="both"/>
        <w:rPr>
          <w:rFonts w:ascii="Arial" w:eastAsia="Arial" w:hAnsi="Arial" w:cs="Arial"/>
          <w:b/>
          <w:sz w:val="20"/>
          <w:szCs w:val="20"/>
        </w:rPr>
      </w:pPr>
    </w:p>
    <w:p w14:paraId="00387E84" w14:textId="77777777" w:rsidR="00526823" w:rsidRPr="00526823" w:rsidRDefault="00526823" w:rsidP="00526823">
      <w:pPr>
        <w:jc w:val="both"/>
        <w:rPr>
          <w:rFonts w:ascii="Arial" w:eastAsia="Arial" w:hAnsi="Arial" w:cs="Arial"/>
          <w:sz w:val="20"/>
          <w:szCs w:val="20"/>
        </w:rPr>
      </w:pPr>
    </w:p>
    <w:p w14:paraId="125A2DF3" w14:textId="77777777" w:rsidR="00526823" w:rsidRPr="00526823" w:rsidRDefault="00526823" w:rsidP="00526823">
      <w:pPr>
        <w:jc w:val="both"/>
        <w:rPr>
          <w:rFonts w:ascii="Arial" w:eastAsia="Arial" w:hAnsi="Arial" w:cs="Arial"/>
          <w:sz w:val="20"/>
          <w:szCs w:val="20"/>
        </w:rPr>
      </w:pPr>
      <w:proofErr w:type="gramStart"/>
      <w:r w:rsidRPr="00526823">
        <w:rPr>
          <w:rFonts w:ascii="Arial" w:eastAsia="Arial" w:hAnsi="Arial" w:cs="Arial"/>
          <w:b/>
          <w:sz w:val="20"/>
          <w:szCs w:val="20"/>
        </w:rPr>
        <w:t>SEGUNDO.-</w:t>
      </w:r>
      <w:proofErr w:type="gramEnd"/>
      <w:r w:rsidRPr="00526823">
        <w:rPr>
          <w:rFonts w:ascii="Arial" w:eastAsia="Arial" w:hAnsi="Arial" w:cs="Arial"/>
          <w:b/>
          <w:sz w:val="20"/>
          <w:szCs w:val="20"/>
        </w:rPr>
        <w:t xml:space="preserve"> </w:t>
      </w:r>
      <w:r w:rsidRPr="00526823">
        <w:rPr>
          <w:rFonts w:ascii="Arial" w:eastAsia="Arial" w:hAnsi="Arial" w:cs="Arial"/>
          <w:sz w:val="20"/>
          <w:szCs w:val="20"/>
        </w:rPr>
        <w:t xml:space="preserve">La figura Jurídica denominada Concesión Administrativa, se encuentra previsto en el TÍTULO TERCERO </w:t>
      </w:r>
      <w:r w:rsidRPr="00526823">
        <w:rPr>
          <w:rFonts w:ascii="Arial" w:eastAsia="Arial" w:hAnsi="Arial" w:cs="Arial"/>
          <w:i/>
          <w:sz w:val="20"/>
          <w:szCs w:val="20"/>
        </w:rPr>
        <w:t xml:space="preserve">"DE LA CONCESIÓN DE SERVICIOS PÚBLICOS MUNICIPALES" CAPÍTULO I "OTORGAMIENTO Y RÉGIMEN DE LAS CONCESIONES" de </w:t>
      </w:r>
      <w:r w:rsidRPr="00526823">
        <w:rPr>
          <w:rFonts w:ascii="Arial" w:eastAsia="Arial" w:hAnsi="Arial" w:cs="Arial"/>
          <w:sz w:val="20"/>
          <w:szCs w:val="20"/>
        </w:rPr>
        <w:t xml:space="preserve">la Ley de Planeación, Desarrollo Administrativo y Servicios Públicos Municipales, vigente en el Estado. - - - - </w:t>
      </w:r>
    </w:p>
    <w:p w14:paraId="28A18C43" w14:textId="77777777" w:rsidR="00526823" w:rsidRPr="00526823" w:rsidRDefault="00526823" w:rsidP="00526823">
      <w:pPr>
        <w:jc w:val="both"/>
        <w:rPr>
          <w:rFonts w:ascii="Arial" w:eastAsia="Arial" w:hAnsi="Arial" w:cs="Arial"/>
          <w:sz w:val="20"/>
          <w:szCs w:val="20"/>
        </w:rPr>
      </w:pPr>
    </w:p>
    <w:p w14:paraId="588EA509" w14:textId="3C17B3FF" w:rsidR="00526823" w:rsidRPr="00526823" w:rsidRDefault="00526823" w:rsidP="00526823">
      <w:pPr>
        <w:jc w:val="both"/>
        <w:rPr>
          <w:rFonts w:ascii="Arial" w:hAnsi="Arial" w:cs="Arial"/>
          <w:sz w:val="20"/>
          <w:szCs w:val="20"/>
        </w:rPr>
      </w:pPr>
      <w:r w:rsidRPr="00526823">
        <w:rPr>
          <w:rFonts w:ascii="Arial" w:eastAsia="Arial" w:hAnsi="Arial" w:cs="Arial"/>
          <w:b/>
          <w:sz w:val="20"/>
          <w:szCs w:val="20"/>
        </w:rPr>
        <w:t>TERCERO:</w:t>
      </w:r>
      <w:r w:rsidRPr="00526823">
        <w:rPr>
          <w:rFonts w:ascii="Arial" w:eastAsia="Arial" w:hAnsi="Arial" w:cs="Arial"/>
          <w:sz w:val="20"/>
          <w:szCs w:val="20"/>
        </w:rPr>
        <w:t>(sic)</w:t>
      </w:r>
      <w:r w:rsidRPr="00526823">
        <w:rPr>
          <w:rFonts w:ascii="Arial" w:eastAsia="Arial" w:hAnsi="Arial" w:cs="Arial"/>
          <w:b/>
          <w:sz w:val="20"/>
          <w:szCs w:val="20"/>
        </w:rPr>
        <w:t xml:space="preserve"> </w:t>
      </w:r>
      <w:r w:rsidRPr="00526823">
        <w:rPr>
          <w:rFonts w:ascii="Arial" w:eastAsia="Arial" w:hAnsi="Arial" w:cs="Arial"/>
          <w:b/>
          <w:i/>
          <w:sz w:val="20"/>
          <w:szCs w:val="20"/>
        </w:rPr>
        <w:t xml:space="preserve">Esta Comisión de Mercados y Comercio en Vía Pública, </w:t>
      </w:r>
      <w:r w:rsidRPr="00526823">
        <w:rPr>
          <w:rFonts w:ascii="Arial" w:eastAsia="Arial" w:hAnsi="Arial" w:cs="Arial"/>
          <w:sz w:val="20"/>
          <w:szCs w:val="20"/>
        </w:rPr>
        <w:t xml:space="preserve">considera que cuenta con los elementos necesarios para resolver el presente expediente, por lo tanto, entrando al estudio y análisis de la solicitud realizada por la </w:t>
      </w:r>
      <w:r w:rsidRPr="00526823">
        <w:rPr>
          <w:rFonts w:ascii="Arial" w:eastAsia="Arial" w:hAnsi="Arial" w:cs="Arial"/>
          <w:b/>
          <w:sz w:val="20"/>
          <w:szCs w:val="20"/>
        </w:rPr>
        <w:t xml:space="preserve">C. </w:t>
      </w:r>
      <w:r w:rsidRPr="00526823">
        <w:rPr>
          <w:rFonts w:ascii="Arial" w:eastAsia="Arial" w:hAnsi="Arial" w:cs="Arial"/>
          <w:b/>
          <w:i/>
          <w:sz w:val="20"/>
          <w:szCs w:val="20"/>
        </w:rPr>
        <w:t>CLAUDIA ROCIO</w:t>
      </w:r>
      <w:r w:rsidR="000A6151">
        <w:rPr>
          <w:rFonts w:ascii="Arial" w:eastAsia="Arial" w:hAnsi="Arial" w:cs="Arial"/>
          <w:b/>
          <w:i/>
          <w:sz w:val="20"/>
          <w:szCs w:val="20"/>
        </w:rPr>
        <w:t>(sic)</w:t>
      </w:r>
      <w:r w:rsidRPr="00526823">
        <w:rPr>
          <w:rFonts w:ascii="Arial" w:eastAsia="Arial" w:hAnsi="Arial" w:cs="Arial"/>
          <w:b/>
          <w:i/>
          <w:sz w:val="20"/>
          <w:szCs w:val="20"/>
        </w:rPr>
        <w:t xml:space="preserve"> GONZALEZ</w:t>
      </w:r>
      <w:r w:rsidR="000A6151">
        <w:rPr>
          <w:rFonts w:ascii="Arial" w:eastAsia="Arial" w:hAnsi="Arial" w:cs="Arial"/>
          <w:b/>
          <w:i/>
          <w:sz w:val="20"/>
          <w:szCs w:val="20"/>
        </w:rPr>
        <w:t>(sic)</w:t>
      </w:r>
      <w:r w:rsidRPr="00526823">
        <w:rPr>
          <w:rFonts w:ascii="Arial" w:eastAsia="Arial" w:hAnsi="Arial" w:cs="Arial"/>
          <w:b/>
          <w:i/>
          <w:sz w:val="20"/>
          <w:szCs w:val="20"/>
        </w:rPr>
        <w:t xml:space="preserve"> </w:t>
      </w:r>
      <w:r w:rsidR="000A6151" w:rsidRPr="00526823">
        <w:rPr>
          <w:rFonts w:ascii="Arial" w:eastAsia="Arial" w:hAnsi="Arial" w:cs="Arial"/>
          <w:b/>
          <w:i/>
          <w:sz w:val="20"/>
          <w:szCs w:val="20"/>
        </w:rPr>
        <w:t>PÉREZ</w:t>
      </w:r>
      <w:r w:rsidRPr="00526823">
        <w:rPr>
          <w:rFonts w:ascii="Arial" w:eastAsia="Arial" w:hAnsi="Arial" w:cs="Arial"/>
          <w:b/>
          <w:i/>
          <w:sz w:val="20"/>
          <w:szCs w:val="20"/>
        </w:rPr>
        <w:t xml:space="preserve"> </w:t>
      </w:r>
      <w:r w:rsidRPr="00526823">
        <w:rPr>
          <w:rFonts w:ascii="Arial" w:hAnsi="Arial" w:cs="Arial"/>
          <w:sz w:val="20"/>
          <w:szCs w:val="20"/>
        </w:rPr>
        <w:t xml:space="preserve">y pruebas que obran en el expediente, tenemos: - </w:t>
      </w:r>
      <w:r w:rsidR="000A6151">
        <w:rPr>
          <w:rFonts w:ascii="Arial" w:hAnsi="Arial" w:cs="Arial"/>
          <w:sz w:val="20"/>
          <w:szCs w:val="20"/>
        </w:rPr>
        <w:t>- - - - - - - - - - - - - - - - - - - - - - - - - - -</w:t>
      </w:r>
    </w:p>
    <w:p w14:paraId="735E2D3F" w14:textId="77777777" w:rsidR="00526823" w:rsidRPr="00526823" w:rsidRDefault="00526823" w:rsidP="00526823">
      <w:pPr>
        <w:jc w:val="both"/>
        <w:rPr>
          <w:rFonts w:ascii="Arial" w:hAnsi="Arial" w:cs="Arial"/>
          <w:sz w:val="20"/>
          <w:szCs w:val="20"/>
        </w:rPr>
      </w:pPr>
    </w:p>
    <w:p w14:paraId="7EFAC810" w14:textId="77777777" w:rsidR="00526823" w:rsidRPr="00526823" w:rsidRDefault="00526823" w:rsidP="00526823">
      <w:pPr>
        <w:jc w:val="both"/>
        <w:rPr>
          <w:rFonts w:ascii="Arial" w:hAnsi="Arial" w:cs="Arial"/>
          <w:color w:val="000000" w:themeColor="text1"/>
          <w:sz w:val="20"/>
          <w:szCs w:val="20"/>
        </w:rPr>
      </w:pPr>
      <w:r w:rsidRPr="00526823">
        <w:rPr>
          <w:rFonts w:ascii="Arial" w:hAnsi="Arial" w:cs="Arial"/>
          <w:color w:val="000000" w:themeColor="text1"/>
          <w:sz w:val="20"/>
          <w:szCs w:val="20"/>
        </w:rPr>
        <w:t xml:space="preserve">a) El apartado II y VI de los </w:t>
      </w:r>
      <w:r w:rsidRPr="00526823">
        <w:rPr>
          <w:rFonts w:ascii="Arial" w:hAnsi="Arial" w:cs="Arial"/>
          <w:b/>
          <w:i/>
          <w:color w:val="000000" w:themeColor="text1"/>
          <w:sz w:val="20"/>
          <w:szCs w:val="20"/>
        </w:rPr>
        <w:t xml:space="preserve">Lineamientos para Trámites Administrativos de los Mercados Públicos, </w:t>
      </w:r>
      <w:r w:rsidRPr="00526823">
        <w:rPr>
          <w:rFonts w:ascii="Arial" w:hAnsi="Arial" w:cs="Arial"/>
          <w:color w:val="000000" w:themeColor="text1"/>
          <w:sz w:val="20"/>
          <w:szCs w:val="20"/>
        </w:rPr>
        <w:t>citan textualmente:</w:t>
      </w:r>
    </w:p>
    <w:p w14:paraId="75DA0984" w14:textId="77777777" w:rsidR="00526823" w:rsidRPr="00526823" w:rsidRDefault="00526823" w:rsidP="00526823">
      <w:pPr>
        <w:jc w:val="both"/>
        <w:rPr>
          <w:rFonts w:ascii="Arial" w:hAnsi="Arial" w:cs="Arial"/>
          <w:color w:val="000000" w:themeColor="text1"/>
          <w:sz w:val="20"/>
          <w:szCs w:val="20"/>
        </w:rPr>
      </w:pPr>
    </w:p>
    <w:p w14:paraId="48AC08F6" w14:textId="77777777" w:rsidR="00526823" w:rsidRPr="00526823" w:rsidRDefault="00526823" w:rsidP="00526823">
      <w:pPr>
        <w:ind w:left="284"/>
        <w:jc w:val="center"/>
        <w:rPr>
          <w:rFonts w:ascii="Arial" w:eastAsia="Arial" w:hAnsi="Arial" w:cs="Arial"/>
          <w:sz w:val="20"/>
          <w:szCs w:val="20"/>
        </w:rPr>
      </w:pPr>
      <w:r w:rsidRPr="00526823">
        <w:rPr>
          <w:rFonts w:ascii="Arial" w:eastAsia="Arial" w:hAnsi="Arial" w:cs="Arial"/>
          <w:b/>
          <w:i/>
          <w:sz w:val="20"/>
          <w:szCs w:val="20"/>
        </w:rPr>
        <w:t>“II.-LINEAMIENTOS PARA EL TRÁMITE DE REGULARIZACIÓN DE CONCESIONARIO Y CESIÓN DE DERECHOS:</w:t>
      </w:r>
    </w:p>
    <w:p w14:paraId="0AE09086" w14:textId="77777777" w:rsidR="00526823" w:rsidRPr="00526823" w:rsidRDefault="00526823" w:rsidP="00526823">
      <w:pPr>
        <w:ind w:left="284"/>
        <w:jc w:val="both"/>
        <w:rPr>
          <w:rFonts w:ascii="Arial" w:eastAsia="Arial" w:hAnsi="Arial" w:cs="Arial"/>
          <w:sz w:val="20"/>
          <w:szCs w:val="20"/>
        </w:rPr>
      </w:pPr>
      <w:r w:rsidRPr="00526823">
        <w:rPr>
          <w:rFonts w:ascii="Arial" w:eastAsia="Arial" w:hAnsi="Arial" w:cs="Arial"/>
          <w:b/>
          <w:sz w:val="20"/>
          <w:szCs w:val="20"/>
        </w:rPr>
        <w:t xml:space="preserve">1.- SOLICITUD DIRIGIDA AL ADMINISTRADOR DEL MERCADO CORRESPONDIENTE, PRESENTADA POR </w:t>
      </w:r>
      <w:r w:rsidRPr="00526823">
        <w:rPr>
          <w:rFonts w:ascii="Arial" w:eastAsia="Arial" w:hAnsi="Arial" w:cs="Arial"/>
          <w:sz w:val="20"/>
          <w:szCs w:val="20"/>
        </w:rPr>
        <w:t xml:space="preserve">EL </w:t>
      </w:r>
      <w:r w:rsidRPr="00526823">
        <w:rPr>
          <w:rFonts w:ascii="Arial" w:eastAsia="Arial" w:hAnsi="Arial" w:cs="Arial"/>
          <w:b/>
          <w:sz w:val="20"/>
          <w:szCs w:val="20"/>
        </w:rPr>
        <w:t>POSESIONARIO.</w:t>
      </w:r>
    </w:p>
    <w:p w14:paraId="64151F46"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2.- FORMATO ÚNICO DE MERCADOS DEBIDAMENTE REQUISITADO.</w:t>
      </w:r>
    </w:p>
    <w:p w14:paraId="195D9BEB"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3- ACTA DE CESIÓN DE DERECHOS ENTRE LOS PARTICULARES (EN CASOS APLICABLES).</w:t>
      </w:r>
    </w:p>
    <w:p w14:paraId="373357E5"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4.-ACTA DE NACIMIENTO DEL CESIONARIO Y DEL CEDENTE.</w:t>
      </w:r>
    </w:p>
    <w:p w14:paraId="47BFB7A5"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5.- IDENTIFICACIÓN OFICIAL VIGENTE DEL CESIONARIO Y DEL CEDENTE.</w:t>
      </w:r>
    </w:p>
    <w:p w14:paraId="20F50B69"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73C38625"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7.- COMPROBANTE DE DOMICILIO RECIENTE DEL CESIONARIO Y CEDENTE.</w:t>
      </w:r>
    </w:p>
    <w:p w14:paraId="2EFE32D4"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8,- CONSTANCIA DE VERIFICACIÓN Y RECONOCIMIENTO DEL LOCAL COMERCIAL, PUESTO, CASETA O ESPACIO, EXPEDIDO POR PARTE DE LA ADMINISTRACIÓN DEL MERCADO CORRESPONDIENTE.</w:t>
      </w:r>
    </w:p>
    <w:p w14:paraId="68F0AC61"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 xml:space="preserve">9.- CONSTANCIA DE OPINIÓN EMITIDA </w:t>
      </w:r>
      <w:r w:rsidRPr="00526823">
        <w:rPr>
          <w:rFonts w:ascii="Arial" w:eastAsia="Arial" w:hAnsi="Arial" w:cs="Arial"/>
          <w:b/>
          <w:sz w:val="20"/>
          <w:szCs w:val="20"/>
        </w:rPr>
        <w:lastRenderedPageBreak/>
        <w:t>POR LA ORGANIZACIÓN O MESA DIRECTIVA, EN CASO DE PERTENECER A ALGUNA(sic)</w:t>
      </w:r>
    </w:p>
    <w:p w14:paraId="7411FC5F"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710BC15E"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11.-DOS TESTIGOS QUE ACREDITEN SU DICHO (IDENTIFICACIÓN OFICIAL VIGENTE Y COMPROBANTE DE DOMICILIO)."</w:t>
      </w:r>
    </w:p>
    <w:p w14:paraId="6B0632E6" w14:textId="77777777" w:rsidR="00526823" w:rsidRPr="00526823" w:rsidRDefault="00526823" w:rsidP="00526823">
      <w:pPr>
        <w:ind w:left="284"/>
        <w:jc w:val="both"/>
        <w:rPr>
          <w:rFonts w:ascii="Arial" w:eastAsia="Arial" w:hAnsi="Arial" w:cs="Arial"/>
          <w:b/>
          <w:sz w:val="20"/>
          <w:szCs w:val="20"/>
        </w:rPr>
      </w:pPr>
    </w:p>
    <w:p w14:paraId="67DB9637"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w:t>
      </w:r>
      <w:proofErr w:type="gramStart"/>
      <w:r w:rsidRPr="00526823">
        <w:rPr>
          <w:rFonts w:ascii="Arial" w:eastAsia="Arial" w:hAnsi="Arial" w:cs="Arial"/>
          <w:b/>
          <w:sz w:val="20"/>
          <w:szCs w:val="20"/>
        </w:rPr>
        <w:t>VI.-</w:t>
      </w:r>
      <w:proofErr w:type="gramEnd"/>
      <w:r w:rsidRPr="00526823">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526823">
        <w:rPr>
          <w:rFonts w:ascii="Arial" w:eastAsia="Arial" w:hAnsi="Arial" w:cs="Arial"/>
          <w:bCs/>
          <w:sz w:val="20"/>
          <w:szCs w:val="20"/>
        </w:rPr>
        <w:t>(sic)</w:t>
      </w:r>
      <w:r w:rsidRPr="00526823">
        <w:rPr>
          <w:rFonts w:ascii="Arial" w:eastAsia="Arial" w:hAnsi="Arial" w:cs="Arial"/>
          <w:b/>
          <w:sz w:val="20"/>
          <w:szCs w:val="20"/>
        </w:rPr>
        <w:t xml:space="preserve"> CAMBIO DE GIRO:</w:t>
      </w:r>
    </w:p>
    <w:p w14:paraId="6E1EB523"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1.- LA ADMINISTRACIÓN DEL MERCADO CORRESPONDIENTE, EMITIRÁ LA CONSTANCIA DE VERIFICACIÓN Y RECONOCIMIENTO, MISMA QUE DEBERÁ INCLUIR LOS SIGUIENTES DATOS:</w:t>
      </w:r>
    </w:p>
    <w:p w14:paraId="2B17F4E7"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511B1F0E"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18832D76"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7B73C561" w14:textId="77777777" w:rsidR="00526823" w:rsidRPr="00526823" w:rsidRDefault="00526823" w:rsidP="00526823">
      <w:pPr>
        <w:ind w:left="284"/>
        <w:jc w:val="both"/>
        <w:rPr>
          <w:rFonts w:ascii="Arial" w:eastAsia="Arial" w:hAnsi="Arial" w:cs="Arial"/>
          <w:b/>
          <w:sz w:val="20"/>
          <w:szCs w:val="20"/>
        </w:rPr>
      </w:pPr>
      <w:proofErr w:type="gramStart"/>
      <w:r w:rsidRPr="00526823">
        <w:rPr>
          <w:rFonts w:ascii="Arial" w:eastAsia="Arial" w:hAnsi="Arial" w:cs="Arial"/>
          <w:b/>
          <w:sz w:val="20"/>
          <w:szCs w:val="20"/>
        </w:rPr>
        <w:t>4,</w:t>
      </w:r>
      <w:r w:rsidRPr="00526823">
        <w:rPr>
          <w:rFonts w:ascii="Arial" w:eastAsia="Arial" w:hAnsi="Arial" w:cs="Arial"/>
          <w:b/>
          <w:bCs/>
          <w:sz w:val="20"/>
          <w:szCs w:val="20"/>
        </w:rPr>
        <w:t>(</w:t>
      </w:r>
      <w:proofErr w:type="gramEnd"/>
      <w:r w:rsidRPr="00526823">
        <w:rPr>
          <w:rFonts w:ascii="Arial" w:eastAsia="Arial" w:hAnsi="Arial" w:cs="Arial"/>
          <w:b/>
          <w:bCs/>
          <w:sz w:val="20"/>
          <w:szCs w:val="20"/>
        </w:rPr>
        <w:t>sic)</w:t>
      </w:r>
      <w:r w:rsidRPr="00526823">
        <w:rPr>
          <w:rFonts w:ascii="Arial" w:eastAsia="Arial" w:hAnsi="Arial" w:cs="Arial"/>
          <w:b/>
          <w:sz w:val="20"/>
          <w:szCs w:val="20"/>
        </w:rPr>
        <w:t>- LA ADMINISTRACIÓN DEL MERCADO CORRESPONDIENTE, DEBERÁ CANALIZAR LOS EXPEDIENTES A LA DIRECCIÓN DE MERCADOS, PÚBLICOS PARA REVISIÓN Y VISTO BUENO DEL TITULAR, A FIN DE QUE SE REMITA A LA REGIDURÍA DE SERVICIOS MUNICIPALES, Y DE MERCADOS Y VIA(sic) PÚBLICA.</w:t>
      </w:r>
    </w:p>
    <w:p w14:paraId="23681F50"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lastRenderedPageBreak/>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6C860A50"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6D469F7D"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49616523"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8.- EL INTERESADO DEBERÁ IDENTIFICARSE AL MOMENTO DE RECOGER LA ORDEN DE PAGO.</w:t>
      </w:r>
    </w:p>
    <w:p w14:paraId="3871CAC1"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007C1C31"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10.- EL COSTO DE CADA TRÁMITE ESTARÁ ESPECIFICADO EN LA LEY DE INGRESOS DEL MUNICIPIO DE OAXACA DE JUÁREZ, OAX., PARA EL EJERCICIO FISCAL VIGENTE."</w:t>
      </w:r>
    </w:p>
    <w:p w14:paraId="3452419E" w14:textId="77777777" w:rsidR="00526823" w:rsidRPr="00526823" w:rsidRDefault="00526823" w:rsidP="00526823">
      <w:pPr>
        <w:jc w:val="both"/>
        <w:rPr>
          <w:rFonts w:ascii="Arial" w:eastAsia="Arial" w:hAnsi="Arial" w:cs="Arial"/>
          <w:sz w:val="20"/>
          <w:szCs w:val="20"/>
        </w:rPr>
      </w:pPr>
    </w:p>
    <w:p w14:paraId="52AC1E9E" w14:textId="77777777" w:rsidR="00526823" w:rsidRPr="00526823" w:rsidRDefault="00526823" w:rsidP="00526823">
      <w:pPr>
        <w:jc w:val="both"/>
        <w:rPr>
          <w:rFonts w:ascii="Arial" w:eastAsia="Arial" w:hAnsi="Arial" w:cs="Arial"/>
          <w:b/>
          <w:sz w:val="20"/>
          <w:szCs w:val="20"/>
        </w:rPr>
      </w:pPr>
      <w:r w:rsidRPr="00526823">
        <w:rPr>
          <w:rFonts w:ascii="Arial" w:eastAsia="Arial" w:hAnsi="Arial" w:cs="Arial"/>
          <w:sz w:val="20"/>
          <w:szCs w:val="20"/>
        </w:rPr>
        <w:t xml:space="preserve">De dichos lineamientos en cita, podemos </w:t>
      </w:r>
      <w:r w:rsidRPr="00D03E55">
        <w:rPr>
          <w:rFonts w:ascii="Arial" w:hAnsi="Arial" w:cs="Arial"/>
          <w:sz w:val="20"/>
          <w:szCs w:val="20"/>
        </w:rPr>
        <w:t>establecer</w:t>
      </w:r>
      <w:r w:rsidRPr="00526823">
        <w:rPr>
          <w:rFonts w:ascii="Arial" w:eastAsia="Arial" w:hAnsi="Arial" w:cs="Arial"/>
          <w:sz w:val="20"/>
          <w:szCs w:val="20"/>
        </w:rPr>
        <w:t xml:space="preserve"> que en el trámite de la CESIÓN DE DERECHOS, se requiere una petición formal del trámite de cesión de derechos, </w:t>
      </w:r>
      <w:r w:rsidRPr="00526823">
        <w:rPr>
          <w:rFonts w:ascii="Arial" w:eastAsia="Arial" w:hAnsi="Arial" w:cs="Arial"/>
          <w:b/>
          <w:sz w:val="20"/>
          <w:szCs w:val="20"/>
        </w:rPr>
        <w:t xml:space="preserve">como específicamente lo señala el numeral 1 del apartado II, antes citado, al establecer que la solicitud será presentada por el posesionario, </w:t>
      </w:r>
      <w:r w:rsidRPr="00526823">
        <w:rPr>
          <w:rFonts w:ascii="Arial" w:eastAsia="Arial" w:hAnsi="Arial" w:cs="Arial"/>
          <w:b/>
          <w:sz w:val="20"/>
          <w:szCs w:val="20"/>
        </w:rPr>
        <w:lastRenderedPageBreak/>
        <w:t>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301F7F09" w14:textId="77777777" w:rsidR="00526823" w:rsidRPr="00526823" w:rsidRDefault="00526823" w:rsidP="00526823">
      <w:pPr>
        <w:jc w:val="both"/>
        <w:rPr>
          <w:rFonts w:ascii="Arial" w:eastAsia="Arial" w:hAnsi="Arial" w:cs="Arial"/>
          <w:b/>
          <w:sz w:val="20"/>
          <w:szCs w:val="20"/>
        </w:rPr>
      </w:pPr>
    </w:p>
    <w:p w14:paraId="43594028" w14:textId="77777777" w:rsidR="00526823" w:rsidRPr="00526823" w:rsidRDefault="00526823" w:rsidP="00526823">
      <w:pPr>
        <w:jc w:val="both"/>
        <w:rPr>
          <w:rFonts w:ascii="Arial" w:eastAsia="Arial" w:hAnsi="Arial" w:cs="Arial"/>
          <w:b/>
          <w:iCs/>
          <w:sz w:val="20"/>
          <w:szCs w:val="20"/>
        </w:rPr>
      </w:pPr>
      <w:r w:rsidRPr="00526823">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526823">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51FF07BC" w14:textId="77777777" w:rsidR="00526823" w:rsidRPr="00526823" w:rsidRDefault="00526823" w:rsidP="00526823">
      <w:pPr>
        <w:jc w:val="both"/>
        <w:rPr>
          <w:rFonts w:ascii="Arial" w:hAnsi="Arial" w:cs="Arial"/>
          <w:sz w:val="20"/>
          <w:szCs w:val="20"/>
        </w:rPr>
      </w:pPr>
    </w:p>
    <w:p w14:paraId="3FD8A2E5" w14:textId="77777777" w:rsidR="00526823" w:rsidRPr="00526823" w:rsidRDefault="00526823" w:rsidP="00526823">
      <w:pPr>
        <w:jc w:val="both"/>
        <w:rPr>
          <w:rFonts w:ascii="Arial" w:hAnsi="Arial" w:cs="Arial"/>
          <w:b/>
          <w:color w:val="000000" w:themeColor="text1"/>
          <w:sz w:val="20"/>
          <w:szCs w:val="20"/>
        </w:rPr>
      </w:pPr>
      <w:r w:rsidRPr="00526823">
        <w:rPr>
          <w:rFonts w:ascii="Arial" w:hAnsi="Arial" w:cs="Arial"/>
          <w:b/>
          <w:color w:val="000000" w:themeColor="text1"/>
          <w:sz w:val="20"/>
          <w:szCs w:val="20"/>
        </w:rPr>
        <w:t>b) En este sentido y al llevar a cabo un análisis de las constancias que obran en el sumario, tenemos que:</w:t>
      </w:r>
    </w:p>
    <w:p w14:paraId="74EDFEBC" w14:textId="77777777" w:rsidR="00526823" w:rsidRPr="00526823" w:rsidRDefault="00526823" w:rsidP="00526823">
      <w:pPr>
        <w:jc w:val="both"/>
        <w:rPr>
          <w:rFonts w:ascii="Arial" w:hAnsi="Arial" w:cs="Arial"/>
          <w:b/>
          <w:i/>
          <w:sz w:val="20"/>
          <w:szCs w:val="20"/>
        </w:rPr>
      </w:pPr>
    </w:p>
    <w:p w14:paraId="6F72CB03" w14:textId="1F011B3A"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sz w:val="20"/>
          <w:szCs w:val="20"/>
        </w:rPr>
        <w:t xml:space="preserve">i. </w:t>
      </w:r>
      <w:r w:rsidRPr="00526823">
        <w:rPr>
          <w:rFonts w:ascii="Arial" w:eastAsia="Arial" w:hAnsi="Arial" w:cs="Arial"/>
          <w:b/>
          <w:i/>
          <w:sz w:val="20"/>
          <w:szCs w:val="20"/>
        </w:rPr>
        <w:t xml:space="preserve">Con LA CONSTANCIA DE VERIFICACIÓN Y RECONOCIMIENTO, de fecha TRES DE FEBRERO del año dos mil veintitrés, está acreditada la existencia respecto del puesto fijo número 28, con objeto/contrato: 1050000006957, con giro de "CHILE SECO" </w:t>
      </w:r>
      <w:r w:rsidRPr="00526823">
        <w:rPr>
          <w:rFonts w:ascii="Arial" w:eastAsia="Arial" w:hAnsi="Arial" w:cs="Arial"/>
          <w:b/>
          <w:sz w:val="20"/>
          <w:szCs w:val="20"/>
        </w:rPr>
        <w:t>ubicado en la zona II, del interior del Mercado "SANCHEZ(sic) PASCUAS", del Municipio de Oaxaca de Juárez;</w:t>
      </w:r>
    </w:p>
    <w:p w14:paraId="21E329AE"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i/>
          <w:sz w:val="20"/>
          <w:szCs w:val="20"/>
        </w:rPr>
        <w:t>ii. Con los recibos de pagos de los últimos cinco años anteriores, y que se encuentran descritos en el RESULTANDO PRIMERO, se acredita que el mismo se encuentra al corriente de sus pagos;</w:t>
      </w:r>
    </w:p>
    <w:p w14:paraId="28282E13" w14:textId="6D6F4C6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i/>
          <w:sz w:val="20"/>
          <w:szCs w:val="20"/>
        </w:rPr>
        <w:t xml:space="preserve">iii. Se demuestra que dicho puesto está concesionado a favor del </w:t>
      </w:r>
      <w:r w:rsidRPr="00526823">
        <w:rPr>
          <w:rFonts w:ascii="Arial" w:eastAsia="Arial" w:hAnsi="Arial" w:cs="Arial"/>
          <w:b/>
          <w:sz w:val="20"/>
          <w:szCs w:val="20"/>
        </w:rPr>
        <w:t xml:space="preserve">C. </w:t>
      </w:r>
      <w:r w:rsidRPr="00526823">
        <w:rPr>
          <w:rFonts w:ascii="Arial" w:eastAsia="Arial" w:hAnsi="Arial" w:cs="Arial"/>
          <w:b/>
          <w:i/>
          <w:sz w:val="20"/>
          <w:szCs w:val="20"/>
        </w:rPr>
        <w:t>MARCOS CALVO y/o MARCOS CALVO GOMEZ(sic);</w:t>
      </w:r>
    </w:p>
    <w:p w14:paraId="0DCEF8CF"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 xml:space="preserve">iv. Que dicho puesto está al corriente en el pago de sus derechos de piso; </w:t>
      </w:r>
    </w:p>
    <w:p w14:paraId="498D0EFE" w14:textId="23D0D80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i/>
          <w:sz w:val="20"/>
          <w:szCs w:val="20"/>
        </w:rPr>
        <w:lastRenderedPageBreak/>
        <w:t>v. Que la emisión de la constancia de verificación y reconocimiento, fue hecha por autoridad competente en términos del apartado VI, numeral 1, de los Lineamientos antes invocados;</w:t>
      </w:r>
      <w:r>
        <w:rPr>
          <w:rFonts w:ascii="Arial" w:eastAsia="Arial" w:hAnsi="Arial" w:cs="Arial"/>
          <w:b/>
          <w:i/>
          <w:sz w:val="20"/>
          <w:szCs w:val="20"/>
        </w:rPr>
        <w:t>(sic)</w:t>
      </w:r>
    </w:p>
    <w:p w14:paraId="5E907F28"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i/>
          <w:sz w:val="20"/>
          <w:szCs w:val="20"/>
        </w:rPr>
        <w:t>vi. Obran en el sumario los originales de la documentación referida.</w:t>
      </w:r>
    </w:p>
    <w:p w14:paraId="686B0A5B" w14:textId="77777777" w:rsidR="00526823" w:rsidRPr="00526823" w:rsidRDefault="00526823" w:rsidP="00526823">
      <w:pPr>
        <w:jc w:val="both"/>
        <w:rPr>
          <w:rFonts w:ascii="Arial" w:eastAsia="Arial" w:hAnsi="Arial" w:cs="Arial"/>
          <w:sz w:val="20"/>
          <w:szCs w:val="20"/>
        </w:rPr>
      </w:pPr>
    </w:p>
    <w:p w14:paraId="136BCDA5" w14:textId="0A76C1EF" w:rsidR="00526823" w:rsidRPr="00526823" w:rsidRDefault="00526823" w:rsidP="00526823">
      <w:pPr>
        <w:jc w:val="both"/>
        <w:rPr>
          <w:rFonts w:ascii="Arial" w:hAnsi="Arial" w:cs="Arial"/>
          <w:b/>
          <w:color w:val="000000" w:themeColor="text1"/>
          <w:sz w:val="20"/>
          <w:szCs w:val="20"/>
        </w:rPr>
      </w:pPr>
      <w:r w:rsidRPr="005C0B0B">
        <w:rPr>
          <w:rFonts w:ascii="Arial" w:eastAsia="Arial" w:hAnsi="Arial" w:cs="Arial"/>
          <w:b/>
          <w:sz w:val="20"/>
          <w:szCs w:val="20"/>
        </w:rPr>
        <w:t xml:space="preserve">c) Por otra parte el requisito de la RATIFICACIÓN está satisfecho, pues mediante diligencia de fecha </w:t>
      </w:r>
      <w:r w:rsidRPr="005C0B0B">
        <w:rPr>
          <w:rFonts w:ascii="Arial" w:eastAsia="Arial" w:hAnsi="Arial" w:cs="Arial"/>
          <w:b/>
          <w:i/>
          <w:sz w:val="20"/>
          <w:szCs w:val="20"/>
        </w:rPr>
        <w:t>DIECISEIS</w:t>
      </w:r>
      <w:r w:rsidR="000A6151">
        <w:rPr>
          <w:rFonts w:ascii="Arial" w:eastAsia="Arial" w:hAnsi="Arial" w:cs="Arial"/>
          <w:b/>
          <w:i/>
          <w:sz w:val="20"/>
          <w:szCs w:val="20"/>
        </w:rPr>
        <w:t>(sic)</w:t>
      </w:r>
      <w:r w:rsidRPr="005C0B0B">
        <w:rPr>
          <w:rFonts w:ascii="Arial" w:eastAsia="Arial" w:hAnsi="Arial" w:cs="Arial"/>
          <w:b/>
          <w:i/>
          <w:sz w:val="20"/>
          <w:szCs w:val="20"/>
        </w:rPr>
        <w:t xml:space="preserve"> DE MAYO DOS MIL VEIN</w:t>
      </w:r>
      <w:r w:rsidR="000A6151">
        <w:rPr>
          <w:rFonts w:ascii="Arial" w:eastAsia="Arial" w:hAnsi="Arial" w:cs="Arial"/>
          <w:b/>
          <w:i/>
          <w:sz w:val="20"/>
          <w:szCs w:val="20"/>
        </w:rPr>
        <w:t>TI</w:t>
      </w:r>
      <w:r w:rsidRPr="005C0B0B">
        <w:rPr>
          <w:rFonts w:ascii="Arial" w:eastAsia="Arial" w:hAnsi="Arial" w:cs="Arial"/>
          <w:b/>
          <w:i/>
          <w:sz w:val="20"/>
          <w:szCs w:val="20"/>
        </w:rPr>
        <w:t xml:space="preserve">TRÉS, compareció ante el Regidor de Servicios Municipales y de Mercados y Comercio en Vía Pública, el </w:t>
      </w:r>
      <w:r w:rsidRPr="005C0B0B">
        <w:rPr>
          <w:rFonts w:ascii="Arial" w:eastAsia="Arial" w:hAnsi="Arial" w:cs="Arial"/>
          <w:b/>
          <w:sz w:val="20"/>
          <w:szCs w:val="20"/>
        </w:rPr>
        <w:t xml:space="preserve">C. </w:t>
      </w:r>
      <w:r w:rsidRPr="005C0B0B">
        <w:rPr>
          <w:rFonts w:ascii="Arial" w:eastAsia="Arial" w:hAnsi="Arial" w:cs="Arial"/>
          <w:b/>
          <w:i/>
          <w:sz w:val="20"/>
          <w:szCs w:val="20"/>
        </w:rPr>
        <w:t xml:space="preserve">EDUARDO DANIEL MORALES PAZ, apoderado legal CONCESIONARIO MARCOS CALVO y/o MARCOS CALVO GOMEZ(sic), a ratificar su deseo de ceder los derechos que le concede su concesión a favor de la </w:t>
      </w:r>
      <w:r w:rsidRPr="005C0B0B">
        <w:rPr>
          <w:rFonts w:ascii="Arial" w:eastAsia="Arial" w:hAnsi="Arial" w:cs="Arial"/>
          <w:b/>
          <w:sz w:val="20"/>
          <w:szCs w:val="20"/>
        </w:rPr>
        <w:t xml:space="preserve">C. </w:t>
      </w:r>
      <w:r w:rsidRPr="005C0B0B">
        <w:rPr>
          <w:rFonts w:ascii="Arial" w:eastAsia="Arial" w:hAnsi="Arial" w:cs="Arial"/>
          <w:b/>
          <w:i/>
          <w:sz w:val="20"/>
          <w:szCs w:val="20"/>
        </w:rPr>
        <w:t>CLAUDIA ROCIO</w:t>
      </w:r>
      <w:r w:rsidR="000A6151">
        <w:rPr>
          <w:rFonts w:ascii="Arial" w:eastAsia="Arial" w:hAnsi="Arial" w:cs="Arial"/>
          <w:b/>
          <w:i/>
          <w:sz w:val="20"/>
          <w:szCs w:val="20"/>
        </w:rPr>
        <w:t>(sic)</w:t>
      </w:r>
      <w:r w:rsidRPr="005C0B0B">
        <w:rPr>
          <w:rFonts w:ascii="Arial" w:eastAsia="Arial" w:hAnsi="Arial" w:cs="Arial"/>
          <w:b/>
          <w:i/>
          <w:sz w:val="20"/>
          <w:szCs w:val="20"/>
        </w:rPr>
        <w:t xml:space="preserve"> GONZALEZ</w:t>
      </w:r>
      <w:r w:rsidR="009B7F3B" w:rsidRPr="005C0B0B">
        <w:rPr>
          <w:rFonts w:ascii="Arial" w:eastAsia="Arial" w:hAnsi="Arial" w:cs="Arial"/>
          <w:b/>
          <w:i/>
          <w:sz w:val="20"/>
          <w:szCs w:val="20"/>
        </w:rPr>
        <w:t>(sic)</w:t>
      </w:r>
      <w:r w:rsidRPr="005C0B0B">
        <w:rPr>
          <w:rFonts w:ascii="Arial" w:eastAsia="Arial" w:hAnsi="Arial" w:cs="Arial"/>
          <w:b/>
          <w:i/>
          <w:sz w:val="20"/>
          <w:szCs w:val="20"/>
        </w:rPr>
        <w:t xml:space="preserve"> </w:t>
      </w:r>
      <w:r w:rsidR="009B7F3B" w:rsidRPr="005C0B0B">
        <w:rPr>
          <w:rFonts w:ascii="Arial" w:eastAsia="Arial" w:hAnsi="Arial" w:cs="Arial"/>
          <w:b/>
          <w:i/>
          <w:sz w:val="20"/>
          <w:szCs w:val="20"/>
        </w:rPr>
        <w:t>PÉREZ</w:t>
      </w:r>
      <w:r w:rsidRPr="005C0B0B">
        <w:rPr>
          <w:rFonts w:ascii="Arial" w:eastAsia="Arial" w:hAnsi="Arial" w:cs="Arial"/>
          <w:b/>
          <w:i/>
          <w:sz w:val="20"/>
          <w:szCs w:val="20"/>
        </w:rPr>
        <w:t>, corroborado lo anterior con la manifestación de los testigos PEDRO DEMETRIO HERNANDEZ</w:t>
      </w:r>
      <w:r w:rsidR="009B7F3B" w:rsidRPr="005C0B0B">
        <w:rPr>
          <w:rFonts w:ascii="Arial" w:eastAsia="Arial" w:hAnsi="Arial" w:cs="Arial"/>
          <w:b/>
          <w:i/>
          <w:sz w:val="20"/>
          <w:szCs w:val="20"/>
        </w:rPr>
        <w:t>(sic) MARTÍ</w:t>
      </w:r>
      <w:r w:rsidRPr="005C0B0B">
        <w:rPr>
          <w:rFonts w:ascii="Arial" w:eastAsia="Arial" w:hAnsi="Arial" w:cs="Arial"/>
          <w:b/>
          <w:i/>
          <w:sz w:val="20"/>
          <w:szCs w:val="20"/>
        </w:rPr>
        <w:t>NEZ y</w:t>
      </w:r>
      <w:r w:rsidR="009B7F3B" w:rsidRPr="005C0B0B">
        <w:rPr>
          <w:rFonts w:ascii="Arial" w:eastAsia="Arial" w:hAnsi="Arial" w:cs="Arial"/>
          <w:b/>
          <w:i/>
          <w:sz w:val="20"/>
          <w:szCs w:val="20"/>
        </w:rPr>
        <w:t xml:space="preserve"> </w:t>
      </w:r>
      <w:r w:rsidRPr="005C0B0B">
        <w:rPr>
          <w:rFonts w:ascii="Arial" w:eastAsia="Arial" w:hAnsi="Arial" w:cs="Arial"/>
          <w:b/>
          <w:i/>
          <w:sz w:val="20"/>
          <w:szCs w:val="20"/>
        </w:rPr>
        <w:t>CONCEPCION</w:t>
      </w:r>
      <w:r w:rsidR="005C0B0B" w:rsidRPr="005C0B0B">
        <w:rPr>
          <w:rFonts w:ascii="Arial" w:eastAsia="Arial" w:hAnsi="Arial" w:cs="Arial"/>
          <w:b/>
          <w:i/>
          <w:sz w:val="20"/>
          <w:szCs w:val="20"/>
        </w:rPr>
        <w:t>(sic)</w:t>
      </w:r>
      <w:r w:rsidRPr="005C0B0B">
        <w:rPr>
          <w:rFonts w:ascii="Arial" w:eastAsia="Arial" w:hAnsi="Arial" w:cs="Arial"/>
          <w:b/>
          <w:i/>
          <w:sz w:val="20"/>
          <w:szCs w:val="20"/>
        </w:rPr>
        <w:t xml:space="preserve"> ALICIA TORRES CARRASCO;</w:t>
      </w:r>
      <w:r w:rsidRPr="00526823">
        <w:rPr>
          <w:rFonts w:ascii="Arial" w:eastAsia="Arial" w:hAnsi="Arial" w:cs="Arial"/>
          <w:i/>
          <w:sz w:val="20"/>
          <w:szCs w:val="20"/>
        </w:rPr>
        <w:t xml:space="preserve"> </w:t>
      </w:r>
      <w:r w:rsidRPr="00526823">
        <w:rPr>
          <w:rFonts w:ascii="Arial" w:hAnsi="Arial" w:cs="Arial"/>
          <w:b/>
          <w:i/>
          <w:color w:val="000000" w:themeColor="text1"/>
          <w:sz w:val="20"/>
          <w:szCs w:val="20"/>
        </w:rPr>
        <w:t xml:space="preserve">quienes cumplieron con las obligaciones </w:t>
      </w:r>
      <w:r w:rsidRPr="00526823">
        <w:rPr>
          <w:rFonts w:ascii="Arial" w:hAnsi="Arial" w:cs="Arial"/>
          <w:b/>
          <w:color w:val="000000" w:themeColor="text1"/>
          <w:sz w:val="20"/>
          <w:szCs w:val="20"/>
        </w:rPr>
        <w:t xml:space="preserve">a </w:t>
      </w:r>
      <w:r w:rsidRPr="00526823">
        <w:rPr>
          <w:rFonts w:ascii="Arial" w:hAnsi="Arial" w:cs="Arial"/>
          <w:b/>
          <w:i/>
          <w:color w:val="000000" w:themeColor="text1"/>
          <w:sz w:val="20"/>
          <w:szCs w:val="20"/>
        </w:rPr>
        <w:t>que están sujetos, de conformidad con el apartado II de los referidos (sic)LINEAMIENTOS PARA TRÁMITES ADMINISTRATIVOS DE LOS MERCADOS PÚBLICOS", pues obran en el presente expediente:</w:t>
      </w:r>
    </w:p>
    <w:p w14:paraId="29BCF94D" w14:textId="77777777" w:rsidR="00526823" w:rsidRPr="00526823" w:rsidRDefault="00526823" w:rsidP="00526823">
      <w:pPr>
        <w:jc w:val="both"/>
        <w:rPr>
          <w:rFonts w:ascii="Arial" w:hAnsi="Arial" w:cs="Arial"/>
          <w:b/>
          <w:color w:val="000000" w:themeColor="text1"/>
          <w:sz w:val="20"/>
          <w:szCs w:val="20"/>
        </w:rPr>
      </w:pPr>
    </w:p>
    <w:p w14:paraId="51B4C7F4"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i/>
          <w:sz w:val="20"/>
          <w:szCs w:val="20"/>
        </w:rPr>
        <w:t>i. Su correspondiente solicitud, debidamente requisitada;</w:t>
      </w:r>
    </w:p>
    <w:p w14:paraId="1F67B256"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i/>
          <w:sz w:val="20"/>
          <w:szCs w:val="20"/>
        </w:rPr>
        <w:t>ii. Exhibió el Formato Único de Mercados. debidamente requisitado;</w:t>
      </w:r>
    </w:p>
    <w:p w14:paraId="683146C9"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i/>
          <w:sz w:val="20"/>
          <w:szCs w:val="20"/>
        </w:rPr>
        <w:t>iii. La correspondiente acta de sesión de derechos;</w:t>
      </w:r>
    </w:p>
    <w:p w14:paraId="45757A0A"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i/>
          <w:sz w:val="20"/>
          <w:szCs w:val="20"/>
        </w:rPr>
        <w:t>iv. Originales tanto de las actas de nacimiento del cesionario y del cedente;</w:t>
      </w:r>
    </w:p>
    <w:p w14:paraId="46D7B67C"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i/>
          <w:sz w:val="20"/>
          <w:szCs w:val="20"/>
        </w:rPr>
        <w:t>v. Copia de las identificaciones oficiales, tanto del cesionario como del cedente;</w:t>
      </w:r>
    </w:p>
    <w:p w14:paraId="5C809F9E"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i/>
          <w:sz w:val="20"/>
          <w:szCs w:val="20"/>
        </w:rPr>
        <w:t>vi. LOS RECIBOS DE PAGO DE DERECHOS, con la que demuestra estar al corriente en el pago de los últimos cinco años anteriores;</w:t>
      </w:r>
    </w:p>
    <w:p w14:paraId="4D7851CE" w14:textId="74AFD7B8"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i/>
          <w:sz w:val="20"/>
          <w:szCs w:val="20"/>
        </w:rPr>
        <w:t>vii. La constancia de verificación y reconocimiento del local comercial en cuestión;</w:t>
      </w:r>
      <w:r w:rsidR="00757BDE">
        <w:rPr>
          <w:rFonts w:ascii="Arial" w:eastAsia="Arial" w:hAnsi="Arial" w:cs="Arial"/>
          <w:b/>
          <w:i/>
          <w:sz w:val="20"/>
          <w:szCs w:val="20"/>
        </w:rPr>
        <w:t>(sic)</w:t>
      </w:r>
    </w:p>
    <w:p w14:paraId="1BE72AC6" w14:textId="77777777" w:rsidR="00526823" w:rsidRPr="00526823" w:rsidRDefault="00526823" w:rsidP="00526823">
      <w:pPr>
        <w:ind w:left="284"/>
        <w:jc w:val="both"/>
        <w:rPr>
          <w:rFonts w:ascii="Arial" w:eastAsia="Arial" w:hAnsi="Arial" w:cs="Arial"/>
          <w:b/>
          <w:sz w:val="20"/>
          <w:szCs w:val="20"/>
        </w:rPr>
      </w:pPr>
      <w:r w:rsidRPr="00526823">
        <w:rPr>
          <w:rFonts w:ascii="Arial" w:eastAsia="Arial" w:hAnsi="Arial" w:cs="Arial"/>
          <w:b/>
          <w:i/>
          <w:sz w:val="20"/>
          <w:szCs w:val="20"/>
        </w:rPr>
        <w:t>viii. La designación de beneficiario y el testimonio de dos testigos.</w:t>
      </w:r>
    </w:p>
    <w:p w14:paraId="0E60A6BB" w14:textId="77777777" w:rsidR="00526823" w:rsidRPr="00526823" w:rsidRDefault="00526823" w:rsidP="00526823">
      <w:pPr>
        <w:jc w:val="both"/>
        <w:rPr>
          <w:rFonts w:ascii="Arial" w:hAnsi="Arial" w:cs="Arial"/>
          <w:b/>
          <w:color w:val="000000" w:themeColor="text1"/>
          <w:sz w:val="20"/>
          <w:szCs w:val="20"/>
        </w:rPr>
      </w:pPr>
    </w:p>
    <w:p w14:paraId="2CE8FB46" w14:textId="77777777" w:rsidR="00526823" w:rsidRPr="00526823" w:rsidRDefault="00526823" w:rsidP="00526823">
      <w:pPr>
        <w:jc w:val="both"/>
        <w:rPr>
          <w:rFonts w:ascii="Arial" w:eastAsia="Arial" w:hAnsi="Arial" w:cs="Arial"/>
          <w:b/>
          <w:i/>
          <w:sz w:val="20"/>
          <w:szCs w:val="20"/>
        </w:rPr>
      </w:pPr>
      <w:r w:rsidRPr="00526823">
        <w:rPr>
          <w:rFonts w:ascii="Arial" w:eastAsia="Arial" w:hAnsi="Arial" w:cs="Arial"/>
          <w:b/>
          <w:i/>
          <w:sz w:val="20"/>
          <w:szCs w:val="20"/>
        </w:rPr>
        <w:t>De lo anterior está Comisión dictaminadora, llega a la determinación:</w:t>
      </w:r>
    </w:p>
    <w:p w14:paraId="00FC6DC5" w14:textId="77777777" w:rsidR="00526823" w:rsidRPr="00526823" w:rsidRDefault="00526823" w:rsidP="00526823">
      <w:pPr>
        <w:jc w:val="both"/>
        <w:rPr>
          <w:rFonts w:ascii="Arial" w:eastAsia="Arial" w:hAnsi="Arial" w:cs="Arial"/>
          <w:b/>
          <w:sz w:val="20"/>
          <w:szCs w:val="20"/>
        </w:rPr>
      </w:pPr>
    </w:p>
    <w:p w14:paraId="6F0BE106" w14:textId="0598B68B" w:rsidR="00526823" w:rsidRPr="00526823" w:rsidRDefault="00526823" w:rsidP="00526823">
      <w:pPr>
        <w:jc w:val="both"/>
        <w:rPr>
          <w:rFonts w:ascii="Arial" w:eastAsia="Arial" w:hAnsi="Arial" w:cs="Arial"/>
          <w:i/>
          <w:sz w:val="20"/>
          <w:szCs w:val="20"/>
        </w:rPr>
      </w:pPr>
      <w:r w:rsidRPr="00526823">
        <w:rPr>
          <w:rFonts w:ascii="Arial" w:eastAsia="Arial" w:hAnsi="Arial" w:cs="Arial"/>
          <w:b/>
          <w:i/>
          <w:sz w:val="20"/>
          <w:szCs w:val="20"/>
        </w:rPr>
        <w:t xml:space="preserve">PRIMERO.- </w:t>
      </w:r>
      <w:r w:rsidRPr="00526823">
        <w:rPr>
          <w:rFonts w:ascii="Arial" w:eastAsia="Arial" w:hAnsi="Arial" w:cs="Arial"/>
          <w:i/>
          <w:sz w:val="20"/>
          <w:szCs w:val="20"/>
        </w:rPr>
        <w:t xml:space="preserve">Que la voluntad de la concesionaria de ceder </w:t>
      </w:r>
      <w:r w:rsidRPr="00526823">
        <w:rPr>
          <w:rFonts w:ascii="Arial" w:eastAsia="Arial" w:hAnsi="Arial" w:cs="Arial"/>
          <w:sz w:val="20"/>
          <w:szCs w:val="20"/>
        </w:rPr>
        <w:t xml:space="preserve">a </w:t>
      </w:r>
      <w:r w:rsidRPr="00526823">
        <w:rPr>
          <w:rFonts w:ascii="Arial" w:eastAsia="Arial" w:hAnsi="Arial" w:cs="Arial"/>
          <w:i/>
          <w:sz w:val="20"/>
          <w:szCs w:val="20"/>
        </w:rPr>
        <w:t xml:space="preserve">otra sus derechos correspondientes, NO SE ENCUENTRA COACCIONADA, sino que </w:t>
      </w:r>
      <w:r w:rsidRPr="00526823">
        <w:rPr>
          <w:rFonts w:ascii="Arial" w:eastAsia="Arial" w:hAnsi="Arial" w:cs="Arial"/>
          <w:i/>
          <w:sz w:val="20"/>
          <w:szCs w:val="20"/>
        </w:rPr>
        <w:lastRenderedPageBreak/>
        <w:t>la misma ES LIBRE, POR LO CUAL, DESDE ESTE MOMENTO SURTE SUS EFECTOS JURÍDICOS CORRESPONDIENTES, DADO QUE LA MISMA FUE MANFIESTADA(sic) PERSONALMENTE ANTE EL REGIDOR DE SERVCICIOS(sic)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w:t>
      </w:r>
      <w:r w:rsidR="005C0B0B">
        <w:rPr>
          <w:rFonts w:ascii="Arial" w:eastAsia="Arial" w:hAnsi="Arial" w:cs="Arial"/>
          <w:i/>
          <w:sz w:val="20"/>
          <w:szCs w:val="20"/>
        </w:rPr>
        <w:t xml:space="preserve"> - - - - - </w:t>
      </w:r>
    </w:p>
    <w:p w14:paraId="35C4A7CE" w14:textId="77777777" w:rsidR="00526823" w:rsidRPr="00526823" w:rsidRDefault="00526823" w:rsidP="00526823">
      <w:pPr>
        <w:jc w:val="both"/>
        <w:rPr>
          <w:rFonts w:ascii="Arial" w:eastAsia="Arial" w:hAnsi="Arial" w:cs="Arial"/>
          <w:sz w:val="20"/>
          <w:szCs w:val="20"/>
        </w:rPr>
      </w:pPr>
    </w:p>
    <w:p w14:paraId="54665C2E" w14:textId="4DD79FE0" w:rsidR="00526823" w:rsidRPr="00526823" w:rsidRDefault="00526823" w:rsidP="00526823">
      <w:pPr>
        <w:jc w:val="both"/>
        <w:rPr>
          <w:rFonts w:ascii="Arial" w:eastAsia="Arial" w:hAnsi="Arial" w:cs="Arial"/>
          <w:sz w:val="20"/>
          <w:szCs w:val="20"/>
        </w:rPr>
      </w:pPr>
      <w:r w:rsidRPr="00526823">
        <w:rPr>
          <w:rFonts w:ascii="Arial" w:eastAsia="Arial" w:hAnsi="Arial" w:cs="Arial"/>
          <w:b/>
          <w:i/>
          <w:sz w:val="20"/>
          <w:szCs w:val="20"/>
        </w:rPr>
        <w:t xml:space="preserve">SEGUNDO.- </w:t>
      </w:r>
      <w:r w:rsidRPr="00526823">
        <w:rPr>
          <w:rFonts w:ascii="Arial" w:eastAsia="Arial" w:hAnsi="Arial" w:cs="Arial"/>
          <w:i/>
          <w:sz w:val="20"/>
          <w:szCs w:val="20"/>
        </w:rPr>
        <w:t>La Comisión de Mercados y Comercio en Vía Pública, propone al H. Cabildo, APRUEBE LA CESIÓN DE DERECHOS que realiza el CONCESIONARIO MARCOS CALVO y/o MARCOS CALVO GOMEZ</w:t>
      </w:r>
      <w:r w:rsidR="005C0B0B">
        <w:rPr>
          <w:rFonts w:ascii="Arial" w:eastAsia="Arial" w:hAnsi="Arial" w:cs="Arial"/>
          <w:i/>
          <w:sz w:val="20"/>
          <w:szCs w:val="20"/>
        </w:rPr>
        <w:t>(sic)</w:t>
      </w:r>
      <w:r w:rsidRPr="00526823">
        <w:rPr>
          <w:rFonts w:ascii="Arial" w:eastAsia="Arial" w:hAnsi="Arial" w:cs="Arial"/>
          <w:i/>
          <w:sz w:val="20"/>
          <w:szCs w:val="20"/>
        </w:rPr>
        <w:t xml:space="preserve">, a favor de la </w:t>
      </w:r>
      <w:r w:rsidRPr="00526823">
        <w:rPr>
          <w:rFonts w:ascii="Arial" w:eastAsia="Arial" w:hAnsi="Arial" w:cs="Arial"/>
          <w:sz w:val="20"/>
          <w:szCs w:val="20"/>
        </w:rPr>
        <w:t xml:space="preserve">C. </w:t>
      </w:r>
      <w:r w:rsidR="005C0B0B">
        <w:rPr>
          <w:rFonts w:ascii="Arial" w:eastAsia="Arial" w:hAnsi="Arial" w:cs="Arial"/>
          <w:i/>
          <w:sz w:val="20"/>
          <w:szCs w:val="20"/>
        </w:rPr>
        <w:t>CLAUDIA ROCI</w:t>
      </w:r>
      <w:r w:rsidRPr="00526823">
        <w:rPr>
          <w:rFonts w:ascii="Arial" w:eastAsia="Arial" w:hAnsi="Arial" w:cs="Arial"/>
          <w:i/>
          <w:sz w:val="20"/>
          <w:szCs w:val="20"/>
        </w:rPr>
        <w:t>O</w:t>
      </w:r>
      <w:r w:rsidR="000A6151">
        <w:rPr>
          <w:rFonts w:ascii="Arial" w:eastAsia="Arial" w:hAnsi="Arial" w:cs="Arial"/>
          <w:i/>
          <w:sz w:val="20"/>
          <w:szCs w:val="20"/>
        </w:rPr>
        <w:t>(sic)</w:t>
      </w:r>
      <w:r w:rsidRPr="00526823">
        <w:rPr>
          <w:rFonts w:ascii="Arial" w:eastAsia="Arial" w:hAnsi="Arial" w:cs="Arial"/>
          <w:i/>
          <w:sz w:val="20"/>
          <w:szCs w:val="20"/>
        </w:rPr>
        <w:t xml:space="preserve"> GONZALEZ</w:t>
      </w:r>
      <w:r w:rsidR="005C0B0B">
        <w:rPr>
          <w:rFonts w:ascii="Arial" w:eastAsia="Arial" w:hAnsi="Arial" w:cs="Arial"/>
          <w:i/>
          <w:sz w:val="20"/>
          <w:szCs w:val="20"/>
        </w:rPr>
        <w:t>(sic)</w:t>
      </w:r>
      <w:r w:rsidRPr="00526823">
        <w:rPr>
          <w:rFonts w:ascii="Arial" w:eastAsia="Arial" w:hAnsi="Arial" w:cs="Arial"/>
          <w:i/>
          <w:sz w:val="20"/>
          <w:szCs w:val="20"/>
        </w:rPr>
        <w:t xml:space="preserve"> PÉREZ, respecto del puesto fijo número 28, con objeto/contrato: 1050000006957, con giro de "CHILE SECO" </w:t>
      </w:r>
      <w:r w:rsidRPr="00526823">
        <w:rPr>
          <w:rFonts w:ascii="Arial" w:eastAsia="Arial" w:hAnsi="Arial" w:cs="Arial"/>
          <w:sz w:val="20"/>
          <w:szCs w:val="20"/>
        </w:rPr>
        <w:t xml:space="preserve">ubicado en la zona </w:t>
      </w:r>
      <w:r w:rsidR="005C0B0B">
        <w:rPr>
          <w:rFonts w:ascii="Arial" w:eastAsia="Arial" w:hAnsi="Arial" w:cs="Arial"/>
          <w:sz w:val="20"/>
          <w:szCs w:val="20"/>
        </w:rPr>
        <w:t>II</w:t>
      </w:r>
      <w:r w:rsidRPr="00526823">
        <w:rPr>
          <w:rFonts w:ascii="Arial" w:eastAsia="Arial" w:hAnsi="Arial" w:cs="Arial"/>
          <w:sz w:val="20"/>
          <w:szCs w:val="20"/>
        </w:rPr>
        <w:t>, del interior del Mercado "SANCHEZ</w:t>
      </w:r>
      <w:r w:rsidR="005C0B0B">
        <w:rPr>
          <w:rFonts w:ascii="Arial" w:eastAsia="Arial" w:hAnsi="Arial" w:cs="Arial"/>
          <w:sz w:val="20"/>
          <w:szCs w:val="20"/>
        </w:rPr>
        <w:t>(sic)</w:t>
      </w:r>
      <w:r w:rsidRPr="00526823">
        <w:rPr>
          <w:rFonts w:ascii="Arial" w:eastAsia="Arial" w:hAnsi="Arial" w:cs="Arial"/>
          <w:sz w:val="20"/>
          <w:szCs w:val="20"/>
        </w:rPr>
        <w:t xml:space="preserve"> PASCUAS" del Municipio de Oaxaca de Juárez; </w:t>
      </w:r>
      <w:r w:rsidRPr="00526823">
        <w:rPr>
          <w:rFonts w:ascii="Arial" w:eastAsia="Arial" w:hAnsi="Arial" w:cs="Arial"/>
          <w:i/>
          <w:sz w:val="20"/>
          <w:szCs w:val="20"/>
        </w:rPr>
        <w:t>por cuya razón se emite el siguiente: - - - - - - - - - - - -</w:t>
      </w:r>
      <w:r w:rsidR="005C0B0B">
        <w:rPr>
          <w:rFonts w:ascii="Arial" w:eastAsia="Arial" w:hAnsi="Arial" w:cs="Arial"/>
          <w:i/>
          <w:sz w:val="20"/>
          <w:szCs w:val="20"/>
        </w:rPr>
        <w:t xml:space="preserve"> - - - - - - - -</w:t>
      </w:r>
    </w:p>
    <w:p w14:paraId="75EB4273" w14:textId="77777777" w:rsidR="00526823" w:rsidRPr="00526823" w:rsidRDefault="00526823" w:rsidP="00526823">
      <w:pPr>
        <w:jc w:val="both"/>
        <w:rPr>
          <w:rFonts w:ascii="Arial" w:eastAsia="Arial" w:hAnsi="Arial" w:cs="Arial"/>
          <w:sz w:val="20"/>
          <w:szCs w:val="20"/>
        </w:rPr>
      </w:pPr>
    </w:p>
    <w:p w14:paraId="5D612BA3" w14:textId="77777777" w:rsidR="00526823" w:rsidRPr="00526823" w:rsidRDefault="00526823" w:rsidP="00526823">
      <w:pPr>
        <w:jc w:val="center"/>
        <w:rPr>
          <w:rFonts w:ascii="Arial" w:hAnsi="Arial" w:cs="Arial"/>
          <w:b/>
          <w:color w:val="000000" w:themeColor="text1"/>
          <w:sz w:val="20"/>
          <w:szCs w:val="20"/>
        </w:rPr>
      </w:pPr>
      <w:r w:rsidRPr="00526823">
        <w:rPr>
          <w:rFonts w:ascii="Arial" w:hAnsi="Arial" w:cs="Arial"/>
          <w:b/>
          <w:i/>
          <w:color w:val="000000" w:themeColor="text1"/>
          <w:sz w:val="20"/>
          <w:szCs w:val="20"/>
        </w:rPr>
        <w:t>D I C T A M E N</w:t>
      </w:r>
    </w:p>
    <w:p w14:paraId="73D401C6" w14:textId="77777777" w:rsidR="00526823" w:rsidRPr="00526823" w:rsidRDefault="00526823" w:rsidP="00526823">
      <w:pPr>
        <w:jc w:val="both"/>
        <w:rPr>
          <w:rFonts w:ascii="Arial" w:hAnsi="Arial" w:cs="Arial"/>
          <w:color w:val="000000" w:themeColor="text1"/>
          <w:sz w:val="20"/>
          <w:szCs w:val="20"/>
        </w:rPr>
      </w:pPr>
    </w:p>
    <w:p w14:paraId="275508E9" w14:textId="166B0257" w:rsidR="00526823" w:rsidRPr="00526823" w:rsidRDefault="00526823" w:rsidP="00526823">
      <w:pPr>
        <w:jc w:val="both"/>
        <w:rPr>
          <w:rFonts w:ascii="Arial" w:hAnsi="Arial" w:cs="Arial"/>
          <w:sz w:val="20"/>
          <w:szCs w:val="20"/>
        </w:rPr>
      </w:pPr>
      <w:r w:rsidRPr="00526823">
        <w:rPr>
          <w:rFonts w:ascii="Arial" w:hAnsi="Arial" w:cs="Arial"/>
          <w:b/>
          <w:i/>
          <w:color w:val="000000" w:themeColor="text1"/>
          <w:sz w:val="20"/>
          <w:szCs w:val="20"/>
        </w:rPr>
        <w:t xml:space="preserve">PRIMERO. </w:t>
      </w:r>
      <w:r w:rsidRPr="00526823">
        <w:rPr>
          <w:rFonts w:ascii="Arial" w:eastAsia="Arial" w:hAnsi="Arial" w:cs="Arial"/>
          <w:b/>
          <w:i/>
          <w:sz w:val="20"/>
          <w:szCs w:val="20"/>
        </w:rPr>
        <w:t xml:space="preserve">- </w:t>
      </w:r>
      <w:r w:rsidRPr="00526823">
        <w:rPr>
          <w:rFonts w:ascii="Arial" w:eastAsia="Arial" w:hAnsi="Arial" w:cs="Arial"/>
          <w:i/>
          <w:sz w:val="20"/>
          <w:szCs w:val="20"/>
        </w:rPr>
        <w:t>EL HONORABLE CABILDO DEL MUNICIPIO DE OAXACA DE JUÁREZ, OAXACA, CON FUNDAMENTO EN LO DISPUESTO POR LOS ARTÍCULOS 43 FRACCIÓN XX, 54 Y 55 FRACCIÓN III DE LA LEY ORGÁNICA MUNICIPAL DEL ESTADO DE OAXACA Y 88 FRACCIÓN V DEL BANDO DE POLICIA(</w:t>
      </w:r>
      <w:r w:rsidRPr="00526823">
        <w:rPr>
          <w:rFonts w:ascii="Arial" w:eastAsia="Arial" w:hAnsi="Arial" w:cs="Arial"/>
          <w:iCs/>
          <w:sz w:val="20"/>
          <w:szCs w:val="20"/>
        </w:rPr>
        <w:t>sic</w:t>
      </w:r>
      <w:r w:rsidRPr="00526823">
        <w:rPr>
          <w:rFonts w:ascii="Arial" w:eastAsia="Arial" w:hAnsi="Arial" w:cs="Arial"/>
          <w:i/>
          <w:sz w:val="20"/>
          <w:szCs w:val="20"/>
        </w:rPr>
        <w:t xml:space="preserve">) Y GOBIERNO DEL MUNICIPIO DE OAXACA DE JUÁREZ; DETERMINA APROBAR LA CESIÓN DE DERECHOS QUE REALIZA EL CONCESIONARIO MARCOS CALVO y/o MARCOS CALVO GOMEZ(sic), A FAVOR DE LA </w:t>
      </w:r>
      <w:r w:rsidRPr="00526823">
        <w:rPr>
          <w:rFonts w:ascii="Arial" w:eastAsia="Arial" w:hAnsi="Arial" w:cs="Arial"/>
          <w:sz w:val="20"/>
          <w:szCs w:val="20"/>
        </w:rPr>
        <w:t xml:space="preserve">C. </w:t>
      </w:r>
      <w:r w:rsidRPr="00526823">
        <w:rPr>
          <w:rFonts w:ascii="Arial" w:eastAsia="Arial" w:hAnsi="Arial" w:cs="Arial"/>
          <w:i/>
          <w:sz w:val="20"/>
          <w:szCs w:val="20"/>
        </w:rPr>
        <w:t>CLAUDIA ROCIO</w:t>
      </w:r>
      <w:r w:rsidR="000A6151">
        <w:rPr>
          <w:rFonts w:ascii="Arial" w:eastAsia="Arial" w:hAnsi="Arial" w:cs="Arial"/>
          <w:i/>
          <w:sz w:val="20"/>
          <w:szCs w:val="20"/>
        </w:rPr>
        <w:t>(sic)</w:t>
      </w:r>
      <w:r w:rsidRPr="00526823">
        <w:rPr>
          <w:rFonts w:ascii="Arial" w:eastAsia="Arial" w:hAnsi="Arial" w:cs="Arial"/>
          <w:i/>
          <w:sz w:val="20"/>
          <w:szCs w:val="20"/>
        </w:rPr>
        <w:t xml:space="preserve"> GONZALEZ</w:t>
      </w:r>
      <w:r w:rsidR="005C0B0B">
        <w:rPr>
          <w:rFonts w:ascii="Arial" w:eastAsia="Arial" w:hAnsi="Arial" w:cs="Arial"/>
          <w:i/>
          <w:sz w:val="20"/>
          <w:szCs w:val="20"/>
        </w:rPr>
        <w:t>(sic)</w:t>
      </w:r>
      <w:r w:rsidRPr="00526823">
        <w:rPr>
          <w:rFonts w:ascii="Arial" w:eastAsia="Arial" w:hAnsi="Arial" w:cs="Arial"/>
          <w:i/>
          <w:sz w:val="20"/>
          <w:szCs w:val="20"/>
        </w:rPr>
        <w:t xml:space="preserve"> PÉREZ, RESPECTO DEL PUESTO FIJO NUMERO(sic) 28, CON OBJETO/CONTRATO: 1050000006957, CON GIRO DE "CHILE SECO" </w:t>
      </w:r>
      <w:r w:rsidRPr="00526823">
        <w:rPr>
          <w:rFonts w:ascii="Arial" w:eastAsia="Arial" w:hAnsi="Arial" w:cs="Arial"/>
          <w:sz w:val="20"/>
          <w:szCs w:val="20"/>
        </w:rPr>
        <w:t xml:space="preserve">UBICADO EN LA ZONA II, DEL INTERIOR DEL MERCADO "SANCHEZ(sic) PASCUAS" </w:t>
      </w:r>
      <w:r w:rsidRPr="00526823">
        <w:rPr>
          <w:rFonts w:ascii="Arial" w:hAnsi="Arial" w:cs="Arial"/>
          <w:i/>
          <w:sz w:val="20"/>
          <w:szCs w:val="20"/>
        </w:rPr>
        <w:t>DEL MUNICIPIO DE OAXACA DE JUÁREZ. - - - -</w:t>
      </w:r>
      <w:r w:rsidR="00D03E55">
        <w:rPr>
          <w:rFonts w:ascii="Arial" w:hAnsi="Arial" w:cs="Arial"/>
          <w:i/>
          <w:sz w:val="20"/>
          <w:szCs w:val="20"/>
        </w:rPr>
        <w:t xml:space="preserve"> - - - - - - - - - - - -</w:t>
      </w:r>
    </w:p>
    <w:p w14:paraId="04438F6A" w14:textId="77777777" w:rsidR="00526823" w:rsidRPr="00526823" w:rsidRDefault="00526823" w:rsidP="00526823">
      <w:pPr>
        <w:jc w:val="both"/>
        <w:rPr>
          <w:rFonts w:ascii="Arial" w:hAnsi="Arial" w:cs="Arial"/>
          <w:b/>
          <w:color w:val="000000" w:themeColor="text1"/>
          <w:sz w:val="20"/>
          <w:szCs w:val="20"/>
        </w:rPr>
      </w:pPr>
    </w:p>
    <w:p w14:paraId="2EE194E6" w14:textId="20609584" w:rsidR="00526823" w:rsidRPr="00526823" w:rsidRDefault="00526823" w:rsidP="00526823">
      <w:pPr>
        <w:jc w:val="both"/>
        <w:rPr>
          <w:rFonts w:ascii="Arial" w:hAnsi="Arial" w:cs="Arial"/>
          <w:color w:val="000000" w:themeColor="text1"/>
          <w:sz w:val="20"/>
          <w:szCs w:val="20"/>
        </w:rPr>
      </w:pPr>
      <w:r w:rsidRPr="00526823">
        <w:rPr>
          <w:rFonts w:ascii="Arial" w:hAnsi="Arial" w:cs="Arial"/>
          <w:b/>
          <w:i/>
          <w:color w:val="000000" w:themeColor="text1"/>
          <w:sz w:val="20"/>
          <w:szCs w:val="20"/>
        </w:rPr>
        <w:t xml:space="preserve">SEGUNDO. - </w:t>
      </w:r>
      <w:r w:rsidRPr="00526823">
        <w:rPr>
          <w:rFonts w:ascii="Arial" w:hAnsi="Arial" w:cs="Arial"/>
          <w:i/>
          <w:color w:val="000000" w:themeColor="text1"/>
          <w:sz w:val="20"/>
          <w:szCs w:val="20"/>
        </w:rPr>
        <w:t xml:space="preserve">NOTIFIQUESE(sic) A LA DIRECCIÓN DE INGRESO(sic) DEL MUNICIPIO DE OAXACA DE JUÁREZ, EL CONTENIDO DEL PRESENTE DICTAMEN PARA LOS TRÁMITES ADMINISTRATIVOS CORRESPONDIENTES. - - </w:t>
      </w:r>
      <w:r w:rsidR="00D03E55">
        <w:rPr>
          <w:rFonts w:ascii="Arial" w:hAnsi="Arial" w:cs="Arial"/>
          <w:i/>
          <w:sz w:val="20"/>
          <w:szCs w:val="20"/>
        </w:rPr>
        <w:t xml:space="preserve">- - - - - - - - - - - - - - - </w:t>
      </w:r>
    </w:p>
    <w:p w14:paraId="1F1A08A9" w14:textId="77777777" w:rsidR="00526823" w:rsidRPr="00526823" w:rsidRDefault="00526823" w:rsidP="00526823">
      <w:pPr>
        <w:jc w:val="both"/>
        <w:rPr>
          <w:rFonts w:ascii="Arial" w:hAnsi="Arial" w:cs="Arial"/>
          <w:b/>
          <w:color w:val="000000" w:themeColor="text1"/>
          <w:sz w:val="20"/>
          <w:szCs w:val="20"/>
        </w:rPr>
      </w:pPr>
    </w:p>
    <w:p w14:paraId="44CAEB59" w14:textId="77777777" w:rsidR="00526823" w:rsidRPr="00526823" w:rsidRDefault="00526823" w:rsidP="00526823">
      <w:pPr>
        <w:jc w:val="both"/>
        <w:rPr>
          <w:rFonts w:ascii="Arial" w:eastAsia="Arial" w:hAnsi="Arial" w:cs="Arial"/>
          <w:sz w:val="20"/>
          <w:szCs w:val="20"/>
        </w:rPr>
      </w:pPr>
      <w:r w:rsidRPr="00526823">
        <w:rPr>
          <w:rFonts w:ascii="Arial" w:eastAsia="Arial" w:hAnsi="Arial" w:cs="Arial"/>
          <w:b/>
          <w:i/>
          <w:sz w:val="20"/>
          <w:szCs w:val="20"/>
        </w:rPr>
        <w:lastRenderedPageBreak/>
        <w:t xml:space="preserve">TERCERO. - </w:t>
      </w:r>
      <w:r w:rsidRPr="00526823">
        <w:rPr>
          <w:rFonts w:ascii="Arial" w:eastAsia="Arial" w:hAnsi="Arial" w:cs="Arial"/>
          <w:i/>
          <w:sz w:val="20"/>
          <w:szCs w:val="20"/>
        </w:rPr>
        <w:t xml:space="preserve">EN EL OTORGAMIENTO DE LA PRESENTE CESIÓN DE DERECHOS, se le hace saber </w:t>
      </w:r>
      <w:r w:rsidRPr="00526823">
        <w:rPr>
          <w:rFonts w:ascii="Arial" w:eastAsia="Arial" w:hAnsi="Arial" w:cs="Arial"/>
          <w:sz w:val="20"/>
          <w:szCs w:val="20"/>
        </w:rPr>
        <w:t xml:space="preserve">a </w:t>
      </w:r>
      <w:r w:rsidRPr="00526823">
        <w:rPr>
          <w:rFonts w:ascii="Arial" w:eastAsia="Arial" w:hAnsi="Arial" w:cs="Arial"/>
          <w:i/>
          <w:sz w:val="20"/>
          <w:szCs w:val="20"/>
        </w:rPr>
        <w:t xml:space="preserve">la ahora concesionaria sus obligaciones, ante el Ayuntamiento del Municipio de Oaxaca de Juárez, establecidas en el artículo 45 del Reglamento de los Mercados Públicos de la Ciudad de Oaxaca, y que </w:t>
      </w:r>
      <w:r w:rsidRPr="00526823">
        <w:rPr>
          <w:rFonts w:ascii="Arial" w:eastAsia="Arial" w:hAnsi="Arial" w:cs="Arial"/>
          <w:sz w:val="20"/>
          <w:szCs w:val="20"/>
        </w:rPr>
        <w:t xml:space="preserve">a </w:t>
      </w:r>
      <w:r w:rsidRPr="00526823">
        <w:rPr>
          <w:rFonts w:ascii="Arial" w:eastAsia="Arial" w:hAnsi="Arial" w:cs="Arial"/>
          <w:i/>
          <w:sz w:val="20"/>
          <w:szCs w:val="20"/>
        </w:rPr>
        <w:t>continuación se transcribe:</w:t>
      </w:r>
    </w:p>
    <w:p w14:paraId="37B398C3" w14:textId="77777777" w:rsidR="00526823" w:rsidRPr="00526823" w:rsidRDefault="00526823" w:rsidP="00526823">
      <w:pPr>
        <w:jc w:val="both"/>
        <w:rPr>
          <w:rFonts w:ascii="Arial" w:eastAsia="Arial" w:hAnsi="Arial" w:cs="Arial"/>
          <w:b/>
          <w:sz w:val="20"/>
          <w:szCs w:val="20"/>
        </w:rPr>
      </w:pPr>
    </w:p>
    <w:p w14:paraId="7FF84C19"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"ARTÍCULO 45.- Los concesionarios de los locales destinados al servicio de Mercado están obligados a:</w:t>
      </w:r>
    </w:p>
    <w:p w14:paraId="738C646C" w14:textId="77777777" w:rsidR="00526823" w:rsidRPr="00526823" w:rsidRDefault="00526823" w:rsidP="00526823">
      <w:pPr>
        <w:jc w:val="both"/>
        <w:rPr>
          <w:rFonts w:ascii="Arial" w:eastAsia="Arial" w:hAnsi="Arial" w:cs="Arial"/>
          <w:b/>
          <w:i/>
          <w:sz w:val="20"/>
          <w:szCs w:val="20"/>
        </w:rPr>
      </w:pPr>
    </w:p>
    <w:p w14:paraId="6BF5817C"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 xml:space="preserve">FRACCIÓN I.- Cuidar el mayor orden y moralidad dentro de los mismos, destinándolos exclusivamente al fin para el que fueron concesionados. </w:t>
      </w:r>
    </w:p>
    <w:p w14:paraId="447574CC"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FRACCIÓN II.- Respetar las áreas y espacios concesionados conforme al Artículo 17 y al plano autorizado para el efecto.</w:t>
      </w:r>
    </w:p>
    <w:p w14:paraId="690E8E99"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 xml:space="preserve">FRACCIÓN III.- Tratar al público con la consideración debida. </w:t>
      </w:r>
    </w:p>
    <w:p w14:paraId="6E817146"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FRACCIÓN IV.- Utilizar un lenguaje decente.</w:t>
      </w:r>
    </w:p>
    <w:p w14:paraId="76E387A2"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FRACCIÓN V.- Mantener limpieza absoluta en el interior y exterior inmediato al local concesionado.</w:t>
      </w:r>
    </w:p>
    <w:p w14:paraId="11D73FC6"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 xml:space="preserve">FRACCIÓN </w:t>
      </w:r>
      <w:proofErr w:type="gramStart"/>
      <w:r w:rsidRPr="00526823">
        <w:rPr>
          <w:rFonts w:ascii="Arial" w:eastAsia="Arial" w:hAnsi="Arial" w:cs="Arial"/>
          <w:b/>
          <w:i/>
          <w:sz w:val="20"/>
          <w:szCs w:val="20"/>
        </w:rPr>
        <w:t>VI.-</w:t>
      </w:r>
      <w:proofErr w:type="gramEnd"/>
      <w:r w:rsidRPr="00526823">
        <w:rPr>
          <w:rFonts w:ascii="Arial" w:eastAsia="Arial" w:hAnsi="Arial" w:cs="Arial"/>
          <w:b/>
          <w:i/>
          <w:sz w:val="20"/>
          <w:szCs w:val="20"/>
        </w:rPr>
        <w:t xml:space="preserve"> No acopiar ni aglomerar mercancías en los mostradores a mayor altura que la permitida (3 metros del piso).</w:t>
      </w:r>
    </w:p>
    <w:p w14:paraId="09B65464"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 xml:space="preserve">FRACCIÓN VII.- No utilizar fuego ni substancias inflamables con excepción de las personas que expenden alimentos. </w:t>
      </w:r>
    </w:p>
    <w:p w14:paraId="32D0426A"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 xml:space="preserve">FRACCIÓN VIII.- Los horarios de cierre y apertura se hará de acuerdo a las costumbres y necesidades de cada mercado. </w:t>
      </w:r>
    </w:p>
    <w:p w14:paraId="7A90BE49"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FRACCIÓN IX.- Mantener abierta diariamente la caseta, local o espacio consignado a fin de que se cumplan con el destino para el cual fue designado.</w:t>
      </w:r>
    </w:p>
    <w:p w14:paraId="1DE0F84C"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5AA24629"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FRACCIÓN XI.- Tener en su establecimiento recipientes adecuados para depositar la basura y entregarla a sus recolectores</w:t>
      </w:r>
      <w:r w:rsidRPr="00526823">
        <w:rPr>
          <w:rFonts w:ascii="Arial" w:eastAsia="Arial" w:hAnsi="Arial" w:cs="Arial"/>
          <w:bCs/>
          <w:i/>
          <w:sz w:val="20"/>
          <w:szCs w:val="20"/>
        </w:rPr>
        <w:t>(sic)</w:t>
      </w:r>
    </w:p>
    <w:p w14:paraId="1E6A88D6" w14:textId="77777777" w:rsidR="00526823" w:rsidRPr="00526823" w:rsidRDefault="00526823" w:rsidP="00526823">
      <w:pPr>
        <w:ind w:left="284"/>
        <w:jc w:val="both"/>
        <w:rPr>
          <w:rFonts w:ascii="Arial" w:eastAsia="Arial" w:hAnsi="Arial" w:cs="Arial"/>
          <w:b/>
          <w:i/>
          <w:sz w:val="20"/>
          <w:szCs w:val="20"/>
        </w:rPr>
      </w:pPr>
      <w:r w:rsidRPr="00526823">
        <w:rPr>
          <w:rFonts w:ascii="Arial" w:eastAsia="Arial" w:hAnsi="Arial" w:cs="Arial"/>
          <w:b/>
          <w:i/>
          <w:sz w:val="20"/>
          <w:szCs w:val="20"/>
        </w:rPr>
        <w:t>FRACCIÓN XII.- No ingerir bebidas embriagantes dentro de los locales, espacios, puestos o casetas concesionadas."</w:t>
      </w:r>
    </w:p>
    <w:p w14:paraId="78102978" w14:textId="77777777" w:rsidR="00526823" w:rsidRPr="00526823" w:rsidRDefault="00526823" w:rsidP="00526823">
      <w:pPr>
        <w:jc w:val="both"/>
        <w:rPr>
          <w:rFonts w:ascii="Arial" w:eastAsia="Arial" w:hAnsi="Arial" w:cs="Arial"/>
          <w:b/>
          <w:sz w:val="20"/>
          <w:szCs w:val="20"/>
        </w:rPr>
      </w:pPr>
    </w:p>
    <w:p w14:paraId="1F13D57C" w14:textId="4722B258" w:rsidR="00526823" w:rsidRPr="00D03E55" w:rsidRDefault="00526823" w:rsidP="00526823">
      <w:pPr>
        <w:jc w:val="both"/>
        <w:rPr>
          <w:rFonts w:ascii="Arial" w:eastAsia="Arial" w:hAnsi="Arial" w:cs="Arial"/>
          <w:i/>
          <w:sz w:val="20"/>
          <w:szCs w:val="20"/>
        </w:rPr>
      </w:pPr>
      <w:r w:rsidRPr="00526823">
        <w:rPr>
          <w:rFonts w:ascii="Arial" w:hAnsi="Arial" w:cs="Arial"/>
          <w:b/>
          <w:i/>
          <w:color w:val="000000" w:themeColor="text1"/>
          <w:sz w:val="20"/>
          <w:szCs w:val="20"/>
        </w:rPr>
        <w:t xml:space="preserve">CUARTO.- </w:t>
      </w:r>
      <w:r w:rsidRPr="00526823">
        <w:rPr>
          <w:rFonts w:ascii="Arial" w:hAnsi="Arial" w:cs="Arial"/>
          <w:i/>
          <w:color w:val="000000" w:themeColor="text1"/>
          <w:sz w:val="20"/>
          <w:szCs w:val="20"/>
        </w:rPr>
        <w:t xml:space="preserve">Se le hace del conocimiento </w:t>
      </w:r>
      <w:r w:rsidRPr="00526823">
        <w:rPr>
          <w:rFonts w:ascii="Arial" w:eastAsia="Arial" w:hAnsi="Arial" w:cs="Arial"/>
          <w:i/>
          <w:sz w:val="20"/>
          <w:szCs w:val="20"/>
        </w:rPr>
        <w:t xml:space="preserve">a la </w:t>
      </w:r>
      <w:r w:rsidRPr="00526823">
        <w:rPr>
          <w:rFonts w:ascii="Arial" w:eastAsia="Arial" w:hAnsi="Arial" w:cs="Arial"/>
          <w:i/>
          <w:sz w:val="20"/>
          <w:szCs w:val="20"/>
        </w:rPr>
        <w:lastRenderedPageBreak/>
        <w:t xml:space="preserve">ciudadana CLAUDIA ROCIO(sic) GONZALEZ(sic) PÉREZ,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y, 87 </w:t>
      </w:r>
      <w:r w:rsidRPr="00D03E55">
        <w:rPr>
          <w:rFonts w:ascii="Arial" w:eastAsia="Arial" w:hAnsi="Arial" w:cs="Arial"/>
          <w:i/>
          <w:sz w:val="20"/>
          <w:szCs w:val="20"/>
        </w:rPr>
        <w:t xml:space="preserve">fracción VI, incisos a) y b), y fracción III inciso a), y 97 fracciones XI, XV Y XVII de la Ley de Transparencia y Acceso a la Información Pública para el Estado de Oaxaca, respectivamente. - - - </w:t>
      </w:r>
    </w:p>
    <w:p w14:paraId="56F1B74F" w14:textId="77777777" w:rsidR="00526823" w:rsidRPr="00D03E55" w:rsidRDefault="00526823" w:rsidP="00526823">
      <w:pPr>
        <w:jc w:val="both"/>
        <w:rPr>
          <w:rFonts w:ascii="Arial" w:eastAsia="Arial" w:hAnsi="Arial" w:cs="Arial"/>
          <w:b/>
          <w:i/>
          <w:sz w:val="20"/>
          <w:szCs w:val="20"/>
        </w:rPr>
      </w:pPr>
    </w:p>
    <w:p w14:paraId="1212338F" w14:textId="77777777" w:rsidR="00526823" w:rsidRPr="00D03E55" w:rsidRDefault="00526823" w:rsidP="00526823">
      <w:pPr>
        <w:jc w:val="both"/>
        <w:rPr>
          <w:rFonts w:ascii="Arial" w:eastAsia="Arial" w:hAnsi="Arial" w:cs="Arial"/>
          <w:i/>
          <w:sz w:val="20"/>
          <w:szCs w:val="20"/>
        </w:rPr>
      </w:pPr>
      <w:r w:rsidRPr="00D03E55">
        <w:rPr>
          <w:rFonts w:ascii="Arial" w:eastAsia="Arial" w:hAnsi="Arial" w:cs="Arial"/>
          <w:b/>
          <w:i/>
          <w:sz w:val="20"/>
          <w:szCs w:val="20"/>
        </w:rPr>
        <w:t xml:space="preserve">QUINTO. - </w:t>
      </w:r>
      <w:r w:rsidRPr="00D03E55">
        <w:rPr>
          <w:rFonts w:ascii="Arial" w:eastAsia="Arial" w:hAnsi="Arial" w:cs="Arial"/>
          <w:i/>
          <w:sz w:val="20"/>
          <w:szCs w:val="20"/>
        </w:rPr>
        <w:t>El Honorable Ayuntamiento de Oaxaca de Juárez, a través de la Dirección de Mercados del Municipio de Oaxaca de Juárez, supervisará que la concesionaria se apegue a las normas establecidas, de tal modo que, se garantice la generalidad, suficiencia, regularidad y seguridad del servicio. - - - - - - - - - - - - - - - - - -</w:t>
      </w:r>
    </w:p>
    <w:p w14:paraId="5F50B0F7" w14:textId="77777777" w:rsidR="00526823" w:rsidRPr="00D03E55" w:rsidRDefault="00526823" w:rsidP="00526823">
      <w:pPr>
        <w:jc w:val="both"/>
        <w:rPr>
          <w:rFonts w:ascii="Arial" w:eastAsia="Arial" w:hAnsi="Arial" w:cs="Arial"/>
          <w:b/>
          <w:i/>
          <w:sz w:val="20"/>
          <w:szCs w:val="20"/>
        </w:rPr>
      </w:pPr>
    </w:p>
    <w:p w14:paraId="35A1E087" w14:textId="7604BC22" w:rsidR="00526823" w:rsidRPr="00D03E55" w:rsidRDefault="00526823" w:rsidP="00526823">
      <w:pPr>
        <w:jc w:val="both"/>
        <w:rPr>
          <w:rFonts w:ascii="Arial" w:eastAsia="Arial" w:hAnsi="Arial" w:cs="Arial"/>
          <w:i/>
          <w:sz w:val="20"/>
          <w:szCs w:val="20"/>
        </w:rPr>
      </w:pPr>
      <w:r w:rsidRPr="00D03E55">
        <w:rPr>
          <w:rFonts w:ascii="Arial" w:eastAsia="Arial" w:hAnsi="Arial" w:cs="Arial"/>
          <w:b/>
          <w:i/>
          <w:sz w:val="20"/>
          <w:szCs w:val="20"/>
        </w:rPr>
        <w:t xml:space="preserve">SEXTO. - </w:t>
      </w:r>
      <w:r w:rsidRPr="00D03E55">
        <w:rPr>
          <w:rFonts w:ascii="Arial" w:eastAsia="Arial" w:hAnsi="Arial" w:cs="Arial"/>
          <w:i/>
          <w:sz w:val="20"/>
          <w:szCs w:val="20"/>
        </w:rPr>
        <w:t>Se le hace saber al ahora concesionario que es causa de revocación de la concesión, cualquiera de las establecidas en el artículo 15 del Reglamento de los Mercados Públicos de la Ciudad de Oaxaca. - - - - - - - - -</w:t>
      </w:r>
      <w:r w:rsidR="00D03E55" w:rsidRPr="00D03E55">
        <w:rPr>
          <w:rFonts w:ascii="Arial" w:eastAsia="Arial" w:hAnsi="Arial" w:cs="Arial"/>
          <w:i/>
          <w:sz w:val="20"/>
          <w:szCs w:val="20"/>
        </w:rPr>
        <w:t xml:space="preserve"> - </w:t>
      </w:r>
    </w:p>
    <w:p w14:paraId="1E2F6AFE" w14:textId="77777777" w:rsidR="00526823" w:rsidRPr="00D03E55" w:rsidRDefault="00526823" w:rsidP="00526823">
      <w:pPr>
        <w:jc w:val="both"/>
        <w:rPr>
          <w:rFonts w:ascii="Arial" w:hAnsi="Arial" w:cs="Arial"/>
          <w:b/>
          <w:color w:val="000000" w:themeColor="text1"/>
          <w:sz w:val="20"/>
          <w:szCs w:val="20"/>
        </w:rPr>
      </w:pPr>
    </w:p>
    <w:p w14:paraId="1C2864D9" w14:textId="25027201" w:rsidR="00526823" w:rsidRPr="00D03E55" w:rsidRDefault="00526823" w:rsidP="00526823">
      <w:pPr>
        <w:jc w:val="both"/>
        <w:rPr>
          <w:rFonts w:ascii="Arial" w:eastAsia="Arial" w:hAnsi="Arial" w:cs="Arial"/>
          <w:b/>
          <w:i/>
          <w:sz w:val="20"/>
          <w:szCs w:val="20"/>
        </w:rPr>
      </w:pPr>
      <w:r w:rsidRPr="00D03E55">
        <w:rPr>
          <w:rFonts w:ascii="Arial" w:eastAsia="Arial" w:hAnsi="Arial" w:cs="Arial"/>
          <w:b/>
          <w:i/>
          <w:sz w:val="20"/>
          <w:szCs w:val="20"/>
        </w:rPr>
        <w:t xml:space="preserve">SÉPTIMO. - </w:t>
      </w:r>
      <w:r w:rsidRPr="00D03E55">
        <w:rPr>
          <w:rFonts w:ascii="Arial" w:eastAsia="Arial" w:hAnsi="Arial" w:cs="Arial"/>
          <w:i/>
          <w:sz w:val="20"/>
          <w:szCs w:val="20"/>
        </w:rPr>
        <w:t xml:space="preserve">Gírese oficio al Secretario de Gobierno y al titular de la Dirección de Mercado del Municipio de Oaxaca de Juárez, a efecto de continuar con los trámites administrativos correspondientes y dar cumplimiento al presente dictamen en el ámbito de sus atribuciones. - - - - </w:t>
      </w:r>
    </w:p>
    <w:p w14:paraId="54B192C0" w14:textId="77777777" w:rsidR="00526823" w:rsidRPr="00D03E55" w:rsidRDefault="00526823" w:rsidP="00526823">
      <w:pPr>
        <w:jc w:val="both"/>
        <w:rPr>
          <w:rFonts w:ascii="Arial" w:eastAsia="Arial" w:hAnsi="Arial" w:cs="Arial"/>
          <w:b/>
          <w:i/>
          <w:sz w:val="20"/>
          <w:szCs w:val="20"/>
        </w:rPr>
      </w:pPr>
    </w:p>
    <w:p w14:paraId="3B57B940" w14:textId="5A9FC016" w:rsidR="00526823" w:rsidRPr="00D03E55" w:rsidRDefault="00526823" w:rsidP="00526823">
      <w:pPr>
        <w:jc w:val="both"/>
        <w:rPr>
          <w:rFonts w:ascii="Arial" w:eastAsia="Arial" w:hAnsi="Arial" w:cs="Arial"/>
          <w:b/>
          <w:i/>
          <w:sz w:val="20"/>
          <w:szCs w:val="20"/>
        </w:rPr>
      </w:pPr>
      <w:proofErr w:type="gramStart"/>
      <w:r w:rsidRPr="00D03E55">
        <w:rPr>
          <w:rFonts w:ascii="Arial" w:eastAsia="Arial" w:hAnsi="Arial" w:cs="Arial"/>
          <w:b/>
          <w:i/>
          <w:sz w:val="20"/>
          <w:szCs w:val="20"/>
        </w:rPr>
        <w:t>.OCTAVO</w:t>
      </w:r>
      <w:proofErr w:type="gramEnd"/>
      <w:r w:rsidRPr="00D03E55">
        <w:rPr>
          <w:rFonts w:ascii="Arial" w:eastAsia="Arial" w:hAnsi="Arial" w:cs="Arial"/>
          <w:b/>
          <w:i/>
          <w:sz w:val="20"/>
          <w:szCs w:val="20"/>
        </w:rPr>
        <w:t xml:space="preserve">(sic). - </w:t>
      </w:r>
      <w:r w:rsidRPr="00D03E55">
        <w:rPr>
          <w:rFonts w:ascii="Arial" w:eastAsia="Arial" w:hAnsi="Arial" w:cs="Arial"/>
          <w:i/>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CESIÓN DE DERECHOS. - - </w:t>
      </w:r>
    </w:p>
    <w:p w14:paraId="2F6A9C80" w14:textId="77777777" w:rsidR="00526823" w:rsidRPr="00D03E55" w:rsidRDefault="00526823" w:rsidP="00526823">
      <w:pPr>
        <w:jc w:val="both"/>
        <w:rPr>
          <w:rFonts w:ascii="Arial" w:hAnsi="Arial" w:cs="Arial"/>
          <w:b/>
          <w:color w:val="000000" w:themeColor="text1"/>
          <w:sz w:val="20"/>
          <w:szCs w:val="20"/>
        </w:rPr>
      </w:pPr>
    </w:p>
    <w:p w14:paraId="2802A295" w14:textId="054216DA" w:rsidR="00526823" w:rsidRPr="00D03E55" w:rsidRDefault="00526823" w:rsidP="00526823">
      <w:pPr>
        <w:jc w:val="both"/>
        <w:rPr>
          <w:rFonts w:ascii="Arial" w:eastAsia="Arial" w:hAnsi="Arial" w:cs="Arial"/>
          <w:i/>
          <w:sz w:val="20"/>
          <w:szCs w:val="20"/>
        </w:rPr>
      </w:pPr>
      <w:r w:rsidRPr="00D03E55">
        <w:rPr>
          <w:rFonts w:ascii="Arial" w:eastAsia="Arial" w:hAnsi="Arial" w:cs="Arial"/>
          <w:b/>
          <w:i/>
          <w:sz w:val="20"/>
          <w:szCs w:val="20"/>
        </w:rPr>
        <w:t xml:space="preserve">NOVENO. - </w:t>
      </w:r>
      <w:r w:rsidRPr="00D03E55">
        <w:rPr>
          <w:rFonts w:ascii="Arial" w:eastAsia="Arial" w:hAnsi="Arial" w:cs="Arial"/>
          <w:i/>
          <w:sz w:val="20"/>
          <w:szCs w:val="20"/>
        </w:rPr>
        <w:t xml:space="preserve">Notifíquese a la </w:t>
      </w:r>
      <w:r w:rsidRPr="00D03E55">
        <w:rPr>
          <w:rFonts w:ascii="Arial" w:eastAsia="Arial" w:hAnsi="Arial" w:cs="Arial"/>
          <w:sz w:val="20"/>
          <w:szCs w:val="20"/>
        </w:rPr>
        <w:t xml:space="preserve">C. </w:t>
      </w:r>
      <w:r w:rsidRPr="00D03E55">
        <w:rPr>
          <w:rFonts w:ascii="Arial" w:eastAsia="Arial" w:hAnsi="Arial" w:cs="Arial"/>
          <w:i/>
          <w:sz w:val="20"/>
          <w:szCs w:val="20"/>
        </w:rPr>
        <w:t xml:space="preserve">CLAUDIA ROCIO(sic) GONZALEZ(sic) PÉREZ, </w:t>
      </w:r>
      <w:r w:rsidRPr="00D03E55">
        <w:rPr>
          <w:rFonts w:ascii="Arial" w:hAnsi="Arial" w:cs="Arial"/>
          <w:i/>
          <w:color w:val="000000" w:themeColor="text1"/>
          <w:sz w:val="20"/>
          <w:szCs w:val="20"/>
        </w:rPr>
        <w:t xml:space="preserve">que cuenta con un plazo de QUINCE DÍAS HÁBILES, para que acuda </w:t>
      </w:r>
      <w:r w:rsidRPr="00D03E55">
        <w:rPr>
          <w:rFonts w:ascii="Arial" w:hAnsi="Arial" w:cs="Arial"/>
          <w:color w:val="000000" w:themeColor="text1"/>
          <w:sz w:val="20"/>
          <w:szCs w:val="20"/>
        </w:rPr>
        <w:t xml:space="preserve">a </w:t>
      </w:r>
      <w:r w:rsidRPr="00D03E55">
        <w:rPr>
          <w:rFonts w:ascii="Arial" w:hAnsi="Arial" w:cs="Arial"/>
          <w:i/>
          <w:color w:val="000000" w:themeColor="text1"/>
          <w:sz w:val="20"/>
          <w:szCs w:val="20"/>
        </w:rPr>
        <w:t xml:space="preserve">realizar el pago que se le genere por concepto del trámite correspondiente, término que empezará </w:t>
      </w:r>
      <w:r w:rsidRPr="00D03E55">
        <w:rPr>
          <w:rFonts w:ascii="Arial" w:hAnsi="Arial" w:cs="Arial"/>
          <w:color w:val="000000" w:themeColor="text1"/>
          <w:sz w:val="20"/>
          <w:szCs w:val="20"/>
        </w:rPr>
        <w:t xml:space="preserve">a </w:t>
      </w:r>
      <w:r w:rsidRPr="00D03E55">
        <w:rPr>
          <w:rFonts w:ascii="Arial" w:hAnsi="Arial" w:cs="Arial"/>
          <w:i/>
          <w:color w:val="000000" w:themeColor="text1"/>
          <w:sz w:val="20"/>
          <w:szCs w:val="20"/>
        </w:rPr>
        <w:t xml:space="preserve">computarse a partir de la recepción de la orden de pago, apercibiendo </w:t>
      </w:r>
      <w:r w:rsidRPr="00D03E55">
        <w:rPr>
          <w:rFonts w:ascii="Arial" w:hAnsi="Arial" w:cs="Arial"/>
          <w:color w:val="000000" w:themeColor="text1"/>
          <w:sz w:val="20"/>
          <w:szCs w:val="20"/>
        </w:rPr>
        <w:t xml:space="preserve">a </w:t>
      </w:r>
      <w:r w:rsidRPr="00D03E55">
        <w:rPr>
          <w:rFonts w:ascii="Arial" w:hAnsi="Arial" w:cs="Arial"/>
          <w:i/>
          <w:color w:val="000000" w:themeColor="text1"/>
          <w:sz w:val="20"/>
          <w:szCs w:val="20"/>
        </w:rPr>
        <w:t xml:space="preserve">la interesada que en caso de no hacerlo quedará sin efecto el presente dictamen, así como la orden de pago que se genere. - - - - - </w:t>
      </w:r>
      <w:r w:rsidRPr="00D03E55">
        <w:rPr>
          <w:rFonts w:ascii="Arial" w:eastAsia="Arial" w:hAnsi="Arial" w:cs="Arial"/>
          <w:i/>
          <w:sz w:val="20"/>
          <w:szCs w:val="20"/>
        </w:rPr>
        <w:t xml:space="preserve">- - - - - - - - </w:t>
      </w:r>
    </w:p>
    <w:p w14:paraId="0823FDEE" w14:textId="77777777" w:rsidR="00526823" w:rsidRPr="00D03E55" w:rsidRDefault="00526823" w:rsidP="00526823">
      <w:pPr>
        <w:jc w:val="both"/>
        <w:rPr>
          <w:rFonts w:ascii="Arial" w:eastAsia="Arial" w:hAnsi="Arial" w:cs="Arial"/>
          <w:b/>
          <w:i/>
          <w:sz w:val="20"/>
          <w:szCs w:val="20"/>
        </w:rPr>
      </w:pPr>
    </w:p>
    <w:p w14:paraId="652D793E" w14:textId="3CF5B274" w:rsidR="00526823" w:rsidRPr="00D03E55" w:rsidRDefault="00526823" w:rsidP="00526823">
      <w:pPr>
        <w:jc w:val="both"/>
        <w:rPr>
          <w:rFonts w:ascii="Arial" w:hAnsi="Arial" w:cs="Arial"/>
          <w:sz w:val="20"/>
          <w:szCs w:val="20"/>
        </w:rPr>
      </w:pPr>
      <w:r w:rsidRPr="00D03E55">
        <w:rPr>
          <w:rFonts w:ascii="Arial" w:eastAsia="Arial" w:hAnsi="Arial" w:cs="Arial"/>
          <w:b/>
          <w:i/>
          <w:sz w:val="20"/>
          <w:szCs w:val="20"/>
        </w:rPr>
        <w:t xml:space="preserve">DÉCIMO. - </w:t>
      </w:r>
      <w:r w:rsidRPr="00D03E55">
        <w:rPr>
          <w:rFonts w:ascii="Arial" w:eastAsia="Arial" w:hAnsi="Arial" w:cs="Arial"/>
          <w:i/>
          <w:sz w:val="20"/>
          <w:szCs w:val="20"/>
        </w:rPr>
        <w:t xml:space="preserve">NOTIFÍQUESE Y CÚMPLASE. - - - - </w:t>
      </w:r>
      <w:r w:rsidRPr="00D03E55">
        <w:rPr>
          <w:rFonts w:ascii="Arial" w:eastAsia="Arial" w:hAnsi="Arial" w:cs="Arial"/>
          <w:sz w:val="20"/>
          <w:szCs w:val="20"/>
        </w:rPr>
        <w:t xml:space="preserve"> </w:t>
      </w:r>
    </w:p>
    <w:p w14:paraId="7EE723CA" w14:textId="77777777" w:rsidR="00526823" w:rsidRPr="00D03E55" w:rsidRDefault="00526823" w:rsidP="00526823">
      <w:pPr>
        <w:pStyle w:val="Textoindependiente"/>
        <w:rPr>
          <w:rFonts w:ascii="Arial" w:hAnsi="Arial" w:cs="Arial"/>
          <w:b/>
          <w:bCs/>
        </w:rPr>
      </w:pPr>
    </w:p>
    <w:p w14:paraId="181731A8" w14:textId="77777777" w:rsidR="00526823" w:rsidRPr="00D03E55" w:rsidRDefault="00526823" w:rsidP="00526823">
      <w:pPr>
        <w:pStyle w:val="Textoindependiente"/>
        <w:jc w:val="both"/>
        <w:rPr>
          <w:rFonts w:ascii="Arial" w:hAnsi="Arial" w:cs="Arial"/>
        </w:rPr>
      </w:pPr>
      <w:r w:rsidRPr="00D03E55">
        <w:rPr>
          <w:rFonts w:ascii="Arial" w:hAnsi="Arial" w:cs="Arial"/>
        </w:rPr>
        <w:t xml:space="preserve">En cumplimiento a lo dispuesto por los artículos 68 fracción V de la Ley Orgánica Municipal; 5 del </w:t>
      </w:r>
      <w:r w:rsidRPr="00D03E55">
        <w:rPr>
          <w:rFonts w:ascii="Arial" w:hAnsi="Arial" w:cs="Arial"/>
        </w:rPr>
        <w:lastRenderedPageBreak/>
        <w:t>Reglamento de la Gaceta del Municipio de Oaxaca de Juárez; y para su debida publicación y observancia, se promulga el anterior dictamen en el Palacio Municipal de este Municipio de Oaxaca de Juárez.</w:t>
      </w:r>
    </w:p>
    <w:p w14:paraId="4CD8A8DC" w14:textId="77777777" w:rsidR="00526823" w:rsidRPr="0076618F" w:rsidRDefault="00526823" w:rsidP="00526823">
      <w:pPr>
        <w:pStyle w:val="Textoindependiente"/>
        <w:jc w:val="both"/>
        <w:rPr>
          <w:rFonts w:ascii="Arial" w:hAnsi="Arial" w:cs="Arial"/>
          <w:b/>
          <w:bCs/>
        </w:rPr>
      </w:pPr>
    </w:p>
    <w:p w14:paraId="2ED2EDEB" w14:textId="2F0E7FE5" w:rsidR="00526823" w:rsidRPr="00D03E55" w:rsidRDefault="00526823" w:rsidP="00526823">
      <w:pPr>
        <w:pStyle w:val="Textoindependiente"/>
        <w:jc w:val="both"/>
        <w:rPr>
          <w:rFonts w:ascii="Arial" w:hAnsi="Arial" w:cs="Arial"/>
          <w:b/>
          <w:bCs/>
        </w:rPr>
      </w:pPr>
      <w:r w:rsidRPr="00D03E55">
        <w:rPr>
          <w:rFonts w:ascii="Arial" w:hAnsi="Arial" w:cs="Arial"/>
          <w:b/>
          <w:bCs/>
        </w:rPr>
        <w:t xml:space="preserve">DADO EN EL SALÓN DE CABILDO “PORFIRIO DÍAZ MORI” DEL HONORABLE AYUNTAMIENTO DEL MUNICIPIO DE OAXACA DE JUÁREZ, EL DÍA </w:t>
      </w:r>
      <w:r w:rsidR="00192982">
        <w:rPr>
          <w:rFonts w:ascii="Arial" w:hAnsi="Arial" w:cs="Arial"/>
          <w:b/>
          <w:bCs/>
        </w:rPr>
        <w:t>VEINTISÉIS</w:t>
      </w:r>
      <w:r w:rsidRPr="00D03E55">
        <w:rPr>
          <w:rFonts w:ascii="Arial" w:hAnsi="Arial" w:cs="Arial"/>
          <w:b/>
          <w:bCs/>
        </w:rPr>
        <w:t xml:space="preserve"> DE OCTUBRE DEL AÑO DOS MIL VEINTITRÉS.</w:t>
      </w:r>
    </w:p>
    <w:p w14:paraId="6CFE1CB8" w14:textId="77777777" w:rsidR="00526823" w:rsidRPr="00D03E55" w:rsidRDefault="00526823" w:rsidP="00526823">
      <w:pPr>
        <w:pStyle w:val="Textoindependiente"/>
        <w:jc w:val="center"/>
        <w:rPr>
          <w:rFonts w:ascii="Arial" w:hAnsi="Arial" w:cs="Arial"/>
          <w:b/>
        </w:rPr>
      </w:pPr>
    </w:p>
    <w:p w14:paraId="6BA0C291" w14:textId="77777777" w:rsidR="00526823" w:rsidRPr="00D03E55" w:rsidRDefault="00526823" w:rsidP="00526823">
      <w:pPr>
        <w:pStyle w:val="Textoindependiente"/>
        <w:jc w:val="center"/>
        <w:rPr>
          <w:rFonts w:ascii="Arial" w:hAnsi="Arial" w:cs="Arial"/>
          <w:b/>
        </w:rPr>
      </w:pPr>
      <w:r w:rsidRPr="00D03E55">
        <w:rPr>
          <w:rFonts w:ascii="Arial" w:hAnsi="Arial" w:cs="Arial"/>
          <w:b/>
        </w:rPr>
        <w:t>ATENTAMENTE</w:t>
      </w:r>
    </w:p>
    <w:p w14:paraId="11551B1B" w14:textId="77777777" w:rsidR="00526823" w:rsidRPr="00D03E55" w:rsidRDefault="00526823" w:rsidP="00526823">
      <w:pPr>
        <w:pStyle w:val="Textoindependiente"/>
        <w:jc w:val="center"/>
        <w:rPr>
          <w:rFonts w:ascii="Arial" w:hAnsi="Arial" w:cs="Arial"/>
          <w:b/>
        </w:rPr>
      </w:pPr>
      <w:r w:rsidRPr="00D03E55">
        <w:rPr>
          <w:rFonts w:ascii="Arial" w:hAnsi="Arial" w:cs="Arial"/>
          <w:b/>
        </w:rPr>
        <w:t>“EL RESPETO AL DERECHO AJENO</w:t>
      </w:r>
    </w:p>
    <w:p w14:paraId="08FD99FA" w14:textId="77777777" w:rsidR="00526823" w:rsidRPr="00D03E55" w:rsidRDefault="00526823" w:rsidP="00526823">
      <w:pPr>
        <w:pStyle w:val="Textoindependiente"/>
        <w:jc w:val="center"/>
        <w:rPr>
          <w:rFonts w:ascii="Arial" w:hAnsi="Arial" w:cs="Arial"/>
          <w:b/>
        </w:rPr>
      </w:pPr>
      <w:r w:rsidRPr="00D03E55">
        <w:rPr>
          <w:rFonts w:ascii="Arial" w:hAnsi="Arial" w:cs="Arial"/>
          <w:b/>
        </w:rPr>
        <w:t xml:space="preserve"> ES LA PAZ”</w:t>
      </w:r>
    </w:p>
    <w:p w14:paraId="0408C405" w14:textId="77777777" w:rsidR="00526823" w:rsidRPr="00D03E55" w:rsidRDefault="00526823" w:rsidP="00526823">
      <w:pPr>
        <w:pStyle w:val="Textoindependiente"/>
        <w:jc w:val="center"/>
        <w:rPr>
          <w:rFonts w:ascii="Arial" w:hAnsi="Arial" w:cs="Arial"/>
          <w:b/>
        </w:rPr>
      </w:pPr>
      <w:r w:rsidRPr="00D03E55">
        <w:rPr>
          <w:rFonts w:ascii="Arial" w:hAnsi="Arial" w:cs="Arial"/>
          <w:b/>
        </w:rPr>
        <w:t>PRESIDENTE MUNICIPAL CONSTITUCIONAL DE OAXACA DE JUÁREZ.</w:t>
      </w:r>
    </w:p>
    <w:p w14:paraId="5F54B022" w14:textId="77777777" w:rsidR="00526823" w:rsidRPr="00D03E55" w:rsidRDefault="00526823" w:rsidP="00526823">
      <w:pPr>
        <w:pStyle w:val="Textoindependiente"/>
        <w:jc w:val="center"/>
        <w:rPr>
          <w:rFonts w:ascii="Arial" w:hAnsi="Arial" w:cs="Arial"/>
          <w:b/>
        </w:rPr>
      </w:pPr>
    </w:p>
    <w:p w14:paraId="4EF5EAA8" w14:textId="77777777" w:rsidR="00526823" w:rsidRPr="00D03E55" w:rsidRDefault="00526823" w:rsidP="00526823">
      <w:pPr>
        <w:pStyle w:val="Textoindependiente"/>
        <w:jc w:val="center"/>
        <w:rPr>
          <w:rFonts w:ascii="Arial" w:hAnsi="Arial" w:cs="Arial"/>
          <w:b/>
        </w:rPr>
      </w:pPr>
    </w:p>
    <w:p w14:paraId="4B3814DC" w14:textId="47A93A3E" w:rsidR="00526823" w:rsidRDefault="00526823" w:rsidP="00526823">
      <w:pPr>
        <w:pStyle w:val="Textoindependiente"/>
        <w:jc w:val="center"/>
        <w:rPr>
          <w:rFonts w:ascii="Arial" w:hAnsi="Arial" w:cs="Arial"/>
          <w:b/>
        </w:rPr>
      </w:pPr>
    </w:p>
    <w:p w14:paraId="422C46B2" w14:textId="77777777" w:rsidR="0076618F" w:rsidRPr="00D03E55" w:rsidRDefault="0076618F" w:rsidP="00526823">
      <w:pPr>
        <w:pStyle w:val="Textoindependiente"/>
        <w:jc w:val="center"/>
        <w:rPr>
          <w:rFonts w:ascii="Arial" w:hAnsi="Arial" w:cs="Arial"/>
          <w:b/>
        </w:rPr>
      </w:pPr>
    </w:p>
    <w:p w14:paraId="41850FFE" w14:textId="77777777" w:rsidR="00526823" w:rsidRPr="00D03E55" w:rsidRDefault="00526823" w:rsidP="00526823">
      <w:pPr>
        <w:pStyle w:val="Textoindependiente"/>
        <w:jc w:val="center"/>
        <w:rPr>
          <w:rFonts w:ascii="Arial" w:hAnsi="Arial" w:cs="Arial"/>
          <w:b/>
        </w:rPr>
      </w:pPr>
    </w:p>
    <w:p w14:paraId="28C35579" w14:textId="77777777" w:rsidR="00526823" w:rsidRPr="00D03E55" w:rsidRDefault="00526823" w:rsidP="00526823">
      <w:pPr>
        <w:pStyle w:val="Textoindependiente"/>
        <w:jc w:val="center"/>
        <w:rPr>
          <w:rFonts w:ascii="Arial" w:hAnsi="Arial" w:cs="Arial"/>
          <w:b/>
        </w:rPr>
      </w:pPr>
      <w:r w:rsidRPr="00D03E55">
        <w:rPr>
          <w:rFonts w:ascii="Arial" w:hAnsi="Arial" w:cs="Arial"/>
          <w:b/>
        </w:rPr>
        <w:t>FRANCISCO MARTÍNEZ NERI.</w:t>
      </w:r>
    </w:p>
    <w:p w14:paraId="68B2C065" w14:textId="77777777" w:rsidR="00526823" w:rsidRPr="00D03E55" w:rsidRDefault="00526823" w:rsidP="00526823">
      <w:pPr>
        <w:pStyle w:val="Textoindependiente"/>
        <w:jc w:val="center"/>
        <w:rPr>
          <w:rFonts w:ascii="Arial" w:hAnsi="Arial" w:cs="Arial"/>
          <w:b/>
        </w:rPr>
      </w:pPr>
    </w:p>
    <w:p w14:paraId="5AF6886E" w14:textId="77777777" w:rsidR="0076618F" w:rsidRPr="00D03E55" w:rsidRDefault="0076618F" w:rsidP="00526823">
      <w:pPr>
        <w:pStyle w:val="Textoindependiente"/>
        <w:jc w:val="center"/>
        <w:rPr>
          <w:rFonts w:ascii="Arial" w:hAnsi="Arial" w:cs="Arial"/>
          <w:b/>
        </w:rPr>
      </w:pPr>
    </w:p>
    <w:p w14:paraId="0D3BC07D" w14:textId="77777777" w:rsidR="00526823" w:rsidRPr="00D03E55" w:rsidRDefault="00526823" w:rsidP="00526823">
      <w:pPr>
        <w:pStyle w:val="Textoindependiente"/>
        <w:jc w:val="center"/>
        <w:rPr>
          <w:rFonts w:ascii="Arial" w:hAnsi="Arial" w:cs="Arial"/>
          <w:b/>
        </w:rPr>
      </w:pPr>
      <w:r w:rsidRPr="00D03E55">
        <w:rPr>
          <w:rFonts w:ascii="Arial" w:hAnsi="Arial" w:cs="Arial"/>
          <w:b/>
        </w:rPr>
        <w:t>ATENTAMENTE</w:t>
      </w:r>
    </w:p>
    <w:p w14:paraId="48542EBC" w14:textId="77777777" w:rsidR="00526823" w:rsidRPr="00D03E55" w:rsidRDefault="00526823" w:rsidP="00526823">
      <w:pPr>
        <w:pStyle w:val="Textoindependiente"/>
        <w:jc w:val="center"/>
        <w:rPr>
          <w:rFonts w:ascii="Arial" w:hAnsi="Arial" w:cs="Arial"/>
          <w:b/>
        </w:rPr>
      </w:pPr>
      <w:r w:rsidRPr="00D03E55">
        <w:rPr>
          <w:rFonts w:ascii="Arial" w:hAnsi="Arial" w:cs="Arial"/>
          <w:b/>
        </w:rPr>
        <w:t xml:space="preserve">“EL RESPETO AL DERECHO AJENO </w:t>
      </w:r>
    </w:p>
    <w:p w14:paraId="6091CC65" w14:textId="77777777" w:rsidR="00526823" w:rsidRPr="00D03E55" w:rsidRDefault="00526823" w:rsidP="00526823">
      <w:pPr>
        <w:pStyle w:val="Textoindependiente"/>
        <w:jc w:val="center"/>
        <w:rPr>
          <w:rFonts w:ascii="Arial" w:hAnsi="Arial" w:cs="Arial"/>
          <w:b/>
        </w:rPr>
      </w:pPr>
      <w:r w:rsidRPr="00D03E55">
        <w:rPr>
          <w:rFonts w:ascii="Arial" w:hAnsi="Arial" w:cs="Arial"/>
          <w:b/>
        </w:rPr>
        <w:t>ES LA PAZ”</w:t>
      </w:r>
    </w:p>
    <w:p w14:paraId="545B2052" w14:textId="77777777" w:rsidR="00526823" w:rsidRPr="00D03E55" w:rsidRDefault="00526823" w:rsidP="00526823">
      <w:pPr>
        <w:pStyle w:val="Textoindependiente"/>
        <w:jc w:val="center"/>
        <w:rPr>
          <w:rFonts w:ascii="Arial" w:hAnsi="Arial" w:cs="Arial"/>
          <w:b/>
        </w:rPr>
      </w:pPr>
      <w:r w:rsidRPr="00D03E55">
        <w:rPr>
          <w:rFonts w:ascii="Arial" w:hAnsi="Arial" w:cs="Arial"/>
          <w:b/>
        </w:rPr>
        <w:t xml:space="preserve">SECRETARIA MUNICIPAL </w:t>
      </w:r>
    </w:p>
    <w:p w14:paraId="46F3DDA1" w14:textId="77777777" w:rsidR="00526823" w:rsidRPr="00D03E55" w:rsidRDefault="00526823" w:rsidP="00526823">
      <w:pPr>
        <w:pStyle w:val="Textoindependiente"/>
        <w:jc w:val="center"/>
        <w:rPr>
          <w:rFonts w:ascii="Arial" w:hAnsi="Arial" w:cs="Arial"/>
          <w:b/>
        </w:rPr>
      </w:pPr>
      <w:r w:rsidRPr="00D03E55">
        <w:rPr>
          <w:rFonts w:ascii="Arial" w:hAnsi="Arial" w:cs="Arial"/>
          <w:b/>
        </w:rPr>
        <w:t>DE OAXACA DE JUÁREZ.</w:t>
      </w:r>
    </w:p>
    <w:p w14:paraId="148A3C49" w14:textId="77777777" w:rsidR="00526823" w:rsidRPr="00D03E55" w:rsidRDefault="00526823" w:rsidP="00526823">
      <w:pPr>
        <w:pStyle w:val="Textoindependiente"/>
        <w:jc w:val="center"/>
        <w:rPr>
          <w:rFonts w:ascii="Arial" w:hAnsi="Arial" w:cs="Arial"/>
          <w:b/>
        </w:rPr>
      </w:pPr>
    </w:p>
    <w:p w14:paraId="16378B59" w14:textId="7656CE02" w:rsidR="00526823" w:rsidRDefault="00526823" w:rsidP="00526823">
      <w:pPr>
        <w:pStyle w:val="Textoindependiente"/>
        <w:jc w:val="center"/>
        <w:rPr>
          <w:rFonts w:ascii="Arial" w:hAnsi="Arial" w:cs="Arial"/>
          <w:b/>
        </w:rPr>
      </w:pPr>
    </w:p>
    <w:p w14:paraId="7B2A0DF2" w14:textId="77777777" w:rsidR="0076618F" w:rsidRPr="00D03E55" w:rsidRDefault="0076618F" w:rsidP="00526823">
      <w:pPr>
        <w:pStyle w:val="Textoindependiente"/>
        <w:jc w:val="center"/>
        <w:rPr>
          <w:rFonts w:ascii="Arial" w:hAnsi="Arial" w:cs="Arial"/>
          <w:b/>
        </w:rPr>
      </w:pPr>
    </w:p>
    <w:p w14:paraId="6BE98C1A" w14:textId="77777777" w:rsidR="00526823" w:rsidRPr="00D03E55" w:rsidRDefault="00526823" w:rsidP="00526823">
      <w:pPr>
        <w:pStyle w:val="Textoindependiente"/>
        <w:jc w:val="center"/>
        <w:rPr>
          <w:rFonts w:ascii="Arial" w:hAnsi="Arial" w:cs="Arial"/>
          <w:b/>
        </w:rPr>
      </w:pPr>
    </w:p>
    <w:p w14:paraId="79B0B92D" w14:textId="77777777" w:rsidR="00526823" w:rsidRPr="00D03E55" w:rsidRDefault="00526823" w:rsidP="00526823">
      <w:pPr>
        <w:pStyle w:val="Textoindependiente"/>
        <w:jc w:val="center"/>
        <w:rPr>
          <w:rFonts w:ascii="Arial" w:hAnsi="Arial" w:cs="Arial"/>
          <w:b/>
        </w:rPr>
      </w:pPr>
    </w:p>
    <w:p w14:paraId="0BBCFDBE" w14:textId="77777777" w:rsidR="00526823" w:rsidRPr="00D03E55" w:rsidRDefault="00526823" w:rsidP="00526823">
      <w:pPr>
        <w:pStyle w:val="Textoindependiente"/>
        <w:jc w:val="center"/>
        <w:rPr>
          <w:rFonts w:ascii="Arial" w:hAnsi="Arial" w:cs="Arial"/>
          <w:b/>
          <w:bCs/>
        </w:rPr>
      </w:pPr>
      <w:r w:rsidRPr="00D03E55">
        <w:rPr>
          <w:rFonts w:ascii="Arial" w:hAnsi="Arial" w:cs="Arial"/>
          <w:b/>
          <w:bCs/>
          <w:spacing w:val="-1"/>
        </w:rPr>
        <w:t>EDITH ELENA RODRÍGUEZ ESCOBAR.</w:t>
      </w:r>
    </w:p>
    <w:p w14:paraId="1D23DA75" w14:textId="44736ED3" w:rsidR="00526823" w:rsidRPr="00D03E55" w:rsidRDefault="00D03E55" w:rsidP="00D348EA">
      <w:pPr>
        <w:pStyle w:val="Textoindependiente"/>
        <w:rPr>
          <w:rFonts w:ascii="Arial" w:hAnsi="Arial" w:cs="Arial"/>
          <w:b/>
          <w:bCs/>
        </w:rPr>
      </w:pPr>
      <w:r w:rsidRPr="00D03E55">
        <w:rPr>
          <w:rFonts w:ascii="Arial" w:hAnsi="Arial" w:cs="Arial"/>
          <w:noProof/>
          <w:lang w:eastAsia="es-MX"/>
        </w:rPr>
        <w:drawing>
          <wp:anchor distT="0" distB="0" distL="114300" distR="114300" simplePos="0" relativeHeight="252239360" behindDoc="0" locked="0" layoutInCell="1" allowOverlap="1" wp14:anchorId="1B6F70AB" wp14:editId="6B3B64D6">
            <wp:simplePos x="0" y="0"/>
            <wp:positionH relativeFrom="column">
              <wp:posOffset>4445</wp:posOffset>
            </wp:positionH>
            <wp:positionV relativeFrom="paragraph">
              <wp:posOffset>146685</wp:posOffset>
            </wp:positionV>
            <wp:extent cx="2735580" cy="265430"/>
            <wp:effectExtent l="0" t="0" r="7620" b="1270"/>
            <wp:wrapTopAndBottom/>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635AA3B3" w14:textId="4AD6C3AA" w:rsidR="0022615A" w:rsidRPr="00D03E55" w:rsidRDefault="0022615A" w:rsidP="00D348EA">
      <w:pPr>
        <w:pStyle w:val="Textoindependiente"/>
        <w:rPr>
          <w:rFonts w:ascii="Arial" w:hAnsi="Arial" w:cs="Arial"/>
          <w:b/>
          <w:bCs/>
        </w:rPr>
      </w:pPr>
    </w:p>
    <w:p w14:paraId="5F78C214" w14:textId="77777777" w:rsidR="00D03E55" w:rsidRPr="00D03E55" w:rsidRDefault="00D03E55" w:rsidP="00D03E55">
      <w:pPr>
        <w:jc w:val="both"/>
        <w:rPr>
          <w:rFonts w:ascii="Arial" w:eastAsia="Arial" w:hAnsi="Arial" w:cs="Arial"/>
          <w:sz w:val="20"/>
          <w:szCs w:val="20"/>
          <w:lang w:val="es-ES"/>
        </w:rPr>
      </w:pPr>
      <w:r w:rsidRPr="00D03E55">
        <w:rPr>
          <w:rFonts w:ascii="Arial" w:eastAsia="Arial" w:hAnsi="Arial" w:cs="Arial"/>
          <w:b/>
          <w:sz w:val="20"/>
          <w:szCs w:val="20"/>
          <w:lang w:val="es-ES"/>
        </w:rPr>
        <w:t>FRANCISCO MARTÍNEZ NERI</w:t>
      </w:r>
      <w:r w:rsidRPr="00D03E55">
        <w:rPr>
          <w:rFonts w:ascii="Arial" w:eastAsia="Arial" w:hAnsi="Arial" w:cs="Arial"/>
          <w:sz w:val="20"/>
          <w:szCs w:val="20"/>
          <w:lang w:val="es-ES"/>
        </w:rPr>
        <w:t>, Presidente Municipal Constitucional del Municipio de Oaxaca de Juárez, del Estado Libre y Soberano de Oaxaca, a sus habitantes hace saber:</w:t>
      </w:r>
    </w:p>
    <w:p w14:paraId="36BA6E87" w14:textId="77777777" w:rsidR="00D03E55" w:rsidRPr="00D03E55" w:rsidRDefault="00D03E55" w:rsidP="00D03E55">
      <w:pPr>
        <w:jc w:val="both"/>
        <w:rPr>
          <w:rFonts w:ascii="Arial" w:eastAsia="Arial" w:hAnsi="Arial" w:cs="Arial"/>
          <w:sz w:val="20"/>
          <w:szCs w:val="20"/>
          <w:lang w:val="es-ES"/>
        </w:rPr>
      </w:pPr>
    </w:p>
    <w:p w14:paraId="292F1526" w14:textId="7515FA85" w:rsidR="00D03E55" w:rsidRPr="00D03E55" w:rsidRDefault="00D03E55" w:rsidP="00D03E55">
      <w:pPr>
        <w:jc w:val="both"/>
        <w:rPr>
          <w:rFonts w:ascii="Arial" w:hAnsi="Arial" w:cs="Arial"/>
          <w:sz w:val="20"/>
          <w:szCs w:val="20"/>
        </w:rPr>
      </w:pPr>
      <w:r w:rsidRPr="00D03E55">
        <w:rPr>
          <w:rFonts w:ascii="Arial" w:eastAsia="Arial" w:hAnsi="Arial" w:cs="Arial"/>
          <w:sz w:val="20"/>
          <w:szCs w:val="20"/>
          <w:lang w:val="es-ES"/>
        </w:rPr>
        <w:t xml:space="preserve">Que el </w:t>
      </w:r>
      <w:r w:rsidRPr="00D03E55">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w:t>
      </w:r>
      <w:r w:rsidRPr="00D03E55">
        <w:rPr>
          <w:rFonts w:ascii="Arial" w:eastAsia="Arial" w:hAnsi="Arial" w:cs="Arial"/>
          <w:i/>
          <w:sz w:val="20"/>
          <w:szCs w:val="20"/>
        </w:rPr>
        <w:t>Soberano</w:t>
      </w:r>
      <w:r w:rsidRPr="00D03E55">
        <w:rPr>
          <w:rFonts w:ascii="Arial" w:hAnsi="Arial" w:cs="Arial"/>
          <w:sz w:val="20"/>
          <w:szCs w:val="20"/>
        </w:rPr>
        <w:t xml:space="preserve">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192982">
        <w:rPr>
          <w:rFonts w:ascii="Arial" w:hAnsi="Arial" w:cs="Arial"/>
          <w:sz w:val="20"/>
          <w:szCs w:val="20"/>
        </w:rPr>
        <w:t>veintiséis</w:t>
      </w:r>
      <w:r w:rsidR="00192982" w:rsidRPr="00526823">
        <w:rPr>
          <w:rFonts w:ascii="Arial" w:hAnsi="Arial" w:cs="Arial"/>
          <w:sz w:val="20"/>
          <w:szCs w:val="20"/>
        </w:rPr>
        <w:t xml:space="preserve"> </w:t>
      </w:r>
      <w:r w:rsidRPr="00D03E55">
        <w:rPr>
          <w:rFonts w:ascii="Arial" w:hAnsi="Arial" w:cs="Arial"/>
          <w:sz w:val="20"/>
          <w:szCs w:val="20"/>
        </w:rPr>
        <w:t xml:space="preserve">de </w:t>
      </w:r>
      <w:r w:rsidRPr="00D03E55">
        <w:rPr>
          <w:rFonts w:ascii="Arial" w:hAnsi="Arial" w:cs="Arial"/>
          <w:sz w:val="20"/>
          <w:szCs w:val="20"/>
        </w:rPr>
        <w:lastRenderedPageBreak/>
        <w:t>octubre de dos mil veintitrés, tuvo a bien aprobar y expedir el siguiente:</w:t>
      </w:r>
    </w:p>
    <w:p w14:paraId="0E4B200F" w14:textId="77777777" w:rsidR="00D03E55" w:rsidRPr="00D03E55" w:rsidRDefault="00D03E55" w:rsidP="00D03E55">
      <w:pPr>
        <w:rPr>
          <w:rFonts w:ascii="Arial" w:hAnsi="Arial" w:cs="Arial"/>
          <w:sz w:val="20"/>
          <w:szCs w:val="20"/>
        </w:rPr>
      </w:pPr>
    </w:p>
    <w:p w14:paraId="73199D56" w14:textId="6A574D21" w:rsidR="00D03E55" w:rsidRPr="00D03E55" w:rsidRDefault="00D03E55" w:rsidP="00D03E55">
      <w:pPr>
        <w:pStyle w:val="Textoindependiente"/>
        <w:jc w:val="center"/>
        <w:outlineLvl w:val="0"/>
        <w:rPr>
          <w:rFonts w:ascii="Arial" w:hAnsi="Arial" w:cs="Arial"/>
          <w:b/>
        </w:rPr>
      </w:pPr>
      <w:r>
        <w:rPr>
          <w:rFonts w:ascii="Arial" w:hAnsi="Arial" w:cs="Arial"/>
          <w:b/>
        </w:rPr>
        <w:t xml:space="preserve">DICTAMEN </w:t>
      </w:r>
      <w:r w:rsidR="0076618F">
        <w:rPr>
          <w:rFonts w:ascii="Arial" w:hAnsi="Arial" w:cs="Arial"/>
          <w:b/>
        </w:rPr>
        <w:t>CMyCVP/CD/064</w:t>
      </w:r>
      <w:r w:rsidRPr="00D03E55">
        <w:rPr>
          <w:rFonts w:ascii="Arial" w:hAnsi="Arial" w:cs="Arial"/>
          <w:b/>
        </w:rPr>
        <w:t>/2023</w:t>
      </w:r>
    </w:p>
    <w:p w14:paraId="38B5EDCB" w14:textId="77777777" w:rsidR="00D03E55" w:rsidRPr="00D03E55" w:rsidRDefault="00D03E55" w:rsidP="00D03E55">
      <w:pPr>
        <w:pStyle w:val="Textoindependiente"/>
        <w:rPr>
          <w:rFonts w:ascii="Arial" w:hAnsi="Arial" w:cs="Arial"/>
          <w:b/>
          <w:bCs/>
        </w:rPr>
      </w:pPr>
    </w:p>
    <w:p w14:paraId="1221D9A2" w14:textId="77777777" w:rsidR="00D03E55" w:rsidRPr="00D03E55" w:rsidRDefault="00D03E55" w:rsidP="00D03E55">
      <w:pPr>
        <w:jc w:val="center"/>
        <w:rPr>
          <w:rFonts w:ascii="Arial" w:hAnsi="Arial" w:cs="Arial"/>
          <w:b/>
          <w:sz w:val="20"/>
          <w:szCs w:val="20"/>
        </w:rPr>
      </w:pPr>
      <w:r w:rsidRPr="00D03E55">
        <w:rPr>
          <w:rFonts w:ascii="Arial" w:hAnsi="Arial" w:cs="Arial"/>
          <w:b/>
          <w:sz w:val="20"/>
          <w:szCs w:val="20"/>
        </w:rPr>
        <w:t>C O N S I D E R A N D O</w:t>
      </w:r>
    </w:p>
    <w:p w14:paraId="37A6CC68" w14:textId="77777777" w:rsidR="00D03E55" w:rsidRPr="00D03E55" w:rsidRDefault="00D03E55" w:rsidP="00D03E55">
      <w:pPr>
        <w:jc w:val="both"/>
        <w:rPr>
          <w:rFonts w:ascii="Arial" w:eastAsia="Arial" w:hAnsi="Arial" w:cs="Arial"/>
          <w:b/>
          <w:sz w:val="20"/>
          <w:szCs w:val="20"/>
        </w:rPr>
      </w:pPr>
    </w:p>
    <w:p w14:paraId="14FC803C" w14:textId="77777777" w:rsidR="00D03E55" w:rsidRPr="00D03E55" w:rsidRDefault="00D03E55" w:rsidP="00D03E55">
      <w:pPr>
        <w:jc w:val="both"/>
        <w:rPr>
          <w:rFonts w:ascii="Arial" w:eastAsia="Arial" w:hAnsi="Arial" w:cs="Arial"/>
          <w:sz w:val="20"/>
          <w:szCs w:val="20"/>
        </w:rPr>
      </w:pPr>
      <w:r w:rsidRPr="00D03E55">
        <w:rPr>
          <w:rFonts w:ascii="Arial" w:eastAsia="Arial" w:hAnsi="Arial" w:cs="Arial"/>
          <w:b/>
          <w:sz w:val="20"/>
          <w:szCs w:val="20"/>
        </w:rPr>
        <w:t xml:space="preserve">PRIMERO.- </w:t>
      </w:r>
      <w:r w:rsidRPr="00D03E55">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D03E55">
        <w:rPr>
          <w:rFonts w:ascii="Arial" w:eastAsia="Arial" w:hAnsi="Arial" w:cs="Arial"/>
          <w:b/>
          <w:sz w:val="20"/>
          <w:szCs w:val="20"/>
        </w:rPr>
        <w:t xml:space="preserve">Cesión de Derechos </w:t>
      </w:r>
      <w:r w:rsidRPr="00D03E55">
        <w:rPr>
          <w:rFonts w:ascii="Arial" w:eastAsia="Arial" w:hAnsi="Arial" w:cs="Arial"/>
          <w:sz w:val="20"/>
          <w:szCs w:val="20"/>
        </w:rPr>
        <w:t xml:space="preserve">de una Concesión de un puesto fijo número 08, con número de objeto cuenta: 1050000001327 con giro de </w:t>
      </w:r>
      <w:r w:rsidRPr="00D03E55">
        <w:rPr>
          <w:rFonts w:ascii="Arial" w:eastAsia="Arial" w:hAnsi="Arial" w:cs="Arial"/>
          <w:b/>
          <w:i/>
          <w:sz w:val="20"/>
          <w:szCs w:val="20"/>
        </w:rPr>
        <w:t xml:space="preserve">"VERDURAS" ubicado en la zona de tianguis del </w:t>
      </w:r>
      <w:r w:rsidRPr="00D03E55">
        <w:rPr>
          <w:rFonts w:ascii="Arial" w:hAnsi="Arial" w:cs="Arial"/>
          <w:b/>
          <w:i/>
          <w:color w:val="000000" w:themeColor="text1"/>
          <w:sz w:val="20"/>
          <w:szCs w:val="20"/>
        </w:rPr>
        <w:t>Mercado "IV CENTENARIO</w:t>
      </w:r>
      <w:r w:rsidRPr="00D03E55">
        <w:rPr>
          <w:rFonts w:ascii="Arial" w:eastAsia="Arial" w:hAnsi="Arial" w:cs="Arial"/>
          <w:b/>
          <w:i/>
          <w:sz w:val="20"/>
          <w:szCs w:val="20"/>
        </w:rPr>
        <w:t>"</w:t>
      </w:r>
      <w:r w:rsidRPr="00D03E55">
        <w:rPr>
          <w:rFonts w:ascii="Arial" w:hAnsi="Arial" w:cs="Arial"/>
          <w:i/>
          <w:color w:val="000000" w:themeColor="text1"/>
          <w:sz w:val="20"/>
          <w:szCs w:val="20"/>
        </w:rPr>
        <w:t>,</w:t>
      </w:r>
      <w:r w:rsidRPr="00D03E55">
        <w:rPr>
          <w:rFonts w:ascii="Arial" w:eastAsia="Arial" w:hAnsi="Arial" w:cs="Arial"/>
          <w:sz w:val="20"/>
          <w:szCs w:val="20"/>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w:t>
      </w:r>
      <w:r w:rsidRPr="00D03E55">
        <w:rPr>
          <w:rFonts w:ascii="Arial" w:hAnsi="Arial" w:cs="Arial"/>
          <w:color w:val="000000" w:themeColor="text1"/>
          <w:sz w:val="20"/>
          <w:szCs w:val="20"/>
        </w:rPr>
        <w:t xml:space="preserve"> </w:t>
      </w:r>
      <w:r w:rsidRPr="00D03E55">
        <w:rPr>
          <w:rFonts w:ascii="Arial" w:eastAsia="Arial" w:hAnsi="Arial" w:cs="Arial"/>
          <w:sz w:val="20"/>
          <w:szCs w:val="20"/>
        </w:rPr>
        <w:t>"LINEAMIENTOS PARA EL TRÁMITE DE REGULARIZACIÓN DE CONCESIONARIO</w:t>
      </w:r>
      <w:r w:rsidRPr="00D03E55">
        <w:rPr>
          <w:rFonts w:ascii="Arial" w:eastAsia="Arial" w:hAnsi="Arial" w:cs="Arial"/>
          <w:b/>
          <w:sz w:val="20"/>
          <w:szCs w:val="20"/>
        </w:rPr>
        <w:t xml:space="preserve"> </w:t>
      </w:r>
      <w:r w:rsidRPr="00D03E55">
        <w:rPr>
          <w:rFonts w:ascii="Arial" w:eastAsia="Arial" w:hAnsi="Arial" w:cs="Arial"/>
          <w:sz w:val="20"/>
          <w:szCs w:val="20"/>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D03E55">
        <w:rPr>
          <w:rFonts w:ascii="Arial" w:eastAsia="Arial" w:hAnsi="Arial" w:cs="Arial"/>
          <w:b/>
          <w:i/>
          <w:sz w:val="20"/>
          <w:szCs w:val="20"/>
        </w:rPr>
        <w:t xml:space="preserve">"Lineamientos para Trámites Administrativos de </w:t>
      </w:r>
      <w:r w:rsidRPr="00D03E55">
        <w:rPr>
          <w:rFonts w:ascii="Arial" w:eastAsia="Arial" w:hAnsi="Arial" w:cs="Arial"/>
          <w:b/>
          <w:sz w:val="20"/>
          <w:szCs w:val="20"/>
        </w:rPr>
        <w:t xml:space="preserve">los </w:t>
      </w:r>
      <w:r w:rsidRPr="00D03E55">
        <w:rPr>
          <w:rFonts w:ascii="Arial" w:eastAsia="Arial" w:hAnsi="Arial" w:cs="Arial"/>
          <w:b/>
          <w:i/>
          <w:sz w:val="20"/>
          <w:szCs w:val="20"/>
        </w:rPr>
        <w:t>Mercados Públicos." - - - - - - - - - - - - -</w:t>
      </w:r>
    </w:p>
    <w:p w14:paraId="35D03818" w14:textId="77777777" w:rsidR="00D03E55" w:rsidRPr="00D03E55" w:rsidRDefault="00D03E55" w:rsidP="00D03E55">
      <w:pPr>
        <w:jc w:val="both"/>
        <w:rPr>
          <w:rFonts w:ascii="Arial" w:eastAsia="Arial" w:hAnsi="Arial" w:cs="Arial"/>
          <w:sz w:val="20"/>
          <w:szCs w:val="20"/>
        </w:rPr>
      </w:pPr>
    </w:p>
    <w:p w14:paraId="1004B056" w14:textId="77777777" w:rsidR="00D03E55" w:rsidRPr="00D03E55" w:rsidRDefault="00D03E55" w:rsidP="00D03E55">
      <w:pPr>
        <w:jc w:val="both"/>
        <w:rPr>
          <w:rFonts w:ascii="Arial" w:eastAsia="Arial" w:hAnsi="Arial" w:cs="Arial"/>
          <w:sz w:val="20"/>
          <w:szCs w:val="20"/>
        </w:rPr>
      </w:pPr>
      <w:proofErr w:type="gramStart"/>
      <w:r w:rsidRPr="00D03E55">
        <w:rPr>
          <w:rFonts w:ascii="Arial" w:eastAsia="Arial" w:hAnsi="Arial" w:cs="Arial"/>
          <w:b/>
          <w:sz w:val="20"/>
          <w:szCs w:val="20"/>
        </w:rPr>
        <w:t>SEGUNDO.-</w:t>
      </w:r>
      <w:proofErr w:type="gramEnd"/>
      <w:r w:rsidRPr="00D03E55">
        <w:rPr>
          <w:rFonts w:ascii="Arial" w:eastAsia="Arial" w:hAnsi="Arial" w:cs="Arial"/>
          <w:b/>
          <w:sz w:val="20"/>
          <w:szCs w:val="20"/>
        </w:rPr>
        <w:t xml:space="preserve"> </w:t>
      </w:r>
      <w:r w:rsidRPr="00D03E55">
        <w:rPr>
          <w:rFonts w:ascii="Arial" w:eastAsia="Arial" w:hAnsi="Arial" w:cs="Arial"/>
          <w:sz w:val="20"/>
          <w:szCs w:val="20"/>
        </w:rPr>
        <w:t xml:space="preserve">La figura Jurídica denominada Concesión Administrativa, se encuentra previsto en el TÍTULO TERCERO </w:t>
      </w:r>
      <w:r w:rsidRPr="00D03E55">
        <w:rPr>
          <w:rFonts w:ascii="Arial" w:eastAsia="Arial" w:hAnsi="Arial" w:cs="Arial"/>
          <w:i/>
          <w:sz w:val="20"/>
          <w:szCs w:val="20"/>
        </w:rPr>
        <w:t xml:space="preserve">"DE LA CONCESIÓN DE SERVICIOS PÚBLICOS MUNICIPALES" CAPÍTULO I "OTORGAMIENTO Y RÉGIMEN DE LAS CONCESIONES" de </w:t>
      </w:r>
      <w:r w:rsidRPr="00D03E55">
        <w:rPr>
          <w:rFonts w:ascii="Arial" w:eastAsia="Arial" w:hAnsi="Arial" w:cs="Arial"/>
          <w:sz w:val="20"/>
          <w:szCs w:val="20"/>
        </w:rPr>
        <w:t xml:space="preserve">la Ley de Planeación, Desarrollo Administrativo y Servicios Públicos Municipales, vigente en el Estado. - - - - </w:t>
      </w:r>
    </w:p>
    <w:p w14:paraId="1EED8EE3" w14:textId="77777777" w:rsidR="00D03E55" w:rsidRPr="00D03E55" w:rsidRDefault="00D03E55" w:rsidP="00D03E55">
      <w:pPr>
        <w:jc w:val="both"/>
        <w:rPr>
          <w:rFonts w:ascii="Arial" w:eastAsia="Arial" w:hAnsi="Arial" w:cs="Arial"/>
          <w:sz w:val="20"/>
          <w:szCs w:val="20"/>
        </w:rPr>
      </w:pPr>
    </w:p>
    <w:p w14:paraId="1A8F646C" w14:textId="30C5B950" w:rsidR="00D03E55" w:rsidRPr="00D03E55" w:rsidRDefault="00D03E55" w:rsidP="00D03E55">
      <w:pPr>
        <w:jc w:val="both"/>
        <w:rPr>
          <w:rFonts w:ascii="Arial" w:hAnsi="Arial" w:cs="Arial"/>
          <w:sz w:val="20"/>
          <w:szCs w:val="20"/>
        </w:rPr>
      </w:pPr>
      <w:r w:rsidRPr="00D03E55">
        <w:rPr>
          <w:rFonts w:ascii="Arial" w:eastAsia="Arial" w:hAnsi="Arial" w:cs="Arial"/>
          <w:b/>
          <w:sz w:val="20"/>
          <w:szCs w:val="20"/>
        </w:rPr>
        <w:t>TERCERO:</w:t>
      </w:r>
      <w:r w:rsidRPr="00D03E55">
        <w:rPr>
          <w:rFonts w:ascii="Arial" w:eastAsia="Arial" w:hAnsi="Arial" w:cs="Arial"/>
          <w:sz w:val="20"/>
          <w:szCs w:val="20"/>
        </w:rPr>
        <w:t>(sic)</w:t>
      </w:r>
      <w:r w:rsidRPr="00D03E55">
        <w:rPr>
          <w:rFonts w:ascii="Arial" w:eastAsia="Arial" w:hAnsi="Arial" w:cs="Arial"/>
          <w:b/>
          <w:sz w:val="20"/>
          <w:szCs w:val="20"/>
        </w:rPr>
        <w:t xml:space="preserve"> </w:t>
      </w:r>
      <w:r w:rsidRPr="00D03E55">
        <w:rPr>
          <w:rFonts w:ascii="Arial" w:eastAsia="Arial" w:hAnsi="Arial" w:cs="Arial"/>
          <w:b/>
          <w:i/>
          <w:sz w:val="20"/>
          <w:szCs w:val="20"/>
        </w:rPr>
        <w:t xml:space="preserve">Esta Comisión de Mercados y Comercio en Vía Pública, </w:t>
      </w:r>
      <w:r w:rsidRPr="00D03E55">
        <w:rPr>
          <w:rFonts w:ascii="Arial" w:eastAsia="Arial" w:hAnsi="Arial" w:cs="Arial"/>
          <w:sz w:val="20"/>
          <w:szCs w:val="20"/>
        </w:rPr>
        <w:t xml:space="preserve">considera que cuenta con los elementos necesarios para resolver el presente expediente, por lo tanto, entrando al estudio y análisis de la solicitud </w:t>
      </w:r>
      <w:r w:rsidRPr="00D03E55">
        <w:rPr>
          <w:rFonts w:ascii="Arial" w:hAnsi="Arial" w:cs="Arial"/>
          <w:sz w:val="20"/>
          <w:szCs w:val="20"/>
        </w:rPr>
        <w:t xml:space="preserve">realizada por la C. </w:t>
      </w:r>
      <w:r w:rsidRPr="00D03E55">
        <w:rPr>
          <w:rFonts w:ascii="Arial" w:hAnsi="Arial" w:cs="Arial"/>
          <w:i/>
          <w:sz w:val="20"/>
          <w:szCs w:val="20"/>
        </w:rPr>
        <w:t xml:space="preserve">MERCED CRUZ RAMOS y/o MERCEDES CRUZ RAMOS </w:t>
      </w:r>
      <w:r w:rsidRPr="00D03E55">
        <w:rPr>
          <w:rFonts w:ascii="Arial" w:hAnsi="Arial" w:cs="Arial"/>
          <w:sz w:val="20"/>
          <w:szCs w:val="20"/>
        </w:rPr>
        <w:t xml:space="preserve">y pruebas que obran en el expediente, tenemos: - - - - - - - - - - - - - - - - - - - </w:t>
      </w:r>
    </w:p>
    <w:p w14:paraId="0A0C416E" w14:textId="77777777" w:rsidR="00D03E55" w:rsidRPr="00D03E55" w:rsidRDefault="00D03E55" w:rsidP="00D03E55">
      <w:pPr>
        <w:jc w:val="both"/>
        <w:rPr>
          <w:rFonts w:ascii="Arial" w:hAnsi="Arial" w:cs="Arial"/>
          <w:sz w:val="20"/>
          <w:szCs w:val="20"/>
        </w:rPr>
      </w:pPr>
    </w:p>
    <w:p w14:paraId="1336C34C" w14:textId="77777777" w:rsidR="00D03E55" w:rsidRPr="00D03E55" w:rsidRDefault="00D03E55" w:rsidP="00D03E55">
      <w:pPr>
        <w:jc w:val="both"/>
        <w:rPr>
          <w:rFonts w:ascii="Arial" w:hAnsi="Arial" w:cs="Arial"/>
          <w:color w:val="000000" w:themeColor="text1"/>
          <w:sz w:val="20"/>
          <w:szCs w:val="20"/>
        </w:rPr>
      </w:pPr>
      <w:r w:rsidRPr="00D03E55">
        <w:rPr>
          <w:rFonts w:ascii="Arial" w:hAnsi="Arial" w:cs="Arial"/>
          <w:color w:val="000000" w:themeColor="text1"/>
          <w:sz w:val="20"/>
          <w:szCs w:val="20"/>
        </w:rPr>
        <w:lastRenderedPageBreak/>
        <w:t xml:space="preserve">a) El apartado II y VI de los </w:t>
      </w:r>
      <w:r w:rsidRPr="00D03E55">
        <w:rPr>
          <w:rFonts w:ascii="Arial" w:hAnsi="Arial" w:cs="Arial"/>
          <w:b/>
          <w:i/>
          <w:color w:val="000000" w:themeColor="text1"/>
          <w:sz w:val="20"/>
          <w:szCs w:val="20"/>
        </w:rPr>
        <w:t xml:space="preserve">Lineamientos para Trámites Administrativos de los Mercados Públicos, </w:t>
      </w:r>
      <w:r w:rsidRPr="00D03E55">
        <w:rPr>
          <w:rFonts w:ascii="Arial" w:hAnsi="Arial" w:cs="Arial"/>
          <w:color w:val="000000" w:themeColor="text1"/>
          <w:sz w:val="20"/>
          <w:szCs w:val="20"/>
        </w:rPr>
        <w:t>citan textualmente:</w:t>
      </w:r>
    </w:p>
    <w:p w14:paraId="36EF0623" w14:textId="77777777" w:rsidR="00D03E55" w:rsidRPr="00D03E55" w:rsidRDefault="00D03E55" w:rsidP="00D03E55">
      <w:pPr>
        <w:jc w:val="both"/>
        <w:rPr>
          <w:rFonts w:ascii="Arial" w:hAnsi="Arial" w:cs="Arial"/>
          <w:color w:val="000000" w:themeColor="text1"/>
          <w:sz w:val="20"/>
          <w:szCs w:val="20"/>
        </w:rPr>
      </w:pPr>
    </w:p>
    <w:p w14:paraId="0ACB4A27" w14:textId="77777777" w:rsidR="00D03E55" w:rsidRPr="00D03E55" w:rsidRDefault="00D03E55" w:rsidP="00D03E55">
      <w:pPr>
        <w:ind w:left="284"/>
        <w:jc w:val="center"/>
        <w:rPr>
          <w:rFonts w:ascii="Arial" w:eastAsia="Arial" w:hAnsi="Arial" w:cs="Arial"/>
          <w:sz w:val="20"/>
          <w:szCs w:val="20"/>
        </w:rPr>
      </w:pPr>
      <w:r w:rsidRPr="00D03E55">
        <w:rPr>
          <w:rFonts w:ascii="Arial" w:eastAsia="Arial" w:hAnsi="Arial" w:cs="Arial"/>
          <w:b/>
          <w:i/>
          <w:sz w:val="20"/>
          <w:szCs w:val="20"/>
        </w:rPr>
        <w:t>“II.-LINEAMIENTOS PARA EL TRÁMITE DE REGULARIZACIÓN DE CONCESIONARIO Y CESIÓN DE DERECHOS:</w:t>
      </w:r>
    </w:p>
    <w:p w14:paraId="33E8810D" w14:textId="77777777" w:rsidR="00D03E55" w:rsidRPr="00D03E55" w:rsidRDefault="00D03E55" w:rsidP="00D03E55">
      <w:pPr>
        <w:ind w:left="284"/>
        <w:jc w:val="both"/>
        <w:rPr>
          <w:rFonts w:ascii="Arial" w:eastAsia="Arial" w:hAnsi="Arial" w:cs="Arial"/>
          <w:sz w:val="20"/>
          <w:szCs w:val="20"/>
        </w:rPr>
      </w:pPr>
      <w:r w:rsidRPr="00D03E55">
        <w:rPr>
          <w:rFonts w:ascii="Arial" w:eastAsia="Arial" w:hAnsi="Arial" w:cs="Arial"/>
          <w:b/>
          <w:sz w:val="20"/>
          <w:szCs w:val="20"/>
        </w:rPr>
        <w:t xml:space="preserve">1.- SOLICITUD DIRIGIDA AL ADMINISTRADOR DEL MERCADO CORRESPONDIENTE, PRESENTADA POR </w:t>
      </w:r>
      <w:r w:rsidRPr="00D03E55">
        <w:rPr>
          <w:rFonts w:ascii="Arial" w:eastAsia="Arial" w:hAnsi="Arial" w:cs="Arial"/>
          <w:sz w:val="20"/>
          <w:szCs w:val="20"/>
        </w:rPr>
        <w:t xml:space="preserve">EL </w:t>
      </w:r>
      <w:r w:rsidRPr="00D03E55">
        <w:rPr>
          <w:rFonts w:ascii="Arial" w:eastAsia="Arial" w:hAnsi="Arial" w:cs="Arial"/>
          <w:b/>
          <w:sz w:val="20"/>
          <w:szCs w:val="20"/>
        </w:rPr>
        <w:t>POSESIONARIO.</w:t>
      </w:r>
    </w:p>
    <w:p w14:paraId="79ABA31D"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sz w:val="20"/>
          <w:szCs w:val="20"/>
        </w:rPr>
        <w:t>2.- FORMATO ÚNICO DE MERCADOS DEBIDAMENTE REQUISITADO.</w:t>
      </w:r>
    </w:p>
    <w:p w14:paraId="489D961B"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sz w:val="20"/>
          <w:szCs w:val="20"/>
        </w:rPr>
        <w:t>3- ACTA DE CESIÓN DE DERECHOS ENTRE LOS PARTICULARES (EN CASOS APLICABLES).</w:t>
      </w:r>
    </w:p>
    <w:p w14:paraId="60946C56"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sz w:val="20"/>
          <w:szCs w:val="20"/>
        </w:rPr>
        <w:t>4.-ACTA DE NACIMIENTO DEL CESIONARIO Y DEL CEDENTE.</w:t>
      </w:r>
    </w:p>
    <w:p w14:paraId="390D19FA"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sz w:val="20"/>
          <w:szCs w:val="20"/>
        </w:rPr>
        <w:t>5.- IDENTIFICACIÓN OFICIAL VIGENTE DEL CESIONARIO Y DEL CEDENTE.</w:t>
      </w:r>
    </w:p>
    <w:p w14:paraId="46AA5387"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0F53355E"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sz w:val="20"/>
          <w:szCs w:val="20"/>
        </w:rPr>
        <w:t>7.- COMPROBANTE DE DOMICILIO RECIENTE DEL CESIONARIO Y CEDENTE.</w:t>
      </w:r>
    </w:p>
    <w:p w14:paraId="06330A07"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sz w:val="20"/>
          <w:szCs w:val="20"/>
        </w:rPr>
        <w:t>8,- CONSTANCIA DE VERIFICACIÓN Y RECONOCIMIENTO DEL LOCAL COMERCIAL, PUESTO, CASETA O ESPACIO, EXPEDIDO POR PARTE DE LA ADMINISTRACIÓN DEL MERCADO CORRESPONDIENTE.</w:t>
      </w:r>
    </w:p>
    <w:p w14:paraId="6F146ED4"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sz w:val="20"/>
          <w:szCs w:val="20"/>
        </w:rPr>
        <w:t>9.- CONSTANCIA DE OPINIÓN EMITIDA POR LA ORGANIZACIÓN O MESA DIRECTIVA, EN CASO DE PERTENECER A ALGUNA(sic)</w:t>
      </w:r>
    </w:p>
    <w:p w14:paraId="7DECB55F"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7CF6EF2D"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sz w:val="20"/>
          <w:szCs w:val="20"/>
        </w:rPr>
        <w:t>11.-DOS TESTIGOS QUE ACREDITEN SU DICHO (IDENTIFICACIÓN OFICIAL VIGENTE Y COMPROBANTE DE DOMICILIO)."</w:t>
      </w:r>
    </w:p>
    <w:p w14:paraId="28428051" w14:textId="77777777" w:rsidR="00D03E55" w:rsidRPr="00D03E55" w:rsidRDefault="00D03E55" w:rsidP="00D03E55">
      <w:pPr>
        <w:ind w:left="284"/>
        <w:jc w:val="both"/>
        <w:rPr>
          <w:rFonts w:ascii="Arial" w:eastAsia="Arial" w:hAnsi="Arial" w:cs="Arial"/>
          <w:b/>
          <w:sz w:val="20"/>
          <w:szCs w:val="20"/>
        </w:rPr>
      </w:pPr>
    </w:p>
    <w:p w14:paraId="1A417DB8"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sz w:val="20"/>
          <w:szCs w:val="20"/>
        </w:rPr>
        <w:t>"</w:t>
      </w:r>
      <w:proofErr w:type="gramStart"/>
      <w:r w:rsidRPr="00D03E55">
        <w:rPr>
          <w:rFonts w:ascii="Arial" w:eastAsia="Arial" w:hAnsi="Arial" w:cs="Arial"/>
          <w:b/>
          <w:sz w:val="20"/>
          <w:szCs w:val="20"/>
        </w:rPr>
        <w:t>VI.-</w:t>
      </w:r>
      <w:proofErr w:type="gramEnd"/>
      <w:r w:rsidRPr="00D03E55">
        <w:rPr>
          <w:rFonts w:ascii="Arial" w:eastAsia="Arial" w:hAnsi="Arial" w:cs="Arial"/>
          <w:b/>
          <w:sz w:val="20"/>
          <w:szCs w:val="20"/>
        </w:rPr>
        <w:t xml:space="preserve"> LINEAMIENTOS PARA EL PROCEDIMIENTO ADMINISTRATIVO DE TRÁMITES DE SUCESIÓN DE DERECHOS, REGULARIZACIÓN DE CONCESIONARIO, CESIÓN DE DERECHOS, TRASPASO DE </w:t>
      </w:r>
      <w:r w:rsidRPr="00D03E55">
        <w:rPr>
          <w:rFonts w:ascii="Arial" w:eastAsia="Arial" w:hAnsi="Arial" w:cs="Arial"/>
          <w:b/>
          <w:sz w:val="20"/>
          <w:szCs w:val="20"/>
        </w:rPr>
        <w:lastRenderedPageBreak/>
        <w:t>PUESTO O CASETA, AMPLIACIÓN DE GIRO V</w:t>
      </w:r>
      <w:r w:rsidRPr="00D03E55">
        <w:rPr>
          <w:rFonts w:ascii="Arial" w:eastAsia="Arial" w:hAnsi="Arial" w:cs="Arial"/>
          <w:bCs/>
          <w:sz w:val="20"/>
          <w:szCs w:val="20"/>
        </w:rPr>
        <w:t>(sic)</w:t>
      </w:r>
      <w:r w:rsidRPr="00D03E55">
        <w:rPr>
          <w:rFonts w:ascii="Arial" w:eastAsia="Arial" w:hAnsi="Arial" w:cs="Arial"/>
          <w:b/>
          <w:sz w:val="20"/>
          <w:szCs w:val="20"/>
        </w:rPr>
        <w:t xml:space="preserve"> CAMBIO DE GIRO:</w:t>
      </w:r>
    </w:p>
    <w:p w14:paraId="5D80AA99"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sz w:val="20"/>
          <w:szCs w:val="20"/>
        </w:rPr>
        <w:t>1.- LA ADMINISTRACIÓN DEL MERCADO CORRESPONDIENTE, EMITIRÁ LA CONSTANCIA DE VERIFICACIÓN Y RECONOCIMIENTO, MISMA QUE DEBERÁ INCLUIR LOS SIGUIENTES DATOS:</w:t>
      </w:r>
    </w:p>
    <w:p w14:paraId="2C1D969C"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0627AF26"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3B76FB6E"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5E986E65" w14:textId="77777777" w:rsidR="00D03E55" w:rsidRPr="00D03E55" w:rsidRDefault="00D03E55" w:rsidP="00D03E55">
      <w:pPr>
        <w:ind w:left="284"/>
        <w:jc w:val="both"/>
        <w:rPr>
          <w:rFonts w:ascii="Arial" w:eastAsia="Arial" w:hAnsi="Arial" w:cs="Arial"/>
          <w:b/>
          <w:sz w:val="20"/>
          <w:szCs w:val="20"/>
        </w:rPr>
      </w:pPr>
      <w:proofErr w:type="gramStart"/>
      <w:r w:rsidRPr="00D03E55">
        <w:rPr>
          <w:rFonts w:ascii="Arial" w:eastAsia="Arial" w:hAnsi="Arial" w:cs="Arial"/>
          <w:b/>
          <w:sz w:val="20"/>
          <w:szCs w:val="20"/>
        </w:rPr>
        <w:t>4,</w:t>
      </w:r>
      <w:r w:rsidRPr="00D03E55">
        <w:rPr>
          <w:rFonts w:ascii="Arial" w:eastAsia="Arial" w:hAnsi="Arial" w:cs="Arial"/>
          <w:bCs/>
          <w:sz w:val="20"/>
          <w:szCs w:val="20"/>
        </w:rPr>
        <w:t>(</w:t>
      </w:r>
      <w:proofErr w:type="gramEnd"/>
      <w:r w:rsidRPr="00D03E55">
        <w:rPr>
          <w:rFonts w:ascii="Arial" w:eastAsia="Arial" w:hAnsi="Arial" w:cs="Arial"/>
          <w:bCs/>
          <w:sz w:val="20"/>
          <w:szCs w:val="20"/>
        </w:rPr>
        <w:t>sic)</w:t>
      </w:r>
      <w:r w:rsidRPr="00D03E55">
        <w:rPr>
          <w:rFonts w:ascii="Arial" w:eastAsia="Arial" w:hAnsi="Arial" w:cs="Arial"/>
          <w:b/>
          <w:sz w:val="20"/>
          <w:szCs w:val="20"/>
        </w:rPr>
        <w:t>- LA ADMINISTRACIÓN DEL MERCADO CORRESPONDIENTE, DEBERÁ CANALIZAR LOS EXPEDIENTES A LA DIRECCIÓN DE MERCADOS, PÚBLICOS PARA REVISIÓN Y VISTO BUENO DEL TITULAR, A FIN DE QUE SE REMITA A LA REGIDURÍA DE SERVICIOS MUNICIPALES, Y DE MERCADOS Y VIA(sic) PÚBLICA.</w:t>
      </w:r>
    </w:p>
    <w:p w14:paraId="18D004D1"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7F557D85"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sz w:val="20"/>
          <w:szCs w:val="20"/>
        </w:rPr>
        <w:t xml:space="preserve">6.- UNA VEZ QUE LA COMISIÓN DE MERCADOS Y VÍA PÚBLICA DICTAMINE LA SOLICITUD PLANTEADA, EL INTERESADO SERÁ NOTIFICADO A TRAVÉS DE LA REGIDURÍA DE </w:t>
      </w:r>
      <w:r w:rsidRPr="00D03E55">
        <w:rPr>
          <w:rFonts w:ascii="Arial" w:eastAsia="Arial" w:hAnsi="Arial" w:cs="Arial"/>
          <w:b/>
          <w:sz w:val="20"/>
          <w:szCs w:val="20"/>
        </w:rPr>
        <w:lastRenderedPageBreak/>
        <w:t xml:space="preserve">SERVICIOS MUNICIPALES Y DE MERCADOS Y VÍA PÚBLICA. </w:t>
      </w:r>
    </w:p>
    <w:p w14:paraId="0DBD4EFB"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328BA9CF"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sz w:val="20"/>
          <w:szCs w:val="20"/>
        </w:rPr>
        <w:t>8.- EL INTERESADO DEBERÁ IDENTIFICARSE AL MOMENTO DE RECOGER LA ORDEN DE PAGO.</w:t>
      </w:r>
    </w:p>
    <w:p w14:paraId="32FE2DA3"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5C298BF9"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sz w:val="20"/>
          <w:szCs w:val="20"/>
        </w:rPr>
        <w:t>10.- EL COSTO DE CADA TRÁMITE ESTARÁ ESPECIFICADO EN LA LEY DE INGRESOS DEL MUNICIPIO DE OAXACA DE JUÁREZ, OAX., PARA EL EJERCICIO FISCAL VIGENTE."</w:t>
      </w:r>
    </w:p>
    <w:p w14:paraId="40EBAD6B" w14:textId="77777777" w:rsidR="00D03E55" w:rsidRPr="00D03E55" w:rsidRDefault="00D03E55" w:rsidP="00D03E55">
      <w:pPr>
        <w:jc w:val="both"/>
        <w:rPr>
          <w:rFonts w:ascii="Arial" w:eastAsia="Arial" w:hAnsi="Arial" w:cs="Arial"/>
          <w:sz w:val="20"/>
          <w:szCs w:val="20"/>
        </w:rPr>
      </w:pPr>
    </w:p>
    <w:p w14:paraId="2C68B32B" w14:textId="77777777" w:rsidR="00D03E55" w:rsidRPr="00D03E55" w:rsidRDefault="00D03E55" w:rsidP="00D03E55">
      <w:pPr>
        <w:jc w:val="both"/>
        <w:rPr>
          <w:rFonts w:ascii="Arial" w:eastAsia="Arial" w:hAnsi="Arial" w:cs="Arial"/>
          <w:b/>
          <w:sz w:val="20"/>
          <w:szCs w:val="20"/>
        </w:rPr>
      </w:pPr>
      <w:r w:rsidRPr="00D03E55">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D03E55">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47AE5588" w14:textId="77777777" w:rsidR="00D03E55" w:rsidRPr="00D03E55" w:rsidRDefault="00D03E55" w:rsidP="00D03E55">
      <w:pPr>
        <w:jc w:val="both"/>
        <w:rPr>
          <w:rFonts w:ascii="Arial" w:eastAsia="Arial" w:hAnsi="Arial" w:cs="Arial"/>
          <w:b/>
          <w:sz w:val="20"/>
          <w:szCs w:val="20"/>
        </w:rPr>
      </w:pPr>
    </w:p>
    <w:p w14:paraId="0614253E" w14:textId="77777777" w:rsidR="00D03E55" w:rsidRPr="00D03E55" w:rsidRDefault="00D03E55" w:rsidP="00D03E55">
      <w:pPr>
        <w:jc w:val="both"/>
        <w:rPr>
          <w:rFonts w:ascii="Arial" w:eastAsia="Arial" w:hAnsi="Arial" w:cs="Arial"/>
          <w:b/>
          <w:iCs/>
          <w:sz w:val="20"/>
          <w:szCs w:val="20"/>
        </w:rPr>
      </w:pPr>
      <w:r w:rsidRPr="00D03E55">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w:t>
      </w:r>
      <w:r w:rsidRPr="00D03E55">
        <w:rPr>
          <w:rFonts w:ascii="Arial" w:eastAsia="Arial" w:hAnsi="Arial" w:cs="Arial"/>
          <w:b/>
          <w:i/>
          <w:sz w:val="20"/>
          <w:szCs w:val="20"/>
        </w:rPr>
        <w:lastRenderedPageBreak/>
        <w:t xml:space="preserve">otorgó el H. Ayuntamiento, </w:t>
      </w:r>
      <w:r w:rsidRPr="00D03E55">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4DE55F0A" w14:textId="77777777" w:rsidR="00D03E55" w:rsidRPr="00D03E55" w:rsidRDefault="00D03E55" w:rsidP="00D03E55">
      <w:pPr>
        <w:jc w:val="both"/>
        <w:rPr>
          <w:rFonts w:ascii="Arial" w:hAnsi="Arial" w:cs="Arial"/>
          <w:sz w:val="20"/>
          <w:szCs w:val="20"/>
        </w:rPr>
      </w:pPr>
    </w:p>
    <w:p w14:paraId="737BE037" w14:textId="77777777" w:rsidR="00D03E55" w:rsidRPr="00D03E55" w:rsidRDefault="00D03E55" w:rsidP="00D03E55">
      <w:pPr>
        <w:jc w:val="both"/>
        <w:rPr>
          <w:rFonts w:ascii="Arial" w:hAnsi="Arial" w:cs="Arial"/>
          <w:b/>
          <w:color w:val="000000" w:themeColor="text1"/>
          <w:sz w:val="20"/>
          <w:szCs w:val="20"/>
        </w:rPr>
      </w:pPr>
      <w:r w:rsidRPr="00D03E55">
        <w:rPr>
          <w:rFonts w:ascii="Arial" w:hAnsi="Arial" w:cs="Arial"/>
          <w:b/>
          <w:color w:val="000000" w:themeColor="text1"/>
          <w:sz w:val="20"/>
          <w:szCs w:val="20"/>
        </w:rPr>
        <w:t>b) En este sentido y al llevar a cabo un análisis de las constancias que obran en el sumario, tenemos que:</w:t>
      </w:r>
    </w:p>
    <w:p w14:paraId="72559929" w14:textId="77777777" w:rsidR="00D03E55" w:rsidRPr="00D03E55" w:rsidRDefault="00D03E55" w:rsidP="00D03E55">
      <w:pPr>
        <w:jc w:val="both"/>
        <w:rPr>
          <w:rFonts w:ascii="Arial" w:hAnsi="Arial" w:cs="Arial"/>
          <w:sz w:val="20"/>
          <w:szCs w:val="20"/>
        </w:rPr>
      </w:pPr>
    </w:p>
    <w:p w14:paraId="58E1AB69" w14:textId="77777777" w:rsidR="00D03E55" w:rsidRPr="00D03E55" w:rsidRDefault="00D03E55" w:rsidP="00D03E55">
      <w:pPr>
        <w:ind w:left="284"/>
        <w:jc w:val="both"/>
        <w:rPr>
          <w:rFonts w:ascii="Arial" w:hAnsi="Arial" w:cs="Arial"/>
          <w:b/>
          <w:sz w:val="20"/>
          <w:szCs w:val="20"/>
        </w:rPr>
      </w:pPr>
      <w:r w:rsidRPr="00D03E55">
        <w:rPr>
          <w:rFonts w:ascii="Arial" w:hAnsi="Arial" w:cs="Arial"/>
          <w:b/>
          <w:i/>
          <w:sz w:val="20"/>
          <w:szCs w:val="20"/>
        </w:rPr>
        <w:t>i. Con LA CONSTANCIA DE VERIFICACIÓN Y RECONOCIMIENTO, de fecha VEINTIDOS(sic) DE FEBRERO del año dos mil veintitrés, está acreditada la existencia respecto del puesto fijo número 08, con objeto/contrato: 1050000001327, con giro de "VERDURAS" ubicado en la zona de tianguis del Mercado "IV CENTENARIO";</w:t>
      </w:r>
    </w:p>
    <w:p w14:paraId="6479BC2D" w14:textId="77777777" w:rsidR="00D03E55" w:rsidRPr="00D03E55" w:rsidRDefault="00D03E55" w:rsidP="00D03E55">
      <w:pPr>
        <w:ind w:left="284"/>
        <w:jc w:val="both"/>
        <w:rPr>
          <w:rFonts w:ascii="Arial" w:hAnsi="Arial" w:cs="Arial"/>
          <w:b/>
          <w:sz w:val="20"/>
          <w:szCs w:val="20"/>
        </w:rPr>
      </w:pPr>
      <w:r w:rsidRPr="00D03E55">
        <w:rPr>
          <w:rFonts w:ascii="Arial" w:hAnsi="Arial" w:cs="Arial"/>
          <w:b/>
          <w:i/>
          <w:sz w:val="20"/>
          <w:szCs w:val="20"/>
        </w:rPr>
        <w:t xml:space="preserve">ii. Con los recibos de pagos, </w:t>
      </w:r>
      <w:r w:rsidRPr="00D03E55">
        <w:rPr>
          <w:rFonts w:ascii="Arial" w:hAnsi="Arial" w:cs="Arial"/>
          <w:b/>
          <w:sz w:val="20"/>
          <w:szCs w:val="20"/>
        </w:rPr>
        <w:t xml:space="preserve">se </w:t>
      </w:r>
      <w:r w:rsidRPr="00D03E55">
        <w:rPr>
          <w:rFonts w:ascii="Arial" w:hAnsi="Arial" w:cs="Arial"/>
          <w:b/>
          <w:i/>
          <w:sz w:val="20"/>
          <w:szCs w:val="20"/>
        </w:rPr>
        <w:t>acredita que la mismo se encuentra al corriente de sus pagos;</w:t>
      </w:r>
    </w:p>
    <w:p w14:paraId="2D34ECCE" w14:textId="77777777" w:rsidR="00D03E55" w:rsidRPr="00D03E55" w:rsidRDefault="00D03E55" w:rsidP="00D03E55">
      <w:pPr>
        <w:ind w:left="284"/>
        <w:jc w:val="both"/>
        <w:rPr>
          <w:rFonts w:ascii="Arial" w:hAnsi="Arial" w:cs="Arial"/>
          <w:b/>
          <w:sz w:val="20"/>
          <w:szCs w:val="20"/>
        </w:rPr>
      </w:pPr>
      <w:r w:rsidRPr="00D03E55">
        <w:rPr>
          <w:rFonts w:ascii="Arial" w:hAnsi="Arial" w:cs="Arial"/>
          <w:b/>
          <w:i/>
          <w:sz w:val="20"/>
          <w:szCs w:val="20"/>
        </w:rPr>
        <w:t xml:space="preserve">iii. </w:t>
      </w:r>
      <w:r w:rsidRPr="00D03E55">
        <w:rPr>
          <w:rFonts w:ascii="Arial" w:hAnsi="Arial" w:cs="Arial"/>
          <w:b/>
          <w:sz w:val="20"/>
          <w:szCs w:val="20"/>
        </w:rPr>
        <w:t xml:space="preserve">Se </w:t>
      </w:r>
      <w:r w:rsidRPr="00D03E55">
        <w:rPr>
          <w:rFonts w:ascii="Arial" w:hAnsi="Arial" w:cs="Arial"/>
          <w:b/>
          <w:i/>
          <w:sz w:val="20"/>
          <w:szCs w:val="20"/>
        </w:rPr>
        <w:t xml:space="preserve">demuestra que el puesto está concesionado </w:t>
      </w:r>
      <w:r w:rsidRPr="00D03E55">
        <w:rPr>
          <w:rFonts w:ascii="Arial" w:hAnsi="Arial" w:cs="Arial"/>
          <w:b/>
          <w:sz w:val="20"/>
          <w:szCs w:val="20"/>
        </w:rPr>
        <w:t xml:space="preserve">a </w:t>
      </w:r>
      <w:r w:rsidRPr="00D03E55">
        <w:rPr>
          <w:rFonts w:ascii="Arial" w:hAnsi="Arial" w:cs="Arial"/>
          <w:b/>
          <w:i/>
          <w:sz w:val="20"/>
          <w:szCs w:val="20"/>
        </w:rPr>
        <w:t xml:space="preserve">favor de la </w:t>
      </w:r>
      <w:r w:rsidRPr="00D03E55">
        <w:rPr>
          <w:rFonts w:ascii="Arial" w:hAnsi="Arial" w:cs="Arial"/>
          <w:b/>
          <w:sz w:val="20"/>
          <w:szCs w:val="20"/>
        </w:rPr>
        <w:t xml:space="preserve">C. </w:t>
      </w:r>
      <w:r w:rsidRPr="00D03E55">
        <w:rPr>
          <w:rFonts w:ascii="Arial" w:hAnsi="Arial" w:cs="Arial"/>
          <w:b/>
          <w:i/>
          <w:sz w:val="20"/>
          <w:szCs w:val="20"/>
        </w:rPr>
        <w:t>MERCED CRUZ RAMOS;</w:t>
      </w:r>
    </w:p>
    <w:p w14:paraId="626D683C" w14:textId="77777777" w:rsidR="00D03E55" w:rsidRPr="00D03E55" w:rsidRDefault="00D03E55" w:rsidP="00D03E55">
      <w:pPr>
        <w:ind w:left="284"/>
        <w:jc w:val="both"/>
        <w:rPr>
          <w:rFonts w:ascii="Arial" w:hAnsi="Arial" w:cs="Arial"/>
          <w:b/>
          <w:i/>
          <w:sz w:val="20"/>
          <w:szCs w:val="20"/>
        </w:rPr>
      </w:pPr>
      <w:r w:rsidRPr="00D03E55">
        <w:rPr>
          <w:rFonts w:ascii="Arial" w:hAnsi="Arial" w:cs="Arial"/>
          <w:b/>
          <w:i/>
          <w:sz w:val="20"/>
          <w:szCs w:val="20"/>
        </w:rPr>
        <w:t>iv. Que dicho puesto está al corriente en el pago de sus derechos de piso;</w:t>
      </w:r>
    </w:p>
    <w:p w14:paraId="1A44B7FD" w14:textId="1EEDC5A1" w:rsidR="00D03E55" w:rsidRPr="00D03E55" w:rsidRDefault="00D03E55" w:rsidP="00D03E55">
      <w:pPr>
        <w:ind w:left="284"/>
        <w:jc w:val="both"/>
        <w:rPr>
          <w:rFonts w:ascii="Arial" w:hAnsi="Arial" w:cs="Arial"/>
          <w:b/>
          <w:sz w:val="20"/>
          <w:szCs w:val="20"/>
        </w:rPr>
      </w:pPr>
      <w:r w:rsidRPr="00D03E55">
        <w:rPr>
          <w:rFonts w:ascii="Arial" w:hAnsi="Arial" w:cs="Arial"/>
          <w:b/>
          <w:i/>
          <w:sz w:val="20"/>
          <w:szCs w:val="20"/>
        </w:rPr>
        <w:t>v. Que la emisión de la constancia de verificación y reconocimiento, fue hecha por autoridad competente en términos del apartado VI, numeral 1, de los Lineamientos antes invocados;</w:t>
      </w:r>
      <w:r w:rsidR="00C16358">
        <w:rPr>
          <w:rFonts w:ascii="Arial" w:hAnsi="Arial" w:cs="Arial"/>
          <w:b/>
          <w:i/>
          <w:sz w:val="20"/>
          <w:szCs w:val="20"/>
        </w:rPr>
        <w:t>(sic)</w:t>
      </w:r>
    </w:p>
    <w:p w14:paraId="595337DB" w14:textId="77777777" w:rsidR="00D03E55" w:rsidRPr="00D03E55" w:rsidRDefault="00D03E55" w:rsidP="00D03E55">
      <w:pPr>
        <w:ind w:left="284"/>
        <w:jc w:val="both"/>
        <w:rPr>
          <w:rFonts w:ascii="Arial" w:hAnsi="Arial" w:cs="Arial"/>
          <w:b/>
          <w:sz w:val="20"/>
          <w:szCs w:val="20"/>
        </w:rPr>
      </w:pPr>
      <w:r w:rsidRPr="00D03E55">
        <w:rPr>
          <w:rFonts w:ascii="Arial" w:hAnsi="Arial" w:cs="Arial"/>
          <w:b/>
          <w:i/>
          <w:sz w:val="20"/>
          <w:szCs w:val="20"/>
        </w:rPr>
        <w:t>vi. Obran en el sumario los originales de la documentación referida.</w:t>
      </w:r>
    </w:p>
    <w:p w14:paraId="6892A951" w14:textId="77777777" w:rsidR="00D03E55" w:rsidRPr="00D03E55" w:rsidRDefault="00D03E55" w:rsidP="00D03E55">
      <w:pPr>
        <w:jc w:val="both"/>
        <w:rPr>
          <w:rFonts w:ascii="Arial" w:hAnsi="Arial" w:cs="Arial"/>
          <w:sz w:val="20"/>
          <w:szCs w:val="20"/>
        </w:rPr>
      </w:pPr>
    </w:p>
    <w:p w14:paraId="5D7683AE" w14:textId="77777777" w:rsidR="00D03E55" w:rsidRPr="00D03E55" w:rsidRDefault="00D03E55" w:rsidP="00D03E55">
      <w:pPr>
        <w:jc w:val="both"/>
        <w:rPr>
          <w:rFonts w:ascii="Arial" w:hAnsi="Arial" w:cs="Arial"/>
          <w:b/>
          <w:color w:val="000000" w:themeColor="text1"/>
          <w:sz w:val="20"/>
          <w:szCs w:val="20"/>
        </w:rPr>
      </w:pPr>
      <w:r w:rsidRPr="00D03E55">
        <w:rPr>
          <w:rFonts w:ascii="Arial" w:hAnsi="Arial" w:cs="Arial"/>
          <w:b/>
          <w:sz w:val="20"/>
          <w:szCs w:val="20"/>
        </w:rPr>
        <w:t xml:space="preserve">c) Por otra parte el requisito de la RATIFICACIÓN está satisfecho, pues mediante diligencia de fecha </w:t>
      </w:r>
      <w:r w:rsidRPr="00D03E55">
        <w:rPr>
          <w:rFonts w:ascii="Arial" w:hAnsi="Arial" w:cs="Arial"/>
          <w:b/>
          <w:i/>
          <w:sz w:val="20"/>
          <w:szCs w:val="20"/>
        </w:rPr>
        <w:t xml:space="preserve">DIECISIETE DE AGOSTO DEL AÑO DOS MIL VEINTITRES(sic), compareció ante el Regidor de Servicios Municipales y de Mercados y Comercio en Vía Pública, la CONCESIONARIA MERCED CRUS RAMOS, </w:t>
      </w:r>
      <w:r w:rsidRPr="00D03E55">
        <w:rPr>
          <w:rFonts w:ascii="Arial" w:hAnsi="Arial" w:cs="Arial"/>
          <w:b/>
          <w:sz w:val="20"/>
          <w:szCs w:val="20"/>
        </w:rPr>
        <w:t xml:space="preserve">a </w:t>
      </w:r>
      <w:r w:rsidRPr="00D03E55">
        <w:rPr>
          <w:rFonts w:ascii="Arial" w:hAnsi="Arial" w:cs="Arial"/>
          <w:b/>
          <w:i/>
          <w:sz w:val="20"/>
          <w:szCs w:val="20"/>
        </w:rPr>
        <w:t xml:space="preserve">ratificar su deseo de ceder los derechos que le concede su concesión </w:t>
      </w:r>
      <w:r w:rsidRPr="00D03E55">
        <w:rPr>
          <w:rFonts w:ascii="Arial" w:hAnsi="Arial" w:cs="Arial"/>
          <w:b/>
          <w:sz w:val="20"/>
          <w:szCs w:val="20"/>
        </w:rPr>
        <w:t xml:space="preserve">a </w:t>
      </w:r>
      <w:r w:rsidRPr="00D03E55">
        <w:rPr>
          <w:rFonts w:ascii="Arial" w:hAnsi="Arial" w:cs="Arial"/>
          <w:b/>
          <w:i/>
          <w:sz w:val="20"/>
          <w:szCs w:val="20"/>
        </w:rPr>
        <w:t xml:space="preserve">favor de la </w:t>
      </w:r>
      <w:r w:rsidRPr="00D03E55">
        <w:rPr>
          <w:rFonts w:ascii="Arial" w:hAnsi="Arial" w:cs="Arial"/>
          <w:b/>
          <w:sz w:val="20"/>
          <w:szCs w:val="20"/>
        </w:rPr>
        <w:t xml:space="preserve">C. </w:t>
      </w:r>
      <w:r w:rsidRPr="00D03E55">
        <w:rPr>
          <w:rFonts w:ascii="Arial" w:hAnsi="Arial" w:cs="Arial"/>
          <w:b/>
          <w:i/>
          <w:sz w:val="20"/>
          <w:szCs w:val="20"/>
        </w:rPr>
        <w:t xml:space="preserve">FAUSTA RAMOS TALLEDOS, corroborado lo anterior con la manifestación de los testigos GREGORIA YOLANDA LUIS CRUZ y ARLETTE TRINIDAD CRUZ PACHECO; </w:t>
      </w:r>
      <w:r w:rsidRPr="00D03E55">
        <w:rPr>
          <w:rFonts w:ascii="Arial" w:hAnsi="Arial" w:cs="Arial"/>
          <w:b/>
          <w:i/>
          <w:color w:val="000000" w:themeColor="text1"/>
          <w:sz w:val="20"/>
          <w:szCs w:val="20"/>
        </w:rPr>
        <w:t xml:space="preserve">quienes cumplieron con las obligaciones </w:t>
      </w:r>
      <w:r w:rsidRPr="00D03E55">
        <w:rPr>
          <w:rFonts w:ascii="Arial" w:hAnsi="Arial" w:cs="Arial"/>
          <w:b/>
          <w:color w:val="000000" w:themeColor="text1"/>
          <w:sz w:val="20"/>
          <w:szCs w:val="20"/>
        </w:rPr>
        <w:t xml:space="preserve">a </w:t>
      </w:r>
      <w:r w:rsidRPr="00D03E55">
        <w:rPr>
          <w:rFonts w:ascii="Arial" w:hAnsi="Arial" w:cs="Arial"/>
          <w:b/>
          <w:i/>
          <w:color w:val="000000" w:themeColor="text1"/>
          <w:sz w:val="20"/>
          <w:szCs w:val="20"/>
        </w:rPr>
        <w:t xml:space="preserve">que están sujetos, de </w:t>
      </w:r>
      <w:r w:rsidRPr="00D03E55">
        <w:rPr>
          <w:rFonts w:ascii="Arial" w:hAnsi="Arial" w:cs="Arial"/>
          <w:b/>
          <w:i/>
          <w:color w:val="000000" w:themeColor="text1"/>
          <w:sz w:val="20"/>
          <w:szCs w:val="20"/>
        </w:rPr>
        <w:lastRenderedPageBreak/>
        <w:t>conformidad con el apartado II de los referidos (sic)LINEAMIENTOS PARA TRÁMITES ADMINISTRATIVOS DE LOS MERCADOS PÚBLICOS", pues obran en el presente expediente:</w:t>
      </w:r>
    </w:p>
    <w:p w14:paraId="26A6A2B3" w14:textId="77777777" w:rsidR="00D03E55" w:rsidRPr="00D03E55" w:rsidRDefault="00D03E55" w:rsidP="00D03E55">
      <w:pPr>
        <w:jc w:val="both"/>
        <w:rPr>
          <w:rFonts w:ascii="Arial" w:hAnsi="Arial" w:cs="Arial"/>
          <w:b/>
          <w:color w:val="000000" w:themeColor="text1"/>
          <w:sz w:val="20"/>
          <w:szCs w:val="20"/>
        </w:rPr>
      </w:pPr>
    </w:p>
    <w:p w14:paraId="61BC6380"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i/>
          <w:sz w:val="20"/>
          <w:szCs w:val="20"/>
        </w:rPr>
        <w:t>i. Su correspondiente solicitud, debidamente requisitada;</w:t>
      </w:r>
    </w:p>
    <w:p w14:paraId="1342015D"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i/>
          <w:sz w:val="20"/>
          <w:szCs w:val="20"/>
        </w:rPr>
        <w:t>ii. Exhibió el Formato Único de Mercados. debidamente requisitado;</w:t>
      </w:r>
    </w:p>
    <w:p w14:paraId="663B1AC9"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i/>
          <w:sz w:val="20"/>
          <w:szCs w:val="20"/>
        </w:rPr>
        <w:t>iii. La correspondiente acta de sesión de derechos;</w:t>
      </w:r>
    </w:p>
    <w:p w14:paraId="047F6E3C"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i/>
          <w:sz w:val="20"/>
          <w:szCs w:val="20"/>
        </w:rPr>
        <w:t>iv. Originales tanto de las actas de nacimiento del cesionario y del cedente;</w:t>
      </w:r>
    </w:p>
    <w:p w14:paraId="27B4A5C7"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i/>
          <w:sz w:val="20"/>
          <w:szCs w:val="20"/>
        </w:rPr>
        <w:t>v. Copia de las identificaciones oficiales, tanto del cesionario como del cedente;</w:t>
      </w:r>
    </w:p>
    <w:p w14:paraId="58487CB0"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i/>
          <w:sz w:val="20"/>
          <w:szCs w:val="20"/>
        </w:rPr>
        <w:t>vi. LOS RECIBOS DE PAGO, con la que demuestra estar al corriente en el pago de los últimos cinco años anteriores;</w:t>
      </w:r>
    </w:p>
    <w:p w14:paraId="6FE44B05" w14:textId="38C2232C"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i/>
          <w:sz w:val="20"/>
          <w:szCs w:val="20"/>
        </w:rPr>
        <w:t>vii. La constancia de verificación y reconocimiento del local comercial en cuestión;</w:t>
      </w:r>
      <w:r w:rsidR="00C16358">
        <w:rPr>
          <w:rFonts w:ascii="Arial" w:eastAsia="Arial" w:hAnsi="Arial" w:cs="Arial"/>
          <w:b/>
          <w:i/>
          <w:sz w:val="20"/>
          <w:szCs w:val="20"/>
        </w:rPr>
        <w:t>(sic)</w:t>
      </w:r>
    </w:p>
    <w:p w14:paraId="241EEBEA" w14:textId="77777777" w:rsidR="00D03E55" w:rsidRPr="00D03E55" w:rsidRDefault="00D03E55" w:rsidP="00D03E55">
      <w:pPr>
        <w:ind w:left="284"/>
        <w:jc w:val="both"/>
        <w:rPr>
          <w:rFonts w:ascii="Arial" w:eastAsia="Arial" w:hAnsi="Arial" w:cs="Arial"/>
          <w:b/>
          <w:sz w:val="20"/>
          <w:szCs w:val="20"/>
        </w:rPr>
      </w:pPr>
      <w:r w:rsidRPr="00D03E55">
        <w:rPr>
          <w:rFonts w:ascii="Arial" w:eastAsia="Arial" w:hAnsi="Arial" w:cs="Arial"/>
          <w:b/>
          <w:i/>
          <w:sz w:val="20"/>
          <w:szCs w:val="20"/>
        </w:rPr>
        <w:t>viii. La designación de beneficiario y el testimonio de dos testigos.</w:t>
      </w:r>
    </w:p>
    <w:p w14:paraId="514D3577" w14:textId="77777777" w:rsidR="00D03E55" w:rsidRPr="00D03E55" w:rsidRDefault="00D03E55" w:rsidP="00D03E55">
      <w:pPr>
        <w:jc w:val="both"/>
        <w:rPr>
          <w:rFonts w:ascii="Arial" w:hAnsi="Arial" w:cs="Arial"/>
          <w:b/>
          <w:color w:val="000000" w:themeColor="text1"/>
          <w:sz w:val="20"/>
          <w:szCs w:val="20"/>
        </w:rPr>
      </w:pPr>
    </w:p>
    <w:p w14:paraId="1A08FEAF" w14:textId="77777777" w:rsidR="00D03E55" w:rsidRPr="00D03E55" w:rsidRDefault="00D03E55" w:rsidP="00D03E55">
      <w:pPr>
        <w:jc w:val="both"/>
        <w:rPr>
          <w:rFonts w:ascii="Arial" w:eastAsia="Arial" w:hAnsi="Arial" w:cs="Arial"/>
          <w:b/>
          <w:i/>
          <w:sz w:val="20"/>
          <w:szCs w:val="20"/>
        </w:rPr>
      </w:pPr>
      <w:r w:rsidRPr="00D03E55">
        <w:rPr>
          <w:rFonts w:ascii="Arial" w:eastAsia="Arial" w:hAnsi="Arial" w:cs="Arial"/>
          <w:b/>
          <w:i/>
          <w:sz w:val="20"/>
          <w:szCs w:val="20"/>
        </w:rPr>
        <w:t>De lo anterior está Comisión dictaminadora, llega a la determinación:</w:t>
      </w:r>
    </w:p>
    <w:p w14:paraId="661F3AFE" w14:textId="77777777" w:rsidR="00D03E55" w:rsidRPr="00D03E55" w:rsidRDefault="00D03E55" w:rsidP="00D03E55">
      <w:pPr>
        <w:jc w:val="both"/>
        <w:rPr>
          <w:rFonts w:ascii="Arial" w:eastAsia="Arial" w:hAnsi="Arial" w:cs="Arial"/>
          <w:b/>
          <w:sz w:val="20"/>
          <w:szCs w:val="20"/>
        </w:rPr>
      </w:pPr>
    </w:p>
    <w:p w14:paraId="5726FDAF" w14:textId="654296C4" w:rsidR="00D03E55" w:rsidRPr="00D03E55" w:rsidRDefault="00D03E55" w:rsidP="00D03E55">
      <w:pPr>
        <w:jc w:val="both"/>
        <w:rPr>
          <w:rFonts w:ascii="Arial" w:hAnsi="Arial" w:cs="Arial"/>
          <w:sz w:val="20"/>
          <w:szCs w:val="20"/>
        </w:rPr>
      </w:pPr>
      <w:r w:rsidRPr="00D03E55">
        <w:rPr>
          <w:rFonts w:ascii="Arial" w:eastAsia="Arial" w:hAnsi="Arial" w:cs="Arial"/>
          <w:b/>
          <w:i/>
          <w:sz w:val="20"/>
          <w:szCs w:val="20"/>
        </w:rPr>
        <w:t xml:space="preserve">PRIMERO.- </w:t>
      </w:r>
      <w:r w:rsidRPr="00D03E55">
        <w:rPr>
          <w:rFonts w:ascii="Arial" w:eastAsia="Arial" w:hAnsi="Arial" w:cs="Arial"/>
          <w:i/>
          <w:sz w:val="20"/>
          <w:szCs w:val="20"/>
        </w:rPr>
        <w:t xml:space="preserve">Que la voluntad de la concesionaria de ceder </w:t>
      </w:r>
      <w:r w:rsidRPr="00D03E55">
        <w:rPr>
          <w:rFonts w:ascii="Arial" w:eastAsia="Arial" w:hAnsi="Arial" w:cs="Arial"/>
          <w:sz w:val="20"/>
          <w:szCs w:val="20"/>
        </w:rPr>
        <w:t xml:space="preserve">a </w:t>
      </w:r>
      <w:r w:rsidRPr="00D03E55">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QUE LA MISMA FUE MANFIESTADA(sic) PERSONALMENTE ANTE EL REGIDOR DE SERVCICIOS(sic) MUNICIPALES Y MERCADOS Y COMERCIO EN VÍA PÚBLICA Y CUYO PROCEDIMIENTO FUE HECHO COMO LO MARCA LA NORMATIVA CORRESPONDIENTE, POR LO TANTO ESTÁ ACREDITADO QUE SU VOLUNTAD NO SE ENCUENTRA COACCIONADA, QUE EL ACTO DE CEDER A OTRO SUS DERECHOS ES POR SU LIBRE VOLUNTAD. </w:t>
      </w:r>
      <w:r w:rsidRPr="00D03E55">
        <w:rPr>
          <w:rFonts w:ascii="Arial" w:hAnsi="Arial" w:cs="Arial"/>
          <w:i/>
          <w:sz w:val="20"/>
          <w:szCs w:val="20"/>
        </w:rPr>
        <w:t xml:space="preserve">- - - - - - - - - - - - - - - - - - </w:t>
      </w:r>
    </w:p>
    <w:p w14:paraId="0DDF137F" w14:textId="77777777" w:rsidR="00D03E55" w:rsidRPr="00D03E55" w:rsidRDefault="00D03E55" w:rsidP="00D03E55">
      <w:pPr>
        <w:jc w:val="both"/>
        <w:rPr>
          <w:rFonts w:ascii="Arial" w:hAnsi="Arial" w:cs="Arial"/>
          <w:sz w:val="20"/>
          <w:szCs w:val="20"/>
        </w:rPr>
      </w:pPr>
    </w:p>
    <w:p w14:paraId="41FB9859" w14:textId="19E3221C" w:rsidR="00D03E55" w:rsidRPr="00D03E55" w:rsidRDefault="00D03E55" w:rsidP="00D03E55">
      <w:pPr>
        <w:jc w:val="both"/>
        <w:rPr>
          <w:rFonts w:ascii="Arial" w:hAnsi="Arial" w:cs="Arial"/>
          <w:sz w:val="20"/>
          <w:szCs w:val="20"/>
        </w:rPr>
      </w:pPr>
      <w:proofErr w:type="gramStart"/>
      <w:r w:rsidRPr="00D03E55">
        <w:rPr>
          <w:rFonts w:ascii="Arial" w:hAnsi="Arial" w:cs="Arial"/>
          <w:b/>
          <w:i/>
          <w:sz w:val="20"/>
          <w:szCs w:val="20"/>
        </w:rPr>
        <w:t>SEGUNDO.-</w:t>
      </w:r>
      <w:proofErr w:type="gramEnd"/>
      <w:r w:rsidRPr="00D03E55">
        <w:rPr>
          <w:rFonts w:ascii="Arial" w:hAnsi="Arial" w:cs="Arial"/>
          <w:b/>
          <w:i/>
          <w:sz w:val="20"/>
          <w:szCs w:val="20"/>
        </w:rPr>
        <w:t xml:space="preserve"> </w:t>
      </w:r>
      <w:r w:rsidRPr="00D03E55">
        <w:rPr>
          <w:rFonts w:ascii="Arial" w:hAnsi="Arial" w:cs="Arial"/>
          <w:i/>
          <w:sz w:val="20"/>
          <w:szCs w:val="20"/>
        </w:rPr>
        <w:t xml:space="preserve">La Comisión de Mercados y Comercio en Vía Pública, propone al H. Cabildo, APRUEBE LA CESIÓN DE DERECHOS que realiza la CONCESIONARIA MERCED CRUZ RAMOS, </w:t>
      </w:r>
      <w:r w:rsidRPr="00D03E55">
        <w:rPr>
          <w:rFonts w:ascii="Arial" w:hAnsi="Arial" w:cs="Arial"/>
          <w:sz w:val="20"/>
          <w:szCs w:val="20"/>
        </w:rPr>
        <w:t xml:space="preserve">a </w:t>
      </w:r>
      <w:r w:rsidRPr="00D03E55">
        <w:rPr>
          <w:rFonts w:ascii="Arial" w:hAnsi="Arial" w:cs="Arial"/>
          <w:i/>
          <w:sz w:val="20"/>
          <w:szCs w:val="20"/>
        </w:rPr>
        <w:t xml:space="preserve">favor de la </w:t>
      </w:r>
      <w:r w:rsidRPr="00D03E55">
        <w:rPr>
          <w:rFonts w:ascii="Arial" w:hAnsi="Arial" w:cs="Arial"/>
          <w:sz w:val="20"/>
          <w:szCs w:val="20"/>
        </w:rPr>
        <w:t xml:space="preserve">C. </w:t>
      </w:r>
      <w:r w:rsidRPr="00D03E55">
        <w:rPr>
          <w:rFonts w:ascii="Arial" w:hAnsi="Arial" w:cs="Arial"/>
          <w:i/>
          <w:sz w:val="20"/>
          <w:szCs w:val="20"/>
        </w:rPr>
        <w:t xml:space="preserve">FAUSTA RAMOS TALLEDOS, respecto del puesto fijo número 08, con objeto/contrato: 1050000001327, con giro de "VERDURAS" ubicado en la zona de tianguis del Mercado "IV CENTENARIO", del Municipio de Oaxaca de Juárez; por cuya razón </w:t>
      </w:r>
      <w:r w:rsidRPr="00D03E55">
        <w:rPr>
          <w:rFonts w:ascii="Arial" w:hAnsi="Arial" w:cs="Arial"/>
          <w:sz w:val="20"/>
          <w:szCs w:val="20"/>
        </w:rPr>
        <w:t xml:space="preserve">se </w:t>
      </w:r>
      <w:r w:rsidRPr="00D03E55">
        <w:rPr>
          <w:rFonts w:ascii="Arial" w:hAnsi="Arial" w:cs="Arial"/>
          <w:i/>
          <w:sz w:val="20"/>
          <w:szCs w:val="20"/>
        </w:rPr>
        <w:t xml:space="preserve">emite el siguiente: - - - - - - - - - - - - - - - - - - - - - - - - - - - - </w:t>
      </w:r>
    </w:p>
    <w:p w14:paraId="6C10646C" w14:textId="77777777" w:rsidR="00D03E55" w:rsidRPr="00D03E55" w:rsidRDefault="00D03E55" w:rsidP="00D03E55">
      <w:pPr>
        <w:jc w:val="both"/>
        <w:rPr>
          <w:rFonts w:ascii="Arial" w:hAnsi="Arial" w:cs="Arial"/>
          <w:sz w:val="20"/>
          <w:szCs w:val="20"/>
        </w:rPr>
      </w:pPr>
    </w:p>
    <w:p w14:paraId="4BE9781F" w14:textId="77777777" w:rsidR="00D03E55" w:rsidRPr="00D03E55" w:rsidRDefault="00D03E55" w:rsidP="00D03E55">
      <w:pPr>
        <w:jc w:val="center"/>
        <w:rPr>
          <w:rFonts w:ascii="Arial" w:hAnsi="Arial" w:cs="Arial"/>
          <w:b/>
          <w:color w:val="000000" w:themeColor="text1"/>
          <w:sz w:val="20"/>
          <w:szCs w:val="20"/>
        </w:rPr>
      </w:pPr>
      <w:r w:rsidRPr="00D03E55">
        <w:rPr>
          <w:rFonts w:ascii="Arial" w:hAnsi="Arial" w:cs="Arial"/>
          <w:b/>
          <w:i/>
          <w:color w:val="000000" w:themeColor="text1"/>
          <w:sz w:val="20"/>
          <w:szCs w:val="20"/>
        </w:rPr>
        <w:lastRenderedPageBreak/>
        <w:t>D I C T A M E N</w:t>
      </w:r>
    </w:p>
    <w:p w14:paraId="56B224E3" w14:textId="77777777" w:rsidR="00D03E55" w:rsidRPr="00D03E55" w:rsidRDefault="00D03E55" w:rsidP="00D03E55">
      <w:pPr>
        <w:jc w:val="both"/>
        <w:rPr>
          <w:rFonts w:ascii="Arial" w:hAnsi="Arial" w:cs="Arial"/>
          <w:color w:val="000000" w:themeColor="text1"/>
          <w:sz w:val="20"/>
          <w:szCs w:val="20"/>
        </w:rPr>
      </w:pPr>
    </w:p>
    <w:p w14:paraId="0B3DFA53" w14:textId="2E3B0415" w:rsidR="00D03E55" w:rsidRPr="00D03E55" w:rsidRDefault="00D03E55" w:rsidP="00D03E55">
      <w:pPr>
        <w:jc w:val="both"/>
        <w:rPr>
          <w:rFonts w:ascii="Arial" w:hAnsi="Arial" w:cs="Arial"/>
          <w:sz w:val="20"/>
          <w:szCs w:val="20"/>
        </w:rPr>
      </w:pPr>
      <w:r w:rsidRPr="00D03E55">
        <w:rPr>
          <w:rFonts w:ascii="Arial" w:hAnsi="Arial" w:cs="Arial"/>
          <w:b/>
          <w:i/>
          <w:color w:val="000000" w:themeColor="text1"/>
          <w:sz w:val="20"/>
          <w:szCs w:val="20"/>
        </w:rPr>
        <w:t xml:space="preserve">PRIMERO. </w:t>
      </w:r>
      <w:r w:rsidRPr="00D03E55">
        <w:rPr>
          <w:rFonts w:ascii="Arial" w:eastAsia="Arial" w:hAnsi="Arial" w:cs="Arial"/>
          <w:b/>
          <w:i/>
          <w:sz w:val="20"/>
          <w:szCs w:val="20"/>
        </w:rPr>
        <w:t xml:space="preserve">- </w:t>
      </w:r>
      <w:r w:rsidRPr="00D03E55">
        <w:rPr>
          <w:rFonts w:ascii="Arial" w:eastAsia="Arial" w:hAnsi="Arial" w:cs="Arial"/>
          <w:i/>
          <w:sz w:val="20"/>
          <w:szCs w:val="20"/>
        </w:rPr>
        <w:t>EL HONORABLE CABILDO DEL MUNICIPIO DE OAXACA DE JUÁREZ, OAXACA, CON FUNDAMENTO EN LO DISPUESTO POR LOS ARTÍCULOS 43 FRACCIÓN XX, 54 Y 55 FRACCIÓN III DE LA LEY ORGÁNICA MUNICIPAL DEL ESTADO DE OAXACA Y 88 FRACCIÓN V DEL BANDO DE POLICIA(</w:t>
      </w:r>
      <w:r w:rsidRPr="00D03E55">
        <w:rPr>
          <w:rFonts w:ascii="Arial" w:eastAsia="Arial" w:hAnsi="Arial" w:cs="Arial"/>
          <w:iCs/>
          <w:sz w:val="20"/>
          <w:szCs w:val="20"/>
        </w:rPr>
        <w:t>sic</w:t>
      </w:r>
      <w:r w:rsidRPr="00D03E55">
        <w:rPr>
          <w:rFonts w:ascii="Arial" w:eastAsia="Arial" w:hAnsi="Arial" w:cs="Arial"/>
          <w:i/>
          <w:sz w:val="20"/>
          <w:szCs w:val="20"/>
        </w:rPr>
        <w:t xml:space="preserve">) Y GOBIERNO DEL MUNICIPIO DE OAXACA DE JUÁREZ; DETERMINA APROBAR LA CESIÓN DE DERECHOS QUE REALIZA </w:t>
      </w:r>
      <w:r w:rsidRPr="00D03E55">
        <w:rPr>
          <w:rFonts w:ascii="Arial" w:hAnsi="Arial" w:cs="Arial"/>
          <w:i/>
          <w:sz w:val="20"/>
          <w:szCs w:val="20"/>
        </w:rPr>
        <w:t xml:space="preserve">LA CONCESIONARIA MERCED CRUZ RAMOS y/o MERCEDES CRUZ RAMOS, A FAVOR DE LA </w:t>
      </w:r>
      <w:r w:rsidRPr="00D03E55">
        <w:rPr>
          <w:rFonts w:ascii="Arial" w:hAnsi="Arial" w:cs="Arial"/>
          <w:sz w:val="20"/>
          <w:szCs w:val="20"/>
        </w:rPr>
        <w:t xml:space="preserve">C. </w:t>
      </w:r>
      <w:r w:rsidRPr="00D03E55">
        <w:rPr>
          <w:rFonts w:ascii="Arial" w:hAnsi="Arial" w:cs="Arial"/>
          <w:i/>
          <w:sz w:val="20"/>
          <w:szCs w:val="20"/>
        </w:rPr>
        <w:t xml:space="preserve">FAUSTA RAMOS TALLEDOS, RESPECTO DEL PUESTO FIJO NUMERO(sic) 08 CON OBJETO/CONTRATO: 1050000001327, CON GIRO DE "VERDURAS" UBICADO EN LA ZONA DE TIANGUIS DEL MERCADO "IV CENTENARIO", DEL MUNICIPIO DE OAXACA DE JUÁREZ. - - - - - - </w:t>
      </w:r>
    </w:p>
    <w:p w14:paraId="63B8FE2B" w14:textId="77777777" w:rsidR="00D03E55" w:rsidRPr="00D03E55" w:rsidRDefault="00D03E55" w:rsidP="00D03E55">
      <w:pPr>
        <w:jc w:val="both"/>
        <w:rPr>
          <w:rFonts w:ascii="Arial" w:hAnsi="Arial" w:cs="Arial"/>
          <w:sz w:val="20"/>
          <w:szCs w:val="20"/>
        </w:rPr>
      </w:pPr>
    </w:p>
    <w:p w14:paraId="4AFBA46B" w14:textId="77777777" w:rsidR="00D03E55" w:rsidRPr="00D03E55" w:rsidRDefault="00D03E55" w:rsidP="00D03E55">
      <w:pPr>
        <w:jc w:val="both"/>
        <w:rPr>
          <w:rFonts w:ascii="Arial" w:hAnsi="Arial" w:cs="Arial"/>
          <w:color w:val="000000" w:themeColor="text1"/>
          <w:sz w:val="20"/>
          <w:szCs w:val="20"/>
        </w:rPr>
      </w:pPr>
      <w:proofErr w:type="gramStart"/>
      <w:r w:rsidRPr="00D03E55">
        <w:rPr>
          <w:rFonts w:ascii="Arial" w:hAnsi="Arial" w:cs="Arial"/>
          <w:b/>
          <w:i/>
          <w:color w:val="000000" w:themeColor="text1"/>
          <w:sz w:val="20"/>
          <w:szCs w:val="20"/>
        </w:rPr>
        <w:t>SEGUNDO.-</w:t>
      </w:r>
      <w:proofErr w:type="gramEnd"/>
      <w:r w:rsidRPr="00D03E55">
        <w:rPr>
          <w:rFonts w:ascii="Arial" w:hAnsi="Arial" w:cs="Arial"/>
          <w:b/>
          <w:i/>
          <w:color w:val="000000" w:themeColor="text1"/>
          <w:sz w:val="20"/>
          <w:szCs w:val="20"/>
        </w:rPr>
        <w:t xml:space="preserve"> </w:t>
      </w:r>
      <w:r w:rsidRPr="00D03E55">
        <w:rPr>
          <w:rFonts w:ascii="Arial" w:hAnsi="Arial" w:cs="Arial"/>
          <w:i/>
          <w:color w:val="000000" w:themeColor="text1"/>
          <w:sz w:val="20"/>
          <w:szCs w:val="20"/>
        </w:rPr>
        <w:t xml:space="preserve">NOTIFIQUESE(sic) A LA DIRECCIÓN DE MERCADOS DEL MUNICIPIO DE OAXACA DE JUÁREZ, EL CONTENIDO DEL PRESENTE DICTAMEN PARA LOS TRÁMITES ADMINISTRATIVOS CORRESPONDIENTES. - - </w:t>
      </w:r>
    </w:p>
    <w:p w14:paraId="32DF6CD2" w14:textId="77777777" w:rsidR="00D03E55" w:rsidRPr="00D03E55" w:rsidRDefault="00D03E55" w:rsidP="00D03E55">
      <w:pPr>
        <w:jc w:val="both"/>
        <w:rPr>
          <w:rFonts w:ascii="Arial" w:hAnsi="Arial" w:cs="Arial"/>
          <w:color w:val="000000" w:themeColor="text1"/>
          <w:sz w:val="20"/>
          <w:szCs w:val="20"/>
        </w:rPr>
      </w:pPr>
    </w:p>
    <w:p w14:paraId="405E86DC" w14:textId="77777777" w:rsidR="00D03E55" w:rsidRPr="00D03E55" w:rsidRDefault="00D03E55" w:rsidP="00D03E55">
      <w:pPr>
        <w:jc w:val="both"/>
        <w:rPr>
          <w:rFonts w:ascii="Arial" w:eastAsia="Arial" w:hAnsi="Arial" w:cs="Arial"/>
          <w:sz w:val="20"/>
          <w:szCs w:val="20"/>
        </w:rPr>
      </w:pPr>
      <w:r w:rsidRPr="00D03E55">
        <w:rPr>
          <w:rFonts w:ascii="Arial" w:eastAsia="Arial" w:hAnsi="Arial" w:cs="Arial"/>
          <w:b/>
          <w:i/>
          <w:sz w:val="20"/>
          <w:szCs w:val="20"/>
        </w:rPr>
        <w:t xml:space="preserve">TERCERO. - </w:t>
      </w:r>
      <w:r w:rsidRPr="00D03E55">
        <w:rPr>
          <w:rFonts w:ascii="Arial" w:eastAsia="Arial" w:hAnsi="Arial" w:cs="Arial"/>
          <w:i/>
          <w:sz w:val="20"/>
          <w:szCs w:val="20"/>
        </w:rPr>
        <w:t xml:space="preserve">EN EL OTORGAMIENTO DE LA PRESENTE CESIÓN DE DERECHOS, se le hace saber </w:t>
      </w:r>
      <w:r w:rsidRPr="00D03E55">
        <w:rPr>
          <w:rFonts w:ascii="Arial" w:eastAsia="Arial" w:hAnsi="Arial" w:cs="Arial"/>
          <w:sz w:val="20"/>
          <w:szCs w:val="20"/>
        </w:rPr>
        <w:t xml:space="preserve">a </w:t>
      </w:r>
      <w:r w:rsidRPr="00D03E55">
        <w:rPr>
          <w:rFonts w:ascii="Arial" w:eastAsia="Arial" w:hAnsi="Arial" w:cs="Arial"/>
          <w:i/>
          <w:sz w:val="20"/>
          <w:szCs w:val="20"/>
        </w:rPr>
        <w:t xml:space="preserve">la ahora concesionaria sus obligaciones, ante el Ayuntamiento del Municipio de Oaxaca de Juárez, establecidas en el artículo 45 del Reglamento de los Mercados Públicos de la Ciudad de Oaxaca, y que </w:t>
      </w:r>
      <w:r w:rsidRPr="00D03E55">
        <w:rPr>
          <w:rFonts w:ascii="Arial" w:eastAsia="Arial" w:hAnsi="Arial" w:cs="Arial"/>
          <w:sz w:val="20"/>
          <w:szCs w:val="20"/>
        </w:rPr>
        <w:t xml:space="preserve">a </w:t>
      </w:r>
      <w:r w:rsidRPr="00D03E55">
        <w:rPr>
          <w:rFonts w:ascii="Arial" w:eastAsia="Arial" w:hAnsi="Arial" w:cs="Arial"/>
          <w:i/>
          <w:sz w:val="20"/>
          <w:szCs w:val="20"/>
        </w:rPr>
        <w:t>continuación se transcribe:</w:t>
      </w:r>
    </w:p>
    <w:p w14:paraId="05688635" w14:textId="77777777" w:rsidR="00D03E55" w:rsidRPr="00D03E55" w:rsidRDefault="00D03E55" w:rsidP="00D03E55">
      <w:pPr>
        <w:jc w:val="both"/>
        <w:rPr>
          <w:rFonts w:ascii="Arial" w:eastAsia="Arial" w:hAnsi="Arial" w:cs="Arial"/>
          <w:b/>
          <w:sz w:val="20"/>
          <w:szCs w:val="20"/>
        </w:rPr>
      </w:pPr>
    </w:p>
    <w:p w14:paraId="15F16264" w14:textId="77777777" w:rsidR="00D03E55" w:rsidRPr="00D03E55" w:rsidRDefault="00D03E55" w:rsidP="00D03E55">
      <w:pPr>
        <w:ind w:left="284"/>
        <w:jc w:val="both"/>
        <w:rPr>
          <w:rFonts w:ascii="Arial" w:eastAsia="Arial" w:hAnsi="Arial" w:cs="Arial"/>
          <w:b/>
          <w:i/>
          <w:sz w:val="20"/>
          <w:szCs w:val="20"/>
        </w:rPr>
      </w:pPr>
      <w:r w:rsidRPr="00D03E55">
        <w:rPr>
          <w:rFonts w:ascii="Arial" w:eastAsia="Arial" w:hAnsi="Arial" w:cs="Arial"/>
          <w:b/>
          <w:i/>
          <w:sz w:val="20"/>
          <w:szCs w:val="20"/>
        </w:rPr>
        <w:t>"ARTÍCULO 45.- Los concesionarios de los locales destinados al servicio de Mercado están obligados a:</w:t>
      </w:r>
    </w:p>
    <w:p w14:paraId="68586693" w14:textId="77777777" w:rsidR="00D03E55" w:rsidRPr="00D03E55" w:rsidRDefault="00D03E55" w:rsidP="00D03E55">
      <w:pPr>
        <w:jc w:val="both"/>
        <w:rPr>
          <w:rFonts w:ascii="Arial" w:eastAsia="Arial" w:hAnsi="Arial" w:cs="Arial"/>
          <w:b/>
          <w:i/>
          <w:sz w:val="20"/>
          <w:szCs w:val="20"/>
        </w:rPr>
      </w:pPr>
    </w:p>
    <w:p w14:paraId="226403D9" w14:textId="77777777" w:rsidR="00D03E55" w:rsidRPr="00D03E55" w:rsidRDefault="00D03E55" w:rsidP="00D03E55">
      <w:pPr>
        <w:ind w:left="284"/>
        <w:jc w:val="both"/>
        <w:rPr>
          <w:rFonts w:ascii="Arial" w:eastAsia="Arial" w:hAnsi="Arial" w:cs="Arial"/>
          <w:b/>
          <w:i/>
          <w:sz w:val="20"/>
          <w:szCs w:val="20"/>
        </w:rPr>
      </w:pPr>
      <w:r w:rsidRPr="00D03E55">
        <w:rPr>
          <w:rFonts w:ascii="Arial" w:eastAsia="Arial" w:hAnsi="Arial" w:cs="Arial"/>
          <w:b/>
          <w:i/>
          <w:sz w:val="20"/>
          <w:szCs w:val="20"/>
        </w:rPr>
        <w:t xml:space="preserve">FRACCIÓN I.- Cuidar el mayor orden y moralidad dentro de los mismos, destinándolos exclusivamente al fin para el que fueron concesionados. </w:t>
      </w:r>
    </w:p>
    <w:p w14:paraId="71F46BA1" w14:textId="77777777" w:rsidR="00D03E55" w:rsidRPr="00D03E55" w:rsidRDefault="00D03E55" w:rsidP="00D03E55">
      <w:pPr>
        <w:ind w:left="284"/>
        <w:jc w:val="both"/>
        <w:rPr>
          <w:rFonts w:ascii="Arial" w:eastAsia="Arial" w:hAnsi="Arial" w:cs="Arial"/>
          <w:b/>
          <w:i/>
          <w:sz w:val="20"/>
          <w:szCs w:val="20"/>
        </w:rPr>
      </w:pPr>
      <w:r w:rsidRPr="00D03E55">
        <w:rPr>
          <w:rFonts w:ascii="Arial" w:eastAsia="Arial" w:hAnsi="Arial" w:cs="Arial"/>
          <w:b/>
          <w:i/>
          <w:sz w:val="20"/>
          <w:szCs w:val="20"/>
        </w:rPr>
        <w:t>FRACCIÓN II.- Respetar las áreas y espacios concesionados conforme al Artículo 17 y al plano autorizado para el efecto.</w:t>
      </w:r>
    </w:p>
    <w:p w14:paraId="48D1EA7C" w14:textId="77777777" w:rsidR="00D03E55" w:rsidRPr="00D03E55" w:rsidRDefault="00D03E55" w:rsidP="00D03E55">
      <w:pPr>
        <w:ind w:left="284"/>
        <w:jc w:val="both"/>
        <w:rPr>
          <w:rFonts w:ascii="Arial" w:eastAsia="Arial" w:hAnsi="Arial" w:cs="Arial"/>
          <w:b/>
          <w:i/>
          <w:sz w:val="20"/>
          <w:szCs w:val="20"/>
        </w:rPr>
      </w:pPr>
      <w:r w:rsidRPr="00D03E55">
        <w:rPr>
          <w:rFonts w:ascii="Arial" w:eastAsia="Arial" w:hAnsi="Arial" w:cs="Arial"/>
          <w:b/>
          <w:i/>
          <w:sz w:val="20"/>
          <w:szCs w:val="20"/>
        </w:rPr>
        <w:t xml:space="preserve">FRACCIÓN III.- Tratar al público con la consideración debida. </w:t>
      </w:r>
    </w:p>
    <w:p w14:paraId="381D7F93" w14:textId="77777777" w:rsidR="00D03E55" w:rsidRPr="00D03E55" w:rsidRDefault="00D03E55" w:rsidP="00D03E55">
      <w:pPr>
        <w:ind w:left="284"/>
        <w:jc w:val="both"/>
        <w:rPr>
          <w:rFonts w:ascii="Arial" w:eastAsia="Arial" w:hAnsi="Arial" w:cs="Arial"/>
          <w:b/>
          <w:i/>
          <w:sz w:val="20"/>
          <w:szCs w:val="20"/>
        </w:rPr>
      </w:pPr>
      <w:r w:rsidRPr="00D03E55">
        <w:rPr>
          <w:rFonts w:ascii="Arial" w:eastAsia="Arial" w:hAnsi="Arial" w:cs="Arial"/>
          <w:b/>
          <w:i/>
          <w:sz w:val="20"/>
          <w:szCs w:val="20"/>
        </w:rPr>
        <w:t>FRACCIÓN IV.- Utilizar un lenguaje decente.</w:t>
      </w:r>
    </w:p>
    <w:p w14:paraId="5EB3ECCA" w14:textId="77777777" w:rsidR="00D03E55" w:rsidRPr="00D03E55" w:rsidRDefault="00D03E55" w:rsidP="00D03E55">
      <w:pPr>
        <w:ind w:left="284"/>
        <w:jc w:val="both"/>
        <w:rPr>
          <w:rFonts w:ascii="Arial" w:eastAsia="Arial" w:hAnsi="Arial" w:cs="Arial"/>
          <w:b/>
          <w:i/>
          <w:sz w:val="20"/>
          <w:szCs w:val="20"/>
        </w:rPr>
      </w:pPr>
      <w:r w:rsidRPr="00D03E55">
        <w:rPr>
          <w:rFonts w:ascii="Arial" w:eastAsia="Arial" w:hAnsi="Arial" w:cs="Arial"/>
          <w:b/>
          <w:i/>
          <w:sz w:val="20"/>
          <w:szCs w:val="20"/>
        </w:rPr>
        <w:t>FRACCIÓN V.- Mantener limpieza absoluta en el interior y exterior inmediato al local concesionado.</w:t>
      </w:r>
    </w:p>
    <w:p w14:paraId="378FD8AD" w14:textId="77777777" w:rsidR="00D03E55" w:rsidRPr="00D03E55" w:rsidRDefault="00D03E55" w:rsidP="00D03E55">
      <w:pPr>
        <w:ind w:left="284"/>
        <w:jc w:val="both"/>
        <w:rPr>
          <w:rFonts w:ascii="Arial" w:eastAsia="Arial" w:hAnsi="Arial" w:cs="Arial"/>
          <w:b/>
          <w:i/>
          <w:sz w:val="20"/>
          <w:szCs w:val="20"/>
        </w:rPr>
      </w:pPr>
      <w:r w:rsidRPr="00D03E55">
        <w:rPr>
          <w:rFonts w:ascii="Arial" w:eastAsia="Arial" w:hAnsi="Arial" w:cs="Arial"/>
          <w:b/>
          <w:i/>
          <w:sz w:val="20"/>
          <w:szCs w:val="20"/>
        </w:rPr>
        <w:t xml:space="preserve">FRACCIÓN </w:t>
      </w:r>
      <w:proofErr w:type="gramStart"/>
      <w:r w:rsidRPr="00D03E55">
        <w:rPr>
          <w:rFonts w:ascii="Arial" w:eastAsia="Arial" w:hAnsi="Arial" w:cs="Arial"/>
          <w:b/>
          <w:i/>
          <w:sz w:val="20"/>
          <w:szCs w:val="20"/>
        </w:rPr>
        <w:t>VI.-</w:t>
      </w:r>
      <w:proofErr w:type="gramEnd"/>
      <w:r w:rsidRPr="00D03E55">
        <w:rPr>
          <w:rFonts w:ascii="Arial" w:eastAsia="Arial" w:hAnsi="Arial" w:cs="Arial"/>
          <w:b/>
          <w:i/>
          <w:sz w:val="20"/>
          <w:szCs w:val="20"/>
        </w:rPr>
        <w:t xml:space="preserve"> No acopiar ni aglomerar mercancías en los mostradores a mayor </w:t>
      </w:r>
      <w:r w:rsidRPr="00D03E55">
        <w:rPr>
          <w:rFonts w:ascii="Arial" w:eastAsia="Arial" w:hAnsi="Arial" w:cs="Arial"/>
          <w:b/>
          <w:i/>
          <w:sz w:val="20"/>
          <w:szCs w:val="20"/>
        </w:rPr>
        <w:lastRenderedPageBreak/>
        <w:t>altura que la permitida (3 metros del piso).</w:t>
      </w:r>
    </w:p>
    <w:p w14:paraId="24782FC7" w14:textId="77777777" w:rsidR="00D03E55" w:rsidRPr="00D03E55" w:rsidRDefault="00D03E55" w:rsidP="00D03E55">
      <w:pPr>
        <w:ind w:left="284"/>
        <w:jc w:val="both"/>
        <w:rPr>
          <w:rFonts w:ascii="Arial" w:eastAsia="Arial" w:hAnsi="Arial" w:cs="Arial"/>
          <w:b/>
          <w:i/>
          <w:sz w:val="20"/>
          <w:szCs w:val="20"/>
        </w:rPr>
      </w:pPr>
      <w:r w:rsidRPr="00D03E55">
        <w:rPr>
          <w:rFonts w:ascii="Arial" w:eastAsia="Arial" w:hAnsi="Arial" w:cs="Arial"/>
          <w:b/>
          <w:i/>
          <w:sz w:val="20"/>
          <w:szCs w:val="20"/>
        </w:rPr>
        <w:t xml:space="preserve">FRACCIÓN VII.- No utilizar fuego ni substancias inflamables con excepción de las personas que expenden alimentos. </w:t>
      </w:r>
    </w:p>
    <w:p w14:paraId="31CDB159" w14:textId="77777777" w:rsidR="00D03E55" w:rsidRPr="00D03E55" w:rsidRDefault="00D03E55" w:rsidP="00D03E55">
      <w:pPr>
        <w:ind w:left="284"/>
        <w:jc w:val="both"/>
        <w:rPr>
          <w:rFonts w:ascii="Arial" w:eastAsia="Arial" w:hAnsi="Arial" w:cs="Arial"/>
          <w:b/>
          <w:i/>
          <w:sz w:val="20"/>
          <w:szCs w:val="20"/>
        </w:rPr>
      </w:pPr>
      <w:r w:rsidRPr="00D03E55">
        <w:rPr>
          <w:rFonts w:ascii="Arial" w:eastAsia="Arial" w:hAnsi="Arial" w:cs="Arial"/>
          <w:b/>
          <w:i/>
          <w:sz w:val="20"/>
          <w:szCs w:val="20"/>
        </w:rPr>
        <w:t xml:space="preserve">FRACCIÓN VIII.- Los horarios de cierre y apertura se hará de acuerdo a las costumbres y necesidades de cada mercado. </w:t>
      </w:r>
    </w:p>
    <w:p w14:paraId="3B1964D2" w14:textId="77777777" w:rsidR="00D03E55" w:rsidRPr="00D03E55" w:rsidRDefault="00D03E55" w:rsidP="00D03E55">
      <w:pPr>
        <w:ind w:left="284"/>
        <w:jc w:val="both"/>
        <w:rPr>
          <w:rFonts w:ascii="Arial" w:eastAsia="Arial" w:hAnsi="Arial" w:cs="Arial"/>
          <w:b/>
          <w:i/>
          <w:sz w:val="20"/>
          <w:szCs w:val="20"/>
        </w:rPr>
      </w:pPr>
      <w:r w:rsidRPr="00D03E55">
        <w:rPr>
          <w:rFonts w:ascii="Arial" w:eastAsia="Arial" w:hAnsi="Arial" w:cs="Arial"/>
          <w:b/>
          <w:i/>
          <w:sz w:val="20"/>
          <w:szCs w:val="20"/>
        </w:rPr>
        <w:t>FRACCIÓN IX.- Mantener abierta diariamente la caseta, local o espacio consignado a fin de que se cumplan con el destino para el cual fue designado.</w:t>
      </w:r>
    </w:p>
    <w:p w14:paraId="583D9CB0" w14:textId="77777777" w:rsidR="00D03E55" w:rsidRPr="00D03E55" w:rsidRDefault="00D03E55" w:rsidP="00D03E55">
      <w:pPr>
        <w:ind w:left="284"/>
        <w:jc w:val="both"/>
        <w:rPr>
          <w:rFonts w:ascii="Arial" w:eastAsia="Arial" w:hAnsi="Arial" w:cs="Arial"/>
          <w:b/>
          <w:i/>
          <w:sz w:val="20"/>
          <w:szCs w:val="20"/>
        </w:rPr>
      </w:pPr>
      <w:r w:rsidRPr="00D03E55">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4EB0E1F4" w14:textId="77777777" w:rsidR="00D03E55" w:rsidRPr="00D03E55" w:rsidRDefault="00D03E55" w:rsidP="00D03E55">
      <w:pPr>
        <w:ind w:left="284"/>
        <w:jc w:val="both"/>
        <w:rPr>
          <w:rFonts w:ascii="Arial" w:eastAsia="Arial" w:hAnsi="Arial" w:cs="Arial"/>
          <w:b/>
          <w:i/>
          <w:sz w:val="20"/>
          <w:szCs w:val="20"/>
        </w:rPr>
      </w:pPr>
      <w:r w:rsidRPr="00D03E55">
        <w:rPr>
          <w:rFonts w:ascii="Arial" w:eastAsia="Arial" w:hAnsi="Arial" w:cs="Arial"/>
          <w:b/>
          <w:i/>
          <w:sz w:val="20"/>
          <w:szCs w:val="20"/>
        </w:rPr>
        <w:t>FRACCIÓN XI.- Tener en su establecimiento recipientes adecuados para depositar la basura y entregarla a sus recolectores</w:t>
      </w:r>
      <w:r w:rsidRPr="00D03E55">
        <w:rPr>
          <w:rFonts w:ascii="Arial" w:eastAsia="Arial" w:hAnsi="Arial" w:cs="Arial"/>
          <w:bCs/>
          <w:i/>
          <w:sz w:val="20"/>
          <w:szCs w:val="20"/>
        </w:rPr>
        <w:t>(sic)</w:t>
      </w:r>
    </w:p>
    <w:p w14:paraId="72D93B8F" w14:textId="77777777" w:rsidR="00D03E55" w:rsidRPr="00D03E55" w:rsidRDefault="00D03E55" w:rsidP="00D03E55">
      <w:pPr>
        <w:ind w:left="284"/>
        <w:jc w:val="both"/>
        <w:rPr>
          <w:rFonts w:ascii="Arial" w:eastAsia="Arial" w:hAnsi="Arial" w:cs="Arial"/>
          <w:b/>
          <w:i/>
          <w:sz w:val="20"/>
          <w:szCs w:val="20"/>
        </w:rPr>
      </w:pPr>
      <w:r w:rsidRPr="00D03E55">
        <w:rPr>
          <w:rFonts w:ascii="Arial" w:eastAsia="Arial" w:hAnsi="Arial" w:cs="Arial"/>
          <w:b/>
          <w:i/>
          <w:sz w:val="20"/>
          <w:szCs w:val="20"/>
        </w:rPr>
        <w:t>FRACCIÓN XII.- No ingerir bebidas embriagantes dentro de los locales, espacios, puestos o casetas concesionadas."</w:t>
      </w:r>
    </w:p>
    <w:p w14:paraId="12CEC8B3" w14:textId="77777777" w:rsidR="00D03E55" w:rsidRPr="00D03E55" w:rsidRDefault="00D03E55" w:rsidP="00D03E55">
      <w:pPr>
        <w:jc w:val="both"/>
        <w:rPr>
          <w:rFonts w:ascii="Arial" w:eastAsia="Arial" w:hAnsi="Arial" w:cs="Arial"/>
          <w:b/>
          <w:sz w:val="20"/>
          <w:szCs w:val="20"/>
        </w:rPr>
      </w:pPr>
    </w:p>
    <w:p w14:paraId="21F6364C" w14:textId="1CFA5603" w:rsidR="00D03E55" w:rsidRPr="00D03E55" w:rsidRDefault="00D03E55" w:rsidP="00D03E55">
      <w:pPr>
        <w:jc w:val="both"/>
        <w:rPr>
          <w:rFonts w:ascii="Arial" w:hAnsi="Arial" w:cs="Arial"/>
          <w:color w:val="000000" w:themeColor="text1"/>
          <w:sz w:val="20"/>
          <w:szCs w:val="20"/>
        </w:rPr>
      </w:pPr>
      <w:r w:rsidRPr="00D03E55">
        <w:rPr>
          <w:rFonts w:ascii="Arial" w:hAnsi="Arial" w:cs="Arial"/>
          <w:b/>
          <w:i/>
          <w:color w:val="000000" w:themeColor="text1"/>
          <w:sz w:val="20"/>
          <w:szCs w:val="20"/>
        </w:rPr>
        <w:t xml:space="preserve">CUARTO.- </w:t>
      </w:r>
      <w:r w:rsidRPr="00D03E55">
        <w:rPr>
          <w:rFonts w:ascii="Arial" w:hAnsi="Arial" w:cs="Arial"/>
          <w:i/>
          <w:color w:val="000000" w:themeColor="text1"/>
          <w:sz w:val="20"/>
          <w:szCs w:val="20"/>
        </w:rPr>
        <w:t xml:space="preserve">Se le hace del conocimiento </w:t>
      </w:r>
      <w:r w:rsidRPr="00D03E55">
        <w:rPr>
          <w:rFonts w:ascii="Arial" w:hAnsi="Arial" w:cs="Arial"/>
          <w:sz w:val="20"/>
          <w:szCs w:val="20"/>
        </w:rPr>
        <w:t xml:space="preserve">a </w:t>
      </w:r>
      <w:r w:rsidRPr="00D03E55">
        <w:rPr>
          <w:rFonts w:ascii="Arial" w:hAnsi="Arial" w:cs="Arial"/>
          <w:i/>
          <w:sz w:val="20"/>
          <w:szCs w:val="20"/>
        </w:rPr>
        <w:t xml:space="preserve">la ciudadana FAUSTA RAMOS TALLEDOS, </w:t>
      </w:r>
      <w:r w:rsidRPr="00D03E55">
        <w:rPr>
          <w:rFonts w:ascii="Arial" w:eastAsia="Arial" w:hAnsi="Arial" w:cs="Arial"/>
          <w:i/>
          <w:sz w:val="20"/>
          <w:szCs w:val="20"/>
        </w:rPr>
        <w:t>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w:t>
      </w:r>
      <w:r w:rsidR="0076618F">
        <w:rPr>
          <w:rFonts w:ascii="Arial" w:eastAsia="Arial" w:hAnsi="Arial" w:cs="Arial"/>
          <w:i/>
          <w:sz w:val="20"/>
          <w:szCs w:val="20"/>
        </w:rPr>
        <w:t>espectivamente.- - - - - - - - - - - - - - - - - - - - - - -</w:t>
      </w:r>
    </w:p>
    <w:p w14:paraId="7D8DCF15" w14:textId="77777777" w:rsidR="00D03E55" w:rsidRPr="00D03E55" w:rsidRDefault="00D03E55" w:rsidP="00D03E55">
      <w:pPr>
        <w:jc w:val="both"/>
        <w:rPr>
          <w:rFonts w:ascii="Arial" w:eastAsia="Arial" w:hAnsi="Arial" w:cs="Arial"/>
          <w:i/>
          <w:sz w:val="20"/>
          <w:szCs w:val="20"/>
        </w:rPr>
      </w:pPr>
    </w:p>
    <w:p w14:paraId="444E51CA" w14:textId="77777777" w:rsidR="00D03E55" w:rsidRPr="00D03E55" w:rsidRDefault="00D03E55" w:rsidP="00D03E55">
      <w:pPr>
        <w:jc w:val="both"/>
        <w:rPr>
          <w:rFonts w:ascii="Arial" w:eastAsia="Arial" w:hAnsi="Arial" w:cs="Arial"/>
          <w:i/>
          <w:sz w:val="20"/>
          <w:szCs w:val="20"/>
        </w:rPr>
      </w:pPr>
      <w:r w:rsidRPr="00D03E55">
        <w:rPr>
          <w:rFonts w:ascii="Arial" w:eastAsia="Arial" w:hAnsi="Arial" w:cs="Arial"/>
          <w:b/>
          <w:i/>
          <w:sz w:val="20"/>
          <w:szCs w:val="20"/>
        </w:rPr>
        <w:t xml:space="preserve">QUINTO. - </w:t>
      </w:r>
      <w:r w:rsidRPr="00D03E55">
        <w:rPr>
          <w:rFonts w:ascii="Arial" w:eastAsia="Arial" w:hAnsi="Arial" w:cs="Arial"/>
          <w:i/>
          <w:sz w:val="20"/>
          <w:szCs w:val="20"/>
        </w:rPr>
        <w:t>El Honorable Ayuntamiento de Oaxaca de Juárez, a través de la Dirección de Mercados del Municipio de Oaxaca de Juárez, supervisará que la concesionaria se apegue a las normas establecidas, de tal modo que, se garantice la generalidad, suficiencia, regularidad y seguridad del servicio. - - - - - - - - - - - - - - - - - -</w:t>
      </w:r>
    </w:p>
    <w:p w14:paraId="0BA48149" w14:textId="77777777" w:rsidR="00D03E55" w:rsidRPr="00D03E55" w:rsidRDefault="00D03E55" w:rsidP="00D03E55">
      <w:pPr>
        <w:jc w:val="both"/>
        <w:rPr>
          <w:rFonts w:ascii="Arial" w:eastAsia="Arial" w:hAnsi="Arial" w:cs="Arial"/>
          <w:b/>
          <w:i/>
          <w:sz w:val="20"/>
          <w:szCs w:val="20"/>
        </w:rPr>
      </w:pPr>
    </w:p>
    <w:p w14:paraId="41008B43" w14:textId="77777777" w:rsidR="00D03E55" w:rsidRPr="00D03E55" w:rsidRDefault="00D03E55" w:rsidP="00D03E55">
      <w:pPr>
        <w:jc w:val="both"/>
        <w:rPr>
          <w:rFonts w:ascii="Arial" w:eastAsia="Arial" w:hAnsi="Arial" w:cs="Arial"/>
          <w:b/>
          <w:i/>
          <w:sz w:val="20"/>
          <w:szCs w:val="20"/>
        </w:rPr>
      </w:pPr>
      <w:r w:rsidRPr="00D03E55">
        <w:rPr>
          <w:rFonts w:ascii="Arial" w:eastAsia="Arial" w:hAnsi="Arial" w:cs="Arial"/>
          <w:b/>
          <w:i/>
          <w:sz w:val="20"/>
          <w:szCs w:val="20"/>
        </w:rPr>
        <w:t xml:space="preserve">SEXTO. - </w:t>
      </w:r>
      <w:r w:rsidRPr="00D03E55">
        <w:rPr>
          <w:rFonts w:ascii="Arial" w:eastAsia="Arial" w:hAnsi="Arial" w:cs="Arial"/>
          <w:i/>
          <w:sz w:val="20"/>
          <w:szCs w:val="20"/>
        </w:rPr>
        <w:t>Se le hace saber al ahora concesionario que es causa de revocación de la concesión, cualquiera de las establecidas en el artículo 15 del Reglamento de los Mercados Públicos de la Ciudad de Oaxaca. - - - - - - - - -</w:t>
      </w:r>
    </w:p>
    <w:p w14:paraId="4CEB5697" w14:textId="77777777" w:rsidR="00D03E55" w:rsidRPr="00D03E55" w:rsidRDefault="00D03E55" w:rsidP="00D03E55">
      <w:pPr>
        <w:jc w:val="both"/>
        <w:rPr>
          <w:rFonts w:ascii="Arial" w:hAnsi="Arial" w:cs="Arial"/>
          <w:b/>
          <w:color w:val="000000" w:themeColor="text1"/>
          <w:sz w:val="20"/>
          <w:szCs w:val="20"/>
        </w:rPr>
      </w:pPr>
    </w:p>
    <w:p w14:paraId="7B65C31B" w14:textId="6EE05C44" w:rsidR="00D03E55" w:rsidRPr="00D03E55" w:rsidRDefault="00D03E55" w:rsidP="00D03E55">
      <w:pPr>
        <w:jc w:val="both"/>
        <w:rPr>
          <w:rFonts w:ascii="Arial" w:eastAsia="Arial" w:hAnsi="Arial" w:cs="Arial"/>
          <w:i/>
          <w:sz w:val="20"/>
          <w:szCs w:val="20"/>
        </w:rPr>
      </w:pPr>
      <w:r w:rsidRPr="00D03E55">
        <w:rPr>
          <w:rFonts w:ascii="Arial" w:eastAsia="Arial" w:hAnsi="Arial" w:cs="Arial"/>
          <w:b/>
          <w:i/>
          <w:sz w:val="20"/>
          <w:szCs w:val="20"/>
        </w:rPr>
        <w:t xml:space="preserve">SÉPTIMO. - </w:t>
      </w:r>
      <w:r w:rsidRPr="00D03E55">
        <w:rPr>
          <w:rFonts w:ascii="Arial" w:eastAsia="Arial" w:hAnsi="Arial" w:cs="Arial"/>
          <w:i/>
          <w:sz w:val="20"/>
          <w:szCs w:val="20"/>
        </w:rPr>
        <w:t xml:space="preserve">Gírese oficio al Secretario de Gobierno y al titular de la Dirección de Mercados del Municipio de Oaxaca de Juárez, a efecto de </w:t>
      </w:r>
      <w:r w:rsidRPr="00D03E55">
        <w:rPr>
          <w:rFonts w:ascii="Arial" w:eastAsia="Arial" w:hAnsi="Arial" w:cs="Arial"/>
          <w:i/>
          <w:sz w:val="20"/>
          <w:szCs w:val="20"/>
        </w:rPr>
        <w:lastRenderedPageBreak/>
        <w:t xml:space="preserve">continuar con los trámites administrativos correspondientes y dar cumplimiento al presente dictamen en el ámbito de sus atribuciones. - - - - </w:t>
      </w:r>
    </w:p>
    <w:p w14:paraId="09FAE45D" w14:textId="77777777" w:rsidR="00D03E55" w:rsidRPr="00D03E55" w:rsidRDefault="00D03E55" w:rsidP="00D03E55">
      <w:pPr>
        <w:jc w:val="both"/>
        <w:rPr>
          <w:rFonts w:ascii="Arial" w:eastAsia="Arial" w:hAnsi="Arial" w:cs="Arial"/>
          <w:b/>
          <w:i/>
          <w:sz w:val="20"/>
          <w:szCs w:val="20"/>
        </w:rPr>
      </w:pPr>
    </w:p>
    <w:p w14:paraId="79177981" w14:textId="77777777" w:rsidR="00D03E55" w:rsidRPr="00D03E55" w:rsidRDefault="00D03E55" w:rsidP="00D03E55">
      <w:pPr>
        <w:jc w:val="both"/>
        <w:rPr>
          <w:rFonts w:ascii="Arial" w:eastAsia="Arial" w:hAnsi="Arial" w:cs="Arial"/>
          <w:i/>
          <w:sz w:val="20"/>
          <w:szCs w:val="20"/>
        </w:rPr>
      </w:pPr>
      <w:r w:rsidRPr="00D03E55">
        <w:rPr>
          <w:rFonts w:ascii="Arial" w:eastAsia="Arial" w:hAnsi="Arial" w:cs="Arial"/>
          <w:b/>
          <w:i/>
          <w:sz w:val="20"/>
          <w:szCs w:val="20"/>
        </w:rPr>
        <w:t xml:space="preserve">OCTAVO. - </w:t>
      </w:r>
      <w:r w:rsidRPr="00D03E55">
        <w:rPr>
          <w:rFonts w:ascii="Arial" w:eastAsia="Arial" w:hAnsi="Arial" w:cs="Arial"/>
          <w:i/>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CESIÓN DE DERECHOS. - - - - </w:t>
      </w:r>
    </w:p>
    <w:p w14:paraId="149D5323" w14:textId="77777777" w:rsidR="00D03E55" w:rsidRPr="00D03E55" w:rsidRDefault="00D03E55" w:rsidP="00D03E55">
      <w:pPr>
        <w:jc w:val="both"/>
        <w:rPr>
          <w:rFonts w:ascii="Arial" w:hAnsi="Arial" w:cs="Arial"/>
          <w:b/>
          <w:i/>
          <w:sz w:val="20"/>
          <w:szCs w:val="20"/>
        </w:rPr>
      </w:pPr>
    </w:p>
    <w:p w14:paraId="728B1032" w14:textId="27E3592F" w:rsidR="00D03E55" w:rsidRPr="00D03E55" w:rsidRDefault="00D03E55" w:rsidP="00D03E55">
      <w:pPr>
        <w:jc w:val="both"/>
        <w:rPr>
          <w:rFonts w:ascii="Arial" w:hAnsi="Arial" w:cs="Arial"/>
          <w:b/>
          <w:color w:val="000000" w:themeColor="text1"/>
          <w:sz w:val="20"/>
          <w:szCs w:val="20"/>
        </w:rPr>
      </w:pPr>
      <w:r w:rsidRPr="00D03E55">
        <w:rPr>
          <w:rFonts w:ascii="Arial" w:hAnsi="Arial" w:cs="Arial"/>
          <w:b/>
          <w:i/>
          <w:sz w:val="20"/>
          <w:szCs w:val="20"/>
        </w:rPr>
        <w:t xml:space="preserve">NOVENO. - </w:t>
      </w:r>
      <w:r w:rsidRPr="00D03E55">
        <w:rPr>
          <w:rFonts w:ascii="Arial" w:hAnsi="Arial" w:cs="Arial"/>
          <w:i/>
          <w:sz w:val="20"/>
          <w:szCs w:val="20"/>
        </w:rPr>
        <w:t xml:space="preserve">Notifíquese a la </w:t>
      </w:r>
      <w:r w:rsidRPr="00D03E55">
        <w:rPr>
          <w:rFonts w:ascii="Arial" w:hAnsi="Arial" w:cs="Arial"/>
          <w:sz w:val="20"/>
          <w:szCs w:val="20"/>
        </w:rPr>
        <w:t xml:space="preserve">C. </w:t>
      </w:r>
      <w:r w:rsidRPr="00D03E55">
        <w:rPr>
          <w:rFonts w:ascii="Arial" w:hAnsi="Arial" w:cs="Arial"/>
          <w:i/>
          <w:sz w:val="20"/>
          <w:szCs w:val="20"/>
        </w:rPr>
        <w:t xml:space="preserve">FAUSTA RAMOS TALLEDOS, </w:t>
      </w:r>
      <w:r w:rsidRPr="00D03E55">
        <w:rPr>
          <w:rFonts w:ascii="Arial" w:hAnsi="Arial" w:cs="Arial"/>
          <w:i/>
          <w:color w:val="000000" w:themeColor="text1"/>
          <w:sz w:val="20"/>
          <w:szCs w:val="20"/>
        </w:rPr>
        <w:t xml:space="preserve">que cuenta con un plazo de QUINCE DÍAS HÁBILES, para que acuda </w:t>
      </w:r>
      <w:r w:rsidRPr="00D03E55">
        <w:rPr>
          <w:rFonts w:ascii="Arial" w:hAnsi="Arial" w:cs="Arial"/>
          <w:color w:val="000000" w:themeColor="text1"/>
          <w:sz w:val="20"/>
          <w:szCs w:val="20"/>
        </w:rPr>
        <w:t xml:space="preserve">a </w:t>
      </w:r>
      <w:r w:rsidRPr="00D03E55">
        <w:rPr>
          <w:rFonts w:ascii="Arial" w:hAnsi="Arial" w:cs="Arial"/>
          <w:i/>
          <w:color w:val="000000" w:themeColor="text1"/>
          <w:sz w:val="20"/>
          <w:szCs w:val="20"/>
        </w:rPr>
        <w:t xml:space="preserve">realizar el pago que se le genere por concepto del trámite correspondiente, término que empezará </w:t>
      </w:r>
      <w:r w:rsidRPr="00D03E55">
        <w:rPr>
          <w:rFonts w:ascii="Arial" w:hAnsi="Arial" w:cs="Arial"/>
          <w:color w:val="000000" w:themeColor="text1"/>
          <w:sz w:val="20"/>
          <w:szCs w:val="20"/>
        </w:rPr>
        <w:t xml:space="preserve">a </w:t>
      </w:r>
      <w:r w:rsidRPr="00D03E55">
        <w:rPr>
          <w:rFonts w:ascii="Arial" w:hAnsi="Arial" w:cs="Arial"/>
          <w:i/>
          <w:color w:val="000000" w:themeColor="text1"/>
          <w:sz w:val="20"/>
          <w:szCs w:val="20"/>
        </w:rPr>
        <w:t xml:space="preserve">computarse a partir de la recepción de la orden de pago, apercibiendo </w:t>
      </w:r>
      <w:r w:rsidRPr="00D03E55">
        <w:rPr>
          <w:rFonts w:ascii="Arial" w:hAnsi="Arial" w:cs="Arial"/>
          <w:color w:val="000000" w:themeColor="text1"/>
          <w:sz w:val="20"/>
          <w:szCs w:val="20"/>
        </w:rPr>
        <w:t xml:space="preserve">a </w:t>
      </w:r>
      <w:r w:rsidRPr="00D03E55">
        <w:rPr>
          <w:rFonts w:ascii="Arial" w:hAnsi="Arial" w:cs="Arial"/>
          <w:i/>
          <w:color w:val="000000" w:themeColor="text1"/>
          <w:sz w:val="20"/>
          <w:szCs w:val="20"/>
        </w:rPr>
        <w:t>la interesada que en caso de no hacerlo quedará sin efecto el presente dictamen, así como la orden de pago que se genere. - - - - -</w:t>
      </w:r>
      <w:r w:rsidR="0076618F">
        <w:rPr>
          <w:rFonts w:ascii="Arial" w:hAnsi="Arial" w:cs="Arial"/>
          <w:i/>
          <w:color w:val="000000" w:themeColor="text1"/>
          <w:sz w:val="20"/>
          <w:szCs w:val="20"/>
        </w:rPr>
        <w:t xml:space="preserve"> </w:t>
      </w:r>
      <w:r w:rsidRPr="00D03E55">
        <w:rPr>
          <w:rFonts w:ascii="Arial" w:eastAsia="Arial" w:hAnsi="Arial" w:cs="Arial"/>
          <w:i/>
          <w:sz w:val="20"/>
          <w:szCs w:val="20"/>
        </w:rPr>
        <w:t xml:space="preserve">- - - - - - - - - - - - - -- - - - - - </w:t>
      </w:r>
    </w:p>
    <w:p w14:paraId="5BF94DFE" w14:textId="77777777" w:rsidR="00D03E55" w:rsidRPr="00D03E55" w:rsidRDefault="00D03E55" w:rsidP="00D03E55">
      <w:pPr>
        <w:jc w:val="both"/>
        <w:rPr>
          <w:rFonts w:ascii="Arial" w:hAnsi="Arial" w:cs="Arial"/>
          <w:b/>
          <w:color w:val="000000" w:themeColor="text1"/>
          <w:sz w:val="20"/>
          <w:szCs w:val="20"/>
        </w:rPr>
      </w:pPr>
    </w:p>
    <w:p w14:paraId="0631DE9F" w14:textId="77777777" w:rsidR="00D03E55" w:rsidRPr="00D03E55" w:rsidRDefault="00D03E55" w:rsidP="00D03E55">
      <w:pPr>
        <w:jc w:val="both"/>
        <w:rPr>
          <w:rFonts w:ascii="Arial" w:hAnsi="Arial" w:cs="Arial"/>
          <w:sz w:val="20"/>
          <w:szCs w:val="20"/>
        </w:rPr>
      </w:pPr>
      <w:r w:rsidRPr="00D03E55">
        <w:rPr>
          <w:rFonts w:ascii="Arial" w:hAnsi="Arial" w:cs="Arial"/>
          <w:b/>
          <w:i/>
          <w:color w:val="000000" w:themeColor="text1"/>
          <w:sz w:val="20"/>
          <w:szCs w:val="20"/>
        </w:rPr>
        <w:t xml:space="preserve">DÉCIMO. - </w:t>
      </w:r>
      <w:r w:rsidRPr="00D03E55">
        <w:rPr>
          <w:rFonts w:ascii="Arial" w:hAnsi="Arial" w:cs="Arial"/>
          <w:i/>
          <w:color w:val="000000" w:themeColor="text1"/>
          <w:sz w:val="20"/>
          <w:szCs w:val="20"/>
        </w:rPr>
        <w:t xml:space="preserve">NOTIFÍQUESE Y CÚMPLASE. - - - - </w:t>
      </w:r>
    </w:p>
    <w:p w14:paraId="2FC9D8F6" w14:textId="288C3508" w:rsidR="00D03E55" w:rsidRDefault="00D03E55" w:rsidP="00D03E55">
      <w:pPr>
        <w:pStyle w:val="Textoindependiente"/>
        <w:rPr>
          <w:rFonts w:ascii="Arial" w:hAnsi="Arial" w:cs="Arial"/>
          <w:b/>
          <w:bCs/>
        </w:rPr>
      </w:pPr>
    </w:p>
    <w:p w14:paraId="25DB45CE" w14:textId="77777777" w:rsidR="0076618F" w:rsidRPr="00D03E55" w:rsidRDefault="0076618F" w:rsidP="00D03E55">
      <w:pPr>
        <w:pStyle w:val="Textoindependiente"/>
        <w:rPr>
          <w:rFonts w:ascii="Arial" w:hAnsi="Arial" w:cs="Arial"/>
          <w:b/>
          <w:bCs/>
        </w:rPr>
      </w:pPr>
    </w:p>
    <w:p w14:paraId="103FAE4A" w14:textId="77777777" w:rsidR="00D03E55" w:rsidRDefault="00D03E55" w:rsidP="00D03E55">
      <w:pPr>
        <w:pStyle w:val="Textoindependiente"/>
        <w:jc w:val="both"/>
        <w:rPr>
          <w:rFonts w:ascii="Arial" w:hAnsi="Arial" w:cs="Arial"/>
        </w:rPr>
      </w:pPr>
      <w:r w:rsidRPr="00D03E55">
        <w:rPr>
          <w:rFonts w:ascii="Arial" w:hAnsi="Arial" w:cs="Arial"/>
        </w:rPr>
        <w:t xml:space="preserve">En cumplimiento a lo dispuesto por los artículos 68 fracción </w:t>
      </w:r>
      <w:r>
        <w:rPr>
          <w:rFonts w:ascii="Arial" w:hAnsi="Arial" w:cs="Arial"/>
        </w:rPr>
        <w:t>V de la Ley Orgánica Municipal; 5 del Reglamento de la Gaceta del Municipio de Oaxaca de Juárez; y para su debida publicación y observancia, se promulga el anterior dictamen en el Palacio Municipal de este Municipio de Oaxaca de Juárez.</w:t>
      </w:r>
    </w:p>
    <w:p w14:paraId="760DF75D" w14:textId="4A11A81D" w:rsidR="00D03E55" w:rsidRDefault="00D03E55" w:rsidP="00D03E55">
      <w:pPr>
        <w:pStyle w:val="Textoindependiente"/>
        <w:jc w:val="both"/>
        <w:rPr>
          <w:rFonts w:ascii="Arial" w:hAnsi="Arial" w:cs="Arial"/>
          <w:b/>
          <w:bCs/>
        </w:rPr>
      </w:pPr>
    </w:p>
    <w:p w14:paraId="226B2A1E" w14:textId="77777777" w:rsidR="0076618F" w:rsidRDefault="0076618F" w:rsidP="00D03E55">
      <w:pPr>
        <w:pStyle w:val="Textoindependiente"/>
        <w:jc w:val="both"/>
        <w:rPr>
          <w:rFonts w:ascii="Arial" w:hAnsi="Arial" w:cs="Arial"/>
          <w:b/>
          <w:bCs/>
        </w:rPr>
      </w:pPr>
    </w:p>
    <w:p w14:paraId="10D7AA9E" w14:textId="107DC0C1" w:rsidR="00D03E55" w:rsidRDefault="00D03E55" w:rsidP="00D03E55">
      <w:pPr>
        <w:pStyle w:val="Textoindependiente"/>
        <w:jc w:val="both"/>
        <w:rPr>
          <w:rFonts w:ascii="Arial" w:hAnsi="Arial" w:cs="Arial"/>
          <w:b/>
          <w:bCs/>
        </w:rPr>
      </w:pPr>
      <w:r>
        <w:rPr>
          <w:rFonts w:ascii="Arial" w:hAnsi="Arial" w:cs="Arial"/>
          <w:b/>
          <w:bCs/>
        </w:rPr>
        <w:t xml:space="preserve">DADO EN EL SALÓN DE CABILDO “PORFIRIO DÍAZ MORI” DEL HONORABLE AYUNTAMIENTO DEL MUNICIPIO DE OAXACA DE JUÁREZ, EL </w:t>
      </w:r>
      <w:proofErr w:type="gramStart"/>
      <w:r>
        <w:rPr>
          <w:rFonts w:ascii="Arial" w:hAnsi="Arial" w:cs="Arial"/>
          <w:b/>
          <w:bCs/>
        </w:rPr>
        <w:t>DÍA</w:t>
      </w:r>
      <w:r w:rsidR="00192982">
        <w:rPr>
          <w:rFonts w:ascii="Arial" w:hAnsi="Arial" w:cs="Arial"/>
          <w:b/>
          <w:bCs/>
        </w:rPr>
        <w:t xml:space="preserve"> </w:t>
      </w:r>
      <w:r>
        <w:rPr>
          <w:rFonts w:ascii="Arial" w:hAnsi="Arial" w:cs="Arial"/>
          <w:b/>
          <w:bCs/>
        </w:rPr>
        <w:t xml:space="preserve"> </w:t>
      </w:r>
      <w:r w:rsidR="00192982">
        <w:rPr>
          <w:rFonts w:ascii="Arial" w:hAnsi="Arial" w:cs="Arial"/>
          <w:b/>
          <w:bCs/>
        </w:rPr>
        <w:t>VEINTISÉIS</w:t>
      </w:r>
      <w:proofErr w:type="gramEnd"/>
      <w:r w:rsidR="00192982">
        <w:rPr>
          <w:rFonts w:ascii="Arial" w:hAnsi="Arial" w:cs="Arial"/>
          <w:b/>
          <w:bCs/>
        </w:rPr>
        <w:t xml:space="preserve"> </w:t>
      </w:r>
      <w:r>
        <w:rPr>
          <w:rFonts w:ascii="Arial" w:hAnsi="Arial" w:cs="Arial"/>
          <w:b/>
          <w:bCs/>
        </w:rPr>
        <w:t xml:space="preserve"> DE OCTUBRE DEL AÑO DOS MIL VEINTITRÉS.</w:t>
      </w:r>
    </w:p>
    <w:p w14:paraId="31E4E80F" w14:textId="77777777" w:rsidR="0076618F" w:rsidRDefault="0076618F" w:rsidP="00D03E55">
      <w:pPr>
        <w:pStyle w:val="Textoindependiente"/>
        <w:jc w:val="both"/>
        <w:rPr>
          <w:rFonts w:ascii="Arial" w:hAnsi="Arial" w:cs="Arial"/>
          <w:b/>
          <w:bCs/>
        </w:rPr>
      </w:pPr>
    </w:p>
    <w:p w14:paraId="3CB91E61" w14:textId="77777777" w:rsidR="00D03E55" w:rsidRDefault="00D03E55" w:rsidP="00D03E55">
      <w:pPr>
        <w:pStyle w:val="Textoindependiente"/>
        <w:jc w:val="center"/>
        <w:rPr>
          <w:rFonts w:ascii="Arial" w:hAnsi="Arial" w:cs="Arial"/>
          <w:b/>
        </w:rPr>
      </w:pPr>
    </w:p>
    <w:p w14:paraId="24CF44CF" w14:textId="77777777" w:rsidR="00D03E55" w:rsidRDefault="00D03E55" w:rsidP="00D03E55">
      <w:pPr>
        <w:pStyle w:val="Textoindependiente"/>
        <w:jc w:val="center"/>
        <w:rPr>
          <w:rFonts w:ascii="Arial" w:hAnsi="Arial" w:cs="Arial"/>
          <w:b/>
        </w:rPr>
      </w:pPr>
      <w:r>
        <w:rPr>
          <w:rFonts w:ascii="Arial" w:hAnsi="Arial" w:cs="Arial"/>
          <w:b/>
        </w:rPr>
        <w:t>ATENTAMENTE</w:t>
      </w:r>
    </w:p>
    <w:p w14:paraId="3E8F7D4F" w14:textId="77777777" w:rsidR="00D03E55" w:rsidRDefault="00D03E55" w:rsidP="00D03E55">
      <w:pPr>
        <w:pStyle w:val="Textoindependiente"/>
        <w:jc w:val="center"/>
        <w:rPr>
          <w:rFonts w:ascii="Arial" w:hAnsi="Arial" w:cs="Arial"/>
          <w:b/>
        </w:rPr>
      </w:pPr>
      <w:r>
        <w:rPr>
          <w:rFonts w:ascii="Arial" w:hAnsi="Arial" w:cs="Arial"/>
          <w:b/>
        </w:rPr>
        <w:t>“EL RESPETO AL DERECHO AJENO</w:t>
      </w:r>
    </w:p>
    <w:p w14:paraId="21C71DD0" w14:textId="77777777" w:rsidR="00D03E55" w:rsidRDefault="00D03E55" w:rsidP="00D03E55">
      <w:pPr>
        <w:pStyle w:val="Textoindependiente"/>
        <w:jc w:val="center"/>
        <w:rPr>
          <w:rFonts w:ascii="Arial" w:hAnsi="Arial" w:cs="Arial"/>
          <w:b/>
        </w:rPr>
      </w:pPr>
      <w:r>
        <w:rPr>
          <w:rFonts w:ascii="Arial" w:hAnsi="Arial" w:cs="Arial"/>
          <w:b/>
        </w:rPr>
        <w:t xml:space="preserve"> ES LA PAZ”</w:t>
      </w:r>
    </w:p>
    <w:p w14:paraId="6ECF6D6E" w14:textId="77777777" w:rsidR="00D03E55" w:rsidRDefault="00D03E55" w:rsidP="00D03E55">
      <w:pPr>
        <w:pStyle w:val="Textoindependiente"/>
        <w:jc w:val="center"/>
        <w:rPr>
          <w:rFonts w:ascii="Arial" w:hAnsi="Arial" w:cs="Arial"/>
          <w:b/>
        </w:rPr>
      </w:pPr>
      <w:r>
        <w:rPr>
          <w:rFonts w:ascii="Arial" w:hAnsi="Arial" w:cs="Arial"/>
          <w:b/>
        </w:rPr>
        <w:t>PRESIDENTE MUNICIPAL CONSTITUCIONAL DE OAXACA DE JUÁREZ.</w:t>
      </w:r>
    </w:p>
    <w:p w14:paraId="26A60FFF" w14:textId="77777777" w:rsidR="00D03E55" w:rsidRDefault="00D03E55" w:rsidP="00D03E55">
      <w:pPr>
        <w:pStyle w:val="Textoindependiente"/>
        <w:jc w:val="center"/>
        <w:rPr>
          <w:rFonts w:ascii="Arial" w:hAnsi="Arial" w:cs="Arial"/>
          <w:b/>
        </w:rPr>
      </w:pPr>
    </w:p>
    <w:p w14:paraId="4BC06701" w14:textId="78D811DF" w:rsidR="00D03E55" w:rsidRDefault="00D03E55" w:rsidP="00D03E55">
      <w:pPr>
        <w:pStyle w:val="Textoindependiente"/>
        <w:jc w:val="center"/>
        <w:rPr>
          <w:rFonts w:ascii="Arial" w:hAnsi="Arial" w:cs="Arial"/>
          <w:b/>
        </w:rPr>
      </w:pPr>
    </w:p>
    <w:p w14:paraId="1432937F" w14:textId="77777777" w:rsidR="0076618F" w:rsidRDefault="0076618F" w:rsidP="00D03E55">
      <w:pPr>
        <w:pStyle w:val="Textoindependiente"/>
        <w:jc w:val="center"/>
        <w:rPr>
          <w:rFonts w:ascii="Arial" w:hAnsi="Arial" w:cs="Arial"/>
          <w:b/>
        </w:rPr>
      </w:pPr>
    </w:p>
    <w:p w14:paraId="2F3C6223" w14:textId="5A2C6160" w:rsidR="00D03E55" w:rsidRDefault="00D03E55" w:rsidP="00D03E55">
      <w:pPr>
        <w:pStyle w:val="Textoindependiente"/>
        <w:jc w:val="center"/>
        <w:rPr>
          <w:rFonts w:ascii="Arial" w:hAnsi="Arial" w:cs="Arial"/>
          <w:b/>
        </w:rPr>
      </w:pPr>
    </w:p>
    <w:p w14:paraId="73A0870C" w14:textId="77777777" w:rsidR="0076618F" w:rsidRDefault="0076618F" w:rsidP="00D03E55">
      <w:pPr>
        <w:pStyle w:val="Textoindependiente"/>
        <w:jc w:val="center"/>
        <w:rPr>
          <w:rFonts w:ascii="Arial" w:hAnsi="Arial" w:cs="Arial"/>
          <w:b/>
        </w:rPr>
      </w:pPr>
    </w:p>
    <w:p w14:paraId="3A8DAB36" w14:textId="77777777" w:rsidR="00D03E55" w:rsidRDefault="00D03E55" w:rsidP="00D03E55">
      <w:pPr>
        <w:pStyle w:val="Textoindependiente"/>
        <w:jc w:val="center"/>
        <w:rPr>
          <w:rFonts w:ascii="Arial" w:hAnsi="Arial" w:cs="Arial"/>
          <w:b/>
        </w:rPr>
      </w:pPr>
    </w:p>
    <w:p w14:paraId="67EE0FEE" w14:textId="77777777" w:rsidR="00D03E55" w:rsidRDefault="00D03E55" w:rsidP="00D03E55">
      <w:pPr>
        <w:pStyle w:val="Textoindependiente"/>
        <w:jc w:val="center"/>
        <w:rPr>
          <w:rFonts w:ascii="Arial" w:hAnsi="Arial" w:cs="Arial"/>
          <w:b/>
        </w:rPr>
      </w:pPr>
      <w:r>
        <w:rPr>
          <w:rFonts w:ascii="Arial" w:hAnsi="Arial" w:cs="Arial"/>
          <w:b/>
        </w:rPr>
        <w:t>FRANCISCO MARTÍNEZ NERI.</w:t>
      </w:r>
    </w:p>
    <w:p w14:paraId="32E60B15" w14:textId="3F6D5213" w:rsidR="00D03E55" w:rsidRDefault="00D03E55" w:rsidP="00D03E55">
      <w:pPr>
        <w:pStyle w:val="Textoindependiente"/>
        <w:jc w:val="center"/>
        <w:rPr>
          <w:rFonts w:ascii="Arial" w:hAnsi="Arial" w:cs="Arial"/>
          <w:b/>
        </w:rPr>
      </w:pPr>
    </w:p>
    <w:p w14:paraId="5FF27AF1" w14:textId="77777777" w:rsidR="00B93899" w:rsidRDefault="00B93899" w:rsidP="00D03E55">
      <w:pPr>
        <w:pStyle w:val="Textoindependiente"/>
        <w:jc w:val="center"/>
        <w:rPr>
          <w:rFonts w:ascii="Arial" w:hAnsi="Arial" w:cs="Arial"/>
          <w:b/>
        </w:rPr>
      </w:pPr>
    </w:p>
    <w:p w14:paraId="3E43F481" w14:textId="77777777" w:rsidR="00D03E55" w:rsidRDefault="00D03E55" w:rsidP="00D03E55">
      <w:pPr>
        <w:pStyle w:val="Textoindependiente"/>
        <w:jc w:val="center"/>
        <w:rPr>
          <w:rFonts w:ascii="Arial" w:hAnsi="Arial" w:cs="Arial"/>
          <w:b/>
        </w:rPr>
      </w:pPr>
    </w:p>
    <w:p w14:paraId="5007C477" w14:textId="77777777" w:rsidR="00D03E55" w:rsidRDefault="00D03E55" w:rsidP="00D03E55">
      <w:pPr>
        <w:pStyle w:val="Textoindependiente"/>
        <w:jc w:val="center"/>
        <w:rPr>
          <w:rFonts w:ascii="Arial" w:hAnsi="Arial" w:cs="Arial"/>
          <w:b/>
        </w:rPr>
      </w:pPr>
      <w:r>
        <w:rPr>
          <w:rFonts w:ascii="Arial" w:hAnsi="Arial" w:cs="Arial"/>
          <w:b/>
        </w:rPr>
        <w:lastRenderedPageBreak/>
        <w:t>ATENTAMENTE</w:t>
      </w:r>
    </w:p>
    <w:p w14:paraId="5508EDA2" w14:textId="77777777" w:rsidR="00D03E55" w:rsidRDefault="00D03E55" w:rsidP="00D03E55">
      <w:pPr>
        <w:pStyle w:val="Textoindependiente"/>
        <w:jc w:val="center"/>
        <w:rPr>
          <w:rFonts w:ascii="Arial" w:hAnsi="Arial" w:cs="Arial"/>
          <w:b/>
        </w:rPr>
      </w:pPr>
      <w:r>
        <w:rPr>
          <w:rFonts w:ascii="Arial" w:hAnsi="Arial" w:cs="Arial"/>
          <w:b/>
        </w:rPr>
        <w:t xml:space="preserve">“EL RESPETO AL DERECHO AJENO </w:t>
      </w:r>
    </w:p>
    <w:p w14:paraId="529148FA" w14:textId="77777777" w:rsidR="00D03E55" w:rsidRDefault="00D03E55" w:rsidP="00D03E55">
      <w:pPr>
        <w:pStyle w:val="Textoindependiente"/>
        <w:jc w:val="center"/>
        <w:rPr>
          <w:rFonts w:ascii="Arial" w:hAnsi="Arial" w:cs="Arial"/>
          <w:b/>
        </w:rPr>
      </w:pPr>
      <w:r>
        <w:rPr>
          <w:rFonts w:ascii="Arial" w:hAnsi="Arial" w:cs="Arial"/>
          <w:b/>
        </w:rPr>
        <w:t>ES LA PAZ”</w:t>
      </w:r>
    </w:p>
    <w:p w14:paraId="2AA97297" w14:textId="77777777" w:rsidR="00D03E55" w:rsidRDefault="00D03E55" w:rsidP="00D03E55">
      <w:pPr>
        <w:pStyle w:val="Textoindependiente"/>
        <w:jc w:val="center"/>
        <w:rPr>
          <w:rFonts w:ascii="Arial" w:hAnsi="Arial" w:cs="Arial"/>
          <w:b/>
        </w:rPr>
      </w:pPr>
      <w:r>
        <w:rPr>
          <w:rFonts w:ascii="Arial" w:hAnsi="Arial" w:cs="Arial"/>
          <w:b/>
        </w:rPr>
        <w:t xml:space="preserve">SECRETARIA MUNICIPAL </w:t>
      </w:r>
    </w:p>
    <w:p w14:paraId="419DE78B" w14:textId="77777777" w:rsidR="00D03E55" w:rsidRDefault="00D03E55" w:rsidP="00D03E55">
      <w:pPr>
        <w:pStyle w:val="Textoindependiente"/>
        <w:jc w:val="center"/>
        <w:rPr>
          <w:rFonts w:ascii="Arial" w:hAnsi="Arial" w:cs="Arial"/>
          <w:b/>
        </w:rPr>
      </w:pPr>
      <w:r>
        <w:rPr>
          <w:rFonts w:ascii="Arial" w:hAnsi="Arial" w:cs="Arial"/>
          <w:b/>
        </w:rPr>
        <w:t>DE OAXACA DE JUÁREZ.</w:t>
      </w:r>
    </w:p>
    <w:p w14:paraId="61C88D6B" w14:textId="77777777" w:rsidR="00D03E55" w:rsidRDefault="00D03E55" w:rsidP="00D03E55">
      <w:pPr>
        <w:pStyle w:val="Textoindependiente"/>
        <w:jc w:val="center"/>
        <w:rPr>
          <w:rFonts w:ascii="Arial" w:hAnsi="Arial" w:cs="Arial"/>
          <w:b/>
        </w:rPr>
      </w:pPr>
    </w:p>
    <w:p w14:paraId="65E63E7A" w14:textId="107DB754" w:rsidR="00D03E55" w:rsidRDefault="00D03E55" w:rsidP="00D03E55">
      <w:pPr>
        <w:pStyle w:val="Textoindependiente"/>
        <w:jc w:val="center"/>
        <w:rPr>
          <w:rFonts w:ascii="Arial" w:hAnsi="Arial" w:cs="Arial"/>
          <w:b/>
        </w:rPr>
      </w:pPr>
    </w:p>
    <w:p w14:paraId="41EECBA9" w14:textId="77777777" w:rsidR="0076618F" w:rsidRDefault="0076618F" w:rsidP="00D03E55">
      <w:pPr>
        <w:pStyle w:val="Textoindependiente"/>
        <w:jc w:val="center"/>
        <w:rPr>
          <w:rFonts w:ascii="Arial" w:hAnsi="Arial" w:cs="Arial"/>
          <w:b/>
        </w:rPr>
      </w:pPr>
    </w:p>
    <w:p w14:paraId="4CF7AAC8" w14:textId="77777777" w:rsidR="00D03E55" w:rsidRDefault="00D03E55" w:rsidP="00D03E55">
      <w:pPr>
        <w:pStyle w:val="Textoindependiente"/>
        <w:jc w:val="center"/>
        <w:rPr>
          <w:rFonts w:ascii="Arial" w:hAnsi="Arial" w:cs="Arial"/>
          <w:b/>
        </w:rPr>
      </w:pPr>
    </w:p>
    <w:p w14:paraId="545F9A0A" w14:textId="77777777" w:rsidR="00D03E55" w:rsidRDefault="00D03E55" w:rsidP="00D03E55">
      <w:pPr>
        <w:pStyle w:val="Textoindependiente"/>
        <w:jc w:val="center"/>
        <w:rPr>
          <w:rFonts w:ascii="Arial" w:hAnsi="Arial" w:cs="Arial"/>
          <w:b/>
        </w:rPr>
      </w:pPr>
    </w:p>
    <w:p w14:paraId="72A5543C" w14:textId="0CE54C3F" w:rsidR="00D03E55" w:rsidRDefault="00D03E55" w:rsidP="00D03E55">
      <w:pPr>
        <w:pStyle w:val="Textoindependiente"/>
        <w:jc w:val="center"/>
        <w:rPr>
          <w:rFonts w:ascii="Arial" w:hAnsi="Arial" w:cs="Arial"/>
          <w:b/>
          <w:bCs/>
          <w:spacing w:val="-1"/>
        </w:rPr>
      </w:pPr>
      <w:r>
        <w:rPr>
          <w:rFonts w:ascii="Arial" w:hAnsi="Arial" w:cs="Arial"/>
          <w:b/>
          <w:bCs/>
          <w:spacing w:val="-1"/>
        </w:rPr>
        <w:t>EDITH ELENA RODRÍGUEZ ESCOBAR.</w:t>
      </w:r>
    </w:p>
    <w:p w14:paraId="53AAC7DB" w14:textId="4C1D2CE8" w:rsidR="0076618F" w:rsidRDefault="0076618F" w:rsidP="00D03E55">
      <w:pPr>
        <w:pStyle w:val="Textoindependiente"/>
        <w:jc w:val="center"/>
        <w:rPr>
          <w:rFonts w:ascii="Arial" w:hAnsi="Arial" w:cs="Arial"/>
          <w:b/>
          <w:bCs/>
          <w:spacing w:val="-1"/>
        </w:rPr>
      </w:pPr>
      <w:r>
        <w:rPr>
          <w:noProof/>
          <w:lang w:eastAsia="es-MX"/>
        </w:rPr>
        <w:drawing>
          <wp:anchor distT="0" distB="0" distL="114300" distR="114300" simplePos="0" relativeHeight="252241408" behindDoc="0" locked="0" layoutInCell="1" allowOverlap="1" wp14:anchorId="21E03804" wp14:editId="69181160">
            <wp:simplePos x="0" y="0"/>
            <wp:positionH relativeFrom="column">
              <wp:posOffset>35238</wp:posOffset>
            </wp:positionH>
            <wp:positionV relativeFrom="paragraph">
              <wp:posOffset>194310</wp:posOffset>
            </wp:positionV>
            <wp:extent cx="2735580" cy="265430"/>
            <wp:effectExtent l="0" t="0" r="7620" b="1270"/>
            <wp:wrapTopAndBottom/>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7FAAE385" w14:textId="69ADD04E" w:rsidR="0076618F" w:rsidRDefault="0076618F" w:rsidP="00D03E55">
      <w:pPr>
        <w:pStyle w:val="Textoindependiente"/>
        <w:jc w:val="center"/>
        <w:rPr>
          <w:rFonts w:ascii="Arial" w:hAnsi="Arial" w:cs="Arial"/>
          <w:b/>
          <w:bCs/>
          <w:spacing w:val="-1"/>
        </w:rPr>
      </w:pPr>
    </w:p>
    <w:p w14:paraId="3DD13FAF" w14:textId="77777777" w:rsidR="00B93899" w:rsidRDefault="00B93899" w:rsidP="00B93899">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1F84FA76" w14:textId="77777777" w:rsidR="00B93899" w:rsidRDefault="00B93899" w:rsidP="00B93899">
      <w:pPr>
        <w:jc w:val="both"/>
        <w:rPr>
          <w:rFonts w:ascii="Arial" w:eastAsia="Arial" w:hAnsi="Arial" w:cs="Arial"/>
          <w:sz w:val="20"/>
          <w:szCs w:val="20"/>
          <w:lang w:val="es-ES"/>
        </w:rPr>
      </w:pPr>
    </w:p>
    <w:p w14:paraId="4B894B32" w14:textId="3994425C" w:rsidR="00B93899" w:rsidRPr="00B93899" w:rsidRDefault="00B93899" w:rsidP="00B93899">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w:t>
      </w:r>
      <w:r w:rsidRPr="00B93899">
        <w:rPr>
          <w:rFonts w:ascii="Arial" w:hAnsi="Arial" w:cs="Arial"/>
          <w:sz w:val="20"/>
          <w:szCs w:val="20"/>
        </w:rPr>
        <w:t xml:space="preserve">Oaxaca de Juárez; en sesión Ordinaria de Cabildo de fecha </w:t>
      </w:r>
      <w:r w:rsidR="00192982">
        <w:rPr>
          <w:rFonts w:ascii="Arial" w:hAnsi="Arial" w:cs="Arial"/>
          <w:sz w:val="20"/>
          <w:szCs w:val="20"/>
        </w:rPr>
        <w:t>veintiséis</w:t>
      </w:r>
      <w:r w:rsidR="00192982" w:rsidRPr="00526823">
        <w:rPr>
          <w:rFonts w:ascii="Arial" w:hAnsi="Arial" w:cs="Arial"/>
          <w:sz w:val="20"/>
          <w:szCs w:val="20"/>
        </w:rPr>
        <w:t xml:space="preserve"> </w:t>
      </w:r>
      <w:r w:rsidRPr="00B93899">
        <w:rPr>
          <w:rFonts w:ascii="Arial" w:hAnsi="Arial" w:cs="Arial"/>
          <w:sz w:val="20"/>
          <w:szCs w:val="20"/>
        </w:rPr>
        <w:t>de octubre de dos mil veintitrés, tuvo a bien aprobar y expedir el siguiente:</w:t>
      </w:r>
    </w:p>
    <w:p w14:paraId="6D169E32" w14:textId="77777777" w:rsidR="00B93899" w:rsidRPr="00B93899" w:rsidRDefault="00B93899" w:rsidP="00B93899">
      <w:pPr>
        <w:rPr>
          <w:rFonts w:ascii="Arial" w:hAnsi="Arial" w:cs="Arial"/>
          <w:sz w:val="20"/>
          <w:szCs w:val="20"/>
        </w:rPr>
      </w:pPr>
    </w:p>
    <w:p w14:paraId="17BFC69F" w14:textId="077D7548" w:rsidR="00B93899" w:rsidRPr="00B93899" w:rsidRDefault="002200C9" w:rsidP="00B93899">
      <w:pPr>
        <w:pStyle w:val="Textoindependiente"/>
        <w:jc w:val="center"/>
        <w:outlineLvl w:val="0"/>
        <w:rPr>
          <w:rFonts w:ascii="Arial" w:hAnsi="Arial" w:cs="Arial"/>
          <w:b/>
        </w:rPr>
      </w:pPr>
      <w:r>
        <w:rPr>
          <w:rFonts w:ascii="Arial" w:hAnsi="Arial" w:cs="Arial"/>
          <w:b/>
        </w:rPr>
        <w:t>DICTAMEN CDEyMR/281</w:t>
      </w:r>
      <w:r w:rsidR="00B93899" w:rsidRPr="00B93899">
        <w:rPr>
          <w:rFonts w:ascii="Arial" w:hAnsi="Arial" w:cs="Arial"/>
          <w:b/>
        </w:rPr>
        <w:t>/2023</w:t>
      </w:r>
    </w:p>
    <w:p w14:paraId="33338F50" w14:textId="77777777" w:rsidR="00B93899" w:rsidRPr="00B93899" w:rsidRDefault="00B93899" w:rsidP="00B93899">
      <w:pPr>
        <w:pStyle w:val="Textoindependiente"/>
        <w:rPr>
          <w:rFonts w:ascii="Arial" w:hAnsi="Arial" w:cs="Arial"/>
          <w:b/>
          <w:bCs/>
        </w:rPr>
      </w:pPr>
    </w:p>
    <w:p w14:paraId="0E88AB20" w14:textId="0D37BA74" w:rsidR="00B93899" w:rsidRPr="00B93899" w:rsidRDefault="00B93899" w:rsidP="00B93899">
      <w:pPr>
        <w:jc w:val="center"/>
        <w:rPr>
          <w:rFonts w:ascii="Arial" w:eastAsia="Arial" w:hAnsi="Arial" w:cs="Arial"/>
          <w:sz w:val="20"/>
          <w:szCs w:val="20"/>
        </w:rPr>
      </w:pPr>
      <w:r w:rsidRPr="00B93899">
        <w:rPr>
          <w:rFonts w:ascii="Arial" w:eastAsia="Arial" w:hAnsi="Arial" w:cs="Arial"/>
          <w:b/>
          <w:sz w:val="20"/>
          <w:szCs w:val="20"/>
        </w:rPr>
        <w:t>C</w:t>
      </w:r>
      <w:r>
        <w:rPr>
          <w:rFonts w:ascii="Arial" w:eastAsia="Arial" w:hAnsi="Arial" w:cs="Arial"/>
          <w:b/>
          <w:sz w:val="20"/>
          <w:szCs w:val="20"/>
        </w:rPr>
        <w:t xml:space="preserve"> </w:t>
      </w:r>
      <w:r w:rsidRPr="00B93899">
        <w:rPr>
          <w:rFonts w:ascii="Arial" w:eastAsia="Arial" w:hAnsi="Arial" w:cs="Arial"/>
          <w:b/>
          <w:sz w:val="20"/>
          <w:szCs w:val="20"/>
        </w:rPr>
        <w:t>O</w:t>
      </w:r>
      <w:r>
        <w:rPr>
          <w:rFonts w:ascii="Arial" w:eastAsia="Arial" w:hAnsi="Arial" w:cs="Arial"/>
          <w:b/>
          <w:sz w:val="20"/>
          <w:szCs w:val="20"/>
        </w:rPr>
        <w:t xml:space="preserve"> </w:t>
      </w:r>
      <w:r w:rsidRPr="00B93899">
        <w:rPr>
          <w:rFonts w:ascii="Arial" w:eastAsia="Arial" w:hAnsi="Arial" w:cs="Arial"/>
          <w:b/>
          <w:sz w:val="20"/>
          <w:szCs w:val="20"/>
        </w:rPr>
        <w:t>N</w:t>
      </w:r>
      <w:r>
        <w:rPr>
          <w:rFonts w:ascii="Arial" w:eastAsia="Arial" w:hAnsi="Arial" w:cs="Arial"/>
          <w:b/>
          <w:sz w:val="20"/>
          <w:szCs w:val="20"/>
        </w:rPr>
        <w:t xml:space="preserve"> </w:t>
      </w:r>
      <w:r w:rsidRPr="00B93899">
        <w:rPr>
          <w:rFonts w:ascii="Arial" w:eastAsia="Arial" w:hAnsi="Arial" w:cs="Arial"/>
          <w:b/>
          <w:sz w:val="20"/>
          <w:szCs w:val="20"/>
        </w:rPr>
        <w:t>S</w:t>
      </w:r>
      <w:r>
        <w:rPr>
          <w:rFonts w:ascii="Arial" w:eastAsia="Arial" w:hAnsi="Arial" w:cs="Arial"/>
          <w:b/>
          <w:sz w:val="20"/>
          <w:szCs w:val="20"/>
        </w:rPr>
        <w:t xml:space="preserve"> </w:t>
      </w:r>
      <w:r w:rsidRPr="00B93899">
        <w:rPr>
          <w:rFonts w:ascii="Arial" w:eastAsia="Arial" w:hAnsi="Arial" w:cs="Arial"/>
          <w:b/>
          <w:sz w:val="20"/>
          <w:szCs w:val="20"/>
        </w:rPr>
        <w:t>I</w:t>
      </w:r>
      <w:r>
        <w:rPr>
          <w:rFonts w:ascii="Arial" w:eastAsia="Arial" w:hAnsi="Arial" w:cs="Arial"/>
          <w:b/>
          <w:sz w:val="20"/>
          <w:szCs w:val="20"/>
        </w:rPr>
        <w:t xml:space="preserve"> </w:t>
      </w:r>
      <w:r w:rsidRPr="00B93899">
        <w:rPr>
          <w:rFonts w:ascii="Arial" w:eastAsia="Arial" w:hAnsi="Arial" w:cs="Arial"/>
          <w:b/>
          <w:sz w:val="20"/>
          <w:szCs w:val="20"/>
        </w:rPr>
        <w:t>D</w:t>
      </w:r>
      <w:r>
        <w:rPr>
          <w:rFonts w:ascii="Arial" w:eastAsia="Arial" w:hAnsi="Arial" w:cs="Arial"/>
          <w:b/>
          <w:sz w:val="20"/>
          <w:szCs w:val="20"/>
        </w:rPr>
        <w:t xml:space="preserve"> </w:t>
      </w:r>
      <w:r w:rsidRPr="00B93899">
        <w:rPr>
          <w:rFonts w:ascii="Arial" w:eastAsia="Arial" w:hAnsi="Arial" w:cs="Arial"/>
          <w:b/>
          <w:sz w:val="20"/>
          <w:szCs w:val="20"/>
        </w:rPr>
        <w:t>E</w:t>
      </w:r>
      <w:r>
        <w:rPr>
          <w:rFonts w:ascii="Arial" w:eastAsia="Arial" w:hAnsi="Arial" w:cs="Arial"/>
          <w:b/>
          <w:sz w:val="20"/>
          <w:szCs w:val="20"/>
        </w:rPr>
        <w:t xml:space="preserve"> </w:t>
      </w:r>
      <w:r w:rsidRPr="00B93899">
        <w:rPr>
          <w:rFonts w:ascii="Arial" w:eastAsia="Arial" w:hAnsi="Arial" w:cs="Arial"/>
          <w:b/>
          <w:sz w:val="20"/>
          <w:szCs w:val="20"/>
        </w:rPr>
        <w:t>R</w:t>
      </w:r>
      <w:r>
        <w:rPr>
          <w:rFonts w:ascii="Arial" w:eastAsia="Arial" w:hAnsi="Arial" w:cs="Arial"/>
          <w:b/>
          <w:sz w:val="20"/>
          <w:szCs w:val="20"/>
        </w:rPr>
        <w:t xml:space="preserve"> </w:t>
      </w:r>
      <w:r w:rsidRPr="00B93899">
        <w:rPr>
          <w:rFonts w:ascii="Arial" w:eastAsia="Arial" w:hAnsi="Arial" w:cs="Arial"/>
          <w:b/>
          <w:sz w:val="20"/>
          <w:szCs w:val="20"/>
        </w:rPr>
        <w:t>A</w:t>
      </w:r>
      <w:r>
        <w:rPr>
          <w:rFonts w:ascii="Arial" w:eastAsia="Arial" w:hAnsi="Arial" w:cs="Arial"/>
          <w:b/>
          <w:sz w:val="20"/>
          <w:szCs w:val="20"/>
        </w:rPr>
        <w:t xml:space="preserve"> </w:t>
      </w:r>
      <w:r w:rsidRPr="00B93899">
        <w:rPr>
          <w:rFonts w:ascii="Arial" w:eastAsia="Arial" w:hAnsi="Arial" w:cs="Arial"/>
          <w:b/>
          <w:sz w:val="20"/>
          <w:szCs w:val="20"/>
        </w:rPr>
        <w:t>N</w:t>
      </w:r>
      <w:r>
        <w:rPr>
          <w:rFonts w:ascii="Arial" w:eastAsia="Arial" w:hAnsi="Arial" w:cs="Arial"/>
          <w:b/>
          <w:sz w:val="20"/>
          <w:szCs w:val="20"/>
        </w:rPr>
        <w:t xml:space="preserve"> </w:t>
      </w:r>
      <w:r w:rsidRPr="00B93899">
        <w:rPr>
          <w:rFonts w:ascii="Arial" w:eastAsia="Arial" w:hAnsi="Arial" w:cs="Arial"/>
          <w:b/>
          <w:sz w:val="20"/>
          <w:szCs w:val="20"/>
        </w:rPr>
        <w:t>D</w:t>
      </w:r>
      <w:r>
        <w:rPr>
          <w:rFonts w:ascii="Arial" w:eastAsia="Arial" w:hAnsi="Arial" w:cs="Arial"/>
          <w:b/>
          <w:sz w:val="20"/>
          <w:szCs w:val="20"/>
        </w:rPr>
        <w:t xml:space="preserve"> </w:t>
      </w:r>
      <w:r w:rsidRPr="00B93899">
        <w:rPr>
          <w:rFonts w:ascii="Arial" w:eastAsia="Arial" w:hAnsi="Arial" w:cs="Arial"/>
          <w:b/>
          <w:sz w:val="20"/>
          <w:szCs w:val="20"/>
        </w:rPr>
        <w:t>O</w:t>
      </w:r>
    </w:p>
    <w:p w14:paraId="2C1991D0" w14:textId="77777777" w:rsidR="00B93899" w:rsidRPr="00B93899" w:rsidRDefault="00B93899" w:rsidP="00B93899">
      <w:pPr>
        <w:jc w:val="both"/>
        <w:rPr>
          <w:rFonts w:ascii="Arial" w:eastAsia="Arial" w:hAnsi="Arial" w:cs="Arial"/>
          <w:sz w:val="20"/>
          <w:szCs w:val="20"/>
        </w:rPr>
      </w:pPr>
    </w:p>
    <w:p w14:paraId="6BFBB253" w14:textId="77777777" w:rsidR="00B93899" w:rsidRPr="00B93899" w:rsidRDefault="00B93899" w:rsidP="00B93899">
      <w:pPr>
        <w:jc w:val="both"/>
        <w:rPr>
          <w:rFonts w:ascii="Arial" w:eastAsia="Arial" w:hAnsi="Arial" w:cs="Arial"/>
          <w:sz w:val="20"/>
          <w:szCs w:val="20"/>
        </w:rPr>
      </w:pPr>
      <w:r w:rsidRPr="00B93899">
        <w:rPr>
          <w:rFonts w:ascii="Arial" w:eastAsia="Arial" w:hAnsi="Arial" w:cs="Arial"/>
          <w:b/>
          <w:sz w:val="20"/>
          <w:szCs w:val="20"/>
        </w:rPr>
        <w:t xml:space="preserve">PRIMERO.- </w:t>
      </w:r>
      <w:r w:rsidRPr="00B93899">
        <w:rPr>
          <w:rFonts w:ascii="Arial" w:eastAsia="Arial" w:hAnsi="Arial" w:cs="Arial"/>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31F50B38" w14:textId="77777777" w:rsidR="00B93899" w:rsidRPr="00B93899" w:rsidRDefault="00B93899" w:rsidP="00B93899">
      <w:pPr>
        <w:jc w:val="both"/>
        <w:rPr>
          <w:rFonts w:ascii="Arial" w:eastAsia="Arial" w:hAnsi="Arial" w:cs="Arial"/>
          <w:sz w:val="20"/>
          <w:szCs w:val="20"/>
        </w:rPr>
      </w:pPr>
    </w:p>
    <w:p w14:paraId="20BC40EE" w14:textId="77777777"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 xml:space="preserve">De conformidad con lo establecido en el artículo 39 del Reglamento de Establecimientos Comerciales, Industriales y de Servicios del Municipio de Oaxaca de Juárez que a la letra </w:t>
      </w:r>
      <w:r w:rsidRPr="00B93899">
        <w:rPr>
          <w:rFonts w:ascii="Arial" w:eastAsia="Arial" w:hAnsi="Arial" w:cs="Arial"/>
          <w:sz w:val="20"/>
          <w:szCs w:val="20"/>
        </w:rPr>
        <w:lastRenderedPageBreak/>
        <w:t>establece:</w:t>
      </w:r>
    </w:p>
    <w:p w14:paraId="7113BF47" w14:textId="77777777" w:rsidR="00B93899" w:rsidRPr="00B93899" w:rsidRDefault="00B93899" w:rsidP="00B93899">
      <w:pPr>
        <w:jc w:val="both"/>
        <w:rPr>
          <w:rFonts w:ascii="Arial" w:eastAsia="Arial" w:hAnsi="Arial" w:cs="Arial"/>
          <w:sz w:val="20"/>
          <w:szCs w:val="20"/>
        </w:rPr>
      </w:pPr>
    </w:p>
    <w:p w14:paraId="1D9DF850" w14:textId="77777777" w:rsidR="00B93899" w:rsidRPr="00B93899" w:rsidRDefault="00B93899" w:rsidP="00B93899">
      <w:pPr>
        <w:ind w:left="284"/>
        <w:jc w:val="both"/>
        <w:rPr>
          <w:rFonts w:ascii="Arial" w:eastAsia="Arial" w:hAnsi="Arial" w:cs="Arial"/>
          <w:sz w:val="20"/>
          <w:szCs w:val="20"/>
        </w:rPr>
      </w:pPr>
      <w:r w:rsidRPr="00B93899">
        <w:rPr>
          <w:rFonts w:ascii="Arial" w:eastAsia="Arial" w:hAnsi="Arial" w:cs="Arial"/>
          <w:i/>
          <w:sz w:val="20"/>
          <w:szCs w:val="20"/>
        </w:rPr>
        <w:t>"En las ferias, romerías, festejos populares o cualquier otro acto público eventual, se podrán expender bebidas alcohólicas en espacios determinados y con control de acceso, previo permiso del Ayuntamiento y el pago de derechos correspondientes. La venta de dichas bebidas deberá efectuarse en envase de cartón o de cualquier otro material biodegradable, quedando prohibida</w:t>
      </w:r>
      <w:r w:rsidRPr="00B93899">
        <w:rPr>
          <w:rFonts w:ascii="Arial" w:eastAsia="Arial" w:hAnsi="Arial" w:cs="Arial"/>
          <w:sz w:val="20"/>
          <w:szCs w:val="20"/>
        </w:rPr>
        <w:t xml:space="preserve"> </w:t>
      </w:r>
      <w:r w:rsidRPr="00B93899">
        <w:rPr>
          <w:rFonts w:ascii="Arial" w:eastAsia="Arial" w:hAnsi="Arial" w:cs="Arial"/>
          <w:i/>
          <w:sz w:val="20"/>
          <w:szCs w:val="20"/>
        </w:rPr>
        <w:t xml:space="preserve">su venta en cualquier otro tipo de envase. Así mismo </w:t>
      </w:r>
      <w:r w:rsidRPr="00B93899">
        <w:rPr>
          <w:rFonts w:ascii="Arial" w:eastAsia="Arial" w:hAnsi="Arial" w:cs="Arial"/>
          <w:sz w:val="20"/>
          <w:szCs w:val="20"/>
        </w:rPr>
        <w:t xml:space="preserve">se </w:t>
      </w:r>
      <w:r w:rsidRPr="00B93899">
        <w:rPr>
          <w:rFonts w:ascii="Arial" w:eastAsia="Arial" w:hAnsi="Arial" w:cs="Arial"/>
          <w:i/>
          <w:sz w:val="20"/>
          <w:szCs w:val="20"/>
        </w:rPr>
        <w:t xml:space="preserve">prohíbe la venta de bebidas alcohólicas a menores de edad, personas en estado de ebriedad </w:t>
      </w:r>
      <w:r w:rsidRPr="00B93899">
        <w:rPr>
          <w:rFonts w:ascii="Arial" w:eastAsia="Arial" w:hAnsi="Arial" w:cs="Arial"/>
          <w:sz w:val="20"/>
          <w:szCs w:val="20"/>
        </w:rPr>
        <w:t xml:space="preserve">o </w:t>
      </w:r>
      <w:r w:rsidRPr="00B93899">
        <w:rPr>
          <w:rFonts w:ascii="Arial" w:eastAsia="Arial" w:hAnsi="Arial" w:cs="Arial"/>
          <w:i/>
          <w:sz w:val="20"/>
          <w:szCs w:val="20"/>
        </w:rPr>
        <w:t xml:space="preserve">bajo el influjo de alguna droga, </w:t>
      </w:r>
      <w:r w:rsidRPr="00B93899">
        <w:rPr>
          <w:rFonts w:ascii="Arial" w:eastAsia="Arial" w:hAnsi="Arial" w:cs="Arial"/>
          <w:sz w:val="20"/>
          <w:szCs w:val="20"/>
        </w:rPr>
        <w:t xml:space="preserve">así como </w:t>
      </w:r>
      <w:r w:rsidRPr="00B93899">
        <w:rPr>
          <w:rFonts w:ascii="Arial" w:eastAsia="Arial" w:hAnsi="Arial" w:cs="Arial"/>
          <w:i/>
          <w:sz w:val="20"/>
          <w:szCs w:val="20"/>
        </w:rPr>
        <w:t xml:space="preserve">a personas con uniformes escolares, militares </w:t>
      </w:r>
      <w:r w:rsidRPr="00B93899">
        <w:rPr>
          <w:rFonts w:ascii="Arial" w:eastAsia="Arial" w:hAnsi="Arial" w:cs="Arial"/>
          <w:sz w:val="20"/>
          <w:szCs w:val="20"/>
        </w:rPr>
        <w:t xml:space="preserve">o </w:t>
      </w:r>
      <w:r w:rsidRPr="00B93899">
        <w:rPr>
          <w:rFonts w:ascii="Arial" w:eastAsia="Arial" w:hAnsi="Arial" w:cs="Arial"/>
          <w:i/>
          <w:sz w:val="20"/>
          <w:szCs w:val="20"/>
        </w:rPr>
        <w:t>policiacos e inspectores municipales".</w:t>
      </w:r>
    </w:p>
    <w:p w14:paraId="504BCFBB" w14:textId="77777777" w:rsidR="00B93899" w:rsidRPr="00B93899" w:rsidRDefault="00B93899" w:rsidP="00B93899">
      <w:pPr>
        <w:jc w:val="both"/>
        <w:rPr>
          <w:rFonts w:ascii="Arial" w:eastAsia="Arial" w:hAnsi="Arial" w:cs="Arial"/>
          <w:sz w:val="20"/>
          <w:szCs w:val="20"/>
        </w:rPr>
      </w:pPr>
    </w:p>
    <w:p w14:paraId="076D1B65" w14:textId="77777777"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En ese mismo sentido, el numeral 72 del citado Reglamento establece que:</w:t>
      </w:r>
    </w:p>
    <w:p w14:paraId="7FC098BA" w14:textId="77777777" w:rsidR="00B93899" w:rsidRPr="00B93899" w:rsidRDefault="00B93899" w:rsidP="00B93899">
      <w:pPr>
        <w:jc w:val="both"/>
        <w:rPr>
          <w:rFonts w:ascii="Arial" w:eastAsia="Arial" w:hAnsi="Arial" w:cs="Arial"/>
          <w:sz w:val="20"/>
          <w:szCs w:val="20"/>
        </w:rPr>
      </w:pPr>
    </w:p>
    <w:p w14:paraId="1AB009C3" w14:textId="77777777" w:rsidR="00B93899" w:rsidRPr="00B93899" w:rsidRDefault="00B93899" w:rsidP="00B93899">
      <w:pPr>
        <w:ind w:left="284"/>
        <w:jc w:val="both"/>
        <w:rPr>
          <w:rFonts w:ascii="Arial" w:eastAsia="Arial" w:hAnsi="Arial" w:cs="Arial"/>
          <w:sz w:val="20"/>
          <w:szCs w:val="20"/>
        </w:rPr>
      </w:pPr>
      <w:r w:rsidRPr="00B93899">
        <w:rPr>
          <w:rFonts w:ascii="Arial" w:eastAsia="Arial" w:hAnsi="Arial" w:cs="Arial"/>
          <w:i/>
          <w:sz w:val="20"/>
          <w:szCs w:val="20"/>
        </w:rPr>
        <w:t xml:space="preserve">"Para el consumo </w:t>
      </w:r>
      <w:r w:rsidRPr="00B93899">
        <w:rPr>
          <w:rFonts w:ascii="Arial" w:eastAsia="Arial" w:hAnsi="Arial" w:cs="Arial"/>
          <w:sz w:val="20"/>
          <w:szCs w:val="20"/>
        </w:rPr>
        <w:t xml:space="preserve">o </w:t>
      </w:r>
      <w:r w:rsidRPr="00B93899">
        <w:rPr>
          <w:rFonts w:ascii="Arial" w:eastAsia="Arial" w:hAnsi="Arial" w:cs="Arial"/>
          <w:i/>
          <w:sz w:val="20"/>
          <w:szCs w:val="20"/>
        </w:rPr>
        <w:t xml:space="preserve">venta de bebidas alcohólicas por una sola ocasión en espectáculos, diversiones </w:t>
      </w:r>
      <w:r w:rsidRPr="00B93899">
        <w:rPr>
          <w:rFonts w:ascii="Arial" w:eastAsia="Arial" w:hAnsi="Arial" w:cs="Arial"/>
          <w:sz w:val="20"/>
          <w:szCs w:val="20"/>
        </w:rPr>
        <w:t xml:space="preserve">o </w:t>
      </w:r>
      <w:r w:rsidRPr="00B93899">
        <w:rPr>
          <w:rFonts w:ascii="Arial" w:eastAsia="Arial" w:hAnsi="Arial" w:cs="Arial"/>
          <w:i/>
          <w:sz w:val="20"/>
          <w:szCs w:val="20"/>
        </w:rPr>
        <w:t xml:space="preserve">eventos públicos que </w:t>
      </w:r>
      <w:r w:rsidRPr="00B93899">
        <w:rPr>
          <w:rFonts w:ascii="Arial" w:eastAsia="Arial" w:hAnsi="Arial" w:cs="Arial"/>
          <w:sz w:val="20"/>
          <w:szCs w:val="20"/>
        </w:rPr>
        <w:t xml:space="preserve">se </w:t>
      </w:r>
      <w:r w:rsidRPr="00B93899">
        <w:rPr>
          <w:rFonts w:ascii="Arial" w:eastAsia="Arial" w:hAnsi="Arial" w:cs="Arial"/>
          <w:i/>
          <w:sz w:val="20"/>
          <w:szCs w:val="20"/>
        </w:rPr>
        <w:t xml:space="preserve">realicen en lugares abiertos </w:t>
      </w:r>
      <w:r w:rsidRPr="00B93899">
        <w:rPr>
          <w:rFonts w:ascii="Arial" w:eastAsia="Arial" w:hAnsi="Arial" w:cs="Arial"/>
          <w:sz w:val="20"/>
          <w:szCs w:val="20"/>
        </w:rPr>
        <w:t xml:space="preserve">o </w:t>
      </w:r>
      <w:r w:rsidRPr="00B93899">
        <w:rPr>
          <w:rFonts w:ascii="Arial" w:eastAsia="Arial" w:hAnsi="Arial" w:cs="Arial"/>
          <w:i/>
          <w:sz w:val="20"/>
          <w:szCs w:val="20"/>
        </w:rPr>
        <w:t xml:space="preserve">cerrados, cualquiera que sea su horario, </w:t>
      </w:r>
      <w:r w:rsidRPr="00B93899">
        <w:rPr>
          <w:rFonts w:ascii="Arial" w:eastAsia="Arial" w:hAnsi="Arial" w:cs="Arial"/>
          <w:sz w:val="20"/>
          <w:szCs w:val="20"/>
        </w:rPr>
        <w:t xml:space="preserve">es </w:t>
      </w:r>
      <w:r w:rsidRPr="00B93899">
        <w:rPr>
          <w:rFonts w:ascii="Arial" w:eastAsia="Arial" w:hAnsi="Arial" w:cs="Arial"/>
          <w:i/>
          <w:sz w:val="20"/>
          <w:szCs w:val="20"/>
        </w:rPr>
        <w:t>necesario tener el permiso del Ayuntamiento previo dictamen de la Comisión".</w:t>
      </w:r>
    </w:p>
    <w:p w14:paraId="6E7350C8" w14:textId="77777777" w:rsidR="00B93899" w:rsidRPr="00B93899" w:rsidRDefault="00B93899" w:rsidP="00B93899">
      <w:pPr>
        <w:jc w:val="both"/>
        <w:rPr>
          <w:rFonts w:ascii="Arial" w:eastAsia="Arial" w:hAnsi="Arial" w:cs="Arial"/>
          <w:sz w:val="20"/>
          <w:szCs w:val="20"/>
        </w:rPr>
      </w:pPr>
    </w:p>
    <w:p w14:paraId="58EF0BC8" w14:textId="77777777"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En el caso del evento en estudio, se trata de un acto público que se realizará por una ocasión el día 27 de octubre del 2023 a las 21:00 horas y finalizará a las 23:59 horas, por lo que se requiere dictamen previo emitido por esta Comisión de Desarrollo Económico y Mejora Regulatoria para verificar que el solicitante cumpla con los requisitos establecidos en las disposiciones legales correspondientes.</w:t>
      </w:r>
    </w:p>
    <w:p w14:paraId="65A3CCB3" w14:textId="77777777" w:rsidR="00B93899" w:rsidRPr="00B93899" w:rsidRDefault="00B93899" w:rsidP="00B93899">
      <w:pPr>
        <w:jc w:val="both"/>
        <w:rPr>
          <w:rFonts w:ascii="Arial" w:eastAsia="Arial" w:hAnsi="Arial" w:cs="Arial"/>
          <w:sz w:val="20"/>
          <w:szCs w:val="20"/>
        </w:rPr>
      </w:pPr>
    </w:p>
    <w:p w14:paraId="57F0CF16" w14:textId="77777777" w:rsidR="00B93899" w:rsidRPr="00B93899" w:rsidRDefault="00B93899" w:rsidP="00B93899">
      <w:pPr>
        <w:jc w:val="both"/>
        <w:rPr>
          <w:rFonts w:ascii="Arial" w:eastAsia="Arial" w:hAnsi="Arial" w:cs="Arial"/>
          <w:sz w:val="20"/>
          <w:szCs w:val="20"/>
        </w:rPr>
      </w:pPr>
      <w:r w:rsidRPr="00B93899">
        <w:rPr>
          <w:rFonts w:ascii="Arial" w:eastAsia="Arial" w:hAnsi="Arial" w:cs="Arial"/>
          <w:b/>
          <w:sz w:val="20"/>
          <w:szCs w:val="20"/>
        </w:rPr>
        <w:t xml:space="preserve">SEGUNDO.- </w:t>
      </w:r>
      <w:r w:rsidRPr="00B93899">
        <w:rPr>
          <w:rFonts w:ascii="Arial" w:eastAsia="Arial" w:hAnsi="Arial" w:cs="Arial"/>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4C455396" w14:textId="15F82645" w:rsidR="00B93899" w:rsidRPr="00B93899" w:rsidRDefault="00B93899" w:rsidP="00B93899">
      <w:pPr>
        <w:jc w:val="both"/>
        <w:rPr>
          <w:rFonts w:ascii="Arial" w:eastAsia="Arial" w:hAnsi="Arial" w:cs="Arial"/>
          <w:sz w:val="20"/>
          <w:szCs w:val="20"/>
        </w:rPr>
      </w:pPr>
    </w:p>
    <w:p w14:paraId="1AA47E1B" w14:textId="445B0185" w:rsidR="00B93899" w:rsidRPr="00B93899" w:rsidRDefault="00B93899" w:rsidP="00B93899">
      <w:pPr>
        <w:ind w:left="284"/>
        <w:jc w:val="both"/>
        <w:rPr>
          <w:rFonts w:ascii="Arial" w:eastAsia="Arial" w:hAnsi="Arial" w:cs="Arial"/>
          <w:sz w:val="20"/>
          <w:szCs w:val="20"/>
        </w:rPr>
      </w:pPr>
      <w:r w:rsidRPr="00B93899">
        <w:rPr>
          <w:rFonts w:ascii="Arial" w:eastAsia="Arial" w:hAnsi="Arial" w:cs="Arial"/>
          <w:i/>
          <w:sz w:val="20"/>
          <w:szCs w:val="20"/>
        </w:rPr>
        <w:t xml:space="preserve">l.- Permiso para realizar el espectáculo emitido por la Comisión de Gobierno y </w:t>
      </w:r>
      <w:r w:rsidRPr="00B93899">
        <w:rPr>
          <w:rFonts w:ascii="Arial" w:eastAsia="Arial" w:hAnsi="Arial" w:cs="Arial"/>
          <w:i/>
          <w:sz w:val="20"/>
          <w:szCs w:val="20"/>
        </w:rPr>
        <w:lastRenderedPageBreak/>
        <w:t>Espectáculos.</w:t>
      </w:r>
    </w:p>
    <w:p w14:paraId="338698C4" w14:textId="77777777" w:rsidR="00B93899" w:rsidRPr="00B93899" w:rsidRDefault="00B93899" w:rsidP="00B93899">
      <w:pPr>
        <w:jc w:val="both"/>
        <w:rPr>
          <w:rFonts w:ascii="Arial" w:eastAsia="Arial" w:hAnsi="Arial" w:cs="Arial"/>
          <w:sz w:val="20"/>
          <w:szCs w:val="20"/>
        </w:rPr>
      </w:pPr>
    </w:p>
    <w:p w14:paraId="4D9F7191" w14:textId="77777777"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Esta Comisión de Desarrollo Económico y Mejora Regulatoria, revisó la solicitud y se verificó que el documento de petición va dirigido al C.P. Francisco Martínez Neri, Presidente Municipal de Oaxaca de Juárez y a la Lic. Irasema Aquino González, Regidora de Desarrollo Económico y Mejora Regulatoria, en donde se indicó: el nombre completo del solicitante, el tipo de evento o celebración, la fecha que se llevará a cabo, la hora de inicio y termino, el lugar en el que se llevará a cabo, y el horario para la venta de bebidas alcohólicas, el cual fue recibido en la Unidad de Trámites Empresariales el 15 de agosto del 2023.</w:t>
      </w:r>
    </w:p>
    <w:p w14:paraId="78D4A3C2" w14:textId="77777777" w:rsidR="00B93899" w:rsidRPr="00B93899" w:rsidRDefault="00B93899" w:rsidP="00B93899">
      <w:pPr>
        <w:jc w:val="both"/>
        <w:rPr>
          <w:rFonts w:ascii="Arial" w:eastAsia="Arial" w:hAnsi="Arial" w:cs="Arial"/>
          <w:sz w:val="20"/>
          <w:szCs w:val="20"/>
        </w:rPr>
      </w:pPr>
    </w:p>
    <w:p w14:paraId="109B52C0" w14:textId="2B89FFA2"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 xml:space="preserve">Así también, como se indicó en el primer párrafo del resultando, se tiene copia del </w:t>
      </w:r>
      <w:r w:rsidRPr="00B93899">
        <w:rPr>
          <w:rFonts w:ascii="Arial" w:eastAsia="Arial" w:hAnsi="Arial" w:cs="Arial"/>
          <w:b/>
          <w:sz w:val="20"/>
          <w:szCs w:val="20"/>
        </w:rPr>
        <w:t>D</w:t>
      </w:r>
      <w:r w:rsidR="002200C9">
        <w:rPr>
          <w:rFonts w:ascii="Arial" w:eastAsia="Arial" w:hAnsi="Arial" w:cs="Arial"/>
          <w:b/>
          <w:sz w:val="20"/>
          <w:szCs w:val="20"/>
        </w:rPr>
        <w:t>ictámen(sic) RGET/CGE/DICT/0782/</w:t>
      </w:r>
      <w:r w:rsidRPr="00B93899">
        <w:rPr>
          <w:rFonts w:ascii="Arial" w:eastAsia="Arial" w:hAnsi="Arial" w:cs="Arial"/>
          <w:b/>
          <w:sz w:val="20"/>
          <w:szCs w:val="20"/>
        </w:rPr>
        <w:t xml:space="preserve">2023 </w:t>
      </w:r>
      <w:r w:rsidRPr="00B93899">
        <w:rPr>
          <w:rFonts w:ascii="Arial" w:eastAsia="Arial" w:hAnsi="Arial" w:cs="Arial"/>
          <w:sz w:val="20"/>
          <w:szCs w:val="20"/>
        </w:rPr>
        <w:t xml:space="preserve">de fecha 02 de octubre 2023 y notificado el 04 de octubre de 2023 emitido por la Comisión de Gobierno y Espectáculos del Municipio de Oaxaca de Juárez, por medio del </w:t>
      </w:r>
      <w:r w:rsidR="009B7F83">
        <w:rPr>
          <w:rFonts w:ascii="Arial" w:eastAsia="Arial" w:hAnsi="Arial" w:cs="Arial"/>
          <w:sz w:val="20"/>
          <w:szCs w:val="20"/>
        </w:rPr>
        <w:t>cual le requiere al C. DAVID NIC</w:t>
      </w:r>
      <w:r w:rsidRPr="00B93899">
        <w:rPr>
          <w:rFonts w:ascii="Arial" w:eastAsia="Arial" w:hAnsi="Arial" w:cs="Arial"/>
          <w:sz w:val="20"/>
          <w:szCs w:val="20"/>
        </w:rPr>
        <w:t xml:space="preserve">OLAS VASQUEZ(sic) CLAVEL, organizador del evento denominado </w:t>
      </w:r>
      <w:r w:rsidRPr="00B93899">
        <w:rPr>
          <w:rFonts w:ascii="Arial" w:eastAsia="Arial" w:hAnsi="Arial" w:cs="Arial"/>
          <w:b/>
          <w:sz w:val="20"/>
          <w:szCs w:val="20"/>
        </w:rPr>
        <w:t xml:space="preserve">"CONCIERTO MARISELA" </w:t>
      </w:r>
      <w:r w:rsidRPr="00B93899">
        <w:rPr>
          <w:rFonts w:ascii="Arial" w:eastAsia="Arial" w:hAnsi="Arial" w:cs="Arial"/>
          <w:sz w:val="20"/>
          <w:szCs w:val="20"/>
        </w:rPr>
        <w:t>a celebrarse el próximo 27 de octubre de 2023 de 21:00 a 23:59 horas en el Auditorio Guelaguetza, para que dé cumplimiento y presente los documentos señalados dentro del mismo dictamen para otorgar el permiso correspondiente.</w:t>
      </w:r>
    </w:p>
    <w:p w14:paraId="31C23A3C" w14:textId="77777777" w:rsidR="00B93899" w:rsidRPr="00B93899" w:rsidRDefault="00B93899" w:rsidP="00B93899">
      <w:pPr>
        <w:jc w:val="both"/>
        <w:rPr>
          <w:rFonts w:ascii="Arial" w:eastAsia="Arial" w:hAnsi="Arial" w:cs="Arial"/>
          <w:sz w:val="20"/>
          <w:szCs w:val="20"/>
        </w:rPr>
      </w:pPr>
    </w:p>
    <w:p w14:paraId="0340E944" w14:textId="77777777"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6C418488" w14:textId="77777777" w:rsidR="00B93899" w:rsidRPr="00B93899" w:rsidRDefault="00B93899" w:rsidP="00B93899">
      <w:pPr>
        <w:jc w:val="both"/>
        <w:rPr>
          <w:rFonts w:ascii="Arial" w:eastAsia="Arial" w:hAnsi="Arial" w:cs="Arial"/>
          <w:sz w:val="20"/>
          <w:szCs w:val="20"/>
        </w:rPr>
      </w:pPr>
    </w:p>
    <w:p w14:paraId="28864368" w14:textId="77777777"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Si bien es cierto que lo que integra el expediente no es el permiso, si no un dictamen de requerimientos, esta 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w:t>
      </w:r>
    </w:p>
    <w:p w14:paraId="41D4A9D9" w14:textId="0D61E96D" w:rsidR="00B93899" w:rsidRPr="00B93899" w:rsidRDefault="00B93899" w:rsidP="00B93899">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2244480" behindDoc="1" locked="0" layoutInCell="1" allowOverlap="1" wp14:anchorId="3978DFB3" wp14:editId="16384250">
            <wp:simplePos x="0" y="0"/>
            <wp:positionH relativeFrom="column">
              <wp:posOffset>-6985</wp:posOffset>
            </wp:positionH>
            <wp:positionV relativeFrom="paragraph">
              <wp:posOffset>183983</wp:posOffset>
            </wp:positionV>
            <wp:extent cx="2787015" cy="474980"/>
            <wp:effectExtent l="0" t="0" r="0" b="1270"/>
            <wp:wrapTight wrapText="bothSides">
              <wp:wrapPolygon edited="0">
                <wp:start x="0" y="0"/>
                <wp:lineTo x="0" y="20791"/>
                <wp:lineTo x="21408" y="20791"/>
                <wp:lineTo x="21408" y="0"/>
                <wp:lineTo x="0" y="0"/>
              </wp:wrapPolygon>
            </wp:wrapTight>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69690"/>
                    <a:stretch/>
                  </pic:blipFill>
                  <pic:spPr bwMode="auto">
                    <a:xfrm>
                      <a:off x="0" y="0"/>
                      <a:ext cx="2787015" cy="474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BBFA09" w14:textId="12736A72" w:rsidR="00B93899" w:rsidRDefault="00B93899" w:rsidP="00B93899">
      <w:pPr>
        <w:jc w:val="both"/>
        <w:rPr>
          <w:rFonts w:ascii="Arial" w:eastAsia="Arial" w:hAnsi="Arial" w:cs="Arial"/>
          <w:sz w:val="20"/>
          <w:szCs w:val="20"/>
        </w:rPr>
      </w:pPr>
      <w:r>
        <w:rPr>
          <w:rFonts w:ascii="Arial" w:eastAsia="Arial" w:hAnsi="Arial" w:cs="Arial"/>
          <w:noProof/>
          <w:sz w:val="20"/>
          <w:szCs w:val="20"/>
          <w:lang w:eastAsia="es-MX"/>
        </w:rPr>
        <w:lastRenderedPageBreak/>
        <w:drawing>
          <wp:anchor distT="0" distB="0" distL="114300" distR="114300" simplePos="0" relativeHeight="252242432" behindDoc="1" locked="0" layoutInCell="1" allowOverlap="1" wp14:anchorId="2D13F53B" wp14:editId="3771723C">
            <wp:simplePos x="0" y="0"/>
            <wp:positionH relativeFrom="column">
              <wp:posOffset>-34925</wp:posOffset>
            </wp:positionH>
            <wp:positionV relativeFrom="paragraph">
              <wp:posOffset>129209</wp:posOffset>
            </wp:positionV>
            <wp:extent cx="2787015" cy="1099185"/>
            <wp:effectExtent l="0" t="0" r="0" b="5715"/>
            <wp:wrapTight wrapText="bothSides">
              <wp:wrapPolygon edited="0">
                <wp:start x="0" y="0"/>
                <wp:lineTo x="0" y="21338"/>
                <wp:lineTo x="21408" y="21338"/>
                <wp:lineTo x="21408" y="0"/>
                <wp:lineTo x="0" y="0"/>
              </wp:wrapPolygon>
            </wp:wrapTight>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29852"/>
                    <a:stretch/>
                  </pic:blipFill>
                  <pic:spPr bwMode="auto">
                    <a:xfrm>
                      <a:off x="0" y="0"/>
                      <a:ext cx="2787015" cy="1099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1606D9" w14:textId="5961008F"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w:t>
      </w:r>
      <w:r w:rsidR="009B7F83">
        <w:rPr>
          <w:rFonts w:ascii="Arial" w:eastAsia="Arial" w:hAnsi="Arial" w:cs="Arial"/>
          <w:sz w:val="20"/>
          <w:szCs w:val="20"/>
        </w:rPr>
        <w:t>iso condicionado al C. DAVID NIC</w:t>
      </w:r>
      <w:r w:rsidRPr="00B93899">
        <w:rPr>
          <w:rFonts w:ascii="Arial" w:eastAsia="Arial" w:hAnsi="Arial" w:cs="Arial"/>
          <w:sz w:val="20"/>
          <w:szCs w:val="20"/>
        </w:rPr>
        <w:t>OLAS VASUQEZ(sic) CLAVEL para la venta de bebidas alcohólicas en su espectáculo de fecha 27 de octubre del 2023 en el Auditorio Guelaguetza.</w:t>
      </w:r>
    </w:p>
    <w:p w14:paraId="151161D1" w14:textId="77777777" w:rsidR="00B93899" w:rsidRPr="00B93899" w:rsidRDefault="00B93899" w:rsidP="00B93899">
      <w:pPr>
        <w:jc w:val="both"/>
        <w:rPr>
          <w:rFonts w:ascii="Arial" w:eastAsia="Arial" w:hAnsi="Arial" w:cs="Arial"/>
          <w:sz w:val="20"/>
          <w:szCs w:val="20"/>
        </w:rPr>
      </w:pPr>
    </w:p>
    <w:p w14:paraId="56E23E21" w14:textId="77777777"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alcoholicas(sic) en el evento) y el permiso de la Comisión de Gobierno y Espectáculos, caso contrario, deberán actuar con estricto apego a la normatividad municipal.</w:t>
      </w:r>
    </w:p>
    <w:p w14:paraId="40766276" w14:textId="77777777" w:rsidR="00B93899" w:rsidRPr="00B93899" w:rsidRDefault="00B93899" w:rsidP="00B93899">
      <w:pPr>
        <w:jc w:val="both"/>
        <w:rPr>
          <w:rFonts w:ascii="Arial" w:eastAsia="Arial" w:hAnsi="Arial" w:cs="Arial"/>
          <w:sz w:val="20"/>
          <w:szCs w:val="20"/>
        </w:rPr>
      </w:pPr>
    </w:p>
    <w:p w14:paraId="18AC26FB" w14:textId="77777777"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1F60240E" w14:textId="77777777" w:rsidR="00B93899" w:rsidRPr="00B93899" w:rsidRDefault="00B93899" w:rsidP="00B93899">
      <w:pPr>
        <w:jc w:val="both"/>
        <w:rPr>
          <w:rFonts w:ascii="Arial" w:eastAsia="Arial" w:hAnsi="Arial" w:cs="Arial"/>
          <w:sz w:val="20"/>
          <w:szCs w:val="20"/>
        </w:rPr>
      </w:pPr>
    </w:p>
    <w:p w14:paraId="465401C1" w14:textId="27416BA7" w:rsidR="00B93899" w:rsidRPr="00B93899" w:rsidRDefault="00B93899" w:rsidP="00B93899">
      <w:pPr>
        <w:jc w:val="center"/>
        <w:rPr>
          <w:rFonts w:ascii="Arial" w:eastAsia="Arial" w:hAnsi="Arial" w:cs="Arial"/>
          <w:sz w:val="20"/>
          <w:szCs w:val="20"/>
        </w:rPr>
      </w:pPr>
      <w:r w:rsidRPr="00B93899">
        <w:rPr>
          <w:rFonts w:ascii="Arial" w:eastAsia="Arial" w:hAnsi="Arial" w:cs="Arial"/>
          <w:b/>
          <w:sz w:val="20"/>
          <w:szCs w:val="20"/>
        </w:rPr>
        <w:t>D</w:t>
      </w:r>
      <w:r>
        <w:rPr>
          <w:rFonts w:ascii="Arial" w:eastAsia="Arial" w:hAnsi="Arial" w:cs="Arial"/>
          <w:b/>
          <w:sz w:val="20"/>
          <w:szCs w:val="20"/>
        </w:rPr>
        <w:t xml:space="preserve"> </w:t>
      </w:r>
      <w:r w:rsidRPr="00B93899">
        <w:rPr>
          <w:rFonts w:ascii="Arial" w:eastAsia="Arial" w:hAnsi="Arial" w:cs="Arial"/>
          <w:b/>
          <w:sz w:val="20"/>
          <w:szCs w:val="20"/>
        </w:rPr>
        <w:t>I</w:t>
      </w:r>
      <w:r>
        <w:rPr>
          <w:rFonts w:ascii="Arial" w:eastAsia="Arial" w:hAnsi="Arial" w:cs="Arial"/>
          <w:b/>
          <w:sz w:val="20"/>
          <w:szCs w:val="20"/>
        </w:rPr>
        <w:t xml:space="preserve"> </w:t>
      </w:r>
      <w:r w:rsidRPr="00B93899">
        <w:rPr>
          <w:rFonts w:ascii="Arial" w:eastAsia="Arial" w:hAnsi="Arial" w:cs="Arial"/>
          <w:b/>
          <w:sz w:val="20"/>
          <w:szCs w:val="20"/>
        </w:rPr>
        <w:t>C</w:t>
      </w:r>
      <w:r>
        <w:rPr>
          <w:rFonts w:ascii="Arial" w:eastAsia="Arial" w:hAnsi="Arial" w:cs="Arial"/>
          <w:b/>
          <w:sz w:val="20"/>
          <w:szCs w:val="20"/>
        </w:rPr>
        <w:t xml:space="preserve"> </w:t>
      </w:r>
      <w:r w:rsidRPr="00B93899">
        <w:rPr>
          <w:rFonts w:ascii="Arial" w:eastAsia="Arial" w:hAnsi="Arial" w:cs="Arial"/>
          <w:b/>
          <w:sz w:val="20"/>
          <w:szCs w:val="20"/>
        </w:rPr>
        <w:t>T</w:t>
      </w:r>
      <w:r>
        <w:rPr>
          <w:rFonts w:ascii="Arial" w:eastAsia="Arial" w:hAnsi="Arial" w:cs="Arial"/>
          <w:b/>
          <w:sz w:val="20"/>
          <w:szCs w:val="20"/>
        </w:rPr>
        <w:t xml:space="preserve"> </w:t>
      </w:r>
      <w:r w:rsidRPr="00B93899">
        <w:rPr>
          <w:rFonts w:ascii="Arial" w:eastAsia="Arial" w:hAnsi="Arial" w:cs="Arial"/>
          <w:b/>
          <w:sz w:val="20"/>
          <w:szCs w:val="20"/>
        </w:rPr>
        <w:t>A</w:t>
      </w:r>
      <w:r>
        <w:rPr>
          <w:rFonts w:ascii="Arial" w:eastAsia="Arial" w:hAnsi="Arial" w:cs="Arial"/>
          <w:b/>
          <w:sz w:val="20"/>
          <w:szCs w:val="20"/>
        </w:rPr>
        <w:t xml:space="preserve"> </w:t>
      </w:r>
      <w:r w:rsidRPr="00B93899">
        <w:rPr>
          <w:rFonts w:ascii="Arial" w:eastAsia="Arial" w:hAnsi="Arial" w:cs="Arial"/>
          <w:b/>
          <w:sz w:val="20"/>
          <w:szCs w:val="20"/>
        </w:rPr>
        <w:t>M</w:t>
      </w:r>
      <w:r>
        <w:rPr>
          <w:rFonts w:ascii="Arial" w:eastAsia="Arial" w:hAnsi="Arial" w:cs="Arial"/>
          <w:b/>
          <w:sz w:val="20"/>
          <w:szCs w:val="20"/>
        </w:rPr>
        <w:t xml:space="preserve"> </w:t>
      </w:r>
      <w:r w:rsidRPr="00B93899">
        <w:rPr>
          <w:rFonts w:ascii="Arial" w:eastAsia="Arial" w:hAnsi="Arial" w:cs="Arial"/>
          <w:b/>
          <w:sz w:val="20"/>
          <w:szCs w:val="20"/>
        </w:rPr>
        <w:t>E</w:t>
      </w:r>
      <w:r>
        <w:rPr>
          <w:rFonts w:ascii="Arial" w:eastAsia="Arial" w:hAnsi="Arial" w:cs="Arial"/>
          <w:b/>
          <w:sz w:val="20"/>
          <w:szCs w:val="20"/>
        </w:rPr>
        <w:t xml:space="preserve"> </w:t>
      </w:r>
      <w:r w:rsidRPr="00B93899">
        <w:rPr>
          <w:rFonts w:ascii="Arial" w:eastAsia="Arial" w:hAnsi="Arial" w:cs="Arial"/>
          <w:b/>
          <w:sz w:val="20"/>
          <w:szCs w:val="20"/>
        </w:rPr>
        <w:t>N</w:t>
      </w:r>
    </w:p>
    <w:p w14:paraId="1FD42CB2" w14:textId="77777777" w:rsidR="00B93899" w:rsidRPr="00B93899" w:rsidRDefault="00B93899" w:rsidP="00B93899">
      <w:pPr>
        <w:jc w:val="both"/>
        <w:rPr>
          <w:rFonts w:ascii="Arial" w:eastAsia="Arial" w:hAnsi="Arial" w:cs="Arial"/>
          <w:sz w:val="20"/>
          <w:szCs w:val="20"/>
        </w:rPr>
      </w:pPr>
    </w:p>
    <w:p w14:paraId="29C36B80" w14:textId="47E8352D" w:rsidR="00B93899" w:rsidRPr="00B93899" w:rsidRDefault="00B93899" w:rsidP="00B93899">
      <w:pPr>
        <w:jc w:val="both"/>
        <w:rPr>
          <w:rFonts w:ascii="Arial" w:eastAsia="Arial" w:hAnsi="Arial" w:cs="Arial"/>
          <w:sz w:val="20"/>
          <w:szCs w:val="20"/>
        </w:rPr>
      </w:pPr>
      <w:proofErr w:type="gramStart"/>
      <w:r w:rsidRPr="00B93899">
        <w:rPr>
          <w:rFonts w:ascii="Arial" w:eastAsia="Arial" w:hAnsi="Arial" w:cs="Arial"/>
          <w:b/>
          <w:sz w:val="20"/>
          <w:szCs w:val="20"/>
        </w:rPr>
        <w:t>PRIMERO.-</w:t>
      </w:r>
      <w:proofErr w:type="gramEnd"/>
      <w:r w:rsidRPr="00B93899">
        <w:rPr>
          <w:rFonts w:ascii="Arial" w:eastAsia="Arial" w:hAnsi="Arial" w:cs="Arial"/>
          <w:b/>
          <w:sz w:val="20"/>
          <w:szCs w:val="20"/>
        </w:rPr>
        <w:t xml:space="preserve"> Es PROCEDENTE </w:t>
      </w:r>
      <w:r w:rsidRPr="00B93899">
        <w:rPr>
          <w:rFonts w:ascii="Arial" w:eastAsia="Arial" w:hAnsi="Arial" w:cs="Arial"/>
          <w:sz w:val="20"/>
          <w:szCs w:val="20"/>
        </w:rPr>
        <w:t xml:space="preserve">autorizar el </w:t>
      </w:r>
      <w:r w:rsidRPr="00B93899">
        <w:rPr>
          <w:rFonts w:ascii="Arial" w:eastAsia="Arial" w:hAnsi="Arial" w:cs="Arial"/>
          <w:b/>
          <w:sz w:val="20"/>
          <w:szCs w:val="20"/>
        </w:rPr>
        <w:t xml:space="preserve">PERMISO </w:t>
      </w:r>
      <w:r w:rsidRPr="00B93899">
        <w:rPr>
          <w:rFonts w:ascii="Arial" w:eastAsia="Arial" w:hAnsi="Arial" w:cs="Arial"/>
          <w:sz w:val="20"/>
          <w:szCs w:val="20"/>
        </w:rPr>
        <w:t xml:space="preserve">a favor del </w:t>
      </w:r>
      <w:r w:rsidRPr="00B93899">
        <w:rPr>
          <w:rFonts w:ascii="Arial" w:eastAsia="Arial" w:hAnsi="Arial" w:cs="Arial"/>
          <w:b/>
          <w:sz w:val="20"/>
          <w:szCs w:val="20"/>
        </w:rPr>
        <w:t>C. DAVID NICOLAS</w:t>
      </w:r>
      <w:r w:rsidR="009B7F83">
        <w:rPr>
          <w:rFonts w:ascii="Arial" w:eastAsia="Arial" w:hAnsi="Arial" w:cs="Arial"/>
          <w:b/>
          <w:sz w:val="20"/>
          <w:szCs w:val="20"/>
        </w:rPr>
        <w:t>(sic)</w:t>
      </w:r>
      <w:r w:rsidRPr="00B93899">
        <w:rPr>
          <w:rFonts w:ascii="Arial" w:eastAsia="Arial" w:hAnsi="Arial" w:cs="Arial"/>
          <w:b/>
          <w:sz w:val="20"/>
          <w:szCs w:val="20"/>
        </w:rPr>
        <w:t xml:space="preserve"> VASQUEZ(sic) CLAVEL </w:t>
      </w:r>
      <w:r w:rsidRPr="00B93899">
        <w:rPr>
          <w:rFonts w:ascii="Arial" w:eastAsia="Arial" w:hAnsi="Arial" w:cs="Arial"/>
          <w:sz w:val="20"/>
          <w:szCs w:val="20"/>
        </w:rPr>
        <w:t xml:space="preserve">para la </w:t>
      </w:r>
      <w:r w:rsidRPr="00B93899">
        <w:rPr>
          <w:rFonts w:ascii="Arial" w:eastAsia="Arial" w:hAnsi="Arial" w:cs="Arial"/>
          <w:b/>
          <w:sz w:val="20"/>
          <w:szCs w:val="20"/>
        </w:rPr>
        <w:t xml:space="preserve">VENTA DE BEBIDAS ALCOHÓLICAS EN ENVASE ABIERTO EN ESPECTÁCULO </w:t>
      </w:r>
      <w:r w:rsidRPr="00B93899">
        <w:rPr>
          <w:rFonts w:ascii="Arial" w:eastAsia="Arial" w:hAnsi="Arial" w:cs="Arial"/>
          <w:sz w:val="20"/>
          <w:szCs w:val="20"/>
        </w:rPr>
        <w:t xml:space="preserve">para el evento denominado: </w:t>
      </w:r>
      <w:r w:rsidRPr="00B93899">
        <w:rPr>
          <w:rFonts w:ascii="Arial" w:eastAsia="Arial" w:hAnsi="Arial" w:cs="Arial"/>
          <w:b/>
          <w:sz w:val="20"/>
          <w:szCs w:val="20"/>
        </w:rPr>
        <w:t xml:space="preserve">"CONCIERTO MARISELA", </w:t>
      </w:r>
      <w:r w:rsidRPr="00B93899">
        <w:rPr>
          <w:rFonts w:ascii="Arial" w:eastAsia="Arial" w:hAnsi="Arial" w:cs="Arial"/>
          <w:sz w:val="20"/>
          <w:szCs w:val="20"/>
        </w:rPr>
        <w:t xml:space="preserve">a celebrarse el día viernes 27 de octubre del año 2023 con un horario de 21:00 a 23:59 horas en las instalaciones del Auditorio Guelaguetza; previo pago correspondiente de conformidad con </w:t>
      </w:r>
      <w:r w:rsidRPr="00B93899">
        <w:rPr>
          <w:rFonts w:ascii="Arial" w:eastAsia="Arial" w:hAnsi="Arial" w:cs="Arial"/>
          <w:sz w:val="20"/>
          <w:szCs w:val="20"/>
        </w:rPr>
        <w:lastRenderedPageBreak/>
        <w:t>la Ley de Ingresos del Municipio de Oaxaca de Juárez vigente.</w:t>
      </w:r>
    </w:p>
    <w:p w14:paraId="48FFE83D" w14:textId="77777777" w:rsidR="00B93899" w:rsidRPr="00B93899" w:rsidRDefault="00B93899" w:rsidP="00B93899">
      <w:pPr>
        <w:jc w:val="both"/>
        <w:rPr>
          <w:rFonts w:ascii="Arial" w:eastAsia="Arial" w:hAnsi="Arial" w:cs="Arial"/>
          <w:sz w:val="20"/>
          <w:szCs w:val="20"/>
        </w:rPr>
      </w:pPr>
    </w:p>
    <w:p w14:paraId="1C7D44BA" w14:textId="77777777" w:rsidR="00B93899" w:rsidRPr="00B93899" w:rsidRDefault="00B93899" w:rsidP="00B93899">
      <w:pPr>
        <w:jc w:val="both"/>
        <w:rPr>
          <w:rFonts w:ascii="Arial" w:eastAsia="Arial" w:hAnsi="Arial" w:cs="Arial"/>
          <w:sz w:val="20"/>
          <w:szCs w:val="20"/>
        </w:rPr>
      </w:pPr>
      <w:proofErr w:type="gramStart"/>
      <w:r w:rsidRPr="00B93899">
        <w:rPr>
          <w:rFonts w:ascii="Arial" w:eastAsia="Arial" w:hAnsi="Arial" w:cs="Arial"/>
          <w:b/>
          <w:sz w:val="20"/>
          <w:szCs w:val="20"/>
        </w:rPr>
        <w:t>SEGUNDO.-</w:t>
      </w:r>
      <w:proofErr w:type="gramEnd"/>
      <w:r w:rsidRPr="00B93899">
        <w:rPr>
          <w:rFonts w:ascii="Arial" w:eastAsia="Arial" w:hAnsi="Arial" w:cs="Arial"/>
          <w:b/>
          <w:sz w:val="20"/>
          <w:szCs w:val="20"/>
        </w:rPr>
        <w:t xml:space="preserve"> </w:t>
      </w:r>
      <w:r w:rsidRPr="00B93899">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0CC261E0" w14:textId="77777777" w:rsidR="00B93899" w:rsidRPr="00B93899" w:rsidRDefault="00B93899" w:rsidP="00B93899">
      <w:pPr>
        <w:jc w:val="both"/>
        <w:rPr>
          <w:rFonts w:ascii="Arial" w:eastAsia="Arial" w:hAnsi="Arial" w:cs="Arial"/>
          <w:sz w:val="20"/>
          <w:szCs w:val="20"/>
        </w:rPr>
      </w:pPr>
    </w:p>
    <w:p w14:paraId="18317ABC" w14:textId="77777777" w:rsidR="00B93899" w:rsidRPr="00B93899" w:rsidRDefault="00B93899" w:rsidP="00B93899">
      <w:pPr>
        <w:jc w:val="both"/>
        <w:rPr>
          <w:rFonts w:ascii="Arial" w:eastAsia="Arial" w:hAnsi="Arial" w:cs="Arial"/>
          <w:sz w:val="20"/>
          <w:szCs w:val="20"/>
        </w:rPr>
      </w:pPr>
    </w:p>
    <w:p w14:paraId="3D3E4627" w14:textId="77777777" w:rsidR="00B93899" w:rsidRPr="00B93899" w:rsidRDefault="00B93899" w:rsidP="00B93899">
      <w:pPr>
        <w:jc w:val="both"/>
        <w:rPr>
          <w:rFonts w:ascii="Arial" w:eastAsia="Arial" w:hAnsi="Arial" w:cs="Arial"/>
          <w:sz w:val="20"/>
          <w:szCs w:val="20"/>
        </w:rPr>
      </w:pPr>
      <w:r w:rsidRPr="00B93899">
        <w:rPr>
          <w:rFonts w:ascii="Arial" w:eastAsia="Arial" w:hAnsi="Arial" w:cs="Arial"/>
          <w:b/>
          <w:sz w:val="20"/>
          <w:szCs w:val="20"/>
        </w:rPr>
        <w:t xml:space="preserve">TERCERO.- </w:t>
      </w:r>
      <w:r w:rsidRPr="00B93899">
        <w:rPr>
          <w:rFonts w:ascii="Arial" w:eastAsia="Arial" w:hAnsi="Arial" w:cs="Arial"/>
          <w:sz w:val="20"/>
          <w:szCs w:val="20"/>
        </w:rPr>
        <w:t>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1916276D" w14:textId="77777777" w:rsidR="00B93899" w:rsidRPr="00B93899" w:rsidRDefault="00B93899" w:rsidP="00B93899">
      <w:pPr>
        <w:jc w:val="both"/>
        <w:rPr>
          <w:rFonts w:ascii="Arial" w:eastAsia="Arial" w:hAnsi="Arial" w:cs="Arial"/>
          <w:sz w:val="20"/>
          <w:szCs w:val="20"/>
        </w:rPr>
      </w:pPr>
    </w:p>
    <w:p w14:paraId="01F35199" w14:textId="77777777" w:rsidR="00B93899" w:rsidRPr="00B93899" w:rsidRDefault="00B93899" w:rsidP="00B93899">
      <w:pPr>
        <w:jc w:val="both"/>
        <w:rPr>
          <w:rFonts w:ascii="Arial" w:eastAsia="Arial" w:hAnsi="Arial" w:cs="Arial"/>
          <w:sz w:val="20"/>
          <w:szCs w:val="20"/>
        </w:rPr>
      </w:pPr>
      <w:proofErr w:type="gramStart"/>
      <w:r w:rsidRPr="00B93899">
        <w:rPr>
          <w:rFonts w:ascii="Arial" w:eastAsia="Arial" w:hAnsi="Arial" w:cs="Arial"/>
          <w:b/>
          <w:sz w:val="20"/>
          <w:szCs w:val="20"/>
        </w:rPr>
        <w:t>CUARTO.-</w:t>
      </w:r>
      <w:proofErr w:type="gramEnd"/>
      <w:r w:rsidRPr="00B93899">
        <w:rPr>
          <w:rFonts w:ascii="Arial" w:eastAsia="Arial" w:hAnsi="Arial" w:cs="Arial"/>
          <w:b/>
          <w:sz w:val="20"/>
          <w:szCs w:val="20"/>
        </w:rPr>
        <w:t xml:space="preserve"> </w:t>
      </w:r>
      <w:r w:rsidRPr="00B93899">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6E8E1B9E" w14:textId="77777777" w:rsidR="00B93899" w:rsidRPr="00B93899" w:rsidRDefault="00B93899" w:rsidP="00B93899">
      <w:pPr>
        <w:jc w:val="both"/>
        <w:rPr>
          <w:rFonts w:ascii="Arial" w:eastAsia="Arial" w:hAnsi="Arial" w:cs="Arial"/>
          <w:sz w:val="20"/>
          <w:szCs w:val="20"/>
        </w:rPr>
      </w:pPr>
    </w:p>
    <w:p w14:paraId="5CC66FB7" w14:textId="77777777" w:rsidR="00B93899" w:rsidRPr="00B93899" w:rsidRDefault="00B93899" w:rsidP="00B93899">
      <w:pPr>
        <w:jc w:val="both"/>
        <w:rPr>
          <w:rFonts w:ascii="Arial" w:eastAsia="Arial" w:hAnsi="Arial" w:cs="Arial"/>
          <w:sz w:val="20"/>
          <w:szCs w:val="20"/>
        </w:rPr>
      </w:pPr>
      <w:proofErr w:type="gramStart"/>
      <w:r w:rsidRPr="00B93899">
        <w:rPr>
          <w:rFonts w:ascii="Arial" w:eastAsia="Arial" w:hAnsi="Arial" w:cs="Arial"/>
          <w:b/>
          <w:sz w:val="20"/>
          <w:szCs w:val="20"/>
        </w:rPr>
        <w:t>QUINTO.-</w:t>
      </w:r>
      <w:proofErr w:type="gramEnd"/>
      <w:r w:rsidRPr="00B93899">
        <w:rPr>
          <w:rFonts w:ascii="Arial" w:eastAsia="Arial" w:hAnsi="Arial" w:cs="Arial"/>
          <w:b/>
          <w:sz w:val="20"/>
          <w:szCs w:val="20"/>
        </w:rPr>
        <w:t xml:space="preserve"> </w:t>
      </w:r>
      <w:r w:rsidRPr="00B93899">
        <w:rPr>
          <w:rFonts w:ascii="Arial" w:eastAsia="Arial" w:hAnsi="Arial" w:cs="Arial"/>
          <w:sz w:val="20"/>
          <w:szCs w:val="20"/>
        </w:rPr>
        <w:t>Gírese atento oficio y túrnese el expediente a la Unidad de Tramites(sic) Empresariales para su conocimiento y el cumplimiento de los asuntos de su competencia.</w:t>
      </w:r>
    </w:p>
    <w:p w14:paraId="43B89EDD" w14:textId="77777777" w:rsidR="00B93899" w:rsidRPr="00B93899" w:rsidRDefault="00B93899" w:rsidP="00B93899">
      <w:pPr>
        <w:jc w:val="both"/>
        <w:rPr>
          <w:rFonts w:ascii="Arial" w:eastAsia="Arial" w:hAnsi="Arial" w:cs="Arial"/>
          <w:sz w:val="20"/>
          <w:szCs w:val="20"/>
        </w:rPr>
      </w:pPr>
    </w:p>
    <w:p w14:paraId="1CB366E5" w14:textId="77777777" w:rsidR="00B93899" w:rsidRPr="00B93899" w:rsidRDefault="00B93899" w:rsidP="00B93899">
      <w:pPr>
        <w:jc w:val="both"/>
        <w:rPr>
          <w:rFonts w:ascii="Arial" w:eastAsia="Arial" w:hAnsi="Arial" w:cs="Arial"/>
          <w:sz w:val="20"/>
          <w:szCs w:val="20"/>
        </w:rPr>
      </w:pPr>
      <w:proofErr w:type="gramStart"/>
      <w:r w:rsidRPr="00B93899">
        <w:rPr>
          <w:rFonts w:ascii="Arial" w:eastAsia="Arial" w:hAnsi="Arial" w:cs="Arial"/>
          <w:b/>
          <w:sz w:val="20"/>
          <w:szCs w:val="20"/>
        </w:rPr>
        <w:t>SEXTO.-</w:t>
      </w:r>
      <w:proofErr w:type="gramEnd"/>
      <w:r w:rsidRPr="00B93899">
        <w:rPr>
          <w:rFonts w:ascii="Arial" w:eastAsia="Arial" w:hAnsi="Arial" w:cs="Arial"/>
          <w:b/>
          <w:sz w:val="20"/>
          <w:szCs w:val="20"/>
        </w:rPr>
        <w:t xml:space="preserve"> </w:t>
      </w:r>
      <w:r w:rsidRPr="00B93899">
        <w:rPr>
          <w:rFonts w:ascii="Arial" w:eastAsia="Arial" w:hAnsi="Arial" w:cs="Arial"/>
          <w:sz w:val="20"/>
          <w:szCs w:val="20"/>
        </w:rPr>
        <w:t>Remítase dicho dictamen a la Secretaria(sic) Municipal de Oaxaca de Juárez, para que por su conducto le dé el trámite correspondiente.</w:t>
      </w:r>
    </w:p>
    <w:p w14:paraId="6A097ACD" w14:textId="77777777" w:rsidR="00B93899" w:rsidRDefault="00B93899" w:rsidP="00B93899">
      <w:pPr>
        <w:pStyle w:val="Textoindependiente"/>
        <w:rPr>
          <w:rFonts w:ascii="Arial" w:hAnsi="Arial" w:cs="Arial"/>
          <w:b/>
          <w:bCs/>
        </w:rPr>
      </w:pPr>
    </w:p>
    <w:p w14:paraId="180494B9" w14:textId="77777777" w:rsidR="00B93899" w:rsidRDefault="00B93899" w:rsidP="00B93899">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02CA345C" w14:textId="77777777" w:rsidR="00B93899" w:rsidRDefault="00B93899" w:rsidP="00B93899">
      <w:pPr>
        <w:pStyle w:val="Textoindependiente"/>
        <w:jc w:val="both"/>
        <w:rPr>
          <w:rFonts w:ascii="Arial" w:hAnsi="Arial" w:cs="Arial"/>
          <w:b/>
          <w:bCs/>
        </w:rPr>
      </w:pPr>
    </w:p>
    <w:p w14:paraId="08FDB48A" w14:textId="77777777" w:rsidR="00B93899" w:rsidRDefault="00B93899" w:rsidP="00B93899">
      <w:pPr>
        <w:pStyle w:val="Textoindependiente"/>
        <w:jc w:val="both"/>
        <w:rPr>
          <w:rFonts w:ascii="Arial" w:hAnsi="Arial" w:cs="Arial"/>
          <w:b/>
          <w:bCs/>
        </w:rPr>
      </w:pPr>
    </w:p>
    <w:p w14:paraId="224754E9" w14:textId="71105314" w:rsidR="00B93899" w:rsidRDefault="00B93899" w:rsidP="00B93899">
      <w:pPr>
        <w:pStyle w:val="Textoindependiente"/>
        <w:jc w:val="both"/>
        <w:rPr>
          <w:rFonts w:ascii="Arial" w:hAnsi="Arial" w:cs="Arial"/>
          <w:b/>
          <w:bCs/>
        </w:rPr>
      </w:pPr>
      <w:r>
        <w:rPr>
          <w:rFonts w:ascii="Arial" w:hAnsi="Arial" w:cs="Arial"/>
          <w:b/>
          <w:bCs/>
        </w:rPr>
        <w:t xml:space="preserve">DADO EN EL SALÓN DE CABILDO “PORFIRIO DÍAZ MORI” DEL HONORABLE AYUNTAMIENTO DEL MUNICIPIO DE OAXACA DE JUÁREZ, EL </w:t>
      </w:r>
      <w:proofErr w:type="gramStart"/>
      <w:r>
        <w:rPr>
          <w:rFonts w:ascii="Arial" w:hAnsi="Arial" w:cs="Arial"/>
          <w:b/>
          <w:bCs/>
        </w:rPr>
        <w:t>DÍA</w:t>
      </w:r>
      <w:r w:rsidR="00192982">
        <w:rPr>
          <w:rFonts w:ascii="Arial" w:hAnsi="Arial" w:cs="Arial"/>
          <w:b/>
          <w:bCs/>
        </w:rPr>
        <w:t xml:space="preserve"> </w:t>
      </w:r>
      <w:r>
        <w:rPr>
          <w:rFonts w:ascii="Arial" w:hAnsi="Arial" w:cs="Arial"/>
          <w:b/>
          <w:bCs/>
        </w:rPr>
        <w:t xml:space="preserve"> </w:t>
      </w:r>
      <w:r w:rsidR="00192982">
        <w:rPr>
          <w:rFonts w:ascii="Arial" w:hAnsi="Arial" w:cs="Arial"/>
          <w:b/>
          <w:bCs/>
        </w:rPr>
        <w:t>VEINTISÉIS</w:t>
      </w:r>
      <w:proofErr w:type="gramEnd"/>
      <w:r w:rsidR="00192982">
        <w:rPr>
          <w:rFonts w:ascii="Arial" w:hAnsi="Arial" w:cs="Arial"/>
          <w:b/>
          <w:bCs/>
        </w:rPr>
        <w:t xml:space="preserve"> </w:t>
      </w:r>
      <w:r>
        <w:rPr>
          <w:rFonts w:ascii="Arial" w:hAnsi="Arial" w:cs="Arial"/>
          <w:b/>
          <w:bCs/>
        </w:rPr>
        <w:t xml:space="preserve"> DE OCTUBRE DEL AÑO DOS MIL VEINTITRÉS.</w:t>
      </w:r>
    </w:p>
    <w:p w14:paraId="25913DEC" w14:textId="77777777" w:rsidR="00B93899" w:rsidRDefault="00B93899" w:rsidP="00B93899">
      <w:pPr>
        <w:pStyle w:val="Textoindependiente"/>
        <w:jc w:val="center"/>
        <w:rPr>
          <w:rFonts w:ascii="Arial" w:hAnsi="Arial" w:cs="Arial"/>
          <w:b/>
        </w:rPr>
      </w:pPr>
    </w:p>
    <w:p w14:paraId="500157F5" w14:textId="77777777" w:rsidR="00B93899" w:rsidRDefault="00B93899" w:rsidP="00B93899">
      <w:pPr>
        <w:pStyle w:val="Textoindependiente"/>
        <w:jc w:val="center"/>
        <w:rPr>
          <w:rFonts w:ascii="Arial" w:hAnsi="Arial" w:cs="Arial"/>
          <w:b/>
        </w:rPr>
      </w:pPr>
      <w:r>
        <w:rPr>
          <w:rFonts w:ascii="Arial" w:hAnsi="Arial" w:cs="Arial"/>
          <w:b/>
        </w:rPr>
        <w:t>ATENTAMENTE</w:t>
      </w:r>
    </w:p>
    <w:p w14:paraId="5E9827F2" w14:textId="77777777" w:rsidR="00B93899" w:rsidRDefault="00B93899" w:rsidP="00B93899">
      <w:pPr>
        <w:pStyle w:val="Textoindependiente"/>
        <w:jc w:val="center"/>
        <w:rPr>
          <w:rFonts w:ascii="Arial" w:hAnsi="Arial" w:cs="Arial"/>
          <w:b/>
        </w:rPr>
      </w:pPr>
      <w:r>
        <w:rPr>
          <w:rFonts w:ascii="Arial" w:hAnsi="Arial" w:cs="Arial"/>
          <w:b/>
        </w:rPr>
        <w:t>“EL RESPETO AL DERECHO AJENO</w:t>
      </w:r>
    </w:p>
    <w:p w14:paraId="0E4155DE" w14:textId="77777777" w:rsidR="00B93899" w:rsidRDefault="00B93899" w:rsidP="00B93899">
      <w:pPr>
        <w:pStyle w:val="Textoindependiente"/>
        <w:jc w:val="center"/>
        <w:rPr>
          <w:rFonts w:ascii="Arial" w:hAnsi="Arial" w:cs="Arial"/>
          <w:b/>
        </w:rPr>
      </w:pPr>
      <w:r>
        <w:rPr>
          <w:rFonts w:ascii="Arial" w:hAnsi="Arial" w:cs="Arial"/>
          <w:b/>
        </w:rPr>
        <w:t xml:space="preserve"> ES LA PAZ”</w:t>
      </w:r>
    </w:p>
    <w:p w14:paraId="7B87EF26" w14:textId="77777777" w:rsidR="00B93899" w:rsidRDefault="00B93899" w:rsidP="00B93899">
      <w:pPr>
        <w:pStyle w:val="Textoindependiente"/>
        <w:jc w:val="center"/>
        <w:rPr>
          <w:rFonts w:ascii="Arial" w:hAnsi="Arial" w:cs="Arial"/>
          <w:b/>
        </w:rPr>
      </w:pPr>
      <w:r>
        <w:rPr>
          <w:rFonts w:ascii="Arial" w:hAnsi="Arial" w:cs="Arial"/>
          <w:b/>
        </w:rPr>
        <w:t>PRESIDENTE MUNICIPAL CONSTITUCIONAL DE OAXACA DE JUÁREZ.</w:t>
      </w:r>
    </w:p>
    <w:p w14:paraId="28EE8C47" w14:textId="77777777" w:rsidR="00B93899" w:rsidRDefault="00B93899" w:rsidP="00B93899">
      <w:pPr>
        <w:pStyle w:val="Textoindependiente"/>
        <w:jc w:val="center"/>
        <w:rPr>
          <w:rFonts w:ascii="Arial" w:hAnsi="Arial" w:cs="Arial"/>
          <w:b/>
        </w:rPr>
      </w:pPr>
    </w:p>
    <w:p w14:paraId="628842DA" w14:textId="77777777" w:rsidR="00B93899" w:rsidRDefault="00B93899" w:rsidP="00B93899">
      <w:pPr>
        <w:pStyle w:val="Textoindependiente"/>
        <w:jc w:val="center"/>
        <w:rPr>
          <w:rFonts w:ascii="Arial" w:hAnsi="Arial" w:cs="Arial"/>
          <w:b/>
        </w:rPr>
      </w:pPr>
    </w:p>
    <w:p w14:paraId="207994D7" w14:textId="77777777" w:rsidR="00B93899" w:rsidRDefault="00B93899" w:rsidP="00B93899">
      <w:pPr>
        <w:pStyle w:val="Textoindependiente"/>
        <w:jc w:val="center"/>
        <w:rPr>
          <w:rFonts w:ascii="Arial" w:hAnsi="Arial" w:cs="Arial"/>
          <w:b/>
        </w:rPr>
      </w:pPr>
    </w:p>
    <w:p w14:paraId="734FC84E" w14:textId="3C6F1D34" w:rsidR="00B93899" w:rsidRDefault="00B93899" w:rsidP="00B93899">
      <w:pPr>
        <w:pStyle w:val="Textoindependiente"/>
        <w:jc w:val="center"/>
        <w:rPr>
          <w:rFonts w:ascii="Arial" w:hAnsi="Arial" w:cs="Arial"/>
          <w:b/>
        </w:rPr>
      </w:pPr>
    </w:p>
    <w:p w14:paraId="0DC0300E" w14:textId="77777777" w:rsidR="00B93899" w:rsidRDefault="00B93899" w:rsidP="00B93899">
      <w:pPr>
        <w:pStyle w:val="Textoindependiente"/>
        <w:jc w:val="center"/>
        <w:rPr>
          <w:rFonts w:ascii="Arial" w:hAnsi="Arial" w:cs="Arial"/>
          <w:b/>
        </w:rPr>
      </w:pPr>
    </w:p>
    <w:p w14:paraId="56C44E1F" w14:textId="77777777" w:rsidR="00B93899" w:rsidRDefault="00B93899" w:rsidP="00B93899">
      <w:pPr>
        <w:pStyle w:val="Textoindependiente"/>
        <w:jc w:val="center"/>
        <w:rPr>
          <w:rFonts w:ascii="Arial" w:hAnsi="Arial" w:cs="Arial"/>
          <w:b/>
        </w:rPr>
      </w:pPr>
      <w:r>
        <w:rPr>
          <w:rFonts w:ascii="Arial" w:hAnsi="Arial" w:cs="Arial"/>
          <w:b/>
        </w:rPr>
        <w:t>FRANCISCO MARTÍNEZ NERI.</w:t>
      </w:r>
    </w:p>
    <w:p w14:paraId="43F5E9C8" w14:textId="77777777" w:rsidR="00B93899" w:rsidRDefault="00B93899" w:rsidP="00B93899">
      <w:pPr>
        <w:pStyle w:val="Textoindependiente"/>
        <w:jc w:val="center"/>
        <w:rPr>
          <w:rFonts w:ascii="Arial" w:hAnsi="Arial" w:cs="Arial"/>
          <w:b/>
        </w:rPr>
      </w:pPr>
    </w:p>
    <w:p w14:paraId="4C16746C" w14:textId="61A03B03" w:rsidR="00B93899" w:rsidRDefault="00B93899" w:rsidP="00B93899">
      <w:pPr>
        <w:pStyle w:val="Textoindependiente"/>
        <w:jc w:val="center"/>
        <w:rPr>
          <w:rFonts w:ascii="Arial" w:hAnsi="Arial" w:cs="Arial"/>
          <w:b/>
        </w:rPr>
      </w:pPr>
    </w:p>
    <w:p w14:paraId="5B04D3FB" w14:textId="77777777" w:rsidR="00B93899" w:rsidRDefault="00B93899" w:rsidP="00B93899">
      <w:pPr>
        <w:pStyle w:val="Textoindependiente"/>
        <w:jc w:val="center"/>
        <w:rPr>
          <w:rFonts w:ascii="Arial" w:hAnsi="Arial" w:cs="Arial"/>
          <w:b/>
        </w:rPr>
      </w:pPr>
    </w:p>
    <w:p w14:paraId="147D3A1D" w14:textId="77777777" w:rsidR="00B93899" w:rsidRDefault="00B93899" w:rsidP="00B93899">
      <w:pPr>
        <w:pStyle w:val="Textoindependiente"/>
        <w:jc w:val="center"/>
        <w:rPr>
          <w:rFonts w:ascii="Arial" w:hAnsi="Arial" w:cs="Arial"/>
          <w:b/>
        </w:rPr>
      </w:pPr>
      <w:r>
        <w:rPr>
          <w:rFonts w:ascii="Arial" w:hAnsi="Arial" w:cs="Arial"/>
          <w:b/>
        </w:rPr>
        <w:t>ATENTAMENTE</w:t>
      </w:r>
    </w:p>
    <w:p w14:paraId="232B2D13" w14:textId="77777777" w:rsidR="00B93899" w:rsidRDefault="00B93899" w:rsidP="00B93899">
      <w:pPr>
        <w:pStyle w:val="Textoindependiente"/>
        <w:jc w:val="center"/>
        <w:rPr>
          <w:rFonts w:ascii="Arial" w:hAnsi="Arial" w:cs="Arial"/>
          <w:b/>
        </w:rPr>
      </w:pPr>
      <w:r>
        <w:rPr>
          <w:rFonts w:ascii="Arial" w:hAnsi="Arial" w:cs="Arial"/>
          <w:b/>
        </w:rPr>
        <w:t xml:space="preserve">“EL RESPETO AL DERECHO AJENO </w:t>
      </w:r>
    </w:p>
    <w:p w14:paraId="4A6CF0C4" w14:textId="77777777" w:rsidR="00B93899" w:rsidRDefault="00B93899" w:rsidP="00B93899">
      <w:pPr>
        <w:pStyle w:val="Textoindependiente"/>
        <w:jc w:val="center"/>
        <w:rPr>
          <w:rFonts w:ascii="Arial" w:hAnsi="Arial" w:cs="Arial"/>
          <w:b/>
        </w:rPr>
      </w:pPr>
      <w:r>
        <w:rPr>
          <w:rFonts w:ascii="Arial" w:hAnsi="Arial" w:cs="Arial"/>
          <w:b/>
        </w:rPr>
        <w:t>ES LA PAZ”</w:t>
      </w:r>
    </w:p>
    <w:p w14:paraId="505D7840" w14:textId="77777777" w:rsidR="00B93899" w:rsidRDefault="00B93899" w:rsidP="00B93899">
      <w:pPr>
        <w:pStyle w:val="Textoindependiente"/>
        <w:jc w:val="center"/>
        <w:rPr>
          <w:rFonts w:ascii="Arial" w:hAnsi="Arial" w:cs="Arial"/>
          <w:b/>
        </w:rPr>
      </w:pPr>
      <w:r>
        <w:rPr>
          <w:rFonts w:ascii="Arial" w:hAnsi="Arial" w:cs="Arial"/>
          <w:b/>
        </w:rPr>
        <w:t xml:space="preserve">SECRETARIA MUNICIPAL </w:t>
      </w:r>
    </w:p>
    <w:p w14:paraId="2CDB226B" w14:textId="77777777" w:rsidR="00B93899" w:rsidRDefault="00B93899" w:rsidP="00B93899">
      <w:pPr>
        <w:pStyle w:val="Textoindependiente"/>
        <w:jc w:val="center"/>
        <w:rPr>
          <w:rFonts w:ascii="Arial" w:hAnsi="Arial" w:cs="Arial"/>
          <w:b/>
        </w:rPr>
      </w:pPr>
      <w:r>
        <w:rPr>
          <w:rFonts w:ascii="Arial" w:hAnsi="Arial" w:cs="Arial"/>
          <w:b/>
        </w:rPr>
        <w:t>DE OAXACA DE JUÁREZ.</w:t>
      </w:r>
    </w:p>
    <w:p w14:paraId="6DC41D50" w14:textId="77777777" w:rsidR="00B93899" w:rsidRDefault="00B93899" w:rsidP="00B93899">
      <w:pPr>
        <w:pStyle w:val="Textoindependiente"/>
        <w:jc w:val="center"/>
        <w:rPr>
          <w:rFonts w:ascii="Arial" w:hAnsi="Arial" w:cs="Arial"/>
          <w:b/>
        </w:rPr>
      </w:pPr>
    </w:p>
    <w:p w14:paraId="17A579FB" w14:textId="77777777" w:rsidR="00B93899" w:rsidRDefault="00B93899" w:rsidP="00B93899">
      <w:pPr>
        <w:pStyle w:val="Textoindependiente"/>
        <w:jc w:val="center"/>
        <w:rPr>
          <w:rFonts w:ascii="Arial" w:hAnsi="Arial" w:cs="Arial"/>
          <w:b/>
        </w:rPr>
      </w:pPr>
    </w:p>
    <w:p w14:paraId="424545A9" w14:textId="497EBE3D" w:rsidR="00B93899" w:rsidRDefault="00B93899" w:rsidP="00B93899">
      <w:pPr>
        <w:pStyle w:val="Textoindependiente"/>
        <w:jc w:val="center"/>
        <w:rPr>
          <w:rFonts w:ascii="Arial" w:hAnsi="Arial" w:cs="Arial"/>
          <w:b/>
        </w:rPr>
      </w:pPr>
    </w:p>
    <w:p w14:paraId="1E5508A6" w14:textId="77777777" w:rsidR="00B93899" w:rsidRDefault="00B93899" w:rsidP="00B93899">
      <w:pPr>
        <w:pStyle w:val="Textoindependiente"/>
        <w:jc w:val="center"/>
        <w:rPr>
          <w:rFonts w:ascii="Arial" w:hAnsi="Arial" w:cs="Arial"/>
          <w:b/>
        </w:rPr>
      </w:pPr>
    </w:p>
    <w:p w14:paraId="768E3610" w14:textId="77777777" w:rsidR="00B93899" w:rsidRDefault="00B93899" w:rsidP="00B93899">
      <w:pPr>
        <w:pStyle w:val="Textoindependiente"/>
        <w:jc w:val="center"/>
        <w:rPr>
          <w:rFonts w:ascii="Arial" w:hAnsi="Arial" w:cs="Arial"/>
          <w:b/>
        </w:rPr>
      </w:pPr>
    </w:p>
    <w:p w14:paraId="48BD0391" w14:textId="77777777" w:rsidR="00B93899" w:rsidRDefault="00B93899" w:rsidP="00B93899">
      <w:pPr>
        <w:pStyle w:val="Textoindependiente"/>
        <w:jc w:val="center"/>
        <w:rPr>
          <w:rFonts w:ascii="Arial" w:hAnsi="Arial" w:cs="Arial"/>
          <w:b/>
          <w:bCs/>
        </w:rPr>
      </w:pPr>
      <w:r>
        <w:rPr>
          <w:rFonts w:ascii="Arial" w:hAnsi="Arial" w:cs="Arial"/>
          <w:b/>
          <w:bCs/>
          <w:spacing w:val="-1"/>
        </w:rPr>
        <w:t>EDITH ELENA RODRÍGUEZ ESCOBAR.</w:t>
      </w:r>
    </w:p>
    <w:p w14:paraId="4F2B73C5" w14:textId="418C993B" w:rsidR="0076618F" w:rsidRDefault="00B93899" w:rsidP="00D03E55">
      <w:pPr>
        <w:pStyle w:val="Textoindependiente"/>
        <w:jc w:val="center"/>
        <w:rPr>
          <w:rFonts w:ascii="Arial" w:hAnsi="Arial" w:cs="Arial"/>
          <w:b/>
          <w:bCs/>
          <w:spacing w:val="-1"/>
        </w:rPr>
      </w:pPr>
      <w:r>
        <w:rPr>
          <w:noProof/>
          <w:lang w:eastAsia="es-MX"/>
        </w:rPr>
        <w:drawing>
          <wp:anchor distT="0" distB="0" distL="114300" distR="114300" simplePos="0" relativeHeight="252246528" behindDoc="0" locked="0" layoutInCell="1" allowOverlap="1" wp14:anchorId="554A9341" wp14:editId="30F3A7D0">
            <wp:simplePos x="0" y="0"/>
            <wp:positionH relativeFrom="column">
              <wp:posOffset>45720</wp:posOffset>
            </wp:positionH>
            <wp:positionV relativeFrom="paragraph">
              <wp:posOffset>179895</wp:posOffset>
            </wp:positionV>
            <wp:extent cx="2735580" cy="265430"/>
            <wp:effectExtent l="0" t="0" r="7620" b="1270"/>
            <wp:wrapTight wrapText="bothSides">
              <wp:wrapPolygon edited="0">
                <wp:start x="0" y="0"/>
                <wp:lineTo x="0" y="20153"/>
                <wp:lineTo x="21510" y="20153"/>
                <wp:lineTo x="21510" y="0"/>
                <wp:lineTo x="0" y="0"/>
              </wp:wrapPolygon>
            </wp:wrapTight>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062DEABC" w14:textId="6910B8C0" w:rsidR="0076618F" w:rsidRDefault="0076618F" w:rsidP="00D03E55">
      <w:pPr>
        <w:pStyle w:val="Textoindependiente"/>
        <w:jc w:val="center"/>
        <w:rPr>
          <w:rFonts w:ascii="Arial" w:hAnsi="Arial" w:cs="Arial"/>
          <w:b/>
          <w:bCs/>
          <w:spacing w:val="-1"/>
        </w:rPr>
      </w:pPr>
    </w:p>
    <w:p w14:paraId="2CB5ED5D" w14:textId="77777777" w:rsidR="00B93899" w:rsidRDefault="00B93899" w:rsidP="00B93899">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5A5FC95F" w14:textId="77777777" w:rsidR="00B93899" w:rsidRDefault="00B93899" w:rsidP="00B93899">
      <w:pPr>
        <w:jc w:val="both"/>
        <w:rPr>
          <w:rFonts w:ascii="Arial" w:eastAsia="Arial" w:hAnsi="Arial" w:cs="Arial"/>
          <w:sz w:val="20"/>
          <w:szCs w:val="20"/>
          <w:lang w:val="es-ES"/>
        </w:rPr>
      </w:pPr>
    </w:p>
    <w:p w14:paraId="27BD3162" w14:textId="7C2C6662" w:rsidR="00B93899" w:rsidRDefault="00B93899" w:rsidP="00B93899">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192982">
        <w:rPr>
          <w:rFonts w:ascii="Arial" w:hAnsi="Arial" w:cs="Arial"/>
          <w:sz w:val="20"/>
          <w:szCs w:val="20"/>
        </w:rPr>
        <w:t>veintiséis</w:t>
      </w:r>
      <w:r w:rsidR="00192982" w:rsidRPr="00526823">
        <w:rPr>
          <w:rFonts w:ascii="Arial" w:hAnsi="Arial" w:cs="Arial"/>
          <w:sz w:val="20"/>
          <w:szCs w:val="20"/>
        </w:rPr>
        <w:t xml:space="preserve"> </w:t>
      </w:r>
      <w:r>
        <w:rPr>
          <w:rFonts w:ascii="Arial" w:hAnsi="Arial" w:cs="Arial"/>
          <w:sz w:val="20"/>
          <w:szCs w:val="20"/>
        </w:rPr>
        <w:t>de octubre de dos mil veintitrés, tuvo a bien aprobar y expedir el siguiente:</w:t>
      </w:r>
    </w:p>
    <w:p w14:paraId="201C3759" w14:textId="77777777" w:rsidR="00B93899" w:rsidRDefault="00B93899" w:rsidP="00B93899">
      <w:pPr>
        <w:rPr>
          <w:rFonts w:ascii="Arial" w:hAnsi="Arial" w:cs="Arial"/>
          <w:sz w:val="20"/>
          <w:szCs w:val="20"/>
        </w:rPr>
      </w:pPr>
    </w:p>
    <w:p w14:paraId="75841464" w14:textId="7A9D7CAE" w:rsidR="00B93899" w:rsidRPr="00B93899" w:rsidRDefault="00B93899" w:rsidP="00B93899">
      <w:pPr>
        <w:pStyle w:val="Textoindependiente"/>
        <w:jc w:val="center"/>
        <w:outlineLvl w:val="0"/>
        <w:rPr>
          <w:rFonts w:ascii="Arial" w:hAnsi="Arial" w:cs="Arial"/>
          <w:b/>
        </w:rPr>
      </w:pPr>
      <w:r w:rsidRPr="00B93899">
        <w:rPr>
          <w:rFonts w:ascii="Arial" w:hAnsi="Arial" w:cs="Arial"/>
          <w:b/>
        </w:rPr>
        <w:lastRenderedPageBreak/>
        <w:t>DICTAMEN CMyCVP/031/2023</w:t>
      </w:r>
    </w:p>
    <w:p w14:paraId="670F2FF8" w14:textId="5368F16A" w:rsidR="00B93899" w:rsidRPr="00B93899" w:rsidRDefault="00B93899" w:rsidP="00B93899">
      <w:pPr>
        <w:pStyle w:val="Textoindependiente"/>
        <w:rPr>
          <w:rFonts w:ascii="Arial" w:hAnsi="Arial" w:cs="Arial"/>
          <w:b/>
          <w:bCs/>
        </w:rPr>
      </w:pPr>
    </w:p>
    <w:p w14:paraId="647169FC" w14:textId="77777777" w:rsidR="00B93899" w:rsidRPr="00B93899" w:rsidRDefault="00B93899" w:rsidP="00B93899">
      <w:pPr>
        <w:jc w:val="center"/>
        <w:rPr>
          <w:rFonts w:ascii="Arial" w:eastAsia="Arial" w:hAnsi="Arial" w:cs="Arial"/>
          <w:b/>
          <w:bCs/>
          <w:sz w:val="20"/>
          <w:szCs w:val="20"/>
        </w:rPr>
      </w:pPr>
      <w:r w:rsidRPr="00B93899">
        <w:rPr>
          <w:rFonts w:ascii="Arial" w:eastAsia="Arial" w:hAnsi="Arial" w:cs="Arial"/>
          <w:b/>
          <w:bCs/>
          <w:sz w:val="20"/>
          <w:szCs w:val="20"/>
        </w:rPr>
        <w:t>C O N S I D E R A N D O</w:t>
      </w:r>
    </w:p>
    <w:p w14:paraId="6DFBE7EC" w14:textId="77777777" w:rsidR="00B93899" w:rsidRPr="00B93899" w:rsidRDefault="00B93899" w:rsidP="00B93899">
      <w:pPr>
        <w:jc w:val="both"/>
        <w:rPr>
          <w:rFonts w:ascii="Arial" w:eastAsia="Arial" w:hAnsi="Arial" w:cs="Arial"/>
          <w:sz w:val="20"/>
          <w:szCs w:val="20"/>
        </w:rPr>
      </w:pPr>
    </w:p>
    <w:p w14:paraId="73FD40D7" w14:textId="77777777" w:rsidR="00B93899" w:rsidRPr="00B93899" w:rsidRDefault="00B93899" w:rsidP="00B93899">
      <w:pPr>
        <w:jc w:val="both"/>
        <w:rPr>
          <w:rFonts w:ascii="Arial" w:eastAsia="Arial" w:hAnsi="Arial" w:cs="Arial"/>
          <w:sz w:val="20"/>
          <w:szCs w:val="20"/>
        </w:rPr>
      </w:pPr>
      <w:bookmarkStart w:id="0" w:name="_Hlk149517818"/>
      <w:r w:rsidRPr="00B93899">
        <w:rPr>
          <w:rFonts w:ascii="Arial" w:eastAsia="Arial" w:hAnsi="Arial" w:cs="Arial"/>
          <w:b/>
          <w:sz w:val="20"/>
          <w:szCs w:val="20"/>
        </w:rPr>
        <w:t>PRIMERO</w:t>
      </w:r>
      <w:r w:rsidRPr="00B93899">
        <w:rPr>
          <w:rFonts w:ascii="Arial" w:eastAsia="Arial" w:hAnsi="Arial" w:cs="Arial"/>
          <w:sz w:val="20"/>
          <w:szCs w:val="20"/>
        </w:rPr>
        <w:t>.-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w:t>
      </w:r>
    </w:p>
    <w:bookmarkEnd w:id="0"/>
    <w:p w14:paraId="55AD7EE7" w14:textId="77777777" w:rsidR="00B93899" w:rsidRPr="00B93899" w:rsidRDefault="00B93899" w:rsidP="00B93899">
      <w:pPr>
        <w:jc w:val="both"/>
        <w:rPr>
          <w:rFonts w:ascii="Arial" w:eastAsia="Arial" w:hAnsi="Arial" w:cs="Arial"/>
          <w:sz w:val="20"/>
          <w:szCs w:val="20"/>
        </w:rPr>
      </w:pPr>
    </w:p>
    <w:p w14:paraId="7BEA3510" w14:textId="48C265B1" w:rsidR="00B93899" w:rsidRPr="00B93899" w:rsidRDefault="00B93899" w:rsidP="00B93899">
      <w:pPr>
        <w:jc w:val="both"/>
        <w:rPr>
          <w:rFonts w:ascii="Arial" w:eastAsia="Arial" w:hAnsi="Arial" w:cs="Arial"/>
          <w:sz w:val="20"/>
          <w:szCs w:val="20"/>
        </w:rPr>
      </w:pPr>
      <w:bookmarkStart w:id="1" w:name="_Hlk149517843"/>
      <w:r w:rsidRPr="00B93899">
        <w:rPr>
          <w:rFonts w:ascii="Arial" w:eastAsia="Arial" w:hAnsi="Arial" w:cs="Arial"/>
          <w:b/>
          <w:sz w:val="20"/>
          <w:szCs w:val="20"/>
        </w:rPr>
        <w:t xml:space="preserve">SEGUNDO. </w:t>
      </w:r>
      <w:r w:rsidRPr="00B93899">
        <w:rPr>
          <w:rFonts w:ascii="Arial" w:eastAsia="Arial" w:hAnsi="Arial" w:cs="Arial"/>
          <w:sz w:val="20"/>
          <w:szCs w:val="20"/>
        </w:rPr>
        <w:t xml:space="preserve">Del Estudio y análisis de los oficios descritos en el RESULTANDO SEGUNDO, del presente dictamen y que corresponde a peticiones de permisos para llevar a cabo actividades de comercialización en la vía pública, con motivo a la festividad de </w:t>
      </w:r>
      <w:r w:rsidRPr="00B93899">
        <w:rPr>
          <w:rFonts w:ascii="Arial" w:eastAsia="Arial" w:hAnsi="Arial" w:cs="Arial"/>
          <w:sz w:val="20"/>
          <w:szCs w:val="20"/>
          <w:u w:val="single"/>
        </w:rPr>
        <w:t>DIA(sic) DE MUERTOS</w:t>
      </w:r>
      <w:r w:rsidRPr="00B93899">
        <w:rPr>
          <w:rFonts w:ascii="Arial" w:eastAsia="Arial" w:hAnsi="Arial" w:cs="Arial"/>
          <w:sz w:val="20"/>
          <w:szCs w:val="20"/>
        </w:rPr>
        <w:t>, tenemos previamente que considerar los siguientes aspectos: -</w:t>
      </w:r>
      <w:r>
        <w:rPr>
          <w:rFonts w:ascii="Arial" w:eastAsia="Arial" w:hAnsi="Arial" w:cs="Arial"/>
          <w:sz w:val="20"/>
          <w:szCs w:val="20"/>
        </w:rPr>
        <w:t xml:space="preserve"> - - - - - - - - -</w:t>
      </w:r>
    </w:p>
    <w:bookmarkEnd w:id="1"/>
    <w:p w14:paraId="63029C26" w14:textId="77777777" w:rsidR="00B93899" w:rsidRPr="00B93899" w:rsidRDefault="00B93899" w:rsidP="00B93899">
      <w:pPr>
        <w:jc w:val="both"/>
        <w:rPr>
          <w:rFonts w:ascii="Arial" w:eastAsia="Arial" w:hAnsi="Arial" w:cs="Arial"/>
          <w:sz w:val="20"/>
          <w:szCs w:val="20"/>
        </w:rPr>
      </w:pPr>
    </w:p>
    <w:p w14:paraId="762D4906" w14:textId="37FB7534"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 xml:space="preserve">a) La actividad comercial que se piensa generar de aprobarse las solicitudes de cuentan, derivan </w:t>
      </w:r>
      <w:r w:rsidRPr="00B93899">
        <w:rPr>
          <w:rFonts w:ascii="Arial" w:eastAsia="Arial" w:hAnsi="Arial" w:cs="Arial"/>
          <w:i/>
          <w:sz w:val="20"/>
          <w:szCs w:val="20"/>
          <w:u w:val="single"/>
        </w:rPr>
        <w:t xml:space="preserve">DE UNA ACTIVIDAD CULTURAL. QUE ADEMÁS SE HA CONVERTIDO EN UNA PROMOCIÓN TURÍSTICA ESTATAL E INTERNACIONAL, COMO LO ES LAS FESTIVIDAD DEL </w:t>
      </w:r>
      <w:r w:rsidRPr="00B93899">
        <w:rPr>
          <w:rFonts w:ascii="Arial" w:eastAsia="Arial" w:hAnsi="Arial" w:cs="Arial"/>
          <w:b/>
          <w:i/>
          <w:sz w:val="20"/>
          <w:szCs w:val="20"/>
          <w:u w:val="single"/>
        </w:rPr>
        <w:t>"DIA</w:t>
      </w:r>
      <w:r w:rsidR="002200C9">
        <w:rPr>
          <w:rFonts w:ascii="Arial" w:eastAsia="Arial" w:hAnsi="Arial" w:cs="Arial"/>
          <w:b/>
          <w:i/>
          <w:sz w:val="20"/>
          <w:szCs w:val="20"/>
          <w:u w:val="single"/>
        </w:rPr>
        <w:t>(sic)</w:t>
      </w:r>
      <w:r w:rsidRPr="00B93899">
        <w:rPr>
          <w:rFonts w:ascii="Arial" w:eastAsia="Arial" w:hAnsi="Arial" w:cs="Arial"/>
          <w:b/>
          <w:i/>
          <w:sz w:val="20"/>
          <w:szCs w:val="20"/>
          <w:u w:val="single"/>
        </w:rPr>
        <w:t xml:space="preserve"> </w:t>
      </w:r>
      <w:r w:rsidRPr="00B93899">
        <w:rPr>
          <w:rFonts w:ascii="Arial" w:eastAsia="Arial" w:hAnsi="Arial" w:cs="Arial"/>
          <w:b/>
          <w:bCs/>
          <w:i/>
          <w:sz w:val="20"/>
          <w:szCs w:val="20"/>
          <w:u w:val="single"/>
        </w:rPr>
        <w:t>DE</w:t>
      </w:r>
      <w:r w:rsidRPr="00B93899">
        <w:rPr>
          <w:rFonts w:ascii="Arial" w:eastAsia="Arial" w:hAnsi="Arial" w:cs="Arial"/>
          <w:i/>
          <w:sz w:val="20"/>
          <w:szCs w:val="20"/>
          <w:u w:val="single"/>
        </w:rPr>
        <w:t xml:space="preserve"> </w:t>
      </w:r>
      <w:r w:rsidRPr="00B93899">
        <w:rPr>
          <w:rFonts w:ascii="Arial" w:eastAsia="Arial" w:hAnsi="Arial" w:cs="Arial"/>
          <w:b/>
          <w:i/>
          <w:sz w:val="20"/>
          <w:szCs w:val="20"/>
          <w:u w:val="single"/>
        </w:rPr>
        <w:t>MUERTOS"</w:t>
      </w:r>
      <w:r w:rsidRPr="00B93899">
        <w:rPr>
          <w:rFonts w:ascii="Arial" w:eastAsia="Arial" w:hAnsi="Arial" w:cs="Arial"/>
          <w:b/>
          <w:i/>
          <w:sz w:val="20"/>
          <w:szCs w:val="20"/>
        </w:rPr>
        <w:t xml:space="preserve">, </w:t>
      </w:r>
      <w:r w:rsidRPr="00B93899">
        <w:rPr>
          <w:rFonts w:ascii="Arial" w:eastAsia="Arial" w:hAnsi="Arial" w:cs="Arial"/>
          <w:sz w:val="20"/>
          <w:szCs w:val="20"/>
        </w:rPr>
        <w:t xml:space="preserve">pues gracias al arte que elaboran las manos oaxaqueñas, somos un Estado con preferencia para los turistas los cuales generan una derrama económica en beneficio de las familias oaxaqueñas; nuestros artesanos desde aquel que elabora un mezcal artesanal o ancestral, un alebrije, un bordado, una joyería, entre otros, le han dado un matiz especial a nuestra cultura, porque en ella se refleja un conocimiento que se ha trasmitido de generación en generación que hace que se mantenga viva, esa cultura de la cual nos sentimos orgullosos. - - - - - - - - - - - - - - </w:t>
      </w:r>
    </w:p>
    <w:p w14:paraId="4257689C" w14:textId="77777777" w:rsidR="00B93899" w:rsidRPr="00B93899" w:rsidRDefault="00B93899" w:rsidP="00B93899">
      <w:pPr>
        <w:jc w:val="both"/>
        <w:rPr>
          <w:rFonts w:ascii="Arial" w:eastAsia="Arial" w:hAnsi="Arial" w:cs="Arial"/>
          <w:sz w:val="20"/>
          <w:szCs w:val="20"/>
        </w:rPr>
      </w:pPr>
    </w:p>
    <w:p w14:paraId="2E550536" w14:textId="6C4B339B" w:rsidR="00B93899" w:rsidRPr="00B93899" w:rsidRDefault="00B93899" w:rsidP="00B93899">
      <w:pPr>
        <w:jc w:val="both"/>
        <w:rPr>
          <w:rFonts w:ascii="Arial" w:eastAsia="Arial" w:hAnsi="Arial" w:cs="Arial"/>
          <w:sz w:val="20"/>
          <w:szCs w:val="20"/>
        </w:rPr>
      </w:pPr>
      <w:r w:rsidRPr="00B93899">
        <w:rPr>
          <w:rFonts w:ascii="Arial" w:eastAsia="Arial" w:hAnsi="Arial" w:cs="Arial"/>
          <w:b/>
          <w:sz w:val="20"/>
          <w:szCs w:val="20"/>
        </w:rPr>
        <w:t xml:space="preserve">b) </w:t>
      </w:r>
      <w:r w:rsidRPr="00B93899">
        <w:rPr>
          <w:rFonts w:ascii="Arial" w:eastAsia="Arial" w:hAnsi="Arial" w:cs="Arial"/>
          <w:sz w:val="20"/>
          <w:szCs w:val="20"/>
        </w:rPr>
        <w:t xml:space="preserve">Es de relevancia para esta comisión que, quienes solicitan la autorización, no son lideres de comerciantes o comerciantes, sino que la ciudadanía que desea obtener un ingreso económico para incremento de la economía </w:t>
      </w:r>
      <w:r w:rsidRPr="00B93899">
        <w:rPr>
          <w:rFonts w:ascii="Arial" w:eastAsia="Arial" w:hAnsi="Arial" w:cs="Arial"/>
          <w:sz w:val="20"/>
          <w:szCs w:val="20"/>
        </w:rPr>
        <w:lastRenderedPageBreak/>
        <w:t xml:space="preserve">familiar. - - - - - - - - - - - - - - </w:t>
      </w:r>
      <w:r>
        <w:rPr>
          <w:rFonts w:ascii="Arial" w:eastAsia="Arial" w:hAnsi="Arial" w:cs="Arial"/>
          <w:sz w:val="20"/>
          <w:szCs w:val="20"/>
        </w:rPr>
        <w:t xml:space="preserve">- - - - - - - - - - - - - -- - </w:t>
      </w:r>
    </w:p>
    <w:p w14:paraId="0EB5A89C" w14:textId="77777777" w:rsidR="00B93899" w:rsidRPr="00B93899" w:rsidRDefault="00B93899" w:rsidP="00B93899">
      <w:pPr>
        <w:jc w:val="both"/>
        <w:rPr>
          <w:rFonts w:ascii="Arial" w:eastAsia="Arial" w:hAnsi="Arial" w:cs="Arial"/>
          <w:sz w:val="20"/>
          <w:szCs w:val="20"/>
        </w:rPr>
      </w:pPr>
    </w:p>
    <w:p w14:paraId="6A1220CA" w14:textId="6B5A6700" w:rsidR="00B93899" w:rsidRPr="00B93899" w:rsidRDefault="00B93899" w:rsidP="00B93899">
      <w:pPr>
        <w:jc w:val="both"/>
        <w:rPr>
          <w:rFonts w:ascii="Arial" w:eastAsia="Arial" w:hAnsi="Arial" w:cs="Arial"/>
          <w:sz w:val="20"/>
          <w:szCs w:val="20"/>
        </w:rPr>
      </w:pPr>
      <w:bookmarkStart w:id="2" w:name="_Hlk149517978"/>
      <w:r w:rsidRPr="00B93899">
        <w:rPr>
          <w:rFonts w:ascii="Arial" w:eastAsia="Arial" w:hAnsi="Arial" w:cs="Arial"/>
          <w:b/>
          <w:sz w:val="20"/>
          <w:szCs w:val="20"/>
        </w:rPr>
        <w:t xml:space="preserve">TERCERO. - </w:t>
      </w:r>
      <w:r w:rsidRPr="00B93899">
        <w:rPr>
          <w:rFonts w:ascii="Arial" w:eastAsia="Arial" w:hAnsi="Arial" w:cs="Arial"/>
          <w:sz w:val="20"/>
          <w:szCs w:val="20"/>
        </w:rPr>
        <w:t xml:space="preserve">Las solicitudes que se refieren en el presente Dictamen tienen sustento Jurídico en lo que establecen textualmente los artículos 17 y 18 del Reglamento para el Control de Actividades Comerciales y de Servicio en Vía Pública del Municipio de Oaxaca de Juárez: - - - - - - - - - - - - </w:t>
      </w:r>
    </w:p>
    <w:p w14:paraId="5480E775" w14:textId="77777777" w:rsidR="00B93899" w:rsidRPr="00B93899" w:rsidRDefault="00B93899" w:rsidP="00B93899">
      <w:pPr>
        <w:jc w:val="both"/>
        <w:rPr>
          <w:rFonts w:ascii="Arial" w:eastAsia="Arial" w:hAnsi="Arial" w:cs="Arial"/>
          <w:sz w:val="20"/>
          <w:szCs w:val="20"/>
        </w:rPr>
      </w:pPr>
    </w:p>
    <w:p w14:paraId="703C59EE" w14:textId="3122477B" w:rsidR="00B93899" w:rsidRPr="00B93899" w:rsidRDefault="00B93899" w:rsidP="00B93899">
      <w:pPr>
        <w:jc w:val="both"/>
        <w:rPr>
          <w:rFonts w:ascii="Arial" w:eastAsia="Arial" w:hAnsi="Arial" w:cs="Arial"/>
          <w:b/>
          <w:sz w:val="20"/>
          <w:szCs w:val="20"/>
        </w:rPr>
      </w:pPr>
      <w:r w:rsidRPr="00B93899">
        <w:rPr>
          <w:rFonts w:ascii="Arial" w:eastAsia="Arial" w:hAnsi="Arial" w:cs="Arial"/>
          <w:b/>
          <w:sz w:val="20"/>
          <w:szCs w:val="20"/>
        </w:rPr>
        <w:t xml:space="preserve">Artículo </w:t>
      </w:r>
      <w:proofErr w:type="gramStart"/>
      <w:r w:rsidRPr="00B93899">
        <w:rPr>
          <w:rFonts w:ascii="Arial" w:eastAsia="Arial" w:hAnsi="Arial" w:cs="Arial"/>
          <w:b/>
          <w:sz w:val="20"/>
          <w:szCs w:val="20"/>
        </w:rPr>
        <w:t>17 .</w:t>
      </w:r>
      <w:proofErr w:type="gramEnd"/>
      <w:r w:rsidRPr="00B93899">
        <w:rPr>
          <w:rFonts w:ascii="Arial" w:eastAsia="Arial" w:hAnsi="Arial" w:cs="Arial"/>
          <w:b/>
          <w:sz w:val="20"/>
          <w:szCs w:val="20"/>
        </w:rPr>
        <w:t xml:space="preserve">- Podrán concederse permisos con carácter transitorio, únicamente por acuerdo del H. Cabildo y con motivo de algunas ferias de promoción comercial y turística. - - - - - - - - - - - - - - </w:t>
      </w:r>
      <w:r>
        <w:rPr>
          <w:rFonts w:ascii="Arial" w:eastAsia="Arial" w:hAnsi="Arial" w:cs="Arial"/>
          <w:b/>
          <w:sz w:val="20"/>
          <w:szCs w:val="20"/>
        </w:rPr>
        <w:t xml:space="preserve">- - - - - - - - - - - - - - </w:t>
      </w:r>
    </w:p>
    <w:p w14:paraId="5652E4EA" w14:textId="77777777" w:rsidR="00B93899" w:rsidRPr="00B93899" w:rsidRDefault="00B93899" w:rsidP="00B93899">
      <w:pPr>
        <w:jc w:val="both"/>
        <w:rPr>
          <w:rFonts w:ascii="Arial" w:eastAsia="Arial" w:hAnsi="Arial" w:cs="Arial"/>
          <w:b/>
          <w:sz w:val="20"/>
          <w:szCs w:val="20"/>
        </w:rPr>
      </w:pPr>
    </w:p>
    <w:p w14:paraId="4524BCC0" w14:textId="4A8679D0" w:rsidR="00B93899" w:rsidRPr="00B93899" w:rsidRDefault="00B93899" w:rsidP="00B93899">
      <w:pPr>
        <w:jc w:val="both"/>
        <w:rPr>
          <w:rFonts w:ascii="Arial" w:eastAsia="Arial" w:hAnsi="Arial" w:cs="Arial"/>
          <w:sz w:val="20"/>
          <w:szCs w:val="20"/>
        </w:rPr>
      </w:pPr>
      <w:r w:rsidRPr="00B93899">
        <w:rPr>
          <w:rFonts w:ascii="Arial" w:eastAsia="Arial" w:hAnsi="Arial" w:cs="Arial"/>
          <w:b/>
          <w:sz w:val="20"/>
          <w:szCs w:val="20"/>
        </w:rPr>
        <w:t>Artículo 18.- El comercio de carácter eventual a instalarse con motivo de algunas festividades religiosas o cívicas, se sujetará a los días, horarios y lugares determinados por el H. Ayuntamiento. - - -</w:t>
      </w:r>
      <w:r>
        <w:rPr>
          <w:rFonts w:ascii="Arial" w:eastAsia="Arial" w:hAnsi="Arial" w:cs="Arial"/>
          <w:b/>
          <w:sz w:val="20"/>
          <w:szCs w:val="20"/>
        </w:rPr>
        <w:t xml:space="preserve"> - - - - - - - - - - - - - - - - -</w:t>
      </w:r>
    </w:p>
    <w:p w14:paraId="2D69E020" w14:textId="77777777" w:rsidR="00B93899" w:rsidRPr="00B93899" w:rsidRDefault="00B93899" w:rsidP="00B93899">
      <w:pPr>
        <w:jc w:val="both"/>
        <w:rPr>
          <w:rFonts w:ascii="Arial" w:eastAsia="Arial" w:hAnsi="Arial" w:cs="Arial"/>
          <w:sz w:val="20"/>
          <w:szCs w:val="20"/>
        </w:rPr>
      </w:pPr>
    </w:p>
    <w:p w14:paraId="51C80550" w14:textId="74E701C3"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 xml:space="preserve">De dichos conceptos normativos podemos establecer sin duda alguna, los siguientes requisitos o aspectos para que puedan concederse los permisos y llevarse a cabo este tipo de actividades comerciales: - - - - - - - - - - - - </w:t>
      </w:r>
    </w:p>
    <w:p w14:paraId="0180B82A" w14:textId="29801A9D"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Primero, se establece normativamente LA CONCESIÓN DE PERMISOS DE CARÁCTER TRANSITORIO O EVENTUAL, siempre y cuando; - - - - - - - - - - - - - - - - - - - - - - - - - - - -</w:t>
      </w:r>
      <w:r>
        <w:rPr>
          <w:rFonts w:ascii="Arial" w:eastAsia="Arial" w:hAnsi="Arial" w:cs="Arial"/>
          <w:sz w:val="20"/>
          <w:szCs w:val="20"/>
        </w:rPr>
        <w:t xml:space="preserve"> -</w:t>
      </w:r>
    </w:p>
    <w:p w14:paraId="4225DE87" w14:textId="77777777" w:rsidR="00B93899" w:rsidRPr="00B93899" w:rsidRDefault="00B93899" w:rsidP="00B93899">
      <w:pPr>
        <w:jc w:val="both"/>
        <w:rPr>
          <w:rFonts w:ascii="Arial" w:eastAsia="Arial" w:hAnsi="Arial" w:cs="Arial"/>
          <w:sz w:val="20"/>
          <w:szCs w:val="20"/>
        </w:rPr>
      </w:pPr>
    </w:p>
    <w:p w14:paraId="41D6AE85" w14:textId="551C448D" w:rsidR="00B93899" w:rsidRPr="00B93899" w:rsidRDefault="00B93899" w:rsidP="00B93899">
      <w:pPr>
        <w:jc w:val="both"/>
        <w:rPr>
          <w:rFonts w:ascii="Arial" w:eastAsia="Arial" w:hAnsi="Arial" w:cs="Arial"/>
          <w:sz w:val="20"/>
          <w:szCs w:val="20"/>
        </w:rPr>
      </w:pPr>
      <w:r w:rsidRPr="00B93899">
        <w:rPr>
          <w:rFonts w:ascii="Arial" w:eastAsia="Arial" w:hAnsi="Arial" w:cs="Arial"/>
          <w:b/>
          <w:sz w:val="20"/>
          <w:szCs w:val="20"/>
        </w:rPr>
        <w:t>a) Sea con motivo de una actividad RELIGIOSA CULTURAL, QUE A SU VEZ ES DE PROMOCIÓN TURÍSTICA, NACIONAL E INTERNACIONAL. - - - - -</w:t>
      </w:r>
      <w:r>
        <w:rPr>
          <w:rFonts w:ascii="Arial" w:eastAsia="Arial" w:hAnsi="Arial" w:cs="Arial"/>
          <w:b/>
          <w:sz w:val="20"/>
          <w:szCs w:val="20"/>
        </w:rPr>
        <w:t xml:space="preserve"> - - - - - - - - - - - - - - - -</w:t>
      </w:r>
    </w:p>
    <w:p w14:paraId="63F20293" w14:textId="77777777" w:rsidR="00B93899" w:rsidRPr="00B93899" w:rsidRDefault="00B93899" w:rsidP="00B93899">
      <w:pPr>
        <w:jc w:val="both"/>
        <w:rPr>
          <w:rFonts w:ascii="Arial" w:eastAsia="Arial" w:hAnsi="Arial" w:cs="Arial"/>
          <w:sz w:val="20"/>
          <w:szCs w:val="20"/>
        </w:rPr>
      </w:pPr>
      <w:bookmarkStart w:id="3" w:name="_Hlk149518006"/>
      <w:bookmarkEnd w:id="2"/>
    </w:p>
    <w:p w14:paraId="5659AE92" w14:textId="697658F1"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 xml:space="preserve">Es inconcuso que este tipo de permisos transitorios o eventuales, para su expedición o autorización, sólo es requisito que se solicite con motivo de una actividad </w:t>
      </w:r>
      <w:r w:rsidRPr="00B93899">
        <w:rPr>
          <w:rFonts w:ascii="Arial" w:eastAsia="Arial" w:hAnsi="Arial" w:cs="Arial"/>
          <w:sz w:val="20"/>
          <w:szCs w:val="20"/>
          <w:u w:val="single"/>
        </w:rPr>
        <w:t>RELIGIOSA o CIVICA(sic) CULTURAL, DE PROMOCIÓN TURÍSTICA, NACIONAL E INTERNACIONAL.</w:t>
      </w:r>
      <w:r w:rsidRPr="00B93899">
        <w:rPr>
          <w:rFonts w:ascii="Arial" w:eastAsia="Arial" w:hAnsi="Arial" w:cs="Arial"/>
          <w:sz w:val="20"/>
          <w:szCs w:val="20"/>
        </w:rPr>
        <w:t xml:space="preserve"> - </w:t>
      </w:r>
    </w:p>
    <w:p w14:paraId="498B09D4" w14:textId="77777777" w:rsidR="00B93899" w:rsidRPr="00B93899" w:rsidRDefault="00B93899" w:rsidP="00B93899">
      <w:pPr>
        <w:jc w:val="both"/>
        <w:rPr>
          <w:rFonts w:ascii="Arial" w:eastAsia="Arial" w:hAnsi="Arial" w:cs="Arial"/>
          <w:sz w:val="20"/>
          <w:szCs w:val="20"/>
        </w:rPr>
      </w:pPr>
    </w:p>
    <w:p w14:paraId="7604EE57" w14:textId="1AF39299"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 xml:space="preserve">Ahora bien, esta Comisión considera primero que se están solicitando permisos para ejercer el comercio en vía pública con motivo del festejo de una actividad </w:t>
      </w:r>
      <w:r w:rsidRPr="00B93899">
        <w:rPr>
          <w:rFonts w:ascii="Arial" w:eastAsia="Arial" w:hAnsi="Arial" w:cs="Arial"/>
          <w:sz w:val="20"/>
          <w:szCs w:val="20"/>
          <w:u w:val="single"/>
        </w:rPr>
        <w:t>RELIGIOSA CULTURAL, DE PROMOCIÓN TURÍSTICA, NACIONAL E INTERNACIONAL, como lo es el "DIA(sic) DE MUERTOS".</w:t>
      </w:r>
      <w:r w:rsidRPr="00B93899">
        <w:rPr>
          <w:rFonts w:ascii="Arial" w:eastAsia="Arial" w:hAnsi="Arial" w:cs="Arial"/>
          <w:sz w:val="20"/>
          <w:szCs w:val="20"/>
        </w:rPr>
        <w:t xml:space="preserve"> - - - -</w:t>
      </w:r>
      <w:r>
        <w:rPr>
          <w:rFonts w:ascii="Arial" w:eastAsia="Arial" w:hAnsi="Arial" w:cs="Arial"/>
          <w:sz w:val="20"/>
          <w:szCs w:val="20"/>
        </w:rPr>
        <w:t xml:space="preserve"> </w:t>
      </w:r>
      <w:r w:rsidRPr="00B93899">
        <w:rPr>
          <w:rFonts w:ascii="Arial" w:eastAsia="Arial" w:hAnsi="Arial" w:cs="Arial"/>
          <w:sz w:val="20"/>
          <w:szCs w:val="20"/>
        </w:rPr>
        <w:t>- - - - - - - - - - - - - - - - - - - -</w:t>
      </w:r>
      <w:r>
        <w:rPr>
          <w:rFonts w:ascii="Arial" w:eastAsia="Arial" w:hAnsi="Arial" w:cs="Arial"/>
          <w:sz w:val="20"/>
          <w:szCs w:val="20"/>
        </w:rPr>
        <w:t xml:space="preserve"> - -</w:t>
      </w:r>
    </w:p>
    <w:p w14:paraId="36388820" w14:textId="77777777" w:rsidR="00B93899" w:rsidRPr="00B93899" w:rsidRDefault="00B93899" w:rsidP="00B93899">
      <w:pPr>
        <w:jc w:val="both"/>
        <w:rPr>
          <w:rFonts w:ascii="Arial" w:eastAsia="Arial" w:hAnsi="Arial" w:cs="Arial"/>
          <w:sz w:val="20"/>
          <w:szCs w:val="20"/>
        </w:rPr>
      </w:pPr>
    </w:p>
    <w:p w14:paraId="31CB0BAB" w14:textId="77777777"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La festividad de "DIA(sic) DE MUERTOS" es sabido que Oaxaca es uno de los estados con mayor riqueza cultural por su pasado y herencia de distintos pueblos indígenas que, desde hace siglos, han mantenido vivas las tradiciones.</w:t>
      </w:r>
    </w:p>
    <w:p w14:paraId="558B6301" w14:textId="2C30036A"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 xml:space="preserve">Recordemos que la entidad ha albergado culturas indígenas como los chontales, </w:t>
      </w:r>
      <w:r w:rsidRPr="00B93899">
        <w:rPr>
          <w:rFonts w:ascii="Arial" w:eastAsia="Arial" w:hAnsi="Arial" w:cs="Arial"/>
          <w:sz w:val="20"/>
          <w:szCs w:val="20"/>
        </w:rPr>
        <w:lastRenderedPageBreak/>
        <w:t>huastecos, mixtecos, zapotecos y mazahuas, entre otras. - - - - - - - -</w:t>
      </w:r>
      <w:r>
        <w:rPr>
          <w:rFonts w:ascii="Arial" w:eastAsia="Arial" w:hAnsi="Arial" w:cs="Arial"/>
          <w:sz w:val="20"/>
          <w:szCs w:val="20"/>
        </w:rPr>
        <w:t xml:space="preserve"> </w:t>
      </w:r>
      <w:r w:rsidRPr="00B93899">
        <w:rPr>
          <w:rFonts w:ascii="Arial" w:eastAsia="Arial" w:hAnsi="Arial" w:cs="Arial"/>
          <w:sz w:val="20"/>
          <w:szCs w:val="20"/>
        </w:rPr>
        <w:t>- - - -</w:t>
      </w:r>
      <w:r>
        <w:rPr>
          <w:rFonts w:ascii="Arial" w:eastAsia="Arial" w:hAnsi="Arial" w:cs="Arial"/>
          <w:sz w:val="20"/>
          <w:szCs w:val="20"/>
        </w:rPr>
        <w:t xml:space="preserve"> - - - - - - - - - - - - - - - </w:t>
      </w:r>
    </w:p>
    <w:p w14:paraId="5F620CEE" w14:textId="30F1999D" w:rsidR="00B93899" w:rsidRPr="00B93899" w:rsidRDefault="00B93899" w:rsidP="00B93899">
      <w:pPr>
        <w:jc w:val="both"/>
        <w:rPr>
          <w:rFonts w:ascii="Arial" w:eastAsia="Arial" w:hAnsi="Arial" w:cs="Arial"/>
          <w:sz w:val="20"/>
          <w:szCs w:val="20"/>
        </w:rPr>
      </w:pPr>
      <w:bookmarkStart w:id="4" w:name="_Hlk149518097"/>
      <w:bookmarkEnd w:id="3"/>
      <w:r w:rsidRPr="00B93899">
        <w:rPr>
          <w:rFonts w:ascii="Arial" w:eastAsia="Arial" w:hAnsi="Arial" w:cs="Arial"/>
          <w:sz w:val="20"/>
          <w:szCs w:val="20"/>
        </w:rPr>
        <w:t xml:space="preserve">Sin embargo, Día de Muertos es una de las fiestas más significativas en tierras oaxaqueñas. y(sic) se puede ver desde el altar u ofrenda tradicional de Oaxaca, que se adorna con un mantel blanco o papel picado y está dividido por escalones, los cuales representan a los abuelos o adultos en primer lugar, y los sucesivos son para los demás fallecidos. - - - - - - - - - - - - - - - - </w:t>
      </w:r>
    </w:p>
    <w:p w14:paraId="6CD0FCFE" w14:textId="3889F623" w:rsidR="00B93899" w:rsidRPr="00B93899" w:rsidRDefault="00B93899" w:rsidP="00B93899">
      <w:pPr>
        <w:jc w:val="both"/>
        <w:rPr>
          <w:rFonts w:ascii="Arial" w:eastAsia="Arial" w:hAnsi="Arial" w:cs="Arial"/>
          <w:sz w:val="20"/>
          <w:szCs w:val="20"/>
        </w:rPr>
      </w:pPr>
      <w:bookmarkStart w:id="5" w:name="_Hlk149518139"/>
      <w:bookmarkEnd w:id="4"/>
      <w:r w:rsidRPr="00B93899">
        <w:rPr>
          <w:rFonts w:ascii="Arial" w:eastAsia="Arial" w:hAnsi="Arial" w:cs="Arial"/>
          <w:sz w:val="20"/>
          <w:szCs w:val="20"/>
        </w:rPr>
        <w:t>Durante esta época, los panteones de Oaxaca se llenan de color por las ofrendas y</w:t>
      </w:r>
      <w:r>
        <w:rPr>
          <w:rFonts w:ascii="Arial" w:eastAsia="Arial" w:hAnsi="Arial" w:cs="Arial"/>
          <w:sz w:val="20"/>
          <w:szCs w:val="20"/>
        </w:rPr>
        <w:t xml:space="preserve"> </w:t>
      </w:r>
      <w:r w:rsidRPr="00B93899">
        <w:rPr>
          <w:rFonts w:ascii="Arial" w:eastAsia="Arial" w:hAnsi="Arial" w:cs="Arial"/>
          <w:sz w:val="20"/>
          <w:szCs w:val="20"/>
        </w:rPr>
        <w:t>el amarillo de la flor de cempasúchil. Entre los más populares que puedes visitar están el de San Felipe, Xoxocotlán y Atzompa. - - - - - - - - - - - -</w:t>
      </w:r>
      <w:r>
        <w:rPr>
          <w:rFonts w:ascii="Arial" w:eastAsia="Arial" w:hAnsi="Arial" w:cs="Arial"/>
          <w:sz w:val="20"/>
          <w:szCs w:val="20"/>
        </w:rPr>
        <w:t xml:space="preserve"> - - - - - - </w:t>
      </w:r>
    </w:p>
    <w:p w14:paraId="28868A6B" w14:textId="73D3D1D7"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Asimismo, para las comunidades indígenas, el Día de Muertos también representa el paso a los periodos donde comienza a crecer el maíz, cereal que desde la época prehispánica ha sido nuestra principal fuente de alimento. - - - -</w:t>
      </w:r>
      <w:r>
        <w:rPr>
          <w:rFonts w:ascii="Arial" w:eastAsia="Arial" w:hAnsi="Arial" w:cs="Arial"/>
          <w:sz w:val="20"/>
          <w:szCs w:val="20"/>
        </w:rPr>
        <w:t xml:space="preserve"> - - - - -</w:t>
      </w:r>
    </w:p>
    <w:p w14:paraId="4C79054F" w14:textId="6E27C349"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Por lo tanto, esta festividad también se convierte en un festival de la cosecha, donde se comparte con los ancestros los primeros frutos de la temporada. Así, se crea una retribución simbólica, pues se cree que el ciclo del maíz no podría ocurrir sin que los antepasados intervengan. - - - - - - - - - - - - - - - - - - - - - - - -</w:t>
      </w:r>
      <w:r>
        <w:rPr>
          <w:rFonts w:ascii="Arial" w:eastAsia="Arial" w:hAnsi="Arial" w:cs="Arial"/>
          <w:sz w:val="20"/>
          <w:szCs w:val="20"/>
        </w:rPr>
        <w:t xml:space="preserve"> - - </w:t>
      </w:r>
    </w:p>
    <w:p w14:paraId="59CD8AC1" w14:textId="6C71D99A" w:rsidR="00B93899" w:rsidRPr="00B93899" w:rsidRDefault="00B93899" w:rsidP="00B93899">
      <w:pPr>
        <w:jc w:val="both"/>
        <w:rPr>
          <w:rFonts w:ascii="Arial" w:eastAsia="Arial" w:hAnsi="Arial" w:cs="Arial"/>
          <w:sz w:val="20"/>
          <w:szCs w:val="20"/>
        </w:rPr>
      </w:pPr>
      <w:proofErr w:type="gramStart"/>
      <w:r w:rsidRPr="00B93899">
        <w:rPr>
          <w:rFonts w:ascii="Arial" w:eastAsia="Arial" w:hAnsi="Arial" w:cs="Arial"/>
          <w:sz w:val="20"/>
          <w:szCs w:val="20"/>
        </w:rPr>
        <w:t>Pero</w:t>
      </w:r>
      <w:proofErr w:type="gramEnd"/>
      <w:r w:rsidRPr="00B93899">
        <w:rPr>
          <w:rFonts w:ascii="Arial" w:eastAsia="Arial" w:hAnsi="Arial" w:cs="Arial"/>
          <w:sz w:val="20"/>
          <w:szCs w:val="20"/>
        </w:rPr>
        <w:t xml:space="preserve"> además, Oaxaca es famoso por su chocolate y pan de yema amarillo, que no pueden faltar en estas fechas tanto en los altares como en las comidas de los vivos. - - - - - - - - </w:t>
      </w:r>
      <w:r>
        <w:rPr>
          <w:rFonts w:ascii="Arial" w:eastAsia="Arial" w:hAnsi="Arial" w:cs="Arial"/>
          <w:sz w:val="20"/>
          <w:szCs w:val="20"/>
        </w:rPr>
        <w:t xml:space="preserve">- - </w:t>
      </w:r>
    </w:p>
    <w:p w14:paraId="3D50ECE6" w14:textId="60B3080A"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 xml:space="preserve">Comparsas o Muerteadas oaxaqueñas. - - - - - - </w:t>
      </w:r>
    </w:p>
    <w:p w14:paraId="649D04C6" w14:textId="684441FA"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 xml:space="preserve">De la misma forma, en Oaxaca es tradición celebrar las Muerteadas o Comparsas, representaciones teatrales donde una persona que falleció vuelve a la vida con la ayuda de intervenciones espirituales. - - - - - - - - - - - - - - - </w:t>
      </w:r>
    </w:p>
    <w:p w14:paraId="76CD1C3C" w14:textId="05EA2BCC"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Estas obras se llevan a cabo en pueblos como Villa de Etla y otros municipios oaxaqueños y se realizan por todo el lugar: comienza en el centro y se visitan casas, en un recorrido con música de banda tradicional y versos. - - - - - - - - - -</w:t>
      </w:r>
      <w:r>
        <w:rPr>
          <w:rFonts w:ascii="Arial" w:eastAsia="Arial" w:hAnsi="Arial" w:cs="Arial"/>
          <w:sz w:val="20"/>
          <w:szCs w:val="20"/>
        </w:rPr>
        <w:t xml:space="preserve"> - - - - - -</w:t>
      </w:r>
    </w:p>
    <w:p w14:paraId="35C110C0" w14:textId="43A0821F"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Entre los personajes que aparecen en las Muerteadas, tradicionalmente están los viejos, curas, espiritistas, el muerto, la muerte, el diablo, entre otros. - - - -</w:t>
      </w:r>
      <w:r>
        <w:rPr>
          <w:rFonts w:ascii="Arial" w:eastAsia="Arial" w:hAnsi="Arial" w:cs="Arial"/>
          <w:sz w:val="20"/>
          <w:szCs w:val="20"/>
        </w:rPr>
        <w:t xml:space="preserve"> </w:t>
      </w:r>
      <w:r w:rsidRPr="00B93899">
        <w:rPr>
          <w:rFonts w:ascii="Arial" w:eastAsia="Arial" w:hAnsi="Arial" w:cs="Arial"/>
          <w:sz w:val="20"/>
          <w:szCs w:val="20"/>
        </w:rPr>
        <w:t>-</w:t>
      </w:r>
      <w:r>
        <w:rPr>
          <w:rFonts w:ascii="Arial" w:eastAsia="Arial" w:hAnsi="Arial" w:cs="Arial"/>
          <w:sz w:val="20"/>
          <w:szCs w:val="20"/>
        </w:rPr>
        <w:t xml:space="preserve"> </w:t>
      </w:r>
      <w:r w:rsidRPr="00B93899">
        <w:rPr>
          <w:rFonts w:ascii="Arial" w:eastAsia="Arial" w:hAnsi="Arial" w:cs="Arial"/>
          <w:sz w:val="20"/>
          <w:szCs w:val="20"/>
        </w:rPr>
        <w:t>- - - - - - - - - - - - - - - - - - - -</w:t>
      </w:r>
      <w:r>
        <w:rPr>
          <w:rFonts w:ascii="Arial" w:eastAsia="Arial" w:hAnsi="Arial" w:cs="Arial"/>
          <w:sz w:val="20"/>
          <w:szCs w:val="20"/>
        </w:rPr>
        <w:t xml:space="preserve"> -</w:t>
      </w:r>
    </w:p>
    <w:p w14:paraId="4AAC5F67" w14:textId="77777777"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Información de Sector Oaxaca y Secretaría de Cultura.</w:t>
      </w:r>
    </w:p>
    <w:p w14:paraId="51D4E176" w14:textId="77777777" w:rsidR="00B93899" w:rsidRPr="00B93899" w:rsidRDefault="00B93899" w:rsidP="00B93899">
      <w:pPr>
        <w:jc w:val="both"/>
        <w:rPr>
          <w:rFonts w:ascii="Arial" w:eastAsia="Arial" w:hAnsi="Arial" w:cs="Arial"/>
          <w:sz w:val="20"/>
          <w:szCs w:val="20"/>
        </w:rPr>
      </w:pPr>
      <w:bookmarkStart w:id="6" w:name="_Hlk149518219"/>
      <w:bookmarkEnd w:id="5"/>
      <w:r w:rsidRPr="00B93899">
        <w:rPr>
          <w:rFonts w:ascii="Arial" w:eastAsia="Arial" w:hAnsi="Arial" w:cs="Arial"/>
          <w:sz w:val="20"/>
          <w:szCs w:val="20"/>
        </w:rPr>
        <w:t>https://oaxaca.heraldodemexico.com.mx/local/2022/10/14/como-se-celebra-el-dia-de-muertos-en-oaxaca-origen-significado-3437.html</w:t>
      </w:r>
    </w:p>
    <w:p w14:paraId="6EDA4D0C" w14:textId="7EED218C"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 xml:space="preserve">En nuestro municipio y derivado de las festividad(sic) de DIA(sic) DE MUERTOS, es innegable que se genera una fuerte actividad comercial, también es innegable que muchas de nuestras familias, como en el caso concreto que se pide autorización para la instalación de venta de artesanías varias, son artesanos que vienen </w:t>
      </w:r>
      <w:r w:rsidRPr="00B93899">
        <w:rPr>
          <w:rFonts w:ascii="Arial" w:eastAsia="Arial" w:hAnsi="Arial" w:cs="Arial"/>
          <w:sz w:val="20"/>
          <w:szCs w:val="20"/>
        </w:rPr>
        <w:lastRenderedPageBreak/>
        <w:t>dedicándose a ello, incluso desde hace dos o tres generaciones y ello para esta Comisión toma relevancia, pues ponderamos que se están apoyando a nuestros artesanos que por ellos se mantienen vivas nuestras tradiciones y costumbres, y aunado a ello, esta Comisión precisa que para la autorización de la actividad comercial en vía pública NO SE REQUIERE ESPECIAL REQUISITO QUE SIMPLEMENTE LA SOLICITUD Y QUE SE PIDA CON MOTIVO DEL FESTEJO DE UNA ACTIVIDAD RELIGIOSA O CIVICA(sic) CULTURAL, DE PROMOCIÓN TURÍSTICA, NACIONAL E INTERNACIONAL, como lo es el DIA</w:t>
      </w:r>
      <w:r w:rsidR="007C366E">
        <w:rPr>
          <w:rFonts w:ascii="Arial" w:eastAsia="Arial" w:hAnsi="Arial" w:cs="Arial"/>
          <w:sz w:val="20"/>
          <w:szCs w:val="20"/>
        </w:rPr>
        <w:t>(sic)</w:t>
      </w:r>
      <w:r w:rsidRPr="00B93899">
        <w:rPr>
          <w:rFonts w:ascii="Arial" w:eastAsia="Arial" w:hAnsi="Arial" w:cs="Arial"/>
          <w:sz w:val="20"/>
          <w:szCs w:val="20"/>
        </w:rPr>
        <w:t xml:space="preserve"> DE MUERTOS. Y ello es así, que no se soliciten especiales requisitos, por la naturaleza de este tipo de permisos, que son EVENTUALES O TRANSITORIOS, por lo tanto consideramos pertinente la expedición de dichos permisos, más aún como se dijo anteriormente, porque se valora la circunstancia de que ahora son los propios comerciantes quienes piden ejercer el comercio en lugares permitidos y no como ocurría anteriormente que simplemente invadían las calles de nuestra Ciudad, sin tomar en cuenta a esta autoridad municipal, es por ello, qué esta Comisión determina procedente las peticiones que se analizan. - - - - - - - - - - - - - - - </w:t>
      </w:r>
      <w:r w:rsidR="007C366E">
        <w:rPr>
          <w:rFonts w:ascii="Arial" w:eastAsia="Arial" w:hAnsi="Arial" w:cs="Arial"/>
          <w:sz w:val="20"/>
          <w:szCs w:val="20"/>
        </w:rPr>
        <w:t xml:space="preserve">- - - - - - - - </w:t>
      </w:r>
    </w:p>
    <w:p w14:paraId="47CAB5C0" w14:textId="32F9E8C9" w:rsidR="00B93899" w:rsidRPr="00B93899" w:rsidRDefault="00B93899" w:rsidP="007C366E">
      <w:pPr>
        <w:jc w:val="both"/>
        <w:rPr>
          <w:rFonts w:ascii="Arial" w:eastAsia="Arial" w:hAnsi="Arial" w:cs="Arial"/>
          <w:sz w:val="20"/>
          <w:szCs w:val="20"/>
        </w:rPr>
      </w:pPr>
      <w:r w:rsidRPr="00B93899">
        <w:rPr>
          <w:rFonts w:ascii="Arial" w:eastAsia="Arial" w:hAnsi="Arial" w:cs="Arial"/>
          <w:sz w:val="20"/>
          <w:szCs w:val="20"/>
        </w:rPr>
        <w:t xml:space="preserve">Es importante señalar </w:t>
      </w:r>
      <w:proofErr w:type="gramStart"/>
      <w:r w:rsidRPr="00B93899">
        <w:rPr>
          <w:rFonts w:ascii="Arial" w:eastAsia="Arial" w:hAnsi="Arial" w:cs="Arial"/>
          <w:sz w:val="20"/>
          <w:szCs w:val="20"/>
        </w:rPr>
        <w:t>que</w:t>
      </w:r>
      <w:proofErr w:type="gramEnd"/>
      <w:r w:rsidRPr="00B93899">
        <w:rPr>
          <w:rFonts w:ascii="Arial" w:eastAsia="Arial" w:hAnsi="Arial" w:cs="Arial"/>
          <w:sz w:val="20"/>
          <w:szCs w:val="20"/>
        </w:rPr>
        <w:t xml:space="preserve"> a diferencia de las anteriores administraciones, es indispensable que los interesados </w:t>
      </w:r>
      <w:r w:rsidRPr="00B93899">
        <w:rPr>
          <w:rFonts w:ascii="Arial" w:eastAsia="Arial" w:hAnsi="Arial" w:cs="Arial"/>
          <w:sz w:val="20"/>
          <w:szCs w:val="20"/>
          <w:u w:val="single"/>
        </w:rPr>
        <w:t>realicen su pago de manera individual, porque así está establecido en la norma</w:t>
      </w:r>
      <w:r w:rsidRPr="00B93899">
        <w:rPr>
          <w:rFonts w:ascii="Arial" w:eastAsia="Arial" w:hAnsi="Arial" w:cs="Arial"/>
          <w:sz w:val="20"/>
          <w:szCs w:val="20"/>
        </w:rPr>
        <w:t>, pues a diferencias(sic) de otras administraciones que expedían recibos de pago de derechos generalizados, esta administración apegado a la norma, sólo autoriza permisos individuales. - - - - - - - - - - - - -</w:t>
      </w:r>
      <w:r w:rsidR="007C366E">
        <w:rPr>
          <w:rFonts w:ascii="Arial" w:eastAsia="Arial" w:hAnsi="Arial" w:cs="Arial"/>
          <w:sz w:val="20"/>
          <w:szCs w:val="20"/>
        </w:rPr>
        <w:t xml:space="preserve"> </w:t>
      </w:r>
      <w:r w:rsidR="007C366E" w:rsidRPr="00B93899">
        <w:rPr>
          <w:rFonts w:ascii="Arial" w:eastAsia="Arial" w:hAnsi="Arial" w:cs="Arial"/>
          <w:sz w:val="20"/>
          <w:szCs w:val="20"/>
        </w:rPr>
        <w:t>-</w:t>
      </w:r>
      <w:r w:rsidR="007C366E">
        <w:rPr>
          <w:rFonts w:ascii="Arial" w:eastAsia="Arial" w:hAnsi="Arial" w:cs="Arial"/>
          <w:sz w:val="20"/>
          <w:szCs w:val="20"/>
        </w:rPr>
        <w:t xml:space="preserve"> </w:t>
      </w:r>
      <w:r w:rsidR="007C366E" w:rsidRPr="00B93899">
        <w:rPr>
          <w:rFonts w:ascii="Arial" w:eastAsia="Arial" w:hAnsi="Arial" w:cs="Arial"/>
          <w:sz w:val="20"/>
          <w:szCs w:val="20"/>
        </w:rPr>
        <w:t xml:space="preserve">- - - - - - - - - - - - </w:t>
      </w:r>
    </w:p>
    <w:p w14:paraId="46AB7246" w14:textId="77777777"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3.- Por otra parte es preciso mencionar que si bien el artículo 12 del Reglamento para el Control de Actividades Comerciales y de Servicios en Vía Pública del Municipio de Oaxaca de Juárez, determina las zonas de comercialización en la vía pública y sus zonas prohibidas para hacerlo, ésta Comisión, en los permisos solicitados, pondera el derecho humano consagrado en el artículo 5° de la Constitución Política de los Estados Unidos Mexicanos, es decir sobre una norma inferior, como lo sería un Reglamento, en el caso concreto se pondera una norma superior como lo es nuestra máxima Carta Magna, en efecto el artículo 5° citado, cita textualmente lo siguiente en lo que interesa:</w:t>
      </w:r>
    </w:p>
    <w:bookmarkEnd w:id="6"/>
    <w:p w14:paraId="3A4BB402" w14:textId="77777777" w:rsidR="00B93899" w:rsidRPr="00B93899" w:rsidRDefault="00B93899" w:rsidP="00B93899">
      <w:pPr>
        <w:jc w:val="both"/>
        <w:rPr>
          <w:rFonts w:ascii="Arial" w:eastAsia="Arial" w:hAnsi="Arial" w:cs="Arial"/>
          <w:sz w:val="20"/>
          <w:szCs w:val="20"/>
        </w:rPr>
      </w:pPr>
    </w:p>
    <w:p w14:paraId="05457CA2" w14:textId="77777777" w:rsidR="00B93899" w:rsidRPr="00B93899" w:rsidRDefault="00B93899" w:rsidP="00B93899">
      <w:pPr>
        <w:jc w:val="both"/>
        <w:rPr>
          <w:rFonts w:ascii="Arial" w:eastAsia="Arial" w:hAnsi="Arial" w:cs="Arial"/>
          <w:sz w:val="20"/>
          <w:szCs w:val="20"/>
        </w:rPr>
      </w:pPr>
      <w:bookmarkStart w:id="7" w:name="_Hlk149518254"/>
      <w:r w:rsidRPr="00B93899">
        <w:rPr>
          <w:rFonts w:ascii="Arial" w:eastAsia="Arial" w:hAnsi="Arial" w:cs="Arial"/>
          <w:b/>
          <w:sz w:val="20"/>
          <w:szCs w:val="20"/>
        </w:rPr>
        <w:t xml:space="preserve">" Artículo 5o. A ninguna persona podrá impedirse que se dedique a la profesión, industria, comercio o trabajo que le acomode, siendo lícitos. El ejercicio de esta libertad sólo podrá vedarse por determinación </w:t>
      </w:r>
      <w:r w:rsidRPr="00B93899">
        <w:rPr>
          <w:rFonts w:ascii="Arial" w:eastAsia="Arial" w:hAnsi="Arial" w:cs="Arial"/>
          <w:b/>
          <w:sz w:val="20"/>
          <w:szCs w:val="20"/>
        </w:rPr>
        <w:lastRenderedPageBreak/>
        <w:t>judicial, cuando se ataquen los derechos de tercero(sic), o por resolución gubernativa, dictada en los términos que marque la ley, cuando se ofendan los derechos de la sociedad. Nadie puede ser privado del producto de su trabajo, sino por resolución judicial."</w:t>
      </w:r>
    </w:p>
    <w:p w14:paraId="55CB0667" w14:textId="77777777" w:rsidR="00B93899" w:rsidRPr="00B93899" w:rsidRDefault="00B93899" w:rsidP="00B93899">
      <w:pPr>
        <w:jc w:val="both"/>
        <w:rPr>
          <w:rFonts w:ascii="Arial" w:eastAsia="Arial" w:hAnsi="Arial" w:cs="Arial"/>
          <w:sz w:val="20"/>
          <w:szCs w:val="20"/>
        </w:rPr>
      </w:pPr>
    </w:p>
    <w:p w14:paraId="68C1760E" w14:textId="77777777"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consecuencia, toda autoridad debe ponderar su actuar para garantizar que se haga efectivo ese derecho. Ahora bien, al caso concreto la licitud deviene de la autorización que en su momento pueda otorgar la autoridad competente, previo el procedimiento y con los requisitos cumplidos como lo mandate la norma.</w:t>
      </w:r>
    </w:p>
    <w:p w14:paraId="60DAF2B7" w14:textId="77777777" w:rsidR="00B93899" w:rsidRPr="00B93899" w:rsidRDefault="00B93899" w:rsidP="00B93899">
      <w:pPr>
        <w:jc w:val="both"/>
        <w:rPr>
          <w:rFonts w:ascii="Arial" w:eastAsia="Arial" w:hAnsi="Arial" w:cs="Arial"/>
          <w:sz w:val="20"/>
          <w:szCs w:val="20"/>
        </w:rPr>
      </w:pPr>
    </w:p>
    <w:p w14:paraId="4A9E4B71" w14:textId="77777777"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Bajo estas circunstancias, y sobre el caso concreto debe prevalecer la norma superior sobre una inferior, porque de esta manera se cumple con el PRINCIPIO PRO PERSONA, el cual fue incorporado en el artículo 1 º, párrafo segundo, de la Constitución Política de los Estados Unidos Mexicanos, en el 2011, en los siguientes términos:</w:t>
      </w:r>
    </w:p>
    <w:p w14:paraId="35C11CA5" w14:textId="77777777" w:rsidR="00B93899" w:rsidRPr="00B93899" w:rsidRDefault="00B93899" w:rsidP="00B93899">
      <w:pPr>
        <w:jc w:val="both"/>
        <w:rPr>
          <w:rFonts w:ascii="Arial" w:eastAsia="Arial" w:hAnsi="Arial" w:cs="Arial"/>
          <w:sz w:val="20"/>
          <w:szCs w:val="20"/>
        </w:rPr>
      </w:pPr>
    </w:p>
    <w:p w14:paraId="4C74C3AD" w14:textId="77777777" w:rsidR="00B93899" w:rsidRPr="00B93899" w:rsidRDefault="00B93899" w:rsidP="00B93899">
      <w:pPr>
        <w:jc w:val="both"/>
        <w:rPr>
          <w:rFonts w:ascii="Arial" w:eastAsia="Arial" w:hAnsi="Arial" w:cs="Arial"/>
          <w:sz w:val="20"/>
          <w:szCs w:val="20"/>
        </w:rPr>
      </w:pPr>
      <w:r w:rsidRPr="00B93899">
        <w:rPr>
          <w:rFonts w:ascii="Arial" w:eastAsia="Arial" w:hAnsi="Arial" w:cs="Arial"/>
          <w:sz w:val="20"/>
          <w:szCs w:val="20"/>
        </w:rPr>
        <w:t>"Las normas relativas a los derechos humanos se interpretarán de conformidad con esta Constitución y con los tratados internacionales de la materia favoreciendo en todo tiempo a las personas la protección más amplia."</w:t>
      </w:r>
    </w:p>
    <w:bookmarkEnd w:id="7"/>
    <w:p w14:paraId="3683A69B" w14:textId="77777777" w:rsidR="00B93899" w:rsidRPr="00B93899" w:rsidRDefault="00B93899" w:rsidP="00B93899">
      <w:pPr>
        <w:jc w:val="both"/>
        <w:rPr>
          <w:rFonts w:ascii="Arial" w:eastAsia="Arial" w:hAnsi="Arial" w:cs="Arial"/>
          <w:sz w:val="20"/>
          <w:szCs w:val="20"/>
        </w:rPr>
      </w:pPr>
    </w:p>
    <w:p w14:paraId="739B4B37" w14:textId="77777777" w:rsidR="00B93899" w:rsidRPr="00B93899" w:rsidRDefault="00B93899" w:rsidP="00B93899">
      <w:pPr>
        <w:jc w:val="both"/>
        <w:rPr>
          <w:rFonts w:ascii="Arial" w:eastAsia="Arial" w:hAnsi="Arial" w:cs="Arial"/>
          <w:sz w:val="20"/>
          <w:szCs w:val="20"/>
        </w:rPr>
      </w:pPr>
      <w:bookmarkStart w:id="8" w:name="_Hlk149518308"/>
      <w:r w:rsidRPr="00B93899">
        <w:rPr>
          <w:rFonts w:ascii="Arial" w:eastAsia="Arial" w:hAnsi="Arial" w:cs="Arial"/>
          <w:sz w:val="20"/>
          <w:szCs w:val="20"/>
        </w:rPr>
        <w:t xml:space="preserve">Entiéndase entonces dicho principio, como la aplicación de la norma que más beneficia en los derechos humanos sobre el gobernado, EN ESTE CASO AL SECTOR ARTESANAL, por lo </w:t>
      </w:r>
      <w:proofErr w:type="gramStart"/>
      <w:r w:rsidRPr="00B93899">
        <w:rPr>
          <w:rFonts w:ascii="Arial" w:eastAsia="Arial" w:hAnsi="Arial" w:cs="Arial"/>
          <w:sz w:val="20"/>
          <w:szCs w:val="20"/>
        </w:rPr>
        <w:t>tanto</w:t>
      </w:r>
      <w:proofErr w:type="gramEnd"/>
      <w:r w:rsidRPr="00B93899">
        <w:rPr>
          <w:rFonts w:ascii="Arial" w:eastAsia="Arial" w:hAnsi="Arial" w:cs="Arial"/>
          <w:sz w:val="20"/>
          <w:szCs w:val="20"/>
        </w:rPr>
        <w:t xml:space="preserve"> se prioriza EL DERECHO HUMANO consagrada en el artículo 5° Constitucional, sobre cualquier prohibición que pueda establecer el artículo 12 del Reglamento para el Control de Actividades Comerciales y de Servicios en Vía Pública del Municipio de Oaxaca de Juárez.</w:t>
      </w:r>
    </w:p>
    <w:p w14:paraId="27A1850D" w14:textId="77777777" w:rsidR="00B93899" w:rsidRPr="00B93899" w:rsidRDefault="00B93899" w:rsidP="00B93899">
      <w:pPr>
        <w:jc w:val="both"/>
        <w:rPr>
          <w:rFonts w:ascii="Arial" w:eastAsia="Arial" w:hAnsi="Arial" w:cs="Arial"/>
          <w:sz w:val="20"/>
          <w:szCs w:val="20"/>
        </w:rPr>
      </w:pPr>
    </w:p>
    <w:p w14:paraId="7A7A182A" w14:textId="033E591B" w:rsidR="00B93899" w:rsidRPr="00B93899" w:rsidRDefault="00B93899" w:rsidP="00B93899">
      <w:pPr>
        <w:jc w:val="both"/>
        <w:rPr>
          <w:rFonts w:ascii="Arial" w:eastAsia="Arial" w:hAnsi="Arial" w:cs="Arial"/>
          <w:sz w:val="20"/>
          <w:szCs w:val="20"/>
        </w:rPr>
      </w:pPr>
      <w:r w:rsidRPr="00B93899">
        <w:rPr>
          <w:rFonts w:ascii="Arial" w:eastAsia="Arial" w:hAnsi="Arial" w:cs="Arial"/>
          <w:b/>
          <w:i/>
          <w:sz w:val="20"/>
          <w:szCs w:val="20"/>
        </w:rPr>
        <w:t xml:space="preserve">4. - </w:t>
      </w:r>
      <w:r w:rsidRPr="00B93899">
        <w:rPr>
          <w:rFonts w:ascii="Arial" w:eastAsia="Arial" w:hAnsi="Arial" w:cs="Arial"/>
          <w:i/>
          <w:sz w:val="20"/>
          <w:szCs w:val="20"/>
        </w:rPr>
        <w:t xml:space="preserve">En la autorización de dichos permisos, </w:t>
      </w:r>
      <w:r w:rsidRPr="00B93899">
        <w:rPr>
          <w:rFonts w:ascii="Arial" w:eastAsia="Arial" w:hAnsi="Arial" w:cs="Arial"/>
          <w:i/>
          <w:sz w:val="20"/>
          <w:szCs w:val="20"/>
          <w:u w:val="single"/>
        </w:rPr>
        <w:t>es menester también mencionar lo establecido en la fracción XXI del artículo 68 de la Ley Orgánica Municipal, para el Estado de Oaxaca, en relación con el artículo 43 fracción XX, del mismo ordenamiento, mismos que a la letra dicen:</w:t>
      </w:r>
      <w:r w:rsidRPr="00B93899">
        <w:rPr>
          <w:rFonts w:ascii="Arial" w:eastAsia="Arial" w:hAnsi="Arial" w:cs="Arial"/>
          <w:i/>
          <w:sz w:val="20"/>
          <w:szCs w:val="20"/>
        </w:rPr>
        <w:t xml:space="preserve"> - - - - </w:t>
      </w:r>
    </w:p>
    <w:p w14:paraId="38FDF84C" w14:textId="77777777" w:rsidR="00B93899" w:rsidRPr="00B93899" w:rsidRDefault="00B93899" w:rsidP="00B93899">
      <w:pPr>
        <w:jc w:val="both"/>
        <w:rPr>
          <w:rFonts w:ascii="Arial" w:eastAsia="Arial" w:hAnsi="Arial" w:cs="Arial"/>
          <w:sz w:val="20"/>
          <w:szCs w:val="20"/>
        </w:rPr>
      </w:pPr>
    </w:p>
    <w:p w14:paraId="022B4AF6" w14:textId="0EE36F48" w:rsidR="00B93899" w:rsidRPr="00B93899" w:rsidRDefault="00B93899" w:rsidP="00B93899">
      <w:pPr>
        <w:ind w:left="284"/>
        <w:jc w:val="both"/>
        <w:rPr>
          <w:rFonts w:ascii="Arial" w:eastAsia="Arial" w:hAnsi="Arial" w:cs="Arial"/>
          <w:sz w:val="20"/>
          <w:szCs w:val="20"/>
        </w:rPr>
      </w:pPr>
      <w:r w:rsidRPr="00B93899">
        <w:rPr>
          <w:rFonts w:ascii="Arial" w:eastAsia="Arial" w:hAnsi="Arial" w:cs="Arial"/>
          <w:i/>
          <w:sz w:val="20"/>
          <w:szCs w:val="20"/>
        </w:rPr>
        <w:t xml:space="preserve">"ARTÍCULO 68.- El Presidente Municipal, es el representante político y responsable directo </w:t>
      </w:r>
      <w:r w:rsidRPr="00B93899">
        <w:rPr>
          <w:rFonts w:ascii="Arial" w:eastAsia="Arial" w:hAnsi="Arial" w:cs="Arial"/>
          <w:i/>
          <w:sz w:val="20"/>
          <w:szCs w:val="20"/>
        </w:rPr>
        <w:lastRenderedPageBreak/>
        <w:t xml:space="preserve">de la administración pública municipal, encargado de velar por la correcta ejecución de las disposiciones del Ayuntamiento, con las siguientes facultades y obligaciones: - - - - </w:t>
      </w:r>
    </w:p>
    <w:p w14:paraId="51E7808E" w14:textId="30827F90" w:rsidR="00B93899" w:rsidRPr="00B93899" w:rsidRDefault="00B93899" w:rsidP="007C366E">
      <w:pPr>
        <w:ind w:left="284"/>
        <w:jc w:val="both"/>
        <w:rPr>
          <w:rFonts w:ascii="Arial" w:eastAsia="Arial" w:hAnsi="Arial" w:cs="Arial"/>
          <w:sz w:val="20"/>
          <w:szCs w:val="20"/>
        </w:rPr>
      </w:pPr>
      <w:r w:rsidRPr="00B93899">
        <w:rPr>
          <w:rFonts w:ascii="Arial" w:eastAsia="Arial" w:hAnsi="Arial" w:cs="Arial"/>
          <w:bCs/>
          <w:i/>
          <w:sz w:val="20"/>
          <w:szCs w:val="20"/>
        </w:rPr>
        <w:t>XXI. -</w:t>
      </w:r>
      <w:r w:rsidRPr="00B93899">
        <w:rPr>
          <w:rFonts w:ascii="Arial" w:eastAsia="Arial" w:hAnsi="Arial" w:cs="Arial"/>
          <w:b/>
          <w:i/>
          <w:sz w:val="20"/>
          <w:szCs w:val="20"/>
        </w:rPr>
        <w:t xml:space="preserve"> </w:t>
      </w:r>
      <w:r w:rsidRPr="00B93899">
        <w:rPr>
          <w:rFonts w:ascii="Arial" w:eastAsia="Arial" w:hAnsi="Arial" w:cs="Arial"/>
          <w:i/>
          <w:sz w:val="20"/>
          <w:szCs w:val="20"/>
          <w:u w:val="single"/>
        </w:rPr>
        <w:t>Resolver sobre las peticiones de los particulares en materia de permisos para el aprovechamiento y comercio en las vías públicas,</w:t>
      </w:r>
      <w:r w:rsidRPr="00B93899">
        <w:rPr>
          <w:rFonts w:ascii="Arial" w:eastAsia="Arial" w:hAnsi="Arial" w:cs="Arial"/>
          <w:i/>
          <w:sz w:val="20"/>
          <w:szCs w:val="20"/>
        </w:rPr>
        <w:t xml:space="preserve"> con</w:t>
      </w:r>
      <w:r w:rsidRPr="00B93899">
        <w:rPr>
          <w:rFonts w:ascii="Arial" w:eastAsia="Arial" w:hAnsi="Arial" w:cs="Arial"/>
          <w:i/>
          <w:sz w:val="20"/>
          <w:szCs w:val="20"/>
          <w:u w:val="single"/>
        </w:rPr>
        <w:t xml:space="preserve"> aprobación del Cabildo</w:t>
      </w:r>
      <w:r w:rsidRPr="00B93899">
        <w:rPr>
          <w:rFonts w:ascii="Arial" w:eastAsia="Arial" w:hAnsi="Arial" w:cs="Arial"/>
          <w:i/>
          <w:sz w:val="20"/>
          <w:szCs w:val="20"/>
        </w:rPr>
        <w:t xml:space="preserve">, las </w:t>
      </w:r>
      <w:proofErr w:type="gramStart"/>
      <w:r w:rsidRPr="00B93899">
        <w:rPr>
          <w:rFonts w:ascii="Arial" w:eastAsia="Arial" w:hAnsi="Arial" w:cs="Arial"/>
          <w:i/>
          <w:iCs/>
          <w:sz w:val="20"/>
          <w:szCs w:val="20"/>
        </w:rPr>
        <w:t>que</w:t>
      </w:r>
      <w:proofErr w:type="gramEnd"/>
      <w:r w:rsidRPr="00B93899">
        <w:rPr>
          <w:rFonts w:ascii="Arial" w:eastAsia="Arial" w:hAnsi="Arial" w:cs="Arial"/>
          <w:i/>
          <w:sz w:val="20"/>
          <w:szCs w:val="20"/>
        </w:rPr>
        <w:t xml:space="preserve"> de concederse, tendrán siempre el carácter de temporales y revocables y no serán gratuitas; - - - - - - - -</w:t>
      </w:r>
      <w:r w:rsidR="007C366E">
        <w:rPr>
          <w:rFonts w:ascii="Arial" w:eastAsia="Arial" w:hAnsi="Arial" w:cs="Arial"/>
          <w:i/>
          <w:sz w:val="20"/>
          <w:szCs w:val="20"/>
        </w:rPr>
        <w:t xml:space="preserve"> </w:t>
      </w:r>
      <w:r w:rsidR="007C366E" w:rsidRPr="00B93899">
        <w:rPr>
          <w:rFonts w:ascii="Arial" w:eastAsia="Arial" w:hAnsi="Arial" w:cs="Arial"/>
          <w:sz w:val="20"/>
          <w:szCs w:val="20"/>
        </w:rPr>
        <w:t>-</w:t>
      </w:r>
      <w:r w:rsidR="007C366E">
        <w:rPr>
          <w:rFonts w:ascii="Arial" w:eastAsia="Arial" w:hAnsi="Arial" w:cs="Arial"/>
          <w:sz w:val="20"/>
          <w:szCs w:val="20"/>
        </w:rPr>
        <w:t xml:space="preserve"> </w:t>
      </w:r>
      <w:r w:rsidR="007C366E" w:rsidRPr="00B93899">
        <w:rPr>
          <w:rFonts w:ascii="Arial" w:eastAsia="Arial" w:hAnsi="Arial" w:cs="Arial"/>
          <w:sz w:val="20"/>
          <w:szCs w:val="20"/>
        </w:rPr>
        <w:t xml:space="preserve">- - - - - - - - - - - - - - - - - </w:t>
      </w:r>
    </w:p>
    <w:p w14:paraId="393BA27A" w14:textId="77777777" w:rsidR="00B93899" w:rsidRPr="00026B96" w:rsidRDefault="00B93899" w:rsidP="00B93899">
      <w:pPr>
        <w:ind w:left="284"/>
        <w:jc w:val="both"/>
        <w:rPr>
          <w:rFonts w:ascii="Arial" w:eastAsia="Arial" w:hAnsi="Arial" w:cs="Arial"/>
          <w:i/>
          <w:sz w:val="10"/>
          <w:szCs w:val="10"/>
        </w:rPr>
      </w:pPr>
    </w:p>
    <w:p w14:paraId="3FD4F976" w14:textId="72D6B2EB" w:rsidR="00B93899" w:rsidRPr="00B93899" w:rsidRDefault="007C366E" w:rsidP="007C366E">
      <w:pPr>
        <w:ind w:left="284"/>
        <w:jc w:val="both"/>
        <w:rPr>
          <w:rFonts w:ascii="Arial" w:eastAsia="Arial" w:hAnsi="Arial" w:cs="Arial"/>
          <w:i/>
          <w:sz w:val="20"/>
          <w:szCs w:val="20"/>
        </w:rPr>
      </w:pPr>
      <w:r>
        <w:rPr>
          <w:rFonts w:ascii="Arial" w:eastAsia="Arial" w:hAnsi="Arial" w:cs="Arial"/>
          <w:i/>
          <w:sz w:val="20"/>
          <w:szCs w:val="20"/>
        </w:rPr>
        <w:t>ARTÍCULO 43.</w:t>
      </w:r>
      <w:r w:rsidR="00B93899" w:rsidRPr="00B93899">
        <w:rPr>
          <w:rFonts w:ascii="Arial" w:eastAsia="Arial" w:hAnsi="Arial" w:cs="Arial"/>
          <w:i/>
          <w:sz w:val="20"/>
          <w:szCs w:val="20"/>
        </w:rPr>
        <w:t>- Son atribuciones del Ayuntamiento: - - - - - -</w:t>
      </w:r>
      <w:r>
        <w:rPr>
          <w:rFonts w:ascii="Arial" w:eastAsia="Arial" w:hAnsi="Arial" w:cs="Arial"/>
          <w:i/>
          <w:sz w:val="20"/>
          <w:szCs w:val="20"/>
        </w:rPr>
        <w:t xml:space="preserve"> </w:t>
      </w:r>
      <w:r w:rsidRPr="00B93899">
        <w:rPr>
          <w:rFonts w:ascii="Arial" w:eastAsia="Arial" w:hAnsi="Arial" w:cs="Arial"/>
          <w:sz w:val="20"/>
          <w:szCs w:val="20"/>
        </w:rPr>
        <w:t>-</w:t>
      </w:r>
      <w:r>
        <w:rPr>
          <w:rFonts w:ascii="Arial" w:eastAsia="Arial" w:hAnsi="Arial" w:cs="Arial"/>
          <w:sz w:val="20"/>
          <w:szCs w:val="20"/>
        </w:rPr>
        <w:t xml:space="preserve"> </w:t>
      </w:r>
      <w:r w:rsidRPr="00B93899">
        <w:rPr>
          <w:rFonts w:ascii="Arial" w:eastAsia="Arial" w:hAnsi="Arial" w:cs="Arial"/>
          <w:sz w:val="20"/>
          <w:szCs w:val="20"/>
        </w:rPr>
        <w:t xml:space="preserve">- - - - - - - - - - - - - - - </w:t>
      </w:r>
    </w:p>
    <w:p w14:paraId="0AEFB2F1" w14:textId="77777777" w:rsidR="00026B96" w:rsidRPr="00026B96" w:rsidRDefault="00026B96" w:rsidP="007C366E">
      <w:pPr>
        <w:ind w:left="284"/>
        <w:jc w:val="both"/>
        <w:rPr>
          <w:rFonts w:ascii="Arial" w:eastAsia="Arial" w:hAnsi="Arial" w:cs="Arial"/>
          <w:i/>
          <w:sz w:val="10"/>
          <w:szCs w:val="10"/>
        </w:rPr>
      </w:pPr>
    </w:p>
    <w:p w14:paraId="68730738" w14:textId="23ABA543" w:rsidR="00B93899" w:rsidRPr="00B93899" w:rsidRDefault="00B93899" w:rsidP="007C366E">
      <w:pPr>
        <w:ind w:left="284"/>
        <w:jc w:val="both"/>
        <w:rPr>
          <w:rFonts w:ascii="Arial" w:eastAsia="Arial" w:hAnsi="Arial" w:cs="Arial"/>
          <w:i/>
          <w:sz w:val="20"/>
          <w:szCs w:val="20"/>
        </w:rPr>
      </w:pPr>
      <w:r w:rsidRPr="00B93899">
        <w:rPr>
          <w:rFonts w:ascii="Arial" w:eastAsia="Arial" w:hAnsi="Arial" w:cs="Arial"/>
          <w:i/>
          <w:sz w:val="20"/>
          <w:szCs w:val="20"/>
        </w:rPr>
        <w:t>XX. - Resolver en los términos convenientes para la comunidad, los casos de concesión de servicios públicos de su competencia, con excepción de los de seguridad pública y tránsito; - - - - - - - - - - - - - - - - - -</w:t>
      </w:r>
      <w:r w:rsidR="007C366E">
        <w:rPr>
          <w:rFonts w:ascii="Arial" w:eastAsia="Arial" w:hAnsi="Arial" w:cs="Arial"/>
          <w:i/>
          <w:sz w:val="20"/>
          <w:szCs w:val="20"/>
        </w:rPr>
        <w:t xml:space="preserve"> </w:t>
      </w:r>
      <w:r w:rsidR="007C366E" w:rsidRPr="00B93899">
        <w:rPr>
          <w:rFonts w:ascii="Arial" w:eastAsia="Arial" w:hAnsi="Arial" w:cs="Arial"/>
          <w:sz w:val="20"/>
          <w:szCs w:val="20"/>
        </w:rPr>
        <w:t>-</w:t>
      </w:r>
      <w:r w:rsidR="007C366E">
        <w:rPr>
          <w:rFonts w:ascii="Arial" w:eastAsia="Arial" w:hAnsi="Arial" w:cs="Arial"/>
          <w:sz w:val="20"/>
          <w:szCs w:val="20"/>
        </w:rPr>
        <w:t xml:space="preserve"> </w:t>
      </w:r>
      <w:r w:rsidR="007C366E" w:rsidRPr="00B93899">
        <w:rPr>
          <w:rFonts w:ascii="Arial" w:eastAsia="Arial" w:hAnsi="Arial" w:cs="Arial"/>
          <w:sz w:val="20"/>
          <w:szCs w:val="20"/>
        </w:rPr>
        <w:t xml:space="preserve">- - - - - - - - </w:t>
      </w:r>
    </w:p>
    <w:p w14:paraId="1FE8EA01" w14:textId="77777777" w:rsidR="00B93899" w:rsidRPr="00B93899" w:rsidRDefault="00B93899" w:rsidP="00B93899">
      <w:pPr>
        <w:ind w:left="284"/>
        <w:jc w:val="both"/>
        <w:rPr>
          <w:rFonts w:ascii="Arial" w:eastAsia="Arial" w:hAnsi="Arial" w:cs="Arial"/>
          <w:i/>
          <w:sz w:val="20"/>
          <w:szCs w:val="20"/>
        </w:rPr>
      </w:pPr>
    </w:p>
    <w:p w14:paraId="4565E91A" w14:textId="6D2A8A5B" w:rsidR="00B93899" w:rsidRPr="00B93899" w:rsidRDefault="00B93899" w:rsidP="00B93899">
      <w:pPr>
        <w:jc w:val="both"/>
        <w:rPr>
          <w:rFonts w:ascii="Arial" w:eastAsia="Arial" w:hAnsi="Arial" w:cs="Arial"/>
          <w:sz w:val="20"/>
          <w:szCs w:val="20"/>
          <w:u w:val="single"/>
        </w:rPr>
      </w:pPr>
      <w:r w:rsidRPr="00B93899">
        <w:rPr>
          <w:rFonts w:ascii="Arial" w:eastAsia="Arial" w:hAnsi="Arial" w:cs="Arial"/>
          <w:i/>
          <w:sz w:val="20"/>
          <w:szCs w:val="20"/>
        </w:rPr>
        <w:t xml:space="preserve">De dichos dispositivos podemos establecer sin duda alguna, que el aprovechamiento y comercio en vía pública son de los servicios públicos competencia exclusiva del municipio. Pero precisamente este tipo de servicio (comercio en vía pública) posee una característica exclusiva que otros servicios NO TIENEN y </w:t>
      </w:r>
      <w:r w:rsidRPr="00B93899">
        <w:rPr>
          <w:rFonts w:ascii="Arial" w:eastAsia="Arial" w:hAnsi="Arial" w:cs="Arial"/>
          <w:sz w:val="20"/>
          <w:szCs w:val="20"/>
        </w:rPr>
        <w:t xml:space="preserve">es </w:t>
      </w:r>
      <w:r w:rsidRPr="00B93899">
        <w:rPr>
          <w:rFonts w:ascii="Arial" w:eastAsia="Arial" w:hAnsi="Arial" w:cs="Arial"/>
          <w:i/>
          <w:sz w:val="20"/>
          <w:szCs w:val="20"/>
        </w:rPr>
        <w:t>precisamente QUE SIEMPRE TENDRÁN EL CARÁCTER DE TEMPORALES Y REVOCABLES, además de que</w:t>
      </w:r>
      <w:r w:rsidRPr="00B93899">
        <w:rPr>
          <w:rFonts w:ascii="Arial" w:eastAsia="Arial" w:hAnsi="Arial" w:cs="Arial"/>
          <w:i/>
          <w:sz w:val="20"/>
          <w:szCs w:val="20"/>
          <w:u w:val="single"/>
        </w:rPr>
        <w:t xml:space="preserve"> NO SERÁN GRATUITAS. </w:t>
      </w:r>
      <w:r w:rsidRPr="00B93899">
        <w:rPr>
          <w:rFonts w:ascii="Arial" w:eastAsia="Arial" w:hAnsi="Arial" w:cs="Arial"/>
          <w:sz w:val="20"/>
          <w:szCs w:val="20"/>
          <w:u w:val="single"/>
        </w:rPr>
        <w:t>Lo que necesariamente obliga a esta Comisión a determinar que previo a la expedición de los permisos, se cubran los derechos correspondientes a los mismos.</w:t>
      </w:r>
      <w:r w:rsidRPr="00B93899">
        <w:rPr>
          <w:rFonts w:ascii="Arial" w:eastAsia="Arial" w:hAnsi="Arial" w:cs="Arial"/>
          <w:sz w:val="20"/>
          <w:szCs w:val="20"/>
        </w:rPr>
        <w:t xml:space="preserve"> - - - - - </w:t>
      </w:r>
    </w:p>
    <w:p w14:paraId="71AC61E2" w14:textId="77777777" w:rsidR="00B93899" w:rsidRPr="00B93899" w:rsidRDefault="00B93899" w:rsidP="00B93899">
      <w:pPr>
        <w:jc w:val="both"/>
        <w:rPr>
          <w:rFonts w:ascii="Arial" w:eastAsia="Arial" w:hAnsi="Arial" w:cs="Arial"/>
          <w:sz w:val="20"/>
          <w:szCs w:val="20"/>
        </w:rPr>
      </w:pPr>
    </w:p>
    <w:p w14:paraId="7D341A54" w14:textId="08E2DCFD" w:rsidR="00B93899" w:rsidRPr="00B93899" w:rsidRDefault="00B93899" w:rsidP="007C366E">
      <w:pPr>
        <w:jc w:val="both"/>
        <w:rPr>
          <w:rFonts w:ascii="Arial" w:eastAsia="Arial" w:hAnsi="Arial" w:cs="Arial"/>
          <w:sz w:val="20"/>
          <w:szCs w:val="20"/>
        </w:rPr>
      </w:pPr>
      <w:r w:rsidRPr="00B93899">
        <w:rPr>
          <w:rFonts w:ascii="Arial" w:eastAsia="Arial" w:hAnsi="Arial" w:cs="Arial"/>
          <w:i/>
          <w:sz w:val="20"/>
          <w:szCs w:val="20"/>
        </w:rPr>
        <w:t xml:space="preserve">Todos y cada uno de los permisos que </w:t>
      </w:r>
      <w:r w:rsidRPr="00B93899">
        <w:rPr>
          <w:rFonts w:ascii="Arial" w:eastAsia="Arial" w:hAnsi="Arial" w:cs="Arial"/>
          <w:sz w:val="20"/>
          <w:szCs w:val="20"/>
        </w:rPr>
        <w:t xml:space="preserve">se </w:t>
      </w:r>
      <w:r w:rsidRPr="00B93899">
        <w:rPr>
          <w:rFonts w:ascii="Arial" w:eastAsia="Arial" w:hAnsi="Arial" w:cs="Arial"/>
          <w:i/>
          <w:sz w:val="20"/>
          <w:szCs w:val="20"/>
        </w:rPr>
        <w:t xml:space="preserve">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B93899">
        <w:rPr>
          <w:rFonts w:ascii="Arial" w:eastAsia="Arial" w:hAnsi="Arial" w:cs="Arial"/>
          <w:i/>
          <w:sz w:val="20"/>
          <w:szCs w:val="20"/>
          <w:u w:val="single"/>
        </w:rPr>
        <w:t>de crear oportunidades de trabajo a los sectores más pobres (artículo 30) con lo cual puedan mejorar sus condiciones de vida</w:t>
      </w:r>
      <w:r w:rsidRPr="00B93899">
        <w:rPr>
          <w:rFonts w:ascii="Arial" w:eastAsia="Arial" w:hAnsi="Arial" w:cs="Arial"/>
          <w:i/>
          <w:sz w:val="20"/>
          <w:szCs w:val="20"/>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 - - - - - - - - - - - - - -</w:t>
      </w:r>
      <w:r w:rsidR="007C366E">
        <w:rPr>
          <w:rFonts w:ascii="Arial" w:eastAsia="Arial" w:hAnsi="Arial" w:cs="Arial"/>
          <w:i/>
          <w:sz w:val="20"/>
          <w:szCs w:val="20"/>
        </w:rPr>
        <w:t xml:space="preserve"> </w:t>
      </w:r>
      <w:r w:rsidR="007C366E" w:rsidRPr="00B93899">
        <w:rPr>
          <w:rFonts w:ascii="Arial" w:eastAsia="Arial" w:hAnsi="Arial" w:cs="Arial"/>
          <w:sz w:val="20"/>
          <w:szCs w:val="20"/>
        </w:rPr>
        <w:t>-</w:t>
      </w:r>
      <w:r w:rsidR="007C366E">
        <w:rPr>
          <w:rFonts w:ascii="Arial" w:eastAsia="Arial" w:hAnsi="Arial" w:cs="Arial"/>
          <w:sz w:val="20"/>
          <w:szCs w:val="20"/>
        </w:rPr>
        <w:t xml:space="preserve"> </w:t>
      </w:r>
      <w:r w:rsidR="007C366E" w:rsidRPr="00B93899">
        <w:rPr>
          <w:rFonts w:ascii="Arial" w:eastAsia="Arial" w:hAnsi="Arial" w:cs="Arial"/>
          <w:sz w:val="20"/>
          <w:szCs w:val="20"/>
        </w:rPr>
        <w:t xml:space="preserve">- - - - </w:t>
      </w:r>
    </w:p>
    <w:p w14:paraId="52E2F2D7" w14:textId="77777777" w:rsidR="00B93899" w:rsidRPr="00B93899" w:rsidRDefault="00B93899" w:rsidP="00B93899">
      <w:pPr>
        <w:jc w:val="both"/>
        <w:rPr>
          <w:rFonts w:ascii="Arial" w:eastAsia="Arial" w:hAnsi="Arial" w:cs="Arial"/>
          <w:sz w:val="20"/>
          <w:szCs w:val="20"/>
        </w:rPr>
      </w:pPr>
    </w:p>
    <w:p w14:paraId="678AF25A" w14:textId="1108D07E" w:rsidR="00B93899" w:rsidRPr="00B93899" w:rsidRDefault="00B93899" w:rsidP="007C366E">
      <w:pPr>
        <w:jc w:val="both"/>
        <w:rPr>
          <w:rFonts w:ascii="Arial" w:eastAsia="Arial" w:hAnsi="Arial" w:cs="Arial"/>
          <w:sz w:val="20"/>
          <w:szCs w:val="20"/>
        </w:rPr>
      </w:pPr>
      <w:bookmarkStart w:id="9" w:name="_Hlk149518633"/>
      <w:bookmarkEnd w:id="8"/>
      <w:r w:rsidRPr="00B93899">
        <w:rPr>
          <w:rFonts w:ascii="Arial" w:eastAsia="Arial" w:hAnsi="Arial" w:cs="Arial"/>
          <w:i/>
          <w:sz w:val="20"/>
          <w:szCs w:val="20"/>
        </w:rPr>
        <w:t xml:space="preserve">Por cuya razón debe decirse que esta Comisión determina procedente que el Honorable Cabildo </w:t>
      </w:r>
      <w:r w:rsidRPr="00B93899">
        <w:rPr>
          <w:rFonts w:ascii="Arial" w:eastAsia="Arial" w:hAnsi="Arial" w:cs="Arial"/>
          <w:i/>
          <w:sz w:val="20"/>
          <w:szCs w:val="20"/>
        </w:rPr>
        <w:lastRenderedPageBreak/>
        <w:t xml:space="preserve">del Municipio de Oaxaca de Juárez, Oaxaca, con fundamento en lo dispuesto por los artículos 68 fracciones XIX y XXI de la Ley Orgánica Municipal del Estado de Oaxaca y 148 fracción IV del Bando de Policía y Gobierno del Municipio de Oaxaca de Juárez; </w:t>
      </w:r>
      <w:r w:rsidRPr="00B93899">
        <w:rPr>
          <w:rFonts w:ascii="Arial" w:eastAsia="Arial" w:hAnsi="Arial" w:cs="Arial"/>
          <w:i/>
          <w:sz w:val="20"/>
          <w:szCs w:val="20"/>
          <w:u w:val="single"/>
        </w:rPr>
        <w:t>previo el pago de los derechos correspondientes,</w:t>
      </w:r>
      <w:bookmarkEnd w:id="9"/>
      <w:r w:rsidRPr="00B93899">
        <w:rPr>
          <w:rFonts w:ascii="Arial" w:eastAsia="Arial" w:hAnsi="Arial" w:cs="Arial"/>
          <w:i/>
          <w:sz w:val="20"/>
          <w:szCs w:val="20"/>
          <w:u w:val="single"/>
        </w:rPr>
        <w:t xml:space="preserve"> autoriza</w:t>
      </w:r>
      <w:r w:rsidRPr="00B93899">
        <w:rPr>
          <w:rFonts w:ascii="Arial" w:eastAsia="Arial" w:hAnsi="Arial" w:cs="Arial"/>
          <w:i/>
          <w:sz w:val="20"/>
          <w:szCs w:val="20"/>
        </w:rPr>
        <w:t xml:space="preserve"> al Presidente Municipal, por conducto de la Dirección de Comercio en vía(sic) pública(sic) de este Ayuntamiento la expedición de permisos temporales para la venta de artesanías varias, que corresponden </w:t>
      </w:r>
      <w:r w:rsidRPr="00B93899">
        <w:rPr>
          <w:rFonts w:ascii="Arial" w:eastAsia="Arial" w:hAnsi="Arial" w:cs="Arial"/>
          <w:sz w:val="20"/>
          <w:szCs w:val="20"/>
        </w:rPr>
        <w:t xml:space="preserve">a </w:t>
      </w:r>
      <w:r w:rsidRPr="00B93899">
        <w:rPr>
          <w:rFonts w:ascii="Arial" w:eastAsia="Arial" w:hAnsi="Arial" w:cs="Arial"/>
          <w:i/>
          <w:sz w:val="20"/>
          <w:szCs w:val="20"/>
        </w:rPr>
        <w:t xml:space="preserve">las festividades del "DIA(sic) DE MUERTOS"; en la ubicación, horarios, personas y condiciones que </w:t>
      </w:r>
      <w:r w:rsidRPr="00B93899">
        <w:rPr>
          <w:rFonts w:ascii="Arial" w:eastAsia="Arial" w:hAnsi="Arial" w:cs="Arial"/>
          <w:sz w:val="20"/>
          <w:szCs w:val="20"/>
        </w:rPr>
        <w:t xml:space="preserve">se </w:t>
      </w:r>
      <w:r w:rsidRPr="00B93899">
        <w:rPr>
          <w:rFonts w:ascii="Arial" w:eastAsia="Arial" w:hAnsi="Arial" w:cs="Arial"/>
          <w:i/>
          <w:sz w:val="20"/>
          <w:szCs w:val="20"/>
        </w:rPr>
        <w:t xml:space="preserve">especifican </w:t>
      </w:r>
      <w:r w:rsidRPr="00B93899">
        <w:rPr>
          <w:rFonts w:ascii="Arial" w:eastAsia="Arial" w:hAnsi="Arial" w:cs="Arial"/>
          <w:sz w:val="20"/>
          <w:szCs w:val="20"/>
        </w:rPr>
        <w:t xml:space="preserve">a </w:t>
      </w:r>
      <w:r w:rsidRPr="00B93899">
        <w:rPr>
          <w:rFonts w:ascii="Arial" w:eastAsia="Arial" w:hAnsi="Arial" w:cs="Arial"/>
          <w:i/>
          <w:sz w:val="20"/>
          <w:szCs w:val="20"/>
        </w:rPr>
        <w:t>continuación: - - - - - - - - - - - -</w:t>
      </w:r>
      <w:r w:rsidR="007C366E">
        <w:rPr>
          <w:rFonts w:ascii="Arial" w:eastAsia="Arial" w:hAnsi="Arial" w:cs="Arial"/>
          <w:i/>
          <w:sz w:val="20"/>
          <w:szCs w:val="20"/>
        </w:rPr>
        <w:t xml:space="preserve"> </w:t>
      </w:r>
      <w:r w:rsidR="007C366E" w:rsidRPr="00B93899">
        <w:rPr>
          <w:rFonts w:ascii="Arial" w:eastAsia="Arial" w:hAnsi="Arial" w:cs="Arial"/>
          <w:sz w:val="20"/>
          <w:szCs w:val="20"/>
        </w:rPr>
        <w:t>-</w:t>
      </w:r>
      <w:r w:rsidR="007C366E">
        <w:rPr>
          <w:rFonts w:ascii="Arial" w:eastAsia="Arial" w:hAnsi="Arial" w:cs="Arial"/>
          <w:sz w:val="20"/>
          <w:szCs w:val="20"/>
        </w:rPr>
        <w:t xml:space="preserve"> </w:t>
      </w:r>
      <w:r w:rsidR="007C366E" w:rsidRPr="00B93899">
        <w:rPr>
          <w:rFonts w:ascii="Arial" w:eastAsia="Arial" w:hAnsi="Arial" w:cs="Arial"/>
          <w:sz w:val="20"/>
          <w:szCs w:val="20"/>
        </w:rPr>
        <w:t xml:space="preserve">- - - - - - - - - - - - </w:t>
      </w:r>
    </w:p>
    <w:p w14:paraId="58805523" w14:textId="77777777" w:rsidR="00B93899" w:rsidRPr="00B93899" w:rsidRDefault="00B93899" w:rsidP="00B93899">
      <w:pPr>
        <w:jc w:val="both"/>
        <w:rPr>
          <w:rFonts w:ascii="Arial" w:eastAsia="Arial" w:hAnsi="Arial" w:cs="Arial"/>
          <w:sz w:val="20"/>
          <w:szCs w:val="20"/>
        </w:rPr>
      </w:pPr>
    </w:p>
    <w:p w14:paraId="4E4F15E0" w14:textId="05321DDB" w:rsidR="00B93899" w:rsidRPr="00B93899" w:rsidRDefault="00B93899" w:rsidP="00B93899">
      <w:pPr>
        <w:ind w:left="284"/>
        <w:jc w:val="both"/>
        <w:rPr>
          <w:rFonts w:ascii="Arial" w:eastAsia="Arial" w:hAnsi="Arial" w:cs="Arial"/>
          <w:sz w:val="20"/>
          <w:szCs w:val="20"/>
        </w:rPr>
      </w:pPr>
      <w:r w:rsidRPr="00B93899">
        <w:rPr>
          <w:rFonts w:ascii="Arial" w:eastAsia="Arial" w:hAnsi="Arial" w:cs="Arial"/>
          <w:i/>
          <w:sz w:val="20"/>
          <w:szCs w:val="20"/>
        </w:rPr>
        <w:t xml:space="preserve">a) El horario que se considera pueda expedirse el permiso correspondiente, es de las </w:t>
      </w:r>
      <w:r w:rsidRPr="00B93899">
        <w:rPr>
          <w:rFonts w:ascii="Arial" w:eastAsia="Arial" w:hAnsi="Arial" w:cs="Arial"/>
          <w:i/>
          <w:sz w:val="20"/>
          <w:szCs w:val="20"/>
          <w:u w:val="single"/>
        </w:rPr>
        <w:t>08:00 horas hasta las 22:00 horas</w:t>
      </w:r>
      <w:r w:rsidRPr="00B93899">
        <w:rPr>
          <w:rFonts w:ascii="Arial" w:eastAsia="Arial" w:hAnsi="Arial" w:cs="Arial"/>
          <w:i/>
          <w:sz w:val="20"/>
          <w:szCs w:val="20"/>
        </w:rPr>
        <w:t xml:space="preserve">, en atención a que las fiestas de DIA(sic) DE MUERTOS, son de las fechas en que los turistas transitan por nuestras calles hasta altas horas de la noche, incluso madrugada; por lo tanto en el momento en que la Dirección de Control de Comercio en Vía Pública en uso de las facultades que determina el artículo 8° del REGLAMENTO PARA EL CONTROL DE ACTIVIDADES COMERCIALES Y DE SERVICIOS EN VÍA PÚBLICA DEL MUNICIPIO DE OAXACA DE JUÁREZ, deberá considerar lo anterior. Ello obedece en cuanto a que, esta Comisión considera que el horario indicado es el adecuado, y dentro del cual se desarrolla sanamente las actividades comerciales. - - - - - - - - - - - - - - - - - - - - - - - - </w:t>
      </w:r>
    </w:p>
    <w:p w14:paraId="4B071D5F" w14:textId="44B0A6E7" w:rsidR="00B93899" w:rsidRPr="00B93899" w:rsidRDefault="00B93899" w:rsidP="00B93899">
      <w:pPr>
        <w:ind w:left="284"/>
        <w:jc w:val="both"/>
        <w:rPr>
          <w:rFonts w:ascii="Arial" w:eastAsia="Arial" w:hAnsi="Arial" w:cs="Arial"/>
          <w:sz w:val="20"/>
          <w:szCs w:val="20"/>
        </w:rPr>
      </w:pPr>
      <w:r w:rsidRPr="00B93899">
        <w:rPr>
          <w:rFonts w:ascii="Arial" w:eastAsia="Arial" w:hAnsi="Arial" w:cs="Arial"/>
          <w:i/>
          <w:sz w:val="20"/>
          <w:szCs w:val="20"/>
        </w:rPr>
        <w:t xml:space="preserve">b) Previo </w:t>
      </w:r>
      <w:r w:rsidRPr="00B93899">
        <w:rPr>
          <w:rFonts w:ascii="Arial" w:eastAsia="Arial" w:hAnsi="Arial" w:cs="Arial"/>
          <w:sz w:val="20"/>
          <w:szCs w:val="20"/>
        </w:rPr>
        <w:t xml:space="preserve">a </w:t>
      </w:r>
      <w:r w:rsidRPr="00B93899">
        <w:rPr>
          <w:rFonts w:ascii="Arial" w:eastAsia="Arial" w:hAnsi="Arial" w:cs="Arial"/>
          <w:i/>
          <w:sz w:val="20"/>
          <w:szCs w:val="20"/>
        </w:rPr>
        <w:t xml:space="preserve">expedir el permiso correspondiente por parte de la Dirección de Comercio en Vía Pública, </w:t>
      </w:r>
      <w:r w:rsidRPr="00B93899">
        <w:rPr>
          <w:rFonts w:ascii="Arial" w:eastAsia="Arial" w:hAnsi="Arial" w:cs="Arial"/>
          <w:sz w:val="20"/>
          <w:szCs w:val="20"/>
        </w:rPr>
        <w:t xml:space="preserve">se </w:t>
      </w:r>
      <w:r w:rsidRPr="00B93899">
        <w:rPr>
          <w:rFonts w:ascii="Arial" w:eastAsia="Arial" w:hAnsi="Arial" w:cs="Arial"/>
          <w:i/>
          <w:sz w:val="20"/>
          <w:szCs w:val="20"/>
        </w:rPr>
        <w:t xml:space="preserve">deberá realizar el pago de derechos, mediante los formatos autorizados por la Tesorería Municipal, de acuerdo </w:t>
      </w:r>
      <w:r w:rsidRPr="00B93899">
        <w:rPr>
          <w:rFonts w:ascii="Arial" w:eastAsia="Arial" w:hAnsi="Arial" w:cs="Arial"/>
          <w:sz w:val="20"/>
          <w:szCs w:val="20"/>
        </w:rPr>
        <w:t xml:space="preserve">a </w:t>
      </w:r>
      <w:r w:rsidRPr="00B93899">
        <w:rPr>
          <w:rFonts w:ascii="Arial" w:eastAsia="Arial" w:hAnsi="Arial" w:cs="Arial"/>
          <w:i/>
          <w:sz w:val="20"/>
          <w:szCs w:val="20"/>
        </w:rPr>
        <w:t xml:space="preserve">las tarifas calculadas en unidad de medida y actualización vigente, establecidas en la Ley de Ingresos del Municipio de Oaxaca de Juárez, Distrito del Centro, Oaxaca, para el Ejercicio Fiscal 2022; Así mismo, corre a cargo de los permisionarios, los gastos que correspondan a la instalación y funcionamiento de los Stans, conforme a los diseños y características que para tal efecto establezca la Secretaría de Arte y Cultura Municipal. - - - - - - - - - - - - - - - - - - - - - - - - - </w:t>
      </w:r>
    </w:p>
    <w:p w14:paraId="6AFEAE09" w14:textId="05AEDB94" w:rsidR="00B93899" w:rsidRPr="00B93899" w:rsidRDefault="00B93899" w:rsidP="007C366E">
      <w:pPr>
        <w:ind w:left="284"/>
        <w:jc w:val="both"/>
        <w:rPr>
          <w:rFonts w:ascii="Arial" w:eastAsia="Arial" w:hAnsi="Arial" w:cs="Arial"/>
          <w:i/>
          <w:sz w:val="20"/>
          <w:szCs w:val="20"/>
        </w:rPr>
      </w:pPr>
      <w:r w:rsidRPr="00B93899">
        <w:rPr>
          <w:rFonts w:ascii="Arial" w:eastAsia="Arial" w:hAnsi="Arial" w:cs="Arial"/>
          <w:i/>
          <w:sz w:val="20"/>
          <w:szCs w:val="20"/>
        </w:rPr>
        <w:t xml:space="preserve">c) Además, </w:t>
      </w:r>
      <w:r w:rsidRPr="00B93899">
        <w:rPr>
          <w:rFonts w:ascii="Arial" w:eastAsia="Arial" w:hAnsi="Arial" w:cs="Arial"/>
          <w:sz w:val="20"/>
          <w:szCs w:val="20"/>
        </w:rPr>
        <w:t xml:space="preserve">se </w:t>
      </w:r>
      <w:r w:rsidRPr="00B93899">
        <w:rPr>
          <w:rFonts w:ascii="Arial" w:eastAsia="Arial" w:hAnsi="Arial" w:cs="Arial"/>
          <w:i/>
          <w:sz w:val="20"/>
          <w:szCs w:val="20"/>
        </w:rPr>
        <w:t xml:space="preserve">deberán de observar todas las disposiciones aplicables en el REGLAMENTO PARA EL CONTROL DE ACTIVIDADES COMERCIALES Y DE SERVICIOS EN VÍA PÚBLICA DEL MUNICIPIO DE OAXACA DE JUÁREZ, a que se refieren los artículos 2, 3, 4, 8, 12, 21, 22, </w:t>
      </w:r>
      <w:r w:rsidR="00C774A0">
        <w:rPr>
          <w:rFonts w:ascii="Arial" w:eastAsia="Arial" w:hAnsi="Arial" w:cs="Arial"/>
          <w:noProof/>
          <w:sz w:val="20"/>
          <w:szCs w:val="20"/>
          <w:lang w:eastAsia="es-MX"/>
        </w:rPr>
        <w:lastRenderedPageBreak/>
        <w:drawing>
          <wp:anchor distT="0" distB="0" distL="114300" distR="114300" simplePos="0" relativeHeight="252366336" behindDoc="1" locked="0" layoutInCell="1" allowOverlap="1" wp14:anchorId="18876F91" wp14:editId="14498CEB">
            <wp:simplePos x="0" y="0"/>
            <wp:positionH relativeFrom="column">
              <wp:posOffset>3386455</wp:posOffset>
            </wp:positionH>
            <wp:positionV relativeFrom="paragraph">
              <wp:posOffset>26035</wp:posOffset>
            </wp:positionV>
            <wp:extent cx="2731770" cy="1863090"/>
            <wp:effectExtent l="19050" t="19050" r="11430" b="22860"/>
            <wp:wrapTopAndBottom/>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0">
                      <a:extLst>
                        <a:ext uri="{28A0092B-C50C-407E-A947-70E740481C1C}">
                          <a14:useLocalDpi xmlns:a14="http://schemas.microsoft.com/office/drawing/2010/main" val="0"/>
                        </a:ext>
                      </a:extLst>
                    </a:blip>
                    <a:srcRect b="82895"/>
                    <a:stretch/>
                  </pic:blipFill>
                  <pic:spPr bwMode="auto">
                    <a:xfrm>
                      <a:off x="0" y="0"/>
                      <a:ext cx="2731770" cy="186309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3899">
        <w:rPr>
          <w:rFonts w:ascii="Arial" w:eastAsia="Arial" w:hAnsi="Arial" w:cs="Arial"/>
          <w:i/>
          <w:sz w:val="20"/>
          <w:szCs w:val="20"/>
        </w:rPr>
        <w:t xml:space="preserve">23, 24, 25, 26, 32 y otros. - - - - </w:t>
      </w:r>
      <w:r w:rsidR="007C366E" w:rsidRPr="00B93899">
        <w:rPr>
          <w:rFonts w:ascii="Arial" w:eastAsia="Arial" w:hAnsi="Arial" w:cs="Arial"/>
          <w:sz w:val="20"/>
          <w:szCs w:val="20"/>
        </w:rPr>
        <w:t>-</w:t>
      </w:r>
      <w:r w:rsidR="007C366E">
        <w:rPr>
          <w:rFonts w:ascii="Arial" w:eastAsia="Arial" w:hAnsi="Arial" w:cs="Arial"/>
          <w:sz w:val="20"/>
          <w:szCs w:val="20"/>
        </w:rPr>
        <w:t xml:space="preserve"> </w:t>
      </w:r>
      <w:r w:rsidR="007C366E" w:rsidRPr="00B93899">
        <w:rPr>
          <w:rFonts w:ascii="Arial" w:eastAsia="Arial" w:hAnsi="Arial" w:cs="Arial"/>
          <w:sz w:val="20"/>
          <w:szCs w:val="20"/>
        </w:rPr>
        <w:t xml:space="preserve">- - - - - - - - - </w:t>
      </w:r>
    </w:p>
    <w:p w14:paraId="47677805" w14:textId="75213C90" w:rsidR="00B93899" w:rsidRPr="00B93899" w:rsidRDefault="00B93899" w:rsidP="00B93899">
      <w:pPr>
        <w:ind w:left="284"/>
        <w:jc w:val="both"/>
        <w:rPr>
          <w:rFonts w:ascii="Arial" w:eastAsia="Arial" w:hAnsi="Arial" w:cs="Arial"/>
          <w:sz w:val="20"/>
          <w:szCs w:val="20"/>
        </w:rPr>
      </w:pPr>
      <w:r w:rsidRPr="00B93899">
        <w:rPr>
          <w:rFonts w:ascii="Arial" w:eastAsia="Arial" w:hAnsi="Arial" w:cs="Arial"/>
          <w:i/>
          <w:sz w:val="20"/>
          <w:szCs w:val="20"/>
        </w:rPr>
        <w:t xml:space="preserve">d) Quedan estrictamente obligados </w:t>
      </w:r>
      <w:r w:rsidRPr="00B93899">
        <w:rPr>
          <w:rFonts w:ascii="Arial" w:eastAsia="Arial" w:hAnsi="Arial" w:cs="Arial"/>
          <w:sz w:val="20"/>
          <w:szCs w:val="20"/>
        </w:rPr>
        <w:t xml:space="preserve">a </w:t>
      </w:r>
      <w:r w:rsidRPr="00B93899">
        <w:rPr>
          <w:rFonts w:ascii="Arial" w:eastAsia="Arial" w:hAnsi="Arial" w:cs="Arial"/>
          <w:i/>
          <w:sz w:val="20"/>
          <w:szCs w:val="20"/>
        </w:rPr>
        <w:t xml:space="preserve">observar el cumplimiento de las medidas sanitarias establecidas por los Servicios de Salud del Gobierno del Estado, para evitar el contagio y propagación del coronavirus, por lo que deberán contar con gel antibacterial y cubrebocas para otorgarlos de manera gratuita a los usuarios que no lo porten. - - - - </w:t>
      </w:r>
    </w:p>
    <w:p w14:paraId="67742F41" w14:textId="77777777" w:rsidR="00B93899" w:rsidRPr="00B93899" w:rsidRDefault="00B93899" w:rsidP="00B93899">
      <w:pPr>
        <w:jc w:val="both"/>
        <w:rPr>
          <w:rFonts w:ascii="Arial" w:eastAsia="Arial" w:hAnsi="Arial" w:cs="Arial"/>
          <w:sz w:val="20"/>
          <w:szCs w:val="20"/>
        </w:rPr>
      </w:pPr>
    </w:p>
    <w:p w14:paraId="6F45CFD7" w14:textId="202A5D49" w:rsidR="00B93899" w:rsidRPr="00B93899" w:rsidRDefault="00C774A0" w:rsidP="00B93899">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2256768" behindDoc="1" locked="0" layoutInCell="1" allowOverlap="1" wp14:anchorId="3749586B" wp14:editId="753246BB">
            <wp:simplePos x="0" y="0"/>
            <wp:positionH relativeFrom="column">
              <wp:posOffset>3386694</wp:posOffset>
            </wp:positionH>
            <wp:positionV relativeFrom="paragraph">
              <wp:posOffset>471637</wp:posOffset>
            </wp:positionV>
            <wp:extent cx="2731770" cy="6386830"/>
            <wp:effectExtent l="19050" t="19050" r="11430" b="13970"/>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0">
                      <a:extLst>
                        <a:ext uri="{28A0092B-C50C-407E-A947-70E740481C1C}">
                          <a14:useLocalDpi xmlns:a14="http://schemas.microsoft.com/office/drawing/2010/main" val="0"/>
                        </a:ext>
                      </a:extLst>
                    </a:blip>
                    <a:srcRect t="17105" b="24262"/>
                    <a:stretch/>
                  </pic:blipFill>
                  <pic:spPr bwMode="auto">
                    <a:xfrm>
                      <a:off x="0" y="0"/>
                      <a:ext cx="2731770" cy="638683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3899" w:rsidRPr="00B93899">
        <w:rPr>
          <w:rFonts w:ascii="Arial" w:eastAsia="Arial" w:hAnsi="Arial" w:cs="Arial"/>
          <w:sz w:val="20"/>
          <w:szCs w:val="20"/>
        </w:rPr>
        <w:t xml:space="preserve">Por lo que esta Comisión autoriza, en ejercer la actividad comercial en vía pública, en el giro, ubicación, metraje y horarios, </w:t>
      </w:r>
      <w:r w:rsidR="00B93899" w:rsidRPr="00B93899">
        <w:rPr>
          <w:rFonts w:ascii="Arial" w:eastAsia="Arial" w:hAnsi="Arial" w:cs="Arial"/>
          <w:b/>
          <w:i/>
          <w:sz w:val="20"/>
          <w:szCs w:val="20"/>
          <w:u w:val="single"/>
        </w:rPr>
        <w:t>DURANTE LOS DÍAS(sic) DEL 29 DE OCTUBRE AL 02 DE NOVIEMBRE DEL 2023</w:t>
      </w:r>
      <w:r w:rsidR="00B93899" w:rsidRPr="00B93899">
        <w:rPr>
          <w:rFonts w:ascii="Arial" w:eastAsia="Arial" w:hAnsi="Arial" w:cs="Arial"/>
          <w:b/>
          <w:sz w:val="20"/>
          <w:szCs w:val="20"/>
        </w:rPr>
        <w:t>, autorizando únicamente los permisos con las condiciones en cuyo cuadro se especifican a continuación:</w:t>
      </w:r>
    </w:p>
    <w:p w14:paraId="64435547" w14:textId="453C16E1" w:rsidR="00B93899" w:rsidRPr="00B93899" w:rsidRDefault="00B93899" w:rsidP="00B93899">
      <w:pPr>
        <w:jc w:val="both"/>
        <w:rPr>
          <w:rFonts w:ascii="Arial" w:eastAsia="Arial" w:hAnsi="Arial" w:cs="Arial"/>
          <w:sz w:val="20"/>
          <w:szCs w:val="20"/>
        </w:rPr>
      </w:pPr>
    </w:p>
    <w:p w14:paraId="062B6D79" w14:textId="1394DB5B" w:rsidR="00B93899" w:rsidRPr="00B93899" w:rsidRDefault="00CF5293" w:rsidP="00B93899">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2254720" behindDoc="1" locked="0" layoutInCell="1" allowOverlap="1" wp14:anchorId="58C498E7" wp14:editId="059B5ABE">
            <wp:simplePos x="0" y="0"/>
            <wp:positionH relativeFrom="column">
              <wp:posOffset>3175</wp:posOffset>
            </wp:positionH>
            <wp:positionV relativeFrom="paragraph">
              <wp:posOffset>608168</wp:posOffset>
            </wp:positionV>
            <wp:extent cx="2732405" cy="396875"/>
            <wp:effectExtent l="19050" t="19050" r="10795" b="22225"/>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32405" cy="39687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93899" w:rsidRPr="00B93899">
        <w:rPr>
          <w:rFonts w:ascii="Arial" w:eastAsia="Arial" w:hAnsi="Arial" w:cs="Arial"/>
          <w:sz w:val="20"/>
          <w:szCs w:val="20"/>
        </w:rPr>
        <w:t>I.- Del oficio SG/DCVP/1297/2023, de fecha doce de octubre del 2023, se autorizó permiso temporal a la siguiente persona:</w:t>
      </w:r>
    </w:p>
    <w:p w14:paraId="4C1507AD" w14:textId="709B2A3E" w:rsidR="007C366E" w:rsidRDefault="007C366E" w:rsidP="00B93899">
      <w:pPr>
        <w:jc w:val="both"/>
        <w:rPr>
          <w:rFonts w:ascii="Arial" w:eastAsia="Arial" w:hAnsi="Arial" w:cs="Arial"/>
          <w:sz w:val="20"/>
          <w:szCs w:val="20"/>
        </w:rPr>
      </w:pPr>
    </w:p>
    <w:p w14:paraId="365EB9E8" w14:textId="044EECA4" w:rsidR="007C366E" w:rsidRPr="00B93899" w:rsidRDefault="007C366E" w:rsidP="00B93899">
      <w:pPr>
        <w:jc w:val="both"/>
        <w:rPr>
          <w:rFonts w:ascii="Arial" w:eastAsia="Arial" w:hAnsi="Arial" w:cs="Arial"/>
          <w:sz w:val="20"/>
          <w:szCs w:val="20"/>
        </w:rPr>
      </w:pPr>
    </w:p>
    <w:p w14:paraId="12765205" w14:textId="0D60C859" w:rsidR="00B93899" w:rsidRPr="00B93899" w:rsidRDefault="00C774A0" w:rsidP="00B93899">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2364288" behindDoc="1" locked="0" layoutInCell="1" allowOverlap="1" wp14:anchorId="0A9F7AB0" wp14:editId="1EB8F62E">
            <wp:simplePos x="0" y="0"/>
            <wp:positionH relativeFrom="column">
              <wp:posOffset>12369</wp:posOffset>
            </wp:positionH>
            <wp:positionV relativeFrom="paragraph">
              <wp:posOffset>488950</wp:posOffset>
            </wp:positionV>
            <wp:extent cx="2675255" cy="2114550"/>
            <wp:effectExtent l="19050" t="19050" r="10795" b="19050"/>
            <wp:wrapTight wrapText="bothSides">
              <wp:wrapPolygon edited="0">
                <wp:start x="-154" y="-195"/>
                <wp:lineTo x="-154" y="21600"/>
                <wp:lineTo x="21533" y="21600"/>
                <wp:lineTo x="21533" y="-195"/>
                <wp:lineTo x="-154" y="-195"/>
              </wp:wrapPolygon>
            </wp:wrapTight>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a:extLst>
                        <a:ext uri="{28A0092B-C50C-407E-A947-70E740481C1C}">
                          <a14:useLocalDpi xmlns:a14="http://schemas.microsoft.com/office/drawing/2010/main" val="0"/>
                        </a:ext>
                      </a:extLst>
                    </a:blip>
                    <a:srcRect b="75028"/>
                    <a:stretch/>
                  </pic:blipFill>
                  <pic:spPr bwMode="auto">
                    <a:xfrm>
                      <a:off x="0" y="0"/>
                      <a:ext cx="2675255" cy="211455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Arial" w:hAnsi="Arial" w:cs="Arial"/>
          <w:noProof/>
          <w:sz w:val="20"/>
          <w:szCs w:val="20"/>
          <w:lang w:eastAsia="es-MX"/>
        </w:rPr>
        <w:drawing>
          <wp:anchor distT="0" distB="0" distL="114300" distR="114300" simplePos="0" relativeHeight="252255744" behindDoc="1" locked="0" layoutInCell="1" allowOverlap="1" wp14:anchorId="37BDEB1E" wp14:editId="54F2A90A">
            <wp:simplePos x="0" y="0"/>
            <wp:positionH relativeFrom="column">
              <wp:posOffset>-2540</wp:posOffset>
            </wp:positionH>
            <wp:positionV relativeFrom="paragraph">
              <wp:posOffset>2699385</wp:posOffset>
            </wp:positionV>
            <wp:extent cx="2675255" cy="1624330"/>
            <wp:effectExtent l="19050" t="19050" r="10795" b="13970"/>
            <wp:wrapTight wrapText="bothSides">
              <wp:wrapPolygon edited="0">
                <wp:start x="-154" y="-253"/>
                <wp:lineTo x="-154" y="21532"/>
                <wp:lineTo x="21533" y="21532"/>
                <wp:lineTo x="21533" y="-253"/>
                <wp:lineTo x="-154" y="-253"/>
              </wp:wrapPolygon>
            </wp:wrapTight>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a:extLst>
                        <a:ext uri="{28A0092B-C50C-407E-A947-70E740481C1C}">
                          <a14:useLocalDpi xmlns:a14="http://schemas.microsoft.com/office/drawing/2010/main" val="0"/>
                        </a:ext>
                      </a:extLst>
                    </a:blip>
                    <a:srcRect t="24878" b="55938"/>
                    <a:stretch/>
                  </pic:blipFill>
                  <pic:spPr bwMode="auto">
                    <a:xfrm>
                      <a:off x="0" y="0"/>
                      <a:ext cx="2675255" cy="162433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3899" w:rsidRPr="00B93899">
        <w:rPr>
          <w:rFonts w:ascii="Arial" w:eastAsia="Arial" w:hAnsi="Arial" w:cs="Arial"/>
          <w:sz w:val="20"/>
          <w:szCs w:val="20"/>
        </w:rPr>
        <w:t>II.- Del oficio SG</w:t>
      </w:r>
      <w:r w:rsidR="007C366E">
        <w:rPr>
          <w:rFonts w:ascii="Arial" w:eastAsia="Arial" w:hAnsi="Arial" w:cs="Arial"/>
          <w:sz w:val="20"/>
          <w:szCs w:val="20"/>
        </w:rPr>
        <w:t>(sic)</w:t>
      </w:r>
      <w:r w:rsidR="00B93899" w:rsidRPr="00B93899">
        <w:rPr>
          <w:rFonts w:ascii="Arial" w:eastAsia="Arial" w:hAnsi="Arial" w:cs="Arial"/>
          <w:sz w:val="20"/>
          <w:szCs w:val="20"/>
        </w:rPr>
        <w:t xml:space="preserve"> SG/DCVP/1315/2023, de fecha 24 de octubre del 2023, se autorizaron permisos temporales a las siguientes personas:</w:t>
      </w:r>
    </w:p>
    <w:p w14:paraId="60354888" w14:textId="151DAB45" w:rsidR="00B93899" w:rsidRPr="00B93899" w:rsidRDefault="00B93899" w:rsidP="00B93899">
      <w:pPr>
        <w:jc w:val="both"/>
        <w:rPr>
          <w:rFonts w:ascii="Arial" w:eastAsia="Arial" w:hAnsi="Arial" w:cs="Arial"/>
          <w:sz w:val="20"/>
          <w:szCs w:val="20"/>
        </w:rPr>
      </w:pPr>
    </w:p>
    <w:p w14:paraId="772C6484" w14:textId="5508BD67" w:rsidR="00B93899" w:rsidRPr="00B93899" w:rsidRDefault="00B93899" w:rsidP="00B93899">
      <w:pPr>
        <w:jc w:val="both"/>
        <w:rPr>
          <w:rFonts w:ascii="Arial" w:eastAsia="Arial" w:hAnsi="Arial" w:cs="Arial"/>
          <w:sz w:val="20"/>
          <w:szCs w:val="20"/>
        </w:rPr>
      </w:pPr>
    </w:p>
    <w:p w14:paraId="46A2048E" w14:textId="70AEDAEB" w:rsidR="00B93899" w:rsidRDefault="00BB7978" w:rsidP="00B93899">
      <w:pPr>
        <w:jc w:val="both"/>
        <w:rPr>
          <w:rFonts w:ascii="Arial" w:eastAsia="Arial" w:hAnsi="Arial" w:cs="Arial"/>
          <w:sz w:val="20"/>
          <w:szCs w:val="20"/>
        </w:rPr>
      </w:pPr>
      <w:r>
        <w:rPr>
          <w:rFonts w:ascii="Arial" w:eastAsia="Arial" w:hAnsi="Arial" w:cs="Arial"/>
          <w:noProof/>
          <w:sz w:val="20"/>
          <w:szCs w:val="20"/>
          <w:lang w:eastAsia="es-MX"/>
        </w:rPr>
        <w:lastRenderedPageBreak/>
        <w:drawing>
          <wp:anchor distT="0" distB="0" distL="114300" distR="114300" simplePos="0" relativeHeight="252368384" behindDoc="1" locked="0" layoutInCell="1" allowOverlap="1" wp14:anchorId="72E137B8" wp14:editId="45D3E8FA">
            <wp:simplePos x="0" y="0"/>
            <wp:positionH relativeFrom="column">
              <wp:posOffset>-3303905</wp:posOffset>
            </wp:positionH>
            <wp:positionV relativeFrom="paragraph">
              <wp:posOffset>3001645</wp:posOffset>
            </wp:positionV>
            <wp:extent cx="2700655" cy="214630"/>
            <wp:effectExtent l="19050" t="19050" r="23495" b="13970"/>
            <wp:wrapTopAndBottom/>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3">
                      <a:extLst>
                        <a:ext uri="{28A0092B-C50C-407E-A947-70E740481C1C}">
                          <a14:useLocalDpi xmlns:a14="http://schemas.microsoft.com/office/drawing/2010/main" val="0"/>
                        </a:ext>
                      </a:extLst>
                    </a:blip>
                    <a:srcRect t="29095" b="68787"/>
                    <a:stretch/>
                  </pic:blipFill>
                  <pic:spPr bwMode="auto">
                    <a:xfrm>
                      <a:off x="0" y="0"/>
                      <a:ext cx="2700655" cy="21463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Arial" w:hAnsi="Arial" w:cs="Arial"/>
          <w:noProof/>
          <w:sz w:val="20"/>
          <w:szCs w:val="20"/>
          <w:lang w:eastAsia="es-MX"/>
        </w:rPr>
        <w:drawing>
          <wp:anchor distT="0" distB="0" distL="114300" distR="114300" simplePos="0" relativeHeight="252257792" behindDoc="1" locked="0" layoutInCell="1" allowOverlap="1" wp14:anchorId="08D7FC83" wp14:editId="77B305AC">
            <wp:simplePos x="0" y="0"/>
            <wp:positionH relativeFrom="margin">
              <wp:align>left</wp:align>
            </wp:positionH>
            <wp:positionV relativeFrom="paragraph">
              <wp:posOffset>19223</wp:posOffset>
            </wp:positionV>
            <wp:extent cx="2700655" cy="2941320"/>
            <wp:effectExtent l="19050" t="19050" r="23495" b="11430"/>
            <wp:wrapTopAndBottom/>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3">
                      <a:extLst>
                        <a:ext uri="{28A0092B-C50C-407E-A947-70E740481C1C}">
                          <a14:useLocalDpi xmlns:a14="http://schemas.microsoft.com/office/drawing/2010/main" val="0"/>
                        </a:ext>
                      </a:extLst>
                    </a:blip>
                    <a:srcRect t="-1" b="70990"/>
                    <a:stretch/>
                  </pic:blipFill>
                  <pic:spPr bwMode="auto">
                    <a:xfrm>
                      <a:off x="0" y="0"/>
                      <a:ext cx="2700655" cy="29413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Arial" w:hAnsi="Arial" w:cs="Arial"/>
          <w:noProof/>
          <w:sz w:val="20"/>
          <w:szCs w:val="20"/>
          <w:lang w:eastAsia="es-MX"/>
        </w:rPr>
        <w:drawing>
          <wp:anchor distT="0" distB="0" distL="114300" distR="114300" simplePos="0" relativeHeight="252372480" behindDoc="1" locked="0" layoutInCell="1" allowOverlap="1" wp14:anchorId="1DD76B6F" wp14:editId="7DF01595">
            <wp:simplePos x="0" y="0"/>
            <wp:positionH relativeFrom="column">
              <wp:posOffset>-3317875</wp:posOffset>
            </wp:positionH>
            <wp:positionV relativeFrom="paragraph">
              <wp:posOffset>5660390</wp:posOffset>
            </wp:positionV>
            <wp:extent cx="2700655" cy="2741295"/>
            <wp:effectExtent l="19050" t="19050" r="23495" b="20955"/>
            <wp:wrapTopAndBottom/>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3">
                      <a:extLst>
                        <a:ext uri="{28A0092B-C50C-407E-A947-70E740481C1C}">
                          <a14:useLocalDpi xmlns:a14="http://schemas.microsoft.com/office/drawing/2010/main" val="0"/>
                        </a:ext>
                      </a:extLst>
                    </a:blip>
                    <a:srcRect t="54742" b="18213"/>
                    <a:stretch/>
                  </pic:blipFill>
                  <pic:spPr bwMode="auto">
                    <a:xfrm>
                      <a:off x="0" y="0"/>
                      <a:ext cx="2700655" cy="274129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Arial" w:hAnsi="Arial" w:cs="Arial"/>
          <w:noProof/>
          <w:sz w:val="20"/>
          <w:szCs w:val="20"/>
          <w:lang w:eastAsia="es-MX"/>
        </w:rPr>
        <w:drawing>
          <wp:anchor distT="0" distB="0" distL="114300" distR="114300" simplePos="0" relativeHeight="252370432" behindDoc="1" locked="0" layoutInCell="1" allowOverlap="1" wp14:anchorId="7FB065D9" wp14:editId="7F116F31">
            <wp:simplePos x="0" y="0"/>
            <wp:positionH relativeFrom="column">
              <wp:posOffset>-3315970</wp:posOffset>
            </wp:positionH>
            <wp:positionV relativeFrom="paragraph">
              <wp:posOffset>3241040</wp:posOffset>
            </wp:positionV>
            <wp:extent cx="2700655" cy="2393315"/>
            <wp:effectExtent l="19050" t="19050" r="23495" b="26035"/>
            <wp:wrapTopAndBottom/>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3">
                      <a:extLst>
                        <a:ext uri="{28A0092B-C50C-407E-A947-70E740481C1C}">
                          <a14:useLocalDpi xmlns:a14="http://schemas.microsoft.com/office/drawing/2010/main" val="0"/>
                        </a:ext>
                      </a:extLst>
                    </a:blip>
                    <a:srcRect t="31135" b="45258"/>
                    <a:stretch/>
                  </pic:blipFill>
                  <pic:spPr bwMode="auto">
                    <a:xfrm>
                      <a:off x="0" y="0"/>
                      <a:ext cx="2700655" cy="239331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5293">
        <w:rPr>
          <w:rFonts w:ascii="Arial" w:eastAsia="Arial" w:hAnsi="Arial" w:cs="Arial"/>
          <w:noProof/>
          <w:sz w:val="20"/>
          <w:szCs w:val="20"/>
          <w:lang w:eastAsia="es-MX"/>
        </w:rPr>
        <w:drawing>
          <wp:anchor distT="0" distB="0" distL="114300" distR="114300" simplePos="0" relativeHeight="252258816" behindDoc="1" locked="0" layoutInCell="1" allowOverlap="1" wp14:anchorId="1EE8CE94" wp14:editId="55142B63">
            <wp:simplePos x="0" y="0"/>
            <wp:positionH relativeFrom="column">
              <wp:posOffset>40640</wp:posOffset>
            </wp:positionH>
            <wp:positionV relativeFrom="paragraph">
              <wp:posOffset>4445</wp:posOffset>
            </wp:positionV>
            <wp:extent cx="2700655" cy="5804535"/>
            <wp:effectExtent l="19050" t="19050" r="23495" b="24765"/>
            <wp:wrapTopAndBottom/>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00655" cy="58045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0959739" w14:textId="1D8FD78D" w:rsidR="00B93899" w:rsidRPr="00B93899" w:rsidRDefault="00B93899" w:rsidP="00B93899">
      <w:pPr>
        <w:jc w:val="both"/>
        <w:rPr>
          <w:rFonts w:ascii="Arial" w:eastAsia="Arial" w:hAnsi="Arial" w:cs="Arial"/>
          <w:b/>
          <w:bCs/>
          <w:sz w:val="20"/>
          <w:szCs w:val="20"/>
        </w:rPr>
      </w:pPr>
      <w:r w:rsidRPr="00B93899">
        <w:rPr>
          <w:rFonts w:ascii="Arial" w:eastAsia="Arial" w:hAnsi="Arial" w:cs="Arial"/>
          <w:b/>
          <w:bCs/>
          <w:sz w:val="20"/>
          <w:szCs w:val="20"/>
        </w:rPr>
        <w:t>III.- Del oficio número: SG/DCVP/1338/2023, de fecha 24 de octubre del 2023, se autorizaron permiso</w:t>
      </w:r>
      <w:r w:rsidR="007C366E">
        <w:rPr>
          <w:rFonts w:ascii="Arial" w:eastAsia="Arial" w:hAnsi="Arial" w:cs="Arial"/>
          <w:b/>
          <w:bCs/>
          <w:sz w:val="20"/>
          <w:szCs w:val="20"/>
        </w:rPr>
        <w:t xml:space="preserve">s </w:t>
      </w:r>
      <w:r w:rsidRPr="00B93899">
        <w:rPr>
          <w:rFonts w:ascii="Arial" w:eastAsia="Arial" w:hAnsi="Arial" w:cs="Arial"/>
          <w:b/>
          <w:bCs/>
          <w:sz w:val="20"/>
          <w:szCs w:val="20"/>
        </w:rPr>
        <w:t>temporales a las siguientes personas:</w:t>
      </w:r>
    </w:p>
    <w:p w14:paraId="15D7452B" w14:textId="324D111E" w:rsidR="00B93899" w:rsidRPr="00B93899" w:rsidRDefault="00CF5293" w:rsidP="00B93899">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2259840" behindDoc="1" locked="0" layoutInCell="1" allowOverlap="1" wp14:anchorId="051E13D0" wp14:editId="536EA49D">
            <wp:simplePos x="0" y="0"/>
            <wp:positionH relativeFrom="column">
              <wp:posOffset>-9525</wp:posOffset>
            </wp:positionH>
            <wp:positionV relativeFrom="paragraph">
              <wp:posOffset>181305</wp:posOffset>
            </wp:positionV>
            <wp:extent cx="2684145" cy="1537335"/>
            <wp:effectExtent l="19050" t="19050" r="20955" b="24765"/>
            <wp:wrapTopAndBottom/>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5">
                      <a:extLst>
                        <a:ext uri="{28A0092B-C50C-407E-A947-70E740481C1C}">
                          <a14:useLocalDpi xmlns:a14="http://schemas.microsoft.com/office/drawing/2010/main" val="0"/>
                        </a:ext>
                      </a:extLst>
                    </a:blip>
                    <a:srcRect b="38399"/>
                    <a:stretch/>
                  </pic:blipFill>
                  <pic:spPr bwMode="auto">
                    <a:xfrm>
                      <a:off x="0" y="0"/>
                      <a:ext cx="2684145" cy="153733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8545D4" w14:textId="1EC23E9C" w:rsidR="00B93899" w:rsidRPr="00B93899" w:rsidRDefault="00B93899" w:rsidP="00B93899">
      <w:pPr>
        <w:jc w:val="both"/>
        <w:rPr>
          <w:rFonts w:ascii="Arial" w:eastAsia="Arial" w:hAnsi="Arial" w:cs="Arial"/>
          <w:sz w:val="20"/>
          <w:szCs w:val="20"/>
        </w:rPr>
      </w:pPr>
    </w:p>
    <w:p w14:paraId="250D17FC" w14:textId="0428F737" w:rsidR="00192982" w:rsidRPr="00192982" w:rsidRDefault="00192982" w:rsidP="00B93899">
      <w:pPr>
        <w:jc w:val="both"/>
        <w:rPr>
          <w:rFonts w:ascii="Arial" w:eastAsia="Arial" w:hAnsi="Arial" w:cs="Arial"/>
          <w:sz w:val="10"/>
          <w:szCs w:val="10"/>
        </w:rPr>
      </w:pPr>
      <w:r w:rsidRPr="00192982">
        <w:rPr>
          <w:rFonts w:ascii="Arial" w:eastAsia="Arial" w:hAnsi="Arial" w:cs="Arial"/>
          <w:noProof/>
          <w:sz w:val="10"/>
          <w:szCs w:val="10"/>
          <w:lang w:eastAsia="es-MX"/>
        </w:rPr>
        <w:lastRenderedPageBreak/>
        <w:drawing>
          <wp:anchor distT="0" distB="0" distL="114300" distR="114300" simplePos="0" relativeHeight="252291584" behindDoc="1" locked="0" layoutInCell="1" allowOverlap="1" wp14:anchorId="5CA37288" wp14:editId="0FD77EC6">
            <wp:simplePos x="0" y="0"/>
            <wp:positionH relativeFrom="column">
              <wp:posOffset>-5080</wp:posOffset>
            </wp:positionH>
            <wp:positionV relativeFrom="paragraph">
              <wp:posOffset>19354</wp:posOffset>
            </wp:positionV>
            <wp:extent cx="2684145" cy="945515"/>
            <wp:effectExtent l="19050" t="19050" r="20955" b="26035"/>
            <wp:wrapTopAndBottom/>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5">
                      <a:extLst>
                        <a:ext uri="{28A0092B-C50C-407E-A947-70E740481C1C}">
                          <a14:useLocalDpi xmlns:a14="http://schemas.microsoft.com/office/drawing/2010/main" val="0"/>
                        </a:ext>
                      </a:extLst>
                    </a:blip>
                    <a:srcRect t="61177" b="912"/>
                    <a:stretch/>
                  </pic:blipFill>
                  <pic:spPr bwMode="auto">
                    <a:xfrm>
                      <a:off x="0" y="0"/>
                      <a:ext cx="2684145" cy="94551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C6588B" w14:textId="7DCD7637" w:rsidR="00B93899" w:rsidRDefault="00B93899" w:rsidP="00B93899">
      <w:pPr>
        <w:jc w:val="both"/>
        <w:rPr>
          <w:rFonts w:ascii="Arial" w:eastAsia="Arial" w:hAnsi="Arial" w:cs="Arial"/>
          <w:b/>
          <w:bCs/>
          <w:sz w:val="20"/>
          <w:szCs w:val="20"/>
        </w:rPr>
      </w:pPr>
      <w:r w:rsidRPr="00B93899">
        <w:rPr>
          <w:rFonts w:ascii="Arial" w:eastAsia="Arial" w:hAnsi="Arial" w:cs="Arial"/>
          <w:b/>
          <w:bCs/>
          <w:sz w:val="20"/>
          <w:szCs w:val="20"/>
        </w:rPr>
        <w:t>III.- Del oficio número: SG/DCVP/1336/2023, de fecha 18 de octubre del 2023, se autorizaron permisos temporales a las siguientes personas:</w:t>
      </w:r>
    </w:p>
    <w:p w14:paraId="7C28C16E" w14:textId="6ACBF666" w:rsidR="00192982" w:rsidRPr="00192982" w:rsidRDefault="00192982" w:rsidP="00B93899">
      <w:pPr>
        <w:jc w:val="both"/>
        <w:rPr>
          <w:rFonts w:ascii="Arial" w:eastAsia="Arial" w:hAnsi="Arial" w:cs="Arial"/>
          <w:b/>
          <w:bCs/>
          <w:sz w:val="10"/>
          <w:szCs w:val="20"/>
        </w:rPr>
      </w:pPr>
      <w:r w:rsidRPr="00192982">
        <w:rPr>
          <w:rFonts w:ascii="Arial" w:eastAsia="Arial" w:hAnsi="Arial" w:cs="Arial"/>
          <w:b/>
          <w:bCs/>
          <w:noProof/>
          <w:sz w:val="10"/>
          <w:szCs w:val="20"/>
          <w:lang w:eastAsia="es-MX"/>
        </w:rPr>
        <w:drawing>
          <wp:anchor distT="0" distB="0" distL="114300" distR="114300" simplePos="0" relativeHeight="252260864" behindDoc="1" locked="0" layoutInCell="1" allowOverlap="1" wp14:anchorId="5F87CD2D" wp14:editId="32DD3413">
            <wp:simplePos x="0" y="0"/>
            <wp:positionH relativeFrom="column">
              <wp:posOffset>-26035</wp:posOffset>
            </wp:positionH>
            <wp:positionV relativeFrom="paragraph">
              <wp:posOffset>99695</wp:posOffset>
            </wp:positionV>
            <wp:extent cx="2700020" cy="1313815"/>
            <wp:effectExtent l="19050" t="19050" r="24130" b="19685"/>
            <wp:wrapTight wrapText="bothSides">
              <wp:wrapPolygon edited="0">
                <wp:start x="-152" y="-313"/>
                <wp:lineTo x="-152" y="21610"/>
                <wp:lineTo x="21641" y="21610"/>
                <wp:lineTo x="21641" y="-313"/>
                <wp:lineTo x="-152" y="-313"/>
              </wp:wrapPolygon>
            </wp:wrapTight>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00020" cy="1313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577AF0A" w14:textId="13C1940F" w:rsidR="00CF5293" w:rsidRPr="00192982" w:rsidRDefault="00CF5293" w:rsidP="00B93899">
      <w:pPr>
        <w:jc w:val="both"/>
        <w:rPr>
          <w:rFonts w:ascii="Arial" w:eastAsia="Arial" w:hAnsi="Arial" w:cs="Arial"/>
          <w:b/>
          <w:bCs/>
          <w:sz w:val="10"/>
          <w:szCs w:val="20"/>
        </w:rPr>
      </w:pPr>
    </w:p>
    <w:p w14:paraId="40CC4120" w14:textId="130FBDAC" w:rsidR="00B93899" w:rsidRPr="00B93899" w:rsidRDefault="00B93899" w:rsidP="007C366E">
      <w:pPr>
        <w:jc w:val="both"/>
        <w:rPr>
          <w:rFonts w:ascii="Arial" w:eastAsia="Arial" w:hAnsi="Arial" w:cs="Arial"/>
          <w:sz w:val="20"/>
          <w:szCs w:val="20"/>
        </w:rPr>
      </w:pPr>
      <w:r w:rsidRPr="00B93899">
        <w:rPr>
          <w:rFonts w:ascii="Arial" w:eastAsia="Arial" w:hAnsi="Arial" w:cs="Arial"/>
          <w:sz w:val="20"/>
          <w:szCs w:val="20"/>
        </w:rPr>
        <w:t>En Virtud de lo anteriormente expuesto, fundado y motivado, los integrantes de esta Comisión de Mercados y Comercio en Vía Pública, someten a consideración de este Honorable Cabildo del Municipio de Oaxaca de Juárez, Oaxaca el siguiente: - - - - - -</w:t>
      </w:r>
      <w:r w:rsidR="007C366E">
        <w:rPr>
          <w:rFonts w:ascii="Arial" w:eastAsia="Arial" w:hAnsi="Arial" w:cs="Arial"/>
          <w:sz w:val="20"/>
          <w:szCs w:val="20"/>
        </w:rPr>
        <w:t xml:space="preserve"> </w:t>
      </w:r>
      <w:r w:rsidR="007C366E" w:rsidRPr="00B93899">
        <w:rPr>
          <w:rFonts w:ascii="Arial" w:eastAsia="Arial" w:hAnsi="Arial" w:cs="Arial"/>
          <w:sz w:val="20"/>
          <w:szCs w:val="20"/>
        </w:rPr>
        <w:t>-</w:t>
      </w:r>
      <w:r w:rsidR="007C366E">
        <w:rPr>
          <w:rFonts w:ascii="Arial" w:eastAsia="Arial" w:hAnsi="Arial" w:cs="Arial"/>
          <w:sz w:val="20"/>
          <w:szCs w:val="20"/>
        </w:rPr>
        <w:t xml:space="preserve"> </w:t>
      </w:r>
      <w:r w:rsidR="007C366E" w:rsidRPr="00B93899">
        <w:rPr>
          <w:rFonts w:ascii="Arial" w:eastAsia="Arial" w:hAnsi="Arial" w:cs="Arial"/>
          <w:sz w:val="20"/>
          <w:szCs w:val="20"/>
        </w:rPr>
        <w:t>- - - - - - - - - - - - - - - - - - - -</w:t>
      </w:r>
      <w:r w:rsidR="007C366E">
        <w:rPr>
          <w:rFonts w:ascii="Arial" w:eastAsia="Arial" w:hAnsi="Arial" w:cs="Arial"/>
          <w:sz w:val="20"/>
          <w:szCs w:val="20"/>
        </w:rPr>
        <w:t xml:space="preserve"> -</w:t>
      </w:r>
    </w:p>
    <w:p w14:paraId="76EB2E4E" w14:textId="77777777" w:rsidR="00B93899" w:rsidRPr="00B93899" w:rsidRDefault="00B93899" w:rsidP="00B93899">
      <w:pPr>
        <w:jc w:val="both"/>
        <w:rPr>
          <w:rFonts w:ascii="Arial" w:eastAsia="Arial" w:hAnsi="Arial" w:cs="Arial"/>
          <w:sz w:val="20"/>
          <w:szCs w:val="20"/>
        </w:rPr>
      </w:pPr>
    </w:p>
    <w:p w14:paraId="375C63B1" w14:textId="77777777" w:rsidR="00B93899" w:rsidRPr="00B93899" w:rsidRDefault="00B93899" w:rsidP="00B93899">
      <w:pPr>
        <w:jc w:val="center"/>
        <w:rPr>
          <w:rFonts w:ascii="Arial" w:eastAsia="Arial" w:hAnsi="Arial" w:cs="Arial"/>
          <w:sz w:val="20"/>
          <w:szCs w:val="20"/>
        </w:rPr>
      </w:pPr>
      <w:r w:rsidRPr="00B93899">
        <w:rPr>
          <w:rFonts w:ascii="Arial" w:eastAsia="Arial" w:hAnsi="Arial" w:cs="Arial"/>
          <w:b/>
          <w:sz w:val="20"/>
          <w:szCs w:val="20"/>
        </w:rPr>
        <w:t>D I C T A M E N</w:t>
      </w:r>
    </w:p>
    <w:p w14:paraId="6E6952CB" w14:textId="77777777" w:rsidR="00B93899" w:rsidRPr="00B93899" w:rsidRDefault="00B93899" w:rsidP="00B93899">
      <w:pPr>
        <w:jc w:val="both"/>
        <w:rPr>
          <w:rFonts w:ascii="Arial" w:eastAsia="Arial" w:hAnsi="Arial" w:cs="Arial"/>
          <w:sz w:val="20"/>
          <w:szCs w:val="20"/>
        </w:rPr>
      </w:pPr>
    </w:p>
    <w:p w14:paraId="599A1940" w14:textId="3436177D" w:rsidR="00B93899" w:rsidRDefault="00B93899" w:rsidP="00B93899">
      <w:pPr>
        <w:jc w:val="both"/>
        <w:rPr>
          <w:rFonts w:ascii="Arial" w:eastAsia="Arial" w:hAnsi="Arial" w:cs="Arial"/>
          <w:b/>
          <w:sz w:val="20"/>
          <w:szCs w:val="20"/>
        </w:rPr>
      </w:pPr>
      <w:r w:rsidRPr="00B93899">
        <w:rPr>
          <w:rFonts w:ascii="Arial" w:eastAsia="Arial" w:hAnsi="Arial" w:cs="Arial"/>
          <w:b/>
          <w:sz w:val="20"/>
          <w:szCs w:val="20"/>
        </w:rPr>
        <w:t xml:space="preserve">Esta Comisión de MERCADOS Y COMERCIO EN VÍA PÚBLICA, dictamina procedente que: </w:t>
      </w:r>
    </w:p>
    <w:p w14:paraId="1A2FE889" w14:textId="77777777" w:rsidR="007C366E" w:rsidRPr="00B93899" w:rsidRDefault="007C366E" w:rsidP="00B93899">
      <w:pPr>
        <w:jc w:val="both"/>
        <w:rPr>
          <w:rFonts w:ascii="Arial" w:eastAsia="Arial" w:hAnsi="Arial" w:cs="Arial"/>
          <w:b/>
          <w:sz w:val="20"/>
          <w:szCs w:val="20"/>
        </w:rPr>
      </w:pPr>
    </w:p>
    <w:p w14:paraId="0DB1E38C" w14:textId="1AF71615" w:rsidR="00B93899" w:rsidRDefault="00B93899" w:rsidP="00B93899">
      <w:pPr>
        <w:jc w:val="both"/>
        <w:rPr>
          <w:rFonts w:ascii="Arial" w:eastAsia="Arial" w:hAnsi="Arial" w:cs="Arial"/>
          <w:sz w:val="20"/>
          <w:szCs w:val="20"/>
        </w:rPr>
      </w:pPr>
      <w:r w:rsidRPr="00B93899">
        <w:rPr>
          <w:rFonts w:ascii="Arial" w:eastAsia="Arial" w:hAnsi="Arial" w:cs="Arial"/>
          <w:b/>
          <w:i/>
          <w:sz w:val="20"/>
          <w:szCs w:val="20"/>
        </w:rPr>
        <w:t xml:space="preserve">"EL HONORABLE CABILDO DEL MUNICIPIO DE OAXACA DE JUÁREZ, OAXACA, CON FUNDAMENTO EN LO DISPUESTO POR LOS ARTÍCULOS </w:t>
      </w:r>
      <w:r w:rsidRPr="00B93899">
        <w:rPr>
          <w:rFonts w:ascii="Arial" w:eastAsia="Arial" w:hAnsi="Arial" w:cs="Arial"/>
          <w:i/>
          <w:sz w:val="20"/>
          <w:szCs w:val="20"/>
        </w:rPr>
        <w:t xml:space="preserve">68 FRACCIONES XIX Y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PERMISOS TEMPORALES, EN LAS SIGUIENTES FECHAS </w:t>
      </w:r>
      <w:r w:rsidRPr="00B93899">
        <w:rPr>
          <w:rFonts w:ascii="Arial" w:eastAsia="Arial" w:hAnsi="Arial" w:cs="Arial"/>
          <w:i/>
          <w:sz w:val="20"/>
          <w:szCs w:val="20"/>
          <w:u w:val="single"/>
        </w:rPr>
        <w:t>DURANTE LOS DIAS(sic) DEL 29 DE OCTUBRE AL 02 DE NOVIEMBRE DEL 2023</w:t>
      </w:r>
      <w:r w:rsidRPr="00B93899">
        <w:rPr>
          <w:rFonts w:ascii="Arial" w:eastAsia="Arial" w:hAnsi="Arial" w:cs="Arial"/>
          <w:i/>
          <w:sz w:val="20"/>
          <w:szCs w:val="20"/>
        </w:rPr>
        <w:t>, EN LOS LUGARES, HORARIOS, PERSONAS Y CONDICIONES QUE SE ESPECIFICAN EN EL PRESENTE DICTAMEN".- - - - - - -</w:t>
      </w:r>
      <w:r w:rsidR="007C366E">
        <w:rPr>
          <w:rFonts w:ascii="Arial" w:eastAsia="Arial" w:hAnsi="Arial" w:cs="Arial"/>
          <w:i/>
          <w:sz w:val="20"/>
          <w:szCs w:val="20"/>
        </w:rPr>
        <w:t xml:space="preserve"> </w:t>
      </w:r>
      <w:r w:rsidR="007C366E" w:rsidRPr="00B93899">
        <w:rPr>
          <w:rFonts w:ascii="Arial" w:eastAsia="Arial" w:hAnsi="Arial" w:cs="Arial"/>
          <w:sz w:val="20"/>
          <w:szCs w:val="20"/>
        </w:rPr>
        <w:t>-</w:t>
      </w:r>
      <w:r w:rsidR="007C366E">
        <w:rPr>
          <w:rFonts w:ascii="Arial" w:eastAsia="Arial" w:hAnsi="Arial" w:cs="Arial"/>
          <w:sz w:val="20"/>
          <w:szCs w:val="20"/>
        </w:rPr>
        <w:t xml:space="preserve"> </w:t>
      </w:r>
      <w:r w:rsidR="007C366E" w:rsidRPr="00B93899">
        <w:rPr>
          <w:rFonts w:ascii="Arial" w:eastAsia="Arial" w:hAnsi="Arial" w:cs="Arial"/>
          <w:sz w:val="20"/>
          <w:szCs w:val="20"/>
        </w:rPr>
        <w:t>- - - -</w:t>
      </w:r>
      <w:r w:rsidR="007C366E">
        <w:rPr>
          <w:rFonts w:ascii="Arial" w:eastAsia="Arial" w:hAnsi="Arial" w:cs="Arial"/>
          <w:sz w:val="20"/>
          <w:szCs w:val="20"/>
        </w:rPr>
        <w:t xml:space="preserve"> - - - - - - - - - - - - - - </w:t>
      </w:r>
    </w:p>
    <w:p w14:paraId="1416D0F7" w14:textId="77777777" w:rsidR="007C366E" w:rsidRPr="00B93899" w:rsidRDefault="007C366E" w:rsidP="00B93899">
      <w:pPr>
        <w:jc w:val="both"/>
        <w:rPr>
          <w:rFonts w:ascii="Arial" w:eastAsia="Arial" w:hAnsi="Arial" w:cs="Arial"/>
          <w:sz w:val="20"/>
          <w:szCs w:val="20"/>
        </w:rPr>
      </w:pPr>
    </w:p>
    <w:p w14:paraId="7C7323AF" w14:textId="77777777" w:rsidR="00B93899" w:rsidRPr="00B93899" w:rsidRDefault="00B93899" w:rsidP="00B93899">
      <w:pPr>
        <w:jc w:val="center"/>
        <w:rPr>
          <w:rFonts w:ascii="Arial" w:eastAsia="Arial" w:hAnsi="Arial" w:cs="Arial"/>
          <w:sz w:val="20"/>
          <w:szCs w:val="20"/>
        </w:rPr>
      </w:pPr>
      <w:r w:rsidRPr="00B93899">
        <w:rPr>
          <w:rFonts w:ascii="Arial" w:eastAsia="Arial" w:hAnsi="Arial" w:cs="Arial"/>
          <w:b/>
          <w:sz w:val="20"/>
          <w:szCs w:val="20"/>
        </w:rPr>
        <w:t>T R A N S I T O R I O S</w:t>
      </w:r>
    </w:p>
    <w:p w14:paraId="682CE8C2" w14:textId="77777777" w:rsidR="00B93899" w:rsidRPr="00192982" w:rsidRDefault="00B93899" w:rsidP="00B93899">
      <w:pPr>
        <w:jc w:val="both"/>
        <w:rPr>
          <w:rFonts w:ascii="Arial" w:eastAsia="Arial" w:hAnsi="Arial" w:cs="Arial"/>
          <w:sz w:val="10"/>
          <w:szCs w:val="10"/>
        </w:rPr>
      </w:pPr>
    </w:p>
    <w:p w14:paraId="1DEA41CE" w14:textId="3C0593AE" w:rsidR="00B93899" w:rsidRPr="00B93899" w:rsidRDefault="00B93899" w:rsidP="00B93899">
      <w:pPr>
        <w:jc w:val="both"/>
        <w:rPr>
          <w:rFonts w:ascii="Arial" w:eastAsia="Arial" w:hAnsi="Arial" w:cs="Arial"/>
          <w:sz w:val="20"/>
          <w:szCs w:val="20"/>
        </w:rPr>
      </w:pPr>
      <w:r w:rsidRPr="00B93899">
        <w:rPr>
          <w:rFonts w:ascii="Arial" w:eastAsia="Arial" w:hAnsi="Arial" w:cs="Arial"/>
          <w:b/>
          <w:sz w:val="20"/>
          <w:szCs w:val="20"/>
        </w:rPr>
        <w:t xml:space="preserve">PRIMERO. - </w:t>
      </w:r>
      <w:r w:rsidRPr="00B93899">
        <w:rPr>
          <w:rFonts w:ascii="Arial" w:eastAsia="Arial" w:hAnsi="Arial" w:cs="Arial"/>
          <w:sz w:val="20"/>
          <w:szCs w:val="20"/>
        </w:rPr>
        <w:t xml:space="preserve">El presente entrará en vigor el día de su aprobación por el cabildo. - - - - - - - - - - - - </w:t>
      </w:r>
    </w:p>
    <w:p w14:paraId="3EEB41D2" w14:textId="77777777" w:rsidR="00B93899" w:rsidRPr="00192982" w:rsidRDefault="00B93899" w:rsidP="00B93899">
      <w:pPr>
        <w:jc w:val="both"/>
        <w:rPr>
          <w:rFonts w:ascii="Arial" w:eastAsia="Arial" w:hAnsi="Arial" w:cs="Arial"/>
          <w:sz w:val="10"/>
          <w:szCs w:val="10"/>
        </w:rPr>
      </w:pPr>
    </w:p>
    <w:p w14:paraId="6248E1CA" w14:textId="3D6F7AC9" w:rsidR="00B93899" w:rsidRPr="00B93899" w:rsidRDefault="00B93899" w:rsidP="007C366E">
      <w:pPr>
        <w:jc w:val="both"/>
        <w:rPr>
          <w:rFonts w:ascii="Arial" w:eastAsia="Arial" w:hAnsi="Arial" w:cs="Arial"/>
          <w:sz w:val="20"/>
          <w:szCs w:val="20"/>
        </w:rPr>
      </w:pPr>
      <w:r w:rsidRPr="00B93899">
        <w:rPr>
          <w:rFonts w:ascii="Arial" w:eastAsia="Arial" w:hAnsi="Arial" w:cs="Arial"/>
          <w:b/>
          <w:sz w:val="20"/>
          <w:szCs w:val="20"/>
        </w:rPr>
        <w:t xml:space="preserve">SEGUNDO:(sic) </w:t>
      </w:r>
      <w:r w:rsidRPr="00B93899">
        <w:rPr>
          <w:rFonts w:ascii="Arial" w:eastAsia="Arial" w:hAnsi="Arial" w:cs="Arial"/>
          <w:sz w:val="20"/>
          <w:szCs w:val="20"/>
        </w:rPr>
        <w:t xml:space="preserve">Notifíquese a los titulares de la </w:t>
      </w:r>
      <w:r w:rsidRPr="00B93899">
        <w:rPr>
          <w:rFonts w:ascii="Arial" w:eastAsia="Arial" w:hAnsi="Arial" w:cs="Arial"/>
          <w:sz w:val="20"/>
          <w:szCs w:val="20"/>
        </w:rPr>
        <w:lastRenderedPageBreak/>
        <w:t>Dirección de Comercio en Vía Pública y Protección Civil, el presente dictamen para su ejecución e intervención; así mismo, al momento de extender los permisos a las personas a que se refiere el presente dictamen les haga saber las causales de cancelación de los mismos e instrúyasele para que vigile el cumplimiento de la norma. - - -</w:t>
      </w:r>
      <w:r w:rsidR="007C366E">
        <w:rPr>
          <w:rFonts w:ascii="Arial" w:eastAsia="Arial" w:hAnsi="Arial" w:cs="Arial"/>
          <w:sz w:val="20"/>
          <w:szCs w:val="20"/>
        </w:rPr>
        <w:t xml:space="preserve"> </w:t>
      </w:r>
      <w:r w:rsidR="007C366E" w:rsidRPr="00B93899">
        <w:rPr>
          <w:rFonts w:ascii="Arial" w:eastAsia="Arial" w:hAnsi="Arial" w:cs="Arial"/>
          <w:sz w:val="20"/>
          <w:szCs w:val="20"/>
        </w:rPr>
        <w:t>-</w:t>
      </w:r>
      <w:r w:rsidR="007C366E">
        <w:rPr>
          <w:rFonts w:ascii="Arial" w:eastAsia="Arial" w:hAnsi="Arial" w:cs="Arial"/>
          <w:sz w:val="20"/>
          <w:szCs w:val="20"/>
        </w:rPr>
        <w:t xml:space="preserve"> </w:t>
      </w:r>
      <w:r w:rsidR="007C366E" w:rsidRPr="00B93899">
        <w:rPr>
          <w:rFonts w:ascii="Arial" w:eastAsia="Arial" w:hAnsi="Arial" w:cs="Arial"/>
          <w:sz w:val="20"/>
          <w:szCs w:val="20"/>
        </w:rPr>
        <w:t>- - - - - - - - - - - - - - - - - - - -</w:t>
      </w:r>
      <w:r w:rsidR="007C366E">
        <w:rPr>
          <w:rFonts w:ascii="Arial" w:eastAsia="Arial" w:hAnsi="Arial" w:cs="Arial"/>
          <w:sz w:val="20"/>
          <w:szCs w:val="20"/>
        </w:rPr>
        <w:t xml:space="preserve"> - </w:t>
      </w:r>
      <w:r w:rsidR="007C366E" w:rsidRPr="00B93899">
        <w:rPr>
          <w:rFonts w:ascii="Arial" w:eastAsia="Arial" w:hAnsi="Arial" w:cs="Arial"/>
          <w:sz w:val="20"/>
          <w:szCs w:val="20"/>
        </w:rPr>
        <w:t>-</w:t>
      </w:r>
      <w:r w:rsidR="007C366E">
        <w:rPr>
          <w:rFonts w:ascii="Arial" w:eastAsia="Arial" w:hAnsi="Arial" w:cs="Arial"/>
          <w:sz w:val="20"/>
          <w:szCs w:val="20"/>
        </w:rPr>
        <w:t xml:space="preserve"> </w:t>
      </w:r>
      <w:r w:rsidR="007C366E" w:rsidRPr="00B93899">
        <w:rPr>
          <w:rFonts w:ascii="Arial" w:eastAsia="Arial" w:hAnsi="Arial" w:cs="Arial"/>
          <w:sz w:val="20"/>
          <w:szCs w:val="20"/>
        </w:rPr>
        <w:t xml:space="preserve">- - - - </w:t>
      </w:r>
    </w:p>
    <w:p w14:paraId="210AEDAF" w14:textId="77777777" w:rsidR="00B93899" w:rsidRPr="00192982" w:rsidRDefault="00B93899" w:rsidP="00B93899">
      <w:pPr>
        <w:jc w:val="both"/>
        <w:rPr>
          <w:rFonts w:ascii="Arial" w:eastAsia="Arial" w:hAnsi="Arial" w:cs="Arial"/>
          <w:sz w:val="10"/>
          <w:szCs w:val="10"/>
        </w:rPr>
      </w:pPr>
    </w:p>
    <w:p w14:paraId="3B4D0A3F" w14:textId="2D9551B6" w:rsidR="00B93899" w:rsidRPr="00B93899" w:rsidRDefault="00B93899" w:rsidP="00B93899">
      <w:pPr>
        <w:jc w:val="both"/>
        <w:rPr>
          <w:rFonts w:ascii="Arial" w:eastAsia="Arial" w:hAnsi="Arial" w:cs="Arial"/>
          <w:sz w:val="20"/>
          <w:szCs w:val="20"/>
        </w:rPr>
      </w:pPr>
      <w:r w:rsidRPr="00B93899">
        <w:rPr>
          <w:rFonts w:ascii="Arial" w:eastAsia="Arial" w:hAnsi="Arial" w:cs="Arial"/>
          <w:b/>
          <w:sz w:val="20"/>
          <w:szCs w:val="20"/>
        </w:rPr>
        <w:t xml:space="preserve">TERCERO. - </w:t>
      </w:r>
      <w:r w:rsidRPr="00B93899">
        <w:rPr>
          <w:rFonts w:ascii="Arial" w:eastAsia="Arial" w:hAnsi="Arial" w:cs="Arial"/>
          <w:sz w:val="20"/>
          <w:szCs w:val="20"/>
        </w:rPr>
        <w:t xml:space="preserve">Previo a expedir el permiso correspondiente por parte de la Dirección de Comercio en Vía Pública, se deberá realizar el pago de derechos y deberán todos y cada uno de los comerciantes que venderán alimentos o bebidas no alcohólicas, tramitar ante la Dirección de Salud Municipal su CONSTANCIA DEL MANEJO HIGIÉNICO DE ALIMENTOS y presentarlas ante la citada Dirección. - - - - - - - - </w:t>
      </w:r>
    </w:p>
    <w:p w14:paraId="158EEB28" w14:textId="65AABFA0" w:rsidR="00B93899" w:rsidRPr="00192982" w:rsidRDefault="00B93899" w:rsidP="00B93899">
      <w:pPr>
        <w:jc w:val="both"/>
        <w:rPr>
          <w:rFonts w:ascii="Arial" w:eastAsia="Arial" w:hAnsi="Arial" w:cs="Arial"/>
          <w:sz w:val="10"/>
          <w:szCs w:val="10"/>
        </w:rPr>
      </w:pPr>
    </w:p>
    <w:p w14:paraId="26E00FF6" w14:textId="32C66229" w:rsidR="00B93899" w:rsidRPr="00B93899" w:rsidRDefault="007C366E" w:rsidP="00B93899">
      <w:pPr>
        <w:jc w:val="both"/>
        <w:rPr>
          <w:rFonts w:ascii="Arial" w:eastAsia="Arial" w:hAnsi="Arial" w:cs="Arial"/>
          <w:sz w:val="20"/>
          <w:szCs w:val="20"/>
        </w:rPr>
      </w:pPr>
      <w:proofErr w:type="gramStart"/>
      <w:r>
        <w:rPr>
          <w:rFonts w:ascii="Arial" w:eastAsia="Arial" w:hAnsi="Arial" w:cs="Arial"/>
          <w:b/>
          <w:sz w:val="20"/>
          <w:szCs w:val="20"/>
        </w:rPr>
        <w:t>CUARTO.</w:t>
      </w:r>
      <w:r w:rsidR="00B93899" w:rsidRPr="00B93899">
        <w:rPr>
          <w:rFonts w:ascii="Arial" w:eastAsia="Arial" w:hAnsi="Arial" w:cs="Arial"/>
          <w:b/>
          <w:sz w:val="20"/>
          <w:szCs w:val="20"/>
        </w:rPr>
        <w:t>-</w:t>
      </w:r>
      <w:proofErr w:type="gramEnd"/>
      <w:r w:rsidR="00B93899" w:rsidRPr="00B93899">
        <w:rPr>
          <w:rFonts w:ascii="Arial" w:eastAsia="Arial" w:hAnsi="Arial" w:cs="Arial"/>
          <w:b/>
          <w:sz w:val="20"/>
          <w:szCs w:val="20"/>
        </w:rPr>
        <w:t xml:space="preserve"> </w:t>
      </w:r>
      <w:r w:rsidR="00B93899" w:rsidRPr="00B93899">
        <w:rPr>
          <w:rFonts w:ascii="Arial" w:eastAsia="Arial" w:hAnsi="Arial" w:cs="Arial"/>
          <w:sz w:val="20"/>
          <w:szCs w:val="20"/>
        </w:rPr>
        <w:t xml:space="preserve">Instrúyase al secretario de Seguridad Ciudadana, Movilidad y Protección Civil, para que ordene a elementos a su mando, coadyuven en la coordinación de la vialidad y vigilancia durante el periodo autorizado. - - - - - - - - - - - - - </w:t>
      </w:r>
    </w:p>
    <w:p w14:paraId="7CD10D35" w14:textId="77777777" w:rsidR="00B93899" w:rsidRPr="00192982" w:rsidRDefault="00B93899" w:rsidP="00B93899">
      <w:pPr>
        <w:jc w:val="both"/>
        <w:rPr>
          <w:rFonts w:ascii="Arial" w:eastAsia="Arial" w:hAnsi="Arial" w:cs="Arial"/>
          <w:sz w:val="10"/>
          <w:szCs w:val="10"/>
        </w:rPr>
      </w:pPr>
    </w:p>
    <w:p w14:paraId="7AF496F9" w14:textId="77777777" w:rsidR="00B93899" w:rsidRPr="00B93899" w:rsidRDefault="00B93899" w:rsidP="00B93899">
      <w:pPr>
        <w:jc w:val="both"/>
        <w:rPr>
          <w:rFonts w:ascii="Arial" w:eastAsia="Arial" w:hAnsi="Arial" w:cs="Arial"/>
          <w:sz w:val="20"/>
          <w:szCs w:val="20"/>
        </w:rPr>
      </w:pPr>
      <w:r w:rsidRPr="00B93899">
        <w:rPr>
          <w:rFonts w:ascii="Arial" w:eastAsia="Arial" w:hAnsi="Arial" w:cs="Arial"/>
          <w:b/>
          <w:sz w:val="20"/>
          <w:szCs w:val="20"/>
        </w:rPr>
        <w:t xml:space="preserve">QUINTO. - </w:t>
      </w:r>
      <w:r w:rsidRPr="00B93899">
        <w:rPr>
          <w:rFonts w:ascii="Arial" w:eastAsia="Arial" w:hAnsi="Arial" w:cs="Arial"/>
          <w:sz w:val="20"/>
          <w:szCs w:val="20"/>
        </w:rPr>
        <w:t>Requiérase a la titular de la Dirección de Comercio en Vía Pública para que informe, mediante oficio, a la Comisión de Mercados y Comercio en Vía Pública, a más tardar al día siguiente al en que se hayan vencido los permisos autorizados, la verificación de los comerciantes de acuerdo al permiso y en caso del retiro de las personas de los lugares en que se les haya autorizado los permisos. - - - - - - - -</w:t>
      </w:r>
    </w:p>
    <w:p w14:paraId="1450BDE1" w14:textId="77777777" w:rsidR="00B93899" w:rsidRPr="00192982" w:rsidRDefault="00B93899" w:rsidP="00B93899">
      <w:pPr>
        <w:jc w:val="both"/>
        <w:rPr>
          <w:rFonts w:ascii="Arial" w:eastAsia="Arial" w:hAnsi="Arial" w:cs="Arial"/>
          <w:sz w:val="10"/>
          <w:szCs w:val="10"/>
        </w:rPr>
      </w:pPr>
    </w:p>
    <w:p w14:paraId="7891181B" w14:textId="77777777" w:rsidR="00B93899" w:rsidRPr="00B93899" w:rsidRDefault="00B93899" w:rsidP="00B93899">
      <w:pPr>
        <w:jc w:val="both"/>
        <w:rPr>
          <w:rFonts w:ascii="Arial" w:eastAsia="Arial" w:hAnsi="Arial" w:cs="Arial"/>
          <w:sz w:val="20"/>
          <w:szCs w:val="20"/>
        </w:rPr>
      </w:pPr>
      <w:r w:rsidRPr="00B93899">
        <w:rPr>
          <w:rFonts w:ascii="Arial" w:eastAsia="Arial" w:hAnsi="Arial" w:cs="Arial"/>
          <w:b/>
          <w:sz w:val="20"/>
          <w:szCs w:val="20"/>
        </w:rPr>
        <w:t xml:space="preserve">SEXTO: - </w:t>
      </w:r>
      <w:r w:rsidRPr="00B93899">
        <w:rPr>
          <w:rFonts w:ascii="Arial" w:eastAsia="Arial" w:hAnsi="Arial" w:cs="Arial"/>
          <w:sz w:val="20"/>
          <w:szCs w:val="20"/>
        </w:rPr>
        <w:t>La Dirección de Comercio en Vía Pública, informará y requerirá a los permisionarios que: Cumplan lo dispuesto por la Profeco en materia de derecho a la información a las personas consumidoras, en cuanto a:</w:t>
      </w:r>
    </w:p>
    <w:p w14:paraId="7156CCED" w14:textId="77777777" w:rsidR="00B93899" w:rsidRPr="00192982" w:rsidRDefault="00B93899" w:rsidP="00B93899">
      <w:pPr>
        <w:jc w:val="both"/>
        <w:rPr>
          <w:rFonts w:ascii="Arial" w:eastAsia="Arial" w:hAnsi="Arial" w:cs="Arial"/>
          <w:sz w:val="10"/>
          <w:szCs w:val="10"/>
        </w:rPr>
      </w:pPr>
    </w:p>
    <w:p w14:paraId="2A008986" w14:textId="77777777" w:rsidR="00B93899" w:rsidRPr="00B93899" w:rsidRDefault="00B93899" w:rsidP="00B93899">
      <w:pPr>
        <w:jc w:val="both"/>
        <w:rPr>
          <w:rFonts w:ascii="Arial" w:eastAsia="Arial" w:hAnsi="Arial" w:cs="Arial"/>
          <w:sz w:val="20"/>
          <w:szCs w:val="20"/>
        </w:rPr>
      </w:pPr>
      <w:r w:rsidRPr="00B93899">
        <w:rPr>
          <w:rFonts w:ascii="Arial" w:eastAsia="Arial" w:hAnsi="Arial" w:cs="Arial"/>
          <w:b/>
          <w:sz w:val="20"/>
          <w:szCs w:val="20"/>
        </w:rPr>
        <w:t>1.- Exhiban precios tarifas y condiciones de manera visible y</w:t>
      </w:r>
    </w:p>
    <w:p w14:paraId="71A8A308" w14:textId="2F639315" w:rsidR="00B93899" w:rsidRPr="00B93899" w:rsidRDefault="00B93899" w:rsidP="00B93899">
      <w:pPr>
        <w:jc w:val="both"/>
        <w:rPr>
          <w:rFonts w:ascii="Arial" w:eastAsia="Arial" w:hAnsi="Arial" w:cs="Arial"/>
          <w:sz w:val="20"/>
          <w:szCs w:val="20"/>
        </w:rPr>
      </w:pPr>
      <w:r w:rsidRPr="00B93899">
        <w:rPr>
          <w:rFonts w:ascii="Arial" w:eastAsia="Arial" w:hAnsi="Arial" w:cs="Arial"/>
          <w:b/>
          <w:sz w:val="20"/>
          <w:szCs w:val="20"/>
        </w:rPr>
        <w:t>2.- se(sic) respeten los precios exhibidos, promociones y/u ofertas. - - - - - - - - - - - -</w:t>
      </w:r>
      <w:r w:rsidR="007C366E">
        <w:rPr>
          <w:rFonts w:ascii="Arial" w:eastAsia="Arial" w:hAnsi="Arial" w:cs="Arial"/>
          <w:b/>
          <w:sz w:val="20"/>
          <w:szCs w:val="20"/>
        </w:rPr>
        <w:t xml:space="preserve"> - - - -</w:t>
      </w:r>
    </w:p>
    <w:p w14:paraId="6D836370" w14:textId="77777777" w:rsidR="00B93899" w:rsidRPr="00192982" w:rsidRDefault="00B93899" w:rsidP="00B93899">
      <w:pPr>
        <w:jc w:val="both"/>
        <w:rPr>
          <w:rFonts w:ascii="Arial" w:eastAsia="Arial" w:hAnsi="Arial" w:cs="Arial"/>
          <w:sz w:val="10"/>
          <w:szCs w:val="10"/>
        </w:rPr>
      </w:pPr>
    </w:p>
    <w:p w14:paraId="648AB180" w14:textId="77777777" w:rsidR="00B93899" w:rsidRPr="00B93899" w:rsidRDefault="00B93899" w:rsidP="00B93899">
      <w:pPr>
        <w:jc w:val="both"/>
        <w:rPr>
          <w:rFonts w:ascii="Arial" w:eastAsia="Arial" w:hAnsi="Arial" w:cs="Arial"/>
          <w:sz w:val="20"/>
          <w:szCs w:val="20"/>
        </w:rPr>
      </w:pPr>
      <w:r w:rsidRPr="00B93899">
        <w:rPr>
          <w:rFonts w:ascii="Arial" w:eastAsia="Arial" w:hAnsi="Arial" w:cs="Arial"/>
          <w:b/>
          <w:sz w:val="20"/>
          <w:szCs w:val="20"/>
        </w:rPr>
        <w:t xml:space="preserve">SÉPTIMO. - </w:t>
      </w:r>
      <w:r w:rsidRPr="00B93899">
        <w:rPr>
          <w:rFonts w:ascii="Arial" w:eastAsia="Arial" w:hAnsi="Arial" w:cs="Arial"/>
          <w:sz w:val="20"/>
          <w:szCs w:val="20"/>
        </w:rPr>
        <w:t xml:space="preserve">Quedan a disposición de las y los Concejales de este Municipio, para su consulta, los expedientes antes mencionados en la Regiduría de Servicios Municipales y de Mercados y Comercio en Vía Pública: - - - - - - - - </w:t>
      </w:r>
    </w:p>
    <w:p w14:paraId="37C87868" w14:textId="77777777" w:rsidR="00B93899" w:rsidRPr="00192982" w:rsidRDefault="00B93899" w:rsidP="00B93899">
      <w:pPr>
        <w:jc w:val="both"/>
        <w:rPr>
          <w:rFonts w:ascii="Arial" w:eastAsia="Arial" w:hAnsi="Arial" w:cs="Arial"/>
          <w:sz w:val="10"/>
          <w:szCs w:val="10"/>
        </w:rPr>
      </w:pPr>
    </w:p>
    <w:p w14:paraId="20BFFFC1" w14:textId="3555A4F4" w:rsidR="00B93899" w:rsidRPr="00B93899" w:rsidRDefault="00B93899" w:rsidP="007C366E">
      <w:pPr>
        <w:jc w:val="both"/>
        <w:rPr>
          <w:rFonts w:ascii="Arial" w:eastAsia="Arial" w:hAnsi="Arial" w:cs="Arial"/>
          <w:b/>
          <w:bCs/>
          <w:sz w:val="20"/>
          <w:szCs w:val="20"/>
        </w:rPr>
      </w:pPr>
      <w:proofErr w:type="gramStart"/>
      <w:r w:rsidRPr="00B93899">
        <w:rPr>
          <w:rFonts w:ascii="Arial" w:eastAsia="Arial" w:hAnsi="Arial" w:cs="Arial"/>
          <w:b/>
          <w:bCs/>
          <w:sz w:val="20"/>
          <w:szCs w:val="20"/>
        </w:rPr>
        <w:t>OCTAVO.-</w:t>
      </w:r>
      <w:proofErr w:type="gramEnd"/>
      <w:r w:rsidRPr="00B93899">
        <w:rPr>
          <w:rFonts w:ascii="Arial" w:eastAsia="Arial" w:hAnsi="Arial" w:cs="Arial"/>
          <w:b/>
          <w:bCs/>
          <w:sz w:val="20"/>
          <w:szCs w:val="20"/>
        </w:rPr>
        <w:t xml:space="preserve"> Notifíquese a la Dirección de ingresos(sic) dependiente de la Tesorería Municipal. - - - - - - - - - </w:t>
      </w:r>
      <w:r w:rsidR="007C366E" w:rsidRPr="007C366E">
        <w:rPr>
          <w:rFonts w:ascii="Arial" w:eastAsia="Arial" w:hAnsi="Arial" w:cs="Arial"/>
          <w:b/>
          <w:bCs/>
          <w:sz w:val="20"/>
          <w:szCs w:val="20"/>
        </w:rPr>
        <w:t xml:space="preserve">- - - - - - - - - - - - - - - - - - </w:t>
      </w:r>
    </w:p>
    <w:p w14:paraId="00C35E04" w14:textId="77777777" w:rsidR="00B93899" w:rsidRPr="00192982" w:rsidRDefault="00B93899" w:rsidP="00B93899">
      <w:pPr>
        <w:jc w:val="both"/>
        <w:rPr>
          <w:rFonts w:ascii="Arial" w:eastAsia="Arial" w:hAnsi="Arial" w:cs="Arial"/>
          <w:b/>
          <w:bCs/>
          <w:sz w:val="10"/>
          <w:szCs w:val="10"/>
        </w:rPr>
      </w:pPr>
    </w:p>
    <w:p w14:paraId="61FA7D31" w14:textId="4BEC4915" w:rsidR="00B93899" w:rsidRPr="00B93899" w:rsidRDefault="00B93899" w:rsidP="00B93899">
      <w:pPr>
        <w:jc w:val="both"/>
        <w:rPr>
          <w:rFonts w:ascii="Arial" w:eastAsia="Arial" w:hAnsi="Arial" w:cs="Arial"/>
          <w:sz w:val="20"/>
          <w:szCs w:val="20"/>
        </w:rPr>
      </w:pPr>
      <w:proofErr w:type="gramStart"/>
      <w:r w:rsidRPr="00B93899">
        <w:rPr>
          <w:rFonts w:ascii="Arial" w:eastAsia="Arial" w:hAnsi="Arial" w:cs="Arial"/>
          <w:b/>
          <w:bCs/>
          <w:sz w:val="20"/>
          <w:szCs w:val="20"/>
        </w:rPr>
        <w:t>NOVENO.-</w:t>
      </w:r>
      <w:proofErr w:type="gramEnd"/>
      <w:r w:rsidRPr="00B93899">
        <w:rPr>
          <w:rFonts w:ascii="Arial" w:eastAsia="Arial" w:hAnsi="Arial" w:cs="Arial"/>
          <w:b/>
          <w:bCs/>
          <w:sz w:val="20"/>
          <w:szCs w:val="20"/>
        </w:rPr>
        <w:t xml:space="preserve"> PÚBLIQUESE(sic) EN LA GACETA OFICIA</w:t>
      </w:r>
      <w:r w:rsidRPr="00B93899">
        <w:rPr>
          <w:rFonts w:ascii="Arial" w:eastAsia="Arial" w:hAnsi="Arial" w:cs="Arial"/>
          <w:b/>
          <w:sz w:val="20"/>
          <w:szCs w:val="20"/>
        </w:rPr>
        <w:t>L Y PÁGINAS OFICIALES DE INTERNET DEL MUNICIPIO DE OAXACA DE JUÁREZ, OAXACA. - - - - - - - - - - - -</w:t>
      </w:r>
      <w:r w:rsidR="007C366E">
        <w:rPr>
          <w:rFonts w:ascii="Arial" w:eastAsia="Arial" w:hAnsi="Arial" w:cs="Arial"/>
          <w:b/>
          <w:sz w:val="20"/>
          <w:szCs w:val="20"/>
        </w:rPr>
        <w:t xml:space="preserve"> - - - - - - - - </w:t>
      </w:r>
    </w:p>
    <w:p w14:paraId="61A1B46A" w14:textId="77777777" w:rsidR="00B93899" w:rsidRPr="00192982" w:rsidRDefault="00B93899" w:rsidP="00B93899">
      <w:pPr>
        <w:jc w:val="both"/>
        <w:rPr>
          <w:rFonts w:ascii="Arial" w:eastAsia="Arial" w:hAnsi="Arial" w:cs="Arial"/>
          <w:sz w:val="10"/>
          <w:szCs w:val="10"/>
        </w:rPr>
      </w:pPr>
    </w:p>
    <w:p w14:paraId="7C023FFA" w14:textId="210EB69E" w:rsidR="00B93899" w:rsidRDefault="00B93899" w:rsidP="007C366E">
      <w:pPr>
        <w:jc w:val="both"/>
        <w:rPr>
          <w:rFonts w:ascii="Arial" w:hAnsi="Arial" w:cs="Arial"/>
          <w:b/>
          <w:bCs/>
        </w:rPr>
      </w:pPr>
      <w:r w:rsidRPr="00B93899">
        <w:rPr>
          <w:rFonts w:ascii="Arial" w:eastAsia="Arial" w:hAnsi="Arial" w:cs="Arial"/>
          <w:b/>
          <w:sz w:val="20"/>
          <w:szCs w:val="20"/>
        </w:rPr>
        <w:t>DÉCIMO. - Cúmplase. - - - - - - - - - - - - - - - - -</w:t>
      </w:r>
      <w:r w:rsidR="007C366E">
        <w:rPr>
          <w:rFonts w:ascii="Arial" w:eastAsia="Arial" w:hAnsi="Arial" w:cs="Arial"/>
          <w:b/>
          <w:sz w:val="20"/>
          <w:szCs w:val="20"/>
        </w:rPr>
        <w:t xml:space="preserve"> - </w:t>
      </w:r>
    </w:p>
    <w:p w14:paraId="4CB02FCF" w14:textId="77777777" w:rsidR="00B93899" w:rsidRDefault="00B93899" w:rsidP="00B93899">
      <w:pPr>
        <w:pStyle w:val="Textoindependiente"/>
        <w:rPr>
          <w:rFonts w:ascii="Arial" w:hAnsi="Arial" w:cs="Arial"/>
          <w:b/>
          <w:bCs/>
        </w:rPr>
      </w:pPr>
    </w:p>
    <w:p w14:paraId="1E26F590" w14:textId="77777777" w:rsidR="00B93899" w:rsidRDefault="00B93899" w:rsidP="00B93899">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7A7553A" w14:textId="77777777" w:rsidR="00B93899" w:rsidRDefault="00B93899" w:rsidP="00B93899">
      <w:pPr>
        <w:pStyle w:val="Textoindependiente"/>
        <w:jc w:val="both"/>
        <w:rPr>
          <w:rFonts w:ascii="Arial" w:hAnsi="Arial" w:cs="Arial"/>
          <w:b/>
          <w:bCs/>
        </w:rPr>
      </w:pPr>
    </w:p>
    <w:p w14:paraId="497D6996" w14:textId="2E177A3B" w:rsidR="00B93899" w:rsidRDefault="00B93899" w:rsidP="00B93899">
      <w:pPr>
        <w:pStyle w:val="Textoindependiente"/>
        <w:jc w:val="both"/>
        <w:rPr>
          <w:rFonts w:ascii="Arial" w:hAnsi="Arial" w:cs="Arial"/>
          <w:b/>
          <w:bCs/>
        </w:rPr>
      </w:pPr>
      <w:r>
        <w:rPr>
          <w:rFonts w:ascii="Arial" w:hAnsi="Arial" w:cs="Arial"/>
          <w:b/>
          <w:bCs/>
        </w:rPr>
        <w:t xml:space="preserve">DADO EN EL SALÓN DE CABILDO “PORFIRIO DÍAZ MORI” DEL HONORABLE AYUNTAMIENTO DEL MUNICIPIO DE OAXACA DE JUÁREZ, EL </w:t>
      </w:r>
      <w:proofErr w:type="gramStart"/>
      <w:r>
        <w:rPr>
          <w:rFonts w:ascii="Arial" w:hAnsi="Arial" w:cs="Arial"/>
          <w:b/>
          <w:bCs/>
        </w:rPr>
        <w:t>DÍA</w:t>
      </w:r>
      <w:r w:rsidR="00691F8D">
        <w:rPr>
          <w:rFonts w:ascii="Arial" w:hAnsi="Arial" w:cs="Arial"/>
          <w:b/>
          <w:bCs/>
        </w:rPr>
        <w:t xml:space="preserve"> </w:t>
      </w:r>
      <w:r>
        <w:rPr>
          <w:rFonts w:ascii="Arial" w:hAnsi="Arial" w:cs="Arial"/>
          <w:b/>
          <w:bCs/>
        </w:rPr>
        <w:t xml:space="preserve"> </w:t>
      </w:r>
      <w:r w:rsidR="00691F8D">
        <w:rPr>
          <w:rFonts w:ascii="Arial" w:hAnsi="Arial" w:cs="Arial"/>
          <w:b/>
          <w:bCs/>
        </w:rPr>
        <w:t>VEINTISÉIS</w:t>
      </w:r>
      <w:proofErr w:type="gramEnd"/>
      <w:r w:rsidR="00691F8D">
        <w:rPr>
          <w:rFonts w:ascii="Arial" w:hAnsi="Arial" w:cs="Arial"/>
          <w:b/>
          <w:bCs/>
        </w:rPr>
        <w:t xml:space="preserve"> </w:t>
      </w:r>
      <w:r>
        <w:rPr>
          <w:rFonts w:ascii="Arial" w:hAnsi="Arial" w:cs="Arial"/>
          <w:b/>
          <w:bCs/>
        </w:rPr>
        <w:t xml:space="preserve"> DE OCTUBRE DEL AÑO DOS MIL VEINTITRÉS.</w:t>
      </w:r>
    </w:p>
    <w:p w14:paraId="6B487F53" w14:textId="77777777" w:rsidR="00B93899" w:rsidRDefault="00B93899" w:rsidP="00B93899">
      <w:pPr>
        <w:pStyle w:val="Textoindependiente"/>
        <w:jc w:val="center"/>
        <w:rPr>
          <w:rFonts w:ascii="Arial" w:hAnsi="Arial" w:cs="Arial"/>
          <w:b/>
        </w:rPr>
      </w:pPr>
    </w:p>
    <w:p w14:paraId="57497934" w14:textId="77777777" w:rsidR="00B93899" w:rsidRDefault="00B93899" w:rsidP="00B93899">
      <w:pPr>
        <w:pStyle w:val="Textoindependiente"/>
        <w:jc w:val="center"/>
        <w:rPr>
          <w:rFonts w:ascii="Arial" w:hAnsi="Arial" w:cs="Arial"/>
          <w:b/>
        </w:rPr>
      </w:pPr>
      <w:r>
        <w:rPr>
          <w:rFonts w:ascii="Arial" w:hAnsi="Arial" w:cs="Arial"/>
          <w:b/>
        </w:rPr>
        <w:t>ATENTAMENTE</w:t>
      </w:r>
    </w:p>
    <w:p w14:paraId="38BBA904" w14:textId="77777777" w:rsidR="00B93899" w:rsidRDefault="00B93899" w:rsidP="00B93899">
      <w:pPr>
        <w:pStyle w:val="Textoindependiente"/>
        <w:jc w:val="center"/>
        <w:rPr>
          <w:rFonts w:ascii="Arial" w:hAnsi="Arial" w:cs="Arial"/>
          <w:b/>
        </w:rPr>
      </w:pPr>
      <w:r>
        <w:rPr>
          <w:rFonts w:ascii="Arial" w:hAnsi="Arial" w:cs="Arial"/>
          <w:b/>
        </w:rPr>
        <w:t>“EL RESPETO AL DERECHO AJENO</w:t>
      </w:r>
    </w:p>
    <w:p w14:paraId="124FD23A" w14:textId="77777777" w:rsidR="00B93899" w:rsidRDefault="00B93899" w:rsidP="00B93899">
      <w:pPr>
        <w:pStyle w:val="Textoindependiente"/>
        <w:jc w:val="center"/>
        <w:rPr>
          <w:rFonts w:ascii="Arial" w:hAnsi="Arial" w:cs="Arial"/>
          <w:b/>
        </w:rPr>
      </w:pPr>
      <w:r>
        <w:rPr>
          <w:rFonts w:ascii="Arial" w:hAnsi="Arial" w:cs="Arial"/>
          <w:b/>
        </w:rPr>
        <w:t xml:space="preserve"> ES LA PAZ”</w:t>
      </w:r>
    </w:p>
    <w:p w14:paraId="1B40B165" w14:textId="77777777" w:rsidR="00B93899" w:rsidRDefault="00B93899" w:rsidP="00B93899">
      <w:pPr>
        <w:pStyle w:val="Textoindependiente"/>
        <w:jc w:val="center"/>
        <w:rPr>
          <w:rFonts w:ascii="Arial" w:hAnsi="Arial" w:cs="Arial"/>
          <w:b/>
        </w:rPr>
      </w:pPr>
      <w:r>
        <w:rPr>
          <w:rFonts w:ascii="Arial" w:hAnsi="Arial" w:cs="Arial"/>
          <w:b/>
        </w:rPr>
        <w:t>PRESIDENTE MUNICIPAL CONSTITUCIONAL DE OAXACA DE JUÁREZ.</w:t>
      </w:r>
    </w:p>
    <w:p w14:paraId="1BE23D9F" w14:textId="77777777" w:rsidR="00B93899" w:rsidRDefault="00B93899" w:rsidP="00B93899">
      <w:pPr>
        <w:pStyle w:val="Textoindependiente"/>
        <w:jc w:val="center"/>
        <w:rPr>
          <w:rFonts w:ascii="Arial" w:hAnsi="Arial" w:cs="Arial"/>
          <w:b/>
        </w:rPr>
      </w:pPr>
    </w:p>
    <w:p w14:paraId="5162ACA4" w14:textId="6EE0F4F4" w:rsidR="00B93899" w:rsidRDefault="00B93899" w:rsidP="00B93899">
      <w:pPr>
        <w:pStyle w:val="Textoindependiente"/>
        <w:jc w:val="center"/>
        <w:rPr>
          <w:rFonts w:ascii="Arial" w:hAnsi="Arial" w:cs="Arial"/>
          <w:b/>
        </w:rPr>
      </w:pPr>
    </w:p>
    <w:p w14:paraId="19BD1B05" w14:textId="77777777" w:rsidR="00B93899" w:rsidRDefault="00B93899" w:rsidP="00B93899">
      <w:pPr>
        <w:pStyle w:val="Textoindependiente"/>
        <w:jc w:val="center"/>
        <w:rPr>
          <w:rFonts w:ascii="Arial" w:hAnsi="Arial" w:cs="Arial"/>
          <w:b/>
        </w:rPr>
      </w:pPr>
    </w:p>
    <w:p w14:paraId="06C24B10" w14:textId="77777777" w:rsidR="00B93899" w:rsidRDefault="00B93899" w:rsidP="00B93899">
      <w:pPr>
        <w:pStyle w:val="Textoindependiente"/>
        <w:jc w:val="center"/>
        <w:rPr>
          <w:rFonts w:ascii="Arial" w:hAnsi="Arial" w:cs="Arial"/>
          <w:b/>
        </w:rPr>
      </w:pPr>
      <w:r>
        <w:rPr>
          <w:rFonts w:ascii="Arial" w:hAnsi="Arial" w:cs="Arial"/>
          <w:b/>
        </w:rPr>
        <w:t>FRANCISCO MARTÍNEZ NERI.</w:t>
      </w:r>
    </w:p>
    <w:p w14:paraId="66C659C9" w14:textId="77777777" w:rsidR="00B93899" w:rsidRDefault="00B93899" w:rsidP="00B93899">
      <w:pPr>
        <w:pStyle w:val="Textoindependiente"/>
        <w:jc w:val="center"/>
        <w:rPr>
          <w:rFonts w:ascii="Arial" w:hAnsi="Arial" w:cs="Arial"/>
          <w:b/>
        </w:rPr>
      </w:pPr>
    </w:p>
    <w:p w14:paraId="626F5DF7" w14:textId="77777777" w:rsidR="00B93899" w:rsidRDefault="00B93899" w:rsidP="00B93899">
      <w:pPr>
        <w:pStyle w:val="Textoindependiente"/>
        <w:jc w:val="center"/>
        <w:rPr>
          <w:rFonts w:ascii="Arial" w:hAnsi="Arial" w:cs="Arial"/>
          <w:b/>
        </w:rPr>
      </w:pPr>
    </w:p>
    <w:p w14:paraId="6574C6C9" w14:textId="77777777" w:rsidR="00B93899" w:rsidRDefault="00B93899" w:rsidP="00B93899">
      <w:pPr>
        <w:pStyle w:val="Textoindependiente"/>
        <w:jc w:val="center"/>
        <w:rPr>
          <w:rFonts w:ascii="Arial" w:hAnsi="Arial" w:cs="Arial"/>
          <w:b/>
        </w:rPr>
      </w:pPr>
      <w:r>
        <w:rPr>
          <w:rFonts w:ascii="Arial" w:hAnsi="Arial" w:cs="Arial"/>
          <w:b/>
        </w:rPr>
        <w:t>ATENTAMENTE</w:t>
      </w:r>
    </w:p>
    <w:p w14:paraId="4BFB091A" w14:textId="77777777" w:rsidR="00B93899" w:rsidRDefault="00B93899" w:rsidP="00B93899">
      <w:pPr>
        <w:pStyle w:val="Textoindependiente"/>
        <w:jc w:val="center"/>
        <w:rPr>
          <w:rFonts w:ascii="Arial" w:hAnsi="Arial" w:cs="Arial"/>
          <w:b/>
        </w:rPr>
      </w:pPr>
      <w:r>
        <w:rPr>
          <w:rFonts w:ascii="Arial" w:hAnsi="Arial" w:cs="Arial"/>
          <w:b/>
        </w:rPr>
        <w:t xml:space="preserve">“EL RESPETO AL DERECHO AJENO </w:t>
      </w:r>
    </w:p>
    <w:p w14:paraId="7898FC7D" w14:textId="77777777" w:rsidR="00B93899" w:rsidRDefault="00B93899" w:rsidP="00B93899">
      <w:pPr>
        <w:pStyle w:val="Textoindependiente"/>
        <w:jc w:val="center"/>
        <w:rPr>
          <w:rFonts w:ascii="Arial" w:hAnsi="Arial" w:cs="Arial"/>
          <w:b/>
        </w:rPr>
      </w:pPr>
      <w:r>
        <w:rPr>
          <w:rFonts w:ascii="Arial" w:hAnsi="Arial" w:cs="Arial"/>
          <w:b/>
        </w:rPr>
        <w:t>ES LA PAZ”</w:t>
      </w:r>
    </w:p>
    <w:p w14:paraId="201B43A5" w14:textId="77777777" w:rsidR="00B93899" w:rsidRDefault="00B93899" w:rsidP="00B93899">
      <w:pPr>
        <w:pStyle w:val="Textoindependiente"/>
        <w:jc w:val="center"/>
        <w:rPr>
          <w:rFonts w:ascii="Arial" w:hAnsi="Arial" w:cs="Arial"/>
          <w:b/>
        </w:rPr>
      </w:pPr>
      <w:r>
        <w:rPr>
          <w:rFonts w:ascii="Arial" w:hAnsi="Arial" w:cs="Arial"/>
          <w:b/>
        </w:rPr>
        <w:t xml:space="preserve">SECRETARIA MUNICIPAL </w:t>
      </w:r>
    </w:p>
    <w:p w14:paraId="50FECAB6" w14:textId="77777777" w:rsidR="00B93899" w:rsidRDefault="00B93899" w:rsidP="00B93899">
      <w:pPr>
        <w:pStyle w:val="Textoindependiente"/>
        <w:jc w:val="center"/>
        <w:rPr>
          <w:rFonts w:ascii="Arial" w:hAnsi="Arial" w:cs="Arial"/>
          <w:b/>
        </w:rPr>
      </w:pPr>
      <w:r>
        <w:rPr>
          <w:rFonts w:ascii="Arial" w:hAnsi="Arial" w:cs="Arial"/>
          <w:b/>
        </w:rPr>
        <w:t>DE OAXACA DE JUÁREZ.</w:t>
      </w:r>
    </w:p>
    <w:p w14:paraId="59B383AE" w14:textId="77777777" w:rsidR="00B93899" w:rsidRDefault="00B93899" w:rsidP="00B93899">
      <w:pPr>
        <w:pStyle w:val="Textoindependiente"/>
        <w:jc w:val="center"/>
        <w:rPr>
          <w:rFonts w:ascii="Arial" w:hAnsi="Arial" w:cs="Arial"/>
          <w:b/>
        </w:rPr>
      </w:pPr>
    </w:p>
    <w:p w14:paraId="56CF82B3" w14:textId="77777777" w:rsidR="00B93899" w:rsidRDefault="00B93899" w:rsidP="00B93899">
      <w:pPr>
        <w:pStyle w:val="Textoindependiente"/>
        <w:jc w:val="center"/>
        <w:rPr>
          <w:rFonts w:ascii="Arial" w:hAnsi="Arial" w:cs="Arial"/>
          <w:b/>
        </w:rPr>
      </w:pPr>
    </w:p>
    <w:p w14:paraId="71D5FAB8" w14:textId="77777777" w:rsidR="00B93899" w:rsidRDefault="00B93899" w:rsidP="00B93899">
      <w:pPr>
        <w:pStyle w:val="Textoindependiente"/>
        <w:jc w:val="center"/>
        <w:rPr>
          <w:rFonts w:ascii="Arial" w:hAnsi="Arial" w:cs="Arial"/>
          <w:b/>
        </w:rPr>
      </w:pPr>
    </w:p>
    <w:p w14:paraId="5EBE5447" w14:textId="77777777" w:rsidR="00B93899" w:rsidRDefault="00B93899" w:rsidP="00B93899">
      <w:pPr>
        <w:pStyle w:val="Textoindependiente"/>
        <w:jc w:val="center"/>
        <w:rPr>
          <w:rFonts w:ascii="Arial" w:hAnsi="Arial" w:cs="Arial"/>
          <w:b/>
          <w:bCs/>
        </w:rPr>
      </w:pPr>
      <w:r>
        <w:rPr>
          <w:rFonts w:ascii="Arial" w:hAnsi="Arial" w:cs="Arial"/>
          <w:b/>
          <w:bCs/>
          <w:spacing w:val="-1"/>
        </w:rPr>
        <w:t>EDITH ELENA RODRÍGUEZ ESCOBAR.</w:t>
      </w:r>
    </w:p>
    <w:p w14:paraId="5A86A2A0" w14:textId="46617800" w:rsidR="0076618F" w:rsidRDefault="00397FCE" w:rsidP="00D03E55">
      <w:pPr>
        <w:pStyle w:val="Textoindependiente"/>
        <w:jc w:val="center"/>
        <w:rPr>
          <w:rFonts w:ascii="Arial" w:hAnsi="Arial" w:cs="Arial"/>
          <w:b/>
          <w:bCs/>
          <w:spacing w:val="-1"/>
        </w:rPr>
      </w:pPr>
      <w:r>
        <w:rPr>
          <w:noProof/>
          <w:lang w:eastAsia="es-MX"/>
        </w:rPr>
        <w:drawing>
          <wp:anchor distT="0" distB="0" distL="114300" distR="114300" simplePos="0" relativeHeight="252262912" behindDoc="0" locked="0" layoutInCell="1" allowOverlap="1" wp14:anchorId="77281B04" wp14:editId="566D5360">
            <wp:simplePos x="0" y="0"/>
            <wp:positionH relativeFrom="column">
              <wp:posOffset>47625</wp:posOffset>
            </wp:positionH>
            <wp:positionV relativeFrom="paragraph">
              <wp:posOffset>184150</wp:posOffset>
            </wp:positionV>
            <wp:extent cx="2735580" cy="265430"/>
            <wp:effectExtent l="0" t="0" r="7620" b="1270"/>
            <wp:wrapTight wrapText="bothSides">
              <wp:wrapPolygon edited="0">
                <wp:start x="0" y="0"/>
                <wp:lineTo x="0" y="20153"/>
                <wp:lineTo x="21510" y="20153"/>
                <wp:lineTo x="21510" y="0"/>
                <wp:lineTo x="0" y="0"/>
              </wp:wrapPolygon>
            </wp:wrapTight>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2A976D5B" w14:textId="259E564C" w:rsidR="0076618F" w:rsidRDefault="0076618F" w:rsidP="00D03E55">
      <w:pPr>
        <w:pStyle w:val="Textoindependiente"/>
        <w:jc w:val="center"/>
        <w:rPr>
          <w:rFonts w:ascii="Arial" w:hAnsi="Arial" w:cs="Arial"/>
          <w:b/>
          <w:bCs/>
          <w:spacing w:val="-1"/>
        </w:rPr>
      </w:pPr>
    </w:p>
    <w:p w14:paraId="7B7221F3" w14:textId="77777777" w:rsidR="00397FCE" w:rsidRDefault="00397FCE" w:rsidP="00397FCE">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648D6275" w14:textId="77777777" w:rsidR="00397FCE" w:rsidRDefault="00397FCE" w:rsidP="00397FCE">
      <w:pPr>
        <w:jc w:val="both"/>
        <w:rPr>
          <w:rFonts w:ascii="Arial" w:eastAsia="Arial" w:hAnsi="Arial" w:cs="Arial"/>
          <w:sz w:val="20"/>
          <w:szCs w:val="20"/>
          <w:lang w:val="es-ES"/>
        </w:rPr>
      </w:pPr>
    </w:p>
    <w:p w14:paraId="1F071406" w14:textId="60DF51C4" w:rsidR="00397FCE" w:rsidRPr="00397FCE" w:rsidRDefault="00397FCE" w:rsidP="00397FCE">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691F8D">
        <w:rPr>
          <w:rFonts w:ascii="Arial" w:hAnsi="Arial" w:cs="Arial"/>
          <w:sz w:val="20"/>
          <w:szCs w:val="20"/>
        </w:rPr>
        <w:t>veintiséis</w:t>
      </w:r>
      <w:r>
        <w:rPr>
          <w:rFonts w:ascii="Arial" w:hAnsi="Arial" w:cs="Arial"/>
          <w:sz w:val="20"/>
          <w:szCs w:val="20"/>
        </w:rPr>
        <w:t xml:space="preserve"> de </w:t>
      </w:r>
      <w:r>
        <w:rPr>
          <w:rFonts w:ascii="Arial" w:hAnsi="Arial" w:cs="Arial"/>
          <w:sz w:val="20"/>
          <w:szCs w:val="20"/>
        </w:rPr>
        <w:lastRenderedPageBreak/>
        <w:t>octubre de dos mil veintitrés, tuvo a bien aprobar y expedir el</w:t>
      </w:r>
      <w:r w:rsidRPr="00397FCE">
        <w:rPr>
          <w:rFonts w:ascii="Arial" w:hAnsi="Arial" w:cs="Arial"/>
          <w:sz w:val="20"/>
          <w:szCs w:val="20"/>
        </w:rPr>
        <w:t xml:space="preserve"> siguiente:</w:t>
      </w:r>
    </w:p>
    <w:p w14:paraId="6D97E4C5" w14:textId="77777777" w:rsidR="00397FCE" w:rsidRPr="00397FCE" w:rsidRDefault="00397FCE" w:rsidP="00397FCE">
      <w:pPr>
        <w:rPr>
          <w:rFonts w:ascii="Arial" w:hAnsi="Arial" w:cs="Arial"/>
          <w:sz w:val="20"/>
          <w:szCs w:val="20"/>
        </w:rPr>
      </w:pPr>
    </w:p>
    <w:p w14:paraId="77305B6A" w14:textId="2814A87D" w:rsidR="00397FCE" w:rsidRPr="00397FCE" w:rsidRDefault="009B419D" w:rsidP="00397FCE">
      <w:pPr>
        <w:pStyle w:val="Textoindependiente"/>
        <w:jc w:val="center"/>
        <w:outlineLvl w:val="0"/>
        <w:rPr>
          <w:rFonts w:ascii="Arial" w:hAnsi="Arial" w:cs="Arial"/>
          <w:b/>
        </w:rPr>
      </w:pPr>
      <w:r>
        <w:rPr>
          <w:rFonts w:ascii="Arial" w:hAnsi="Arial" w:cs="Arial"/>
          <w:b/>
        </w:rPr>
        <w:t>DICTAMEN CMyCVP/032/</w:t>
      </w:r>
      <w:r w:rsidR="00397FCE" w:rsidRPr="00397FCE">
        <w:rPr>
          <w:rFonts w:ascii="Arial" w:hAnsi="Arial" w:cs="Arial"/>
          <w:b/>
        </w:rPr>
        <w:t>2023</w:t>
      </w:r>
    </w:p>
    <w:p w14:paraId="152FE979" w14:textId="77777777" w:rsidR="00397FCE" w:rsidRPr="00397FCE" w:rsidRDefault="00397FCE" w:rsidP="00397FCE">
      <w:pPr>
        <w:pStyle w:val="Textoindependiente"/>
        <w:rPr>
          <w:rFonts w:ascii="Arial" w:hAnsi="Arial" w:cs="Arial"/>
          <w:b/>
          <w:bCs/>
        </w:rPr>
      </w:pPr>
    </w:p>
    <w:p w14:paraId="5E8B41E7" w14:textId="77777777" w:rsidR="00397FCE" w:rsidRPr="00397FCE" w:rsidRDefault="00397FCE" w:rsidP="00397FCE">
      <w:pPr>
        <w:jc w:val="center"/>
        <w:rPr>
          <w:rFonts w:ascii="Arial" w:eastAsia="Arial" w:hAnsi="Arial" w:cs="Arial"/>
          <w:b/>
          <w:bCs/>
          <w:sz w:val="20"/>
          <w:szCs w:val="20"/>
        </w:rPr>
      </w:pPr>
      <w:bookmarkStart w:id="10" w:name="_Hlk149517785"/>
      <w:r w:rsidRPr="00397FCE">
        <w:rPr>
          <w:rFonts w:ascii="Arial" w:eastAsia="Arial" w:hAnsi="Arial" w:cs="Arial"/>
          <w:b/>
          <w:bCs/>
          <w:sz w:val="20"/>
          <w:szCs w:val="20"/>
        </w:rPr>
        <w:t>C O N S I D E R A N D O</w:t>
      </w:r>
    </w:p>
    <w:bookmarkEnd w:id="10"/>
    <w:p w14:paraId="1F6C35CD" w14:textId="77777777" w:rsidR="00397FCE" w:rsidRPr="00397FCE" w:rsidRDefault="00397FCE" w:rsidP="00397FCE">
      <w:pPr>
        <w:jc w:val="both"/>
        <w:rPr>
          <w:rFonts w:ascii="Arial" w:eastAsia="Arial" w:hAnsi="Arial" w:cs="Arial"/>
          <w:sz w:val="20"/>
          <w:szCs w:val="20"/>
        </w:rPr>
      </w:pPr>
    </w:p>
    <w:p w14:paraId="1558CF1E" w14:textId="77777777" w:rsidR="00397FCE" w:rsidRPr="009B419D" w:rsidRDefault="00397FCE" w:rsidP="00397FCE">
      <w:pPr>
        <w:jc w:val="both"/>
        <w:rPr>
          <w:rFonts w:ascii="Arial" w:eastAsia="Arial" w:hAnsi="Arial" w:cs="Arial"/>
          <w:sz w:val="20"/>
          <w:szCs w:val="20"/>
        </w:rPr>
      </w:pPr>
      <w:r w:rsidRPr="009B419D">
        <w:rPr>
          <w:rFonts w:ascii="Arial" w:eastAsia="Arial" w:hAnsi="Arial" w:cs="Arial"/>
          <w:sz w:val="20"/>
          <w:szCs w:val="20"/>
        </w:rPr>
        <w:t>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w:t>
      </w:r>
    </w:p>
    <w:p w14:paraId="0B0E7CFB" w14:textId="77777777" w:rsidR="00397FCE" w:rsidRPr="009B419D" w:rsidRDefault="00397FCE" w:rsidP="00397FCE">
      <w:pPr>
        <w:jc w:val="both"/>
        <w:rPr>
          <w:rFonts w:ascii="Arial" w:eastAsia="Arial" w:hAnsi="Arial" w:cs="Arial"/>
          <w:sz w:val="20"/>
          <w:szCs w:val="20"/>
        </w:rPr>
      </w:pPr>
    </w:p>
    <w:p w14:paraId="45DD5CCF" w14:textId="328754ED" w:rsidR="00397FCE" w:rsidRPr="009B419D" w:rsidRDefault="00397FCE" w:rsidP="00397FCE">
      <w:pPr>
        <w:jc w:val="both"/>
        <w:rPr>
          <w:rFonts w:ascii="Arial" w:eastAsia="Arial" w:hAnsi="Arial" w:cs="Arial"/>
          <w:sz w:val="20"/>
          <w:szCs w:val="20"/>
        </w:rPr>
      </w:pPr>
      <w:r w:rsidRPr="009B419D">
        <w:rPr>
          <w:rFonts w:ascii="Arial" w:eastAsia="Arial" w:hAnsi="Arial" w:cs="Arial"/>
          <w:sz w:val="20"/>
          <w:szCs w:val="20"/>
        </w:rPr>
        <w:t>SEGUNDO. Del Estudio y análisis de los oficios descritos en el RESULTANDO SEGUNDO, del presente dictamen y que corresponde a peticiones de permisos para llevar a cabo actividades artísticas y comercialización en la vía pública, con motivo a la festividad de DIA(sic) DE MUERTOS, tenemos previamente que considerar los siguientes aspectos: - - - - - - - - - -</w:t>
      </w:r>
    </w:p>
    <w:p w14:paraId="583E50CE" w14:textId="77777777" w:rsidR="00397FCE" w:rsidRPr="009B419D" w:rsidRDefault="00397FCE" w:rsidP="00397FCE">
      <w:pPr>
        <w:jc w:val="both"/>
        <w:rPr>
          <w:rFonts w:ascii="Arial" w:eastAsia="Arial" w:hAnsi="Arial" w:cs="Arial"/>
          <w:sz w:val="20"/>
          <w:szCs w:val="20"/>
        </w:rPr>
      </w:pPr>
    </w:p>
    <w:p w14:paraId="69AEE658" w14:textId="3BFAEF56" w:rsidR="00397FCE" w:rsidRPr="009B419D" w:rsidRDefault="00397FCE" w:rsidP="00397FCE">
      <w:pPr>
        <w:jc w:val="both"/>
        <w:rPr>
          <w:rFonts w:ascii="Arial" w:eastAsia="Arial" w:hAnsi="Arial" w:cs="Arial"/>
          <w:sz w:val="20"/>
          <w:szCs w:val="20"/>
        </w:rPr>
      </w:pPr>
      <w:r w:rsidRPr="009B419D">
        <w:rPr>
          <w:rFonts w:ascii="Arial" w:eastAsia="Arial" w:hAnsi="Arial" w:cs="Arial"/>
          <w:sz w:val="20"/>
          <w:szCs w:val="20"/>
        </w:rPr>
        <w:t>Un aspecto de suma importancia a resaltar, es que la actividad comercial que se piensa generar de aprobarse las solicitud</w:t>
      </w:r>
      <w:r w:rsidR="009B419D" w:rsidRPr="009B419D">
        <w:rPr>
          <w:rFonts w:ascii="Arial" w:eastAsia="Arial" w:hAnsi="Arial" w:cs="Arial"/>
          <w:sz w:val="20"/>
          <w:szCs w:val="20"/>
        </w:rPr>
        <w:t xml:space="preserve">es de cuenta, derivan de </w:t>
      </w:r>
      <w:proofErr w:type="gramStart"/>
      <w:r w:rsidR="009B419D" w:rsidRPr="009B419D">
        <w:rPr>
          <w:rFonts w:ascii="Arial" w:eastAsia="Arial" w:hAnsi="Arial" w:cs="Arial"/>
          <w:sz w:val="20"/>
          <w:szCs w:val="20"/>
        </w:rPr>
        <w:t>la</w:t>
      </w:r>
      <w:r w:rsidRPr="009B419D">
        <w:rPr>
          <w:rFonts w:ascii="Arial" w:eastAsia="Arial" w:hAnsi="Arial" w:cs="Arial"/>
          <w:sz w:val="20"/>
          <w:szCs w:val="20"/>
        </w:rPr>
        <w:t xml:space="preserve"> celebraciones religiosas</w:t>
      </w:r>
      <w:proofErr w:type="gramEnd"/>
      <w:r w:rsidRPr="009B419D">
        <w:rPr>
          <w:rFonts w:ascii="Arial" w:eastAsia="Arial" w:hAnsi="Arial" w:cs="Arial"/>
          <w:sz w:val="20"/>
          <w:szCs w:val="20"/>
        </w:rPr>
        <w:t xml:space="preserve"> de Día de Muertos o fest</w:t>
      </w:r>
      <w:r w:rsidR="009B419D" w:rsidRPr="009B419D">
        <w:rPr>
          <w:rFonts w:ascii="Arial" w:eastAsia="Arial" w:hAnsi="Arial" w:cs="Arial"/>
          <w:sz w:val="20"/>
          <w:szCs w:val="20"/>
        </w:rPr>
        <w:t xml:space="preserve">ividad de los Fieles Difuntos </w:t>
      </w:r>
      <w:r w:rsidRPr="009B419D">
        <w:rPr>
          <w:rFonts w:ascii="Arial" w:eastAsia="Arial" w:hAnsi="Arial" w:cs="Arial"/>
          <w:sz w:val="20"/>
          <w:szCs w:val="20"/>
        </w:rPr>
        <w:t xml:space="preserve">es un mes en donde se desarrollan diversas actividades de carácter cultural, artístico, religioso y comerciales. En virtud del atractivo turístico nacional e internacional en que se ha convertido la Ciudad de Oaxaca de Juárez. - - - - </w:t>
      </w:r>
      <w:r w:rsidR="009B419D" w:rsidRPr="009B419D">
        <w:rPr>
          <w:rFonts w:ascii="Arial" w:eastAsia="Arial" w:hAnsi="Arial" w:cs="Arial"/>
          <w:sz w:val="20"/>
          <w:szCs w:val="20"/>
        </w:rPr>
        <w:t>- - - - - - -</w:t>
      </w:r>
    </w:p>
    <w:p w14:paraId="75C7B34E" w14:textId="77777777" w:rsidR="00397FCE" w:rsidRPr="009B419D" w:rsidRDefault="00397FCE" w:rsidP="00397FCE">
      <w:pPr>
        <w:jc w:val="both"/>
        <w:rPr>
          <w:rFonts w:ascii="Arial" w:eastAsia="Arial" w:hAnsi="Arial" w:cs="Arial"/>
          <w:sz w:val="20"/>
          <w:szCs w:val="20"/>
        </w:rPr>
      </w:pPr>
    </w:p>
    <w:p w14:paraId="0936A26A" w14:textId="77CCBAAC" w:rsidR="00397FCE" w:rsidRPr="009B419D" w:rsidRDefault="00397FCE" w:rsidP="00397FCE">
      <w:pPr>
        <w:jc w:val="both"/>
        <w:rPr>
          <w:rFonts w:ascii="Arial" w:eastAsia="Arial" w:hAnsi="Arial" w:cs="Arial"/>
          <w:sz w:val="20"/>
          <w:szCs w:val="20"/>
        </w:rPr>
      </w:pPr>
      <w:r w:rsidRPr="009B419D">
        <w:rPr>
          <w:rFonts w:ascii="Arial" w:eastAsia="Arial" w:hAnsi="Arial" w:cs="Arial"/>
          <w:sz w:val="20"/>
          <w:szCs w:val="20"/>
        </w:rPr>
        <w:t>Otros aspectos de suma importancia a resaltar son los siguientes: - - - - - - - - - - - - - - - - - - - - - -</w:t>
      </w:r>
    </w:p>
    <w:p w14:paraId="10015F5A" w14:textId="77777777" w:rsidR="00397FCE" w:rsidRPr="009B419D" w:rsidRDefault="00397FCE" w:rsidP="00397FCE">
      <w:pPr>
        <w:jc w:val="both"/>
        <w:rPr>
          <w:rFonts w:ascii="Arial" w:eastAsia="Arial" w:hAnsi="Arial" w:cs="Arial"/>
          <w:sz w:val="20"/>
          <w:szCs w:val="20"/>
        </w:rPr>
      </w:pPr>
    </w:p>
    <w:p w14:paraId="1FB3C4EE" w14:textId="28CA2B56" w:rsidR="00397FCE" w:rsidRPr="009B419D" w:rsidRDefault="00397FCE" w:rsidP="00397FCE">
      <w:pPr>
        <w:jc w:val="both"/>
        <w:rPr>
          <w:rFonts w:ascii="Arial" w:eastAsia="Arial" w:hAnsi="Arial" w:cs="Arial"/>
          <w:sz w:val="20"/>
          <w:szCs w:val="20"/>
        </w:rPr>
      </w:pPr>
      <w:r w:rsidRPr="009B419D">
        <w:rPr>
          <w:rFonts w:ascii="Arial" w:eastAsia="Arial" w:hAnsi="Arial" w:cs="Arial"/>
          <w:sz w:val="20"/>
          <w:szCs w:val="20"/>
        </w:rPr>
        <w:t>La actividad comercial que se piensa generar de aprobarse las solicitudes de cuentan, derivan DE UNA ACTIVIDAD CULTURAL, QUE ADEMÁS SE HA CONVERTIDO EN UNA PROMOCIÓN TURÍSTICA, ESTATAL E INTERNACIONAL, como lo es LAS FESTIVIDAD "DIA(sic) DE MUERTOS"; - - - - - - - - - - - - - - - - - - - - - - - - - -</w:t>
      </w:r>
    </w:p>
    <w:p w14:paraId="4E96B201" w14:textId="2EC35DCE" w:rsidR="00397FCE" w:rsidRPr="009B419D" w:rsidRDefault="00397FCE" w:rsidP="00397FCE">
      <w:pPr>
        <w:jc w:val="both"/>
        <w:rPr>
          <w:rFonts w:ascii="Arial" w:eastAsia="Arial" w:hAnsi="Arial" w:cs="Arial"/>
          <w:sz w:val="20"/>
          <w:szCs w:val="20"/>
        </w:rPr>
      </w:pPr>
      <w:r w:rsidRPr="009B419D">
        <w:rPr>
          <w:rFonts w:ascii="Arial" w:eastAsia="Arial" w:hAnsi="Arial" w:cs="Arial"/>
          <w:sz w:val="20"/>
          <w:szCs w:val="20"/>
        </w:rPr>
        <w:t xml:space="preserve">DIA(sic) DE MUERTOS y sus festividades </w:t>
      </w:r>
      <w:r w:rsidRPr="009B419D">
        <w:rPr>
          <w:rFonts w:ascii="Arial" w:eastAsia="Arial" w:hAnsi="Arial" w:cs="Arial"/>
          <w:sz w:val="20"/>
          <w:szCs w:val="20"/>
        </w:rPr>
        <w:lastRenderedPageBreak/>
        <w:t xml:space="preserve">representan, una de las máximas expresiones culturales, que ha permitido colocar a nuestro Estado, en el gusto turísticos de locales y extranjeros, es un mes en donde se desarrollan diversas actividades de carácter cultural, en donde los oaxaqueños tenemos la oportunidad de dar a conocer nuestras múltiples y diversas costumbres que se desarrollan en diversos pueblos de las ocho regiones de nuestro Estado y desde luego, es en el Municipio de Oaxaca de Juárez, en donde por tradición, en estas fechas, muchas representaciones de diversos pueblos se concentran para expresar sus tradiciones y costumbres; ello trae consigo una actividad comercial, que beneficia tanto a comercio establecido como al comercio que se desarrolla en la vía pública, generando en estos meses de octubre y noviembre una importante derrama económica que impulsa de manera positiva la economía de nuestro Estado, en beneficio de cientos y miles de familias oaxaqueñas. - - - - - - </w:t>
      </w:r>
    </w:p>
    <w:p w14:paraId="0637BE83" w14:textId="77777777" w:rsidR="00397FCE" w:rsidRPr="009B419D" w:rsidRDefault="00397FCE" w:rsidP="00397FCE">
      <w:pPr>
        <w:jc w:val="both"/>
        <w:rPr>
          <w:rFonts w:ascii="Arial" w:eastAsia="Arial" w:hAnsi="Arial" w:cs="Arial"/>
          <w:sz w:val="20"/>
          <w:szCs w:val="20"/>
        </w:rPr>
      </w:pPr>
    </w:p>
    <w:p w14:paraId="23945B84" w14:textId="5FD83D43" w:rsidR="00397FCE" w:rsidRPr="009B419D" w:rsidRDefault="00397FCE" w:rsidP="00397FCE">
      <w:pPr>
        <w:jc w:val="both"/>
        <w:rPr>
          <w:rFonts w:ascii="Arial" w:eastAsia="Arial" w:hAnsi="Arial" w:cs="Arial"/>
          <w:sz w:val="20"/>
          <w:szCs w:val="20"/>
        </w:rPr>
      </w:pPr>
      <w:r w:rsidRPr="009B419D">
        <w:rPr>
          <w:rFonts w:ascii="Arial" w:eastAsia="Arial" w:hAnsi="Arial" w:cs="Arial"/>
          <w:sz w:val="20"/>
          <w:szCs w:val="20"/>
        </w:rPr>
        <w:t>TERCERO. - Las solicitudes que se refieren en el presente Dictamen tiene sustento Jurídico en lo que establecen textualmente</w:t>
      </w:r>
      <w:r w:rsidRPr="00397FCE">
        <w:rPr>
          <w:rFonts w:ascii="Arial" w:eastAsia="Arial" w:hAnsi="Arial" w:cs="Arial"/>
          <w:sz w:val="20"/>
          <w:szCs w:val="20"/>
        </w:rPr>
        <w:t xml:space="preserve"> los artículos 17 y 18 del Reglamento para el Control de Actividades Comerciales y de Servicio en Vía Pública del </w:t>
      </w:r>
      <w:r w:rsidRPr="009B419D">
        <w:rPr>
          <w:rFonts w:ascii="Arial" w:eastAsia="Arial" w:hAnsi="Arial" w:cs="Arial"/>
          <w:sz w:val="20"/>
          <w:szCs w:val="20"/>
        </w:rPr>
        <w:t xml:space="preserve">Municipio de Oaxaca de Juárez: - - - - - - - - - - - - </w:t>
      </w:r>
    </w:p>
    <w:p w14:paraId="0D87AC13" w14:textId="77777777" w:rsidR="00397FCE" w:rsidRPr="009B419D" w:rsidRDefault="00397FCE" w:rsidP="00397FCE">
      <w:pPr>
        <w:jc w:val="both"/>
        <w:rPr>
          <w:rFonts w:ascii="Arial" w:eastAsia="Arial" w:hAnsi="Arial" w:cs="Arial"/>
          <w:sz w:val="20"/>
          <w:szCs w:val="20"/>
        </w:rPr>
      </w:pPr>
    </w:p>
    <w:p w14:paraId="28E11591" w14:textId="5EA2562E" w:rsidR="00397FCE" w:rsidRPr="009B419D" w:rsidRDefault="00397FCE" w:rsidP="00397FCE">
      <w:pPr>
        <w:jc w:val="both"/>
        <w:rPr>
          <w:rFonts w:ascii="Arial" w:eastAsia="Arial" w:hAnsi="Arial" w:cs="Arial"/>
          <w:sz w:val="20"/>
          <w:szCs w:val="20"/>
        </w:rPr>
      </w:pPr>
      <w:r w:rsidRPr="009B419D">
        <w:rPr>
          <w:rFonts w:ascii="Arial" w:eastAsia="Arial" w:hAnsi="Arial" w:cs="Arial"/>
          <w:sz w:val="20"/>
          <w:szCs w:val="20"/>
        </w:rPr>
        <w:t xml:space="preserve">Artículo 17.- Podrán concederse permisos con carácter transitorio, únicamente por acuerdo del H. Cabildo y con motivo de algunas ferias de promoción comercial y turística. - - - - - - - - - - - - </w:t>
      </w:r>
    </w:p>
    <w:p w14:paraId="5E052C26" w14:textId="77777777" w:rsidR="00397FCE" w:rsidRPr="009B419D" w:rsidRDefault="00397FCE" w:rsidP="00397FCE">
      <w:pPr>
        <w:jc w:val="both"/>
        <w:rPr>
          <w:rFonts w:ascii="Arial" w:eastAsia="Arial" w:hAnsi="Arial" w:cs="Arial"/>
          <w:sz w:val="20"/>
          <w:szCs w:val="20"/>
        </w:rPr>
      </w:pPr>
    </w:p>
    <w:p w14:paraId="077B8ACB" w14:textId="096AE9DE" w:rsidR="00397FCE" w:rsidRPr="009B419D" w:rsidRDefault="00397FCE" w:rsidP="00397FCE">
      <w:pPr>
        <w:jc w:val="both"/>
        <w:rPr>
          <w:rFonts w:ascii="Arial" w:eastAsia="Arial" w:hAnsi="Arial" w:cs="Arial"/>
          <w:sz w:val="20"/>
          <w:szCs w:val="20"/>
        </w:rPr>
      </w:pPr>
      <w:r w:rsidRPr="009B419D">
        <w:rPr>
          <w:rFonts w:ascii="Arial" w:eastAsia="Arial" w:hAnsi="Arial" w:cs="Arial"/>
          <w:sz w:val="20"/>
          <w:szCs w:val="20"/>
        </w:rPr>
        <w:t xml:space="preserve">Artículo 18.- El comercio de carácter eventual a instalarse con motivo de algunas festividades religiosas o cívicas, se sujetará a los días, horarios y lugares determinados por el H. Ayuntamiento. - - - - - - - - - - - - - - - - - - - - </w:t>
      </w:r>
      <w:r w:rsidR="009B419D">
        <w:rPr>
          <w:rFonts w:ascii="Arial" w:eastAsia="Arial" w:hAnsi="Arial" w:cs="Arial"/>
          <w:sz w:val="20"/>
          <w:szCs w:val="20"/>
        </w:rPr>
        <w:t>- - - -</w:t>
      </w:r>
    </w:p>
    <w:p w14:paraId="2988512F" w14:textId="77777777" w:rsidR="00397FCE" w:rsidRPr="009B419D" w:rsidRDefault="00397FCE" w:rsidP="00397FCE">
      <w:pPr>
        <w:jc w:val="both"/>
        <w:rPr>
          <w:rFonts w:ascii="Arial" w:eastAsia="Arial" w:hAnsi="Arial" w:cs="Arial"/>
          <w:sz w:val="20"/>
          <w:szCs w:val="20"/>
        </w:rPr>
      </w:pPr>
    </w:p>
    <w:p w14:paraId="6D9F3DD4" w14:textId="101B2183" w:rsidR="00397FCE" w:rsidRPr="00397FCE" w:rsidRDefault="00397FCE" w:rsidP="00397FCE">
      <w:pPr>
        <w:jc w:val="both"/>
        <w:rPr>
          <w:rFonts w:ascii="Arial" w:eastAsia="Arial" w:hAnsi="Arial" w:cs="Arial"/>
          <w:sz w:val="20"/>
          <w:szCs w:val="20"/>
        </w:rPr>
      </w:pPr>
      <w:r w:rsidRPr="009B419D">
        <w:rPr>
          <w:rFonts w:ascii="Arial" w:eastAsia="Arial" w:hAnsi="Arial" w:cs="Arial"/>
          <w:sz w:val="20"/>
          <w:szCs w:val="20"/>
        </w:rPr>
        <w:t>De dichos conceptos normativos podemos establecer sin</w:t>
      </w:r>
      <w:r w:rsidRPr="00397FCE">
        <w:rPr>
          <w:rFonts w:ascii="Arial" w:eastAsia="Arial" w:hAnsi="Arial" w:cs="Arial"/>
          <w:sz w:val="20"/>
          <w:szCs w:val="20"/>
        </w:rPr>
        <w:t xml:space="preserve"> duda alguna, los siguientes requisitos o aspectos para que puedan concederse los permisos y llevarse a cabo este tipo de actividades comerciales: - - - - - - - - - - - - </w:t>
      </w:r>
    </w:p>
    <w:p w14:paraId="1113F258" w14:textId="77777777" w:rsidR="00397FCE" w:rsidRPr="00397FCE" w:rsidRDefault="00397FCE" w:rsidP="00397FCE">
      <w:pPr>
        <w:jc w:val="both"/>
        <w:rPr>
          <w:rFonts w:ascii="Arial" w:eastAsia="Arial" w:hAnsi="Arial" w:cs="Arial"/>
          <w:sz w:val="20"/>
          <w:szCs w:val="20"/>
        </w:rPr>
      </w:pPr>
    </w:p>
    <w:p w14:paraId="4544C50D" w14:textId="77777777"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Primero, se establece normativamente LA CONCESIÓN DE PERMISOS DE CARÁCTER TRANSITORIO O EVENTUAL, siempre y cuando; - - - - - - - - - - - - - - - - - - - - - - - - - - - -</w:t>
      </w:r>
    </w:p>
    <w:p w14:paraId="7A486E91" w14:textId="77777777" w:rsidR="00397FCE" w:rsidRPr="00397FCE" w:rsidRDefault="00397FCE" w:rsidP="00397FCE">
      <w:pPr>
        <w:jc w:val="both"/>
        <w:rPr>
          <w:rFonts w:ascii="Arial" w:eastAsia="Arial" w:hAnsi="Arial" w:cs="Arial"/>
          <w:sz w:val="20"/>
          <w:szCs w:val="20"/>
        </w:rPr>
      </w:pPr>
    </w:p>
    <w:p w14:paraId="47C6B1A1" w14:textId="5C023527"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Sea con motivo de una actividad RELIGIOSA CULTURAL, QUE A SU VEZ ES DE PROMOCIÓN TURÍSTICA, NACIONAL E INTERNACIONAL. - - - - -</w:t>
      </w:r>
      <w:r>
        <w:rPr>
          <w:rFonts w:ascii="Arial" w:eastAsia="Arial" w:hAnsi="Arial" w:cs="Arial"/>
          <w:sz w:val="20"/>
          <w:szCs w:val="20"/>
        </w:rPr>
        <w:t xml:space="preserve"> - - - - - - - - - - - - - - - - </w:t>
      </w:r>
    </w:p>
    <w:p w14:paraId="2C993831" w14:textId="77777777" w:rsidR="00397FCE" w:rsidRPr="00397FCE" w:rsidRDefault="00397FCE" w:rsidP="00397FCE">
      <w:pPr>
        <w:jc w:val="both"/>
        <w:rPr>
          <w:rFonts w:ascii="Arial" w:eastAsia="Arial" w:hAnsi="Arial" w:cs="Arial"/>
          <w:sz w:val="20"/>
          <w:szCs w:val="20"/>
        </w:rPr>
      </w:pPr>
    </w:p>
    <w:p w14:paraId="0D0D8D51" w14:textId="3B380C88"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 xml:space="preserve">Es inconcuso que este tipo de permisos transitorios o eventuales, para su expedición o </w:t>
      </w:r>
      <w:r w:rsidRPr="00397FCE">
        <w:rPr>
          <w:rFonts w:ascii="Arial" w:eastAsia="Arial" w:hAnsi="Arial" w:cs="Arial"/>
          <w:sz w:val="20"/>
          <w:szCs w:val="20"/>
        </w:rPr>
        <w:lastRenderedPageBreak/>
        <w:t xml:space="preserve">autorización, sólo es requisito que se solicite con motivo de una actividad RELIGIOSA o CIVICA(sic) CULTURAL, DE PROMOCIÓN TURÍSTICA, NACIONAL E INTERNACIONAL. - </w:t>
      </w:r>
    </w:p>
    <w:p w14:paraId="5BF303E9" w14:textId="77777777" w:rsidR="00397FCE" w:rsidRPr="00397FCE" w:rsidRDefault="00397FCE" w:rsidP="00397FCE">
      <w:pPr>
        <w:jc w:val="both"/>
        <w:rPr>
          <w:rFonts w:ascii="Arial" w:eastAsia="Arial" w:hAnsi="Arial" w:cs="Arial"/>
          <w:sz w:val="20"/>
          <w:szCs w:val="20"/>
        </w:rPr>
      </w:pPr>
    </w:p>
    <w:p w14:paraId="14E9F749" w14:textId="70E4DC86"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Ahora bien, esta Comisión considera primero que se están solicitando permisos para ejercer el comercio en vía pública con motivo del festejo de una actividad RELIGIOSA CULTURAL, DE PROMOCIÓN TURÍSTICA, NACIONAL E INTERNACIONAL, como lo es el "DIA(sic) DE MUERTOS". - - - -</w:t>
      </w:r>
      <w:r>
        <w:rPr>
          <w:rFonts w:ascii="Arial" w:eastAsia="Arial" w:hAnsi="Arial" w:cs="Arial"/>
          <w:sz w:val="20"/>
          <w:szCs w:val="20"/>
        </w:rPr>
        <w:t xml:space="preserve"> </w:t>
      </w:r>
      <w:r w:rsidRPr="00397FCE">
        <w:rPr>
          <w:rFonts w:ascii="Arial" w:eastAsia="Arial" w:hAnsi="Arial" w:cs="Arial"/>
          <w:sz w:val="20"/>
          <w:szCs w:val="20"/>
        </w:rPr>
        <w:t>- -</w:t>
      </w:r>
      <w:r>
        <w:rPr>
          <w:rFonts w:ascii="Arial" w:eastAsia="Arial" w:hAnsi="Arial" w:cs="Arial"/>
          <w:sz w:val="20"/>
          <w:szCs w:val="20"/>
        </w:rPr>
        <w:t xml:space="preserve"> - - - - - - - - - - - - - </w:t>
      </w:r>
      <w:r w:rsidRPr="00397FCE">
        <w:rPr>
          <w:rFonts w:ascii="Arial" w:eastAsia="Arial" w:hAnsi="Arial" w:cs="Arial"/>
          <w:sz w:val="20"/>
          <w:szCs w:val="20"/>
        </w:rPr>
        <w:t>- -</w:t>
      </w:r>
      <w:r>
        <w:rPr>
          <w:rFonts w:ascii="Arial" w:eastAsia="Arial" w:hAnsi="Arial" w:cs="Arial"/>
          <w:sz w:val="20"/>
          <w:szCs w:val="20"/>
        </w:rPr>
        <w:t xml:space="preserve"> - - - - - </w:t>
      </w:r>
    </w:p>
    <w:p w14:paraId="6EC065BC" w14:textId="77777777" w:rsidR="00397FCE" w:rsidRPr="00397FCE" w:rsidRDefault="00397FCE" w:rsidP="00397FCE">
      <w:pPr>
        <w:jc w:val="both"/>
        <w:rPr>
          <w:rFonts w:ascii="Arial" w:eastAsia="Arial" w:hAnsi="Arial" w:cs="Arial"/>
          <w:sz w:val="20"/>
          <w:szCs w:val="20"/>
        </w:rPr>
      </w:pPr>
    </w:p>
    <w:p w14:paraId="660BE2AB" w14:textId="19AE3B25"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 xml:space="preserve">La festividad de "DIA(sic) DE MUERTOS" es sabido que Oaxaca es uno de los estados con mayor riqueza cultural por su pasado y herencia de distintos pueblos indígenas que, desde hace siglos, han mantenido vivas las tradiciones. - - - - </w:t>
      </w:r>
    </w:p>
    <w:p w14:paraId="7103A03F" w14:textId="44002BFF"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Recordemos que la entidad ha albergado culturas indígenas como los chontales, huastecos, mixtecos, zapotecos y mazahuas, entre otras. - - - - - - - -</w:t>
      </w:r>
      <w:r>
        <w:rPr>
          <w:rFonts w:ascii="Arial" w:eastAsia="Arial" w:hAnsi="Arial" w:cs="Arial"/>
          <w:sz w:val="20"/>
          <w:szCs w:val="20"/>
        </w:rPr>
        <w:t xml:space="preserve"> </w:t>
      </w:r>
      <w:r w:rsidRPr="00397FCE">
        <w:rPr>
          <w:rFonts w:ascii="Arial" w:eastAsia="Arial" w:hAnsi="Arial" w:cs="Arial"/>
          <w:sz w:val="20"/>
          <w:szCs w:val="20"/>
        </w:rPr>
        <w:t>- -</w:t>
      </w:r>
      <w:r>
        <w:rPr>
          <w:rFonts w:ascii="Arial" w:eastAsia="Arial" w:hAnsi="Arial" w:cs="Arial"/>
          <w:sz w:val="20"/>
          <w:szCs w:val="20"/>
        </w:rPr>
        <w:t xml:space="preserve"> - - - - - - - - - - - - - </w:t>
      </w:r>
      <w:r w:rsidRPr="00397FCE">
        <w:rPr>
          <w:rFonts w:ascii="Arial" w:eastAsia="Arial" w:hAnsi="Arial" w:cs="Arial"/>
          <w:sz w:val="20"/>
          <w:szCs w:val="20"/>
        </w:rPr>
        <w:t>- -</w:t>
      </w:r>
      <w:r>
        <w:rPr>
          <w:rFonts w:ascii="Arial" w:eastAsia="Arial" w:hAnsi="Arial" w:cs="Arial"/>
          <w:sz w:val="20"/>
          <w:szCs w:val="20"/>
        </w:rPr>
        <w:t xml:space="preserve"> - - </w:t>
      </w:r>
    </w:p>
    <w:p w14:paraId="332780D5" w14:textId="35AA39EB"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 xml:space="preserve">Sin embargo, Día de Muertos es una de las fiestas más significativas en tierras oaxaqueñas. Y se puede ver desde el altar u ofrenda tradicional de Oaxaca, que se adorna con un mantel blanco o papel picado y está dividido por escalones, los cuales representan a los abuelos o adultos en primer lugar, y los sucesivos son para los demás fallecidos. - - - - - - - - - - - - - - - - </w:t>
      </w:r>
    </w:p>
    <w:p w14:paraId="0D862D3F" w14:textId="042643AC"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Durante esta época, los panteones de Oaxaca se llenan de color por las ofrendas y el amarillo de la flor de cempasúchil. - - - - - - - - - - - -</w:t>
      </w:r>
      <w:r>
        <w:rPr>
          <w:rFonts w:ascii="Arial" w:eastAsia="Arial" w:hAnsi="Arial" w:cs="Arial"/>
          <w:sz w:val="20"/>
          <w:szCs w:val="20"/>
        </w:rPr>
        <w:t xml:space="preserve"> </w:t>
      </w:r>
      <w:r w:rsidRPr="00397FCE">
        <w:rPr>
          <w:rFonts w:ascii="Arial" w:eastAsia="Arial" w:hAnsi="Arial" w:cs="Arial"/>
          <w:sz w:val="20"/>
          <w:szCs w:val="20"/>
        </w:rPr>
        <w:t>- -</w:t>
      </w:r>
      <w:r>
        <w:rPr>
          <w:rFonts w:ascii="Arial" w:eastAsia="Arial" w:hAnsi="Arial" w:cs="Arial"/>
          <w:sz w:val="20"/>
          <w:szCs w:val="20"/>
        </w:rPr>
        <w:t xml:space="preserve"> - - - - - </w:t>
      </w:r>
    </w:p>
    <w:p w14:paraId="6F827066" w14:textId="608A3E28"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Asimismo, para las comunidades indígenas, el Día de Muertos también representa el paso a los periodos donde comienza a crecer el maíz, cereal que desde la época prehispánica ha sido nuestra principal fuente de alimento. - - - -</w:t>
      </w:r>
      <w:r>
        <w:rPr>
          <w:rFonts w:ascii="Arial" w:eastAsia="Arial" w:hAnsi="Arial" w:cs="Arial"/>
          <w:sz w:val="20"/>
          <w:szCs w:val="20"/>
        </w:rPr>
        <w:t xml:space="preserve"> - - - - - </w:t>
      </w:r>
    </w:p>
    <w:p w14:paraId="7A1EE0D4" w14:textId="690D6F20"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Por lo tanto, esta festividad también se convierte en un festival de la cosecha, donde se comparte con los ancestros los primeros frutos de la temporada. Así, se crea una retribución simbólica, pues se cree que el ciclo del maíz no podría ocurrir sin que los antepasados intervengan. - - - - - - - - - - - - - - - - - - - - - - - -</w:t>
      </w:r>
      <w:r>
        <w:rPr>
          <w:rFonts w:ascii="Arial" w:eastAsia="Arial" w:hAnsi="Arial" w:cs="Arial"/>
          <w:sz w:val="20"/>
          <w:szCs w:val="20"/>
        </w:rPr>
        <w:t xml:space="preserve"> - - </w:t>
      </w:r>
    </w:p>
    <w:p w14:paraId="0DA414E3" w14:textId="7C3650A4" w:rsidR="00397FCE" w:rsidRPr="00397FCE" w:rsidRDefault="00397FCE" w:rsidP="00397FCE">
      <w:pPr>
        <w:jc w:val="both"/>
        <w:rPr>
          <w:rFonts w:ascii="Arial" w:eastAsia="Arial" w:hAnsi="Arial" w:cs="Arial"/>
          <w:sz w:val="20"/>
          <w:szCs w:val="20"/>
        </w:rPr>
      </w:pPr>
      <w:proofErr w:type="gramStart"/>
      <w:r w:rsidRPr="00397FCE">
        <w:rPr>
          <w:rFonts w:ascii="Arial" w:eastAsia="Arial" w:hAnsi="Arial" w:cs="Arial"/>
          <w:sz w:val="20"/>
          <w:szCs w:val="20"/>
        </w:rPr>
        <w:t>Pero</w:t>
      </w:r>
      <w:proofErr w:type="gramEnd"/>
      <w:r w:rsidRPr="00397FCE">
        <w:rPr>
          <w:rFonts w:ascii="Arial" w:eastAsia="Arial" w:hAnsi="Arial" w:cs="Arial"/>
          <w:sz w:val="20"/>
          <w:szCs w:val="20"/>
        </w:rPr>
        <w:t xml:space="preserve"> además, Oaxaca es famoso por su chocolate y pan de yema amarillo, que no pueden faltar en estas fechas tanto en los altares como en las comidas de los vivos. - - - - - - - - </w:t>
      </w:r>
      <w:r>
        <w:rPr>
          <w:rFonts w:ascii="Arial" w:eastAsia="Arial" w:hAnsi="Arial" w:cs="Arial"/>
          <w:sz w:val="20"/>
          <w:szCs w:val="20"/>
        </w:rPr>
        <w:t xml:space="preserve">- - </w:t>
      </w:r>
    </w:p>
    <w:p w14:paraId="6AC20348" w14:textId="36B81BAB"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 xml:space="preserve">Comparsas o Muerteadas oaxaqueñas. - - - - - - </w:t>
      </w:r>
    </w:p>
    <w:p w14:paraId="3004D18D" w14:textId="6BF23E84"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 xml:space="preserve">De la misma forma, en Oaxaca es tradición celebrar las Muerteadas o Comparsas, representaciones teatrales donde una persona que falleció vuelve a la vida con la ayuda de intervenciones espirituales. - - - - - - - - - - - - - - - </w:t>
      </w:r>
    </w:p>
    <w:p w14:paraId="43E7D362" w14:textId="63727DC4"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 xml:space="preserve">Estas obras se llevan a cabo en pueblos como Villa de Etla y otros municipios oaxaqueños y se realizan por todo el lugar: comienza en el centro </w:t>
      </w:r>
      <w:r w:rsidRPr="00397FCE">
        <w:rPr>
          <w:rFonts w:ascii="Arial" w:eastAsia="Arial" w:hAnsi="Arial" w:cs="Arial"/>
          <w:sz w:val="20"/>
          <w:szCs w:val="20"/>
        </w:rPr>
        <w:lastRenderedPageBreak/>
        <w:t>y se visitan casas, en un recorrido con música de banda tradicional y versos. - - - - - - - - - -</w:t>
      </w:r>
      <w:r>
        <w:rPr>
          <w:rFonts w:ascii="Arial" w:eastAsia="Arial" w:hAnsi="Arial" w:cs="Arial"/>
          <w:sz w:val="20"/>
          <w:szCs w:val="20"/>
        </w:rPr>
        <w:t xml:space="preserve"> - - - - - -</w:t>
      </w:r>
    </w:p>
    <w:p w14:paraId="2FA5232E" w14:textId="7043CC1C"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Entre los personajes que aparecen en las Muerteadas, tradicionalmente están los viejos, curas, espiritistas, el muerto, la muerte, el diablo, entre otros. - - - -</w:t>
      </w:r>
      <w:r>
        <w:rPr>
          <w:rFonts w:ascii="Arial" w:eastAsia="Arial" w:hAnsi="Arial" w:cs="Arial"/>
          <w:sz w:val="20"/>
          <w:szCs w:val="20"/>
        </w:rPr>
        <w:t xml:space="preserve"> - - - - - - - - - - - - - - - - - - - - - - -</w:t>
      </w:r>
    </w:p>
    <w:p w14:paraId="6D43679C" w14:textId="77777777"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Información de Sectur(sic) Oaxaca y Secretaría de Cultura.</w:t>
      </w:r>
    </w:p>
    <w:p w14:paraId="4DEACBF3" w14:textId="77777777"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https://oaxaca.heraldodemexico.com.mx/local/2022/10/14/como-se-celebra-el-dia-de-muertos-en-oaxaca-origen-significado-3437.html</w:t>
      </w:r>
    </w:p>
    <w:p w14:paraId="439F01EB" w14:textId="77777777" w:rsidR="00397FCE" w:rsidRPr="00397FCE" w:rsidRDefault="00397FCE" w:rsidP="00397FCE">
      <w:pPr>
        <w:jc w:val="both"/>
        <w:rPr>
          <w:rFonts w:ascii="Arial" w:eastAsia="Arial" w:hAnsi="Arial" w:cs="Arial"/>
          <w:sz w:val="20"/>
          <w:szCs w:val="20"/>
        </w:rPr>
      </w:pPr>
    </w:p>
    <w:p w14:paraId="461969A4" w14:textId="036B2026"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 xml:space="preserve">En nuestro municipio y derivado de las festividad(sic) de DIA(sic) DE MUERTOS, es innegable que se genera una fuerte actividad comercial, también es innegable que muchas de nuestras familias, como en el caso concreto que se pide autorización para la instalación de (pinta caritas) artistas en el maquillaje que vienen dedicándose a ello, incluso desde hace dos o tres generaciones y ello para esta comisión toma relevancia, pues ponderamos que se están apoyando a nuestros artistas en la personalización en el maquillaje que por ellos se mantienen vivas nuestras tradiciones y costumbres, y aunado a ello, esta Comisión precisa que para la autorización de la actividad comercial en vía pública NO SE REQUIERE ESPECIAL REQUISITO QUE SIMPLEMENTE LA SOLICITUD Y QUE SE PIDA CON MOTIVO DEL FESTEJO DE UNA ACTIVIDAD RELIGIOSA O CIVICA(sic) CULTURAL, DE PROMOCIÓN TURÍSTICA, NACIONAL E INTERNACIONAL, como lo es el DIA(sic) DE MUERTOS. Y ello es así, que no se soliciten especiales requisitos, por la naturaleza de este tipo de permisos, que son EVENTUALES O TRANSITORIOS, por lo tanto consideramos pertinente la expedición de dichos permisos, más aún como se dijo anteriormente, porque se valora la circunstancia de que ahora son los propios comerciantes quienes piden ejercer el comercio y no como ocurría anteriormente que simplemente invadían las calles de nuestra Ciudad, sin tomar en cuenta a esta autoridad municipal, es por ello, qué esta Comisión determina procedente las peticiones que se analizan. - - - - - - - - - - - - - - - </w:t>
      </w:r>
      <w:r>
        <w:rPr>
          <w:rFonts w:ascii="Arial" w:eastAsia="Arial" w:hAnsi="Arial" w:cs="Arial"/>
          <w:sz w:val="20"/>
          <w:szCs w:val="20"/>
        </w:rPr>
        <w:t>- - - - - - - - - - - - - -</w:t>
      </w:r>
    </w:p>
    <w:p w14:paraId="57F6872D" w14:textId="48B4F8B2"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 xml:space="preserve">Es importante señalar </w:t>
      </w:r>
      <w:proofErr w:type="gramStart"/>
      <w:r w:rsidRPr="00397FCE">
        <w:rPr>
          <w:rFonts w:ascii="Arial" w:eastAsia="Arial" w:hAnsi="Arial" w:cs="Arial"/>
          <w:sz w:val="20"/>
          <w:szCs w:val="20"/>
        </w:rPr>
        <w:t>que</w:t>
      </w:r>
      <w:proofErr w:type="gramEnd"/>
      <w:r w:rsidRPr="00397FCE">
        <w:rPr>
          <w:rFonts w:ascii="Arial" w:eastAsia="Arial" w:hAnsi="Arial" w:cs="Arial"/>
          <w:sz w:val="20"/>
          <w:szCs w:val="20"/>
        </w:rPr>
        <w:t xml:space="preserve"> a diferencia de las anteriores administraciones, es indispensable que los interesados realicen su pago de manera individual, porque así está establecido en la norma, pues a diferencias(sic) de otras administraciones que expedían recibos de pago de derechos generalizados, esta administración apegado a la norma, sólo autoriza permisos individuales. - - - - - - - - - - - - -</w:t>
      </w:r>
      <w:r>
        <w:rPr>
          <w:rFonts w:ascii="Arial" w:eastAsia="Arial" w:hAnsi="Arial" w:cs="Arial"/>
          <w:sz w:val="20"/>
          <w:szCs w:val="20"/>
        </w:rPr>
        <w:t xml:space="preserve"> - - - - - - - - - - - - -</w:t>
      </w:r>
    </w:p>
    <w:p w14:paraId="27ACB7F2" w14:textId="77777777" w:rsidR="00397FCE" w:rsidRPr="001A2B52" w:rsidRDefault="00397FCE" w:rsidP="00397FCE">
      <w:pPr>
        <w:jc w:val="both"/>
        <w:rPr>
          <w:rFonts w:ascii="Arial" w:eastAsia="Arial" w:hAnsi="Arial" w:cs="Arial"/>
          <w:szCs w:val="20"/>
        </w:rPr>
      </w:pPr>
    </w:p>
    <w:p w14:paraId="2819764A" w14:textId="5DB4576C"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 xml:space="preserve">Esta Comisión pondera el derecho humano consagrado en el artículo 5° de la Constitución Política de los Estados Unidos Mexicanos, que cita textualmente lo siguiente. - - - - - - - - - - - - - - </w:t>
      </w:r>
    </w:p>
    <w:p w14:paraId="73DBB146" w14:textId="77777777" w:rsidR="00397FCE" w:rsidRPr="00397FCE" w:rsidRDefault="00397FCE" w:rsidP="00397FCE">
      <w:pPr>
        <w:jc w:val="both"/>
        <w:rPr>
          <w:rFonts w:ascii="Arial" w:eastAsia="Arial" w:hAnsi="Arial" w:cs="Arial"/>
          <w:sz w:val="20"/>
          <w:szCs w:val="20"/>
        </w:rPr>
      </w:pPr>
    </w:p>
    <w:p w14:paraId="4E2CB3B4" w14:textId="101C2736" w:rsidR="00397FCE" w:rsidRPr="00397FCE" w:rsidRDefault="004F3488" w:rsidP="00397FCE">
      <w:pPr>
        <w:ind w:left="284"/>
        <w:jc w:val="both"/>
        <w:rPr>
          <w:rFonts w:ascii="Arial" w:eastAsia="Arial" w:hAnsi="Arial" w:cs="Arial"/>
          <w:sz w:val="20"/>
          <w:szCs w:val="20"/>
        </w:rPr>
      </w:pPr>
      <w:r>
        <w:rPr>
          <w:rFonts w:ascii="Arial" w:eastAsia="Arial" w:hAnsi="Arial" w:cs="Arial"/>
          <w:sz w:val="20"/>
          <w:szCs w:val="20"/>
        </w:rPr>
        <w:t>"</w:t>
      </w:r>
      <w:r w:rsidR="00397FCE" w:rsidRPr="00397FCE">
        <w:rPr>
          <w:rFonts w:ascii="Arial" w:eastAsia="Arial" w:hAnsi="Arial" w:cs="Arial"/>
          <w:sz w:val="20"/>
          <w:szCs w:val="20"/>
        </w:rPr>
        <w:t>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 - - - - - - - - - -</w:t>
      </w:r>
      <w:r w:rsidR="00397FCE">
        <w:rPr>
          <w:rFonts w:ascii="Arial" w:eastAsia="Arial" w:hAnsi="Arial" w:cs="Arial"/>
          <w:sz w:val="20"/>
          <w:szCs w:val="20"/>
        </w:rPr>
        <w:t xml:space="preserve"> - - - - - - - - - - - </w:t>
      </w:r>
    </w:p>
    <w:p w14:paraId="23F6E22D" w14:textId="77777777" w:rsidR="00397FCE" w:rsidRPr="00397FCE" w:rsidRDefault="00397FCE" w:rsidP="00397FCE">
      <w:pPr>
        <w:jc w:val="both"/>
        <w:rPr>
          <w:rFonts w:ascii="Arial" w:eastAsia="Arial" w:hAnsi="Arial" w:cs="Arial"/>
          <w:sz w:val="20"/>
          <w:szCs w:val="20"/>
        </w:rPr>
      </w:pPr>
    </w:p>
    <w:p w14:paraId="514F8D65" w14:textId="58B35147"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consecuencia, toda autoridad debe ponderar su actuar para garantizar que se haga efectivo ese derecho. Ahora bien, al caso concreto la licitud deviene de la autorización que en su momento pueda otorgar la autoridad competente, preggvio(sic) el procedimiento y con los requisitos cumplidos como lo mandate la norma. - - - - - - - - - - -</w:t>
      </w:r>
      <w:r>
        <w:rPr>
          <w:rFonts w:ascii="Arial" w:eastAsia="Arial" w:hAnsi="Arial" w:cs="Arial"/>
          <w:sz w:val="20"/>
          <w:szCs w:val="20"/>
        </w:rPr>
        <w:t xml:space="preserve"> - - - - </w:t>
      </w:r>
    </w:p>
    <w:p w14:paraId="73F04C9B" w14:textId="77777777" w:rsidR="00397FCE" w:rsidRPr="00397FCE" w:rsidRDefault="00397FCE" w:rsidP="00397FCE">
      <w:pPr>
        <w:jc w:val="both"/>
        <w:rPr>
          <w:rFonts w:ascii="Arial" w:eastAsia="Arial" w:hAnsi="Arial" w:cs="Arial"/>
          <w:sz w:val="20"/>
          <w:szCs w:val="20"/>
        </w:rPr>
      </w:pPr>
    </w:p>
    <w:p w14:paraId="64B7CC3E" w14:textId="77777777"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Bajo estas circunstancias, y sobre el caso concreto debe prevalecer la norma superior sobre una inferior, porque de esta manera se cumple con el PRINCIPIO PRO PERSONA, el cual fue incorporado en el artículo 1º, párrafo segundo, de la Constitución Política de los Estados Unidos Mexicanos, en el 2011, en los siguientes términos:</w:t>
      </w:r>
    </w:p>
    <w:p w14:paraId="7A236320" w14:textId="77777777" w:rsidR="00397FCE" w:rsidRPr="00397FCE" w:rsidRDefault="00397FCE" w:rsidP="00397FCE">
      <w:pPr>
        <w:jc w:val="both"/>
        <w:rPr>
          <w:rFonts w:ascii="Arial" w:eastAsia="Arial" w:hAnsi="Arial" w:cs="Arial"/>
          <w:sz w:val="20"/>
          <w:szCs w:val="20"/>
        </w:rPr>
      </w:pPr>
    </w:p>
    <w:p w14:paraId="3A9EC573" w14:textId="77777777"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"Las normas relativas a los derechos humanos se interpretarán de conformidad con esta Constitución y con los tratados internacionales de la materia favoreciendo en todo tiempo a las personas la protección más amplia." - - - - - - - -</w:t>
      </w:r>
    </w:p>
    <w:p w14:paraId="7809AC4F" w14:textId="77777777" w:rsidR="00397FCE" w:rsidRPr="00397FCE" w:rsidRDefault="00397FCE" w:rsidP="00397FCE">
      <w:pPr>
        <w:jc w:val="both"/>
        <w:rPr>
          <w:rFonts w:ascii="Arial" w:eastAsia="Arial" w:hAnsi="Arial" w:cs="Arial"/>
          <w:sz w:val="20"/>
          <w:szCs w:val="20"/>
        </w:rPr>
      </w:pPr>
    </w:p>
    <w:p w14:paraId="2624433E" w14:textId="78AB244D"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 xml:space="preserve">Entiéndase entonces dicho principio, como la aplicación de la norma que más beneficia en los derechos humanos sobre el gobernado, EN ESTE CASO AL SECTOR ARTESANAL, por lo </w:t>
      </w:r>
      <w:proofErr w:type="gramStart"/>
      <w:r w:rsidRPr="00397FCE">
        <w:rPr>
          <w:rFonts w:ascii="Arial" w:eastAsia="Arial" w:hAnsi="Arial" w:cs="Arial"/>
          <w:sz w:val="20"/>
          <w:szCs w:val="20"/>
        </w:rPr>
        <w:t>tanto</w:t>
      </w:r>
      <w:proofErr w:type="gramEnd"/>
      <w:r w:rsidRPr="00397FCE">
        <w:rPr>
          <w:rFonts w:ascii="Arial" w:eastAsia="Arial" w:hAnsi="Arial" w:cs="Arial"/>
          <w:sz w:val="20"/>
          <w:szCs w:val="20"/>
        </w:rPr>
        <w:t xml:space="preserve"> se prioriza EL DERECHO HUMANO consagrada en el artículo 5° Constitucional, sobre cualquier prohibición que pueda establecer el artículo 12 del Reglamento para el Control de </w:t>
      </w:r>
      <w:r w:rsidRPr="00397FCE">
        <w:rPr>
          <w:rFonts w:ascii="Arial" w:eastAsia="Arial" w:hAnsi="Arial" w:cs="Arial"/>
          <w:sz w:val="20"/>
          <w:szCs w:val="20"/>
        </w:rPr>
        <w:lastRenderedPageBreak/>
        <w:t>Actividades Comerciales y de Servicios en Vía Pública del Municipio de Oaxaca de Juárez.</w:t>
      </w:r>
      <w:r>
        <w:rPr>
          <w:rFonts w:ascii="Arial" w:eastAsia="Arial" w:hAnsi="Arial" w:cs="Arial"/>
          <w:sz w:val="20"/>
          <w:szCs w:val="20"/>
        </w:rPr>
        <w:t xml:space="preserve"> - - - </w:t>
      </w:r>
    </w:p>
    <w:p w14:paraId="583474C5" w14:textId="77777777" w:rsidR="00397FCE" w:rsidRPr="00397FCE" w:rsidRDefault="00397FCE" w:rsidP="00397FCE">
      <w:pPr>
        <w:jc w:val="both"/>
        <w:rPr>
          <w:rFonts w:ascii="Arial" w:eastAsia="Arial" w:hAnsi="Arial" w:cs="Arial"/>
          <w:sz w:val="20"/>
          <w:szCs w:val="20"/>
        </w:rPr>
      </w:pPr>
    </w:p>
    <w:p w14:paraId="6F707BD6" w14:textId="3A5F9B33" w:rsidR="00397FCE" w:rsidRPr="00397FCE" w:rsidRDefault="00397FCE" w:rsidP="00397FCE">
      <w:pPr>
        <w:jc w:val="both"/>
        <w:rPr>
          <w:rFonts w:ascii="Arial" w:eastAsia="Arial" w:hAnsi="Arial" w:cs="Arial"/>
          <w:sz w:val="20"/>
          <w:szCs w:val="20"/>
        </w:rPr>
      </w:pPr>
      <w:r w:rsidRPr="00397FCE">
        <w:rPr>
          <w:rFonts w:ascii="Arial" w:eastAsia="Arial" w:hAnsi="Arial" w:cs="Arial"/>
          <w:b/>
          <w:sz w:val="20"/>
          <w:szCs w:val="20"/>
        </w:rPr>
        <w:t xml:space="preserve">4. - </w:t>
      </w:r>
      <w:r w:rsidRPr="00397FCE">
        <w:rPr>
          <w:rFonts w:ascii="Arial" w:eastAsia="Arial" w:hAnsi="Arial" w:cs="Arial"/>
          <w:sz w:val="20"/>
          <w:szCs w:val="20"/>
        </w:rPr>
        <w:t xml:space="preserve">En la autorización de dichos permisos, es menester también mencionar lo establecido en la fracción XXI del artículo 68 de la Ley Orgánica Municipal, para el Estado de Oaxaca, en relación con el artículo 43 fracción XX, del mismo ordenamiento, mismos que a la letra dicen: - - - - </w:t>
      </w:r>
    </w:p>
    <w:p w14:paraId="494BAB84" w14:textId="77777777" w:rsidR="00397FCE" w:rsidRPr="00397FCE" w:rsidRDefault="00397FCE" w:rsidP="00397FCE">
      <w:pPr>
        <w:jc w:val="both"/>
        <w:rPr>
          <w:rFonts w:ascii="Arial" w:eastAsia="Arial" w:hAnsi="Arial" w:cs="Arial"/>
          <w:sz w:val="20"/>
          <w:szCs w:val="20"/>
        </w:rPr>
      </w:pPr>
    </w:p>
    <w:p w14:paraId="76FFBAA5" w14:textId="20276740" w:rsidR="00397FCE" w:rsidRPr="00397FCE" w:rsidRDefault="00397FCE" w:rsidP="00397FCE">
      <w:pPr>
        <w:ind w:left="284"/>
        <w:jc w:val="both"/>
        <w:rPr>
          <w:rFonts w:ascii="Arial" w:eastAsia="Arial" w:hAnsi="Arial" w:cs="Arial"/>
          <w:sz w:val="20"/>
          <w:szCs w:val="20"/>
        </w:rPr>
      </w:pPr>
      <w:r w:rsidRPr="00397FCE">
        <w:rPr>
          <w:rFonts w:ascii="Arial" w:eastAsia="Arial" w:hAnsi="Arial" w:cs="Arial"/>
          <w:sz w:val="20"/>
          <w:szCs w:val="20"/>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w:t>
      </w:r>
    </w:p>
    <w:p w14:paraId="4BA84806" w14:textId="77777777" w:rsidR="00397FCE" w:rsidRPr="00397FCE" w:rsidRDefault="00397FCE" w:rsidP="00397FCE">
      <w:pPr>
        <w:ind w:left="284"/>
        <w:jc w:val="both"/>
        <w:rPr>
          <w:rFonts w:ascii="Arial" w:eastAsia="Arial" w:hAnsi="Arial" w:cs="Arial"/>
          <w:sz w:val="20"/>
          <w:szCs w:val="20"/>
        </w:rPr>
      </w:pPr>
    </w:p>
    <w:p w14:paraId="11DFE03B" w14:textId="6340EE6B" w:rsidR="00397FCE" w:rsidRPr="00397FCE" w:rsidRDefault="00397FCE" w:rsidP="00397FCE">
      <w:pPr>
        <w:ind w:left="284"/>
        <w:jc w:val="both"/>
        <w:rPr>
          <w:rFonts w:ascii="Arial" w:eastAsia="Arial" w:hAnsi="Arial" w:cs="Arial"/>
          <w:sz w:val="20"/>
          <w:szCs w:val="20"/>
        </w:rPr>
      </w:pPr>
      <w:r w:rsidRPr="00397FCE">
        <w:rPr>
          <w:rFonts w:ascii="Arial" w:eastAsia="Arial" w:hAnsi="Arial" w:cs="Arial"/>
          <w:bCs/>
          <w:sz w:val="20"/>
          <w:szCs w:val="20"/>
        </w:rPr>
        <w:t>XXI. -</w:t>
      </w:r>
      <w:r w:rsidRPr="00397FCE">
        <w:rPr>
          <w:rFonts w:ascii="Arial" w:eastAsia="Arial" w:hAnsi="Arial" w:cs="Arial"/>
          <w:b/>
          <w:sz w:val="20"/>
          <w:szCs w:val="20"/>
        </w:rPr>
        <w:t xml:space="preserve"> </w:t>
      </w:r>
      <w:r w:rsidRPr="00397FCE">
        <w:rPr>
          <w:rFonts w:ascii="Arial" w:eastAsia="Arial" w:hAnsi="Arial" w:cs="Arial"/>
          <w:sz w:val="20"/>
          <w:szCs w:val="20"/>
        </w:rPr>
        <w:t xml:space="preserve">Resolver sobre las peticiones de los particulares en materia de permisos para el aprovechamiento y comercio en las vías públicas, con aprobación del Cabildo, las </w:t>
      </w:r>
      <w:proofErr w:type="gramStart"/>
      <w:r w:rsidRPr="00397FCE">
        <w:rPr>
          <w:rFonts w:ascii="Arial" w:eastAsia="Arial" w:hAnsi="Arial" w:cs="Arial"/>
          <w:iCs/>
          <w:sz w:val="20"/>
          <w:szCs w:val="20"/>
        </w:rPr>
        <w:t>que</w:t>
      </w:r>
      <w:proofErr w:type="gramEnd"/>
      <w:r w:rsidRPr="00397FCE">
        <w:rPr>
          <w:rFonts w:ascii="Arial" w:eastAsia="Arial" w:hAnsi="Arial" w:cs="Arial"/>
          <w:sz w:val="20"/>
          <w:szCs w:val="20"/>
        </w:rPr>
        <w:t xml:space="preserve"> de concederse, tendrán siempre el carácter de temporales y revocables y no serán gratuitas; - - - - - - - -</w:t>
      </w:r>
      <w:r>
        <w:rPr>
          <w:rFonts w:ascii="Arial" w:eastAsia="Arial" w:hAnsi="Arial" w:cs="Arial"/>
          <w:sz w:val="20"/>
          <w:szCs w:val="20"/>
        </w:rPr>
        <w:t xml:space="preserve"> </w:t>
      </w:r>
      <w:r w:rsidRPr="00397FCE">
        <w:rPr>
          <w:rFonts w:ascii="Arial" w:eastAsia="Arial" w:hAnsi="Arial" w:cs="Arial"/>
          <w:sz w:val="20"/>
          <w:szCs w:val="20"/>
        </w:rPr>
        <w:t>- -</w:t>
      </w:r>
      <w:r>
        <w:rPr>
          <w:rFonts w:ascii="Arial" w:eastAsia="Arial" w:hAnsi="Arial" w:cs="Arial"/>
          <w:sz w:val="20"/>
          <w:szCs w:val="20"/>
        </w:rPr>
        <w:t xml:space="preserve"> - - - - - - - - - - - - - - - - </w:t>
      </w:r>
    </w:p>
    <w:p w14:paraId="54A9E6F0" w14:textId="77777777" w:rsidR="00397FCE" w:rsidRPr="00397FCE" w:rsidRDefault="00397FCE" w:rsidP="00397FCE">
      <w:pPr>
        <w:ind w:left="284"/>
        <w:jc w:val="both"/>
        <w:rPr>
          <w:rFonts w:ascii="Arial" w:eastAsia="Arial" w:hAnsi="Arial" w:cs="Arial"/>
          <w:sz w:val="20"/>
          <w:szCs w:val="20"/>
        </w:rPr>
      </w:pPr>
    </w:p>
    <w:p w14:paraId="150D652C" w14:textId="0CB2E69D" w:rsidR="00397FCE" w:rsidRPr="00397FCE" w:rsidRDefault="00397FCE" w:rsidP="00397FCE">
      <w:pPr>
        <w:ind w:left="284"/>
        <w:jc w:val="both"/>
        <w:rPr>
          <w:rFonts w:ascii="Arial" w:eastAsia="Arial" w:hAnsi="Arial" w:cs="Arial"/>
          <w:sz w:val="20"/>
          <w:szCs w:val="20"/>
        </w:rPr>
      </w:pPr>
      <w:r w:rsidRPr="00397FCE">
        <w:rPr>
          <w:rFonts w:ascii="Arial" w:eastAsia="Arial" w:hAnsi="Arial" w:cs="Arial"/>
          <w:sz w:val="20"/>
          <w:szCs w:val="20"/>
        </w:rPr>
        <w:t>ARTÍCULO 43. - Son atribuciones del Ayuntamiento: - - - - - -</w:t>
      </w:r>
      <w:r>
        <w:rPr>
          <w:rFonts w:ascii="Arial" w:eastAsia="Arial" w:hAnsi="Arial" w:cs="Arial"/>
          <w:sz w:val="20"/>
          <w:szCs w:val="20"/>
        </w:rPr>
        <w:t xml:space="preserve"> </w:t>
      </w:r>
      <w:r w:rsidRPr="00397FCE">
        <w:rPr>
          <w:rFonts w:ascii="Arial" w:eastAsia="Arial" w:hAnsi="Arial" w:cs="Arial"/>
          <w:sz w:val="20"/>
          <w:szCs w:val="20"/>
        </w:rPr>
        <w:t>- -</w:t>
      </w:r>
      <w:r>
        <w:rPr>
          <w:rFonts w:ascii="Arial" w:eastAsia="Arial" w:hAnsi="Arial" w:cs="Arial"/>
          <w:sz w:val="20"/>
          <w:szCs w:val="20"/>
        </w:rPr>
        <w:t xml:space="preserve"> - - - - - - - - - - - - - -</w:t>
      </w:r>
    </w:p>
    <w:p w14:paraId="3DEF169C" w14:textId="7A5C691D" w:rsidR="00397FCE" w:rsidRPr="00397FCE" w:rsidRDefault="00397FCE" w:rsidP="00397FCE">
      <w:pPr>
        <w:ind w:left="284"/>
        <w:jc w:val="both"/>
        <w:rPr>
          <w:rFonts w:ascii="Arial" w:eastAsia="Arial" w:hAnsi="Arial" w:cs="Arial"/>
          <w:sz w:val="20"/>
          <w:szCs w:val="20"/>
        </w:rPr>
      </w:pPr>
      <w:r w:rsidRPr="00397FCE">
        <w:rPr>
          <w:rFonts w:ascii="Arial" w:eastAsia="Arial" w:hAnsi="Arial" w:cs="Arial"/>
          <w:sz w:val="20"/>
          <w:szCs w:val="20"/>
        </w:rPr>
        <w:t>XX. - Resolver en los términos convenientes para la comunidad, los casos de concesión de servicios públicos de su competencia, con excepción de los de seguridad pública y tránsito; - - - - - - - - - - - - - - - - - -</w:t>
      </w:r>
      <w:r>
        <w:rPr>
          <w:rFonts w:ascii="Arial" w:eastAsia="Arial" w:hAnsi="Arial" w:cs="Arial"/>
          <w:sz w:val="20"/>
          <w:szCs w:val="20"/>
        </w:rPr>
        <w:t xml:space="preserve"> </w:t>
      </w:r>
      <w:r w:rsidRPr="00397FCE">
        <w:rPr>
          <w:rFonts w:ascii="Arial" w:eastAsia="Arial" w:hAnsi="Arial" w:cs="Arial"/>
          <w:sz w:val="20"/>
          <w:szCs w:val="20"/>
        </w:rPr>
        <w:t>- -</w:t>
      </w:r>
      <w:r>
        <w:rPr>
          <w:rFonts w:ascii="Arial" w:eastAsia="Arial" w:hAnsi="Arial" w:cs="Arial"/>
          <w:sz w:val="20"/>
          <w:szCs w:val="20"/>
        </w:rPr>
        <w:t xml:space="preserve"> - - - - - - - </w:t>
      </w:r>
    </w:p>
    <w:p w14:paraId="18433F68" w14:textId="77777777" w:rsidR="00397FCE" w:rsidRPr="00397FCE" w:rsidRDefault="00397FCE" w:rsidP="00397FCE">
      <w:pPr>
        <w:ind w:left="284"/>
        <w:jc w:val="both"/>
        <w:rPr>
          <w:rFonts w:ascii="Arial" w:eastAsia="Arial" w:hAnsi="Arial" w:cs="Arial"/>
          <w:sz w:val="20"/>
          <w:szCs w:val="20"/>
        </w:rPr>
      </w:pPr>
    </w:p>
    <w:p w14:paraId="66E43F5D" w14:textId="4BB9961F" w:rsidR="00397FCE" w:rsidRPr="00397FCE" w:rsidRDefault="00397FCE" w:rsidP="00397FCE">
      <w:pPr>
        <w:jc w:val="both"/>
        <w:rPr>
          <w:rFonts w:ascii="Arial" w:eastAsia="Arial" w:hAnsi="Arial" w:cs="Arial"/>
          <w:sz w:val="20"/>
          <w:szCs w:val="20"/>
          <w:u w:val="single"/>
        </w:rPr>
      </w:pPr>
      <w:r w:rsidRPr="00397FCE">
        <w:rPr>
          <w:rFonts w:ascii="Arial" w:eastAsia="Arial" w:hAnsi="Arial" w:cs="Arial"/>
          <w:sz w:val="20"/>
          <w:szCs w:val="20"/>
        </w:rPr>
        <w:t xml:space="preserve">De dichos dispositivos podemos establecer sin duda alguna, que el aprovechamiento y comercio en vía pública son de los servicios públicos competencia exclusiva del municipio. Pero precisamente este tipo de servicio (comercio en vía pública) posee una característica exclusiva que otros servicios NO TIENEN y es precisamente QUE SIEMPRE TENDRÁN EL CARÁCTER DE TEMPORALES Y REVOCABLES, además de que NO SERÁN GRATUITAS. Lo que necesariamente obliga a esta Comisión a determinar que previo a la expedición de los permisos, se cubran los derechos correspondientes a los mismos. - - - - - </w:t>
      </w:r>
    </w:p>
    <w:p w14:paraId="5D5FB0AB" w14:textId="2AA286D0" w:rsidR="00397FCE" w:rsidRPr="00397FCE" w:rsidRDefault="00397FCE" w:rsidP="00397FCE">
      <w:pPr>
        <w:jc w:val="both"/>
        <w:rPr>
          <w:rFonts w:ascii="Arial" w:eastAsia="Arial" w:hAnsi="Arial" w:cs="Arial"/>
          <w:sz w:val="20"/>
          <w:szCs w:val="20"/>
        </w:rPr>
      </w:pPr>
    </w:p>
    <w:p w14:paraId="3B0980D0" w14:textId="702A6B33"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de </w:t>
      </w:r>
      <w:r w:rsidRPr="00397FCE">
        <w:rPr>
          <w:rFonts w:ascii="Arial" w:eastAsia="Arial" w:hAnsi="Arial" w:cs="Arial"/>
          <w:sz w:val="20"/>
          <w:szCs w:val="20"/>
        </w:rPr>
        <w:lastRenderedPageBreak/>
        <w:t>crear oportunidades de trabajo a los sectores más pobres (artículo 30) con lo cual puedan mejorar sus condiciones de vida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 - - - - - - - - - - - - - -</w:t>
      </w:r>
      <w:r>
        <w:rPr>
          <w:rFonts w:ascii="Arial" w:eastAsia="Arial" w:hAnsi="Arial" w:cs="Arial"/>
          <w:sz w:val="20"/>
          <w:szCs w:val="20"/>
        </w:rPr>
        <w:t xml:space="preserve"> - - - - - </w:t>
      </w:r>
    </w:p>
    <w:p w14:paraId="769F8C97" w14:textId="77777777" w:rsidR="00397FCE" w:rsidRPr="001A2B52" w:rsidRDefault="00397FCE" w:rsidP="00397FCE">
      <w:pPr>
        <w:jc w:val="both"/>
        <w:rPr>
          <w:rFonts w:ascii="Arial" w:eastAsia="Arial" w:hAnsi="Arial" w:cs="Arial"/>
          <w:sz w:val="20"/>
          <w:szCs w:val="20"/>
        </w:rPr>
      </w:pPr>
    </w:p>
    <w:p w14:paraId="61E185AC" w14:textId="479E96BD" w:rsidR="00397FCE" w:rsidRPr="00397FCE" w:rsidRDefault="00397FCE" w:rsidP="00397FCE">
      <w:pPr>
        <w:jc w:val="both"/>
        <w:rPr>
          <w:rFonts w:ascii="Arial" w:eastAsia="Arial" w:hAnsi="Arial" w:cs="Arial"/>
          <w:i/>
          <w:sz w:val="20"/>
          <w:szCs w:val="20"/>
        </w:rPr>
      </w:pPr>
      <w:r w:rsidRPr="00397FCE">
        <w:rPr>
          <w:rFonts w:ascii="Arial" w:eastAsia="Arial" w:hAnsi="Arial" w:cs="Arial"/>
          <w:b/>
          <w:i/>
          <w:sz w:val="20"/>
          <w:szCs w:val="20"/>
        </w:rPr>
        <w:t xml:space="preserve">Por cuya razón, ampliamente Justificadas debe decirse que esta Comisión determina procedente que el Honorable Cabildo del Municipio de Oaxaca de Juárez, </w:t>
      </w:r>
      <w:r w:rsidRPr="00397FCE">
        <w:rPr>
          <w:rFonts w:ascii="Arial" w:eastAsia="Arial" w:hAnsi="Arial" w:cs="Arial"/>
          <w:i/>
          <w:sz w:val="20"/>
          <w:szCs w:val="20"/>
        </w:rPr>
        <w:t xml:space="preserve">Oaxaca, con fundamento en lo dispuesto por los artículos 68 fracciones XXI de la Ley Orgánica Municipal del Estado de Oaxaca y 148 fracción IV del Bando de Policía y Gobierno del Municipio de Oaxaca de Juárez; </w:t>
      </w:r>
      <w:r w:rsidRPr="00397FCE">
        <w:rPr>
          <w:rFonts w:ascii="Arial" w:eastAsia="Arial" w:hAnsi="Arial" w:cs="Arial"/>
          <w:i/>
          <w:sz w:val="20"/>
          <w:szCs w:val="20"/>
          <w:u w:val="single"/>
        </w:rPr>
        <w:t xml:space="preserve">previo el pago de los derechos correspondientes, autoriza </w:t>
      </w:r>
      <w:r w:rsidRPr="00397FCE">
        <w:rPr>
          <w:rFonts w:ascii="Arial" w:eastAsia="Arial" w:hAnsi="Arial" w:cs="Arial"/>
          <w:i/>
          <w:sz w:val="20"/>
          <w:szCs w:val="20"/>
        </w:rPr>
        <w:t xml:space="preserve">a la Dirección de Comercio en vía(sic) pública(sic) de este Ayuntamiento la expedición de permisos temporales, para la comercialización (personalización con maquillaje artístico) de las celebraciones religiosas propias de "DIA(sic) DE MUERTOS"; en la ubicación, horarios, personas y condiciones que se especifican a continuación: </w:t>
      </w:r>
    </w:p>
    <w:p w14:paraId="23D20B67" w14:textId="77777777" w:rsidR="00397FCE" w:rsidRPr="001A2B52" w:rsidRDefault="00397FCE" w:rsidP="00397FCE">
      <w:pPr>
        <w:jc w:val="both"/>
        <w:rPr>
          <w:rFonts w:ascii="Arial" w:eastAsia="Arial" w:hAnsi="Arial" w:cs="Arial"/>
          <w:szCs w:val="20"/>
        </w:rPr>
      </w:pPr>
    </w:p>
    <w:p w14:paraId="4C0C21D2" w14:textId="1CCBA7E9" w:rsidR="00397FCE" w:rsidRPr="00397FCE" w:rsidRDefault="00397FCE" w:rsidP="00397FCE">
      <w:pPr>
        <w:ind w:left="284"/>
        <w:jc w:val="both"/>
        <w:rPr>
          <w:rFonts w:ascii="Arial" w:eastAsia="Arial" w:hAnsi="Arial" w:cs="Arial"/>
          <w:sz w:val="20"/>
          <w:szCs w:val="20"/>
        </w:rPr>
      </w:pPr>
      <w:r w:rsidRPr="00397FCE">
        <w:rPr>
          <w:rFonts w:ascii="Arial" w:eastAsia="Arial" w:hAnsi="Arial" w:cs="Arial"/>
          <w:sz w:val="20"/>
          <w:szCs w:val="20"/>
        </w:rPr>
        <w:t xml:space="preserve">l. Las fechas que se autorizan puedan comercializar los productos propios de la temporada de cuaresma, </w:t>
      </w:r>
      <w:r w:rsidRPr="00397FCE">
        <w:rPr>
          <w:rFonts w:ascii="Arial" w:eastAsia="Arial" w:hAnsi="Arial" w:cs="Arial"/>
          <w:b/>
          <w:sz w:val="20"/>
          <w:szCs w:val="20"/>
          <w:u w:val="single"/>
        </w:rPr>
        <w:t>SERÁN LOS ESTIPULADOS EN EL CUADRO QUE ENSEGUIDA SE INCERTARA</w:t>
      </w:r>
      <w:r w:rsidR="009B419D">
        <w:rPr>
          <w:rFonts w:ascii="Arial" w:eastAsia="Arial" w:hAnsi="Arial" w:cs="Arial"/>
          <w:b/>
          <w:sz w:val="20"/>
          <w:szCs w:val="20"/>
          <w:u w:val="single"/>
        </w:rPr>
        <w:t>(sic)</w:t>
      </w:r>
      <w:r w:rsidRPr="00397FCE">
        <w:rPr>
          <w:rFonts w:ascii="Arial" w:eastAsia="Arial" w:hAnsi="Arial" w:cs="Arial"/>
          <w:b/>
          <w:sz w:val="20"/>
          <w:szCs w:val="20"/>
          <w:u w:val="single"/>
        </w:rPr>
        <w:t xml:space="preserve"> POR LA VARIACION</w:t>
      </w:r>
      <w:r w:rsidR="009B419D">
        <w:rPr>
          <w:rFonts w:ascii="Arial" w:eastAsia="Arial" w:hAnsi="Arial" w:cs="Arial"/>
          <w:b/>
          <w:sz w:val="20"/>
          <w:szCs w:val="20"/>
          <w:u w:val="single"/>
        </w:rPr>
        <w:t>(sic)</w:t>
      </w:r>
      <w:r w:rsidRPr="00397FCE">
        <w:rPr>
          <w:rFonts w:ascii="Arial" w:eastAsia="Arial" w:hAnsi="Arial" w:cs="Arial"/>
          <w:b/>
          <w:sz w:val="20"/>
          <w:szCs w:val="20"/>
          <w:u w:val="single"/>
        </w:rPr>
        <w:t xml:space="preserve"> DE LAS MISMAS</w:t>
      </w:r>
      <w:r w:rsidRPr="00397FCE">
        <w:rPr>
          <w:rFonts w:ascii="Arial" w:eastAsia="Arial" w:hAnsi="Arial" w:cs="Arial"/>
          <w:b/>
          <w:sz w:val="20"/>
          <w:szCs w:val="20"/>
        </w:rPr>
        <w:t xml:space="preserve"> </w:t>
      </w:r>
      <w:r w:rsidRPr="00397FCE">
        <w:rPr>
          <w:rFonts w:ascii="Arial" w:eastAsia="Arial" w:hAnsi="Arial" w:cs="Arial"/>
          <w:sz w:val="20"/>
          <w:szCs w:val="20"/>
        </w:rPr>
        <w:t xml:space="preserve">en los horarios que se especificarán en el mismo cuadro que más adelante se inserta; por lo tanto en el momento en que la Dirección de Control de Comercio en Vía Pública en uso de las facultades que determina el artículo 8° del REGLAMENTO PARA EL CONTROL DE ACTIVIDADES COMERCIALES Y DE SERVICIOS EN VÍA PÚBLICA DEL MUNICIPIO DE OAXACA DE JUÁREZ, deberá considerar lo anterior. - - - - - - - - - - - </w:t>
      </w:r>
    </w:p>
    <w:p w14:paraId="087A3FFF" w14:textId="160E705C" w:rsidR="00397FCE" w:rsidRPr="00397FCE" w:rsidRDefault="00397FCE" w:rsidP="00397FCE">
      <w:pPr>
        <w:ind w:left="284"/>
        <w:jc w:val="both"/>
        <w:rPr>
          <w:rFonts w:ascii="Arial" w:eastAsia="Arial" w:hAnsi="Arial" w:cs="Arial"/>
          <w:sz w:val="20"/>
          <w:szCs w:val="20"/>
        </w:rPr>
      </w:pPr>
      <w:r w:rsidRPr="00397FCE">
        <w:rPr>
          <w:rFonts w:ascii="Arial" w:eastAsia="Arial" w:hAnsi="Arial" w:cs="Arial"/>
          <w:sz w:val="20"/>
          <w:szCs w:val="20"/>
        </w:rPr>
        <w:t>II. Previo a expedir el permiso correspondiente por parte de la Dirección de Comercio en Vía Pública, se deberá realizar el pago de derechos, mediante los formatos autorizados por la Tesorería Municipal, de acuerdo a las tarifas calculadas en unidad de medida y actualización vigente, establecidas en la Ley de Ingresos del Municipio de Oaxaca de Juárez, Distrito del Centro, Oaxaca, para el Ejercicio Fiscal vigente. - - -</w:t>
      </w:r>
    </w:p>
    <w:p w14:paraId="75577CDE" w14:textId="0D6564C1" w:rsidR="00397FCE" w:rsidRPr="00397FCE" w:rsidRDefault="00397FCE" w:rsidP="00397FCE">
      <w:pPr>
        <w:ind w:left="284"/>
        <w:jc w:val="both"/>
        <w:rPr>
          <w:rFonts w:ascii="Arial" w:eastAsia="Arial" w:hAnsi="Arial" w:cs="Arial"/>
          <w:sz w:val="20"/>
          <w:szCs w:val="20"/>
        </w:rPr>
      </w:pPr>
      <w:r w:rsidRPr="00397FCE">
        <w:rPr>
          <w:rFonts w:ascii="Arial" w:eastAsia="Arial" w:hAnsi="Arial" w:cs="Arial"/>
          <w:sz w:val="20"/>
          <w:szCs w:val="20"/>
        </w:rPr>
        <w:t xml:space="preserve">III. Además se deberán de observar todas las disposiciones aplicables en el </w:t>
      </w:r>
      <w:r w:rsidRPr="00397FCE">
        <w:rPr>
          <w:rFonts w:ascii="Arial" w:eastAsia="Arial" w:hAnsi="Arial" w:cs="Arial"/>
          <w:sz w:val="20"/>
          <w:szCs w:val="20"/>
        </w:rPr>
        <w:lastRenderedPageBreak/>
        <w:t>REGLAMENTO PARA EL CONTROL DE ACTIVIDADES COMERCIALES Y DE SERVICIOS EN VÍA PÚBLICA DEL MUNICIPIO DE OAXACA DE JUÁREZ, a que se refieren los artículos 2, 3, 4, 8, 11,</w:t>
      </w:r>
      <w:r>
        <w:rPr>
          <w:rFonts w:ascii="Arial" w:eastAsia="Arial" w:hAnsi="Arial" w:cs="Arial"/>
          <w:sz w:val="20"/>
          <w:szCs w:val="20"/>
        </w:rPr>
        <w:t xml:space="preserve"> </w:t>
      </w:r>
      <w:r w:rsidRPr="00397FCE">
        <w:rPr>
          <w:rFonts w:ascii="Arial" w:eastAsia="Arial" w:hAnsi="Arial" w:cs="Arial"/>
          <w:sz w:val="20"/>
          <w:szCs w:val="20"/>
        </w:rPr>
        <w:t xml:space="preserve">12, 21, 22, 23, 24, 25, 26, 28, 32 y otros. - - - </w:t>
      </w:r>
      <w:r w:rsidR="009B419D">
        <w:rPr>
          <w:rFonts w:ascii="Arial" w:eastAsia="Arial" w:hAnsi="Arial" w:cs="Arial"/>
          <w:sz w:val="20"/>
          <w:szCs w:val="20"/>
        </w:rPr>
        <w:t>- - - - -</w:t>
      </w:r>
    </w:p>
    <w:p w14:paraId="385E4649" w14:textId="73289634" w:rsidR="00397FCE" w:rsidRPr="00397FCE" w:rsidRDefault="00397FCE" w:rsidP="00397FCE">
      <w:pPr>
        <w:ind w:left="284"/>
        <w:jc w:val="both"/>
        <w:rPr>
          <w:rFonts w:ascii="Arial" w:eastAsia="Arial" w:hAnsi="Arial" w:cs="Arial"/>
          <w:sz w:val="20"/>
          <w:szCs w:val="20"/>
        </w:rPr>
      </w:pPr>
      <w:r w:rsidRPr="00397FCE">
        <w:rPr>
          <w:rFonts w:ascii="Arial" w:eastAsia="Arial" w:hAnsi="Arial" w:cs="Arial"/>
          <w:sz w:val="20"/>
          <w:szCs w:val="20"/>
        </w:rPr>
        <w:t xml:space="preserve">IV. Quedan estrictamente obligados a observar el cumplimiento de las medidas sanitarias establecidas por los Servicios de Salud del Gobierno del Estado, para evitar el contagio y propagación del coronavirus, por lo que deberán contar con gel antibacterial y cubrebocas para otorgarlos de manera gratuita a los usuarios que no lo porten. - - - - </w:t>
      </w:r>
    </w:p>
    <w:p w14:paraId="13BB3F41" w14:textId="14E2F29A" w:rsidR="00397FCE" w:rsidRPr="00397FCE" w:rsidRDefault="00397FCE" w:rsidP="00397FCE">
      <w:pPr>
        <w:ind w:left="284"/>
        <w:jc w:val="both"/>
        <w:rPr>
          <w:rFonts w:ascii="Arial" w:eastAsia="Arial" w:hAnsi="Arial" w:cs="Arial"/>
          <w:sz w:val="20"/>
          <w:szCs w:val="20"/>
        </w:rPr>
      </w:pPr>
      <w:r w:rsidRPr="00397FCE">
        <w:rPr>
          <w:rFonts w:ascii="Arial" w:eastAsia="Arial" w:hAnsi="Arial" w:cs="Arial"/>
          <w:sz w:val="20"/>
          <w:szCs w:val="20"/>
        </w:rPr>
        <w:t>V.</w:t>
      </w:r>
      <w:r w:rsidRPr="00397FCE">
        <w:rPr>
          <w:rFonts w:ascii="Arial" w:eastAsia="Arial" w:hAnsi="Arial" w:cs="Arial"/>
          <w:sz w:val="20"/>
          <w:szCs w:val="20"/>
        </w:rPr>
        <w:tab/>
        <w:t xml:space="preserve">Es responsabilidad de los permisionarios encargarse de la separación debida de sus residuos sólidos, orgánicos e inorgánicos y el destino final de los mismos, y es causa de negarle futuros permiso, la falta de su cumplimiento. - - - - - - - - - - - - - - - - - - - - - - - </w:t>
      </w:r>
    </w:p>
    <w:p w14:paraId="11766733" w14:textId="453FF324" w:rsidR="00397FCE" w:rsidRPr="00397FCE" w:rsidRDefault="00603646" w:rsidP="00397FCE">
      <w:pPr>
        <w:ind w:left="284"/>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2316160" behindDoc="1" locked="0" layoutInCell="1" allowOverlap="1" wp14:anchorId="0E6B2B73" wp14:editId="68EF17D0">
            <wp:simplePos x="0" y="0"/>
            <wp:positionH relativeFrom="column">
              <wp:posOffset>47625</wp:posOffset>
            </wp:positionH>
            <wp:positionV relativeFrom="paragraph">
              <wp:posOffset>1844040</wp:posOffset>
            </wp:positionV>
            <wp:extent cx="2797175" cy="3617595"/>
            <wp:effectExtent l="19050" t="19050" r="22225" b="20955"/>
            <wp:wrapTopAndBottom/>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97175" cy="36175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397FCE" w:rsidRPr="00397FCE">
        <w:rPr>
          <w:rFonts w:ascii="Arial" w:eastAsia="Arial" w:hAnsi="Arial" w:cs="Arial"/>
          <w:sz w:val="20"/>
          <w:szCs w:val="20"/>
        </w:rPr>
        <w:t xml:space="preserve">VI. Esta Comisión previo el estudio y análisis de las solicitudes presentadas mediante los oficios SG/DCVP/1313/2023, así como las solicitudes decepcionadas(sic) en esta Regiduría de Servicios Municipales y de Mercados y Comercio en Vía Pública, sede de la Presidencia de la Comisión de Mercados y Comercio en Vía Pública, únicamente se autoriza a las siguientes personas, puedan ejercer la actividad comercial en vía pública, en el giro, ubicación, metraje y horarios siguientes: - - - - - - - - - - - - - - - - - - - - - - - - - </w:t>
      </w:r>
    </w:p>
    <w:p w14:paraId="0661C70E" w14:textId="05D6EAAD" w:rsidR="00397FCE" w:rsidRPr="00397FCE" w:rsidRDefault="00603646" w:rsidP="00397FCE">
      <w:pPr>
        <w:jc w:val="both"/>
        <w:rPr>
          <w:rFonts w:ascii="Arial" w:eastAsia="Arial" w:hAnsi="Arial" w:cs="Arial"/>
          <w:sz w:val="20"/>
          <w:szCs w:val="20"/>
        </w:rPr>
      </w:pPr>
      <w:r>
        <w:rPr>
          <w:rFonts w:ascii="Arial" w:eastAsia="Arial" w:hAnsi="Arial" w:cs="Arial"/>
          <w:noProof/>
          <w:sz w:val="20"/>
          <w:szCs w:val="20"/>
          <w:lang w:eastAsia="es-MX"/>
        </w:rPr>
        <w:lastRenderedPageBreak/>
        <w:drawing>
          <wp:anchor distT="0" distB="0" distL="114300" distR="114300" simplePos="0" relativeHeight="252317184" behindDoc="1" locked="0" layoutInCell="1" allowOverlap="1" wp14:anchorId="44A991FA" wp14:editId="35B7D83B">
            <wp:simplePos x="0" y="0"/>
            <wp:positionH relativeFrom="column">
              <wp:posOffset>107315</wp:posOffset>
            </wp:positionH>
            <wp:positionV relativeFrom="paragraph">
              <wp:posOffset>241300</wp:posOffset>
            </wp:positionV>
            <wp:extent cx="2966720" cy="8051800"/>
            <wp:effectExtent l="19050" t="19050" r="24130" b="25400"/>
            <wp:wrapTopAndBottom/>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66720" cy="80518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6F9B6DC" w14:textId="1B88E1A5" w:rsidR="001A2B52" w:rsidRDefault="001A2B52" w:rsidP="00397FCE">
      <w:pPr>
        <w:jc w:val="both"/>
        <w:rPr>
          <w:rFonts w:ascii="Arial" w:eastAsia="Arial" w:hAnsi="Arial" w:cs="Arial"/>
          <w:sz w:val="20"/>
          <w:szCs w:val="20"/>
        </w:rPr>
      </w:pPr>
    </w:p>
    <w:p w14:paraId="6D4548FC" w14:textId="2AD1BF42" w:rsidR="00603646" w:rsidRDefault="00603646" w:rsidP="00397FCE">
      <w:pPr>
        <w:jc w:val="both"/>
        <w:rPr>
          <w:rFonts w:ascii="Arial" w:eastAsia="Arial" w:hAnsi="Arial" w:cs="Arial"/>
          <w:sz w:val="20"/>
          <w:szCs w:val="20"/>
        </w:rPr>
      </w:pPr>
    </w:p>
    <w:p w14:paraId="4FFAD49F" w14:textId="4BA30AB6" w:rsidR="00603646" w:rsidRDefault="00603646" w:rsidP="00397FCE">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2318208" behindDoc="1" locked="0" layoutInCell="1" allowOverlap="1" wp14:anchorId="62DB82A3" wp14:editId="1CD515F3">
            <wp:simplePos x="0" y="0"/>
            <wp:positionH relativeFrom="column">
              <wp:posOffset>141132</wp:posOffset>
            </wp:positionH>
            <wp:positionV relativeFrom="paragraph">
              <wp:posOffset>-127000</wp:posOffset>
            </wp:positionV>
            <wp:extent cx="2411730" cy="8261985"/>
            <wp:effectExtent l="19050" t="19050" r="26670" b="24765"/>
            <wp:wrapTopAndBottom/>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11730" cy="82619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Arial" w:hAnsi="Arial" w:cs="Arial"/>
          <w:noProof/>
          <w:sz w:val="20"/>
          <w:szCs w:val="20"/>
          <w:lang w:eastAsia="es-MX"/>
        </w:rPr>
        <w:drawing>
          <wp:anchor distT="0" distB="0" distL="114300" distR="114300" simplePos="0" relativeHeight="252265984" behindDoc="1" locked="0" layoutInCell="1" allowOverlap="1" wp14:anchorId="034F440F" wp14:editId="51CF67FC">
            <wp:simplePos x="0" y="0"/>
            <wp:positionH relativeFrom="column">
              <wp:posOffset>-1905</wp:posOffset>
            </wp:positionH>
            <wp:positionV relativeFrom="paragraph">
              <wp:posOffset>19212</wp:posOffset>
            </wp:positionV>
            <wp:extent cx="2769870" cy="3549650"/>
            <wp:effectExtent l="19050" t="19050" r="11430" b="12700"/>
            <wp:wrapTopAndBottom/>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69870" cy="35496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E5ABDA5" w14:textId="08C22778"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 xml:space="preserve">En Virtud de lo anteriormente expuesto, fundado y motivado, los integrantes de esta Comisión de Mercados y Comercio en Vía Pública, someten a consideración de este Honorable Cabildo del Municipio de Oaxaca de Juárez, Oaxaca el siguiente: - - - - - - - - - - - - - - - - - - - - - - - - - - - - </w:t>
      </w:r>
    </w:p>
    <w:p w14:paraId="0A2A3750" w14:textId="243AEC76" w:rsidR="00397FCE" w:rsidRPr="00397FCE" w:rsidRDefault="00397FCE" w:rsidP="00397FCE">
      <w:pPr>
        <w:jc w:val="both"/>
        <w:rPr>
          <w:rFonts w:ascii="Arial" w:eastAsia="Arial" w:hAnsi="Arial" w:cs="Arial"/>
          <w:b/>
          <w:sz w:val="20"/>
          <w:szCs w:val="20"/>
        </w:rPr>
      </w:pPr>
    </w:p>
    <w:p w14:paraId="1098BFC6" w14:textId="182F6D5E" w:rsidR="00397FCE" w:rsidRPr="00397FCE" w:rsidRDefault="00397FCE" w:rsidP="00397FCE">
      <w:pPr>
        <w:jc w:val="center"/>
        <w:rPr>
          <w:rFonts w:ascii="Arial" w:eastAsia="Arial" w:hAnsi="Arial" w:cs="Arial"/>
          <w:b/>
          <w:sz w:val="20"/>
          <w:szCs w:val="20"/>
        </w:rPr>
      </w:pPr>
      <w:r w:rsidRPr="00397FCE">
        <w:rPr>
          <w:rFonts w:ascii="Arial" w:eastAsia="Arial" w:hAnsi="Arial" w:cs="Arial"/>
          <w:b/>
          <w:sz w:val="20"/>
          <w:szCs w:val="20"/>
        </w:rPr>
        <w:t>D I C T A M E N</w:t>
      </w:r>
    </w:p>
    <w:p w14:paraId="4F01BBE3" w14:textId="34F6DFBD" w:rsidR="00397FCE" w:rsidRPr="00397FCE" w:rsidRDefault="00397FCE" w:rsidP="00397FCE">
      <w:pPr>
        <w:jc w:val="both"/>
        <w:rPr>
          <w:rFonts w:ascii="Arial" w:eastAsia="Arial" w:hAnsi="Arial" w:cs="Arial"/>
          <w:sz w:val="20"/>
          <w:szCs w:val="20"/>
        </w:rPr>
      </w:pPr>
    </w:p>
    <w:p w14:paraId="4466FC0B" w14:textId="1C09014B"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Esta Comisión de MERCADOS Y COMERCIO EN VÍA PÚBLICA, dictamina</w:t>
      </w:r>
      <w:r>
        <w:rPr>
          <w:rFonts w:ascii="Arial" w:eastAsia="Arial" w:hAnsi="Arial" w:cs="Arial"/>
          <w:sz w:val="20"/>
          <w:szCs w:val="20"/>
        </w:rPr>
        <w:t xml:space="preserve"> </w:t>
      </w:r>
      <w:r w:rsidRPr="00397FCE">
        <w:rPr>
          <w:rFonts w:ascii="Arial" w:eastAsia="Arial" w:hAnsi="Arial" w:cs="Arial"/>
          <w:sz w:val="20"/>
          <w:szCs w:val="20"/>
        </w:rPr>
        <w:t xml:space="preserve">procedente que: - - </w:t>
      </w:r>
    </w:p>
    <w:p w14:paraId="3DE005FE" w14:textId="07132046" w:rsidR="00397FCE" w:rsidRPr="00397FCE" w:rsidRDefault="00397FCE" w:rsidP="00397FCE">
      <w:pPr>
        <w:jc w:val="both"/>
        <w:rPr>
          <w:rFonts w:ascii="Arial" w:eastAsia="Arial" w:hAnsi="Arial" w:cs="Arial"/>
          <w:sz w:val="20"/>
          <w:szCs w:val="20"/>
        </w:rPr>
      </w:pPr>
    </w:p>
    <w:p w14:paraId="5652AC80" w14:textId="4DF6E12D"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EL HONORABLE CABILDO DEL MUNICIPIO DE OAXACA DE JUÁREZ, OAXACA, CON FUNDAMENTO EN LO DISPUESTO POR LOS ARTÍCULOS 68 FRACCIÓN XXI DE LA LEY ORGÁNICA MUNICIPAL DEL ESTADO DE OAXACA Y 148 F</w:t>
      </w:r>
      <w:r w:rsidR="00ED42CB">
        <w:rPr>
          <w:rFonts w:ascii="Arial" w:eastAsia="Arial" w:hAnsi="Arial" w:cs="Arial"/>
          <w:sz w:val="20"/>
          <w:szCs w:val="20"/>
        </w:rPr>
        <w:t>RACCIÓN IV DEL BANDO DE POLICÍA</w:t>
      </w:r>
      <w:r w:rsidRPr="00397FCE">
        <w:rPr>
          <w:rFonts w:ascii="Arial" w:eastAsia="Arial" w:hAnsi="Arial" w:cs="Arial"/>
          <w:sz w:val="20"/>
          <w:szCs w:val="20"/>
        </w:rPr>
        <w:t xml:space="preserve"> Y GOBIERNO DEL MUNICIPIO DE OAXACA DE JUÁREZ; PREVIO EL PAGO DE LOS DERECHOS CORRESPONDIENTES AUTORIZA A LA DIRECCIÓN DE COMERCIO EN VÍA PÚBLICA DE ESTE AYUNTAMIENTO EXPIDA PERMISOS TEMPORALES, PARA LOS DÍAS DEL 27 DE OCTUBRE AL 02 DE NOVIEMBRE ACTUAL, EN LOS LUGARES, HORARIOS, PERSONAS Y CONDICIONES QUE SE ESPECIFICAN EN EL PRESENTE DICTAMEN. - - - - - - - -</w:t>
      </w:r>
      <w:r>
        <w:rPr>
          <w:rFonts w:ascii="Arial" w:eastAsia="Arial" w:hAnsi="Arial" w:cs="Arial"/>
          <w:sz w:val="20"/>
          <w:szCs w:val="20"/>
        </w:rPr>
        <w:t xml:space="preserve"> </w:t>
      </w:r>
      <w:r w:rsidRPr="00397FCE">
        <w:rPr>
          <w:rFonts w:ascii="Arial" w:eastAsia="Arial" w:hAnsi="Arial" w:cs="Arial"/>
          <w:sz w:val="20"/>
          <w:szCs w:val="20"/>
        </w:rPr>
        <w:t>- -</w:t>
      </w:r>
      <w:r>
        <w:rPr>
          <w:rFonts w:ascii="Arial" w:eastAsia="Arial" w:hAnsi="Arial" w:cs="Arial"/>
          <w:sz w:val="20"/>
          <w:szCs w:val="20"/>
        </w:rPr>
        <w:t xml:space="preserve"> - - - - - - - - - - - - - - - - </w:t>
      </w:r>
    </w:p>
    <w:p w14:paraId="3CB0926D" w14:textId="7FA749E9" w:rsidR="00397FCE" w:rsidRDefault="00397FCE" w:rsidP="00397FCE">
      <w:pPr>
        <w:jc w:val="both"/>
        <w:rPr>
          <w:rFonts w:ascii="Arial" w:eastAsia="Arial" w:hAnsi="Arial" w:cs="Arial"/>
          <w:b/>
          <w:sz w:val="20"/>
          <w:szCs w:val="20"/>
        </w:rPr>
      </w:pPr>
    </w:p>
    <w:p w14:paraId="4FCB6475" w14:textId="77B77CCE" w:rsidR="009B4846" w:rsidRDefault="009B4846" w:rsidP="00397FCE">
      <w:pPr>
        <w:jc w:val="both"/>
        <w:rPr>
          <w:rFonts w:ascii="Arial" w:eastAsia="Arial" w:hAnsi="Arial" w:cs="Arial"/>
          <w:b/>
          <w:sz w:val="20"/>
          <w:szCs w:val="20"/>
        </w:rPr>
      </w:pPr>
    </w:p>
    <w:p w14:paraId="553BDE26" w14:textId="1051CA26" w:rsidR="009B4846" w:rsidRPr="00397FCE" w:rsidRDefault="009B4846" w:rsidP="00397FCE">
      <w:pPr>
        <w:jc w:val="both"/>
        <w:rPr>
          <w:rFonts w:ascii="Arial" w:eastAsia="Arial" w:hAnsi="Arial" w:cs="Arial"/>
          <w:b/>
          <w:sz w:val="20"/>
          <w:szCs w:val="20"/>
        </w:rPr>
      </w:pPr>
    </w:p>
    <w:p w14:paraId="5CEE36F6" w14:textId="23CA63FB" w:rsidR="00397FCE" w:rsidRPr="00397FCE" w:rsidRDefault="00397FCE" w:rsidP="00397FCE">
      <w:pPr>
        <w:jc w:val="center"/>
        <w:rPr>
          <w:rFonts w:ascii="Arial" w:eastAsia="Arial" w:hAnsi="Arial" w:cs="Arial"/>
          <w:b/>
          <w:sz w:val="20"/>
          <w:szCs w:val="20"/>
        </w:rPr>
      </w:pPr>
      <w:r w:rsidRPr="00397FCE">
        <w:rPr>
          <w:rFonts w:ascii="Arial" w:eastAsia="Arial" w:hAnsi="Arial" w:cs="Arial"/>
          <w:b/>
          <w:sz w:val="20"/>
          <w:szCs w:val="20"/>
        </w:rPr>
        <w:lastRenderedPageBreak/>
        <w:t>T R A N S I T O R I O S</w:t>
      </w:r>
    </w:p>
    <w:p w14:paraId="39BF73A1" w14:textId="58890934" w:rsidR="00397FCE" w:rsidRPr="00397FCE" w:rsidRDefault="00397FCE" w:rsidP="00397FCE">
      <w:pPr>
        <w:jc w:val="both"/>
        <w:rPr>
          <w:rFonts w:ascii="Arial" w:eastAsia="Arial" w:hAnsi="Arial" w:cs="Arial"/>
          <w:sz w:val="20"/>
          <w:szCs w:val="20"/>
        </w:rPr>
      </w:pPr>
    </w:p>
    <w:p w14:paraId="00C3AF6C" w14:textId="6996F426"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PRIMERO. - EL PRESENTE ENTRARÁ EN VIGOR EL DÍA DE SU APROBACIÓN POR EL CABILDO. - - - - - - - - - - - -</w:t>
      </w:r>
      <w:r>
        <w:rPr>
          <w:rFonts w:ascii="Arial" w:eastAsia="Arial" w:hAnsi="Arial" w:cs="Arial"/>
          <w:sz w:val="20"/>
          <w:szCs w:val="20"/>
        </w:rPr>
        <w:t xml:space="preserve"> - - - - - - - - - - - - - - -</w:t>
      </w:r>
    </w:p>
    <w:p w14:paraId="6E2D8418" w14:textId="29904297" w:rsidR="00397FCE" w:rsidRPr="00397FCE" w:rsidRDefault="00397FCE" w:rsidP="00397FCE">
      <w:pPr>
        <w:jc w:val="both"/>
        <w:rPr>
          <w:rFonts w:ascii="Arial" w:eastAsia="Arial" w:hAnsi="Arial" w:cs="Arial"/>
          <w:sz w:val="20"/>
          <w:szCs w:val="20"/>
        </w:rPr>
      </w:pPr>
    </w:p>
    <w:p w14:paraId="63317FF5" w14:textId="119B2D92"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 xml:space="preserve">SEGUNDO:(sic) Notifíquese a los titulares de la Dirección de Comercio en Vía Pública y Protección Civil, el presente dictamen para su ejecución e intervención; así mismo, al momento de extender los permisos a las personas a que se refiere el presente dictamen les haga saber las causales de cancelación de los mismos e instrúyasele para que vigile el cumplimiento de la norma. - - - - - - - - - - - - - - - - - - - - - - - - - - - - - - </w:t>
      </w:r>
    </w:p>
    <w:p w14:paraId="7D06CD51" w14:textId="77777777" w:rsidR="00397FCE" w:rsidRPr="00397FCE" w:rsidRDefault="00397FCE" w:rsidP="00397FCE">
      <w:pPr>
        <w:jc w:val="both"/>
        <w:rPr>
          <w:rFonts w:ascii="Arial" w:eastAsia="Arial" w:hAnsi="Arial" w:cs="Arial"/>
          <w:sz w:val="20"/>
          <w:szCs w:val="20"/>
        </w:rPr>
      </w:pPr>
    </w:p>
    <w:p w14:paraId="08FF8B2C" w14:textId="1E7B961B"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TERCERO. - Previo a expedir el permiso correspondiente por parte de la Dirección de Comercio en Vía Pública, se deberá realizar el pago de derechos. - - - - - -</w:t>
      </w:r>
      <w:r>
        <w:rPr>
          <w:rFonts w:ascii="Arial" w:eastAsia="Arial" w:hAnsi="Arial" w:cs="Arial"/>
          <w:sz w:val="20"/>
          <w:szCs w:val="20"/>
        </w:rPr>
        <w:t xml:space="preserve"> </w:t>
      </w:r>
      <w:r w:rsidRPr="00397FCE">
        <w:rPr>
          <w:rFonts w:ascii="Arial" w:eastAsia="Arial" w:hAnsi="Arial" w:cs="Arial"/>
          <w:sz w:val="20"/>
          <w:szCs w:val="20"/>
        </w:rPr>
        <w:t>- -</w:t>
      </w:r>
      <w:r>
        <w:rPr>
          <w:rFonts w:ascii="Arial" w:eastAsia="Arial" w:hAnsi="Arial" w:cs="Arial"/>
          <w:sz w:val="20"/>
          <w:szCs w:val="20"/>
        </w:rPr>
        <w:t xml:space="preserve"> - - - - - - - - - - - - - -</w:t>
      </w:r>
    </w:p>
    <w:p w14:paraId="4E8ADC71" w14:textId="77777777" w:rsidR="00397FCE" w:rsidRPr="00397FCE" w:rsidRDefault="00397FCE" w:rsidP="00397FCE">
      <w:pPr>
        <w:jc w:val="both"/>
        <w:rPr>
          <w:rFonts w:ascii="Arial" w:eastAsia="Arial" w:hAnsi="Arial" w:cs="Arial"/>
          <w:sz w:val="20"/>
          <w:szCs w:val="20"/>
        </w:rPr>
      </w:pPr>
    </w:p>
    <w:p w14:paraId="4037C380" w14:textId="185D453D"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CUARTO. -Requiérase a la titular de la Dirección de Comercio en Vía Pública para que informe, mediante oficio, a la Comisión de Mercados y Comercio en</w:t>
      </w:r>
      <w:r w:rsidR="00682F3F">
        <w:rPr>
          <w:rFonts w:ascii="Arial" w:eastAsia="Arial" w:hAnsi="Arial" w:cs="Arial"/>
          <w:sz w:val="20"/>
          <w:szCs w:val="20"/>
        </w:rPr>
        <w:t>032</w:t>
      </w:r>
      <w:r w:rsidRPr="00397FCE">
        <w:rPr>
          <w:rFonts w:ascii="Arial" w:eastAsia="Arial" w:hAnsi="Arial" w:cs="Arial"/>
          <w:sz w:val="20"/>
          <w:szCs w:val="20"/>
        </w:rPr>
        <w:t xml:space="preserve"> Vía Pública, a más tardar al día siguiente al en que se hayan vencido los permisos autorizados, la verificación de los comerciantes de acuerdo al permiso y en caso del retiro de las personas de los lugares en que se les haya autorizado los permisos. - - - - - - - - - </w:t>
      </w:r>
    </w:p>
    <w:p w14:paraId="3653E748" w14:textId="77777777" w:rsidR="00397FCE" w:rsidRPr="00397FCE" w:rsidRDefault="00397FCE" w:rsidP="00397FCE">
      <w:pPr>
        <w:jc w:val="both"/>
        <w:rPr>
          <w:rFonts w:ascii="Arial" w:eastAsia="Arial" w:hAnsi="Arial" w:cs="Arial"/>
          <w:sz w:val="20"/>
          <w:szCs w:val="20"/>
        </w:rPr>
      </w:pPr>
    </w:p>
    <w:p w14:paraId="4BDC9092" w14:textId="7FD3BCCE"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 xml:space="preserve">QUINTO. - La Dirección de Comercio en Vía Pública, informará y requerirá a los permisionarios que: Cumplan lo dispuesto por la Profeco en materia de derecho a la información a las personas consumidoras, en cuanto a: 1.- Exhiban precios y tarifas y condiciones de manera visible y 2.- se(sic) respeten los precios exhibidos, promociones y/u ofertas. - - - - - - - - - </w:t>
      </w:r>
    </w:p>
    <w:p w14:paraId="67A2FB97" w14:textId="77777777" w:rsidR="00397FCE" w:rsidRPr="00397FCE" w:rsidRDefault="00397FCE" w:rsidP="00397FCE">
      <w:pPr>
        <w:jc w:val="both"/>
        <w:rPr>
          <w:rFonts w:ascii="Arial" w:eastAsia="Arial" w:hAnsi="Arial" w:cs="Arial"/>
          <w:sz w:val="20"/>
          <w:szCs w:val="20"/>
        </w:rPr>
      </w:pPr>
    </w:p>
    <w:p w14:paraId="729AC5CA" w14:textId="70A4B8D7"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 xml:space="preserve">SEXTO. - Notifíquese a la Dirección de ingresos(sic) dependiente de la Tesorería Municipal. - - - - - - - - - - - - - - - - - - - - - - - - - - - - </w:t>
      </w:r>
    </w:p>
    <w:p w14:paraId="36A2D2D7" w14:textId="77777777" w:rsidR="00397FCE" w:rsidRPr="00397FCE" w:rsidRDefault="00397FCE" w:rsidP="00397FCE">
      <w:pPr>
        <w:jc w:val="both"/>
        <w:rPr>
          <w:rFonts w:ascii="Arial" w:eastAsia="Arial" w:hAnsi="Arial" w:cs="Arial"/>
          <w:sz w:val="20"/>
          <w:szCs w:val="20"/>
        </w:rPr>
      </w:pPr>
    </w:p>
    <w:p w14:paraId="1F7F50B5" w14:textId="5BA4B62C"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SEPTIMO(sic</w:t>
      </w:r>
      <w:proofErr w:type="gramStart"/>
      <w:r w:rsidRPr="00397FCE">
        <w:rPr>
          <w:rFonts w:ascii="Arial" w:eastAsia="Arial" w:hAnsi="Arial" w:cs="Arial"/>
          <w:sz w:val="20"/>
          <w:szCs w:val="20"/>
        </w:rPr>
        <w:t>).-</w:t>
      </w:r>
      <w:proofErr w:type="gramEnd"/>
      <w:r w:rsidRPr="00397FCE">
        <w:rPr>
          <w:rFonts w:ascii="Arial" w:eastAsia="Arial" w:hAnsi="Arial" w:cs="Arial"/>
          <w:sz w:val="20"/>
          <w:szCs w:val="20"/>
        </w:rPr>
        <w:t xml:space="preserve"> Es responsabilidad de los permisionarios encargarse de la separación debida de sus residuos sólidos y el destino final de los mismos, y es causa de negarle futuros permiso(sic), la falta de su cumplimiento. Para lo cual la Dirección informará a esta Comisión el incumplimiento en su caso por parte del permisionario. - - - - - - - - - - - - - - - - - - - - - - - - - </w:t>
      </w:r>
    </w:p>
    <w:p w14:paraId="7247F7FB" w14:textId="77777777" w:rsidR="00397FCE" w:rsidRPr="00397FCE" w:rsidRDefault="00397FCE" w:rsidP="00397FCE">
      <w:pPr>
        <w:jc w:val="both"/>
        <w:rPr>
          <w:rFonts w:ascii="Arial" w:eastAsia="Arial" w:hAnsi="Arial" w:cs="Arial"/>
          <w:sz w:val="20"/>
          <w:szCs w:val="20"/>
        </w:rPr>
      </w:pPr>
    </w:p>
    <w:p w14:paraId="4E015C48" w14:textId="33F92635"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t>OCTAVO. – PÚBLIQUESE(sic) EN LA GACETA OFICIAL Y PÁGINAS OFICIALES DE INTERNET DEL MUNICIPIO DE OAXACA DE JUÁREZ, OAXACA. - - - - -</w:t>
      </w:r>
      <w:r>
        <w:rPr>
          <w:rFonts w:ascii="Arial" w:eastAsia="Arial" w:hAnsi="Arial" w:cs="Arial"/>
          <w:sz w:val="20"/>
          <w:szCs w:val="20"/>
        </w:rPr>
        <w:t xml:space="preserve"> </w:t>
      </w:r>
      <w:r w:rsidRPr="00397FCE">
        <w:rPr>
          <w:rFonts w:ascii="Arial" w:eastAsia="Arial" w:hAnsi="Arial" w:cs="Arial"/>
          <w:sz w:val="20"/>
          <w:szCs w:val="20"/>
        </w:rPr>
        <w:t>- -</w:t>
      </w:r>
      <w:r>
        <w:rPr>
          <w:rFonts w:ascii="Arial" w:eastAsia="Arial" w:hAnsi="Arial" w:cs="Arial"/>
          <w:sz w:val="20"/>
          <w:szCs w:val="20"/>
        </w:rPr>
        <w:t xml:space="preserve"> - - - - - - - - - - - - - - </w:t>
      </w:r>
    </w:p>
    <w:p w14:paraId="253E18FD" w14:textId="77777777" w:rsidR="00397FCE" w:rsidRPr="00397FCE" w:rsidRDefault="00397FCE" w:rsidP="00397FCE">
      <w:pPr>
        <w:jc w:val="both"/>
        <w:rPr>
          <w:rFonts w:ascii="Arial" w:eastAsia="Arial" w:hAnsi="Arial" w:cs="Arial"/>
          <w:sz w:val="20"/>
          <w:szCs w:val="20"/>
        </w:rPr>
      </w:pPr>
    </w:p>
    <w:p w14:paraId="5A516BCA" w14:textId="5886532A" w:rsidR="00397FCE" w:rsidRPr="00397FCE" w:rsidRDefault="00397FCE" w:rsidP="00397FCE">
      <w:pPr>
        <w:jc w:val="both"/>
        <w:rPr>
          <w:rFonts w:ascii="Arial" w:eastAsia="Arial" w:hAnsi="Arial" w:cs="Arial"/>
          <w:sz w:val="20"/>
          <w:szCs w:val="20"/>
        </w:rPr>
      </w:pPr>
      <w:r w:rsidRPr="00397FCE">
        <w:rPr>
          <w:rFonts w:ascii="Arial" w:eastAsia="Arial" w:hAnsi="Arial" w:cs="Arial"/>
          <w:sz w:val="20"/>
          <w:szCs w:val="20"/>
        </w:rPr>
        <w:lastRenderedPageBreak/>
        <w:t>NOVENO. - Cúmplase. - - - - - - - - - - - - - -</w:t>
      </w:r>
      <w:r>
        <w:rPr>
          <w:rFonts w:ascii="Arial" w:eastAsia="Arial" w:hAnsi="Arial" w:cs="Arial"/>
          <w:sz w:val="20"/>
          <w:szCs w:val="20"/>
        </w:rPr>
        <w:t xml:space="preserve"> - - - - </w:t>
      </w:r>
    </w:p>
    <w:p w14:paraId="3269A650" w14:textId="77777777" w:rsidR="00397FCE" w:rsidRPr="00397FCE" w:rsidRDefault="00397FCE" w:rsidP="00397FCE">
      <w:pPr>
        <w:pStyle w:val="Textoindependiente"/>
        <w:rPr>
          <w:rFonts w:ascii="Arial" w:hAnsi="Arial" w:cs="Arial"/>
          <w:b/>
          <w:bCs/>
        </w:rPr>
      </w:pPr>
    </w:p>
    <w:p w14:paraId="607812AB" w14:textId="77777777" w:rsidR="00397FCE" w:rsidRPr="00397FCE" w:rsidRDefault="00397FCE" w:rsidP="00397FCE">
      <w:pPr>
        <w:pStyle w:val="Textoindependiente"/>
        <w:jc w:val="both"/>
        <w:rPr>
          <w:rFonts w:ascii="Arial" w:hAnsi="Arial" w:cs="Arial"/>
        </w:rPr>
      </w:pPr>
      <w:r w:rsidRPr="00397FCE">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797117BD" w14:textId="77777777" w:rsidR="00397FCE" w:rsidRPr="00397FCE" w:rsidRDefault="00397FCE" w:rsidP="00397FCE">
      <w:pPr>
        <w:pStyle w:val="Textoindependiente"/>
        <w:jc w:val="both"/>
        <w:rPr>
          <w:rFonts w:ascii="Arial" w:hAnsi="Arial" w:cs="Arial"/>
          <w:b/>
          <w:bCs/>
        </w:rPr>
      </w:pPr>
    </w:p>
    <w:p w14:paraId="02A8A3E7" w14:textId="4000B409" w:rsidR="00397FCE" w:rsidRDefault="00397FCE" w:rsidP="00397FCE">
      <w:pPr>
        <w:pStyle w:val="Textoindependiente"/>
        <w:jc w:val="both"/>
        <w:rPr>
          <w:rFonts w:ascii="Arial" w:hAnsi="Arial" w:cs="Arial"/>
          <w:b/>
          <w:bCs/>
        </w:rPr>
      </w:pPr>
      <w:r w:rsidRPr="00397FCE">
        <w:rPr>
          <w:rFonts w:ascii="Arial" w:hAnsi="Arial" w:cs="Arial"/>
          <w:b/>
          <w:bCs/>
        </w:rPr>
        <w:t xml:space="preserve">DADO EN EL SALÓN DE CABILDO “PORFIRIO DÍAZ MORI” DEL HONORABLE AYUNTAMIENTO DEL MUNICIPIO DE OAXACA DE </w:t>
      </w:r>
      <w:r>
        <w:rPr>
          <w:rFonts w:ascii="Arial" w:hAnsi="Arial" w:cs="Arial"/>
          <w:b/>
          <w:bCs/>
        </w:rPr>
        <w:t xml:space="preserve">JUÁREZ, EL DÍA </w:t>
      </w:r>
      <w:r w:rsidR="00691F8D">
        <w:rPr>
          <w:rFonts w:ascii="Arial" w:hAnsi="Arial" w:cs="Arial"/>
          <w:b/>
          <w:bCs/>
        </w:rPr>
        <w:t>VEINTISÉIS</w:t>
      </w:r>
      <w:r>
        <w:rPr>
          <w:rFonts w:ascii="Arial" w:hAnsi="Arial" w:cs="Arial"/>
          <w:b/>
          <w:bCs/>
        </w:rPr>
        <w:t xml:space="preserve"> DE OCTUBRE DEL AÑO DOS MIL VEINTITRÉS.</w:t>
      </w:r>
    </w:p>
    <w:p w14:paraId="1AA47A4F" w14:textId="77777777" w:rsidR="00397FCE" w:rsidRDefault="00397FCE" w:rsidP="00397FCE">
      <w:pPr>
        <w:pStyle w:val="Textoindependiente"/>
        <w:jc w:val="center"/>
        <w:rPr>
          <w:rFonts w:ascii="Arial" w:hAnsi="Arial" w:cs="Arial"/>
          <w:b/>
        </w:rPr>
      </w:pPr>
    </w:p>
    <w:p w14:paraId="32F4F4AE" w14:textId="77777777" w:rsidR="00397FCE" w:rsidRDefault="00397FCE" w:rsidP="00397FCE">
      <w:pPr>
        <w:pStyle w:val="Textoindependiente"/>
        <w:jc w:val="center"/>
        <w:rPr>
          <w:rFonts w:ascii="Arial" w:hAnsi="Arial" w:cs="Arial"/>
          <w:b/>
        </w:rPr>
      </w:pPr>
      <w:r>
        <w:rPr>
          <w:rFonts w:ascii="Arial" w:hAnsi="Arial" w:cs="Arial"/>
          <w:b/>
        </w:rPr>
        <w:t>ATENTAMENTE</w:t>
      </w:r>
    </w:p>
    <w:p w14:paraId="7A5B88BB" w14:textId="77777777" w:rsidR="00397FCE" w:rsidRDefault="00397FCE" w:rsidP="00397FCE">
      <w:pPr>
        <w:pStyle w:val="Textoindependiente"/>
        <w:jc w:val="center"/>
        <w:rPr>
          <w:rFonts w:ascii="Arial" w:hAnsi="Arial" w:cs="Arial"/>
          <w:b/>
        </w:rPr>
      </w:pPr>
      <w:r>
        <w:rPr>
          <w:rFonts w:ascii="Arial" w:hAnsi="Arial" w:cs="Arial"/>
          <w:b/>
        </w:rPr>
        <w:t>“EL RESPETO AL DERECHO AJENO</w:t>
      </w:r>
    </w:p>
    <w:p w14:paraId="24995FC0" w14:textId="77777777" w:rsidR="00397FCE" w:rsidRDefault="00397FCE" w:rsidP="00397FCE">
      <w:pPr>
        <w:pStyle w:val="Textoindependiente"/>
        <w:jc w:val="center"/>
        <w:rPr>
          <w:rFonts w:ascii="Arial" w:hAnsi="Arial" w:cs="Arial"/>
          <w:b/>
        </w:rPr>
      </w:pPr>
      <w:r>
        <w:rPr>
          <w:rFonts w:ascii="Arial" w:hAnsi="Arial" w:cs="Arial"/>
          <w:b/>
        </w:rPr>
        <w:t xml:space="preserve"> ES LA PAZ”</w:t>
      </w:r>
    </w:p>
    <w:p w14:paraId="2AFB1F4B" w14:textId="77777777" w:rsidR="00397FCE" w:rsidRDefault="00397FCE" w:rsidP="00397FCE">
      <w:pPr>
        <w:pStyle w:val="Textoindependiente"/>
        <w:jc w:val="center"/>
        <w:rPr>
          <w:rFonts w:ascii="Arial" w:hAnsi="Arial" w:cs="Arial"/>
          <w:b/>
        </w:rPr>
      </w:pPr>
      <w:r>
        <w:rPr>
          <w:rFonts w:ascii="Arial" w:hAnsi="Arial" w:cs="Arial"/>
          <w:b/>
        </w:rPr>
        <w:t>PRESIDENTE MUNICIPAL CONSTITUCIONAL DE OAXACA DE JUÁREZ.</w:t>
      </w:r>
    </w:p>
    <w:p w14:paraId="7EEC5237" w14:textId="77777777" w:rsidR="00397FCE" w:rsidRDefault="00397FCE" w:rsidP="00397FCE">
      <w:pPr>
        <w:pStyle w:val="Textoindependiente"/>
        <w:jc w:val="center"/>
        <w:rPr>
          <w:rFonts w:ascii="Arial" w:hAnsi="Arial" w:cs="Arial"/>
          <w:b/>
        </w:rPr>
      </w:pPr>
    </w:p>
    <w:p w14:paraId="4B1AFD3E" w14:textId="77777777" w:rsidR="00397FCE" w:rsidRDefault="00397FCE" w:rsidP="00397FCE">
      <w:pPr>
        <w:pStyle w:val="Textoindependiente"/>
        <w:jc w:val="center"/>
        <w:rPr>
          <w:rFonts w:ascii="Arial" w:hAnsi="Arial" w:cs="Arial"/>
          <w:b/>
        </w:rPr>
      </w:pPr>
    </w:p>
    <w:p w14:paraId="657217B3" w14:textId="77777777" w:rsidR="00397FCE" w:rsidRDefault="00397FCE" w:rsidP="00397FCE">
      <w:pPr>
        <w:pStyle w:val="Textoindependiente"/>
        <w:jc w:val="center"/>
        <w:rPr>
          <w:rFonts w:ascii="Arial" w:hAnsi="Arial" w:cs="Arial"/>
          <w:b/>
        </w:rPr>
      </w:pPr>
    </w:p>
    <w:p w14:paraId="6504289C" w14:textId="77777777" w:rsidR="00397FCE" w:rsidRDefault="00397FCE" w:rsidP="00397FCE">
      <w:pPr>
        <w:pStyle w:val="Textoindependiente"/>
        <w:jc w:val="center"/>
        <w:rPr>
          <w:rFonts w:ascii="Arial" w:hAnsi="Arial" w:cs="Arial"/>
          <w:b/>
        </w:rPr>
      </w:pPr>
    </w:p>
    <w:p w14:paraId="6B96C8CD" w14:textId="77777777" w:rsidR="00397FCE" w:rsidRDefault="00397FCE" w:rsidP="00397FCE">
      <w:pPr>
        <w:pStyle w:val="Textoindependiente"/>
        <w:jc w:val="center"/>
        <w:rPr>
          <w:rFonts w:ascii="Arial" w:hAnsi="Arial" w:cs="Arial"/>
          <w:b/>
        </w:rPr>
      </w:pPr>
      <w:r>
        <w:rPr>
          <w:rFonts w:ascii="Arial" w:hAnsi="Arial" w:cs="Arial"/>
          <w:b/>
        </w:rPr>
        <w:t>FRANCISCO MARTÍNEZ NERI.</w:t>
      </w:r>
    </w:p>
    <w:p w14:paraId="12A26267" w14:textId="77777777" w:rsidR="00397FCE" w:rsidRDefault="00397FCE" w:rsidP="00397FCE">
      <w:pPr>
        <w:pStyle w:val="Textoindependiente"/>
        <w:jc w:val="center"/>
        <w:rPr>
          <w:rFonts w:ascii="Arial" w:hAnsi="Arial" w:cs="Arial"/>
          <w:b/>
        </w:rPr>
      </w:pPr>
    </w:p>
    <w:p w14:paraId="7AA5BBB1" w14:textId="77777777" w:rsidR="00397FCE" w:rsidRDefault="00397FCE" w:rsidP="00397FCE">
      <w:pPr>
        <w:pStyle w:val="Textoindependiente"/>
        <w:jc w:val="center"/>
        <w:rPr>
          <w:rFonts w:ascii="Arial" w:hAnsi="Arial" w:cs="Arial"/>
          <w:b/>
        </w:rPr>
      </w:pPr>
    </w:p>
    <w:p w14:paraId="431E70EF" w14:textId="77777777" w:rsidR="00397FCE" w:rsidRDefault="00397FCE" w:rsidP="00397FCE">
      <w:pPr>
        <w:pStyle w:val="Textoindependiente"/>
        <w:jc w:val="center"/>
        <w:rPr>
          <w:rFonts w:ascii="Arial" w:hAnsi="Arial" w:cs="Arial"/>
          <w:b/>
        </w:rPr>
      </w:pPr>
      <w:r>
        <w:rPr>
          <w:rFonts w:ascii="Arial" w:hAnsi="Arial" w:cs="Arial"/>
          <w:b/>
        </w:rPr>
        <w:t>ATENTAMENTE</w:t>
      </w:r>
    </w:p>
    <w:p w14:paraId="01DF4F94" w14:textId="77777777" w:rsidR="00397FCE" w:rsidRDefault="00397FCE" w:rsidP="00397FCE">
      <w:pPr>
        <w:pStyle w:val="Textoindependiente"/>
        <w:jc w:val="center"/>
        <w:rPr>
          <w:rFonts w:ascii="Arial" w:hAnsi="Arial" w:cs="Arial"/>
          <w:b/>
        </w:rPr>
      </w:pPr>
      <w:r>
        <w:rPr>
          <w:rFonts w:ascii="Arial" w:hAnsi="Arial" w:cs="Arial"/>
          <w:b/>
        </w:rPr>
        <w:t xml:space="preserve">“EL RESPETO AL DERECHO AJENO </w:t>
      </w:r>
    </w:p>
    <w:p w14:paraId="6EFC9091" w14:textId="77777777" w:rsidR="00397FCE" w:rsidRDefault="00397FCE" w:rsidP="00397FCE">
      <w:pPr>
        <w:pStyle w:val="Textoindependiente"/>
        <w:jc w:val="center"/>
        <w:rPr>
          <w:rFonts w:ascii="Arial" w:hAnsi="Arial" w:cs="Arial"/>
          <w:b/>
        </w:rPr>
      </w:pPr>
      <w:r>
        <w:rPr>
          <w:rFonts w:ascii="Arial" w:hAnsi="Arial" w:cs="Arial"/>
          <w:b/>
        </w:rPr>
        <w:t>ES LA PAZ”</w:t>
      </w:r>
    </w:p>
    <w:p w14:paraId="6A430688" w14:textId="77777777" w:rsidR="00397FCE" w:rsidRDefault="00397FCE" w:rsidP="00397FCE">
      <w:pPr>
        <w:pStyle w:val="Textoindependiente"/>
        <w:jc w:val="center"/>
        <w:rPr>
          <w:rFonts w:ascii="Arial" w:hAnsi="Arial" w:cs="Arial"/>
          <w:b/>
        </w:rPr>
      </w:pPr>
      <w:r>
        <w:rPr>
          <w:rFonts w:ascii="Arial" w:hAnsi="Arial" w:cs="Arial"/>
          <w:b/>
        </w:rPr>
        <w:t xml:space="preserve">SECRETARIA MUNICIPAL </w:t>
      </w:r>
    </w:p>
    <w:p w14:paraId="285E89EA" w14:textId="77777777" w:rsidR="00397FCE" w:rsidRDefault="00397FCE" w:rsidP="00397FCE">
      <w:pPr>
        <w:pStyle w:val="Textoindependiente"/>
        <w:jc w:val="center"/>
        <w:rPr>
          <w:rFonts w:ascii="Arial" w:hAnsi="Arial" w:cs="Arial"/>
          <w:b/>
        </w:rPr>
      </w:pPr>
      <w:r>
        <w:rPr>
          <w:rFonts w:ascii="Arial" w:hAnsi="Arial" w:cs="Arial"/>
          <w:b/>
        </w:rPr>
        <w:t>DE OAXACA DE JUÁREZ.</w:t>
      </w:r>
    </w:p>
    <w:p w14:paraId="4DDDAF2C" w14:textId="77777777" w:rsidR="00397FCE" w:rsidRDefault="00397FCE" w:rsidP="00397FCE">
      <w:pPr>
        <w:pStyle w:val="Textoindependiente"/>
        <w:jc w:val="center"/>
        <w:rPr>
          <w:rFonts w:ascii="Arial" w:hAnsi="Arial" w:cs="Arial"/>
          <w:b/>
        </w:rPr>
      </w:pPr>
    </w:p>
    <w:p w14:paraId="4C960AAB" w14:textId="77777777" w:rsidR="00397FCE" w:rsidRDefault="00397FCE" w:rsidP="00397FCE">
      <w:pPr>
        <w:pStyle w:val="Textoindependiente"/>
        <w:jc w:val="center"/>
        <w:rPr>
          <w:rFonts w:ascii="Arial" w:hAnsi="Arial" w:cs="Arial"/>
          <w:b/>
        </w:rPr>
      </w:pPr>
    </w:p>
    <w:p w14:paraId="33241A3D" w14:textId="77777777" w:rsidR="00397FCE" w:rsidRDefault="00397FCE" w:rsidP="00397FCE">
      <w:pPr>
        <w:pStyle w:val="Textoindependiente"/>
        <w:jc w:val="center"/>
        <w:rPr>
          <w:rFonts w:ascii="Arial" w:hAnsi="Arial" w:cs="Arial"/>
          <w:b/>
        </w:rPr>
      </w:pPr>
    </w:p>
    <w:p w14:paraId="0B0F6104" w14:textId="77777777" w:rsidR="00397FCE" w:rsidRDefault="00397FCE" w:rsidP="00397FCE">
      <w:pPr>
        <w:pStyle w:val="Textoindependiente"/>
        <w:jc w:val="center"/>
        <w:rPr>
          <w:rFonts w:ascii="Arial" w:hAnsi="Arial" w:cs="Arial"/>
          <w:b/>
        </w:rPr>
      </w:pPr>
    </w:p>
    <w:p w14:paraId="68099B89" w14:textId="755B8F47" w:rsidR="00397FCE" w:rsidRDefault="00397FCE" w:rsidP="00397FCE">
      <w:pPr>
        <w:pStyle w:val="Textoindependiente"/>
        <w:jc w:val="center"/>
        <w:rPr>
          <w:rFonts w:ascii="Arial" w:hAnsi="Arial" w:cs="Arial"/>
          <w:b/>
          <w:bCs/>
        </w:rPr>
      </w:pPr>
      <w:r>
        <w:rPr>
          <w:rFonts w:ascii="Arial" w:hAnsi="Arial" w:cs="Arial"/>
          <w:b/>
          <w:bCs/>
          <w:spacing w:val="-1"/>
        </w:rPr>
        <w:t>EDITH ELENA RODRÍGUEZ ESCOBAR.</w:t>
      </w:r>
    </w:p>
    <w:p w14:paraId="196CF8CE" w14:textId="386BE991" w:rsidR="0076618F" w:rsidRDefault="004A6F87" w:rsidP="00D03E55">
      <w:pPr>
        <w:pStyle w:val="Textoindependiente"/>
        <w:jc w:val="center"/>
        <w:rPr>
          <w:rFonts w:ascii="Arial" w:hAnsi="Arial" w:cs="Arial"/>
          <w:b/>
          <w:bCs/>
          <w:spacing w:val="-1"/>
        </w:rPr>
      </w:pPr>
      <w:r>
        <w:rPr>
          <w:noProof/>
          <w:lang w:eastAsia="es-MX"/>
        </w:rPr>
        <w:drawing>
          <wp:anchor distT="0" distB="0" distL="114300" distR="114300" simplePos="0" relativeHeight="252293632" behindDoc="0" locked="0" layoutInCell="1" allowOverlap="1" wp14:anchorId="5EF43E23" wp14:editId="6122BDD3">
            <wp:simplePos x="0" y="0"/>
            <wp:positionH relativeFrom="column">
              <wp:posOffset>34290</wp:posOffset>
            </wp:positionH>
            <wp:positionV relativeFrom="paragraph">
              <wp:posOffset>179895</wp:posOffset>
            </wp:positionV>
            <wp:extent cx="2735580" cy="265430"/>
            <wp:effectExtent l="0" t="0" r="7620" b="1270"/>
            <wp:wrapTight wrapText="bothSides">
              <wp:wrapPolygon edited="0">
                <wp:start x="0" y="0"/>
                <wp:lineTo x="0" y="20153"/>
                <wp:lineTo x="21510" y="20153"/>
                <wp:lineTo x="21510" y="0"/>
                <wp:lineTo x="0" y="0"/>
              </wp:wrapPolygon>
            </wp:wrapTight>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73BD6B12" w14:textId="0C1FBB95" w:rsidR="005275CC" w:rsidRDefault="005275CC" w:rsidP="00D03E55">
      <w:pPr>
        <w:pStyle w:val="Textoindependiente"/>
        <w:jc w:val="center"/>
        <w:rPr>
          <w:rFonts w:ascii="Arial" w:hAnsi="Arial" w:cs="Arial"/>
          <w:b/>
          <w:bCs/>
          <w:spacing w:val="-1"/>
        </w:rPr>
      </w:pPr>
    </w:p>
    <w:p w14:paraId="4334DE50" w14:textId="05475FFB" w:rsidR="004A6F87" w:rsidRPr="005C36E7" w:rsidRDefault="004A6F87" w:rsidP="004A6F87">
      <w:pPr>
        <w:jc w:val="both"/>
        <w:rPr>
          <w:rFonts w:ascii="Arial" w:hAnsi="Arial" w:cs="Arial"/>
          <w:sz w:val="20"/>
          <w:szCs w:val="20"/>
        </w:rPr>
      </w:pPr>
      <w:r>
        <w:rPr>
          <w:rFonts w:ascii="Arial" w:hAnsi="Arial" w:cs="Arial"/>
          <w:b/>
          <w:sz w:val="20"/>
          <w:szCs w:val="20"/>
        </w:rPr>
        <w:t>FRANCISCO MARTÍNEZ NERI</w:t>
      </w:r>
      <w:r>
        <w:rPr>
          <w:rFonts w:ascii="Arial" w:hAnsi="Arial" w:cs="Arial"/>
          <w:sz w:val="20"/>
          <w:szCs w:val="20"/>
        </w:rPr>
        <w:t xml:space="preserve">, Presidente Municipal Constitucional del Municipio de Oaxaca de Juárez, del Estado Libre y Soberano de Oaxaca, a sus </w:t>
      </w:r>
      <w:r w:rsidRPr="005C36E7">
        <w:rPr>
          <w:rFonts w:ascii="Arial" w:hAnsi="Arial" w:cs="Arial"/>
          <w:sz w:val="20"/>
          <w:szCs w:val="20"/>
        </w:rPr>
        <w:t>habitantes hace saber:</w:t>
      </w:r>
    </w:p>
    <w:p w14:paraId="5E418717" w14:textId="77777777" w:rsidR="004A6F87" w:rsidRPr="005C36E7" w:rsidRDefault="004A6F87" w:rsidP="004A6F87">
      <w:pPr>
        <w:jc w:val="both"/>
        <w:rPr>
          <w:rFonts w:ascii="Arial" w:hAnsi="Arial" w:cs="Arial"/>
          <w:sz w:val="20"/>
          <w:szCs w:val="20"/>
        </w:rPr>
      </w:pPr>
    </w:p>
    <w:p w14:paraId="12E86A01" w14:textId="6E5EDD7B" w:rsidR="004A6F87" w:rsidRDefault="004A6F87" w:rsidP="004A6F87">
      <w:pPr>
        <w:jc w:val="both"/>
        <w:rPr>
          <w:rFonts w:ascii="Arial" w:hAnsi="Arial" w:cs="Arial"/>
          <w:sz w:val="20"/>
          <w:szCs w:val="20"/>
        </w:rPr>
      </w:pPr>
      <w:r w:rsidRPr="005C36E7">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w:t>
      </w:r>
      <w:r w:rsidRPr="005C36E7">
        <w:rPr>
          <w:rFonts w:ascii="Arial" w:hAnsi="Arial" w:cs="Arial"/>
          <w:sz w:val="20"/>
          <w:szCs w:val="20"/>
        </w:rPr>
        <w:lastRenderedPageBreak/>
        <w:t xml:space="preserve">del Municipio de Oaxaca de Juárez; en sesión Ordinaria de Cabildo de fecha </w:t>
      </w:r>
      <w:r>
        <w:rPr>
          <w:rFonts w:ascii="Arial" w:hAnsi="Arial" w:cs="Arial"/>
          <w:sz w:val="20"/>
          <w:szCs w:val="20"/>
        </w:rPr>
        <w:t>treinta y uno</w:t>
      </w:r>
      <w:r w:rsidRPr="005C36E7">
        <w:rPr>
          <w:rFonts w:ascii="Arial" w:hAnsi="Arial" w:cs="Arial"/>
          <w:sz w:val="20"/>
          <w:szCs w:val="20"/>
        </w:rPr>
        <w:t xml:space="preserve"> de </w:t>
      </w:r>
      <w:r>
        <w:rPr>
          <w:rFonts w:ascii="Arial" w:hAnsi="Arial" w:cs="Arial"/>
          <w:sz w:val="20"/>
          <w:szCs w:val="20"/>
        </w:rPr>
        <w:t>octubre</w:t>
      </w:r>
      <w:r w:rsidRPr="005C36E7">
        <w:rPr>
          <w:rFonts w:ascii="Arial" w:hAnsi="Arial" w:cs="Arial"/>
          <w:sz w:val="20"/>
          <w:szCs w:val="20"/>
        </w:rPr>
        <w:t xml:space="preserve"> de dos mil veintitrés, tuvo a bien aprobar y expedir el siguiente:</w:t>
      </w:r>
    </w:p>
    <w:p w14:paraId="6928C3E2" w14:textId="4AA55183" w:rsidR="005275CC" w:rsidRPr="004A6F87" w:rsidRDefault="005275CC" w:rsidP="004A6F87">
      <w:pPr>
        <w:jc w:val="both"/>
        <w:rPr>
          <w:rFonts w:ascii="Arial" w:hAnsi="Arial" w:cs="Arial"/>
          <w:sz w:val="20"/>
          <w:szCs w:val="20"/>
        </w:rPr>
      </w:pPr>
    </w:p>
    <w:p w14:paraId="5BEF96A8" w14:textId="36F0917B" w:rsidR="005275CC" w:rsidRPr="004A6F87" w:rsidRDefault="004A6F87" w:rsidP="005275CC">
      <w:pPr>
        <w:pStyle w:val="Textoindependiente"/>
        <w:jc w:val="center"/>
        <w:outlineLvl w:val="0"/>
        <w:rPr>
          <w:rFonts w:ascii="Arial" w:hAnsi="Arial" w:cs="Arial"/>
          <w:b/>
        </w:rPr>
      </w:pPr>
      <w:r>
        <w:rPr>
          <w:rFonts w:ascii="Arial" w:hAnsi="Arial" w:cs="Arial"/>
          <w:b/>
        </w:rPr>
        <w:t>ACUERDO</w:t>
      </w:r>
      <w:r w:rsidR="005275CC" w:rsidRPr="004A6F87">
        <w:rPr>
          <w:rFonts w:ascii="Arial" w:hAnsi="Arial" w:cs="Arial"/>
          <w:b/>
        </w:rPr>
        <w:t xml:space="preserve"> </w:t>
      </w:r>
      <w:r w:rsidR="000E7A70">
        <w:rPr>
          <w:rFonts w:ascii="Arial" w:hAnsi="Arial" w:cs="Arial"/>
          <w:b/>
        </w:rPr>
        <w:br/>
        <w:t>PM/</w:t>
      </w:r>
      <w:r w:rsidR="000E7A70" w:rsidRPr="000E7A70">
        <w:rPr>
          <w:rFonts w:ascii="Arial" w:hAnsi="Arial" w:cs="Arial"/>
          <w:b/>
        </w:rPr>
        <w:t>R</w:t>
      </w:r>
      <w:r w:rsidR="000E7A70">
        <w:rPr>
          <w:rFonts w:ascii="Arial" w:hAnsi="Arial" w:cs="Arial"/>
          <w:b/>
        </w:rPr>
        <w:t>JYDyAGSV/PA/009/</w:t>
      </w:r>
      <w:r w:rsidR="000E7A70" w:rsidRPr="000E7A70">
        <w:rPr>
          <w:rFonts w:ascii="Arial" w:hAnsi="Arial" w:cs="Arial"/>
          <w:b/>
        </w:rPr>
        <w:t>2023</w:t>
      </w:r>
    </w:p>
    <w:p w14:paraId="64E86E1E" w14:textId="6593B319" w:rsidR="0076618F" w:rsidRPr="004A6F87" w:rsidRDefault="0076618F" w:rsidP="004A6F87">
      <w:pPr>
        <w:pStyle w:val="Textoindependiente"/>
        <w:rPr>
          <w:rFonts w:ascii="Arial" w:hAnsi="Arial" w:cs="Arial"/>
          <w:b/>
          <w:bCs/>
        </w:rPr>
      </w:pPr>
    </w:p>
    <w:p w14:paraId="72190363" w14:textId="77777777" w:rsidR="004A6F87" w:rsidRPr="004A6F87" w:rsidRDefault="004A6F87" w:rsidP="004A6F87">
      <w:pPr>
        <w:jc w:val="center"/>
        <w:rPr>
          <w:rFonts w:ascii="Arial" w:hAnsi="Arial" w:cs="Arial"/>
          <w:sz w:val="20"/>
          <w:szCs w:val="20"/>
        </w:rPr>
      </w:pPr>
      <w:r w:rsidRPr="004A6F87">
        <w:rPr>
          <w:rFonts w:ascii="Arial" w:hAnsi="Arial" w:cs="Arial"/>
          <w:b/>
          <w:sz w:val="20"/>
          <w:szCs w:val="20"/>
        </w:rPr>
        <w:t>C O N S I D E R A N D O</w:t>
      </w:r>
    </w:p>
    <w:p w14:paraId="44A3D09F" w14:textId="77777777" w:rsidR="004A6F87" w:rsidRPr="004A6F87" w:rsidRDefault="004A6F87" w:rsidP="004A6F87">
      <w:pPr>
        <w:jc w:val="both"/>
        <w:rPr>
          <w:rFonts w:ascii="Arial" w:hAnsi="Arial" w:cs="Arial"/>
          <w:sz w:val="20"/>
          <w:szCs w:val="20"/>
        </w:rPr>
      </w:pPr>
    </w:p>
    <w:p w14:paraId="5B872DB7" w14:textId="77777777" w:rsidR="004A6F87" w:rsidRPr="004A6F87" w:rsidRDefault="004A6F87" w:rsidP="004A6F87">
      <w:pPr>
        <w:jc w:val="both"/>
        <w:rPr>
          <w:rFonts w:ascii="Arial" w:hAnsi="Arial" w:cs="Arial"/>
          <w:sz w:val="20"/>
          <w:szCs w:val="20"/>
        </w:rPr>
      </w:pPr>
      <w:r w:rsidRPr="004A6F87">
        <w:rPr>
          <w:rFonts w:ascii="Arial" w:hAnsi="Arial" w:cs="Arial"/>
          <w:b/>
          <w:sz w:val="20"/>
          <w:szCs w:val="20"/>
        </w:rPr>
        <w:t xml:space="preserve">PRIMERO: </w:t>
      </w:r>
      <w:r w:rsidRPr="004A6F87">
        <w:rPr>
          <w:rFonts w:ascii="Arial" w:hAnsi="Arial" w:cs="Arial"/>
          <w:sz w:val="20"/>
          <w:szCs w:val="20"/>
        </w:rPr>
        <w:t>Con Fundamento en los artículos 73 fracción V, VII y XI de la Ley Orgánica Municipal Del Estado de Oaxaca y 59 del Bando de Policía y Gobierno del Municipio de Oaxaca de Juárez se presenta El(sic) presente Punto de Acuerdo.</w:t>
      </w:r>
    </w:p>
    <w:p w14:paraId="6BF1AA08" w14:textId="77777777" w:rsidR="004A6F87" w:rsidRPr="004A6F87" w:rsidRDefault="004A6F87" w:rsidP="004A6F87">
      <w:pPr>
        <w:jc w:val="both"/>
        <w:rPr>
          <w:rFonts w:ascii="Arial" w:hAnsi="Arial" w:cs="Arial"/>
          <w:sz w:val="20"/>
          <w:szCs w:val="20"/>
        </w:rPr>
      </w:pPr>
    </w:p>
    <w:p w14:paraId="3114EBF8" w14:textId="77777777" w:rsidR="004A6F87" w:rsidRPr="004A6F87" w:rsidRDefault="004A6F87" w:rsidP="004A6F87">
      <w:pPr>
        <w:jc w:val="both"/>
        <w:rPr>
          <w:rFonts w:ascii="Arial" w:hAnsi="Arial" w:cs="Arial"/>
          <w:sz w:val="20"/>
          <w:szCs w:val="20"/>
        </w:rPr>
      </w:pPr>
      <w:r w:rsidRPr="004A6F87">
        <w:rPr>
          <w:rFonts w:ascii="Arial" w:hAnsi="Arial" w:cs="Arial"/>
          <w:b/>
          <w:sz w:val="20"/>
          <w:szCs w:val="20"/>
        </w:rPr>
        <w:t xml:space="preserve">SEGUNDO: </w:t>
      </w:r>
      <w:r w:rsidRPr="004A6F87">
        <w:rPr>
          <w:rFonts w:ascii="Arial" w:hAnsi="Arial" w:cs="Arial"/>
          <w:sz w:val="20"/>
          <w:szCs w:val="20"/>
        </w:rPr>
        <w:t>Los artículos 7,8, 9 y 66 de la Ley General de Cultura Física y Deporte del Estado de Oaxaca y el artículo 18 fracción XXIII del Reglamento del Instituto Municipal del Deporte del Municipio de Oaxaca de Juárez nos establecen que el ejercicio y el desarrollo del derecho a la cultura física y deporte es un Derecho Fundamental para todas las personas y es una obligación así reconocer mediante premios y estímulos a las y los deportistas destacados durante el presente año.</w:t>
      </w:r>
    </w:p>
    <w:p w14:paraId="0AAD54B3" w14:textId="77777777" w:rsidR="004A6F87" w:rsidRPr="004A6F87" w:rsidRDefault="004A6F87" w:rsidP="004A6F87">
      <w:pPr>
        <w:jc w:val="both"/>
        <w:rPr>
          <w:rFonts w:ascii="Arial" w:hAnsi="Arial" w:cs="Arial"/>
          <w:sz w:val="20"/>
          <w:szCs w:val="20"/>
        </w:rPr>
      </w:pPr>
    </w:p>
    <w:p w14:paraId="36971512" w14:textId="77777777" w:rsidR="004A6F87" w:rsidRPr="004A6F87" w:rsidRDefault="004A6F87" w:rsidP="004A6F87">
      <w:pPr>
        <w:jc w:val="both"/>
        <w:rPr>
          <w:rFonts w:ascii="Arial" w:hAnsi="Arial" w:cs="Arial"/>
          <w:sz w:val="20"/>
          <w:szCs w:val="20"/>
        </w:rPr>
      </w:pPr>
      <w:r w:rsidRPr="004A6F87">
        <w:rPr>
          <w:rFonts w:ascii="Arial" w:hAnsi="Arial" w:cs="Arial"/>
          <w:b/>
          <w:sz w:val="20"/>
          <w:szCs w:val="20"/>
        </w:rPr>
        <w:t xml:space="preserve">TERCERO: </w:t>
      </w:r>
      <w:r w:rsidRPr="004A6F87">
        <w:rPr>
          <w:rFonts w:ascii="Arial" w:hAnsi="Arial" w:cs="Arial"/>
          <w:sz w:val="20"/>
          <w:szCs w:val="20"/>
        </w:rPr>
        <w:t>Es de suma importancia generar un conjunto de procesos, acciones y políticas públicas que permitan a las personas a desarrollar habilidades de cultura y deporte.</w:t>
      </w:r>
    </w:p>
    <w:p w14:paraId="5D10164C" w14:textId="77777777" w:rsidR="004A6F87" w:rsidRPr="004A6F87" w:rsidRDefault="004A6F87" w:rsidP="004A6F87">
      <w:pPr>
        <w:jc w:val="both"/>
        <w:rPr>
          <w:rFonts w:ascii="Arial" w:hAnsi="Arial" w:cs="Arial"/>
          <w:sz w:val="20"/>
          <w:szCs w:val="20"/>
        </w:rPr>
      </w:pPr>
    </w:p>
    <w:p w14:paraId="4D345BBE" w14:textId="77777777" w:rsidR="004A6F87" w:rsidRPr="004A6F87" w:rsidRDefault="004A6F87" w:rsidP="004A6F87">
      <w:pPr>
        <w:jc w:val="both"/>
        <w:rPr>
          <w:rFonts w:ascii="Arial" w:hAnsi="Arial" w:cs="Arial"/>
          <w:sz w:val="20"/>
          <w:szCs w:val="20"/>
        </w:rPr>
      </w:pPr>
      <w:r w:rsidRPr="004A6F87">
        <w:rPr>
          <w:rFonts w:ascii="Arial" w:hAnsi="Arial" w:cs="Arial"/>
          <w:b/>
          <w:sz w:val="20"/>
          <w:szCs w:val="20"/>
        </w:rPr>
        <w:t xml:space="preserve">CUARTO: </w:t>
      </w:r>
      <w:r w:rsidRPr="004A6F87">
        <w:rPr>
          <w:rFonts w:ascii="Arial" w:hAnsi="Arial" w:cs="Arial"/>
          <w:sz w:val="20"/>
          <w:szCs w:val="20"/>
        </w:rPr>
        <w:t>La generación de apoyos, la búsqueda de recursos y estrategias dirigidas para influir beneficiariamente al desarrollo de la salud, bienestar personal, mental, física y emocional.</w:t>
      </w:r>
    </w:p>
    <w:p w14:paraId="6CB064B5" w14:textId="77777777" w:rsidR="004A6F87" w:rsidRPr="004A6F87" w:rsidRDefault="004A6F87" w:rsidP="004A6F87">
      <w:pPr>
        <w:jc w:val="both"/>
        <w:rPr>
          <w:rFonts w:ascii="Arial" w:hAnsi="Arial" w:cs="Arial"/>
          <w:sz w:val="20"/>
          <w:szCs w:val="20"/>
        </w:rPr>
      </w:pPr>
    </w:p>
    <w:p w14:paraId="4614680B" w14:textId="77777777" w:rsidR="004A6F87" w:rsidRPr="004A6F87" w:rsidRDefault="004A6F87" w:rsidP="004A6F87">
      <w:pPr>
        <w:jc w:val="both"/>
        <w:rPr>
          <w:rFonts w:ascii="Arial" w:hAnsi="Arial" w:cs="Arial"/>
          <w:sz w:val="20"/>
          <w:szCs w:val="20"/>
        </w:rPr>
      </w:pPr>
      <w:r w:rsidRPr="004A6F87">
        <w:rPr>
          <w:rFonts w:ascii="Arial" w:hAnsi="Arial" w:cs="Arial"/>
          <w:b/>
          <w:sz w:val="20"/>
          <w:szCs w:val="20"/>
        </w:rPr>
        <w:t xml:space="preserve">QUINTO: </w:t>
      </w:r>
      <w:r w:rsidRPr="004A6F87">
        <w:rPr>
          <w:rFonts w:ascii="Arial" w:hAnsi="Arial" w:cs="Arial"/>
          <w:sz w:val="20"/>
          <w:szCs w:val="20"/>
        </w:rPr>
        <w:t xml:space="preserve">En la actualidad nos permite hacer uso de diferentes tipos de tecnologías, que en diferentes casos no genera algún costo, toda aquella actividad física que involucra una serie de reglas y normas a desempeñar dentro de un espacio o área determinada a menudo asociada es la competitividad deportiva, el objetivo es reducir enfermedades en las personas, aumentarla condición y el entrenamiento, la movilidad, el deporte enseña diferentes tipos de valores como la equidad, el trabajo en equipo, La igualdad, la disciplina inclusión, la perseverancia y respeto. </w:t>
      </w:r>
    </w:p>
    <w:p w14:paraId="17E8443E" w14:textId="77777777" w:rsidR="004A6F87" w:rsidRPr="004A6F87" w:rsidRDefault="004A6F87" w:rsidP="004A6F87">
      <w:pPr>
        <w:jc w:val="both"/>
        <w:rPr>
          <w:rFonts w:ascii="Arial" w:hAnsi="Arial" w:cs="Arial"/>
          <w:sz w:val="20"/>
          <w:szCs w:val="20"/>
        </w:rPr>
      </w:pPr>
    </w:p>
    <w:p w14:paraId="448EB49F" w14:textId="77777777" w:rsidR="004A6F87" w:rsidRPr="004A6F87" w:rsidRDefault="004A6F87" w:rsidP="004A6F87">
      <w:pPr>
        <w:jc w:val="both"/>
        <w:rPr>
          <w:rFonts w:ascii="Arial" w:hAnsi="Arial" w:cs="Arial"/>
          <w:sz w:val="20"/>
          <w:szCs w:val="20"/>
        </w:rPr>
      </w:pPr>
      <w:r w:rsidRPr="004A6F87">
        <w:rPr>
          <w:rFonts w:ascii="Arial" w:hAnsi="Arial" w:cs="Arial"/>
          <w:sz w:val="20"/>
          <w:szCs w:val="20"/>
        </w:rPr>
        <w:t xml:space="preserve">Se turnarán oportunamente los expedientes al jurado respectivo y el Instituto Municipal del Deporte auxiliará con los recursos humanos y materiales necesarios para el cumplimiento de sus funciones, de acuerdo a los plazos </w:t>
      </w:r>
      <w:r w:rsidRPr="004A6F87">
        <w:rPr>
          <w:rFonts w:ascii="Arial" w:hAnsi="Arial" w:cs="Arial"/>
          <w:sz w:val="20"/>
          <w:szCs w:val="20"/>
        </w:rPr>
        <w:lastRenderedPageBreak/>
        <w:t>establecidos.</w:t>
      </w:r>
    </w:p>
    <w:p w14:paraId="31B41726" w14:textId="77777777" w:rsidR="004A6F87" w:rsidRPr="004A6F87" w:rsidRDefault="004A6F87" w:rsidP="004A6F87">
      <w:pPr>
        <w:jc w:val="both"/>
        <w:rPr>
          <w:rFonts w:ascii="Arial" w:hAnsi="Arial" w:cs="Arial"/>
          <w:sz w:val="20"/>
          <w:szCs w:val="20"/>
        </w:rPr>
      </w:pPr>
      <w:r w:rsidRPr="004A6F87">
        <w:rPr>
          <w:rFonts w:ascii="Arial" w:hAnsi="Arial" w:cs="Arial"/>
          <w:sz w:val="20"/>
          <w:szCs w:val="20"/>
        </w:rPr>
        <w:t>La decisión del jurado será por mayoría de votos, irrevocable e inapelable. En caso de que las candidaturas presentadas no reúnan los requisitos, el premio se podrá declarar desierto.</w:t>
      </w:r>
    </w:p>
    <w:p w14:paraId="64E8C90C" w14:textId="77777777" w:rsidR="004A6F87" w:rsidRPr="004A6F87" w:rsidRDefault="004A6F87" w:rsidP="004A6F87">
      <w:pPr>
        <w:jc w:val="both"/>
        <w:rPr>
          <w:rFonts w:ascii="Arial" w:hAnsi="Arial" w:cs="Arial"/>
          <w:sz w:val="20"/>
          <w:szCs w:val="20"/>
        </w:rPr>
      </w:pPr>
      <w:r w:rsidRPr="004A6F87">
        <w:rPr>
          <w:rFonts w:ascii="Arial" w:hAnsi="Arial" w:cs="Arial"/>
          <w:sz w:val="20"/>
          <w:szCs w:val="20"/>
        </w:rPr>
        <w:t>A fin de evitar conflicto de intereses en el proceso de dictamen, no podrá formar parte del jurado quien sea responsable de la información deportiva difundida por la prensa escrita, radio o televisión que haya propuesto a algún candidato al Premio y/o algún familiar directo de las candidatas y los candidatos al Premio Municipal del Deporte.</w:t>
      </w:r>
    </w:p>
    <w:p w14:paraId="5175ACB2" w14:textId="77777777" w:rsidR="004A6F87" w:rsidRPr="004A6F87" w:rsidRDefault="004A6F87" w:rsidP="004A6F87">
      <w:pPr>
        <w:jc w:val="both"/>
        <w:rPr>
          <w:rFonts w:ascii="Arial" w:hAnsi="Arial" w:cs="Arial"/>
          <w:sz w:val="20"/>
          <w:szCs w:val="20"/>
        </w:rPr>
      </w:pPr>
    </w:p>
    <w:p w14:paraId="2A6F129D" w14:textId="77777777" w:rsidR="004A6F87" w:rsidRPr="004A6F87" w:rsidRDefault="004A6F87" w:rsidP="004A6F87">
      <w:pPr>
        <w:jc w:val="both"/>
        <w:rPr>
          <w:rFonts w:ascii="Arial" w:hAnsi="Arial" w:cs="Arial"/>
          <w:sz w:val="20"/>
          <w:szCs w:val="20"/>
        </w:rPr>
      </w:pPr>
      <w:proofErr w:type="gramStart"/>
      <w:r w:rsidRPr="004A6F87">
        <w:rPr>
          <w:rFonts w:ascii="Arial" w:hAnsi="Arial" w:cs="Arial"/>
          <w:b/>
          <w:sz w:val="20"/>
          <w:szCs w:val="20"/>
        </w:rPr>
        <w:t>QUINTA.-</w:t>
      </w:r>
      <w:proofErr w:type="gramEnd"/>
      <w:r w:rsidRPr="004A6F87">
        <w:rPr>
          <w:rFonts w:ascii="Arial" w:hAnsi="Arial" w:cs="Arial"/>
          <w:b/>
          <w:sz w:val="20"/>
          <w:szCs w:val="20"/>
        </w:rPr>
        <w:t xml:space="preserve"> De las candidaturas</w:t>
      </w:r>
    </w:p>
    <w:p w14:paraId="0229E4BC" w14:textId="77777777" w:rsidR="004A6F87" w:rsidRPr="004A6F87" w:rsidRDefault="004A6F87" w:rsidP="004A6F87">
      <w:pPr>
        <w:ind w:left="284"/>
        <w:jc w:val="both"/>
        <w:rPr>
          <w:rFonts w:ascii="Arial" w:hAnsi="Arial" w:cs="Arial"/>
          <w:sz w:val="20"/>
          <w:szCs w:val="20"/>
        </w:rPr>
      </w:pPr>
      <w:r w:rsidRPr="004A6F87">
        <w:rPr>
          <w:rFonts w:ascii="Arial" w:hAnsi="Arial" w:cs="Arial"/>
          <w:sz w:val="20"/>
          <w:szCs w:val="20"/>
        </w:rPr>
        <w:t>1.- La fecha límite para presentar las candidaturas será el 27 de octubre del 2023 a las 14:00 horas.</w:t>
      </w:r>
    </w:p>
    <w:p w14:paraId="1C38AFA7" w14:textId="77777777" w:rsidR="004A6F87" w:rsidRPr="004A6F87" w:rsidRDefault="004A6F87" w:rsidP="004A6F87">
      <w:pPr>
        <w:ind w:left="284"/>
        <w:jc w:val="both"/>
        <w:rPr>
          <w:rFonts w:ascii="Arial" w:hAnsi="Arial" w:cs="Arial"/>
          <w:sz w:val="20"/>
          <w:szCs w:val="20"/>
        </w:rPr>
      </w:pPr>
      <w:r w:rsidRPr="004A6F87">
        <w:rPr>
          <w:rFonts w:ascii="Arial" w:hAnsi="Arial" w:cs="Arial"/>
          <w:sz w:val="20"/>
          <w:szCs w:val="20"/>
        </w:rPr>
        <w:t>2.- El Instituto Municipal del Deporte señalará la fecha y hora en que se llevará a cabo la elección del Premio Municipal del Deporte.</w:t>
      </w:r>
    </w:p>
    <w:p w14:paraId="45B76BB7" w14:textId="77777777" w:rsidR="004A6F87" w:rsidRPr="004A6F87" w:rsidRDefault="004A6F87" w:rsidP="004A6F87">
      <w:pPr>
        <w:ind w:left="284"/>
        <w:jc w:val="both"/>
        <w:rPr>
          <w:rFonts w:ascii="Arial" w:hAnsi="Arial" w:cs="Arial"/>
          <w:sz w:val="20"/>
          <w:szCs w:val="20"/>
        </w:rPr>
      </w:pPr>
      <w:r w:rsidRPr="004A6F87">
        <w:rPr>
          <w:rFonts w:ascii="Arial" w:hAnsi="Arial" w:cs="Arial"/>
          <w:sz w:val="20"/>
          <w:szCs w:val="20"/>
        </w:rPr>
        <w:t>Esta reunión se realizará en el período comprendido entre los días del 8 al 14 de noviembre de 2023, con la participación de las personas con derecho a voto(sic)</w:t>
      </w:r>
    </w:p>
    <w:p w14:paraId="28AC385A" w14:textId="77777777" w:rsidR="004A6F87" w:rsidRPr="004A6F87" w:rsidRDefault="004A6F87" w:rsidP="004A6F87">
      <w:pPr>
        <w:ind w:left="284"/>
        <w:jc w:val="both"/>
        <w:rPr>
          <w:rFonts w:ascii="Arial" w:hAnsi="Arial" w:cs="Arial"/>
          <w:sz w:val="20"/>
          <w:szCs w:val="20"/>
        </w:rPr>
      </w:pPr>
      <w:r w:rsidRPr="004A6F87">
        <w:rPr>
          <w:rFonts w:ascii="Arial" w:hAnsi="Arial" w:cs="Arial"/>
          <w:sz w:val="20"/>
          <w:szCs w:val="20"/>
        </w:rPr>
        <w:t>3.- Se enviará por escrito al Consejo Directivo del Instituto Municipal del Deporte, el nombre del ganador a más tardar el 15 de noviembre de 2023, así como:</w:t>
      </w:r>
    </w:p>
    <w:p w14:paraId="71FAAB9C" w14:textId="77777777" w:rsidR="004A6F87" w:rsidRPr="004A6F87" w:rsidRDefault="004A6F87" w:rsidP="004A6F87">
      <w:pPr>
        <w:ind w:left="284"/>
        <w:jc w:val="both"/>
        <w:rPr>
          <w:rFonts w:ascii="Arial" w:hAnsi="Arial" w:cs="Arial"/>
          <w:sz w:val="20"/>
          <w:szCs w:val="20"/>
        </w:rPr>
      </w:pPr>
      <w:r w:rsidRPr="004A6F87">
        <w:rPr>
          <w:rFonts w:ascii="Arial" w:hAnsi="Arial" w:cs="Arial"/>
          <w:sz w:val="20"/>
          <w:szCs w:val="20"/>
        </w:rPr>
        <w:t>• Acta original del proceso de insaculación(sic)</w:t>
      </w:r>
    </w:p>
    <w:p w14:paraId="3896747C" w14:textId="77777777" w:rsidR="004A6F87" w:rsidRPr="004A6F87" w:rsidRDefault="004A6F87" w:rsidP="004A6F87">
      <w:pPr>
        <w:ind w:left="284"/>
        <w:jc w:val="both"/>
        <w:rPr>
          <w:rFonts w:ascii="Arial" w:hAnsi="Arial" w:cs="Arial"/>
          <w:sz w:val="20"/>
          <w:szCs w:val="20"/>
        </w:rPr>
      </w:pPr>
      <w:r w:rsidRPr="004A6F87">
        <w:rPr>
          <w:rFonts w:ascii="Arial" w:hAnsi="Arial" w:cs="Arial"/>
          <w:sz w:val="20"/>
          <w:szCs w:val="20"/>
        </w:rPr>
        <w:t>• Acta original de la reunión en la que se llevó a cabo el proceso de votación y elección(sic)</w:t>
      </w:r>
    </w:p>
    <w:p w14:paraId="7EFF99C7" w14:textId="77777777" w:rsidR="004A6F87" w:rsidRPr="004A6F87" w:rsidRDefault="004A6F87" w:rsidP="004A6F87">
      <w:pPr>
        <w:jc w:val="both"/>
        <w:rPr>
          <w:rFonts w:ascii="Arial" w:hAnsi="Arial" w:cs="Arial"/>
          <w:sz w:val="20"/>
          <w:szCs w:val="20"/>
        </w:rPr>
      </w:pPr>
    </w:p>
    <w:p w14:paraId="2EBB543D" w14:textId="77777777" w:rsidR="004A6F87" w:rsidRPr="004A6F87" w:rsidRDefault="004A6F87" w:rsidP="004A6F87">
      <w:pPr>
        <w:jc w:val="both"/>
        <w:rPr>
          <w:rFonts w:ascii="Arial" w:hAnsi="Arial" w:cs="Arial"/>
          <w:sz w:val="20"/>
          <w:szCs w:val="20"/>
        </w:rPr>
      </w:pPr>
      <w:r w:rsidRPr="004A6F87">
        <w:rPr>
          <w:rFonts w:ascii="Arial" w:hAnsi="Arial" w:cs="Arial"/>
          <w:sz w:val="20"/>
          <w:szCs w:val="20"/>
        </w:rPr>
        <w:t>Es importante señalar que, sin estos documentos, la designación quedará sin efecto(sic)</w:t>
      </w:r>
    </w:p>
    <w:p w14:paraId="639B8631" w14:textId="77777777" w:rsidR="004A6F87" w:rsidRPr="004A6F87" w:rsidRDefault="004A6F87" w:rsidP="004A6F87">
      <w:pPr>
        <w:jc w:val="both"/>
        <w:rPr>
          <w:rFonts w:ascii="Arial" w:hAnsi="Arial" w:cs="Arial"/>
          <w:sz w:val="20"/>
          <w:szCs w:val="20"/>
        </w:rPr>
      </w:pPr>
    </w:p>
    <w:p w14:paraId="6078046E" w14:textId="77777777" w:rsidR="004A6F87" w:rsidRPr="004A6F87" w:rsidRDefault="004A6F87" w:rsidP="004A6F87">
      <w:pPr>
        <w:jc w:val="both"/>
        <w:rPr>
          <w:rFonts w:ascii="Arial" w:hAnsi="Arial" w:cs="Arial"/>
          <w:sz w:val="20"/>
          <w:szCs w:val="20"/>
        </w:rPr>
      </w:pPr>
      <w:r w:rsidRPr="004A6F87">
        <w:rPr>
          <w:rFonts w:ascii="Arial" w:hAnsi="Arial" w:cs="Arial"/>
          <w:sz w:val="20"/>
          <w:szCs w:val="20"/>
        </w:rPr>
        <w:t>El Instituto Municipal del Deporte tendrá la obligación de dar aviso al ganador del premio y publicarán los resultados en los principales medios de comunicación del municipio y serán responsables de la organización de la ceremonia de premiación, la cual se efectuará el día 30 de noviembre de 2023 a las 11:00 horas en sesión(sic) solemne(sic) de cabildo(sic)</w:t>
      </w:r>
    </w:p>
    <w:p w14:paraId="774EC8BF" w14:textId="77777777" w:rsidR="004A6F87" w:rsidRPr="004A6F87" w:rsidRDefault="004A6F87" w:rsidP="004A6F87">
      <w:pPr>
        <w:jc w:val="both"/>
        <w:rPr>
          <w:rFonts w:ascii="Arial" w:hAnsi="Arial" w:cs="Arial"/>
          <w:sz w:val="20"/>
          <w:szCs w:val="20"/>
        </w:rPr>
      </w:pPr>
      <w:r w:rsidRPr="004A6F87">
        <w:rPr>
          <w:rFonts w:ascii="Arial" w:hAnsi="Arial" w:cs="Arial"/>
          <w:sz w:val="20"/>
          <w:szCs w:val="20"/>
        </w:rPr>
        <w:t>Los casos no previstos en la presente convocatoria, serán resueltos en definitiva por el Instituto Municipal del Deporte.</w:t>
      </w:r>
    </w:p>
    <w:p w14:paraId="247850F5" w14:textId="77777777" w:rsidR="004A6F87" w:rsidRPr="004A6F87" w:rsidRDefault="004A6F87" w:rsidP="004A6F87">
      <w:pPr>
        <w:jc w:val="both"/>
        <w:rPr>
          <w:rFonts w:ascii="Arial" w:hAnsi="Arial" w:cs="Arial"/>
          <w:sz w:val="20"/>
          <w:szCs w:val="20"/>
        </w:rPr>
      </w:pPr>
    </w:p>
    <w:p w14:paraId="36C68D5D" w14:textId="77777777" w:rsidR="004A6F87" w:rsidRPr="004A6F87" w:rsidRDefault="004A6F87" w:rsidP="004A6F87">
      <w:pPr>
        <w:jc w:val="center"/>
        <w:rPr>
          <w:rFonts w:ascii="Arial" w:hAnsi="Arial" w:cs="Arial"/>
          <w:sz w:val="20"/>
          <w:szCs w:val="20"/>
        </w:rPr>
      </w:pPr>
      <w:r w:rsidRPr="004A6F87">
        <w:rPr>
          <w:rFonts w:ascii="Arial" w:hAnsi="Arial" w:cs="Arial"/>
          <w:b/>
          <w:sz w:val="20"/>
          <w:szCs w:val="20"/>
        </w:rPr>
        <w:t>P U N T O   D E   A C U E R D O</w:t>
      </w:r>
    </w:p>
    <w:p w14:paraId="7A29F1C3" w14:textId="77777777" w:rsidR="004A6F87" w:rsidRPr="004A6F87" w:rsidRDefault="004A6F87" w:rsidP="004A6F87">
      <w:pPr>
        <w:jc w:val="both"/>
        <w:rPr>
          <w:rFonts w:ascii="Arial" w:hAnsi="Arial" w:cs="Arial"/>
          <w:sz w:val="20"/>
          <w:szCs w:val="20"/>
        </w:rPr>
      </w:pPr>
    </w:p>
    <w:p w14:paraId="362CC2E5" w14:textId="77777777" w:rsidR="004A6F87" w:rsidRPr="004A6F87" w:rsidRDefault="004A6F87" w:rsidP="004A6F87">
      <w:pPr>
        <w:jc w:val="both"/>
        <w:rPr>
          <w:rFonts w:ascii="Arial" w:hAnsi="Arial" w:cs="Arial"/>
          <w:sz w:val="20"/>
          <w:szCs w:val="20"/>
        </w:rPr>
      </w:pPr>
      <w:proofErr w:type="gramStart"/>
      <w:r w:rsidRPr="004A6F87">
        <w:rPr>
          <w:rFonts w:ascii="Arial" w:hAnsi="Arial" w:cs="Arial"/>
          <w:b/>
          <w:sz w:val="20"/>
          <w:szCs w:val="20"/>
        </w:rPr>
        <w:t>ÚNICO.-</w:t>
      </w:r>
      <w:proofErr w:type="gramEnd"/>
      <w:r w:rsidRPr="004A6F87">
        <w:rPr>
          <w:rFonts w:ascii="Arial" w:hAnsi="Arial" w:cs="Arial"/>
          <w:b/>
          <w:sz w:val="20"/>
          <w:szCs w:val="20"/>
        </w:rPr>
        <w:t xml:space="preserve"> </w:t>
      </w:r>
      <w:r w:rsidRPr="004A6F87">
        <w:rPr>
          <w:rFonts w:ascii="Arial" w:hAnsi="Arial" w:cs="Arial"/>
          <w:sz w:val="20"/>
          <w:szCs w:val="20"/>
        </w:rPr>
        <w:t xml:space="preserve">En términos de lo dispuesto en los artículo 33, 34 fracción </w:t>
      </w:r>
      <w:r w:rsidRPr="004A6F87">
        <w:rPr>
          <w:rFonts w:ascii="Arial" w:hAnsi="Arial" w:cs="Arial"/>
          <w:bCs/>
          <w:sz w:val="20"/>
          <w:szCs w:val="20"/>
        </w:rPr>
        <w:t>III,</w:t>
      </w:r>
      <w:r w:rsidRPr="004A6F87">
        <w:rPr>
          <w:rFonts w:ascii="Arial" w:hAnsi="Arial" w:cs="Arial"/>
          <w:b/>
          <w:sz w:val="20"/>
          <w:szCs w:val="20"/>
        </w:rPr>
        <w:t xml:space="preserve"> </w:t>
      </w:r>
      <w:r w:rsidRPr="004A6F87">
        <w:rPr>
          <w:rFonts w:ascii="Arial" w:hAnsi="Arial" w:cs="Arial"/>
          <w:sz w:val="20"/>
          <w:szCs w:val="20"/>
        </w:rPr>
        <w:t xml:space="preserve">35 y 59 fracción VII del Bando de Policía y Gobierno del Municipio de Oaxaca de Juárez éste Honorable Cabildo de Oaxaca de Juárez, apruebe la habilitación del espacio denominado Salón de Cabildo "Porfirio </w:t>
      </w:r>
      <w:r w:rsidRPr="004A6F87">
        <w:rPr>
          <w:rFonts w:ascii="Arial" w:hAnsi="Arial" w:cs="Arial"/>
          <w:sz w:val="20"/>
          <w:szCs w:val="20"/>
        </w:rPr>
        <w:lastRenderedPageBreak/>
        <w:t>Díaz Mori" como recinto oficial para llevar a cabo la Sesión Solemne de Cabildo el jueves treinta de noviembre del año dos mil veintitrés a las 11:00 horas con motivo de la entrega del Premio Municipal del Deporte 2023.</w:t>
      </w:r>
    </w:p>
    <w:p w14:paraId="6E4AB6EC" w14:textId="63CE0504" w:rsidR="004A6F87" w:rsidRPr="004A6F87" w:rsidRDefault="004A6F87" w:rsidP="004A6F87">
      <w:pPr>
        <w:pStyle w:val="Textoindependiente"/>
        <w:rPr>
          <w:rFonts w:ascii="Arial" w:hAnsi="Arial" w:cs="Arial"/>
          <w:b/>
          <w:bCs/>
        </w:rPr>
      </w:pPr>
    </w:p>
    <w:p w14:paraId="45E3715D" w14:textId="77777777" w:rsidR="000E7A70" w:rsidRPr="00B94134" w:rsidRDefault="000E7A70" w:rsidP="000E7A70">
      <w:pPr>
        <w:jc w:val="both"/>
        <w:rPr>
          <w:rFonts w:ascii="Arial" w:hAnsi="Arial" w:cs="Arial"/>
          <w:sz w:val="20"/>
          <w:szCs w:val="20"/>
        </w:rPr>
      </w:pPr>
      <w:r w:rsidRPr="00B94134">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4180D606" w14:textId="77777777" w:rsidR="000E7A70" w:rsidRPr="00B94134" w:rsidRDefault="000E7A70" w:rsidP="000E7A70">
      <w:pPr>
        <w:jc w:val="both"/>
        <w:rPr>
          <w:rFonts w:ascii="Arial" w:hAnsi="Arial" w:cs="Arial"/>
          <w:bCs/>
          <w:sz w:val="20"/>
          <w:szCs w:val="20"/>
        </w:rPr>
      </w:pPr>
    </w:p>
    <w:p w14:paraId="069F8AD6" w14:textId="601F9AC0" w:rsidR="000E7A70" w:rsidRPr="00B94134" w:rsidRDefault="00022980" w:rsidP="000E7A70">
      <w:pPr>
        <w:jc w:val="both"/>
        <w:rPr>
          <w:rFonts w:ascii="Arial" w:hAnsi="Arial" w:cs="Arial"/>
          <w:b/>
          <w:bCs/>
          <w:sz w:val="20"/>
          <w:szCs w:val="20"/>
        </w:rPr>
      </w:pPr>
      <w:r w:rsidRPr="00022980">
        <w:rPr>
          <w:rFonts w:ascii="Arial" w:hAnsi="Arial" w:cs="Arial"/>
          <w:b/>
          <w:bCs/>
          <w:sz w:val="20"/>
          <w:szCs w:val="20"/>
        </w:rPr>
        <w:t xml:space="preserve">DADO EN SESIÓN DE CABILDO DEL MUNICIPIO DE OAXACA DE JUÁREZ, MEDIANTE PLATAFORMA ELECTRÓNICA, EL DÍA </w:t>
      </w:r>
      <w:r>
        <w:rPr>
          <w:rFonts w:ascii="Arial" w:hAnsi="Arial" w:cs="Arial"/>
          <w:b/>
          <w:bCs/>
          <w:sz w:val="20"/>
          <w:szCs w:val="20"/>
        </w:rPr>
        <w:t>TREINTA Y UNO</w:t>
      </w:r>
      <w:r w:rsidRPr="00022980">
        <w:rPr>
          <w:rFonts w:ascii="Arial" w:hAnsi="Arial" w:cs="Arial"/>
          <w:b/>
          <w:bCs/>
          <w:sz w:val="20"/>
          <w:szCs w:val="20"/>
        </w:rPr>
        <w:t xml:space="preserve"> DE OCTUBRE DEL AÑO DOS MIL VEINTITRÉS.</w:t>
      </w:r>
      <w:r w:rsidR="000E7A70" w:rsidRPr="00B94134">
        <w:rPr>
          <w:rFonts w:ascii="Arial" w:hAnsi="Arial" w:cs="Arial"/>
          <w:b/>
          <w:bCs/>
          <w:sz w:val="20"/>
          <w:szCs w:val="20"/>
        </w:rPr>
        <w:t xml:space="preserve"> </w:t>
      </w:r>
    </w:p>
    <w:p w14:paraId="319DE160" w14:textId="77777777" w:rsidR="000E7A70" w:rsidRPr="00B94134" w:rsidRDefault="000E7A70" w:rsidP="000E7A70">
      <w:pPr>
        <w:jc w:val="center"/>
        <w:rPr>
          <w:rFonts w:ascii="Arial" w:hAnsi="Arial" w:cs="Arial"/>
          <w:sz w:val="20"/>
          <w:szCs w:val="20"/>
        </w:rPr>
      </w:pPr>
    </w:p>
    <w:p w14:paraId="10DBEB1B" w14:textId="77777777" w:rsidR="000E7A70" w:rsidRPr="00B94134" w:rsidRDefault="000E7A70" w:rsidP="000E7A70">
      <w:pPr>
        <w:jc w:val="center"/>
        <w:rPr>
          <w:rFonts w:ascii="Arial" w:hAnsi="Arial" w:cs="Arial"/>
          <w:b/>
          <w:bCs/>
          <w:spacing w:val="-1"/>
          <w:sz w:val="20"/>
          <w:szCs w:val="20"/>
        </w:rPr>
      </w:pPr>
      <w:r w:rsidRPr="00B94134">
        <w:rPr>
          <w:rFonts w:ascii="Arial" w:hAnsi="Arial" w:cs="Arial"/>
          <w:b/>
          <w:bCs/>
          <w:spacing w:val="-1"/>
          <w:sz w:val="20"/>
          <w:szCs w:val="20"/>
        </w:rPr>
        <w:t>ATENTAMENTE</w:t>
      </w:r>
    </w:p>
    <w:p w14:paraId="5FD72C5F" w14:textId="77777777" w:rsidR="000E7A70" w:rsidRPr="00B94134" w:rsidRDefault="000E7A70" w:rsidP="000E7A70">
      <w:pPr>
        <w:jc w:val="center"/>
        <w:rPr>
          <w:rFonts w:ascii="Arial" w:hAnsi="Arial" w:cs="Arial"/>
          <w:b/>
          <w:bCs/>
          <w:spacing w:val="-1"/>
          <w:sz w:val="20"/>
          <w:szCs w:val="20"/>
        </w:rPr>
      </w:pPr>
      <w:r w:rsidRPr="00B94134">
        <w:rPr>
          <w:rFonts w:ascii="Arial" w:hAnsi="Arial" w:cs="Arial"/>
          <w:b/>
          <w:bCs/>
          <w:spacing w:val="-1"/>
          <w:sz w:val="20"/>
          <w:szCs w:val="20"/>
        </w:rPr>
        <w:t>“EL RESPETO AL DERECHO AJENO</w:t>
      </w:r>
    </w:p>
    <w:p w14:paraId="5CCE0FE0" w14:textId="77777777" w:rsidR="000E7A70" w:rsidRPr="00B94134" w:rsidRDefault="000E7A70" w:rsidP="000E7A70">
      <w:pPr>
        <w:jc w:val="center"/>
        <w:rPr>
          <w:rFonts w:ascii="Arial" w:hAnsi="Arial" w:cs="Arial"/>
          <w:b/>
          <w:bCs/>
          <w:spacing w:val="-1"/>
          <w:sz w:val="20"/>
          <w:szCs w:val="20"/>
        </w:rPr>
      </w:pPr>
      <w:r w:rsidRPr="00B94134">
        <w:rPr>
          <w:rFonts w:ascii="Arial" w:hAnsi="Arial" w:cs="Arial"/>
          <w:b/>
          <w:bCs/>
          <w:spacing w:val="-1"/>
          <w:sz w:val="20"/>
          <w:szCs w:val="20"/>
        </w:rPr>
        <w:t>ES LA PAZ”</w:t>
      </w:r>
    </w:p>
    <w:p w14:paraId="6843FCA2" w14:textId="77777777" w:rsidR="000E7A70" w:rsidRPr="00B94134" w:rsidRDefault="000E7A70" w:rsidP="000E7A70">
      <w:pPr>
        <w:jc w:val="center"/>
        <w:rPr>
          <w:rFonts w:ascii="Arial" w:hAnsi="Arial" w:cs="Arial"/>
          <w:b/>
          <w:bCs/>
          <w:spacing w:val="-1"/>
          <w:sz w:val="20"/>
          <w:szCs w:val="20"/>
        </w:rPr>
      </w:pPr>
      <w:r w:rsidRPr="00B94134">
        <w:rPr>
          <w:rFonts w:ascii="Arial" w:hAnsi="Arial" w:cs="Arial"/>
          <w:b/>
          <w:bCs/>
          <w:spacing w:val="-1"/>
          <w:sz w:val="20"/>
          <w:szCs w:val="20"/>
        </w:rPr>
        <w:t>PRESIDENTE MUNICIPAL CONSTITUCIONAL DE OAXACA DE JUÁREZ.</w:t>
      </w:r>
    </w:p>
    <w:p w14:paraId="133FC126" w14:textId="77777777" w:rsidR="000E7A70" w:rsidRDefault="000E7A70" w:rsidP="000E7A70">
      <w:pPr>
        <w:jc w:val="center"/>
        <w:rPr>
          <w:rFonts w:ascii="Arial" w:hAnsi="Arial" w:cs="Arial"/>
          <w:b/>
          <w:bCs/>
          <w:spacing w:val="-1"/>
          <w:sz w:val="20"/>
          <w:szCs w:val="20"/>
        </w:rPr>
      </w:pPr>
    </w:p>
    <w:p w14:paraId="0FE190AB" w14:textId="77777777" w:rsidR="000E7A70" w:rsidRDefault="000E7A70" w:rsidP="000E7A70">
      <w:pPr>
        <w:jc w:val="center"/>
        <w:rPr>
          <w:rFonts w:ascii="Arial" w:hAnsi="Arial" w:cs="Arial"/>
          <w:b/>
          <w:bCs/>
          <w:spacing w:val="-1"/>
          <w:sz w:val="20"/>
          <w:szCs w:val="20"/>
        </w:rPr>
      </w:pPr>
    </w:p>
    <w:p w14:paraId="63ECFB92" w14:textId="77777777" w:rsidR="00E06A1C" w:rsidRPr="00B94134" w:rsidRDefault="00E06A1C" w:rsidP="000E7A70">
      <w:pPr>
        <w:jc w:val="center"/>
        <w:rPr>
          <w:rFonts w:ascii="Arial" w:hAnsi="Arial" w:cs="Arial"/>
          <w:b/>
          <w:bCs/>
          <w:spacing w:val="-1"/>
          <w:sz w:val="20"/>
          <w:szCs w:val="20"/>
        </w:rPr>
      </w:pPr>
    </w:p>
    <w:p w14:paraId="5B77BCFF" w14:textId="77777777" w:rsidR="000E7A70" w:rsidRPr="00B94134" w:rsidRDefault="000E7A70" w:rsidP="000E7A70">
      <w:pPr>
        <w:jc w:val="center"/>
        <w:rPr>
          <w:rFonts w:ascii="Arial" w:hAnsi="Arial" w:cs="Arial"/>
          <w:b/>
          <w:bCs/>
          <w:spacing w:val="-1"/>
          <w:sz w:val="20"/>
          <w:szCs w:val="20"/>
        </w:rPr>
      </w:pPr>
    </w:p>
    <w:p w14:paraId="1B9A6A6A" w14:textId="77777777" w:rsidR="000E7A70" w:rsidRPr="00B94134" w:rsidRDefault="000E7A70" w:rsidP="000E7A70">
      <w:pPr>
        <w:jc w:val="center"/>
        <w:rPr>
          <w:rFonts w:ascii="Arial" w:hAnsi="Arial" w:cs="Arial"/>
          <w:b/>
          <w:bCs/>
          <w:spacing w:val="-1"/>
          <w:sz w:val="20"/>
          <w:szCs w:val="20"/>
        </w:rPr>
      </w:pPr>
      <w:r w:rsidRPr="00B94134">
        <w:rPr>
          <w:rFonts w:ascii="Arial" w:hAnsi="Arial" w:cs="Arial"/>
          <w:b/>
          <w:bCs/>
          <w:spacing w:val="-1"/>
          <w:sz w:val="20"/>
          <w:szCs w:val="20"/>
        </w:rPr>
        <w:t>FRANCISCO MARTÍNEZ NERI.</w:t>
      </w:r>
    </w:p>
    <w:p w14:paraId="0DF12DF1" w14:textId="77777777" w:rsidR="000E7A70" w:rsidRDefault="000E7A70" w:rsidP="000E7A70">
      <w:pPr>
        <w:jc w:val="center"/>
        <w:rPr>
          <w:rFonts w:ascii="Arial" w:hAnsi="Arial" w:cs="Arial"/>
          <w:b/>
          <w:bCs/>
          <w:spacing w:val="-1"/>
          <w:sz w:val="20"/>
          <w:szCs w:val="20"/>
        </w:rPr>
      </w:pPr>
    </w:p>
    <w:p w14:paraId="474B11DD" w14:textId="77777777" w:rsidR="00E06A1C" w:rsidRPr="00B94134" w:rsidRDefault="00E06A1C" w:rsidP="000E7A70">
      <w:pPr>
        <w:jc w:val="center"/>
        <w:rPr>
          <w:rFonts w:ascii="Arial" w:hAnsi="Arial" w:cs="Arial"/>
          <w:b/>
          <w:bCs/>
          <w:spacing w:val="-1"/>
          <w:sz w:val="20"/>
          <w:szCs w:val="20"/>
        </w:rPr>
      </w:pPr>
    </w:p>
    <w:p w14:paraId="787C2A53" w14:textId="77777777" w:rsidR="000E7A70" w:rsidRPr="00B94134" w:rsidRDefault="000E7A70" w:rsidP="000E7A70">
      <w:pPr>
        <w:jc w:val="center"/>
        <w:rPr>
          <w:rFonts w:ascii="Arial" w:hAnsi="Arial" w:cs="Arial"/>
          <w:b/>
          <w:bCs/>
          <w:spacing w:val="-1"/>
          <w:sz w:val="20"/>
          <w:szCs w:val="20"/>
        </w:rPr>
      </w:pPr>
    </w:p>
    <w:p w14:paraId="4E709FB2" w14:textId="77777777" w:rsidR="000E7A70" w:rsidRPr="00B94134" w:rsidRDefault="000E7A70" w:rsidP="000E7A70">
      <w:pPr>
        <w:jc w:val="center"/>
        <w:rPr>
          <w:rFonts w:ascii="Arial" w:hAnsi="Arial" w:cs="Arial"/>
          <w:b/>
          <w:bCs/>
          <w:spacing w:val="-1"/>
          <w:sz w:val="20"/>
          <w:szCs w:val="20"/>
        </w:rPr>
      </w:pPr>
      <w:r w:rsidRPr="00B94134">
        <w:rPr>
          <w:rFonts w:ascii="Arial" w:hAnsi="Arial" w:cs="Arial"/>
          <w:b/>
          <w:bCs/>
          <w:spacing w:val="-1"/>
          <w:sz w:val="20"/>
          <w:szCs w:val="20"/>
        </w:rPr>
        <w:t>ATENTAMENTE</w:t>
      </w:r>
    </w:p>
    <w:p w14:paraId="51AB5F15" w14:textId="77777777" w:rsidR="000E7A70" w:rsidRPr="00B94134" w:rsidRDefault="000E7A70" w:rsidP="000E7A70">
      <w:pPr>
        <w:jc w:val="center"/>
        <w:rPr>
          <w:rFonts w:ascii="Arial" w:hAnsi="Arial" w:cs="Arial"/>
          <w:b/>
          <w:bCs/>
          <w:spacing w:val="-1"/>
          <w:sz w:val="20"/>
          <w:szCs w:val="20"/>
        </w:rPr>
      </w:pPr>
      <w:r w:rsidRPr="00B94134">
        <w:rPr>
          <w:rFonts w:ascii="Arial" w:hAnsi="Arial" w:cs="Arial"/>
          <w:b/>
          <w:bCs/>
          <w:spacing w:val="-1"/>
          <w:sz w:val="20"/>
          <w:szCs w:val="20"/>
        </w:rPr>
        <w:t>“EL RESPETO AL DERECHO AJENO</w:t>
      </w:r>
    </w:p>
    <w:p w14:paraId="366B864A" w14:textId="77777777" w:rsidR="000E7A70" w:rsidRPr="00B94134" w:rsidRDefault="000E7A70" w:rsidP="000E7A70">
      <w:pPr>
        <w:jc w:val="center"/>
        <w:rPr>
          <w:rFonts w:ascii="Arial" w:hAnsi="Arial" w:cs="Arial"/>
          <w:b/>
          <w:bCs/>
          <w:spacing w:val="-1"/>
          <w:sz w:val="20"/>
          <w:szCs w:val="20"/>
        </w:rPr>
      </w:pPr>
      <w:r w:rsidRPr="00B94134">
        <w:rPr>
          <w:rFonts w:ascii="Arial" w:hAnsi="Arial" w:cs="Arial"/>
          <w:b/>
          <w:bCs/>
          <w:spacing w:val="-1"/>
          <w:sz w:val="20"/>
          <w:szCs w:val="20"/>
        </w:rPr>
        <w:t>ES LA PAZ”</w:t>
      </w:r>
    </w:p>
    <w:p w14:paraId="560BA0AB" w14:textId="77777777" w:rsidR="000E7A70" w:rsidRPr="00B94134" w:rsidRDefault="000E7A70" w:rsidP="000E7A70">
      <w:pPr>
        <w:jc w:val="center"/>
        <w:rPr>
          <w:rFonts w:ascii="Arial" w:hAnsi="Arial" w:cs="Arial"/>
          <w:b/>
          <w:bCs/>
          <w:spacing w:val="-1"/>
          <w:sz w:val="20"/>
          <w:szCs w:val="20"/>
        </w:rPr>
      </w:pPr>
      <w:r w:rsidRPr="00B94134">
        <w:rPr>
          <w:rFonts w:ascii="Arial" w:hAnsi="Arial" w:cs="Arial"/>
          <w:b/>
          <w:bCs/>
          <w:spacing w:val="-1"/>
          <w:sz w:val="20"/>
          <w:szCs w:val="20"/>
        </w:rPr>
        <w:t xml:space="preserve">SECRETARIA MUNICIPAL </w:t>
      </w:r>
    </w:p>
    <w:p w14:paraId="171FAD85" w14:textId="77777777" w:rsidR="000E7A70" w:rsidRPr="00B94134" w:rsidRDefault="000E7A70" w:rsidP="000E7A70">
      <w:pPr>
        <w:jc w:val="center"/>
        <w:rPr>
          <w:rFonts w:ascii="Arial" w:hAnsi="Arial" w:cs="Arial"/>
          <w:b/>
          <w:bCs/>
          <w:spacing w:val="-1"/>
          <w:sz w:val="20"/>
          <w:szCs w:val="20"/>
        </w:rPr>
      </w:pPr>
      <w:r w:rsidRPr="00B94134">
        <w:rPr>
          <w:rFonts w:ascii="Arial" w:hAnsi="Arial" w:cs="Arial"/>
          <w:b/>
          <w:bCs/>
          <w:spacing w:val="-1"/>
          <w:sz w:val="20"/>
          <w:szCs w:val="20"/>
        </w:rPr>
        <w:t>DE OAXACA DE JUÁREZ.</w:t>
      </w:r>
    </w:p>
    <w:p w14:paraId="35508249" w14:textId="77777777" w:rsidR="000E7A70" w:rsidRDefault="000E7A70" w:rsidP="000E7A70">
      <w:pPr>
        <w:jc w:val="center"/>
        <w:rPr>
          <w:rFonts w:ascii="Arial" w:hAnsi="Arial" w:cs="Arial"/>
          <w:b/>
          <w:bCs/>
          <w:spacing w:val="-1"/>
          <w:sz w:val="20"/>
          <w:szCs w:val="20"/>
        </w:rPr>
      </w:pPr>
    </w:p>
    <w:p w14:paraId="6CA3027C" w14:textId="77777777" w:rsidR="000E7A70" w:rsidRDefault="000E7A70" w:rsidP="000E7A70">
      <w:pPr>
        <w:jc w:val="center"/>
        <w:rPr>
          <w:rFonts w:ascii="Arial" w:hAnsi="Arial" w:cs="Arial"/>
          <w:b/>
          <w:bCs/>
          <w:spacing w:val="-1"/>
          <w:sz w:val="20"/>
          <w:szCs w:val="20"/>
        </w:rPr>
      </w:pPr>
    </w:p>
    <w:p w14:paraId="52ECB32E" w14:textId="77777777" w:rsidR="00E06A1C" w:rsidRPr="00B94134" w:rsidRDefault="00E06A1C" w:rsidP="000E7A70">
      <w:pPr>
        <w:jc w:val="center"/>
        <w:rPr>
          <w:rFonts w:ascii="Arial" w:hAnsi="Arial" w:cs="Arial"/>
          <w:b/>
          <w:bCs/>
          <w:spacing w:val="-1"/>
          <w:sz w:val="20"/>
          <w:szCs w:val="20"/>
        </w:rPr>
      </w:pPr>
    </w:p>
    <w:p w14:paraId="44A33254" w14:textId="77777777" w:rsidR="000E7A70" w:rsidRPr="00B94134" w:rsidRDefault="000E7A70" w:rsidP="000E7A70">
      <w:pPr>
        <w:pStyle w:val="Textoindependiente"/>
        <w:jc w:val="center"/>
        <w:rPr>
          <w:rFonts w:ascii="Arial" w:hAnsi="Arial" w:cs="Arial"/>
          <w:b/>
          <w:bCs/>
          <w:spacing w:val="-1"/>
        </w:rPr>
      </w:pPr>
    </w:p>
    <w:p w14:paraId="43CE8DEB" w14:textId="77777777" w:rsidR="000E7A70" w:rsidRPr="00B94134" w:rsidRDefault="000E7A70" w:rsidP="000E7A70">
      <w:pPr>
        <w:pStyle w:val="Textoindependiente"/>
        <w:jc w:val="center"/>
        <w:rPr>
          <w:rFonts w:ascii="Arial" w:hAnsi="Arial" w:cs="Arial"/>
          <w:b/>
          <w:bCs/>
          <w:spacing w:val="-1"/>
        </w:rPr>
      </w:pPr>
      <w:r w:rsidRPr="00B94134">
        <w:rPr>
          <w:rFonts w:ascii="Arial" w:hAnsi="Arial" w:cs="Arial"/>
          <w:b/>
          <w:bCs/>
          <w:spacing w:val="-1"/>
        </w:rPr>
        <w:t>EDITH ELENA RODRÍGUEZ ESCOBAR.</w:t>
      </w:r>
    </w:p>
    <w:p w14:paraId="5E2B0881" w14:textId="7E0C7EB1" w:rsidR="002B10AE" w:rsidRDefault="004A6F87" w:rsidP="00D03E55">
      <w:pPr>
        <w:pStyle w:val="Textoindependiente"/>
        <w:jc w:val="center"/>
        <w:rPr>
          <w:rFonts w:ascii="Arial" w:hAnsi="Arial" w:cs="Arial"/>
          <w:b/>
          <w:bCs/>
        </w:rPr>
      </w:pPr>
      <w:r>
        <w:rPr>
          <w:noProof/>
          <w:lang w:eastAsia="es-MX"/>
        </w:rPr>
        <w:drawing>
          <wp:anchor distT="0" distB="0" distL="114300" distR="114300" simplePos="0" relativeHeight="252295680" behindDoc="0" locked="0" layoutInCell="1" allowOverlap="1" wp14:anchorId="15AF94F6" wp14:editId="3FB9813D">
            <wp:simplePos x="0" y="0"/>
            <wp:positionH relativeFrom="column">
              <wp:posOffset>34290</wp:posOffset>
            </wp:positionH>
            <wp:positionV relativeFrom="paragraph">
              <wp:posOffset>167830</wp:posOffset>
            </wp:positionV>
            <wp:extent cx="2735580" cy="265430"/>
            <wp:effectExtent l="0" t="0" r="7620" b="1270"/>
            <wp:wrapTight wrapText="bothSides">
              <wp:wrapPolygon edited="0">
                <wp:start x="0" y="0"/>
                <wp:lineTo x="0" y="20153"/>
                <wp:lineTo x="21510" y="20153"/>
                <wp:lineTo x="21510" y="0"/>
                <wp:lineTo x="0" y="0"/>
              </wp:wrapPolygon>
            </wp:wrapTight>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10B04D96" w14:textId="28707A31" w:rsidR="004A6F87" w:rsidRDefault="004A6F87" w:rsidP="00D03E55">
      <w:pPr>
        <w:pStyle w:val="Textoindependiente"/>
        <w:jc w:val="center"/>
        <w:rPr>
          <w:rFonts w:ascii="Arial" w:hAnsi="Arial" w:cs="Arial"/>
          <w:b/>
          <w:bCs/>
        </w:rPr>
      </w:pPr>
    </w:p>
    <w:p w14:paraId="2BE06C56" w14:textId="77777777" w:rsidR="004A6F87" w:rsidRDefault="004A6F87" w:rsidP="004A6F87">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5BA8D869" w14:textId="77777777" w:rsidR="004A6F87" w:rsidRDefault="004A6F87" w:rsidP="004A6F87">
      <w:pPr>
        <w:jc w:val="both"/>
        <w:rPr>
          <w:rFonts w:ascii="Arial" w:eastAsia="Arial" w:hAnsi="Arial" w:cs="Arial"/>
          <w:sz w:val="20"/>
          <w:szCs w:val="20"/>
          <w:lang w:val="es-ES"/>
        </w:rPr>
      </w:pPr>
    </w:p>
    <w:p w14:paraId="778324AF" w14:textId="77777777" w:rsidR="004A6F87" w:rsidRPr="000E7A70" w:rsidRDefault="004A6F87" w:rsidP="004A6F87">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w:t>
      </w:r>
      <w:r>
        <w:rPr>
          <w:rFonts w:ascii="Arial" w:hAnsi="Arial" w:cs="Arial"/>
          <w:sz w:val="20"/>
          <w:szCs w:val="20"/>
        </w:rPr>
        <w:lastRenderedPageBreak/>
        <w:t xml:space="preserve">Política del Estado Libre y Soberano de Oaxaca; 68 fracción V, 136, 137 y 138 de la Ley Orgánica Municipal; 54 fracción IV y </w:t>
      </w:r>
      <w:r w:rsidRPr="000E7A70">
        <w:rPr>
          <w:rFonts w:ascii="Arial" w:hAnsi="Arial" w:cs="Arial"/>
          <w:sz w:val="20"/>
          <w:szCs w:val="20"/>
        </w:rPr>
        <w:t>242 del Bando de Policía y Gobierno del Municipio de Oaxaca de Juárez; y 3, 4 y 5 del Reglamento de la Gaceta del Municipio de Oaxaca de Juárez; en sesión Ordinaria de Cabildo de fecha treinta y uno de octubre de dos mil veintitrés, tuvo a bien aprobar y expedir el siguiente:</w:t>
      </w:r>
    </w:p>
    <w:p w14:paraId="7D234708" w14:textId="77777777" w:rsidR="004A6F87" w:rsidRPr="000E7A70" w:rsidRDefault="004A6F87" w:rsidP="004A6F87">
      <w:pPr>
        <w:rPr>
          <w:rFonts w:ascii="Arial" w:hAnsi="Arial" w:cs="Arial"/>
          <w:sz w:val="20"/>
          <w:szCs w:val="20"/>
        </w:rPr>
      </w:pPr>
    </w:p>
    <w:p w14:paraId="4D68E8AE" w14:textId="0E4BA8A2" w:rsidR="004A6F87" w:rsidRPr="000E7A70" w:rsidRDefault="004A6F87" w:rsidP="004A6F87">
      <w:pPr>
        <w:pStyle w:val="Textoindependiente"/>
        <w:jc w:val="center"/>
        <w:outlineLvl w:val="0"/>
        <w:rPr>
          <w:rFonts w:ascii="Arial" w:hAnsi="Arial" w:cs="Arial"/>
          <w:b/>
        </w:rPr>
      </w:pPr>
      <w:r w:rsidRPr="000E7A70">
        <w:rPr>
          <w:rFonts w:ascii="Arial" w:hAnsi="Arial" w:cs="Arial"/>
          <w:b/>
        </w:rPr>
        <w:t>DICTAMEN</w:t>
      </w:r>
      <w:r w:rsidR="000E7A70">
        <w:rPr>
          <w:rFonts w:ascii="Arial" w:hAnsi="Arial" w:cs="Arial"/>
          <w:b/>
        </w:rPr>
        <w:t xml:space="preserve"> CMyCVP/033</w:t>
      </w:r>
      <w:r w:rsidRPr="000E7A70">
        <w:rPr>
          <w:rFonts w:ascii="Arial" w:hAnsi="Arial" w:cs="Arial"/>
          <w:b/>
        </w:rPr>
        <w:t>/2023</w:t>
      </w:r>
    </w:p>
    <w:p w14:paraId="4CB32EE8" w14:textId="2A3B5547" w:rsidR="004A6F87" w:rsidRPr="000E7A70" w:rsidRDefault="004A6F87" w:rsidP="004A6F87">
      <w:pPr>
        <w:pStyle w:val="Textoindependiente"/>
        <w:jc w:val="center"/>
        <w:rPr>
          <w:rFonts w:ascii="Arial" w:hAnsi="Arial" w:cs="Arial"/>
          <w:b/>
          <w:bCs/>
        </w:rPr>
      </w:pPr>
    </w:p>
    <w:p w14:paraId="519B4931" w14:textId="6F16DFED" w:rsidR="004A6F87" w:rsidRPr="000E7A70" w:rsidRDefault="004A6F87" w:rsidP="004A6F87">
      <w:pPr>
        <w:jc w:val="center"/>
        <w:rPr>
          <w:rFonts w:ascii="Arial" w:hAnsi="Arial" w:cs="Arial"/>
          <w:b/>
          <w:sz w:val="20"/>
          <w:szCs w:val="20"/>
        </w:rPr>
      </w:pPr>
      <w:r w:rsidRPr="000E7A70">
        <w:rPr>
          <w:rFonts w:ascii="Arial" w:hAnsi="Arial" w:cs="Arial"/>
          <w:b/>
          <w:sz w:val="20"/>
          <w:szCs w:val="20"/>
        </w:rPr>
        <w:t>C O N S I D E R A N D O</w:t>
      </w:r>
      <w:r w:rsidR="000E7A70">
        <w:rPr>
          <w:rFonts w:ascii="Arial" w:hAnsi="Arial" w:cs="Arial"/>
          <w:b/>
          <w:sz w:val="20"/>
          <w:szCs w:val="20"/>
        </w:rPr>
        <w:t xml:space="preserve"> S</w:t>
      </w:r>
    </w:p>
    <w:p w14:paraId="4D53C28E" w14:textId="77777777" w:rsidR="004A6F87" w:rsidRPr="000E7A70" w:rsidRDefault="004A6F87" w:rsidP="004A6F87">
      <w:pPr>
        <w:jc w:val="both"/>
        <w:rPr>
          <w:rFonts w:ascii="Arial" w:hAnsi="Arial" w:cs="Arial"/>
          <w:b/>
          <w:sz w:val="20"/>
          <w:szCs w:val="20"/>
        </w:rPr>
      </w:pPr>
    </w:p>
    <w:p w14:paraId="76E07555" w14:textId="2594769C" w:rsidR="000E7A70" w:rsidRPr="000E7A70" w:rsidRDefault="000E7A70" w:rsidP="000E7A70">
      <w:pPr>
        <w:jc w:val="both"/>
        <w:rPr>
          <w:rFonts w:ascii="Arial" w:hAnsi="Arial" w:cs="Arial"/>
          <w:sz w:val="20"/>
          <w:szCs w:val="20"/>
        </w:rPr>
      </w:pPr>
      <w:r w:rsidRPr="000E7A70">
        <w:rPr>
          <w:rFonts w:ascii="Arial" w:hAnsi="Arial" w:cs="Arial"/>
          <w:b/>
          <w:sz w:val="20"/>
          <w:szCs w:val="20"/>
        </w:rPr>
        <w:t>PRIMERO</w:t>
      </w:r>
      <w:r w:rsidRPr="000E7A70">
        <w:rPr>
          <w:rFonts w:ascii="Arial" w:hAnsi="Arial" w:cs="Arial"/>
          <w:sz w:val="20"/>
          <w:szCs w:val="20"/>
        </w:rPr>
        <w:t>.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w:t>
      </w:r>
      <w:r>
        <w:rPr>
          <w:rFonts w:ascii="Arial" w:hAnsi="Arial" w:cs="Arial"/>
          <w:sz w:val="20"/>
          <w:szCs w:val="20"/>
        </w:rPr>
        <w:t xml:space="preserve">io de Oaxaca de Juárez. - - - </w:t>
      </w:r>
    </w:p>
    <w:p w14:paraId="1C023A30" w14:textId="77777777" w:rsidR="000E7A70" w:rsidRPr="000E7A70" w:rsidRDefault="000E7A70" w:rsidP="000E7A70">
      <w:pPr>
        <w:jc w:val="both"/>
        <w:rPr>
          <w:rFonts w:ascii="Arial" w:hAnsi="Arial" w:cs="Arial"/>
          <w:sz w:val="20"/>
          <w:szCs w:val="20"/>
        </w:rPr>
      </w:pPr>
    </w:p>
    <w:p w14:paraId="1C7F041A" w14:textId="61A2EA9E" w:rsidR="000E7A70" w:rsidRPr="000E7A70" w:rsidRDefault="000E7A70" w:rsidP="000E7A70">
      <w:pPr>
        <w:jc w:val="both"/>
        <w:rPr>
          <w:rFonts w:ascii="Arial" w:hAnsi="Arial" w:cs="Arial"/>
          <w:sz w:val="20"/>
          <w:szCs w:val="20"/>
        </w:rPr>
      </w:pPr>
      <w:r w:rsidRPr="000E7A70">
        <w:rPr>
          <w:rFonts w:ascii="Arial" w:hAnsi="Arial" w:cs="Arial"/>
          <w:b/>
          <w:sz w:val="20"/>
          <w:szCs w:val="20"/>
        </w:rPr>
        <w:t>SEGUNDO</w:t>
      </w:r>
      <w:r w:rsidRPr="000E7A70">
        <w:rPr>
          <w:rFonts w:ascii="Arial" w:hAnsi="Arial" w:cs="Arial"/>
          <w:sz w:val="20"/>
          <w:szCs w:val="20"/>
        </w:rPr>
        <w:t xml:space="preserve">. Del Estudio y análisis del oficio descrito en el RESULTANDO SEGUNDO del presente dictamen y que corresponde a peticiones de permisos para llevar a cabo la venta de productos </w:t>
      </w:r>
      <w:r w:rsidR="00E06A1C">
        <w:rPr>
          <w:rFonts w:ascii="Arial" w:hAnsi="Arial" w:cs="Arial"/>
          <w:sz w:val="20"/>
          <w:szCs w:val="20"/>
        </w:rPr>
        <w:t>de temporada de la festividad de “Día de Muertos” en el Panteón Exmarquesado</w:t>
      </w:r>
      <w:r w:rsidRPr="000E7A70">
        <w:rPr>
          <w:rFonts w:ascii="Arial" w:hAnsi="Arial" w:cs="Arial"/>
          <w:sz w:val="20"/>
          <w:szCs w:val="20"/>
        </w:rPr>
        <w:t xml:space="preserve">, consideramos los siguientes aspectos: - - - - - - - - - - - - - - - - - - </w:t>
      </w:r>
      <w:r w:rsidR="00E06A1C">
        <w:rPr>
          <w:rFonts w:ascii="Arial" w:hAnsi="Arial" w:cs="Arial"/>
          <w:sz w:val="20"/>
          <w:szCs w:val="20"/>
        </w:rPr>
        <w:t>- - - - - - - - - -</w:t>
      </w:r>
    </w:p>
    <w:p w14:paraId="4FCD29EB" w14:textId="77777777" w:rsidR="000E7A70" w:rsidRPr="000E7A70" w:rsidRDefault="000E7A70" w:rsidP="000E7A70">
      <w:pPr>
        <w:jc w:val="both"/>
        <w:rPr>
          <w:rFonts w:ascii="Arial" w:hAnsi="Arial" w:cs="Arial"/>
          <w:sz w:val="20"/>
          <w:szCs w:val="20"/>
        </w:rPr>
      </w:pPr>
    </w:p>
    <w:p w14:paraId="0CCDF95C" w14:textId="3FA2E81C" w:rsidR="000E7A70" w:rsidRPr="000E7A70" w:rsidRDefault="000E7A70" w:rsidP="000E7A70">
      <w:pPr>
        <w:jc w:val="both"/>
        <w:rPr>
          <w:rFonts w:ascii="Arial" w:hAnsi="Arial" w:cs="Arial"/>
          <w:sz w:val="20"/>
          <w:szCs w:val="20"/>
        </w:rPr>
      </w:pPr>
      <w:r w:rsidRPr="000E7A70">
        <w:rPr>
          <w:rFonts w:ascii="Arial" w:hAnsi="Arial" w:cs="Arial"/>
          <w:sz w:val="20"/>
          <w:szCs w:val="20"/>
        </w:rPr>
        <w:t xml:space="preserve">1.- Un aspecto de suma importancia a resaltar, es que la actividad comercial que se piensa generar de aprobarse las solicitudes de cuenta, derivan de la </w:t>
      </w:r>
      <w:r w:rsidR="00E06A1C">
        <w:rPr>
          <w:rFonts w:ascii="Arial" w:hAnsi="Arial" w:cs="Arial"/>
          <w:sz w:val="20"/>
          <w:szCs w:val="20"/>
        </w:rPr>
        <w:t xml:space="preserve">celebración </w:t>
      </w:r>
      <w:r w:rsidRPr="000E7A70">
        <w:rPr>
          <w:rFonts w:ascii="Arial" w:hAnsi="Arial" w:cs="Arial"/>
          <w:sz w:val="20"/>
          <w:szCs w:val="20"/>
        </w:rPr>
        <w:t xml:space="preserve">religiosa de </w:t>
      </w:r>
      <w:r w:rsidR="00E06A1C">
        <w:rPr>
          <w:rFonts w:ascii="Arial" w:hAnsi="Arial" w:cs="Arial"/>
          <w:sz w:val="20"/>
          <w:szCs w:val="20"/>
        </w:rPr>
        <w:t>“Día de Muertos”</w:t>
      </w:r>
      <w:r w:rsidRPr="000E7A70">
        <w:rPr>
          <w:rFonts w:ascii="Arial" w:hAnsi="Arial" w:cs="Arial"/>
          <w:sz w:val="20"/>
          <w:szCs w:val="20"/>
        </w:rPr>
        <w:t xml:space="preserve">. - - - - - - - - - - - - - - - - - - - </w:t>
      </w:r>
      <w:r w:rsidR="00E06A1C">
        <w:rPr>
          <w:rFonts w:ascii="Arial" w:hAnsi="Arial" w:cs="Arial"/>
          <w:sz w:val="20"/>
          <w:szCs w:val="20"/>
        </w:rPr>
        <w:t>- - - - - - - - -</w:t>
      </w:r>
    </w:p>
    <w:p w14:paraId="54E401DB" w14:textId="77777777" w:rsidR="000E7A70" w:rsidRPr="000E7A70" w:rsidRDefault="000E7A70" w:rsidP="000E7A70">
      <w:pPr>
        <w:jc w:val="both"/>
        <w:rPr>
          <w:rFonts w:ascii="Arial" w:hAnsi="Arial" w:cs="Arial"/>
          <w:sz w:val="20"/>
          <w:szCs w:val="20"/>
        </w:rPr>
      </w:pPr>
    </w:p>
    <w:p w14:paraId="4A281AAE" w14:textId="77777777" w:rsidR="000E7A70" w:rsidRPr="000E7A70" w:rsidRDefault="000E7A70" w:rsidP="000E7A70">
      <w:pPr>
        <w:jc w:val="both"/>
        <w:rPr>
          <w:rFonts w:ascii="Arial" w:hAnsi="Arial" w:cs="Arial"/>
          <w:sz w:val="20"/>
          <w:szCs w:val="20"/>
        </w:rPr>
      </w:pPr>
      <w:r w:rsidRPr="000E7A70">
        <w:rPr>
          <w:rFonts w:ascii="Arial" w:hAnsi="Arial" w:cs="Arial"/>
          <w:sz w:val="20"/>
          <w:szCs w:val="20"/>
        </w:rPr>
        <w:t xml:space="preserve">2.- Esta Comisión pondera el derecho humano consagrado en el artículo 5° de la Constitución Política de los Estados Unidos Mexicanos, que cita textualmente lo siguiente: - - - - - - - - - - - - - - </w:t>
      </w:r>
    </w:p>
    <w:p w14:paraId="7F94632B" w14:textId="77777777" w:rsidR="000E7A70" w:rsidRPr="000E7A70" w:rsidRDefault="000E7A70" w:rsidP="000E7A70">
      <w:pPr>
        <w:jc w:val="both"/>
        <w:rPr>
          <w:rFonts w:ascii="Arial" w:hAnsi="Arial" w:cs="Arial"/>
          <w:sz w:val="20"/>
          <w:szCs w:val="20"/>
        </w:rPr>
      </w:pPr>
    </w:p>
    <w:p w14:paraId="7AAD6047" w14:textId="372B75DE" w:rsidR="000E7A70" w:rsidRPr="000E7A70" w:rsidRDefault="000E7A70" w:rsidP="000E7A70">
      <w:pPr>
        <w:jc w:val="both"/>
        <w:rPr>
          <w:rFonts w:ascii="Arial" w:hAnsi="Arial" w:cs="Arial"/>
          <w:sz w:val="20"/>
          <w:szCs w:val="20"/>
        </w:rPr>
      </w:pPr>
      <w:r w:rsidRPr="000E7A70">
        <w:rPr>
          <w:rFonts w:ascii="Arial" w:hAnsi="Arial" w:cs="Arial"/>
          <w:sz w:val="20"/>
          <w:szCs w:val="20"/>
        </w:rPr>
        <w:t xml:space="preserve">"Artículo 5o. A ninguna persona podrá impedirse que se dedique a la profesión, industria, comercio o trabajo que le acomode, siendo lícitos. El ejercicio de esta libertad sólo podrá </w:t>
      </w:r>
      <w:r w:rsidRPr="000E7A70">
        <w:rPr>
          <w:rFonts w:ascii="Arial" w:hAnsi="Arial" w:cs="Arial"/>
          <w:sz w:val="20"/>
          <w:szCs w:val="20"/>
        </w:rPr>
        <w:lastRenderedPageBreak/>
        <w:t xml:space="preserve">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 - - - - - - - - - - - - - - - </w:t>
      </w:r>
    </w:p>
    <w:p w14:paraId="68538724" w14:textId="77777777" w:rsidR="000E7A70" w:rsidRPr="000E7A70" w:rsidRDefault="000E7A70" w:rsidP="000E7A70">
      <w:pPr>
        <w:jc w:val="both"/>
        <w:rPr>
          <w:rFonts w:ascii="Arial" w:hAnsi="Arial" w:cs="Arial"/>
          <w:sz w:val="20"/>
          <w:szCs w:val="20"/>
        </w:rPr>
      </w:pPr>
    </w:p>
    <w:p w14:paraId="677459F3" w14:textId="1D1CAFBA" w:rsidR="000E7A70" w:rsidRPr="000E7A70" w:rsidRDefault="000E7A70" w:rsidP="000E7A70">
      <w:pPr>
        <w:jc w:val="both"/>
        <w:rPr>
          <w:rFonts w:ascii="Arial" w:hAnsi="Arial" w:cs="Arial"/>
          <w:sz w:val="20"/>
          <w:szCs w:val="20"/>
        </w:rPr>
      </w:pPr>
      <w:r w:rsidRPr="000E7A70">
        <w:rPr>
          <w:rFonts w:ascii="Arial" w:hAnsi="Arial" w:cs="Arial"/>
          <w:sz w:val="20"/>
          <w:szCs w:val="20"/>
        </w:rPr>
        <w:t xml:space="preserve">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w:t>
      </w:r>
      <w:proofErr w:type="gramStart"/>
      <w:r w:rsidRPr="000E7A70">
        <w:rPr>
          <w:rFonts w:ascii="Arial" w:hAnsi="Arial" w:cs="Arial"/>
          <w:sz w:val="20"/>
          <w:szCs w:val="20"/>
        </w:rPr>
        <w:t>consecuencia</w:t>
      </w:r>
      <w:proofErr w:type="gramEnd"/>
      <w:r w:rsidRPr="000E7A70">
        <w:rPr>
          <w:rFonts w:ascii="Arial" w:hAnsi="Arial" w:cs="Arial"/>
          <w:sz w:val="20"/>
          <w:szCs w:val="20"/>
        </w:rPr>
        <w:t xml:space="preserve"> toda autoridad debe ponderar su actuar para garantizar que se haga efectivo ese derecho. Ahora bien, al caso concreto la licitud deviene de la autorización que en su momento pueda otorgar la autoridad competente, misma que en este Dictamen se analiza. - - - - - - - - - - - - - - - - </w:t>
      </w:r>
    </w:p>
    <w:p w14:paraId="75ABB25D" w14:textId="77777777" w:rsidR="000E7A70" w:rsidRPr="000E7A70" w:rsidRDefault="000E7A70" w:rsidP="000E7A70">
      <w:pPr>
        <w:jc w:val="both"/>
        <w:rPr>
          <w:rFonts w:ascii="Arial" w:hAnsi="Arial" w:cs="Arial"/>
          <w:sz w:val="20"/>
          <w:szCs w:val="20"/>
        </w:rPr>
      </w:pPr>
    </w:p>
    <w:p w14:paraId="56E699FD" w14:textId="77777777" w:rsidR="000E7A70" w:rsidRPr="000E7A70" w:rsidRDefault="000E7A70" w:rsidP="000E7A70">
      <w:pPr>
        <w:jc w:val="both"/>
        <w:rPr>
          <w:rFonts w:ascii="Arial" w:hAnsi="Arial" w:cs="Arial"/>
          <w:sz w:val="20"/>
          <w:szCs w:val="20"/>
        </w:rPr>
      </w:pPr>
      <w:r w:rsidRPr="000E7A70">
        <w:rPr>
          <w:rFonts w:ascii="Arial" w:hAnsi="Arial" w:cs="Arial"/>
          <w:sz w:val="20"/>
          <w:szCs w:val="20"/>
        </w:rPr>
        <w:t xml:space="preserve">Por cuya razón, cualquier norma inferior que menoscabe ese derecho humano, debe aplicarse el PRINCIPIO PRO PERSONA, el cual fue incorporado en el artículo 1º, párrafo segundo, de la Constitución Política de los Estados Unidos Mexicanos en el 2011 en los siguientes términos: </w:t>
      </w:r>
    </w:p>
    <w:p w14:paraId="67AE50A8" w14:textId="77777777" w:rsidR="000E7A70" w:rsidRPr="000E7A70" w:rsidRDefault="000E7A70" w:rsidP="000E7A70">
      <w:pPr>
        <w:ind w:left="238" w:right="39"/>
        <w:jc w:val="both"/>
        <w:rPr>
          <w:rFonts w:ascii="Arial" w:hAnsi="Arial" w:cs="Arial"/>
          <w:sz w:val="20"/>
          <w:szCs w:val="20"/>
        </w:rPr>
      </w:pPr>
    </w:p>
    <w:p w14:paraId="25591D64" w14:textId="77777777" w:rsidR="000E7A70" w:rsidRPr="000E7A70" w:rsidRDefault="000E7A70" w:rsidP="000E7A70">
      <w:pPr>
        <w:jc w:val="both"/>
        <w:rPr>
          <w:rFonts w:ascii="Arial" w:hAnsi="Arial" w:cs="Arial"/>
          <w:sz w:val="20"/>
          <w:szCs w:val="20"/>
        </w:rPr>
      </w:pPr>
      <w:r w:rsidRPr="000E7A70">
        <w:rPr>
          <w:rFonts w:ascii="Arial" w:hAnsi="Arial" w:cs="Arial"/>
          <w:sz w:val="20"/>
          <w:szCs w:val="20"/>
        </w:rPr>
        <w:t>"Las normas relativas a los derechos humanos se interpretarán de conformidad con esta Constitución y con los tratados internacionales de la materia favoreciendo en todo tiempo a las personas la protección más amplia." - - - - - - - - -</w:t>
      </w:r>
    </w:p>
    <w:p w14:paraId="66C94F6E" w14:textId="77777777" w:rsidR="000E7A70" w:rsidRPr="000E7A70" w:rsidRDefault="000E7A70" w:rsidP="000E7A70">
      <w:pPr>
        <w:jc w:val="both"/>
        <w:rPr>
          <w:rFonts w:ascii="Arial" w:hAnsi="Arial" w:cs="Arial"/>
          <w:sz w:val="20"/>
          <w:szCs w:val="20"/>
        </w:rPr>
      </w:pPr>
    </w:p>
    <w:p w14:paraId="53F92173" w14:textId="77777777" w:rsidR="000E7A70" w:rsidRPr="000E7A70" w:rsidRDefault="000E7A70" w:rsidP="000E7A70">
      <w:pPr>
        <w:jc w:val="both"/>
        <w:rPr>
          <w:rFonts w:ascii="Arial" w:hAnsi="Arial" w:cs="Arial"/>
          <w:sz w:val="20"/>
          <w:szCs w:val="20"/>
        </w:rPr>
      </w:pPr>
      <w:r w:rsidRPr="000E7A70">
        <w:rPr>
          <w:rFonts w:ascii="Arial" w:hAnsi="Arial" w:cs="Arial"/>
          <w:sz w:val="20"/>
          <w:szCs w:val="20"/>
        </w:rPr>
        <w:t xml:space="preserve">Y en este sentido deberá prevalecer siempre la norma que más favorezca a los derechos humanos de los gobernados sobre otra que limite ese derecho. - - - - - - - - - - - - - - - - - - - - - - - - - - </w:t>
      </w:r>
    </w:p>
    <w:p w14:paraId="17852799" w14:textId="77777777" w:rsidR="000E7A70" w:rsidRPr="000E7A70" w:rsidRDefault="000E7A70" w:rsidP="000E7A70">
      <w:pPr>
        <w:jc w:val="both"/>
        <w:rPr>
          <w:rFonts w:ascii="Arial" w:hAnsi="Arial" w:cs="Arial"/>
          <w:sz w:val="20"/>
          <w:szCs w:val="20"/>
        </w:rPr>
      </w:pPr>
    </w:p>
    <w:p w14:paraId="6A4CE4DB" w14:textId="320E2641" w:rsidR="000E7A70" w:rsidRPr="000E7A70" w:rsidRDefault="000E7A70" w:rsidP="000E7A70">
      <w:pPr>
        <w:jc w:val="both"/>
        <w:rPr>
          <w:rFonts w:ascii="Arial" w:hAnsi="Arial" w:cs="Arial"/>
          <w:sz w:val="20"/>
          <w:szCs w:val="20"/>
        </w:rPr>
      </w:pPr>
      <w:r w:rsidRPr="000E7A70">
        <w:rPr>
          <w:rFonts w:ascii="Arial" w:hAnsi="Arial" w:cs="Arial"/>
          <w:sz w:val="20"/>
          <w:szCs w:val="20"/>
        </w:rPr>
        <w:t>3.- Ahora bien si bien se reconoce el derecho humano al trabajo, este tienen(sic) que darse dentro del marco legal, pues de acuerdo a las garantías de legalidad y seguridad jurídica que se prevén en el artículo 14 Constitucional, en el sentido de que tod</w:t>
      </w:r>
      <w:r w:rsidR="00E06A1C">
        <w:rPr>
          <w:rFonts w:ascii="Arial" w:hAnsi="Arial" w:cs="Arial"/>
          <w:sz w:val="20"/>
          <w:szCs w:val="20"/>
        </w:rPr>
        <w:t xml:space="preserve">a </w:t>
      </w:r>
      <w:r w:rsidRPr="000E7A70">
        <w:rPr>
          <w:rFonts w:ascii="Arial" w:hAnsi="Arial" w:cs="Arial"/>
          <w:sz w:val="20"/>
          <w:szCs w:val="20"/>
        </w:rPr>
        <w:t xml:space="preserve">autoridad está impedida actuar al margen de la ley; de </w:t>
      </w:r>
      <w:r w:rsidR="00E06A1C">
        <w:rPr>
          <w:rFonts w:ascii="Arial" w:hAnsi="Arial" w:cs="Arial"/>
          <w:sz w:val="20"/>
          <w:szCs w:val="20"/>
        </w:rPr>
        <w:t>esta</w:t>
      </w:r>
      <w:r w:rsidRPr="000E7A70">
        <w:rPr>
          <w:rFonts w:ascii="Arial" w:hAnsi="Arial" w:cs="Arial"/>
          <w:sz w:val="20"/>
          <w:szCs w:val="20"/>
        </w:rPr>
        <w:t xml:space="preserve"> manera quedamos obligados ajustarnos a la letra de la ley, precisamente a lo que establece el </w:t>
      </w:r>
      <w:r w:rsidR="00E06A1C" w:rsidRPr="000E7A70">
        <w:rPr>
          <w:rFonts w:ascii="Arial" w:hAnsi="Arial" w:cs="Arial"/>
          <w:sz w:val="20"/>
          <w:szCs w:val="20"/>
        </w:rPr>
        <w:t>artículo</w:t>
      </w:r>
      <w:r w:rsidRPr="000E7A70">
        <w:rPr>
          <w:rFonts w:ascii="Arial" w:hAnsi="Arial" w:cs="Arial"/>
          <w:sz w:val="20"/>
          <w:szCs w:val="20"/>
        </w:rPr>
        <w:t xml:space="preserve"> 12 del Reglamento para el Control de Actividades Comerciales y de Servicios en Vía Pública del Municipio de Oaxaca de Juárez, mismo que a la letra dice:</w:t>
      </w:r>
    </w:p>
    <w:p w14:paraId="22F4A251" w14:textId="77777777" w:rsidR="000E7A70" w:rsidRPr="000E7A70" w:rsidRDefault="000E7A70" w:rsidP="000E7A70">
      <w:pPr>
        <w:ind w:left="284" w:right="39"/>
        <w:jc w:val="both"/>
        <w:rPr>
          <w:rFonts w:ascii="Arial" w:hAnsi="Arial" w:cs="Arial"/>
          <w:sz w:val="20"/>
          <w:szCs w:val="20"/>
        </w:rPr>
      </w:pPr>
    </w:p>
    <w:p w14:paraId="1E03C177" w14:textId="77777777" w:rsidR="000E7A70" w:rsidRPr="000E7A70" w:rsidRDefault="000E7A70" w:rsidP="000E7A70">
      <w:pPr>
        <w:ind w:left="284" w:right="39"/>
        <w:jc w:val="both"/>
        <w:rPr>
          <w:rFonts w:ascii="Arial" w:hAnsi="Arial" w:cs="Arial"/>
          <w:sz w:val="20"/>
          <w:szCs w:val="20"/>
        </w:rPr>
      </w:pPr>
      <w:r w:rsidRPr="000E7A70">
        <w:rPr>
          <w:rFonts w:ascii="Arial" w:hAnsi="Arial" w:cs="Arial"/>
          <w:sz w:val="20"/>
          <w:szCs w:val="20"/>
        </w:rPr>
        <w:t xml:space="preserve">"Artículo 12.- Para los efectos del presente Reglamento el Municipio se divide en zonas de acuerdo al Reglamento del Centro </w:t>
      </w:r>
      <w:r w:rsidRPr="000E7A70">
        <w:rPr>
          <w:rFonts w:ascii="Arial" w:hAnsi="Arial" w:cs="Arial"/>
          <w:sz w:val="20"/>
          <w:szCs w:val="20"/>
        </w:rPr>
        <w:lastRenderedPageBreak/>
        <w:t xml:space="preserve">Histórico y Ley de Zonificación. - - - - - - - - - - </w:t>
      </w:r>
    </w:p>
    <w:p w14:paraId="1121A303" w14:textId="77777777" w:rsidR="000E7A70" w:rsidRPr="000E7A70" w:rsidRDefault="000E7A70" w:rsidP="000E7A70">
      <w:pPr>
        <w:ind w:left="284" w:right="39"/>
        <w:jc w:val="both"/>
        <w:rPr>
          <w:rFonts w:ascii="Arial" w:hAnsi="Arial" w:cs="Arial"/>
          <w:sz w:val="20"/>
          <w:szCs w:val="20"/>
        </w:rPr>
      </w:pPr>
    </w:p>
    <w:p w14:paraId="52776715" w14:textId="702E32B1" w:rsidR="000E7A70" w:rsidRPr="000E7A70" w:rsidRDefault="000E7A70" w:rsidP="000E7A70">
      <w:pPr>
        <w:ind w:left="284" w:right="39"/>
        <w:jc w:val="both"/>
        <w:rPr>
          <w:rFonts w:ascii="Arial" w:hAnsi="Arial" w:cs="Arial"/>
          <w:sz w:val="20"/>
          <w:szCs w:val="20"/>
        </w:rPr>
      </w:pPr>
      <w:r w:rsidRPr="000E7A70">
        <w:rPr>
          <w:rFonts w:ascii="Arial" w:hAnsi="Arial" w:cs="Arial"/>
          <w:sz w:val="20"/>
          <w:szCs w:val="20"/>
        </w:rPr>
        <w:t xml:space="preserve">I.- LA ZONA PROHIBIDA, que comprende: - </w:t>
      </w:r>
    </w:p>
    <w:p w14:paraId="49BA64EC" w14:textId="77777777" w:rsidR="000E7A70" w:rsidRPr="000E7A70" w:rsidRDefault="000E7A70" w:rsidP="000E7A70">
      <w:pPr>
        <w:ind w:left="284" w:right="39"/>
        <w:jc w:val="both"/>
        <w:rPr>
          <w:rFonts w:ascii="Arial" w:hAnsi="Arial" w:cs="Arial"/>
          <w:sz w:val="20"/>
          <w:szCs w:val="20"/>
        </w:rPr>
      </w:pPr>
    </w:p>
    <w:p w14:paraId="0EBE98D7" w14:textId="65F968B8" w:rsidR="000E7A70" w:rsidRPr="000E7A70" w:rsidRDefault="000E7A70" w:rsidP="000E7A70">
      <w:pPr>
        <w:ind w:left="284" w:right="39"/>
        <w:jc w:val="both"/>
        <w:rPr>
          <w:rFonts w:ascii="Arial" w:hAnsi="Arial" w:cs="Arial"/>
          <w:sz w:val="20"/>
          <w:szCs w:val="20"/>
        </w:rPr>
      </w:pPr>
      <w:r w:rsidRPr="000E7A70">
        <w:rPr>
          <w:rFonts w:ascii="Arial" w:hAnsi="Arial" w:cs="Arial"/>
          <w:sz w:val="20"/>
          <w:szCs w:val="20"/>
        </w:rPr>
        <w:t xml:space="preserve">a)- Al Norte, por las calles de Independencia que va de 20 de Noviembre y Porfirio Díaz hasta la calle de Armenta y López y Cinco de Mayo; al Poniente, por la calle de 20 de Noviembre desde Avenida Independencia hasta la calle de las casas; al Sur, por las calles de las casas y primera de Colón, que va desde 20 de Noviembre hasta Armenta y </w:t>
      </w:r>
      <w:proofErr w:type="gramStart"/>
      <w:r w:rsidRPr="000E7A70">
        <w:rPr>
          <w:rFonts w:ascii="Arial" w:hAnsi="Arial" w:cs="Arial"/>
          <w:sz w:val="20"/>
          <w:szCs w:val="20"/>
        </w:rPr>
        <w:t>López,;(</w:t>
      </w:r>
      <w:proofErr w:type="gramEnd"/>
      <w:r w:rsidRPr="000E7A70">
        <w:rPr>
          <w:rFonts w:ascii="Arial" w:hAnsi="Arial" w:cs="Arial"/>
          <w:sz w:val="20"/>
          <w:szCs w:val="20"/>
        </w:rPr>
        <w:t xml:space="preserve">sic) al Oriente, por las calles de Armenta y López que va desde Colón hasta Independencia. - - - - - - </w:t>
      </w:r>
      <w:r>
        <w:rPr>
          <w:rFonts w:ascii="Arial" w:hAnsi="Arial" w:cs="Arial"/>
          <w:sz w:val="20"/>
          <w:szCs w:val="20"/>
        </w:rPr>
        <w:t xml:space="preserve">- - - - - - - - - - - - - - - </w:t>
      </w:r>
    </w:p>
    <w:p w14:paraId="40FA212F" w14:textId="77777777" w:rsidR="000E7A70" w:rsidRPr="000E7A70" w:rsidRDefault="000E7A70" w:rsidP="000E7A70">
      <w:pPr>
        <w:ind w:left="284" w:right="39"/>
        <w:jc w:val="both"/>
        <w:rPr>
          <w:rFonts w:ascii="Arial" w:hAnsi="Arial" w:cs="Arial"/>
          <w:sz w:val="20"/>
          <w:szCs w:val="20"/>
        </w:rPr>
      </w:pPr>
    </w:p>
    <w:p w14:paraId="56D7E0F0" w14:textId="77777777" w:rsidR="000E7A70" w:rsidRPr="000E7A70" w:rsidRDefault="000E7A70" w:rsidP="000E7A70">
      <w:pPr>
        <w:ind w:left="284" w:right="39"/>
        <w:jc w:val="both"/>
        <w:rPr>
          <w:rFonts w:ascii="Arial" w:hAnsi="Arial" w:cs="Arial"/>
          <w:sz w:val="20"/>
          <w:szCs w:val="20"/>
        </w:rPr>
      </w:pPr>
      <w:r w:rsidRPr="000E7A70">
        <w:rPr>
          <w:rFonts w:ascii="Arial" w:hAnsi="Arial" w:cs="Arial"/>
          <w:sz w:val="20"/>
          <w:szCs w:val="20"/>
        </w:rPr>
        <w:t xml:space="preserve">Esta área comprende el arroyo de las calles que limitan la zona, así como la primera calle perpendicular a las mismas. - - - - - - - - - - - - </w:t>
      </w:r>
    </w:p>
    <w:p w14:paraId="32DD415D" w14:textId="77777777" w:rsidR="000E7A70" w:rsidRPr="000E7A70" w:rsidRDefault="000E7A70" w:rsidP="000E7A70">
      <w:pPr>
        <w:ind w:left="284" w:right="39"/>
        <w:jc w:val="both"/>
        <w:rPr>
          <w:rFonts w:ascii="Arial" w:hAnsi="Arial" w:cs="Arial"/>
          <w:sz w:val="20"/>
          <w:szCs w:val="20"/>
        </w:rPr>
      </w:pPr>
    </w:p>
    <w:p w14:paraId="6D214F05" w14:textId="77777777" w:rsidR="000E7A70" w:rsidRPr="000E7A70" w:rsidRDefault="000E7A70" w:rsidP="000E7A70">
      <w:pPr>
        <w:ind w:left="284" w:right="39"/>
        <w:jc w:val="both"/>
        <w:rPr>
          <w:rFonts w:ascii="Arial" w:hAnsi="Arial" w:cs="Arial"/>
          <w:sz w:val="20"/>
          <w:szCs w:val="20"/>
        </w:rPr>
      </w:pPr>
      <w:r w:rsidRPr="000E7A70">
        <w:rPr>
          <w:rFonts w:ascii="Arial" w:hAnsi="Arial" w:cs="Arial"/>
          <w:sz w:val="20"/>
          <w:szCs w:val="20"/>
        </w:rPr>
        <w:t xml:space="preserve">b) Las establecidas en un límite de 100 metros de los edificios escolares, cines; teatros, centros de trabajo, edificios públicos, hospitales, terminales de auto transportes públicos, atrios de templos religiosos, jardines públicos y demás establecimientos análogos. </w:t>
      </w:r>
    </w:p>
    <w:p w14:paraId="31E16289" w14:textId="77777777" w:rsidR="000E7A70" w:rsidRPr="000E7A70" w:rsidRDefault="000E7A70" w:rsidP="000E7A70">
      <w:pPr>
        <w:ind w:left="284" w:right="39"/>
        <w:jc w:val="both"/>
        <w:rPr>
          <w:rFonts w:ascii="Arial" w:hAnsi="Arial" w:cs="Arial"/>
          <w:sz w:val="20"/>
          <w:szCs w:val="20"/>
        </w:rPr>
      </w:pPr>
    </w:p>
    <w:p w14:paraId="2E8DF504" w14:textId="14E8AD25" w:rsidR="000E7A70" w:rsidRPr="000E7A70" w:rsidRDefault="000E7A70" w:rsidP="000E7A70">
      <w:pPr>
        <w:ind w:left="284" w:right="39"/>
        <w:jc w:val="both"/>
        <w:rPr>
          <w:rFonts w:ascii="Arial" w:hAnsi="Arial" w:cs="Arial"/>
          <w:sz w:val="20"/>
          <w:szCs w:val="20"/>
        </w:rPr>
      </w:pPr>
      <w:r w:rsidRPr="000E7A70">
        <w:rPr>
          <w:rFonts w:ascii="Arial" w:hAnsi="Arial" w:cs="Arial"/>
          <w:sz w:val="20"/>
          <w:szCs w:val="20"/>
        </w:rPr>
        <w:t>II.- La zona rest</w:t>
      </w:r>
      <w:r>
        <w:rPr>
          <w:rFonts w:ascii="Arial" w:hAnsi="Arial" w:cs="Arial"/>
          <w:sz w:val="20"/>
          <w:szCs w:val="20"/>
        </w:rPr>
        <w:t xml:space="preserve">ringida, que comprende: - - - </w:t>
      </w:r>
    </w:p>
    <w:p w14:paraId="16FD6CBA" w14:textId="77777777" w:rsidR="000E7A70" w:rsidRPr="000E7A70" w:rsidRDefault="000E7A70" w:rsidP="000E7A70">
      <w:pPr>
        <w:ind w:left="284" w:right="39"/>
        <w:jc w:val="both"/>
        <w:rPr>
          <w:rFonts w:ascii="Arial" w:hAnsi="Arial" w:cs="Arial"/>
          <w:sz w:val="20"/>
          <w:szCs w:val="20"/>
        </w:rPr>
      </w:pPr>
    </w:p>
    <w:p w14:paraId="1340DFFC" w14:textId="5E882BE6" w:rsidR="000E7A70" w:rsidRPr="000E7A70" w:rsidRDefault="000E7A70" w:rsidP="000E7A70">
      <w:pPr>
        <w:ind w:left="284" w:right="39"/>
        <w:jc w:val="both"/>
        <w:rPr>
          <w:rFonts w:ascii="Arial" w:hAnsi="Arial" w:cs="Arial"/>
          <w:sz w:val="20"/>
          <w:szCs w:val="20"/>
        </w:rPr>
      </w:pPr>
      <w:r w:rsidRPr="000E7A70">
        <w:rPr>
          <w:rFonts w:ascii="Arial" w:hAnsi="Arial" w:cs="Arial"/>
          <w:sz w:val="20"/>
          <w:szCs w:val="20"/>
        </w:rPr>
        <w:t xml:space="preserve">La delimitada al norte, a partir de la acera norte de la calle de Morelos en su confluencia con la calle de Reforma; al poniente hasta encontrar la calle de Crespo, hacia el Sur, sobre la misma dirección oriente, se sigue hasta encontrar la calle de Zaragoza; en dirección oriente se sigue hasta encontrar la calle de Burgoa y la Noria, se sigue hasta encontrar la calle de Morelos, que fue punto de partida. Quedan comprendidas en estas zonas los inmuebles con frente a ambos lados de las vías de tránsito que sirven de límite a la zona (tomado del decreto número 57, publicado en el Periódico Oficial número 27 de fecha 8 del mes de julio de 1978, tomo LX Ley de Zonificación Comercial de la Ciudad de Oaxaca). - - - - - - - - - - - - - - - - - - </w:t>
      </w:r>
    </w:p>
    <w:p w14:paraId="3ADD73CE" w14:textId="77777777" w:rsidR="000E7A70" w:rsidRPr="000E7A70" w:rsidRDefault="000E7A70" w:rsidP="000E7A70">
      <w:pPr>
        <w:ind w:left="284" w:right="39"/>
        <w:jc w:val="both"/>
        <w:rPr>
          <w:rFonts w:ascii="Arial" w:hAnsi="Arial" w:cs="Arial"/>
          <w:sz w:val="20"/>
          <w:szCs w:val="20"/>
        </w:rPr>
      </w:pPr>
    </w:p>
    <w:p w14:paraId="5CB07496" w14:textId="16F54846" w:rsidR="000E7A70" w:rsidRPr="000E7A70" w:rsidRDefault="000E7A70" w:rsidP="000E7A70">
      <w:pPr>
        <w:ind w:left="284" w:right="39"/>
        <w:jc w:val="both"/>
        <w:rPr>
          <w:rFonts w:ascii="Arial" w:hAnsi="Arial" w:cs="Arial"/>
          <w:sz w:val="20"/>
          <w:szCs w:val="20"/>
        </w:rPr>
      </w:pPr>
      <w:r w:rsidRPr="000E7A70">
        <w:rPr>
          <w:rFonts w:ascii="Arial" w:hAnsi="Arial" w:cs="Arial"/>
          <w:sz w:val="20"/>
          <w:szCs w:val="20"/>
        </w:rPr>
        <w:t xml:space="preserve">III.-La zona permitida; que comprende: Toda el área de la ciudad de Oaxaca con excepción 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30 hasta la </w:t>
      </w:r>
      <w:r w:rsidRPr="000E7A70">
        <w:rPr>
          <w:rFonts w:ascii="Arial" w:hAnsi="Arial" w:cs="Arial"/>
          <w:sz w:val="20"/>
          <w:szCs w:val="20"/>
        </w:rPr>
        <w:lastRenderedPageBreak/>
        <w:t xml:space="preserve">prolongación de Galeana, al Oriente por prolongación de Galeana, siguiendo por la calle de Galeana, desde Riveras del Atoyac, hasta la calle de Trujano, corresponde el control a la administración del Mercado de Abasto, como área de influencia." - - - - - - - - </w:t>
      </w:r>
    </w:p>
    <w:p w14:paraId="787574A8" w14:textId="77777777" w:rsidR="000E7A70" w:rsidRPr="000E7A70" w:rsidRDefault="000E7A70" w:rsidP="000E7A70">
      <w:pPr>
        <w:ind w:left="284" w:right="39"/>
        <w:jc w:val="both"/>
        <w:rPr>
          <w:rFonts w:ascii="Arial" w:hAnsi="Arial" w:cs="Arial"/>
          <w:sz w:val="20"/>
          <w:szCs w:val="20"/>
        </w:rPr>
      </w:pPr>
    </w:p>
    <w:p w14:paraId="4D094CE3" w14:textId="51CF048F" w:rsidR="000E7A70" w:rsidRPr="000E7A70" w:rsidRDefault="000E7A70" w:rsidP="000E7A70">
      <w:pPr>
        <w:spacing w:before="1"/>
        <w:jc w:val="both"/>
        <w:rPr>
          <w:rFonts w:ascii="Arial" w:hAnsi="Arial" w:cs="Arial"/>
          <w:sz w:val="20"/>
          <w:szCs w:val="20"/>
        </w:rPr>
      </w:pPr>
      <w:r w:rsidRPr="000E7A70">
        <w:rPr>
          <w:rFonts w:ascii="Arial" w:hAnsi="Arial" w:cs="Arial"/>
          <w:sz w:val="20"/>
          <w:szCs w:val="20"/>
        </w:rPr>
        <w:t>Por otra parte y en relación a lo anterior debe decirse también que en la sesión ordinaria de cabildo de fecha 17 de febrero del año dos mil 2022, se autorizó por parte del Ayuntamiento un punto de acuerdo, el número 23, en donde, en concordancia con las políticas públicas en cuanto al comercio en vía pública, se amplían las zonas en donde no se permitirá el ejercicio de 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corno "El Pañuelito" y la ex</w:t>
      </w:r>
      <w:r>
        <w:rPr>
          <w:rFonts w:ascii="Arial" w:hAnsi="Arial" w:cs="Arial"/>
          <w:sz w:val="20"/>
          <w:szCs w:val="20"/>
        </w:rPr>
        <w:t xml:space="preserve">planada de Santo Domingo. - - </w:t>
      </w:r>
    </w:p>
    <w:p w14:paraId="78D7840B" w14:textId="77777777" w:rsidR="000E7A70" w:rsidRPr="000E7A70" w:rsidRDefault="000E7A70" w:rsidP="000E7A70">
      <w:pPr>
        <w:jc w:val="both"/>
        <w:rPr>
          <w:rFonts w:ascii="Arial" w:hAnsi="Arial" w:cs="Arial"/>
          <w:sz w:val="20"/>
          <w:szCs w:val="20"/>
        </w:rPr>
      </w:pPr>
    </w:p>
    <w:p w14:paraId="7EF18331" w14:textId="74F7F4F5" w:rsidR="000E7A70" w:rsidRPr="000E7A70" w:rsidRDefault="000E7A70" w:rsidP="000E7A70">
      <w:pPr>
        <w:spacing w:before="1"/>
        <w:jc w:val="both"/>
        <w:rPr>
          <w:rFonts w:ascii="Arial" w:hAnsi="Arial" w:cs="Arial"/>
          <w:sz w:val="20"/>
          <w:szCs w:val="20"/>
        </w:rPr>
      </w:pPr>
      <w:r w:rsidRPr="000E7A70">
        <w:rPr>
          <w:rFonts w:ascii="Arial" w:hAnsi="Arial" w:cs="Arial"/>
          <w:sz w:val="20"/>
          <w:szCs w:val="20"/>
        </w:rPr>
        <w:t xml:space="preserve">4.- </w:t>
      </w:r>
      <w:r w:rsidRPr="000E7A70">
        <w:rPr>
          <w:rFonts w:ascii="Arial" w:hAnsi="Arial" w:cs="Arial"/>
          <w:i/>
          <w:sz w:val="20"/>
          <w:szCs w:val="20"/>
        </w:rPr>
        <w:t>En la autorización de dichos permisos</w:t>
      </w:r>
      <w:r w:rsidRPr="000E7A70">
        <w:rPr>
          <w:rFonts w:ascii="Arial" w:hAnsi="Arial" w:cs="Arial"/>
          <w:sz w:val="20"/>
          <w:szCs w:val="20"/>
        </w:rPr>
        <w:t xml:space="preserve">, </w:t>
      </w:r>
      <w:r w:rsidRPr="000E7A70">
        <w:rPr>
          <w:rFonts w:ascii="Arial" w:hAnsi="Arial" w:cs="Arial"/>
          <w:i/>
          <w:sz w:val="20"/>
          <w:szCs w:val="20"/>
          <w:u w:val="single"/>
        </w:rPr>
        <w:t>es menester también mencionar lo establecido en la fracción XXI del artículo 68 de la Ley Orgánica Municipal, para el Estado de Oaxaca, mismos que a la letra dice</w:t>
      </w:r>
      <w:r w:rsidRPr="000E7A70">
        <w:rPr>
          <w:rFonts w:ascii="Arial" w:hAnsi="Arial" w:cs="Arial"/>
          <w:sz w:val="20"/>
          <w:szCs w:val="20"/>
        </w:rPr>
        <w:t xml:space="preserve">: - - - - - - - - - - - - - - - - - - - - - - </w:t>
      </w:r>
    </w:p>
    <w:p w14:paraId="1242EFE8" w14:textId="77777777" w:rsidR="000E7A70" w:rsidRPr="000E7A70" w:rsidRDefault="000E7A70" w:rsidP="000E7A70">
      <w:pPr>
        <w:jc w:val="both"/>
        <w:rPr>
          <w:rFonts w:ascii="Arial" w:hAnsi="Arial" w:cs="Arial"/>
          <w:sz w:val="20"/>
          <w:szCs w:val="20"/>
        </w:rPr>
      </w:pPr>
    </w:p>
    <w:p w14:paraId="2CFA498F" w14:textId="77777777" w:rsidR="000E7A70" w:rsidRPr="000E7A70" w:rsidRDefault="000E7A70" w:rsidP="000E7A70">
      <w:pPr>
        <w:spacing w:before="1"/>
        <w:jc w:val="both"/>
        <w:rPr>
          <w:rFonts w:ascii="Arial" w:hAnsi="Arial" w:cs="Arial"/>
          <w:sz w:val="20"/>
          <w:szCs w:val="20"/>
        </w:rPr>
      </w:pPr>
      <w:r w:rsidRPr="000E7A70">
        <w:rPr>
          <w:rFonts w:ascii="Arial" w:hAnsi="Arial" w:cs="Arial"/>
          <w:i/>
          <w:sz w:val="20"/>
          <w:szCs w:val="20"/>
        </w:rPr>
        <w:t>"ARTÍCULO 68.- El Presidente Municipal, es el representante político y responsable directo de la administración pública municipal, encargado de velar por la correcta ejecución de las disposiciones del Ayuntamiento, con las siguientes facultades y obligaciones</w:t>
      </w:r>
      <w:r w:rsidRPr="000E7A70">
        <w:rPr>
          <w:rFonts w:ascii="Arial" w:hAnsi="Arial" w:cs="Arial"/>
          <w:sz w:val="20"/>
          <w:szCs w:val="20"/>
        </w:rPr>
        <w:t xml:space="preserve">: - - - - - - - - - </w:t>
      </w:r>
    </w:p>
    <w:p w14:paraId="18E4C838" w14:textId="77777777" w:rsidR="000E7A70" w:rsidRPr="000E7A70" w:rsidRDefault="000E7A70" w:rsidP="000E7A70">
      <w:pPr>
        <w:jc w:val="both"/>
        <w:rPr>
          <w:rFonts w:ascii="Arial" w:hAnsi="Arial" w:cs="Arial"/>
          <w:sz w:val="20"/>
          <w:szCs w:val="20"/>
        </w:rPr>
      </w:pPr>
    </w:p>
    <w:p w14:paraId="1BE1DAF2" w14:textId="73774EF6" w:rsidR="000E7A70" w:rsidRPr="000E7A70" w:rsidRDefault="000E7A70" w:rsidP="000E7A70">
      <w:pPr>
        <w:spacing w:before="1"/>
        <w:jc w:val="both"/>
        <w:rPr>
          <w:rFonts w:ascii="Arial" w:hAnsi="Arial" w:cs="Arial"/>
          <w:sz w:val="20"/>
          <w:szCs w:val="20"/>
        </w:rPr>
      </w:pPr>
      <w:r w:rsidRPr="000E7A70">
        <w:rPr>
          <w:rFonts w:ascii="Arial" w:hAnsi="Arial" w:cs="Arial"/>
          <w:i/>
          <w:sz w:val="20"/>
          <w:szCs w:val="20"/>
        </w:rPr>
        <w:t>XXI</w:t>
      </w:r>
      <w:r w:rsidRPr="000E7A70">
        <w:rPr>
          <w:rFonts w:ascii="Arial" w:hAnsi="Arial" w:cs="Arial"/>
          <w:i/>
          <w:sz w:val="20"/>
          <w:szCs w:val="20"/>
          <w:u w:val="single"/>
        </w:rPr>
        <w:t>.- Resolver sobre las peticiones de los particulares en materia de permisos para el aprovechamiento y comercio en las vías públicas</w:t>
      </w:r>
      <w:r w:rsidRPr="000E7A70">
        <w:rPr>
          <w:rFonts w:ascii="Arial" w:hAnsi="Arial" w:cs="Arial"/>
          <w:i/>
          <w:sz w:val="20"/>
          <w:szCs w:val="20"/>
        </w:rPr>
        <w:t xml:space="preserve">, con </w:t>
      </w:r>
      <w:r w:rsidRPr="000E7A70">
        <w:rPr>
          <w:rFonts w:ascii="Arial" w:hAnsi="Arial" w:cs="Arial"/>
          <w:i/>
          <w:sz w:val="20"/>
          <w:szCs w:val="20"/>
          <w:u w:val="single"/>
        </w:rPr>
        <w:t>aprobación del Cabildo</w:t>
      </w:r>
      <w:r w:rsidRPr="000E7A70">
        <w:rPr>
          <w:rFonts w:ascii="Arial" w:hAnsi="Arial" w:cs="Arial"/>
          <w:i/>
          <w:sz w:val="20"/>
          <w:szCs w:val="20"/>
        </w:rPr>
        <w:t xml:space="preserve">, las </w:t>
      </w:r>
      <w:proofErr w:type="gramStart"/>
      <w:r w:rsidRPr="000E7A70">
        <w:rPr>
          <w:rFonts w:ascii="Arial" w:hAnsi="Arial" w:cs="Arial"/>
          <w:i/>
          <w:sz w:val="20"/>
          <w:szCs w:val="20"/>
        </w:rPr>
        <w:t>que</w:t>
      </w:r>
      <w:proofErr w:type="gramEnd"/>
      <w:r w:rsidRPr="000E7A70">
        <w:rPr>
          <w:rFonts w:ascii="Arial" w:hAnsi="Arial" w:cs="Arial"/>
          <w:i/>
          <w:sz w:val="20"/>
          <w:szCs w:val="20"/>
        </w:rPr>
        <w:t xml:space="preserve"> de concederse, tendrán siempre el carácter de temporales y revocables y no serán gratuitas</w:t>
      </w:r>
      <w:r>
        <w:rPr>
          <w:rFonts w:ascii="Arial" w:hAnsi="Arial" w:cs="Arial"/>
          <w:sz w:val="20"/>
          <w:szCs w:val="20"/>
        </w:rPr>
        <w:t xml:space="preserve">; - - </w:t>
      </w:r>
    </w:p>
    <w:p w14:paraId="42993E25" w14:textId="77777777" w:rsidR="000E7A70" w:rsidRPr="000E7A70" w:rsidRDefault="000E7A70" w:rsidP="000E7A70">
      <w:pPr>
        <w:spacing w:before="1"/>
        <w:jc w:val="both"/>
        <w:rPr>
          <w:rFonts w:ascii="Arial" w:hAnsi="Arial" w:cs="Arial"/>
          <w:sz w:val="20"/>
          <w:szCs w:val="20"/>
        </w:rPr>
      </w:pPr>
    </w:p>
    <w:p w14:paraId="0BF1EF2E" w14:textId="77777777" w:rsidR="000E7A70" w:rsidRPr="000E7A70" w:rsidRDefault="000E7A70" w:rsidP="000E7A70">
      <w:pPr>
        <w:spacing w:before="1"/>
        <w:jc w:val="both"/>
        <w:rPr>
          <w:rFonts w:ascii="Arial" w:hAnsi="Arial" w:cs="Arial"/>
          <w:i/>
          <w:sz w:val="20"/>
          <w:szCs w:val="20"/>
        </w:rPr>
      </w:pPr>
      <w:r w:rsidRPr="000E7A70">
        <w:rPr>
          <w:rFonts w:ascii="Arial" w:hAnsi="Arial" w:cs="Arial"/>
          <w:i/>
          <w:sz w:val="20"/>
          <w:szCs w:val="20"/>
        </w:rPr>
        <w:t xml:space="preserve">De dichos dispositivos podemos establecer sin duda alguna, que el aprovechamiento y comercio en vía pública son de los servicios públicos competencia exclusiva del municipio. Pero </w:t>
      </w:r>
      <w:r w:rsidRPr="000E7A70">
        <w:rPr>
          <w:rFonts w:ascii="Arial" w:hAnsi="Arial" w:cs="Arial"/>
          <w:i/>
          <w:sz w:val="20"/>
          <w:szCs w:val="20"/>
        </w:rPr>
        <w:lastRenderedPageBreak/>
        <w:t xml:space="preserve">precisamente este tipo de servicio (comercio en vía pública) </w:t>
      </w:r>
      <w:r w:rsidRPr="000E7A70">
        <w:rPr>
          <w:rFonts w:ascii="Arial" w:hAnsi="Arial" w:cs="Arial"/>
          <w:sz w:val="20"/>
          <w:szCs w:val="20"/>
        </w:rPr>
        <w:t>posee</w:t>
      </w:r>
      <w:r w:rsidRPr="000E7A70">
        <w:rPr>
          <w:rFonts w:ascii="Arial" w:hAnsi="Arial" w:cs="Arial"/>
          <w:i/>
          <w:sz w:val="20"/>
          <w:szCs w:val="20"/>
        </w:rPr>
        <w:t xml:space="preserve"> una característica exclusiva que otros servicios NO TIENEN y es precisamente QUE SIEMPRE TENDRÁN EL CARÁCTER DE TEMPORALES Y REVOCABLES, además de que </w:t>
      </w:r>
      <w:r w:rsidRPr="000E7A70">
        <w:rPr>
          <w:rFonts w:ascii="Arial" w:hAnsi="Arial" w:cs="Arial"/>
          <w:i/>
          <w:sz w:val="20"/>
          <w:szCs w:val="20"/>
          <w:u w:val="single"/>
        </w:rPr>
        <w:t xml:space="preserve">NO SERÁN GRATUITAS. </w:t>
      </w:r>
      <w:r w:rsidRPr="000E7A70">
        <w:rPr>
          <w:rFonts w:ascii="Arial" w:hAnsi="Arial" w:cs="Arial"/>
          <w:sz w:val="20"/>
          <w:szCs w:val="20"/>
          <w:u w:val="single"/>
        </w:rPr>
        <w:t>Lo que necesariamente obliga a esta Comisión determinar que previo a la expedición de los permisos, se cubran los derechos correspondientes a los mismos.</w:t>
      </w:r>
      <w:r w:rsidRPr="000E7A70">
        <w:rPr>
          <w:rFonts w:ascii="Arial" w:hAnsi="Arial" w:cs="Arial"/>
          <w:i/>
          <w:sz w:val="20"/>
          <w:szCs w:val="20"/>
        </w:rPr>
        <w:t xml:space="preserve"> - - - - - </w:t>
      </w:r>
    </w:p>
    <w:p w14:paraId="5B71741A" w14:textId="77777777" w:rsidR="000E7A70" w:rsidRPr="000E7A70" w:rsidRDefault="000E7A70" w:rsidP="000E7A70">
      <w:pPr>
        <w:spacing w:before="1"/>
        <w:jc w:val="both"/>
        <w:rPr>
          <w:rFonts w:ascii="Arial" w:hAnsi="Arial" w:cs="Arial"/>
          <w:i/>
          <w:sz w:val="20"/>
          <w:szCs w:val="20"/>
        </w:rPr>
      </w:pPr>
    </w:p>
    <w:p w14:paraId="2A7FF2B9" w14:textId="5F8FB7B4" w:rsidR="000E7A70" w:rsidRPr="000E7A70" w:rsidRDefault="000E7A70" w:rsidP="000E7A70">
      <w:pPr>
        <w:spacing w:before="1"/>
        <w:jc w:val="both"/>
        <w:rPr>
          <w:rFonts w:ascii="Arial" w:hAnsi="Arial" w:cs="Arial"/>
          <w:i/>
          <w:sz w:val="20"/>
          <w:szCs w:val="20"/>
        </w:rPr>
      </w:pPr>
      <w:r w:rsidRPr="000E7A70">
        <w:rPr>
          <w:rFonts w:ascii="Arial" w:hAnsi="Arial" w:cs="Arial"/>
          <w:i/>
          <w:sz w:val="20"/>
          <w:szCs w:val="20"/>
        </w:rPr>
        <w:t xml:space="preserve">Todos y </w:t>
      </w:r>
      <w:r w:rsidRPr="000E7A70">
        <w:rPr>
          <w:rFonts w:ascii="Arial" w:hAnsi="Arial" w:cs="Arial"/>
          <w:sz w:val="20"/>
          <w:szCs w:val="20"/>
        </w:rPr>
        <w:t>cada</w:t>
      </w:r>
      <w:r w:rsidRPr="000E7A70">
        <w:rPr>
          <w:rFonts w:ascii="Arial" w:hAnsi="Arial" w:cs="Arial"/>
          <w:i/>
          <w:sz w:val="20"/>
          <w:szCs w:val="20"/>
        </w:rPr>
        <w:t xml:space="preserve">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0E7A70">
        <w:rPr>
          <w:rFonts w:ascii="Arial" w:hAnsi="Arial" w:cs="Arial"/>
          <w:i/>
          <w:sz w:val="20"/>
          <w:szCs w:val="20"/>
          <w:u w:val="single"/>
        </w:rPr>
        <w:t>de crear oportunidades de trabajo a los sectores más pobres (artículo 30) con lo cual puedan mejorar sus condiciones de vida</w:t>
      </w:r>
      <w:r w:rsidRPr="000E7A70">
        <w:rPr>
          <w:rFonts w:ascii="Arial" w:hAnsi="Arial" w:cs="Arial"/>
          <w:i/>
          <w:sz w:val="20"/>
          <w:szCs w:val="20"/>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w:t>
      </w:r>
      <w:r w:rsidRPr="000E7A70">
        <w:rPr>
          <w:rFonts w:ascii="Arial" w:hAnsi="Arial" w:cs="Arial"/>
          <w:sz w:val="20"/>
          <w:szCs w:val="20"/>
        </w:rPr>
        <w:t xml:space="preserve">- - - - - - - - - - - - - - - - - - - - </w:t>
      </w:r>
    </w:p>
    <w:p w14:paraId="098F5E8E" w14:textId="77777777" w:rsidR="000E7A70" w:rsidRPr="000E7A70" w:rsidRDefault="000E7A70" w:rsidP="000E7A70">
      <w:pPr>
        <w:jc w:val="both"/>
        <w:rPr>
          <w:rFonts w:ascii="Arial" w:hAnsi="Arial" w:cs="Arial"/>
          <w:sz w:val="20"/>
          <w:szCs w:val="20"/>
        </w:rPr>
      </w:pPr>
    </w:p>
    <w:p w14:paraId="5C2B1BAA" w14:textId="035D8727" w:rsidR="000E7A70" w:rsidRPr="000E7A70" w:rsidRDefault="000E7A70" w:rsidP="000E7A70">
      <w:pPr>
        <w:jc w:val="both"/>
        <w:rPr>
          <w:rFonts w:ascii="Arial" w:hAnsi="Arial" w:cs="Arial"/>
          <w:sz w:val="20"/>
          <w:szCs w:val="20"/>
        </w:rPr>
      </w:pPr>
      <w:r w:rsidRPr="000E7A70">
        <w:rPr>
          <w:rFonts w:ascii="Arial" w:hAnsi="Arial" w:cs="Arial"/>
          <w:i/>
          <w:sz w:val="20"/>
          <w:szCs w:val="20"/>
        </w:rPr>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0E7A70">
        <w:rPr>
          <w:rFonts w:ascii="Arial" w:hAnsi="Arial" w:cs="Arial"/>
          <w:i/>
          <w:sz w:val="20"/>
          <w:szCs w:val="20"/>
          <w:u w:val="single"/>
        </w:rPr>
        <w:t>previo el pago de los derechos correspondientes, autoriza</w:t>
      </w:r>
      <w:r w:rsidRPr="000E7A70">
        <w:rPr>
          <w:rFonts w:ascii="Arial" w:hAnsi="Arial" w:cs="Arial"/>
          <w:i/>
          <w:sz w:val="20"/>
          <w:szCs w:val="20"/>
        </w:rPr>
        <w:t xml:space="preserve"> a la Dirección de Comercio en vía(sic) pública(sic) de este Ayuntamiento la expedición de permisos temporales, para la instalación de puestos por motivo de la festividad Religiosa; en la ubicación, horarios, personas y condiciones que se especifican a continuación: - - - - - - - - - - - - - - - </w:t>
      </w:r>
    </w:p>
    <w:p w14:paraId="7CD13DCB" w14:textId="6D244301" w:rsidR="000E7A70" w:rsidRPr="000E7A70" w:rsidRDefault="000E7A70" w:rsidP="000E7A70">
      <w:pPr>
        <w:jc w:val="both"/>
        <w:rPr>
          <w:rFonts w:ascii="Arial" w:hAnsi="Arial" w:cs="Arial"/>
          <w:sz w:val="20"/>
          <w:szCs w:val="20"/>
        </w:rPr>
      </w:pPr>
    </w:p>
    <w:p w14:paraId="023C8A50" w14:textId="33999733" w:rsidR="000E7A70" w:rsidRPr="000E7A70" w:rsidRDefault="000E7A70" w:rsidP="000E7A70">
      <w:pPr>
        <w:ind w:left="284"/>
        <w:jc w:val="both"/>
        <w:rPr>
          <w:rFonts w:ascii="Arial" w:hAnsi="Arial" w:cs="Arial"/>
          <w:i/>
          <w:sz w:val="20"/>
          <w:szCs w:val="20"/>
        </w:rPr>
      </w:pPr>
      <w:r w:rsidRPr="000E7A70">
        <w:rPr>
          <w:rFonts w:ascii="Arial" w:hAnsi="Arial" w:cs="Arial"/>
          <w:i/>
          <w:sz w:val="20"/>
          <w:szCs w:val="20"/>
        </w:rPr>
        <w:t xml:space="preserve">I. Las fechas que se autorizan puedan comercializar los productos de temporada y antojitos regionales por motivo de la festividad de "Día de Muertos" en el panteón del Exmarquesado"(sic) se especificarán en el cuadro que más adelante se inserta, en los horarios que ahí se especifican; por lo tanto en el momento en que la Dirección de Control de Comercio en Vía Pública en uso de las </w:t>
      </w:r>
      <w:r w:rsidR="00827B05">
        <w:rPr>
          <w:rFonts w:ascii="Arial" w:hAnsi="Arial" w:cs="Arial"/>
          <w:noProof/>
          <w:sz w:val="20"/>
          <w:szCs w:val="20"/>
          <w:lang w:eastAsia="es-MX"/>
        </w:rPr>
        <w:lastRenderedPageBreak/>
        <w:drawing>
          <wp:anchor distT="0" distB="0" distL="114300" distR="114300" simplePos="0" relativeHeight="252296704" behindDoc="1" locked="0" layoutInCell="1" allowOverlap="1" wp14:anchorId="72EB09F7" wp14:editId="1FEFE921">
            <wp:simplePos x="0" y="0"/>
            <wp:positionH relativeFrom="column">
              <wp:posOffset>3296285</wp:posOffset>
            </wp:positionH>
            <wp:positionV relativeFrom="paragraph">
              <wp:posOffset>64135</wp:posOffset>
            </wp:positionV>
            <wp:extent cx="2847975" cy="1611630"/>
            <wp:effectExtent l="19050" t="19050" r="28575" b="26670"/>
            <wp:wrapTopAndBottom/>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50675" b="8120"/>
                    <a:stretch/>
                  </pic:blipFill>
                  <pic:spPr bwMode="auto">
                    <a:xfrm>
                      <a:off x="0" y="0"/>
                      <a:ext cx="2847975" cy="161163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7A70">
        <w:rPr>
          <w:rFonts w:ascii="Arial" w:hAnsi="Arial" w:cs="Arial"/>
          <w:i/>
          <w:sz w:val="20"/>
          <w:szCs w:val="20"/>
        </w:rPr>
        <w:t>facultades que determina el artículo 8° del REGLAMENTO PARA EL CONTROL DE ACTIVIDADES COMERCIALES Y DE SERVICIOS EN VÍA PÚBLICA DEL MUNICIPIO DE OAXACA DE JUÁREZ, deberá considerar lo anterior. - - - - - -</w:t>
      </w:r>
      <w:r>
        <w:rPr>
          <w:rFonts w:ascii="Arial" w:hAnsi="Arial" w:cs="Arial"/>
          <w:i/>
          <w:sz w:val="20"/>
          <w:szCs w:val="20"/>
        </w:rPr>
        <w:t xml:space="preserve"> </w:t>
      </w:r>
      <w:r w:rsidRPr="000E7A70">
        <w:rPr>
          <w:rFonts w:ascii="Arial" w:hAnsi="Arial" w:cs="Arial"/>
          <w:sz w:val="20"/>
          <w:szCs w:val="20"/>
        </w:rPr>
        <w:t xml:space="preserve">- - - - - </w:t>
      </w:r>
    </w:p>
    <w:p w14:paraId="6792D263" w14:textId="36C19B8B" w:rsidR="000E7A70" w:rsidRPr="000E7A70" w:rsidRDefault="000E7A70" w:rsidP="000E7A70">
      <w:pPr>
        <w:ind w:left="284"/>
        <w:jc w:val="both"/>
        <w:rPr>
          <w:rFonts w:ascii="Arial" w:hAnsi="Arial" w:cs="Arial"/>
          <w:i/>
          <w:sz w:val="20"/>
          <w:szCs w:val="20"/>
        </w:rPr>
      </w:pPr>
      <w:r w:rsidRPr="000E7A70">
        <w:rPr>
          <w:rFonts w:ascii="Arial" w:hAnsi="Arial" w:cs="Arial"/>
          <w:i/>
          <w:sz w:val="20"/>
          <w:szCs w:val="20"/>
        </w:rPr>
        <w:t xml:space="preserve">II. Previo a expedir el permiso correspondiente por parte de la Dirección de Comercio en Vía Pública, se deberá realizar el pago de derechos a más tardar tres días antes de la instalación, mediante los formatos autorizados por la Tesorería Municipal, de acuerdo a las tarifas calculadas en unidad de medida y actualización vigente, establecidas en la Ley de Ingresos del Municipio de Oaxaca de Juárez, Distrito del Centro, Oaxaca, para el Ejercicio Fiscal 2022. - - - - - </w:t>
      </w:r>
    </w:p>
    <w:p w14:paraId="069E0A12" w14:textId="63E8560E" w:rsidR="000E7A70" w:rsidRPr="000E7A70" w:rsidRDefault="000E7A70" w:rsidP="000E7A70">
      <w:pPr>
        <w:ind w:left="284"/>
        <w:jc w:val="both"/>
        <w:rPr>
          <w:rFonts w:ascii="Arial" w:hAnsi="Arial" w:cs="Arial"/>
          <w:i/>
          <w:sz w:val="20"/>
          <w:szCs w:val="20"/>
        </w:rPr>
      </w:pPr>
      <w:r w:rsidRPr="000E7A70">
        <w:rPr>
          <w:rFonts w:ascii="Arial" w:hAnsi="Arial" w:cs="Arial"/>
          <w:i/>
          <w:sz w:val="20"/>
          <w:szCs w:val="20"/>
        </w:rPr>
        <w:t xml:space="preserve">III. Además se deberán de observar todas las disposiciones aplicables en el REGLAMENTO PARA EL CONTROL DE ACTIVIDADES COMERCIALES Y DE SERVICIOS EN VÍA PÚBLICA DEL MUNICIPIO DE OAXACA DE JUÁREZ, a que se refieren los artículos 2, 3, 4, 8, 11, 12, 21, 22, 23, 24, 25, 26, 32 y otros. - - - - </w:t>
      </w:r>
      <w:r>
        <w:rPr>
          <w:rFonts w:ascii="Arial" w:hAnsi="Arial" w:cs="Arial"/>
          <w:i/>
          <w:sz w:val="20"/>
          <w:szCs w:val="20"/>
        </w:rPr>
        <w:t xml:space="preserve">- - - - - - - </w:t>
      </w:r>
    </w:p>
    <w:p w14:paraId="77F50072" w14:textId="2FA46374" w:rsidR="000E7A70" w:rsidRPr="000E7A70" w:rsidRDefault="000E7A70" w:rsidP="000E7A70">
      <w:pPr>
        <w:ind w:left="284"/>
        <w:jc w:val="both"/>
        <w:rPr>
          <w:rFonts w:ascii="Arial" w:hAnsi="Arial" w:cs="Arial"/>
          <w:sz w:val="20"/>
          <w:szCs w:val="20"/>
        </w:rPr>
      </w:pPr>
      <w:r w:rsidRPr="000E7A70">
        <w:rPr>
          <w:rFonts w:ascii="Arial" w:hAnsi="Arial" w:cs="Arial"/>
          <w:i/>
          <w:sz w:val="20"/>
          <w:szCs w:val="20"/>
        </w:rPr>
        <w:t>III. Es responsabilidad de los permisionarios encargarse de la separación debida de sus residuos sólidos, orgánicos e inorgánicos y el destino final de los mismos, y es causa de negarle futuros permisos, la falta de su cumplimiento.</w:t>
      </w:r>
      <w:r w:rsidRPr="000E7A70">
        <w:rPr>
          <w:rFonts w:ascii="Arial" w:hAnsi="Arial" w:cs="Arial"/>
          <w:sz w:val="20"/>
          <w:szCs w:val="20"/>
        </w:rPr>
        <w:t xml:space="preserve"> - - - - - - - - - - - - - - - - - - - - </w:t>
      </w:r>
      <w:r>
        <w:rPr>
          <w:rFonts w:ascii="Arial" w:hAnsi="Arial" w:cs="Arial"/>
          <w:sz w:val="20"/>
          <w:szCs w:val="20"/>
        </w:rPr>
        <w:t>- - -</w:t>
      </w:r>
    </w:p>
    <w:p w14:paraId="0D1F0031" w14:textId="1E07F1E8" w:rsidR="000E7A70" w:rsidRPr="000E7A70" w:rsidRDefault="000E7A70" w:rsidP="000E7A70">
      <w:pPr>
        <w:ind w:left="284"/>
        <w:jc w:val="both"/>
        <w:rPr>
          <w:rFonts w:ascii="Arial" w:hAnsi="Arial" w:cs="Arial"/>
          <w:sz w:val="20"/>
          <w:szCs w:val="20"/>
        </w:rPr>
      </w:pPr>
      <w:r w:rsidRPr="000E7A70">
        <w:rPr>
          <w:rFonts w:ascii="Arial" w:hAnsi="Arial" w:cs="Arial"/>
          <w:sz w:val="20"/>
          <w:szCs w:val="20"/>
        </w:rPr>
        <w:t>V. Esta Comisión previo el estudio y análisis de las solicitudes presentadas mediante el oficio SG/DCVP/1335/2023 en esta regiduría sede de la Presidencia de la Comisión de Mercados y Comercio en Vía Pública, únicamente autoriza a las siguientes personas, puedan ejercer la actividad comercial en vía pública, temporalmente y/o eventualmente, en el giro, ubicación, metraje y horarios siguientes: - - - - - - - - - - - - -</w:t>
      </w:r>
      <w:r>
        <w:rPr>
          <w:rFonts w:ascii="Arial" w:hAnsi="Arial" w:cs="Arial"/>
          <w:sz w:val="20"/>
          <w:szCs w:val="20"/>
        </w:rPr>
        <w:t xml:space="preserve"> - - - -</w:t>
      </w:r>
    </w:p>
    <w:p w14:paraId="79570521" w14:textId="31D80AFA" w:rsidR="000E7A70" w:rsidRDefault="00827B05" w:rsidP="000E7A70">
      <w:pPr>
        <w:jc w:val="both"/>
        <w:rPr>
          <w:rFonts w:ascii="Arial" w:hAnsi="Arial" w:cs="Arial"/>
          <w:sz w:val="20"/>
          <w:szCs w:val="20"/>
        </w:rPr>
      </w:pPr>
      <w:r>
        <w:rPr>
          <w:rFonts w:ascii="Arial" w:hAnsi="Arial" w:cs="Arial"/>
          <w:noProof/>
          <w:sz w:val="20"/>
          <w:szCs w:val="20"/>
          <w:lang w:eastAsia="es-MX"/>
        </w:rPr>
        <w:drawing>
          <wp:anchor distT="0" distB="0" distL="114300" distR="114300" simplePos="0" relativeHeight="252298752" behindDoc="1" locked="0" layoutInCell="1" allowOverlap="1" wp14:anchorId="723609DF" wp14:editId="63110B6B">
            <wp:simplePos x="0" y="0"/>
            <wp:positionH relativeFrom="column">
              <wp:posOffset>73025</wp:posOffset>
            </wp:positionH>
            <wp:positionV relativeFrom="paragraph">
              <wp:posOffset>191608</wp:posOffset>
            </wp:positionV>
            <wp:extent cx="2847975" cy="1981200"/>
            <wp:effectExtent l="19050" t="19050" r="28575" b="19050"/>
            <wp:wrapTopAndBottom/>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49375"/>
                    <a:stretch/>
                  </pic:blipFill>
                  <pic:spPr bwMode="auto">
                    <a:xfrm>
                      <a:off x="0" y="0"/>
                      <a:ext cx="2847975" cy="1981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3C2B5C" w14:textId="1708E4FE" w:rsidR="000A4A71" w:rsidRPr="000E7A70" w:rsidRDefault="000A4A71" w:rsidP="000E7A70">
      <w:pPr>
        <w:jc w:val="both"/>
        <w:rPr>
          <w:rFonts w:ascii="Arial" w:hAnsi="Arial" w:cs="Arial"/>
          <w:sz w:val="20"/>
          <w:szCs w:val="20"/>
        </w:rPr>
      </w:pPr>
    </w:p>
    <w:p w14:paraId="1A6CBF12" w14:textId="0FBB77EC" w:rsidR="000E7A70" w:rsidRPr="000E7A70" w:rsidRDefault="000E7A70" w:rsidP="000E7A70">
      <w:pPr>
        <w:jc w:val="both"/>
        <w:rPr>
          <w:rFonts w:ascii="Arial" w:hAnsi="Arial" w:cs="Arial"/>
          <w:sz w:val="20"/>
          <w:szCs w:val="20"/>
        </w:rPr>
      </w:pPr>
    </w:p>
    <w:p w14:paraId="3655AB03" w14:textId="77777777" w:rsidR="00827B05" w:rsidRDefault="00827B05" w:rsidP="000E7A70">
      <w:pPr>
        <w:ind w:right="39"/>
        <w:jc w:val="both"/>
        <w:rPr>
          <w:rFonts w:ascii="Arial" w:hAnsi="Arial" w:cs="Arial"/>
          <w:iCs/>
          <w:sz w:val="20"/>
          <w:szCs w:val="20"/>
        </w:rPr>
      </w:pPr>
    </w:p>
    <w:p w14:paraId="58EAE796" w14:textId="4A5B9450" w:rsidR="000E7A70" w:rsidRPr="000E7A70" w:rsidRDefault="000E7A70" w:rsidP="000E7A70">
      <w:pPr>
        <w:ind w:right="39"/>
        <w:jc w:val="both"/>
        <w:rPr>
          <w:rFonts w:ascii="Arial" w:hAnsi="Arial" w:cs="Arial"/>
          <w:iCs/>
          <w:sz w:val="20"/>
          <w:szCs w:val="20"/>
        </w:rPr>
      </w:pPr>
      <w:r w:rsidRPr="000E7A70">
        <w:rPr>
          <w:rFonts w:ascii="Arial" w:hAnsi="Arial" w:cs="Arial"/>
          <w:iCs/>
          <w:sz w:val="20"/>
          <w:szCs w:val="20"/>
        </w:rPr>
        <w:t xml:space="preserve">En virtud de lo anteriormente expuesto, fundado y motivado, los integrantes de esta Comisión de Mercados y Comercio en Vía Pública someten a consideración de este Honorable Cabildo del Municipio de Oaxaca de Juárez, Oaxaca (sic) el siguiente: - - - - - - - - - - - - </w:t>
      </w:r>
      <w:r w:rsidRPr="000E7A70">
        <w:rPr>
          <w:rFonts w:ascii="Arial" w:hAnsi="Arial" w:cs="Arial"/>
          <w:sz w:val="20"/>
          <w:szCs w:val="20"/>
        </w:rPr>
        <w:t xml:space="preserve">- - - - - - - - - - - - - - - - </w:t>
      </w:r>
    </w:p>
    <w:p w14:paraId="46C33B5C" w14:textId="342C8161" w:rsidR="000E7A70" w:rsidRPr="000E7A70" w:rsidRDefault="000E7A70" w:rsidP="000E7A70">
      <w:pPr>
        <w:jc w:val="both"/>
        <w:rPr>
          <w:rFonts w:ascii="Arial" w:hAnsi="Arial" w:cs="Arial"/>
          <w:sz w:val="20"/>
          <w:szCs w:val="20"/>
        </w:rPr>
      </w:pPr>
    </w:p>
    <w:p w14:paraId="4AC91868" w14:textId="77777777" w:rsidR="000E7A70" w:rsidRPr="000E7A70" w:rsidRDefault="000E7A70" w:rsidP="000E7A70">
      <w:pPr>
        <w:jc w:val="center"/>
        <w:rPr>
          <w:rFonts w:ascii="Arial" w:hAnsi="Arial" w:cs="Arial"/>
          <w:b/>
          <w:sz w:val="20"/>
          <w:szCs w:val="20"/>
        </w:rPr>
      </w:pPr>
      <w:r w:rsidRPr="000E7A70">
        <w:rPr>
          <w:rFonts w:ascii="Arial" w:hAnsi="Arial" w:cs="Arial"/>
          <w:b/>
          <w:sz w:val="20"/>
          <w:szCs w:val="20"/>
        </w:rPr>
        <w:t>D I C T A M E N</w:t>
      </w:r>
    </w:p>
    <w:p w14:paraId="1FBA1B69" w14:textId="61B7466D" w:rsidR="000E7A70" w:rsidRPr="000E7A70" w:rsidRDefault="000E7A70" w:rsidP="000E7A70">
      <w:pPr>
        <w:jc w:val="center"/>
        <w:rPr>
          <w:rFonts w:ascii="Arial" w:hAnsi="Arial" w:cs="Arial"/>
          <w:sz w:val="20"/>
          <w:szCs w:val="20"/>
        </w:rPr>
      </w:pPr>
    </w:p>
    <w:p w14:paraId="41BA4584" w14:textId="56EEE091" w:rsidR="000E7A70" w:rsidRPr="000E7A70" w:rsidRDefault="000E7A70" w:rsidP="000E7A70">
      <w:pPr>
        <w:spacing w:before="1"/>
        <w:jc w:val="both"/>
        <w:rPr>
          <w:rFonts w:ascii="Arial" w:eastAsia="Arial" w:hAnsi="Arial" w:cs="Arial"/>
          <w:sz w:val="20"/>
          <w:szCs w:val="20"/>
        </w:rPr>
      </w:pPr>
      <w:r w:rsidRPr="000E7A70">
        <w:rPr>
          <w:rFonts w:ascii="Arial" w:eastAsia="Arial" w:hAnsi="Arial" w:cs="Arial"/>
          <w:sz w:val="20"/>
          <w:szCs w:val="20"/>
        </w:rPr>
        <w:t>Esta Comisión de MERCADOS Y COMERCIO EN VÍA PÚBLICA, dicta</w:t>
      </w:r>
      <w:r>
        <w:rPr>
          <w:rFonts w:ascii="Arial" w:eastAsia="Arial" w:hAnsi="Arial" w:cs="Arial"/>
          <w:sz w:val="20"/>
          <w:szCs w:val="20"/>
        </w:rPr>
        <w:t xml:space="preserve">mina procedente que: - - </w:t>
      </w:r>
    </w:p>
    <w:p w14:paraId="22099F8A" w14:textId="77777777" w:rsidR="000E7A70" w:rsidRPr="00E06A1C" w:rsidRDefault="000E7A70" w:rsidP="000E7A70">
      <w:pPr>
        <w:jc w:val="both"/>
        <w:rPr>
          <w:rFonts w:ascii="Arial" w:eastAsia="Arial" w:hAnsi="Arial" w:cs="Arial"/>
          <w:sz w:val="10"/>
          <w:szCs w:val="10"/>
        </w:rPr>
      </w:pPr>
    </w:p>
    <w:p w14:paraId="663A28A7" w14:textId="742767B6" w:rsidR="000E7A70" w:rsidRPr="000E7A70" w:rsidRDefault="000E7A70" w:rsidP="000E7A70">
      <w:pPr>
        <w:spacing w:before="1"/>
        <w:jc w:val="both"/>
        <w:rPr>
          <w:rFonts w:ascii="Arial" w:eastAsia="Arial" w:hAnsi="Arial" w:cs="Arial"/>
          <w:i/>
          <w:iCs/>
          <w:sz w:val="20"/>
          <w:szCs w:val="20"/>
        </w:rPr>
      </w:pPr>
      <w:r w:rsidRPr="000E7A70">
        <w:rPr>
          <w:rFonts w:ascii="Arial" w:eastAsia="Arial" w:hAnsi="Arial" w:cs="Arial"/>
          <w:i/>
          <w:iCs/>
          <w:sz w:val="20"/>
          <w:szCs w:val="20"/>
        </w:rPr>
        <w:t xml:space="preserve">EL HONORABLE CABILDO DEL MUNICIPIO DE OAXACA DE JUÁREZ, OAXACA, CON FUNDAMENTO EN LO DISPUESTO POR LOS ARTÍCULOS 68 FRACCIONES XIX Y XXI DE LA LEY ORGÁNICA MUNICIPAL DEL ESTADO DE OAXACA Y 148 FRACCIÓN IV DEL BANDO DE POLICÍA Y GOBIERNO DEL MUNICIPIO DE OAXACA DE JUÁREZ; PREVIO EL PAGO DE LOS DERECHOS CORRESPONDIENTES </w:t>
      </w:r>
      <w:r w:rsidRPr="000E7A70">
        <w:rPr>
          <w:rFonts w:ascii="Arial" w:hAnsi="Arial" w:cs="Arial"/>
          <w:i/>
          <w:iCs/>
          <w:sz w:val="20"/>
          <w:szCs w:val="20"/>
        </w:rPr>
        <w:t>AUTORIZA</w:t>
      </w:r>
      <w:r w:rsidRPr="000E7A70">
        <w:rPr>
          <w:rFonts w:ascii="Arial" w:eastAsia="Arial" w:hAnsi="Arial" w:cs="Arial"/>
          <w:i/>
          <w:iCs/>
          <w:sz w:val="20"/>
          <w:szCs w:val="20"/>
        </w:rPr>
        <w:t xml:space="preserve"> A LA DIRECCIÓN DE COMERCIO EN VÍA PÚBLICA DE ESTE AYUNTAMIENTO EXPIDA PERMISOS TEMPORALES, PARA LOS DÍAS, LUGARES, HORARIOS, PERSONAS Y CONDICIONES QUE SE ESPECIFICAN</w:t>
      </w:r>
      <w:r w:rsidR="00E06A1C">
        <w:rPr>
          <w:rFonts w:ascii="Arial" w:eastAsia="Arial" w:hAnsi="Arial" w:cs="Arial"/>
          <w:i/>
          <w:iCs/>
          <w:sz w:val="20"/>
          <w:szCs w:val="20"/>
        </w:rPr>
        <w:t xml:space="preserve"> QUE SE ESPECIFICAN EN EL CONSIDERANDO DEL SEGUNDO D</w:t>
      </w:r>
      <w:r w:rsidRPr="000E7A70">
        <w:rPr>
          <w:rFonts w:ascii="Arial" w:eastAsia="Arial" w:hAnsi="Arial" w:cs="Arial"/>
          <w:i/>
          <w:iCs/>
          <w:sz w:val="20"/>
          <w:szCs w:val="20"/>
        </w:rPr>
        <w:t xml:space="preserve">EL PRESENTE DICTAMEN. </w:t>
      </w:r>
    </w:p>
    <w:p w14:paraId="60367F5C" w14:textId="77777777" w:rsidR="000E7A70" w:rsidRPr="000E7A70" w:rsidRDefault="000E7A70" w:rsidP="000E7A70">
      <w:pPr>
        <w:jc w:val="center"/>
        <w:rPr>
          <w:rFonts w:ascii="Arial" w:hAnsi="Arial" w:cs="Arial"/>
          <w:sz w:val="20"/>
          <w:szCs w:val="20"/>
        </w:rPr>
      </w:pPr>
    </w:p>
    <w:p w14:paraId="25C0CD75" w14:textId="7AD09BDB" w:rsidR="000E7A70" w:rsidRPr="000E7A70" w:rsidRDefault="000E7A70" w:rsidP="000E7A70">
      <w:pPr>
        <w:jc w:val="center"/>
        <w:rPr>
          <w:rFonts w:ascii="Arial" w:hAnsi="Arial" w:cs="Arial"/>
          <w:b/>
          <w:sz w:val="20"/>
          <w:szCs w:val="20"/>
        </w:rPr>
      </w:pPr>
      <w:r w:rsidRPr="000E7A70">
        <w:rPr>
          <w:rFonts w:ascii="Arial" w:hAnsi="Arial" w:cs="Arial"/>
          <w:b/>
          <w:sz w:val="20"/>
          <w:szCs w:val="20"/>
        </w:rPr>
        <w:t>T R A N S I T O R I O S</w:t>
      </w:r>
    </w:p>
    <w:p w14:paraId="7096BD98" w14:textId="77777777" w:rsidR="000E7A70" w:rsidRPr="000E7A70" w:rsidRDefault="000E7A70" w:rsidP="000E7A70">
      <w:pPr>
        <w:jc w:val="center"/>
        <w:rPr>
          <w:rFonts w:ascii="Arial" w:hAnsi="Arial" w:cs="Arial"/>
          <w:b/>
          <w:sz w:val="20"/>
          <w:szCs w:val="20"/>
        </w:rPr>
      </w:pPr>
    </w:p>
    <w:p w14:paraId="61F463FB" w14:textId="76448A9F" w:rsidR="000E7A70" w:rsidRPr="000E7A70" w:rsidRDefault="000E7A70" w:rsidP="000E7A70">
      <w:pPr>
        <w:jc w:val="both"/>
        <w:rPr>
          <w:rFonts w:ascii="Arial" w:hAnsi="Arial" w:cs="Arial"/>
          <w:sz w:val="20"/>
          <w:szCs w:val="20"/>
        </w:rPr>
      </w:pPr>
      <w:proofErr w:type="gramStart"/>
      <w:r w:rsidRPr="000E7A70">
        <w:rPr>
          <w:rFonts w:ascii="Arial" w:hAnsi="Arial" w:cs="Arial"/>
          <w:b/>
          <w:sz w:val="20"/>
          <w:szCs w:val="20"/>
        </w:rPr>
        <w:t>PRIMERO</w:t>
      </w:r>
      <w:r w:rsidRPr="000E7A70">
        <w:rPr>
          <w:rFonts w:ascii="Arial" w:hAnsi="Arial" w:cs="Arial"/>
          <w:sz w:val="20"/>
          <w:szCs w:val="20"/>
        </w:rPr>
        <w:t>.-</w:t>
      </w:r>
      <w:proofErr w:type="gramEnd"/>
      <w:r w:rsidRPr="000E7A70">
        <w:rPr>
          <w:rFonts w:ascii="Arial" w:hAnsi="Arial" w:cs="Arial"/>
          <w:sz w:val="20"/>
          <w:szCs w:val="20"/>
        </w:rPr>
        <w:t xml:space="preserve"> EL PRESENTE ENTRARÁ EN VIGOR EL DÍA DE SU APROBACIÓN POR EL CABILDO. - - - - - - - - - - - - </w:t>
      </w:r>
      <w:r>
        <w:rPr>
          <w:rFonts w:ascii="Arial" w:hAnsi="Arial" w:cs="Arial"/>
          <w:sz w:val="20"/>
          <w:szCs w:val="20"/>
        </w:rPr>
        <w:t xml:space="preserve">- - - - - - - - - - - - - - - </w:t>
      </w:r>
    </w:p>
    <w:p w14:paraId="77AC8672" w14:textId="77777777" w:rsidR="000E7A70" w:rsidRPr="00E06A1C" w:rsidRDefault="000E7A70" w:rsidP="000E7A70">
      <w:pPr>
        <w:jc w:val="both"/>
        <w:rPr>
          <w:rFonts w:ascii="Arial" w:hAnsi="Arial" w:cs="Arial"/>
          <w:sz w:val="10"/>
          <w:szCs w:val="10"/>
        </w:rPr>
      </w:pPr>
    </w:p>
    <w:p w14:paraId="30AEC3B1" w14:textId="502A4AE6" w:rsidR="000E7A70" w:rsidRPr="000E7A70" w:rsidRDefault="000E7A70" w:rsidP="000E7A70">
      <w:pPr>
        <w:jc w:val="both"/>
        <w:rPr>
          <w:rFonts w:ascii="Arial" w:hAnsi="Arial" w:cs="Arial"/>
          <w:sz w:val="20"/>
          <w:szCs w:val="20"/>
        </w:rPr>
      </w:pPr>
      <w:r w:rsidRPr="000E7A70">
        <w:rPr>
          <w:rFonts w:ascii="Arial" w:hAnsi="Arial" w:cs="Arial"/>
          <w:b/>
          <w:sz w:val="20"/>
          <w:szCs w:val="20"/>
        </w:rPr>
        <w:t xml:space="preserve">SEGUNDO: </w:t>
      </w:r>
      <w:r w:rsidRPr="000E7A70">
        <w:rPr>
          <w:rFonts w:ascii="Arial" w:hAnsi="Arial" w:cs="Arial"/>
          <w:sz w:val="20"/>
          <w:szCs w:val="20"/>
        </w:rPr>
        <w:t xml:space="preserve">Notifíquese a la titular de la Dirección de Comercio en Vía Pública, el presente dictamen para su ejecución e intervención; así mismo, al momento de extender los permisos a las personas a que se refiere el presente dictamen les haga saber: - - - - - - - - - - </w:t>
      </w:r>
    </w:p>
    <w:p w14:paraId="4480B178" w14:textId="77777777" w:rsidR="00C774A0" w:rsidRPr="00C774A0" w:rsidRDefault="00C774A0" w:rsidP="000E7A70">
      <w:pPr>
        <w:jc w:val="both"/>
        <w:rPr>
          <w:rFonts w:ascii="Arial" w:hAnsi="Arial" w:cs="Arial"/>
          <w:sz w:val="10"/>
          <w:szCs w:val="10"/>
        </w:rPr>
      </w:pPr>
    </w:p>
    <w:p w14:paraId="3B9635F1" w14:textId="2D76E01E" w:rsidR="000E7A70" w:rsidRPr="000E7A70" w:rsidRDefault="000E7A70" w:rsidP="000E7A70">
      <w:pPr>
        <w:jc w:val="both"/>
        <w:rPr>
          <w:rFonts w:ascii="Arial" w:hAnsi="Arial" w:cs="Arial"/>
          <w:sz w:val="20"/>
          <w:szCs w:val="20"/>
        </w:rPr>
      </w:pPr>
      <w:r w:rsidRPr="000E7A70">
        <w:rPr>
          <w:rFonts w:ascii="Arial" w:hAnsi="Arial" w:cs="Arial"/>
          <w:sz w:val="20"/>
          <w:szCs w:val="20"/>
        </w:rPr>
        <w:t xml:space="preserve">1.- Las causales de cancelación de los mismos. </w:t>
      </w:r>
    </w:p>
    <w:p w14:paraId="0E2CDDE1" w14:textId="77777777" w:rsidR="00C774A0" w:rsidRPr="00C774A0" w:rsidRDefault="00C774A0" w:rsidP="000E7A70">
      <w:pPr>
        <w:jc w:val="both"/>
        <w:rPr>
          <w:rFonts w:ascii="Arial" w:hAnsi="Arial" w:cs="Arial"/>
          <w:sz w:val="10"/>
          <w:szCs w:val="10"/>
        </w:rPr>
      </w:pPr>
    </w:p>
    <w:p w14:paraId="0CA033D3" w14:textId="0424ADD1" w:rsidR="000E7A70" w:rsidRPr="000E7A70" w:rsidRDefault="000E7A70" w:rsidP="000E7A70">
      <w:pPr>
        <w:jc w:val="both"/>
        <w:rPr>
          <w:rFonts w:ascii="Arial" w:hAnsi="Arial" w:cs="Arial"/>
          <w:sz w:val="20"/>
          <w:szCs w:val="20"/>
        </w:rPr>
      </w:pPr>
      <w:r w:rsidRPr="000E7A70">
        <w:rPr>
          <w:rFonts w:ascii="Arial" w:hAnsi="Arial" w:cs="Arial"/>
          <w:sz w:val="20"/>
          <w:szCs w:val="20"/>
        </w:rPr>
        <w:t xml:space="preserve">2.- Que de acuerdo a lo establecido en el artículo 6 del Reglamento de Arbolado Urbano para el </w:t>
      </w:r>
      <w:r w:rsidRPr="000E7A70">
        <w:rPr>
          <w:rFonts w:ascii="Arial" w:hAnsi="Arial" w:cs="Arial"/>
          <w:sz w:val="20"/>
          <w:szCs w:val="20"/>
        </w:rPr>
        <w:lastRenderedPageBreak/>
        <w:t>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w:t>
      </w:r>
      <w:r>
        <w:rPr>
          <w:rFonts w:ascii="Arial" w:hAnsi="Arial" w:cs="Arial"/>
          <w:sz w:val="20"/>
          <w:szCs w:val="20"/>
        </w:rPr>
        <w:t>(sic)</w:t>
      </w:r>
      <w:r w:rsidRPr="000E7A70">
        <w:rPr>
          <w:rFonts w:ascii="Arial" w:hAnsi="Arial" w:cs="Arial"/>
          <w:sz w:val="20"/>
          <w:szCs w:val="20"/>
        </w:rPr>
        <w:t xml:space="preserve"> - - - - - </w:t>
      </w:r>
    </w:p>
    <w:p w14:paraId="49F9CDA6" w14:textId="77777777" w:rsidR="00C774A0" w:rsidRPr="00C774A0" w:rsidRDefault="00C774A0" w:rsidP="000E7A70">
      <w:pPr>
        <w:jc w:val="both"/>
        <w:rPr>
          <w:rFonts w:ascii="Arial" w:hAnsi="Arial" w:cs="Arial"/>
          <w:sz w:val="10"/>
          <w:szCs w:val="10"/>
        </w:rPr>
      </w:pPr>
    </w:p>
    <w:p w14:paraId="78F0CDE3" w14:textId="5A4952C9" w:rsidR="000E7A70" w:rsidRPr="000E7A70" w:rsidRDefault="000E7A70" w:rsidP="000E7A70">
      <w:pPr>
        <w:jc w:val="both"/>
        <w:rPr>
          <w:rFonts w:ascii="Arial" w:hAnsi="Arial" w:cs="Arial"/>
          <w:sz w:val="20"/>
          <w:szCs w:val="20"/>
        </w:rPr>
      </w:pPr>
      <w:r w:rsidRPr="000E7A70">
        <w:rPr>
          <w:rFonts w:ascii="Arial" w:hAnsi="Arial" w:cs="Arial"/>
          <w:sz w:val="20"/>
          <w:szCs w:val="20"/>
        </w:rPr>
        <w:t xml:space="preserve">3.- Que de acuerdo a lo establecido en el artículo 197 del Reglamento General de Aplicación del Plan Parcial de Conservación del Centro Histórico de la Ciudad de Oaxaca de Juárez; se podrá imponer multa, ordenar arresto administrativo y requerir la reparación del daño a quien dañe voluntariamente o involuntariamente: cualquiera de los edificios catalogados y no catalogados, incluyendo los elementos que lo complementen, los espacios abiertos, la traza urbana y el mobiliario urbano. - - - - - - - - - - - - - - </w:t>
      </w:r>
    </w:p>
    <w:p w14:paraId="1E51B2E9" w14:textId="77777777" w:rsidR="00C774A0" w:rsidRPr="00C774A0" w:rsidRDefault="00C774A0" w:rsidP="000E7A70">
      <w:pPr>
        <w:jc w:val="both"/>
        <w:rPr>
          <w:rFonts w:ascii="Arial" w:hAnsi="Arial" w:cs="Arial"/>
          <w:sz w:val="10"/>
          <w:szCs w:val="10"/>
        </w:rPr>
      </w:pPr>
    </w:p>
    <w:p w14:paraId="49176C0F" w14:textId="0EBDB191" w:rsidR="000E7A70" w:rsidRPr="000E7A70" w:rsidRDefault="000E7A70" w:rsidP="000E7A70">
      <w:pPr>
        <w:jc w:val="both"/>
        <w:rPr>
          <w:rFonts w:ascii="Arial" w:hAnsi="Arial" w:cs="Arial"/>
          <w:sz w:val="20"/>
          <w:szCs w:val="20"/>
        </w:rPr>
      </w:pPr>
      <w:r w:rsidRPr="000E7A70">
        <w:rPr>
          <w:rFonts w:ascii="Arial" w:hAnsi="Arial" w:cs="Arial"/>
          <w:sz w:val="20"/>
          <w:szCs w:val="20"/>
        </w:rPr>
        <w:t xml:space="preserve">4.- Vigile el cumplimiento de la norma. - - - - - - - </w:t>
      </w:r>
    </w:p>
    <w:p w14:paraId="22995930" w14:textId="77777777" w:rsidR="000E7A70" w:rsidRPr="000E7A70" w:rsidRDefault="000E7A70" w:rsidP="000E7A70">
      <w:pPr>
        <w:jc w:val="both"/>
        <w:rPr>
          <w:rFonts w:ascii="Arial" w:hAnsi="Arial" w:cs="Arial"/>
          <w:sz w:val="20"/>
          <w:szCs w:val="20"/>
        </w:rPr>
      </w:pPr>
    </w:p>
    <w:p w14:paraId="6FFF42D4" w14:textId="2FE08BB6" w:rsidR="000E7A70" w:rsidRPr="000E7A70" w:rsidRDefault="000E7A70" w:rsidP="000E7A70">
      <w:pPr>
        <w:jc w:val="both"/>
        <w:rPr>
          <w:rFonts w:ascii="Arial" w:hAnsi="Arial" w:cs="Arial"/>
          <w:sz w:val="20"/>
          <w:szCs w:val="20"/>
        </w:rPr>
      </w:pPr>
      <w:r w:rsidRPr="000E7A70">
        <w:rPr>
          <w:rFonts w:ascii="Arial" w:hAnsi="Arial" w:cs="Arial"/>
          <w:b/>
          <w:sz w:val="20"/>
          <w:szCs w:val="20"/>
        </w:rPr>
        <w:t xml:space="preserve">TERCERO. - :(sic) </w:t>
      </w:r>
      <w:r w:rsidRPr="000E7A70">
        <w:rPr>
          <w:rFonts w:ascii="Arial" w:hAnsi="Arial" w:cs="Arial"/>
          <w:sz w:val="20"/>
          <w:szCs w:val="20"/>
        </w:rPr>
        <w:t xml:space="preserve">Notifíquese al titular de Protección Civil el presente dictamen el 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dirección(sic) de comercio(sic) en vía(sic) pública(sic) para la cancelación de su permiso. - </w:t>
      </w:r>
    </w:p>
    <w:p w14:paraId="2EB3A84B" w14:textId="5609C219" w:rsidR="000E7A70" w:rsidRPr="000E7A70" w:rsidRDefault="000E7A70" w:rsidP="000E7A70">
      <w:pPr>
        <w:jc w:val="both"/>
        <w:rPr>
          <w:rFonts w:ascii="Arial" w:hAnsi="Arial" w:cs="Arial"/>
          <w:sz w:val="20"/>
          <w:szCs w:val="20"/>
        </w:rPr>
      </w:pPr>
      <w:r w:rsidRPr="000E7A70">
        <w:rPr>
          <w:rFonts w:ascii="Arial" w:hAnsi="Arial" w:cs="Arial"/>
          <w:b/>
          <w:sz w:val="20"/>
          <w:szCs w:val="20"/>
        </w:rPr>
        <w:t xml:space="preserve">CUARTO. - </w:t>
      </w:r>
      <w:r w:rsidRPr="000E7A70">
        <w:rPr>
          <w:rFonts w:ascii="Arial" w:hAnsi="Arial" w:cs="Arial"/>
          <w:sz w:val="20"/>
          <w:szCs w:val="20"/>
        </w:rPr>
        <w:t xml:space="preserve">Instrúyase al Secretario de Seguridad Ciudadana y Movilidad, para que ordene a elementos a su mando, den el acompañamiento y protección respectiva a los integrantes de la Dirección de Comercio en Vía Púbica y al cuerpo de inspectores en la instalación de los puestos autorizados en el presente dictamen y verifiquen que los puestos no obstruyan la vialidad más allá de lo autorizado. - - - - - - - - - - - - - - - - - - - - - - - - - - - </w:t>
      </w:r>
    </w:p>
    <w:p w14:paraId="3D4C00AA" w14:textId="77777777" w:rsidR="000E7A70" w:rsidRPr="000E7A70" w:rsidRDefault="000E7A70" w:rsidP="000E7A70">
      <w:pPr>
        <w:jc w:val="both"/>
        <w:rPr>
          <w:rFonts w:ascii="Arial" w:hAnsi="Arial" w:cs="Arial"/>
          <w:sz w:val="20"/>
          <w:szCs w:val="20"/>
        </w:rPr>
      </w:pPr>
    </w:p>
    <w:p w14:paraId="27C2552C" w14:textId="1F990D1E" w:rsidR="000E7A70" w:rsidRPr="000E7A70" w:rsidRDefault="000E7A70" w:rsidP="000E7A70">
      <w:pPr>
        <w:jc w:val="both"/>
        <w:rPr>
          <w:rFonts w:ascii="Arial" w:hAnsi="Arial" w:cs="Arial"/>
          <w:sz w:val="20"/>
          <w:szCs w:val="20"/>
        </w:rPr>
      </w:pPr>
      <w:proofErr w:type="gramStart"/>
      <w:r w:rsidRPr="000E7A70">
        <w:rPr>
          <w:rFonts w:ascii="Arial" w:hAnsi="Arial" w:cs="Arial"/>
          <w:b/>
          <w:sz w:val="20"/>
          <w:szCs w:val="20"/>
        </w:rPr>
        <w:t>QUINTO.-</w:t>
      </w:r>
      <w:proofErr w:type="gramEnd"/>
      <w:r w:rsidRPr="000E7A70">
        <w:rPr>
          <w:rFonts w:ascii="Arial" w:hAnsi="Arial" w:cs="Arial"/>
          <w:b/>
          <w:sz w:val="20"/>
          <w:szCs w:val="20"/>
        </w:rPr>
        <w:t xml:space="preserve"> </w:t>
      </w:r>
      <w:r w:rsidRPr="000E7A70">
        <w:rPr>
          <w:rFonts w:ascii="Arial" w:hAnsi="Arial" w:cs="Arial"/>
          <w:sz w:val="20"/>
          <w:szCs w:val="20"/>
        </w:rPr>
        <w:t xml:space="preserve">Previo a expedir el permiso correspondiente por parte de la Dirección de Comercio en Vía Pública; - - - - - - - - - - - - - - - - - </w:t>
      </w:r>
    </w:p>
    <w:p w14:paraId="654A4389" w14:textId="75335340" w:rsidR="000E7A70" w:rsidRPr="000E7A70" w:rsidRDefault="000E7A70" w:rsidP="000E7A70">
      <w:pPr>
        <w:jc w:val="both"/>
        <w:rPr>
          <w:rFonts w:ascii="Arial" w:hAnsi="Arial" w:cs="Arial"/>
          <w:sz w:val="20"/>
          <w:szCs w:val="20"/>
        </w:rPr>
      </w:pPr>
      <w:r w:rsidRPr="000E7A70">
        <w:rPr>
          <w:rFonts w:ascii="Arial" w:hAnsi="Arial" w:cs="Arial"/>
          <w:sz w:val="20"/>
          <w:szCs w:val="20"/>
        </w:rPr>
        <w:t xml:space="preserve">1.- Se deberá realizar el pago de derechos a más tardar tres días antes de la fecha de inicio de la </w:t>
      </w:r>
      <w:proofErr w:type="gramStart"/>
      <w:r w:rsidRPr="000E7A70">
        <w:rPr>
          <w:rFonts w:ascii="Arial" w:hAnsi="Arial" w:cs="Arial"/>
          <w:sz w:val="20"/>
          <w:szCs w:val="20"/>
        </w:rPr>
        <w:t>festividad,(</w:t>
      </w:r>
      <w:proofErr w:type="gramEnd"/>
      <w:r w:rsidRPr="000E7A70">
        <w:rPr>
          <w:rFonts w:ascii="Arial" w:hAnsi="Arial" w:cs="Arial"/>
          <w:sz w:val="20"/>
          <w:szCs w:val="20"/>
        </w:rPr>
        <w:t xml:space="preserve">sic) - - - - - - - - - - - - - - - - - - - - - - - - - </w:t>
      </w:r>
    </w:p>
    <w:p w14:paraId="6D0DD4B4" w14:textId="77777777" w:rsidR="000E7A70" w:rsidRPr="000E7A70" w:rsidRDefault="000E7A70" w:rsidP="000E7A70">
      <w:pPr>
        <w:jc w:val="both"/>
        <w:rPr>
          <w:rFonts w:ascii="Arial" w:hAnsi="Arial" w:cs="Arial"/>
          <w:sz w:val="20"/>
          <w:szCs w:val="20"/>
        </w:rPr>
      </w:pPr>
      <w:r w:rsidRPr="000E7A70">
        <w:rPr>
          <w:rFonts w:ascii="Arial" w:hAnsi="Arial" w:cs="Arial"/>
          <w:sz w:val="20"/>
          <w:szCs w:val="20"/>
        </w:rPr>
        <w:t>2.- Presentar su contrato de luz reciente y vigente expedido por la Comisión Federal de Electricidad, como requisitos indispensables para la instalación; - - - - - - - - - - - - - - - - - - - - - -</w:t>
      </w:r>
    </w:p>
    <w:p w14:paraId="46A5F9D9" w14:textId="552BF340" w:rsidR="000E7A70" w:rsidRPr="000E7A70" w:rsidRDefault="000E7A70" w:rsidP="000E7A70">
      <w:pPr>
        <w:jc w:val="both"/>
        <w:rPr>
          <w:rFonts w:ascii="Arial" w:hAnsi="Arial" w:cs="Arial"/>
          <w:sz w:val="20"/>
          <w:szCs w:val="20"/>
        </w:rPr>
      </w:pPr>
      <w:r w:rsidRPr="000E7A70">
        <w:rPr>
          <w:rFonts w:ascii="Arial" w:hAnsi="Arial" w:cs="Arial"/>
          <w:sz w:val="20"/>
          <w:szCs w:val="20"/>
        </w:rPr>
        <w:lastRenderedPageBreak/>
        <w:t xml:space="preserve">3.- No se permitirá la instalación de puestos de alimentos y bebidas </w:t>
      </w:r>
      <w:r w:rsidRPr="000E7A70">
        <w:rPr>
          <w:rFonts w:ascii="Arial" w:hAnsi="Arial" w:cs="Arial"/>
          <w:sz w:val="20"/>
          <w:szCs w:val="20"/>
          <w:u w:val="single"/>
        </w:rPr>
        <w:t>NO</w:t>
      </w:r>
      <w:r w:rsidRPr="000E7A70">
        <w:rPr>
          <w:rFonts w:ascii="Arial" w:hAnsi="Arial" w:cs="Arial"/>
          <w:sz w:val="20"/>
          <w:szCs w:val="20"/>
        </w:rPr>
        <w:t xml:space="preserve"> alcohólicas, de aquello; que no presenten su CONSTANCIA DEL MANEJO HIGIÉNICO DE ALIMENTOS VIGENTE. - - - - - -</w:t>
      </w:r>
      <w:r>
        <w:rPr>
          <w:rFonts w:ascii="Arial" w:hAnsi="Arial" w:cs="Arial"/>
          <w:sz w:val="20"/>
          <w:szCs w:val="20"/>
        </w:rPr>
        <w:t xml:space="preserve"> </w:t>
      </w:r>
      <w:r w:rsidRPr="000E7A70">
        <w:rPr>
          <w:rFonts w:ascii="Arial" w:hAnsi="Arial" w:cs="Arial"/>
          <w:sz w:val="20"/>
          <w:szCs w:val="20"/>
        </w:rPr>
        <w:t xml:space="preserve">- - - - - - - - - - - - - - - - - - - - - </w:t>
      </w:r>
    </w:p>
    <w:p w14:paraId="686EC86E" w14:textId="77777777" w:rsidR="000E7A70" w:rsidRPr="000E7A70" w:rsidRDefault="000E7A70" w:rsidP="000E7A70">
      <w:pPr>
        <w:jc w:val="both"/>
        <w:rPr>
          <w:rFonts w:ascii="Arial" w:hAnsi="Arial" w:cs="Arial"/>
          <w:sz w:val="20"/>
          <w:szCs w:val="20"/>
        </w:rPr>
      </w:pPr>
    </w:p>
    <w:p w14:paraId="7D0C128D" w14:textId="7BD9F95E" w:rsidR="000E7A70" w:rsidRPr="000E7A70" w:rsidRDefault="000E7A70" w:rsidP="000E7A70">
      <w:pPr>
        <w:jc w:val="both"/>
        <w:rPr>
          <w:rFonts w:ascii="Arial" w:hAnsi="Arial" w:cs="Arial"/>
          <w:sz w:val="20"/>
          <w:szCs w:val="20"/>
        </w:rPr>
      </w:pPr>
      <w:r w:rsidRPr="000E7A70">
        <w:rPr>
          <w:rFonts w:ascii="Arial" w:hAnsi="Arial" w:cs="Arial"/>
          <w:b/>
          <w:sz w:val="20"/>
          <w:szCs w:val="20"/>
        </w:rPr>
        <w:t xml:space="preserve">SEXTO. - </w:t>
      </w:r>
      <w:r w:rsidRPr="000E7A70">
        <w:rPr>
          <w:rFonts w:ascii="Arial" w:hAnsi="Arial" w:cs="Arial"/>
          <w:sz w:val="20"/>
          <w:szCs w:val="20"/>
        </w:rPr>
        <w:t xml:space="preserve">Requiérase a la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 - </w:t>
      </w:r>
    </w:p>
    <w:p w14:paraId="5330AF52" w14:textId="77777777" w:rsidR="000E7A70" w:rsidRPr="000E7A70" w:rsidRDefault="000E7A70" w:rsidP="000E7A70">
      <w:pPr>
        <w:jc w:val="both"/>
        <w:rPr>
          <w:rFonts w:ascii="Arial" w:hAnsi="Arial" w:cs="Arial"/>
          <w:sz w:val="20"/>
          <w:szCs w:val="20"/>
        </w:rPr>
      </w:pPr>
    </w:p>
    <w:p w14:paraId="0DC2BF9F" w14:textId="5BBA17DE" w:rsidR="000E7A70" w:rsidRPr="000E7A70" w:rsidRDefault="000E7A70" w:rsidP="000E7A70">
      <w:pPr>
        <w:jc w:val="both"/>
        <w:rPr>
          <w:rFonts w:ascii="Arial" w:hAnsi="Arial" w:cs="Arial"/>
          <w:sz w:val="20"/>
          <w:szCs w:val="20"/>
        </w:rPr>
      </w:pPr>
      <w:r w:rsidRPr="000E7A70">
        <w:rPr>
          <w:rFonts w:ascii="Arial" w:hAnsi="Arial" w:cs="Arial"/>
          <w:b/>
          <w:sz w:val="20"/>
          <w:szCs w:val="20"/>
        </w:rPr>
        <w:t xml:space="preserve">SÉPTIMO. - </w:t>
      </w:r>
      <w:r w:rsidRPr="000E7A70">
        <w:rPr>
          <w:rFonts w:ascii="Arial" w:hAnsi="Arial" w:cs="Arial"/>
          <w:sz w:val="20"/>
          <w:szCs w:val="20"/>
        </w:rPr>
        <w:t xml:space="preserve">La Dirección de Comercio en Vía Pública, informará y requerirá a los permisionarios que: Cumplan lo dispuesto por la Profeco en materia de derecho a la información a las personas consumidoras, en cuanto a: - - - - </w:t>
      </w:r>
    </w:p>
    <w:p w14:paraId="033E00A5" w14:textId="0C421EEC" w:rsidR="000E7A70" w:rsidRPr="000E7A70" w:rsidRDefault="000E7A70" w:rsidP="000E7A70">
      <w:pPr>
        <w:jc w:val="both"/>
        <w:rPr>
          <w:rFonts w:ascii="Arial" w:hAnsi="Arial" w:cs="Arial"/>
          <w:sz w:val="20"/>
          <w:szCs w:val="20"/>
        </w:rPr>
      </w:pPr>
      <w:r w:rsidRPr="000E7A70">
        <w:rPr>
          <w:rFonts w:ascii="Arial" w:hAnsi="Arial" w:cs="Arial"/>
          <w:sz w:val="20"/>
          <w:szCs w:val="20"/>
        </w:rPr>
        <w:t>1.- Exhiban precios y tarifas y condiciones de manera visible y; - - - - - - - - - - - - - - -</w:t>
      </w:r>
      <w:r>
        <w:rPr>
          <w:rFonts w:ascii="Arial" w:hAnsi="Arial" w:cs="Arial"/>
          <w:sz w:val="20"/>
          <w:szCs w:val="20"/>
        </w:rPr>
        <w:t xml:space="preserve"> </w:t>
      </w:r>
      <w:r w:rsidRPr="000E7A70">
        <w:rPr>
          <w:rFonts w:ascii="Arial" w:hAnsi="Arial" w:cs="Arial"/>
          <w:sz w:val="20"/>
          <w:szCs w:val="20"/>
        </w:rPr>
        <w:t xml:space="preserve">- - - - - - - - </w:t>
      </w:r>
    </w:p>
    <w:p w14:paraId="7CAB7129" w14:textId="77777777" w:rsidR="000E7A70" w:rsidRPr="000E7A70" w:rsidRDefault="000E7A70" w:rsidP="000E7A70">
      <w:pPr>
        <w:jc w:val="both"/>
        <w:rPr>
          <w:rFonts w:ascii="Arial" w:hAnsi="Arial" w:cs="Arial"/>
          <w:sz w:val="20"/>
          <w:szCs w:val="20"/>
        </w:rPr>
      </w:pPr>
      <w:r w:rsidRPr="000E7A70">
        <w:rPr>
          <w:rFonts w:ascii="Arial" w:hAnsi="Arial" w:cs="Arial"/>
          <w:sz w:val="20"/>
          <w:szCs w:val="20"/>
        </w:rPr>
        <w:t>2.- se(sic) respeten los precios exhibidos, promociones y/u ofertas. - - - - - - - - - - - - - - - -</w:t>
      </w:r>
    </w:p>
    <w:p w14:paraId="58212D14" w14:textId="77777777" w:rsidR="000E7A70" w:rsidRPr="00E06A1C" w:rsidRDefault="000E7A70" w:rsidP="000E7A70">
      <w:pPr>
        <w:jc w:val="both"/>
        <w:rPr>
          <w:rFonts w:ascii="Arial" w:hAnsi="Arial" w:cs="Arial"/>
          <w:sz w:val="16"/>
          <w:szCs w:val="16"/>
        </w:rPr>
      </w:pPr>
    </w:p>
    <w:p w14:paraId="0BCB3A80" w14:textId="255E37C9" w:rsidR="000E7A70" w:rsidRPr="000E7A70" w:rsidRDefault="000E7A70" w:rsidP="000E7A70">
      <w:pPr>
        <w:jc w:val="both"/>
        <w:rPr>
          <w:rFonts w:ascii="Arial" w:hAnsi="Arial" w:cs="Arial"/>
          <w:sz w:val="20"/>
          <w:szCs w:val="20"/>
        </w:rPr>
      </w:pPr>
      <w:r w:rsidRPr="000E7A70">
        <w:rPr>
          <w:rFonts w:ascii="Arial" w:hAnsi="Arial" w:cs="Arial"/>
          <w:b/>
          <w:sz w:val="20"/>
          <w:szCs w:val="20"/>
        </w:rPr>
        <w:t xml:space="preserve">OCTAVO. - </w:t>
      </w:r>
      <w:r w:rsidRPr="000E7A70">
        <w:rPr>
          <w:rFonts w:ascii="Arial" w:hAnsi="Arial" w:cs="Arial"/>
          <w:sz w:val="20"/>
          <w:szCs w:val="20"/>
        </w:rPr>
        <w:t xml:space="preserve">Notifíquese a la Dirección de ingresos(sic) dependiente de la Tesorería Municipal. - - - - - - - - - - - - - - - - - - - - - - - - - - - - </w:t>
      </w:r>
    </w:p>
    <w:p w14:paraId="445026D4" w14:textId="77777777" w:rsidR="000E7A70" w:rsidRPr="00E06A1C" w:rsidRDefault="000E7A70" w:rsidP="000E7A70">
      <w:pPr>
        <w:jc w:val="both"/>
        <w:rPr>
          <w:rFonts w:ascii="Arial" w:hAnsi="Arial" w:cs="Arial"/>
          <w:sz w:val="16"/>
          <w:szCs w:val="16"/>
        </w:rPr>
      </w:pPr>
    </w:p>
    <w:p w14:paraId="51EE64D6" w14:textId="0918A6CC" w:rsidR="000E7A70" w:rsidRPr="000E7A70" w:rsidRDefault="000E7A70" w:rsidP="000E7A70">
      <w:pPr>
        <w:jc w:val="both"/>
        <w:rPr>
          <w:rFonts w:ascii="Arial" w:hAnsi="Arial" w:cs="Arial"/>
          <w:sz w:val="20"/>
          <w:szCs w:val="20"/>
        </w:rPr>
      </w:pPr>
      <w:r w:rsidRPr="000E7A70">
        <w:rPr>
          <w:rFonts w:ascii="Arial" w:hAnsi="Arial" w:cs="Arial"/>
          <w:b/>
          <w:sz w:val="20"/>
          <w:szCs w:val="20"/>
        </w:rPr>
        <w:t xml:space="preserve">NOVENO. - </w:t>
      </w:r>
      <w:r w:rsidRPr="000E7A70">
        <w:rPr>
          <w:rFonts w:ascii="Arial" w:hAnsi="Arial" w:cs="Arial"/>
          <w:sz w:val="20"/>
          <w:szCs w:val="20"/>
        </w:rPr>
        <w:t xml:space="preserve">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419F4D12" w14:textId="77777777" w:rsidR="000E7A70" w:rsidRPr="00E06A1C" w:rsidRDefault="000E7A70" w:rsidP="000E7A70">
      <w:pPr>
        <w:jc w:val="both"/>
        <w:rPr>
          <w:rFonts w:ascii="Arial" w:hAnsi="Arial" w:cs="Arial"/>
          <w:sz w:val="16"/>
          <w:szCs w:val="16"/>
        </w:rPr>
      </w:pPr>
    </w:p>
    <w:p w14:paraId="175C7186" w14:textId="44377ED2" w:rsidR="000E7A70" w:rsidRPr="000E7A70" w:rsidRDefault="000E7A70" w:rsidP="000E7A70">
      <w:pPr>
        <w:jc w:val="both"/>
        <w:rPr>
          <w:rFonts w:ascii="Arial" w:hAnsi="Arial" w:cs="Arial"/>
          <w:sz w:val="20"/>
          <w:szCs w:val="20"/>
        </w:rPr>
      </w:pPr>
      <w:r w:rsidRPr="000E7A70">
        <w:rPr>
          <w:rFonts w:ascii="Arial" w:hAnsi="Arial" w:cs="Arial"/>
          <w:b/>
          <w:sz w:val="20"/>
          <w:szCs w:val="20"/>
        </w:rPr>
        <w:t xml:space="preserve">DECIMO(sic). - </w:t>
      </w:r>
      <w:r w:rsidRPr="000E7A70">
        <w:rPr>
          <w:rFonts w:ascii="Arial" w:hAnsi="Arial" w:cs="Arial"/>
          <w:sz w:val="20"/>
          <w:szCs w:val="20"/>
        </w:rPr>
        <w:t xml:space="preserve">Publíquese en la gaceta(sic) oficial y páginas oficiales de internet del municipio(sic) de Oaxaca de Juárez, Oaxaca. - - </w:t>
      </w:r>
    </w:p>
    <w:p w14:paraId="507BEE2E" w14:textId="77777777" w:rsidR="000E7A70" w:rsidRPr="00E06A1C" w:rsidRDefault="000E7A70" w:rsidP="000E7A70">
      <w:pPr>
        <w:jc w:val="both"/>
        <w:rPr>
          <w:rFonts w:ascii="Arial" w:hAnsi="Arial" w:cs="Arial"/>
          <w:sz w:val="16"/>
          <w:szCs w:val="16"/>
        </w:rPr>
      </w:pPr>
    </w:p>
    <w:p w14:paraId="242398C3" w14:textId="3D6FCCD5" w:rsidR="000E7A70" w:rsidRPr="000E7A70" w:rsidRDefault="000E7A70" w:rsidP="000E7A70">
      <w:pPr>
        <w:jc w:val="both"/>
        <w:rPr>
          <w:rFonts w:ascii="Arial" w:hAnsi="Arial" w:cs="Arial"/>
          <w:sz w:val="20"/>
          <w:szCs w:val="20"/>
        </w:rPr>
      </w:pPr>
      <w:r w:rsidRPr="000E7A70">
        <w:rPr>
          <w:rFonts w:ascii="Arial" w:hAnsi="Arial" w:cs="Arial"/>
          <w:b/>
          <w:sz w:val="20"/>
          <w:szCs w:val="20"/>
        </w:rPr>
        <w:t xml:space="preserve">DECIMO(sic) PRIMERO. - </w:t>
      </w:r>
      <w:r w:rsidRPr="000E7A70">
        <w:rPr>
          <w:rFonts w:ascii="Arial" w:hAnsi="Arial" w:cs="Arial"/>
          <w:sz w:val="20"/>
          <w:szCs w:val="20"/>
        </w:rPr>
        <w:t xml:space="preserve">Cúmplase. - - - - - - - </w:t>
      </w:r>
    </w:p>
    <w:p w14:paraId="0DBDBA21" w14:textId="7CE83F0A" w:rsidR="004A6F87" w:rsidRDefault="004A6F87" w:rsidP="000A4A71">
      <w:pPr>
        <w:pStyle w:val="Textoindependiente"/>
        <w:rPr>
          <w:rFonts w:ascii="Arial" w:hAnsi="Arial" w:cs="Arial"/>
          <w:b/>
          <w:bCs/>
        </w:rPr>
      </w:pPr>
    </w:p>
    <w:p w14:paraId="111B5001" w14:textId="7FBB1F21" w:rsidR="004A6F87" w:rsidRDefault="004A6F87" w:rsidP="004A6F87">
      <w:pPr>
        <w:pStyle w:val="Textoindependiente"/>
        <w:jc w:val="both"/>
        <w:rPr>
          <w:rFonts w:ascii="Arial" w:hAnsi="Arial" w:cs="Arial"/>
        </w:rPr>
      </w:pPr>
      <w:r w:rsidRPr="004A6F87">
        <w:rPr>
          <w:rFonts w:ascii="Arial" w:hAnsi="Arial" w:cs="Arial"/>
        </w:rPr>
        <w:t>En cumplimiento a lo dispuesto por los artículos 68 fracción V de la Ley Orgánica Municipal; 5 del Reglamento de la Gaceta del Municipio de Oaxaca de Juárez; y para su debida publicación</w:t>
      </w:r>
      <w:r w:rsidRPr="00397FCE">
        <w:rPr>
          <w:rFonts w:ascii="Arial" w:hAnsi="Arial" w:cs="Arial"/>
        </w:rPr>
        <w:t xml:space="preserve"> y observancia, se promulga el anterior dictamen en el Palacio Municipal de este Municipio de Oaxaca de Juárez.</w:t>
      </w:r>
    </w:p>
    <w:p w14:paraId="249BDE28" w14:textId="77777777" w:rsidR="000E7A70" w:rsidRPr="00E06A1C" w:rsidRDefault="000E7A70" w:rsidP="004A6F87">
      <w:pPr>
        <w:pStyle w:val="Textoindependiente"/>
        <w:jc w:val="both"/>
        <w:rPr>
          <w:rFonts w:ascii="Arial" w:hAnsi="Arial" w:cs="Arial"/>
          <w:b/>
          <w:bCs/>
          <w:sz w:val="16"/>
          <w:szCs w:val="16"/>
        </w:rPr>
      </w:pPr>
    </w:p>
    <w:p w14:paraId="3959A84F" w14:textId="77777777" w:rsidR="00022980" w:rsidRPr="00B94134" w:rsidRDefault="00022980" w:rsidP="00022980">
      <w:pPr>
        <w:jc w:val="both"/>
        <w:rPr>
          <w:rFonts w:ascii="Arial" w:hAnsi="Arial" w:cs="Arial"/>
          <w:b/>
          <w:bCs/>
          <w:sz w:val="20"/>
          <w:szCs w:val="20"/>
        </w:rPr>
      </w:pPr>
      <w:r w:rsidRPr="00022980">
        <w:rPr>
          <w:rFonts w:ascii="Arial" w:hAnsi="Arial" w:cs="Arial"/>
          <w:b/>
          <w:bCs/>
          <w:sz w:val="20"/>
          <w:szCs w:val="20"/>
        </w:rPr>
        <w:t xml:space="preserve">DADO EN SESIÓN DE CABILDO DEL MUNICIPIO DE OAXACA DE JUÁREZ, MEDIANTE PLATAFORMA ELECTRÓNICA, EL DÍA </w:t>
      </w:r>
      <w:r>
        <w:rPr>
          <w:rFonts w:ascii="Arial" w:hAnsi="Arial" w:cs="Arial"/>
          <w:b/>
          <w:bCs/>
          <w:sz w:val="20"/>
          <w:szCs w:val="20"/>
        </w:rPr>
        <w:t>TREINTA Y UNO</w:t>
      </w:r>
      <w:r w:rsidRPr="00022980">
        <w:rPr>
          <w:rFonts w:ascii="Arial" w:hAnsi="Arial" w:cs="Arial"/>
          <w:b/>
          <w:bCs/>
          <w:sz w:val="20"/>
          <w:szCs w:val="20"/>
        </w:rPr>
        <w:t xml:space="preserve"> DE OCTUBRE DEL AÑO DOS MIL VEINTITRÉS.</w:t>
      </w:r>
      <w:r w:rsidRPr="00B94134">
        <w:rPr>
          <w:rFonts w:ascii="Arial" w:hAnsi="Arial" w:cs="Arial"/>
          <w:b/>
          <w:bCs/>
          <w:sz w:val="20"/>
          <w:szCs w:val="20"/>
        </w:rPr>
        <w:t xml:space="preserve"> </w:t>
      </w:r>
    </w:p>
    <w:p w14:paraId="41EFEF0E" w14:textId="67540517" w:rsidR="000E7A70" w:rsidRDefault="000E7A70" w:rsidP="004A6F87">
      <w:pPr>
        <w:pStyle w:val="Textoindependiente"/>
        <w:jc w:val="center"/>
        <w:rPr>
          <w:rFonts w:ascii="Arial" w:hAnsi="Arial" w:cs="Arial"/>
          <w:b/>
        </w:rPr>
      </w:pPr>
    </w:p>
    <w:p w14:paraId="1D54339A" w14:textId="77777777" w:rsidR="00022980" w:rsidRDefault="00022980" w:rsidP="004A6F87">
      <w:pPr>
        <w:pStyle w:val="Textoindependiente"/>
        <w:jc w:val="center"/>
        <w:rPr>
          <w:rFonts w:ascii="Arial" w:hAnsi="Arial" w:cs="Arial"/>
          <w:b/>
        </w:rPr>
      </w:pPr>
    </w:p>
    <w:p w14:paraId="254E2FB7" w14:textId="77777777" w:rsidR="004A6F87" w:rsidRDefault="004A6F87" w:rsidP="004A6F87">
      <w:pPr>
        <w:pStyle w:val="Textoindependiente"/>
        <w:jc w:val="center"/>
        <w:rPr>
          <w:rFonts w:ascii="Arial" w:hAnsi="Arial" w:cs="Arial"/>
          <w:b/>
        </w:rPr>
      </w:pPr>
      <w:r>
        <w:rPr>
          <w:rFonts w:ascii="Arial" w:hAnsi="Arial" w:cs="Arial"/>
          <w:b/>
        </w:rPr>
        <w:t>ATENTAMENTE</w:t>
      </w:r>
    </w:p>
    <w:p w14:paraId="438939DA" w14:textId="77777777" w:rsidR="004A6F87" w:rsidRDefault="004A6F87" w:rsidP="004A6F87">
      <w:pPr>
        <w:pStyle w:val="Textoindependiente"/>
        <w:jc w:val="center"/>
        <w:rPr>
          <w:rFonts w:ascii="Arial" w:hAnsi="Arial" w:cs="Arial"/>
          <w:b/>
        </w:rPr>
      </w:pPr>
      <w:r>
        <w:rPr>
          <w:rFonts w:ascii="Arial" w:hAnsi="Arial" w:cs="Arial"/>
          <w:b/>
        </w:rPr>
        <w:t>“EL RESPETO AL DERECHO AJENO</w:t>
      </w:r>
    </w:p>
    <w:p w14:paraId="027D26C8" w14:textId="77777777" w:rsidR="004A6F87" w:rsidRDefault="004A6F87" w:rsidP="004A6F87">
      <w:pPr>
        <w:pStyle w:val="Textoindependiente"/>
        <w:jc w:val="center"/>
        <w:rPr>
          <w:rFonts w:ascii="Arial" w:hAnsi="Arial" w:cs="Arial"/>
          <w:b/>
        </w:rPr>
      </w:pPr>
      <w:r>
        <w:rPr>
          <w:rFonts w:ascii="Arial" w:hAnsi="Arial" w:cs="Arial"/>
          <w:b/>
        </w:rPr>
        <w:t xml:space="preserve"> ES LA PAZ”</w:t>
      </w:r>
    </w:p>
    <w:p w14:paraId="16457E2E" w14:textId="77777777" w:rsidR="004A6F87" w:rsidRDefault="004A6F87" w:rsidP="004A6F87">
      <w:pPr>
        <w:pStyle w:val="Textoindependiente"/>
        <w:jc w:val="center"/>
        <w:rPr>
          <w:rFonts w:ascii="Arial" w:hAnsi="Arial" w:cs="Arial"/>
          <w:b/>
        </w:rPr>
      </w:pPr>
      <w:r>
        <w:rPr>
          <w:rFonts w:ascii="Arial" w:hAnsi="Arial" w:cs="Arial"/>
          <w:b/>
        </w:rPr>
        <w:t>PRESIDENTE MUNICIPAL CONSTITUCIONAL DE OAXACA DE JUÁREZ.</w:t>
      </w:r>
    </w:p>
    <w:p w14:paraId="0306750C" w14:textId="289950E6" w:rsidR="004A6F87" w:rsidRDefault="004A6F87" w:rsidP="004A6F87">
      <w:pPr>
        <w:pStyle w:val="Textoindependiente"/>
        <w:jc w:val="center"/>
        <w:rPr>
          <w:rFonts w:ascii="Arial" w:hAnsi="Arial" w:cs="Arial"/>
          <w:b/>
        </w:rPr>
      </w:pPr>
    </w:p>
    <w:p w14:paraId="1CC15482" w14:textId="77777777" w:rsidR="000E7A70" w:rsidRDefault="000E7A70" w:rsidP="004A6F87">
      <w:pPr>
        <w:pStyle w:val="Textoindependiente"/>
        <w:jc w:val="center"/>
        <w:rPr>
          <w:rFonts w:ascii="Arial" w:hAnsi="Arial" w:cs="Arial"/>
          <w:b/>
        </w:rPr>
      </w:pPr>
    </w:p>
    <w:p w14:paraId="29C4F8AB" w14:textId="77777777" w:rsidR="004A6F87" w:rsidRDefault="004A6F87" w:rsidP="004A6F87">
      <w:pPr>
        <w:pStyle w:val="Textoindependiente"/>
        <w:jc w:val="center"/>
        <w:rPr>
          <w:rFonts w:ascii="Arial" w:hAnsi="Arial" w:cs="Arial"/>
          <w:b/>
        </w:rPr>
      </w:pPr>
    </w:p>
    <w:p w14:paraId="04849184" w14:textId="77777777" w:rsidR="004A6F87" w:rsidRDefault="004A6F87" w:rsidP="004A6F87">
      <w:pPr>
        <w:pStyle w:val="Textoindependiente"/>
        <w:jc w:val="center"/>
        <w:rPr>
          <w:rFonts w:ascii="Arial" w:hAnsi="Arial" w:cs="Arial"/>
          <w:b/>
        </w:rPr>
      </w:pPr>
    </w:p>
    <w:p w14:paraId="6CCF33D1" w14:textId="77777777" w:rsidR="004A6F87" w:rsidRDefault="004A6F87" w:rsidP="004A6F87">
      <w:pPr>
        <w:pStyle w:val="Textoindependiente"/>
        <w:jc w:val="center"/>
        <w:rPr>
          <w:rFonts w:ascii="Arial" w:hAnsi="Arial" w:cs="Arial"/>
          <w:b/>
        </w:rPr>
      </w:pPr>
    </w:p>
    <w:p w14:paraId="6403C1F9" w14:textId="77777777" w:rsidR="004A6F87" w:rsidRDefault="004A6F87" w:rsidP="004A6F87">
      <w:pPr>
        <w:pStyle w:val="Textoindependiente"/>
        <w:jc w:val="center"/>
        <w:rPr>
          <w:rFonts w:ascii="Arial" w:hAnsi="Arial" w:cs="Arial"/>
          <w:b/>
        </w:rPr>
      </w:pPr>
      <w:r>
        <w:rPr>
          <w:rFonts w:ascii="Arial" w:hAnsi="Arial" w:cs="Arial"/>
          <w:b/>
        </w:rPr>
        <w:t>FRANCISCO MARTÍNEZ NERI.</w:t>
      </w:r>
    </w:p>
    <w:p w14:paraId="7F3560C5" w14:textId="77777777" w:rsidR="004A6F87" w:rsidRDefault="004A6F87" w:rsidP="004A6F87">
      <w:pPr>
        <w:pStyle w:val="Textoindependiente"/>
        <w:jc w:val="center"/>
        <w:rPr>
          <w:rFonts w:ascii="Arial" w:hAnsi="Arial" w:cs="Arial"/>
          <w:b/>
        </w:rPr>
      </w:pPr>
    </w:p>
    <w:p w14:paraId="3DCE5450" w14:textId="4781418C" w:rsidR="004A6F87" w:rsidRDefault="004A6F87" w:rsidP="004A6F87">
      <w:pPr>
        <w:pStyle w:val="Textoindependiente"/>
        <w:jc w:val="center"/>
        <w:rPr>
          <w:rFonts w:ascii="Arial" w:hAnsi="Arial" w:cs="Arial"/>
          <w:b/>
        </w:rPr>
      </w:pPr>
    </w:p>
    <w:p w14:paraId="44BC681C" w14:textId="77777777" w:rsidR="000E7A70" w:rsidRDefault="000E7A70" w:rsidP="004A6F87">
      <w:pPr>
        <w:pStyle w:val="Textoindependiente"/>
        <w:jc w:val="center"/>
        <w:rPr>
          <w:rFonts w:ascii="Arial" w:hAnsi="Arial" w:cs="Arial"/>
          <w:b/>
        </w:rPr>
      </w:pPr>
    </w:p>
    <w:p w14:paraId="2F854686" w14:textId="77777777" w:rsidR="004A6F87" w:rsidRDefault="004A6F87" w:rsidP="004A6F87">
      <w:pPr>
        <w:pStyle w:val="Textoindependiente"/>
        <w:jc w:val="center"/>
        <w:rPr>
          <w:rFonts w:ascii="Arial" w:hAnsi="Arial" w:cs="Arial"/>
          <w:b/>
        </w:rPr>
      </w:pPr>
      <w:r>
        <w:rPr>
          <w:rFonts w:ascii="Arial" w:hAnsi="Arial" w:cs="Arial"/>
          <w:b/>
        </w:rPr>
        <w:t>ATENTAMENTE</w:t>
      </w:r>
    </w:p>
    <w:p w14:paraId="26EF44C5" w14:textId="77777777" w:rsidR="004A6F87" w:rsidRDefault="004A6F87" w:rsidP="004A6F87">
      <w:pPr>
        <w:pStyle w:val="Textoindependiente"/>
        <w:jc w:val="center"/>
        <w:rPr>
          <w:rFonts w:ascii="Arial" w:hAnsi="Arial" w:cs="Arial"/>
          <w:b/>
        </w:rPr>
      </w:pPr>
      <w:r>
        <w:rPr>
          <w:rFonts w:ascii="Arial" w:hAnsi="Arial" w:cs="Arial"/>
          <w:b/>
        </w:rPr>
        <w:t xml:space="preserve">“EL RESPETO AL DERECHO AJENO </w:t>
      </w:r>
    </w:p>
    <w:p w14:paraId="442DF4FC" w14:textId="77777777" w:rsidR="004A6F87" w:rsidRDefault="004A6F87" w:rsidP="004A6F87">
      <w:pPr>
        <w:pStyle w:val="Textoindependiente"/>
        <w:jc w:val="center"/>
        <w:rPr>
          <w:rFonts w:ascii="Arial" w:hAnsi="Arial" w:cs="Arial"/>
          <w:b/>
        </w:rPr>
      </w:pPr>
      <w:r>
        <w:rPr>
          <w:rFonts w:ascii="Arial" w:hAnsi="Arial" w:cs="Arial"/>
          <w:b/>
        </w:rPr>
        <w:t>ES LA PAZ”</w:t>
      </w:r>
    </w:p>
    <w:p w14:paraId="321C42F6" w14:textId="77777777" w:rsidR="004A6F87" w:rsidRDefault="004A6F87" w:rsidP="004A6F87">
      <w:pPr>
        <w:pStyle w:val="Textoindependiente"/>
        <w:jc w:val="center"/>
        <w:rPr>
          <w:rFonts w:ascii="Arial" w:hAnsi="Arial" w:cs="Arial"/>
          <w:b/>
        </w:rPr>
      </w:pPr>
      <w:r>
        <w:rPr>
          <w:rFonts w:ascii="Arial" w:hAnsi="Arial" w:cs="Arial"/>
          <w:b/>
        </w:rPr>
        <w:t xml:space="preserve">SECRETARIA MUNICIPAL </w:t>
      </w:r>
    </w:p>
    <w:p w14:paraId="0141A1ED" w14:textId="77777777" w:rsidR="004A6F87" w:rsidRDefault="004A6F87" w:rsidP="004A6F87">
      <w:pPr>
        <w:pStyle w:val="Textoindependiente"/>
        <w:jc w:val="center"/>
        <w:rPr>
          <w:rFonts w:ascii="Arial" w:hAnsi="Arial" w:cs="Arial"/>
          <w:b/>
        </w:rPr>
      </w:pPr>
      <w:r>
        <w:rPr>
          <w:rFonts w:ascii="Arial" w:hAnsi="Arial" w:cs="Arial"/>
          <w:b/>
        </w:rPr>
        <w:t>DE OAXACA DE JUÁREZ.</w:t>
      </w:r>
    </w:p>
    <w:p w14:paraId="4DEDAA4F" w14:textId="17356018" w:rsidR="004A6F87" w:rsidRDefault="004A6F87" w:rsidP="004A6F87">
      <w:pPr>
        <w:pStyle w:val="Textoindependiente"/>
        <w:jc w:val="center"/>
        <w:rPr>
          <w:rFonts w:ascii="Arial" w:hAnsi="Arial" w:cs="Arial"/>
          <w:b/>
        </w:rPr>
      </w:pPr>
    </w:p>
    <w:p w14:paraId="75B44119" w14:textId="77777777" w:rsidR="000E7A70" w:rsidRDefault="000E7A70" w:rsidP="004A6F87">
      <w:pPr>
        <w:pStyle w:val="Textoindependiente"/>
        <w:jc w:val="center"/>
        <w:rPr>
          <w:rFonts w:ascii="Arial" w:hAnsi="Arial" w:cs="Arial"/>
          <w:b/>
        </w:rPr>
      </w:pPr>
    </w:p>
    <w:p w14:paraId="31AB6ECB" w14:textId="77777777" w:rsidR="004A6F87" w:rsidRDefault="004A6F87" w:rsidP="004A6F87">
      <w:pPr>
        <w:pStyle w:val="Textoindependiente"/>
        <w:jc w:val="center"/>
        <w:rPr>
          <w:rFonts w:ascii="Arial" w:hAnsi="Arial" w:cs="Arial"/>
          <w:b/>
        </w:rPr>
      </w:pPr>
    </w:p>
    <w:p w14:paraId="18C63BBD" w14:textId="77777777" w:rsidR="004A6F87" w:rsidRDefault="004A6F87" w:rsidP="004A6F87">
      <w:pPr>
        <w:pStyle w:val="Textoindependiente"/>
        <w:jc w:val="center"/>
        <w:rPr>
          <w:rFonts w:ascii="Arial" w:hAnsi="Arial" w:cs="Arial"/>
          <w:b/>
        </w:rPr>
      </w:pPr>
    </w:p>
    <w:p w14:paraId="07EE7AE9" w14:textId="77777777" w:rsidR="004A6F87" w:rsidRDefault="004A6F87" w:rsidP="004A6F87">
      <w:pPr>
        <w:pStyle w:val="Textoindependiente"/>
        <w:jc w:val="center"/>
        <w:rPr>
          <w:rFonts w:ascii="Arial" w:hAnsi="Arial" w:cs="Arial"/>
          <w:b/>
        </w:rPr>
      </w:pPr>
    </w:p>
    <w:p w14:paraId="62EDE76D" w14:textId="77777777" w:rsidR="004A6F87" w:rsidRDefault="004A6F87" w:rsidP="004A6F87">
      <w:pPr>
        <w:pStyle w:val="Textoindependiente"/>
        <w:jc w:val="center"/>
        <w:rPr>
          <w:rFonts w:ascii="Arial" w:hAnsi="Arial" w:cs="Arial"/>
          <w:b/>
          <w:bCs/>
        </w:rPr>
      </w:pPr>
      <w:r>
        <w:rPr>
          <w:rFonts w:ascii="Arial" w:hAnsi="Arial" w:cs="Arial"/>
          <w:b/>
          <w:bCs/>
          <w:spacing w:val="-1"/>
        </w:rPr>
        <w:t>EDITH ELENA RODRÍGUEZ ESCOBAR.</w:t>
      </w:r>
    </w:p>
    <w:p w14:paraId="103B8364" w14:textId="07B83B4D" w:rsidR="000A4A71" w:rsidRDefault="000A4A71" w:rsidP="000E7A70">
      <w:pPr>
        <w:jc w:val="both"/>
        <w:rPr>
          <w:rFonts w:ascii="Arial" w:eastAsia="Arial" w:hAnsi="Arial" w:cs="Arial"/>
          <w:b/>
          <w:sz w:val="20"/>
          <w:szCs w:val="20"/>
          <w:lang w:val="es-ES"/>
        </w:rPr>
      </w:pPr>
      <w:r>
        <w:rPr>
          <w:noProof/>
          <w:lang w:eastAsia="es-MX"/>
        </w:rPr>
        <w:drawing>
          <wp:anchor distT="0" distB="0" distL="114300" distR="114300" simplePos="0" relativeHeight="252300800" behindDoc="0" locked="0" layoutInCell="1" allowOverlap="1" wp14:anchorId="3639C49C" wp14:editId="1F5D9D5E">
            <wp:simplePos x="0" y="0"/>
            <wp:positionH relativeFrom="column">
              <wp:posOffset>0</wp:posOffset>
            </wp:positionH>
            <wp:positionV relativeFrom="paragraph">
              <wp:posOffset>159649</wp:posOffset>
            </wp:positionV>
            <wp:extent cx="2735580" cy="265430"/>
            <wp:effectExtent l="0" t="0" r="7620" b="1270"/>
            <wp:wrapTight wrapText="bothSides">
              <wp:wrapPolygon edited="0">
                <wp:start x="0" y="0"/>
                <wp:lineTo x="0" y="20153"/>
                <wp:lineTo x="21510" y="20153"/>
                <wp:lineTo x="21510" y="0"/>
                <wp:lineTo x="0" y="0"/>
              </wp:wrapPolygon>
            </wp:wrapTight>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123E3BF8" w14:textId="5CB0DA6C" w:rsidR="000A4A71" w:rsidRDefault="000A4A71" w:rsidP="000E7A70">
      <w:pPr>
        <w:jc w:val="both"/>
        <w:rPr>
          <w:rFonts w:ascii="Arial" w:eastAsia="Arial" w:hAnsi="Arial" w:cs="Arial"/>
          <w:b/>
          <w:sz w:val="20"/>
          <w:szCs w:val="20"/>
          <w:lang w:val="es-ES"/>
        </w:rPr>
      </w:pPr>
    </w:p>
    <w:p w14:paraId="6FF96D26" w14:textId="52012D93" w:rsidR="000E7A70" w:rsidRDefault="000E7A70" w:rsidP="000E7A70">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4EDD478F" w14:textId="77777777" w:rsidR="000E7A70" w:rsidRDefault="000E7A70" w:rsidP="000E7A70">
      <w:pPr>
        <w:jc w:val="both"/>
        <w:rPr>
          <w:rFonts w:ascii="Arial" w:eastAsia="Arial" w:hAnsi="Arial" w:cs="Arial"/>
          <w:sz w:val="20"/>
          <w:szCs w:val="20"/>
          <w:lang w:val="es-ES"/>
        </w:rPr>
      </w:pPr>
    </w:p>
    <w:p w14:paraId="1A0F236D" w14:textId="77777777" w:rsidR="000E7A70" w:rsidRPr="000E7A70" w:rsidRDefault="000E7A70" w:rsidP="000E7A70">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w:t>
      </w:r>
      <w:r w:rsidRPr="000E7A70">
        <w:rPr>
          <w:rFonts w:ascii="Arial" w:hAnsi="Arial" w:cs="Arial"/>
          <w:sz w:val="20"/>
          <w:szCs w:val="20"/>
        </w:rPr>
        <w:t>fracción V, 136, 137 y 138 de la Ley Orgánica Municipal; 54 fracción IV y 242 del Bando de Policía y Gobierno del Municipio de Oaxaca de Juárez; y 3, 4 y 5 del Reglamento de la Gaceta del Municipio de Oaxaca de Juárez; en sesión Ordinaria de Cabildo de fecha treinta y uno de octubre de dos mil veintitrés, tuvo a bien aprobar y expedir el siguiente:</w:t>
      </w:r>
    </w:p>
    <w:p w14:paraId="51CEC458" w14:textId="77777777" w:rsidR="000E7A70" w:rsidRPr="000E7A70" w:rsidRDefault="000E7A70" w:rsidP="000E7A70">
      <w:pPr>
        <w:rPr>
          <w:rFonts w:ascii="Arial" w:hAnsi="Arial" w:cs="Arial"/>
          <w:sz w:val="20"/>
          <w:szCs w:val="20"/>
        </w:rPr>
      </w:pPr>
    </w:p>
    <w:p w14:paraId="044F4335" w14:textId="2A919062" w:rsidR="000E7A70" w:rsidRPr="000E7A70" w:rsidRDefault="000E7A70" w:rsidP="000E7A70">
      <w:pPr>
        <w:pStyle w:val="Textoindependiente"/>
        <w:jc w:val="center"/>
        <w:outlineLvl w:val="0"/>
        <w:rPr>
          <w:rFonts w:ascii="Arial" w:hAnsi="Arial" w:cs="Arial"/>
          <w:b/>
        </w:rPr>
      </w:pPr>
      <w:r>
        <w:rPr>
          <w:rFonts w:ascii="Arial" w:hAnsi="Arial" w:cs="Arial"/>
          <w:b/>
        </w:rPr>
        <w:t>DICTAMEN CDEyMR/301</w:t>
      </w:r>
      <w:r w:rsidRPr="000E7A70">
        <w:rPr>
          <w:rFonts w:ascii="Arial" w:hAnsi="Arial" w:cs="Arial"/>
          <w:b/>
        </w:rPr>
        <w:t>/2023</w:t>
      </w:r>
    </w:p>
    <w:p w14:paraId="6FD1F68F" w14:textId="7BEC7BD7" w:rsidR="000E7A70" w:rsidRPr="000E7A70" w:rsidRDefault="000E7A70" w:rsidP="000E7A70">
      <w:pPr>
        <w:pStyle w:val="Textoindependiente"/>
        <w:rPr>
          <w:rFonts w:ascii="Arial" w:hAnsi="Arial" w:cs="Arial"/>
          <w:b/>
          <w:bCs/>
        </w:rPr>
      </w:pPr>
    </w:p>
    <w:p w14:paraId="00BC7DCA" w14:textId="77777777" w:rsidR="000E7A70" w:rsidRPr="000E7A70" w:rsidRDefault="000E7A70" w:rsidP="000E7A70">
      <w:pPr>
        <w:jc w:val="center"/>
        <w:rPr>
          <w:rFonts w:ascii="Arial" w:eastAsia="Arial" w:hAnsi="Arial" w:cs="Arial"/>
          <w:b/>
          <w:sz w:val="20"/>
          <w:szCs w:val="20"/>
        </w:rPr>
      </w:pPr>
      <w:r w:rsidRPr="000E7A70">
        <w:rPr>
          <w:rFonts w:ascii="Arial" w:eastAsia="Arial" w:hAnsi="Arial" w:cs="Arial"/>
          <w:b/>
          <w:sz w:val="20"/>
          <w:szCs w:val="20"/>
        </w:rPr>
        <w:t>C O N S I D E R A N D O</w:t>
      </w:r>
    </w:p>
    <w:p w14:paraId="5A325412" w14:textId="77777777" w:rsidR="000E7A70" w:rsidRPr="000E7A70" w:rsidRDefault="000E7A70" w:rsidP="000E7A70">
      <w:pPr>
        <w:jc w:val="both"/>
        <w:rPr>
          <w:rFonts w:ascii="Arial" w:eastAsia="Arial" w:hAnsi="Arial" w:cs="Arial"/>
          <w:b/>
          <w:sz w:val="20"/>
          <w:szCs w:val="20"/>
        </w:rPr>
      </w:pPr>
    </w:p>
    <w:p w14:paraId="57D01E64" w14:textId="77777777" w:rsidR="000E7A70" w:rsidRPr="000E7A70" w:rsidRDefault="000E7A70" w:rsidP="000E7A70">
      <w:pPr>
        <w:jc w:val="both"/>
        <w:rPr>
          <w:rFonts w:ascii="Arial" w:eastAsia="Arial" w:hAnsi="Arial" w:cs="Arial"/>
          <w:sz w:val="20"/>
          <w:szCs w:val="20"/>
        </w:rPr>
      </w:pPr>
      <w:r w:rsidRPr="000E7A70">
        <w:rPr>
          <w:rFonts w:ascii="Arial" w:eastAsia="Arial" w:hAnsi="Arial" w:cs="Arial"/>
          <w:b/>
          <w:sz w:val="20"/>
          <w:szCs w:val="20"/>
        </w:rPr>
        <w:t xml:space="preserve">PRIMERO.- </w:t>
      </w:r>
      <w:r w:rsidRPr="000E7A70">
        <w:rPr>
          <w:rFonts w:ascii="Arial" w:eastAsia="Arial" w:hAnsi="Arial" w:cs="Arial"/>
          <w:sz w:val="20"/>
          <w:szCs w:val="20"/>
        </w:rPr>
        <w:t xml:space="preserve">Esta Comisión de Desarrollo Económico y Mejora Regulatoria es competente </w:t>
      </w:r>
      <w:r w:rsidRPr="000E7A70">
        <w:rPr>
          <w:rFonts w:ascii="Arial" w:eastAsia="Arial" w:hAnsi="Arial" w:cs="Arial"/>
          <w:sz w:val="20"/>
          <w:szCs w:val="20"/>
        </w:rPr>
        <w:lastRenderedPageBreak/>
        <w:t>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662ABE30" w14:textId="77777777" w:rsidR="000E7A70" w:rsidRPr="000E7A70" w:rsidRDefault="000E7A70" w:rsidP="000E7A70">
      <w:pPr>
        <w:jc w:val="both"/>
        <w:rPr>
          <w:rFonts w:ascii="Arial" w:eastAsia="Arial" w:hAnsi="Arial" w:cs="Arial"/>
          <w:sz w:val="20"/>
          <w:szCs w:val="20"/>
        </w:rPr>
      </w:pPr>
    </w:p>
    <w:p w14:paraId="10CF2BCE" w14:textId="77777777" w:rsidR="000E7A70" w:rsidRPr="000E7A70" w:rsidRDefault="000E7A70" w:rsidP="000E7A70">
      <w:pPr>
        <w:jc w:val="both"/>
        <w:rPr>
          <w:rFonts w:ascii="Arial" w:eastAsia="Arial" w:hAnsi="Arial" w:cs="Arial"/>
          <w:sz w:val="20"/>
          <w:szCs w:val="20"/>
        </w:rPr>
      </w:pPr>
      <w:r w:rsidRPr="000E7A70">
        <w:rPr>
          <w:rFonts w:ascii="Arial" w:eastAsia="Arial" w:hAnsi="Arial" w:cs="Arial"/>
          <w:sz w:val="20"/>
          <w:szCs w:val="20"/>
        </w:rPr>
        <w:t>De conformidad con lo establecido en el artículo 39 del Reglamento de Establecimientos Comerciales, Industriales y de Servicios del Municipio de Oaxaca de Juárez que a la letra establece:</w:t>
      </w:r>
    </w:p>
    <w:p w14:paraId="76D034AE" w14:textId="77777777" w:rsidR="000E7A70" w:rsidRPr="000E7A70" w:rsidRDefault="000E7A70" w:rsidP="000E7A70">
      <w:pPr>
        <w:jc w:val="both"/>
        <w:rPr>
          <w:rFonts w:ascii="Arial" w:eastAsia="Arial" w:hAnsi="Arial" w:cs="Arial"/>
          <w:sz w:val="20"/>
          <w:szCs w:val="20"/>
        </w:rPr>
      </w:pPr>
    </w:p>
    <w:p w14:paraId="2C81F5EB" w14:textId="77777777" w:rsidR="000E7A70" w:rsidRPr="000E7A70" w:rsidRDefault="000E7A70" w:rsidP="000E7A70">
      <w:pPr>
        <w:ind w:left="284"/>
        <w:jc w:val="both"/>
        <w:rPr>
          <w:rFonts w:ascii="Arial" w:eastAsia="Arial" w:hAnsi="Arial" w:cs="Arial"/>
          <w:sz w:val="20"/>
          <w:szCs w:val="20"/>
        </w:rPr>
      </w:pPr>
      <w:r w:rsidRPr="000E7A70">
        <w:rPr>
          <w:rFonts w:ascii="Arial" w:eastAsia="Arial" w:hAnsi="Arial" w:cs="Arial"/>
          <w:i/>
          <w:sz w:val="20"/>
          <w:szCs w:val="20"/>
        </w:rPr>
        <w:t xml:space="preserve">"En las ferias, romerías, festejos populares </w:t>
      </w:r>
      <w:r w:rsidRPr="000E7A70">
        <w:rPr>
          <w:rFonts w:ascii="Arial" w:eastAsia="Arial" w:hAnsi="Arial" w:cs="Arial"/>
          <w:sz w:val="20"/>
          <w:szCs w:val="20"/>
        </w:rPr>
        <w:t xml:space="preserve">o </w:t>
      </w:r>
      <w:r w:rsidRPr="000E7A70">
        <w:rPr>
          <w:rFonts w:ascii="Arial" w:eastAsia="Arial" w:hAnsi="Arial" w:cs="Arial"/>
          <w:i/>
          <w:sz w:val="20"/>
          <w:szCs w:val="20"/>
        </w:rPr>
        <w:t xml:space="preserve">cualquier otro acto público eventual, se podrán expender bebidas alcohólicas en espacios determinados y con control de acceso, previo permiso del Ayuntamiento y el pago de derechos correspondientes. La venta de dichas bebidas deberá efectuarse en envase de cartón </w:t>
      </w:r>
      <w:r w:rsidRPr="000E7A70">
        <w:rPr>
          <w:rFonts w:ascii="Arial" w:eastAsia="Arial" w:hAnsi="Arial" w:cs="Arial"/>
          <w:sz w:val="20"/>
          <w:szCs w:val="20"/>
        </w:rPr>
        <w:t xml:space="preserve">o </w:t>
      </w:r>
      <w:r w:rsidRPr="000E7A70">
        <w:rPr>
          <w:rFonts w:ascii="Arial" w:eastAsia="Arial" w:hAnsi="Arial" w:cs="Arial"/>
          <w:i/>
          <w:sz w:val="20"/>
          <w:szCs w:val="20"/>
        </w:rPr>
        <w:t>de cualquier otro material biodegradable, quedando prohibida su venta en cualquier otro tipo</w:t>
      </w:r>
      <w:r w:rsidRPr="000E7A70">
        <w:rPr>
          <w:rFonts w:ascii="Arial" w:eastAsia="Arial" w:hAnsi="Arial" w:cs="Arial"/>
          <w:sz w:val="20"/>
          <w:szCs w:val="20"/>
        </w:rPr>
        <w:t xml:space="preserve"> </w:t>
      </w:r>
      <w:r w:rsidRPr="000E7A70">
        <w:rPr>
          <w:rFonts w:ascii="Arial" w:eastAsia="Arial" w:hAnsi="Arial" w:cs="Arial"/>
          <w:i/>
          <w:sz w:val="20"/>
          <w:szCs w:val="20"/>
        </w:rPr>
        <w:t>de envase. Así mismo se prohíbe la venta de bebidas alcohólicas</w:t>
      </w:r>
      <w:r w:rsidRPr="000E7A70">
        <w:rPr>
          <w:rFonts w:ascii="Arial" w:eastAsia="Arial" w:hAnsi="Arial" w:cs="Arial"/>
          <w:sz w:val="20"/>
          <w:szCs w:val="20"/>
        </w:rPr>
        <w:t xml:space="preserve"> </w:t>
      </w:r>
      <w:r w:rsidRPr="000E7A70">
        <w:rPr>
          <w:rFonts w:ascii="Arial" w:eastAsia="Arial" w:hAnsi="Arial" w:cs="Arial"/>
          <w:i/>
          <w:sz w:val="20"/>
          <w:szCs w:val="20"/>
        </w:rPr>
        <w:t xml:space="preserve">a menores de edad, personas en estado de ebriedad </w:t>
      </w:r>
      <w:r w:rsidRPr="000E7A70">
        <w:rPr>
          <w:rFonts w:ascii="Arial" w:eastAsia="Arial" w:hAnsi="Arial" w:cs="Arial"/>
          <w:sz w:val="20"/>
          <w:szCs w:val="20"/>
        </w:rPr>
        <w:t xml:space="preserve">o </w:t>
      </w:r>
      <w:r w:rsidRPr="000E7A70">
        <w:rPr>
          <w:rFonts w:ascii="Arial" w:eastAsia="Arial" w:hAnsi="Arial" w:cs="Arial"/>
          <w:i/>
          <w:sz w:val="20"/>
          <w:szCs w:val="20"/>
        </w:rPr>
        <w:t>bajo el influjo de alguna droga, así como a personas con uniformes escolares, militares o policiacos e inspectores municipales".</w:t>
      </w:r>
    </w:p>
    <w:p w14:paraId="10C3F1D8" w14:textId="77777777" w:rsidR="000E7A70" w:rsidRPr="000E7A70" w:rsidRDefault="000E7A70" w:rsidP="000E7A70">
      <w:pPr>
        <w:jc w:val="both"/>
        <w:rPr>
          <w:rFonts w:ascii="Arial" w:eastAsia="Arial" w:hAnsi="Arial" w:cs="Arial"/>
          <w:sz w:val="20"/>
          <w:szCs w:val="20"/>
        </w:rPr>
      </w:pPr>
    </w:p>
    <w:p w14:paraId="4821AB28" w14:textId="77777777" w:rsidR="000E7A70" w:rsidRPr="000E7A70" w:rsidRDefault="000E7A70" w:rsidP="000E7A70">
      <w:pPr>
        <w:jc w:val="both"/>
        <w:rPr>
          <w:rFonts w:ascii="Arial" w:eastAsia="Arial" w:hAnsi="Arial" w:cs="Arial"/>
          <w:sz w:val="20"/>
          <w:szCs w:val="20"/>
        </w:rPr>
      </w:pPr>
      <w:r w:rsidRPr="000E7A70">
        <w:rPr>
          <w:rFonts w:ascii="Arial" w:eastAsia="Arial" w:hAnsi="Arial" w:cs="Arial"/>
          <w:sz w:val="20"/>
          <w:szCs w:val="20"/>
        </w:rPr>
        <w:t>En ese mismo sentido, el numeral 72 del citado Reglamento establece que:</w:t>
      </w:r>
    </w:p>
    <w:p w14:paraId="4EB00681" w14:textId="77777777" w:rsidR="000E7A70" w:rsidRPr="000E7A70" w:rsidRDefault="000E7A70" w:rsidP="000E7A70">
      <w:pPr>
        <w:jc w:val="both"/>
        <w:rPr>
          <w:rFonts w:ascii="Arial" w:eastAsia="Arial" w:hAnsi="Arial" w:cs="Arial"/>
          <w:sz w:val="20"/>
          <w:szCs w:val="20"/>
        </w:rPr>
      </w:pPr>
    </w:p>
    <w:p w14:paraId="51F66F0F" w14:textId="77777777" w:rsidR="000E7A70" w:rsidRPr="000E7A70" w:rsidRDefault="000E7A70" w:rsidP="000E7A70">
      <w:pPr>
        <w:ind w:left="284"/>
        <w:jc w:val="both"/>
        <w:rPr>
          <w:rFonts w:ascii="Arial" w:eastAsia="Arial" w:hAnsi="Arial" w:cs="Arial"/>
          <w:sz w:val="20"/>
          <w:szCs w:val="20"/>
        </w:rPr>
      </w:pPr>
      <w:r w:rsidRPr="000E7A70">
        <w:rPr>
          <w:rFonts w:ascii="Arial" w:eastAsia="Arial" w:hAnsi="Arial" w:cs="Arial"/>
          <w:i/>
          <w:sz w:val="20"/>
          <w:szCs w:val="20"/>
        </w:rPr>
        <w:t xml:space="preserve">"Para el consumo </w:t>
      </w:r>
      <w:r w:rsidRPr="000E7A70">
        <w:rPr>
          <w:rFonts w:ascii="Arial" w:eastAsia="Arial" w:hAnsi="Arial" w:cs="Arial"/>
          <w:sz w:val="20"/>
          <w:szCs w:val="20"/>
        </w:rPr>
        <w:t xml:space="preserve">o </w:t>
      </w:r>
      <w:r w:rsidRPr="000E7A70">
        <w:rPr>
          <w:rFonts w:ascii="Arial" w:eastAsia="Arial" w:hAnsi="Arial" w:cs="Arial"/>
          <w:i/>
          <w:sz w:val="20"/>
          <w:szCs w:val="20"/>
        </w:rPr>
        <w:t xml:space="preserve">venta de bebidas alcohólicas por una sola ocasión en espectáculos, diversiones </w:t>
      </w:r>
      <w:r w:rsidRPr="000E7A70">
        <w:rPr>
          <w:rFonts w:ascii="Arial" w:eastAsia="Arial" w:hAnsi="Arial" w:cs="Arial"/>
          <w:sz w:val="20"/>
          <w:szCs w:val="20"/>
        </w:rPr>
        <w:t xml:space="preserve">o </w:t>
      </w:r>
      <w:r w:rsidRPr="000E7A70">
        <w:rPr>
          <w:rFonts w:ascii="Arial" w:eastAsia="Arial" w:hAnsi="Arial" w:cs="Arial"/>
          <w:i/>
          <w:sz w:val="20"/>
          <w:szCs w:val="20"/>
        </w:rPr>
        <w:t>eventos públicos que se realicen en lugares abiertos o cerrados, cualquiera que sea su horario, es necesario tener el permiso del Ayuntamiento previo dictamen de la Comisión".</w:t>
      </w:r>
    </w:p>
    <w:p w14:paraId="760F7760" w14:textId="77777777" w:rsidR="000E7A70" w:rsidRPr="000E7A70" w:rsidRDefault="000E7A70" w:rsidP="000E7A70">
      <w:pPr>
        <w:jc w:val="both"/>
        <w:rPr>
          <w:rFonts w:ascii="Arial" w:eastAsia="Arial" w:hAnsi="Arial" w:cs="Arial"/>
          <w:sz w:val="20"/>
          <w:szCs w:val="20"/>
        </w:rPr>
      </w:pPr>
    </w:p>
    <w:p w14:paraId="4A63916A" w14:textId="77777777" w:rsidR="000E7A70" w:rsidRPr="000E7A70" w:rsidRDefault="000E7A70" w:rsidP="000E7A70">
      <w:pPr>
        <w:jc w:val="both"/>
        <w:rPr>
          <w:rFonts w:ascii="Arial" w:eastAsia="Arial" w:hAnsi="Arial" w:cs="Arial"/>
          <w:sz w:val="20"/>
          <w:szCs w:val="20"/>
        </w:rPr>
      </w:pPr>
      <w:r w:rsidRPr="000E7A70">
        <w:rPr>
          <w:rFonts w:ascii="Arial" w:eastAsia="Arial" w:hAnsi="Arial" w:cs="Arial"/>
          <w:sz w:val="20"/>
          <w:szCs w:val="20"/>
        </w:rPr>
        <w:t>En el caso del evento en estudio, se trata de un acto público que se realizará por una ocasión el día 04 de noviembre del 2023 a las 21:00 horas y finalizará a las 23:59 horas, por lo que se requiere dictamen previo emitido por esta Comisión de Desarrollo Económico y Mejora Regulatoria para verificar que el solicitante cumpla con los requisitos establecidos en las disposiciones legales correspondientes.</w:t>
      </w:r>
    </w:p>
    <w:p w14:paraId="68CE6CF1" w14:textId="77777777" w:rsidR="000E7A70" w:rsidRPr="000E7A70" w:rsidRDefault="000E7A70" w:rsidP="000E7A70">
      <w:pPr>
        <w:jc w:val="both"/>
        <w:rPr>
          <w:rFonts w:ascii="Arial" w:eastAsia="Arial" w:hAnsi="Arial" w:cs="Arial"/>
          <w:sz w:val="20"/>
          <w:szCs w:val="20"/>
        </w:rPr>
      </w:pPr>
    </w:p>
    <w:p w14:paraId="523646CC" w14:textId="77777777" w:rsidR="000E7A70" w:rsidRPr="000E7A70" w:rsidRDefault="000E7A70" w:rsidP="000E7A70">
      <w:pPr>
        <w:jc w:val="both"/>
        <w:rPr>
          <w:rFonts w:ascii="Arial" w:eastAsia="Arial" w:hAnsi="Arial" w:cs="Arial"/>
          <w:sz w:val="20"/>
          <w:szCs w:val="20"/>
        </w:rPr>
      </w:pPr>
      <w:r w:rsidRPr="000E7A70">
        <w:rPr>
          <w:rFonts w:ascii="Arial" w:eastAsia="Arial" w:hAnsi="Arial" w:cs="Arial"/>
          <w:b/>
          <w:sz w:val="20"/>
          <w:szCs w:val="20"/>
        </w:rPr>
        <w:t xml:space="preserve">SEGUNDO.- </w:t>
      </w:r>
      <w:r w:rsidRPr="000E7A70">
        <w:rPr>
          <w:rFonts w:ascii="Arial" w:eastAsia="Arial" w:hAnsi="Arial" w:cs="Arial"/>
          <w:sz w:val="20"/>
          <w:szCs w:val="20"/>
        </w:rPr>
        <w:t xml:space="preserve">El artículo 73 del Reglamento de Establecimientos Comerciales, Industriales y de Servicios del Municipio de Oaxaca de Juárez </w:t>
      </w:r>
      <w:r w:rsidRPr="000E7A70">
        <w:rPr>
          <w:rFonts w:ascii="Arial" w:eastAsia="Arial" w:hAnsi="Arial" w:cs="Arial"/>
          <w:sz w:val="20"/>
          <w:szCs w:val="20"/>
        </w:rPr>
        <w:lastRenderedPageBreak/>
        <w:t>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0746D382" w14:textId="77777777" w:rsidR="000E7A70" w:rsidRPr="000E7A70" w:rsidRDefault="000E7A70" w:rsidP="000E7A70">
      <w:pPr>
        <w:jc w:val="both"/>
        <w:rPr>
          <w:rFonts w:ascii="Arial" w:eastAsia="Arial" w:hAnsi="Arial" w:cs="Arial"/>
          <w:sz w:val="20"/>
          <w:szCs w:val="20"/>
        </w:rPr>
      </w:pPr>
    </w:p>
    <w:p w14:paraId="432CDC12" w14:textId="77777777" w:rsidR="000E7A70" w:rsidRPr="000E7A70" w:rsidRDefault="000E7A70" w:rsidP="000E7A70">
      <w:pPr>
        <w:ind w:left="284"/>
        <w:jc w:val="both"/>
        <w:rPr>
          <w:rFonts w:ascii="Arial" w:eastAsia="Arial" w:hAnsi="Arial" w:cs="Arial"/>
          <w:sz w:val="20"/>
          <w:szCs w:val="20"/>
        </w:rPr>
      </w:pPr>
      <w:r w:rsidRPr="000E7A70">
        <w:rPr>
          <w:rFonts w:ascii="Arial" w:eastAsia="Arial" w:hAnsi="Arial" w:cs="Arial"/>
          <w:i/>
          <w:sz w:val="20"/>
          <w:szCs w:val="20"/>
        </w:rPr>
        <w:t>l.- Permiso para realizar el espectáculo emitido por la Comisión de Gobierno y Espectáculos.</w:t>
      </w:r>
    </w:p>
    <w:p w14:paraId="2B038112" w14:textId="77777777" w:rsidR="000E7A70" w:rsidRPr="000E7A70" w:rsidRDefault="000E7A70" w:rsidP="000E7A70">
      <w:pPr>
        <w:jc w:val="both"/>
        <w:rPr>
          <w:rFonts w:ascii="Arial" w:eastAsia="Arial" w:hAnsi="Arial" w:cs="Arial"/>
          <w:sz w:val="20"/>
          <w:szCs w:val="20"/>
        </w:rPr>
      </w:pPr>
    </w:p>
    <w:p w14:paraId="407B63E9" w14:textId="77777777" w:rsidR="000E7A70" w:rsidRPr="000E7A70" w:rsidRDefault="000E7A70" w:rsidP="000E7A70">
      <w:pPr>
        <w:jc w:val="both"/>
        <w:rPr>
          <w:rFonts w:ascii="Arial" w:eastAsia="Arial" w:hAnsi="Arial" w:cs="Arial"/>
          <w:sz w:val="20"/>
          <w:szCs w:val="20"/>
        </w:rPr>
      </w:pPr>
      <w:r w:rsidRPr="000E7A70">
        <w:rPr>
          <w:rFonts w:ascii="Arial" w:eastAsia="Arial" w:hAnsi="Arial" w:cs="Arial"/>
          <w:sz w:val="20"/>
          <w:szCs w:val="20"/>
        </w:rPr>
        <w:t>Esta Comisión de Desarrollo Económico y Mejora Regulatoria, revisó la solicitud y se verificó que el documento de petición va dirigido a la Lic. Irasema Aquino González, Regidora de Desarrollo Económico y Mejora Regulatoria, en donde se indicó: el nombre completo del solicitante, el tipo de evento o celebración, la fecha que se llevará a cabo, la hora de inicio y termino(sic), el lugar en el que se llevará a cabo, y el horario para la venta de bebidas alcohólicas, el cual fue recibido en la Unidad de Trámites Empresariales el 12 de octubre del 2023.</w:t>
      </w:r>
    </w:p>
    <w:p w14:paraId="58B4A95A" w14:textId="77777777" w:rsidR="000E7A70" w:rsidRPr="000E7A70" w:rsidRDefault="000E7A70" w:rsidP="000E7A70">
      <w:pPr>
        <w:jc w:val="both"/>
        <w:rPr>
          <w:rFonts w:ascii="Arial" w:eastAsia="Arial" w:hAnsi="Arial" w:cs="Arial"/>
          <w:sz w:val="20"/>
          <w:szCs w:val="20"/>
        </w:rPr>
      </w:pPr>
    </w:p>
    <w:p w14:paraId="25D1B504" w14:textId="77777777" w:rsidR="000E7A70" w:rsidRPr="000E7A70" w:rsidRDefault="000E7A70" w:rsidP="000E7A70">
      <w:pPr>
        <w:jc w:val="both"/>
        <w:rPr>
          <w:rFonts w:ascii="Arial" w:eastAsia="Arial" w:hAnsi="Arial" w:cs="Arial"/>
          <w:sz w:val="20"/>
          <w:szCs w:val="20"/>
        </w:rPr>
      </w:pPr>
      <w:r w:rsidRPr="000E7A70">
        <w:rPr>
          <w:rFonts w:ascii="Arial" w:eastAsia="Arial" w:hAnsi="Arial" w:cs="Arial"/>
          <w:sz w:val="20"/>
          <w:szCs w:val="20"/>
        </w:rPr>
        <w:t xml:space="preserve">Así también, como se indicó en el primer párrafo del resultando, se tiene copia del </w:t>
      </w:r>
      <w:r w:rsidRPr="000E7A70">
        <w:rPr>
          <w:rFonts w:ascii="Arial" w:eastAsia="Arial" w:hAnsi="Arial" w:cs="Arial"/>
          <w:b/>
          <w:sz w:val="20"/>
          <w:szCs w:val="20"/>
        </w:rPr>
        <w:t xml:space="preserve">Dictámen(sic) RGET/CGE/DICT/0866/2023 </w:t>
      </w:r>
      <w:r w:rsidRPr="000E7A70">
        <w:rPr>
          <w:rFonts w:ascii="Arial" w:eastAsia="Arial" w:hAnsi="Arial" w:cs="Arial"/>
          <w:sz w:val="20"/>
          <w:szCs w:val="20"/>
        </w:rPr>
        <w:t xml:space="preserve">de fecha 17 de octubre 2023 emitido por la Comisión de Gobierno y Espectáculos del Municipio de Oaxaca de Juárez, por medio del cual le requiere al C. HUMBERTO CHRISTIAM HERNANDEZ(sic) ITURRIBARRIA(sic), organizador del evento denominado </w:t>
      </w:r>
      <w:r w:rsidRPr="000E7A70">
        <w:rPr>
          <w:rFonts w:ascii="Arial" w:eastAsia="Arial" w:hAnsi="Arial" w:cs="Arial"/>
          <w:b/>
          <w:sz w:val="20"/>
          <w:szCs w:val="20"/>
        </w:rPr>
        <w:t xml:space="preserve">"CONCIERTO LO MEJOR DEL ROCK EN ESPAÑOL" </w:t>
      </w:r>
      <w:r w:rsidRPr="000E7A70">
        <w:rPr>
          <w:rFonts w:ascii="Arial" w:eastAsia="Arial" w:hAnsi="Arial" w:cs="Arial"/>
          <w:sz w:val="20"/>
          <w:szCs w:val="20"/>
        </w:rPr>
        <w:t>a celebrarse el próximo 04 de noviembre de 2023 de 21:00 a 23:59 horas en el Auditorio Guelaguetza, para que dé cumplimiento y presente los documentos señalados dentro del mismo dictamen para otorgar el permiso correspondiente.</w:t>
      </w:r>
    </w:p>
    <w:p w14:paraId="791A33B1" w14:textId="77777777" w:rsidR="000E7A70" w:rsidRPr="000E7A70" w:rsidRDefault="000E7A70" w:rsidP="000E7A70">
      <w:pPr>
        <w:jc w:val="both"/>
        <w:rPr>
          <w:rFonts w:ascii="Arial" w:eastAsia="Arial" w:hAnsi="Arial" w:cs="Arial"/>
          <w:sz w:val="20"/>
          <w:szCs w:val="20"/>
        </w:rPr>
      </w:pPr>
    </w:p>
    <w:p w14:paraId="7D3DF3F3" w14:textId="77777777" w:rsidR="000E7A70" w:rsidRPr="000E7A70" w:rsidRDefault="000E7A70" w:rsidP="000E7A70">
      <w:pPr>
        <w:jc w:val="both"/>
        <w:rPr>
          <w:rFonts w:ascii="Arial" w:eastAsia="Arial" w:hAnsi="Arial" w:cs="Arial"/>
          <w:sz w:val="20"/>
          <w:szCs w:val="20"/>
        </w:rPr>
      </w:pPr>
      <w:r w:rsidRPr="000E7A70">
        <w:rPr>
          <w:rFonts w:ascii="Arial" w:eastAsia="Arial" w:hAnsi="Arial" w:cs="Arial"/>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4CC4ABC9" w14:textId="77777777" w:rsidR="000E7A70" w:rsidRPr="000E7A70" w:rsidRDefault="000E7A70" w:rsidP="000E7A70">
      <w:pPr>
        <w:jc w:val="both"/>
        <w:rPr>
          <w:rFonts w:ascii="Arial" w:eastAsia="Arial" w:hAnsi="Arial" w:cs="Arial"/>
          <w:sz w:val="20"/>
          <w:szCs w:val="20"/>
        </w:rPr>
      </w:pPr>
    </w:p>
    <w:p w14:paraId="2FFF1743" w14:textId="2E6C40D0" w:rsidR="000E7A70" w:rsidRPr="000E7A70" w:rsidRDefault="000E7A70" w:rsidP="000E7A70">
      <w:pPr>
        <w:jc w:val="both"/>
        <w:rPr>
          <w:rFonts w:ascii="Arial" w:eastAsia="Arial" w:hAnsi="Arial" w:cs="Arial"/>
          <w:sz w:val="20"/>
          <w:szCs w:val="20"/>
        </w:rPr>
      </w:pPr>
      <w:r w:rsidRPr="000E7A70">
        <w:rPr>
          <w:rFonts w:ascii="Arial" w:eastAsia="Arial" w:hAnsi="Arial" w:cs="Arial"/>
          <w:sz w:val="20"/>
          <w:szCs w:val="20"/>
        </w:rPr>
        <w:t xml:space="preserve">Si bien es cierto que lo que integra el expediente </w:t>
      </w:r>
      <w:r w:rsidRPr="000E7A70">
        <w:rPr>
          <w:rFonts w:ascii="Arial" w:eastAsia="Arial" w:hAnsi="Arial" w:cs="Arial"/>
          <w:sz w:val="20"/>
          <w:szCs w:val="20"/>
        </w:rPr>
        <w:lastRenderedPageBreak/>
        <w:t>no es el permiso, si no un dictamen de requerimientos, esta 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w:t>
      </w:r>
    </w:p>
    <w:p w14:paraId="00AC657D" w14:textId="09FF2736" w:rsidR="000E7A70" w:rsidRPr="000E7A70" w:rsidRDefault="00005655" w:rsidP="000E7A70">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2301824" behindDoc="1" locked="0" layoutInCell="1" allowOverlap="1" wp14:anchorId="37984533" wp14:editId="2BF7F8D0">
            <wp:simplePos x="0" y="0"/>
            <wp:positionH relativeFrom="column">
              <wp:posOffset>13970</wp:posOffset>
            </wp:positionH>
            <wp:positionV relativeFrom="paragraph">
              <wp:posOffset>165100</wp:posOffset>
            </wp:positionV>
            <wp:extent cx="2648585" cy="1691640"/>
            <wp:effectExtent l="19050" t="19050" r="18415" b="22860"/>
            <wp:wrapTight wrapText="bothSides">
              <wp:wrapPolygon edited="0">
                <wp:start x="-155" y="-243"/>
                <wp:lineTo x="-155" y="21649"/>
                <wp:lineTo x="21595" y="21649"/>
                <wp:lineTo x="21595" y="-243"/>
                <wp:lineTo x="-155" y="-243"/>
              </wp:wrapPolygon>
            </wp:wrapTight>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48585" cy="16916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0BE1146" w14:textId="77777777" w:rsidR="000E7A70" w:rsidRPr="000E7A70" w:rsidRDefault="000E7A70" w:rsidP="000E7A70">
      <w:pPr>
        <w:jc w:val="both"/>
        <w:rPr>
          <w:rFonts w:ascii="Arial" w:eastAsia="Arial" w:hAnsi="Arial" w:cs="Arial"/>
          <w:sz w:val="20"/>
          <w:szCs w:val="20"/>
        </w:rPr>
      </w:pPr>
    </w:p>
    <w:p w14:paraId="46A9925B" w14:textId="77777777" w:rsidR="000E7A70" w:rsidRPr="000E7A70" w:rsidRDefault="000E7A70" w:rsidP="000E7A70">
      <w:pPr>
        <w:jc w:val="both"/>
        <w:rPr>
          <w:rFonts w:ascii="Arial" w:eastAsia="Arial" w:hAnsi="Arial" w:cs="Arial"/>
          <w:sz w:val="20"/>
          <w:szCs w:val="20"/>
        </w:rPr>
      </w:pPr>
      <w:r w:rsidRPr="000E7A70">
        <w:rPr>
          <w:rFonts w:ascii="Arial" w:eastAsia="Arial" w:hAnsi="Arial" w:cs="Arial"/>
          <w:sz w:val="20"/>
          <w:szCs w:val="20"/>
        </w:rPr>
        <w:t>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C. HUMBERTO CHRISTIAN HERNÁNDEZ ITURRIBARRIA(sic) para la venta de bebidas alcohólicas en su espectáculo de fecha 04 de noviembre del 2023 en el Auditorio Guelaguetza.</w:t>
      </w:r>
    </w:p>
    <w:p w14:paraId="72609009" w14:textId="77777777" w:rsidR="000E7A70" w:rsidRPr="000E7A70" w:rsidRDefault="000E7A70" w:rsidP="000E7A70">
      <w:pPr>
        <w:jc w:val="both"/>
        <w:rPr>
          <w:rFonts w:ascii="Arial" w:eastAsia="Arial" w:hAnsi="Arial" w:cs="Arial"/>
          <w:sz w:val="20"/>
          <w:szCs w:val="20"/>
        </w:rPr>
      </w:pPr>
    </w:p>
    <w:p w14:paraId="7D82A772" w14:textId="77777777" w:rsidR="000E7A70" w:rsidRPr="000E7A70" w:rsidRDefault="000E7A70" w:rsidP="000E7A70">
      <w:pPr>
        <w:jc w:val="both"/>
        <w:rPr>
          <w:rFonts w:ascii="Arial" w:eastAsia="Arial" w:hAnsi="Arial" w:cs="Arial"/>
          <w:sz w:val="20"/>
          <w:szCs w:val="20"/>
        </w:rPr>
      </w:pPr>
      <w:r w:rsidRPr="000E7A70">
        <w:rPr>
          <w:rFonts w:ascii="Arial" w:eastAsia="Arial" w:hAnsi="Arial" w:cs="Arial"/>
          <w:sz w:val="20"/>
          <w:szCs w:val="20"/>
        </w:rPr>
        <w:t>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alcoholicas(sic) en el evento) y el permiso de la Comisión de Gobierno y Espectáculos, caso contrario, deberán actuar con estricto apego a la normatividad municipal.</w:t>
      </w:r>
    </w:p>
    <w:p w14:paraId="185EBC20" w14:textId="77777777" w:rsidR="000E7A70" w:rsidRPr="000E7A70" w:rsidRDefault="000E7A70" w:rsidP="000E7A70">
      <w:pPr>
        <w:jc w:val="both"/>
        <w:rPr>
          <w:rFonts w:ascii="Arial" w:eastAsia="Arial" w:hAnsi="Arial" w:cs="Arial"/>
          <w:sz w:val="20"/>
          <w:szCs w:val="20"/>
        </w:rPr>
      </w:pPr>
    </w:p>
    <w:p w14:paraId="0563C6E9" w14:textId="77777777" w:rsidR="000E7A70" w:rsidRPr="000E7A70" w:rsidRDefault="000E7A70" w:rsidP="000E7A70">
      <w:pPr>
        <w:jc w:val="both"/>
        <w:rPr>
          <w:rFonts w:ascii="Arial" w:eastAsia="Arial" w:hAnsi="Arial" w:cs="Arial"/>
          <w:sz w:val="20"/>
          <w:szCs w:val="20"/>
        </w:rPr>
      </w:pPr>
      <w:r w:rsidRPr="000E7A70">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5755D907" w14:textId="77777777" w:rsidR="00827B05" w:rsidRPr="000E7A70" w:rsidRDefault="00827B05" w:rsidP="000E7A70">
      <w:pPr>
        <w:jc w:val="both"/>
        <w:rPr>
          <w:rFonts w:ascii="Arial" w:eastAsia="Arial" w:hAnsi="Arial" w:cs="Arial"/>
          <w:sz w:val="20"/>
          <w:szCs w:val="20"/>
        </w:rPr>
      </w:pPr>
    </w:p>
    <w:p w14:paraId="29200C6A" w14:textId="77777777" w:rsidR="000E7A70" w:rsidRPr="000E7A70" w:rsidRDefault="000E7A70" w:rsidP="000E7A70">
      <w:pPr>
        <w:jc w:val="center"/>
        <w:rPr>
          <w:rFonts w:ascii="Arial" w:eastAsia="Arial" w:hAnsi="Arial" w:cs="Arial"/>
          <w:sz w:val="20"/>
          <w:szCs w:val="20"/>
        </w:rPr>
      </w:pPr>
      <w:r w:rsidRPr="000E7A70">
        <w:rPr>
          <w:rFonts w:ascii="Arial" w:eastAsia="Arial" w:hAnsi="Arial" w:cs="Arial"/>
          <w:b/>
          <w:sz w:val="20"/>
          <w:szCs w:val="20"/>
        </w:rPr>
        <w:lastRenderedPageBreak/>
        <w:t>D I C T A M E N</w:t>
      </w:r>
    </w:p>
    <w:p w14:paraId="4D88F7C1" w14:textId="77777777" w:rsidR="000E7A70" w:rsidRPr="000E7A70" w:rsidRDefault="000E7A70" w:rsidP="000E7A70">
      <w:pPr>
        <w:jc w:val="both"/>
        <w:rPr>
          <w:rFonts w:ascii="Arial" w:eastAsia="Arial" w:hAnsi="Arial" w:cs="Arial"/>
          <w:sz w:val="20"/>
          <w:szCs w:val="20"/>
        </w:rPr>
      </w:pPr>
    </w:p>
    <w:p w14:paraId="1A957843" w14:textId="77777777" w:rsidR="000E7A70" w:rsidRPr="000E7A70" w:rsidRDefault="000E7A70" w:rsidP="000E7A70">
      <w:pPr>
        <w:jc w:val="both"/>
        <w:rPr>
          <w:rFonts w:ascii="Arial" w:eastAsia="Arial" w:hAnsi="Arial" w:cs="Arial"/>
          <w:sz w:val="20"/>
          <w:szCs w:val="20"/>
        </w:rPr>
      </w:pPr>
      <w:r w:rsidRPr="000E7A70">
        <w:rPr>
          <w:rFonts w:ascii="Arial" w:eastAsia="Arial" w:hAnsi="Arial" w:cs="Arial"/>
          <w:b/>
          <w:sz w:val="20"/>
          <w:szCs w:val="20"/>
        </w:rPr>
        <w:t xml:space="preserve">PRIMERO.- Es PROCEDENTE </w:t>
      </w:r>
      <w:r w:rsidRPr="000E7A70">
        <w:rPr>
          <w:rFonts w:ascii="Arial" w:eastAsia="Arial" w:hAnsi="Arial" w:cs="Arial"/>
          <w:sz w:val="20"/>
          <w:szCs w:val="20"/>
        </w:rPr>
        <w:t xml:space="preserve">autorizar el </w:t>
      </w:r>
      <w:r w:rsidRPr="000E7A70">
        <w:rPr>
          <w:rFonts w:ascii="Arial" w:eastAsia="Arial" w:hAnsi="Arial" w:cs="Arial"/>
          <w:b/>
          <w:sz w:val="20"/>
          <w:szCs w:val="20"/>
        </w:rPr>
        <w:t xml:space="preserve">PERMISO </w:t>
      </w:r>
      <w:r w:rsidRPr="000E7A70">
        <w:rPr>
          <w:rFonts w:ascii="Arial" w:eastAsia="Arial" w:hAnsi="Arial" w:cs="Arial"/>
          <w:sz w:val="20"/>
          <w:szCs w:val="20"/>
        </w:rPr>
        <w:t xml:space="preserve">a favor del </w:t>
      </w:r>
      <w:r w:rsidRPr="000E7A70">
        <w:rPr>
          <w:rFonts w:ascii="Arial" w:eastAsia="Arial" w:hAnsi="Arial" w:cs="Arial"/>
          <w:b/>
          <w:sz w:val="20"/>
          <w:szCs w:val="20"/>
        </w:rPr>
        <w:t xml:space="preserve">C. HUMBERTO CHRISTIAM HERNÁNDEZ ITURRIBARRIA(sic) </w:t>
      </w:r>
      <w:r w:rsidRPr="000E7A70">
        <w:rPr>
          <w:rFonts w:ascii="Arial" w:eastAsia="Arial" w:hAnsi="Arial" w:cs="Arial"/>
          <w:sz w:val="20"/>
          <w:szCs w:val="20"/>
        </w:rPr>
        <w:t xml:space="preserve">para la </w:t>
      </w:r>
      <w:r w:rsidRPr="000E7A70">
        <w:rPr>
          <w:rFonts w:ascii="Arial" w:eastAsia="Arial" w:hAnsi="Arial" w:cs="Arial"/>
          <w:b/>
          <w:sz w:val="20"/>
          <w:szCs w:val="20"/>
        </w:rPr>
        <w:t xml:space="preserve">VENTA DE BEBIDAS ALCOHÓLICAS EN ENVASE ABIERTO EN ESPECTÁCULO </w:t>
      </w:r>
      <w:r w:rsidRPr="000E7A70">
        <w:rPr>
          <w:rFonts w:ascii="Arial" w:eastAsia="Arial" w:hAnsi="Arial" w:cs="Arial"/>
          <w:sz w:val="20"/>
          <w:szCs w:val="20"/>
        </w:rPr>
        <w:t xml:space="preserve">para el evento denominado: </w:t>
      </w:r>
      <w:r w:rsidRPr="000E7A70">
        <w:rPr>
          <w:rFonts w:ascii="Arial" w:eastAsia="Arial" w:hAnsi="Arial" w:cs="Arial"/>
          <w:b/>
          <w:sz w:val="20"/>
          <w:szCs w:val="20"/>
        </w:rPr>
        <w:t xml:space="preserve">"CONCIERTO DE LO MEJOR DEL ROCK EN ESPAÑOL", </w:t>
      </w:r>
      <w:r w:rsidRPr="000E7A70">
        <w:rPr>
          <w:rFonts w:ascii="Arial" w:eastAsia="Arial" w:hAnsi="Arial" w:cs="Arial"/>
          <w:sz w:val="20"/>
          <w:szCs w:val="20"/>
        </w:rPr>
        <w:t>a celebrarse el día sábado 04 de noviembre del año 2023 con un horario de 21:00 a 23:59 horas en las instalaciones del Auditorio Guelaguetza; previo pago correspondiente de conformidad con la Ley de Ingresos del Municipio de Oaxaca de Juárez vigente.</w:t>
      </w:r>
    </w:p>
    <w:p w14:paraId="73337150" w14:textId="77777777" w:rsidR="000E7A70" w:rsidRPr="000E7A70" w:rsidRDefault="000E7A70" w:rsidP="000E7A70">
      <w:pPr>
        <w:jc w:val="both"/>
        <w:rPr>
          <w:rFonts w:ascii="Arial" w:eastAsia="Arial" w:hAnsi="Arial" w:cs="Arial"/>
          <w:sz w:val="20"/>
          <w:szCs w:val="20"/>
        </w:rPr>
      </w:pPr>
    </w:p>
    <w:p w14:paraId="178EF523" w14:textId="77777777" w:rsidR="000E7A70" w:rsidRPr="000E7A70" w:rsidRDefault="000E7A70" w:rsidP="000E7A70">
      <w:pPr>
        <w:jc w:val="both"/>
        <w:rPr>
          <w:rFonts w:ascii="Arial" w:eastAsia="Arial" w:hAnsi="Arial" w:cs="Arial"/>
          <w:sz w:val="20"/>
          <w:szCs w:val="20"/>
        </w:rPr>
      </w:pPr>
      <w:proofErr w:type="gramStart"/>
      <w:r w:rsidRPr="000E7A70">
        <w:rPr>
          <w:rFonts w:ascii="Arial" w:eastAsia="Arial" w:hAnsi="Arial" w:cs="Arial"/>
          <w:b/>
          <w:sz w:val="20"/>
          <w:szCs w:val="20"/>
        </w:rPr>
        <w:t>SEGUNDO.-</w:t>
      </w:r>
      <w:proofErr w:type="gramEnd"/>
      <w:r w:rsidRPr="000E7A70">
        <w:rPr>
          <w:rFonts w:ascii="Arial" w:eastAsia="Arial" w:hAnsi="Arial" w:cs="Arial"/>
          <w:b/>
          <w:sz w:val="20"/>
          <w:szCs w:val="20"/>
        </w:rPr>
        <w:t xml:space="preserve"> </w:t>
      </w:r>
      <w:r w:rsidRPr="000E7A70">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625F08EB" w14:textId="77777777" w:rsidR="000E7A70" w:rsidRPr="000E7A70" w:rsidRDefault="000E7A70" w:rsidP="000E7A70">
      <w:pPr>
        <w:jc w:val="both"/>
        <w:rPr>
          <w:rFonts w:ascii="Arial" w:eastAsia="Arial" w:hAnsi="Arial" w:cs="Arial"/>
          <w:sz w:val="20"/>
          <w:szCs w:val="20"/>
        </w:rPr>
      </w:pPr>
    </w:p>
    <w:p w14:paraId="72E60AF7" w14:textId="77777777" w:rsidR="000E7A70" w:rsidRPr="000E7A70" w:rsidRDefault="000E7A70" w:rsidP="000E7A70">
      <w:pPr>
        <w:jc w:val="both"/>
        <w:rPr>
          <w:rFonts w:ascii="Arial" w:eastAsia="Arial" w:hAnsi="Arial" w:cs="Arial"/>
          <w:sz w:val="20"/>
          <w:szCs w:val="20"/>
        </w:rPr>
      </w:pPr>
      <w:r w:rsidRPr="000E7A70">
        <w:rPr>
          <w:rFonts w:ascii="Arial" w:eastAsia="Arial" w:hAnsi="Arial" w:cs="Arial"/>
          <w:b/>
          <w:sz w:val="20"/>
          <w:szCs w:val="20"/>
        </w:rPr>
        <w:t xml:space="preserve">TERCERO.- </w:t>
      </w:r>
      <w:r w:rsidRPr="000E7A70">
        <w:rPr>
          <w:rFonts w:ascii="Arial" w:eastAsia="Arial" w:hAnsi="Arial" w:cs="Arial"/>
          <w:sz w:val="20"/>
          <w:szCs w:val="20"/>
        </w:rPr>
        <w:t>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7E3F9FA3" w14:textId="77777777" w:rsidR="000E7A70" w:rsidRPr="000E7A70" w:rsidRDefault="000E7A70" w:rsidP="000E7A70">
      <w:pPr>
        <w:jc w:val="both"/>
        <w:rPr>
          <w:rFonts w:ascii="Arial" w:eastAsia="Arial" w:hAnsi="Arial" w:cs="Arial"/>
          <w:sz w:val="20"/>
          <w:szCs w:val="20"/>
        </w:rPr>
      </w:pPr>
    </w:p>
    <w:p w14:paraId="69DC1E6F" w14:textId="77777777" w:rsidR="000E7A70" w:rsidRPr="000E7A70" w:rsidRDefault="000E7A70" w:rsidP="000E7A70">
      <w:pPr>
        <w:jc w:val="both"/>
        <w:rPr>
          <w:rFonts w:ascii="Arial" w:eastAsia="Arial" w:hAnsi="Arial" w:cs="Arial"/>
          <w:sz w:val="20"/>
          <w:szCs w:val="20"/>
        </w:rPr>
      </w:pPr>
      <w:proofErr w:type="gramStart"/>
      <w:r w:rsidRPr="000E7A70">
        <w:rPr>
          <w:rFonts w:ascii="Arial" w:eastAsia="Arial" w:hAnsi="Arial" w:cs="Arial"/>
          <w:b/>
          <w:sz w:val="20"/>
          <w:szCs w:val="20"/>
        </w:rPr>
        <w:t>CUARTO.-</w:t>
      </w:r>
      <w:proofErr w:type="gramEnd"/>
      <w:r w:rsidRPr="000E7A70">
        <w:rPr>
          <w:rFonts w:ascii="Arial" w:eastAsia="Arial" w:hAnsi="Arial" w:cs="Arial"/>
          <w:b/>
          <w:sz w:val="20"/>
          <w:szCs w:val="20"/>
        </w:rPr>
        <w:t xml:space="preserve"> </w:t>
      </w:r>
      <w:r w:rsidRPr="000E7A70">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3C8869A8" w14:textId="77777777" w:rsidR="000E7A70" w:rsidRPr="000E7A70" w:rsidRDefault="000E7A70" w:rsidP="000E7A70">
      <w:pPr>
        <w:jc w:val="both"/>
        <w:rPr>
          <w:rFonts w:ascii="Arial" w:eastAsia="Arial" w:hAnsi="Arial" w:cs="Arial"/>
          <w:sz w:val="20"/>
          <w:szCs w:val="20"/>
        </w:rPr>
      </w:pPr>
    </w:p>
    <w:p w14:paraId="584A29FF" w14:textId="77777777" w:rsidR="000E7A70" w:rsidRPr="000E7A70" w:rsidRDefault="000E7A70" w:rsidP="000E7A70">
      <w:pPr>
        <w:jc w:val="both"/>
        <w:rPr>
          <w:rFonts w:ascii="Arial" w:eastAsia="Arial" w:hAnsi="Arial" w:cs="Arial"/>
          <w:sz w:val="20"/>
          <w:szCs w:val="20"/>
        </w:rPr>
      </w:pPr>
      <w:proofErr w:type="gramStart"/>
      <w:r w:rsidRPr="000E7A70">
        <w:rPr>
          <w:rFonts w:ascii="Arial" w:eastAsia="Arial" w:hAnsi="Arial" w:cs="Arial"/>
          <w:b/>
          <w:sz w:val="20"/>
          <w:szCs w:val="20"/>
        </w:rPr>
        <w:t>QUINTO.-</w:t>
      </w:r>
      <w:proofErr w:type="gramEnd"/>
      <w:r w:rsidRPr="000E7A70">
        <w:rPr>
          <w:rFonts w:ascii="Arial" w:eastAsia="Arial" w:hAnsi="Arial" w:cs="Arial"/>
          <w:b/>
          <w:sz w:val="20"/>
          <w:szCs w:val="20"/>
        </w:rPr>
        <w:t xml:space="preserve"> </w:t>
      </w:r>
      <w:r w:rsidRPr="000E7A70">
        <w:rPr>
          <w:rFonts w:ascii="Arial" w:eastAsia="Arial" w:hAnsi="Arial" w:cs="Arial"/>
          <w:sz w:val="20"/>
          <w:szCs w:val="20"/>
        </w:rPr>
        <w:t>Gírese atento oficio y túrnese el expediente a la Unidad de Tramites(sic) Empresariales para su conocimiento y el cumplimiento de los asuntos de su competencia.</w:t>
      </w:r>
    </w:p>
    <w:p w14:paraId="3039FEEB" w14:textId="77777777" w:rsidR="000E7A70" w:rsidRPr="000E7A70" w:rsidRDefault="000E7A70" w:rsidP="000E7A70">
      <w:pPr>
        <w:jc w:val="both"/>
        <w:rPr>
          <w:rFonts w:ascii="Arial" w:eastAsia="Arial" w:hAnsi="Arial" w:cs="Arial"/>
          <w:sz w:val="20"/>
          <w:szCs w:val="20"/>
        </w:rPr>
      </w:pPr>
    </w:p>
    <w:p w14:paraId="3BF54AB3" w14:textId="77777777" w:rsidR="000E7A70" w:rsidRPr="000E7A70" w:rsidRDefault="000E7A70" w:rsidP="000E7A70">
      <w:pPr>
        <w:jc w:val="both"/>
        <w:rPr>
          <w:rFonts w:ascii="Arial" w:eastAsia="Arial" w:hAnsi="Arial" w:cs="Arial"/>
          <w:sz w:val="20"/>
          <w:szCs w:val="20"/>
        </w:rPr>
      </w:pPr>
      <w:proofErr w:type="gramStart"/>
      <w:r w:rsidRPr="000E7A70">
        <w:rPr>
          <w:rFonts w:ascii="Arial" w:eastAsia="Arial" w:hAnsi="Arial" w:cs="Arial"/>
          <w:b/>
          <w:sz w:val="20"/>
          <w:szCs w:val="20"/>
        </w:rPr>
        <w:t>SEXTO.-</w:t>
      </w:r>
      <w:proofErr w:type="gramEnd"/>
      <w:r w:rsidRPr="000E7A70">
        <w:rPr>
          <w:rFonts w:ascii="Arial" w:eastAsia="Arial" w:hAnsi="Arial" w:cs="Arial"/>
          <w:b/>
          <w:sz w:val="20"/>
          <w:szCs w:val="20"/>
        </w:rPr>
        <w:t xml:space="preserve"> </w:t>
      </w:r>
      <w:r w:rsidRPr="000E7A70">
        <w:rPr>
          <w:rFonts w:ascii="Arial" w:eastAsia="Arial" w:hAnsi="Arial" w:cs="Arial"/>
          <w:sz w:val="20"/>
          <w:szCs w:val="20"/>
        </w:rPr>
        <w:t xml:space="preserve">Remítase dicho dictamen a la </w:t>
      </w:r>
      <w:r w:rsidRPr="000E7A70">
        <w:rPr>
          <w:rFonts w:ascii="Arial" w:eastAsia="Arial" w:hAnsi="Arial" w:cs="Arial"/>
          <w:sz w:val="20"/>
          <w:szCs w:val="20"/>
        </w:rPr>
        <w:lastRenderedPageBreak/>
        <w:t>Secretaria(sic) Municipal de Oaxaca de Juárez, para que por su conducto le dé el trámite correspondiente.</w:t>
      </w:r>
    </w:p>
    <w:p w14:paraId="4C3F79E3" w14:textId="77777777" w:rsidR="000E7A70" w:rsidRPr="000E7A70" w:rsidRDefault="000E7A70" w:rsidP="000E7A70">
      <w:pPr>
        <w:jc w:val="both"/>
        <w:rPr>
          <w:rFonts w:ascii="Arial" w:eastAsia="Arial" w:hAnsi="Arial" w:cs="Arial"/>
          <w:sz w:val="20"/>
          <w:szCs w:val="20"/>
        </w:rPr>
      </w:pPr>
    </w:p>
    <w:p w14:paraId="3A33D088" w14:textId="77777777" w:rsidR="000E7A70" w:rsidRPr="000E7A70" w:rsidRDefault="000E7A70" w:rsidP="000E7A70">
      <w:pPr>
        <w:jc w:val="both"/>
        <w:rPr>
          <w:rFonts w:ascii="Arial" w:eastAsia="Arial" w:hAnsi="Arial" w:cs="Arial"/>
          <w:sz w:val="20"/>
          <w:szCs w:val="20"/>
        </w:rPr>
      </w:pPr>
      <w:r w:rsidRPr="000E7A70">
        <w:rPr>
          <w:rFonts w:ascii="Arial" w:eastAsia="Arial" w:hAnsi="Arial" w:cs="Arial"/>
          <w:b/>
          <w:sz w:val="20"/>
          <w:szCs w:val="20"/>
        </w:rPr>
        <w:t xml:space="preserve">SEPTIMO(sic). - </w:t>
      </w:r>
      <w:r w:rsidRPr="000E7A70">
        <w:rPr>
          <w:rFonts w:ascii="Arial" w:eastAsia="Arial" w:hAnsi="Arial" w:cs="Arial"/>
          <w:sz w:val="20"/>
          <w:szCs w:val="20"/>
        </w:rPr>
        <w:t>Notifíquese y cúmplase.</w:t>
      </w:r>
    </w:p>
    <w:p w14:paraId="44DD1DF3" w14:textId="77777777" w:rsidR="000E7A70" w:rsidRDefault="000E7A70" w:rsidP="000E7A70">
      <w:pPr>
        <w:pStyle w:val="Textoindependiente"/>
        <w:rPr>
          <w:rFonts w:ascii="Arial" w:hAnsi="Arial" w:cs="Arial"/>
          <w:b/>
          <w:bCs/>
        </w:rPr>
      </w:pPr>
    </w:p>
    <w:p w14:paraId="64ECAF87" w14:textId="77777777" w:rsidR="000E7A70" w:rsidRDefault="000E7A70" w:rsidP="000E7A70">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6716B751" w14:textId="77777777" w:rsidR="000E7A70" w:rsidRDefault="000E7A70" w:rsidP="000E7A70">
      <w:pPr>
        <w:pStyle w:val="Textoindependiente"/>
        <w:jc w:val="both"/>
        <w:rPr>
          <w:rFonts w:ascii="Arial" w:hAnsi="Arial" w:cs="Arial"/>
          <w:b/>
          <w:bCs/>
        </w:rPr>
      </w:pPr>
    </w:p>
    <w:p w14:paraId="2E8C12FD" w14:textId="77777777" w:rsidR="00022980" w:rsidRPr="00B94134" w:rsidRDefault="00022980" w:rsidP="00022980">
      <w:pPr>
        <w:jc w:val="both"/>
        <w:rPr>
          <w:rFonts w:ascii="Arial" w:hAnsi="Arial" w:cs="Arial"/>
          <w:b/>
          <w:bCs/>
          <w:sz w:val="20"/>
          <w:szCs w:val="20"/>
        </w:rPr>
      </w:pPr>
      <w:r w:rsidRPr="00022980">
        <w:rPr>
          <w:rFonts w:ascii="Arial" w:hAnsi="Arial" w:cs="Arial"/>
          <w:b/>
          <w:bCs/>
          <w:sz w:val="20"/>
          <w:szCs w:val="20"/>
        </w:rPr>
        <w:t xml:space="preserve">DADO EN SESIÓN DE CABILDO DEL MUNICIPIO DE OAXACA DE JUÁREZ, MEDIANTE PLATAFORMA ELECTRÓNICA, EL DÍA </w:t>
      </w:r>
      <w:r>
        <w:rPr>
          <w:rFonts w:ascii="Arial" w:hAnsi="Arial" w:cs="Arial"/>
          <w:b/>
          <w:bCs/>
          <w:sz w:val="20"/>
          <w:szCs w:val="20"/>
        </w:rPr>
        <w:t>TREINTA Y UNO</w:t>
      </w:r>
      <w:r w:rsidRPr="00022980">
        <w:rPr>
          <w:rFonts w:ascii="Arial" w:hAnsi="Arial" w:cs="Arial"/>
          <w:b/>
          <w:bCs/>
          <w:sz w:val="20"/>
          <w:szCs w:val="20"/>
        </w:rPr>
        <w:t xml:space="preserve"> DE OCTUBRE DEL AÑO DOS MIL VEINTITRÉS.</w:t>
      </w:r>
      <w:r w:rsidRPr="00B94134">
        <w:rPr>
          <w:rFonts w:ascii="Arial" w:hAnsi="Arial" w:cs="Arial"/>
          <w:b/>
          <w:bCs/>
          <w:sz w:val="20"/>
          <w:szCs w:val="20"/>
        </w:rPr>
        <w:t xml:space="preserve"> </w:t>
      </w:r>
    </w:p>
    <w:p w14:paraId="68D76CCB" w14:textId="33B3D5B9" w:rsidR="000E7A70" w:rsidRDefault="000E7A70" w:rsidP="000E7A70">
      <w:pPr>
        <w:pStyle w:val="Textoindependiente"/>
        <w:jc w:val="center"/>
        <w:rPr>
          <w:rFonts w:ascii="Arial" w:hAnsi="Arial" w:cs="Arial"/>
          <w:b/>
        </w:rPr>
      </w:pPr>
    </w:p>
    <w:p w14:paraId="2B759CDC" w14:textId="77777777" w:rsidR="000E7A70" w:rsidRDefault="000E7A70" w:rsidP="000E7A70">
      <w:pPr>
        <w:pStyle w:val="Textoindependiente"/>
        <w:jc w:val="center"/>
        <w:rPr>
          <w:rFonts w:ascii="Arial" w:hAnsi="Arial" w:cs="Arial"/>
          <w:b/>
        </w:rPr>
      </w:pPr>
      <w:r>
        <w:rPr>
          <w:rFonts w:ascii="Arial" w:hAnsi="Arial" w:cs="Arial"/>
          <w:b/>
        </w:rPr>
        <w:t>ATENTAMENTE</w:t>
      </w:r>
    </w:p>
    <w:p w14:paraId="5A0F7A17" w14:textId="77777777" w:rsidR="000E7A70" w:rsidRDefault="000E7A70" w:rsidP="000E7A70">
      <w:pPr>
        <w:pStyle w:val="Textoindependiente"/>
        <w:jc w:val="center"/>
        <w:rPr>
          <w:rFonts w:ascii="Arial" w:hAnsi="Arial" w:cs="Arial"/>
          <w:b/>
        </w:rPr>
      </w:pPr>
      <w:r>
        <w:rPr>
          <w:rFonts w:ascii="Arial" w:hAnsi="Arial" w:cs="Arial"/>
          <w:b/>
        </w:rPr>
        <w:t>“EL RESPETO AL DERECHO AJENO</w:t>
      </w:r>
    </w:p>
    <w:p w14:paraId="1ECB99DA" w14:textId="77777777" w:rsidR="000E7A70" w:rsidRDefault="000E7A70" w:rsidP="000E7A70">
      <w:pPr>
        <w:pStyle w:val="Textoindependiente"/>
        <w:jc w:val="center"/>
        <w:rPr>
          <w:rFonts w:ascii="Arial" w:hAnsi="Arial" w:cs="Arial"/>
          <w:b/>
        </w:rPr>
      </w:pPr>
      <w:r>
        <w:rPr>
          <w:rFonts w:ascii="Arial" w:hAnsi="Arial" w:cs="Arial"/>
          <w:b/>
        </w:rPr>
        <w:t xml:space="preserve"> ES LA PAZ”</w:t>
      </w:r>
    </w:p>
    <w:p w14:paraId="03D9FD57" w14:textId="77777777" w:rsidR="000E7A70" w:rsidRDefault="000E7A70" w:rsidP="000E7A70">
      <w:pPr>
        <w:pStyle w:val="Textoindependiente"/>
        <w:jc w:val="center"/>
        <w:rPr>
          <w:rFonts w:ascii="Arial" w:hAnsi="Arial" w:cs="Arial"/>
          <w:b/>
        </w:rPr>
      </w:pPr>
      <w:r>
        <w:rPr>
          <w:rFonts w:ascii="Arial" w:hAnsi="Arial" w:cs="Arial"/>
          <w:b/>
        </w:rPr>
        <w:t>PRESIDENTE MUNICIPAL CONSTITUCIONAL DE OAXACA DE JUÁREZ.</w:t>
      </w:r>
    </w:p>
    <w:p w14:paraId="5CD8AE79" w14:textId="77777777" w:rsidR="000E7A70" w:rsidRDefault="000E7A70" w:rsidP="000E7A70">
      <w:pPr>
        <w:pStyle w:val="Textoindependiente"/>
        <w:jc w:val="center"/>
        <w:rPr>
          <w:rFonts w:ascii="Arial" w:hAnsi="Arial" w:cs="Arial"/>
          <w:b/>
        </w:rPr>
      </w:pPr>
    </w:p>
    <w:p w14:paraId="7FAA36D0" w14:textId="77777777" w:rsidR="000E7A70" w:rsidRDefault="000E7A70" w:rsidP="000E7A70">
      <w:pPr>
        <w:pStyle w:val="Textoindependiente"/>
        <w:jc w:val="center"/>
        <w:rPr>
          <w:rFonts w:ascii="Arial" w:hAnsi="Arial" w:cs="Arial"/>
          <w:b/>
        </w:rPr>
      </w:pPr>
    </w:p>
    <w:p w14:paraId="38DAF8CC" w14:textId="77777777" w:rsidR="000E7A70" w:rsidRDefault="000E7A70" w:rsidP="000E7A70">
      <w:pPr>
        <w:pStyle w:val="Textoindependiente"/>
        <w:jc w:val="center"/>
        <w:rPr>
          <w:rFonts w:ascii="Arial" w:hAnsi="Arial" w:cs="Arial"/>
          <w:b/>
        </w:rPr>
      </w:pPr>
    </w:p>
    <w:p w14:paraId="4387720A" w14:textId="77777777" w:rsidR="000E7A70" w:rsidRDefault="000E7A70" w:rsidP="000E7A70">
      <w:pPr>
        <w:pStyle w:val="Textoindependiente"/>
        <w:jc w:val="center"/>
        <w:rPr>
          <w:rFonts w:ascii="Arial" w:hAnsi="Arial" w:cs="Arial"/>
          <w:b/>
        </w:rPr>
      </w:pPr>
      <w:r>
        <w:rPr>
          <w:rFonts w:ascii="Arial" w:hAnsi="Arial" w:cs="Arial"/>
          <w:b/>
        </w:rPr>
        <w:t>FRANCISCO MARTÍNEZ NERI.</w:t>
      </w:r>
    </w:p>
    <w:p w14:paraId="3E2ED1DC" w14:textId="77777777" w:rsidR="000E7A70" w:rsidRDefault="000E7A70" w:rsidP="000E7A70">
      <w:pPr>
        <w:pStyle w:val="Textoindependiente"/>
        <w:jc w:val="center"/>
        <w:rPr>
          <w:rFonts w:ascii="Arial" w:hAnsi="Arial" w:cs="Arial"/>
          <w:b/>
        </w:rPr>
      </w:pPr>
    </w:p>
    <w:p w14:paraId="2535B1CD" w14:textId="77777777" w:rsidR="000E7A70" w:rsidRDefault="000E7A70" w:rsidP="000E7A70">
      <w:pPr>
        <w:pStyle w:val="Textoindependiente"/>
        <w:jc w:val="center"/>
        <w:rPr>
          <w:rFonts w:ascii="Arial" w:hAnsi="Arial" w:cs="Arial"/>
          <w:b/>
        </w:rPr>
      </w:pPr>
    </w:p>
    <w:p w14:paraId="17F2C6E3" w14:textId="77777777" w:rsidR="000E7A70" w:rsidRDefault="000E7A70" w:rsidP="000E7A70">
      <w:pPr>
        <w:pStyle w:val="Textoindependiente"/>
        <w:jc w:val="center"/>
        <w:rPr>
          <w:rFonts w:ascii="Arial" w:hAnsi="Arial" w:cs="Arial"/>
          <w:b/>
        </w:rPr>
      </w:pPr>
      <w:r>
        <w:rPr>
          <w:rFonts w:ascii="Arial" w:hAnsi="Arial" w:cs="Arial"/>
          <w:b/>
        </w:rPr>
        <w:t>ATENTAMENTE</w:t>
      </w:r>
    </w:p>
    <w:p w14:paraId="57C4BBE5" w14:textId="77777777" w:rsidR="000E7A70" w:rsidRDefault="000E7A70" w:rsidP="000E7A70">
      <w:pPr>
        <w:pStyle w:val="Textoindependiente"/>
        <w:jc w:val="center"/>
        <w:rPr>
          <w:rFonts w:ascii="Arial" w:hAnsi="Arial" w:cs="Arial"/>
          <w:b/>
        </w:rPr>
      </w:pPr>
      <w:r>
        <w:rPr>
          <w:rFonts w:ascii="Arial" w:hAnsi="Arial" w:cs="Arial"/>
          <w:b/>
        </w:rPr>
        <w:t xml:space="preserve">“EL RESPETO AL DERECHO AJENO </w:t>
      </w:r>
    </w:p>
    <w:p w14:paraId="31691A55" w14:textId="77777777" w:rsidR="000E7A70" w:rsidRDefault="000E7A70" w:rsidP="000E7A70">
      <w:pPr>
        <w:pStyle w:val="Textoindependiente"/>
        <w:jc w:val="center"/>
        <w:rPr>
          <w:rFonts w:ascii="Arial" w:hAnsi="Arial" w:cs="Arial"/>
          <w:b/>
        </w:rPr>
      </w:pPr>
      <w:r>
        <w:rPr>
          <w:rFonts w:ascii="Arial" w:hAnsi="Arial" w:cs="Arial"/>
          <w:b/>
        </w:rPr>
        <w:t>ES LA PAZ”</w:t>
      </w:r>
    </w:p>
    <w:p w14:paraId="2823F610" w14:textId="77777777" w:rsidR="000E7A70" w:rsidRDefault="000E7A70" w:rsidP="000E7A70">
      <w:pPr>
        <w:pStyle w:val="Textoindependiente"/>
        <w:jc w:val="center"/>
        <w:rPr>
          <w:rFonts w:ascii="Arial" w:hAnsi="Arial" w:cs="Arial"/>
          <w:b/>
        </w:rPr>
      </w:pPr>
      <w:r>
        <w:rPr>
          <w:rFonts w:ascii="Arial" w:hAnsi="Arial" w:cs="Arial"/>
          <w:b/>
        </w:rPr>
        <w:t xml:space="preserve">SECRETARIA MUNICIPAL </w:t>
      </w:r>
    </w:p>
    <w:p w14:paraId="06A38CB9" w14:textId="77777777" w:rsidR="000E7A70" w:rsidRDefault="000E7A70" w:rsidP="000E7A70">
      <w:pPr>
        <w:pStyle w:val="Textoindependiente"/>
        <w:jc w:val="center"/>
        <w:rPr>
          <w:rFonts w:ascii="Arial" w:hAnsi="Arial" w:cs="Arial"/>
          <w:b/>
        </w:rPr>
      </w:pPr>
      <w:r>
        <w:rPr>
          <w:rFonts w:ascii="Arial" w:hAnsi="Arial" w:cs="Arial"/>
          <w:b/>
        </w:rPr>
        <w:t>DE OAXACA DE JUÁREZ.</w:t>
      </w:r>
    </w:p>
    <w:p w14:paraId="4B5A3E91" w14:textId="0D74E19A" w:rsidR="000E7A70" w:rsidRDefault="000E7A70" w:rsidP="000E7A70">
      <w:pPr>
        <w:pStyle w:val="Textoindependiente"/>
        <w:jc w:val="center"/>
        <w:rPr>
          <w:rFonts w:ascii="Arial" w:hAnsi="Arial" w:cs="Arial"/>
          <w:b/>
        </w:rPr>
      </w:pPr>
    </w:p>
    <w:p w14:paraId="57FF83E5" w14:textId="77777777" w:rsidR="00005655" w:rsidRDefault="00005655" w:rsidP="000E7A70">
      <w:pPr>
        <w:pStyle w:val="Textoindependiente"/>
        <w:jc w:val="center"/>
        <w:rPr>
          <w:rFonts w:ascii="Arial" w:hAnsi="Arial" w:cs="Arial"/>
          <w:b/>
        </w:rPr>
      </w:pPr>
    </w:p>
    <w:p w14:paraId="601F24B4" w14:textId="77777777" w:rsidR="000E7A70" w:rsidRDefault="000E7A70" w:rsidP="000E7A70">
      <w:pPr>
        <w:pStyle w:val="Textoindependiente"/>
        <w:jc w:val="center"/>
        <w:rPr>
          <w:rFonts w:ascii="Arial" w:hAnsi="Arial" w:cs="Arial"/>
          <w:b/>
        </w:rPr>
      </w:pPr>
    </w:p>
    <w:p w14:paraId="36B813A5" w14:textId="77777777" w:rsidR="000E7A70" w:rsidRDefault="000E7A70" w:rsidP="000E7A70">
      <w:pPr>
        <w:pStyle w:val="Textoindependiente"/>
        <w:jc w:val="center"/>
        <w:rPr>
          <w:rFonts w:ascii="Arial" w:hAnsi="Arial" w:cs="Arial"/>
          <w:b/>
        </w:rPr>
      </w:pPr>
    </w:p>
    <w:p w14:paraId="4ED67BC1" w14:textId="1D70307A" w:rsidR="000E7A70" w:rsidRDefault="000E7A70" w:rsidP="000E7A70">
      <w:pPr>
        <w:pStyle w:val="Textoindependiente"/>
        <w:jc w:val="center"/>
        <w:rPr>
          <w:rFonts w:ascii="Arial" w:hAnsi="Arial" w:cs="Arial"/>
          <w:b/>
          <w:bCs/>
        </w:rPr>
      </w:pPr>
      <w:r>
        <w:rPr>
          <w:rFonts w:ascii="Arial" w:hAnsi="Arial" w:cs="Arial"/>
          <w:b/>
          <w:bCs/>
          <w:spacing w:val="-1"/>
        </w:rPr>
        <w:t>EDITH ELENA RODRÍGUEZ ESCOBAR.</w:t>
      </w:r>
    </w:p>
    <w:p w14:paraId="280DCC30" w14:textId="740069D8" w:rsidR="00292207" w:rsidRDefault="00292207" w:rsidP="000E7A70">
      <w:pPr>
        <w:jc w:val="both"/>
        <w:rPr>
          <w:rFonts w:ascii="Arial" w:eastAsia="Arial" w:hAnsi="Arial" w:cs="Arial"/>
          <w:b/>
          <w:sz w:val="20"/>
          <w:szCs w:val="20"/>
          <w:lang w:val="es-ES"/>
        </w:rPr>
      </w:pPr>
      <w:r>
        <w:rPr>
          <w:noProof/>
          <w:lang w:eastAsia="es-MX"/>
        </w:rPr>
        <w:drawing>
          <wp:anchor distT="0" distB="0" distL="114300" distR="114300" simplePos="0" relativeHeight="252307968" behindDoc="0" locked="0" layoutInCell="1" allowOverlap="1" wp14:anchorId="384D354D" wp14:editId="6FCC0AE3">
            <wp:simplePos x="0" y="0"/>
            <wp:positionH relativeFrom="column">
              <wp:posOffset>0</wp:posOffset>
            </wp:positionH>
            <wp:positionV relativeFrom="paragraph">
              <wp:posOffset>172085</wp:posOffset>
            </wp:positionV>
            <wp:extent cx="2735580" cy="265430"/>
            <wp:effectExtent l="0" t="0" r="7620" b="1270"/>
            <wp:wrapTight wrapText="bothSides">
              <wp:wrapPolygon edited="0">
                <wp:start x="0" y="0"/>
                <wp:lineTo x="0" y="20153"/>
                <wp:lineTo x="21510" y="20153"/>
                <wp:lineTo x="21510" y="0"/>
                <wp:lineTo x="0" y="0"/>
              </wp:wrapPolygon>
            </wp:wrapTight>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2614A12F" w14:textId="77777777" w:rsidR="00292207" w:rsidRDefault="00292207" w:rsidP="000E7A70">
      <w:pPr>
        <w:jc w:val="both"/>
        <w:rPr>
          <w:rFonts w:ascii="Arial" w:eastAsia="Arial" w:hAnsi="Arial" w:cs="Arial"/>
          <w:b/>
          <w:sz w:val="20"/>
          <w:szCs w:val="20"/>
          <w:lang w:val="es-ES"/>
        </w:rPr>
      </w:pPr>
    </w:p>
    <w:p w14:paraId="744DF8B1" w14:textId="1E2C570F" w:rsidR="000E7A70" w:rsidRDefault="000E7A70" w:rsidP="000E7A70">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6E4A8DCB" w14:textId="77777777" w:rsidR="000E7A70" w:rsidRDefault="000E7A70" w:rsidP="000E7A70">
      <w:pPr>
        <w:jc w:val="both"/>
        <w:rPr>
          <w:rFonts w:ascii="Arial" w:eastAsia="Arial" w:hAnsi="Arial" w:cs="Arial"/>
          <w:sz w:val="20"/>
          <w:szCs w:val="20"/>
          <w:lang w:val="es-ES"/>
        </w:rPr>
      </w:pPr>
    </w:p>
    <w:p w14:paraId="3D2E8960" w14:textId="77777777" w:rsidR="000E7A70" w:rsidRPr="000A4A71" w:rsidRDefault="000E7A70" w:rsidP="000E7A70">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w:t>
      </w:r>
      <w:r w:rsidRPr="000E7A70">
        <w:rPr>
          <w:rFonts w:ascii="Arial" w:hAnsi="Arial" w:cs="Arial"/>
          <w:sz w:val="20"/>
          <w:szCs w:val="20"/>
        </w:rPr>
        <w:t xml:space="preserve">fracción V, 136, 137 y 138 de la Ley Orgánica </w:t>
      </w:r>
      <w:r w:rsidRPr="000E7A70">
        <w:rPr>
          <w:rFonts w:ascii="Arial" w:hAnsi="Arial" w:cs="Arial"/>
          <w:sz w:val="20"/>
          <w:szCs w:val="20"/>
        </w:rPr>
        <w:lastRenderedPageBreak/>
        <w:t xml:space="preserve">Municipal; 54 fracción IV y 242 del Bando de Policía y Gobierno del Municipio de Oaxaca de Juárez; y 3, 4 y 5 del </w:t>
      </w:r>
      <w:r w:rsidRPr="000A4A71">
        <w:rPr>
          <w:rFonts w:ascii="Arial" w:hAnsi="Arial" w:cs="Arial"/>
          <w:sz w:val="20"/>
          <w:szCs w:val="20"/>
        </w:rPr>
        <w:t>Reglamento de la Gaceta del Municipio de Oaxaca de Juárez; en sesión Ordinaria de Cabildo de fecha treinta y uno de octubre de dos mil veintitrés, tuvo a bien aprobar y expedir el siguiente:</w:t>
      </w:r>
    </w:p>
    <w:p w14:paraId="3D58FF9E" w14:textId="77777777" w:rsidR="000E7A70" w:rsidRPr="000A4A71" w:rsidRDefault="000E7A70" w:rsidP="000E7A70">
      <w:pPr>
        <w:rPr>
          <w:rFonts w:ascii="Arial" w:hAnsi="Arial" w:cs="Arial"/>
          <w:sz w:val="20"/>
          <w:szCs w:val="20"/>
        </w:rPr>
      </w:pPr>
    </w:p>
    <w:p w14:paraId="1A531EC7" w14:textId="77777777" w:rsidR="000E7A70" w:rsidRPr="000A4A71" w:rsidRDefault="000E7A70" w:rsidP="000E7A70">
      <w:pPr>
        <w:pStyle w:val="Textoindependiente"/>
        <w:jc w:val="center"/>
        <w:outlineLvl w:val="0"/>
        <w:rPr>
          <w:rFonts w:ascii="Arial" w:hAnsi="Arial" w:cs="Arial"/>
          <w:b/>
        </w:rPr>
      </w:pPr>
      <w:r w:rsidRPr="000A4A71">
        <w:rPr>
          <w:rFonts w:ascii="Arial" w:hAnsi="Arial" w:cs="Arial"/>
          <w:b/>
        </w:rPr>
        <w:t>DICTAMEN CDEyMR/302/2023</w:t>
      </w:r>
    </w:p>
    <w:p w14:paraId="01D06B9F" w14:textId="77777777" w:rsidR="000E7A70" w:rsidRPr="000A4A71" w:rsidRDefault="000E7A70" w:rsidP="000E7A70">
      <w:pPr>
        <w:pStyle w:val="Textoindependiente"/>
        <w:rPr>
          <w:rFonts w:ascii="Arial" w:hAnsi="Arial" w:cs="Arial"/>
          <w:b/>
          <w:bCs/>
        </w:rPr>
      </w:pPr>
    </w:p>
    <w:p w14:paraId="33BD767F" w14:textId="77777777" w:rsidR="000E7A70" w:rsidRPr="000A4A71" w:rsidRDefault="000E7A70" w:rsidP="000E7A70">
      <w:pPr>
        <w:jc w:val="center"/>
        <w:rPr>
          <w:rFonts w:ascii="Arial" w:eastAsia="Arial" w:hAnsi="Arial" w:cs="Arial"/>
          <w:b/>
          <w:sz w:val="20"/>
          <w:szCs w:val="20"/>
        </w:rPr>
      </w:pPr>
      <w:r w:rsidRPr="000A4A71">
        <w:rPr>
          <w:rFonts w:ascii="Arial" w:eastAsia="Arial" w:hAnsi="Arial" w:cs="Arial"/>
          <w:b/>
          <w:sz w:val="20"/>
          <w:szCs w:val="20"/>
        </w:rPr>
        <w:t>C O N S I D E R A N D O</w:t>
      </w:r>
    </w:p>
    <w:p w14:paraId="0EE48BE7" w14:textId="44EDD446" w:rsidR="000A4A71" w:rsidRPr="000A4A71" w:rsidRDefault="000A4A71" w:rsidP="000A4A71">
      <w:pPr>
        <w:jc w:val="both"/>
        <w:rPr>
          <w:rFonts w:ascii="Arial" w:eastAsia="Arial" w:hAnsi="Arial" w:cs="Arial"/>
          <w:sz w:val="20"/>
          <w:szCs w:val="20"/>
        </w:rPr>
      </w:pPr>
    </w:p>
    <w:p w14:paraId="70D7E646" w14:textId="77777777" w:rsidR="000A4A71" w:rsidRPr="000A4A71" w:rsidRDefault="000A4A71" w:rsidP="000A4A71">
      <w:pPr>
        <w:jc w:val="both"/>
        <w:rPr>
          <w:rFonts w:ascii="Arial" w:eastAsia="Arial" w:hAnsi="Arial" w:cs="Arial"/>
          <w:sz w:val="20"/>
          <w:szCs w:val="20"/>
        </w:rPr>
      </w:pPr>
      <w:r w:rsidRPr="000A4A71">
        <w:rPr>
          <w:rFonts w:ascii="Arial" w:eastAsia="Arial" w:hAnsi="Arial" w:cs="Arial"/>
          <w:b/>
          <w:sz w:val="20"/>
          <w:szCs w:val="20"/>
        </w:rPr>
        <w:t xml:space="preserve">PRIMERO.- </w:t>
      </w:r>
      <w:r w:rsidRPr="000A4A71">
        <w:rPr>
          <w:rFonts w:ascii="Arial" w:eastAsia="Arial" w:hAnsi="Arial" w:cs="Arial"/>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25A9F59B" w14:textId="77777777" w:rsidR="000A4A71" w:rsidRPr="000A4A71" w:rsidRDefault="000A4A71" w:rsidP="000A4A71">
      <w:pPr>
        <w:jc w:val="both"/>
        <w:rPr>
          <w:rFonts w:ascii="Arial" w:eastAsia="Arial" w:hAnsi="Arial" w:cs="Arial"/>
          <w:sz w:val="20"/>
          <w:szCs w:val="20"/>
        </w:rPr>
      </w:pPr>
    </w:p>
    <w:p w14:paraId="043FFDA0" w14:textId="77777777" w:rsidR="000A4A71" w:rsidRPr="000A4A71" w:rsidRDefault="000A4A71" w:rsidP="000A4A71">
      <w:pPr>
        <w:jc w:val="both"/>
        <w:rPr>
          <w:rFonts w:ascii="Arial" w:eastAsia="Arial" w:hAnsi="Arial" w:cs="Arial"/>
          <w:sz w:val="20"/>
          <w:szCs w:val="20"/>
        </w:rPr>
      </w:pPr>
      <w:r w:rsidRPr="000A4A71">
        <w:rPr>
          <w:rFonts w:ascii="Arial" w:eastAsia="Arial" w:hAnsi="Arial" w:cs="Arial"/>
          <w:sz w:val="20"/>
          <w:szCs w:val="20"/>
        </w:rPr>
        <w:t xml:space="preserve">De conformidad con lo establecido en el artículo 39 del Reglamento de Establecimientos Comerciales, Industriales y de Servicios del Municipio de Oaxaca de Juárez </w:t>
      </w:r>
      <w:r w:rsidRPr="000A4A71">
        <w:rPr>
          <w:rFonts w:ascii="Arial" w:eastAsia="Arial" w:hAnsi="Arial" w:cs="Arial"/>
          <w:i/>
          <w:sz w:val="20"/>
          <w:szCs w:val="20"/>
        </w:rPr>
        <w:t xml:space="preserve">"En las ferias, romerías, festejos populares </w:t>
      </w:r>
      <w:r w:rsidRPr="000A4A71">
        <w:rPr>
          <w:rFonts w:ascii="Arial" w:eastAsia="Arial" w:hAnsi="Arial" w:cs="Arial"/>
          <w:sz w:val="20"/>
          <w:szCs w:val="20"/>
        </w:rPr>
        <w:t xml:space="preserve">o </w:t>
      </w:r>
      <w:r w:rsidRPr="000A4A71">
        <w:rPr>
          <w:rFonts w:ascii="Arial" w:eastAsia="Arial" w:hAnsi="Arial" w:cs="Arial"/>
          <w:i/>
          <w:sz w:val="20"/>
          <w:szCs w:val="20"/>
        </w:rPr>
        <w:t xml:space="preserve">cualquier otro acto público eventual, </w:t>
      </w:r>
      <w:r w:rsidRPr="000A4A71">
        <w:rPr>
          <w:rFonts w:ascii="Arial" w:eastAsia="Arial" w:hAnsi="Arial" w:cs="Arial"/>
          <w:sz w:val="20"/>
          <w:szCs w:val="20"/>
        </w:rPr>
        <w:t xml:space="preserve">se </w:t>
      </w:r>
      <w:r w:rsidRPr="000A4A71">
        <w:rPr>
          <w:rFonts w:ascii="Arial" w:eastAsia="Arial" w:hAnsi="Arial" w:cs="Arial"/>
          <w:i/>
          <w:sz w:val="20"/>
          <w:szCs w:val="20"/>
        </w:rPr>
        <w:t xml:space="preserve">podrán expender bebidas alcohólicas en espacios determinados y con control de acceso, previo permiso del Ayuntamiento y el pago de derechos correspondientes. La venta de dichas bebidas deberá efectuarse en envase de cartón o de cualquier otro material biodegradable, quedando prohibida su venta en cualquier otro tipo de envase. Así mismo </w:t>
      </w:r>
      <w:r w:rsidRPr="000A4A71">
        <w:rPr>
          <w:rFonts w:ascii="Arial" w:eastAsia="Arial" w:hAnsi="Arial" w:cs="Arial"/>
          <w:sz w:val="20"/>
          <w:szCs w:val="20"/>
        </w:rPr>
        <w:t xml:space="preserve">se </w:t>
      </w:r>
      <w:r w:rsidRPr="000A4A71">
        <w:rPr>
          <w:rFonts w:ascii="Arial" w:eastAsia="Arial" w:hAnsi="Arial" w:cs="Arial"/>
          <w:i/>
          <w:sz w:val="20"/>
          <w:szCs w:val="20"/>
        </w:rPr>
        <w:t xml:space="preserve">prohíbe la venta de bebidas alcohólicas a menores de edad, personas en estado de ebriedad </w:t>
      </w:r>
      <w:r w:rsidRPr="000A4A71">
        <w:rPr>
          <w:rFonts w:ascii="Arial" w:eastAsia="Arial" w:hAnsi="Arial" w:cs="Arial"/>
          <w:sz w:val="20"/>
          <w:szCs w:val="20"/>
        </w:rPr>
        <w:t xml:space="preserve">o </w:t>
      </w:r>
      <w:r w:rsidRPr="000A4A71">
        <w:rPr>
          <w:rFonts w:ascii="Arial" w:eastAsia="Arial" w:hAnsi="Arial" w:cs="Arial"/>
          <w:i/>
          <w:sz w:val="20"/>
          <w:szCs w:val="20"/>
        </w:rPr>
        <w:t xml:space="preserve">bajo el influjo de alguna droga, así como a personas con uniformes escolares, militares </w:t>
      </w:r>
      <w:r w:rsidRPr="000A4A71">
        <w:rPr>
          <w:rFonts w:ascii="Arial" w:eastAsia="Arial" w:hAnsi="Arial" w:cs="Arial"/>
          <w:sz w:val="20"/>
          <w:szCs w:val="20"/>
        </w:rPr>
        <w:t xml:space="preserve">o </w:t>
      </w:r>
      <w:r w:rsidRPr="000A4A71">
        <w:rPr>
          <w:rFonts w:ascii="Arial" w:eastAsia="Arial" w:hAnsi="Arial" w:cs="Arial"/>
          <w:i/>
          <w:sz w:val="20"/>
          <w:szCs w:val="20"/>
        </w:rPr>
        <w:t>policiacos e inspectores municipales".</w:t>
      </w:r>
      <w:r w:rsidRPr="000A4A71">
        <w:rPr>
          <w:rFonts w:ascii="Arial" w:eastAsia="Arial" w:hAnsi="Arial" w:cs="Arial"/>
          <w:sz w:val="20"/>
          <w:szCs w:val="20"/>
        </w:rPr>
        <w:t xml:space="preserve"> </w:t>
      </w:r>
    </w:p>
    <w:p w14:paraId="25F18D16" w14:textId="77777777" w:rsidR="000A4A71" w:rsidRPr="000A4A71" w:rsidRDefault="000A4A71" w:rsidP="000A4A71">
      <w:pPr>
        <w:jc w:val="both"/>
        <w:rPr>
          <w:rFonts w:ascii="Arial" w:eastAsia="Arial" w:hAnsi="Arial" w:cs="Arial"/>
          <w:sz w:val="20"/>
          <w:szCs w:val="20"/>
        </w:rPr>
      </w:pPr>
    </w:p>
    <w:p w14:paraId="3EBE540B" w14:textId="77777777" w:rsidR="000A4A71" w:rsidRPr="000A4A71" w:rsidRDefault="000A4A71" w:rsidP="000A4A71">
      <w:pPr>
        <w:jc w:val="both"/>
        <w:rPr>
          <w:rFonts w:ascii="Arial" w:eastAsia="Arial" w:hAnsi="Arial" w:cs="Arial"/>
          <w:sz w:val="20"/>
          <w:szCs w:val="20"/>
        </w:rPr>
      </w:pPr>
      <w:r w:rsidRPr="000A4A71">
        <w:rPr>
          <w:rFonts w:ascii="Arial" w:eastAsia="Arial" w:hAnsi="Arial" w:cs="Arial"/>
          <w:sz w:val="20"/>
          <w:szCs w:val="20"/>
        </w:rPr>
        <w:t xml:space="preserve">En ese mismo sentido, el numeral 72 del citado Reglamento establece que </w:t>
      </w:r>
      <w:r w:rsidRPr="000A4A71">
        <w:rPr>
          <w:rFonts w:ascii="Arial" w:eastAsia="Arial" w:hAnsi="Arial" w:cs="Arial"/>
          <w:i/>
          <w:sz w:val="20"/>
          <w:szCs w:val="20"/>
        </w:rPr>
        <w:t xml:space="preserve">"Para el consumo </w:t>
      </w:r>
      <w:r w:rsidRPr="000A4A71">
        <w:rPr>
          <w:rFonts w:ascii="Arial" w:eastAsia="Arial" w:hAnsi="Arial" w:cs="Arial"/>
          <w:sz w:val="20"/>
          <w:szCs w:val="20"/>
        </w:rPr>
        <w:t xml:space="preserve">o </w:t>
      </w:r>
      <w:r w:rsidRPr="000A4A71">
        <w:rPr>
          <w:rFonts w:ascii="Arial" w:eastAsia="Arial" w:hAnsi="Arial" w:cs="Arial"/>
          <w:i/>
          <w:sz w:val="20"/>
          <w:szCs w:val="20"/>
        </w:rPr>
        <w:t xml:space="preserve">venta de bebidas alcohólicas por una sola ocasión en espectáculos, diversiones o eventos públicos que </w:t>
      </w:r>
      <w:r w:rsidRPr="000A4A71">
        <w:rPr>
          <w:rFonts w:ascii="Arial" w:eastAsia="Arial" w:hAnsi="Arial" w:cs="Arial"/>
          <w:sz w:val="20"/>
          <w:szCs w:val="20"/>
        </w:rPr>
        <w:t xml:space="preserve">se </w:t>
      </w:r>
      <w:r w:rsidRPr="000A4A71">
        <w:rPr>
          <w:rFonts w:ascii="Arial" w:eastAsia="Arial" w:hAnsi="Arial" w:cs="Arial"/>
          <w:i/>
          <w:sz w:val="20"/>
          <w:szCs w:val="20"/>
        </w:rPr>
        <w:t xml:space="preserve">realicen en lugares abiertos o cerrados, cualquiera que </w:t>
      </w:r>
      <w:r w:rsidRPr="000A4A71">
        <w:rPr>
          <w:rFonts w:ascii="Arial" w:eastAsia="Arial" w:hAnsi="Arial" w:cs="Arial"/>
          <w:sz w:val="20"/>
          <w:szCs w:val="20"/>
        </w:rPr>
        <w:t xml:space="preserve">sea su </w:t>
      </w:r>
      <w:r w:rsidRPr="000A4A71">
        <w:rPr>
          <w:rFonts w:ascii="Arial" w:eastAsia="Arial" w:hAnsi="Arial" w:cs="Arial"/>
          <w:i/>
          <w:sz w:val="20"/>
          <w:szCs w:val="20"/>
        </w:rPr>
        <w:t xml:space="preserve">horario, </w:t>
      </w:r>
      <w:r w:rsidRPr="000A4A71">
        <w:rPr>
          <w:rFonts w:ascii="Arial" w:eastAsia="Arial" w:hAnsi="Arial" w:cs="Arial"/>
          <w:sz w:val="20"/>
          <w:szCs w:val="20"/>
        </w:rPr>
        <w:t xml:space="preserve">es </w:t>
      </w:r>
      <w:r w:rsidRPr="000A4A71">
        <w:rPr>
          <w:rFonts w:ascii="Arial" w:eastAsia="Arial" w:hAnsi="Arial" w:cs="Arial"/>
          <w:i/>
          <w:sz w:val="20"/>
          <w:szCs w:val="20"/>
        </w:rPr>
        <w:t>necesario tener el permiso del Ayuntamiento previo dictamen de la Comisión".</w:t>
      </w:r>
    </w:p>
    <w:p w14:paraId="26AAF5AD" w14:textId="77777777" w:rsidR="000A4A71" w:rsidRPr="000A4A71" w:rsidRDefault="000A4A71" w:rsidP="000A4A71">
      <w:pPr>
        <w:jc w:val="both"/>
        <w:rPr>
          <w:rFonts w:ascii="Arial" w:eastAsia="Arial" w:hAnsi="Arial" w:cs="Arial"/>
          <w:sz w:val="20"/>
          <w:szCs w:val="20"/>
        </w:rPr>
      </w:pPr>
    </w:p>
    <w:p w14:paraId="079FB2DC" w14:textId="77777777" w:rsidR="000A4A71" w:rsidRPr="000A4A71" w:rsidRDefault="000A4A71" w:rsidP="000A4A71">
      <w:pPr>
        <w:jc w:val="both"/>
        <w:rPr>
          <w:rFonts w:ascii="Arial" w:eastAsia="Arial" w:hAnsi="Arial" w:cs="Arial"/>
          <w:sz w:val="20"/>
          <w:szCs w:val="20"/>
        </w:rPr>
      </w:pPr>
      <w:r w:rsidRPr="000A4A71">
        <w:rPr>
          <w:rFonts w:ascii="Arial" w:eastAsia="Arial" w:hAnsi="Arial" w:cs="Arial"/>
          <w:sz w:val="20"/>
          <w:szCs w:val="20"/>
        </w:rPr>
        <w:t xml:space="preserve">En el caso del evento en estudio, se trata de un acto público que se realizará por una ocasión el día 10 de noviembre del 2023 a las 21:00 horas y finalizará a las 23:00 horas, por lo que se </w:t>
      </w:r>
      <w:r w:rsidRPr="000A4A71">
        <w:rPr>
          <w:rFonts w:ascii="Arial" w:eastAsia="Arial" w:hAnsi="Arial" w:cs="Arial"/>
          <w:sz w:val="20"/>
          <w:szCs w:val="20"/>
        </w:rPr>
        <w:lastRenderedPageBreak/>
        <w:t>requiere dictamen previo emitido por esta Comisión de Desarrollo Económico y Mejora Regulatoria para verificar que el solicitante cumpla con los requisitos establecidos en las disposiciones legales correspondientes.</w:t>
      </w:r>
    </w:p>
    <w:p w14:paraId="149D6091" w14:textId="77777777" w:rsidR="000A4A71" w:rsidRPr="000A4A71" w:rsidRDefault="000A4A71" w:rsidP="000A4A71">
      <w:pPr>
        <w:jc w:val="both"/>
        <w:rPr>
          <w:rFonts w:ascii="Arial" w:eastAsia="Arial" w:hAnsi="Arial" w:cs="Arial"/>
          <w:sz w:val="20"/>
          <w:szCs w:val="20"/>
        </w:rPr>
      </w:pPr>
    </w:p>
    <w:p w14:paraId="748E4874" w14:textId="77777777" w:rsidR="000A4A71" w:rsidRPr="000A4A71" w:rsidRDefault="000A4A71" w:rsidP="000A4A71">
      <w:pPr>
        <w:jc w:val="both"/>
        <w:rPr>
          <w:rFonts w:ascii="Arial" w:eastAsia="Arial" w:hAnsi="Arial" w:cs="Arial"/>
          <w:sz w:val="20"/>
          <w:szCs w:val="20"/>
        </w:rPr>
      </w:pPr>
      <w:r w:rsidRPr="000A4A71">
        <w:rPr>
          <w:rFonts w:ascii="Arial" w:eastAsia="Arial" w:hAnsi="Arial" w:cs="Arial"/>
          <w:b/>
          <w:sz w:val="20"/>
          <w:szCs w:val="20"/>
        </w:rPr>
        <w:t xml:space="preserve">SEGUNDO.- </w:t>
      </w:r>
      <w:r w:rsidRPr="000A4A71">
        <w:rPr>
          <w:rFonts w:ascii="Arial" w:eastAsia="Arial" w:hAnsi="Arial" w:cs="Arial"/>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117E89AC" w14:textId="77777777" w:rsidR="000A4A71" w:rsidRPr="00827B05" w:rsidRDefault="000A4A71" w:rsidP="000A4A71">
      <w:pPr>
        <w:jc w:val="both"/>
        <w:rPr>
          <w:rFonts w:ascii="Arial" w:eastAsia="Arial" w:hAnsi="Arial" w:cs="Arial"/>
          <w:sz w:val="10"/>
          <w:szCs w:val="10"/>
        </w:rPr>
      </w:pPr>
    </w:p>
    <w:p w14:paraId="3E7444F4" w14:textId="77777777" w:rsidR="000A4A71" w:rsidRPr="000A4A71" w:rsidRDefault="000A4A71" w:rsidP="000A4A71">
      <w:pPr>
        <w:ind w:left="284"/>
        <w:jc w:val="both"/>
        <w:rPr>
          <w:rFonts w:ascii="Arial" w:eastAsia="Arial" w:hAnsi="Arial" w:cs="Arial"/>
          <w:sz w:val="20"/>
          <w:szCs w:val="20"/>
        </w:rPr>
      </w:pPr>
      <w:r w:rsidRPr="000A4A71">
        <w:rPr>
          <w:rFonts w:ascii="Arial" w:eastAsia="Arial" w:hAnsi="Arial" w:cs="Arial"/>
          <w:sz w:val="20"/>
          <w:szCs w:val="20"/>
        </w:rPr>
        <w:t>I.- Permiso para realizar el espectáculo emitido por la comisión de Gobierno y Espectáculos.</w:t>
      </w:r>
    </w:p>
    <w:p w14:paraId="0D862AB2" w14:textId="77777777" w:rsidR="000A4A71" w:rsidRPr="00827B05" w:rsidRDefault="000A4A71" w:rsidP="000A4A71">
      <w:pPr>
        <w:jc w:val="both"/>
        <w:rPr>
          <w:rFonts w:ascii="Arial" w:eastAsia="Arial" w:hAnsi="Arial" w:cs="Arial"/>
          <w:sz w:val="10"/>
          <w:szCs w:val="10"/>
        </w:rPr>
      </w:pPr>
    </w:p>
    <w:p w14:paraId="6F20B146" w14:textId="671E1EA3" w:rsidR="000A4A71" w:rsidRPr="000A4A71" w:rsidRDefault="000A4A71" w:rsidP="000A4A71">
      <w:pPr>
        <w:jc w:val="both"/>
        <w:rPr>
          <w:rFonts w:ascii="Arial" w:eastAsia="Arial" w:hAnsi="Arial" w:cs="Arial"/>
          <w:sz w:val="20"/>
          <w:szCs w:val="20"/>
        </w:rPr>
      </w:pPr>
      <w:r w:rsidRPr="000A4A71">
        <w:rPr>
          <w:rFonts w:ascii="Arial" w:eastAsia="Arial" w:hAnsi="Arial" w:cs="Arial"/>
          <w:sz w:val="20"/>
          <w:szCs w:val="20"/>
        </w:rPr>
        <w:t>Esta Comisión de Desarrollo Económico y Mejora Regulatoria, revisó la solicitud y se verificó que el documento de petición va dirigido al C.P. Francisco Martínez Neri, Presidente Municipal de Oaxaca de Juárez con atención a la Lic. Irasema Aquino González, Presidenta de la Comisión de Desarrollo Económico y Mejora Regulatoria en donde se indicó: el nombre completo del solicitante, el domicilio particular, el tipo de evento o celebración, la fecha que se llevará a cabo, la hora de inicio y termino(sic), el lugar en el que se llevará a cabo, y el horario para la venta de bebidas alcohólicas, el cual fue recibido en la Unidad de Trámites Empresariales el 19 de octubre del 2023.</w:t>
      </w:r>
    </w:p>
    <w:p w14:paraId="543DB6A0" w14:textId="77777777" w:rsidR="000A4A71" w:rsidRPr="000A4A71" w:rsidRDefault="000A4A71" w:rsidP="000A4A71">
      <w:pPr>
        <w:jc w:val="both"/>
        <w:rPr>
          <w:rFonts w:ascii="Arial" w:eastAsia="Arial" w:hAnsi="Arial" w:cs="Arial"/>
          <w:sz w:val="20"/>
          <w:szCs w:val="20"/>
        </w:rPr>
      </w:pPr>
    </w:p>
    <w:p w14:paraId="5E93FD0D" w14:textId="77777777" w:rsidR="000A4A71" w:rsidRPr="000A4A71" w:rsidRDefault="000A4A71" w:rsidP="000A4A71">
      <w:pPr>
        <w:jc w:val="both"/>
        <w:rPr>
          <w:rFonts w:ascii="Arial" w:eastAsia="Arial" w:hAnsi="Arial" w:cs="Arial"/>
          <w:sz w:val="20"/>
          <w:szCs w:val="20"/>
        </w:rPr>
      </w:pPr>
      <w:r w:rsidRPr="000A4A71">
        <w:rPr>
          <w:rFonts w:ascii="Arial" w:eastAsia="Arial" w:hAnsi="Arial" w:cs="Arial"/>
          <w:sz w:val="20"/>
          <w:szCs w:val="20"/>
        </w:rPr>
        <w:t xml:space="preserve">De igual forma se encontró el Instrumento Notarial número 25,928, volumen número 322, ante la fe del Licenciado Eduardo García Corpus, titular de la Notaría Pública Número Ciento Cinco, con ejercicio en la Ciudad de Villa de Zimatlán de Álvarez, Estado de Oaxaca en el que se hace constar la constitución de la persona moral denominada </w:t>
      </w:r>
      <w:r w:rsidRPr="000A4A71">
        <w:rPr>
          <w:rFonts w:ascii="Arial" w:eastAsia="Arial" w:hAnsi="Arial" w:cs="Arial"/>
          <w:b/>
          <w:sz w:val="20"/>
          <w:szCs w:val="20"/>
        </w:rPr>
        <w:t xml:space="preserve">AQUINO RODRÍGUEZ ESPECTÁCULOS, SOCIEDAD ANÓNIMA DE CAPITAL VARIABLE </w:t>
      </w:r>
      <w:r w:rsidRPr="000A4A71">
        <w:rPr>
          <w:rFonts w:ascii="Arial" w:eastAsia="Arial" w:hAnsi="Arial" w:cs="Arial"/>
          <w:sz w:val="20"/>
          <w:szCs w:val="20"/>
        </w:rPr>
        <w:t xml:space="preserve">y en el que se acuerda que la </w:t>
      </w:r>
      <w:r w:rsidRPr="000A4A71">
        <w:rPr>
          <w:rFonts w:ascii="Arial" w:eastAsia="Arial" w:hAnsi="Arial" w:cs="Arial"/>
          <w:b/>
          <w:sz w:val="20"/>
          <w:szCs w:val="20"/>
        </w:rPr>
        <w:t xml:space="preserve">C. CITLALI ANAI RODRIGUEZ(sic) </w:t>
      </w:r>
      <w:r w:rsidRPr="000A4A71">
        <w:rPr>
          <w:rFonts w:ascii="Arial" w:eastAsia="Arial" w:hAnsi="Arial" w:cs="Arial"/>
          <w:sz w:val="20"/>
          <w:szCs w:val="20"/>
        </w:rPr>
        <w:t>fungirá como Administradora Única de dicha sociedad.</w:t>
      </w:r>
    </w:p>
    <w:p w14:paraId="6E5FCF42" w14:textId="77777777" w:rsidR="000A4A71" w:rsidRPr="000A4A71" w:rsidRDefault="000A4A71" w:rsidP="000A4A71">
      <w:pPr>
        <w:jc w:val="both"/>
        <w:rPr>
          <w:rFonts w:ascii="Arial" w:eastAsia="Arial" w:hAnsi="Arial" w:cs="Arial"/>
          <w:sz w:val="20"/>
          <w:szCs w:val="20"/>
        </w:rPr>
      </w:pPr>
    </w:p>
    <w:p w14:paraId="6C9F1AA0" w14:textId="77777777" w:rsidR="000A4A71" w:rsidRPr="000A4A71" w:rsidRDefault="000A4A71" w:rsidP="000A4A71">
      <w:pPr>
        <w:jc w:val="both"/>
        <w:rPr>
          <w:rFonts w:ascii="Arial" w:eastAsia="Arial" w:hAnsi="Arial" w:cs="Arial"/>
          <w:sz w:val="20"/>
          <w:szCs w:val="20"/>
        </w:rPr>
      </w:pPr>
      <w:r w:rsidRPr="000A4A71">
        <w:rPr>
          <w:rFonts w:ascii="Arial" w:eastAsia="Arial" w:hAnsi="Arial" w:cs="Arial"/>
          <w:sz w:val="20"/>
          <w:szCs w:val="20"/>
        </w:rPr>
        <w:t xml:space="preserve">el(sic) Dictámen(sic) RGET/CGE/DICT/912/2023 emitido por la Comisión de Gobierno y Espectáculos del Municipio de Oaxaca de Juárez, por medio del cual le solicita el apoyo </w:t>
      </w:r>
      <w:r w:rsidRPr="000A4A71">
        <w:rPr>
          <w:rFonts w:ascii="Arial" w:eastAsia="Arial" w:hAnsi="Arial" w:cs="Arial"/>
          <w:sz w:val="20"/>
          <w:szCs w:val="20"/>
        </w:rPr>
        <w:lastRenderedPageBreak/>
        <w:t xml:space="preserve">para requerir a la C. CITLALI ANAI RODRÍGUEZ, organizadora del evento denominado </w:t>
      </w:r>
      <w:r w:rsidRPr="000A4A71">
        <w:rPr>
          <w:rFonts w:ascii="Arial" w:eastAsia="Arial" w:hAnsi="Arial" w:cs="Arial"/>
          <w:b/>
          <w:sz w:val="20"/>
          <w:szCs w:val="20"/>
        </w:rPr>
        <w:t xml:space="preserve">CONCIERTO "LEÓN LARREGUI" </w:t>
      </w:r>
      <w:r w:rsidRPr="000A4A71">
        <w:rPr>
          <w:rFonts w:ascii="Arial" w:eastAsia="Arial" w:hAnsi="Arial" w:cs="Arial"/>
          <w:sz w:val="20"/>
          <w:szCs w:val="20"/>
        </w:rPr>
        <w:t>a celebrarse el próximo 10 de noviembre de 2023 de 21 a 23 horas en el Auditorio Guelaguetza, para que en un plazo no mayor a siete días hábiles dé cumplimiento y presente los documentos señalados dentro del mismo dictamen para otorgar el permiso correspondiente.</w:t>
      </w:r>
    </w:p>
    <w:p w14:paraId="2ECD4B83" w14:textId="77777777" w:rsidR="000A4A71" w:rsidRPr="000A4A71" w:rsidRDefault="000A4A71" w:rsidP="000A4A71">
      <w:pPr>
        <w:jc w:val="both"/>
        <w:rPr>
          <w:rFonts w:ascii="Arial" w:eastAsia="Arial" w:hAnsi="Arial" w:cs="Arial"/>
          <w:sz w:val="20"/>
          <w:szCs w:val="20"/>
        </w:rPr>
      </w:pPr>
    </w:p>
    <w:p w14:paraId="14D69CE9" w14:textId="77777777" w:rsidR="000A4A71" w:rsidRPr="000A4A71" w:rsidRDefault="000A4A71" w:rsidP="000A4A71">
      <w:pPr>
        <w:jc w:val="both"/>
        <w:rPr>
          <w:rFonts w:ascii="Arial" w:eastAsia="Arial" w:hAnsi="Arial" w:cs="Arial"/>
          <w:sz w:val="20"/>
          <w:szCs w:val="20"/>
        </w:rPr>
      </w:pPr>
      <w:r w:rsidRPr="000A4A71">
        <w:rPr>
          <w:rFonts w:ascii="Arial" w:eastAsia="Arial" w:hAnsi="Arial" w:cs="Arial"/>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084E5297" w14:textId="77777777" w:rsidR="000A4A71" w:rsidRPr="000A4A71" w:rsidRDefault="000A4A71" w:rsidP="000A4A71">
      <w:pPr>
        <w:jc w:val="both"/>
        <w:rPr>
          <w:rFonts w:ascii="Arial" w:eastAsia="Arial" w:hAnsi="Arial" w:cs="Arial"/>
          <w:sz w:val="20"/>
          <w:szCs w:val="20"/>
        </w:rPr>
      </w:pPr>
    </w:p>
    <w:p w14:paraId="3FC32A52" w14:textId="7193B47C" w:rsidR="000A4A71" w:rsidRPr="000A4A71" w:rsidRDefault="00827B05" w:rsidP="000A4A71">
      <w:pPr>
        <w:jc w:val="both"/>
        <w:rPr>
          <w:rFonts w:ascii="Arial" w:eastAsia="Arial" w:hAnsi="Arial" w:cs="Arial"/>
          <w:sz w:val="20"/>
          <w:szCs w:val="20"/>
        </w:rPr>
      </w:pPr>
      <w:r w:rsidRPr="00827B05">
        <w:rPr>
          <w:rFonts w:ascii="Arial" w:eastAsia="Arial" w:hAnsi="Arial" w:cs="Arial"/>
          <w:i/>
          <w:noProof/>
          <w:sz w:val="10"/>
          <w:szCs w:val="10"/>
          <w:lang w:eastAsia="es-MX"/>
        </w:rPr>
        <w:drawing>
          <wp:anchor distT="0" distB="0" distL="114300" distR="114300" simplePos="0" relativeHeight="252320256" behindDoc="1" locked="0" layoutInCell="1" allowOverlap="1" wp14:anchorId="31CC13C8" wp14:editId="7CFA5E13">
            <wp:simplePos x="0" y="0"/>
            <wp:positionH relativeFrom="column">
              <wp:posOffset>0</wp:posOffset>
            </wp:positionH>
            <wp:positionV relativeFrom="paragraph">
              <wp:posOffset>1407160</wp:posOffset>
            </wp:positionV>
            <wp:extent cx="2695575" cy="1555115"/>
            <wp:effectExtent l="19050" t="19050" r="28575" b="26035"/>
            <wp:wrapTopAndBottom/>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95575" cy="15551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A4A71" w:rsidRPr="000A4A71">
        <w:rPr>
          <w:rFonts w:ascii="Arial" w:eastAsia="Arial" w:hAnsi="Arial" w:cs="Arial"/>
          <w:sz w:val="20"/>
          <w:szCs w:val="20"/>
        </w:rPr>
        <w:t>Si bien es cierto que lo que integra el expediente no es el permiso, si no un dictamen de requerimientos, esta Comisión de Desarrollo Económico y Mejora Regulatoria concluye que el solicitante se encuentra en trámite para la obtención del permiso para realizar el espectáculo y que el trámite para la obtención del mismo fue iniciado con tiempo con las siguientes características:</w:t>
      </w:r>
    </w:p>
    <w:p w14:paraId="3D3B5FDC" w14:textId="679F9E95" w:rsidR="000A4A71" w:rsidRPr="00827B05" w:rsidRDefault="000A4A71" w:rsidP="000A4A71">
      <w:pPr>
        <w:jc w:val="both"/>
        <w:rPr>
          <w:rFonts w:ascii="Arial" w:eastAsia="Arial" w:hAnsi="Arial" w:cs="Arial"/>
          <w:sz w:val="10"/>
          <w:szCs w:val="10"/>
        </w:rPr>
      </w:pPr>
    </w:p>
    <w:p w14:paraId="10705BB5" w14:textId="2319A3B5" w:rsidR="000A4A71" w:rsidRPr="00827B05" w:rsidRDefault="000A4A71" w:rsidP="000A4A71">
      <w:pPr>
        <w:jc w:val="both"/>
        <w:rPr>
          <w:rFonts w:ascii="Arial" w:eastAsia="Arial" w:hAnsi="Arial" w:cs="Arial"/>
          <w:sz w:val="10"/>
          <w:szCs w:val="10"/>
        </w:rPr>
      </w:pPr>
    </w:p>
    <w:p w14:paraId="417AE022" w14:textId="77777777" w:rsidR="000A4A71" w:rsidRPr="000A4A71" w:rsidRDefault="000A4A71" w:rsidP="000A4A71">
      <w:pPr>
        <w:jc w:val="both"/>
        <w:rPr>
          <w:rFonts w:ascii="Arial" w:eastAsia="Arial" w:hAnsi="Arial" w:cs="Arial"/>
          <w:sz w:val="20"/>
          <w:szCs w:val="20"/>
        </w:rPr>
      </w:pPr>
      <w:r w:rsidRPr="000A4A71">
        <w:rPr>
          <w:rFonts w:ascii="Arial" w:eastAsia="Arial" w:hAnsi="Arial" w:cs="Arial"/>
          <w:sz w:val="20"/>
          <w:szCs w:val="20"/>
        </w:rPr>
        <w:t>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 la persona moral AQUINO RODRIGUEZ(sic) ESPECTÁCULOS S.A. DE C.V. para la venta de bebidas alcohólicas en su espectáculo de fecha 26 de mayo del 2023 en el Auditorio Guelaguetza.</w:t>
      </w:r>
    </w:p>
    <w:p w14:paraId="21F546BB" w14:textId="77777777" w:rsidR="000A4A71" w:rsidRPr="000A4A71" w:rsidRDefault="000A4A71" w:rsidP="000A4A71">
      <w:pPr>
        <w:jc w:val="both"/>
        <w:rPr>
          <w:rFonts w:ascii="Arial" w:eastAsia="Arial" w:hAnsi="Arial" w:cs="Arial"/>
          <w:sz w:val="20"/>
          <w:szCs w:val="20"/>
        </w:rPr>
      </w:pPr>
    </w:p>
    <w:p w14:paraId="59A72742" w14:textId="77777777" w:rsidR="000A4A71" w:rsidRPr="000A4A71" w:rsidRDefault="000A4A71" w:rsidP="000A4A71">
      <w:pPr>
        <w:jc w:val="both"/>
        <w:rPr>
          <w:rFonts w:ascii="Arial" w:eastAsia="Arial" w:hAnsi="Arial" w:cs="Arial"/>
          <w:sz w:val="20"/>
          <w:szCs w:val="20"/>
        </w:rPr>
      </w:pPr>
      <w:r w:rsidRPr="000A4A71">
        <w:rPr>
          <w:rFonts w:ascii="Arial" w:eastAsia="Arial" w:hAnsi="Arial" w:cs="Arial"/>
          <w:sz w:val="20"/>
          <w:szCs w:val="20"/>
        </w:rPr>
        <w:t xml:space="preserve">Ahora bien, en caso de que el solicitante no haya cumplido con los requerimientos establecidos </w:t>
      </w:r>
      <w:r w:rsidRPr="000A4A71">
        <w:rPr>
          <w:rFonts w:ascii="Arial" w:eastAsia="Arial" w:hAnsi="Arial" w:cs="Arial"/>
          <w:sz w:val="20"/>
          <w:szCs w:val="20"/>
        </w:rPr>
        <w:lastRenderedPageBreak/>
        <w:t>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y el permiso de la Comisión de Gobierno y Espectáculos, caso contrario, deberán actuar con estricto apego a la normatividad municipal.</w:t>
      </w:r>
    </w:p>
    <w:p w14:paraId="7C99F912" w14:textId="77777777" w:rsidR="000A4A71" w:rsidRPr="000A4A71" w:rsidRDefault="000A4A71" w:rsidP="000A4A71">
      <w:pPr>
        <w:jc w:val="both"/>
        <w:rPr>
          <w:rFonts w:ascii="Arial" w:eastAsia="Arial" w:hAnsi="Arial" w:cs="Arial"/>
          <w:sz w:val="20"/>
          <w:szCs w:val="20"/>
        </w:rPr>
      </w:pPr>
    </w:p>
    <w:p w14:paraId="39F52F89" w14:textId="16E3BEBA" w:rsidR="000A4A71" w:rsidRPr="000A4A71" w:rsidRDefault="000A4A71" w:rsidP="000A4A71">
      <w:pPr>
        <w:jc w:val="both"/>
        <w:rPr>
          <w:rFonts w:ascii="Arial" w:eastAsia="Arial" w:hAnsi="Arial" w:cs="Arial"/>
          <w:sz w:val="20"/>
          <w:szCs w:val="20"/>
        </w:rPr>
      </w:pPr>
      <w:r w:rsidRPr="000A4A71">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0E2D6853" w14:textId="77777777" w:rsidR="000A4A71" w:rsidRPr="000A4A71" w:rsidRDefault="000A4A71" w:rsidP="000A4A71">
      <w:pPr>
        <w:jc w:val="both"/>
        <w:rPr>
          <w:rFonts w:ascii="Arial" w:eastAsia="Arial" w:hAnsi="Arial" w:cs="Arial"/>
          <w:sz w:val="20"/>
          <w:szCs w:val="20"/>
        </w:rPr>
      </w:pPr>
    </w:p>
    <w:p w14:paraId="7F07EB8D" w14:textId="77777777" w:rsidR="000A4A71" w:rsidRPr="000A4A71" w:rsidRDefault="000A4A71" w:rsidP="000A4A71">
      <w:pPr>
        <w:jc w:val="center"/>
        <w:rPr>
          <w:rFonts w:ascii="Arial" w:eastAsia="Arial" w:hAnsi="Arial" w:cs="Arial"/>
          <w:sz w:val="20"/>
          <w:szCs w:val="20"/>
        </w:rPr>
      </w:pPr>
      <w:r w:rsidRPr="000A4A71">
        <w:rPr>
          <w:rFonts w:ascii="Arial" w:eastAsia="Arial" w:hAnsi="Arial" w:cs="Arial"/>
          <w:b/>
          <w:sz w:val="20"/>
          <w:szCs w:val="20"/>
        </w:rPr>
        <w:t>D I C T A M E N</w:t>
      </w:r>
    </w:p>
    <w:p w14:paraId="6DE47149" w14:textId="77777777" w:rsidR="000A4A71" w:rsidRPr="000A4A71" w:rsidRDefault="000A4A71" w:rsidP="000A4A71">
      <w:pPr>
        <w:jc w:val="both"/>
        <w:rPr>
          <w:rFonts w:ascii="Arial" w:eastAsia="Arial" w:hAnsi="Arial" w:cs="Arial"/>
          <w:sz w:val="20"/>
          <w:szCs w:val="20"/>
        </w:rPr>
      </w:pPr>
    </w:p>
    <w:p w14:paraId="6FDB0177" w14:textId="77777777" w:rsidR="000A4A71" w:rsidRPr="000A4A71" w:rsidRDefault="000A4A71" w:rsidP="000A4A71">
      <w:pPr>
        <w:jc w:val="both"/>
        <w:rPr>
          <w:rFonts w:ascii="Arial" w:eastAsia="Arial" w:hAnsi="Arial" w:cs="Arial"/>
          <w:sz w:val="20"/>
          <w:szCs w:val="20"/>
        </w:rPr>
      </w:pPr>
      <w:proofErr w:type="gramStart"/>
      <w:r w:rsidRPr="000A4A71">
        <w:rPr>
          <w:rFonts w:ascii="Arial" w:eastAsia="Arial" w:hAnsi="Arial" w:cs="Arial"/>
          <w:b/>
          <w:sz w:val="20"/>
          <w:szCs w:val="20"/>
        </w:rPr>
        <w:t>PRIMERO.-</w:t>
      </w:r>
      <w:proofErr w:type="gramEnd"/>
      <w:r w:rsidRPr="000A4A71">
        <w:rPr>
          <w:rFonts w:ascii="Arial" w:eastAsia="Arial" w:hAnsi="Arial" w:cs="Arial"/>
          <w:b/>
          <w:sz w:val="20"/>
          <w:szCs w:val="20"/>
        </w:rPr>
        <w:t xml:space="preserve"> </w:t>
      </w:r>
      <w:r w:rsidRPr="000A4A71">
        <w:rPr>
          <w:rFonts w:ascii="Arial" w:eastAsia="Arial" w:hAnsi="Arial" w:cs="Arial"/>
          <w:sz w:val="20"/>
          <w:szCs w:val="20"/>
        </w:rPr>
        <w:t xml:space="preserve">Es </w:t>
      </w:r>
      <w:r w:rsidRPr="000A4A71">
        <w:rPr>
          <w:rFonts w:ascii="Arial" w:eastAsia="Arial" w:hAnsi="Arial" w:cs="Arial"/>
          <w:b/>
          <w:sz w:val="20"/>
          <w:szCs w:val="20"/>
        </w:rPr>
        <w:t xml:space="preserve">PROCEDENTE </w:t>
      </w:r>
      <w:r w:rsidRPr="000A4A71">
        <w:rPr>
          <w:rFonts w:ascii="Arial" w:eastAsia="Arial" w:hAnsi="Arial" w:cs="Arial"/>
          <w:sz w:val="20"/>
          <w:szCs w:val="20"/>
        </w:rPr>
        <w:t xml:space="preserve">autorizar el </w:t>
      </w:r>
      <w:r w:rsidRPr="000A4A71">
        <w:rPr>
          <w:rFonts w:ascii="Arial" w:eastAsia="Arial" w:hAnsi="Arial" w:cs="Arial"/>
          <w:b/>
          <w:sz w:val="20"/>
          <w:szCs w:val="20"/>
        </w:rPr>
        <w:t xml:space="preserve">PERMISO </w:t>
      </w:r>
      <w:r w:rsidRPr="000A4A71">
        <w:rPr>
          <w:rFonts w:ascii="Arial" w:eastAsia="Arial" w:hAnsi="Arial" w:cs="Arial"/>
          <w:sz w:val="20"/>
          <w:szCs w:val="20"/>
        </w:rPr>
        <w:t xml:space="preserve">a favor de la persona moral </w:t>
      </w:r>
      <w:r w:rsidRPr="000A4A71">
        <w:rPr>
          <w:rFonts w:ascii="Arial" w:eastAsia="Arial" w:hAnsi="Arial" w:cs="Arial"/>
          <w:b/>
          <w:sz w:val="20"/>
          <w:szCs w:val="20"/>
        </w:rPr>
        <w:t xml:space="preserve">AQUINO RODRIGUEZ(sic) ESPECTÁCULOS S.A. DE C.V. </w:t>
      </w:r>
      <w:r w:rsidRPr="000A4A71">
        <w:rPr>
          <w:rFonts w:ascii="Arial" w:eastAsia="Arial" w:hAnsi="Arial" w:cs="Arial"/>
          <w:sz w:val="20"/>
          <w:szCs w:val="20"/>
        </w:rPr>
        <w:t xml:space="preserve">para la </w:t>
      </w:r>
      <w:r w:rsidRPr="000A4A71">
        <w:rPr>
          <w:rFonts w:ascii="Arial" w:eastAsia="Arial" w:hAnsi="Arial" w:cs="Arial"/>
          <w:b/>
          <w:sz w:val="20"/>
          <w:szCs w:val="20"/>
        </w:rPr>
        <w:t xml:space="preserve">VENTA DE BEBIDAS ALCOHÓLICAS EN ENVASE ABIERTO EN ESPECTÁCULO </w:t>
      </w:r>
      <w:r w:rsidRPr="000A4A71">
        <w:rPr>
          <w:rFonts w:ascii="Arial" w:eastAsia="Arial" w:hAnsi="Arial" w:cs="Arial"/>
          <w:sz w:val="20"/>
          <w:szCs w:val="20"/>
        </w:rPr>
        <w:t xml:space="preserve">para el evento denominado: </w:t>
      </w:r>
      <w:r w:rsidRPr="000A4A71">
        <w:rPr>
          <w:rFonts w:ascii="Arial" w:eastAsia="Arial" w:hAnsi="Arial" w:cs="Arial"/>
          <w:b/>
          <w:sz w:val="20"/>
          <w:szCs w:val="20"/>
        </w:rPr>
        <w:t xml:space="preserve">"CONCIERTO LEÓN LARREGUI", </w:t>
      </w:r>
      <w:r w:rsidRPr="000A4A71">
        <w:rPr>
          <w:rFonts w:ascii="Arial" w:eastAsia="Arial" w:hAnsi="Arial" w:cs="Arial"/>
          <w:sz w:val="20"/>
          <w:szCs w:val="20"/>
        </w:rPr>
        <w:t>a celebrarse el día viernes 10 de noviembre del año 2023 con un horario de 21:00 a 23:00 horas en las instalaciones del Auditorio Guelaguetza; previo pago correspondiente de conformidad con la Ley de Ingresos del Municipio de Oaxaca de Juárez vigente.</w:t>
      </w:r>
    </w:p>
    <w:p w14:paraId="3FD42D7D" w14:textId="77777777" w:rsidR="000A4A71" w:rsidRPr="000A4A71" w:rsidRDefault="000A4A71" w:rsidP="000A4A71">
      <w:pPr>
        <w:jc w:val="both"/>
        <w:rPr>
          <w:rFonts w:ascii="Arial" w:eastAsia="Arial" w:hAnsi="Arial" w:cs="Arial"/>
          <w:sz w:val="20"/>
          <w:szCs w:val="20"/>
        </w:rPr>
      </w:pPr>
    </w:p>
    <w:p w14:paraId="49E1E69B" w14:textId="77777777" w:rsidR="000A4A71" w:rsidRPr="000A4A71" w:rsidRDefault="000A4A71" w:rsidP="000A4A71">
      <w:pPr>
        <w:jc w:val="both"/>
        <w:rPr>
          <w:rFonts w:ascii="Arial" w:eastAsia="Arial" w:hAnsi="Arial" w:cs="Arial"/>
          <w:sz w:val="20"/>
          <w:szCs w:val="20"/>
        </w:rPr>
      </w:pPr>
      <w:proofErr w:type="gramStart"/>
      <w:r w:rsidRPr="000A4A71">
        <w:rPr>
          <w:rFonts w:ascii="Arial" w:eastAsia="Arial" w:hAnsi="Arial" w:cs="Arial"/>
          <w:b/>
          <w:sz w:val="20"/>
          <w:szCs w:val="20"/>
        </w:rPr>
        <w:t>SEGUNDO.-</w:t>
      </w:r>
      <w:proofErr w:type="gramEnd"/>
      <w:r w:rsidRPr="000A4A71">
        <w:rPr>
          <w:rFonts w:ascii="Arial" w:eastAsia="Arial" w:hAnsi="Arial" w:cs="Arial"/>
          <w:b/>
          <w:sz w:val="20"/>
          <w:szCs w:val="20"/>
        </w:rPr>
        <w:t xml:space="preserve"> </w:t>
      </w:r>
      <w:r w:rsidRPr="000A4A71">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7A58AC1C" w14:textId="77777777" w:rsidR="000A4A71" w:rsidRPr="000A4A71" w:rsidRDefault="000A4A71" w:rsidP="000A4A71">
      <w:pPr>
        <w:jc w:val="both"/>
        <w:rPr>
          <w:rFonts w:ascii="Arial" w:eastAsia="Arial" w:hAnsi="Arial" w:cs="Arial"/>
          <w:sz w:val="20"/>
          <w:szCs w:val="20"/>
        </w:rPr>
      </w:pPr>
    </w:p>
    <w:p w14:paraId="36CFAC47" w14:textId="77777777" w:rsidR="000A4A71" w:rsidRPr="000A4A71" w:rsidRDefault="000A4A71" w:rsidP="000A4A71">
      <w:pPr>
        <w:jc w:val="both"/>
        <w:rPr>
          <w:rFonts w:ascii="Arial" w:eastAsia="Arial" w:hAnsi="Arial" w:cs="Arial"/>
          <w:sz w:val="20"/>
          <w:szCs w:val="20"/>
        </w:rPr>
      </w:pPr>
      <w:r w:rsidRPr="000A4A71">
        <w:rPr>
          <w:rFonts w:ascii="Arial" w:eastAsia="Arial" w:hAnsi="Arial" w:cs="Arial"/>
          <w:b/>
          <w:sz w:val="20"/>
          <w:szCs w:val="20"/>
        </w:rPr>
        <w:t xml:space="preserve">TERCERO.- </w:t>
      </w:r>
      <w:r w:rsidRPr="000A4A71">
        <w:rPr>
          <w:rFonts w:ascii="Arial" w:eastAsia="Arial" w:hAnsi="Arial" w:cs="Arial"/>
          <w:sz w:val="20"/>
          <w:szCs w:val="20"/>
        </w:rPr>
        <w:t xml:space="preserve">Gírese atento oficio a la Dirección de Regulación de la Actividad Comercial, para su conocimiento, visita de inspección y reporte del mismo, verificando que el solicitante muestre el presente dictamen, el pago del mismo y el permiso de la Comisión de Gobierno y Espectáculos, con fundamento en el artículo 120 del Reglamento de Establecimientos Comerciales, Industriales y de Servicios del </w:t>
      </w:r>
      <w:r w:rsidRPr="000A4A71">
        <w:rPr>
          <w:rFonts w:ascii="Arial" w:eastAsia="Arial" w:hAnsi="Arial" w:cs="Arial"/>
          <w:sz w:val="20"/>
          <w:szCs w:val="20"/>
        </w:rPr>
        <w:lastRenderedPageBreak/>
        <w:t>Municipio de Oaxaca de Juárez y el Capítulo Octavo, Sección Única del Reglamento de Mejora Regulatoria del Municipio de Oaxaca de Juárez.</w:t>
      </w:r>
    </w:p>
    <w:p w14:paraId="5810EE3E" w14:textId="77777777" w:rsidR="000A4A71" w:rsidRPr="000A4A71" w:rsidRDefault="000A4A71" w:rsidP="000A4A71">
      <w:pPr>
        <w:jc w:val="both"/>
        <w:rPr>
          <w:rFonts w:ascii="Arial" w:eastAsia="Arial" w:hAnsi="Arial" w:cs="Arial"/>
          <w:sz w:val="20"/>
          <w:szCs w:val="20"/>
        </w:rPr>
      </w:pPr>
    </w:p>
    <w:p w14:paraId="1C90A12F" w14:textId="77777777" w:rsidR="000A4A71" w:rsidRPr="000A4A71" w:rsidRDefault="000A4A71" w:rsidP="000A4A71">
      <w:pPr>
        <w:jc w:val="both"/>
        <w:rPr>
          <w:rFonts w:ascii="Arial" w:eastAsia="Arial" w:hAnsi="Arial" w:cs="Arial"/>
          <w:sz w:val="20"/>
          <w:szCs w:val="20"/>
        </w:rPr>
      </w:pPr>
      <w:proofErr w:type="gramStart"/>
      <w:r w:rsidRPr="000A4A71">
        <w:rPr>
          <w:rFonts w:ascii="Arial" w:eastAsia="Arial" w:hAnsi="Arial" w:cs="Arial"/>
          <w:b/>
          <w:sz w:val="20"/>
          <w:szCs w:val="20"/>
        </w:rPr>
        <w:t>CUARTO.-</w:t>
      </w:r>
      <w:proofErr w:type="gramEnd"/>
      <w:r w:rsidRPr="000A4A71">
        <w:rPr>
          <w:rFonts w:ascii="Arial" w:eastAsia="Arial" w:hAnsi="Arial" w:cs="Arial"/>
          <w:b/>
          <w:sz w:val="20"/>
          <w:szCs w:val="20"/>
        </w:rPr>
        <w:t xml:space="preserve"> </w:t>
      </w:r>
      <w:r w:rsidRPr="000A4A71">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738447AF" w14:textId="77777777" w:rsidR="000A4A71" w:rsidRPr="000A4A71" w:rsidRDefault="000A4A71" w:rsidP="000A4A71">
      <w:pPr>
        <w:jc w:val="both"/>
        <w:rPr>
          <w:rFonts w:ascii="Arial" w:eastAsia="Arial" w:hAnsi="Arial" w:cs="Arial"/>
          <w:sz w:val="20"/>
          <w:szCs w:val="20"/>
        </w:rPr>
      </w:pPr>
    </w:p>
    <w:p w14:paraId="34BF0CF2" w14:textId="52CD7618" w:rsidR="000A4A71" w:rsidRPr="000A4A71" w:rsidRDefault="000A4A71" w:rsidP="000A4A71">
      <w:pPr>
        <w:jc w:val="both"/>
        <w:rPr>
          <w:rFonts w:ascii="Arial" w:eastAsia="Arial" w:hAnsi="Arial" w:cs="Arial"/>
          <w:sz w:val="20"/>
          <w:szCs w:val="20"/>
        </w:rPr>
      </w:pPr>
      <w:proofErr w:type="gramStart"/>
      <w:r w:rsidRPr="000A4A71">
        <w:rPr>
          <w:rFonts w:ascii="Arial" w:eastAsia="Arial" w:hAnsi="Arial" w:cs="Arial"/>
          <w:b/>
          <w:sz w:val="20"/>
          <w:szCs w:val="20"/>
        </w:rPr>
        <w:t>QUINTO.-</w:t>
      </w:r>
      <w:proofErr w:type="gramEnd"/>
      <w:r w:rsidRPr="000A4A71">
        <w:rPr>
          <w:rFonts w:ascii="Arial" w:eastAsia="Arial" w:hAnsi="Arial" w:cs="Arial"/>
          <w:b/>
          <w:sz w:val="20"/>
          <w:szCs w:val="20"/>
        </w:rPr>
        <w:t xml:space="preserve"> </w:t>
      </w:r>
      <w:r w:rsidRPr="000A4A71">
        <w:rPr>
          <w:rFonts w:ascii="Arial" w:eastAsia="Arial" w:hAnsi="Arial" w:cs="Arial"/>
          <w:sz w:val="20"/>
          <w:szCs w:val="20"/>
        </w:rPr>
        <w:t>Gírese atento oficio y túrnese el expediente a la Unidad de Tramites(sic) Empresariales para su conocimiento y el cumplimiento de los asuntos de su competencia.</w:t>
      </w:r>
    </w:p>
    <w:p w14:paraId="206069DF" w14:textId="77777777" w:rsidR="000A4A71" w:rsidRPr="000A4A71" w:rsidRDefault="000A4A71" w:rsidP="000A4A71">
      <w:pPr>
        <w:jc w:val="both"/>
        <w:rPr>
          <w:rFonts w:ascii="Arial" w:eastAsia="Arial" w:hAnsi="Arial" w:cs="Arial"/>
          <w:sz w:val="20"/>
          <w:szCs w:val="20"/>
        </w:rPr>
      </w:pPr>
    </w:p>
    <w:p w14:paraId="2DCA4E34" w14:textId="77777777" w:rsidR="000A4A71" w:rsidRPr="000A4A71" w:rsidRDefault="000A4A71" w:rsidP="000A4A71">
      <w:pPr>
        <w:jc w:val="both"/>
        <w:rPr>
          <w:rFonts w:ascii="Arial" w:eastAsia="Arial" w:hAnsi="Arial" w:cs="Arial"/>
          <w:sz w:val="20"/>
          <w:szCs w:val="20"/>
        </w:rPr>
      </w:pPr>
      <w:proofErr w:type="gramStart"/>
      <w:r w:rsidRPr="000A4A71">
        <w:rPr>
          <w:rFonts w:ascii="Arial" w:eastAsia="Arial" w:hAnsi="Arial" w:cs="Arial"/>
          <w:b/>
          <w:sz w:val="20"/>
          <w:szCs w:val="20"/>
        </w:rPr>
        <w:t>SEXTO.-</w:t>
      </w:r>
      <w:proofErr w:type="gramEnd"/>
      <w:r w:rsidRPr="000A4A71">
        <w:rPr>
          <w:rFonts w:ascii="Arial" w:eastAsia="Arial" w:hAnsi="Arial" w:cs="Arial"/>
          <w:b/>
          <w:sz w:val="20"/>
          <w:szCs w:val="20"/>
        </w:rPr>
        <w:t xml:space="preserve"> </w:t>
      </w:r>
      <w:r w:rsidRPr="000A4A71">
        <w:rPr>
          <w:rFonts w:ascii="Arial" w:eastAsia="Arial" w:hAnsi="Arial" w:cs="Arial"/>
          <w:sz w:val="20"/>
          <w:szCs w:val="20"/>
        </w:rPr>
        <w:t>Remítase dicho dictamen a la Secretaria(sic) Municipal de Oaxaca de Juárez, para que por su conducto le dé el trámite correspondiente.</w:t>
      </w:r>
    </w:p>
    <w:p w14:paraId="4526F197" w14:textId="77777777" w:rsidR="000A4A71" w:rsidRPr="000A4A71" w:rsidRDefault="000A4A71" w:rsidP="000A4A71">
      <w:pPr>
        <w:jc w:val="both"/>
        <w:rPr>
          <w:rFonts w:ascii="Arial" w:eastAsia="Arial" w:hAnsi="Arial" w:cs="Arial"/>
          <w:sz w:val="20"/>
          <w:szCs w:val="20"/>
        </w:rPr>
      </w:pPr>
    </w:p>
    <w:p w14:paraId="020EF963" w14:textId="77777777" w:rsidR="000A4A71" w:rsidRPr="000A4A71" w:rsidRDefault="000A4A71" w:rsidP="000A4A71">
      <w:pPr>
        <w:jc w:val="both"/>
        <w:rPr>
          <w:rFonts w:ascii="Arial" w:eastAsia="Arial" w:hAnsi="Arial" w:cs="Arial"/>
          <w:sz w:val="20"/>
          <w:szCs w:val="20"/>
        </w:rPr>
      </w:pPr>
      <w:r w:rsidRPr="000A4A71">
        <w:rPr>
          <w:rFonts w:ascii="Arial" w:eastAsia="Arial" w:hAnsi="Arial" w:cs="Arial"/>
          <w:b/>
          <w:sz w:val="20"/>
          <w:szCs w:val="20"/>
        </w:rPr>
        <w:t xml:space="preserve">SEPTIMO(sic). - </w:t>
      </w:r>
      <w:r w:rsidRPr="000A4A71">
        <w:rPr>
          <w:rFonts w:ascii="Arial" w:eastAsia="Arial" w:hAnsi="Arial" w:cs="Arial"/>
          <w:sz w:val="20"/>
          <w:szCs w:val="20"/>
        </w:rPr>
        <w:t>Notifíquese y cúmplase.</w:t>
      </w:r>
    </w:p>
    <w:p w14:paraId="15567AA6" w14:textId="5F2A81D7" w:rsidR="000E7A70" w:rsidRDefault="000E7A70" w:rsidP="00292207">
      <w:pPr>
        <w:pStyle w:val="Textoindependiente"/>
        <w:rPr>
          <w:rFonts w:ascii="Arial" w:hAnsi="Arial" w:cs="Arial"/>
          <w:b/>
          <w:bCs/>
        </w:rPr>
      </w:pPr>
    </w:p>
    <w:p w14:paraId="584B2147" w14:textId="5AFB2276" w:rsidR="000E7A70" w:rsidRDefault="000E7A70" w:rsidP="000E7A70">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5489156" w14:textId="07FDF6D2" w:rsidR="000E7A70" w:rsidRDefault="000E7A70" w:rsidP="000E7A70">
      <w:pPr>
        <w:pStyle w:val="Textoindependiente"/>
        <w:jc w:val="both"/>
        <w:rPr>
          <w:rFonts w:ascii="Arial" w:hAnsi="Arial" w:cs="Arial"/>
          <w:b/>
          <w:bCs/>
        </w:rPr>
      </w:pPr>
    </w:p>
    <w:p w14:paraId="40ED5240" w14:textId="77777777" w:rsidR="00022980" w:rsidRPr="00B94134" w:rsidRDefault="00022980" w:rsidP="00022980">
      <w:pPr>
        <w:jc w:val="both"/>
        <w:rPr>
          <w:rFonts w:ascii="Arial" w:hAnsi="Arial" w:cs="Arial"/>
          <w:b/>
          <w:bCs/>
          <w:sz w:val="20"/>
          <w:szCs w:val="20"/>
        </w:rPr>
      </w:pPr>
      <w:r w:rsidRPr="00022980">
        <w:rPr>
          <w:rFonts w:ascii="Arial" w:hAnsi="Arial" w:cs="Arial"/>
          <w:b/>
          <w:bCs/>
          <w:sz w:val="20"/>
          <w:szCs w:val="20"/>
        </w:rPr>
        <w:t xml:space="preserve">DADO EN SESIÓN DE CABILDO DEL MUNICIPIO DE OAXACA DE JUÁREZ, MEDIANTE PLATAFORMA ELECTRÓNICA, EL DÍA </w:t>
      </w:r>
      <w:r>
        <w:rPr>
          <w:rFonts w:ascii="Arial" w:hAnsi="Arial" w:cs="Arial"/>
          <w:b/>
          <w:bCs/>
          <w:sz w:val="20"/>
          <w:szCs w:val="20"/>
        </w:rPr>
        <w:t>TREINTA Y UNO</w:t>
      </w:r>
      <w:r w:rsidRPr="00022980">
        <w:rPr>
          <w:rFonts w:ascii="Arial" w:hAnsi="Arial" w:cs="Arial"/>
          <w:b/>
          <w:bCs/>
          <w:sz w:val="20"/>
          <w:szCs w:val="20"/>
        </w:rPr>
        <w:t xml:space="preserve"> DE OCTUBRE DEL AÑO DOS MIL VEINTITRÉS.</w:t>
      </w:r>
      <w:r w:rsidRPr="00B94134">
        <w:rPr>
          <w:rFonts w:ascii="Arial" w:hAnsi="Arial" w:cs="Arial"/>
          <w:b/>
          <w:bCs/>
          <w:sz w:val="20"/>
          <w:szCs w:val="20"/>
        </w:rPr>
        <w:t xml:space="preserve"> </w:t>
      </w:r>
    </w:p>
    <w:p w14:paraId="7C7BC4F0" w14:textId="77777777" w:rsidR="000E7A70" w:rsidRDefault="000E7A70" w:rsidP="000E7A70">
      <w:pPr>
        <w:pStyle w:val="Textoindependiente"/>
        <w:jc w:val="center"/>
        <w:rPr>
          <w:rFonts w:ascii="Arial" w:hAnsi="Arial" w:cs="Arial"/>
          <w:b/>
        </w:rPr>
      </w:pPr>
    </w:p>
    <w:p w14:paraId="333F1E34" w14:textId="77777777" w:rsidR="000E7A70" w:rsidRDefault="000E7A70" w:rsidP="000E7A70">
      <w:pPr>
        <w:pStyle w:val="Textoindependiente"/>
        <w:jc w:val="center"/>
        <w:rPr>
          <w:rFonts w:ascii="Arial" w:hAnsi="Arial" w:cs="Arial"/>
          <w:b/>
        </w:rPr>
      </w:pPr>
      <w:r>
        <w:rPr>
          <w:rFonts w:ascii="Arial" w:hAnsi="Arial" w:cs="Arial"/>
          <w:b/>
        </w:rPr>
        <w:t>ATENTAMENTE</w:t>
      </w:r>
    </w:p>
    <w:p w14:paraId="177683D7" w14:textId="77777777" w:rsidR="000E7A70" w:rsidRDefault="000E7A70" w:rsidP="000E7A70">
      <w:pPr>
        <w:pStyle w:val="Textoindependiente"/>
        <w:jc w:val="center"/>
        <w:rPr>
          <w:rFonts w:ascii="Arial" w:hAnsi="Arial" w:cs="Arial"/>
          <w:b/>
        </w:rPr>
      </w:pPr>
      <w:r>
        <w:rPr>
          <w:rFonts w:ascii="Arial" w:hAnsi="Arial" w:cs="Arial"/>
          <w:b/>
        </w:rPr>
        <w:t>“EL RESPETO AL DERECHO AJENO</w:t>
      </w:r>
    </w:p>
    <w:p w14:paraId="38AC8581" w14:textId="77777777" w:rsidR="000E7A70" w:rsidRDefault="000E7A70" w:rsidP="000E7A70">
      <w:pPr>
        <w:pStyle w:val="Textoindependiente"/>
        <w:jc w:val="center"/>
        <w:rPr>
          <w:rFonts w:ascii="Arial" w:hAnsi="Arial" w:cs="Arial"/>
          <w:b/>
        </w:rPr>
      </w:pPr>
      <w:r>
        <w:rPr>
          <w:rFonts w:ascii="Arial" w:hAnsi="Arial" w:cs="Arial"/>
          <w:b/>
        </w:rPr>
        <w:t xml:space="preserve"> ES LA PAZ”</w:t>
      </w:r>
    </w:p>
    <w:p w14:paraId="4D8A7AC2" w14:textId="77777777" w:rsidR="000E7A70" w:rsidRDefault="000E7A70" w:rsidP="000E7A70">
      <w:pPr>
        <w:pStyle w:val="Textoindependiente"/>
        <w:jc w:val="center"/>
        <w:rPr>
          <w:rFonts w:ascii="Arial" w:hAnsi="Arial" w:cs="Arial"/>
          <w:b/>
        </w:rPr>
      </w:pPr>
      <w:r>
        <w:rPr>
          <w:rFonts w:ascii="Arial" w:hAnsi="Arial" w:cs="Arial"/>
          <w:b/>
        </w:rPr>
        <w:t>PRESIDENTE MUNICIPAL CONSTITUCIONAL DE OAXACA DE JUÁREZ.</w:t>
      </w:r>
    </w:p>
    <w:p w14:paraId="54943699" w14:textId="57DAAC5A" w:rsidR="000E7A70" w:rsidRDefault="000E7A70" w:rsidP="000E7A70">
      <w:pPr>
        <w:pStyle w:val="Textoindependiente"/>
        <w:jc w:val="center"/>
        <w:rPr>
          <w:rFonts w:ascii="Arial" w:hAnsi="Arial" w:cs="Arial"/>
          <w:b/>
        </w:rPr>
      </w:pPr>
    </w:p>
    <w:p w14:paraId="5F78C2A3" w14:textId="77777777" w:rsidR="00005655" w:rsidRDefault="00005655" w:rsidP="000E7A70">
      <w:pPr>
        <w:pStyle w:val="Textoindependiente"/>
        <w:jc w:val="center"/>
        <w:rPr>
          <w:rFonts w:ascii="Arial" w:hAnsi="Arial" w:cs="Arial"/>
          <w:b/>
        </w:rPr>
      </w:pPr>
    </w:p>
    <w:p w14:paraId="54FF686B" w14:textId="77777777" w:rsidR="000E7A70" w:rsidRDefault="000E7A70" w:rsidP="000E7A70">
      <w:pPr>
        <w:pStyle w:val="Textoindependiente"/>
        <w:jc w:val="center"/>
        <w:rPr>
          <w:rFonts w:ascii="Arial" w:hAnsi="Arial" w:cs="Arial"/>
          <w:b/>
        </w:rPr>
      </w:pPr>
    </w:p>
    <w:p w14:paraId="32571ED2" w14:textId="77777777" w:rsidR="000E7A70" w:rsidRDefault="000E7A70" w:rsidP="000E7A70">
      <w:pPr>
        <w:pStyle w:val="Textoindependiente"/>
        <w:jc w:val="center"/>
        <w:rPr>
          <w:rFonts w:ascii="Arial" w:hAnsi="Arial" w:cs="Arial"/>
          <w:b/>
        </w:rPr>
      </w:pPr>
      <w:r>
        <w:rPr>
          <w:rFonts w:ascii="Arial" w:hAnsi="Arial" w:cs="Arial"/>
          <w:b/>
        </w:rPr>
        <w:t>FRANCISCO MARTÍNEZ NERI.</w:t>
      </w:r>
    </w:p>
    <w:p w14:paraId="534636A1" w14:textId="77777777" w:rsidR="000E7A70" w:rsidRDefault="000E7A70" w:rsidP="000E7A70">
      <w:pPr>
        <w:pStyle w:val="Textoindependiente"/>
        <w:jc w:val="center"/>
        <w:rPr>
          <w:rFonts w:ascii="Arial" w:hAnsi="Arial" w:cs="Arial"/>
          <w:b/>
        </w:rPr>
      </w:pPr>
    </w:p>
    <w:p w14:paraId="47AA9E3F" w14:textId="77777777" w:rsidR="000E7A70" w:rsidRDefault="000E7A70" w:rsidP="000E7A70">
      <w:pPr>
        <w:pStyle w:val="Textoindependiente"/>
        <w:jc w:val="center"/>
        <w:rPr>
          <w:rFonts w:ascii="Arial" w:hAnsi="Arial" w:cs="Arial"/>
          <w:b/>
        </w:rPr>
      </w:pPr>
    </w:p>
    <w:p w14:paraId="7785B5F8" w14:textId="77777777" w:rsidR="000E7A70" w:rsidRDefault="000E7A70" w:rsidP="000E7A70">
      <w:pPr>
        <w:pStyle w:val="Textoindependiente"/>
        <w:jc w:val="center"/>
        <w:rPr>
          <w:rFonts w:ascii="Arial" w:hAnsi="Arial" w:cs="Arial"/>
          <w:b/>
        </w:rPr>
      </w:pPr>
      <w:r>
        <w:rPr>
          <w:rFonts w:ascii="Arial" w:hAnsi="Arial" w:cs="Arial"/>
          <w:b/>
        </w:rPr>
        <w:t>ATENTAMENTE</w:t>
      </w:r>
    </w:p>
    <w:p w14:paraId="5FA2D830" w14:textId="77777777" w:rsidR="000E7A70" w:rsidRDefault="000E7A70" w:rsidP="000E7A70">
      <w:pPr>
        <w:pStyle w:val="Textoindependiente"/>
        <w:jc w:val="center"/>
        <w:rPr>
          <w:rFonts w:ascii="Arial" w:hAnsi="Arial" w:cs="Arial"/>
          <w:b/>
        </w:rPr>
      </w:pPr>
      <w:r>
        <w:rPr>
          <w:rFonts w:ascii="Arial" w:hAnsi="Arial" w:cs="Arial"/>
          <w:b/>
        </w:rPr>
        <w:t xml:space="preserve">“EL RESPETO AL DERECHO AJENO </w:t>
      </w:r>
    </w:p>
    <w:p w14:paraId="054C9543" w14:textId="77777777" w:rsidR="000E7A70" w:rsidRDefault="000E7A70" w:rsidP="000E7A70">
      <w:pPr>
        <w:pStyle w:val="Textoindependiente"/>
        <w:jc w:val="center"/>
        <w:rPr>
          <w:rFonts w:ascii="Arial" w:hAnsi="Arial" w:cs="Arial"/>
          <w:b/>
        </w:rPr>
      </w:pPr>
      <w:r>
        <w:rPr>
          <w:rFonts w:ascii="Arial" w:hAnsi="Arial" w:cs="Arial"/>
          <w:b/>
        </w:rPr>
        <w:t>ES LA PAZ”</w:t>
      </w:r>
    </w:p>
    <w:p w14:paraId="6606ED6D" w14:textId="77777777" w:rsidR="000E7A70" w:rsidRDefault="000E7A70" w:rsidP="000E7A70">
      <w:pPr>
        <w:pStyle w:val="Textoindependiente"/>
        <w:jc w:val="center"/>
        <w:rPr>
          <w:rFonts w:ascii="Arial" w:hAnsi="Arial" w:cs="Arial"/>
          <w:b/>
        </w:rPr>
      </w:pPr>
      <w:r>
        <w:rPr>
          <w:rFonts w:ascii="Arial" w:hAnsi="Arial" w:cs="Arial"/>
          <w:b/>
        </w:rPr>
        <w:t xml:space="preserve">SECRETARIA MUNICIPAL </w:t>
      </w:r>
    </w:p>
    <w:p w14:paraId="32CF5061" w14:textId="77777777" w:rsidR="000E7A70" w:rsidRDefault="000E7A70" w:rsidP="000E7A70">
      <w:pPr>
        <w:pStyle w:val="Textoindependiente"/>
        <w:jc w:val="center"/>
        <w:rPr>
          <w:rFonts w:ascii="Arial" w:hAnsi="Arial" w:cs="Arial"/>
          <w:b/>
        </w:rPr>
      </w:pPr>
      <w:r>
        <w:rPr>
          <w:rFonts w:ascii="Arial" w:hAnsi="Arial" w:cs="Arial"/>
          <w:b/>
        </w:rPr>
        <w:t>DE OAXACA DE JUÁREZ.</w:t>
      </w:r>
    </w:p>
    <w:p w14:paraId="564B74A6" w14:textId="5A729698" w:rsidR="000E7A70" w:rsidRDefault="000E7A70" w:rsidP="000E7A70">
      <w:pPr>
        <w:pStyle w:val="Textoindependiente"/>
        <w:jc w:val="center"/>
        <w:rPr>
          <w:rFonts w:ascii="Arial" w:hAnsi="Arial" w:cs="Arial"/>
          <w:b/>
        </w:rPr>
      </w:pPr>
    </w:p>
    <w:p w14:paraId="27C6F539" w14:textId="77777777" w:rsidR="000E7A70" w:rsidRDefault="000E7A70" w:rsidP="000E7A70">
      <w:pPr>
        <w:pStyle w:val="Textoindependiente"/>
        <w:jc w:val="center"/>
        <w:rPr>
          <w:rFonts w:ascii="Arial" w:hAnsi="Arial" w:cs="Arial"/>
          <w:b/>
        </w:rPr>
      </w:pPr>
    </w:p>
    <w:p w14:paraId="16BA5B49" w14:textId="77777777" w:rsidR="000E7A70" w:rsidRDefault="000E7A70" w:rsidP="000E7A70">
      <w:pPr>
        <w:pStyle w:val="Textoindependiente"/>
        <w:jc w:val="center"/>
        <w:rPr>
          <w:rFonts w:ascii="Arial" w:hAnsi="Arial" w:cs="Arial"/>
          <w:b/>
        </w:rPr>
      </w:pPr>
    </w:p>
    <w:p w14:paraId="064CAF41" w14:textId="77777777" w:rsidR="000E7A70" w:rsidRDefault="000E7A70" w:rsidP="000E7A70">
      <w:pPr>
        <w:pStyle w:val="Textoindependiente"/>
        <w:jc w:val="center"/>
        <w:rPr>
          <w:rFonts w:ascii="Arial" w:hAnsi="Arial" w:cs="Arial"/>
          <w:b/>
          <w:bCs/>
        </w:rPr>
      </w:pPr>
      <w:r>
        <w:rPr>
          <w:rFonts w:ascii="Arial" w:hAnsi="Arial" w:cs="Arial"/>
          <w:b/>
          <w:bCs/>
          <w:spacing w:val="-1"/>
        </w:rPr>
        <w:t>EDITH ELENA RODRÍGUEZ ESCOBAR.</w:t>
      </w:r>
    </w:p>
    <w:p w14:paraId="03833FAB" w14:textId="77777777" w:rsidR="00292207" w:rsidRDefault="00292207" w:rsidP="00292207">
      <w:pPr>
        <w:jc w:val="both"/>
        <w:rPr>
          <w:rFonts w:ascii="Arial" w:eastAsia="Arial" w:hAnsi="Arial" w:cs="Arial"/>
          <w:sz w:val="20"/>
          <w:szCs w:val="20"/>
          <w:lang w:val="es-ES"/>
        </w:rPr>
      </w:pPr>
      <w:r>
        <w:rPr>
          <w:rFonts w:ascii="Arial" w:eastAsia="Arial" w:hAnsi="Arial" w:cs="Arial"/>
          <w:b/>
          <w:sz w:val="20"/>
          <w:szCs w:val="20"/>
          <w:lang w:val="es-ES"/>
        </w:rPr>
        <w:lastRenderedPageBreak/>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5D2E2BBB" w14:textId="77777777" w:rsidR="00292207" w:rsidRDefault="00292207" w:rsidP="00292207">
      <w:pPr>
        <w:jc w:val="both"/>
        <w:rPr>
          <w:rFonts w:ascii="Arial" w:eastAsia="Arial" w:hAnsi="Arial" w:cs="Arial"/>
          <w:sz w:val="20"/>
          <w:szCs w:val="20"/>
          <w:lang w:val="es-ES"/>
        </w:rPr>
      </w:pPr>
    </w:p>
    <w:p w14:paraId="4F509001" w14:textId="77777777" w:rsidR="00292207" w:rsidRPr="00022980" w:rsidRDefault="00292207" w:rsidP="00292207">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w:t>
      </w:r>
      <w:r w:rsidRPr="00022980">
        <w:rPr>
          <w:rFonts w:ascii="Arial" w:hAnsi="Arial" w:cs="Arial"/>
          <w:sz w:val="20"/>
          <w:szCs w:val="20"/>
        </w:rPr>
        <w:t>5 del Reglamento de la Gaceta del Municipio de Oaxaca de Juárez; en sesión Ordinaria de Cabildo de fecha treinta y uno de octubre de dos mil veintitrés, tuvo a bien aprobar y expedir el siguiente:</w:t>
      </w:r>
    </w:p>
    <w:p w14:paraId="60B165DB" w14:textId="77777777" w:rsidR="00292207" w:rsidRPr="00022980" w:rsidRDefault="00292207" w:rsidP="00292207">
      <w:pPr>
        <w:rPr>
          <w:rFonts w:ascii="Arial" w:hAnsi="Arial" w:cs="Arial"/>
          <w:sz w:val="20"/>
          <w:szCs w:val="20"/>
        </w:rPr>
      </w:pPr>
    </w:p>
    <w:p w14:paraId="109D6731" w14:textId="489556A4" w:rsidR="00292207" w:rsidRPr="00022980" w:rsidRDefault="00292207" w:rsidP="00292207">
      <w:pPr>
        <w:pStyle w:val="Textoindependiente"/>
        <w:jc w:val="center"/>
        <w:outlineLvl w:val="0"/>
        <w:rPr>
          <w:rFonts w:ascii="Arial" w:hAnsi="Arial" w:cs="Arial"/>
          <w:b/>
        </w:rPr>
      </w:pPr>
      <w:r w:rsidRPr="00022980">
        <w:rPr>
          <w:rFonts w:ascii="Arial" w:hAnsi="Arial" w:cs="Arial"/>
          <w:b/>
        </w:rPr>
        <w:t xml:space="preserve">DICTAMEN </w:t>
      </w:r>
      <w:r w:rsidR="00005655" w:rsidRPr="00022980">
        <w:rPr>
          <w:rFonts w:ascii="Arial" w:hAnsi="Arial" w:cs="Arial"/>
          <w:b/>
        </w:rPr>
        <w:t>CDEyMR/303</w:t>
      </w:r>
      <w:r w:rsidRPr="00022980">
        <w:rPr>
          <w:rFonts w:ascii="Arial" w:hAnsi="Arial" w:cs="Arial"/>
          <w:b/>
        </w:rPr>
        <w:t>/2023</w:t>
      </w:r>
    </w:p>
    <w:p w14:paraId="018C741C" w14:textId="29B3BDBF" w:rsidR="00292207" w:rsidRPr="00022980" w:rsidRDefault="00292207" w:rsidP="00292207">
      <w:pPr>
        <w:pStyle w:val="Textoindependiente"/>
        <w:rPr>
          <w:rFonts w:ascii="Arial" w:hAnsi="Arial" w:cs="Arial"/>
          <w:b/>
          <w:bCs/>
        </w:rPr>
      </w:pPr>
    </w:p>
    <w:p w14:paraId="2A62447C" w14:textId="77777777" w:rsidR="00292207" w:rsidRPr="00022980" w:rsidRDefault="00292207" w:rsidP="00292207">
      <w:pPr>
        <w:jc w:val="center"/>
        <w:rPr>
          <w:rFonts w:ascii="Arial" w:eastAsia="Arial" w:hAnsi="Arial" w:cs="Arial"/>
          <w:b/>
          <w:sz w:val="20"/>
          <w:szCs w:val="20"/>
        </w:rPr>
      </w:pPr>
      <w:r w:rsidRPr="00022980">
        <w:rPr>
          <w:rFonts w:ascii="Arial" w:eastAsia="Arial" w:hAnsi="Arial" w:cs="Arial"/>
          <w:b/>
          <w:sz w:val="20"/>
          <w:szCs w:val="20"/>
        </w:rPr>
        <w:t>C O N S I D E R A N D O</w:t>
      </w:r>
    </w:p>
    <w:p w14:paraId="16EA1481" w14:textId="77777777" w:rsidR="00292207" w:rsidRPr="00022980" w:rsidRDefault="00292207" w:rsidP="00292207">
      <w:pPr>
        <w:jc w:val="both"/>
        <w:rPr>
          <w:rFonts w:ascii="Arial" w:eastAsia="Arial" w:hAnsi="Arial" w:cs="Arial"/>
          <w:sz w:val="20"/>
          <w:szCs w:val="20"/>
        </w:rPr>
      </w:pPr>
    </w:p>
    <w:p w14:paraId="2D2148F8" w14:textId="77777777" w:rsidR="00292207" w:rsidRPr="00022980" w:rsidRDefault="00292207" w:rsidP="00292207">
      <w:pPr>
        <w:jc w:val="both"/>
        <w:rPr>
          <w:rFonts w:ascii="Arial" w:eastAsia="Arial" w:hAnsi="Arial" w:cs="Arial"/>
          <w:sz w:val="20"/>
          <w:szCs w:val="20"/>
        </w:rPr>
      </w:pPr>
      <w:r w:rsidRPr="00022980">
        <w:rPr>
          <w:rFonts w:ascii="Arial" w:eastAsia="Arial" w:hAnsi="Arial" w:cs="Arial"/>
          <w:b/>
          <w:sz w:val="20"/>
          <w:szCs w:val="20"/>
        </w:rPr>
        <w:t xml:space="preserve">PRIMERO.- </w:t>
      </w:r>
      <w:r w:rsidRPr="00022980">
        <w:rPr>
          <w:rFonts w:ascii="Arial" w:eastAsia="Arial" w:hAnsi="Arial" w:cs="Arial"/>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70F91D18" w14:textId="77777777" w:rsidR="00292207" w:rsidRPr="00022980" w:rsidRDefault="00292207" w:rsidP="00292207">
      <w:pPr>
        <w:jc w:val="both"/>
        <w:rPr>
          <w:rFonts w:ascii="Arial" w:eastAsia="Arial" w:hAnsi="Arial" w:cs="Arial"/>
          <w:sz w:val="20"/>
          <w:szCs w:val="20"/>
        </w:rPr>
      </w:pPr>
    </w:p>
    <w:p w14:paraId="1FDE1B1B" w14:textId="77777777" w:rsidR="00292207" w:rsidRPr="00022980" w:rsidRDefault="00292207" w:rsidP="00292207">
      <w:pPr>
        <w:jc w:val="both"/>
        <w:rPr>
          <w:rFonts w:ascii="Arial" w:eastAsia="Arial" w:hAnsi="Arial" w:cs="Arial"/>
          <w:sz w:val="20"/>
          <w:szCs w:val="20"/>
        </w:rPr>
      </w:pPr>
      <w:r w:rsidRPr="00022980">
        <w:rPr>
          <w:rFonts w:ascii="Arial" w:eastAsia="Arial" w:hAnsi="Arial" w:cs="Arial"/>
          <w:sz w:val="20"/>
          <w:szCs w:val="20"/>
        </w:rPr>
        <w:t>De conformidad con lo establecido en el artículo 39 del Reglamento de Establecimientos Comerciales, Industriales y de Servicios del Municipio de Oaxaca de Juárez que a la letra establece:</w:t>
      </w:r>
    </w:p>
    <w:p w14:paraId="26C2982D" w14:textId="77777777" w:rsidR="00292207" w:rsidRPr="00022980" w:rsidRDefault="00292207" w:rsidP="00292207">
      <w:pPr>
        <w:jc w:val="both"/>
        <w:rPr>
          <w:rFonts w:ascii="Arial" w:eastAsia="Arial" w:hAnsi="Arial" w:cs="Arial"/>
          <w:sz w:val="20"/>
          <w:szCs w:val="20"/>
        </w:rPr>
      </w:pPr>
    </w:p>
    <w:p w14:paraId="1254C720" w14:textId="77777777" w:rsidR="00292207" w:rsidRPr="00022980" w:rsidRDefault="00292207" w:rsidP="00292207">
      <w:pPr>
        <w:ind w:left="284"/>
        <w:jc w:val="both"/>
        <w:rPr>
          <w:rFonts w:ascii="Arial" w:eastAsia="Arial" w:hAnsi="Arial" w:cs="Arial"/>
          <w:sz w:val="20"/>
          <w:szCs w:val="20"/>
        </w:rPr>
      </w:pPr>
      <w:r w:rsidRPr="00022980">
        <w:rPr>
          <w:rFonts w:ascii="Arial" w:eastAsia="Arial" w:hAnsi="Arial" w:cs="Arial"/>
          <w:i/>
          <w:sz w:val="20"/>
          <w:szCs w:val="20"/>
        </w:rPr>
        <w:t xml:space="preserve">"En las ferias, romerías, festejos populares </w:t>
      </w:r>
      <w:r w:rsidRPr="00022980">
        <w:rPr>
          <w:rFonts w:ascii="Arial" w:eastAsia="Arial" w:hAnsi="Arial" w:cs="Arial"/>
          <w:sz w:val="20"/>
          <w:szCs w:val="20"/>
        </w:rPr>
        <w:t xml:space="preserve">o </w:t>
      </w:r>
      <w:r w:rsidRPr="00022980">
        <w:rPr>
          <w:rFonts w:ascii="Arial" w:eastAsia="Arial" w:hAnsi="Arial" w:cs="Arial"/>
          <w:i/>
          <w:sz w:val="20"/>
          <w:szCs w:val="20"/>
        </w:rPr>
        <w:t xml:space="preserve">cualquier otro acto público eventual, se podrán expender bebidas alcohólicas en espacios determinados y con control de </w:t>
      </w:r>
      <w:r w:rsidRPr="00022980">
        <w:rPr>
          <w:rFonts w:ascii="Arial" w:eastAsia="Arial" w:hAnsi="Arial" w:cs="Arial"/>
          <w:sz w:val="20"/>
          <w:szCs w:val="20"/>
        </w:rPr>
        <w:t xml:space="preserve">acceso, </w:t>
      </w:r>
      <w:r w:rsidRPr="00022980">
        <w:rPr>
          <w:rFonts w:ascii="Arial" w:eastAsia="Arial" w:hAnsi="Arial" w:cs="Arial"/>
          <w:i/>
          <w:sz w:val="20"/>
          <w:szCs w:val="20"/>
        </w:rPr>
        <w:t xml:space="preserve">previo permiso del Ayuntamiento y el pago de derechos correspondientes. La venta de dichas bebidas deberá efectuarse en envase de cartón </w:t>
      </w:r>
      <w:r w:rsidRPr="00022980">
        <w:rPr>
          <w:rFonts w:ascii="Arial" w:eastAsia="Arial" w:hAnsi="Arial" w:cs="Arial"/>
          <w:sz w:val="20"/>
          <w:szCs w:val="20"/>
        </w:rPr>
        <w:t xml:space="preserve">o </w:t>
      </w:r>
      <w:r w:rsidRPr="00022980">
        <w:rPr>
          <w:rFonts w:ascii="Arial" w:eastAsia="Arial" w:hAnsi="Arial" w:cs="Arial"/>
          <w:i/>
          <w:sz w:val="20"/>
          <w:szCs w:val="20"/>
        </w:rPr>
        <w:t xml:space="preserve">de cualquier otro material biodegradable, quedando prohibida su venta en cualquier otro tipo de envase. Así mismo </w:t>
      </w:r>
      <w:r w:rsidRPr="00022980">
        <w:rPr>
          <w:rFonts w:ascii="Arial" w:eastAsia="Arial" w:hAnsi="Arial" w:cs="Arial"/>
          <w:sz w:val="20"/>
          <w:szCs w:val="20"/>
        </w:rPr>
        <w:t xml:space="preserve">se </w:t>
      </w:r>
      <w:r w:rsidRPr="00022980">
        <w:rPr>
          <w:rFonts w:ascii="Arial" w:eastAsia="Arial" w:hAnsi="Arial" w:cs="Arial"/>
          <w:i/>
          <w:sz w:val="20"/>
          <w:szCs w:val="20"/>
        </w:rPr>
        <w:t>prohíbe la venta de bebidas alcohólicas</w:t>
      </w:r>
      <w:r w:rsidRPr="00022980">
        <w:rPr>
          <w:rFonts w:ascii="Arial" w:eastAsia="Arial" w:hAnsi="Arial" w:cs="Arial"/>
          <w:sz w:val="20"/>
          <w:szCs w:val="20"/>
        </w:rPr>
        <w:t xml:space="preserve"> a </w:t>
      </w:r>
      <w:r w:rsidRPr="00022980">
        <w:rPr>
          <w:rFonts w:ascii="Arial" w:eastAsia="Arial" w:hAnsi="Arial" w:cs="Arial"/>
          <w:i/>
          <w:sz w:val="20"/>
          <w:szCs w:val="20"/>
        </w:rPr>
        <w:t xml:space="preserve">menores de edad, personas en estado de ebriedad </w:t>
      </w:r>
      <w:r w:rsidRPr="00022980">
        <w:rPr>
          <w:rFonts w:ascii="Arial" w:eastAsia="Arial" w:hAnsi="Arial" w:cs="Arial"/>
          <w:sz w:val="20"/>
          <w:szCs w:val="20"/>
        </w:rPr>
        <w:t xml:space="preserve">o </w:t>
      </w:r>
      <w:r w:rsidRPr="00022980">
        <w:rPr>
          <w:rFonts w:ascii="Arial" w:eastAsia="Arial" w:hAnsi="Arial" w:cs="Arial"/>
          <w:i/>
          <w:sz w:val="20"/>
          <w:szCs w:val="20"/>
        </w:rPr>
        <w:t xml:space="preserve">bajo el influjo de alguna droga, así como </w:t>
      </w:r>
      <w:r w:rsidRPr="00022980">
        <w:rPr>
          <w:rFonts w:ascii="Arial" w:eastAsia="Arial" w:hAnsi="Arial" w:cs="Arial"/>
          <w:sz w:val="20"/>
          <w:szCs w:val="20"/>
        </w:rPr>
        <w:t xml:space="preserve">a </w:t>
      </w:r>
      <w:r w:rsidRPr="00022980">
        <w:rPr>
          <w:rFonts w:ascii="Arial" w:eastAsia="Arial" w:hAnsi="Arial" w:cs="Arial"/>
          <w:i/>
          <w:sz w:val="20"/>
          <w:szCs w:val="20"/>
        </w:rPr>
        <w:t xml:space="preserve">personas con uniformes escolares, </w:t>
      </w:r>
      <w:r w:rsidRPr="00022980">
        <w:rPr>
          <w:rFonts w:ascii="Arial" w:eastAsia="Arial" w:hAnsi="Arial" w:cs="Arial"/>
          <w:i/>
          <w:sz w:val="20"/>
          <w:szCs w:val="20"/>
        </w:rPr>
        <w:lastRenderedPageBreak/>
        <w:t xml:space="preserve">militares </w:t>
      </w:r>
      <w:r w:rsidRPr="00022980">
        <w:rPr>
          <w:rFonts w:ascii="Arial" w:eastAsia="Arial" w:hAnsi="Arial" w:cs="Arial"/>
          <w:sz w:val="20"/>
          <w:szCs w:val="20"/>
        </w:rPr>
        <w:t xml:space="preserve">o </w:t>
      </w:r>
      <w:r w:rsidRPr="00022980">
        <w:rPr>
          <w:rFonts w:ascii="Arial" w:eastAsia="Arial" w:hAnsi="Arial" w:cs="Arial"/>
          <w:i/>
          <w:sz w:val="20"/>
          <w:szCs w:val="20"/>
        </w:rPr>
        <w:t>policiacos e inspectores municipales".</w:t>
      </w:r>
    </w:p>
    <w:p w14:paraId="5967C2C2" w14:textId="77777777" w:rsidR="00292207" w:rsidRPr="00022980" w:rsidRDefault="00292207" w:rsidP="00292207">
      <w:pPr>
        <w:jc w:val="both"/>
        <w:rPr>
          <w:rFonts w:ascii="Arial" w:eastAsia="Arial" w:hAnsi="Arial" w:cs="Arial"/>
          <w:sz w:val="20"/>
          <w:szCs w:val="20"/>
        </w:rPr>
      </w:pPr>
    </w:p>
    <w:p w14:paraId="7CA765CA" w14:textId="77777777" w:rsidR="00292207" w:rsidRPr="00022980" w:rsidRDefault="00292207" w:rsidP="00292207">
      <w:pPr>
        <w:jc w:val="both"/>
        <w:rPr>
          <w:rFonts w:ascii="Arial" w:eastAsia="Arial" w:hAnsi="Arial" w:cs="Arial"/>
          <w:sz w:val="20"/>
          <w:szCs w:val="20"/>
        </w:rPr>
      </w:pPr>
      <w:r w:rsidRPr="00022980">
        <w:rPr>
          <w:rFonts w:ascii="Arial" w:eastAsia="Arial" w:hAnsi="Arial" w:cs="Arial"/>
          <w:sz w:val="20"/>
          <w:szCs w:val="20"/>
        </w:rPr>
        <w:t>En ese mismo sentido, el numeral 72 del citado Reglamento establece que:</w:t>
      </w:r>
    </w:p>
    <w:p w14:paraId="3CF8E401" w14:textId="77777777" w:rsidR="00292207" w:rsidRPr="00022980" w:rsidRDefault="00292207" w:rsidP="00292207">
      <w:pPr>
        <w:jc w:val="both"/>
        <w:rPr>
          <w:rFonts w:ascii="Arial" w:eastAsia="Arial" w:hAnsi="Arial" w:cs="Arial"/>
          <w:sz w:val="20"/>
          <w:szCs w:val="20"/>
        </w:rPr>
      </w:pPr>
    </w:p>
    <w:p w14:paraId="334FCA50" w14:textId="77777777" w:rsidR="00292207" w:rsidRPr="00022980" w:rsidRDefault="00292207" w:rsidP="00292207">
      <w:pPr>
        <w:ind w:left="284"/>
        <w:jc w:val="both"/>
        <w:rPr>
          <w:rFonts w:ascii="Arial" w:eastAsia="Arial" w:hAnsi="Arial" w:cs="Arial"/>
          <w:sz w:val="20"/>
          <w:szCs w:val="20"/>
        </w:rPr>
      </w:pPr>
      <w:r w:rsidRPr="00022980">
        <w:rPr>
          <w:rFonts w:ascii="Arial" w:eastAsia="Arial" w:hAnsi="Arial" w:cs="Arial"/>
          <w:i/>
          <w:sz w:val="20"/>
          <w:szCs w:val="20"/>
        </w:rPr>
        <w:t xml:space="preserve">"Para el consumo </w:t>
      </w:r>
      <w:r w:rsidRPr="00022980">
        <w:rPr>
          <w:rFonts w:ascii="Arial" w:eastAsia="Arial" w:hAnsi="Arial" w:cs="Arial"/>
          <w:sz w:val="20"/>
          <w:szCs w:val="20"/>
        </w:rPr>
        <w:t xml:space="preserve">o </w:t>
      </w:r>
      <w:r w:rsidRPr="00022980">
        <w:rPr>
          <w:rFonts w:ascii="Arial" w:eastAsia="Arial" w:hAnsi="Arial" w:cs="Arial"/>
          <w:i/>
          <w:sz w:val="20"/>
          <w:szCs w:val="20"/>
        </w:rPr>
        <w:t xml:space="preserve">venta de bebidas alcohólicas por una sola ocasión en espectáculos, diversiones </w:t>
      </w:r>
      <w:r w:rsidRPr="00022980">
        <w:rPr>
          <w:rFonts w:ascii="Arial" w:eastAsia="Arial" w:hAnsi="Arial" w:cs="Arial"/>
          <w:sz w:val="20"/>
          <w:szCs w:val="20"/>
        </w:rPr>
        <w:t xml:space="preserve">o </w:t>
      </w:r>
      <w:r w:rsidRPr="00022980">
        <w:rPr>
          <w:rFonts w:ascii="Arial" w:eastAsia="Arial" w:hAnsi="Arial" w:cs="Arial"/>
          <w:i/>
          <w:sz w:val="20"/>
          <w:szCs w:val="20"/>
        </w:rPr>
        <w:t xml:space="preserve">eventos públicos que se realicen en lugares abiertos </w:t>
      </w:r>
      <w:r w:rsidRPr="00022980">
        <w:rPr>
          <w:rFonts w:ascii="Arial" w:eastAsia="Arial" w:hAnsi="Arial" w:cs="Arial"/>
          <w:sz w:val="20"/>
          <w:szCs w:val="20"/>
        </w:rPr>
        <w:t xml:space="preserve">o </w:t>
      </w:r>
      <w:r w:rsidRPr="00022980">
        <w:rPr>
          <w:rFonts w:ascii="Arial" w:eastAsia="Arial" w:hAnsi="Arial" w:cs="Arial"/>
          <w:i/>
          <w:sz w:val="20"/>
          <w:szCs w:val="20"/>
        </w:rPr>
        <w:t xml:space="preserve">cerrados, cualquiera que </w:t>
      </w:r>
      <w:r w:rsidRPr="00022980">
        <w:rPr>
          <w:rFonts w:ascii="Arial" w:eastAsia="Arial" w:hAnsi="Arial" w:cs="Arial"/>
          <w:sz w:val="20"/>
          <w:szCs w:val="20"/>
        </w:rPr>
        <w:t xml:space="preserve">sea </w:t>
      </w:r>
      <w:r w:rsidRPr="00022980">
        <w:rPr>
          <w:rFonts w:ascii="Arial" w:eastAsia="Arial" w:hAnsi="Arial" w:cs="Arial"/>
          <w:i/>
          <w:sz w:val="20"/>
          <w:szCs w:val="20"/>
        </w:rPr>
        <w:t xml:space="preserve">su horario, </w:t>
      </w:r>
      <w:r w:rsidRPr="00022980">
        <w:rPr>
          <w:rFonts w:ascii="Arial" w:eastAsia="Arial" w:hAnsi="Arial" w:cs="Arial"/>
          <w:sz w:val="20"/>
          <w:szCs w:val="20"/>
        </w:rPr>
        <w:t xml:space="preserve">es </w:t>
      </w:r>
      <w:r w:rsidRPr="00022980">
        <w:rPr>
          <w:rFonts w:ascii="Arial" w:eastAsia="Arial" w:hAnsi="Arial" w:cs="Arial"/>
          <w:i/>
          <w:sz w:val="20"/>
          <w:szCs w:val="20"/>
        </w:rPr>
        <w:t>necesario tener el permiso del Ayuntamiento previo dictamen de la Comisión".</w:t>
      </w:r>
    </w:p>
    <w:p w14:paraId="171131A3" w14:textId="77777777" w:rsidR="00292207" w:rsidRPr="00022980" w:rsidRDefault="00292207" w:rsidP="00292207">
      <w:pPr>
        <w:jc w:val="both"/>
        <w:rPr>
          <w:rFonts w:ascii="Arial" w:eastAsia="Arial" w:hAnsi="Arial" w:cs="Arial"/>
          <w:sz w:val="20"/>
          <w:szCs w:val="20"/>
        </w:rPr>
      </w:pPr>
    </w:p>
    <w:p w14:paraId="09A9F423" w14:textId="77777777" w:rsidR="00292207" w:rsidRPr="00022980" w:rsidRDefault="00292207" w:rsidP="00292207">
      <w:pPr>
        <w:jc w:val="both"/>
        <w:rPr>
          <w:rFonts w:ascii="Arial" w:eastAsia="Arial" w:hAnsi="Arial" w:cs="Arial"/>
          <w:sz w:val="20"/>
          <w:szCs w:val="20"/>
        </w:rPr>
      </w:pPr>
      <w:r w:rsidRPr="00022980">
        <w:rPr>
          <w:rFonts w:ascii="Arial" w:eastAsia="Arial" w:hAnsi="Arial" w:cs="Arial"/>
          <w:sz w:val="20"/>
          <w:szCs w:val="20"/>
        </w:rPr>
        <w:t>En el caso del evento en estudio, se trata de un acto público que se realizará por una ocasión el día 11 de noviembre del 2023 a las 21 :00 horas y finalizará a las 23:59 horas, por lo que se requiere dictamen previo emitido por esta Comisión de Desarrollo Económico y Mejora Regulatoria para verificar que el solicitante cumpla con los requisitos establecidos en las disposiciones legales correspondientes.</w:t>
      </w:r>
    </w:p>
    <w:p w14:paraId="5807A5D9" w14:textId="77777777" w:rsidR="00292207" w:rsidRPr="00022980" w:rsidRDefault="00292207" w:rsidP="00292207">
      <w:pPr>
        <w:jc w:val="both"/>
        <w:rPr>
          <w:rFonts w:ascii="Arial" w:eastAsia="Arial" w:hAnsi="Arial" w:cs="Arial"/>
          <w:sz w:val="20"/>
          <w:szCs w:val="20"/>
        </w:rPr>
      </w:pPr>
    </w:p>
    <w:p w14:paraId="38726C72" w14:textId="1082D8A5" w:rsidR="00292207" w:rsidRPr="00022980" w:rsidRDefault="00292207" w:rsidP="00292207">
      <w:pPr>
        <w:jc w:val="both"/>
        <w:rPr>
          <w:rFonts w:ascii="Arial" w:eastAsia="Arial" w:hAnsi="Arial" w:cs="Arial"/>
          <w:sz w:val="20"/>
          <w:szCs w:val="20"/>
        </w:rPr>
      </w:pPr>
      <w:r w:rsidRPr="00022980">
        <w:rPr>
          <w:rFonts w:ascii="Arial" w:eastAsia="Arial" w:hAnsi="Arial" w:cs="Arial"/>
          <w:b/>
          <w:sz w:val="20"/>
          <w:szCs w:val="20"/>
        </w:rPr>
        <w:t xml:space="preserve">SEGUNDO.- </w:t>
      </w:r>
      <w:r w:rsidRPr="00022980">
        <w:rPr>
          <w:rFonts w:ascii="Arial" w:eastAsia="Arial" w:hAnsi="Arial" w:cs="Arial"/>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18B7197F" w14:textId="4AEAE933" w:rsidR="00292207" w:rsidRPr="00022980" w:rsidRDefault="00292207" w:rsidP="00292207">
      <w:pPr>
        <w:jc w:val="both"/>
        <w:rPr>
          <w:rFonts w:ascii="Arial" w:eastAsia="Arial" w:hAnsi="Arial" w:cs="Arial"/>
          <w:sz w:val="20"/>
          <w:szCs w:val="20"/>
        </w:rPr>
      </w:pPr>
    </w:p>
    <w:p w14:paraId="4359ECEF" w14:textId="019E9421" w:rsidR="00292207" w:rsidRPr="00022980" w:rsidRDefault="00292207" w:rsidP="00292207">
      <w:pPr>
        <w:ind w:left="284"/>
        <w:jc w:val="both"/>
        <w:rPr>
          <w:rFonts w:ascii="Arial" w:eastAsia="Arial" w:hAnsi="Arial" w:cs="Arial"/>
          <w:sz w:val="20"/>
          <w:szCs w:val="20"/>
        </w:rPr>
      </w:pPr>
      <w:r w:rsidRPr="00022980">
        <w:rPr>
          <w:rFonts w:ascii="Arial" w:eastAsia="Arial" w:hAnsi="Arial" w:cs="Arial"/>
          <w:i/>
          <w:sz w:val="20"/>
          <w:szCs w:val="20"/>
        </w:rPr>
        <w:t>l.- Permiso para realizar el espectáculo emitido por la Comisión de Gobierno y Espectáculos.</w:t>
      </w:r>
    </w:p>
    <w:p w14:paraId="6BE377D2" w14:textId="37224501" w:rsidR="00292207" w:rsidRPr="00022980" w:rsidRDefault="00292207" w:rsidP="00292207">
      <w:pPr>
        <w:jc w:val="both"/>
        <w:rPr>
          <w:rFonts w:ascii="Arial" w:eastAsia="Arial" w:hAnsi="Arial" w:cs="Arial"/>
          <w:sz w:val="20"/>
          <w:szCs w:val="20"/>
        </w:rPr>
      </w:pPr>
    </w:p>
    <w:p w14:paraId="10789BD1" w14:textId="177DBEC8" w:rsidR="00292207" w:rsidRPr="00022980" w:rsidRDefault="00292207" w:rsidP="00292207">
      <w:pPr>
        <w:jc w:val="both"/>
        <w:rPr>
          <w:rFonts w:ascii="Arial" w:eastAsia="Arial" w:hAnsi="Arial" w:cs="Arial"/>
          <w:sz w:val="20"/>
          <w:szCs w:val="20"/>
        </w:rPr>
      </w:pPr>
      <w:r w:rsidRPr="00022980">
        <w:rPr>
          <w:rFonts w:ascii="Arial" w:eastAsia="Arial" w:hAnsi="Arial" w:cs="Arial"/>
          <w:sz w:val="20"/>
          <w:szCs w:val="20"/>
        </w:rPr>
        <w:t>Esta Comisión de Desarrollo Económico y Mejora Regulatoria, revisó la solicitud y se verificó que el documento de petición va dirigido a la Lic. Irasema Aquino González, Regidora de Desarrollo Económico y Mejora Regulatoria, en donde se indicó: el nombre completo del solicitante, el tipo de evento o celebración, la fecha que se llevará a cabo, la hora de inicio y termino(sic), el lugar en el que se llevará a cabo, y el horario para la venta de bebidas alcohólicas, el cual fue recibido en la Unidad de Trámites Empresariales el 18 de octubre del 2023.</w:t>
      </w:r>
    </w:p>
    <w:p w14:paraId="7DFE6362" w14:textId="5207419B" w:rsidR="00292207" w:rsidRPr="00022980" w:rsidRDefault="00292207" w:rsidP="00292207">
      <w:pPr>
        <w:jc w:val="both"/>
        <w:rPr>
          <w:rFonts w:ascii="Arial" w:eastAsia="Arial" w:hAnsi="Arial" w:cs="Arial"/>
          <w:sz w:val="20"/>
          <w:szCs w:val="20"/>
        </w:rPr>
      </w:pPr>
    </w:p>
    <w:p w14:paraId="2337AB3A" w14:textId="2F46BF86" w:rsidR="00292207" w:rsidRPr="00022980" w:rsidRDefault="00292207" w:rsidP="00292207">
      <w:pPr>
        <w:jc w:val="both"/>
        <w:rPr>
          <w:rFonts w:ascii="Arial" w:eastAsia="Arial" w:hAnsi="Arial" w:cs="Arial"/>
          <w:sz w:val="20"/>
          <w:szCs w:val="20"/>
        </w:rPr>
      </w:pPr>
      <w:r w:rsidRPr="00022980">
        <w:rPr>
          <w:rFonts w:ascii="Arial" w:eastAsia="Arial" w:hAnsi="Arial" w:cs="Arial"/>
          <w:sz w:val="20"/>
          <w:szCs w:val="20"/>
        </w:rPr>
        <w:t xml:space="preserve">Así también, como se indicó en el primer párrafo </w:t>
      </w:r>
      <w:r w:rsidRPr="00022980">
        <w:rPr>
          <w:rFonts w:ascii="Arial" w:eastAsia="Arial" w:hAnsi="Arial" w:cs="Arial"/>
          <w:sz w:val="20"/>
          <w:szCs w:val="20"/>
        </w:rPr>
        <w:lastRenderedPageBreak/>
        <w:t xml:space="preserve">del resultando, se tiene copia del Dictámen(sic) RGET/CGE/DICT/0911/2023 emitido por la Comisión de Gobierno y Espectáculos del Municipio de Oaxaca de Juárez, por medio del cual le requiere al C. LUIS ANGEL(sic) ALAVEZ MENDEZ(sic), organizador del evento denominado </w:t>
      </w:r>
      <w:r w:rsidRPr="00022980">
        <w:rPr>
          <w:rFonts w:ascii="Arial" w:eastAsia="Arial" w:hAnsi="Arial" w:cs="Arial"/>
          <w:b/>
          <w:sz w:val="20"/>
          <w:szCs w:val="20"/>
        </w:rPr>
        <w:t xml:space="preserve">"CONCIERTO LUIS R. CONRIQUEZ" </w:t>
      </w:r>
      <w:r w:rsidRPr="00022980">
        <w:rPr>
          <w:rFonts w:ascii="Arial" w:eastAsia="Arial" w:hAnsi="Arial" w:cs="Arial"/>
          <w:sz w:val="20"/>
          <w:szCs w:val="20"/>
        </w:rPr>
        <w:t>a celebrarse el próximo 11 de noviembre de 2023 de 21:00 a 23:59 horas en el Auditorio Guelaguetza, para que dé cumplimiento y presente los documentos señalados dentro del mismo dictamen para otorgar el permiso correspondiente.</w:t>
      </w:r>
    </w:p>
    <w:p w14:paraId="29B09707" w14:textId="77777777" w:rsidR="00292207" w:rsidRPr="00022980" w:rsidRDefault="00292207" w:rsidP="00292207">
      <w:pPr>
        <w:jc w:val="both"/>
        <w:rPr>
          <w:rFonts w:ascii="Arial" w:eastAsia="Arial" w:hAnsi="Arial" w:cs="Arial"/>
          <w:sz w:val="20"/>
          <w:szCs w:val="20"/>
        </w:rPr>
      </w:pPr>
    </w:p>
    <w:p w14:paraId="769EC1E7" w14:textId="40531BE1" w:rsidR="00292207" w:rsidRPr="00022980" w:rsidRDefault="00292207" w:rsidP="00292207">
      <w:pPr>
        <w:jc w:val="both"/>
        <w:rPr>
          <w:rFonts w:ascii="Arial" w:eastAsia="Arial" w:hAnsi="Arial" w:cs="Arial"/>
          <w:sz w:val="20"/>
          <w:szCs w:val="20"/>
        </w:rPr>
      </w:pPr>
      <w:r w:rsidRPr="00022980">
        <w:rPr>
          <w:rFonts w:ascii="Arial" w:eastAsia="Arial" w:hAnsi="Arial" w:cs="Arial"/>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4381BD5E" w14:textId="77777777" w:rsidR="00292207" w:rsidRPr="00022980" w:rsidRDefault="00292207" w:rsidP="00292207">
      <w:pPr>
        <w:jc w:val="both"/>
        <w:rPr>
          <w:rFonts w:ascii="Arial" w:eastAsia="Arial" w:hAnsi="Arial" w:cs="Arial"/>
          <w:sz w:val="20"/>
          <w:szCs w:val="20"/>
        </w:rPr>
      </w:pPr>
    </w:p>
    <w:p w14:paraId="634AA220" w14:textId="137E0205" w:rsidR="00292207" w:rsidRPr="00022980" w:rsidRDefault="00827B05" w:rsidP="00292207">
      <w:pPr>
        <w:jc w:val="both"/>
        <w:rPr>
          <w:rFonts w:ascii="Arial" w:eastAsia="Arial" w:hAnsi="Arial" w:cs="Arial"/>
          <w:sz w:val="20"/>
          <w:szCs w:val="20"/>
        </w:rPr>
      </w:pPr>
      <w:r w:rsidRPr="00022980">
        <w:rPr>
          <w:rFonts w:ascii="Arial" w:eastAsia="Arial" w:hAnsi="Arial" w:cs="Arial"/>
          <w:noProof/>
          <w:sz w:val="20"/>
          <w:szCs w:val="20"/>
          <w:lang w:eastAsia="es-MX"/>
        </w:rPr>
        <w:drawing>
          <wp:anchor distT="0" distB="0" distL="114300" distR="114300" simplePos="0" relativeHeight="252308992" behindDoc="1" locked="0" layoutInCell="1" allowOverlap="1" wp14:anchorId="4DE8A9DF" wp14:editId="332DBEB8">
            <wp:simplePos x="0" y="0"/>
            <wp:positionH relativeFrom="column">
              <wp:posOffset>0</wp:posOffset>
            </wp:positionH>
            <wp:positionV relativeFrom="paragraph">
              <wp:posOffset>1485265</wp:posOffset>
            </wp:positionV>
            <wp:extent cx="2710815" cy="1666240"/>
            <wp:effectExtent l="19050" t="19050" r="13335" b="10160"/>
            <wp:wrapTopAndBottom/>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 b="386"/>
                    <a:stretch/>
                  </pic:blipFill>
                  <pic:spPr bwMode="auto">
                    <a:xfrm>
                      <a:off x="0" y="0"/>
                      <a:ext cx="2710815" cy="166624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2207" w:rsidRPr="00022980">
        <w:rPr>
          <w:rFonts w:ascii="Arial" w:eastAsia="Arial" w:hAnsi="Arial" w:cs="Arial"/>
          <w:sz w:val="20"/>
          <w:szCs w:val="20"/>
        </w:rPr>
        <w:t xml:space="preserve">Si bien es cierto que lo que integra el expediente no es el permiso, si no un dictamen de requerimientos, esta 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 </w:t>
      </w:r>
    </w:p>
    <w:p w14:paraId="52925D12" w14:textId="3F7F58CA" w:rsidR="00022980" w:rsidRDefault="00022980" w:rsidP="00292207">
      <w:pPr>
        <w:jc w:val="both"/>
        <w:rPr>
          <w:rFonts w:ascii="Arial" w:eastAsia="Arial" w:hAnsi="Arial" w:cs="Arial"/>
          <w:sz w:val="20"/>
          <w:szCs w:val="20"/>
        </w:rPr>
      </w:pPr>
    </w:p>
    <w:p w14:paraId="781E5C35" w14:textId="24E75E19" w:rsidR="00292207" w:rsidRPr="00022980" w:rsidRDefault="00292207" w:rsidP="00292207">
      <w:pPr>
        <w:jc w:val="both"/>
        <w:rPr>
          <w:rFonts w:ascii="Arial" w:eastAsia="Arial" w:hAnsi="Arial" w:cs="Arial"/>
          <w:sz w:val="20"/>
          <w:szCs w:val="20"/>
        </w:rPr>
      </w:pPr>
    </w:p>
    <w:p w14:paraId="328FA345" w14:textId="115B65EA" w:rsidR="00292207" w:rsidRPr="00022980" w:rsidRDefault="00292207" w:rsidP="00292207">
      <w:pPr>
        <w:jc w:val="both"/>
        <w:rPr>
          <w:rFonts w:ascii="Arial" w:eastAsia="Arial" w:hAnsi="Arial" w:cs="Arial"/>
          <w:sz w:val="20"/>
          <w:szCs w:val="20"/>
        </w:rPr>
      </w:pPr>
      <w:r w:rsidRPr="00022980">
        <w:rPr>
          <w:rFonts w:ascii="Arial" w:eastAsia="Arial" w:hAnsi="Arial" w:cs="Arial"/>
          <w:sz w:val="20"/>
          <w:szCs w:val="20"/>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C. LUIS ANGEL(sic) ALAVEZ MENDEZ(sic) para la venta de bebidas alcohólicas en su espectáculo de </w:t>
      </w:r>
      <w:r w:rsidRPr="00022980">
        <w:rPr>
          <w:rFonts w:ascii="Arial" w:eastAsia="Arial" w:hAnsi="Arial" w:cs="Arial"/>
          <w:sz w:val="20"/>
          <w:szCs w:val="20"/>
        </w:rPr>
        <w:lastRenderedPageBreak/>
        <w:t>fecha 11 de noviembre del 2023 en el Auditorio Guelaguetza.</w:t>
      </w:r>
    </w:p>
    <w:p w14:paraId="4B775CD1" w14:textId="7A3CCAAA" w:rsidR="00292207" w:rsidRPr="00022980" w:rsidRDefault="00292207" w:rsidP="00292207">
      <w:pPr>
        <w:jc w:val="both"/>
        <w:rPr>
          <w:rFonts w:ascii="Arial" w:eastAsia="Arial" w:hAnsi="Arial" w:cs="Arial"/>
          <w:sz w:val="20"/>
          <w:szCs w:val="20"/>
        </w:rPr>
      </w:pPr>
    </w:p>
    <w:p w14:paraId="3D309418" w14:textId="77777777" w:rsidR="00292207" w:rsidRPr="00022980" w:rsidRDefault="00292207" w:rsidP="00292207">
      <w:pPr>
        <w:jc w:val="both"/>
        <w:rPr>
          <w:rFonts w:ascii="Arial" w:eastAsia="Arial" w:hAnsi="Arial" w:cs="Arial"/>
          <w:sz w:val="20"/>
          <w:szCs w:val="20"/>
        </w:rPr>
      </w:pPr>
      <w:r w:rsidRPr="00022980">
        <w:rPr>
          <w:rFonts w:ascii="Arial" w:eastAsia="Arial" w:hAnsi="Arial" w:cs="Arial"/>
          <w:sz w:val="20"/>
          <w:szCs w:val="20"/>
        </w:rPr>
        <w:t>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alcoholicas(sic) en el evento) y el permiso de la Comisión de Gobierno y Espectáculos, caso contrario, deberán actuar con estricto apego a la normatividad municipal.</w:t>
      </w:r>
    </w:p>
    <w:p w14:paraId="0BAE3237" w14:textId="77777777" w:rsidR="00292207" w:rsidRPr="00022980" w:rsidRDefault="00292207" w:rsidP="00292207">
      <w:pPr>
        <w:jc w:val="both"/>
        <w:rPr>
          <w:rFonts w:ascii="Arial" w:eastAsia="Arial" w:hAnsi="Arial" w:cs="Arial"/>
          <w:sz w:val="20"/>
          <w:szCs w:val="20"/>
        </w:rPr>
      </w:pPr>
    </w:p>
    <w:p w14:paraId="34C9251F" w14:textId="77777777" w:rsidR="00292207" w:rsidRPr="00022980" w:rsidRDefault="00292207" w:rsidP="00292207">
      <w:pPr>
        <w:jc w:val="both"/>
        <w:rPr>
          <w:rFonts w:ascii="Arial" w:eastAsia="Arial" w:hAnsi="Arial" w:cs="Arial"/>
          <w:sz w:val="20"/>
          <w:szCs w:val="20"/>
        </w:rPr>
      </w:pPr>
      <w:r w:rsidRPr="00022980">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23A1F87F" w14:textId="77777777" w:rsidR="00292207" w:rsidRPr="00022980" w:rsidRDefault="00292207" w:rsidP="00292207">
      <w:pPr>
        <w:jc w:val="both"/>
        <w:rPr>
          <w:rFonts w:ascii="Arial" w:eastAsia="Arial" w:hAnsi="Arial" w:cs="Arial"/>
          <w:sz w:val="20"/>
          <w:szCs w:val="20"/>
        </w:rPr>
      </w:pPr>
    </w:p>
    <w:p w14:paraId="17C6D8A3" w14:textId="77777777" w:rsidR="00292207" w:rsidRPr="00022980" w:rsidRDefault="00292207" w:rsidP="00292207">
      <w:pPr>
        <w:jc w:val="center"/>
        <w:rPr>
          <w:rFonts w:ascii="Arial" w:eastAsia="Arial" w:hAnsi="Arial" w:cs="Arial"/>
          <w:sz w:val="20"/>
          <w:szCs w:val="20"/>
        </w:rPr>
      </w:pPr>
      <w:r w:rsidRPr="00022980">
        <w:rPr>
          <w:rFonts w:ascii="Arial" w:eastAsia="Arial" w:hAnsi="Arial" w:cs="Arial"/>
          <w:b/>
          <w:sz w:val="20"/>
          <w:szCs w:val="20"/>
        </w:rPr>
        <w:t>D I C T A M E N</w:t>
      </w:r>
    </w:p>
    <w:p w14:paraId="4271970B" w14:textId="77777777" w:rsidR="00292207" w:rsidRPr="00022980" w:rsidRDefault="00292207" w:rsidP="00292207">
      <w:pPr>
        <w:jc w:val="both"/>
        <w:rPr>
          <w:rFonts w:ascii="Arial" w:eastAsia="Arial" w:hAnsi="Arial" w:cs="Arial"/>
          <w:sz w:val="20"/>
          <w:szCs w:val="20"/>
        </w:rPr>
      </w:pPr>
    </w:p>
    <w:p w14:paraId="1ABC52D2" w14:textId="77777777" w:rsidR="00292207" w:rsidRPr="00022980" w:rsidRDefault="00292207" w:rsidP="00292207">
      <w:pPr>
        <w:jc w:val="both"/>
        <w:rPr>
          <w:rFonts w:ascii="Arial" w:eastAsia="Arial" w:hAnsi="Arial" w:cs="Arial"/>
          <w:sz w:val="20"/>
          <w:szCs w:val="20"/>
        </w:rPr>
      </w:pPr>
      <w:proofErr w:type="gramStart"/>
      <w:r w:rsidRPr="00022980">
        <w:rPr>
          <w:rFonts w:ascii="Arial" w:eastAsia="Arial" w:hAnsi="Arial" w:cs="Arial"/>
          <w:b/>
          <w:sz w:val="20"/>
          <w:szCs w:val="20"/>
        </w:rPr>
        <w:t>PRIMERO.-</w:t>
      </w:r>
      <w:proofErr w:type="gramEnd"/>
      <w:r w:rsidRPr="00022980">
        <w:rPr>
          <w:rFonts w:ascii="Arial" w:eastAsia="Arial" w:hAnsi="Arial" w:cs="Arial"/>
          <w:b/>
          <w:sz w:val="20"/>
          <w:szCs w:val="20"/>
        </w:rPr>
        <w:t xml:space="preserve"> </w:t>
      </w:r>
      <w:r w:rsidRPr="00022980">
        <w:rPr>
          <w:rFonts w:ascii="Arial" w:eastAsia="Arial" w:hAnsi="Arial" w:cs="Arial"/>
          <w:sz w:val="20"/>
          <w:szCs w:val="20"/>
        </w:rPr>
        <w:t xml:space="preserve">Es </w:t>
      </w:r>
      <w:r w:rsidRPr="00022980">
        <w:rPr>
          <w:rFonts w:ascii="Arial" w:eastAsia="Arial" w:hAnsi="Arial" w:cs="Arial"/>
          <w:b/>
          <w:sz w:val="20"/>
          <w:szCs w:val="20"/>
        </w:rPr>
        <w:t xml:space="preserve">PROCEDENTE </w:t>
      </w:r>
      <w:r w:rsidRPr="00022980">
        <w:rPr>
          <w:rFonts w:ascii="Arial" w:eastAsia="Arial" w:hAnsi="Arial" w:cs="Arial"/>
          <w:sz w:val="20"/>
          <w:szCs w:val="20"/>
        </w:rPr>
        <w:t xml:space="preserve">autorizar el </w:t>
      </w:r>
      <w:r w:rsidRPr="00022980">
        <w:rPr>
          <w:rFonts w:ascii="Arial" w:eastAsia="Arial" w:hAnsi="Arial" w:cs="Arial"/>
          <w:b/>
          <w:sz w:val="20"/>
          <w:szCs w:val="20"/>
        </w:rPr>
        <w:t xml:space="preserve">PERMISO </w:t>
      </w:r>
      <w:r w:rsidRPr="00022980">
        <w:rPr>
          <w:rFonts w:ascii="Arial" w:eastAsia="Arial" w:hAnsi="Arial" w:cs="Arial"/>
          <w:sz w:val="20"/>
          <w:szCs w:val="20"/>
        </w:rPr>
        <w:t xml:space="preserve">a favor del </w:t>
      </w:r>
      <w:r w:rsidRPr="00022980">
        <w:rPr>
          <w:rFonts w:ascii="Arial" w:eastAsia="Arial" w:hAnsi="Arial" w:cs="Arial"/>
          <w:b/>
          <w:sz w:val="20"/>
          <w:szCs w:val="20"/>
        </w:rPr>
        <w:t>C. LUIS ANGEL</w:t>
      </w:r>
      <w:r w:rsidRPr="00022980">
        <w:rPr>
          <w:rFonts w:ascii="Arial" w:eastAsia="Arial" w:hAnsi="Arial" w:cs="Arial"/>
          <w:sz w:val="20"/>
          <w:szCs w:val="20"/>
        </w:rPr>
        <w:t>(sic)</w:t>
      </w:r>
      <w:r w:rsidRPr="00022980">
        <w:rPr>
          <w:rFonts w:ascii="Arial" w:eastAsia="Arial" w:hAnsi="Arial" w:cs="Arial"/>
          <w:b/>
          <w:sz w:val="20"/>
          <w:szCs w:val="20"/>
        </w:rPr>
        <w:t xml:space="preserve"> ALAVEZ MENDEZ</w:t>
      </w:r>
      <w:r w:rsidRPr="00022980">
        <w:rPr>
          <w:rFonts w:ascii="Arial" w:eastAsia="Arial" w:hAnsi="Arial" w:cs="Arial"/>
          <w:sz w:val="20"/>
          <w:szCs w:val="20"/>
        </w:rPr>
        <w:t>(sic)</w:t>
      </w:r>
      <w:r w:rsidRPr="00022980">
        <w:rPr>
          <w:rFonts w:ascii="Arial" w:eastAsia="Arial" w:hAnsi="Arial" w:cs="Arial"/>
          <w:b/>
          <w:sz w:val="20"/>
          <w:szCs w:val="20"/>
        </w:rPr>
        <w:t xml:space="preserve"> </w:t>
      </w:r>
      <w:r w:rsidRPr="00022980">
        <w:rPr>
          <w:rFonts w:ascii="Arial" w:eastAsia="Arial" w:hAnsi="Arial" w:cs="Arial"/>
          <w:sz w:val="20"/>
          <w:szCs w:val="20"/>
        </w:rPr>
        <w:t xml:space="preserve">para la </w:t>
      </w:r>
      <w:r w:rsidRPr="00022980">
        <w:rPr>
          <w:rFonts w:ascii="Arial" w:eastAsia="Arial" w:hAnsi="Arial" w:cs="Arial"/>
          <w:b/>
          <w:sz w:val="20"/>
          <w:szCs w:val="20"/>
        </w:rPr>
        <w:t xml:space="preserve">VENTA DE BEBIDAS ALCOHÓLICAS EN ENVASE ABIERTO EN ESPECTÁCULO </w:t>
      </w:r>
      <w:r w:rsidRPr="00022980">
        <w:rPr>
          <w:rFonts w:ascii="Arial" w:eastAsia="Arial" w:hAnsi="Arial" w:cs="Arial"/>
          <w:sz w:val="20"/>
          <w:szCs w:val="20"/>
        </w:rPr>
        <w:t xml:space="preserve">para el evento denominado: </w:t>
      </w:r>
      <w:r w:rsidRPr="00022980">
        <w:rPr>
          <w:rFonts w:ascii="Arial" w:eastAsia="Arial" w:hAnsi="Arial" w:cs="Arial"/>
          <w:b/>
          <w:sz w:val="20"/>
          <w:szCs w:val="20"/>
        </w:rPr>
        <w:t xml:space="preserve">"CONCIERTO LUIS R. CONRIQUEZ", </w:t>
      </w:r>
      <w:r w:rsidRPr="00022980">
        <w:rPr>
          <w:rFonts w:ascii="Arial" w:eastAsia="Arial" w:hAnsi="Arial" w:cs="Arial"/>
          <w:sz w:val="20"/>
          <w:szCs w:val="20"/>
        </w:rPr>
        <w:t>a celebrarse el día sábado 11 de noviembre del año 2023 con un horario de 21:00 a 23:59 horas en las instalaciones del Auditorio Guelaguetza; previo correspondiente de conformidad con la Ley de Ingresos del Municipio de Oaxaca de Juárez vigente.</w:t>
      </w:r>
    </w:p>
    <w:p w14:paraId="45C20340" w14:textId="77777777" w:rsidR="00292207" w:rsidRPr="00022980" w:rsidRDefault="00292207" w:rsidP="00292207">
      <w:pPr>
        <w:jc w:val="both"/>
        <w:rPr>
          <w:rFonts w:ascii="Arial" w:eastAsia="Arial" w:hAnsi="Arial" w:cs="Arial"/>
          <w:sz w:val="20"/>
          <w:szCs w:val="20"/>
        </w:rPr>
      </w:pPr>
    </w:p>
    <w:p w14:paraId="3F039A99" w14:textId="77777777" w:rsidR="00292207" w:rsidRPr="00022980" w:rsidRDefault="00292207" w:rsidP="00292207">
      <w:pPr>
        <w:jc w:val="both"/>
        <w:rPr>
          <w:rFonts w:ascii="Arial" w:eastAsia="Arial" w:hAnsi="Arial" w:cs="Arial"/>
          <w:sz w:val="20"/>
          <w:szCs w:val="20"/>
        </w:rPr>
      </w:pPr>
      <w:proofErr w:type="gramStart"/>
      <w:r w:rsidRPr="00022980">
        <w:rPr>
          <w:rFonts w:ascii="Arial" w:eastAsia="Arial" w:hAnsi="Arial" w:cs="Arial"/>
          <w:b/>
          <w:sz w:val="20"/>
          <w:szCs w:val="20"/>
        </w:rPr>
        <w:t>SEGUNDO.-</w:t>
      </w:r>
      <w:proofErr w:type="gramEnd"/>
      <w:r w:rsidRPr="00022980">
        <w:rPr>
          <w:rFonts w:ascii="Arial" w:eastAsia="Arial" w:hAnsi="Arial" w:cs="Arial"/>
          <w:b/>
          <w:sz w:val="20"/>
          <w:szCs w:val="20"/>
        </w:rPr>
        <w:t xml:space="preserve"> </w:t>
      </w:r>
      <w:r w:rsidRPr="00022980">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084EAC16" w14:textId="77777777" w:rsidR="00292207" w:rsidRPr="00022980" w:rsidRDefault="00292207" w:rsidP="00292207">
      <w:pPr>
        <w:jc w:val="both"/>
        <w:rPr>
          <w:rFonts w:ascii="Arial" w:eastAsia="Arial" w:hAnsi="Arial" w:cs="Arial"/>
          <w:sz w:val="20"/>
          <w:szCs w:val="20"/>
        </w:rPr>
      </w:pPr>
    </w:p>
    <w:p w14:paraId="4D2C8CED" w14:textId="77777777" w:rsidR="00292207" w:rsidRPr="00022980" w:rsidRDefault="00292207" w:rsidP="00292207">
      <w:pPr>
        <w:jc w:val="both"/>
        <w:rPr>
          <w:rFonts w:ascii="Arial" w:eastAsia="Arial" w:hAnsi="Arial" w:cs="Arial"/>
          <w:sz w:val="20"/>
          <w:szCs w:val="20"/>
        </w:rPr>
      </w:pPr>
      <w:r w:rsidRPr="00022980">
        <w:rPr>
          <w:rFonts w:ascii="Arial" w:eastAsia="Arial" w:hAnsi="Arial" w:cs="Arial"/>
          <w:b/>
          <w:sz w:val="20"/>
          <w:szCs w:val="20"/>
        </w:rPr>
        <w:t xml:space="preserve">TERCERO.- </w:t>
      </w:r>
      <w:r w:rsidRPr="00022980">
        <w:rPr>
          <w:rFonts w:ascii="Arial" w:eastAsia="Arial" w:hAnsi="Arial" w:cs="Arial"/>
          <w:sz w:val="20"/>
          <w:szCs w:val="20"/>
        </w:rPr>
        <w:t xml:space="preserve">Gírese atento oficio a la Dirección de Regulación de la Actividad Comercial, para su conocimiento, visita de inspección y reporte del mismo, verificando que, en caso de que se lleve </w:t>
      </w:r>
      <w:r w:rsidRPr="00022980">
        <w:rPr>
          <w:rFonts w:ascii="Arial" w:eastAsia="Arial" w:hAnsi="Arial" w:cs="Arial"/>
          <w:sz w:val="20"/>
          <w:szCs w:val="20"/>
        </w:rPr>
        <w:lastRenderedPageBreak/>
        <w:t>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41273E22" w14:textId="77777777" w:rsidR="00292207" w:rsidRPr="00022980" w:rsidRDefault="00292207" w:rsidP="00292207">
      <w:pPr>
        <w:jc w:val="both"/>
        <w:rPr>
          <w:rFonts w:ascii="Arial" w:eastAsia="Arial" w:hAnsi="Arial" w:cs="Arial"/>
          <w:sz w:val="20"/>
          <w:szCs w:val="20"/>
        </w:rPr>
      </w:pPr>
    </w:p>
    <w:p w14:paraId="1987769F" w14:textId="77777777" w:rsidR="00292207" w:rsidRPr="00022980" w:rsidRDefault="00292207" w:rsidP="00292207">
      <w:pPr>
        <w:jc w:val="both"/>
        <w:rPr>
          <w:rFonts w:ascii="Arial" w:eastAsia="Arial" w:hAnsi="Arial" w:cs="Arial"/>
          <w:sz w:val="20"/>
          <w:szCs w:val="20"/>
        </w:rPr>
      </w:pPr>
      <w:proofErr w:type="gramStart"/>
      <w:r w:rsidRPr="00022980">
        <w:rPr>
          <w:rFonts w:ascii="Arial" w:eastAsia="Arial" w:hAnsi="Arial" w:cs="Arial"/>
          <w:b/>
          <w:sz w:val="20"/>
          <w:szCs w:val="20"/>
        </w:rPr>
        <w:t>CUARTO.-</w:t>
      </w:r>
      <w:proofErr w:type="gramEnd"/>
      <w:r w:rsidRPr="00022980">
        <w:rPr>
          <w:rFonts w:ascii="Arial" w:eastAsia="Arial" w:hAnsi="Arial" w:cs="Arial"/>
          <w:b/>
          <w:sz w:val="20"/>
          <w:szCs w:val="20"/>
        </w:rPr>
        <w:t xml:space="preserve"> </w:t>
      </w:r>
      <w:r w:rsidRPr="00022980">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7CDE642F" w14:textId="77777777" w:rsidR="00292207" w:rsidRPr="00022980" w:rsidRDefault="00292207" w:rsidP="00292207">
      <w:pPr>
        <w:jc w:val="both"/>
        <w:rPr>
          <w:rFonts w:ascii="Arial" w:eastAsia="Arial" w:hAnsi="Arial" w:cs="Arial"/>
          <w:sz w:val="20"/>
          <w:szCs w:val="20"/>
        </w:rPr>
      </w:pPr>
    </w:p>
    <w:p w14:paraId="7AB668A4" w14:textId="77777777" w:rsidR="00292207" w:rsidRPr="00022980" w:rsidRDefault="00292207" w:rsidP="00292207">
      <w:pPr>
        <w:jc w:val="both"/>
        <w:rPr>
          <w:rFonts w:ascii="Arial" w:eastAsia="Arial" w:hAnsi="Arial" w:cs="Arial"/>
          <w:sz w:val="20"/>
          <w:szCs w:val="20"/>
        </w:rPr>
      </w:pPr>
      <w:proofErr w:type="gramStart"/>
      <w:r w:rsidRPr="00022980">
        <w:rPr>
          <w:rFonts w:ascii="Arial" w:eastAsia="Arial" w:hAnsi="Arial" w:cs="Arial"/>
          <w:b/>
          <w:sz w:val="20"/>
          <w:szCs w:val="20"/>
        </w:rPr>
        <w:t>QUINTO.-</w:t>
      </w:r>
      <w:proofErr w:type="gramEnd"/>
      <w:r w:rsidRPr="00022980">
        <w:rPr>
          <w:rFonts w:ascii="Arial" w:eastAsia="Arial" w:hAnsi="Arial" w:cs="Arial"/>
          <w:b/>
          <w:sz w:val="20"/>
          <w:szCs w:val="20"/>
        </w:rPr>
        <w:t xml:space="preserve"> </w:t>
      </w:r>
      <w:r w:rsidRPr="00022980">
        <w:rPr>
          <w:rFonts w:ascii="Arial" w:eastAsia="Arial" w:hAnsi="Arial" w:cs="Arial"/>
          <w:sz w:val="20"/>
          <w:szCs w:val="20"/>
        </w:rPr>
        <w:t>Gírese atento oficio y túrnese el expediente a la Unidad de Tramites(sic) Empresariales para su conocimiento y el cumplimiento de los asuntos de su competencia.</w:t>
      </w:r>
    </w:p>
    <w:p w14:paraId="42D9484D" w14:textId="77777777" w:rsidR="00292207" w:rsidRPr="00022980" w:rsidRDefault="00292207" w:rsidP="00292207">
      <w:pPr>
        <w:jc w:val="both"/>
        <w:rPr>
          <w:rFonts w:ascii="Arial" w:eastAsia="Arial" w:hAnsi="Arial" w:cs="Arial"/>
          <w:sz w:val="20"/>
          <w:szCs w:val="20"/>
        </w:rPr>
      </w:pPr>
    </w:p>
    <w:p w14:paraId="24B77B08" w14:textId="77777777" w:rsidR="00292207" w:rsidRPr="00022980" w:rsidRDefault="00292207" w:rsidP="00292207">
      <w:pPr>
        <w:jc w:val="both"/>
        <w:rPr>
          <w:rFonts w:ascii="Arial" w:eastAsia="Arial" w:hAnsi="Arial" w:cs="Arial"/>
          <w:sz w:val="20"/>
          <w:szCs w:val="20"/>
        </w:rPr>
      </w:pPr>
      <w:proofErr w:type="gramStart"/>
      <w:r w:rsidRPr="00022980">
        <w:rPr>
          <w:rFonts w:ascii="Arial" w:eastAsia="Arial" w:hAnsi="Arial" w:cs="Arial"/>
          <w:b/>
          <w:sz w:val="20"/>
          <w:szCs w:val="20"/>
        </w:rPr>
        <w:t>SEXTO.-</w:t>
      </w:r>
      <w:proofErr w:type="gramEnd"/>
      <w:r w:rsidRPr="00022980">
        <w:rPr>
          <w:rFonts w:ascii="Arial" w:eastAsia="Arial" w:hAnsi="Arial" w:cs="Arial"/>
          <w:b/>
          <w:sz w:val="20"/>
          <w:szCs w:val="20"/>
        </w:rPr>
        <w:t xml:space="preserve"> </w:t>
      </w:r>
      <w:r w:rsidRPr="00022980">
        <w:rPr>
          <w:rFonts w:ascii="Arial" w:eastAsia="Arial" w:hAnsi="Arial" w:cs="Arial"/>
          <w:sz w:val="20"/>
          <w:szCs w:val="20"/>
        </w:rPr>
        <w:t>Remítase dicho dictamen a la Secretaria(sic) Municipal de Oaxaca de Juárez, para que por su conducto le dé el trámite correspondiente.</w:t>
      </w:r>
    </w:p>
    <w:p w14:paraId="2DF79934" w14:textId="77777777" w:rsidR="00292207" w:rsidRPr="00022980" w:rsidRDefault="00292207" w:rsidP="00292207">
      <w:pPr>
        <w:jc w:val="both"/>
        <w:rPr>
          <w:rFonts w:ascii="Arial" w:eastAsia="Arial" w:hAnsi="Arial" w:cs="Arial"/>
          <w:sz w:val="20"/>
          <w:szCs w:val="20"/>
        </w:rPr>
      </w:pPr>
    </w:p>
    <w:p w14:paraId="6F832332" w14:textId="24825511" w:rsidR="00292207" w:rsidRPr="00022980" w:rsidRDefault="00292207" w:rsidP="00CB08A2">
      <w:pPr>
        <w:jc w:val="both"/>
        <w:rPr>
          <w:rFonts w:ascii="Arial" w:hAnsi="Arial" w:cs="Arial"/>
          <w:b/>
          <w:bCs/>
          <w:sz w:val="20"/>
          <w:szCs w:val="20"/>
        </w:rPr>
      </w:pPr>
      <w:r w:rsidRPr="00022980">
        <w:rPr>
          <w:rFonts w:ascii="Arial" w:eastAsia="Arial" w:hAnsi="Arial" w:cs="Arial"/>
          <w:b/>
          <w:sz w:val="20"/>
          <w:szCs w:val="20"/>
        </w:rPr>
        <w:t xml:space="preserve">SEPTIMO(sic). - </w:t>
      </w:r>
      <w:r w:rsidRPr="00022980">
        <w:rPr>
          <w:rFonts w:ascii="Arial" w:eastAsia="Arial" w:hAnsi="Arial" w:cs="Arial"/>
          <w:sz w:val="20"/>
          <w:szCs w:val="20"/>
        </w:rPr>
        <w:t>Notifíquese y cúmplase.</w:t>
      </w:r>
    </w:p>
    <w:p w14:paraId="37B6EB90" w14:textId="30A89267" w:rsidR="00CB08A2" w:rsidRDefault="00CB08A2" w:rsidP="00292207">
      <w:pPr>
        <w:pStyle w:val="Textoindependiente"/>
        <w:rPr>
          <w:rFonts w:ascii="Arial" w:hAnsi="Arial" w:cs="Arial"/>
          <w:b/>
          <w:bCs/>
        </w:rPr>
      </w:pPr>
    </w:p>
    <w:p w14:paraId="4E055654" w14:textId="77777777" w:rsidR="00022980" w:rsidRPr="00022980" w:rsidRDefault="00022980" w:rsidP="00292207">
      <w:pPr>
        <w:pStyle w:val="Textoindependiente"/>
        <w:rPr>
          <w:rFonts w:ascii="Arial" w:hAnsi="Arial" w:cs="Arial"/>
          <w:b/>
          <w:bCs/>
        </w:rPr>
      </w:pPr>
    </w:p>
    <w:p w14:paraId="044EF738" w14:textId="082793E2" w:rsidR="00292207" w:rsidRDefault="00292207" w:rsidP="00292207">
      <w:pPr>
        <w:pStyle w:val="Textoindependiente"/>
        <w:jc w:val="both"/>
        <w:rPr>
          <w:rFonts w:ascii="Arial" w:hAnsi="Arial" w:cs="Arial"/>
        </w:rPr>
      </w:pPr>
      <w:r w:rsidRPr="00022980">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71610038" w14:textId="77777777" w:rsidR="00022980" w:rsidRPr="00022980" w:rsidRDefault="00022980" w:rsidP="00292207">
      <w:pPr>
        <w:pStyle w:val="Textoindependiente"/>
        <w:jc w:val="both"/>
        <w:rPr>
          <w:rFonts w:ascii="Arial" w:hAnsi="Arial" w:cs="Arial"/>
        </w:rPr>
      </w:pPr>
    </w:p>
    <w:p w14:paraId="646ED6CA" w14:textId="6C6BEBD3" w:rsidR="00292207" w:rsidRDefault="00292207" w:rsidP="00292207">
      <w:pPr>
        <w:pStyle w:val="Textoindependiente"/>
        <w:jc w:val="both"/>
        <w:rPr>
          <w:rFonts w:ascii="Arial" w:hAnsi="Arial" w:cs="Arial"/>
          <w:b/>
          <w:bCs/>
        </w:rPr>
      </w:pPr>
    </w:p>
    <w:p w14:paraId="7EEBD8B6" w14:textId="77777777" w:rsidR="00022980" w:rsidRPr="00B94134" w:rsidRDefault="00022980" w:rsidP="00022980">
      <w:pPr>
        <w:jc w:val="both"/>
        <w:rPr>
          <w:rFonts w:ascii="Arial" w:hAnsi="Arial" w:cs="Arial"/>
          <w:b/>
          <w:bCs/>
          <w:sz w:val="20"/>
          <w:szCs w:val="20"/>
        </w:rPr>
      </w:pPr>
      <w:r w:rsidRPr="00022980">
        <w:rPr>
          <w:rFonts w:ascii="Arial" w:hAnsi="Arial" w:cs="Arial"/>
          <w:b/>
          <w:bCs/>
          <w:sz w:val="20"/>
          <w:szCs w:val="20"/>
        </w:rPr>
        <w:t xml:space="preserve">DADO EN SESIÓN DE CABILDO DEL MUNICIPIO DE OAXACA DE JUÁREZ, MEDIANTE PLATAFORMA ELECTRÓNICA, EL DÍA </w:t>
      </w:r>
      <w:r>
        <w:rPr>
          <w:rFonts w:ascii="Arial" w:hAnsi="Arial" w:cs="Arial"/>
          <w:b/>
          <w:bCs/>
          <w:sz w:val="20"/>
          <w:szCs w:val="20"/>
        </w:rPr>
        <w:t>TREINTA Y UNO</w:t>
      </w:r>
      <w:r w:rsidRPr="00022980">
        <w:rPr>
          <w:rFonts w:ascii="Arial" w:hAnsi="Arial" w:cs="Arial"/>
          <w:b/>
          <w:bCs/>
          <w:sz w:val="20"/>
          <w:szCs w:val="20"/>
        </w:rPr>
        <w:t xml:space="preserve"> DE OCTUBRE DEL AÑO DOS MIL VEINTITRÉS.</w:t>
      </w:r>
      <w:r w:rsidRPr="00B94134">
        <w:rPr>
          <w:rFonts w:ascii="Arial" w:hAnsi="Arial" w:cs="Arial"/>
          <w:b/>
          <w:bCs/>
          <w:sz w:val="20"/>
          <w:szCs w:val="20"/>
        </w:rPr>
        <w:t xml:space="preserve"> </w:t>
      </w:r>
    </w:p>
    <w:p w14:paraId="3D781824" w14:textId="7ED95DD0" w:rsidR="00292207" w:rsidRDefault="00292207" w:rsidP="00292207">
      <w:pPr>
        <w:pStyle w:val="Textoindependiente"/>
        <w:jc w:val="center"/>
        <w:rPr>
          <w:rFonts w:ascii="Arial" w:hAnsi="Arial" w:cs="Arial"/>
          <w:b/>
        </w:rPr>
      </w:pPr>
    </w:p>
    <w:p w14:paraId="73F0F48A" w14:textId="77777777" w:rsidR="00022980" w:rsidRDefault="00022980" w:rsidP="00292207">
      <w:pPr>
        <w:pStyle w:val="Textoindependiente"/>
        <w:jc w:val="center"/>
        <w:rPr>
          <w:rFonts w:ascii="Arial" w:hAnsi="Arial" w:cs="Arial"/>
          <w:b/>
        </w:rPr>
      </w:pPr>
    </w:p>
    <w:p w14:paraId="43430202" w14:textId="77777777" w:rsidR="00292207" w:rsidRDefault="00292207" w:rsidP="00292207">
      <w:pPr>
        <w:pStyle w:val="Textoindependiente"/>
        <w:jc w:val="center"/>
        <w:rPr>
          <w:rFonts w:ascii="Arial" w:hAnsi="Arial" w:cs="Arial"/>
          <w:b/>
        </w:rPr>
      </w:pPr>
      <w:r>
        <w:rPr>
          <w:rFonts w:ascii="Arial" w:hAnsi="Arial" w:cs="Arial"/>
          <w:b/>
        </w:rPr>
        <w:t>ATENTAMENTE</w:t>
      </w:r>
    </w:p>
    <w:p w14:paraId="7CB0D3E6" w14:textId="77777777" w:rsidR="00292207" w:rsidRDefault="00292207" w:rsidP="00292207">
      <w:pPr>
        <w:pStyle w:val="Textoindependiente"/>
        <w:jc w:val="center"/>
        <w:rPr>
          <w:rFonts w:ascii="Arial" w:hAnsi="Arial" w:cs="Arial"/>
          <w:b/>
        </w:rPr>
      </w:pPr>
      <w:r>
        <w:rPr>
          <w:rFonts w:ascii="Arial" w:hAnsi="Arial" w:cs="Arial"/>
          <w:b/>
        </w:rPr>
        <w:t>“EL RESPETO AL DERECHO AJENO</w:t>
      </w:r>
    </w:p>
    <w:p w14:paraId="26BE2235" w14:textId="77777777" w:rsidR="00292207" w:rsidRDefault="00292207" w:rsidP="00292207">
      <w:pPr>
        <w:pStyle w:val="Textoindependiente"/>
        <w:jc w:val="center"/>
        <w:rPr>
          <w:rFonts w:ascii="Arial" w:hAnsi="Arial" w:cs="Arial"/>
          <w:b/>
        </w:rPr>
      </w:pPr>
      <w:r>
        <w:rPr>
          <w:rFonts w:ascii="Arial" w:hAnsi="Arial" w:cs="Arial"/>
          <w:b/>
        </w:rPr>
        <w:t xml:space="preserve"> ES LA PAZ”</w:t>
      </w:r>
    </w:p>
    <w:p w14:paraId="67330446" w14:textId="77777777" w:rsidR="00292207" w:rsidRDefault="00292207" w:rsidP="00292207">
      <w:pPr>
        <w:pStyle w:val="Textoindependiente"/>
        <w:jc w:val="center"/>
        <w:rPr>
          <w:rFonts w:ascii="Arial" w:hAnsi="Arial" w:cs="Arial"/>
          <w:b/>
        </w:rPr>
      </w:pPr>
      <w:r>
        <w:rPr>
          <w:rFonts w:ascii="Arial" w:hAnsi="Arial" w:cs="Arial"/>
          <w:b/>
        </w:rPr>
        <w:t>PRESIDENTE MUNICIPAL CONSTITUCIONAL DE OAXACA DE JUÁREZ.</w:t>
      </w:r>
    </w:p>
    <w:p w14:paraId="2B37D409" w14:textId="65FF4132" w:rsidR="00292207" w:rsidRDefault="00292207" w:rsidP="00292207">
      <w:pPr>
        <w:pStyle w:val="Textoindependiente"/>
        <w:jc w:val="center"/>
        <w:rPr>
          <w:rFonts w:ascii="Arial" w:hAnsi="Arial" w:cs="Arial"/>
          <w:b/>
        </w:rPr>
      </w:pPr>
    </w:p>
    <w:p w14:paraId="0C74F887" w14:textId="79653346" w:rsidR="00022980" w:rsidRDefault="00022980" w:rsidP="00292207">
      <w:pPr>
        <w:pStyle w:val="Textoindependiente"/>
        <w:jc w:val="center"/>
        <w:rPr>
          <w:rFonts w:ascii="Arial" w:hAnsi="Arial" w:cs="Arial"/>
          <w:b/>
        </w:rPr>
      </w:pPr>
    </w:p>
    <w:p w14:paraId="3A6CFE1D" w14:textId="472A415F" w:rsidR="00022980" w:rsidRDefault="00022980" w:rsidP="00292207">
      <w:pPr>
        <w:pStyle w:val="Textoindependiente"/>
        <w:jc w:val="center"/>
        <w:rPr>
          <w:rFonts w:ascii="Arial" w:hAnsi="Arial" w:cs="Arial"/>
          <w:b/>
        </w:rPr>
      </w:pPr>
    </w:p>
    <w:p w14:paraId="3B1AB4C6" w14:textId="77777777" w:rsidR="00022980" w:rsidRDefault="00022980" w:rsidP="00292207">
      <w:pPr>
        <w:pStyle w:val="Textoindependiente"/>
        <w:jc w:val="center"/>
        <w:rPr>
          <w:rFonts w:ascii="Arial" w:hAnsi="Arial" w:cs="Arial"/>
          <w:b/>
        </w:rPr>
      </w:pPr>
    </w:p>
    <w:p w14:paraId="0CD1C3AD" w14:textId="77777777" w:rsidR="00292207" w:rsidRDefault="00292207" w:rsidP="00292207">
      <w:pPr>
        <w:pStyle w:val="Textoindependiente"/>
        <w:jc w:val="center"/>
        <w:rPr>
          <w:rFonts w:ascii="Arial" w:hAnsi="Arial" w:cs="Arial"/>
          <w:b/>
        </w:rPr>
      </w:pPr>
    </w:p>
    <w:p w14:paraId="664C7333" w14:textId="77777777" w:rsidR="00292207" w:rsidRDefault="00292207" w:rsidP="00292207">
      <w:pPr>
        <w:pStyle w:val="Textoindependiente"/>
        <w:jc w:val="center"/>
        <w:rPr>
          <w:rFonts w:ascii="Arial" w:hAnsi="Arial" w:cs="Arial"/>
          <w:b/>
        </w:rPr>
      </w:pPr>
      <w:r>
        <w:rPr>
          <w:rFonts w:ascii="Arial" w:hAnsi="Arial" w:cs="Arial"/>
          <w:b/>
        </w:rPr>
        <w:t>FRANCISCO MARTÍNEZ NERI.</w:t>
      </w:r>
    </w:p>
    <w:p w14:paraId="1DEC63F1" w14:textId="128B63B1" w:rsidR="00292207" w:rsidRDefault="00292207" w:rsidP="00292207">
      <w:pPr>
        <w:pStyle w:val="Textoindependiente"/>
        <w:jc w:val="center"/>
        <w:rPr>
          <w:rFonts w:ascii="Arial" w:hAnsi="Arial" w:cs="Arial"/>
          <w:b/>
        </w:rPr>
      </w:pPr>
    </w:p>
    <w:p w14:paraId="1AE82D12" w14:textId="77777777" w:rsidR="00292207" w:rsidRDefault="00292207" w:rsidP="00292207">
      <w:pPr>
        <w:pStyle w:val="Textoindependiente"/>
        <w:jc w:val="center"/>
        <w:rPr>
          <w:rFonts w:ascii="Arial" w:hAnsi="Arial" w:cs="Arial"/>
          <w:b/>
        </w:rPr>
      </w:pPr>
      <w:r>
        <w:rPr>
          <w:rFonts w:ascii="Arial" w:hAnsi="Arial" w:cs="Arial"/>
          <w:b/>
        </w:rPr>
        <w:t>ATENTAMENTE</w:t>
      </w:r>
    </w:p>
    <w:p w14:paraId="5815D92A" w14:textId="77777777" w:rsidR="00292207" w:rsidRDefault="00292207" w:rsidP="00292207">
      <w:pPr>
        <w:pStyle w:val="Textoindependiente"/>
        <w:jc w:val="center"/>
        <w:rPr>
          <w:rFonts w:ascii="Arial" w:hAnsi="Arial" w:cs="Arial"/>
          <w:b/>
        </w:rPr>
      </w:pPr>
      <w:r>
        <w:rPr>
          <w:rFonts w:ascii="Arial" w:hAnsi="Arial" w:cs="Arial"/>
          <w:b/>
        </w:rPr>
        <w:t xml:space="preserve">“EL RESPETO AL DERECHO AJENO </w:t>
      </w:r>
    </w:p>
    <w:p w14:paraId="593900FD" w14:textId="77777777" w:rsidR="00292207" w:rsidRDefault="00292207" w:rsidP="00292207">
      <w:pPr>
        <w:pStyle w:val="Textoindependiente"/>
        <w:jc w:val="center"/>
        <w:rPr>
          <w:rFonts w:ascii="Arial" w:hAnsi="Arial" w:cs="Arial"/>
          <w:b/>
        </w:rPr>
      </w:pPr>
      <w:r>
        <w:rPr>
          <w:rFonts w:ascii="Arial" w:hAnsi="Arial" w:cs="Arial"/>
          <w:b/>
        </w:rPr>
        <w:t>ES LA PAZ”</w:t>
      </w:r>
    </w:p>
    <w:p w14:paraId="7AE7D6DA" w14:textId="77777777" w:rsidR="00292207" w:rsidRDefault="00292207" w:rsidP="00292207">
      <w:pPr>
        <w:pStyle w:val="Textoindependiente"/>
        <w:jc w:val="center"/>
        <w:rPr>
          <w:rFonts w:ascii="Arial" w:hAnsi="Arial" w:cs="Arial"/>
          <w:b/>
        </w:rPr>
      </w:pPr>
      <w:r>
        <w:rPr>
          <w:rFonts w:ascii="Arial" w:hAnsi="Arial" w:cs="Arial"/>
          <w:b/>
        </w:rPr>
        <w:t xml:space="preserve">SECRETARIA MUNICIPAL </w:t>
      </w:r>
    </w:p>
    <w:p w14:paraId="2B2A6D72" w14:textId="77777777" w:rsidR="00292207" w:rsidRDefault="00292207" w:rsidP="00292207">
      <w:pPr>
        <w:pStyle w:val="Textoindependiente"/>
        <w:jc w:val="center"/>
        <w:rPr>
          <w:rFonts w:ascii="Arial" w:hAnsi="Arial" w:cs="Arial"/>
          <w:b/>
        </w:rPr>
      </w:pPr>
      <w:r>
        <w:rPr>
          <w:rFonts w:ascii="Arial" w:hAnsi="Arial" w:cs="Arial"/>
          <w:b/>
        </w:rPr>
        <w:t>DE OAXACA DE JUÁREZ.</w:t>
      </w:r>
    </w:p>
    <w:p w14:paraId="15B578D2" w14:textId="77777777" w:rsidR="00292207" w:rsidRDefault="00292207" w:rsidP="00292207">
      <w:pPr>
        <w:pStyle w:val="Textoindependiente"/>
        <w:jc w:val="center"/>
        <w:rPr>
          <w:rFonts w:ascii="Arial" w:hAnsi="Arial" w:cs="Arial"/>
          <w:b/>
        </w:rPr>
      </w:pPr>
    </w:p>
    <w:p w14:paraId="6DE8D1EC" w14:textId="77777777" w:rsidR="00292207" w:rsidRDefault="00292207" w:rsidP="00292207">
      <w:pPr>
        <w:pStyle w:val="Textoindependiente"/>
        <w:jc w:val="center"/>
        <w:rPr>
          <w:rFonts w:ascii="Arial" w:hAnsi="Arial" w:cs="Arial"/>
          <w:b/>
        </w:rPr>
      </w:pPr>
    </w:p>
    <w:p w14:paraId="17CA4F6F" w14:textId="77777777" w:rsidR="00292207" w:rsidRDefault="00292207" w:rsidP="00292207">
      <w:pPr>
        <w:pStyle w:val="Textoindependiente"/>
        <w:jc w:val="center"/>
        <w:rPr>
          <w:rFonts w:ascii="Arial" w:hAnsi="Arial" w:cs="Arial"/>
          <w:b/>
        </w:rPr>
      </w:pPr>
    </w:p>
    <w:p w14:paraId="4756232D" w14:textId="79A0B7A4" w:rsidR="00292207" w:rsidRDefault="00292207" w:rsidP="00292207">
      <w:pPr>
        <w:pStyle w:val="Textoindependiente"/>
        <w:jc w:val="center"/>
        <w:rPr>
          <w:rFonts w:ascii="Arial" w:hAnsi="Arial" w:cs="Arial"/>
          <w:b/>
        </w:rPr>
      </w:pPr>
    </w:p>
    <w:p w14:paraId="25B1FE00" w14:textId="77777777" w:rsidR="00005655" w:rsidRDefault="00005655" w:rsidP="00292207">
      <w:pPr>
        <w:pStyle w:val="Textoindependiente"/>
        <w:jc w:val="center"/>
        <w:rPr>
          <w:rFonts w:ascii="Arial" w:hAnsi="Arial" w:cs="Arial"/>
          <w:b/>
        </w:rPr>
      </w:pPr>
    </w:p>
    <w:p w14:paraId="4E90449F" w14:textId="6498958E" w:rsidR="00292207" w:rsidRDefault="00292207" w:rsidP="00292207">
      <w:pPr>
        <w:pStyle w:val="Textoindependiente"/>
        <w:jc w:val="center"/>
        <w:rPr>
          <w:rFonts w:ascii="Arial" w:hAnsi="Arial" w:cs="Arial"/>
          <w:b/>
          <w:bCs/>
        </w:rPr>
      </w:pPr>
      <w:r>
        <w:rPr>
          <w:rFonts w:ascii="Arial" w:hAnsi="Arial" w:cs="Arial"/>
          <w:b/>
          <w:bCs/>
          <w:spacing w:val="-1"/>
        </w:rPr>
        <w:t>EDITH ELENA RODRÍGUEZ ESCOBAR.</w:t>
      </w:r>
    </w:p>
    <w:p w14:paraId="0FA56859" w14:textId="4CAE5AED" w:rsidR="00292207" w:rsidRDefault="00005655" w:rsidP="00292207">
      <w:pPr>
        <w:pStyle w:val="Textoindependiente"/>
        <w:jc w:val="center"/>
        <w:rPr>
          <w:rFonts w:ascii="Arial" w:hAnsi="Arial" w:cs="Arial"/>
          <w:b/>
          <w:bCs/>
        </w:rPr>
      </w:pPr>
      <w:r>
        <w:rPr>
          <w:noProof/>
          <w:lang w:eastAsia="es-MX"/>
        </w:rPr>
        <w:drawing>
          <wp:anchor distT="0" distB="0" distL="114300" distR="114300" simplePos="0" relativeHeight="252311040" behindDoc="0" locked="0" layoutInCell="1" allowOverlap="1" wp14:anchorId="2C4222D7" wp14:editId="4885EB90">
            <wp:simplePos x="0" y="0"/>
            <wp:positionH relativeFrom="column">
              <wp:posOffset>60960</wp:posOffset>
            </wp:positionH>
            <wp:positionV relativeFrom="paragraph">
              <wp:posOffset>155684</wp:posOffset>
            </wp:positionV>
            <wp:extent cx="2735580" cy="265430"/>
            <wp:effectExtent l="0" t="0" r="7620" b="1270"/>
            <wp:wrapTight wrapText="bothSides">
              <wp:wrapPolygon edited="0">
                <wp:start x="0" y="0"/>
                <wp:lineTo x="0" y="20153"/>
                <wp:lineTo x="21510" y="20153"/>
                <wp:lineTo x="21510" y="0"/>
                <wp:lineTo x="0" y="0"/>
              </wp:wrapPolygon>
            </wp:wrapTight>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57A0D6FA" w14:textId="77777777" w:rsidR="00292207" w:rsidRDefault="00292207" w:rsidP="00292207">
      <w:pPr>
        <w:pStyle w:val="Textoindependiente"/>
        <w:jc w:val="center"/>
        <w:rPr>
          <w:rFonts w:ascii="Arial" w:hAnsi="Arial" w:cs="Arial"/>
          <w:b/>
          <w:bCs/>
        </w:rPr>
      </w:pPr>
    </w:p>
    <w:p w14:paraId="29E05B46" w14:textId="77777777" w:rsidR="00005655" w:rsidRPr="00005655" w:rsidRDefault="00005655" w:rsidP="00005655">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xml:space="preserve">, Presidente Municipal Constitucional del Municipio de Oaxaca de </w:t>
      </w:r>
      <w:r w:rsidRPr="00005655">
        <w:rPr>
          <w:rFonts w:ascii="Arial" w:eastAsia="Arial" w:hAnsi="Arial" w:cs="Arial"/>
          <w:sz w:val="20"/>
          <w:szCs w:val="20"/>
          <w:lang w:val="es-ES"/>
        </w:rPr>
        <w:t>Juárez, del Estado Libre y Soberano de Oaxaca, a sus habitantes hace saber:</w:t>
      </w:r>
    </w:p>
    <w:p w14:paraId="1F1A5317" w14:textId="77777777" w:rsidR="00005655" w:rsidRPr="00005655" w:rsidRDefault="00005655" w:rsidP="00005655">
      <w:pPr>
        <w:jc w:val="both"/>
        <w:rPr>
          <w:rFonts w:ascii="Arial" w:eastAsia="Arial" w:hAnsi="Arial" w:cs="Arial"/>
          <w:sz w:val="20"/>
          <w:szCs w:val="20"/>
          <w:lang w:val="es-ES"/>
        </w:rPr>
      </w:pPr>
    </w:p>
    <w:p w14:paraId="4FF257D8" w14:textId="77777777" w:rsidR="00005655" w:rsidRPr="00005655" w:rsidRDefault="00005655" w:rsidP="00005655">
      <w:pPr>
        <w:jc w:val="both"/>
        <w:rPr>
          <w:rFonts w:ascii="Arial" w:hAnsi="Arial" w:cs="Arial"/>
          <w:sz w:val="20"/>
          <w:szCs w:val="20"/>
        </w:rPr>
      </w:pPr>
      <w:r w:rsidRPr="00005655">
        <w:rPr>
          <w:rFonts w:ascii="Arial" w:eastAsia="Arial" w:hAnsi="Arial" w:cs="Arial"/>
          <w:sz w:val="20"/>
          <w:szCs w:val="20"/>
          <w:lang w:val="es-ES"/>
        </w:rPr>
        <w:t xml:space="preserve">Que el </w:t>
      </w:r>
      <w:r w:rsidRPr="00005655">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treinta y uno de octubre de dos mil veintitrés, tuvo a bien aprobar y expedir el siguiente:</w:t>
      </w:r>
    </w:p>
    <w:p w14:paraId="1F20E60B" w14:textId="77777777" w:rsidR="00005655" w:rsidRPr="00005655" w:rsidRDefault="00005655" w:rsidP="00005655">
      <w:pPr>
        <w:rPr>
          <w:rFonts w:ascii="Arial" w:hAnsi="Arial" w:cs="Arial"/>
          <w:sz w:val="20"/>
          <w:szCs w:val="20"/>
        </w:rPr>
      </w:pPr>
    </w:p>
    <w:p w14:paraId="4C25EF0A" w14:textId="10F4B1E2" w:rsidR="00005655" w:rsidRPr="00005655" w:rsidRDefault="00005655" w:rsidP="00005655">
      <w:pPr>
        <w:pStyle w:val="Textoindependiente"/>
        <w:jc w:val="center"/>
        <w:outlineLvl w:val="0"/>
        <w:rPr>
          <w:rFonts w:ascii="Arial" w:hAnsi="Arial" w:cs="Arial"/>
          <w:b/>
        </w:rPr>
      </w:pPr>
      <w:r w:rsidRPr="00005655">
        <w:rPr>
          <w:rFonts w:ascii="Arial" w:hAnsi="Arial" w:cs="Arial"/>
          <w:b/>
        </w:rPr>
        <w:t>DICTAMEN CMyCVP/CD/033/2023</w:t>
      </w:r>
    </w:p>
    <w:p w14:paraId="3DC1AD7A" w14:textId="2FDF9EF5" w:rsidR="00005655" w:rsidRPr="00005655" w:rsidRDefault="00005655" w:rsidP="00005655">
      <w:pPr>
        <w:pStyle w:val="Textoindependiente"/>
        <w:rPr>
          <w:rFonts w:ascii="Arial" w:hAnsi="Arial" w:cs="Arial"/>
          <w:b/>
          <w:bCs/>
        </w:rPr>
      </w:pPr>
    </w:p>
    <w:p w14:paraId="3C9D1BD6" w14:textId="77777777" w:rsidR="00005655" w:rsidRPr="00005655" w:rsidRDefault="00005655" w:rsidP="00005655">
      <w:pPr>
        <w:jc w:val="center"/>
        <w:rPr>
          <w:rFonts w:ascii="Arial" w:hAnsi="Arial" w:cs="Arial"/>
          <w:b/>
          <w:sz w:val="20"/>
          <w:szCs w:val="20"/>
        </w:rPr>
      </w:pPr>
      <w:r w:rsidRPr="00005655">
        <w:rPr>
          <w:rFonts w:ascii="Arial" w:hAnsi="Arial" w:cs="Arial"/>
          <w:b/>
          <w:sz w:val="20"/>
          <w:szCs w:val="20"/>
        </w:rPr>
        <w:t>C O N S I D E R A N D O</w:t>
      </w:r>
    </w:p>
    <w:p w14:paraId="7241B45C" w14:textId="77777777" w:rsidR="00005655" w:rsidRPr="00005655" w:rsidRDefault="00005655" w:rsidP="00005655">
      <w:pPr>
        <w:jc w:val="both"/>
        <w:rPr>
          <w:rFonts w:ascii="Arial" w:hAnsi="Arial" w:cs="Arial"/>
          <w:b/>
          <w:sz w:val="20"/>
          <w:szCs w:val="20"/>
        </w:rPr>
      </w:pPr>
    </w:p>
    <w:p w14:paraId="5DB12289" w14:textId="77777777" w:rsidR="00005655" w:rsidRPr="00005655" w:rsidRDefault="00005655" w:rsidP="00005655">
      <w:pPr>
        <w:jc w:val="both"/>
        <w:rPr>
          <w:rFonts w:ascii="Arial" w:hAnsi="Arial" w:cs="Arial"/>
          <w:sz w:val="20"/>
          <w:szCs w:val="20"/>
        </w:rPr>
      </w:pPr>
      <w:r w:rsidRPr="00005655">
        <w:rPr>
          <w:rFonts w:ascii="Arial" w:hAnsi="Arial" w:cs="Arial"/>
          <w:b/>
          <w:sz w:val="20"/>
          <w:szCs w:val="20"/>
        </w:rPr>
        <w:t xml:space="preserve">PRIMERO.- </w:t>
      </w:r>
      <w:r w:rsidRPr="00005655">
        <w:rPr>
          <w:rFonts w:ascii="Arial" w:hAnsi="Arial" w:cs="Arial"/>
          <w:sz w:val="20"/>
          <w:szCs w:val="20"/>
        </w:rPr>
        <w:t xml:space="preserve">Que esta Comisión de Mercados y Comercio en Vía Pública del Municipio de Oaxaca de Juárez, es competente para conocer, estudiar y dictaminar sobre la </w:t>
      </w:r>
      <w:r w:rsidRPr="00005655">
        <w:rPr>
          <w:rFonts w:ascii="Arial" w:hAnsi="Arial" w:cs="Arial"/>
          <w:b/>
          <w:sz w:val="20"/>
          <w:szCs w:val="20"/>
        </w:rPr>
        <w:t xml:space="preserve">Cesión de Derechos </w:t>
      </w:r>
      <w:r w:rsidRPr="00005655">
        <w:rPr>
          <w:rFonts w:ascii="Arial" w:hAnsi="Arial" w:cs="Arial"/>
          <w:sz w:val="20"/>
          <w:szCs w:val="20"/>
        </w:rPr>
        <w:t xml:space="preserve">de una Concesión de espacio </w:t>
      </w:r>
      <w:r w:rsidRPr="00005655">
        <w:rPr>
          <w:rFonts w:ascii="Arial" w:hAnsi="Arial" w:cs="Arial"/>
          <w:b/>
          <w:sz w:val="20"/>
          <w:szCs w:val="20"/>
        </w:rPr>
        <w:t xml:space="preserve">ubicado en la Zona Húmeda del Mercado de Abastos "Margarita Maza de Juárez" del Municipio de Oaxaca de Juárez, </w:t>
      </w:r>
      <w:r w:rsidRPr="00005655">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w:t>
      </w:r>
      <w:r w:rsidRPr="00005655">
        <w:rPr>
          <w:rFonts w:ascii="Arial" w:eastAsia="Arial" w:hAnsi="Arial" w:cs="Arial"/>
          <w:sz w:val="20"/>
          <w:szCs w:val="20"/>
        </w:rPr>
        <w:lastRenderedPageBreak/>
        <w:t xml:space="preserve">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005655">
        <w:rPr>
          <w:rFonts w:ascii="Arial" w:eastAsia="Arial" w:hAnsi="Arial" w:cs="Arial"/>
          <w:b/>
          <w:i/>
          <w:sz w:val="20"/>
          <w:szCs w:val="20"/>
        </w:rPr>
        <w:t>"Lineamientos para Trámites Administrativos de los Mercados Públicos."</w:t>
      </w:r>
      <w:r w:rsidRPr="00005655">
        <w:rPr>
          <w:rFonts w:ascii="Arial" w:eastAsia="Arial" w:hAnsi="Arial" w:cs="Arial"/>
          <w:i/>
          <w:sz w:val="20"/>
          <w:szCs w:val="20"/>
        </w:rPr>
        <w:t xml:space="preserve"> - </w:t>
      </w:r>
    </w:p>
    <w:p w14:paraId="6F86B802" w14:textId="77777777" w:rsidR="00005655" w:rsidRPr="00005655" w:rsidRDefault="00005655" w:rsidP="00005655">
      <w:pPr>
        <w:jc w:val="both"/>
        <w:rPr>
          <w:rFonts w:ascii="Arial" w:hAnsi="Arial" w:cs="Arial"/>
          <w:sz w:val="20"/>
          <w:szCs w:val="20"/>
        </w:rPr>
      </w:pPr>
    </w:p>
    <w:p w14:paraId="1E4E278E" w14:textId="77777777" w:rsidR="00005655" w:rsidRPr="00005655" w:rsidRDefault="00005655" w:rsidP="00005655">
      <w:pPr>
        <w:jc w:val="both"/>
        <w:rPr>
          <w:rFonts w:ascii="Arial" w:eastAsia="Arial" w:hAnsi="Arial" w:cs="Arial"/>
          <w:sz w:val="20"/>
          <w:szCs w:val="20"/>
        </w:rPr>
      </w:pPr>
      <w:proofErr w:type="gramStart"/>
      <w:r w:rsidRPr="00005655">
        <w:rPr>
          <w:rFonts w:ascii="Arial" w:eastAsia="Arial" w:hAnsi="Arial" w:cs="Arial"/>
          <w:b/>
          <w:sz w:val="20"/>
          <w:szCs w:val="20"/>
        </w:rPr>
        <w:t>SEGUNDO.-</w:t>
      </w:r>
      <w:proofErr w:type="gramEnd"/>
      <w:r w:rsidRPr="00005655">
        <w:rPr>
          <w:rFonts w:ascii="Arial" w:eastAsia="Arial" w:hAnsi="Arial" w:cs="Arial"/>
          <w:b/>
          <w:sz w:val="20"/>
          <w:szCs w:val="20"/>
        </w:rPr>
        <w:t xml:space="preserve"> </w:t>
      </w:r>
      <w:r w:rsidRPr="00005655">
        <w:rPr>
          <w:rFonts w:ascii="Arial" w:eastAsia="Arial" w:hAnsi="Arial" w:cs="Arial"/>
          <w:sz w:val="20"/>
          <w:szCs w:val="20"/>
        </w:rPr>
        <w:t xml:space="preserve">La figura Jurídica denominada Concesión Administrativa, se encuentra previsto en el TÍTULO TERCERO </w:t>
      </w:r>
      <w:r w:rsidRPr="00005655">
        <w:rPr>
          <w:rFonts w:ascii="Arial" w:eastAsia="Arial" w:hAnsi="Arial" w:cs="Arial"/>
          <w:i/>
          <w:sz w:val="20"/>
          <w:szCs w:val="20"/>
        </w:rPr>
        <w:t xml:space="preserve">"DE LA CONCESIÓN DE SERVICIOS PÚBLICOS MUNICIPALES" CAPÍTULO I "OTORGAMIENTO Y RÉGIMEN DE LAS CONCESIONES" de </w:t>
      </w:r>
      <w:r w:rsidRPr="00005655">
        <w:rPr>
          <w:rFonts w:ascii="Arial" w:eastAsia="Arial" w:hAnsi="Arial" w:cs="Arial"/>
          <w:sz w:val="20"/>
          <w:szCs w:val="20"/>
        </w:rPr>
        <w:t xml:space="preserve">la Ley de Planeación, Desarrollo Administrativo y Servicios Públicos Municipales, vigente en el Estado. - - - - </w:t>
      </w:r>
    </w:p>
    <w:p w14:paraId="37502BC2" w14:textId="77777777" w:rsidR="00005655" w:rsidRPr="00005655" w:rsidRDefault="00005655" w:rsidP="00005655">
      <w:pPr>
        <w:jc w:val="both"/>
        <w:rPr>
          <w:rFonts w:ascii="Arial" w:eastAsia="Arial" w:hAnsi="Arial" w:cs="Arial"/>
          <w:sz w:val="20"/>
          <w:szCs w:val="20"/>
        </w:rPr>
      </w:pPr>
    </w:p>
    <w:p w14:paraId="19AB7BA9" w14:textId="77777777" w:rsidR="00005655" w:rsidRPr="00005655" w:rsidRDefault="00005655" w:rsidP="00005655">
      <w:pPr>
        <w:jc w:val="both"/>
        <w:rPr>
          <w:rFonts w:ascii="Arial" w:eastAsia="Arial" w:hAnsi="Arial" w:cs="Arial"/>
          <w:i/>
          <w:sz w:val="20"/>
          <w:szCs w:val="20"/>
        </w:rPr>
      </w:pPr>
      <w:r w:rsidRPr="00005655">
        <w:rPr>
          <w:rFonts w:ascii="Arial" w:eastAsia="Arial" w:hAnsi="Arial" w:cs="Arial"/>
          <w:b/>
          <w:sz w:val="20"/>
          <w:szCs w:val="20"/>
        </w:rPr>
        <w:t xml:space="preserve">TERCERO:(sic) </w:t>
      </w:r>
      <w:r w:rsidRPr="00005655">
        <w:rPr>
          <w:rFonts w:ascii="Arial" w:eastAsia="Arial" w:hAnsi="Arial" w:cs="Arial"/>
          <w:b/>
          <w:i/>
          <w:sz w:val="20"/>
          <w:szCs w:val="20"/>
        </w:rPr>
        <w:t xml:space="preserve">Esta Comisión de Mercados y Comercio en Vía Pública, </w:t>
      </w:r>
      <w:r w:rsidRPr="00005655">
        <w:rPr>
          <w:rFonts w:ascii="Arial" w:eastAsia="Arial" w:hAnsi="Arial" w:cs="Arial"/>
          <w:sz w:val="20"/>
          <w:szCs w:val="20"/>
        </w:rPr>
        <w:t xml:space="preserve">considera que cuenta con los elementos necesarios para resolver el presente expediente, por lo tanto, entrando al estudio y análisis de la solicitud realizada </w:t>
      </w:r>
      <w:r w:rsidRPr="00005655">
        <w:rPr>
          <w:rFonts w:ascii="Arial" w:hAnsi="Arial" w:cs="Arial"/>
          <w:sz w:val="20"/>
          <w:szCs w:val="20"/>
        </w:rPr>
        <w:t xml:space="preserve">por la C. </w:t>
      </w:r>
      <w:r w:rsidRPr="00005655">
        <w:rPr>
          <w:rFonts w:ascii="Arial" w:hAnsi="Arial" w:cs="Arial"/>
          <w:i/>
          <w:sz w:val="20"/>
          <w:szCs w:val="20"/>
        </w:rPr>
        <w:t xml:space="preserve">GUADALUPE RAMIREZ(sic) ANASTACIO </w:t>
      </w:r>
      <w:r w:rsidRPr="00005655">
        <w:rPr>
          <w:rFonts w:ascii="Arial" w:hAnsi="Arial" w:cs="Arial"/>
          <w:sz w:val="20"/>
          <w:szCs w:val="20"/>
        </w:rPr>
        <w:t xml:space="preserve">y pruebas que obran en el expediente, tenemos: - </w:t>
      </w:r>
    </w:p>
    <w:p w14:paraId="62B3AF20" w14:textId="77777777" w:rsidR="00005655" w:rsidRPr="00005655" w:rsidRDefault="00005655" w:rsidP="00005655">
      <w:pPr>
        <w:jc w:val="both"/>
        <w:rPr>
          <w:rFonts w:ascii="Arial" w:hAnsi="Arial" w:cs="Arial"/>
          <w:sz w:val="20"/>
          <w:szCs w:val="20"/>
        </w:rPr>
      </w:pPr>
    </w:p>
    <w:p w14:paraId="22524953" w14:textId="77777777" w:rsidR="00005655" w:rsidRPr="00005655" w:rsidRDefault="00005655" w:rsidP="00005655">
      <w:pPr>
        <w:jc w:val="both"/>
        <w:rPr>
          <w:rFonts w:ascii="Arial" w:eastAsia="Arial" w:hAnsi="Arial" w:cs="Arial"/>
          <w:sz w:val="20"/>
          <w:szCs w:val="20"/>
        </w:rPr>
      </w:pPr>
      <w:r w:rsidRPr="00005655">
        <w:rPr>
          <w:rFonts w:ascii="Arial" w:eastAsia="Arial" w:hAnsi="Arial" w:cs="Arial"/>
          <w:sz w:val="20"/>
          <w:szCs w:val="20"/>
        </w:rPr>
        <w:t xml:space="preserve">a) El apartado II y VI de los </w:t>
      </w:r>
      <w:r w:rsidRPr="00005655">
        <w:rPr>
          <w:rFonts w:ascii="Arial" w:eastAsia="Arial" w:hAnsi="Arial" w:cs="Arial"/>
          <w:b/>
          <w:i/>
          <w:sz w:val="20"/>
          <w:szCs w:val="20"/>
        </w:rPr>
        <w:t xml:space="preserve">Lineamientos para Trámites Administrativos de los Mercados Públicos, </w:t>
      </w:r>
      <w:r w:rsidRPr="00005655">
        <w:rPr>
          <w:rFonts w:ascii="Arial" w:eastAsia="Arial" w:hAnsi="Arial" w:cs="Arial"/>
          <w:sz w:val="20"/>
          <w:szCs w:val="20"/>
        </w:rPr>
        <w:t>citan textualmente:</w:t>
      </w:r>
    </w:p>
    <w:p w14:paraId="49D3C1CE" w14:textId="77777777" w:rsidR="00005655" w:rsidRPr="00005655" w:rsidRDefault="00005655" w:rsidP="00005655">
      <w:pPr>
        <w:jc w:val="both"/>
        <w:rPr>
          <w:rFonts w:ascii="Arial" w:hAnsi="Arial" w:cs="Arial"/>
          <w:sz w:val="20"/>
          <w:szCs w:val="20"/>
        </w:rPr>
      </w:pPr>
    </w:p>
    <w:p w14:paraId="5BBECEB5" w14:textId="77777777" w:rsidR="00005655" w:rsidRPr="00005655" w:rsidRDefault="00005655" w:rsidP="00005655">
      <w:pPr>
        <w:ind w:left="284"/>
        <w:jc w:val="center"/>
        <w:rPr>
          <w:rFonts w:ascii="Arial" w:eastAsia="Arial" w:hAnsi="Arial" w:cs="Arial"/>
          <w:sz w:val="20"/>
          <w:szCs w:val="20"/>
        </w:rPr>
      </w:pPr>
      <w:r w:rsidRPr="00005655">
        <w:rPr>
          <w:rFonts w:ascii="Arial" w:eastAsia="Arial" w:hAnsi="Arial" w:cs="Arial"/>
          <w:b/>
          <w:i/>
          <w:sz w:val="20"/>
          <w:szCs w:val="20"/>
        </w:rPr>
        <w:t>“II.-LINEAMIENTOS PARA EL TRÁMITE DE REGULARIZACIÓN DE CONCESIONARIO Y CESIÓN DE DERECHOS:</w:t>
      </w:r>
    </w:p>
    <w:p w14:paraId="420CCB8C"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sz w:val="20"/>
          <w:szCs w:val="20"/>
        </w:rPr>
        <w:t>1.- SOLICITUD DIRIGIDA AL ADMINISTRADOR DEL MERCADO CORRESPONDIENTE, PRESENTADA POR EL POSESIONARIO.</w:t>
      </w:r>
    </w:p>
    <w:p w14:paraId="7FE992DF"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sz w:val="20"/>
          <w:szCs w:val="20"/>
        </w:rPr>
        <w:t>2.- FORMATO ÚNICO DE MERCADOS DEBIDAMENTE REQUISITADO.</w:t>
      </w:r>
    </w:p>
    <w:p w14:paraId="3EB46D1F"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sz w:val="20"/>
          <w:szCs w:val="20"/>
        </w:rPr>
        <w:t>3- ACTA DE CESIÓN DE DERECHOS ENTRE LOS PARTICULARES (EN CASOS APLICABLES).</w:t>
      </w:r>
    </w:p>
    <w:p w14:paraId="2ACB1EB2"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sz w:val="20"/>
          <w:szCs w:val="20"/>
        </w:rPr>
        <w:t>4.-ACTA DE NACIMIENTO DEL CESIONARIO Y DEL CEDENTE.</w:t>
      </w:r>
    </w:p>
    <w:p w14:paraId="4D6563BC"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sz w:val="20"/>
          <w:szCs w:val="20"/>
        </w:rPr>
        <w:t>5.- IDENTIFICACIÓN OFICIAL VIGENTE DEL CESIONARIO Y DEL CEDENTE.</w:t>
      </w:r>
    </w:p>
    <w:p w14:paraId="45B011AB"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sz w:val="20"/>
          <w:szCs w:val="20"/>
        </w:rPr>
        <w:t xml:space="preserve">6.- COMPROBANTES DE LOS ÚLTIMOS CINCO AÑOS DE PAGO DE DERECHO DE PISO; EN CASO DE NO CONTAR CON DICHOS COMPROBANTES, PRESENTAR LA CONSTANCIA DE NO ADEUDO </w:t>
      </w:r>
      <w:r w:rsidRPr="00005655">
        <w:rPr>
          <w:rFonts w:ascii="Arial" w:eastAsia="Arial" w:hAnsi="Arial" w:cs="Arial"/>
          <w:b/>
          <w:sz w:val="20"/>
          <w:szCs w:val="20"/>
        </w:rPr>
        <w:lastRenderedPageBreak/>
        <w:t>SUSCRITA POR LA DIRECCIÓN DE INGRESOS Y CONTROL FISCAL DEL HONORABLE AYUNTAMIENTO DE OAXACA DE JUÁREZ.</w:t>
      </w:r>
    </w:p>
    <w:p w14:paraId="0EA295F4"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sz w:val="20"/>
          <w:szCs w:val="20"/>
        </w:rPr>
        <w:t>7.- COMPROBANTE DE DOMICILIO RECIENTE DEL CESIONARIO Y CEDENTE.</w:t>
      </w:r>
    </w:p>
    <w:p w14:paraId="0E5F7A66"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sz w:val="20"/>
          <w:szCs w:val="20"/>
        </w:rPr>
        <w:t>8.- CONSTANCIA DE VERIFICACIÓN Y RECONOCIMIENTO DEL LOCAL COMERCIAL, PUESTO, CASETA O ESPACIO, EXPEDIDO POR PARTE DE LA ADMINISTRACIÓN DEL MERCADO CORRESPONDIENTE.</w:t>
      </w:r>
    </w:p>
    <w:p w14:paraId="7FE75CD7"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sz w:val="20"/>
          <w:szCs w:val="20"/>
        </w:rPr>
        <w:t>9.- CONSTANCIA DE OPINIÓN EMITIDA POR LA ORGANIZACIÓN O MESA DIRECTIVA, EN CASO DE PERTENECER A ALGUNA(sic)</w:t>
      </w:r>
    </w:p>
    <w:p w14:paraId="69E19060"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0D6C9EDA"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sz w:val="20"/>
          <w:szCs w:val="20"/>
        </w:rPr>
        <w:t>11.-DOS TESTIGOS QUE ACREDITEN SU DICHO (IDENTIFICACIÓN OFICIAL VIGENTE Y COMPROBANTE DE DOMICILIO)."</w:t>
      </w:r>
    </w:p>
    <w:p w14:paraId="1B16BADC" w14:textId="77777777" w:rsidR="00005655" w:rsidRPr="00005655" w:rsidRDefault="00005655" w:rsidP="00005655">
      <w:pPr>
        <w:ind w:left="284"/>
        <w:jc w:val="both"/>
        <w:rPr>
          <w:rFonts w:ascii="Arial" w:eastAsia="Arial" w:hAnsi="Arial" w:cs="Arial"/>
          <w:b/>
          <w:sz w:val="20"/>
          <w:szCs w:val="20"/>
        </w:rPr>
      </w:pPr>
    </w:p>
    <w:p w14:paraId="520B3D19"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sz w:val="20"/>
          <w:szCs w:val="20"/>
        </w:rPr>
        <w:t>"</w:t>
      </w:r>
      <w:proofErr w:type="gramStart"/>
      <w:r w:rsidRPr="00005655">
        <w:rPr>
          <w:rFonts w:ascii="Arial" w:eastAsia="Arial" w:hAnsi="Arial" w:cs="Arial"/>
          <w:b/>
          <w:sz w:val="20"/>
          <w:szCs w:val="20"/>
        </w:rPr>
        <w:t>VI.-</w:t>
      </w:r>
      <w:proofErr w:type="gramEnd"/>
      <w:r w:rsidRPr="00005655">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005655">
        <w:rPr>
          <w:rFonts w:ascii="Arial" w:eastAsia="Arial" w:hAnsi="Arial" w:cs="Arial"/>
          <w:bCs/>
          <w:sz w:val="20"/>
          <w:szCs w:val="20"/>
        </w:rPr>
        <w:t>(sic)</w:t>
      </w:r>
      <w:r w:rsidRPr="00005655">
        <w:rPr>
          <w:rFonts w:ascii="Arial" w:eastAsia="Arial" w:hAnsi="Arial" w:cs="Arial"/>
          <w:b/>
          <w:sz w:val="20"/>
          <w:szCs w:val="20"/>
        </w:rPr>
        <w:t xml:space="preserve"> CAMBIO DE GIRO:</w:t>
      </w:r>
    </w:p>
    <w:p w14:paraId="1433C43F"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sz w:val="20"/>
          <w:szCs w:val="20"/>
        </w:rPr>
        <w:t>1.- LA ADMINISTRACIÓN DEL MERCADO CORRESPONDIENTE, EMITIRÁ LA CONSTANCIA DE VERIFICACIÓN Y RECONOCIMIENTO, MISMA QUE DEBERÁ INCLUIR LOS SIGUIENTES DATOS:</w:t>
      </w:r>
    </w:p>
    <w:p w14:paraId="20FC6866"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0E3DDDC9"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76721B7E"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sz w:val="20"/>
          <w:szCs w:val="20"/>
        </w:rPr>
        <w:t xml:space="preserve">3. - CADA UNO DE LOS TRÁMITES SE REALIZARÁ POR SEPARADO YA QUE LA LEY DE INGRESOS MUNICIPAL EN EL APARTADO PRIMERO </w:t>
      </w:r>
      <w:r w:rsidRPr="00005655">
        <w:rPr>
          <w:rFonts w:ascii="Arial" w:eastAsia="Arial" w:hAnsi="Arial" w:cs="Arial"/>
          <w:b/>
          <w:sz w:val="20"/>
          <w:szCs w:val="20"/>
        </w:rPr>
        <w:lastRenderedPageBreak/>
        <w:t>CORRESPONDIENTE A MERCADOS Y VÍA PÚBLICA, CONTEMPLA UN COSTO INDEPENDIENTE PARA CADA UNO DE ELLOS.</w:t>
      </w:r>
    </w:p>
    <w:p w14:paraId="1295A8D0" w14:textId="77777777" w:rsidR="00005655" w:rsidRPr="00005655" w:rsidRDefault="00005655" w:rsidP="00005655">
      <w:pPr>
        <w:ind w:left="284"/>
        <w:jc w:val="both"/>
        <w:rPr>
          <w:rFonts w:ascii="Arial" w:eastAsia="Arial" w:hAnsi="Arial" w:cs="Arial"/>
          <w:b/>
          <w:sz w:val="20"/>
          <w:szCs w:val="20"/>
        </w:rPr>
      </w:pPr>
      <w:proofErr w:type="gramStart"/>
      <w:r w:rsidRPr="00005655">
        <w:rPr>
          <w:rFonts w:ascii="Arial" w:eastAsia="Arial" w:hAnsi="Arial" w:cs="Arial"/>
          <w:b/>
          <w:sz w:val="20"/>
          <w:szCs w:val="20"/>
        </w:rPr>
        <w:t>4,</w:t>
      </w:r>
      <w:r w:rsidRPr="00005655">
        <w:rPr>
          <w:rFonts w:ascii="Arial" w:eastAsia="Arial" w:hAnsi="Arial" w:cs="Arial"/>
          <w:bCs/>
          <w:sz w:val="20"/>
          <w:szCs w:val="20"/>
        </w:rPr>
        <w:t>(</w:t>
      </w:r>
      <w:proofErr w:type="gramEnd"/>
      <w:r w:rsidRPr="00005655">
        <w:rPr>
          <w:rFonts w:ascii="Arial" w:eastAsia="Arial" w:hAnsi="Arial" w:cs="Arial"/>
          <w:bCs/>
          <w:sz w:val="20"/>
          <w:szCs w:val="20"/>
        </w:rPr>
        <w:t>sic)</w:t>
      </w:r>
      <w:r w:rsidRPr="00005655">
        <w:rPr>
          <w:rFonts w:ascii="Arial" w:eastAsia="Arial" w:hAnsi="Arial" w:cs="Arial"/>
          <w:b/>
          <w:sz w:val="20"/>
          <w:szCs w:val="20"/>
        </w:rPr>
        <w:t>- LA ADMINISTRACIÓN DEL MERCADO CORRESPONDIENTE, DEBERÁ CANALIZAR LOS EXPEDIENTES A LA DIRECCIÓN DE MERCADOS, PÚBLICOS PARA REVISIÓN Y VISTO BUENO DEL TITULAR, A FIN DE QUE SE REMITA A LA REGIDURÍA DE SERVICIOS MUNICIPALES, Y DE MERCADOS Y VIA(sic) PÚBLICA.</w:t>
      </w:r>
    </w:p>
    <w:p w14:paraId="1279E6BE"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6995BCD2"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3079AE2A"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471B4DFC"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sz w:val="20"/>
          <w:szCs w:val="20"/>
        </w:rPr>
        <w:t>8.- EL INTERESADO DEBERÁ IDENTIFICARSE AL MOMENTO DE RECOGER LA ORDEN DE PAGO.</w:t>
      </w:r>
    </w:p>
    <w:p w14:paraId="7D8B9662"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6F1525A2"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sz w:val="20"/>
          <w:szCs w:val="20"/>
        </w:rPr>
        <w:lastRenderedPageBreak/>
        <w:t>10.- EL COSTO DE CADA TRÁMITE ESTARÁ ESPECIFICADO EN LA LEY DE INGRESOS DEL MUNICIPIO DE OAXACA DE JUÁREZ, OAX., PARA EL EJERCICIO FISCAL VIGENTE."</w:t>
      </w:r>
    </w:p>
    <w:p w14:paraId="1951B7C2" w14:textId="77777777" w:rsidR="00005655" w:rsidRPr="00005655" w:rsidRDefault="00005655" w:rsidP="00005655">
      <w:pPr>
        <w:jc w:val="both"/>
        <w:rPr>
          <w:rFonts w:ascii="Arial" w:eastAsia="Arial" w:hAnsi="Arial" w:cs="Arial"/>
          <w:sz w:val="20"/>
          <w:szCs w:val="20"/>
        </w:rPr>
      </w:pPr>
    </w:p>
    <w:p w14:paraId="6F034359" w14:textId="77777777" w:rsidR="00005655" w:rsidRPr="00005655" w:rsidRDefault="00005655" w:rsidP="00005655">
      <w:pPr>
        <w:jc w:val="both"/>
        <w:rPr>
          <w:rFonts w:ascii="Arial" w:eastAsia="Arial" w:hAnsi="Arial" w:cs="Arial"/>
          <w:b/>
          <w:sz w:val="20"/>
          <w:szCs w:val="20"/>
        </w:rPr>
      </w:pPr>
      <w:r w:rsidRPr="00005655">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005655">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w:t>
      </w:r>
      <w:r w:rsidRPr="00005655">
        <w:rPr>
          <w:rFonts w:ascii="Arial" w:eastAsia="Arial" w:hAnsi="Arial" w:cs="Arial"/>
          <w:sz w:val="20"/>
          <w:szCs w:val="20"/>
        </w:rPr>
        <w:t>(sic)</w:t>
      </w:r>
      <w:r w:rsidRPr="00005655">
        <w:rPr>
          <w:rFonts w:ascii="Arial" w:eastAsia="Arial" w:hAnsi="Arial" w:cs="Arial"/>
          <w:b/>
          <w:sz w:val="20"/>
          <w:szCs w:val="20"/>
        </w:rPr>
        <w:t xml:space="preserve">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6B3B9E2C" w14:textId="77777777" w:rsidR="00005655" w:rsidRPr="00005655" w:rsidRDefault="00005655" w:rsidP="00005655">
      <w:pPr>
        <w:jc w:val="both"/>
        <w:rPr>
          <w:rFonts w:ascii="Arial" w:eastAsia="Arial" w:hAnsi="Arial" w:cs="Arial"/>
          <w:b/>
          <w:sz w:val="20"/>
          <w:szCs w:val="20"/>
        </w:rPr>
      </w:pPr>
    </w:p>
    <w:p w14:paraId="692FED1A" w14:textId="77777777" w:rsidR="00005655" w:rsidRPr="00005655" w:rsidRDefault="00005655" w:rsidP="00005655">
      <w:pPr>
        <w:jc w:val="both"/>
        <w:rPr>
          <w:rFonts w:ascii="Arial" w:eastAsia="Arial" w:hAnsi="Arial" w:cs="Arial"/>
          <w:b/>
          <w:iCs/>
          <w:sz w:val="20"/>
          <w:szCs w:val="20"/>
        </w:rPr>
      </w:pPr>
      <w:r w:rsidRPr="00005655">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005655">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6EA7E6AB" w14:textId="77777777" w:rsidR="00005655" w:rsidRPr="00005655" w:rsidRDefault="00005655" w:rsidP="00005655">
      <w:pPr>
        <w:jc w:val="both"/>
        <w:rPr>
          <w:rFonts w:ascii="Arial" w:eastAsia="Arial" w:hAnsi="Arial" w:cs="Arial"/>
          <w:b/>
          <w:sz w:val="20"/>
          <w:szCs w:val="20"/>
        </w:rPr>
      </w:pPr>
    </w:p>
    <w:p w14:paraId="3A49215D" w14:textId="77777777" w:rsidR="00005655" w:rsidRPr="00005655" w:rsidRDefault="00005655" w:rsidP="00005655">
      <w:pPr>
        <w:ind w:left="142"/>
        <w:jc w:val="both"/>
        <w:rPr>
          <w:rFonts w:ascii="Arial" w:eastAsia="Arial" w:hAnsi="Arial" w:cs="Arial"/>
          <w:b/>
          <w:sz w:val="20"/>
          <w:szCs w:val="20"/>
        </w:rPr>
      </w:pPr>
      <w:r w:rsidRPr="00005655">
        <w:rPr>
          <w:rFonts w:ascii="Arial" w:eastAsia="Arial" w:hAnsi="Arial" w:cs="Arial"/>
          <w:b/>
          <w:sz w:val="20"/>
          <w:szCs w:val="20"/>
        </w:rPr>
        <w:t>b) En este sentido y al llevar a cabo un análisis de las constancias que obran en el sumario, tenemos que:</w:t>
      </w:r>
    </w:p>
    <w:p w14:paraId="2291AE59" w14:textId="77777777" w:rsidR="00005655" w:rsidRPr="00005655" w:rsidRDefault="00005655" w:rsidP="00005655">
      <w:pPr>
        <w:ind w:left="284"/>
        <w:jc w:val="both"/>
        <w:rPr>
          <w:rFonts w:ascii="Arial" w:hAnsi="Arial" w:cs="Arial"/>
          <w:b/>
          <w:sz w:val="20"/>
          <w:szCs w:val="20"/>
        </w:rPr>
      </w:pPr>
    </w:p>
    <w:p w14:paraId="49DA63B3" w14:textId="77777777" w:rsidR="00005655" w:rsidRPr="00005655" w:rsidRDefault="00005655" w:rsidP="00005655">
      <w:pPr>
        <w:ind w:left="284"/>
        <w:jc w:val="both"/>
        <w:rPr>
          <w:rFonts w:ascii="Arial" w:hAnsi="Arial" w:cs="Arial"/>
          <w:b/>
          <w:sz w:val="20"/>
          <w:szCs w:val="20"/>
        </w:rPr>
      </w:pPr>
      <w:r w:rsidRPr="00005655">
        <w:rPr>
          <w:rFonts w:ascii="Arial" w:hAnsi="Arial" w:cs="Arial"/>
          <w:b/>
          <w:sz w:val="20"/>
          <w:szCs w:val="20"/>
        </w:rPr>
        <w:t xml:space="preserve">i. </w:t>
      </w:r>
      <w:r w:rsidRPr="00005655">
        <w:rPr>
          <w:rFonts w:ascii="Arial" w:hAnsi="Arial" w:cs="Arial"/>
          <w:b/>
          <w:i/>
          <w:sz w:val="20"/>
          <w:szCs w:val="20"/>
        </w:rPr>
        <w:t xml:space="preserve">Con LA CONSTANCIA DE VERIFICACIÓN Y RECONOCIMIENTO, de fecha VEIN(sic) DE MAYO del año dos mil veintitrés, está acreditada la existencia respecto del puesto fijo numero(sic) 399, con objeto/contrato: 1050000001869, con giro </w:t>
      </w:r>
      <w:r w:rsidRPr="00005655">
        <w:rPr>
          <w:rFonts w:ascii="Arial" w:hAnsi="Arial" w:cs="Arial"/>
          <w:b/>
          <w:i/>
          <w:sz w:val="20"/>
          <w:szCs w:val="20"/>
        </w:rPr>
        <w:lastRenderedPageBreak/>
        <w:t xml:space="preserve">de "JUGOS Y TORTAS" </w:t>
      </w:r>
      <w:r w:rsidRPr="00005655">
        <w:rPr>
          <w:rFonts w:ascii="Arial" w:hAnsi="Arial" w:cs="Arial"/>
          <w:b/>
          <w:sz w:val="20"/>
          <w:szCs w:val="20"/>
        </w:rPr>
        <w:t>ubicado en la Zona Húmeda del Mercado de Abastos "Margarita Maza de Juárez" del Municipio de Oaxaca de Juárez;</w:t>
      </w:r>
    </w:p>
    <w:p w14:paraId="5A2F9BEC" w14:textId="77777777" w:rsidR="00005655" w:rsidRPr="00005655" w:rsidRDefault="00005655" w:rsidP="00005655">
      <w:pPr>
        <w:ind w:left="284"/>
        <w:jc w:val="both"/>
        <w:rPr>
          <w:rFonts w:ascii="Arial" w:hAnsi="Arial" w:cs="Arial"/>
          <w:b/>
          <w:sz w:val="20"/>
          <w:szCs w:val="20"/>
        </w:rPr>
      </w:pPr>
      <w:r w:rsidRPr="00005655">
        <w:rPr>
          <w:rFonts w:ascii="Arial" w:hAnsi="Arial" w:cs="Arial"/>
          <w:b/>
          <w:i/>
          <w:sz w:val="20"/>
          <w:szCs w:val="20"/>
        </w:rPr>
        <w:t xml:space="preserve">ii. Con los recibos de pagos de los últimos cinco años anteriores, y que </w:t>
      </w:r>
      <w:r w:rsidRPr="00005655">
        <w:rPr>
          <w:rFonts w:ascii="Arial" w:hAnsi="Arial" w:cs="Arial"/>
          <w:b/>
          <w:sz w:val="20"/>
          <w:szCs w:val="20"/>
        </w:rPr>
        <w:t xml:space="preserve">se </w:t>
      </w:r>
      <w:r w:rsidRPr="00005655">
        <w:rPr>
          <w:rFonts w:ascii="Arial" w:hAnsi="Arial" w:cs="Arial"/>
          <w:b/>
          <w:i/>
          <w:sz w:val="20"/>
          <w:szCs w:val="20"/>
        </w:rPr>
        <w:t>encuentran descritos en el RESULTANDO PRIMERO, se acredita que el mismo se encuentra al corriente de sus pagos;</w:t>
      </w:r>
    </w:p>
    <w:p w14:paraId="6F7D9B07" w14:textId="77777777" w:rsidR="00005655" w:rsidRPr="00005655" w:rsidRDefault="00005655" w:rsidP="00005655">
      <w:pPr>
        <w:ind w:left="284"/>
        <w:jc w:val="both"/>
        <w:rPr>
          <w:rFonts w:ascii="Arial" w:hAnsi="Arial" w:cs="Arial"/>
          <w:b/>
          <w:sz w:val="20"/>
          <w:szCs w:val="20"/>
        </w:rPr>
      </w:pPr>
      <w:r w:rsidRPr="00005655">
        <w:rPr>
          <w:rFonts w:ascii="Arial" w:hAnsi="Arial" w:cs="Arial"/>
          <w:b/>
          <w:i/>
          <w:sz w:val="20"/>
          <w:szCs w:val="20"/>
        </w:rPr>
        <w:t xml:space="preserve">iii. </w:t>
      </w:r>
      <w:r w:rsidRPr="00005655">
        <w:rPr>
          <w:rFonts w:ascii="Arial" w:hAnsi="Arial" w:cs="Arial"/>
          <w:b/>
          <w:sz w:val="20"/>
          <w:szCs w:val="20"/>
        </w:rPr>
        <w:t xml:space="preserve">Se </w:t>
      </w:r>
      <w:r w:rsidRPr="00005655">
        <w:rPr>
          <w:rFonts w:ascii="Arial" w:hAnsi="Arial" w:cs="Arial"/>
          <w:b/>
          <w:i/>
          <w:sz w:val="20"/>
          <w:szCs w:val="20"/>
        </w:rPr>
        <w:t xml:space="preserve">demuestra que dicha caseta está concesionado a favor de la </w:t>
      </w:r>
      <w:r w:rsidRPr="00005655">
        <w:rPr>
          <w:rFonts w:ascii="Arial" w:hAnsi="Arial" w:cs="Arial"/>
          <w:b/>
          <w:sz w:val="20"/>
          <w:szCs w:val="20"/>
        </w:rPr>
        <w:t xml:space="preserve">C. </w:t>
      </w:r>
      <w:r w:rsidRPr="00005655">
        <w:rPr>
          <w:rFonts w:ascii="Arial" w:hAnsi="Arial" w:cs="Arial"/>
          <w:b/>
          <w:i/>
          <w:sz w:val="20"/>
          <w:szCs w:val="20"/>
        </w:rPr>
        <w:t>ANA MARIA(sic) DIVINA GONZALEZ(sic) DÍAZ;</w:t>
      </w:r>
    </w:p>
    <w:p w14:paraId="40B143C5" w14:textId="77777777" w:rsidR="00005655" w:rsidRPr="00005655" w:rsidRDefault="00005655" w:rsidP="00005655">
      <w:pPr>
        <w:ind w:left="284"/>
        <w:jc w:val="both"/>
        <w:rPr>
          <w:rFonts w:ascii="Arial" w:hAnsi="Arial" w:cs="Arial"/>
          <w:b/>
          <w:i/>
          <w:sz w:val="20"/>
          <w:szCs w:val="20"/>
        </w:rPr>
      </w:pPr>
      <w:r w:rsidRPr="00005655">
        <w:rPr>
          <w:rFonts w:ascii="Arial" w:hAnsi="Arial" w:cs="Arial"/>
          <w:b/>
          <w:i/>
          <w:sz w:val="20"/>
          <w:szCs w:val="20"/>
        </w:rPr>
        <w:t>iv. Que dicha caseta está al corriente en el pago de sus derechos de piso;</w:t>
      </w:r>
    </w:p>
    <w:p w14:paraId="6B81A984" w14:textId="77777777" w:rsidR="00005655" w:rsidRPr="00005655" w:rsidRDefault="00005655" w:rsidP="00005655">
      <w:pPr>
        <w:ind w:left="284"/>
        <w:jc w:val="both"/>
        <w:rPr>
          <w:rFonts w:ascii="Arial" w:hAnsi="Arial" w:cs="Arial"/>
          <w:b/>
          <w:sz w:val="20"/>
          <w:szCs w:val="20"/>
        </w:rPr>
      </w:pPr>
      <w:r w:rsidRPr="00005655">
        <w:rPr>
          <w:rFonts w:ascii="Arial" w:hAnsi="Arial" w:cs="Arial"/>
          <w:b/>
          <w:i/>
          <w:sz w:val="20"/>
          <w:szCs w:val="20"/>
        </w:rPr>
        <w:t>v. Que la emisión de la constancia de verificación y reconocimiento, fue hecha por autoridad competente en términos del apartado VI, numeral 1, de los lineamientos antes invocados;</w:t>
      </w:r>
    </w:p>
    <w:p w14:paraId="68511BB2" w14:textId="77777777" w:rsidR="00005655" w:rsidRPr="00005655" w:rsidRDefault="00005655" w:rsidP="00005655">
      <w:pPr>
        <w:ind w:left="284"/>
        <w:jc w:val="both"/>
        <w:rPr>
          <w:rFonts w:ascii="Arial" w:hAnsi="Arial" w:cs="Arial"/>
          <w:b/>
          <w:sz w:val="20"/>
          <w:szCs w:val="20"/>
        </w:rPr>
      </w:pPr>
      <w:r w:rsidRPr="00005655">
        <w:rPr>
          <w:rFonts w:ascii="Arial" w:hAnsi="Arial" w:cs="Arial"/>
          <w:b/>
          <w:i/>
          <w:sz w:val="20"/>
          <w:szCs w:val="20"/>
        </w:rPr>
        <w:t>vi. Obran en el sumario los originales de la documentación referida.</w:t>
      </w:r>
    </w:p>
    <w:p w14:paraId="0AA0677D" w14:textId="77777777" w:rsidR="00005655" w:rsidRPr="00005655" w:rsidRDefault="00005655" w:rsidP="00005655">
      <w:pPr>
        <w:ind w:left="284"/>
        <w:jc w:val="both"/>
        <w:rPr>
          <w:rFonts w:ascii="Arial" w:hAnsi="Arial" w:cs="Arial"/>
          <w:b/>
          <w:sz w:val="20"/>
          <w:szCs w:val="20"/>
        </w:rPr>
      </w:pPr>
    </w:p>
    <w:p w14:paraId="46AEE87F" w14:textId="77777777" w:rsidR="00005655" w:rsidRPr="00005655" w:rsidRDefault="00005655" w:rsidP="00005655">
      <w:pPr>
        <w:jc w:val="both"/>
        <w:rPr>
          <w:rFonts w:ascii="Arial" w:hAnsi="Arial" w:cs="Arial"/>
          <w:sz w:val="20"/>
          <w:szCs w:val="20"/>
        </w:rPr>
      </w:pPr>
      <w:r w:rsidRPr="00005655">
        <w:rPr>
          <w:rFonts w:ascii="Arial" w:hAnsi="Arial" w:cs="Arial"/>
          <w:b/>
          <w:sz w:val="20"/>
          <w:szCs w:val="20"/>
        </w:rPr>
        <w:t xml:space="preserve">c) </w:t>
      </w:r>
      <w:r w:rsidRPr="00005655">
        <w:rPr>
          <w:rFonts w:ascii="Arial" w:hAnsi="Arial" w:cs="Arial"/>
          <w:sz w:val="20"/>
          <w:szCs w:val="20"/>
        </w:rPr>
        <w:t xml:space="preserve">Por otra parte el requisito de la RATIFICACIÓN está satisfecho, pues mediante diligencia de fecha </w:t>
      </w:r>
      <w:r w:rsidRPr="00005655">
        <w:rPr>
          <w:rFonts w:ascii="Arial" w:hAnsi="Arial" w:cs="Arial"/>
          <w:i/>
          <w:sz w:val="20"/>
          <w:szCs w:val="20"/>
        </w:rPr>
        <w:t xml:space="preserve">NUEVE DE MAYO DEL AÑO DOS MIL VEINTITRÉS, compareció ante el Regidor de Servicios Municipales y de Mercados y Comercio en Vía Pública, la CONCESIONARIA ANA MARÍA DIVINA GONZALEZ(sic) DÍAZ, </w:t>
      </w:r>
      <w:r w:rsidRPr="00005655">
        <w:rPr>
          <w:rFonts w:ascii="Arial" w:hAnsi="Arial" w:cs="Arial"/>
          <w:sz w:val="20"/>
          <w:szCs w:val="20"/>
        </w:rPr>
        <w:t xml:space="preserve">a </w:t>
      </w:r>
      <w:r w:rsidRPr="00005655">
        <w:rPr>
          <w:rFonts w:ascii="Arial" w:hAnsi="Arial" w:cs="Arial"/>
          <w:i/>
          <w:sz w:val="20"/>
          <w:szCs w:val="20"/>
        </w:rPr>
        <w:t xml:space="preserve">ratificar su deseo de ceder los derechos que le concede su concesión </w:t>
      </w:r>
      <w:r w:rsidRPr="00005655">
        <w:rPr>
          <w:rFonts w:ascii="Arial" w:hAnsi="Arial" w:cs="Arial"/>
          <w:sz w:val="20"/>
          <w:szCs w:val="20"/>
        </w:rPr>
        <w:t xml:space="preserve">a </w:t>
      </w:r>
      <w:r w:rsidRPr="00005655">
        <w:rPr>
          <w:rFonts w:ascii="Arial" w:hAnsi="Arial" w:cs="Arial"/>
          <w:i/>
          <w:sz w:val="20"/>
          <w:szCs w:val="20"/>
        </w:rPr>
        <w:t xml:space="preserve">favor de la </w:t>
      </w:r>
      <w:r w:rsidRPr="00005655">
        <w:rPr>
          <w:rFonts w:ascii="Arial" w:hAnsi="Arial" w:cs="Arial"/>
          <w:sz w:val="20"/>
          <w:szCs w:val="20"/>
        </w:rPr>
        <w:t xml:space="preserve">C. </w:t>
      </w:r>
      <w:r w:rsidRPr="00005655">
        <w:rPr>
          <w:rFonts w:ascii="Arial" w:hAnsi="Arial" w:cs="Arial"/>
          <w:i/>
          <w:sz w:val="20"/>
          <w:szCs w:val="20"/>
        </w:rPr>
        <w:t xml:space="preserve">GUADALUPE DÍAS ANASTACIO, corroborado lo anterior con la manifestación de los testigos la </w:t>
      </w:r>
      <w:r w:rsidRPr="00005655">
        <w:rPr>
          <w:rFonts w:ascii="Arial" w:hAnsi="Arial" w:cs="Arial"/>
          <w:sz w:val="20"/>
          <w:szCs w:val="20"/>
        </w:rPr>
        <w:t xml:space="preserve">C. </w:t>
      </w:r>
      <w:r w:rsidRPr="00005655">
        <w:rPr>
          <w:rFonts w:ascii="Arial" w:hAnsi="Arial" w:cs="Arial"/>
          <w:i/>
          <w:sz w:val="20"/>
          <w:szCs w:val="20"/>
        </w:rPr>
        <w:t xml:space="preserve">TEODORA RAMIREZ(sic) ANASTACIO Y DANIEL GALLARDO ROMERO; </w:t>
      </w:r>
      <w:r w:rsidRPr="00005655">
        <w:rPr>
          <w:rFonts w:ascii="Arial" w:eastAsia="Arial" w:hAnsi="Arial" w:cs="Arial"/>
          <w:i/>
          <w:sz w:val="20"/>
          <w:szCs w:val="20"/>
        </w:rPr>
        <w:t>quienes cumplieron con las obligaciones a que están sujetos, de conformidad con el apartado II de los referidos (sic)LINEAMIENTOS PARA TRÁMITES ADMINISTRATIVOS DE LOS MERCADOS PÚBLICOS", pues obran en el presente expediente:</w:t>
      </w:r>
    </w:p>
    <w:p w14:paraId="3F1A31EB" w14:textId="77777777" w:rsidR="00005655" w:rsidRPr="00005655" w:rsidRDefault="00005655" w:rsidP="00005655">
      <w:pPr>
        <w:jc w:val="both"/>
        <w:rPr>
          <w:rFonts w:ascii="Arial" w:eastAsia="Arial" w:hAnsi="Arial" w:cs="Arial"/>
          <w:b/>
          <w:sz w:val="20"/>
          <w:szCs w:val="20"/>
        </w:rPr>
      </w:pPr>
    </w:p>
    <w:p w14:paraId="6AF9DFC8"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i/>
          <w:sz w:val="20"/>
          <w:szCs w:val="20"/>
        </w:rPr>
        <w:t>i. Su correspondiente solicitud, debidamente requisitada;</w:t>
      </w:r>
    </w:p>
    <w:p w14:paraId="0F0AEC94"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i/>
          <w:sz w:val="20"/>
          <w:szCs w:val="20"/>
        </w:rPr>
        <w:t>ii. Exhibió el Formato Único de Mercados. debidamente requisitado;</w:t>
      </w:r>
    </w:p>
    <w:p w14:paraId="3122930D"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i/>
          <w:sz w:val="20"/>
          <w:szCs w:val="20"/>
        </w:rPr>
        <w:t>iii. La correspondiente acta de sesión de derechos;</w:t>
      </w:r>
    </w:p>
    <w:p w14:paraId="167036C9"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i/>
          <w:sz w:val="20"/>
          <w:szCs w:val="20"/>
        </w:rPr>
        <w:t>iv. Originales tanto de las actas de nacimiento del cesionario y del cedente;</w:t>
      </w:r>
    </w:p>
    <w:p w14:paraId="69F2876C"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i/>
          <w:sz w:val="20"/>
          <w:szCs w:val="20"/>
        </w:rPr>
        <w:t>v. Copia de las identificaciones oficiales, tanto del cesionario como del cedente;</w:t>
      </w:r>
    </w:p>
    <w:p w14:paraId="1842223D"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i/>
          <w:sz w:val="20"/>
          <w:szCs w:val="20"/>
        </w:rPr>
        <w:t>vi. LOS RECIBOS DE PAGO DE DERECHOS, con la que demuestra estar al corriente en el pago de los últimos cinco años anteriores;</w:t>
      </w:r>
    </w:p>
    <w:p w14:paraId="3C283622"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i/>
          <w:sz w:val="20"/>
          <w:szCs w:val="20"/>
        </w:rPr>
        <w:t xml:space="preserve">vii. La constancia de verificación y reconocimiento del local comercial en </w:t>
      </w:r>
      <w:r w:rsidRPr="00005655">
        <w:rPr>
          <w:rFonts w:ascii="Arial" w:eastAsia="Arial" w:hAnsi="Arial" w:cs="Arial"/>
          <w:b/>
          <w:i/>
          <w:sz w:val="20"/>
          <w:szCs w:val="20"/>
        </w:rPr>
        <w:lastRenderedPageBreak/>
        <w:t>cuestión;</w:t>
      </w:r>
      <w:r w:rsidRPr="00005655">
        <w:rPr>
          <w:rFonts w:ascii="Arial" w:eastAsia="Arial" w:hAnsi="Arial" w:cs="Arial"/>
          <w:b/>
          <w:bCs/>
          <w:i/>
          <w:iCs/>
          <w:sz w:val="20"/>
          <w:szCs w:val="20"/>
        </w:rPr>
        <w:t xml:space="preserve"> (sic)</w:t>
      </w:r>
    </w:p>
    <w:p w14:paraId="6DB18420" w14:textId="77777777" w:rsidR="00005655" w:rsidRPr="00005655" w:rsidRDefault="00005655" w:rsidP="00005655">
      <w:pPr>
        <w:ind w:left="284"/>
        <w:jc w:val="both"/>
        <w:rPr>
          <w:rFonts w:ascii="Arial" w:eastAsia="Arial" w:hAnsi="Arial" w:cs="Arial"/>
          <w:b/>
          <w:sz w:val="20"/>
          <w:szCs w:val="20"/>
        </w:rPr>
      </w:pPr>
      <w:r w:rsidRPr="00005655">
        <w:rPr>
          <w:rFonts w:ascii="Arial" w:eastAsia="Arial" w:hAnsi="Arial" w:cs="Arial"/>
          <w:b/>
          <w:i/>
          <w:sz w:val="20"/>
          <w:szCs w:val="20"/>
        </w:rPr>
        <w:t>viii. La designación de beneficiario y el testimonio de dos testigos.</w:t>
      </w:r>
    </w:p>
    <w:p w14:paraId="4E26AE4B" w14:textId="77777777" w:rsidR="00005655" w:rsidRPr="00005655" w:rsidRDefault="00005655" w:rsidP="00005655">
      <w:pPr>
        <w:jc w:val="both"/>
        <w:rPr>
          <w:rFonts w:ascii="Arial" w:eastAsia="Arial" w:hAnsi="Arial" w:cs="Arial"/>
          <w:b/>
          <w:i/>
          <w:sz w:val="20"/>
          <w:szCs w:val="20"/>
        </w:rPr>
      </w:pPr>
    </w:p>
    <w:p w14:paraId="3CF95806" w14:textId="77777777" w:rsidR="00005655" w:rsidRPr="00005655" w:rsidRDefault="00005655" w:rsidP="00005655">
      <w:pPr>
        <w:jc w:val="both"/>
        <w:rPr>
          <w:rFonts w:ascii="Arial" w:eastAsia="Arial" w:hAnsi="Arial" w:cs="Arial"/>
          <w:b/>
          <w:i/>
          <w:sz w:val="20"/>
          <w:szCs w:val="20"/>
        </w:rPr>
      </w:pPr>
      <w:r w:rsidRPr="00005655">
        <w:rPr>
          <w:rFonts w:ascii="Arial" w:eastAsia="Arial" w:hAnsi="Arial" w:cs="Arial"/>
          <w:b/>
          <w:i/>
          <w:sz w:val="20"/>
          <w:szCs w:val="20"/>
        </w:rPr>
        <w:t>De lo anterior está Comisión dictaminadora, llega a la determinación:</w:t>
      </w:r>
    </w:p>
    <w:p w14:paraId="44B2C3C8" w14:textId="77777777" w:rsidR="00005655" w:rsidRPr="00005655" w:rsidRDefault="00005655" w:rsidP="00005655">
      <w:pPr>
        <w:jc w:val="both"/>
        <w:rPr>
          <w:rFonts w:ascii="Arial" w:eastAsia="Arial" w:hAnsi="Arial" w:cs="Arial"/>
          <w:b/>
          <w:sz w:val="20"/>
          <w:szCs w:val="20"/>
        </w:rPr>
      </w:pPr>
    </w:p>
    <w:p w14:paraId="190DB530" w14:textId="77777777" w:rsidR="00005655" w:rsidRPr="00005655" w:rsidRDefault="00005655" w:rsidP="00005655">
      <w:pPr>
        <w:jc w:val="both"/>
        <w:rPr>
          <w:rFonts w:ascii="Arial" w:eastAsia="Arial" w:hAnsi="Arial" w:cs="Arial"/>
          <w:sz w:val="20"/>
          <w:szCs w:val="20"/>
        </w:rPr>
      </w:pPr>
      <w:r w:rsidRPr="00005655">
        <w:rPr>
          <w:rFonts w:ascii="Arial" w:eastAsia="Arial" w:hAnsi="Arial" w:cs="Arial"/>
          <w:b/>
          <w:i/>
          <w:sz w:val="20"/>
          <w:szCs w:val="20"/>
        </w:rPr>
        <w:t xml:space="preserve">PRIMERO.- </w:t>
      </w:r>
      <w:r w:rsidRPr="00005655">
        <w:rPr>
          <w:rFonts w:ascii="Arial" w:eastAsia="Arial" w:hAnsi="Arial" w:cs="Arial"/>
          <w:i/>
          <w:sz w:val="20"/>
          <w:szCs w:val="20"/>
        </w:rPr>
        <w:t xml:space="preserve">Que la voluntad de la concesionaria de ceder </w:t>
      </w:r>
      <w:r w:rsidRPr="00005655">
        <w:rPr>
          <w:rFonts w:ascii="Arial" w:eastAsia="Arial" w:hAnsi="Arial" w:cs="Arial"/>
          <w:sz w:val="20"/>
          <w:szCs w:val="20"/>
        </w:rPr>
        <w:t xml:space="preserve">a </w:t>
      </w:r>
      <w:r w:rsidRPr="00005655">
        <w:rPr>
          <w:rFonts w:ascii="Arial" w:eastAsia="Arial" w:hAnsi="Arial" w:cs="Arial"/>
          <w:i/>
          <w:sz w:val="20"/>
          <w:szCs w:val="20"/>
        </w:rPr>
        <w:t>otra sus derechos correspondientes, NO SE ENCUENTRA COACCIONADA, sino que la misma ES LIBRE, POR LO CUAL, DESDE ESTE MOMENTO SURTE SUS EFECTOS JURÍDICOS CORRESPONDIENTES, DADO QUE LA MISMA FUE MANFIESTADA(sic) PERSONALMENTE ANTE EL REGIDOR DE SERVCICIOS(sic)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3B5AEB88" w14:textId="77777777" w:rsidR="00005655" w:rsidRPr="00005655" w:rsidRDefault="00005655" w:rsidP="00005655">
      <w:pPr>
        <w:jc w:val="both"/>
        <w:rPr>
          <w:rFonts w:ascii="Arial" w:hAnsi="Arial" w:cs="Arial"/>
          <w:sz w:val="20"/>
          <w:szCs w:val="20"/>
        </w:rPr>
      </w:pPr>
    </w:p>
    <w:p w14:paraId="2A0AA2B7" w14:textId="6086A41E" w:rsidR="00005655" w:rsidRPr="00005655" w:rsidRDefault="00005655" w:rsidP="00005655">
      <w:pPr>
        <w:jc w:val="both"/>
        <w:rPr>
          <w:rFonts w:ascii="Arial" w:hAnsi="Arial" w:cs="Arial"/>
          <w:sz w:val="20"/>
          <w:szCs w:val="20"/>
        </w:rPr>
      </w:pPr>
      <w:r w:rsidRPr="00005655">
        <w:rPr>
          <w:rFonts w:ascii="Arial" w:hAnsi="Arial" w:cs="Arial"/>
          <w:b/>
          <w:i/>
          <w:sz w:val="20"/>
          <w:szCs w:val="20"/>
        </w:rPr>
        <w:t xml:space="preserve">SEGUNDO.- </w:t>
      </w:r>
      <w:r w:rsidRPr="00005655">
        <w:rPr>
          <w:rFonts w:ascii="Arial" w:hAnsi="Arial" w:cs="Arial"/>
          <w:i/>
          <w:sz w:val="20"/>
          <w:szCs w:val="20"/>
        </w:rPr>
        <w:t xml:space="preserve">La Comisión de Mercados y Comercio en Vía Pública, propone al H. Cabildo, APRUEBE LA CESIÓN DE DERECHOS que realiza la CONCESIONARIA ANA MARÍA DIVINA GONZALEZ(sic) DÍAS, </w:t>
      </w:r>
      <w:r w:rsidRPr="00005655">
        <w:rPr>
          <w:rFonts w:ascii="Arial" w:hAnsi="Arial" w:cs="Arial"/>
          <w:sz w:val="20"/>
          <w:szCs w:val="20"/>
        </w:rPr>
        <w:t xml:space="preserve">a </w:t>
      </w:r>
      <w:r w:rsidRPr="00005655">
        <w:rPr>
          <w:rFonts w:ascii="Arial" w:hAnsi="Arial" w:cs="Arial"/>
          <w:i/>
          <w:sz w:val="20"/>
          <w:szCs w:val="20"/>
        </w:rPr>
        <w:t xml:space="preserve">favor de la </w:t>
      </w:r>
      <w:r w:rsidRPr="00005655">
        <w:rPr>
          <w:rFonts w:ascii="Arial" w:hAnsi="Arial" w:cs="Arial"/>
          <w:sz w:val="20"/>
          <w:szCs w:val="20"/>
        </w:rPr>
        <w:t xml:space="preserve">C. </w:t>
      </w:r>
      <w:r w:rsidRPr="00005655">
        <w:rPr>
          <w:rFonts w:ascii="Arial" w:hAnsi="Arial" w:cs="Arial"/>
          <w:i/>
          <w:sz w:val="20"/>
          <w:szCs w:val="20"/>
        </w:rPr>
        <w:t xml:space="preserve">GUADALUPE RAMIREZ(sic) ANASTACIO respecto del puesto fino(sic) numero(sic) 399, con objeto/contrato: 1050000001869, con giro de "Jugos y Tortas" </w:t>
      </w:r>
      <w:r w:rsidRPr="00005655">
        <w:rPr>
          <w:rFonts w:ascii="Arial" w:hAnsi="Arial" w:cs="Arial"/>
          <w:sz w:val="20"/>
          <w:szCs w:val="20"/>
        </w:rPr>
        <w:t xml:space="preserve">ubicado en la Zona Húmeda del Mercado de Abastos "Margarita Maza de Juárez" del Municipio de Oaxaca de Juárez; </w:t>
      </w:r>
      <w:r w:rsidRPr="00005655">
        <w:rPr>
          <w:rFonts w:ascii="Arial" w:hAnsi="Arial" w:cs="Arial"/>
          <w:i/>
          <w:sz w:val="20"/>
          <w:szCs w:val="20"/>
        </w:rPr>
        <w:t xml:space="preserve">por cuya razón se emite el siguiente: - - - - - - - - - - - - - - - </w:t>
      </w:r>
    </w:p>
    <w:p w14:paraId="751105F1" w14:textId="77777777" w:rsidR="00005655" w:rsidRPr="00005655" w:rsidRDefault="00005655" w:rsidP="00005655">
      <w:pPr>
        <w:jc w:val="both"/>
        <w:rPr>
          <w:rFonts w:ascii="Arial" w:hAnsi="Arial" w:cs="Arial"/>
          <w:sz w:val="20"/>
          <w:szCs w:val="20"/>
        </w:rPr>
      </w:pPr>
    </w:p>
    <w:p w14:paraId="291DE8FC" w14:textId="77777777" w:rsidR="00005655" w:rsidRPr="00005655" w:rsidRDefault="00005655" w:rsidP="00005655">
      <w:pPr>
        <w:jc w:val="center"/>
        <w:rPr>
          <w:rFonts w:ascii="Arial" w:hAnsi="Arial" w:cs="Arial"/>
          <w:sz w:val="20"/>
          <w:szCs w:val="20"/>
        </w:rPr>
      </w:pPr>
      <w:r w:rsidRPr="00005655">
        <w:rPr>
          <w:rFonts w:ascii="Arial" w:hAnsi="Arial" w:cs="Arial"/>
          <w:b/>
          <w:i/>
          <w:sz w:val="20"/>
          <w:szCs w:val="20"/>
        </w:rPr>
        <w:t>D I C T A M E N</w:t>
      </w:r>
    </w:p>
    <w:p w14:paraId="7B7FDDE4" w14:textId="77777777" w:rsidR="00005655" w:rsidRPr="00005655" w:rsidRDefault="00005655" w:rsidP="00005655">
      <w:pPr>
        <w:jc w:val="both"/>
        <w:rPr>
          <w:rFonts w:ascii="Arial" w:hAnsi="Arial" w:cs="Arial"/>
          <w:sz w:val="20"/>
          <w:szCs w:val="20"/>
        </w:rPr>
      </w:pPr>
    </w:p>
    <w:p w14:paraId="73706591" w14:textId="2DC72D99" w:rsidR="00005655" w:rsidRPr="00005655" w:rsidRDefault="00005655" w:rsidP="00005655">
      <w:pPr>
        <w:jc w:val="both"/>
        <w:rPr>
          <w:rFonts w:ascii="Arial" w:hAnsi="Arial" w:cs="Arial"/>
          <w:i/>
          <w:sz w:val="20"/>
          <w:szCs w:val="20"/>
        </w:rPr>
      </w:pPr>
      <w:r w:rsidRPr="00005655">
        <w:rPr>
          <w:rFonts w:ascii="Arial" w:eastAsia="Arial" w:hAnsi="Arial" w:cs="Arial"/>
          <w:b/>
          <w:i/>
          <w:sz w:val="20"/>
          <w:szCs w:val="20"/>
        </w:rPr>
        <w:t xml:space="preserve">PRIMERO. - </w:t>
      </w:r>
      <w:r w:rsidRPr="00005655">
        <w:rPr>
          <w:rFonts w:ascii="Arial" w:eastAsia="Arial" w:hAnsi="Arial" w:cs="Arial"/>
          <w:i/>
          <w:sz w:val="20"/>
          <w:szCs w:val="20"/>
        </w:rPr>
        <w:t>EL HONORABLE CABILDO DEL MUNICIPIO DE OAXACA DE JUÁREZ, OAXACA, CON FUNDAMENTO EN LO DISPUESTO POR LOS ARTÍCULOS 43 FRACCIÓN XX, 54 Y 55 FRACCIÓN III DE LA LEY ORGÁNICA MUNICIPAL DEL ESTADO DE OAXACA Y 88 FRACCIÓN V DEL BANDO DE POLICIA(</w:t>
      </w:r>
      <w:r w:rsidRPr="00005655">
        <w:rPr>
          <w:rFonts w:ascii="Arial" w:eastAsia="Arial" w:hAnsi="Arial" w:cs="Arial"/>
          <w:iCs/>
          <w:sz w:val="20"/>
          <w:szCs w:val="20"/>
        </w:rPr>
        <w:t>sic</w:t>
      </w:r>
      <w:r w:rsidRPr="00005655">
        <w:rPr>
          <w:rFonts w:ascii="Arial" w:eastAsia="Arial" w:hAnsi="Arial" w:cs="Arial"/>
          <w:i/>
          <w:sz w:val="20"/>
          <w:szCs w:val="20"/>
        </w:rPr>
        <w:t xml:space="preserve">) Y GOBIERNO DEL MUNICIPIO DE OAXACA DE JUÁREZ; DETERMINA APROBAR LA CESIÓN DE DERECHOS QUE REALIZA </w:t>
      </w:r>
      <w:r w:rsidRPr="00005655">
        <w:rPr>
          <w:rFonts w:ascii="Arial" w:hAnsi="Arial" w:cs="Arial"/>
          <w:i/>
          <w:sz w:val="20"/>
          <w:szCs w:val="20"/>
        </w:rPr>
        <w:t xml:space="preserve">LA CONCESIONARIA ANA MARÍA DIVINA GONZALEZ(sic) DÍAZ, A FAVOR DE LA </w:t>
      </w:r>
      <w:r w:rsidRPr="00005655">
        <w:rPr>
          <w:rFonts w:ascii="Arial" w:hAnsi="Arial" w:cs="Arial"/>
          <w:sz w:val="20"/>
          <w:szCs w:val="20"/>
        </w:rPr>
        <w:t xml:space="preserve">C. </w:t>
      </w:r>
      <w:r w:rsidRPr="00005655">
        <w:rPr>
          <w:rFonts w:ascii="Arial" w:hAnsi="Arial" w:cs="Arial"/>
          <w:i/>
          <w:sz w:val="20"/>
          <w:szCs w:val="20"/>
        </w:rPr>
        <w:t xml:space="preserve">GUADALUPE RAMIREZ(sic) ANASTACIO, RESPECTO DEL PUESTO FIJO NUMERO(sic) 399, CON OBJETO/CONTRATO: 1050000001869, CON GIRO DE "JUGOS Y TORTAS" </w:t>
      </w:r>
      <w:r w:rsidRPr="00005655">
        <w:rPr>
          <w:rFonts w:ascii="Arial" w:hAnsi="Arial" w:cs="Arial"/>
          <w:sz w:val="20"/>
          <w:szCs w:val="20"/>
        </w:rPr>
        <w:t xml:space="preserve">UBICADO EN LA ZONA HUMEDA(sic) DEL MERCADO DE ABASTOS </w:t>
      </w:r>
      <w:r w:rsidRPr="00005655">
        <w:rPr>
          <w:rFonts w:ascii="Arial" w:hAnsi="Arial" w:cs="Arial"/>
          <w:sz w:val="20"/>
          <w:szCs w:val="20"/>
        </w:rPr>
        <w:lastRenderedPageBreak/>
        <w:t xml:space="preserve">"MARGARITA MAZA DE JUÁREZ" DEL MUNICIPIO DE OAXACA DE JUÁREZ.- - - - - - - </w:t>
      </w:r>
    </w:p>
    <w:p w14:paraId="39F561B0" w14:textId="77777777" w:rsidR="00005655" w:rsidRPr="00005655" w:rsidRDefault="00005655" w:rsidP="00005655">
      <w:pPr>
        <w:jc w:val="both"/>
        <w:rPr>
          <w:rFonts w:ascii="Arial" w:hAnsi="Arial" w:cs="Arial"/>
          <w:sz w:val="20"/>
          <w:szCs w:val="20"/>
        </w:rPr>
      </w:pPr>
    </w:p>
    <w:p w14:paraId="15B17A14" w14:textId="77777777" w:rsidR="00005655" w:rsidRPr="00005655" w:rsidRDefault="00005655" w:rsidP="00005655">
      <w:pPr>
        <w:jc w:val="both"/>
        <w:rPr>
          <w:rFonts w:ascii="Arial" w:eastAsia="Arial" w:hAnsi="Arial" w:cs="Arial"/>
          <w:i/>
          <w:sz w:val="20"/>
          <w:szCs w:val="20"/>
        </w:rPr>
      </w:pPr>
      <w:r w:rsidRPr="00005655">
        <w:rPr>
          <w:rFonts w:ascii="Arial" w:eastAsia="Arial" w:hAnsi="Arial" w:cs="Arial"/>
          <w:b/>
          <w:i/>
          <w:sz w:val="20"/>
          <w:szCs w:val="20"/>
        </w:rPr>
        <w:t xml:space="preserve">SEGUNDO. - </w:t>
      </w:r>
      <w:r w:rsidRPr="00005655">
        <w:rPr>
          <w:rFonts w:ascii="Arial" w:eastAsia="Arial" w:hAnsi="Arial" w:cs="Arial"/>
          <w:i/>
          <w:sz w:val="20"/>
          <w:szCs w:val="20"/>
        </w:rPr>
        <w:t xml:space="preserve">NOTIFIQUESE(sic) A LA DIRECCIÓN DEL MERCADO DE ABASTOS DEL MUNICIPIO DE OAXACA DE JUÁREZ, EL CONTENIDO DEL PRESENTE DICTAMEN PARA LOS TRÁMITES ADMINISTRATIVOS CORRESPONDIENTES. - - - - - - - - - - - - - - - - - </w:t>
      </w:r>
    </w:p>
    <w:p w14:paraId="54A4FC46" w14:textId="77777777" w:rsidR="00005655" w:rsidRPr="00005655" w:rsidRDefault="00005655" w:rsidP="00005655">
      <w:pPr>
        <w:jc w:val="both"/>
        <w:rPr>
          <w:rFonts w:ascii="Arial" w:hAnsi="Arial" w:cs="Arial"/>
          <w:b/>
          <w:i/>
          <w:sz w:val="20"/>
          <w:szCs w:val="20"/>
        </w:rPr>
      </w:pPr>
    </w:p>
    <w:p w14:paraId="586EED4F" w14:textId="77777777" w:rsidR="00005655" w:rsidRPr="00005655" w:rsidRDefault="00005655" w:rsidP="00005655">
      <w:pPr>
        <w:jc w:val="both"/>
        <w:rPr>
          <w:rFonts w:ascii="Arial" w:eastAsia="Arial" w:hAnsi="Arial" w:cs="Arial"/>
          <w:i/>
          <w:sz w:val="20"/>
          <w:szCs w:val="20"/>
        </w:rPr>
      </w:pPr>
      <w:r w:rsidRPr="00005655">
        <w:rPr>
          <w:rFonts w:ascii="Arial" w:eastAsia="Arial" w:hAnsi="Arial" w:cs="Arial"/>
          <w:b/>
          <w:i/>
          <w:sz w:val="20"/>
          <w:szCs w:val="20"/>
        </w:rPr>
        <w:t xml:space="preserve">TERCERO. - </w:t>
      </w:r>
      <w:r w:rsidRPr="00005655">
        <w:rPr>
          <w:rFonts w:ascii="Arial" w:eastAsia="Arial" w:hAnsi="Arial" w:cs="Arial"/>
          <w:i/>
          <w:sz w:val="20"/>
          <w:szCs w:val="20"/>
        </w:rPr>
        <w:t>EN EL OTORGAMIENTO DE LA PRESENTE CESIÓN DE DERECHOS, se le hace saber al ahora concesionario sus obligaciones, ante el Ayuntamiento del Municipio de Oaxaca de Juárez, establecidas en el artículo 45 del Reglamento de los Mercados Públicos de la Ciudad de Oaxaca, y que a continuación se transcribe:</w:t>
      </w:r>
    </w:p>
    <w:p w14:paraId="3292CE69" w14:textId="77777777" w:rsidR="00005655" w:rsidRPr="00005655" w:rsidRDefault="00005655" w:rsidP="00005655">
      <w:pPr>
        <w:jc w:val="both"/>
        <w:rPr>
          <w:rFonts w:ascii="Arial" w:eastAsia="Arial" w:hAnsi="Arial" w:cs="Arial"/>
          <w:sz w:val="20"/>
          <w:szCs w:val="20"/>
        </w:rPr>
      </w:pPr>
    </w:p>
    <w:p w14:paraId="45055C66" w14:textId="77777777" w:rsidR="00005655" w:rsidRPr="00005655" w:rsidRDefault="00005655" w:rsidP="00005655">
      <w:pPr>
        <w:ind w:left="284"/>
        <w:jc w:val="both"/>
        <w:rPr>
          <w:rFonts w:ascii="Arial" w:eastAsia="Arial" w:hAnsi="Arial" w:cs="Arial"/>
          <w:b/>
          <w:i/>
          <w:sz w:val="20"/>
          <w:szCs w:val="20"/>
        </w:rPr>
      </w:pPr>
      <w:r w:rsidRPr="00005655">
        <w:rPr>
          <w:rFonts w:ascii="Arial" w:eastAsia="Arial" w:hAnsi="Arial" w:cs="Arial"/>
          <w:b/>
          <w:i/>
          <w:sz w:val="20"/>
          <w:szCs w:val="20"/>
        </w:rPr>
        <w:t>"ARTÍCULO 45.- Los concesionarios de los locales destinados al servicio de Mercado están obligados a:</w:t>
      </w:r>
    </w:p>
    <w:p w14:paraId="79B68F1E" w14:textId="77777777" w:rsidR="00005655" w:rsidRPr="00005655" w:rsidRDefault="00005655" w:rsidP="00005655">
      <w:pPr>
        <w:jc w:val="both"/>
        <w:rPr>
          <w:rFonts w:ascii="Arial" w:eastAsia="Arial" w:hAnsi="Arial" w:cs="Arial"/>
          <w:b/>
          <w:i/>
          <w:sz w:val="20"/>
          <w:szCs w:val="20"/>
        </w:rPr>
      </w:pPr>
    </w:p>
    <w:p w14:paraId="6B9D5879" w14:textId="77777777" w:rsidR="00005655" w:rsidRPr="00005655" w:rsidRDefault="00005655" w:rsidP="00005655">
      <w:pPr>
        <w:ind w:left="284"/>
        <w:jc w:val="both"/>
        <w:rPr>
          <w:rFonts w:ascii="Arial" w:eastAsia="Arial" w:hAnsi="Arial" w:cs="Arial"/>
          <w:b/>
          <w:i/>
          <w:sz w:val="20"/>
          <w:szCs w:val="20"/>
        </w:rPr>
      </w:pPr>
      <w:r w:rsidRPr="00005655">
        <w:rPr>
          <w:rFonts w:ascii="Arial" w:eastAsia="Arial" w:hAnsi="Arial" w:cs="Arial"/>
          <w:b/>
          <w:i/>
          <w:sz w:val="20"/>
          <w:szCs w:val="20"/>
        </w:rPr>
        <w:t xml:space="preserve">FRACCIÓN I.- Cuidar el mayor orden y moralidad dentro de los mismos, destinándolos exclusivamente al fin para el que fueron concesionados. </w:t>
      </w:r>
    </w:p>
    <w:p w14:paraId="0E580D6D" w14:textId="77777777" w:rsidR="00005655" w:rsidRPr="00005655" w:rsidRDefault="00005655" w:rsidP="00005655">
      <w:pPr>
        <w:ind w:left="284"/>
        <w:jc w:val="both"/>
        <w:rPr>
          <w:rFonts w:ascii="Arial" w:eastAsia="Arial" w:hAnsi="Arial" w:cs="Arial"/>
          <w:b/>
          <w:i/>
          <w:sz w:val="20"/>
          <w:szCs w:val="20"/>
        </w:rPr>
      </w:pPr>
      <w:r w:rsidRPr="00005655">
        <w:rPr>
          <w:rFonts w:ascii="Arial" w:eastAsia="Arial" w:hAnsi="Arial" w:cs="Arial"/>
          <w:b/>
          <w:i/>
          <w:sz w:val="20"/>
          <w:szCs w:val="20"/>
        </w:rPr>
        <w:t>FRACCIÓN II.- Respetar las áreas y espacios concesionados conforme al Artículo 17 y al plano autorizado para el efecto.</w:t>
      </w:r>
    </w:p>
    <w:p w14:paraId="6307BEA0" w14:textId="77777777" w:rsidR="00005655" w:rsidRPr="00005655" w:rsidRDefault="00005655" w:rsidP="00005655">
      <w:pPr>
        <w:ind w:left="284"/>
        <w:jc w:val="both"/>
        <w:rPr>
          <w:rFonts w:ascii="Arial" w:eastAsia="Arial" w:hAnsi="Arial" w:cs="Arial"/>
          <w:b/>
          <w:i/>
          <w:sz w:val="20"/>
          <w:szCs w:val="20"/>
        </w:rPr>
      </w:pPr>
      <w:r w:rsidRPr="00005655">
        <w:rPr>
          <w:rFonts w:ascii="Arial" w:eastAsia="Arial" w:hAnsi="Arial" w:cs="Arial"/>
          <w:b/>
          <w:i/>
          <w:sz w:val="20"/>
          <w:szCs w:val="20"/>
        </w:rPr>
        <w:t xml:space="preserve">FRACCIÓN III.- Tratar al público con la consideración debida. </w:t>
      </w:r>
    </w:p>
    <w:p w14:paraId="3B28EA86" w14:textId="77777777" w:rsidR="00005655" w:rsidRPr="00005655" w:rsidRDefault="00005655" w:rsidP="00005655">
      <w:pPr>
        <w:ind w:left="284"/>
        <w:jc w:val="both"/>
        <w:rPr>
          <w:rFonts w:ascii="Arial" w:eastAsia="Arial" w:hAnsi="Arial" w:cs="Arial"/>
          <w:b/>
          <w:i/>
          <w:sz w:val="20"/>
          <w:szCs w:val="20"/>
        </w:rPr>
      </w:pPr>
      <w:r w:rsidRPr="00005655">
        <w:rPr>
          <w:rFonts w:ascii="Arial" w:eastAsia="Arial" w:hAnsi="Arial" w:cs="Arial"/>
          <w:b/>
          <w:i/>
          <w:sz w:val="20"/>
          <w:szCs w:val="20"/>
        </w:rPr>
        <w:t>FRACCIÓN IV.- Utilizar un lenguaje decente.</w:t>
      </w:r>
    </w:p>
    <w:p w14:paraId="2BB9EDD3" w14:textId="77777777" w:rsidR="00005655" w:rsidRPr="00005655" w:rsidRDefault="00005655" w:rsidP="00005655">
      <w:pPr>
        <w:ind w:left="284"/>
        <w:jc w:val="both"/>
        <w:rPr>
          <w:rFonts w:ascii="Arial" w:eastAsia="Arial" w:hAnsi="Arial" w:cs="Arial"/>
          <w:b/>
          <w:i/>
          <w:sz w:val="20"/>
          <w:szCs w:val="20"/>
        </w:rPr>
      </w:pPr>
      <w:r w:rsidRPr="00005655">
        <w:rPr>
          <w:rFonts w:ascii="Arial" w:eastAsia="Arial" w:hAnsi="Arial" w:cs="Arial"/>
          <w:b/>
          <w:i/>
          <w:sz w:val="20"/>
          <w:szCs w:val="20"/>
        </w:rPr>
        <w:t>FRACCIÓN V.- Mantener limpieza absoluta en el interior y exterior inmediato al local concesionado.</w:t>
      </w:r>
    </w:p>
    <w:p w14:paraId="16E574A6" w14:textId="77777777" w:rsidR="00005655" w:rsidRPr="00005655" w:rsidRDefault="00005655" w:rsidP="00005655">
      <w:pPr>
        <w:ind w:left="284"/>
        <w:jc w:val="both"/>
        <w:rPr>
          <w:rFonts w:ascii="Arial" w:eastAsia="Arial" w:hAnsi="Arial" w:cs="Arial"/>
          <w:b/>
          <w:i/>
          <w:sz w:val="20"/>
          <w:szCs w:val="20"/>
        </w:rPr>
      </w:pPr>
      <w:r w:rsidRPr="00005655">
        <w:rPr>
          <w:rFonts w:ascii="Arial" w:eastAsia="Arial" w:hAnsi="Arial" w:cs="Arial"/>
          <w:b/>
          <w:i/>
          <w:sz w:val="20"/>
          <w:szCs w:val="20"/>
        </w:rPr>
        <w:t xml:space="preserve">FRACCIÓN </w:t>
      </w:r>
      <w:proofErr w:type="gramStart"/>
      <w:r w:rsidRPr="00005655">
        <w:rPr>
          <w:rFonts w:ascii="Arial" w:eastAsia="Arial" w:hAnsi="Arial" w:cs="Arial"/>
          <w:b/>
          <w:i/>
          <w:sz w:val="20"/>
          <w:szCs w:val="20"/>
        </w:rPr>
        <w:t>VI.-</w:t>
      </w:r>
      <w:proofErr w:type="gramEnd"/>
      <w:r w:rsidRPr="00005655">
        <w:rPr>
          <w:rFonts w:ascii="Arial" w:eastAsia="Arial" w:hAnsi="Arial" w:cs="Arial"/>
          <w:b/>
          <w:i/>
          <w:sz w:val="20"/>
          <w:szCs w:val="20"/>
        </w:rPr>
        <w:t xml:space="preserve"> No acopiar ni aglomerar mercancías en los mostradores a mayor altura que la permitida (3 metros del piso).</w:t>
      </w:r>
    </w:p>
    <w:p w14:paraId="7BB8B23B" w14:textId="77777777" w:rsidR="00005655" w:rsidRPr="00005655" w:rsidRDefault="00005655" w:rsidP="00005655">
      <w:pPr>
        <w:ind w:left="284"/>
        <w:jc w:val="both"/>
        <w:rPr>
          <w:rFonts w:ascii="Arial" w:eastAsia="Arial" w:hAnsi="Arial" w:cs="Arial"/>
          <w:b/>
          <w:i/>
          <w:sz w:val="20"/>
          <w:szCs w:val="20"/>
        </w:rPr>
      </w:pPr>
      <w:r w:rsidRPr="00005655">
        <w:rPr>
          <w:rFonts w:ascii="Arial" w:eastAsia="Arial" w:hAnsi="Arial" w:cs="Arial"/>
          <w:b/>
          <w:i/>
          <w:sz w:val="20"/>
          <w:szCs w:val="20"/>
        </w:rPr>
        <w:t xml:space="preserve">FRACCIÓN VII.- No utilizar fuego ni substancias inflamables con excepción de las personas que expenden alimentos. </w:t>
      </w:r>
    </w:p>
    <w:p w14:paraId="779A8EE5" w14:textId="77777777" w:rsidR="00005655" w:rsidRPr="00005655" w:rsidRDefault="00005655" w:rsidP="00005655">
      <w:pPr>
        <w:ind w:left="284"/>
        <w:jc w:val="both"/>
        <w:rPr>
          <w:rFonts w:ascii="Arial" w:eastAsia="Arial" w:hAnsi="Arial" w:cs="Arial"/>
          <w:b/>
          <w:i/>
          <w:sz w:val="20"/>
          <w:szCs w:val="20"/>
        </w:rPr>
      </w:pPr>
      <w:r w:rsidRPr="00005655">
        <w:rPr>
          <w:rFonts w:ascii="Arial" w:eastAsia="Arial" w:hAnsi="Arial" w:cs="Arial"/>
          <w:b/>
          <w:i/>
          <w:sz w:val="20"/>
          <w:szCs w:val="20"/>
        </w:rPr>
        <w:t xml:space="preserve">FRACCIÓN VIII.- Los horarios de cierre y apertura se hará de acuerdo a las costumbres y necesidades de cada mercado. </w:t>
      </w:r>
    </w:p>
    <w:p w14:paraId="7F68E4FE" w14:textId="77777777" w:rsidR="00005655" w:rsidRPr="00005655" w:rsidRDefault="00005655" w:rsidP="00005655">
      <w:pPr>
        <w:ind w:left="284"/>
        <w:jc w:val="both"/>
        <w:rPr>
          <w:rFonts w:ascii="Arial" w:eastAsia="Arial" w:hAnsi="Arial" w:cs="Arial"/>
          <w:b/>
          <w:i/>
          <w:sz w:val="20"/>
          <w:szCs w:val="20"/>
        </w:rPr>
      </w:pPr>
      <w:r w:rsidRPr="00005655">
        <w:rPr>
          <w:rFonts w:ascii="Arial" w:eastAsia="Arial" w:hAnsi="Arial" w:cs="Arial"/>
          <w:b/>
          <w:i/>
          <w:sz w:val="20"/>
          <w:szCs w:val="20"/>
        </w:rPr>
        <w:t>FRACCIÓN IX.- Mantener abierta diariamente la caseta, local o espacio consignado a fin de que se cumplan con el destino para el cual fue designado.</w:t>
      </w:r>
    </w:p>
    <w:p w14:paraId="7625E393" w14:textId="77777777" w:rsidR="00005655" w:rsidRPr="00005655" w:rsidRDefault="00005655" w:rsidP="00005655">
      <w:pPr>
        <w:ind w:left="284"/>
        <w:jc w:val="both"/>
        <w:rPr>
          <w:rFonts w:ascii="Arial" w:eastAsia="Arial" w:hAnsi="Arial" w:cs="Arial"/>
          <w:b/>
          <w:i/>
          <w:sz w:val="20"/>
          <w:szCs w:val="20"/>
        </w:rPr>
      </w:pPr>
      <w:r w:rsidRPr="00005655">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26986F9F" w14:textId="77777777" w:rsidR="00005655" w:rsidRPr="00005655" w:rsidRDefault="00005655" w:rsidP="00005655">
      <w:pPr>
        <w:ind w:left="284"/>
        <w:jc w:val="both"/>
        <w:rPr>
          <w:rFonts w:ascii="Arial" w:eastAsia="Arial" w:hAnsi="Arial" w:cs="Arial"/>
          <w:b/>
          <w:i/>
          <w:sz w:val="20"/>
          <w:szCs w:val="20"/>
        </w:rPr>
      </w:pPr>
      <w:r w:rsidRPr="00005655">
        <w:rPr>
          <w:rFonts w:ascii="Arial" w:eastAsia="Arial" w:hAnsi="Arial" w:cs="Arial"/>
          <w:b/>
          <w:i/>
          <w:sz w:val="20"/>
          <w:szCs w:val="20"/>
        </w:rPr>
        <w:lastRenderedPageBreak/>
        <w:t>FRACCIÓN XI.- Tener en su establecimiento recipientes adecuados para depositar la basura y entregarla a sus recolectores</w:t>
      </w:r>
      <w:r w:rsidRPr="00005655">
        <w:rPr>
          <w:rFonts w:ascii="Arial" w:eastAsia="Arial" w:hAnsi="Arial" w:cs="Arial"/>
          <w:bCs/>
          <w:i/>
          <w:sz w:val="20"/>
          <w:szCs w:val="20"/>
        </w:rPr>
        <w:t>(sic)</w:t>
      </w:r>
    </w:p>
    <w:p w14:paraId="40FEEBEC" w14:textId="77777777" w:rsidR="00005655" w:rsidRPr="00005655" w:rsidRDefault="00005655" w:rsidP="00005655">
      <w:pPr>
        <w:ind w:left="284"/>
        <w:jc w:val="both"/>
        <w:rPr>
          <w:rFonts w:ascii="Arial" w:eastAsia="Arial" w:hAnsi="Arial" w:cs="Arial"/>
          <w:b/>
          <w:i/>
          <w:sz w:val="20"/>
          <w:szCs w:val="20"/>
        </w:rPr>
      </w:pPr>
      <w:r w:rsidRPr="00005655">
        <w:rPr>
          <w:rFonts w:ascii="Arial" w:eastAsia="Arial" w:hAnsi="Arial" w:cs="Arial"/>
          <w:b/>
          <w:i/>
          <w:sz w:val="20"/>
          <w:szCs w:val="20"/>
        </w:rPr>
        <w:t>FRACCIÓN XII.- No ingerir bebidas embriagantes dentro de los locales, espacios, puestos o casetas concesionadas."</w:t>
      </w:r>
    </w:p>
    <w:p w14:paraId="0EAD8950" w14:textId="77777777" w:rsidR="00005655" w:rsidRPr="00005655" w:rsidRDefault="00005655" w:rsidP="00005655">
      <w:pPr>
        <w:jc w:val="both"/>
        <w:rPr>
          <w:rFonts w:ascii="Arial" w:eastAsia="Arial" w:hAnsi="Arial" w:cs="Arial"/>
          <w:b/>
          <w:sz w:val="20"/>
          <w:szCs w:val="20"/>
        </w:rPr>
      </w:pPr>
    </w:p>
    <w:p w14:paraId="32798DF7" w14:textId="5B656BF8" w:rsidR="00005655" w:rsidRPr="00005655" w:rsidRDefault="00005655" w:rsidP="00005655">
      <w:pPr>
        <w:jc w:val="both"/>
        <w:rPr>
          <w:rFonts w:ascii="Arial" w:eastAsia="Arial" w:hAnsi="Arial" w:cs="Arial"/>
          <w:sz w:val="20"/>
          <w:szCs w:val="20"/>
        </w:rPr>
      </w:pPr>
      <w:r w:rsidRPr="00005655">
        <w:rPr>
          <w:rFonts w:ascii="Arial" w:eastAsia="Arial" w:hAnsi="Arial" w:cs="Arial"/>
          <w:b/>
          <w:i/>
          <w:sz w:val="20"/>
          <w:szCs w:val="20"/>
        </w:rPr>
        <w:t xml:space="preserve">CUARTO.- </w:t>
      </w:r>
      <w:r w:rsidRPr="00005655">
        <w:rPr>
          <w:rFonts w:ascii="Arial" w:eastAsia="Arial" w:hAnsi="Arial" w:cs="Arial"/>
          <w:i/>
          <w:sz w:val="20"/>
          <w:szCs w:val="20"/>
        </w:rPr>
        <w:t>Se le hace del conocimiento a</w:t>
      </w:r>
      <w:r w:rsidRPr="00005655">
        <w:rPr>
          <w:rFonts w:ascii="Arial" w:hAnsi="Arial" w:cs="Arial"/>
          <w:sz w:val="20"/>
          <w:szCs w:val="20"/>
        </w:rPr>
        <w:t xml:space="preserve"> </w:t>
      </w:r>
      <w:r w:rsidRPr="00005655">
        <w:rPr>
          <w:rFonts w:ascii="Arial" w:hAnsi="Arial" w:cs="Arial"/>
          <w:i/>
          <w:sz w:val="20"/>
          <w:szCs w:val="20"/>
        </w:rPr>
        <w:t xml:space="preserve">la ciudadana GUADALUPE RAMIREZ(sic) ANASTACIO, </w:t>
      </w:r>
      <w:r w:rsidRPr="00005655">
        <w:rPr>
          <w:rFonts w:ascii="Arial" w:eastAsia="Arial" w:hAnsi="Arial" w:cs="Arial"/>
          <w:i/>
          <w:sz w:val="20"/>
          <w:szCs w:val="20"/>
        </w:rPr>
        <w:t>que toda información que refiera a datos personales, se considera confidencial, en términos de los artículos 16, 17, 18, 25 y 26 de la Ley General de Protección de Datos Personales en Posesión de Sujetos Obligados; 9, 10</w:t>
      </w:r>
      <w:r w:rsidRPr="00005655">
        <w:rPr>
          <w:rFonts w:ascii="Arial" w:eastAsia="Arial" w:hAnsi="Arial" w:cs="Arial"/>
          <w:sz w:val="20"/>
          <w:szCs w:val="20"/>
        </w:rPr>
        <w:t xml:space="preserve">, </w:t>
      </w:r>
      <w:r w:rsidRPr="00005655">
        <w:rPr>
          <w:rFonts w:ascii="Arial" w:eastAsia="Arial" w:hAnsi="Arial" w:cs="Arial"/>
          <w:i/>
          <w:sz w:val="20"/>
          <w:szCs w:val="20"/>
        </w:rPr>
        <w:t xml:space="preserve">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7C4816A4" w14:textId="77777777" w:rsidR="00005655" w:rsidRPr="00005655" w:rsidRDefault="00005655" w:rsidP="00005655">
      <w:pPr>
        <w:jc w:val="both"/>
        <w:rPr>
          <w:rFonts w:ascii="Arial" w:eastAsia="Arial" w:hAnsi="Arial" w:cs="Arial"/>
          <w:b/>
          <w:sz w:val="20"/>
          <w:szCs w:val="20"/>
        </w:rPr>
      </w:pPr>
    </w:p>
    <w:p w14:paraId="74999094" w14:textId="020CD9D4" w:rsidR="00005655" w:rsidRPr="00005655" w:rsidRDefault="00005655" w:rsidP="00005655">
      <w:pPr>
        <w:jc w:val="both"/>
        <w:rPr>
          <w:rFonts w:ascii="Arial" w:eastAsia="Arial" w:hAnsi="Arial" w:cs="Arial"/>
          <w:i/>
          <w:sz w:val="20"/>
          <w:szCs w:val="20"/>
        </w:rPr>
      </w:pPr>
      <w:r w:rsidRPr="00005655">
        <w:rPr>
          <w:rFonts w:ascii="Arial" w:eastAsia="Arial" w:hAnsi="Arial" w:cs="Arial"/>
          <w:b/>
          <w:i/>
          <w:sz w:val="20"/>
          <w:szCs w:val="20"/>
        </w:rPr>
        <w:t xml:space="preserve">QUINTO. - </w:t>
      </w:r>
      <w:r w:rsidRPr="00005655">
        <w:rPr>
          <w:rFonts w:ascii="Arial" w:eastAsia="Arial" w:hAnsi="Arial" w:cs="Arial"/>
          <w:i/>
          <w:sz w:val="20"/>
          <w:szCs w:val="20"/>
        </w:rPr>
        <w:t xml:space="preserve">El Honorable Ayuntamiento de Oaxaca de Juárez, a través de la Dirección de Mercados de Abastos “Margarita Maza de Juárez” del Municipio de Oaxaca de Juárez, supervisará que la concesionaria se apegue a las normas establecidas, de tal modo que, se garantice la generalidad, suficiencia, regularidad y seguridad del servicio. - - - - - - - - - </w:t>
      </w:r>
      <w:r>
        <w:rPr>
          <w:rFonts w:ascii="Arial" w:eastAsia="Arial" w:hAnsi="Arial" w:cs="Arial"/>
          <w:i/>
          <w:sz w:val="20"/>
          <w:szCs w:val="20"/>
        </w:rPr>
        <w:t>- - - - - - - - -</w:t>
      </w:r>
    </w:p>
    <w:p w14:paraId="424C7979" w14:textId="77777777" w:rsidR="00005655" w:rsidRPr="00005655" w:rsidRDefault="00005655" w:rsidP="00005655">
      <w:pPr>
        <w:jc w:val="both"/>
        <w:rPr>
          <w:rFonts w:ascii="Arial" w:eastAsia="Arial" w:hAnsi="Arial" w:cs="Arial"/>
          <w:b/>
          <w:i/>
          <w:sz w:val="20"/>
          <w:szCs w:val="20"/>
        </w:rPr>
      </w:pPr>
    </w:p>
    <w:p w14:paraId="0ADCEC9B" w14:textId="77777777" w:rsidR="00005655" w:rsidRPr="00005655" w:rsidRDefault="00005655" w:rsidP="00005655">
      <w:pPr>
        <w:jc w:val="both"/>
        <w:rPr>
          <w:rFonts w:ascii="Arial" w:eastAsia="Arial" w:hAnsi="Arial" w:cs="Arial"/>
          <w:sz w:val="20"/>
          <w:szCs w:val="20"/>
        </w:rPr>
      </w:pPr>
      <w:proofErr w:type="gramStart"/>
      <w:r w:rsidRPr="00005655">
        <w:rPr>
          <w:rFonts w:ascii="Arial" w:eastAsia="Arial" w:hAnsi="Arial" w:cs="Arial"/>
          <w:b/>
          <w:i/>
          <w:sz w:val="20"/>
          <w:szCs w:val="20"/>
        </w:rPr>
        <w:t>SEXTO.-</w:t>
      </w:r>
      <w:proofErr w:type="gramEnd"/>
      <w:r w:rsidRPr="00005655">
        <w:rPr>
          <w:rFonts w:ascii="Arial" w:eastAsia="Arial" w:hAnsi="Arial" w:cs="Arial"/>
          <w:b/>
          <w:i/>
          <w:sz w:val="20"/>
          <w:szCs w:val="20"/>
        </w:rPr>
        <w:t xml:space="preserve"> </w:t>
      </w:r>
      <w:r w:rsidRPr="00005655">
        <w:rPr>
          <w:rFonts w:ascii="Arial" w:eastAsia="Arial" w:hAnsi="Arial" w:cs="Arial"/>
          <w:i/>
          <w:sz w:val="20"/>
          <w:szCs w:val="20"/>
        </w:rPr>
        <w:t>Se le hace saber al ahora concesionario que es causa de revocación de la</w:t>
      </w:r>
      <w:r w:rsidRPr="00005655">
        <w:rPr>
          <w:rFonts w:ascii="Arial" w:eastAsia="Arial" w:hAnsi="Arial" w:cs="Arial"/>
          <w:sz w:val="20"/>
          <w:szCs w:val="20"/>
        </w:rPr>
        <w:t xml:space="preserve"> </w:t>
      </w:r>
      <w:r w:rsidRPr="00005655">
        <w:rPr>
          <w:rFonts w:ascii="Arial" w:eastAsia="Arial" w:hAnsi="Arial" w:cs="Arial"/>
          <w:i/>
          <w:sz w:val="20"/>
          <w:szCs w:val="20"/>
        </w:rPr>
        <w:t xml:space="preserve">concesión, cualquiera de las establecidas en el artículo 15 del Reglamento de los Mercados Públicos de la Ciudad de Oaxaca. - - - - - - - - - - </w:t>
      </w:r>
    </w:p>
    <w:p w14:paraId="586D9B06" w14:textId="77777777" w:rsidR="00005655" w:rsidRPr="00005655" w:rsidRDefault="00005655" w:rsidP="00005655">
      <w:pPr>
        <w:jc w:val="both"/>
        <w:rPr>
          <w:rFonts w:ascii="Arial" w:eastAsia="Arial" w:hAnsi="Arial" w:cs="Arial"/>
          <w:sz w:val="20"/>
          <w:szCs w:val="20"/>
        </w:rPr>
      </w:pPr>
    </w:p>
    <w:p w14:paraId="7FE10F2A" w14:textId="77777777" w:rsidR="00005655" w:rsidRPr="00005655" w:rsidRDefault="00005655" w:rsidP="00005655">
      <w:pPr>
        <w:jc w:val="both"/>
        <w:rPr>
          <w:rFonts w:ascii="Arial" w:eastAsia="Arial" w:hAnsi="Arial" w:cs="Arial"/>
          <w:i/>
          <w:sz w:val="20"/>
          <w:szCs w:val="20"/>
        </w:rPr>
      </w:pPr>
      <w:r w:rsidRPr="00005655">
        <w:rPr>
          <w:rFonts w:ascii="Arial" w:eastAsia="Arial" w:hAnsi="Arial" w:cs="Arial"/>
          <w:b/>
          <w:i/>
          <w:sz w:val="20"/>
          <w:szCs w:val="20"/>
        </w:rPr>
        <w:t xml:space="preserve">SÉPTIMO. - </w:t>
      </w:r>
      <w:r w:rsidRPr="00005655">
        <w:rPr>
          <w:rFonts w:ascii="Arial" w:eastAsia="Arial" w:hAnsi="Arial" w:cs="Arial"/>
          <w:i/>
          <w:sz w:val="20"/>
          <w:szCs w:val="20"/>
        </w:rPr>
        <w:t xml:space="preserve">Gírese oficio al Secretario de Gobierno y al titular de la Dirección del Mercado de Abastos “Margarita Maza de Juárez”, del Municipio de Oaxaca de Juárez, a efecto de continuar con los trámites administrativos correspondientes y dar cumplimiento al presente dictamen en el ámbito de sus atribuciones. - - - - </w:t>
      </w:r>
    </w:p>
    <w:p w14:paraId="780FC43A" w14:textId="77777777" w:rsidR="00005655" w:rsidRPr="00005655" w:rsidRDefault="00005655" w:rsidP="00005655">
      <w:pPr>
        <w:jc w:val="both"/>
        <w:rPr>
          <w:rFonts w:ascii="Arial" w:hAnsi="Arial" w:cs="Arial"/>
          <w:b/>
          <w:sz w:val="20"/>
          <w:szCs w:val="20"/>
        </w:rPr>
      </w:pPr>
    </w:p>
    <w:p w14:paraId="0FE7DC96" w14:textId="77777777" w:rsidR="00005655" w:rsidRPr="00005655" w:rsidRDefault="00005655" w:rsidP="00005655">
      <w:pPr>
        <w:jc w:val="both"/>
        <w:rPr>
          <w:rFonts w:ascii="Arial" w:eastAsia="Arial" w:hAnsi="Arial" w:cs="Arial"/>
          <w:sz w:val="20"/>
          <w:szCs w:val="20"/>
        </w:rPr>
      </w:pPr>
      <w:r w:rsidRPr="00005655">
        <w:rPr>
          <w:rFonts w:ascii="Arial" w:eastAsia="Arial" w:hAnsi="Arial" w:cs="Arial"/>
          <w:b/>
          <w:i/>
          <w:sz w:val="20"/>
          <w:szCs w:val="20"/>
        </w:rPr>
        <w:t xml:space="preserve">OCTAVO. - </w:t>
      </w:r>
      <w:r w:rsidRPr="00005655">
        <w:rPr>
          <w:rFonts w:ascii="Arial" w:eastAsia="Arial" w:hAnsi="Arial" w:cs="Arial"/>
          <w:i/>
          <w:sz w:val="20"/>
          <w:szCs w:val="20"/>
        </w:rPr>
        <w:t xml:space="preserve">Instrúyase al titular de la Dirección del Mercado de Abasto “Margarita Maza de Juárez” del Municipio de Oaxaca de Juárez, para efectos de que, dentro del término de diez días hábiles, contados </w:t>
      </w:r>
      <w:r w:rsidRPr="00005655">
        <w:rPr>
          <w:rFonts w:ascii="Arial" w:eastAsia="Arial" w:hAnsi="Arial" w:cs="Arial"/>
          <w:sz w:val="20"/>
          <w:szCs w:val="20"/>
        </w:rPr>
        <w:t xml:space="preserve">a </w:t>
      </w:r>
      <w:r w:rsidRPr="00005655">
        <w:rPr>
          <w:rFonts w:ascii="Arial" w:eastAsia="Arial" w:hAnsi="Arial" w:cs="Arial"/>
          <w:i/>
          <w:sz w:val="20"/>
          <w:szCs w:val="20"/>
        </w:rPr>
        <w:t xml:space="preserve">partir de que le sea notificado el contenido del presente dictamen, genere la orden de pago por concepto de autorización de CESIÓN DE DERECHOS. - - - - - - - - - - - - - - - - </w:t>
      </w:r>
    </w:p>
    <w:p w14:paraId="4D060F2E" w14:textId="77777777" w:rsidR="00005655" w:rsidRPr="00005655" w:rsidRDefault="00005655" w:rsidP="00005655">
      <w:pPr>
        <w:jc w:val="both"/>
        <w:rPr>
          <w:rFonts w:ascii="Arial" w:hAnsi="Arial" w:cs="Arial"/>
          <w:b/>
          <w:i/>
          <w:sz w:val="20"/>
          <w:szCs w:val="20"/>
        </w:rPr>
      </w:pPr>
    </w:p>
    <w:p w14:paraId="7C812363" w14:textId="77777777" w:rsidR="00005655" w:rsidRPr="00005655" w:rsidRDefault="00005655" w:rsidP="00005655">
      <w:pPr>
        <w:jc w:val="both"/>
        <w:rPr>
          <w:rFonts w:ascii="Arial" w:eastAsia="Arial" w:hAnsi="Arial" w:cs="Arial"/>
          <w:sz w:val="20"/>
          <w:szCs w:val="20"/>
        </w:rPr>
      </w:pPr>
      <w:r w:rsidRPr="00005655">
        <w:rPr>
          <w:rFonts w:ascii="Arial" w:hAnsi="Arial" w:cs="Arial"/>
          <w:b/>
          <w:i/>
          <w:sz w:val="20"/>
          <w:szCs w:val="20"/>
        </w:rPr>
        <w:t xml:space="preserve">NOVENO. - </w:t>
      </w:r>
      <w:r w:rsidRPr="00005655">
        <w:rPr>
          <w:rFonts w:ascii="Arial" w:hAnsi="Arial" w:cs="Arial"/>
          <w:i/>
          <w:sz w:val="20"/>
          <w:szCs w:val="20"/>
        </w:rPr>
        <w:t xml:space="preserve">Notifíquese a la </w:t>
      </w:r>
      <w:r w:rsidRPr="00005655">
        <w:rPr>
          <w:rFonts w:ascii="Arial" w:hAnsi="Arial" w:cs="Arial"/>
          <w:sz w:val="20"/>
          <w:szCs w:val="20"/>
        </w:rPr>
        <w:t xml:space="preserve">C. </w:t>
      </w:r>
      <w:r w:rsidRPr="00005655">
        <w:rPr>
          <w:rFonts w:ascii="Arial" w:hAnsi="Arial" w:cs="Arial"/>
          <w:i/>
          <w:sz w:val="20"/>
          <w:szCs w:val="20"/>
        </w:rPr>
        <w:t xml:space="preserve">GUADALUPE RAMIREZ(sic) ANASTACIO, </w:t>
      </w:r>
      <w:r w:rsidRPr="00005655">
        <w:rPr>
          <w:rFonts w:ascii="Arial" w:eastAsia="Arial" w:hAnsi="Arial" w:cs="Arial"/>
          <w:i/>
          <w:sz w:val="20"/>
          <w:szCs w:val="20"/>
        </w:rPr>
        <w:t xml:space="preserve">que cuenta con un plazo de QUINCE DÍAS HÁBILES, para que </w:t>
      </w:r>
      <w:r w:rsidRPr="00005655">
        <w:rPr>
          <w:rFonts w:ascii="Arial" w:eastAsia="Arial" w:hAnsi="Arial" w:cs="Arial"/>
          <w:i/>
          <w:sz w:val="20"/>
          <w:szCs w:val="20"/>
        </w:rPr>
        <w:lastRenderedPageBreak/>
        <w:t xml:space="preserve">acuda </w:t>
      </w:r>
      <w:r w:rsidRPr="00005655">
        <w:rPr>
          <w:rFonts w:ascii="Arial" w:eastAsia="Arial" w:hAnsi="Arial" w:cs="Arial"/>
          <w:sz w:val="20"/>
          <w:szCs w:val="20"/>
        </w:rPr>
        <w:t xml:space="preserve">a </w:t>
      </w:r>
      <w:r w:rsidRPr="00005655">
        <w:rPr>
          <w:rFonts w:ascii="Arial" w:eastAsia="Arial" w:hAnsi="Arial" w:cs="Arial"/>
          <w:i/>
          <w:sz w:val="20"/>
          <w:szCs w:val="20"/>
        </w:rPr>
        <w:t xml:space="preserve">realizar el pago que se le genere por concepto del trámite correspondiente, término que empezará </w:t>
      </w:r>
      <w:r w:rsidRPr="00005655">
        <w:rPr>
          <w:rFonts w:ascii="Arial" w:eastAsia="Arial" w:hAnsi="Arial" w:cs="Arial"/>
          <w:sz w:val="20"/>
          <w:szCs w:val="20"/>
        </w:rPr>
        <w:t xml:space="preserve">a </w:t>
      </w:r>
      <w:r w:rsidRPr="00005655">
        <w:rPr>
          <w:rFonts w:ascii="Arial" w:eastAsia="Arial" w:hAnsi="Arial" w:cs="Arial"/>
          <w:i/>
          <w:sz w:val="20"/>
          <w:szCs w:val="20"/>
        </w:rPr>
        <w:t xml:space="preserve">computarse </w:t>
      </w:r>
      <w:r w:rsidRPr="00005655">
        <w:rPr>
          <w:rFonts w:ascii="Arial" w:eastAsia="Arial" w:hAnsi="Arial" w:cs="Arial"/>
          <w:sz w:val="20"/>
          <w:szCs w:val="20"/>
        </w:rPr>
        <w:t xml:space="preserve">a </w:t>
      </w:r>
      <w:r w:rsidRPr="00005655">
        <w:rPr>
          <w:rFonts w:ascii="Arial" w:eastAsia="Arial" w:hAnsi="Arial" w:cs="Arial"/>
          <w:i/>
          <w:sz w:val="20"/>
          <w:szCs w:val="20"/>
        </w:rPr>
        <w:t xml:space="preserve">partir de la recepción de la orden de pago, apercibiendo </w:t>
      </w:r>
      <w:r w:rsidRPr="00005655">
        <w:rPr>
          <w:rFonts w:ascii="Arial" w:eastAsia="Arial" w:hAnsi="Arial" w:cs="Arial"/>
          <w:sz w:val="20"/>
          <w:szCs w:val="20"/>
        </w:rPr>
        <w:t xml:space="preserve">a </w:t>
      </w:r>
      <w:r w:rsidRPr="00005655">
        <w:rPr>
          <w:rFonts w:ascii="Arial" w:eastAsia="Arial" w:hAnsi="Arial" w:cs="Arial"/>
          <w:i/>
          <w:sz w:val="20"/>
          <w:szCs w:val="20"/>
        </w:rPr>
        <w:t xml:space="preserve">la interesada que en caso de no hacerlo quedará sin efecto el presente dictamen, así como la orden de pago que se genere. - - - - - - - - - - - - - </w:t>
      </w:r>
    </w:p>
    <w:p w14:paraId="01377857" w14:textId="77777777" w:rsidR="00005655" w:rsidRPr="00005655" w:rsidRDefault="00005655" w:rsidP="00005655">
      <w:pPr>
        <w:jc w:val="both"/>
        <w:rPr>
          <w:rFonts w:ascii="Arial" w:eastAsia="Arial" w:hAnsi="Arial" w:cs="Arial"/>
          <w:b/>
          <w:sz w:val="20"/>
          <w:szCs w:val="20"/>
        </w:rPr>
      </w:pPr>
    </w:p>
    <w:p w14:paraId="48106052" w14:textId="77777777" w:rsidR="00005655" w:rsidRPr="00005655" w:rsidRDefault="00005655" w:rsidP="00005655">
      <w:pPr>
        <w:jc w:val="both"/>
        <w:rPr>
          <w:rFonts w:ascii="Arial" w:eastAsia="Arial" w:hAnsi="Arial" w:cs="Arial"/>
          <w:sz w:val="20"/>
          <w:szCs w:val="20"/>
        </w:rPr>
      </w:pPr>
      <w:r w:rsidRPr="00005655">
        <w:rPr>
          <w:rFonts w:ascii="Arial" w:eastAsia="Arial" w:hAnsi="Arial" w:cs="Arial"/>
          <w:b/>
          <w:i/>
          <w:sz w:val="20"/>
          <w:szCs w:val="20"/>
        </w:rPr>
        <w:t xml:space="preserve">DÉCIMO. - </w:t>
      </w:r>
      <w:r w:rsidRPr="00005655">
        <w:rPr>
          <w:rFonts w:ascii="Arial" w:eastAsia="Arial" w:hAnsi="Arial" w:cs="Arial"/>
          <w:i/>
          <w:sz w:val="20"/>
          <w:szCs w:val="20"/>
        </w:rPr>
        <w:t xml:space="preserve">NOTIFÍQUESE Y CÚMPLASE. - - - - </w:t>
      </w:r>
    </w:p>
    <w:p w14:paraId="0530DD5F" w14:textId="77777777" w:rsidR="00005655" w:rsidRDefault="00005655" w:rsidP="00005655">
      <w:pPr>
        <w:pStyle w:val="Textoindependiente"/>
        <w:rPr>
          <w:rFonts w:ascii="Arial" w:hAnsi="Arial" w:cs="Arial"/>
          <w:b/>
          <w:bCs/>
        </w:rPr>
      </w:pPr>
    </w:p>
    <w:p w14:paraId="2D8A66D6" w14:textId="77777777" w:rsidR="00005655" w:rsidRDefault="00005655" w:rsidP="00005655">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197ED72" w14:textId="77777777" w:rsidR="00005655" w:rsidRDefault="00005655" w:rsidP="00005655">
      <w:pPr>
        <w:pStyle w:val="Textoindependiente"/>
        <w:jc w:val="both"/>
        <w:rPr>
          <w:rFonts w:ascii="Arial" w:hAnsi="Arial" w:cs="Arial"/>
          <w:b/>
          <w:bCs/>
        </w:rPr>
      </w:pPr>
    </w:p>
    <w:p w14:paraId="50068193" w14:textId="5DFB766D" w:rsidR="00005655" w:rsidRDefault="00022980" w:rsidP="00022980">
      <w:pPr>
        <w:pStyle w:val="Textoindependiente"/>
        <w:jc w:val="both"/>
        <w:rPr>
          <w:rFonts w:ascii="Arial" w:hAnsi="Arial" w:cs="Arial"/>
          <w:b/>
          <w:bCs/>
        </w:rPr>
      </w:pPr>
      <w:r w:rsidRPr="00022980">
        <w:rPr>
          <w:rFonts w:ascii="Arial" w:hAnsi="Arial" w:cs="Arial"/>
          <w:b/>
          <w:bCs/>
        </w:rPr>
        <w:t xml:space="preserve">DADO EN SESIÓN DE CABILDO DEL MUNICIPIO DE OAXACA DE JUÁREZ, MEDIANTE PLATAFORMA ELECTRÓNICA, EL DÍA </w:t>
      </w:r>
      <w:r w:rsidR="00B71211">
        <w:rPr>
          <w:rFonts w:ascii="Arial" w:hAnsi="Arial" w:cs="Arial"/>
          <w:b/>
          <w:bCs/>
        </w:rPr>
        <w:t>TREINTA Y UNO</w:t>
      </w:r>
      <w:r w:rsidRPr="00022980">
        <w:rPr>
          <w:rFonts w:ascii="Arial" w:hAnsi="Arial" w:cs="Arial"/>
          <w:b/>
          <w:bCs/>
        </w:rPr>
        <w:t xml:space="preserve"> DE OCTUBRE DEL AÑO DOS MIL VEINTITRÉS.</w:t>
      </w:r>
    </w:p>
    <w:p w14:paraId="018BDBA5" w14:textId="77777777" w:rsidR="00022980" w:rsidRDefault="00022980" w:rsidP="00B71211">
      <w:pPr>
        <w:pStyle w:val="Textoindependiente"/>
        <w:jc w:val="center"/>
        <w:rPr>
          <w:rFonts w:ascii="Arial" w:hAnsi="Arial" w:cs="Arial"/>
          <w:b/>
        </w:rPr>
      </w:pPr>
    </w:p>
    <w:p w14:paraId="24A5C2AA" w14:textId="77777777" w:rsidR="00005655" w:rsidRDefault="00005655" w:rsidP="00005655">
      <w:pPr>
        <w:pStyle w:val="Textoindependiente"/>
        <w:jc w:val="center"/>
        <w:rPr>
          <w:rFonts w:ascii="Arial" w:hAnsi="Arial" w:cs="Arial"/>
          <w:b/>
        </w:rPr>
      </w:pPr>
      <w:r>
        <w:rPr>
          <w:rFonts w:ascii="Arial" w:hAnsi="Arial" w:cs="Arial"/>
          <w:b/>
        </w:rPr>
        <w:t>ATENTAMENTE</w:t>
      </w:r>
    </w:p>
    <w:p w14:paraId="0629BA92" w14:textId="77777777" w:rsidR="00005655" w:rsidRDefault="00005655" w:rsidP="00005655">
      <w:pPr>
        <w:pStyle w:val="Textoindependiente"/>
        <w:jc w:val="center"/>
        <w:rPr>
          <w:rFonts w:ascii="Arial" w:hAnsi="Arial" w:cs="Arial"/>
          <w:b/>
        </w:rPr>
      </w:pPr>
      <w:r>
        <w:rPr>
          <w:rFonts w:ascii="Arial" w:hAnsi="Arial" w:cs="Arial"/>
          <w:b/>
        </w:rPr>
        <w:t>“EL RESPETO AL DERECHO AJENO</w:t>
      </w:r>
    </w:p>
    <w:p w14:paraId="09E7191B" w14:textId="77777777" w:rsidR="00005655" w:rsidRDefault="00005655" w:rsidP="00005655">
      <w:pPr>
        <w:pStyle w:val="Textoindependiente"/>
        <w:jc w:val="center"/>
        <w:rPr>
          <w:rFonts w:ascii="Arial" w:hAnsi="Arial" w:cs="Arial"/>
          <w:b/>
        </w:rPr>
      </w:pPr>
      <w:r>
        <w:rPr>
          <w:rFonts w:ascii="Arial" w:hAnsi="Arial" w:cs="Arial"/>
          <w:b/>
        </w:rPr>
        <w:t xml:space="preserve"> ES LA PAZ”</w:t>
      </w:r>
    </w:p>
    <w:p w14:paraId="01BADEC7" w14:textId="77777777" w:rsidR="00005655" w:rsidRDefault="00005655" w:rsidP="00005655">
      <w:pPr>
        <w:pStyle w:val="Textoindependiente"/>
        <w:jc w:val="center"/>
        <w:rPr>
          <w:rFonts w:ascii="Arial" w:hAnsi="Arial" w:cs="Arial"/>
          <w:b/>
        </w:rPr>
      </w:pPr>
      <w:r>
        <w:rPr>
          <w:rFonts w:ascii="Arial" w:hAnsi="Arial" w:cs="Arial"/>
          <w:b/>
        </w:rPr>
        <w:t>PRESIDENTE MUNICIPAL CONSTITUCIONAL DE OAXACA DE JUÁREZ.</w:t>
      </w:r>
    </w:p>
    <w:p w14:paraId="79013415" w14:textId="77777777" w:rsidR="00005655" w:rsidRDefault="00005655" w:rsidP="00005655">
      <w:pPr>
        <w:pStyle w:val="Textoindependiente"/>
        <w:jc w:val="center"/>
        <w:rPr>
          <w:rFonts w:ascii="Arial" w:hAnsi="Arial" w:cs="Arial"/>
          <w:b/>
        </w:rPr>
      </w:pPr>
    </w:p>
    <w:p w14:paraId="3E3807E3" w14:textId="77777777" w:rsidR="00005655" w:rsidRDefault="00005655" w:rsidP="00005655">
      <w:pPr>
        <w:pStyle w:val="Textoindependiente"/>
        <w:jc w:val="center"/>
        <w:rPr>
          <w:rFonts w:ascii="Arial" w:hAnsi="Arial" w:cs="Arial"/>
          <w:b/>
        </w:rPr>
      </w:pPr>
    </w:p>
    <w:p w14:paraId="06935C6C" w14:textId="77777777" w:rsidR="00005655" w:rsidRDefault="00005655" w:rsidP="00005655">
      <w:pPr>
        <w:pStyle w:val="Textoindependiente"/>
        <w:jc w:val="center"/>
        <w:rPr>
          <w:rFonts w:ascii="Arial" w:hAnsi="Arial" w:cs="Arial"/>
          <w:b/>
        </w:rPr>
      </w:pPr>
    </w:p>
    <w:p w14:paraId="5E4D3D40" w14:textId="77777777" w:rsidR="00005655" w:rsidRDefault="00005655" w:rsidP="00005655">
      <w:pPr>
        <w:pStyle w:val="Textoindependiente"/>
        <w:jc w:val="center"/>
        <w:rPr>
          <w:rFonts w:ascii="Arial" w:hAnsi="Arial" w:cs="Arial"/>
          <w:b/>
        </w:rPr>
      </w:pPr>
    </w:p>
    <w:p w14:paraId="5433ABEC" w14:textId="77777777" w:rsidR="00005655" w:rsidRDefault="00005655" w:rsidP="00005655">
      <w:pPr>
        <w:pStyle w:val="Textoindependiente"/>
        <w:jc w:val="center"/>
        <w:rPr>
          <w:rFonts w:ascii="Arial" w:hAnsi="Arial" w:cs="Arial"/>
          <w:b/>
        </w:rPr>
      </w:pPr>
      <w:r>
        <w:rPr>
          <w:rFonts w:ascii="Arial" w:hAnsi="Arial" w:cs="Arial"/>
          <w:b/>
        </w:rPr>
        <w:t>FRANCISCO MARTÍNEZ NERI.</w:t>
      </w:r>
    </w:p>
    <w:p w14:paraId="5D57573F" w14:textId="77777777" w:rsidR="00005655" w:rsidRDefault="00005655" w:rsidP="00005655">
      <w:pPr>
        <w:pStyle w:val="Textoindependiente"/>
        <w:jc w:val="center"/>
        <w:rPr>
          <w:rFonts w:ascii="Arial" w:hAnsi="Arial" w:cs="Arial"/>
          <w:b/>
        </w:rPr>
      </w:pPr>
    </w:p>
    <w:p w14:paraId="7ABAF5E8" w14:textId="77777777" w:rsidR="00005655" w:rsidRDefault="00005655" w:rsidP="00005655">
      <w:pPr>
        <w:pStyle w:val="Textoindependiente"/>
        <w:jc w:val="center"/>
        <w:rPr>
          <w:rFonts w:ascii="Arial" w:hAnsi="Arial" w:cs="Arial"/>
          <w:b/>
        </w:rPr>
      </w:pPr>
    </w:p>
    <w:p w14:paraId="7178C64E" w14:textId="77777777" w:rsidR="00005655" w:rsidRDefault="00005655" w:rsidP="00005655">
      <w:pPr>
        <w:pStyle w:val="Textoindependiente"/>
        <w:jc w:val="center"/>
        <w:rPr>
          <w:rFonts w:ascii="Arial" w:hAnsi="Arial" w:cs="Arial"/>
          <w:b/>
        </w:rPr>
      </w:pPr>
      <w:r>
        <w:rPr>
          <w:rFonts w:ascii="Arial" w:hAnsi="Arial" w:cs="Arial"/>
          <w:b/>
        </w:rPr>
        <w:t>ATENTAMENTE</w:t>
      </w:r>
    </w:p>
    <w:p w14:paraId="415C9672" w14:textId="77777777" w:rsidR="00005655" w:rsidRDefault="00005655" w:rsidP="00005655">
      <w:pPr>
        <w:pStyle w:val="Textoindependiente"/>
        <w:jc w:val="center"/>
        <w:rPr>
          <w:rFonts w:ascii="Arial" w:hAnsi="Arial" w:cs="Arial"/>
          <w:b/>
        </w:rPr>
      </w:pPr>
      <w:r>
        <w:rPr>
          <w:rFonts w:ascii="Arial" w:hAnsi="Arial" w:cs="Arial"/>
          <w:b/>
        </w:rPr>
        <w:t xml:space="preserve">“EL RESPETO AL DERECHO AJENO </w:t>
      </w:r>
    </w:p>
    <w:p w14:paraId="180473D9" w14:textId="77777777" w:rsidR="00005655" w:rsidRDefault="00005655" w:rsidP="00005655">
      <w:pPr>
        <w:pStyle w:val="Textoindependiente"/>
        <w:jc w:val="center"/>
        <w:rPr>
          <w:rFonts w:ascii="Arial" w:hAnsi="Arial" w:cs="Arial"/>
          <w:b/>
        </w:rPr>
      </w:pPr>
      <w:r>
        <w:rPr>
          <w:rFonts w:ascii="Arial" w:hAnsi="Arial" w:cs="Arial"/>
          <w:b/>
        </w:rPr>
        <w:t>ES LA PAZ”</w:t>
      </w:r>
    </w:p>
    <w:p w14:paraId="7DDD1CE7" w14:textId="77777777" w:rsidR="00005655" w:rsidRDefault="00005655" w:rsidP="00005655">
      <w:pPr>
        <w:pStyle w:val="Textoindependiente"/>
        <w:jc w:val="center"/>
        <w:rPr>
          <w:rFonts w:ascii="Arial" w:hAnsi="Arial" w:cs="Arial"/>
          <w:b/>
        </w:rPr>
      </w:pPr>
      <w:r>
        <w:rPr>
          <w:rFonts w:ascii="Arial" w:hAnsi="Arial" w:cs="Arial"/>
          <w:b/>
        </w:rPr>
        <w:t xml:space="preserve">SECRETARIA MUNICIPAL </w:t>
      </w:r>
    </w:p>
    <w:p w14:paraId="26AAB84A" w14:textId="77777777" w:rsidR="00005655" w:rsidRDefault="00005655" w:rsidP="00005655">
      <w:pPr>
        <w:pStyle w:val="Textoindependiente"/>
        <w:jc w:val="center"/>
        <w:rPr>
          <w:rFonts w:ascii="Arial" w:hAnsi="Arial" w:cs="Arial"/>
          <w:b/>
        </w:rPr>
      </w:pPr>
      <w:r>
        <w:rPr>
          <w:rFonts w:ascii="Arial" w:hAnsi="Arial" w:cs="Arial"/>
          <w:b/>
        </w:rPr>
        <w:t>DE OAXACA DE JUÁREZ.</w:t>
      </w:r>
    </w:p>
    <w:p w14:paraId="7E6CB7C9" w14:textId="57C9A302" w:rsidR="00005655" w:rsidRDefault="00005655" w:rsidP="00005655">
      <w:pPr>
        <w:pStyle w:val="Textoindependiente"/>
        <w:jc w:val="center"/>
        <w:rPr>
          <w:rFonts w:ascii="Arial" w:hAnsi="Arial" w:cs="Arial"/>
          <w:b/>
        </w:rPr>
      </w:pPr>
    </w:p>
    <w:p w14:paraId="6D7F65BB" w14:textId="2A50F76B" w:rsidR="00B71211" w:rsidRDefault="00B71211" w:rsidP="00005655">
      <w:pPr>
        <w:pStyle w:val="Textoindependiente"/>
        <w:jc w:val="center"/>
        <w:rPr>
          <w:rFonts w:ascii="Arial" w:hAnsi="Arial" w:cs="Arial"/>
          <w:b/>
        </w:rPr>
      </w:pPr>
    </w:p>
    <w:p w14:paraId="6E4C3FD6" w14:textId="77777777" w:rsidR="00005655" w:rsidRDefault="00005655" w:rsidP="00005655">
      <w:pPr>
        <w:pStyle w:val="Textoindependiente"/>
        <w:jc w:val="center"/>
        <w:rPr>
          <w:rFonts w:ascii="Arial" w:hAnsi="Arial" w:cs="Arial"/>
          <w:b/>
        </w:rPr>
      </w:pPr>
    </w:p>
    <w:p w14:paraId="7E39E162" w14:textId="77777777" w:rsidR="00005655" w:rsidRDefault="00005655" w:rsidP="00005655">
      <w:pPr>
        <w:pStyle w:val="Textoindependiente"/>
        <w:jc w:val="center"/>
        <w:rPr>
          <w:rFonts w:ascii="Arial" w:hAnsi="Arial" w:cs="Arial"/>
          <w:b/>
        </w:rPr>
      </w:pPr>
    </w:p>
    <w:p w14:paraId="0D887B7E" w14:textId="77777777" w:rsidR="00005655" w:rsidRDefault="00005655" w:rsidP="00005655">
      <w:pPr>
        <w:pStyle w:val="Textoindependiente"/>
        <w:jc w:val="center"/>
        <w:rPr>
          <w:rFonts w:ascii="Arial" w:hAnsi="Arial" w:cs="Arial"/>
          <w:b/>
          <w:bCs/>
        </w:rPr>
      </w:pPr>
      <w:r>
        <w:rPr>
          <w:rFonts w:ascii="Arial" w:hAnsi="Arial" w:cs="Arial"/>
          <w:b/>
          <w:bCs/>
          <w:spacing w:val="-1"/>
        </w:rPr>
        <w:t>EDITH ELENA RODRÍGUEZ ESCOBAR.</w:t>
      </w:r>
    </w:p>
    <w:p w14:paraId="47F6533C" w14:textId="06521023" w:rsidR="00005655" w:rsidRDefault="00005655" w:rsidP="00005655">
      <w:pPr>
        <w:pStyle w:val="Textoindependiente"/>
        <w:jc w:val="center"/>
        <w:rPr>
          <w:rFonts w:ascii="Arial" w:hAnsi="Arial" w:cs="Arial"/>
          <w:b/>
          <w:bCs/>
        </w:rPr>
      </w:pPr>
      <w:r>
        <w:rPr>
          <w:noProof/>
          <w:lang w:eastAsia="es-MX"/>
        </w:rPr>
        <w:drawing>
          <wp:anchor distT="0" distB="0" distL="114300" distR="114300" simplePos="0" relativeHeight="252313088" behindDoc="0" locked="0" layoutInCell="1" allowOverlap="1" wp14:anchorId="4F75AC5A" wp14:editId="7E8F4919">
            <wp:simplePos x="0" y="0"/>
            <wp:positionH relativeFrom="column">
              <wp:posOffset>57150</wp:posOffset>
            </wp:positionH>
            <wp:positionV relativeFrom="paragraph">
              <wp:posOffset>179895</wp:posOffset>
            </wp:positionV>
            <wp:extent cx="2735580" cy="265430"/>
            <wp:effectExtent l="0" t="0" r="7620" b="1270"/>
            <wp:wrapTight wrapText="bothSides">
              <wp:wrapPolygon edited="0">
                <wp:start x="0" y="0"/>
                <wp:lineTo x="0" y="20153"/>
                <wp:lineTo x="21510" y="20153"/>
                <wp:lineTo x="21510" y="0"/>
                <wp:lineTo x="0" y="0"/>
              </wp:wrapPolygon>
            </wp:wrapTight>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4FE4030E" w14:textId="29FA671A" w:rsidR="00005655" w:rsidRDefault="00005655" w:rsidP="00005655">
      <w:pPr>
        <w:pStyle w:val="Textoindependiente"/>
        <w:jc w:val="center"/>
        <w:rPr>
          <w:rFonts w:ascii="Arial" w:hAnsi="Arial" w:cs="Arial"/>
          <w:b/>
          <w:bCs/>
        </w:rPr>
      </w:pPr>
    </w:p>
    <w:p w14:paraId="3A509551" w14:textId="77777777" w:rsidR="003257AA" w:rsidRPr="003257AA" w:rsidRDefault="003257AA" w:rsidP="003257AA">
      <w:pPr>
        <w:jc w:val="both"/>
        <w:rPr>
          <w:rFonts w:ascii="Arial" w:eastAsia="Arial" w:hAnsi="Arial" w:cs="Arial"/>
          <w:sz w:val="20"/>
          <w:szCs w:val="20"/>
          <w:lang w:val="es-ES"/>
        </w:rPr>
      </w:pPr>
      <w:r>
        <w:rPr>
          <w:rFonts w:ascii="Arial" w:eastAsia="Arial" w:hAnsi="Arial" w:cs="Arial"/>
          <w:b/>
          <w:sz w:val="20"/>
          <w:szCs w:val="20"/>
          <w:lang w:val="es-ES"/>
        </w:rPr>
        <w:t>F</w:t>
      </w:r>
      <w:r w:rsidRPr="003257AA">
        <w:rPr>
          <w:rFonts w:ascii="Arial" w:eastAsia="Arial" w:hAnsi="Arial" w:cs="Arial"/>
          <w:b/>
          <w:sz w:val="20"/>
          <w:szCs w:val="20"/>
          <w:lang w:val="es-ES"/>
        </w:rPr>
        <w:t>RANCISCO MARTÍNEZ NERI</w:t>
      </w:r>
      <w:r w:rsidRPr="003257AA">
        <w:rPr>
          <w:rFonts w:ascii="Arial" w:eastAsia="Arial" w:hAnsi="Arial" w:cs="Arial"/>
          <w:sz w:val="20"/>
          <w:szCs w:val="20"/>
          <w:lang w:val="es-ES"/>
        </w:rPr>
        <w:t>, Presidente Municipal Constitucional del Municipio de Oaxaca de Juárez, del Estado Libre y Soberano de Oaxaca, a sus habitantes hace saber:</w:t>
      </w:r>
    </w:p>
    <w:p w14:paraId="407D0876" w14:textId="77777777" w:rsidR="003257AA" w:rsidRPr="003257AA" w:rsidRDefault="003257AA" w:rsidP="003257AA">
      <w:pPr>
        <w:jc w:val="both"/>
        <w:rPr>
          <w:rFonts w:ascii="Arial" w:eastAsia="Arial" w:hAnsi="Arial" w:cs="Arial"/>
          <w:sz w:val="20"/>
          <w:szCs w:val="20"/>
          <w:lang w:val="es-ES"/>
        </w:rPr>
      </w:pPr>
    </w:p>
    <w:p w14:paraId="17BA6E03" w14:textId="77777777" w:rsidR="003257AA" w:rsidRPr="003257AA" w:rsidRDefault="003257AA" w:rsidP="003257AA">
      <w:pPr>
        <w:jc w:val="both"/>
        <w:rPr>
          <w:rFonts w:ascii="Arial" w:hAnsi="Arial" w:cs="Arial"/>
          <w:sz w:val="20"/>
          <w:szCs w:val="20"/>
        </w:rPr>
      </w:pPr>
      <w:r w:rsidRPr="003257AA">
        <w:rPr>
          <w:rFonts w:ascii="Arial" w:eastAsia="Arial" w:hAnsi="Arial" w:cs="Arial"/>
          <w:sz w:val="20"/>
          <w:szCs w:val="20"/>
          <w:lang w:val="es-ES"/>
        </w:rPr>
        <w:t xml:space="preserve">Que el </w:t>
      </w:r>
      <w:r w:rsidRPr="003257AA">
        <w:rPr>
          <w:rFonts w:ascii="Arial" w:hAnsi="Arial" w:cs="Arial"/>
          <w:sz w:val="20"/>
          <w:szCs w:val="20"/>
        </w:rPr>
        <w:t xml:space="preserve">Honorable Ayuntamiento del Municipio de Oaxaca de Juárez, Oaxaca, en uso de sus atribuciones y facultades y con fundamento en lo </w:t>
      </w:r>
      <w:r w:rsidRPr="003257AA">
        <w:rPr>
          <w:rFonts w:ascii="Arial" w:hAnsi="Arial" w:cs="Arial"/>
          <w:sz w:val="20"/>
          <w:szCs w:val="20"/>
        </w:rPr>
        <w:lastRenderedPageBreak/>
        <w:t>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treinta y uno de octubre de dos mil veintitrés, tuvo a bien aprobar y expedir el siguiente:</w:t>
      </w:r>
    </w:p>
    <w:p w14:paraId="661B2614" w14:textId="77777777" w:rsidR="003257AA" w:rsidRPr="003257AA" w:rsidRDefault="003257AA" w:rsidP="003257AA">
      <w:pPr>
        <w:rPr>
          <w:rFonts w:ascii="Arial" w:hAnsi="Arial" w:cs="Arial"/>
          <w:sz w:val="20"/>
          <w:szCs w:val="20"/>
        </w:rPr>
      </w:pPr>
    </w:p>
    <w:p w14:paraId="3A90C7ED" w14:textId="45645102" w:rsidR="003257AA" w:rsidRPr="003257AA" w:rsidRDefault="003257AA" w:rsidP="003257AA">
      <w:pPr>
        <w:pStyle w:val="Textoindependiente"/>
        <w:jc w:val="center"/>
        <w:outlineLvl w:val="0"/>
        <w:rPr>
          <w:rFonts w:ascii="Arial" w:hAnsi="Arial" w:cs="Arial"/>
          <w:b/>
        </w:rPr>
      </w:pPr>
      <w:r w:rsidRPr="003257AA">
        <w:rPr>
          <w:rFonts w:ascii="Arial" w:hAnsi="Arial" w:cs="Arial"/>
          <w:b/>
        </w:rPr>
        <w:t>DICTAMEN CMyCVP/CD/062/2023</w:t>
      </w:r>
    </w:p>
    <w:p w14:paraId="5F528FD6" w14:textId="2AC4F064" w:rsidR="003257AA" w:rsidRPr="003257AA" w:rsidRDefault="003257AA" w:rsidP="003257AA">
      <w:pPr>
        <w:pStyle w:val="Textoindependiente"/>
        <w:rPr>
          <w:rFonts w:ascii="Arial" w:hAnsi="Arial" w:cs="Arial"/>
          <w:b/>
          <w:bCs/>
        </w:rPr>
      </w:pPr>
    </w:p>
    <w:p w14:paraId="7711AFC6" w14:textId="77777777" w:rsidR="003257AA" w:rsidRPr="003257AA" w:rsidRDefault="003257AA" w:rsidP="003257AA">
      <w:pPr>
        <w:jc w:val="center"/>
        <w:rPr>
          <w:rFonts w:ascii="Arial" w:hAnsi="Arial" w:cs="Arial"/>
          <w:b/>
          <w:sz w:val="20"/>
          <w:szCs w:val="20"/>
        </w:rPr>
      </w:pPr>
      <w:r w:rsidRPr="003257AA">
        <w:rPr>
          <w:rFonts w:ascii="Arial" w:hAnsi="Arial" w:cs="Arial"/>
          <w:b/>
          <w:sz w:val="20"/>
          <w:szCs w:val="20"/>
        </w:rPr>
        <w:t>C O N S I D E R A N D O</w:t>
      </w:r>
    </w:p>
    <w:p w14:paraId="7C9136BD" w14:textId="77777777" w:rsidR="003257AA" w:rsidRPr="003257AA" w:rsidRDefault="003257AA" w:rsidP="003257AA">
      <w:pPr>
        <w:jc w:val="both"/>
        <w:rPr>
          <w:rFonts w:ascii="Arial" w:hAnsi="Arial" w:cs="Arial"/>
          <w:b/>
          <w:sz w:val="20"/>
          <w:szCs w:val="20"/>
        </w:rPr>
      </w:pPr>
    </w:p>
    <w:p w14:paraId="69EDDB95" w14:textId="77777777" w:rsidR="003257AA" w:rsidRPr="003257AA" w:rsidRDefault="003257AA" w:rsidP="003257AA">
      <w:pPr>
        <w:jc w:val="both"/>
        <w:rPr>
          <w:rFonts w:ascii="Arial" w:hAnsi="Arial" w:cs="Arial"/>
          <w:sz w:val="20"/>
          <w:szCs w:val="20"/>
        </w:rPr>
      </w:pPr>
      <w:r w:rsidRPr="003257AA">
        <w:rPr>
          <w:rFonts w:ascii="Arial" w:hAnsi="Arial" w:cs="Arial"/>
          <w:b/>
          <w:sz w:val="20"/>
          <w:szCs w:val="20"/>
        </w:rPr>
        <w:t xml:space="preserve">PRIMERO.- </w:t>
      </w:r>
      <w:r w:rsidRPr="003257AA">
        <w:rPr>
          <w:rFonts w:ascii="Arial" w:hAnsi="Arial" w:cs="Arial"/>
          <w:sz w:val="20"/>
          <w:szCs w:val="20"/>
        </w:rPr>
        <w:t xml:space="preserve">Que esta Comisión de Mercados y Comercio en Vía Pública del Municipio de Oaxaca de Juárez, es competente para conocer, estudiar y dictaminar sobre la </w:t>
      </w:r>
      <w:r w:rsidRPr="003257AA">
        <w:rPr>
          <w:rFonts w:ascii="Arial" w:hAnsi="Arial" w:cs="Arial"/>
          <w:b/>
          <w:sz w:val="20"/>
          <w:szCs w:val="20"/>
        </w:rPr>
        <w:t xml:space="preserve">Cesión de Derechos </w:t>
      </w:r>
      <w:r w:rsidRPr="003257AA">
        <w:rPr>
          <w:rFonts w:ascii="Arial" w:hAnsi="Arial" w:cs="Arial"/>
          <w:sz w:val="20"/>
          <w:szCs w:val="20"/>
        </w:rPr>
        <w:t xml:space="preserve">de una Concesión de la caseta fija número 172, S-1, con número de objetocuenta:10150000003208, con el giro de “JOYERÍA DE PLATA, BISUTERÍA, RELOJES Y RELOJES AUTOMATICOS(sic) </w:t>
      </w:r>
      <w:r w:rsidRPr="003257AA">
        <w:rPr>
          <w:rFonts w:ascii="Arial" w:hAnsi="Arial" w:cs="Arial"/>
          <w:b/>
          <w:sz w:val="20"/>
          <w:szCs w:val="20"/>
        </w:rPr>
        <w:t xml:space="preserve">ubicado en el pasillo zapotecas entre los pasillos sierra y cañada en el interior del Mercado  "BENITO JUAREZ(sic) MAZA", </w:t>
      </w:r>
      <w:r w:rsidRPr="003257AA">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3257AA">
        <w:rPr>
          <w:rFonts w:ascii="Arial" w:eastAsia="Arial" w:hAnsi="Arial" w:cs="Arial"/>
          <w:b/>
          <w:i/>
          <w:sz w:val="20"/>
          <w:szCs w:val="20"/>
        </w:rPr>
        <w:t>"Lineamientos para Trámites Administrativos de los Mercados Públicos."</w:t>
      </w:r>
      <w:r w:rsidRPr="003257AA">
        <w:rPr>
          <w:rFonts w:ascii="Arial" w:eastAsia="Arial" w:hAnsi="Arial" w:cs="Arial"/>
          <w:i/>
          <w:sz w:val="20"/>
          <w:szCs w:val="20"/>
        </w:rPr>
        <w:t xml:space="preserve"> - </w:t>
      </w:r>
    </w:p>
    <w:p w14:paraId="650DC4C2" w14:textId="77777777" w:rsidR="003257AA" w:rsidRPr="003257AA" w:rsidRDefault="003257AA" w:rsidP="003257AA">
      <w:pPr>
        <w:jc w:val="both"/>
        <w:rPr>
          <w:rFonts w:ascii="Arial" w:hAnsi="Arial" w:cs="Arial"/>
          <w:sz w:val="20"/>
          <w:szCs w:val="20"/>
        </w:rPr>
      </w:pPr>
    </w:p>
    <w:p w14:paraId="5C423A50" w14:textId="77777777" w:rsidR="003257AA" w:rsidRPr="003257AA" w:rsidRDefault="003257AA" w:rsidP="003257AA">
      <w:pPr>
        <w:jc w:val="both"/>
        <w:rPr>
          <w:rFonts w:ascii="Arial" w:eastAsia="Arial" w:hAnsi="Arial" w:cs="Arial"/>
          <w:sz w:val="20"/>
          <w:szCs w:val="20"/>
        </w:rPr>
      </w:pPr>
      <w:proofErr w:type="gramStart"/>
      <w:r w:rsidRPr="003257AA">
        <w:rPr>
          <w:rFonts w:ascii="Arial" w:eastAsia="Arial" w:hAnsi="Arial" w:cs="Arial"/>
          <w:b/>
          <w:sz w:val="20"/>
          <w:szCs w:val="20"/>
        </w:rPr>
        <w:t>SEGUNDO.-</w:t>
      </w:r>
      <w:proofErr w:type="gramEnd"/>
      <w:r w:rsidRPr="003257AA">
        <w:rPr>
          <w:rFonts w:ascii="Arial" w:eastAsia="Arial" w:hAnsi="Arial" w:cs="Arial"/>
          <w:b/>
          <w:sz w:val="20"/>
          <w:szCs w:val="20"/>
        </w:rPr>
        <w:t xml:space="preserve"> </w:t>
      </w:r>
      <w:r w:rsidRPr="003257AA">
        <w:rPr>
          <w:rFonts w:ascii="Arial" w:eastAsia="Arial" w:hAnsi="Arial" w:cs="Arial"/>
          <w:sz w:val="20"/>
          <w:szCs w:val="20"/>
        </w:rPr>
        <w:t xml:space="preserve">La figura Jurídica denominada Concesión Administrativa, se encuentra previsto en el TÍTULO TERCERO </w:t>
      </w:r>
      <w:r w:rsidRPr="003257AA">
        <w:rPr>
          <w:rFonts w:ascii="Arial" w:eastAsia="Arial" w:hAnsi="Arial" w:cs="Arial"/>
          <w:i/>
          <w:sz w:val="20"/>
          <w:szCs w:val="20"/>
        </w:rPr>
        <w:t xml:space="preserve">"DE LA CONCESIÓN DE SERVICIOS PÚBLICOS MUNICIPALES" CAPÍTULO I "OTORGAMIENTO Y RÉGIMEN </w:t>
      </w:r>
      <w:r w:rsidRPr="003257AA">
        <w:rPr>
          <w:rFonts w:ascii="Arial" w:eastAsia="Arial" w:hAnsi="Arial" w:cs="Arial"/>
          <w:i/>
          <w:sz w:val="20"/>
          <w:szCs w:val="20"/>
        </w:rPr>
        <w:lastRenderedPageBreak/>
        <w:t xml:space="preserve">DE LAS CONCESIONES" de </w:t>
      </w:r>
      <w:r w:rsidRPr="003257AA">
        <w:rPr>
          <w:rFonts w:ascii="Arial" w:eastAsia="Arial" w:hAnsi="Arial" w:cs="Arial"/>
          <w:sz w:val="20"/>
          <w:szCs w:val="20"/>
        </w:rPr>
        <w:t xml:space="preserve">la Ley de Planeación, Desarrollo Administrativo y Servicios Públicos Municipales, vigente en el Estado. - - - - </w:t>
      </w:r>
    </w:p>
    <w:p w14:paraId="73C40838" w14:textId="77777777" w:rsidR="003257AA" w:rsidRPr="003257AA" w:rsidRDefault="003257AA" w:rsidP="003257AA">
      <w:pPr>
        <w:jc w:val="both"/>
        <w:rPr>
          <w:rFonts w:ascii="Arial" w:eastAsia="Arial" w:hAnsi="Arial" w:cs="Arial"/>
          <w:sz w:val="20"/>
          <w:szCs w:val="20"/>
        </w:rPr>
      </w:pPr>
    </w:p>
    <w:p w14:paraId="427C4188" w14:textId="77777777" w:rsidR="003257AA" w:rsidRPr="003257AA" w:rsidRDefault="003257AA" w:rsidP="003257AA">
      <w:pPr>
        <w:jc w:val="both"/>
        <w:rPr>
          <w:rFonts w:ascii="Arial" w:eastAsia="Arial" w:hAnsi="Arial" w:cs="Arial"/>
          <w:i/>
          <w:sz w:val="20"/>
          <w:szCs w:val="20"/>
        </w:rPr>
      </w:pPr>
      <w:r w:rsidRPr="003257AA">
        <w:rPr>
          <w:rFonts w:ascii="Arial" w:eastAsia="Arial" w:hAnsi="Arial" w:cs="Arial"/>
          <w:b/>
          <w:sz w:val="20"/>
          <w:szCs w:val="20"/>
        </w:rPr>
        <w:t xml:space="preserve">TERCERO:(sic) </w:t>
      </w:r>
      <w:r w:rsidRPr="003257AA">
        <w:rPr>
          <w:rFonts w:ascii="Arial" w:eastAsia="Arial" w:hAnsi="Arial" w:cs="Arial"/>
          <w:b/>
          <w:i/>
          <w:sz w:val="20"/>
          <w:szCs w:val="20"/>
        </w:rPr>
        <w:t xml:space="preserve">Esta Comisión de Mercados y Comercio en Vía Pública, </w:t>
      </w:r>
      <w:r w:rsidRPr="003257AA">
        <w:rPr>
          <w:rFonts w:ascii="Arial" w:eastAsia="Arial" w:hAnsi="Arial" w:cs="Arial"/>
          <w:sz w:val="20"/>
          <w:szCs w:val="20"/>
        </w:rPr>
        <w:t xml:space="preserve">considera que cuenta con los elementos necesarios para resolver el presente expediente, por lo tanto, entrando al estudio y análisis de la solicitud realizada </w:t>
      </w:r>
      <w:r w:rsidRPr="003257AA">
        <w:rPr>
          <w:rFonts w:ascii="Arial" w:hAnsi="Arial" w:cs="Arial"/>
          <w:sz w:val="20"/>
          <w:szCs w:val="20"/>
        </w:rPr>
        <w:t xml:space="preserve">por la C. </w:t>
      </w:r>
      <w:r w:rsidRPr="003257AA">
        <w:rPr>
          <w:rFonts w:ascii="Arial" w:hAnsi="Arial" w:cs="Arial"/>
          <w:i/>
          <w:sz w:val="20"/>
          <w:szCs w:val="20"/>
        </w:rPr>
        <w:t xml:space="preserve">TEREZA ANGELINA HERRERA ARIAS </w:t>
      </w:r>
      <w:r w:rsidRPr="003257AA">
        <w:rPr>
          <w:rFonts w:ascii="Arial" w:hAnsi="Arial" w:cs="Arial"/>
          <w:sz w:val="20"/>
          <w:szCs w:val="20"/>
        </w:rPr>
        <w:t xml:space="preserve">y pruebas que obran en el expediente, tenemos: - </w:t>
      </w:r>
    </w:p>
    <w:p w14:paraId="33EADB8B" w14:textId="77777777" w:rsidR="003257AA" w:rsidRPr="003257AA" w:rsidRDefault="003257AA" w:rsidP="003257AA">
      <w:pPr>
        <w:jc w:val="both"/>
        <w:rPr>
          <w:rFonts w:ascii="Arial" w:hAnsi="Arial" w:cs="Arial"/>
          <w:sz w:val="20"/>
          <w:szCs w:val="20"/>
        </w:rPr>
      </w:pPr>
    </w:p>
    <w:p w14:paraId="53F534DE" w14:textId="77777777" w:rsidR="003257AA" w:rsidRPr="003257AA" w:rsidRDefault="003257AA" w:rsidP="003257AA">
      <w:pPr>
        <w:jc w:val="both"/>
        <w:rPr>
          <w:rFonts w:ascii="Arial" w:eastAsia="Arial" w:hAnsi="Arial" w:cs="Arial"/>
          <w:sz w:val="20"/>
          <w:szCs w:val="20"/>
        </w:rPr>
      </w:pPr>
      <w:r w:rsidRPr="003257AA">
        <w:rPr>
          <w:rFonts w:ascii="Arial" w:eastAsia="Arial" w:hAnsi="Arial" w:cs="Arial"/>
          <w:sz w:val="20"/>
          <w:szCs w:val="20"/>
        </w:rPr>
        <w:t xml:space="preserve">a) El apartado II y VI de los </w:t>
      </w:r>
      <w:r w:rsidRPr="003257AA">
        <w:rPr>
          <w:rFonts w:ascii="Arial" w:eastAsia="Arial" w:hAnsi="Arial" w:cs="Arial"/>
          <w:b/>
          <w:i/>
          <w:sz w:val="20"/>
          <w:szCs w:val="20"/>
        </w:rPr>
        <w:t xml:space="preserve">Lineamientos para Trámites Administrativos de los Mercados Públicos, </w:t>
      </w:r>
      <w:r w:rsidRPr="003257AA">
        <w:rPr>
          <w:rFonts w:ascii="Arial" w:eastAsia="Arial" w:hAnsi="Arial" w:cs="Arial"/>
          <w:sz w:val="20"/>
          <w:szCs w:val="20"/>
        </w:rPr>
        <w:t>citan textualmente:</w:t>
      </w:r>
    </w:p>
    <w:p w14:paraId="00FA0C88" w14:textId="77777777" w:rsidR="003257AA" w:rsidRPr="003257AA" w:rsidRDefault="003257AA" w:rsidP="003257AA">
      <w:pPr>
        <w:jc w:val="both"/>
        <w:rPr>
          <w:rFonts w:ascii="Arial" w:hAnsi="Arial" w:cs="Arial"/>
          <w:sz w:val="20"/>
          <w:szCs w:val="20"/>
        </w:rPr>
      </w:pPr>
    </w:p>
    <w:p w14:paraId="13BF75C1" w14:textId="77777777" w:rsidR="003257AA" w:rsidRPr="003257AA" w:rsidRDefault="003257AA" w:rsidP="003257AA">
      <w:pPr>
        <w:ind w:left="284"/>
        <w:jc w:val="center"/>
        <w:rPr>
          <w:rFonts w:ascii="Arial" w:eastAsia="Arial" w:hAnsi="Arial" w:cs="Arial"/>
          <w:sz w:val="20"/>
          <w:szCs w:val="20"/>
        </w:rPr>
      </w:pPr>
      <w:r w:rsidRPr="003257AA">
        <w:rPr>
          <w:rFonts w:ascii="Arial" w:eastAsia="Arial" w:hAnsi="Arial" w:cs="Arial"/>
          <w:b/>
          <w:i/>
          <w:sz w:val="20"/>
          <w:szCs w:val="20"/>
        </w:rPr>
        <w:t>“II.-LINEAMIENTOS PARA EL TRÁMITE DE REGULARIZACIÓN DE CONCESIONARIO Y CESIÓN DE DERECHOS:</w:t>
      </w:r>
    </w:p>
    <w:p w14:paraId="3315375F"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sz w:val="20"/>
          <w:szCs w:val="20"/>
        </w:rPr>
        <w:t>1.- SOLICITUD DIRIGIDA AL ADMINISTRADOR DEL MERCADO CORRESPONDIENTE, PRESENTADA POR EL POSESIONARIO.</w:t>
      </w:r>
    </w:p>
    <w:p w14:paraId="4FF9F6B7"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sz w:val="20"/>
          <w:szCs w:val="20"/>
        </w:rPr>
        <w:t>2.- FORMATO ÚNICO DE MERCADOS DEBIDAMENTE REQUISITADO.</w:t>
      </w:r>
    </w:p>
    <w:p w14:paraId="437A9958"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sz w:val="20"/>
          <w:szCs w:val="20"/>
        </w:rPr>
        <w:t>3- ACTA DE CESIÓN DE DERECHOS ENTRE LOS PARTICULARES (EN CASOS APLICABLES).</w:t>
      </w:r>
    </w:p>
    <w:p w14:paraId="51599272"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sz w:val="20"/>
          <w:szCs w:val="20"/>
        </w:rPr>
        <w:t>4.-ACTA DE NACIMIENTO DEL CESIONARIO Y DEL CEDENTE.</w:t>
      </w:r>
    </w:p>
    <w:p w14:paraId="7453F235"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sz w:val="20"/>
          <w:szCs w:val="20"/>
        </w:rPr>
        <w:t>5.- IDENTIFICACIÓN OFICIAL VIGENTE DEL CESIONARIO Y DEL CEDENTE.</w:t>
      </w:r>
    </w:p>
    <w:p w14:paraId="537FD071"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696C5C2F"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sz w:val="20"/>
          <w:szCs w:val="20"/>
        </w:rPr>
        <w:t>7.- COMPROBANTE DE DOMICILIO RECIENTE DEL CESIONARIO Y CEDENTE.</w:t>
      </w:r>
    </w:p>
    <w:p w14:paraId="7D196ECE"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sz w:val="20"/>
          <w:szCs w:val="20"/>
        </w:rPr>
        <w:t>8.- CONSTANCIA DE VERIFICACIÓN Y RECONOCIMIENTO DEL LOCAL COMERCIAL, PUESTO, CASETA O ESPACIO, EXPEDIDO POR PARTE DE LA ADMINISTRACIÓN DEL MERCADO CORRESPONDIENTE.</w:t>
      </w:r>
    </w:p>
    <w:p w14:paraId="53BCDF14"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sz w:val="20"/>
          <w:szCs w:val="20"/>
        </w:rPr>
        <w:t>9.- CONSTANCIA DE OPINIÓN EMITIDA POR LA ORGANIZACIÓN O MESA DIRECTIVA, EN CASO DE PERTENECER A ALGUNA(sic)</w:t>
      </w:r>
    </w:p>
    <w:p w14:paraId="0FC6E10E"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sz w:val="20"/>
          <w:szCs w:val="20"/>
        </w:rPr>
        <w:t xml:space="preserve">10.- DESIGNACIÓN DE BENEFICIARIO (PRESENTAR LA COPIA DE LA CREDENCIAL DE ELECTOR VIGENTE, EN CASO DE SER MENOR DE EDAD, </w:t>
      </w:r>
      <w:r w:rsidRPr="003257AA">
        <w:rPr>
          <w:rFonts w:ascii="Arial" w:eastAsia="Arial" w:hAnsi="Arial" w:cs="Arial"/>
          <w:b/>
          <w:sz w:val="20"/>
          <w:szCs w:val="20"/>
        </w:rPr>
        <w:lastRenderedPageBreak/>
        <w:t>PRESENTAR LA DOCUMENTACIÓN DE SU TUTOR O ALBACEA).</w:t>
      </w:r>
    </w:p>
    <w:p w14:paraId="5BB480F2"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sz w:val="20"/>
          <w:szCs w:val="20"/>
        </w:rPr>
        <w:t>11.-DOS TESTIGOS QUE ACREDITEN SU DICHO (IDENTIFICACIÓN OFICIAL VIGENTE Y COMPROBANTE DE DOMICILIO)."</w:t>
      </w:r>
    </w:p>
    <w:p w14:paraId="36C399DC" w14:textId="77777777" w:rsidR="003257AA" w:rsidRPr="003257AA" w:rsidRDefault="003257AA" w:rsidP="003257AA">
      <w:pPr>
        <w:ind w:left="284"/>
        <w:jc w:val="both"/>
        <w:rPr>
          <w:rFonts w:ascii="Arial" w:eastAsia="Arial" w:hAnsi="Arial" w:cs="Arial"/>
          <w:b/>
          <w:sz w:val="20"/>
          <w:szCs w:val="20"/>
        </w:rPr>
      </w:pPr>
    </w:p>
    <w:p w14:paraId="08F24D84"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sz w:val="20"/>
          <w:szCs w:val="20"/>
        </w:rPr>
        <w:t>"</w:t>
      </w:r>
      <w:proofErr w:type="gramStart"/>
      <w:r w:rsidRPr="003257AA">
        <w:rPr>
          <w:rFonts w:ascii="Arial" w:eastAsia="Arial" w:hAnsi="Arial" w:cs="Arial"/>
          <w:b/>
          <w:sz w:val="20"/>
          <w:szCs w:val="20"/>
        </w:rPr>
        <w:t>VI.-</w:t>
      </w:r>
      <w:proofErr w:type="gramEnd"/>
      <w:r w:rsidRPr="003257AA">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3257AA">
        <w:rPr>
          <w:rFonts w:ascii="Arial" w:eastAsia="Arial" w:hAnsi="Arial" w:cs="Arial"/>
          <w:bCs/>
          <w:sz w:val="20"/>
          <w:szCs w:val="20"/>
        </w:rPr>
        <w:t>(sic)</w:t>
      </w:r>
      <w:r w:rsidRPr="003257AA">
        <w:rPr>
          <w:rFonts w:ascii="Arial" w:eastAsia="Arial" w:hAnsi="Arial" w:cs="Arial"/>
          <w:b/>
          <w:sz w:val="20"/>
          <w:szCs w:val="20"/>
        </w:rPr>
        <w:t xml:space="preserve"> CAMBIO DE GIRO:</w:t>
      </w:r>
    </w:p>
    <w:p w14:paraId="52946418"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sz w:val="20"/>
          <w:szCs w:val="20"/>
        </w:rPr>
        <w:t>1.- LA ADMINISTRACIÓN DEL MERCADO CORRESPONDIENTE, EMITIRÁ LA CONSTANCIA DE VERIFICACIÓN Y RECONOCIMIENTO, MISMA QUE DEBERÁ INCLUIR LOS SIGUIENTES DATOS:</w:t>
      </w:r>
    </w:p>
    <w:p w14:paraId="21D0CDD4"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62750113"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3DB7258C"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36283810" w14:textId="77777777" w:rsidR="003257AA" w:rsidRPr="003257AA" w:rsidRDefault="003257AA" w:rsidP="003257AA">
      <w:pPr>
        <w:ind w:left="284"/>
        <w:jc w:val="both"/>
        <w:rPr>
          <w:rFonts w:ascii="Arial" w:eastAsia="Arial" w:hAnsi="Arial" w:cs="Arial"/>
          <w:b/>
          <w:sz w:val="20"/>
          <w:szCs w:val="20"/>
        </w:rPr>
      </w:pPr>
      <w:proofErr w:type="gramStart"/>
      <w:r w:rsidRPr="003257AA">
        <w:rPr>
          <w:rFonts w:ascii="Arial" w:eastAsia="Arial" w:hAnsi="Arial" w:cs="Arial"/>
          <w:b/>
          <w:sz w:val="20"/>
          <w:szCs w:val="20"/>
        </w:rPr>
        <w:t>4,</w:t>
      </w:r>
      <w:r w:rsidRPr="003257AA">
        <w:rPr>
          <w:rFonts w:ascii="Arial" w:eastAsia="Arial" w:hAnsi="Arial" w:cs="Arial"/>
          <w:bCs/>
          <w:sz w:val="20"/>
          <w:szCs w:val="20"/>
        </w:rPr>
        <w:t>(</w:t>
      </w:r>
      <w:proofErr w:type="gramEnd"/>
      <w:r w:rsidRPr="003257AA">
        <w:rPr>
          <w:rFonts w:ascii="Arial" w:eastAsia="Arial" w:hAnsi="Arial" w:cs="Arial"/>
          <w:bCs/>
          <w:sz w:val="20"/>
          <w:szCs w:val="20"/>
        </w:rPr>
        <w:t>sic)</w:t>
      </w:r>
      <w:r w:rsidRPr="003257AA">
        <w:rPr>
          <w:rFonts w:ascii="Arial" w:eastAsia="Arial" w:hAnsi="Arial" w:cs="Arial"/>
          <w:b/>
          <w:sz w:val="20"/>
          <w:szCs w:val="20"/>
        </w:rPr>
        <w:t>- LA ADMINISTRACIÓN DEL MERCADO CORRESPONDIENTE, DEBERÁ CANALIZAR LOS EXPEDIENTES A LA DIRECCIÓN DE MERCADOS, PÚBLICOS PARA REVISIÓN Y VISTO BUENO DEL TITULAR, A FIN DE QUE SE REMITA A LA REGIDURÍA DE SERVICIOS MUNICIPALES, Y DE MERCADOS Y VIA(sic) PÚBLICA.</w:t>
      </w:r>
    </w:p>
    <w:p w14:paraId="3FFB8D3D"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sz w:val="20"/>
          <w:szCs w:val="20"/>
        </w:rPr>
        <w:t xml:space="preserve">5.- LA REGIDURÍA DE SERVICIOS MUNICIPALES, Y DE MERCADOS Y VÍA PÚBLICA, REALIZARÁ LAS DILIGENCIAS PERTINENTES, COTEJO DE LA DOCUMENTACIÓN REQUERIDA Y RATIFICACIÓN DE LA SOLICITUD, EN LOS CASOS QUE SEA NECESARIO SE CITARÁ </w:t>
      </w:r>
      <w:r w:rsidRPr="003257AA">
        <w:rPr>
          <w:rFonts w:ascii="Arial" w:eastAsia="Arial" w:hAnsi="Arial" w:cs="Arial"/>
          <w:b/>
          <w:sz w:val="20"/>
          <w:szCs w:val="20"/>
        </w:rPr>
        <w:lastRenderedPageBreak/>
        <w:t>AL INTERESADO QUIEN SE DEBERÁ PRESENTAR DEBIDAMENTE IDENTIFICADO; POSTERIORMENTE SERÁ TURNADO A LA COMISIÓN DE MERCADOS Y VÍA PÚBLICA, PARA SU VALORACIÓN, ANÁLISIS Y DICTAMEN RESPECTIVO.</w:t>
      </w:r>
    </w:p>
    <w:p w14:paraId="30662551"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59B26B31"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2CC71DAE"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sz w:val="20"/>
          <w:szCs w:val="20"/>
        </w:rPr>
        <w:t>8.- EL INTERESADO DEBERÁ IDENTIFICARSE AL MOMENTO DE RECOGER LA ORDEN DE PAGO.</w:t>
      </w:r>
    </w:p>
    <w:p w14:paraId="6DCA5EBF"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07A1AA9E"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sz w:val="20"/>
          <w:szCs w:val="20"/>
        </w:rPr>
        <w:t>10.- EL COSTO DE CADA TRÁMITE ESTARÁ ESPECIFICADO EN LA LEY DE INGRESOS DEL MUNICIPIO DE OAXACA DE JUÁREZ, OAX., PARA EL EJERCICIO FISCAL VIGENTE."</w:t>
      </w:r>
    </w:p>
    <w:p w14:paraId="601B3228" w14:textId="77777777" w:rsidR="003257AA" w:rsidRPr="003257AA" w:rsidRDefault="003257AA" w:rsidP="003257AA">
      <w:pPr>
        <w:jc w:val="both"/>
        <w:rPr>
          <w:rFonts w:ascii="Arial" w:eastAsia="Arial" w:hAnsi="Arial" w:cs="Arial"/>
          <w:sz w:val="20"/>
          <w:szCs w:val="20"/>
        </w:rPr>
      </w:pPr>
    </w:p>
    <w:p w14:paraId="0E6022AB" w14:textId="77777777" w:rsidR="003257AA" w:rsidRPr="003257AA" w:rsidRDefault="003257AA" w:rsidP="003257AA">
      <w:pPr>
        <w:jc w:val="both"/>
        <w:rPr>
          <w:rFonts w:ascii="Arial" w:eastAsia="Arial" w:hAnsi="Arial" w:cs="Arial"/>
          <w:b/>
          <w:sz w:val="20"/>
          <w:szCs w:val="20"/>
        </w:rPr>
      </w:pPr>
      <w:r w:rsidRPr="003257AA">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3257AA">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w:t>
      </w:r>
      <w:r w:rsidRPr="003257AA">
        <w:rPr>
          <w:rFonts w:ascii="Arial" w:eastAsia="Arial" w:hAnsi="Arial" w:cs="Arial"/>
          <w:sz w:val="20"/>
          <w:szCs w:val="20"/>
        </w:rPr>
        <w:t>(sic)</w:t>
      </w:r>
      <w:r w:rsidRPr="003257AA">
        <w:rPr>
          <w:rFonts w:ascii="Arial" w:eastAsia="Arial" w:hAnsi="Arial" w:cs="Arial"/>
          <w:b/>
          <w:sz w:val="20"/>
          <w:szCs w:val="20"/>
        </w:rPr>
        <w:t xml:space="preserve"> 6, 7 y 9 del Reglamento de los Mercados Públicos de la Ciudad de Oaxaca, que establecen que se declara de orden público la concesión que el Ayuntamiento otorgue y que esos derechos constituyen una concesión a favor de quien se autoriza y que ello le da el </w:t>
      </w:r>
      <w:r w:rsidRPr="003257AA">
        <w:rPr>
          <w:rFonts w:ascii="Arial" w:eastAsia="Arial" w:hAnsi="Arial" w:cs="Arial"/>
          <w:b/>
          <w:sz w:val="20"/>
          <w:szCs w:val="20"/>
        </w:rPr>
        <w:lastRenderedPageBreak/>
        <w:t>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191EB072" w14:textId="77777777" w:rsidR="003257AA" w:rsidRPr="003257AA" w:rsidRDefault="003257AA" w:rsidP="003257AA">
      <w:pPr>
        <w:jc w:val="both"/>
        <w:rPr>
          <w:rFonts w:ascii="Arial" w:eastAsia="Arial" w:hAnsi="Arial" w:cs="Arial"/>
          <w:b/>
          <w:sz w:val="20"/>
          <w:szCs w:val="20"/>
        </w:rPr>
      </w:pPr>
    </w:p>
    <w:p w14:paraId="4963D357" w14:textId="77777777" w:rsidR="003257AA" w:rsidRPr="003257AA" w:rsidRDefault="003257AA" w:rsidP="003257AA">
      <w:pPr>
        <w:jc w:val="both"/>
        <w:rPr>
          <w:rFonts w:ascii="Arial" w:eastAsia="Arial" w:hAnsi="Arial" w:cs="Arial"/>
          <w:b/>
          <w:iCs/>
          <w:sz w:val="20"/>
          <w:szCs w:val="20"/>
        </w:rPr>
      </w:pPr>
      <w:r w:rsidRPr="003257AA">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3257AA">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15AF86DA" w14:textId="77777777" w:rsidR="003257AA" w:rsidRPr="003257AA" w:rsidRDefault="003257AA" w:rsidP="003257AA">
      <w:pPr>
        <w:jc w:val="both"/>
        <w:rPr>
          <w:rFonts w:ascii="Arial" w:eastAsia="Arial" w:hAnsi="Arial" w:cs="Arial"/>
          <w:b/>
          <w:sz w:val="20"/>
          <w:szCs w:val="20"/>
        </w:rPr>
      </w:pPr>
    </w:p>
    <w:p w14:paraId="09D50F4C" w14:textId="77777777" w:rsidR="003257AA" w:rsidRPr="003257AA" w:rsidRDefault="003257AA" w:rsidP="003257AA">
      <w:pPr>
        <w:ind w:left="142"/>
        <w:jc w:val="both"/>
        <w:rPr>
          <w:rFonts w:ascii="Arial" w:eastAsia="Arial" w:hAnsi="Arial" w:cs="Arial"/>
          <w:b/>
          <w:sz w:val="20"/>
          <w:szCs w:val="20"/>
        </w:rPr>
      </w:pPr>
      <w:r w:rsidRPr="003257AA">
        <w:rPr>
          <w:rFonts w:ascii="Arial" w:eastAsia="Arial" w:hAnsi="Arial" w:cs="Arial"/>
          <w:b/>
          <w:sz w:val="20"/>
          <w:szCs w:val="20"/>
        </w:rPr>
        <w:t>b) En este sentido y al llevar a cabo un análisis de las constancias que obran en el sumario, tenemos que:</w:t>
      </w:r>
    </w:p>
    <w:p w14:paraId="4DB88FA1" w14:textId="77777777" w:rsidR="003257AA" w:rsidRPr="003257AA" w:rsidRDefault="003257AA" w:rsidP="003257AA">
      <w:pPr>
        <w:ind w:left="284"/>
        <w:jc w:val="both"/>
        <w:rPr>
          <w:rFonts w:ascii="Arial" w:hAnsi="Arial" w:cs="Arial"/>
          <w:b/>
          <w:sz w:val="20"/>
          <w:szCs w:val="20"/>
        </w:rPr>
      </w:pPr>
    </w:p>
    <w:p w14:paraId="3C6AF618" w14:textId="77777777" w:rsidR="003257AA" w:rsidRPr="003257AA" w:rsidRDefault="003257AA" w:rsidP="003257AA">
      <w:pPr>
        <w:ind w:left="284"/>
        <w:jc w:val="both"/>
        <w:rPr>
          <w:rFonts w:ascii="Arial" w:hAnsi="Arial" w:cs="Arial"/>
          <w:b/>
          <w:sz w:val="20"/>
          <w:szCs w:val="20"/>
        </w:rPr>
      </w:pPr>
      <w:r w:rsidRPr="003257AA">
        <w:rPr>
          <w:rFonts w:ascii="Arial" w:hAnsi="Arial" w:cs="Arial"/>
          <w:b/>
          <w:sz w:val="20"/>
          <w:szCs w:val="20"/>
        </w:rPr>
        <w:t xml:space="preserve">i. </w:t>
      </w:r>
      <w:r w:rsidRPr="003257AA">
        <w:rPr>
          <w:rFonts w:ascii="Arial" w:hAnsi="Arial" w:cs="Arial"/>
          <w:b/>
          <w:i/>
          <w:sz w:val="20"/>
          <w:szCs w:val="20"/>
        </w:rPr>
        <w:t xml:space="preserve">Con LA CONSTANCIA DE VERIFICACIÓN Y RECONOCIMIENTO, de fecha DIECISIETE DE FEBRERO del año dos mil veintitrés, está acreditada la existencia respecto de la caseta fija número 172, S-1, con objeto/contrato: 1050000003208, con giro de "JOYERIA DE PLATA, BISUTERÍA, RELOJES Y RELOJES AUTOMATICOS(sic)" </w:t>
      </w:r>
      <w:r w:rsidRPr="003257AA">
        <w:rPr>
          <w:rFonts w:ascii="Arial" w:hAnsi="Arial" w:cs="Arial"/>
          <w:b/>
          <w:sz w:val="20"/>
          <w:szCs w:val="20"/>
        </w:rPr>
        <w:t>ubicado en el pasillo sierra y cañada en el interior del Mercado "BENITO JUAREZ(sic) MAZA";</w:t>
      </w:r>
    </w:p>
    <w:p w14:paraId="6E6FD20E" w14:textId="77777777" w:rsidR="003257AA" w:rsidRPr="003257AA" w:rsidRDefault="003257AA" w:rsidP="003257AA">
      <w:pPr>
        <w:ind w:left="284"/>
        <w:jc w:val="both"/>
        <w:rPr>
          <w:rFonts w:ascii="Arial" w:hAnsi="Arial" w:cs="Arial"/>
          <w:b/>
          <w:sz w:val="20"/>
          <w:szCs w:val="20"/>
        </w:rPr>
      </w:pPr>
      <w:r w:rsidRPr="003257AA">
        <w:rPr>
          <w:rFonts w:ascii="Arial" w:hAnsi="Arial" w:cs="Arial"/>
          <w:b/>
          <w:i/>
          <w:sz w:val="20"/>
          <w:szCs w:val="20"/>
        </w:rPr>
        <w:t>ii. Con los recibos de pagos, se acredita que el mismo se encuentra al corriente de sus pagos;</w:t>
      </w:r>
    </w:p>
    <w:p w14:paraId="52DA4D09" w14:textId="77777777" w:rsidR="003257AA" w:rsidRPr="003257AA" w:rsidRDefault="003257AA" w:rsidP="003257AA">
      <w:pPr>
        <w:ind w:left="284"/>
        <w:jc w:val="both"/>
        <w:rPr>
          <w:rFonts w:ascii="Arial" w:hAnsi="Arial" w:cs="Arial"/>
          <w:b/>
          <w:sz w:val="20"/>
          <w:szCs w:val="20"/>
        </w:rPr>
      </w:pPr>
      <w:r w:rsidRPr="003257AA">
        <w:rPr>
          <w:rFonts w:ascii="Arial" w:hAnsi="Arial" w:cs="Arial"/>
          <w:b/>
          <w:i/>
          <w:sz w:val="20"/>
          <w:szCs w:val="20"/>
        </w:rPr>
        <w:t xml:space="preserve">iii. </w:t>
      </w:r>
      <w:r w:rsidRPr="003257AA">
        <w:rPr>
          <w:rFonts w:ascii="Arial" w:hAnsi="Arial" w:cs="Arial"/>
          <w:b/>
          <w:sz w:val="20"/>
          <w:szCs w:val="20"/>
        </w:rPr>
        <w:t xml:space="preserve">Se </w:t>
      </w:r>
      <w:r w:rsidRPr="003257AA">
        <w:rPr>
          <w:rFonts w:ascii="Arial" w:hAnsi="Arial" w:cs="Arial"/>
          <w:b/>
          <w:i/>
          <w:sz w:val="20"/>
          <w:szCs w:val="20"/>
        </w:rPr>
        <w:t xml:space="preserve">demuestra que dicha caseta está concesionado a favor de la </w:t>
      </w:r>
      <w:r w:rsidRPr="003257AA">
        <w:rPr>
          <w:rFonts w:ascii="Arial" w:hAnsi="Arial" w:cs="Arial"/>
          <w:b/>
          <w:sz w:val="20"/>
          <w:szCs w:val="20"/>
        </w:rPr>
        <w:t xml:space="preserve">C. </w:t>
      </w:r>
      <w:r w:rsidRPr="003257AA">
        <w:rPr>
          <w:rFonts w:ascii="Arial" w:hAnsi="Arial" w:cs="Arial"/>
          <w:b/>
          <w:i/>
          <w:sz w:val="20"/>
          <w:szCs w:val="20"/>
        </w:rPr>
        <w:t>TEREZA ANGELINA HERRERA ARIAS;</w:t>
      </w:r>
    </w:p>
    <w:p w14:paraId="1BCA261E" w14:textId="77777777" w:rsidR="003257AA" w:rsidRPr="003257AA" w:rsidRDefault="003257AA" w:rsidP="003257AA">
      <w:pPr>
        <w:ind w:left="284"/>
        <w:jc w:val="both"/>
        <w:rPr>
          <w:rFonts w:ascii="Arial" w:hAnsi="Arial" w:cs="Arial"/>
          <w:b/>
          <w:i/>
          <w:sz w:val="20"/>
          <w:szCs w:val="20"/>
        </w:rPr>
      </w:pPr>
      <w:r w:rsidRPr="003257AA">
        <w:rPr>
          <w:rFonts w:ascii="Arial" w:hAnsi="Arial" w:cs="Arial"/>
          <w:b/>
          <w:i/>
          <w:sz w:val="20"/>
          <w:szCs w:val="20"/>
        </w:rPr>
        <w:t>iv. Que dicha caseta está al corriente en el pago de sus derechos de piso;</w:t>
      </w:r>
    </w:p>
    <w:p w14:paraId="35250A31" w14:textId="77777777" w:rsidR="003257AA" w:rsidRPr="003257AA" w:rsidRDefault="003257AA" w:rsidP="003257AA">
      <w:pPr>
        <w:ind w:left="284"/>
        <w:jc w:val="both"/>
        <w:rPr>
          <w:rFonts w:ascii="Arial" w:hAnsi="Arial" w:cs="Arial"/>
          <w:b/>
          <w:sz w:val="20"/>
          <w:szCs w:val="20"/>
        </w:rPr>
      </w:pPr>
      <w:r w:rsidRPr="003257AA">
        <w:rPr>
          <w:rFonts w:ascii="Arial" w:hAnsi="Arial" w:cs="Arial"/>
          <w:b/>
          <w:i/>
          <w:sz w:val="20"/>
          <w:szCs w:val="20"/>
        </w:rPr>
        <w:t>v. Que la emisión de la constancia de verificación y reconocimiento, fue hecha por autoridad competente en términos del apartado VI, numeral 1, de los lineamientos antes invocados;</w:t>
      </w:r>
    </w:p>
    <w:p w14:paraId="6904C39A" w14:textId="77777777" w:rsidR="003257AA" w:rsidRPr="003257AA" w:rsidRDefault="003257AA" w:rsidP="003257AA">
      <w:pPr>
        <w:ind w:left="284"/>
        <w:jc w:val="both"/>
        <w:rPr>
          <w:rFonts w:ascii="Arial" w:hAnsi="Arial" w:cs="Arial"/>
          <w:b/>
          <w:sz w:val="20"/>
          <w:szCs w:val="20"/>
        </w:rPr>
      </w:pPr>
      <w:r w:rsidRPr="003257AA">
        <w:rPr>
          <w:rFonts w:ascii="Arial" w:hAnsi="Arial" w:cs="Arial"/>
          <w:b/>
          <w:i/>
          <w:sz w:val="20"/>
          <w:szCs w:val="20"/>
        </w:rPr>
        <w:t>vi. Obran en el sumario los originales de la documentación referida.</w:t>
      </w:r>
    </w:p>
    <w:p w14:paraId="76D0E7EC" w14:textId="77777777" w:rsidR="003257AA" w:rsidRPr="003257AA" w:rsidRDefault="003257AA" w:rsidP="003257AA">
      <w:pPr>
        <w:ind w:left="284"/>
        <w:jc w:val="both"/>
        <w:rPr>
          <w:rFonts w:ascii="Arial" w:hAnsi="Arial" w:cs="Arial"/>
          <w:b/>
          <w:sz w:val="20"/>
          <w:szCs w:val="20"/>
        </w:rPr>
      </w:pPr>
    </w:p>
    <w:p w14:paraId="475E480A" w14:textId="77777777" w:rsidR="003257AA" w:rsidRPr="003257AA" w:rsidRDefault="003257AA" w:rsidP="003257AA">
      <w:pPr>
        <w:jc w:val="both"/>
        <w:rPr>
          <w:rFonts w:ascii="Arial" w:hAnsi="Arial" w:cs="Arial"/>
          <w:b/>
          <w:sz w:val="20"/>
          <w:szCs w:val="20"/>
        </w:rPr>
      </w:pPr>
      <w:r w:rsidRPr="003257AA">
        <w:rPr>
          <w:rFonts w:ascii="Arial" w:hAnsi="Arial" w:cs="Arial"/>
          <w:b/>
          <w:sz w:val="20"/>
          <w:szCs w:val="20"/>
        </w:rPr>
        <w:t xml:space="preserve">c) Por otra parte el requisito de la RATIFICACIÓN está satisfecho, pues mediante diligencia de fecha </w:t>
      </w:r>
      <w:r w:rsidRPr="003257AA">
        <w:rPr>
          <w:rFonts w:ascii="Arial" w:hAnsi="Arial" w:cs="Arial"/>
          <w:b/>
          <w:i/>
          <w:sz w:val="20"/>
          <w:szCs w:val="20"/>
        </w:rPr>
        <w:t xml:space="preserve">VEINTIUNO DE AGOSTO DEL AÑO DE DOS MIL VEINTITRES(sic), compareció ante el Regidor de Servicios Municipales y de Mercados y Comercio en Vía Pública, la CONCESIONARIA TEREZA ANGELINA HERRERA ARIAS, </w:t>
      </w:r>
      <w:r w:rsidRPr="003257AA">
        <w:rPr>
          <w:rFonts w:ascii="Arial" w:hAnsi="Arial" w:cs="Arial"/>
          <w:b/>
          <w:sz w:val="20"/>
          <w:szCs w:val="20"/>
        </w:rPr>
        <w:t xml:space="preserve">a </w:t>
      </w:r>
      <w:r w:rsidRPr="003257AA">
        <w:rPr>
          <w:rFonts w:ascii="Arial" w:hAnsi="Arial" w:cs="Arial"/>
          <w:b/>
          <w:i/>
          <w:sz w:val="20"/>
          <w:szCs w:val="20"/>
        </w:rPr>
        <w:t xml:space="preserve">ratificar su deseo de ceder los derechos que le concede su concesión </w:t>
      </w:r>
      <w:r w:rsidRPr="003257AA">
        <w:rPr>
          <w:rFonts w:ascii="Arial" w:hAnsi="Arial" w:cs="Arial"/>
          <w:b/>
          <w:sz w:val="20"/>
          <w:szCs w:val="20"/>
        </w:rPr>
        <w:t xml:space="preserve">a </w:t>
      </w:r>
      <w:r w:rsidRPr="003257AA">
        <w:rPr>
          <w:rFonts w:ascii="Arial" w:hAnsi="Arial" w:cs="Arial"/>
          <w:b/>
          <w:i/>
          <w:sz w:val="20"/>
          <w:szCs w:val="20"/>
        </w:rPr>
        <w:t xml:space="preserve">favor de la </w:t>
      </w:r>
      <w:r w:rsidRPr="003257AA">
        <w:rPr>
          <w:rFonts w:ascii="Arial" w:hAnsi="Arial" w:cs="Arial"/>
          <w:b/>
          <w:sz w:val="20"/>
          <w:szCs w:val="20"/>
        </w:rPr>
        <w:t xml:space="preserve">C. </w:t>
      </w:r>
      <w:r w:rsidRPr="003257AA">
        <w:rPr>
          <w:rFonts w:ascii="Arial" w:hAnsi="Arial" w:cs="Arial"/>
          <w:b/>
          <w:i/>
          <w:sz w:val="20"/>
          <w:szCs w:val="20"/>
        </w:rPr>
        <w:t xml:space="preserve">ELIZABETH RODRIGUEZ(sic) MANZANO, corroborado lo anterior con la manifestación de los testigos la </w:t>
      </w:r>
      <w:r w:rsidRPr="003257AA">
        <w:rPr>
          <w:rFonts w:ascii="Arial" w:hAnsi="Arial" w:cs="Arial"/>
          <w:b/>
          <w:sz w:val="20"/>
          <w:szCs w:val="20"/>
        </w:rPr>
        <w:t>BEATRIZ ROSA VASQUEZ(sic) HERNANDEZ(sic) y OSCAR EMMANUEL HERNANDEZ(sic) VASQUEZ(sic)</w:t>
      </w:r>
      <w:r w:rsidRPr="003257AA">
        <w:rPr>
          <w:rFonts w:ascii="Arial" w:hAnsi="Arial" w:cs="Arial"/>
          <w:b/>
          <w:i/>
          <w:sz w:val="20"/>
          <w:szCs w:val="20"/>
        </w:rPr>
        <w:t xml:space="preserve">; </w:t>
      </w:r>
      <w:r w:rsidRPr="003257AA">
        <w:rPr>
          <w:rFonts w:ascii="Arial" w:eastAsia="Arial" w:hAnsi="Arial" w:cs="Arial"/>
          <w:b/>
          <w:i/>
          <w:sz w:val="20"/>
          <w:szCs w:val="20"/>
        </w:rPr>
        <w:t>quienes cumplieron con las obligaciones a que están sujetos, de conformidad con el apartado II de los referidos (sic)LINEAMIENTOS PARA TRÁMITES ADMINISTRATIVOS DE LOS MERCADOS PÚBLICOS", pues obran en el presente expediente:</w:t>
      </w:r>
    </w:p>
    <w:p w14:paraId="06FE727D" w14:textId="77777777" w:rsidR="003257AA" w:rsidRPr="003257AA" w:rsidRDefault="003257AA" w:rsidP="003257AA">
      <w:pPr>
        <w:jc w:val="both"/>
        <w:rPr>
          <w:rFonts w:ascii="Arial" w:eastAsia="Arial" w:hAnsi="Arial" w:cs="Arial"/>
          <w:b/>
          <w:sz w:val="20"/>
          <w:szCs w:val="20"/>
        </w:rPr>
      </w:pPr>
    </w:p>
    <w:p w14:paraId="6A7AEA7E"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i/>
          <w:sz w:val="20"/>
          <w:szCs w:val="20"/>
        </w:rPr>
        <w:t>i. Su correspondiente solicitud, debidamente requisitada;</w:t>
      </w:r>
    </w:p>
    <w:p w14:paraId="0882CFC0"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i/>
          <w:sz w:val="20"/>
          <w:szCs w:val="20"/>
        </w:rPr>
        <w:t>ii. Exhibió el Formato Único de Mercados. debidamente requisitado;</w:t>
      </w:r>
    </w:p>
    <w:p w14:paraId="1D68A26A"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i/>
          <w:sz w:val="20"/>
          <w:szCs w:val="20"/>
        </w:rPr>
        <w:t>iii. La correspondiente acta de sesión de derechos;</w:t>
      </w:r>
    </w:p>
    <w:p w14:paraId="522B6FAF"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i/>
          <w:sz w:val="20"/>
          <w:szCs w:val="20"/>
        </w:rPr>
        <w:t>iv. Originales tanto de las actas de nacimiento del cesionario y del cedente;</w:t>
      </w:r>
    </w:p>
    <w:p w14:paraId="676868BC"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i/>
          <w:sz w:val="20"/>
          <w:szCs w:val="20"/>
        </w:rPr>
        <w:t>v. Copia de las identificaciones oficiales, tanto del cesionario como del cedente;</w:t>
      </w:r>
    </w:p>
    <w:p w14:paraId="2B86DE2C"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i/>
          <w:sz w:val="20"/>
          <w:szCs w:val="20"/>
        </w:rPr>
        <w:t>vi. LOS RECIBOS DE PAGO DE DERECHOS, con la que demuestra estar al corriente en el pago de los últimos cinco años anteriores;</w:t>
      </w:r>
    </w:p>
    <w:p w14:paraId="70060AB5"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i/>
          <w:sz w:val="20"/>
          <w:szCs w:val="20"/>
        </w:rPr>
        <w:t>vii. La constancia de verificación y reconocimiento del local comercial en cuestión;</w:t>
      </w:r>
      <w:r w:rsidRPr="003257AA">
        <w:rPr>
          <w:rFonts w:ascii="Arial" w:eastAsia="Arial" w:hAnsi="Arial" w:cs="Arial"/>
          <w:b/>
          <w:bCs/>
          <w:i/>
          <w:iCs/>
          <w:sz w:val="20"/>
          <w:szCs w:val="20"/>
        </w:rPr>
        <w:t xml:space="preserve"> (sic)</w:t>
      </w:r>
    </w:p>
    <w:p w14:paraId="32D5C1F5" w14:textId="77777777" w:rsidR="003257AA" w:rsidRPr="003257AA" w:rsidRDefault="003257AA" w:rsidP="003257AA">
      <w:pPr>
        <w:ind w:left="284"/>
        <w:jc w:val="both"/>
        <w:rPr>
          <w:rFonts w:ascii="Arial" w:eastAsia="Arial" w:hAnsi="Arial" w:cs="Arial"/>
          <w:b/>
          <w:sz w:val="20"/>
          <w:szCs w:val="20"/>
        </w:rPr>
      </w:pPr>
      <w:r w:rsidRPr="003257AA">
        <w:rPr>
          <w:rFonts w:ascii="Arial" w:eastAsia="Arial" w:hAnsi="Arial" w:cs="Arial"/>
          <w:b/>
          <w:i/>
          <w:sz w:val="20"/>
          <w:szCs w:val="20"/>
        </w:rPr>
        <w:t>viii. La designación de beneficiario y el testimonio de dos testigos.</w:t>
      </w:r>
    </w:p>
    <w:p w14:paraId="4D7EA5C0" w14:textId="77777777" w:rsidR="003257AA" w:rsidRPr="003257AA" w:rsidRDefault="003257AA" w:rsidP="003257AA">
      <w:pPr>
        <w:jc w:val="both"/>
        <w:rPr>
          <w:rFonts w:ascii="Arial" w:eastAsia="Arial" w:hAnsi="Arial" w:cs="Arial"/>
          <w:b/>
          <w:i/>
          <w:sz w:val="20"/>
          <w:szCs w:val="20"/>
        </w:rPr>
      </w:pPr>
    </w:p>
    <w:p w14:paraId="0EA9971C" w14:textId="77777777" w:rsidR="003257AA" w:rsidRPr="003257AA" w:rsidRDefault="003257AA" w:rsidP="003257AA">
      <w:pPr>
        <w:jc w:val="both"/>
        <w:rPr>
          <w:rFonts w:ascii="Arial" w:eastAsia="Arial" w:hAnsi="Arial" w:cs="Arial"/>
          <w:b/>
          <w:i/>
          <w:sz w:val="20"/>
          <w:szCs w:val="20"/>
        </w:rPr>
      </w:pPr>
      <w:r w:rsidRPr="003257AA">
        <w:rPr>
          <w:rFonts w:ascii="Arial" w:eastAsia="Arial" w:hAnsi="Arial" w:cs="Arial"/>
          <w:b/>
          <w:i/>
          <w:sz w:val="20"/>
          <w:szCs w:val="20"/>
        </w:rPr>
        <w:t>De lo anterior está Comisión dictaminadora, llega a la determinación:</w:t>
      </w:r>
    </w:p>
    <w:p w14:paraId="1B16D747" w14:textId="77777777" w:rsidR="003257AA" w:rsidRPr="003257AA" w:rsidRDefault="003257AA" w:rsidP="003257AA">
      <w:pPr>
        <w:jc w:val="both"/>
        <w:rPr>
          <w:rFonts w:ascii="Arial" w:eastAsia="Arial" w:hAnsi="Arial" w:cs="Arial"/>
          <w:b/>
          <w:sz w:val="20"/>
          <w:szCs w:val="20"/>
        </w:rPr>
      </w:pPr>
    </w:p>
    <w:p w14:paraId="564D8AEB" w14:textId="77777777" w:rsidR="003257AA" w:rsidRPr="003257AA" w:rsidRDefault="003257AA" w:rsidP="003257AA">
      <w:pPr>
        <w:jc w:val="both"/>
        <w:rPr>
          <w:rFonts w:ascii="Arial" w:eastAsia="Arial" w:hAnsi="Arial" w:cs="Arial"/>
          <w:sz w:val="20"/>
          <w:szCs w:val="20"/>
        </w:rPr>
      </w:pPr>
      <w:r w:rsidRPr="003257AA">
        <w:rPr>
          <w:rFonts w:ascii="Arial" w:eastAsia="Arial" w:hAnsi="Arial" w:cs="Arial"/>
          <w:b/>
          <w:i/>
          <w:sz w:val="20"/>
          <w:szCs w:val="20"/>
        </w:rPr>
        <w:t xml:space="preserve">PRIMERO.- </w:t>
      </w:r>
      <w:r w:rsidRPr="003257AA">
        <w:rPr>
          <w:rFonts w:ascii="Arial" w:eastAsia="Arial" w:hAnsi="Arial" w:cs="Arial"/>
          <w:i/>
          <w:sz w:val="20"/>
          <w:szCs w:val="20"/>
        </w:rPr>
        <w:t xml:space="preserve">Que la voluntad de la concesionaria de ceder </w:t>
      </w:r>
      <w:r w:rsidRPr="003257AA">
        <w:rPr>
          <w:rFonts w:ascii="Arial" w:eastAsia="Arial" w:hAnsi="Arial" w:cs="Arial"/>
          <w:sz w:val="20"/>
          <w:szCs w:val="20"/>
        </w:rPr>
        <w:t xml:space="preserve">a </w:t>
      </w:r>
      <w:r w:rsidRPr="003257AA">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QUE LA MISMA FUE MANFIESTADA(sic) PERSONALMENTE ANTE EL REGIDOR DE SERVCICIOS(sic) MUNICIPALES Y MERCADOS Y COMERCIO EN VÍA PÚBLICA Y CUYO PROCEDIMIENTO FUE HECHO COMO </w:t>
      </w:r>
      <w:r w:rsidRPr="003257AA">
        <w:rPr>
          <w:rFonts w:ascii="Arial" w:eastAsia="Arial" w:hAnsi="Arial" w:cs="Arial"/>
          <w:i/>
          <w:sz w:val="20"/>
          <w:szCs w:val="20"/>
        </w:rPr>
        <w:lastRenderedPageBreak/>
        <w:t>LO MARCA LA NORMATIVA CORRESPONDIENTE, POR LO TANTO ESTÁ ACREDITADO QUE SU VOLUNTAD NO SE ENCUENTRA COACCIONADA, QUE EL ACTO DE CEDER A OTRO SUS DERECHOS ES POR SU LIBRE VOLUNTAD. - - - - - - - - - - - - - - - - - -</w:t>
      </w:r>
    </w:p>
    <w:p w14:paraId="18F94C15" w14:textId="77777777" w:rsidR="003257AA" w:rsidRPr="003257AA" w:rsidRDefault="003257AA" w:rsidP="003257AA">
      <w:pPr>
        <w:jc w:val="both"/>
        <w:rPr>
          <w:rFonts w:ascii="Arial" w:hAnsi="Arial" w:cs="Arial"/>
          <w:sz w:val="20"/>
          <w:szCs w:val="20"/>
        </w:rPr>
      </w:pPr>
    </w:p>
    <w:p w14:paraId="2EE871CF" w14:textId="01658751" w:rsidR="003257AA" w:rsidRPr="003257AA" w:rsidRDefault="003257AA" w:rsidP="003257AA">
      <w:pPr>
        <w:jc w:val="both"/>
        <w:rPr>
          <w:rFonts w:ascii="Arial" w:hAnsi="Arial" w:cs="Arial"/>
          <w:sz w:val="20"/>
          <w:szCs w:val="20"/>
        </w:rPr>
      </w:pPr>
      <w:r w:rsidRPr="003257AA">
        <w:rPr>
          <w:rFonts w:ascii="Arial" w:hAnsi="Arial" w:cs="Arial"/>
          <w:b/>
          <w:i/>
          <w:sz w:val="20"/>
          <w:szCs w:val="20"/>
        </w:rPr>
        <w:t xml:space="preserve">SEGUNDO.- </w:t>
      </w:r>
      <w:r w:rsidRPr="003257AA">
        <w:rPr>
          <w:rFonts w:ascii="Arial" w:hAnsi="Arial" w:cs="Arial"/>
          <w:i/>
          <w:sz w:val="20"/>
          <w:szCs w:val="20"/>
        </w:rPr>
        <w:t xml:space="preserve">La Comisión de Mercados y Comercio en Vía Pública, propone al H. Cabildo, APRUEBE LA CESIÓN DE DERECHOS que realiza la CONCESIONARIA TEREZA ANGELINA HERRERA ARIAS, </w:t>
      </w:r>
      <w:r w:rsidRPr="003257AA">
        <w:rPr>
          <w:rFonts w:ascii="Arial" w:hAnsi="Arial" w:cs="Arial"/>
          <w:sz w:val="20"/>
          <w:szCs w:val="20"/>
        </w:rPr>
        <w:t xml:space="preserve">a </w:t>
      </w:r>
      <w:r w:rsidRPr="003257AA">
        <w:rPr>
          <w:rFonts w:ascii="Arial" w:hAnsi="Arial" w:cs="Arial"/>
          <w:i/>
          <w:sz w:val="20"/>
          <w:szCs w:val="20"/>
        </w:rPr>
        <w:t xml:space="preserve">favor de la </w:t>
      </w:r>
      <w:r w:rsidRPr="003257AA">
        <w:rPr>
          <w:rFonts w:ascii="Arial" w:hAnsi="Arial" w:cs="Arial"/>
          <w:sz w:val="20"/>
          <w:szCs w:val="20"/>
        </w:rPr>
        <w:t xml:space="preserve">C. </w:t>
      </w:r>
      <w:r w:rsidRPr="003257AA">
        <w:rPr>
          <w:rFonts w:ascii="Arial" w:hAnsi="Arial" w:cs="Arial"/>
          <w:i/>
          <w:sz w:val="20"/>
          <w:szCs w:val="20"/>
        </w:rPr>
        <w:t>ELIZABETH RODRIGUEZ(sic) MANZANO, respecto de la caseta fija número 172, S-1, con objeto/contrato: 1050000003208, con giro de "JOYERÍA DE PLATA, BISUTERÍA, RELOJES y RELOJES AUTOMATICOS(sic)" ubicado en el pasillo Zapotecas entre los pasillos sierra y cañada en el interior del Mercado "BENITO JUAREZ(sic) MAZA", del Municipio</w:t>
      </w:r>
      <w:r w:rsidRPr="003257AA">
        <w:rPr>
          <w:rFonts w:ascii="Arial" w:hAnsi="Arial" w:cs="Arial"/>
          <w:sz w:val="20"/>
          <w:szCs w:val="20"/>
        </w:rPr>
        <w:t xml:space="preserve"> de Oaxaca de Juárez; </w:t>
      </w:r>
      <w:r w:rsidRPr="003257AA">
        <w:rPr>
          <w:rFonts w:ascii="Arial" w:hAnsi="Arial" w:cs="Arial"/>
          <w:i/>
          <w:sz w:val="20"/>
          <w:szCs w:val="20"/>
        </w:rPr>
        <w:t>por cuya</w:t>
      </w:r>
      <w:r>
        <w:rPr>
          <w:rFonts w:ascii="Arial" w:hAnsi="Arial" w:cs="Arial"/>
          <w:i/>
          <w:sz w:val="20"/>
          <w:szCs w:val="20"/>
        </w:rPr>
        <w:t xml:space="preserve"> razón se emite el siguiente: </w:t>
      </w:r>
    </w:p>
    <w:p w14:paraId="2662E42C" w14:textId="77777777" w:rsidR="003257AA" w:rsidRPr="003257AA" w:rsidRDefault="003257AA" w:rsidP="003257AA">
      <w:pPr>
        <w:jc w:val="both"/>
        <w:rPr>
          <w:rFonts w:ascii="Arial" w:hAnsi="Arial" w:cs="Arial"/>
          <w:sz w:val="20"/>
          <w:szCs w:val="20"/>
        </w:rPr>
      </w:pPr>
    </w:p>
    <w:p w14:paraId="3AD83AE2" w14:textId="77777777" w:rsidR="003257AA" w:rsidRPr="003257AA" w:rsidRDefault="003257AA" w:rsidP="003257AA">
      <w:pPr>
        <w:jc w:val="center"/>
        <w:rPr>
          <w:rFonts w:ascii="Arial" w:hAnsi="Arial" w:cs="Arial"/>
          <w:sz w:val="20"/>
          <w:szCs w:val="20"/>
        </w:rPr>
      </w:pPr>
      <w:r w:rsidRPr="003257AA">
        <w:rPr>
          <w:rFonts w:ascii="Arial" w:hAnsi="Arial" w:cs="Arial"/>
          <w:b/>
          <w:i/>
          <w:sz w:val="20"/>
          <w:szCs w:val="20"/>
        </w:rPr>
        <w:t>D I C T A M E N</w:t>
      </w:r>
    </w:p>
    <w:p w14:paraId="1457D435" w14:textId="77777777" w:rsidR="003257AA" w:rsidRPr="003257AA" w:rsidRDefault="003257AA" w:rsidP="003257AA">
      <w:pPr>
        <w:jc w:val="both"/>
        <w:rPr>
          <w:rFonts w:ascii="Arial" w:hAnsi="Arial" w:cs="Arial"/>
          <w:sz w:val="20"/>
          <w:szCs w:val="20"/>
        </w:rPr>
      </w:pPr>
    </w:p>
    <w:p w14:paraId="0874C282" w14:textId="6A2668F4" w:rsidR="003257AA" w:rsidRPr="003257AA" w:rsidRDefault="003257AA" w:rsidP="003257AA">
      <w:pPr>
        <w:jc w:val="both"/>
        <w:rPr>
          <w:rFonts w:ascii="Arial" w:hAnsi="Arial" w:cs="Arial"/>
          <w:i/>
          <w:sz w:val="20"/>
          <w:szCs w:val="20"/>
        </w:rPr>
      </w:pPr>
      <w:r w:rsidRPr="003257AA">
        <w:rPr>
          <w:rFonts w:ascii="Arial" w:eastAsia="Arial" w:hAnsi="Arial" w:cs="Arial"/>
          <w:b/>
          <w:i/>
          <w:sz w:val="20"/>
          <w:szCs w:val="20"/>
        </w:rPr>
        <w:t xml:space="preserve">PRIMERO. - </w:t>
      </w:r>
      <w:r w:rsidRPr="003257AA">
        <w:rPr>
          <w:rFonts w:ascii="Arial" w:eastAsia="Arial" w:hAnsi="Arial" w:cs="Arial"/>
          <w:i/>
          <w:sz w:val="20"/>
          <w:szCs w:val="20"/>
        </w:rPr>
        <w:t>EL HONORABLE CABILDO DEL MUNICIPIO DE OAXACA DE JUÁREZ, OAXACA, CON FUNDAMENTO EN LO DISPUESTO POR LOS ARTÍCULOS 43 FRACCIÓN XX, 54 Y 55 FRACCIÓN III DE LA LEY ORGÁNICA MUNICIPAL DEL ESTADO DE OAXACA Y 88 FRACCIÓN V DEL BANDO DE POLICIA(</w:t>
      </w:r>
      <w:r w:rsidRPr="003257AA">
        <w:rPr>
          <w:rFonts w:ascii="Arial" w:eastAsia="Arial" w:hAnsi="Arial" w:cs="Arial"/>
          <w:iCs/>
          <w:sz w:val="20"/>
          <w:szCs w:val="20"/>
        </w:rPr>
        <w:t>sic</w:t>
      </w:r>
      <w:r w:rsidRPr="003257AA">
        <w:rPr>
          <w:rFonts w:ascii="Arial" w:eastAsia="Arial" w:hAnsi="Arial" w:cs="Arial"/>
          <w:i/>
          <w:sz w:val="20"/>
          <w:szCs w:val="20"/>
        </w:rPr>
        <w:t xml:space="preserve">) Y GOBIERNO DEL MUNICIPIO DE OAXACA DE JUÁREZ; DETERMINA APROBAR LA CESIÓN DE DERECHOS QUE REALIZA </w:t>
      </w:r>
      <w:r w:rsidRPr="003257AA">
        <w:rPr>
          <w:rFonts w:ascii="Arial" w:hAnsi="Arial" w:cs="Arial"/>
          <w:i/>
          <w:sz w:val="20"/>
          <w:szCs w:val="20"/>
        </w:rPr>
        <w:t xml:space="preserve">LA CONCESIONARIA TEREZA ANGELINA HERRERA ARIAS, A FAVOR DE LA </w:t>
      </w:r>
      <w:r w:rsidRPr="003257AA">
        <w:rPr>
          <w:rFonts w:ascii="Arial" w:hAnsi="Arial" w:cs="Arial"/>
          <w:sz w:val="20"/>
          <w:szCs w:val="20"/>
        </w:rPr>
        <w:t xml:space="preserve">C. </w:t>
      </w:r>
      <w:r w:rsidRPr="003257AA">
        <w:rPr>
          <w:rFonts w:ascii="Arial" w:hAnsi="Arial" w:cs="Arial"/>
          <w:i/>
          <w:sz w:val="20"/>
          <w:szCs w:val="20"/>
        </w:rPr>
        <w:t xml:space="preserve">ELIZABETH RODRIGUEZ(sic) MANZANO, RESPECTO DE LA CASETA FIJA NUMERO(sic) 172, S-1, CON OBJETO/CONTRATO: 1050000003208, CON GIRO DE "JOYERÍA DE PLATA, BISUTERÍA, RELOJES Y RELOJES AUTOMATICOS(sic)" </w:t>
      </w:r>
      <w:r w:rsidRPr="003257AA">
        <w:rPr>
          <w:rFonts w:ascii="Arial" w:hAnsi="Arial" w:cs="Arial"/>
          <w:sz w:val="20"/>
          <w:szCs w:val="20"/>
        </w:rPr>
        <w:t xml:space="preserve">UBICADO EN EL PASILLO ZAPOTECAS ENTRE LOS PASILLOS SIERRA Y CAÑADA EN EL INTERIOR DEL MERCADO  "BENITO JUAREZ(sic) MAZA", DEL MUNICIPIO DE OAXACA DE JUÁREZ.- - - - - - - - - - - - - - - - - - - </w:t>
      </w:r>
    </w:p>
    <w:p w14:paraId="0256B31F" w14:textId="77777777" w:rsidR="003257AA" w:rsidRPr="003257AA" w:rsidRDefault="003257AA" w:rsidP="003257AA">
      <w:pPr>
        <w:jc w:val="both"/>
        <w:rPr>
          <w:rFonts w:ascii="Arial" w:hAnsi="Arial" w:cs="Arial"/>
          <w:sz w:val="20"/>
          <w:szCs w:val="20"/>
        </w:rPr>
      </w:pPr>
    </w:p>
    <w:p w14:paraId="53226116" w14:textId="77777777" w:rsidR="003257AA" w:rsidRPr="003257AA" w:rsidRDefault="003257AA" w:rsidP="003257AA">
      <w:pPr>
        <w:jc w:val="both"/>
        <w:rPr>
          <w:rFonts w:ascii="Arial" w:eastAsia="Arial" w:hAnsi="Arial" w:cs="Arial"/>
          <w:i/>
          <w:sz w:val="20"/>
          <w:szCs w:val="20"/>
        </w:rPr>
      </w:pPr>
      <w:r w:rsidRPr="003257AA">
        <w:rPr>
          <w:rFonts w:ascii="Arial" w:eastAsia="Arial" w:hAnsi="Arial" w:cs="Arial"/>
          <w:b/>
          <w:i/>
          <w:sz w:val="20"/>
          <w:szCs w:val="20"/>
        </w:rPr>
        <w:t xml:space="preserve">SEGUNDO. - </w:t>
      </w:r>
      <w:r w:rsidRPr="003257AA">
        <w:rPr>
          <w:rFonts w:ascii="Arial" w:eastAsia="Arial" w:hAnsi="Arial" w:cs="Arial"/>
          <w:i/>
          <w:sz w:val="20"/>
          <w:szCs w:val="20"/>
        </w:rPr>
        <w:t xml:space="preserve">NOTIFIQUESE(sic) A LA DIRECCIÓN DEL MERCADO DE ABASTOS DEL MUNICIPIO DE OAXACA DE JUÁREZ, EL CONTENIDO DEL PRESENTE DICTAMEN PARA LOS TRÁMITES ADMINISTRATIVOS CORRESPONDIENTES. - - - - - - - - - - - - - - - - - </w:t>
      </w:r>
    </w:p>
    <w:p w14:paraId="68F36501" w14:textId="77777777" w:rsidR="003257AA" w:rsidRPr="003257AA" w:rsidRDefault="003257AA" w:rsidP="003257AA">
      <w:pPr>
        <w:jc w:val="both"/>
        <w:rPr>
          <w:rFonts w:ascii="Arial" w:hAnsi="Arial" w:cs="Arial"/>
          <w:b/>
          <w:i/>
          <w:sz w:val="20"/>
          <w:szCs w:val="20"/>
        </w:rPr>
      </w:pPr>
    </w:p>
    <w:p w14:paraId="5C76CA4D" w14:textId="77777777" w:rsidR="003257AA" w:rsidRPr="003257AA" w:rsidRDefault="003257AA" w:rsidP="003257AA">
      <w:pPr>
        <w:jc w:val="both"/>
        <w:rPr>
          <w:rFonts w:ascii="Arial" w:eastAsia="Arial" w:hAnsi="Arial" w:cs="Arial"/>
          <w:i/>
          <w:sz w:val="20"/>
          <w:szCs w:val="20"/>
        </w:rPr>
      </w:pPr>
      <w:r w:rsidRPr="003257AA">
        <w:rPr>
          <w:rFonts w:ascii="Arial" w:eastAsia="Arial" w:hAnsi="Arial" w:cs="Arial"/>
          <w:b/>
          <w:i/>
          <w:sz w:val="20"/>
          <w:szCs w:val="20"/>
        </w:rPr>
        <w:t xml:space="preserve">TERCERO. - </w:t>
      </w:r>
      <w:r w:rsidRPr="003257AA">
        <w:rPr>
          <w:rFonts w:ascii="Arial" w:eastAsia="Arial" w:hAnsi="Arial" w:cs="Arial"/>
          <w:i/>
          <w:sz w:val="20"/>
          <w:szCs w:val="20"/>
        </w:rPr>
        <w:t xml:space="preserve">EN EL OTORGAMIENTO DE LA PRESENTE CESIÓN DE DERECHOS, se le hace saber al ahora concesionario sus </w:t>
      </w:r>
      <w:r w:rsidRPr="003257AA">
        <w:rPr>
          <w:rFonts w:ascii="Arial" w:eastAsia="Arial" w:hAnsi="Arial" w:cs="Arial"/>
          <w:i/>
          <w:sz w:val="20"/>
          <w:szCs w:val="20"/>
        </w:rPr>
        <w:lastRenderedPageBreak/>
        <w:t>obligaciones, ante el Ayuntamiento del Municipio de Oaxaca de Juárez, establecidas en el artículo 45 del Reglamento de los Mercados Públicos de la Ciudad de Oaxaca, y que a continuación se transcribe:</w:t>
      </w:r>
    </w:p>
    <w:p w14:paraId="543BDE3D" w14:textId="77777777" w:rsidR="003257AA" w:rsidRPr="003257AA" w:rsidRDefault="003257AA" w:rsidP="003257AA">
      <w:pPr>
        <w:jc w:val="both"/>
        <w:rPr>
          <w:rFonts w:ascii="Arial" w:eastAsia="Arial" w:hAnsi="Arial" w:cs="Arial"/>
          <w:sz w:val="20"/>
          <w:szCs w:val="20"/>
        </w:rPr>
      </w:pPr>
    </w:p>
    <w:p w14:paraId="17C9A414" w14:textId="77777777" w:rsidR="003257AA" w:rsidRPr="003257AA" w:rsidRDefault="003257AA" w:rsidP="003257AA">
      <w:pPr>
        <w:ind w:left="284"/>
        <w:jc w:val="both"/>
        <w:rPr>
          <w:rFonts w:ascii="Arial" w:eastAsia="Arial" w:hAnsi="Arial" w:cs="Arial"/>
          <w:b/>
          <w:i/>
          <w:sz w:val="20"/>
          <w:szCs w:val="20"/>
        </w:rPr>
      </w:pPr>
      <w:r w:rsidRPr="003257AA">
        <w:rPr>
          <w:rFonts w:ascii="Arial" w:eastAsia="Arial" w:hAnsi="Arial" w:cs="Arial"/>
          <w:b/>
          <w:i/>
          <w:sz w:val="20"/>
          <w:szCs w:val="20"/>
        </w:rPr>
        <w:t>"ARTÍCULO 45.- Los concesionarios de los locales destinados al servicio de Mercado están obligados a:</w:t>
      </w:r>
    </w:p>
    <w:p w14:paraId="2DA8458B" w14:textId="77777777" w:rsidR="003257AA" w:rsidRPr="003257AA" w:rsidRDefault="003257AA" w:rsidP="003257AA">
      <w:pPr>
        <w:jc w:val="both"/>
        <w:rPr>
          <w:rFonts w:ascii="Arial" w:eastAsia="Arial" w:hAnsi="Arial" w:cs="Arial"/>
          <w:b/>
          <w:i/>
          <w:sz w:val="20"/>
          <w:szCs w:val="20"/>
        </w:rPr>
      </w:pPr>
    </w:p>
    <w:p w14:paraId="2B80BAC4" w14:textId="77777777" w:rsidR="003257AA" w:rsidRPr="003257AA" w:rsidRDefault="003257AA" w:rsidP="003257AA">
      <w:pPr>
        <w:ind w:left="284"/>
        <w:jc w:val="both"/>
        <w:rPr>
          <w:rFonts w:ascii="Arial" w:eastAsia="Arial" w:hAnsi="Arial" w:cs="Arial"/>
          <w:b/>
          <w:i/>
          <w:sz w:val="20"/>
          <w:szCs w:val="20"/>
        </w:rPr>
      </w:pPr>
      <w:r w:rsidRPr="003257AA">
        <w:rPr>
          <w:rFonts w:ascii="Arial" w:eastAsia="Arial" w:hAnsi="Arial" w:cs="Arial"/>
          <w:b/>
          <w:i/>
          <w:sz w:val="20"/>
          <w:szCs w:val="20"/>
        </w:rPr>
        <w:t xml:space="preserve">FRACCIÓN I.- Cuidar el mayor orden y moralidad dentro de los mismos, destinándolos exclusivamente al fin para el que fueron concesionados. </w:t>
      </w:r>
    </w:p>
    <w:p w14:paraId="0489BFCF" w14:textId="77777777" w:rsidR="003257AA" w:rsidRPr="003257AA" w:rsidRDefault="003257AA" w:rsidP="003257AA">
      <w:pPr>
        <w:ind w:left="284"/>
        <w:jc w:val="both"/>
        <w:rPr>
          <w:rFonts w:ascii="Arial" w:eastAsia="Arial" w:hAnsi="Arial" w:cs="Arial"/>
          <w:b/>
          <w:i/>
          <w:sz w:val="20"/>
          <w:szCs w:val="20"/>
        </w:rPr>
      </w:pPr>
      <w:r w:rsidRPr="003257AA">
        <w:rPr>
          <w:rFonts w:ascii="Arial" w:eastAsia="Arial" w:hAnsi="Arial" w:cs="Arial"/>
          <w:b/>
          <w:i/>
          <w:sz w:val="20"/>
          <w:szCs w:val="20"/>
        </w:rPr>
        <w:t>FRACCIÓN II.- Respetar las áreas y espacios concesionados conforme al Artículo 17 y al plano autorizado para el efecto.</w:t>
      </w:r>
    </w:p>
    <w:p w14:paraId="33900A11" w14:textId="77777777" w:rsidR="003257AA" w:rsidRPr="003257AA" w:rsidRDefault="003257AA" w:rsidP="003257AA">
      <w:pPr>
        <w:ind w:left="284"/>
        <w:jc w:val="both"/>
        <w:rPr>
          <w:rFonts w:ascii="Arial" w:eastAsia="Arial" w:hAnsi="Arial" w:cs="Arial"/>
          <w:b/>
          <w:i/>
          <w:sz w:val="20"/>
          <w:szCs w:val="20"/>
        </w:rPr>
      </w:pPr>
      <w:r w:rsidRPr="003257AA">
        <w:rPr>
          <w:rFonts w:ascii="Arial" w:eastAsia="Arial" w:hAnsi="Arial" w:cs="Arial"/>
          <w:b/>
          <w:i/>
          <w:sz w:val="20"/>
          <w:szCs w:val="20"/>
        </w:rPr>
        <w:t xml:space="preserve">FRACCIÓN III.- Tratar al público con la consideración debida. </w:t>
      </w:r>
    </w:p>
    <w:p w14:paraId="37DF0BE9" w14:textId="77777777" w:rsidR="003257AA" w:rsidRPr="003257AA" w:rsidRDefault="003257AA" w:rsidP="003257AA">
      <w:pPr>
        <w:ind w:left="284"/>
        <w:jc w:val="both"/>
        <w:rPr>
          <w:rFonts w:ascii="Arial" w:eastAsia="Arial" w:hAnsi="Arial" w:cs="Arial"/>
          <w:b/>
          <w:i/>
          <w:sz w:val="20"/>
          <w:szCs w:val="20"/>
        </w:rPr>
      </w:pPr>
      <w:r w:rsidRPr="003257AA">
        <w:rPr>
          <w:rFonts w:ascii="Arial" w:eastAsia="Arial" w:hAnsi="Arial" w:cs="Arial"/>
          <w:b/>
          <w:i/>
          <w:sz w:val="20"/>
          <w:szCs w:val="20"/>
        </w:rPr>
        <w:t>FRACCIÓN IV.- Utilizar un lenguaje decente.</w:t>
      </w:r>
    </w:p>
    <w:p w14:paraId="02D8CC67" w14:textId="77777777" w:rsidR="003257AA" w:rsidRPr="003257AA" w:rsidRDefault="003257AA" w:rsidP="003257AA">
      <w:pPr>
        <w:ind w:left="284"/>
        <w:jc w:val="both"/>
        <w:rPr>
          <w:rFonts w:ascii="Arial" w:eastAsia="Arial" w:hAnsi="Arial" w:cs="Arial"/>
          <w:b/>
          <w:i/>
          <w:sz w:val="20"/>
          <w:szCs w:val="20"/>
        </w:rPr>
      </w:pPr>
      <w:r w:rsidRPr="003257AA">
        <w:rPr>
          <w:rFonts w:ascii="Arial" w:eastAsia="Arial" w:hAnsi="Arial" w:cs="Arial"/>
          <w:b/>
          <w:i/>
          <w:sz w:val="20"/>
          <w:szCs w:val="20"/>
        </w:rPr>
        <w:t>FRACCIÓN V.- Mantener limpieza absoluta en el interior y exterior inmediato al local concesionado.</w:t>
      </w:r>
    </w:p>
    <w:p w14:paraId="52264E54" w14:textId="77777777" w:rsidR="003257AA" w:rsidRPr="003257AA" w:rsidRDefault="003257AA" w:rsidP="003257AA">
      <w:pPr>
        <w:ind w:left="284"/>
        <w:jc w:val="both"/>
        <w:rPr>
          <w:rFonts w:ascii="Arial" w:eastAsia="Arial" w:hAnsi="Arial" w:cs="Arial"/>
          <w:b/>
          <w:i/>
          <w:sz w:val="20"/>
          <w:szCs w:val="20"/>
        </w:rPr>
      </w:pPr>
      <w:r w:rsidRPr="003257AA">
        <w:rPr>
          <w:rFonts w:ascii="Arial" w:eastAsia="Arial" w:hAnsi="Arial" w:cs="Arial"/>
          <w:b/>
          <w:i/>
          <w:sz w:val="20"/>
          <w:szCs w:val="20"/>
        </w:rPr>
        <w:t xml:space="preserve">FRACCIÓN </w:t>
      </w:r>
      <w:proofErr w:type="gramStart"/>
      <w:r w:rsidRPr="003257AA">
        <w:rPr>
          <w:rFonts w:ascii="Arial" w:eastAsia="Arial" w:hAnsi="Arial" w:cs="Arial"/>
          <w:b/>
          <w:i/>
          <w:sz w:val="20"/>
          <w:szCs w:val="20"/>
        </w:rPr>
        <w:t>VI.-</w:t>
      </w:r>
      <w:proofErr w:type="gramEnd"/>
      <w:r w:rsidRPr="003257AA">
        <w:rPr>
          <w:rFonts w:ascii="Arial" w:eastAsia="Arial" w:hAnsi="Arial" w:cs="Arial"/>
          <w:b/>
          <w:i/>
          <w:sz w:val="20"/>
          <w:szCs w:val="20"/>
        </w:rPr>
        <w:t xml:space="preserve"> No acopiar ni aglomerar mercancías en los mostradores a mayor altura que la permitida (3 metros del piso).</w:t>
      </w:r>
    </w:p>
    <w:p w14:paraId="2297CE3A" w14:textId="77777777" w:rsidR="003257AA" w:rsidRPr="003257AA" w:rsidRDefault="003257AA" w:rsidP="003257AA">
      <w:pPr>
        <w:ind w:left="284"/>
        <w:jc w:val="both"/>
        <w:rPr>
          <w:rFonts w:ascii="Arial" w:eastAsia="Arial" w:hAnsi="Arial" w:cs="Arial"/>
          <w:b/>
          <w:i/>
          <w:sz w:val="20"/>
          <w:szCs w:val="20"/>
        </w:rPr>
      </w:pPr>
      <w:r w:rsidRPr="003257AA">
        <w:rPr>
          <w:rFonts w:ascii="Arial" w:eastAsia="Arial" w:hAnsi="Arial" w:cs="Arial"/>
          <w:b/>
          <w:i/>
          <w:sz w:val="20"/>
          <w:szCs w:val="20"/>
        </w:rPr>
        <w:t xml:space="preserve">FRACCIÓN VII.- No utilizar fuego ni substancias inflamables con excepción de las personas que expenden alimentos. </w:t>
      </w:r>
    </w:p>
    <w:p w14:paraId="34CF4C28" w14:textId="77777777" w:rsidR="003257AA" w:rsidRPr="003257AA" w:rsidRDefault="003257AA" w:rsidP="003257AA">
      <w:pPr>
        <w:ind w:left="284"/>
        <w:jc w:val="both"/>
        <w:rPr>
          <w:rFonts w:ascii="Arial" w:eastAsia="Arial" w:hAnsi="Arial" w:cs="Arial"/>
          <w:b/>
          <w:i/>
          <w:sz w:val="20"/>
          <w:szCs w:val="20"/>
        </w:rPr>
      </w:pPr>
      <w:r w:rsidRPr="003257AA">
        <w:rPr>
          <w:rFonts w:ascii="Arial" w:eastAsia="Arial" w:hAnsi="Arial" w:cs="Arial"/>
          <w:b/>
          <w:i/>
          <w:sz w:val="20"/>
          <w:szCs w:val="20"/>
        </w:rPr>
        <w:t xml:space="preserve">FRACCIÓN VIII.- Los horarios de cierre y apertura se hará de acuerdo a las costumbres y necesidades de cada mercado. </w:t>
      </w:r>
    </w:p>
    <w:p w14:paraId="0FA96025" w14:textId="77777777" w:rsidR="003257AA" w:rsidRPr="003257AA" w:rsidRDefault="003257AA" w:rsidP="003257AA">
      <w:pPr>
        <w:ind w:left="284"/>
        <w:jc w:val="both"/>
        <w:rPr>
          <w:rFonts w:ascii="Arial" w:eastAsia="Arial" w:hAnsi="Arial" w:cs="Arial"/>
          <w:b/>
          <w:i/>
          <w:sz w:val="20"/>
          <w:szCs w:val="20"/>
        </w:rPr>
      </w:pPr>
      <w:r w:rsidRPr="003257AA">
        <w:rPr>
          <w:rFonts w:ascii="Arial" w:eastAsia="Arial" w:hAnsi="Arial" w:cs="Arial"/>
          <w:b/>
          <w:i/>
          <w:sz w:val="20"/>
          <w:szCs w:val="20"/>
        </w:rPr>
        <w:t>FRACCIÓN IX.- Mantener abierta diariamente la caseta, local o espacio consignado a fin de que se cumplan con el destino para el cual fue designado.</w:t>
      </w:r>
    </w:p>
    <w:p w14:paraId="6FDA1519" w14:textId="77777777" w:rsidR="003257AA" w:rsidRPr="003257AA" w:rsidRDefault="003257AA" w:rsidP="003257AA">
      <w:pPr>
        <w:ind w:left="284"/>
        <w:jc w:val="both"/>
        <w:rPr>
          <w:rFonts w:ascii="Arial" w:eastAsia="Arial" w:hAnsi="Arial" w:cs="Arial"/>
          <w:b/>
          <w:i/>
          <w:sz w:val="20"/>
          <w:szCs w:val="20"/>
        </w:rPr>
      </w:pPr>
      <w:r w:rsidRPr="003257AA">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1C685FFD" w14:textId="77777777" w:rsidR="003257AA" w:rsidRPr="003257AA" w:rsidRDefault="003257AA" w:rsidP="003257AA">
      <w:pPr>
        <w:ind w:left="284"/>
        <w:jc w:val="both"/>
        <w:rPr>
          <w:rFonts w:ascii="Arial" w:eastAsia="Arial" w:hAnsi="Arial" w:cs="Arial"/>
          <w:b/>
          <w:i/>
          <w:sz w:val="20"/>
          <w:szCs w:val="20"/>
        </w:rPr>
      </w:pPr>
      <w:r w:rsidRPr="003257AA">
        <w:rPr>
          <w:rFonts w:ascii="Arial" w:eastAsia="Arial" w:hAnsi="Arial" w:cs="Arial"/>
          <w:b/>
          <w:i/>
          <w:sz w:val="20"/>
          <w:szCs w:val="20"/>
        </w:rPr>
        <w:t>FRACCIÓN XI.- Tener en su establecimiento recipientes adecuados para depositar la basura y entregarla a sus recolectores</w:t>
      </w:r>
      <w:r w:rsidRPr="003257AA">
        <w:rPr>
          <w:rFonts w:ascii="Arial" w:eastAsia="Arial" w:hAnsi="Arial" w:cs="Arial"/>
          <w:bCs/>
          <w:i/>
          <w:sz w:val="20"/>
          <w:szCs w:val="20"/>
        </w:rPr>
        <w:t>(sic)</w:t>
      </w:r>
    </w:p>
    <w:p w14:paraId="6B3722C8" w14:textId="77777777" w:rsidR="003257AA" w:rsidRPr="003257AA" w:rsidRDefault="003257AA" w:rsidP="003257AA">
      <w:pPr>
        <w:ind w:left="284"/>
        <w:jc w:val="both"/>
        <w:rPr>
          <w:rFonts w:ascii="Arial" w:eastAsia="Arial" w:hAnsi="Arial" w:cs="Arial"/>
          <w:b/>
          <w:i/>
          <w:sz w:val="20"/>
          <w:szCs w:val="20"/>
        </w:rPr>
      </w:pPr>
      <w:r w:rsidRPr="003257AA">
        <w:rPr>
          <w:rFonts w:ascii="Arial" w:eastAsia="Arial" w:hAnsi="Arial" w:cs="Arial"/>
          <w:b/>
          <w:i/>
          <w:sz w:val="20"/>
          <w:szCs w:val="20"/>
        </w:rPr>
        <w:t>FRACCIÓN XII.- No ingerir bebidas embriagantes dentro de los locales, espacios, puestos o casetas concesionadas."</w:t>
      </w:r>
    </w:p>
    <w:p w14:paraId="3D3E4380" w14:textId="77777777" w:rsidR="003257AA" w:rsidRPr="003257AA" w:rsidRDefault="003257AA" w:rsidP="003257AA">
      <w:pPr>
        <w:jc w:val="both"/>
        <w:rPr>
          <w:rFonts w:ascii="Arial" w:eastAsia="Arial" w:hAnsi="Arial" w:cs="Arial"/>
          <w:b/>
          <w:sz w:val="20"/>
          <w:szCs w:val="20"/>
        </w:rPr>
      </w:pPr>
    </w:p>
    <w:p w14:paraId="18B04E42" w14:textId="1BC06CBA" w:rsidR="003257AA" w:rsidRPr="003257AA" w:rsidRDefault="003257AA" w:rsidP="003257AA">
      <w:pPr>
        <w:jc w:val="both"/>
        <w:rPr>
          <w:rFonts w:ascii="Arial" w:eastAsia="Arial" w:hAnsi="Arial" w:cs="Arial"/>
          <w:sz w:val="20"/>
          <w:szCs w:val="20"/>
        </w:rPr>
      </w:pPr>
      <w:r w:rsidRPr="003257AA">
        <w:rPr>
          <w:rFonts w:ascii="Arial" w:eastAsia="Arial" w:hAnsi="Arial" w:cs="Arial"/>
          <w:b/>
          <w:i/>
          <w:sz w:val="20"/>
          <w:szCs w:val="20"/>
        </w:rPr>
        <w:t xml:space="preserve">CUARTO.- </w:t>
      </w:r>
      <w:r w:rsidRPr="003257AA">
        <w:rPr>
          <w:rFonts w:ascii="Arial" w:eastAsia="Arial" w:hAnsi="Arial" w:cs="Arial"/>
          <w:i/>
          <w:sz w:val="20"/>
          <w:szCs w:val="20"/>
        </w:rPr>
        <w:t>Se le hace del conocimiento a</w:t>
      </w:r>
      <w:r w:rsidRPr="003257AA">
        <w:rPr>
          <w:rFonts w:ascii="Arial" w:hAnsi="Arial" w:cs="Arial"/>
          <w:sz w:val="20"/>
          <w:szCs w:val="20"/>
        </w:rPr>
        <w:t xml:space="preserve"> </w:t>
      </w:r>
      <w:r w:rsidRPr="003257AA">
        <w:rPr>
          <w:rFonts w:ascii="Arial" w:hAnsi="Arial" w:cs="Arial"/>
          <w:i/>
          <w:sz w:val="20"/>
          <w:szCs w:val="20"/>
        </w:rPr>
        <w:t xml:space="preserve">la ciudadana ELIZABETH RODRIGUEZ(sic) MANZANO, </w:t>
      </w:r>
      <w:r w:rsidRPr="003257AA">
        <w:rPr>
          <w:rFonts w:ascii="Arial" w:eastAsia="Arial" w:hAnsi="Arial" w:cs="Arial"/>
          <w:i/>
          <w:sz w:val="20"/>
          <w:szCs w:val="20"/>
        </w:rPr>
        <w:t xml:space="preserve">que toda información que refiera a datos personales, se considera confidencial, en </w:t>
      </w:r>
      <w:r w:rsidRPr="003257AA">
        <w:rPr>
          <w:rFonts w:ascii="Arial" w:eastAsia="Arial" w:hAnsi="Arial" w:cs="Arial"/>
          <w:i/>
          <w:sz w:val="20"/>
          <w:szCs w:val="20"/>
        </w:rPr>
        <w:lastRenderedPageBreak/>
        <w:t>términos de los artículos 16, 17, 18, 25 y 26 de la Ley General de Protección de Datos Personales en Posesión de Sujetos Obligados; 9, 10</w:t>
      </w:r>
      <w:r w:rsidRPr="003257AA">
        <w:rPr>
          <w:rFonts w:ascii="Arial" w:eastAsia="Arial" w:hAnsi="Arial" w:cs="Arial"/>
          <w:sz w:val="20"/>
          <w:szCs w:val="20"/>
        </w:rPr>
        <w:t xml:space="preserve">, </w:t>
      </w:r>
      <w:r w:rsidRPr="003257AA">
        <w:rPr>
          <w:rFonts w:ascii="Arial" w:eastAsia="Arial" w:hAnsi="Arial" w:cs="Arial"/>
          <w:i/>
          <w:sz w:val="20"/>
          <w:szCs w:val="20"/>
        </w:rPr>
        <w:t xml:space="preserve">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3EB6FBC4" w14:textId="77777777" w:rsidR="003257AA" w:rsidRPr="003257AA" w:rsidRDefault="003257AA" w:rsidP="003257AA">
      <w:pPr>
        <w:jc w:val="both"/>
        <w:rPr>
          <w:rFonts w:ascii="Arial" w:eastAsia="Arial" w:hAnsi="Arial" w:cs="Arial"/>
          <w:b/>
          <w:sz w:val="20"/>
          <w:szCs w:val="20"/>
        </w:rPr>
      </w:pPr>
    </w:p>
    <w:p w14:paraId="0CE5541D" w14:textId="13BF3D2D" w:rsidR="003257AA" w:rsidRPr="003257AA" w:rsidRDefault="003257AA" w:rsidP="003257AA">
      <w:pPr>
        <w:jc w:val="both"/>
        <w:rPr>
          <w:rFonts w:ascii="Arial" w:eastAsia="Arial" w:hAnsi="Arial" w:cs="Arial"/>
          <w:i/>
          <w:sz w:val="20"/>
          <w:szCs w:val="20"/>
        </w:rPr>
      </w:pPr>
      <w:r w:rsidRPr="003257AA">
        <w:rPr>
          <w:rFonts w:ascii="Arial" w:eastAsia="Arial" w:hAnsi="Arial" w:cs="Arial"/>
          <w:b/>
          <w:i/>
          <w:sz w:val="20"/>
          <w:szCs w:val="20"/>
        </w:rPr>
        <w:t xml:space="preserve">QUINTO. - </w:t>
      </w:r>
      <w:r w:rsidRPr="003257AA">
        <w:rPr>
          <w:rFonts w:ascii="Arial" w:eastAsia="Arial" w:hAnsi="Arial" w:cs="Arial"/>
          <w:i/>
          <w:sz w:val="20"/>
          <w:szCs w:val="20"/>
        </w:rPr>
        <w:t xml:space="preserve">El Honorable Ayuntamiento de Oaxaca de Juárez, a través de la Dirección de Mercados del Municipio de Oaxaca de Juárez, supervisará que la concesionaria se apegue a las normas establecidas, de tal modo que, se garantice la generalidad, suficiencia, regularidad y seguridad del servicio. - - - - - - - - - </w:t>
      </w:r>
      <w:r>
        <w:rPr>
          <w:rFonts w:ascii="Arial" w:eastAsia="Arial" w:hAnsi="Arial" w:cs="Arial"/>
          <w:i/>
          <w:sz w:val="20"/>
          <w:szCs w:val="20"/>
        </w:rPr>
        <w:t>- - - - - - - - -</w:t>
      </w:r>
    </w:p>
    <w:p w14:paraId="54D8A211" w14:textId="77777777" w:rsidR="003257AA" w:rsidRPr="003257AA" w:rsidRDefault="003257AA" w:rsidP="003257AA">
      <w:pPr>
        <w:jc w:val="both"/>
        <w:rPr>
          <w:rFonts w:ascii="Arial" w:eastAsia="Arial" w:hAnsi="Arial" w:cs="Arial"/>
          <w:b/>
          <w:i/>
          <w:sz w:val="20"/>
          <w:szCs w:val="20"/>
        </w:rPr>
      </w:pPr>
    </w:p>
    <w:p w14:paraId="15CE5599" w14:textId="77777777" w:rsidR="003257AA" w:rsidRPr="003257AA" w:rsidRDefault="003257AA" w:rsidP="003257AA">
      <w:pPr>
        <w:jc w:val="both"/>
        <w:rPr>
          <w:rFonts w:ascii="Arial" w:eastAsia="Arial" w:hAnsi="Arial" w:cs="Arial"/>
          <w:sz w:val="20"/>
          <w:szCs w:val="20"/>
        </w:rPr>
      </w:pPr>
      <w:proofErr w:type="gramStart"/>
      <w:r w:rsidRPr="003257AA">
        <w:rPr>
          <w:rFonts w:ascii="Arial" w:eastAsia="Arial" w:hAnsi="Arial" w:cs="Arial"/>
          <w:b/>
          <w:i/>
          <w:sz w:val="20"/>
          <w:szCs w:val="20"/>
        </w:rPr>
        <w:t>SEXTO.-</w:t>
      </w:r>
      <w:proofErr w:type="gramEnd"/>
      <w:r w:rsidRPr="003257AA">
        <w:rPr>
          <w:rFonts w:ascii="Arial" w:eastAsia="Arial" w:hAnsi="Arial" w:cs="Arial"/>
          <w:b/>
          <w:i/>
          <w:sz w:val="20"/>
          <w:szCs w:val="20"/>
        </w:rPr>
        <w:t xml:space="preserve"> </w:t>
      </w:r>
      <w:r w:rsidRPr="003257AA">
        <w:rPr>
          <w:rFonts w:ascii="Arial" w:eastAsia="Arial" w:hAnsi="Arial" w:cs="Arial"/>
          <w:i/>
          <w:sz w:val="20"/>
          <w:szCs w:val="20"/>
        </w:rPr>
        <w:t>Se le hace saber al ahora concesionario que es causa de revocación de la</w:t>
      </w:r>
      <w:r w:rsidRPr="003257AA">
        <w:rPr>
          <w:rFonts w:ascii="Arial" w:eastAsia="Arial" w:hAnsi="Arial" w:cs="Arial"/>
          <w:sz w:val="20"/>
          <w:szCs w:val="20"/>
        </w:rPr>
        <w:t xml:space="preserve"> </w:t>
      </w:r>
      <w:r w:rsidRPr="003257AA">
        <w:rPr>
          <w:rFonts w:ascii="Arial" w:eastAsia="Arial" w:hAnsi="Arial" w:cs="Arial"/>
          <w:i/>
          <w:sz w:val="20"/>
          <w:szCs w:val="20"/>
        </w:rPr>
        <w:t xml:space="preserve">concesión, cualquiera de las establecidas en el artículo 15 del Reglamento de los Mercados Públicos de la Ciudad de Oaxaca. - - - - - - - - - - </w:t>
      </w:r>
    </w:p>
    <w:p w14:paraId="27B685E2" w14:textId="77777777" w:rsidR="003257AA" w:rsidRPr="003257AA" w:rsidRDefault="003257AA" w:rsidP="003257AA">
      <w:pPr>
        <w:jc w:val="both"/>
        <w:rPr>
          <w:rFonts w:ascii="Arial" w:eastAsia="Arial" w:hAnsi="Arial" w:cs="Arial"/>
          <w:sz w:val="20"/>
          <w:szCs w:val="20"/>
        </w:rPr>
      </w:pPr>
    </w:p>
    <w:p w14:paraId="203AE487" w14:textId="5C5D59E3" w:rsidR="003257AA" w:rsidRPr="003257AA" w:rsidRDefault="003257AA" w:rsidP="003257AA">
      <w:pPr>
        <w:jc w:val="both"/>
        <w:rPr>
          <w:rFonts w:ascii="Arial" w:eastAsia="Arial" w:hAnsi="Arial" w:cs="Arial"/>
          <w:i/>
          <w:sz w:val="20"/>
          <w:szCs w:val="20"/>
        </w:rPr>
      </w:pPr>
      <w:r w:rsidRPr="003257AA">
        <w:rPr>
          <w:rFonts w:ascii="Arial" w:eastAsia="Arial" w:hAnsi="Arial" w:cs="Arial"/>
          <w:b/>
          <w:i/>
          <w:sz w:val="20"/>
          <w:szCs w:val="20"/>
        </w:rPr>
        <w:t xml:space="preserve">SÉPTIMO. - </w:t>
      </w:r>
      <w:r w:rsidRPr="003257AA">
        <w:rPr>
          <w:rFonts w:ascii="Arial" w:eastAsia="Arial" w:hAnsi="Arial" w:cs="Arial"/>
          <w:i/>
          <w:sz w:val="20"/>
          <w:szCs w:val="20"/>
        </w:rPr>
        <w:t>Gírese oficio al Secretario de Gobierno y al titular de la Di</w:t>
      </w:r>
      <w:r>
        <w:rPr>
          <w:rFonts w:ascii="Arial" w:eastAsia="Arial" w:hAnsi="Arial" w:cs="Arial"/>
          <w:i/>
          <w:sz w:val="20"/>
          <w:szCs w:val="20"/>
        </w:rPr>
        <w:t>rección del Mercado de Abastos</w:t>
      </w:r>
      <w:r w:rsidRPr="003257AA">
        <w:rPr>
          <w:rFonts w:ascii="Arial" w:eastAsia="Arial" w:hAnsi="Arial" w:cs="Arial"/>
          <w:i/>
          <w:sz w:val="20"/>
          <w:szCs w:val="20"/>
        </w:rPr>
        <w:t xml:space="preserve"> del Municipio de Oaxaca de Juárez, a efecto de continuar con los trámites administrativos correspondientes y dar cumplimiento al presente dictamen en el ámbito de sus atribuciones. - - - - - - - - - - - - </w:t>
      </w:r>
      <w:r>
        <w:rPr>
          <w:rFonts w:ascii="Arial" w:eastAsia="Arial" w:hAnsi="Arial" w:cs="Arial"/>
          <w:i/>
          <w:sz w:val="20"/>
          <w:szCs w:val="20"/>
        </w:rPr>
        <w:t>- - - - - - - - -</w:t>
      </w:r>
    </w:p>
    <w:p w14:paraId="0E5DD614" w14:textId="77777777" w:rsidR="003257AA" w:rsidRPr="003257AA" w:rsidRDefault="003257AA" w:rsidP="003257AA">
      <w:pPr>
        <w:jc w:val="both"/>
        <w:rPr>
          <w:rFonts w:ascii="Arial" w:hAnsi="Arial" w:cs="Arial"/>
          <w:b/>
          <w:sz w:val="20"/>
          <w:szCs w:val="20"/>
        </w:rPr>
      </w:pPr>
    </w:p>
    <w:p w14:paraId="40EA783C" w14:textId="28AEB9D1" w:rsidR="003257AA" w:rsidRPr="003257AA" w:rsidRDefault="003257AA" w:rsidP="003257AA">
      <w:pPr>
        <w:jc w:val="both"/>
        <w:rPr>
          <w:rFonts w:ascii="Arial" w:eastAsia="Arial" w:hAnsi="Arial" w:cs="Arial"/>
          <w:sz w:val="20"/>
          <w:szCs w:val="20"/>
        </w:rPr>
      </w:pPr>
      <w:r w:rsidRPr="003257AA">
        <w:rPr>
          <w:rFonts w:ascii="Arial" w:eastAsia="Arial" w:hAnsi="Arial" w:cs="Arial"/>
          <w:b/>
          <w:i/>
          <w:sz w:val="20"/>
          <w:szCs w:val="20"/>
        </w:rPr>
        <w:t xml:space="preserve">OCTAVO. - </w:t>
      </w:r>
      <w:r w:rsidRPr="003257AA">
        <w:rPr>
          <w:rFonts w:ascii="Arial" w:eastAsia="Arial" w:hAnsi="Arial" w:cs="Arial"/>
          <w:i/>
          <w:sz w:val="20"/>
          <w:szCs w:val="20"/>
        </w:rPr>
        <w:t xml:space="preserve">Instrúyase al titular de la Dirección de Mercados del Municipio de Oaxaca de Juárez, para efectos de que, dentro del término de diez días hábiles, contados </w:t>
      </w:r>
      <w:r w:rsidRPr="003257AA">
        <w:rPr>
          <w:rFonts w:ascii="Arial" w:eastAsia="Arial" w:hAnsi="Arial" w:cs="Arial"/>
          <w:sz w:val="20"/>
          <w:szCs w:val="20"/>
        </w:rPr>
        <w:t xml:space="preserve">a </w:t>
      </w:r>
      <w:r w:rsidRPr="003257AA">
        <w:rPr>
          <w:rFonts w:ascii="Arial" w:eastAsia="Arial" w:hAnsi="Arial" w:cs="Arial"/>
          <w:i/>
          <w:sz w:val="20"/>
          <w:szCs w:val="20"/>
        </w:rPr>
        <w:t xml:space="preserve">partir de que le sea notificado el contenido del presente dictamen, genere la orden de pago por concepto de autorización de CESIÓN DE DERECHOS. - - - - </w:t>
      </w:r>
    </w:p>
    <w:p w14:paraId="7E136DC2" w14:textId="77777777" w:rsidR="003257AA" w:rsidRPr="003257AA" w:rsidRDefault="003257AA" w:rsidP="003257AA">
      <w:pPr>
        <w:jc w:val="both"/>
        <w:rPr>
          <w:rFonts w:ascii="Arial" w:hAnsi="Arial" w:cs="Arial"/>
          <w:b/>
          <w:i/>
          <w:sz w:val="20"/>
          <w:szCs w:val="20"/>
        </w:rPr>
      </w:pPr>
    </w:p>
    <w:p w14:paraId="4A66B51F" w14:textId="77777777" w:rsidR="003257AA" w:rsidRPr="003257AA" w:rsidRDefault="003257AA" w:rsidP="003257AA">
      <w:pPr>
        <w:jc w:val="both"/>
        <w:rPr>
          <w:rFonts w:ascii="Arial" w:eastAsia="Arial" w:hAnsi="Arial" w:cs="Arial"/>
          <w:sz w:val="20"/>
          <w:szCs w:val="20"/>
        </w:rPr>
      </w:pPr>
      <w:r w:rsidRPr="003257AA">
        <w:rPr>
          <w:rFonts w:ascii="Arial" w:hAnsi="Arial" w:cs="Arial"/>
          <w:b/>
          <w:i/>
          <w:sz w:val="20"/>
          <w:szCs w:val="20"/>
        </w:rPr>
        <w:t xml:space="preserve">NOVENO. - </w:t>
      </w:r>
      <w:r w:rsidRPr="003257AA">
        <w:rPr>
          <w:rFonts w:ascii="Arial" w:hAnsi="Arial" w:cs="Arial"/>
          <w:i/>
          <w:sz w:val="20"/>
          <w:szCs w:val="20"/>
        </w:rPr>
        <w:t xml:space="preserve">Notifíquese a la </w:t>
      </w:r>
      <w:r w:rsidRPr="003257AA">
        <w:rPr>
          <w:rFonts w:ascii="Arial" w:hAnsi="Arial" w:cs="Arial"/>
          <w:sz w:val="20"/>
          <w:szCs w:val="20"/>
        </w:rPr>
        <w:t xml:space="preserve">C. </w:t>
      </w:r>
      <w:r w:rsidRPr="003257AA">
        <w:rPr>
          <w:rFonts w:ascii="Arial" w:hAnsi="Arial" w:cs="Arial"/>
          <w:i/>
          <w:sz w:val="20"/>
          <w:szCs w:val="20"/>
        </w:rPr>
        <w:t xml:space="preserve">ELIZABETH RODRIGUEZ(sic) MANZANO, </w:t>
      </w:r>
      <w:r w:rsidRPr="003257AA">
        <w:rPr>
          <w:rFonts w:ascii="Arial" w:eastAsia="Arial" w:hAnsi="Arial" w:cs="Arial"/>
          <w:i/>
          <w:sz w:val="20"/>
          <w:szCs w:val="20"/>
        </w:rPr>
        <w:t xml:space="preserve">que cuenta con un plazo de QUINCE DÍAS HÁBILES, para que acuda </w:t>
      </w:r>
      <w:r w:rsidRPr="003257AA">
        <w:rPr>
          <w:rFonts w:ascii="Arial" w:eastAsia="Arial" w:hAnsi="Arial" w:cs="Arial"/>
          <w:sz w:val="20"/>
          <w:szCs w:val="20"/>
        </w:rPr>
        <w:t xml:space="preserve">a </w:t>
      </w:r>
      <w:r w:rsidRPr="003257AA">
        <w:rPr>
          <w:rFonts w:ascii="Arial" w:eastAsia="Arial" w:hAnsi="Arial" w:cs="Arial"/>
          <w:i/>
          <w:sz w:val="20"/>
          <w:szCs w:val="20"/>
        </w:rPr>
        <w:t xml:space="preserve">realizar el pago que se le genere por concepto del trámite correspondiente, término que empezará </w:t>
      </w:r>
      <w:r w:rsidRPr="003257AA">
        <w:rPr>
          <w:rFonts w:ascii="Arial" w:eastAsia="Arial" w:hAnsi="Arial" w:cs="Arial"/>
          <w:sz w:val="20"/>
          <w:szCs w:val="20"/>
        </w:rPr>
        <w:t xml:space="preserve">a </w:t>
      </w:r>
      <w:r w:rsidRPr="003257AA">
        <w:rPr>
          <w:rFonts w:ascii="Arial" w:eastAsia="Arial" w:hAnsi="Arial" w:cs="Arial"/>
          <w:i/>
          <w:sz w:val="20"/>
          <w:szCs w:val="20"/>
        </w:rPr>
        <w:t xml:space="preserve">computarse </w:t>
      </w:r>
      <w:r w:rsidRPr="003257AA">
        <w:rPr>
          <w:rFonts w:ascii="Arial" w:eastAsia="Arial" w:hAnsi="Arial" w:cs="Arial"/>
          <w:sz w:val="20"/>
          <w:szCs w:val="20"/>
        </w:rPr>
        <w:t xml:space="preserve">a </w:t>
      </w:r>
      <w:r w:rsidRPr="003257AA">
        <w:rPr>
          <w:rFonts w:ascii="Arial" w:eastAsia="Arial" w:hAnsi="Arial" w:cs="Arial"/>
          <w:i/>
          <w:sz w:val="20"/>
          <w:szCs w:val="20"/>
        </w:rPr>
        <w:t xml:space="preserve">partir de la recepción de la orden de pago, apercibiendo </w:t>
      </w:r>
      <w:r w:rsidRPr="003257AA">
        <w:rPr>
          <w:rFonts w:ascii="Arial" w:eastAsia="Arial" w:hAnsi="Arial" w:cs="Arial"/>
          <w:sz w:val="20"/>
          <w:szCs w:val="20"/>
        </w:rPr>
        <w:t xml:space="preserve">a </w:t>
      </w:r>
      <w:r w:rsidRPr="003257AA">
        <w:rPr>
          <w:rFonts w:ascii="Arial" w:eastAsia="Arial" w:hAnsi="Arial" w:cs="Arial"/>
          <w:i/>
          <w:sz w:val="20"/>
          <w:szCs w:val="20"/>
        </w:rPr>
        <w:t xml:space="preserve">la interesada que en caso de no hacerlo quedará sin efecto el presente dictamen, así como la orden de pago que se genere. - - - - - - - - - - - - - </w:t>
      </w:r>
    </w:p>
    <w:p w14:paraId="613F33A9" w14:textId="77777777" w:rsidR="003257AA" w:rsidRPr="003257AA" w:rsidRDefault="003257AA" w:rsidP="003257AA">
      <w:pPr>
        <w:jc w:val="both"/>
        <w:rPr>
          <w:rFonts w:ascii="Arial" w:eastAsia="Arial" w:hAnsi="Arial" w:cs="Arial"/>
          <w:b/>
          <w:sz w:val="20"/>
          <w:szCs w:val="20"/>
        </w:rPr>
      </w:pPr>
    </w:p>
    <w:p w14:paraId="50ADCC96" w14:textId="77777777" w:rsidR="003257AA" w:rsidRPr="003257AA" w:rsidRDefault="003257AA" w:rsidP="003257AA">
      <w:pPr>
        <w:jc w:val="both"/>
        <w:rPr>
          <w:rFonts w:ascii="Arial" w:eastAsia="Arial" w:hAnsi="Arial" w:cs="Arial"/>
          <w:sz w:val="20"/>
          <w:szCs w:val="20"/>
        </w:rPr>
      </w:pPr>
      <w:r w:rsidRPr="003257AA">
        <w:rPr>
          <w:rFonts w:ascii="Arial" w:eastAsia="Arial" w:hAnsi="Arial" w:cs="Arial"/>
          <w:b/>
          <w:i/>
          <w:sz w:val="20"/>
          <w:szCs w:val="20"/>
        </w:rPr>
        <w:t xml:space="preserve">DÉCIMO. - </w:t>
      </w:r>
      <w:r w:rsidRPr="003257AA">
        <w:rPr>
          <w:rFonts w:ascii="Arial" w:eastAsia="Arial" w:hAnsi="Arial" w:cs="Arial"/>
          <w:i/>
          <w:sz w:val="20"/>
          <w:szCs w:val="20"/>
        </w:rPr>
        <w:t xml:space="preserve">NOTIFÍQUESE Y CÚMPLASE. - - - - </w:t>
      </w:r>
    </w:p>
    <w:p w14:paraId="0A92789E" w14:textId="77777777" w:rsidR="003257AA" w:rsidRPr="00005655" w:rsidRDefault="003257AA" w:rsidP="003257AA">
      <w:pPr>
        <w:pStyle w:val="Textoindependiente"/>
        <w:rPr>
          <w:rFonts w:ascii="Arial" w:hAnsi="Arial" w:cs="Arial"/>
          <w:b/>
          <w:bCs/>
        </w:rPr>
      </w:pPr>
    </w:p>
    <w:p w14:paraId="2E03F2A7" w14:textId="77777777" w:rsidR="003257AA" w:rsidRDefault="003257AA" w:rsidP="003257AA">
      <w:pPr>
        <w:pStyle w:val="Textoindependiente"/>
        <w:jc w:val="both"/>
        <w:rPr>
          <w:rFonts w:ascii="Arial" w:hAnsi="Arial" w:cs="Arial"/>
        </w:rPr>
      </w:pPr>
      <w:r>
        <w:rPr>
          <w:rFonts w:ascii="Arial" w:hAnsi="Arial" w:cs="Arial"/>
        </w:rPr>
        <w:t xml:space="preserve">En cumplimiento a lo dispuesto por los artículos 68 fracción V de la Ley Orgánica Municipal; 5 del Reglamento de la Gaceta del Municipio de Oaxaca de Juárez; y para su debida publicación y observancia, se promulga el anterior dictamen </w:t>
      </w:r>
      <w:r>
        <w:rPr>
          <w:rFonts w:ascii="Arial" w:hAnsi="Arial" w:cs="Arial"/>
        </w:rPr>
        <w:lastRenderedPageBreak/>
        <w:t>en el Palacio Municipal de este Municipio de Oaxaca de Juárez.</w:t>
      </w:r>
    </w:p>
    <w:p w14:paraId="6880BDEB" w14:textId="77777777" w:rsidR="003257AA" w:rsidRDefault="003257AA" w:rsidP="003257AA">
      <w:pPr>
        <w:pStyle w:val="Textoindependiente"/>
        <w:jc w:val="both"/>
        <w:rPr>
          <w:rFonts w:ascii="Arial" w:hAnsi="Arial" w:cs="Arial"/>
          <w:b/>
          <w:bCs/>
        </w:rPr>
      </w:pPr>
    </w:p>
    <w:p w14:paraId="2E02C4A0" w14:textId="77777777" w:rsidR="003257AA" w:rsidRDefault="003257AA" w:rsidP="003257AA">
      <w:pPr>
        <w:pStyle w:val="Textoindependiente"/>
        <w:jc w:val="both"/>
        <w:rPr>
          <w:rFonts w:ascii="Arial" w:hAnsi="Arial" w:cs="Arial"/>
          <w:b/>
          <w:bCs/>
        </w:rPr>
      </w:pPr>
      <w:r w:rsidRPr="00022980">
        <w:rPr>
          <w:rFonts w:ascii="Arial" w:hAnsi="Arial" w:cs="Arial"/>
          <w:b/>
          <w:bCs/>
        </w:rPr>
        <w:t xml:space="preserve">DADO EN SESIÓN DE CABILDO DEL MUNICIPIO DE OAXACA DE JUÁREZ, MEDIANTE PLATAFORMA ELECTRÓNICA, EL DÍA </w:t>
      </w:r>
      <w:r>
        <w:rPr>
          <w:rFonts w:ascii="Arial" w:hAnsi="Arial" w:cs="Arial"/>
          <w:b/>
          <w:bCs/>
        </w:rPr>
        <w:t>TREINTA Y UNO</w:t>
      </w:r>
      <w:r w:rsidRPr="00022980">
        <w:rPr>
          <w:rFonts w:ascii="Arial" w:hAnsi="Arial" w:cs="Arial"/>
          <w:b/>
          <w:bCs/>
        </w:rPr>
        <w:t xml:space="preserve"> DE OCTUBRE DEL AÑO DOS MIL VEINTITRÉS.</w:t>
      </w:r>
    </w:p>
    <w:p w14:paraId="3B3E0950" w14:textId="77777777" w:rsidR="003257AA" w:rsidRDefault="003257AA" w:rsidP="003257AA">
      <w:pPr>
        <w:pStyle w:val="Textoindependiente"/>
        <w:jc w:val="both"/>
        <w:rPr>
          <w:rFonts w:ascii="Arial" w:hAnsi="Arial" w:cs="Arial"/>
          <w:b/>
          <w:bCs/>
        </w:rPr>
      </w:pPr>
    </w:p>
    <w:p w14:paraId="2AA69AD7" w14:textId="77777777" w:rsidR="003257AA" w:rsidRDefault="003257AA" w:rsidP="003257AA">
      <w:pPr>
        <w:pStyle w:val="Textoindependiente"/>
        <w:jc w:val="center"/>
        <w:rPr>
          <w:rFonts w:ascii="Arial" w:hAnsi="Arial" w:cs="Arial"/>
          <w:b/>
        </w:rPr>
      </w:pPr>
      <w:r>
        <w:rPr>
          <w:rFonts w:ascii="Arial" w:hAnsi="Arial" w:cs="Arial"/>
          <w:b/>
        </w:rPr>
        <w:t>ATENTAMENTE</w:t>
      </w:r>
    </w:p>
    <w:p w14:paraId="548EFF13" w14:textId="77777777" w:rsidR="003257AA" w:rsidRDefault="003257AA" w:rsidP="003257AA">
      <w:pPr>
        <w:pStyle w:val="Textoindependiente"/>
        <w:jc w:val="center"/>
        <w:rPr>
          <w:rFonts w:ascii="Arial" w:hAnsi="Arial" w:cs="Arial"/>
          <w:b/>
        </w:rPr>
      </w:pPr>
      <w:r>
        <w:rPr>
          <w:rFonts w:ascii="Arial" w:hAnsi="Arial" w:cs="Arial"/>
          <w:b/>
        </w:rPr>
        <w:t>“EL RESPETO AL DERECHO AJENO</w:t>
      </w:r>
    </w:p>
    <w:p w14:paraId="0CDC54FF" w14:textId="77777777" w:rsidR="003257AA" w:rsidRDefault="003257AA" w:rsidP="003257AA">
      <w:pPr>
        <w:pStyle w:val="Textoindependiente"/>
        <w:jc w:val="center"/>
        <w:rPr>
          <w:rFonts w:ascii="Arial" w:hAnsi="Arial" w:cs="Arial"/>
          <w:b/>
        </w:rPr>
      </w:pPr>
      <w:r>
        <w:rPr>
          <w:rFonts w:ascii="Arial" w:hAnsi="Arial" w:cs="Arial"/>
          <w:b/>
        </w:rPr>
        <w:t xml:space="preserve"> ES LA PAZ”</w:t>
      </w:r>
    </w:p>
    <w:p w14:paraId="7BB56CFC" w14:textId="77777777" w:rsidR="003257AA" w:rsidRDefault="003257AA" w:rsidP="003257AA">
      <w:pPr>
        <w:pStyle w:val="Textoindependiente"/>
        <w:jc w:val="center"/>
        <w:rPr>
          <w:rFonts w:ascii="Arial" w:hAnsi="Arial" w:cs="Arial"/>
          <w:b/>
        </w:rPr>
      </w:pPr>
      <w:r>
        <w:rPr>
          <w:rFonts w:ascii="Arial" w:hAnsi="Arial" w:cs="Arial"/>
          <w:b/>
        </w:rPr>
        <w:t>PRESIDENTE MUNICIPAL CONSTITUCIONAL DE OAXACA DE JUÁREZ.</w:t>
      </w:r>
    </w:p>
    <w:p w14:paraId="2C16365C" w14:textId="0CC85170" w:rsidR="003257AA" w:rsidRDefault="003257AA" w:rsidP="003257AA">
      <w:pPr>
        <w:pStyle w:val="Textoindependiente"/>
        <w:jc w:val="center"/>
        <w:rPr>
          <w:rFonts w:ascii="Arial" w:hAnsi="Arial" w:cs="Arial"/>
          <w:b/>
        </w:rPr>
      </w:pPr>
    </w:p>
    <w:p w14:paraId="7BE8F4C6" w14:textId="77777777" w:rsidR="007E567F" w:rsidRDefault="007E567F" w:rsidP="003257AA">
      <w:pPr>
        <w:pStyle w:val="Textoindependiente"/>
        <w:jc w:val="center"/>
        <w:rPr>
          <w:rFonts w:ascii="Arial" w:hAnsi="Arial" w:cs="Arial"/>
          <w:b/>
        </w:rPr>
      </w:pPr>
    </w:p>
    <w:p w14:paraId="6B303711" w14:textId="77777777" w:rsidR="003257AA" w:rsidRDefault="003257AA" w:rsidP="003257AA">
      <w:pPr>
        <w:pStyle w:val="Textoindependiente"/>
        <w:jc w:val="center"/>
        <w:rPr>
          <w:rFonts w:ascii="Arial" w:hAnsi="Arial" w:cs="Arial"/>
          <w:b/>
        </w:rPr>
      </w:pPr>
    </w:p>
    <w:p w14:paraId="33BD8A9A" w14:textId="77777777" w:rsidR="003257AA" w:rsidRDefault="003257AA" w:rsidP="003257AA">
      <w:pPr>
        <w:pStyle w:val="Textoindependiente"/>
        <w:jc w:val="center"/>
        <w:rPr>
          <w:rFonts w:ascii="Arial" w:hAnsi="Arial" w:cs="Arial"/>
          <w:b/>
        </w:rPr>
      </w:pPr>
    </w:p>
    <w:p w14:paraId="097B0081" w14:textId="77777777" w:rsidR="003257AA" w:rsidRDefault="003257AA" w:rsidP="003257AA">
      <w:pPr>
        <w:pStyle w:val="Textoindependiente"/>
        <w:jc w:val="center"/>
        <w:rPr>
          <w:rFonts w:ascii="Arial" w:hAnsi="Arial" w:cs="Arial"/>
          <w:b/>
        </w:rPr>
      </w:pPr>
      <w:r>
        <w:rPr>
          <w:rFonts w:ascii="Arial" w:hAnsi="Arial" w:cs="Arial"/>
          <w:b/>
        </w:rPr>
        <w:t>FRANCISCO MARTÍNEZ NERI.</w:t>
      </w:r>
    </w:p>
    <w:p w14:paraId="4ECEFE13" w14:textId="77777777" w:rsidR="003257AA" w:rsidRDefault="003257AA" w:rsidP="003257AA">
      <w:pPr>
        <w:pStyle w:val="Textoindependiente"/>
        <w:jc w:val="center"/>
        <w:rPr>
          <w:rFonts w:ascii="Arial" w:hAnsi="Arial" w:cs="Arial"/>
          <w:b/>
        </w:rPr>
      </w:pPr>
    </w:p>
    <w:p w14:paraId="75F5F4FE" w14:textId="77777777" w:rsidR="003257AA" w:rsidRDefault="003257AA" w:rsidP="003257AA">
      <w:pPr>
        <w:pStyle w:val="Textoindependiente"/>
        <w:jc w:val="center"/>
        <w:rPr>
          <w:rFonts w:ascii="Arial" w:hAnsi="Arial" w:cs="Arial"/>
          <w:b/>
        </w:rPr>
      </w:pPr>
    </w:p>
    <w:p w14:paraId="77C4A929" w14:textId="77777777" w:rsidR="003257AA" w:rsidRDefault="003257AA" w:rsidP="003257AA">
      <w:pPr>
        <w:pStyle w:val="Textoindependiente"/>
        <w:jc w:val="center"/>
        <w:rPr>
          <w:rFonts w:ascii="Arial" w:hAnsi="Arial" w:cs="Arial"/>
          <w:b/>
        </w:rPr>
      </w:pPr>
      <w:r>
        <w:rPr>
          <w:rFonts w:ascii="Arial" w:hAnsi="Arial" w:cs="Arial"/>
          <w:b/>
        </w:rPr>
        <w:t>ATENTAMENTE</w:t>
      </w:r>
    </w:p>
    <w:p w14:paraId="4E9A7185" w14:textId="77777777" w:rsidR="003257AA" w:rsidRDefault="003257AA" w:rsidP="003257AA">
      <w:pPr>
        <w:pStyle w:val="Textoindependiente"/>
        <w:jc w:val="center"/>
        <w:rPr>
          <w:rFonts w:ascii="Arial" w:hAnsi="Arial" w:cs="Arial"/>
          <w:b/>
        </w:rPr>
      </w:pPr>
      <w:r>
        <w:rPr>
          <w:rFonts w:ascii="Arial" w:hAnsi="Arial" w:cs="Arial"/>
          <w:b/>
        </w:rPr>
        <w:t xml:space="preserve">“EL RESPETO AL DERECHO AJENO </w:t>
      </w:r>
    </w:p>
    <w:p w14:paraId="1601DD40" w14:textId="77777777" w:rsidR="003257AA" w:rsidRDefault="003257AA" w:rsidP="003257AA">
      <w:pPr>
        <w:pStyle w:val="Textoindependiente"/>
        <w:jc w:val="center"/>
        <w:rPr>
          <w:rFonts w:ascii="Arial" w:hAnsi="Arial" w:cs="Arial"/>
          <w:b/>
        </w:rPr>
      </w:pPr>
      <w:r>
        <w:rPr>
          <w:rFonts w:ascii="Arial" w:hAnsi="Arial" w:cs="Arial"/>
          <w:b/>
        </w:rPr>
        <w:t>ES LA PAZ”</w:t>
      </w:r>
    </w:p>
    <w:p w14:paraId="6091A33C" w14:textId="77777777" w:rsidR="003257AA" w:rsidRDefault="003257AA" w:rsidP="003257AA">
      <w:pPr>
        <w:pStyle w:val="Textoindependiente"/>
        <w:jc w:val="center"/>
        <w:rPr>
          <w:rFonts w:ascii="Arial" w:hAnsi="Arial" w:cs="Arial"/>
          <w:b/>
        </w:rPr>
      </w:pPr>
      <w:r>
        <w:rPr>
          <w:rFonts w:ascii="Arial" w:hAnsi="Arial" w:cs="Arial"/>
          <w:b/>
        </w:rPr>
        <w:t xml:space="preserve">SECRETARIA MUNICIPAL </w:t>
      </w:r>
    </w:p>
    <w:p w14:paraId="4E301D79" w14:textId="77777777" w:rsidR="003257AA" w:rsidRDefault="003257AA" w:rsidP="003257AA">
      <w:pPr>
        <w:pStyle w:val="Textoindependiente"/>
        <w:jc w:val="center"/>
        <w:rPr>
          <w:rFonts w:ascii="Arial" w:hAnsi="Arial" w:cs="Arial"/>
          <w:b/>
        </w:rPr>
      </w:pPr>
      <w:r>
        <w:rPr>
          <w:rFonts w:ascii="Arial" w:hAnsi="Arial" w:cs="Arial"/>
          <w:b/>
        </w:rPr>
        <w:t>DE OAXACA DE JUÁREZ.</w:t>
      </w:r>
    </w:p>
    <w:p w14:paraId="26E77B48" w14:textId="77777777" w:rsidR="003257AA" w:rsidRDefault="003257AA" w:rsidP="003257AA">
      <w:pPr>
        <w:pStyle w:val="Textoindependiente"/>
        <w:jc w:val="center"/>
        <w:rPr>
          <w:rFonts w:ascii="Arial" w:hAnsi="Arial" w:cs="Arial"/>
          <w:b/>
        </w:rPr>
      </w:pPr>
    </w:p>
    <w:p w14:paraId="29EBE4EF" w14:textId="77777777" w:rsidR="003257AA" w:rsidRDefault="003257AA" w:rsidP="003257AA">
      <w:pPr>
        <w:pStyle w:val="Textoindependiente"/>
        <w:jc w:val="center"/>
        <w:rPr>
          <w:rFonts w:ascii="Arial" w:hAnsi="Arial" w:cs="Arial"/>
          <w:b/>
        </w:rPr>
      </w:pPr>
    </w:p>
    <w:p w14:paraId="59BA69D5" w14:textId="77777777" w:rsidR="003257AA" w:rsidRDefault="003257AA" w:rsidP="003257AA">
      <w:pPr>
        <w:pStyle w:val="Textoindependiente"/>
        <w:jc w:val="center"/>
        <w:rPr>
          <w:rFonts w:ascii="Arial" w:hAnsi="Arial" w:cs="Arial"/>
          <w:b/>
        </w:rPr>
      </w:pPr>
    </w:p>
    <w:p w14:paraId="5F7AF561" w14:textId="77777777" w:rsidR="003257AA" w:rsidRDefault="003257AA" w:rsidP="003257AA">
      <w:pPr>
        <w:pStyle w:val="Textoindependiente"/>
        <w:jc w:val="center"/>
        <w:rPr>
          <w:rFonts w:ascii="Arial" w:hAnsi="Arial" w:cs="Arial"/>
          <w:b/>
        </w:rPr>
      </w:pPr>
    </w:p>
    <w:p w14:paraId="0B2484C0" w14:textId="77777777" w:rsidR="003257AA" w:rsidRDefault="003257AA" w:rsidP="003257AA">
      <w:pPr>
        <w:pStyle w:val="Textoindependiente"/>
        <w:jc w:val="center"/>
        <w:rPr>
          <w:rFonts w:ascii="Arial" w:hAnsi="Arial" w:cs="Arial"/>
          <w:b/>
          <w:bCs/>
        </w:rPr>
      </w:pPr>
      <w:r>
        <w:rPr>
          <w:rFonts w:ascii="Arial" w:hAnsi="Arial" w:cs="Arial"/>
          <w:b/>
          <w:bCs/>
          <w:spacing w:val="-1"/>
        </w:rPr>
        <w:t>EDITH ELENA RODRÍGUEZ ESCOBAR.</w:t>
      </w:r>
    </w:p>
    <w:p w14:paraId="52C877C2" w14:textId="527950B1" w:rsidR="000E7A70" w:rsidRDefault="000073A9" w:rsidP="004A6F87">
      <w:pPr>
        <w:pStyle w:val="Textoindependiente"/>
        <w:jc w:val="center"/>
        <w:rPr>
          <w:rFonts w:ascii="Arial" w:hAnsi="Arial" w:cs="Arial"/>
          <w:b/>
          <w:bCs/>
        </w:rPr>
      </w:pPr>
      <w:r>
        <w:rPr>
          <w:noProof/>
          <w:lang w:eastAsia="es-MX"/>
        </w:rPr>
        <w:drawing>
          <wp:anchor distT="0" distB="0" distL="114300" distR="114300" simplePos="0" relativeHeight="252323328" behindDoc="0" locked="0" layoutInCell="1" allowOverlap="1" wp14:anchorId="13197623" wp14:editId="52D5DC67">
            <wp:simplePos x="0" y="0"/>
            <wp:positionH relativeFrom="column">
              <wp:posOffset>0</wp:posOffset>
            </wp:positionH>
            <wp:positionV relativeFrom="paragraph">
              <wp:posOffset>149860</wp:posOffset>
            </wp:positionV>
            <wp:extent cx="2735580" cy="265430"/>
            <wp:effectExtent l="0" t="0" r="7620" b="1270"/>
            <wp:wrapTight wrapText="bothSides">
              <wp:wrapPolygon edited="0">
                <wp:start x="0" y="0"/>
                <wp:lineTo x="0" y="20153"/>
                <wp:lineTo x="21510" y="20153"/>
                <wp:lineTo x="21510" y="0"/>
                <wp:lineTo x="0" y="0"/>
              </wp:wrapPolygon>
            </wp:wrapTight>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p>
    <w:p w14:paraId="39C84524" w14:textId="1BEE5CDA" w:rsidR="000073A9" w:rsidRDefault="000073A9" w:rsidP="004A6F87">
      <w:pPr>
        <w:pStyle w:val="Textoindependiente"/>
        <w:jc w:val="center"/>
        <w:rPr>
          <w:rFonts w:ascii="Arial" w:hAnsi="Arial" w:cs="Arial"/>
          <w:b/>
          <w:bCs/>
        </w:rPr>
      </w:pPr>
    </w:p>
    <w:p w14:paraId="11917153" w14:textId="77777777" w:rsidR="000073A9" w:rsidRPr="003257AA" w:rsidRDefault="000073A9" w:rsidP="000073A9">
      <w:pPr>
        <w:jc w:val="both"/>
        <w:rPr>
          <w:rFonts w:ascii="Arial" w:eastAsia="Arial" w:hAnsi="Arial" w:cs="Arial"/>
          <w:sz w:val="20"/>
          <w:szCs w:val="20"/>
          <w:lang w:val="es-ES"/>
        </w:rPr>
      </w:pPr>
      <w:r>
        <w:rPr>
          <w:rFonts w:ascii="Arial" w:eastAsia="Arial" w:hAnsi="Arial" w:cs="Arial"/>
          <w:b/>
          <w:sz w:val="20"/>
          <w:szCs w:val="20"/>
          <w:lang w:val="es-ES"/>
        </w:rPr>
        <w:t>F</w:t>
      </w:r>
      <w:r w:rsidRPr="003257AA">
        <w:rPr>
          <w:rFonts w:ascii="Arial" w:eastAsia="Arial" w:hAnsi="Arial" w:cs="Arial"/>
          <w:b/>
          <w:sz w:val="20"/>
          <w:szCs w:val="20"/>
          <w:lang w:val="es-ES"/>
        </w:rPr>
        <w:t>RANCISCO MARTÍNEZ NERI</w:t>
      </w:r>
      <w:r w:rsidRPr="003257AA">
        <w:rPr>
          <w:rFonts w:ascii="Arial" w:eastAsia="Arial" w:hAnsi="Arial" w:cs="Arial"/>
          <w:sz w:val="20"/>
          <w:szCs w:val="20"/>
          <w:lang w:val="es-ES"/>
        </w:rPr>
        <w:t>, Presidente Municipal Constitucional del Municipio de Oaxaca de Juárez, del Estado Libre y Soberano de Oaxaca, a sus habitantes hace saber:</w:t>
      </w:r>
    </w:p>
    <w:p w14:paraId="13B537E6" w14:textId="77777777" w:rsidR="000073A9" w:rsidRPr="003257AA" w:rsidRDefault="000073A9" w:rsidP="000073A9">
      <w:pPr>
        <w:jc w:val="both"/>
        <w:rPr>
          <w:rFonts w:ascii="Arial" w:eastAsia="Arial" w:hAnsi="Arial" w:cs="Arial"/>
          <w:sz w:val="20"/>
          <w:szCs w:val="20"/>
          <w:lang w:val="es-ES"/>
        </w:rPr>
      </w:pPr>
    </w:p>
    <w:p w14:paraId="2A2E359E" w14:textId="76DD5164" w:rsidR="000073A9" w:rsidRPr="003257AA" w:rsidRDefault="000073A9" w:rsidP="000073A9">
      <w:pPr>
        <w:jc w:val="both"/>
        <w:rPr>
          <w:rFonts w:ascii="Arial" w:hAnsi="Arial" w:cs="Arial"/>
          <w:sz w:val="20"/>
          <w:szCs w:val="20"/>
        </w:rPr>
      </w:pPr>
      <w:r w:rsidRPr="003257AA">
        <w:rPr>
          <w:rFonts w:ascii="Arial" w:eastAsia="Arial" w:hAnsi="Arial" w:cs="Arial"/>
          <w:sz w:val="20"/>
          <w:szCs w:val="20"/>
          <w:lang w:val="es-ES"/>
        </w:rPr>
        <w:t xml:space="preserve">Que el </w:t>
      </w:r>
      <w:r w:rsidRPr="003257AA">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w:t>
      </w:r>
      <w:r w:rsidR="00082A62">
        <w:rPr>
          <w:rFonts w:ascii="Arial" w:hAnsi="Arial" w:cs="Arial"/>
          <w:sz w:val="20"/>
          <w:szCs w:val="20"/>
        </w:rPr>
        <w:t xml:space="preserve"> tuvo a bien aprobar </w:t>
      </w:r>
      <w:r w:rsidRPr="003257AA">
        <w:rPr>
          <w:rFonts w:ascii="Arial" w:hAnsi="Arial" w:cs="Arial"/>
          <w:sz w:val="20"/>
          <w:szCs w:val="20"/>
        </w:rPr>
        <w:t>el siguiente:</w:t>
      </w:r>
    </w:p>
    <w:p w14:paraId="49CBB7AE" w14:textId="77777777" w:rsidR="000073A9" w:rsidRPr="003257AA" w:rsidRDefault="000073A9" w:rsidP="000073A9">
      <w:pPr>
        <w:rPr>
          <w:rFonts w:ascii="Arial" w:hAnsi="Arial" w:cs="Arial"/>
          <w:sz w:val="20"/>
          <w:szCs w:val="20"/>
        </w:rPr>
      </w:pPr>
    </w:p>
    <w:p w14:paraId="226CCFC5" w14:textId="1474F45F" w:rsidR="00735F1B" w:rsidRDefault="00082A62" w:rsidP="00A212A0">
      <w:pPr>
        <w:pStyle w:val="Textoindependiente"/>
        <w:jc w:val="center"/>
        <w:outlineLvl w:val="0"/>
        <w:rPr>
          <w:rFonts w:ascii="Arial" w:hAnsi="Arial" w:cs="Arial"/>
          <w:b/>
        </w:rPr>
      </w:pPr>
      <w:r>
        <w:rPr>
          <w:rFonts w:ascii="Arial" w:hAnsi="Arial" w:cs="Arial"/>
          <w:b/>
        </w:rPr>
        <w:t xml:space="preserve">Tercera Modificación al Programa Anual de Obras </w:t>
      </w:r>
      <w:r w:rsidR="008D3000">
        <w:rPr>
          <w:rFonts w:ascii="Arial" w:hAnsi="Arial" w:cs="Arial"/>
          <w:b/>
        </w:rPr>
        <w:t>2023</w:t>
      </w:r>
    </w:p>
    <w:p w14:paraId="51C5C5FC" w14:textId="136F4613" w:rsidR="003A632E" w:rsidRDefault="00735F1B">
      <w:pPr>
        <w:rPr>
          <w:rFonts w:ascii="Arial" w:hAnsi="Arial" w:cs="Arial"/>
          <w:b/>
          <w:bCs/>
          <w:sz w:val="20"/>
          <w:szCs w:val="20"/>
        </w:rPr>
      </w:pPr>
      <w:r>
        <w:rPr>
          <w:rFonts w:ascii="Arial" w:hAnsi="Arial" w:cs="Arial"/>
          <w:b/>
        </w:rPr>
        <w:br w:type="page"/>
      </w:r>
      <w:r w:rsidR="003A632E">
        <w:rPr>
          <w:rFonts w:ascii="Arial" w:hAnsi="Arial" w:cs="Arial"/>
          <w:b/>
          <w:bCs/>
        </w:rPr>
        <w:lastRenderedPageBreak/>
        <w:br w:type="page"/>
      </w:r>
      <w:r w:rsidR="00E73E4F">
        <w:rPr>
          <w:rFonts w:ascii="Arial" w:hAnsi="Arial" w:cs="Arial"/>
          <w:b/>
          <w:bCs/>
          <w:noProof/>
          <w:sz w:val="20"/>
          <w:szCs w:val="20"/>
          <w:lang w:eastAsia="es-MX"/>
        </w:rPr>
        <w:pict w14:anchorId="4452B8A7">
          <v:shape id="_x0000_s1064" type="#_x0000_t75" style="position:absolute;margin-left:0;margin-top:0;width:476.75pt;height:619.3pt;z-index:-250942976;mso-position-horizontal-relative:text;mso-position-vertical-relative:text">
            <v:imagedata r:id="rId95" o:title="obras_001"/>
          </v:shape>
        </w:pict>
      </w:r>
    </w:p>
    <w:p w14:paraId="6CBEB3D1" w14:textId="77777777" w:rsidR="000073A9" w:rsidRDefault="000073A9" w:rsidP="00D03E55">
      <w:pPr>
        <w:pStyle w:val="Textoindependiente"/>
        <w:jc w:val="center"/>
        <w:rPr>
          <w:rFonts w:ascii="Arial" w:hAnsi="Arial" w:cs="Arial"/>
          <w:b/>
          <w:bCs/>
        </w:rPr>
      </w:pPr>
    </w:p>
    <w:p w14:paraId="281BD40E" w14:textId="2E670B0F" w:rsidR="000073A9" w:rsidRDefault="000073A9" w:rsidP="00D03E55">
      <w:pPr>
        <w:pStyle w:val="Textoindependiente"/>
        <w:jc w:val="center"/>
        <w:rPr>
          <w:rFonts w:ascii="Arial" w:hAnsi="Arial" w:cs="Arial"/>
          <w:b/>
          <w:bCs/>
        </w:rPr>
      </w:pPr>
    </w:p>
    <w:p w14:paraId="42200ABA" w14:textId="345BD4ED" w:rsidR="003A632E" w:rsidRDefault="00E73E4F">
      <w:pPr>
        <w:rPr>
          <w:rFonts w:ascii="Arial" w:hAnsi="Arial" w:cs="Arial"/>
          <w:b/>
          <w:bCs/>
          <w:sz w:val="20"/>
          <w:szCs w:val="20"/>
        </w:rPr>
      </w:pPr>
      <w:r>
        <w:rPr>
          <w:rFonts w:ascii="Arial" w:hAnsi="Arial" w:cs="Arial"/>
          <w:b/>
          <w:bCs/>
          <w:noProof/>
          <w:lang w:eastAsia="es-MX"/>
        </w:rPr>
        <w:pict w14:anchorId="42044C82">
          <v:shape id="_x0000_s1066" type="#_x0000_t75" style="position:absolute;margin-left:0;margin-top:0;width:476.75pt;height:619.3pt;z-index:-250941952;mso-position-horizontal-relative:text;mso-position-vertical-relative:text">
            <v:imagedata r:id="rId96" o:title="obras_002"/>
          </v:shape>
        </w:pict>
      </w:r>
      <w:r w:rsidR="003A632E">
        <w:rPr>
          <w:rFonts w:ascii="Arial" w:hAnsi="Arial" w:cs="Arial"/>
          <w:b/>
          <w:bCs/>
        </w:rPr>
        <w:br w:type="page"/>
      </w:r>
    </w:p>
    <w:p w14:paraId="0D080286" w14:textId="77777777" w:rsidR="000073A9" w:rsidRDefault="000073A9" w:rsidP="00D03E55">
      <w:pPr>
        <w:pStyle w:val="Textoindependiente"/>
        <w:jc w:val="center"/>
        <w:rPr>
          <w:rFonts w:ascii="Arial" w:hAnsi="Arial" w:cs="Arial"/>
          <w:b/>
          <w:bCs/>
        </w:rPr>
      </w:pPr>
    </w:p>
    <w:p w14:paraId="2D97D0D6" w14:textId="307C5A0F" w:rsidR="004A6F87" w:rsidRDefault="004A6F87" w:rsidP="00D03E55">
      <w:pPr>
        <w:pStyle w:val="Textoindependiente"/>
        <w:jc w:val="center"/>
        <w:rPr>
          <w:rFonts w:ascii="Arial" w:hAnsi="Arial" w:cs="Arial"/>
          <w:b/>
          <w:bCs/>
        </w:rPr>
      </w:pPr>
    </w:p>
    <w:p w14:paraId="6F7F7978" w14:textId="2E30A45B" w:rsidR="003A632E" w:rsidRDefault="00E73E4F">
      <w:pPr>
        <w:rPr>
          <w:rFonts w:ascii="Arial" w:hAnsi="Arial" w:cs="Arial"/>
          <w:b/>
          <w:bCs/>
          <w:sz w:val="20"/>
          <w:szCs w:val="20"/>
        </w:rPr>
      </w:pPr>
      <w:r>
        <w:rPr>
          <w:rFonts w:ascii="Arial" w:hAnsi="Arial" w:cs="Arial"/>
          <w:b/>
          <w:bCs/>
          <w:noProof/>
          <w:lang w:eastAsia="es-MX"/>
        </w:rPr>
        <w:pict w14:anchorId="1B1E06A3">
          <v:shape id="_x0000_s1067" type="#_x0000_t75" style="position:absolute;margin-left:0;margin-top:0;width:476.75pt;height:616.95pt;z-index:-250940928;mso-position-horizontal-relative:text;mso-position-vertical-relative:text">
            <v:imagedata r:id="rId97" o:title="obras_003"/>
          </v:shape>
        </w:pict>
      </w:r>
      <w:r w:rsidR="003A632E">
        <w:rPr>
          <w:rFonts w:ascii="Arial" w:hAnsi="Arial" w:cs="Arial"/>
          <w:b/>
          <w:bCs/>
        </w:rPr>
        <w:br w:type="page"/>
      </w:r>
    </w:p>
    <w:p w14:paraId="307D852B" w14:textId="77777777" w:rsidR="004A6F87" w:rsidRDefault="004A6F87" w:rsidP="00D03E55">
      <w:pPr>
        <w:pStyle w:val="Textoindependiente"/>
        <w:jc w:val="center"/>
        <w:rPr>
          <w:rFonts w:ascii="Arial" w:hAnsi="Arial" w:cs="Arial"/>
          <w:b/>
          <w:bCs/>
        </w:rPr>
      </w:pPr>
    </w:p>
    <w:p w14:paraId="045A7AC4" w14:textId="579A73F3" w:rsidR="003A632E" w:rsidRDefault="00E73E4F">
      <w:pPr>
        <w:rPr>
          <w:rFonts w:ascii="Arial" w:hAnsi="Arial" w:cs="Arial"/>
          <w:b/>
          <w:bCs/>
          <w:sz w:val="20"/>
          <w:szCs w:val="20"/>
        </w:rPr>
      </w:pPr>
      <w:r>
        <w:rPr>
          <w:rFonts w:ascii="Arial" w:hAnsi="Arial" w:cs="Arial"/>
          <w:b/>
          <w:bCs/>
          <w:noProof/>
          <w:lang w:eastAsia="es-MX"/>
        </w:rPr>
        <w:pict w14:anchorId="5B5F08DE">
          <v:shape id="_x0000_s1068" type="#_x0000_t75" style="position:absolute;margin-left:0;margin-top:0;width:476.75pt;height:616.95pt;rotation:359;z-index:-250939904;mso-position-horizontal-relative:text;mso-position-vertical-relative:text" strokecolor="blue">
            <v:imagedata r:id="rId98" o:title="obras_004"/>
          </v:shape>
        </w:pict>
      </w:r>
      <w:r w:rsidR="003A632E">
        <w:rPr>
          <w:rFonts w:ascii="Arial" w:hAnsi="Arial" w:cs="Arial"/>
          <w:b/>
          <w:bCs/>
        </w:rPr>
        <w:br w:type="page"/>
      </w:r>
    </w:p>
    <w:p w14:paraId="07512ECB" w14:textId="1E02BD24" w:rsidR="003A632E" w:rsidRDefault="00E73E4F">
      <w:pPr>
        <w:rPr>
          <w:rFonts w:ascii="Arial" w:hAnsi="Arial" w:cs="Arial"/>
          <w:b/>
          <w:bCs/>
          <w:sz w:val="20"/>
          <w:szCs w:val="20"/>
        </w:rPr>
      </w:pPr>
      <w:r>
        <w:rPr>
          <w:rFonts w:ascii="Arial" w:hAnsi="Arial" w:cs="Arial"/>
          <w:b/>
          <w:bCs/>
          <w:noProof/>
          <w:lang w:eastAsia="es-MX"/>
        </w:rPr>
        <w:lastRenderedPageBreak/>
        <w:pict w14:anchorId="6A1EBEEE">
          <v:shape id="_x0000_s1069" type="#_x0000_t75" style="position:absolute;margin-left:0;margin-top:0;width:476.75pt;height:616.95pt;rotation:359;z-index:-250938880;mso-position-horizontal-relative:text;mso-position-vertical-relative:text">
            <v:imagedata r:id="rId99" o:title="obras_005"/>
          </v:shape>
        </w:pict>
      </w:r>
      <w:r w:rsidR="003A632E">
        <w:rPr>
          <w:rFonts w:ascii="Arial" w:hAnsi="Arial" w:cs="Arial"/>
          <w:b/>
          <w:bCs/>
        </w:rPr>
        <w:br w:type="page"/>
      </w:r>
    </w:p>
    <w:p w14:paraId="4A514452" w14:textId="0E20C035" w:rsidR="003A632E" w:rsidRDefault="00E73E4F">
      <w:pPr>
        <w:rPr>
          <w:rFonts w:ascii="Arial" w:hAnsi="Arial" w:cs="Arial"/>
          <w:b/>
          <w:bCs/>
          <w:sz w:val="20"/>
          <w:szCs w:val="20"/>
        </w:rPr>
      </w:pPr>
      <w:r>
        <w:rPr>
          <w:rFonts w:ascii="Arial" w:hAnsi="Arial" w:cs="Arial"/>
          <w:b/>
          <w:bCs/>
          <w:noProof/>
          <w:lang w:eastAsia="es-MX"/>
        </w:rPr>
        <w:lastRenderedPageBreak/>
        <w:pict w14:anchorId="197A71EB">
          <v:shape id="_x0000_s1070" type="#_x0000_t75" style="position:absolute;margin-left:0;margin-top:0;width:476.75pt;height:616.95pt;rotation:359;z-index:-250937856;mso-position-horizontal-relative:text;mso-position-vertical-relative:text">
            <v:imagedata r:id="rId100" o:title="obras_006"/>
          </v:shape>
        </w:pict>
      </w:r>
      <w:r w:rsidR="003A632E">
        <w:rPr>
          <w:rFonts w:ascii="Arial" w:hAnsi="Arial" w:cs="Arial"/>
          <w:b/>
          <w:bCs/>
        </w:rPr>
        <w:br w:type="page"/>
      </w:r>
    </w:p>
    <w:p w14:paraId="37F11337" w14:textId="72933BC2" w:rsidR="003A632E" w:rsidRDefault="00E73E4F">
      <w:pPr>
        <w:rPr>
          <w:rFonts w:ascii="Arial" w:hAnsi="Arial" w:cs="Arial"/>
          <w:b/>
          <w:bCs/>
          <w:sz w:val="20"/>
          <w:szCs w:val="20"/>
        </w:rPr>
      </w:pPr>
      <w:r>
        <w:rPr>
          <w:rFonts w:ascii="Arial" w:hAnsi="Arial" w:cs="Arial"/>
          <w:b/>
          <w:bCs/>
          <w:noProof/>
          <w:lang w:eastAsia="es-MX"/>
        </w:rPr>
        <w:lastRenderedPageBreak/>
        <w:pict w14:anchorId="15687B2A">
          <v:shape id="_x0000_s1071" type="#_x0000_t75" style="position:absolute;margin-left:0;margin-top:0;width:476.75pt;height:616.95pt;rotation:359;z-index:-250936832;mso-position-horizontal-relative:text;mso-position-vertical-relative:text">
            <v:imagedata r:id="rId101" o:title="obras_007"/>
          </v:shape>
        </w:pict>
      </w:r>
      <w:r w:rsidR="003A632E">
        <w:rPr>
          <w:rFonts w:ascii="Arial" w:hAnsi="Arial" w:cs="Arial"/>
          <w:b/>
          <w:bCs/>
        </w:rPr>
        <w:br w:type="page"/>
      </w:r>
    </w:p>
    <w:p w14:paraId="16D2C4DF" w14:textId="548590CD" w:rsidR="003A632E" w:rsidRDefault="00E73E4F">
      <w:pPr>
        <w:rPr>
          <w:rFonts w:ascii="Arial" w:hAnsi="Arial" w:cs="Arial"/>
          <w:b/>
          <w:bCs/>
          <w:sz w:val="20"/>
          <w:szCs w:val="20"/>
        </w:rPr>
      </w:pPr>
      <w:r>
        <w:rPr>
          <w:rFonts w:ascii="Arial" w:hAnsi="Arial" w:cs="Arial"/>
          <w:b/>
          <w:bCs/>
          <w:noProof/>
          <w:lang w:eastAsia="es-MX"/>
        </w:rPr>
        <w:lastRenderedPageBreak/>
        <w:pict w14:anchorId="2310F50C">
          <v:shape id="_x0000_s1072" type="#_x0000_t75" style="position:absolute;margin-left:0;margin-top:0;width:476.75pt;height:616.95pt;rotation:359;z-index:-250935808;mso-position-horizontal-relative:text;mso-position-vertical-relative:text">
            <v:imagedata r:id="rId102" o:title="obras_008"/>
          </v:shape>
        </w:pict>
      </w:r>
      <w:r w:rsidR="003A632E">
        <w:rPr>
          <w:rFonts w:ascii="Arial" w:hAnsi="Arial" w:cs="Arial"/>
          <w:b/>
          <w:bCs/>
        </w:rPr>
        <w:br w:type="page"/>
      </w:r>
    </w:p>
    <w:p w14:paraId="5D051F5F" w14:textId="0A5A37EC" w:rsidR="003A632E" w:rsidRDefault="00E73E4F">
      <w:pPr>
        <w:rPr>
          <w:rFonts w:ascii="Arial" w:hAnsi="Arial" w:cs="Arial"/>
          <w:b/>
          <w:bCs/>
          <w:sz w:val="20"/>
          <w:szCs w:val="20"/>
        </w:rPr>
      </w:pPr>
      <w:r>
        <w:rPr>
          <w:rFonts w:ascii="Arial" w:hAnsi="Arial" w:cs="Arial"/>
          <w:b/>
          <w:bCs/>
          <w:noProof/>
          <w:lang w:eastAsia="es-MX"/>
        </w:rPr>
        <w:lastRenderedPageBreak/>
        <w:pict w14:anchorId="42201B32">
          <v:shape id="_x0000_s1073" type="#_x0000_t75" style="position:absolute;margin-left:0;margin-top:0;width:476.75pt;height:616.95pt;rotation:359;z-index:-250934784;mso-position-horizontal-relative:text;mso-position-vertical-relative:text">
            <v:imagedata r:id="rId103" o:title="obras_009"/>
          </v:shape>
        </w:pict>
      </w:r>
      <w:r w:rsidR="003A632E">
        <w:rPr>
          <w:rFonts w:ascii="Arial" w:hAnsi="Arial" w:cs="Arial"/>
          <w:b/>
          <w:bCs/>
        </w:rPr>
        <w:br w:type="page"/>
      </w:r>
    </w:p>
    <w:p w14:paraId="6442862D" w14:textId="4E753579" w:rsidR="003A632E" w:rsidRDefault="00E73E4F">
      <w:pPr>
        <w:rPr>
          <w:rFonts w:ascii="Arial" w:hAnsi="Arial" w:cs="Arial"/>
          <w:b/>
          <w:bCs/>
          <w:sz w:val="20"/>
          <w:szCs w:val="20"/>
        </w:rPr>
      </w:pPr>
      <w:r>
        <w:rPr>
          <w:rFonts w:ascii="Arial" w:hAnsi="Arial" w:cs="Arial"/>
          <w:b/>
          <w:bCs/>
          <w:noProof/>
          <w:lang w:eastAsia="es-MX"/>
        </w:rPr>
        <w:lastRenderedPageBreak/>
        <w:pict w14:anchorId="01914A5D">
          <v:shape id="_x0000_s1074" type="#_x0000_t75" style="position:absolute;margin-left:0;margin-top:0;width:476.75pt;height:619.3pt;z-index:-250933760;mso-position-horizontal-relative:text;mso-position-vertical-relative:text">
            <v:imagedata r:id="rId104" o:title="obras_010"/>
          </v:shape>
        </w:pict>
      </w:r>
      <w:r w:rsidR="003A632E">
        <w:rPr>
          <w:rFonts w:ascii="Arial" w:hAnsi="Arial" w:cs="Arial"/>
          <w:b/>
          <w:bCs/>
        </w:rPr>
        <w:br w:type="page"/>
      </w:r>
    </w:p>
    <w:p w14:paraId="4714D424" w14:textId="448DB1FF" w:rsidR="003A632E" w:rsidRDefault="00E73E4F">
      <w:pPr>
        <w:rPr>
          <w:rFonts w:ascii="Arial" w:hAnsi="Arial" w:cs="Arial"/>
          <w:b/>
          <w:bCs/>
          <w:sz w:val="20"/>
          <w:szCs w:val="20"/>
        </w:rPr>
      </w:pPr>
      <w:r>
        <w:rPr>
          <w:rFonts w:ascii="Arial" w:hAnsi="Arial" w:cs="Arial"/>
          <w:b/>
          <w:bCs/>
          <w:noProof/>
          <w:lang w:eastAsia="es-MX"/>
        </w:rPr>
        <w:lastRenderedPageBreak/>
        <w:pict w14:anchorId="0AF25EAE">
          <v:shape id="_x0000_s1075" type="#_x0000_t75" style="position:absolute;margin-left:0;margin-top:0;width:476.75pt;height:616.95pt;z-index:-250932736;mso-position-horizontal-relative:text;mso-position-vertical-relative:text">
            <v:imagedata r:id="rId105" o:title="obras_011"/>
          </v:shape>
        </w:pict>
      </w:r>
      <w:r w:rsidR="003A632E">
        <w:rPr>
          <w:rFonts w:ascii="Arial" w:hAnsi="Arial" w:cs="Arial"/>
          <w:b/>
          <w:bCs/>
        </w:rPr>
        <w:br w:type="page"/>
      </w:r>
    </w:p>
    <w:p w14:paraId="04FEFF6A" w14:textId="784328D2" w:rsidR="008D3000" w:rsidRPr="00E31A72" w:rsidRDefault="008D3000" w:rsidP="008D3000">
      <w:pPr>
        <w:pStyle w:val="Textoindependiente"/>
        <w:jc w:val="both"/>
        <w:rPr>
          <w:rFonts w:ascii="Arial" w:hAnsi="Arial" w:cs="Arial"/>
        </w:rPr>
      </w:pPr>
      <w:r>
        <w:rPr>
          <w:rFonts w:ascii="Arial" w:hAnsi="Arial" w:cs="Arial"/>
        </w:rPr>
        <w:lastRenderedPageBreak/>
        <w:t>En cumplimiento a lo dispuesto por los artículos 68 fracción V de la Ley Orgánica Municipal; 5 del Reglamento de la Gaceta del Municipio de Oaxaca de Juárez; y para su debida publicaci</w:t>
      </w:r>
      <w:r w:rsidR="007321A5">
        <w:rPr>
          <w:rFonts w:ascii="Arial" w:hAnsi="Arial" w:cs="Arial"/>
        </w:rPr>
        <w:t>ó</w:t>
      </w:r>
      <w:r w:rsidR="00743777">
        <w:rPr>
          <w:rFonts w:ascii="Arial" w:hAnsi="Arial" w:cs="Arial"/>
        </w:rPr>
        <w:t xml:space="preserve">n y observancia, se promulga la </w:t>
      </w:r>
      <w:r w:rsidR="007321A5">
        <w:rPr>
          <w:rFonts w:ascii="Arial" w:hAnsi="Arial" w:cs="Arial"/>
        </w:rPr>
        <w:t>Tercera Modificación al Programa Anual de Obras 2023</w:t>
      </w:r>
      <w:r>
        <w:rPr>
          <w:rFonts w:ascii="Arial" w:hAnsi="Arial" w:cs="Arial"/>
        </w:rPr>
        <w:t xml:space="preserve"> en el Palacio Municipal de este</w:t>
      </w:r>
      <w:r w:rsidR="00E31A72">
        <w:rPr>
          <w:rFonts w:ascii="Arial" w:hAnsi="Arial" w:cs="Arial"/>
        </w:rPr>
        <w:t xml:space="preserve"> Municipio de Oaxaca de Juárez.</w:t>
      </w:r>
    </w:p>
    <w:p w14:paraId="4599372F" w14:textId="77777777" w:rsidR="008D3000" w:rsidRDefault="008D3000" w:rsidP="008D3000">
      <w:pPr>
        <w:pStyle w:val="Textoindependiente"/>
        <w:jc w:val="center"/>
        <w:rPr>
          <w:rFonts w:ascii="Arial" w:hAnsi="Arial" w:cs="Arial"/>
          <w:b/>
        </w:rPr>
      </w:pPr>
    </w:p>
    <w:p w14:paraId="21E6F053" w14:textId="77777777" w:rsidR="008D3000" w:rsidRDefault="008D3000" w:rsidP="008D3000">
      <w:pPr>
        <w:pStyle w:val="Textoindependiente"/>
        <w:jc w:val="center"/>
        <w:rPr>
          <w:rFonts w:ascii="Arial" w:hAnsi="Arial" w:cs="Arial"/>
          <w:b/>
        </w:rPr>
      </w:pPr>
      <w:r>
        <w:rPr>
          <w:rFonts w:ascii="Arial" w:hAnsi="Arial" w:cs="Arial"/>
          <w:b/>
        </w:rPr>
        <w:t>ATENTAMENTE</w:t>
      </w:r>
    </w:p>
    <w:p w14:paraId="339E695C" w14:textId="77777777" w:rsidR="008D3000" w:rsidRDefault="008D3000" w:rsidP="008D3000">
      <w:pPr>
        <w:pStyle w:val="Textoindependiente"/>
        <w:jc w:val="center"/>
        <w:rPr>
          <w:rFonts w:ascii="Arial" w:hAnsi="Arial" w:cs="Arial"/>
          <w:b/>
        </w:rPr>
      </w:pPr>
      <w:r>
        <w:rPr>
          <w:rFonts w:ascii="Arial" w:hAnsi="Arial" w:cs="Arial"/>
          <w:b/>
        </w:rPr>
        <w:t>“EL RESPETO AL DERECHO AJENO</w:t>
      </w:r>
    </w:p>
    <w:p w14:paraId="5F3CB3A7" w14:textId="77777777" w:rsidR="008D3000" w:rsidRDefault="008D3000" w:rsidP="008D3000">
      <w:pPr>
        <w:pStyle w:val="Textoindependiente"/>
        <w:jc w:val="center"/>
        <w:rPr>
          <w:rFonts w:ascii="Arial" w:hAnsi="Arial" w:cs="Arial"/>
          <w:b/>
        </w:rPr>
      </w:pPr>
      <w:r>
        <w:rPr>
          <w:rFonts w:ascii="Arial" w:hAnsi="Arial" w:cs="Arial"/>
          <w:b/>
        </w:rPr>
        <w:t xml:space="preserve"> ES LA PAZ”</w:t>
      </w:r>
    </w:p>
    <w:p w14:paraId="36C50794" w14:textId="77777777" w:rsidR="008D3000" w:rsidRDefault="008D3000" w:rsidP="008D3000">
      <w:pPr>
        <w:pStyle w:val="Textoindependiente"/>
        <w:jc w:val="center"/>
        <w:rPr>
          <w:rFonts w:ascii="Arial" w:hAnsi="Arial" w:cs="Arial"/>
          <w:b/>
        </w:rPr>
      </w:pPr>
      <w:r>
        <w:rPr>
          <w:rFonts w:ascii="Arial" w:hAnsi="Arial" w:cs="Arial"/>
          <w:b/>
        </w:rPr>
        <w:t>PRESIDENTE MUNICIPAL CONSTITUCIONAL DE OAXACA DE JUÁREZ.</w:t>
      </w:r>
    </w:p>
    <w:p w14:paraId="3FC0808C" w14:textId="77777777" w:rsidR="008D3000" w:rsidRDefault="008D3000" w:rsidP="008D3000">
      <w:pPr>
        <w:pStyle w:val="Textoindependiente"/>
        <w:jc w:val="center"/>
        <w:rPr>
          <w:rFonts w:ascii="Arial" w:hAnsi="Arial" w:cs="Arial"/>
          <w:b/>
        </w:rPr>
      </w:pPr>
    </w:p>
    <w:p w14:paraId="57105526" w14:textId="77777777" w:rsidR="008D3000" w:rsidRDefault="008D3000" w:rsidP="008D3000">
      <w:pPr>
        <w:pStyle w:val="Textoindependiente"/>
        <w:jc w:val="center"/>
        <w:rPr>
          <w:rFonts w:ascii="Arial" w:hAnsi="Arial" w:cs="Arial"/>
          <w:b/>
        </w:rPr>
      </w:pPr>
    </w:p>
    <w:p w14:paraId="289F67ED" w14:textId="77777777" w:rsidR="008D3000" w:rsidRDefault="008D3000" w:rsidP="008D3000">
      <w:pPr>
        <w:pStyle w:val="Textoindependiente"/>
        <w:jc w:val="center"/>
        <w:rPr>
          <w:rFonts w:ascii="Arial" w:hAnsi="Arial" w:cs="Arial"/>
          <w:b/>
        </w:rPr>
      </w:pPr>
    </w:p>
    <w:p w14:paraId="0662AFC4" w14:textId="77777777" w:rsidR="008D3000" w:rsidRDefault="008D3000" w:rsidP="008D3000">
      <w:pPr>
        <w:pStyle w:val="Textoindependiente"/>
        <w:jc w:val="center"/>
        <w:rPr>
          <w:rFonts w:ascii="Arial" w:hAnsi="Arial" w:cs="Arial"/>
          <w:b/>
        </w:rPr>
      </w:pPr>
    </w:p>
    <w:p w14:paraId="12FD9C51" w14:textId="77777777" w:rsidR="008D3000" w:rsidRDefault="008D3000" w:rsidP="008D3000">
      <w:pPr>
        <w:pStyle w:val="Textoindependiente"/>
        <w:jc w:val="center"/>
        <w:rPr>
          <w:rFonts w:ascii="Arial" w:hAnsi="Arial" w:cs="Arial"/>
          <w:b/>
        </w:rPr>
      </w:pPr>
      <w:r>
        <w:rPr>
          <w:rFonts w:ascii="Arial" w:hAnsi="Arial" w:cs="Arial"/>
          <w:b/>
        </w:rPr>
        <w:t>FRANCISCO MARTÍNEZ NERI.</w:t>
      </w:r>
    </w:p>
    <w:p w14:paraId="2662860D" w14:textId="77777777" w:rsidR="008D3000" w:rsidRDefault="008D3000" w:rsidP="008D3000">
      <w:pPr>
        <w:pStyle w:val="Textoindependiente"/>
        <w:jc w:val="center"/>
        <w:rPr>
          <w:rFonts w:ascii="Arial" w:hAnsi="Arial" w:cs="Arial"/>
          <w:b/>
        </w:rPr>
      </w:pPr>
    </w:p>
    <w:p w14:paraId="2CBD6429" w14:textId="77777777" w:rsidR="008D3000" w:rsidRDefault="008D3000" w:rsidP="008D3000">
      <w:pPr>
        <w:pStyle w:val="Textoindependiente"/>
        <w:jc w:val="center"/>
        <w:rPr>
          <w:rFonts w:ascii="Arial" w:hAnsi="Arial" w:cs="Arial"/>
          <w:b/>
        </w:rPr>
      </w:pPr>
    </w:p>
    <w:p w14:paraId="78B83EA6" w14:textId="77777777" w:rsidR="008D3000" w:rsidRDefault="008D3000" w:rsidP="008D3000">
      <w:pPr>
        <w:pStyle w:val="Textoindependiente"/>
        <w:jc w:val="center"/>
        <w:rPr>
          <w:rFonts w:ascii="Arial" w:hAnsi="Arial" w:cs="Arial"/>
          <w:b/>
        </w:rPr>
      </w:pPr>
      <w:r>
        <w:rPr>
          <w:rFonts w:ascii="Arial" w:hAnsi="Arial" w:cs="Arial"/>
          <w:b/>
        </w:rPr>
        <w:t>ATENTAMENTE</w:t>
      </w:r>
    </w:p>
    <w:p w14:paraId="4F486AA1" w14:textId="77777777" w:rsidR="008D3000" w:rsidRDefault="008D3000" w:rsidP="008D3000">
      <w:pPr>
        <w:pStyle w:val="Textoindependiente"/>
        <w:jc w:val="center"/>
        <w:rPr>
          <w:rFonts w:ascii="Arial" w:hAnsi="Arial" w:cs="Arial"/>
          <w:b/>
        </w:rPr>
      </w:pPr>
      <w:r>
        <w:rPr>
          <w:rFonts w:ascii="Arial" w:hAnsi="Arial" w:cs="Arial"/>
          <w:b/>
        </w:rPr>
        <w:t xml:space="preserve">“EL RESPETO AL DERECHO AJENO </w:t>
      </w:r>
    </w:p>
    <w:p w14:paraId="282F73F0" w14:textId="77777777" w:rsidR="008D3000" w:rsidRDefault="008D3000" w:rsidP="008D3000">
      <w:pPr>
        <w:pStyle w:val="Textoindependiente"/>
        <w:jc w:val="center"/>
        <w:rPr>
          <w:rFonts w:ascii="Arial" w:hAnsi="Arial" w:cs="Arial"/>
          <w:b/>
        </w:rPr>
      </w:pPr>
      <w:r>
        <w:rPr>
          <w:rFonts w:ascii="Arial" w:hAnsi="Arial" w:cs="Arial"/>
          <w:b/>
        </w:rPr>
        <w:t>ES LA PAZ”</w:t>
      </w:r>
    </w:p>
    <w:p w14:paraId="3F7F82AC" w14:textId="77777777" w:rsidR="008D3000" w:rsidRDefault="008D3000" w:rsidP="008D3000">
      <w:pPr>
        <w:pStyle w:val="Textoindependiente"/>
        <w:jc w:val="center"/>
        <w:rPr>
          <w:rFonts w:ascii="Arial" w:hAnsi="Arial" w:cs="Arial"/>
          <w:b/>
        </w:rPr>
      </w:pPr>
      <w:r>
        <w:rPr>
          <w:rFonts w:ascii="Arial" w:hAnsi="Arial" w:cs="Arial"/>
          <w:b/>
        </w:rPr>
        <w:t xml:space="preserve">SECRETARIA MUNICIPAL </w:t>
      </w:r>
    </w:p>
    <w:p w14:paraId="19C4DB13" w14:textId="77777777" w:rsidR="008D3000" w:rsidRDefault="008D3000" w:rsidP="008D3000">
      <w:pPr>
        <w:pStyle w:val="Textoindependiente"/>
        <w:jc w:val="center"/>
        <w:rPr>
          <w:rFonts w:ascii="Arial" w:hAnsi="Arial" w:cs="Arial"/>
          <w:b/>
        </w:rPr>
      </w:pPr>
      <w:r>
        <w:rPr>
          <w:rFonts w:ascii="Arial" w:hAnsi="Arial" w:cs="Arial"/>
          <w:b/>
        </w:rPr>
        <w:t>DE OAXACA DE JUÁREZ.</w:t>
      </w:r>
    </w:p>
    <w:p w14:paraId="30153288" w14:textId="77777777" w:rsidR="008D3000" w:rsidRDefault="008D3000" w:rsidP="008D3000">
      <w:pPr>
        <w:pStyle w:val="Textoindependiente"/>
        <w:jc w:val="center"/>
        <w:rPr>
          <w:rFonts w:ascii="Arial" w:hAnsi="Arial" w:cs="Arial"/>
          <w:b/>
        </w:rPr>
      </w:pPr>
    </w:p>
    <w:p w14:paraId="384061F3" w14:textId="77777777" w:rsidR="008D3000" w:rsidRDefault="008D3000" w:rsidP="008D3000">
      <w:pPr>
        <w:pStyle w:val="Textoindependiente"/>
        <w:jc w:val="center"/>
        <w:rPr>
          <w:rFonts w:ascii="Arial" w:hAnsi="Arial" w:cs="Arial"/>
          <w:b/>
        </w:rPr>
      </w:pPr>
    </w:p>
    <w:p w14:paraId="18FA7940" w14:textId="77777777" w:rsidR="008D3000" w:rsidRDefault="008D3000" w:rsidP="008D3000">
      <w:pPr>
        <w:pStyle w:val="Textoindependiente"/>
        <w:jc w:val="center"/>
        <w:rPr>
          <w:rFonts w:ascii="Arial" w:hAnsi="Arial" w:cs="Arial"/>
          <w:b/>
        </w:rPr>
      </w:pPr>
    </w:p>
    <w:p w14:paraId="5C0A5B26" w14:textId="77777777" w:rsidR="008D3000" w:rsidRDefault="008D3000" w:rsidP="008D3000">
      <w:pPr>
        <w:pStyle w:val="Textoindependiente"/>
        <w:jc w:val="center"/>
        <w:rPr>
          <w:rFonts w:ascii="Arial" w:hAnsi="Arial" w:cs="Arial"/>
          <w:b/>
        </w:rPr>
      </w:pPr>
    </w:p>
    <w:p w14:paraId="28BC10FF" w14:textId="0CD120B1" w:rsidR="008D3000" w:rsidRDefault="00E31A72" w:rsidP="00403AC5">
      <w:pPr>
        <w:jc w:val="center"/>
        <w:rPr>
          <w:rFonts w:ascii="Arial" w:hAnsi="Arial" w:cs="Arial"/>
          <w:b/>
          <w:bCs/>
          <w:spacing w:val="-1"/>
        </w:rPr>
      </w:pPr>
      <w:r>
        <w:rPr>
          <w:noProof/>
          <w:lang w:eastAsia="es-MX"/>
        </w:rPr>
        <w:drawing>
          <wp:anchor distT="0" distB="0" distL="114300" distR="114300" simplePos="0" relativeHeight="252385792" behindDoc="1" locked="0" layoutInCell="1" allowOverlap="1" wp14:anchorId="150CB26A" wp14:editId="1E3A5C27">
            <wp:simplePos x="0" y="0"/>
            <wp:positionH relativeFrom="column">
              <wp:posOffset>3175</wp:posOffset>
            </wp:positionH>
            <wp:positionV relativeFrom="paragraph">
              <wp:posOffset>329934</wp:posOffset>
            </wp:positionV>
            <wp:extent cx="2735580" cy="265430"/>
            <wp:effectExtent l="0" t="0" r="7620" b="1270"/>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35580" cy="265430"/>
                    </a:xfrm>
                    <a:prstGeom prst="rect">
                      <a:avLst/>
                    </a:prstGeom>
                  </pic:spPr>
                </pic:pic>
              </a:graphicData>
            </a:graphic>
          </wp:anchor>
        </w:drawing>
      </w:r>
      <w:r w:rsidR="008D3000">
        <w:rPr>
          <w:rFonts w:ascii="Arial" w:hAnsi="Arial" w:cs="Arial"/>
          <w:b/>
          <w:bCs/>
          <w:spacing w:val="-1"/>
        </w:rPr>
        <w:t>EDITH ELENA RODRÍGUEZ ESCOBAR.</w:t>
      </w:r>
    </w:p>
    <w:p w14:paraId="374E9617" w14:textId="3C32F30C" w:rsidR="008D3000" w:rsidRDefault="008D3000" w:rsidP="008D3000">
      <w:pPr>
        <w:rPr>
          <w:rFonts w:ascii="Arial" w:hAnsi="Arial" w:cs="Arial"/>
          <w:b/>
          <w:bCs/>
          <w:spacing w:val="-1"/>
        </w:rPr>
      </w:pPr>
    </w:p>
    <w:p w14:paraId="679722D3" w14:textId="30A7780C" w:rsidR="008D3000" w:rsidRDefault="008D3000" w:rsidP="008D3000">
      <w:pPr>
        <w:rPr>
          <w:rFonts w:ascii="Arial" w:hAnsi="Arial" w:cs="Arial"/>
          <w:b/>
          <w:bCs/>
          <w:spacing w:val="-1"/>
        </w:rPr>
      </w:pPr>
    </w:p>
    <w:p w14:paraId="3B5392E8" w14:textId="77777777" w:rsidR="00E31A72" w:rsidRDefault="00E31A72" w:rsidP="00E31A72">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103797A4" w14:textId="77777777" w:rsidR="00E31A72" w:rsidRDefault="00E31A72" w:rsidP="00E31A72">
      <w:pPr>
        <w:jc w:val="both"/>
        <w:rPr>
          <w:rFonts w:ascii="Arial" w:eastAsia="Arial" w:hAnsi="Arial" w:cs="Arial"/>
          <w:sz w:val="20"/>
          <w:szCs w:val="20"/>
          <w:lang w:val="es-ES"/>
        </w:rPr>
      </w:pPr>
    </w:p>
    <w:p w14:paraId="3FC11B63" w14:textId="619C3DDF" w:rsidR="00E31A72" w:rsidRDefault="00E31A72" w:rsidP="00E31A72">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w:t>
      </w:r>
      <w:r w:rsidR="00082A62">
        <w:rPr>
          <w:rFonts w:ascii="Arial" w:hAnsi="Arial" w:cs="Arial"/>
          <w:sz w:val="20"/>
          <w:szCs w:val="20"/>
        </w:rPr>
        <w:t xml:space="preserve"> tuvo a bien aprobar </w:t>
      </w:r>
      <w:r>
        <w:rPr>
          <w:rFonts w:ascii="Arial" w:hAnsi="Arial" w:cs="Arial"/>
          <w:sz w:val="20"/>
          <w:szCs w:val="20"/>
        </w:rPr>
        <w:t>el siguiente:</w:t>
      </w:r>
    </w:p>
    <w:p w14:paraId="6E447044" w14:textId="77777777" w:rsidR="00E31A72" w:rsidRDefault="00E31A72" w:rsidP="00E31A72">
      <w:pPr>
        <w:rPr>
          <w:rFonts w:ascii="Arial" w:hAnsi="Arial" w:cs="Arial"/>
          <w:sz w:val="20"/>
          <w:szCs w:val="20"/>
        </w:rPr>
      </w:pPr>
    </w:p>
    <w:p w14:paraId="5293CF99" w14:textId="735C6351" w:rsidR="00E31A72" w:rsidRDefault="00E31A72" w:rsidP="00E31A72">
      <w:pPr>
        <w:pStyle w:val="Textoindependiente"/>
        <w:jc w:val="center"/>
        <w:outlineLvl w:val="0"/>
        <w:rPr>
          <w:rFonts w:ascii="Arial" w:hAnsi="Arial" w:cs="Arial"/>
          <w:b/>
        </w:rPr>
      </w:pPr>
      <w:r>
        <w:rPr>
          <w:rFonts w:ascii="Arial" w:hAnsi="Arial" w:cs="Arial"/>
          <w:b/>
        </w:rPr>
        <w:t>Sorteo “Cumplir Te Beneficia”</w:t>
      </w:r>
    </w:p>
    <w:p w14:paraId="0B8FF3D5" w14:textId="643E0803" w:rsidR="00E31A72" w:rsidRDefault="00E31A72" w:rsidP="00E31A72">
      <w:pPr>
        <w:pStyle w:val="Textoindependiente"/>
        <w:jc w:val="center"/>
        <w:rPr>
          <w:rFonts w:ascii="Arial" w:hAnsi="Arial" w:cs="Arial"/>
          <w:b/>
          <w:bCs/>
        </w:rPr>
      </w:pPr>
    </w:p>
    <w:p w14:paraId="3AC63455" w14:textId="32474590" w:rsidR="00E31A72" w:rsidRDefault="00E31A72">
      <w:pPr>
        <w:rPr>
          <w:rFonts w:ascii="Arial" w:hAnsi="Arial" w:cs="Arial"/>
          <w:b/>
          <w:bCs/>
          <w:sz w:val="20"/>
          <w:szCs w:val="20"/>
        </w:rPr>
      </w:pPr>
      <w:r>
        <w:rPr>
          <w:rFonts w:ascii="Arial" w:hAnsi="Arial" w:cs="Arial"/>
          <w:b/>
          <w:bCs/>
        </w:rPr>
        <w:br w:type="page"/>
      </w:r>
    </w:p>
    <w:p w14:paraId="734475DC" w14:textId="05298EB6" w:rsidR="00E31A72" w:rsidRDefault="00E73E4F">
      <w:pPr>
        <w:rPr>
          <w:rFonts w:ascii="Arial" w:hAnsi="Arial" w:cs="Arial"/>
          <w:b/>
          <w:bCs/>
          <w:sz w:val="20"/>
          <w:szCs w:val="20"/>
        </w:rPr>
      </w:pPr>
      <w:r>
        <w:rPr>
          <w:rFonts w:ascii="Arial" w:hAnsi="Arial" w:cs="Arial"/>
          <w:b/>
          <w:bCs/>
          <w:noProof/>
          <w:lang w:eastAsia="es-MX"/>
        </w:rPr>
        <w:lastRenderedPageBreak/>
        <w:pict w14:anchorId="265491B1">
          <v:shape id="_x0000_s1077" type="#_x0000_t75" style="position:absolute;margin-left:0;margin-top:0;width:476.75pt;height:619.3pt;z-index:-250929664;mso-position-horizontal-relative:text;mso-position-vertical-relative:text">
            <v:imagedata r:id="rId106" o:title="SCAN0004_001"/>
          </v:shape>
        </w:pict>
      </w:r>
      <w:r w:rsidR="00E31A72">
        <w:rPr>
          <w:rFonts w:ascii="Arial" w:hAnsi="Arial" w:cs="Arial"/>
          <w:b/>
          <w:bCs/>
        </w:rPr>
        <w:br w:type="page"/>
      </w:r>
    </w:p>
    <w:p w14:paraId="004FEDEA" w14:textId="188D31A3" w:rsidR="00E31A72" w:rsidRDefault="00E73E4F">
      <w:pPr>
        <w:rPr>
          <w:rFonts w:ascii="Arial" w:hAnsi="Arial" w:cs="Arial"/>
          <w:b/>
          <w:bCs/>
        </w:rPr>
      </w:pPr>
      <w:r>
        <w:rPr>
          <w:rFonts w:ascii="Arial" w:hAnsi="Arial" w:cs="Arial"/>
          <w:b/>
          <w:bCs/>
          <w:noProof/>
          <w:lang w:eastAsia="es-MX"/>
        </w:rPr>
        <w:lastRenderedPageBreak/>
        <w:pict w14:anchorId="2AB41722">
          <v:shape id="_x0000_s1078" type="#_x0000_t75" style="position:absolute;margin-left:0;margin-top:0;width:476.75pt;height:619.3pt;z-index:-250928640;mso-position-horizontal-relative:text;mso-position-vertical-relative:text">
            <v:imagedata r:id="rId107" o:title="SCAN0004_002"/>
          </v:shape>
        </w:pict>
      </w:r>
      <w:r w:rsidR="00E31A72">
        <w:rPr>
          <w:rFonts w:ascii="Arial" w:hAnsi="Arial" w:cs="Arial"/>
          <w:b/>
          <w:bCs/>
        </w:rPr>
        <w:br w:type="page"/>
      </w:r>
      <w:r>
        <w:rPr>
          <w:rFonts w:ascii="Arial" w:hAnsi="Arial" w:cs="Arial"/>
          <w:b/>
          <w:bCs/>
          <w:noProof/>
          <w:lang w:eastAsia="es-MX"/>
        </w:rPr>
        <w:lastRenderedPageBreak/>
        <w:pict w14:anchorId="7BB60B5C">
          <v:shape id="_x0000_s1079" type="#_x0000_t75" style="position:absolute;margin-left:0;margin-top:0;width:476.75pt;height:619.3pt;z-index:-250927616;mso-position-horizontal-relative:text;mso-position-vertical-relative:text">
            <v:imagedata r:id="rId108" o:title="SCAN0004_003"/>
          </v:shape>
        </w:pict>
      </w:r>
      <w:r w:rsidR="00E31A72">
        <w:rPr>
          <w:rFonts w:ascii="Arial" w:hAnsi="Arial" w:cs="Arial"/>
          <w:b/>
          <w:bCs/>
        </w:rPr>
        <w:br w:type="page"/>
      </w:r>
    </w:p>
    <w:p w14:paraId="3788C86E" w14:textId="2B60FFCD" w:rsidR="00E31A72" w:rsidRDefault="00E73E4F">
      <w:pPr>
        <w:rPr>
          <w:rFonts w:ascii="Arial" w:hAnsi="Arial" w:cs="Arial"/>
          <w:b/>
          <w:bCs/>
          <w:sz w:val="20"/>
          <w:szCs w:val="20"/>
        </w:rPr>
      </w:pPr>
      <w:r>
        <w:rPr>
          <w:rFonts w:ascii="Arial" w:hAnsi="Arial" w:cs="Arial"/>
          <w:b/>
          <w:bCs/>
          <w:noProof/>
          <w:sz w:val="20"/>
          <w:szCs w:val="20"/>
          <w:lang w:eastAsia="es-MX"/>
        </w:rPr>
        <w:lastRenderedPageBreak/>
        <w:pict w14:anchorId="4342262D">
          <v:shape id="_x0000_s1080" type="#_x0000_t75" style="position:absolute;margin-left:0;margin-top:0;width:476.75pt;height:619.3pt;z-index:-250926592;mso-position-horizontal-relative:text;mso-position-vertical-relative:text">
            <v:imagedata r:id="rId109" o:title="SCAN0004_004"/>
          </v:shape>
        </w:pict>
      </w:r>
      <w:r w:rsidR="00E31A72">
        <w:rPr>
          <w:rFonts w:ascii="Arial" w:hAnsi="Arial" w:cs="Arial"/>
          <w:b/>
          <w:bCs/>
          <w:sz w:val="20"/>
          <w:szCs w:val="20"/>
        </w:rPr>
        <w:br w:type="page"/>
      </w:r>
    </w:p>
    <w:p w14:paraId="1F68FE89" w14:textId="5FCC4D1F" w:rsidR="00E31A72" w:rsidRDefault="00E73E4F">
      <w:pPr>
        <w:rPr>
          <w:rFonts w:ascii="Arial" w:hAnsi="Arial" w:cs="Arial"/>
          <w:b/>
          <w:bCs/>
          <w:sz w:val="20"/>
          <w:szCs w:val="20"/>
        </w:rPr>
      </w:pPr>
      <w:r>
        <w:rPr>
          <w:rFonts w:ascii="Arial" w:hAnsi="Arial" w:cs="Arial"/>
          <w:b/>
          <w:bCs/>
          <w:noProof/>
          <w:sz w:val="20"/>
          <w:szCs w:val="20"/>
          <w:lang w:eastAsia="es-MX"/>
        </w:rPr>
        <w:lastRenderedPageBreak/>
        <w:pict w14:anchorId="3BB77BEC">
          <v:shape id="_x0000_s1081" type="#_x0000_t75" style="position:absolute;margin-left:0;margin-top:0;width:476.75pt;height:619.3pt;z-index:-250925568;mso-position-horizontal-relative:text;mso-position-vertical-relative:text">
            <v:imagedata r:id="rId110" o:title="SCAN0004_005"/>
          </v:shape>
        </w:pict>
      </w:r>
      <w:r w:rsidR="00E31A72">
        <w:rPr>
          <w:rFonts w:ascii="Arial" w:hAnsi="Arial" w:cs="Arial"/>
          <w:b/>
          <w:bCs/>
          <w:sz w:val="20"/>
          <w:szCs w:val="20"/>
        </w:rPr>
        <w:br w:type="page"/>
      </w:r>
    </w:p>
    <w:p w14:paraId="0F7E69E6" w14:textId="007A8DD8" w:rsidR="00E31A72" w:rsidRDefault="00E73E4F">
      <w:pPr>
        <w:rPr>
          <w:rFonts w:ascii="Arial" w:hAnsi="Arial" w:cs="Arial"/>
          <w:b/>
          <w:bCs/>
          <w:sz w:val="20"/>
          <w:szCs w:val="20"/>
        </w:rPr>
      </w:pPr>
      <w:r>
        <w:rPr>
          <w:rFonts w:ascii="Arial" w:hAnsi="Arial" w:cs="Arial"/>
          <w:b/>
          <w:bCs/>
          <w:noProof/>
          <w:sz w:val="20"/>
          <w:szCs w:val="20"/>
          <w:lang w:eastAsia="es-MX"/>
        </w:rPr>
        <w:lastRenderedPageBreak/>
        <w:pict w14:anchorId="78A054FB">
          <v:shape id="_x0000_s1082" type="#_x0000_t75" style="position:absolute;margin-left:0;margin-top:0;width:476.75pt;height:619.3pt;z-index:-250924544;mso-position-horizontal-relative:text;mso-position-vertical-relative:text">
            <v:imagedata r:id="rId111" o:title="SCAN0004_006"/>
          </v:shape>
        </w:pict>
      </w:r>
      <w:r w:rsidR="00E31A72">
        <w:rPr>
          <w:rFonts w:ascii="Arial" w:hAnsi="Arial" w:cs="Arial"/>
          <w:b/>
          <w:bCs/>
          <w:sz w:val="20"/>
          <w:szCs w:val="20"/>
        </w:rPr>
        <w:br w:type="page"/>
      </w:r>
    </w:p>
    <w:p w14:paraId="63E500B4" w14:textId="77777777" w:rsidR="00E31A72" w:rsidRDefault="00E31A72">
      <w:pPr>
        <w:rPr>
          <w:rFonts w:ascii="Arial" w:hAnsi="Arial" w:cs="Arial"/>
          <w:b/>
          <w:bCs/>
          <w:sz w:val="20"/>
          <w:szCs w:val="20"/>
        </w:rPr>
      </w:pPr>
    </w:p>
    <w:p w14:paraId="407C3EE4" w14:textId="77777777" w:rsidR="00E31A72" w:rsidRDefault="00E31A72" w:rsidP="00E31A72">
      <w:pPr>
        <w:pStyle w:val="Textoindependiente"/>
        <w:jc w:val="center"/>
        <w:rPr>
          <w:rFonts w:ascii="Arial" w:hAnsi="Arial" w:cs="Arial"/>
          <w:b/>
          <w:bCs/>
        </w:rPr>
      </w:pPr>
    </w:p>
    <w:p w14:paraId="2C89DE4A" w14:textId="6E423911" w:rsidR="00E31A72" w:rsidRDefault="00E31A72" w:rsidP="00E31A72">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w:t>
      </w:r>
      <w:r w:rsidR="00E73E4F">
        <w:rPr>
          <w:rFonts w:ascii="Arial" w:hAnsi="Arial" w:cs="Arial"/>
        </w:rPr>
        <w:t>ancia, se promulga el anterior S</w:t>
      </w:r>
      <w:bookmarkStart w:id="11" w:name="_GoBack"/>
      <w:bookmarkEnd w:id="11"/>
      <w:r>
        <w:rPr>
          <w:rFonts w:ascii="Arial" w:hAnsi="Arial" w:cs="Arial"/>
        </w:rPr>
        <w:t>orteo en el Palacio Municipal de este Municipio de Oaxaca de Juárez.</w:t>
      </w:r>
    </w:p>
    <w:p w14:paraId="6069EDDD" w14:textId="3A2AA31E" w:rsidR="00E31A72" w:rsidRDefault="00E31A72" w:rsidP="00E31A72">
      <w:pPr>
        <w:pStyle w:val="Textoindependiente"/>
        <w:jc w:val="both"/>
        <w:rPr>
          <w:rFonts w:ascii="Arial" w:hAnsi="Arial" w:cs="Arial"/>
          <w:b/>
          <w:bCs/>
        </w:rPr>
      </w:pPr>
    </w:p>
    <w:p w14:paraId="5AD72C66" w14:textId="77777777" w:rsidR="00E31A72" w:rsidRDefault="00E31A72" w:rsidP="00E31A72">
      <w:pPr>
        <w:pStyle w:val="Textoindependiente"/>
        <w:jc w:val="center"/>
        <w:rPr>
          <w:rFonts w:ascii="Arial" w:hAnsi="Arial" w:cs="Arial"/>
          <w:b/>
        </w:rPr>
      </w:pPr>
    </w:p>
    <w:p w14:paraId="0BCF1B3A" w14:textId="77777777" w:rsidR="00E31A72" w:rsidRDefault="00E31A72" w:rsidP="00E31A72">
      <w:pPr>
        <w:pStyle w:val="Textoindependiente"/>
        <w:jc w:val="center"/>
        <w:rPr>
          <w:rFonts w:ascii="Arial" w:hAnsi="Arial" w:cs="Arial"/>
          <w:b/>
        </w:rPr>
      </w:pPr>
      <w:r>
        <w:rPr>
          <w:rFonts w:ascii="Arial" w:hAnsi="Arial" w:cs="Arial"/>
          <w:b/>
        </w:rPr>
        <w:t>ATENTAMENTE</w:t>
      </w:r>
    </w:p>
    <w:p w14:paraId="23542F34" w14:textId="77777777" w:rsidR="00E31A72" w:rsidRDefault="00E31A72" w:rsidP="00E31A72">
      <w:pPr>
        <w:pStyle w:val="Textoindependiente"/>
        <w:jc w:val="center"/>
        <w:rPr>
          <w:rFonts w:ascii="Arial" w:hAnsi="Arial" w:cs="Arial"/>
          <w:b/>
        </w:rPr>
      </w:pPr>
      <w:r>
        <w:rPr>
          <w:rFonts w:ascii="Arial" w:hAnsi="Arial" w:cs="Arial"/>
          <w:b/>
        </w:rPr>
        <w:t>“EL RESPETO AL DERECHO AJENO</w:t>
      </w:r>
    </w:p>
    <w:p w14:paraId="6FA39B08" w14:textId="77777777" w:rsidR="00E31A72" w:rsidRDefault="00E31A72" w:rsidP="00E31A72">
      <w:pPr>
        <w:pStyle w:val="Textoindependiente"/>
        <w:jc w:val="center"/>
        <w:rPr>
          <w:rFonts w:ascii="Arial" w:hAnsi="Arial" w:cs="Arial"/>
          <w:b/>
        </w:rPr>
      </w:pPr>
      <w:r>
        <w:rPr>
          <w:rFonts w:ascii="Arial" w:hAnsi="Arial" w:cs="Arial"/>
          <w:b/>
        </w:rPr>
        <w:t xml:space="preserve"> ES LA PAZ”</w:t>
      </w:r>
    </w:p>
    <w:p w14:paraId="727F6422" w14:textId="77777777" w:rsidR="00E31A72" w:rsidRDefault="00E31A72" w:rsidP="00E31A72">
      <w:pPr>
        <w:pStyle w:val="Textoindependiente"/>
        <w:jc w:val="center"/>
        <w:rPr>
          <w:rFonts w:ascii="Arial" w:hAnsi="Arial" w:cs="Arial"/>
          <w:b/>
        </w:rPr>
      </w:pPr>
      <w:r>
        <w:rPr>
          <w:rFonts w:ascii="Arial" w:hAnsi="Arial" w:cs="Arial"/>
          <w:b/>
        </w:rPr>
        <w:t>PRESIDENTE MUNICIPAL CONSTITUCIONAL DE OAXACA DE JUÁREZ.</w:t>
      </w:r>
    </w:p>
    <w:p w14:paraId="1C3171A7" w14:textId="77777777" w:rsidR="00E31A72" w:rsidRDefault="00E31A72" w:rsidP="00E31A72">
      <w:pPr>
        <w:pStyle w:val="Textoindependiente"/>
        <w:jc w:val="center"/>
        <w:rPr>
          <w:rFonts w:ascii="Arial" w:hAnsi="Arial" w:cs="Arial"/>
          <w:b/>
        </w:rPr>
      </w:pPr>
    </w:p>
    <w:p w14:paraId="2FE1CC8A" w14:textId="77777777" w:rsidR="00E31A72" w:rsidRDefault="00E31A72" w:rsidP="00E31A72">
      <w:pPr>
        <w:pStyle w:val="Textoindependiente"/>
        <w:jc w:val="center"/>
        <w:rPr>
          <w:rFonts w:ascii="Arial" w:hAnsi="Arial" w:cs="Arial"/>
          <w:b/>
        </w:rPr>
      </w:pPr>
    </w:p>
    <w:p w14:paraId="04709ECE" w14:textId="2F93BDEF" w:rsidR="00E31A72" w:rsidRDefault="00E31A72" w:rsidP="00E31A72">
      <w:pPr>
        <w:pStyle w:val="Textoindependiente"/>
        <w:jc w:val="center"/>
        <w:rPr>
          <w:rFonts w:ascii="Arial" w:hAnsi="Arial" w:cs="Arial"/>
          <w:b/>
        </w:rPr>
      </w:pPr>
    </w:p>
    <w:p w14:paraId="51EA48B9" w14:textId="77777777" w:rsidR="00BE11D0" w:rsidRDefault="00BE11D0" w:rsidP="00E31A72">
      <w:pPr>
        <w:pStyle w:val="Textoindependiente"/>
        <w:jc w:val="center"/>
        <w:rPr>
          <w:rFonts w:ascii="Arial" w:hAnsi="Arial" w:cs="Arial"/>
          <w:b/>
        </w:rPr>
      </w:pPr>
    </w:p>
    <w:p w14:paraId="6F89020D" w14:textId="77777777" w:rsidR="00E31A72" w:rsidRDefault="00E31A72" w:rsidP="00E31A72">
      <w:pPr>
        <w:pStyle w:val="Textoindependiente"/>
        <w:jc w:val="center"/>
        <w:rPr>
          <w:rFonts w:ascii="Arial" w:hAnsi="Arial" w:cs="Arial"/>
          <w:b/>
        </w:rPr>
      </w:pPr>
    </w:p>
    <w:p w14:paraId="762095EB" w14:textId="77777777" w:rsidR="00E31A72" w:rsidRDefault="00E31A72" w:rsidP="00E31A72">
      <w:pPr>
        <w:pStyle w:val="Textoindependiente"/>
        <w:jc w:val="center"/>
        <w:rPr>
          <w:rFonts w:ascii="Arial" w:hAnsi="Arial" w:cs="Arial"/>
          <w:b/>
        </w:rPr>
      </w:pPr>
      <w:r>
        <w:rPr>
          <w:rFonts w:ascii="Arial" w:hAnsi="Arial" w:cs="Arial"/>
          <w:b/>
        </w:rPr>
        <w:t>FRANCISCO MARTÍNEZ NERI.</w:t>
      </w:r>
    </w:p>
    <w:p w14:paraId="5B245979" w14:textId="77777777" w:rsidR="00E31A72" w:rsidRDefault="00E31A72" w:rsidP="00E31A72">
      <w:pPr>
        <w:pStyle w:val="Textoindependiente"/>
        <w:jc w:val="center"/>
        <w:rPr>
          <w:rFonts w:ascii="Arial" w:hAnsi="Arial" w:cs="Arial"/>
          <w:b/>
        </w:rPr>
      </w:pPr>
    </w:p>
    <w:p w14:paraId="1C894F9A" w14:textId="77777777" w:rsidR="00E31A72" w:rsidRDefault="00E31A72" w:rsidP="00E31A72">
      <w:pPr>
        <w:pStyle w:val="Textoindependiente"/>
        <w:jc w:val="center"/>
        <w:rPr>
          <w:rFonts w:ascii="Arial" w:hAnsi="Arial" w:cs="Arial"/>
          <w:b/>
        </w:rPr>
      </w:pPr>
    </w:p>
    <w:p w14:paraId="5ABF75D9" w14:textId="77777777" w:rsidR="00E31A72" w:rsidRDefault="00E31A72" w:rsidP="00E31A72">
      <w:pPr>
        <w:pStyle w:val="Textoindependiente"/>
        <w:jc w:val="center"/>
        <w:rPr>
          <w:rFonts w:ascii="Arial" w:hAnsi="Arial" w:cs="Arial"/>
          <w:b/>
        </w:rPr>
      </w:pPr>
      <w:r>
        <w:rPr>
          <w:rFonts w:ascii="Arial" w:hAnsi="Arial" w:cs="Arial"/>
          <w:b/>
        </w:rPr>
        <w:t>ATENTAMENTE</w:t>
      </w:r>
    </w:p>
    <w:p w14:paraId="7E18FACB" w14:textId="77777777" w:rsidR="00E31A72" w:rsidRDefault="00E31A72" w:rsidP="00E31A72">
      <w:pPr>
        <w:pStyle w:val="Textoindependiente"/>
        <w:jc w:val="center"/>
        <w:rPr>
          <w:rFonts w:ascii="Arial" w:hAnsi="Arial" w:cs="Arial"/>
          <w:b/>
        </w:rPr>
      </w:pPr>
      <w:r>
        <w:rPr>
          <w:rFonts w:ascii="Arial" w:hAnsi="Arial" w:cs="Arial"/>
          <w:b/>
        </w:rPr>
        <w:t xml:space="preserve">“EL RESPETO AL DERECHO AJENO </w:t>
      </w:r>
    </w:p>
    <w:p w14:paraId="1F5A2C58" w14:textId="77777777" w:rsidR="00E31A72" w:rsidRDefault="00E31A72" w:rsidP="00E31A72">
      <w:pPr>
        <w:pStyle w:val="Textoindependiente"/>
        <w:jc w:val="center"/>
        <w:rPr>
          <w:rFonts w:ascii="Arial" w:hAnsi="Arial" w:cs="Arial"/>
          <w:b/>
        </w:rPr>
      </w:pPr>
      <w:r>
        <w:rPr>
          <w:rFonts w:ascii="Arial" w:hAnsi="Arial" w:cs="Arial"/>
          <w:b/>
        </w:rPr>
        <w:t>ES LA PAZ”</w:t>
      </w:r>
    </w:p>
    <w:p w14:paraId="6163E357" w14:textId="77777777" w:rsidR="00E31A72" w:rsidRDefault="00E31A72" w:rsidP="00E31A72">
      <w:pPr>
        <w:pStyle w:val="Textoindependiente"/>
        <w:jc w:val="center"/>
        <w:rPr>
          <w:rFonts w:ascii="Arial" w:hAnsi="Arial" w:cs="Arial"/>
          <w:b/>
        </w:rPr>
      </w:pPr>
      <w:r>
        <w:rPr>
          <w:rFonts w:ascii="Arial" w:hAnsi="Arial" w:cs="Arial"/>
          <w:b/>
        </w:rPr>
        <w:t xml:space="preserve">SECRETARIA MUNICIPAL </w:t>
      </w:r>
    </w:p>
    <w:p w14:paraId="5015635C" w14:textId="77777777" w:rsidR="00E31A72" w:rsidRDefault="00E31A72" w:rsidP="00E31A72">
      <w:pPr>
        <w:pStyle w:val="Textoindependiente"/>
        <w:jc w:val="center"/>
        <w:rPr>
          <w:rFonts w:ascii="Arial" w:hAnsi="Arial" w:cs="Arial"/>
          <w:b/>
        </w:rPr>
      </w:pPr>
      <w:r>
        <w:rPr>
          <w:rFonts w:ascii="Arial" w:hAnsi="Arial" w:cs="Arial"/>
          <w:b/>
        </w:rPr>
        <w:t>DE OAXACA DE JUÁREZ.</w:t>
      </w:r>
    </w:p>
    <w:p w14:paraId="5F91A9B2" w14:textId="04BF03A4" w:rsidR="00E31A72" w:rsidRDefault="00E31A72" w:rsidP="00E31A72">
      <w:pPr>
        <w:pStyle w:val="Textoindependiente"/>
        <w:jc w:val="center"/>
        <w:rPr>
          <w:rFonts w:ascii="Arial" w:hAnsi="Arial" w:cs="Arial"/>
          <w:b/>
        </w:rPr>
      </w:pPr>
    </w:p>
    <w:p w14:paraId="2EFB5AD5" w14:textId="77777777" w:rsidR="00BE11D0" w:rsidRDefault="00BE11D0" w:rsidP="00E31A72">
      <w:pPr>
        <w:pStyle w:val="Textoindependiente"/>
        <w:jc w:val="center"/>
        <w:rPr>
          <w:rFonts w:ascii="Arial" w:hAnsi="Arial" w:cs="Arial"/>
          <w:b/>
        </w:rPr>
      </w:pPr>
    </w:p>
    <w:p w14:paraId="7227F35E" w14:textId="77777777" w:rsidR="00E31A72" w:rsidRDefault="00E31A72" w:rsidP="00E31A72">
      <w:pPr>
        <w:pStyle w:val="Textoindependiente"/>
        <w:jc w:val="center"/>
        <w:rPr>
          <w:rFonts w:ascii="Arial" w:hAnsi="Arial" w:cs="Arial"/>
          <w:b/>
        </w:rPr>
      </w:pPr>
    </w:p>
    <w:p w14:paraId="01B057F6" w14:textId="77777777" w:rsidR="00E31A72" w:rsidRDefault="00E31A72" w:rsidP="00E31A72">
      <w:pPr>
        <w:pStyle w:val="Textoindependiente"/>
        <w:jc w:val="center"/>
        <w:rPr>
          <w:rFonts w:ascii="Arial" w:hAnsi="Arial" w:cs="Arial"/>
          <w:b/>
        </w:rPr>
      </w:pPr>
    </w:p>
    <w:p w14:paraId="652B20C0" w14:textId="77777777" w:rsidR="00E31A72" w:rsidRDefault="00E31A72" w:rsidP="00E31A72">
      <w:pPr>
        <w:pStyle w:val="Textoindependiente"/>
        <w:jc w:val="center"/>
        <w:rPr>
          <w:rFonts w:ascii="Arial" w:hAnsi="Arial" w:cs="Arial"/>
          <w:b/>
        </w:rPr>
      </w:pPr>
    </w:p>
    <w:p w14:paraId="42946249" w14:textId="77777777" w:rsidR="00E31A72" w:rsidRDefault="00E31A72" w:rsidP="00E31A72">
      <w:pPr>
        <w:pStyle w:val="Textoindependiente"/>
        <w:jc w:val="center"/>
        <w:rPr>
          <w:rFonts w:ascii="Arial" w:hAnsi="Arial" w:cs="Arial"/>
          <w:b/>
          <w:bCs/>
        </w:rPr>
      </w:pPr>
      <w:r>
        <w:rPr>
          <w:rFonts w:ascii="Arial" w:hAnsi="Arial" w:cs="Arial"/>
          <w:b/>
          <w:bCs/>
          <w:spacing w:val="-1"/>
        </w:rPr>
        <w:t>EDITH ELENA RODRÍGUEZ ESCOBAR.</w:t>
      </w:r>
    </w:p>
    <w:p w14:paraId="518B50A7" w14:textId="563724C1" w:rsidR="00E31A72" w:rsidRDefault="00E31A72" w:rsidP="00E31A72">
      <w:pPr>
        <w:pStyle w:val="Textoindependiente"/>
        <w:jc w:val="center"/>
        <w:rPr>
          <w:rFonts w:ascii="Arial" w:hAnsi="Arial" w:cs="Arial"/>
          <w:b/>
          <w:bCs/>
        </w:rPr>
      </w:pPr>
    </w:p>
    <w:p w14:paraId="68A1F11B" w14:textId="77777777" w:rsidR="00E31A72" w:rsidRDefault="00E31A72" w:rsidP="00E31A72">
      <w:pPr>
        <w:pStyle w:val="Textoindependiente"/>
        <w:jc w:val="center"/>
        <w:rPr>
          <w:rFonts w:ascii="Arial" w:hAnsi="Arial" w:cs="Arial"/>
          <w:b/>
          <w:bCs/>
        </w:rPr>
      </w:pPr>
    </w:p>
    <w:p w14:paraId="23B53A61" w14:textId="77777777" w:rsidR="00E31A72" w:rsidRDefault="00E31A72" w:rsidP="008D3000">
      <w:pPr>
        <w:rPr>
          <w:rFonts w:ascii="Arial" w:hAnsi="Arial" w:cs="Arial"/>
          <w:b/>
          <w:bCs/>
          <w:spacing w:val="-1"/>
        </w:rPr>
      </w:pPr>
    </w:p>
    <w:p w14:paraId="69A7A84C" w14:textId="3F03B8B0" w:rsidR="003A632E" w:rsidRDefault="003A632E" w:rsidP="008D3000">
      <w:pPr>
        <w:rPr>
          <w:rFonts w:ascii="Arial" w:hAnsi="Arial" w:cs="Arial"/>
          <w:b/>
          <w:bCs/>
          <w:sz w:val="20"/>
          <w:szCs w:val="20"/>
        </w:rPr>
      </w:pPr>
      <w:r>
        <w:rPr>
          <w:rFonts w:ascii="Arial" w:hAnsi="Arial" w:cs="Arial"/>
          <w:b/>
          <w:bCs/>
        </w:rPr>
        <w:br w:type="page"/>
      </w:r>
    </w:p>
    <w:p w14:paraId="2C1D3264" w14:textId="77777777" w:rsidR="00D03E55" w:rsidRPr="00D348EA" w:rsidRDefault="00D03E55" w:rsidP="00D348EA">
      <w:pPr>
        <w:pStyle w:val="Textoindependiente"/>
        <w:rPr>
          <w:rFonts w:ascii="Arial" w:hAnsi="Arial" w:cs="Arial"/>
          <w:b/>
          <w:bCs/>
        </w:rPr>
        <w:sectPr w:rsidR="00D03E55" w:rsidRPr="00D348EA" w:rsidSect="00E30F72">
          <w:footerReference w:type="default" r:id="rId112"/>
          <w:pgSz w:w="12240" w:h="15840"/>
          <w:pgMar w:top="964" w:right="1281" w:bottom="1520" w:left="1418" w:header="720" w:footer="720" w:gutter="0"/>
          <w:pgNumType w:start="1"/>
          <w:cols w:num="2" w:space="924"/>
          <w:docGrid w:linePitch="299"/>
        </w:sectPr>
      </w:pPr>
    </w:p>
    <w:p w14:paraId="5568E6B0" w14:textId="5995969E" w:rsidR="00672B34" w:rsidRDefault="00672B34" w:rsidP="000A29D3">
      <w:pPr>
        <w:rPr>
          <w:rFonts w:ascii="Arial" w:hAnsi="Arial"/>
          <w:sz w:val="24"/>
        </w:rPr>
      </w:pPr>
    </w:p>
    <w:p w14:paraId="3F532F6A" w14:textId="449A431D" w:rsidR="00672B34" w:rsidRDefault="00672B34">
      <w:pPr>
        <w:pStyle w:val="Textoindependiente"/>
        <w:spacing w:before="4"/>
        <w:rPr>
          <w:rFonts w:ascii="Arial"/>
          <w:b/>
          <w:sz w:val="17"/>
        </w:rPr>
      </w:pPr>
    </w:p>
    <w:p w14:paraId="6836A060" w14:textId="6B11C42B" w:rsidR="00672B34" w:rsidRDefault="00672B34">
      <w:pPr>
        <w:pStyle w:val="Textoindependiente"/>
        <w:rPr>
          <w:rFonts w:ascii="Arial"/>
          <w:b/>
        </w:rPr>
      </w:pPr>
    </w:p>
    <w:p w14:paraId="12B3846E" w14:textId="77777777" w:rsidR="00672B34" w:rsidRDefault="00672B34">
      <w:pPr>
        <w:pStyle w:val="Textoindependiente"/>
        <w:rPr>
          <w:rFonts w:ascii="Arial"/>
          <w:b/>
        </w:rPr>
      </w:pPr>
    </w:p>
    <w:p w14:paraId="0BEC259D" w14:textId="77777777" w:rsidR="00672B34" w:rsidRDefault="00672B34">
      <w:pPr>
        <w:pStyle w:val="Textoindependiente"/>
        <w:rPr>
          <w:rFonts w:ascii="Arial"/>
          <w:b/>
        </w:rPr>
      </w:pPr>
    </w:p>
    <w:p w14:paraId="7D6BAD9B" w14:textId="77777777" w:rsidR="00672B34" w:rsidRDefault="00672B34">
      <w:pPr>
        <w:pStyle w:val="Textoindependiente"/>
        <w:rPr>
          <w:rFonts w:ascii="Arial"/>
          <w:b/>
        </w:rPr>
      </w:pPr>
    </w:p>
    <w:p w14:paraId="26F00EA4" w14:textId="77777777" w:rsidR="00672B34" w:rsidRDefault="00672B34">
      <w:pPr>
        <w:pStyle w:val="Textoindependiente"/>
        <w:rPr>
          <w:rFonts w:ascii="Arial"/>
          <w:b/>
        </w:rPr>
      </w:pPr>
    </w:p>
    <w:p w14:paraId="626E82D1" w14:textId="77777777" w:rsidR="00672B34" w:rsidRDefault="00672B34">
      <w:pPr>
        <w:pStyle w:val="Textoindependiente"/>
        <w:rPr>
          <w:rFonts w:ascii="Arial"/>
          <w:b/>
        </w:rPr>
      </w:pPr>
    </w:p>
    <w:p w14:paraId="449D7294" w14:textId="77777777" w:rsidR="00672B34" w:rsidRDefault="00672B34">
      <w:pPr>
        <w:pStyle w:val="Textoindependiente"/>
        <w:rPr>
          <w:rFonts w:ascii="Arial"/>
          <w:b/>
        </w:rPr>
      </w:pPr>
    </w:p>
    <w:p w14:paraId="67416BC2" w14:textId="77777777" w:rsidR="00672B34" w:rsidRDefault="00672B34">
      <w:pPr>
        <w:pStyle w:val="Textoindependiente"/>
        <w:rPr>
          <w:rFonts w:ascii="Arial"/>
          <w:b/>
        </w:rPr>
      </w:pPr>
    </w:p>
    <w:p w14:paraId="53CFE311" w14:textId="77777777" w:rsidR="00672B34" w:rsidRDefault="00672B34">
      <w:pPr>
        <w:pStyle w:val="Textoindependiente"/>
        <w:rPr>
          <w:rFonts w:ascii="Arial"/>
          <w:b/>
        </w:rPr>
      </w:pPr>
    </w:p>
    <w:p w14:paraId="6946EB19" w14:textId="77777777" w:rsidR="00672B34" w:rsidRDefault="00672B34">
      <w:pPr>
        <w:pStyle w:val="Textoindependiente"/>
        <w:rPr>
          <w:rFonts w:ascii="Arial"/>
          <w:b/>
        </w:rPr>
      </w:pPr>
    </w:p>
    <w:p w14:paraId="60B61BCF" w14:textId="77777777" w:rsidR="00672B34" w:rsidRDefault="00672B34">
      <w:pPr>
        <w:pStyle w:val="Textoindependiente"/>
        <w:rPr>
          <w:rFonts w:ascii="Arial"/>
          <w:b/>
        </w:rPr>
      </w:pPr>
    </w:p>
    <w:p w14:paraId="4555CC76" w14:textId="77777777" w:rsidR="00672B34" w:rsidRDefault="00672B34">
      <w:pPr>
        <w:pStyle w:val="Textoindependiente"/>
        <w:rPr>
          <w:rFonts w:ascii="Arial"/>
          <w:b/>
        </w:rPr>
      </w:pPr>
    </w:p>
    <w:p w14:paraId="079192CD" w14:textId="77777777" w:rsidR="00672B34" w:rsidRDefault="00672B34">
      <w:pPr>
        <w:pStyle w:val="Textoindependiente"/>
        <w:rPr>
          <w:rFonts w:ascii="Arial"/>
          <w:b/>
        </w:rPr>
      </w:pPr>
    </w:p>
    <w:p w14:paraId="76B98455" w14:textId="77777777" w:rsidR="00672B34" w:rsidRDefault="00672B34">
      <w:pPr>
        <w:pStyle w:val="Textoindependiente"/>
        <w:rPr>
          <w:rFonts w:ascii="Arial"/>
          <w:b/>
        </w:rPr>
      </w:pPr>
    </w:p>
    <w:p w14:paraId="4616A41E" w14:textId="77777777" w:rsidR="00672B34" w:rsidRDefault="00672B34">
      <w:pPr>
        <w:pStyle w:val="Textoindependiente"/>
        <w:rPr>
          <w:rFonts w:ascii="Arial"/>
          <w:b/>
        </w:rPr>
      </w:pPr>
    </w:p>
    <w:p w14:paraId="6DA2FAD2" w14:textId="77777777" w:rsidR="00672B34" w:rsidRDefault="00672B34">
      <w:pPr>
        <w:pStyle w:val="Textoindependiente"/>
        <w:rPr>
          <w:rFonts w:ascii="Arial"/>
          <w:b/>
        </w:rPr>
      </w:pPr>
    </w:p>
    <w:p w14:paraId="207D4805" w14:textId="77777777" w:rsidR="00672B34" w:rsidRDefault="00672B34">
      <w:pPr>
        <w:pStyle w:val="Textoindependiente"/>
        <w:rPr>
          <w:rFonts w:ascii="Arial"/>
          <w:b/>
        </w:rPr>
      </w:pPr>
    </w:p>
    <w:p w14:paraId="0140B9DE" w14:textId="77777777" w:rsidR="00672B34" w:rsidRDefault="00672B34">
      <w:pPr>
        <w:pStyle w:val="Textoindependiente"/>
        <w:rPr>
          <w:rFonts w:ascii="Arial"/>
          <w:b/>
        </w:rPr>
      </w:pPr>
    </w:p>
    <w:p w14:paraId="2B272928" w14:textId="77777777" w:rsidR="00672B34" w:rsidRDefault="00672B34">
      <w:pPr>
        <w:pStyle w:val="Textoindependiente"/>
        <w:rPr>
          <w:rFonts w:ascii="Arial"/>
          <w:b/>
        </w:rPr>
      </w:pPr>
    </w:p>
    <w:p w14:paraId="1A33BA4C" w14:textId="77777777" w:rsidR="00672B34" w:rsidRDefault="00672B34">
      <w:pPr>
        <w:pStyle w:val="Textoindependiente"/>
        <w:rPr>
          <w:rFonts w:ascii="Arial"/>
          <w:b/>
        </w:rPr>
      </w:pPr>
    </w:p>
    <w:p w14:paraId="4D7EBEA0" w14:textId="77777777" w:rsidR="00672B34" w:rsidRDefault="00672B34">
      <w:pPr>
        <w:pStyle w:val="Textoindependiente"/>
        <w:rPr>
          <w:rFonts w:ascii="Arial"/>
          <w:b/>
        </w:rPr>
      </w:pPr>
    </w:p>
    <w:p w14:paraId="1263ED7C" w14:textId="77777777" w:rsidR="00672B34" w:rsidRDefault="00672B34">
      <w:pPr>
        <w:pStyle w:val="Textoindependiente"/>
        <w:rPr>
          <w:rFonts w:ascii="Arial"/>
          <w:b/>
        </w:rPr>
      </w:pPr>
    </w:p>
    <w:p w14:paraId="1E9A78AE" w14:textId="77777777" w:rsidR="00672B34" w:rsidRDefault="00672B34">
      <w:pPr>
        <w:pStyle w:val="Textoindependiente"/>
        <w:rPr>
          <w:rFonts w:ascii="Arial"/>
          <w:b/>
        </w:rPr>
      </w:pPr>
    </w:p>
    <w:p w14:paraId="27145B64" w14:textId="77777777" w:rsidR="00672B34" w:rsidRDefault="00672B34">
      <w:pPr>
        <w:pStyle w:val="Textoindependiente"/>
        <w:rPr>
          <w:rFonts w:ascii="Arial"/>
          <w:b/>
        </w:rPr>
      </w:pPr>
    </w:p>
    <w:p w14:paraId="5302DD4D" w14:textId="77777777" w:rsidR="00672B34" w:rsidRDefault="00672B34">
      <w:pPr>
        <w:pStyle w:val="Textoindependiente"/>
        <w:rPr>
          <w:rFonts w:ascii="Arial"/>
          <w:b/>
        </w:rPr>
      </w:pPr>
    </w:p>
    <w:p w14:paraId="2FF0A1E0" w14:textId="77777777" w:rsidR="00672B34" w:rsidRDefault="00672B34">
      <w:pPr>
        <w:pStyle w:val="Textoindependiente"/>
        <w:rPr>
          <w:rFonts w:ascii="Arial"/>
          <w:b/>
        </w:rPr>
      </w:pPr>
    </w:p>
    <w:p w14:paraId="3D7ECC1E" w14:textId="77777777" w:rsidR="00672B34" w:rsidRDefault="00672B34">
      <w:pPr>
        <w:pStyle w:val="Textoindependiente"/>
        <w:rPr>
          <w:rFonts w:ascii="Arial"/>
          <w:b/>
        </w:rPr>
      </w:pPr>
    </w:p>
    <w:p w14:paraId="44696826" w14:textId="77777777" w:rsidR="00672B34" w:rsidRDefault="00672B34">
      <w:pPr>
        <w:pStyle w:val="Textoindependiente"/>
        <w:rPr>
          <w:rFonts w:ascii="Arial"/>
          <w:b/>
        </w:rPr>
      </w:pPr>
    </w:p>
    <w:p w14:paraId="1ACD5E10" w14:textId="77777777" w:rsidR="00672B34" w:rsidRDefault="00672B34">
      <w:pPr>
        <w:pStyle w:val="Textoindependiente"/>
        <w:rPr>
          <w:rFonts w:ascii="Arial"/>
          <w:b/>
        </w:rPr>
      </w:pPr>
    </w:p>
    <w:p w14:paraId="539E40A3" w14:textId="77777777" w:rsidR="00672B34" w:rsidRDefault="00672B34">
      <w:pPr>
        <w:pStyle w:val="Textoindependiente"/>
        <w:rPr>
          <w:rFonts w:ascii="Arial"/>
          <w:b/>
        </w:rPr>
      </w:pPr>
    </w:p>
    <w:p w14:paraId="79228939" w14:textId="77777777" w:rsidR="00672B34" w:rsidRDefault="00672B34">
      <w:pPr>
        <w:pStyle w:val="Textoindependiente"/>
        <w:rPr>
          <w:rFonts w:ascii="Arial"/>
          <w:b/>
        </w:rPr>
      </w:pPr>
    </w:p>
    <w:p w14:paraId="3CF75202" w14:textId="77777777" w:rsidR="00672B34" w:rsidRDefault="00672B34">
      <w:pPr>
        <w:pStyle w:val="Textoindependiente"/>
        <w:rPr>
          <w:rFonts w:ascii="Arial"/>
          <w:b/>
        </w:rPr>
      </w:pPr>
    </w:p>
    <w:p w14:paraId="7711EBC4" w14:textId="77777777" w:rsidR="00672B34" w:rsidRDefault="00672B34">
      <w:pPr>
        <w:pStyle w:val="Textoindependiente"/>
        <w:rPr>
          <w:rFonts w:ascii="Arial"/>
          <w:b/>
        </w:rPr>
      </w:pPr>
    </w:p>
    <w:p w14:paraId="511A02DE" w14:textId="77777777" w:rsidR="00672B34" w:rsidRDefault="00672B34">
      <w:pPr>
        <w:pStyle w:val="Textoindependiente"/>
        <w:rPr>
          <w:rFonts w:ascii="Arial"/>
          <w:b/>
        </w:rPr>
      </w:pPr>
    </w:p>
    <w:p w14:paraId="6DECE932" w14:textId="77777777" w:rsidR="00672B34" w:rsidRDefault="00672B34">
      <w:pPr>
        <w:pStyle w:val="Textoindependiente"/>
        <w:rPr>
          <w:rFonts w:ascii="Arial"/>
          <w:b/>
        </w:rPr>
      </w:pPr>
    </w:p>
    <w:p w14:paraId="34BB083E" w14:textId="77777777" w:rsidR="00672B34" w:rsidRDefault="00672B34">
      <w:pPr>
        <w:pStyle w:val="Textoindependiente"/>
        <w:rPr>
          <w:rFonts w:ascii="Arial"/>
          <w:b/>
        </w:rPr>
      </w:pPr>
    </w:p>
    <w:p w14:paraId="06380DB7" w14:textId="77777777" w:rsidR="00672B34" w:rsidRDefault="00672B34">
      <w:pPr>
        <w:pStyle w:val="Textoindependiente"/>
        <w:rPr>
          <w:rFonts w:ascii="Arial"/>
          <w:b/>
        </w:rPr>
      </w:pPr>
    </w:p>
    <w:p w14:paraId="2F72DB21" w14:textId="77777777" w:rsidR="00672B34" w:rsidRDefault="00672B34">
      <w:pPr>
        <w:pStyle w:val="Textoindependiente"/>
        <w:rPr>
          <w:rFonts w:ascii="Arial"/>
          <w:b/>
        </w:rPr>
      </w:pPr>
    </w:p>
    <w:p w14:paraId="644D5CEC" w14:textId="77777777" w:rsidR="00672B34" w:rsidRDefault="00672B34">
      <w:pPr>
        <w:pStyle w:val="Textoindependiente"/>
        <w:rPr>
          <w:rFonts w:ascii="Arial"/>
          <w:b/>
        </w:rPr>
      </w:pPr>
    </w:p>
    <w:p w14:paraId="06F2C512" w14:textId="77777777" w:rsidR="00672B34" w:rsidRDefault="00672B34">
      <w:pPr>
        <w:pStyle w:val="Textoindependiente"/>
        <w:rPr>
          <w:rFonts w:ascii="Arial"/>
          <w:b/>
        </w:rPr>
      </w:pPr>
    </w:p>
    <w:p w14:paraId="2A7EF644" w14:textId="77777777" w:rsidR="00672B34" w:rsidRDefault="00672B34">
      <w:pPr>
        <w:pStyle w:val="Textoindependiente"/>
        <w:rPr>
          <w:rFonts w:ascii="Arial"/>
          <w:b/>
        </w:rPr>
      </w:pPr>
    </w:p>
    <w:p w14:paraId="63BA676B" w14:textId="77777777" w:rsidR="00672B34" w:rsidRDefault="00672B34">
      <w:pPr>
        <w:pStyle w:val="Textoindependiente"/>
        <w:rPr>
          <w:rFonts w:ascii="Arial"/>
          <w:b/>
        </w:rPr>
      </w:pPr>
    </w:p>
    <w:p w14:paraId="011E501D" w14:textId="77777777" w:rsidR="00672B34" w:rsidRDefault="00672B34">
      <w:pPr>
        <w:pStyle w:val="Textoindependiente"/>
        <w:spacing w:before="8"/>
        <w:rPr>
          <w:rFonts w:ascii="Arial"/>
          <w:b/>
          <w:sz w:val="18"/>
        </w:rPr>
      </w:pPr>
    </w:p>
    <w:p w14:paraId="02F40CA8" w14:textId="77777777" w:rsidR="00672B34" w:rsidRDefault="00A33493">
      <w:pPr>
        <w:spacing w:before="92" w:line="276" w:lineRule="auto"/>
        <w:ind w:left="301" w:right="202"/>
        <w:jc w:val="center"/>
        <w:rPr>
          <w:sz w:val="28"/>
        </w:rPr>
      </w:pPr>
      <w:r>
        <w:rPr>
          <w:sz w:val="28"/>
        </w:rPr>
        <w:t>Se</w:t>
      </w:r>
      <w:r>
        <w:rPr>
          <w:spacing w:val="-1"/>
          <w:sz w:val="28"/>
        </w:rPr>
        <w:t xml:space="preserve"> </w:t>
      </w:r>
      <w:r>
        <w:rPr>
          <w:sz w:val="28"/>
        </w:rPr>
        <w:t>publica</w:t>
      </w:r>
      <w:r>
        <w:rPr>
          <w:spacing w:val="-3"/>
          <w:sz w:val="28"/>
        </w:rPr>
        <w:t xml:space="preserve"> </w:t>
      </w:r>
      <w:r>
        <w:rPr>
          <w:sz w:val="28"/>
        </w:rPr>
        <w:t>la</w:t>
      </w:r>
      <w:r>
        <w:rPr>
          <w:spacing w:val="-3"/>
          <w:sz w:val="28"/>
        </w:rPr>
        <w:t xml:space="preserve"> </w:t>
      </w:r>
      <w:r>
        <w:rPr>
          <w:sz w:val="28"/>
        </w:rPr>
        <w:t>presente</w:t>
      </w:r>
      <w:r>
        <w:rPr>
          <w:spacing w:val="-3"/>
          <w:sz w:val="28"/>
        </w:rPr>
        <w:t xml:space="preserve"> </w:t>
      </w:r>
      <w:r>
        <w:rPr>
          <w:sz w:val="28"/>
        </w:rPr>
        <w:t>Gaceta</w:t>
      </w:r>
      <w:r>
        <w:rPr>
          <w:spacing w:val="-3"/>
          <w:sz w:val="28"/>
        </w:rPr>
        <w:t xml:space="preserve"> </w:t>
      </w:r>
      <w:r>
        <w:rPr>
          <w:sz w:val="28"/>
        </w:rPr>
        <w:t>Municipal</w:t>
      </w:r>
      <w:r>
        <w:rPr>
          <w:spacing w:val="1"/>
          <w:sz w:val="28"/>
        </w:rPr>
        <w:t xml:space="preserve"> </w:t>
      </w:r>
      <w:r>
        <w:rPr>
          <w:sz w:val="28"/>
        </w:rPr>
        <w:t>con</w:t>
      </w:r>
      <w:r>
        <w:rPr>
          <w:spacing w:val="-3"/>
          <w:sz w:val="28"/>
        </w:rPr>
        <w:t xml:space="preserve"> </w:t>
      </w:r>
      <w:r>
        <w:rPr>
          <w:sz w:val="28"/>
        </w:rPr>
        <w:t>fundamento</w:t>
      </w:r>
      <w:r>
        <w:rPr>
          <w:spacing w:val="-5"/>
          <w:sz w:val="28"/>
        </w:rPr>
        <w:t xml:space="preserve"> </w:t>
      </w:r>
      <w:r>
        <w:rPr>
          <w:sz w:val="28"/>
        </w:rPr>
        <w:t>en</w:t>
      </w:r>
      <w:r>
        <w:rPr>
          <w:spacing w:val="-1"/>
          <w:sz w:val="28"/>
        </w:rPr>
        <w:t xml:space="preserve"> </w:t>
      </w:r>
      <w:r>
        <w:rPr>
          <w:sz w:val="28"/>
        </w:rPr>
        <w:t>lo</w:t>
      </w:r>
      <w:r>
        <w:rPr>
          <w:spacing w:val="-3"/>
          <w:sz w:val="28"/>
        </w:rPr>
        <w:t xml:space="preserve"> </w:t>
      </w:r>
      <w:r>
        <w:rPr>
          <w:sz w:val="28"/>
        </w:rPr>
        <w:t>establecido</w:t>
      </w:r>
      <w:r>
        <w:rPr>
          <w:spacing w:val="-74"/>
          <w:sz w:val="28"/>
        </w:rPr>
        <w:t xml:space="preserve"> </w:t>
      </w:r>
      <w:r>
        <w:rPr>
          <w:sz w:val="28"/>
        </w:rPr>
        <w:t>por los artículos 1, 2, 3, 5, 6 y 11 del Reglamento de la Gaceta del</w:t>
      </w:r>
      <w:r>
        <w:rPr>
          <w:spacing w:val="1"/>
          <w:sz w:val="28"/>
        </w:rPr>
        <w:t xml:space="preserve"> </w:t>
      </w:r>
      <w:r>
        <w:rPr>
          <w:sz w:val="28"/>
        </w:rPr>
        <w:t>Municipio</w:t>
      </w:r>
      <w:r>
        <w:rPr>
          <w:spacing w:val="-3"/>
          <w:sz w:val="28"/>
        </w:rPr>
        <w:t xml:space="preserve"> </w:t>
      </w:r>
      <w:r>
        <w:rPr>
          <w:sz w:val="28"/>
        </w:rPr>
        <w:t>de</w:t>
      </w:r>
      <w:r>
        <w:rPr>
          <w:spacing w:val="-2"/>
          <w:sz w:val="28"/>
        </w:rPr>
        <w:t xml:space="preserve"> </w:t>
      </w:r>
      <w:r>
        <w:rPr>
          <w:sz w:val="28"/>
        </w:rPr>
        <w:t>Oaxaca</w:t>
      </w:r>
      <w:r>
        <w:rPr>
          <w:spacing w:val="1"/>
          <w:sz w:val="28"/>
        </w:rPr>
        <w:t xml:space="preserve"> </w:t>
      </w:r>
      <w:r>
        <w:rPr>
          <w:sz w:val="28"/>
        </w:rPr>
        <w:t>de</w:t>
      </w:r>
      <w:r>
        <w:rPr>
          <w:spacing w:val="-2"/>
          <w:sz w:val="28"/>
        </w:rPr>
        <w:t xml:space="preserve"> </w:t>
      </w:r>
      <w:r>
        <w:rPr>
          <w:sz w:val="28"/>
        </w:rPr>
        <w:t>Juárez.</w:t>
      </w:r>
    </w:p>
    <w:p w14:paraId="67962B46" w14:textId="77777777" w:rsidR="00672B34" w:rsidRDefault="00A33493">
      <w:pPr>
        <w:spacing w:before="202" w:line="276" w:lineRule="auto"/>
        <w:ind w:left="238" w:right="137"/>
        <w:jc w:val="center"/>
        <w:rPr>
          <w:sz w:val="28"/>
        </w:rPr>
      </w:pPr>
      <w:r>
        <w:rPr>
          <w:sz w:val="28"/>
        </w:rPr>
        <w:t>Calle Morelos, número exterior 108, Centro Histórico, C.P. 68000. Oaxaca</w:t>
      </w:r>
      <w:r>
        <w:rPr>
          <w:spacing w:val="-75"/>
          <w:sz w:val="28"/>
        </w:rPr>
        <w:t xml:space="preserve"> </w:t>
      </w:r>
      <w:r>
        <w:rPr>
          <w:sz w:val="28"/>
        </w:rPr>
        <w:t>de</w:t>
      </w:r>
      <w:r>
        <w:rPr>
          <w:spacing w:val="-1"/>
          <w:sz w:val="28"/>
        </w:rPr>
        <w:t xml:space="preserve"> </w:t>
      </w:r>
      <w:r>
        <w:rPr>
          <w:sz w:val="28"/>
        </w:rPr>
        <w:t>Juárez,</w:t>
      </w:r>
      <w:r>
        <w:rPr>
          <w:spacing w:val="-1"/>
          <w:sz w:val="28"/>
        </w:rPr>
        <w:t xml:space="preserve"> </w:t>
      </w:r>
      <w:r>
        <w:rPr>
          <w:sz w:val="28"/>
        </w:rPr>
        <w:t>Oaxaca.</w:t>
      </w:r>
      <w:r>
        <w:rPr>
          <w:spacing w:val="-1"/>
          <w:sz w:val="28"/>
        </w:rPr>
        <w:t xml:space="preserve"> </w:t>
      </w:r>
      <w:r>
        <w:rPr>
          <w:sz w:val="28"/>
        </w:rPr>
        <w:t>Teléfono</w:t>
      </w:r>
      <w:r>
        <w:rPr>
          <w:spacing w:val="1"/>
          <w:sz w:val="28"/>
        </w:rPr>
        <w:t xml:space="preserve"> </w:t>
      </w:r>
      <w:r>
        <w:rPr>
          <w:sz w:val="28"/>
        </w:rPr>
        <w:t>951 501</w:t>
      </w:r>
      <w:r>
        <w:rPr>
          <w:spacing w:val="-4"/>
          <w:sz w:val="28"/>
        </w:rPr>
        <w:t xml:space="preserve"> </w:t>
      </w:r>
      <w:r>
        <w:rPr>
          <w:sz w:val="28"/>
        </w:rPr>
        <w:t>55</w:t>
      </w:r>
      <w:r>
        <w:rPr>
          <w:spacing w:val="1"/>
          <w:sz w:val="28"/>
        </w:rPr>
        <w:t xml:space="preserve"> </w:t>
      </w:r>
      <w:r>
        <w:rPr>
          <w:sz w:val="28"/>
        </w:rPr>
        <w:t>05</w:t>
      </w:r>
      <w:r>
        <w:rPr>
          <w:spacing w:val="-2"/>
          <w:sz w:val="28"/>
        </w:rPr>
        <w:t xml:space="preserve"> </w:t>
      </w:r>
      <w:r>
        <w:rPr>
          <w:sz w:val="28"/>
        </w:rPr>
        <w:t>y</w:t>
      </w:r>
      <w:r>
        <w:rPr>
          <w:spacing w:val="-3"/>
          <w:sz w:val="28"/>
        </w:rPr>
        <w:t xml:space="preserve"> </w:t>
      </w:r>
      <w:r>
        <w:rPr>
          <w:sz w:val="28"/>
        </w:rPr>
        <w:t>501 55</w:t>
      </w:r>
      <w:r>
        <w:rPr>
          <w:spacing w:val="-2"/>
          <w:sz w:val="28"/>
        </w:rPr>
        <w:t xml:space="preserve"> </w:t>
      </w:r>
      <w:r>
        <w:rPr>
          <w:sz w:val="28"/>
        </w:rPr>
        <w:t>06.</w:t>
      </w:r>
    </w:p>
    <w:sectPr w:rsidR="00672B34" w:rsidSect="00835B2C">
      <w:headerReference w:type="even" r:id="rId113"/>
      <w:headerReference w:type="default" r:id="rId114"/>
      <w:footerReference w:type="default" r:id="rId115"/>
      <w:headerReference w:type="first" r:id="rId116"/>
      <w:pgSz w:w="12240" w:h="15840"/>
      <w:pgMar w:top="1500" w:right="1280" w:bottom="1520" w:left="1180" w:header="0" w:footer="1323"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0B0263A" w14:textId="77777777" w:rsidR="00B73C3B" w:rsidRDefault="00B73C3B">
      <w:r>
        <w:separator/>
      </w:r>
    </w:p>
  </w:endnote>
  <w:endnote w:type="continuationSeparator" w:id="0">
    <w:p w14:paraId="0C9FB31E" w14:textId="77777777" w:rsidR="00B73C3B" w:rsidRDefault="00B73C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Bernard MT Condensed">
    <w:panose1 w:val="02050806060905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A0BB8D" w14:textId="77777777" w:rsidR="00B73C3B" w:rsidRDefault="00B73C3B">
    <w:pPr>
      <w:pStyle w:val="Textoindependiente"/>
      <w:spacing w:line="14" w:lineRule="auto"/>
    </w:pPr>
    <w:r>
      <w:rPr>
        <w:noProof/>
        <w:lang w:eastAsia="es-MX"/>
      </w:rPr>
      <w:drawing>
        <wp:anchor distT="0" distB="0" distL="0" distR="0" simplePos="0" relativeHeight="251657728" behindDoc="1" locked="0" layoutInCell="1" allowOverlap="1" wp14:anchorId="75808B39" wp14:editId="5F69FFDF">
          <wp:simplePos x="0" y="0"/>
          <wp:positionH relativeFrom="page">
            <wp:posOffset>0</wp:posOffset>
          </wp:positionH>
          <wp:positionV relativeFrom="page">
            <wp:posOffset>9091936</wp:posOffset>
          </wp:positionV>
          <wp:extent cx="7772400" cy="323850"/>
          <wp:effectExtent l="0" t="0" r="0" b="0"/>
          <wp:wrapNone/>
          <wp:docPr id="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1375B" w14:textId="56D9B633" w:rsidR="00B73C3B" w:rsidRDefault="00B73C3B">
    <w:pPr>
      <w:pStyle w:val="Textoindependiente"/>
      <w:spacing w:line="14" w:lineRule="auto"/>
    </w:pPr>
    <w:r w:rsidRPr="00E82F13">
      <w:rPr>
        <w:noProof/>
        <w:lang w:eastAsia="es-MX"/>
      </w:rPr>
      <w:drawing>
        <wp:anchor distT="0" distB="0" distL="114300" distR="114300" simplePos="0" relativeHeight="486804480" behindDoc="1" locked="0" layoutInCell="1" allowOverlap="1" wp14:anchorId="6FF9F4A5" wp14:editId="231CA970">
          <wp:simplePos x="0" y="0"/>
          <wp:positionH relativeFrom="column">
            <wp:posOffset>-745812</wp:posOffset>
          </wp:positionH>
          <wp:positionV relativeFrom="page">
            <wp:posOffset>9173210</wp:posOffset>
          </wp:positionV>
          <wp:extent cx="7753350" cy="3619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5504" behindDoc="1" locked="0" layoutInCell="1" allowOverlap="1" wp14:anchorId="0EF323C8" wp14:editId="3E317CCD">
          <wp:simplePos x="0" y="0"/>
          <wp:positionH relativeFrom="column">
            <wp:posOffset>1166495</wp:posOffset>
          </wp:positionH>
          <wp:positionV relativeFrom="page">
            <wp:posOffset>9535795</wp:posOffset>
          </wp:positionV>
          <wp:extent cx="3848100" cy="25400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6528" behindDoc="1" locked="0" layoutInCell="1" allowOverlap="1" wp14:anchorId="2B39711E" wp14:editId="4E69716F">
          <wp:simplePos x="0" y="0"/>
          <wp:positionH relativeFrom="column">
            <wp:posOffset>2280920</wp:posOffset>
          </wp:positionH>
          <wp:positionV relativeFrom="page">
            <wp:posOffset>9088532</wp:posOffset>
          </wp:positionV>
          <wp:extent cx="1536700" cy="139700"/>
          <wp:effectExtent l="0" t="0" r="635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7C7ED7" w14:textId="77777777" w:rsidR="00B73C3B" w:rsidRDefault="00B73C3B">
    <w:pPr>
      <w:pStyle w:val="Textoindependiente"/>
      <w:spacing w:line="14" w:lineRule="auto"/>
    </w:pPr>
    <w:r w:rsidRPr="00E82F13">
      <w:rPr>
        <w:noProof/>
        <w:lang w:eastAsia="es-MX"/>
      </w:rPr>
      <w:drawing>
        <wp:anchor distT="0" distB="0" distL="114300" distR="114300" simplePos="0" relativeHeight="486864896" behindDoc="1" locked="0" layoutInCell="1" allowOverlap="1" wp14:anchorId="081AAAC4" wp14:editId="0215DE93">
          <wp:simplePos x="0" y="0"/>
          <wp:positionH relativeFrom="column">
            <wp:posOffset>-899234</wp:posOffset>
          </wp:positionH>
          <wp:positionV relativeFrom="page">
            <wp:posOffset>9173402</wp:posOffset>
          </wp:positionV>
          <wp:extent cx="7753350" cy="361950"/>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5920" behindDoc="1" locked="0" layoutInCell="1" allowOverlap="1" wp14:anchorId="1C0857D0" wp14:editId="071D9911">
          <wp:simplePos x="0" y="0"/>
          <wp:positionH relativeFrom="column">
            <wp:posOffset>1166495</wp:posOffset>
          </wp:positionH>
          <wp:positionV relativeFrom="page">
            <wp:posOffset>9535795</wp:posOffset>
          </wp:positionV>
          <wp:extent cx="3848100" cy="25400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6944" behindDoc="1" locked="0" layoutInCell="1" allowOverlap="1" wp14:anchorId="1585C4C5" wp14:editId="47DA77C2">
          <wp:simplePos x="0" y="0"/>
          <wp:positionH relativeFrom="column">
            <wp:posOffset>2280920</wp:posOffset>
          </wp:positionH>
          <wp:positionV relativeFrom="page">
            <wp:posOffset>9088532</wp:posOffset>
          </wp:positionV>
          <wp:extent cx="1536700" cy="139700"/>
          <wp:effectExtent l="0" t="0" r="635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98698" w14:textId="77777777" w:rsidR="00B73C3B" w:rsidRDefault="00B73C3B">
    <w:pPr>
      <w:pStyle w:val="Textoindependiente"/>
      <w:spacing w:line="14" w:lineRule="auto"/>
    </w:pPr>
    <w:r>
      <w:rPr>
        <w:noProof/>
        <w:lang w:eastAsia="es-MX"/>
      </w:rPr>
      <w:drawing>
        <wp:anchor distT="0" distB="0" distL="0" distR="0" simplePos="0" relativeHeight="251661824" behindDoc="1" locked="0" layoutInCell="1" allowOverlap="1" wp14:anchorId="2300DD09" wp14:editId="732C6C85">
          <wp:simplePos x="0" y="0"/>
          <wp:positionH relativeFrom="page">
            <wp:posOffset>0</wp:posOffset>
          </wp:positionH>
          <wp:positionV relativeFrom="page">
            <wp:posOffset>9091476</wp:posOffset>
          </wp:positionV>
          <wp:extent cx="7772399" cy="323849"/>
          <wp:effectExtent l="0" t="0" r="0" b="0"/>
          <wp:wrapNone/>
          <wp:docPr id="2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png"/>
                  <pic:cNvPicPr/>
                </pic:nvPicPr>
                <pic:blipFill>
                  <a:blip r:embed="rId1" cstate="print"/>
                  <a:stretch>
                    <a:fillRect/>
                  </a:stretch>
                </pic:blipFill>
                <pic:spPr>
                  <a:xfrm>
                    <a:off x="0" y="0"/>
                    <a:ext cx="7772399" cy="323849"/>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456AF0" w14:textId="77777777" w:rsidR="00B73C3B" w:rsidRDefault="00B73C3B">
      <w:r>
        <w:separator/>
      </w:r>
    </w:p>
  </w:footnote>
  <w:footnote w:type="continuationSeparator" w:id="0">
    <w:p w14:paraId="2B890E96" w14:textId="77777777" w:rsidR="00B73C3B" w:rsidRDefault="00B73C3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A22664" w14:textId="7721174D" w:rsidR="00B73C3B" w:rsidRDefault="00B73C3B">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359F19" w14:textId="7069B1B9" w:rsidR="00B73C3B" w:rsidRDefault="00B73C3B">
    <w:pPr>
      <w:pStyle w:val="Textoindependiente"/>
      <w:spacing w:line="14" w:lineRule="auto"/>
    </w:pPr>
    <w:r>
      <w:rPr>
        <w:noProof/>
        <w:lang w:eastAsia="es-MX"/>
      </w:rPr>
      <mc:AlternateContent>
        <mc:Choice Requires="wps">
          <w:drawing>
            <wp:anchor distT="0" distB="0" distL="114300" distR="114300" simplePos="0" relativeHeight="486836224" behindDoc="1" locked="0" layoutInCell="1" allowOverlap="1" wp14:anchorId="21D40C7B" wp14:editId="1CB552FB">
              <wp:simplePos x="0" y="0"/>
              <wp:positionH relativeFrom="margin">
                <wp:posOffset>5365750</wp:posOffset>
              </wp:positionH>
              <wp:positionV relativeFrom="page">
                <wp:posOffset>895350</wp:posOffset>
              </wp:positionV>
              <wp:extent cx="717550" cy="413385"/>
              <wp:effectExtent l="0" t="0" r="6350" b="5715"/>
              <wp:wrapNone/>
              <wp:docPr id="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1CC0A" w14:textId="576A3A6A" w:rsidR="00B73C3B" w:rsidRPr="00D33688" w:rsidRDefault="00B73C3B"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D40C7B" id="_x0000_t202" coordsize="21600,21600" o:spt="202" path="m,l,21600r21600,l21600,xe">
              <v:stroke joinstyle="miter"/>
              <v:path gradientshapeok="t" o:connecttype="rect"/>
            </v:shapetype>
            <v:shape id="Text Box 3" o:spid="_x0000_s1026" type="#_x0000_t202" style="position:absolute;margin-left:422.5pt;margin-top:70.5pt;width:56.5pt;height:32.55pt;z-index:-16480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212rAIAAKk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" filled="f" stroked="f">
              <v:textbox inset="0,0,0,0">
                <w:txbxContent>
                  <w:p w14:paraId="3E61CC0A" w14:textId="576A3A6A" w:rsidR="00B73C3B" w:rsidRPr="00D33688" w:rsidRDefault="00B73C3B"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v:textbox>
              <w10:wrap anchorx="margin" anchory="page"/>
            </v:shape>
          </w:pict>
        </mc:Fallback>
      </mc:AlternateContent>
    </w:r>
    <w:r>
      <w:rPr>
        <w:noProof/>
        <w:lang w:eastAsia="es-MX"/>
      </w:rPr>
      <mc:AlternateContent>
        <mc:Choice Requires="wps">
          <w:drawing>
            <wp:anchor distT="0" distB="0" distL="114300" distR="114300" simplePos="0" relativeHeight="486802432" behindDoc="1" locked="0" layoutInCell="1" allowOverlap="1" wp14:anchorId="6236AD65" wp14:editId="6CEFCF9B">
              <wp:simplePos x="0" y="0"/>
              <wp:positionH relativeFrom="margin">
                <wp:align>center</wp:align>
              </wp:positionH>
              <wp:positionV relativeFrom="page">
                <wp:posOffset>790273</wp:posOffset>
              </wp:positionV>
              <wp:extent cx="1873885" cy="413385"/>
              <wp:effectExtent l="0" t="0" r="12065" b="571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5279A" w14:textId="77777777" w:rsidR="00B73C3B" w:rsidRDefault="00B73C3B" w:rsidP="000E653B">
                          <w:pPr>
                            <w:spacing w:before="20"/>
                            <w:ind w:left="20"/>
                            <w:rPr>
                              <w:rFonts w:ascii="Cambria"/>
                              <w:b/>
                              <w:sz w:val="52"/>
                            </w:rPr>
                          </w:pPr>
                          <w:r>
                            <w:rPr>
                              <w:rFonts w:ascii="Cambria"/>
                              <w:b/>
                              <w:sz w:val="52"/>
                            </w:rPr>
                            <w:t>CONTENIDO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6AD65" id="_x0000_s1027" type="#_x0000_t202" style="position:absolute;margin-left:0;margin-top:62.25pt;width:147.55pt;height:32.55pt;z-index:-1651404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qm6rwIAALA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" filled="f" stroked="f">
              <v:textbox inset="0,0,0,0">
                <w:txbxContent>
                  <w:p w14:paraId="6955279A" w14:textId="77777777" w:rsidR="00B73C3B" w:rsidRDefault="00B73C3B" w:rsidP="000E653B">
                    <w:pPr>
                      <w:spacing w:before="20"/>
                      <w:ind w:left="20"/>
                      <w:rPr>
                        <w:rFonts w:ascii="Cambria"/>
                        <w:b/>
                        <w:sz w:val="52"/>
                      </w:rPr>
                    </w:pPr>
                    <w:r>
                      <w:rPr>
                        <w:rFonts w:ascii="Cambria"/>
                        <w:b/>
                        <w:sz w:val="52"/>
                      </w:rPr>
                      <w:t>CONTENIDO</w:t>
                    </w:r>
                  </w:p>
                </w:txbxContent>
              </v:textbox>
              <w10:wrap anchorx="margin"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57D636" w14:textId="54EBDA43" w:rsidR="00B73C3B" w:rsidRDefault="00B73C3B">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160AD3" w14:textId="77777777" w:rsidR="00B73C3B" w:rsidRDefault="00B73C3B">
    <w:pPr>
      <w:pStyle w:val="Textoindependiente"/>
      <w:spacing w:line="14" w:lineRule="auto"/>
    </w:pPr>
    <w:r>
      <w:rPr>
        <w:noProof/>
        <w:lang w:eastAsia="es-MX"/>
      </w:rPr>
      <mc:AlternateContent>
        <mc:Choice Requires="wps">
          <w:drawing>
            <wp:anchor distT="0" distB="0" distL="114300" distR="114300" simplePos="0" relativeHeight="486800384" behindDoc="1" locked="0" layoutInCell="1" allowOverlap="1" wp14:anchorId="4CAA055C" wp14:editId="384F94E7">
              <wp:simplePos x="0" y="0"/>
              <wp:positionH relativeFrom="margin">
                <wp:align>center</wp:align>
              </wp:positionH>
              <wp:positionV relativeFrom="page">
                <wp:posOffset>461176</wp:posOffset>
              </wp:positionV>
              <wp:extent cx="357808" cy="165735"/>
              <wp:effectExtent l="0" t="0" r="4445" b="571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B5E34" w14:textId="5AEE6E50" w:rsidR="00B73C3B" w:rsidRDefault="00B73C3B">
                          <w:pPr>
                            <w:spacing w:line="245" w:lineRule="exact"/>
                            <w:ind w:left="60"/>
                            <w:rPr>
                              <w:rFonts w:ascii="Calibri"/>
                              <w:b/>
                            </w:rPr>
                          </w:pPr>
                          <w:r>
                            <w:fldChar w:fldCharType="begin"/>
                          </w:r>
                          <w:r>
                            <w:rPr>
                              <w:rFonts w:ascii="Calibri"/>
                              <w:b/>
                              <w:color w:val="833B0A"/>
                            </w:rPr>
                            <w:instrText xml:space="preserve"> PAGE </w:instrText>
                          </w:r>
                          <w:r>
                            <w:fldChar w:fldCharType="separate"/>
                          </w:r>
                          <w:r w:rsidR="00E73E4F">
                            <w:rPr>
                              <w:rFonts w:ascii="Calibri"/>
                              <w:b/>
                              <w:noProof/>
                              <w:color w:val="833B0A"/>
                            </w:rPr>
                            <w:t>240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AA055C" id="_x0000_t202" coordsize="21600,21600" o:spt="202" path="m,l,21600r21600,l21600,xe">
              <v:stroke joinstyle="miter"/>
              <v:path gradientshapeok="t" o:connecttype="rect"/>
            </v:shapetype>
            <v:shape id="Text Box 2" o:spid="_x0000_s1028" type="#_x0000_t202" style="position:absolute;margin-left:0;margin-top:36.3pt;width:28.15pt;height:13.05pt;z-index:-1651609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" filled="f" stroked="f">
              <v:textbox inset="0,0,0,0">
                <w:txbxContent>
                  <w:p w14:paraId="035B5E34" w14:textId="5AEE6E50" w:rsidR="00B73C3B" w:rsidRDefault="00B73C3B">
                    <w:pPr>
                      <w:spacing w:line="245" w:lineRule="exact"/>
                      <w:ind w:left="60"/>
                      <w:rPr>
                        <w:rFonts w:ascii="Calibri"/>
                        <w:b/>
                      </w:rPr>
                    </w:pPr>
                    <w:r>
                      <w:fldChar w:fldCharType="begin"/>
                    </w:r>
                    <w:r>
                      <w:rPr>
                        <w:rFonts w:ascii="Calibri"/>
                        <w:b/>
                        <w:color w:val="833B0A"/>
                      </w:rPr>
                      <w:instrText xml:space="preserve"> PAGE </w:instrText>
                    </w:r>
                    <w:r>
                      <w:fldChar w:fldCharType="separate"/>
                    </w:r>
                    <w:r w:rsidR="00E73E4F">
                      <w:rPr>
                        <w:rFonts w:ascii="Calibri"/>
                        <w:b/>
                        <w:noProof/>
                        <w:color w:val="833B0A"/>
                      </w:rPr>
                      <w:t>240</w:t>
                    </w:r>
                    <w:r>
                      <w:fldChar w:fldCharType="end"/>
                    </w:r>
                  </w:p>
                </w:txbxContent>
              </v:textbox>
              <w10:wrap anchorx="margin"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0B3663" w14:textId="22C3E85A" w:rsidR="00B73C3B" w:rsidRDefault="00B73C3B">
    <w:pPr>
      <w:pStyle w:val="Encabezado"/>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72C848" w14:textId="50B594A5" w:rsidR="00B73C3B" w:rsidRDefault="00B73C3B">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4BC64" w14:textId="7B1654E6" w:rsidR="00B73C3B" w:rsidRDefault="00B73C3B">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FC29E8"/>
    <w:multiLevelType w:val="multilevel"/>
    <w:tmpl w:val="DCFE8ED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C9E3A77"/>
    <w:multiLevelType w:val="multilevel"/>
    <w:tmpl w:val="3CEEC08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22BF2728"/>
    <w:multiLevelType w:val="multilevel"/>
    <w:tmpl w:val="ADC2607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2AD61E18"/>
    <w:multiLevelType w:val="multilevel"/>
    <w:tmpl w:val="5BD8E6F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2CC70E63"/>
    <w:multiLevelType w:val="multilevel"/>
    <w:tmpl w:val="2B02593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2EAB1A1C"/>
    <w:multiLevelType w:val="multilevel"/>
    <w:tmpl w:val="937678C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311A6F46"/>
    <w:multiLevelType w:val="multilevel"/>
    <w:tmpl w:val="338E45C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3ECB3BDE"/>
    <w:multiLevelType w:val="multilevel"/>
    <w:tmpl w:val="C71AD1A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45396AF7"/>
    <w:multiLevelType w:val="multilevel"/>
    <w:tmpl w:val="9B8A8C5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47FF57B1"/>
    <w:multiLevelType w:val="hybridMultilevel"/>
    <w:tmpl w:val="EC10C9B6"/>
    <w:lvl w:ilvl="0" w:tplc="080A0001">
      <w:start w:val="1"/>
      <w:numFmt w:val="bullet"/>
      <w:lvlText w:val=""/>
      <w:lvlJc w:val="left"/>
      <w:pPr>
        <w:ind w:left="958" w:hanging="360"/>
      </w:pPr>
      <w:rPr>
        <w:rFonts w:ascii="Symbol" w:hAnsi="Symbol" w:hint="default"/>
      </w:rPr>
    </w:lvl>
    <w:lvl w:ilvl="1" w:tplc="080A0003" w:tentative="1">
      <w:start w:val="1"/>
      <w:numFmt w:val="bullet"/>
      <w:lvlText w:val="o"/>
      <w:lvlJc w:val="left"/>
      <w:pPr>
        <w:ind w:left="1678" w:hanging="360"/>
      </w:pPr>
      <w:rPr>
        <w:rFonts w:ascii="Courier New" w:hAnsi="Courier New" w:cs="Courier New" w:hint="default"/>
      </w:rPr>
    </w:lvl>
    <w:lvl w:ilvl="2" w:tplc="080A0005" w:tentative="1">
      <w:start w:val="1"/>
      <w:numFmt w:val="bullet"/>
      <w:lvlText w:val=""/>
      <w:lvlJc w:val="left"/>
      <w:pPr>
        <w:ind w:left="2398" w:hanging="360"/>
      </w:pPr>
      <w:rPr>
        <w:rFonts w:ascii="Wingdings" w:hAnsi="Wingdings" w:hint="default"/>
      </w:rPr>
    </w:lvl>
    <w:lvl w:ilvl="3" w:tplc="080A0001" w:tentative="1">
      <w:start w:val="1"/>
      <w:numFmt w:val="bullet"/>
      <w:lvlText w:val=""/>
      <w:lvlJc w:val="left"/>
      <w:pPr>
        <w:ind w:left="3118" w:hanging="360"/>
      </w:pPr>
      <w:rPr>
        <w:rFonts w:ascii="Symbol" w:hAnsi="Symbol" w:hint="default"/>
      </w:rPr>
    </w:lvl>
    <w:lvl w:ilvl="4" w:tplc="080A0003" w:tentative="1">
      <w:start w:val="1"/>
      <w:numFmt w:val="bullet"/>
      <w:lvlText w:val="o"/>
      <w:lvlJc w:val="left"/>
      <w:pPr>
        <w:ind w:left="3838" w:hanging="360"/>
      </w:pPr>
      <w:rPr>
        <w:rFonts w:ascii="Courier New" w:hAnsi="Courier New" w:cs="Courier New" w:hint="default"/>
      </w:rPr>
    </w:lvl>
    <w:lvl w:ilvl="5" w:tplc="080A0005" w:tentative="1">
      <w:start w:val="1"/>
      <w:numFmt w:val="bullet"/>
      <w:lvlText w:val=""/>
      <w:lvlJc w:val="left"/>
      <w:pPr>
        <w:ind w:left="4558" w:hanging="360"/>
      </w:pPr>
      <w:rPr>
        <w:rFonts w:ascii="Wingdings" w:hAnsi="Wingdings" w:hint="default"/>
      </w:rPr>
    </w:lvl>
    <w:lvl w:ilvl="6" w:tplc="080A0001" w:tentative="1">
      <w:start w:val="1"/>
      <w:numFmt w:val="bullet"/>
      <w:lvlText w:val=""/>
      <w:lvlJc w:val="left"/>
      <w:pPr>
        <w:ind w:left="5278" w:hanging="360"/>
      </w:pPr>
      <w:rPr>
        <w:rFonts w:ascii="Symbol" w:hAnsi="Symbol" w:hint="default"/>
      </w:rPr>
    </w:lvl>
    <w:lvl w:ilvl="7" w:tplc="080A0003" w:tentative="1">
      <w:start w:val="1"/>
      <w:numFmt w:val="bullet"/>
      <w:lvlText w:val="o"/>
      <w:lvlJc w:val="left"/>
      <w:pPr>
        <w:ind w:left="5998" w:hanging="360"/>
      </w:pPr>
      <w:rPr>
        <w:rFonts w:ascii="Courier New" w:hAnsi="Courier New" w:cs="Courier New" w:hint="default"/>
      </w:rPr>
    </w:lvl>
    <w:lvl w:ilvl="8" w:tplc="080A0005" w:tentative="1">
      <w:start w:val="1"/>
      <w:numFmt w:val="bullet"/>
      <w:lvlText w:val=""/>
      <w:lvlJc w:val="left"/>
      <w:pPr>
        <w:ind w:left="6718" w:hanging="360"/>
      </w:pPr>
      <w:rPr>
        <w:rFonts w:ascii="Wingdings" w:hAnsi="Wingdings" w:hint="default"/>
      </w:rPr>
    </w:lvl>
  </w:abstractNum>
  <w:abstractNum w:abstractNumId="10" w15:restartNumberingAfterBreak="0">
    <w:nsid w:val="4942395C"/>
    <w:multiLevelType w:val="multilevel"/>
    <w:tmpl w:val="661A4BE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669C2A1B"/>
    <w:multiLevelType w:val="hybridMultilevel"/>
    <w:tmpl w:val="18C46182"/>
    <w:lvl w:ilvl="0" w:tplc="552AC1D8">
      <w:start w:val="1"/>
      <w:numFmt w:val="lowerLetter"/>
      <w:lvlText w:val="%1)"/>
      <w:lvlJc w:val="left"/>
      <w:pPr>
        <w:ind w:left="958" w:hanging="360"/>
      </w:pPr>
      <w:rPr>
        <w:rFonts w:ascii="Arial MT" w:eastAsia="Arial MT" w:hAnsi="Arial MT" w:cs="Arial MT" w:hint="default"/>
        <w:spacing w:val="-1"/>
        <w:w w:val="99"/>
        <w:sz w:val="20"/>
        <w:szCs w:val="20"/>
      </w:r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12" w15:restartNumberingAfterBreak="0">
    <w:nsid w:val="6FD344C9"/>
    <w:multiLevelType w:val="multilevel"/>
    <w:tmpl w:val="38A0B1E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12"/>
  </w:num>
  <w:num w:numId="2">
    <w:abstractNumId w:val="7"/>
  </w:num>
  <w:num w:numId="3">
    <w:abstractNumId w:val="3"/>
  </w:num>
  <w:num w:numId="4">
    <w:abstractNumId w:val="5"/>
  </w:num>
  <w:num w:numId="5">
    <w:abstractNumId w:val="8"/>
  </w:num>
  <w:num w:numId="6">
    <w:abstractNumId w:val="6"/>
  </w:num>
  <w:num w:numId="7">
    <w:abstractNumId w:val="0"/>
  </w:num>
  <w:num w:numId="8">
    <w:abstractNumId w:val="10"/>
  </w:num>
  <w:num w:numId="9">
    <w:abstractNumId w:val="4"/>
  </w:num>
  <w:num w:numId="10">
    <w:abstractNumId w:val="2"/>
  </w:num>
  <w:num w:numId="11">
    <w:abstractNumId w:val="1"/>
  </w:num>
  <w:num w:numId="12">
    <w:abstractNumId w:val="11"/>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removePersonalInformation/>
  <w:removeDateAndTime/>
  <w:displayBackgroundShape/>
  <w:proofState w:grammar="clean"/>
  <w:defaultTabStop w:val="720"/>
  <w:hyphenationZone w:val="425"/>
  <w:characterSpacingControl w:val="doNotCompress"/>
  <w:hdrShapeDefaults>
    <o:shapedefaults v:ext="edit" spidmax="14337" fill="f" fillcolor="white" stroke="f">
      <v:fill color="white" on="f"/>
      <v:stroke on="f"/>
      <o:colormenu v:ext="edit" strokecolor="non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2B34"/>
    <w:rsid w:val="0000071A"/>
    <w:rsid w:val="00004AA4"/>
    <w:rsid w:val="00004E1D"/>
    <w:rsid w:val="00005655"/>
    <w:rsid w:val="00006552"/>
    <w:rsid w:val="000073A9"/>
    <w:rsid w:val="00007509"/>
    <w:rsid w:val="00007E61"/>
    <w:rsid w:val="00010BAF"/>
    <w:rsid w:val="00010F68"/>
    <w:rsid w:val="00011341"/>
    <w:rsid w:val="0001159B"/>
    <w:rsid w:val="000115E9"/>
    <w:rsid w:val="00011710"/>
    <w:rsid w:val="00011E4C"/>
    <w:rsid w:val="000129D6"/>
    <w:rsid w:val="000141BA"/>
    <w:rsid w:val="00015633"/>
    <w:rsid w:val="00015753"/>
    <w:rsid w:val="000165BD"/>
    <w:rsid w:val="0001683C"/>
    <w:rsid w:val="0001752C"/>
    <w:rsid w:val="00017707"/>
    <w:rsid w:val="0002129A"/>
    <w:rsid w:val="000213BC"/>
    <w:rsid w:val="00021885"/>
    <w:rsid w:val="00022162"/>
    <w:rsid w:val="00022980"/>
    <w:rsid w:val="000247A5"/>
    <w:rsid w:val="00024FC1"/>
    <w:rsid w:val="000268FB"/>
    <w:rsid w:val="00026B96"/>
    <w:rsid w:val="0002729A"/>
    <w:rsid w:val="0003033B"/>
    <w:rsid w:val="00031FE5"/>
    <w:rsid w:val="0003365F"/>
    <w:rsid w:val="00034527"/>
    <w:rsid w:val="00035DEA"/>
    <w:rsid w:val="0003617F"/>
    <w:rsid w:val="00036817"/>
    <w:rsid w:val="000372E9"/>
    <w:rsid w:val="000378F8"/>
    <w:rsid w:val="000379EA"/>
    <w:rsid w:val="00037A9C"/>
    <w:rsid w:val="00041EC2"/>
    <w:rsid w:val="00043A0A"/>
    <w:rsid w:val="00043CB3"/>
    <w:rsid w:val="00043D3E"/>
    <w:rsid w:val="00044537"/>
    <w:rsid w:val="00044F3E"/>
    <w:rsid w:val="00046A18"/>
    <w:rsid w:val="00046E24"/>
    <w:rsid w:val="00047A58"/>
    <w:rsid w:val="000537ED"/>
    <w:rsid w:val="000539E7"/>
    <w:rsid w:val="000549FA"/>
    <w:rsid w:val="00054AC9"/>
    <w:rsid w:val="00054B36"/>
    <w:rsid w:val="00054C55"/>
    <w:rsid w:val="00054CBC"/>
    <w:rsid w:val="0005518A"/>
    <w:rsid w:val="00055255"/>
    <w:rsid w:val="0005596A"/>
    <w:rsid w:val="000560A3"/>
    <w:rsid w:val="00056A39"/>
    <w:rsid w:val="00057C23"/>
    <w:rsid w:val="00057E51"/>
    <w:rsid w:val="000600AC"/>
    <w:rsid w:val="000602DD"/>
    <w:rsid w:val="00060671"/>
    <w:rsid w:val="00061046"/>
    <w:rsid w:val="000618B9"/>
    <w:rsid w:val="00061FBA"/>
    <w:rsid w:val="000621B1"/>
    <w:rsid w:val="00062899"/>
    <w:rsid w:val="00063144"/>
    <w:rsid w:val="00063327"/>
    <w:rsid w:val="00063AA7"/>
    <w:rsid w:val="00064B5E"/>
    <w:rsid w:val="0006527B"/>
    <w:rsid w:val="00070A02"/>
    <w:rsid w:val="000719E9"/>
    <w:rsid w:val="00071F92"/>
    <w:rsid w:val="000722A9"/>
    <w:rsid w:val="000729A0"/>
    <w:rsid w:val="00072EEE"/>
    <w:rsid w:val="00073294"/>
    <w:rsid w:val="000737FA"/>
    <w:rsid w:val="00073FC7"/>
    <w:rsid w:val="000744D5"/>
    <w:rsid w:val="00074A94"/>
    <w:rsid w:val="00075827"/>
    <w:rsid w:val="00076E4A"/>
    <w:rsid w:val="00076E8F"/>
    <w:rsid w:val="0007725B"/>
    <w:rsid w:val="00080104"/>
    <w:rsid w:val="00081AE3"/>
    <w:rsid w:val="00081DC2"/>
    <w:rsid w:val="0008237B"/>
    <w:rsid w:val="00082A62"/>
    <w:rsid w:val="00082B3F"/>
    <w:rsid w:val="00082E42"/>
    <w:rsid w:val="00083BEB"/>
    <w:rsid w:val="00083E03"/>
    <w:rsid w:val="00085054"/>
    <w:rsid w:val="00085315"/>
    <w:rsid w:val="000868C7"/>
    <w:rsid w:val="000915CA"/>
    <w:rsid w:val="0009235B"/>
    <w:rsid w:val="00093032"/>
    <w:rsid w:val="00093DC6"/>
    <w:rsid w:val="0009459E"/>
    <w:rsid w:val="00094CD5"/>
    <w:rsid w:val="00095D67"/>
    <w:rsid w:val="00095F1D"/>
    <w:rsid w:val="000961B2"/>
    <w:rsid w:val="000963AB"/>
    <w:rsid w:val="00096474"/>
    <w:rsid w:val="00096996"/>
    <w:rsid w:val="000972FB"/>
    <w:rsid w:val="00097854"/>
    <w:rsid w:val="00097B2B"/>
    <w:rsid w:val="00097B35"/>
    <w:rsid w:val="000A1B66"/>
    <w:rsid w:val="000A29D3"/>
    <w:rsid w:val="000A2DB8"/>
    <w:rsid w:val="000A3888"/>
    <w:rsid w:val="000A4A71"/>
    <w:rsid w:val="000A5057"/>
    <w:rsid w:val="000A50ED"/>
    <w:rsid w:val="000A51D0"/>
    <w:rsid w:val="000A5DCA"/>
    <w:rsid w:val="000A6151"/>
    <w:rsid w:val="000A7EFD"/>
    <w:rsid w:val="000B079D"/>
    <w:rsid w:val="000B154F"/>
    <w:rsid w:val="000B1B9D"/>
    <w:rsid w:val="000B277D"/>
    <w:rsid w:val="000B2EF7"/>
    <w:rsid w:val="000B31D4"/>
    <w:rsid w:val="000B3FB4"/>
    <w:rsid w:val="000B50A4"/>
    <w:rsid w:val="000B5219"/>
    <w:rsid w:val="000B606A"/>
    <w:rsid w:val="000B6DA0"/>
    <w:rsid w:val="000B71AE"/>
    <w:rsid w:val="000C02F9"/>
    <w:rsid w:val="000C18A9"/>
    <w:rsid w:val="000C236A"/>
    <w:rsid w:val="000C36E8"/>
    <w:rsid w:val="000C559A"/>
    <w:rsid w:val="000C6630"/>
    <w:rsid w:val="000C701A"/>
    <w:rsid w:val="000C714B"/>
    <w:rsid w:val="000D0890"/>
    <w:rsid w:val="000D14CF"/>
    <w:rsid w:val="000D19FF"/>
    <w:rsid w:val="000D1E76"/>
    <w:rsid w:val="000D2B00"/>
    <w:rsid w:val="000D36BF"/>
    <w:rsid w:val="000D3FA3"/>
    <w:rsid w:val="000D4076"/>
    <w:rsid w:val="000D4280"/>
    <w:rsid w:val="000D4779"/>
    <w:rsid w:val="000D5A27"/>
    <w:rsid w:val="000D6240"/>
    <w:rsid w:val="000E173E"/>
    <w:rsid w:val="000E1B27"/>
    <w:rsid w:val="000E2588"/>
    <w:rsid w:val="000E63D8"/>
    <w:rsid w:val="000E6438"/>
    <w:rsid w:val="000E653B"/>
    <w:rsid w:val="000E7A70"/>
    <w:rsid w:val="000E7F43"/>
    <w:rsid w:val="000F02BE"/>
    <w:rsid w:val="000F1757"/>
    <w:rsid w:val="000F29F6"/>
    <w:rsid w:val="000F2DBE"/>
    <w:rsid w:val="000F3509"/>
    <w:rsid w:val="000F3767"/>
    <w:rsid w:val="000F414E"/>
    <w:rsid w:val="000F4667"/>
    <w:rsid w:val="000F4967"/>
    <w:rsid w:val="000F7EB2"/>
    <w:rsid w:val="00100141"/>
    <w:rsid w:val="001017D1"/>
    <w:rsid w:val="00102056"/>
    <w:rsid w:val="00104D51"/>
    <w:rsid w:val="001051ED"/>
    <w:rsid w:val="001059AB"/>
    <w:rsid w:val="00106CCA"/>
    <w:rsid w:val="00107259"/>
    <w:rsid w:val="00110FC2"/>
    <w:rsid w:val="0011273D"/>
    <w:rsid w:val="0011476A"/>
    <w:rsid w:val="00114FCC"/>
    <w:rsid w:val="001154BE"/>
    <w:rsid w:val="00116596"/>
    <w:rsid w:val="00116D38"/>
    <w:rsid w:val="00117307"/>
    <w:rsid w:val="00121B76"/>
    <w:rsid w:val="00121CE4"/>
    <w:rsid w:val="00122EB2"/>
    <w:rsid w:val="00123598"/>
    <w:rsid w:val="00124635"/>
    <w:rsid w:val="001247C7"/>
    <w:rsid w:val="0012481E"/>
    <w:rsid w:val="00125A55"/>
    <w:rsid w:val="00125D79"/>
    <w:rsid w:val="0013074D"/>
    <w:rsid w:val="0013271D"/>
    <w:rsid w:val="00132CA9"/>
    <w:rsid w:val="001339B9"/>
    <w:rsid w:val="001341C4"/>
    <w:rsid w:val="00134994"/>
    <w:rsid w:val="001358F9"/>
    <w:rsid w:val="001376AC"/>
    <w:rsid w:val="00141C04"/>
    <w:rsid w:val="00141C27"/>
    <w:rsid w:val="00142B33"/>
    <w:rsid w:val="00142C1F"/>
    <w:rsid w:val="00143F47"/>
    <w:rsid w:val="0015159E"/>
    <w:rsid w:val="001518C4"/>
    <w:rsid w:val="00152392"/>
    <w:rsid w:val="00152426"/>
    <w:rsid w:val="0015374E"/>
    <w:rsid w:val="001538C8"/>
    <w:rsid w:val="00153994"/>
    <w:rsid w:val="001545C6"/>
    <w:rsid w:val="00154694"/>
    <w:rsid w:val="00154929"/>
    <w:rsid w:val="00154BBF"/>
    <w:rsid w:val="001568D1"/>
    <w:rsid w:val="00157AA7"/>
    <w:rsid w:val="00161B9A"/>
    <w:rsid w:val="00162585"/>
    <w:rsid w:val="00162BEB"/>
    <w:rsid w:val="001633CE"/>
    <w:rsid w:val="001646B5"/>
    <w:rsid w:val="00166456"/>
    <w:rsid w:val="0016645B"/>
    <w:rsid w:val="0016696D"/>
    <w:rsid w:val="0016798D"/>
    <w:rsid w:val="0017028C"/>
    <w:rsid w:val="00170BCC"/>
    <w:rsid w:val="0017145E"/>
    <w:rsid w:val="00171A2A"/>
    <w:rsid w:val="001722DF"/>
    <w:rsid w:val="001747F3"/>
    <w:rsid w:val="001749CB"/>
    <w:rsid w:val="00174BC7"/>
    <w:rsid w:val="001755D8"/>
    <w:rsid w:val="00175E29"/>
    <w:rsid w:val="00175F61"/>
    <w:rsid w:val="00177165"/>
    <w:rsid w:val="00177521"/>
    <w:rsid w:val="00177939"/>
    <w:rsid w:val="001815AF"/>
    <w:rsid w:val="00181BE5"/>
    <w:rsid w:val="00181D6C"/>
    <w:rsid w:val="00182937"/>
    <w:rsid w:val="0018456A"/>
    <w:rsid w:val="0018461C"/>
    <w:rsid w:val="00184DEF"/>
    <w:rsid w:val="001867AE"/>
    <w:rsid w:val="00192982"/>
    <w:rsid w:val="00193257"/>
    <w:rsid w:val="001938BE"/>
    <w:rsid w:val="00194495"/>
    <w:rsid w:val="001A1A81"/>
    <w:rsid w:val="001A1C09"/>
    <w:rsid w:val="001A2623"/>
    <w:rsid w:val="001A2732"/>
    <w:rsid w:val="001A2B52"/>
    <w:rsid w:val="001A4697"/>
    <w:rsid w:val="001A5DAF"/>
    <w:rsid w:val="001A6B42"/>
    <w:rsid w:val="001A752F"/>
    <w:rsid w:val="001B06B8"/>
    <w:rsid w:val="001B19E8"/>
    <w:rsid w:val="001B20FD"/>
    <w:rsid w:val="001B337B"/>
    <w:rsid w:val="001B46D5"/>
    <w:rsid w:val="001B6D12"/>
    <w:rsid w:val="001B6D26"/>
    <w:rsid w:val="001C0414"/>
    <w:rsid w:val="001C0516"/>
    <w:rsid w:val="001C0858"/>
    <w:rsid w:val="001C1873"/>
    <w:rsid w:val="001C209E"/>
    <w:rsid w:val="001C24F4"/>
    <w:rsid w:val="001C328B"/>
    <w:rsid w:val="001C3A84"/>
    <w:rsid w:val="001C3AB0"/>
    <w:rsid w:val="001C3E46"/>
    <w:rsid w:val="001C4D42"/>
    <w:rsid w:val="001C5762"/>
    <w:rsid w:val="001C606C"/>
    <w:rsid w:val="001C6B00"/>
    <w:rsid w:val="001C78CE"/>
    <w:rsid w:val="001D13A4"/>
    <w:rsid w:val="001D1AEE"/>
    <w:rsid w:val="001D2B99"/>
    <w:rsid w:val="001D5086"/>
    <w:rsid w:val="001D52A4"/>
    <w:rsid w:val="001D595F"/>
    <w:rsid w:val="001D5B61"/>
    <w:rsid w:val="001D6C88"/>
    <w:rsid w:val="001D727C"/>
    <w:rsid w:val="001D7AA0"/>
    <w:rsid w:val="001E0645"/>
    <w:rsid w:val="001E2B0B"/>
    <w:rsid w:val="001E30C1"/>
    <w:rsid w:val="001E3FCC"/>
    <w:rsid w:val="001E45A5"/>
    <w:rsid w:val="001E49E1"/>
    <w:rsid w:val="001E587A"/>
    <w:rsid w:val="001E7CA2"/>
    <w:rsid w:val="001E7DC7"/>
    <w:rsid w:val="001F110A"/>
    <w:rsid w:val="001F1897"/>
    <w:rsid w:val="001F1C77"/>
    <w:rsid w:val="001F2341"/>
    <w:rsid w:val="001F45B8"/>
    <w:rsid w:val="001F5794"/>
    <w:rsid w:val="001F787B"/>
    <w:rsid w:val="001F7B9C"/>
    <w:rsid w:val="001F7E76"/>
    <w:rsid w:val="002000A8"/>
    <w:rsid w:val="0020087C"/>
    <w:rsid w:val="00201251"/>
    <w:rsid w:val="00201871"/>
    <w:rsid w:val="0020217F"/>
    <w:rsid w:val="0020251A"/>
    <w:rsid w:val="00204013"/>
    <w:rsid w:val="0020495D"/>
    <w:rsid w:val="00205AE6"/>
    <w:rsid w:val="002064A1"/>
    <w:rsid w:val="0021015B"/>
    <w:rsid w:val="0021057B"/>
    <w:rsid w:val="0021172E"/>
    <w:rsid w:val="002127A7"/>
    <w:rsid w:val="0021358F"/>
    <w:rsid w:val="00213DD5"/>
    <w:rsid w:val="00213FB5"/>
    <w:rsid w:val="00213FB9"/>
    <w:rsid w:val="00216111"/>
    <w:rsid w:val="00216C6D"/>
    <w:rsid w:val="00217708"/>
    <w:rsid w:val="00217739"/>
    <w:rsid w:val="002200C9"/>
    <w:rsid w:val="002205F0"/>
    <w:rsid w:val="00221BB8"/>
    <w:rsid w:val="0022283E"/>
    <w:rsid w:val="002242E3"/>
    <w:rsid w:val="0022465D"/>
    <w:rsid w:val="0022468C"/>
    <w:rsid w:val="0022519F"/>
    <w:rsid w:val="00225AC4"/>
    <w:rsid w:val="00225DB0"/>
    <w:rsid w:val="0022615A"/>
    <w:rsid w:val="0022691F"/>
    <w:rsid w:val="002273E3"/>
    <w:rsid w:val="00230F4A"/>
    <w:rsid w:val="00231145"/>
    <w:rsid w:val="0023155A"/>
    <w:rsid w:val="00231C2C"/>
    <w:rsid w:val="0023347C"/>
    <w:rsid w:val="00233A9A"/>
    <w:rsid w:val="002340ED"/>
    <w:rsid w:val="002345C4"/>
    <w:rsid w:val="00236ED9"/>
    <w:rsid w:val="002379AE"/>
    <w:rsid w:val="00240BB9"/>
    <w:rsid w:val="002410FD"/>
    <w:rsid w:val="002426CE"/>
    <w:rsid w:val="00242D8C"/>
    <w:rsid w:val="002432CB"/>
    <w:rsid w:val="00243A23"/>
    <w:rsid w:val="00243A5A"/>
    <w:rsid w:val="00243DF7"/>
    <w:rsid w:val="00245515"/>
    <w:rsid w:val="00245FE2"/>
    <w:rsid w:val="00246563"/>
    <w:rsid w:val="00246CB8"/>
    <w:rsid w:val="00246EDA"/>
    <w:rsid w:val="00247199"/>
    <w:rsid w:val="002478B4"/>
    <w:rsid w:val="00247ED8"/>
    <w:rsid w:val="00250277"/>
    <w:rsid w:val="00251C20"/>
    <w:rsid w:val="00251C96"/>
    <w:rsid w:val="00252032"/>
    <w:rsid w:val="00252876"/>
    <w:rsid w:val="00252BE6"/>
    <w:rsid w:val="002531F7"/>
    <w:rsid w:val="00260954"/>
    <w:rsid w:val="00261EF3"/>
    <w:rsid w:val="00262CE2"/>
    <w:rsid w:val="00264262"/>
    <w:rsid w:val="002642B4"/>
    <w:rsid w:val="00265748"/>
    <w:rsid w:val="00265A9D"/>
    <w:rsid w:val="002677A9"/>
    <w:rsid w:val="002678D6"/>
    <w:rsid w:val="00267F71"/>
    <w:rsid w:val="00270A08"/>
    <w:rsid w:val="0027108D"/>
    <w:rsid w:val="00272445"/>
    <w:rsid w:val="00272A6C"/>
    <w:rsid w:val="002742FB"/>
    <w:rsid w:val="00274B3C"/>
    <w:rsid w:val="00274B75"/>
    <w:rsid w:val="0027659F"/>
    <w:rsid w:val="0027764F"/>
    <w:rsid w:val="00277FD0"/>
    <w:rsid w:val="00283963"/>
    <w:rsid w:val="00283982"/>
    <w:rsid w:val="00286482"/>
    <w:rsid w:val="0028654D"/>
    <w:rsid w:val="00287F22"/>
    <w:rsid w:val="00290BA1"/>
    <w:rsid w:val="002911F8"/>
    <w:rsid w:val="00292207"/>
    <w:rsid w:val="00292C3C"/>
    <w:rsid w:val="002958D2"/>
    <w:rsid w:val="002958F0"/>
    <w:rsid w:val="00295F14"/>
    <w:rsid w:val="00295F60"/>
    <w:rsid w:val="00297648"/>
    <w:rsid w:val="002979E1"/>
    <w:rsid w:val="00297E71"/>
    <w:rsid w:val="002A0CA5"/>
    <w:rsid w:val="002A0CEC"/>
    <w:rsid w:val="002A0E60"/>
    <w:rsid w:val="002A0EB8"/>
    <w:rsid w:val="002A1A57"/>
    <w:rsid w:val="002A1BC1"/>
    <w:rsid w:val="002A2160"/>
    <w:rsid w:val="002A2A48"/>
    <w:rsid w:val="002A49DB"/>
    <w:rsid w:val="002A5269"/>
    <w:rsid w:val="002A5EAE"/>
    <w:rsid w:val="002A7F34"/>
    <w:rsid w:val="002B0302"/>
    <w:rsid w:val="002B08AC"/>
    <w:rsid w:val="002B10AE"/>
    <w:rsid w:val="002B3933"/>
    <w:rsid w:val="002B59DC"/>
    <w:rsid w:val="002B711E"/>
    <w:rsid w:val="002C1F1C"/>
    <w:rsid w:val="002C233F"/>
    <w:rsid w:val="002C306F"/>
    <w:rsid w:val="002C4CB1"/>
    <w:rsid w:val="002C5BDA"/>
    <w:rsid w:val="002C62D8"/>
    <w:rsid w:val="002C6A5F"/>
    <w:rsid w:val="002C729B"/>
    <w:rsid w:val="002C7709"/>
    <w:rsid w:val="002D0FBB"/>
    <w:rsid w:val="002D47E4"/>
    <w:rsid w:val="002D75A6"/>
    <w:rsid w:val="002D7F30"/>
    <w:rsid w:val="002D7FF5"/>
    <w:rsid w:val="002E137C"/>
    <w:rsid w:val="002E2692"/>
    <w:rsid w:val="002E2D1C"/>
    <w:rsid w:val="002E3099"/>
    <w:rsid w:val="002E446F"/>
    <w:rsid w:val="002E5F3D"/>
    <w:rsid w:val="002E6485"/>
    <w:rsid w:val="002E6D56"/>
    <w:rsid w:val="002E75DE"/>
    <w:rsid w:val="002E7C67"/>
    <w:rsid w:val="002F0F29"/>
    <w:rsid w:val="002F21B8"/>
    <w:rsid w:val="002F237D"/>
    <w:rsid w:val="002F2BFC"/>
    <w:rsid w:val="002F3D89"/>
    <w:rsid w:val="002F44D9"/>
    <w:rsid w:val="002F5326"/>
    <w:rsid w:val="002F5368"/>
    <w:rsid w:val="002F5968"/>
    <w:rsid w:val="002F5BA3"/>
    <w:rsid w:val="002F6233"/>
    <w:rsid w:val="0030029A"/>
    <w:rsid w:val="00300759"/>
    <w:rsid w:val="00301115"/>
    <w:rsid w:val="0030285F"/>
    <w:rsid w:val="0030364D"/>
    <w:rsid w:val="00303658"/>
    <w:rsid w:val="003053A5"/>
    <w:rsid w:val="00305617"/>
    <w:rsid w:val="0030690F"/>
    <w:rsid w:val="00306959"/>
    <w:rsid w:val="00307B3A"/>
    <w:rsid w:val="00307BE9"/>
    <w:rsid w:val="00310F06"/>
    <w:rsid w:val="00311024"/>
    <w:rsid w:val="00311CE9"/>
    <w:rsid w:val="00311E5F"/>
    <w:rsid w:val="003121C0"/>
    <w:rsid w:val="00312858"/>
    <w:rsid w:val="0031456F"/>
    <w:rsid w:val="00314839"/>
    <w:rsid w:val="00315EA6"/>
    <w:rsid w:val="00316422"/>
    <w:rsid w:val="00316A48"/>
    <w:rsid w:val="00317A2B"/>
    <w:rsid w:val="00317B1D"/>
    <w:rsid w:val="003200ED"/>
    <w:rsid w:val="0032188A"/>
    <w:rsid w:val="00322860"/>
    <w:rsid w:val="00322B17"/>
    <w:rsid w:val="00324F7B"/>
    <w:rsid w:val="003257AA"/>
    <w:rsid w:val="00326C01"/>
    <w:rsid w:val="00326F13"/>
    <w:rsid w:val="0032778C"/>
    <w:rsid w:val="00330339"/>
    <w:rsid w:val="00330D14"/>
    <w:rsid w:val="00331536"/>
    <w:rsid w:val="003315D6"/>
    <w:rsid w:val="00331942"/>
    <w:rsid w:val="003319A0"/>
    <w:rsid w:val="00333336"/>
    <w:rsid w:val="00333C34"/>
    <w:rsid w:val="00333F3B"/>
    <w:rsid w:val="0033418A"/>
    <w:rsid w:val="003349BA"/>
    <w:rsid w:val="0033524F"/>
    <w:rsid w:val="003375B5"/>
    <w:rsid w:val="00337A51"/>
    <w:rsid w:val="00337C9D"/>
    <w:rsid w:val="003411D0"/>
    <w:rsid w:val="00341386"/>
    <w:rsid w:val="00341D8D"/>
    <w:rsid w:val="00342B0C"/>
    <w:rsid w:val="00343510"/>
    <w:rsid w:val="0034451B"/>
    <w:rsid w:val="003456F8"/>
    <w:rsid w:val="0034641B"/>
    <w:rsid w:val="0034646C"/>
    <w:rsid w:val="00346FE5"/>
    <w:rsid w:val="00347B2F"/>
    <w:rsid w:val="00350622"/>
    <w:rsid w:val="00350A80"/>
    <w:rsid w:val="003512D0"/>
    <w:rsid w:val="00351567"/>
    <w:rsid w:val="0035182D"/>
    <w:rsid w:val="00351865"/>
    <w:rsid w:val="003543C0"/>
    <w:rsid w:val="003544F3"/>
    <w:rsid w:val="00354D17"/>
    <w:rsid w:val="003552F2"/>
    <w:rsid w:val="003559F8"/>
    <w:rsid w:val="00357BE5"/>
    <w:rsid w:val="00357E93"/>
    <w:rsid w:val="00357F7A"/>
    <w:rsid w:val="003610D8"/>
    <w:rsid w:val="00361310"/>
    <w:rsid w:val="00361504"/>
    <w:rsid w:val="00361B72"/>
    <w:rsid w:val="003623C2"/>
    <w:rsid w:val="003624BF"/>
    <w:rsid w:val="00362C9C"/>
    <w:rsid w:val="0036318E"/>
    <w:rsid w:val="00363D48"/>
    <w:rsid w:val="00370A99"/>
    <w:rsid w:val="00372EAD"/>
    <w:rsid w:val="00373035"/>
    <w:rsid w:val="003733FA"/>
    <w:rsid w:val="00374C83"/>
    <w:rsid w:val="00380A75"/>
    <w:rsid w:val="00381E7D"/>
    <w:rsid w:val="00390E8E"/>
    <w:rsid w:val="003916BF"/>
    <w:rsid w:val="0039219B"/>
    <w:rsid w:val="00392730"/>
    <w:rsid w:val="00392E53"/>
    <w:rsid w:val="00392F91"/>
    <w:rsid w:val="0039366A"/>
    <w:rsid w:val="003939E6"/>
    <w:rsid w:val="00393E06"/>
    <w:rsid w:val="00393F1A"/>
    <w:rsid w:val="00394675"/>
    <w:rsid w:val="00394D20"/>
    <w:rsid w:val="00394E8C"/>
    <w:rsid w:val="00394F72"/>
    <w:rsid w:val="0039554C"/>
    <w:rsid w:val="0039578C"/>
    <w:rsid w:val="0039605E"/>
    <w:rsid w:val="0039628B"/>
    <w:rsid w:val="0039676C"/>
    <w:rsid w:val="00396E77"/>
    <w:rsid w:val="0039776E"/>
    <w:rsid w:val="00397FCE"/>
    <w:rsid w:val="003A191C"/>
    <w:rsid w:val="003A1DFF"/>
    <w:rsid w:val="003A234F"/>
    <w:rsid w:val="003A2E6F"/>
    <w:rsid w:val="003A380A"/>
    <w:rsid w:val="003A3991"/>
    <w:rsid w:val="003A3F10"/>
    <w:rsid w:val="003A452C"/>
    <w:rsid w:val="003A4E93"/>
    <w:rsid w:val="003A520B"/>
    <w:rsid w:val="003A52B2"/>
    <w:rsid w:val="003A619F"/>
    <w:rsid w:val="003A632E"/>
    <w:rsid w:val="003A6D85"/>
    <w:rsid w:val="003A7DC0"/>
    <w:rsid w:val="003B3777"/>
    <w:rsid w:val="003B4155"/>
    <w:rsid w:val="003B48FB"/>
    <w:rsid w:val="003C0427"/>
    <w:rsid w:val="003C0880"/>
    <w:rsid w:val="003C0F39"/>
    <w:rsid w:val="003C124E"/>
    <w:rsid w:val="003C280C"/>
    <w:rsid w:val="003C2AA5"/>
    <w:rsid w:val="003C403E"/>
    <w:rsid w:val="003C4142"/>
    <w:rsid w:val="003C4CAC"/>
    <w:rsid w:val="003C74C1"/>
    <w:rsid w:val="003D0E0B"/>
    <w:rsid w:val="003D27C5"/>
    <w:rsid w:val="003D2AC6"/>
    <w:rsid w:val="003D34B7"/>
    <w:rsid w:val="003D3567"/>
    <w:rsid w:val="003D3EFB"/>
    <w:rsid w:val="003D40DF"/>
    <w:rsid w:val="003D56D5"/>
    <w:rsid w:val="003D58C7"/>
    <w:rsid w:val="003D6154"/>
    <w:rsid w:val="003D675A"/>
    <w:rsid w:val="003D69FE"/>
    <w:rsid w:val="003D703A"/>
    <w:rsid w:val="003D7832"/>
    <w:rsid w:val="003D7D8D"/>
    <w:rsid w:val="003E14E4"/>
    <w:rsid w:val="003E152D"/>
    <w:rsid w:val="003E163D"/>
    <w:rsid w:val="003E1ABB"/>
    <w:rsid w:val="003E1B0A"/>
    <w:rsid w:val="003E1FF7"/>
    <w:rsid w:val="003E2123"/>
    <w:rsid w:val="003E288F"/>
    <w:rsid w:val="003E4471"/>
    <w:rsid w:val="003E488C"/>
    <w:rsid w:val="003E4A45"/>
    <w:rsid w:val="003E4AEB"/>
    <w:rsid w:val="003E729F"/>
    <w:rsid w:val="003E7B11"/>
    <w:rsid w:val="003F03FE"/>
    <w:rsid w:val="003F0586"/>
    <w:rsid w:val="003F0E43"/>
    <w:rsid w:val="003F44B7"/>
    <w:rsid w:val="003F4951"/>
    <w:rsid w:val="003F627F"/>
    <w:rsid w:val="003F79F8"/>
    <w:rsid w:val="004005F5"/>
    <w:rsid w:val="0040136F"/>
    <w:rsid w:val="004014F2"/>
    <w:rsid w:val="00403AC5"/>
    <w:rsid w:val="0040408D"/>
    <w:rsid w:val="0040551F"/>
    <w:rsid w:val="00405858"/>
    <w:rsid w:val="004072A5"/>
    <w:rsid w:val="00407A4A"/>
    <w:rsid w:val="0041004C"/>
    <w:rsid w:val="004104E4"/>
    <w:rsid w:val="00411DF8"/>
    <w:rsid w:val="00413DE5"/>
    <w:rsid w:val="00414B77"/>
    <w:rsid w:val="00415218"/>
    <w:rsid w:val="00415375"/>
    <w:rsid w:val="00415DEF"/>
    <w:rsid w:val="00415F9C"/>
    <w:rsid w:val="004164C5"/>
    <w:rsid w:val="00421523"/>
    <w:rsid w:val="00422AFA"/>
    <w:rsid w:val="00423228"/>
    <w:rsid w:val="00423327"/>
    <w:rsid w:val="00423A42"/>
    <w:rsid w:val="00423A90"/>
    <w:rsid w:val="00423ADE"/>
    <w:rsid w:val="00423E11"/>
    <w:rsid w:val="004267CF"/>
    <w:rsid w:val="004278CA"/>
    <w:rsid w:val="00430EAA"/>
    <w:rsid w:val="004325E9"/>
    <w:rsid w:val="00432AEA"/>
    <w:rsid w:val="00434081"/>
    <w:rsid w:val="00434C2C"/>
    <w:rsid w:val="00435CD3"/>
    <w:rsid w:val="004369C3"/>
    <w:rsid w:val="00436AAC"/>
    <w:rsid w:val="0043711C"/>
    <w:rsid w:val="0044035D"/>
    <w:rsid w:val="00440942"/>
    <w:rsid w:val="0044099E"/>
    <w:rsid w:val="00440DC4"/>
    <w:rsid w:val="0044484C"/>
    <w:rsid w:val="00444B56"/>
    <w:rsid w:val="00444D09"/>
    <w:rsid w:val="00445E2A"/>
    <w:rsid w:val="0045000A"/>
    <w:rsid w:val="004500DB"/>
    <w:rsid w:val="00451148"/>
    <w:rsid w:val="00451796"/>
    <w:rsid w:val="00451D31"/>
    <w:rsid w:val="00452364"/>
    <w:rsid w:val="00455335"/>
    <w:rsid w:val="00455499"/>
    <w:rsid w:val="004558BD"/>
    <w:rsid w:val="00456A17"/>
    <w:rsid w:val="00457365"/>
    <w:rsid w:val="00457567"/>
    <w:rsid w:val="00457BAD"/>
    <w:rsid w:val="00457E6D"/>
    <w:rsid w:val="00461969"/>
    <w:rsid w:val="00461E59"/>
    <w:rsid w:val="004626C7"/>
    <w:rsid w:val="00462715"/>
    <w:rsid w:val="00462C3E"/>
    <w:rsid w:val="00464111"/>
    <w:rsid w:val="00464C57"/>
    <w:rsid w:val="00465685"/>
    <w:rsid w:val="00466052"/>
    <w:rsid w:val="004670CF"/>
    <w:rsid w:val="00467E67"/>
    <w:rsid w:val="004723BD"/>
    <w:rsid w:val="00472BB3"/>
    <w:rsid w:val="004733B6"/>
    <w:rsid w:val="0047518B"/>
    <w:rsid w:val="00475F97"/>
    <w:rsid w:val="00476C15"/>
    <w:rsid w:val="00476FB3"/>
    <w:rsid w:val="00480076"/>
    <w:rsid w:val="004804F8"/>
    <w:rsid w:val="00480A9A"/>
    <w:rsid w:val="00480CB1"/>
    <w:rsid w:val="00480D06"/>
    <w:rsid w:val="00481A71"/>
    <w:rsid w:val="00484A27"/>
    <w:rsid w:val="00484D48"/>
    <w:rsid w:val="00487510"/>
    <w:rsid w:val="00490682"/>
    <w:rsid w:val="00490888"/>
    <w:rsid w:val="00490CCD"/>
    <w:rsid w:val="00492CA6"/>
    <w:rsid w:val="004939DE"/>
    <w:rsid w:val="00493D60"/>
    <w:rsid w:val="0049463E"/>
    <w:rsid w:val="0049546E"/>
    <w:rsid w:val="00496F42"/>
    <w:rsid w:val="00497090"/>
    <w:rsid w:val="00497975"/>
    <w:rsid w:val="004A1167"/>
    <w:rsid w:val="004A22C1"/>
    <w:rsid w:val="004A26EF"/>
    <w:rsid w:val="004A3CBF"/>
    <w:rsid w:val="004A4E7D"/>
    <w:rsid w:val="004A5AC5"/>
    <w:rsid w:val="004A5ECB"/>
    <w:rsid w:val="004A6F87"/>
    <w:rsid w:val="004A7B6A"/>
    <w:rsid w:val="004B0E64"/>
    <w:rsid w:val="004B484E"/>
    <w:rsid w:val="004B55AC"/>
    <w:rsid w:val="004B5650"/>
    <w:rsid w:val="004B71A2"/>
    <w:rsid w:val="004B766B"/>
    <w:rsid w:val="004C07C9"/>
    <w:rsid w:val="004C1C08"/>
    <w:rsid w:val="004C1E05"/>
    <w:rsid w:val="004C2AE5"/>
    <w:rsid w:val="004C31A6"/>
    <w:rsid w:val="004C3225"/>
    <w:rsid w:val="004C3C7E"/>
    <w:rsid w:val="004C458A"/>
    <w:rsid w:val="004C58D5"/>
    <w:rsid w:val="004C631B"/>
    <w:rsid w:val="004C7134"/>
    <w:rsid w:val="004C719F"/>
    <w:rsid w:val="004C72C2"/>
    <w:rsid w:val="004D02D9"/>
    <w:rsid w:val="004D1479"/>
    <w:rsid w:val="004D345C"/>
    <w:rsid w:val="004D34D6"/>
    <w:rsid w:val="004D3F76"/>
    <w:rsid w:val="004D4390"/>
    <w:rsid w:val="004D4A62"/>
    <w:rsid w:val="004D4EF9"/>
    <w:rsid w:val="004D5D7F"/>
    <w:rsid w:val="004D5E83"/>
    <w:rsid w:val="004D61C6"/>
    <w:rsid w:val="004D730C"/>
    <w:rsid w:val="004D7427"/>
    <w:rsid w:val="004D781F"/>
    <w:rsid w:val="004D78EE"/>
    <w:rsid w:val="004D7C46"/>
    <w:rsid w:val="004E00C9"/>
    <w:rsid w:val="004E17AD"/>
    <w:rsid w:val="004E3597"/>
    <w:rsid w:val="004E368F"/>
    <w:rsid w:val="004E3899"/>
    <w:rsid w:val="004E3C31"/>
    <w:rsid w:val="004E404C"/>
    <w:rsid w:val="004E44C2"/>
    <w:rsid w:val="004E45BF"/>
    <w:rsid w:val="004E468C"/>
    <w:rsid w:val="004E4D19"/>
    <w:rsid w:val="004E5237"/>
    <w:rsid w:val="004E543E"/>
    <w:rsid w:val="004E588E"/>
    <w:rsid w:val="004E5E9D"/>
    <w:rsid w:val="004E6284"/>
    <w:rsid w:val="004E6BDC"/>
    <w:rsid w:val="004E73DA"/>
    <w:rsid w:val="004E79A4"/>
    <w:rsid w:val="004F0617"/>
    <w:rsid w:val="004F076F"/>
    <w:rsid w:val="004F0F28"/>
    <w:rsid w:val="004F136E"/>
    <w:rsid w:val="004F3488"/>
    <w:rsid w:val="004F3B6E"/>
    <w:rsid w:val="004F70E1"/>
    <w:rsid w:val="005001DE"/>
    <w:rsid w:val="00500209"/>
    <w:rsid w:val="005007C7"/>
    <w:rsid w:val="005019B3"/>
    <w:rsid w:val="005032A0"/>
    <w:rsid w:val="0050406E"/>
    <w:rsid w:val="0050454A"/>
    <w:rsid w:val="005058F6"/>
    <w:rsid w:val="005060D9"/>
    <w:rsid w:val="00506CE1"/>
    <w:rsid w:val="00507D31"/>
    <w:rsid w:val="00507ED3"/>
    <w:rsid w:val="0051018F"/>
    <w:rsid w:val="005113DD"/>
    <w:rsid w:val="00511A95"/>
    <w:rsid w:val="00514232"/>
    <w:rsid w:val="0051670C"/>
    <w:rsid w:val="0051749D"/>
    <w:rsid w:val="005178D5"/>
    <w:rsid w:val="00520476"/>
    <w:rsid w:val="00522496"/>
    <w:rsid w:val="00522CAB"/>
    <w:rsid w:val="00524AA0"/>
    <w:rsid w:val="00526823"/>
    <w:rsid w:val="00527098"/>
    <w:rsid w:val="005275CC"/>
    <w:rsid w:val="00530C1E"/>
    <w:rsid w:val="00531547"/>
    <w:rsid w:val="00531F1D"/>
    <w:rsid w:val="005326B9"/>
    <w:rsid w:val="00532D79"/>
    <w:rsid w:val="00533A30"/>
    <w:rsid w:val="00534652"/>
    <w:rsid w:val="0053558D"/>
    <w:rsid w:val="00537C41"/>
    <w:rsid w:val="00537F4C"/>
    <w:rsid w:val="00540716"/>
    <w:rsid w:val="00540DAA"/>
    <w:rsid w:val="00542BFC"/>
    <w:rsid w:val="00543A65"/>
    <w:rsid w:val="00543C00"/>
    <w:rsid w:val="00543D00"/>
    <w:rsid w:val="005441B2"/>
    <w:rsid w:val="00544458"/>
    <w:rsid w:val="0054466F"/>
    <w:rsid w:val="0054491B"/>
    <w:rsid w:val="0054542D"/>
    <w:rsid w:val="005470DC"/>
    <w:rsid w:val="00547115"/>
    <w:rsid w:val="00547B3E"/>
    <w:rsid w:val="00547CF9"/>
    <w:rsid w:val="00550026"/>
    <w:rsid w:val="0055035E"/>
    <w:rsid w:val="0055172E"/>
    <w:rsid w:val="00552100"/>
    <w:rsid w:val="00553E92"/>
    <w:rsid w:val="00554AA8"/>
    <w:rsid w:val="00554FFE"/>
    <w:rsid w:val="0055624B"/>
    <w:rsid w:val="005564A3"/>
    <w:rsid w:val="0055700E"/>
    <w:rsid w:val="005570CD"/>
    <w:rsid w:val="005575E2"/>
    <w:rsid w:val="00560680"/>
    <w:rsid w:val="005612ED"/>
    <w:rsid w:val="00561889"/>
    <w:rsid w:val="00563D8D"/>
    <w:rsid w:val="0056454E"/>
    <w:rsid w:val="00565C58"/>
    <w:rsid w:val="00566E08"/>
    <w:rsid w:val="00566F6B"/>
    <w:rsid w:val="00567522"/>
    <w:rsid w:val="00570AD9"/>
    <w:rsid w:val="00571768"/>
    <w:rsid w:val="00571E16"/>
    <w:rsid w:val="005723FF"/>
    <w:rsid w:val="00572D2C"/>
    <w:rsid w:val="0057372F"/>
    <w:rsid w:val="00573B0F"/>
    <w:rsid w:val="0057491F"/>
    <w:rsid w:val="00574AD9"/>
    <w:rsid w:val="005762C0"/>
    <w:rsid w:val="00580217"/>
    <w:rsid w:val="005802B0"/>
    <w:rsid w:val="0058100D"/>
    <w:rsid w:val="0058138B"/>
    <w:rsid w:val="00581542"/>
    <w:rsid w:val="005835DA"/>
    <w:rsid w:val="00583B59"/>
    <w:rsid w:val="00583CB7"/>
    <w:rsid w:val="00585344"/>
    <w:rsid w:val="005856AC"/>
    <w:rsid w:val="00586884"/>
    <w:rsid w:val="00586BAD"/>
    <w:rsid w:val="00587878"/>
    <w:rsid w:val="00595065"/>
    <w:rsid w:val="00595124"/>
    <w:rsid w:val="00595156"/>
    <w:rsid w:val="005958BD"/>
    <w:rsid w:val="00596E68"/>
    <w:rsid w:val="005976FE"/>
    <w:rsid w:val="005A02BC"/>
    <w:rsid w:val="005A0707"/>
    <w:rsid w:val="005A0F47"/>
    <w:rsid w:val="005A0FE0"/>
    <w:rsid w:val="005A2147"/>
    <w:rsid w:val="005A27ED"/>
    <w:rsid w:val="005A2F6C"/>
    <w:rsid w:val="005A3306"/>
    <w:rsid w:val="005A3AF3"/>
    <w:rsid w:val="005A400F"/>
    <w:rsid w:val="005A4753"/>
    <w:rsid w:val="005A6801"/>
    <w:rsid w:val="005B13E7"/>
    <w:rsid w:val="005B2CA5"/>
    <w:rsid w:val="005B34E0"/>
    <w:rsid w:val="005B37CF"/>
    <w:rsid w:val="005B4663"/>
    <w:rsid w:val="005B4A52"/>
    <w:rsid w:val="005B64DF"/>
    <w:rsid w:val="005B6602"/>
    <w:rsid w:val="005B67F8"/>
    <w:rsid w:val="005B7E2B"/>
    <w:rsid w:val="005C0AD7"/>
    <w:rsid w:val="005C0B0B"/>
    <w:rsid w:val="005C0E4C"/>
    <w:rsid w:val="005C251F"/>
    <w:rsid w:val="005C297C"/>
    <w:rsid w:val="005C2F1B"/>
    <w:rsid w:val="005C36E7"/>
    <w:rsid w:val="005C4D5B"/>
    <w:rsid w:val="005C4DB6"/>
    <w:rsid w:val="005C5621"/>
    <w:rsid w:val="005C72D5"/>
    <w:rsid w:val="005C7EED"/>
    <w:rsid w:val="005D0A7A"/>
    <w:rsid w:val="005D1670"/>
    <w:rsid w:val="005D168C"/>
    <w:rsid w:val="005D235E"/>
    <w:rsid w:val="005D31A2"/>
    <w:rsid w:val="005D31DF"/>
    <w:rsid w:val="005D3F3F"/>
    <w:rsid w:val="005D4EE8"/>
    <w:rsid w:val="005D51B2"/>
    <w:rsid w:val="005D57A7"/>
    <w:rsid w:val="005D751B"/>
    <w:rsid w:val="005E01B6"/>
    <w:rsid w:val="005E0AB9"/>
    <w:rsid w:val="005E0E82"/>
    <w:rsid w:val="005E1EA1"/>
    <w:rsid w:val="005E1FBE"/>
    <w:rsid w:val="005E31EF"/>
    <w:rsid w:val="005E39A1"/>
    <w:rsid w:val="005E3D20"/>
    <w:rsid w:val="005E3DC3"/>
    <w:rsid w:val="005E505C"/>
    <w:rsid w:val="005E5EDD"/>
    <w:rsid w:val="005F0624"/>
    <w:rsid w:val="005F063E"/>
    <w:rsid w:val="005F07D6"/>
    <w:rsid w:val="005F27BF"/>
    <w:rsid w:val="005F4220"/>
    <w:rsid w:val="005F7786"/>
    <w:rsid w:val="00600F87"/>
    <w:rsid w:val="0060151F"/>
    <w:rsid w:val="0060166F"/>
    <w:rsid w:val="00601F35"/>
    <w:rsid w:val="00602A88"/>
    <w:rsid w:val="00603646"/>
    <w:rsid w:val="00603648"/>
    <w:rsid w:val="00603D7B"/>
    <w:rsid w:val="00605503"/>
    <w:rsid w:val="006055DD"/>
    <w:rsid w:val="00606056"/>
    <w:rsid w:val="00606121"/>
    <w:rsid w:val="00606E73"/>
    <w:rsid w:val="00607901"/>
    <w:rsid w:val="006100B4"/>
    <w:rsid w:val="00611D04"/>
    <w:rsid w:val="00612BD9"/>
    <w:rsid w:val="00613277"/>
    <w:rsid w:val="00614BDC"/>
    <w:rsid w:val="00614C9A"/>
    <w:rsid w:val="00614F75"/>
    <w:rsid w:val="0061533C"/>
    <w:rsid w:val="00616DBB"/>
    <w:rsid w:val="006179F6"/>
    <w:rsid w:val="006202F7"/>
    <w:rsid w:val="00620829"/>
    <w:rsid w:val="00620AF8"/>
    <w:rsid w:val="00621626"/>
    <w:rsid w:val="006221DF"/>
    <w:rsid w:val="0062394B"/>
    <w:rsid w:val="006241AD"/>
    <w:rsid w:val="0062454D"/>
    <w:rsid w:val="006246CC"/>
    <w:rsid w:val="0062481B"/>
    <w:rsid w:val="00625CFF"/>
    <w:rsid w:val="00626C48"/>
    <w:rsid w:val="00626D2E"/>
    <w:rsid w:val="00627480"/>
    <w:rsid w:val="00627EB9"/>
    <w:rsid w:val="00630647"/>
    <w:rsid w:val="00632F79"/>
    <w:rsid w:val="00633582"/>
    <w:rsid w:val="00633A26"/>
    <w:rsid w:val="00633E2B"/>
    <w:rsid w:val="00633F51"/>
    <w:rsid w:val="00634383"/>
    <w:rsid w:val="006354BC"/>
    <w:rsid w:val="00635C0E"/>
    <w:rsid w:val="00636C62"/>
    <w:rsid w:val="0063754B"/>
    <w:rsid w:val="00637590"/>
    <w:rsid w:val="0064017E"/>
    <w:rsid w:val="00640CD8"/>
    <w:rsid w:val="0064125B"/>
    <w:rsid w:val="00641C20"/>
    <w:rsid w:val="00642A4B"/>
    <w:rsid w:val="00643CD5"/>
    <w:rsid w:val="00644EC6"/>
    <w:rsid w:val="00645348"/>
    <w:rsid w:val="00647342"/>
    <w:rsid w:val="00655570"/>
    <w:rsid w:val="00655A82"/>
    <w:rsid w:val="00655F83"/>
    <w:rsid w:val="006569FC"/>
    <w:rsid w:val="00656E9B"/>
    <w:rsid w:val="00660640"/>
    <w:rsid w:val="006626F7"/>
    <w:rsid w:val="00662DA5"/>
    <w:rsid w:val="00662E02"/>
    <w:rsid w:val="0066312F"/>
    <w:rsid w:val="00663DCB"/>
    <w:rsid w:val="0066466F"/>
    <w:rsid w:val="00665A74"/>
    <w:rsid w:val="00665ADC"/>
    <w:rsid w:val="006662A0"/>
    <w:rsid w:val="0066650D"/>
    <w:rsid w:val="00667766"/>
    <w:rsid w:val="00667839"/>
    <w:rsid w:val="00667D2B"/>
    <w:rsid w:val="00667FAC"/>
    <w:rsid w:val="00667FCC"/>
    <w:rsid w:val="006707E0"/>
    <w:rsid w:val="0067115D"/>
    <w:rsid w:val="00671616"/>
    <w:rsid w:val="00671D2D"/>
    <w:rsid w:val="00672393"/>
    <w:rsid w:val="00672B34"/>
    <w:rsid w:val="00672D7F"/>
    <w:rsid w:val="00672F9A"/>
    <w:rsid w:val="006739F5"/>
    <w:rsid w:val="006742B9"/>
    <w:rsid w:val="00675D26"/>
    <w:rsid w:val="00676DE1"/>
    <w:rsid w:val="00677F0D"/>
    <w:rsid w:val="0068053D"/>
    <w:rsid w:val="00680776"/>
    <w:rsid w:val="00680857"/>
    <w:rsid w:val="0068138F"/>
    <w:rsid w:val="00682645"/>
    <w:rsid w:val="00682F3F"/>
    <w:rsid w:val="00685932"/>
    <w:rsid w:val="0068599E"/>
    <w:rsid w:val="006867DC"/>
    <w:rsid w:val="006872EF"/>
    <w:rsid w:val="00687E24"/>
    <w:rsid w:val="00690834"/>
    <w:rsid w:val="00690B7C"/>
    <w:rsid w:val="006915DC"/>
    <w:rsid w:val="00691A4C"/>
    <w:rsid w:val="00691F8D"/>
    <w:rsid w:val="00692874"/>
    <w:rsid w:val="00693092"/>
    <w:rsid w:val="00693511"/>
    <w:rsid w:val="00694E02"/>
    <w:rsid w:val="00695BB1"/>
    <w:rsid w:val="00695F46"/>
    <w:rsid w:val="006A1AF1"/>
    <w:rsid w:val="006A2010"/>
    <w:rsid w:val="006A249E"/>
    <w:rsid w:val="006A331A"/>
    <w:rsid w:val="006A3EEF"/>
    <w:rsid w:val="006A4867"/>
    <w:rsid w:val="006A78A9"/>
    <w:rsid w:val="006A7FE0"/>
    <w:rsid w:val="006B033B"/>
    <w:rsid w:val="006B44AC"/>
    <w:rsid w:val="006B56D0"/>
    <w:rsid w:val="006B5A15"/>
    <w:rsid w:val="006B6066"/>
    <w:rsid w:val="006C0665"/>
    <w:rsid w:val="006C0927"/>
    <w:rsid w:val="006C1916"/>
    <w:rsid w:val="006C3799"/>
    <w:rsid w:val="006C4435"/>
    <w:rsid w:val="006C5916"/>
    <w:rsid w:val="006C59E3"/>
    <w:rsid w:val="006C5E8C"/>
    <w:rsid w:val="006C7A87"/>
    <w:rsid w:val="006D13FA"/>
    <w:rsid w:val="006D2597"/>
    <w:rsid w:val="006D31A2"/>
    <w:rsid w:val="006D4083"/>
    <w:rsid w:val="006D510F"/>
    <w:rsid w:val="006D6870"/>
    <w:rsid w:val="006E1ECB"/>
    <w:rsid w:val="006E2AC5"/>
    <w:rsid w:val="006E300A"/>
    <w:rsid w:val="006E3377"/>
    <w:rsid w:val="006E3960"/>
    <w:rsid w:val="006E3DF9"/>
    <w:rsid w:val="006E400D"/>
    <w:rsid w:val="006E4149"/>
    <w:rsid w:val="006E5A72"/>
    <w:rsid w:val="006E7F61"/>
    <w:rsid w:val="006F0F42"/>
    <w:rsid w:val="006F1BB7"/>
    <w:rsid w:val="006F34B7"/>
    <w:rsid w:val="006F6B17"/>
    <w:rsid w:val="006F6C47"/>
    <w:rsid w:val="006F6F99"/>
    <w:rsid w:val="006F78AA"/>
    <w:rsid w:val="00700D23"/>
    <w:rsid w:val="00700E76"/>
    <w:rsid w:val="0070565F"/>
    <w:rsid w:val="00705A21"/>
    <w:rsid w:val="00705FE2"/>
    <w:rsid w:val="0070639C"/>
    <w:rsid w:val="00710F63"/>
    <w:rsid w:val="007114E0"/>
    <w:rsid w:val="00711DBC"/>
    <w:rsid w:val="007120B3"/>
    <w:rsid w:val="00712101"/>
    <w:rsid w:val="00712905"/>
    <w:rsid w:val="00713BE9"/>
    <w:rsid w:val="00714350"/>
    <w:rsid w:val="00714EE1"/>
    <w:rsid w:val="00717B0E"/>
    <w:rsid w:val="00717C87"/>
    <w:rsid w:val="00720935"/>
    <w:rsid w:val="007227FA"/>
    <w:rsid w:val="00723218"/>
    <w:rsid w:val="007233C8"/>
    <w:rsid w:val="00723FFF"/>
    <w:rsid w:val="0073069A"/>
    <w:rsid w:val="007309F6"/>
    <w:rsid w:val="00731BA9"/>
    <w:rsid w:val="007321A5"/>
    <w:rsid w:val="00732438"/>
    <w:rsid w:val="00733B39"/>
    <w:rsid w:val="00734346"/>
    <w:rsid w:val="007344FD"/>
    <w:rsid w:val="00734547"/>
    <w:rsid w:val="00734931"/>
    <w:rsid w:val="00734A37"/>
    <w:rsid w:val="00734F84"/>
    <w:rsid w:val="00735E7F"/>
    <w:rsid w:val="00735F1B"/>
    <w:rsid w:val="007379A8"/>
    <w:rsid w:val="00737C0D"/>
    <w:rsid w:val="00741659"/>
    <w:rsid w:val="007419FD"/>
    <w:rsid w:val="0074263C"/>
    <w:rsid w:val="00743557"/>
    <w:rsid w:val="00743777"/>
    <w:rsid w:val="00744F52"/>
    <w:rsid w:val="007450D1"/>
    <w:rsid w:val="007456C5"/>
    <w:rsid w:val="007523BC"/>
    <w:rsid w:val="007530A2"/>
    <w:rsid w:val="0075379D"/>
    <w:rsid w:val="00753BFF"/>
    <w:rsid w:val="00754AE5"/>
    <w:rsid w:val="00755679"/>
    <w:rsid w:val="00755929"/>
    <w:rsid w:val="0075729E"/>
    <w:rsid w:val="00757BDE"/>
    <w:rsid w:val="00760B2F"/>
    <w:rsid w:val="007614C3"/>
    <w:rsid w:val="00761AA2"/>
    <w:rsid w:val="00762282"/>
    <w:rsid w:val="00763DF1"/>
    <w:rsid w:val="0076412B"/>
    <w:rsid w:val="0076618F"/>
    <w:rsid w:val="0076629B"/>
    <w:rsid w:val="00766878"/>
    <w:rsid w:val="00766E6D"/>
    <w:rsid w:val="0077070A"/>
    <w:rsid w:val="00771945"/>
    <w:rsid w:val="00772C9E"/>
    <w:rsid w:val="00772CB2"/>
    <w:rsid w:val="00772F8F"/>
    <w:rsid w:val="00773551"/>
    <w:rsid w:val="007764CA"/>
    <w:rsid w:val="007778FA"/>
    <w:rsid w:val="00781587"/>
    <w:rsid w:val="00781C67"/>
    <w:rsid w:val="00781D23"/>
    <w:rsid w:val="00782132"/>
    <w:rsid w:val="00782720"/>
    <w:rsid w:val="00782C78"/>
    <w:rsid w:val="00782E45"/>
    <w:rsid w:val="007834C7"/>
    <w:rsid w:val="00783D33"/>
    <w:rsid w:val="007855B9"/>
    <w:rsid w:val="007857B5"/>
    <w:rsid w:val="007905FA"/>
    <w:rsid w:val="00791B85"/>
    <w:rsid w:val="00791E34"/>
    <w:rsid w:val="00792D6D"/>
    <w:rsid w:val="00792E68"/>
    <w:rsid w:val="007934BA"/>
    <w:rsid w:val="00795007"/>
    <w:rsid w:val="0079638F"/>
    <w:rsid w:val="007A04F0"/>
    <w:rsid w:val="007A0730"/>
    <w:rsid w:val="007A103D"/>
    <w:rsid w:val="007A128D"/>
    <w:rsid w:val="007A1A03"/>
    <w:rsid w:val="007A1D98"/>
    <w:rsid w:val="007A20FB"/>
    <w:rsid w:val="007A3B2F"/>
    <w:rsid w:val="007A4414"/>
    <w:rsid w:val="007A48FB"/>
    <w:rsid w:val="007A5238"/>
    <w:rsid w:val="007A61DD"/>
    <w:rsid w:val="007A63A5"/>
    <w:rsid w:val="007A6FE2"/>
    <w:rsid w:val="007A7F63"/>
    <w:rsid w:val="007B1264"/>
    <w:rsid w:val="007B1D26"/>
    <w:rsid w:val="007B272D"/>
    <w:rsid w:val="007B28DF"/>
    <w:rsid w:val="007B2FE9"/>
    <w:rsid w:val="007B4067"/>
    <w:rsid w:val="007B45F0"/>
    <w:rsid w:val="007B4925"/>
    <w:rsid w:val="007B49DE"/>
    <w:rsid w:val="007B49FF"/>
    <w:rsid w:val="007C02D8"/>
    <w:rsid w:val="007C186E"/>
    <w:rsid w:val="007C2541"/>
    <w:rsid w:val="007C366E"/>
    <w:rsid w:val="007C3E1B"/>
    <w:rsid w:val="007C4434"/>
    <w:rsid w:val="007C53F4"/>
    <w:rsid w:val="007C6031"/>
    <w:rsid w:val="007C6054"/>
    <w:rsid w:val="007C6745"/>
    <w:rsid w:val="007C6ADF"/>
    <w:rsid w:val="007C7405"/>
    <w:rsid w:val="007D00DB"/>
    <w:rsid w:val="007D18FF"/>
    <w:rsid w:val="007D218A"/>
    <w:rsid w:val="007D2300"/>
    <w:rsid w:val="007D2811"/>
    <w:rsid w:val="007D2C32"/>
    <w:rsid w:val="007D3232"/>
    <w:rsid w:val="007D34DC"/>
    <w:rsid w:val="007D3E5D"/>
    <w:rsid w:val="007D4617"/>
    <w:rsid w:val="007D4F8D"/>
    <w:rsid w:val="007D6A9E"/>
    <w:rsid w:val="007D6EB7"/>
    <w:rsid w:val="007E1827"/>
    <w:rsid w:val="007E1943"/>
    <w:rsid w:val="007E1EFF"/>
    <w:rsid w:val="007E20D1"/>
    <w:rsid w:val="007E567F"/>
    <w:rsid w:val="007E7FB5"/>
    <w:rsid w:val="007F2CFE"/>
    <w:rsid w:val="007F3C58"/>
    <w:rsid w:val="007F5C5D"/>
    <w:rsid w:val="007F7344"/>
    <w:rsid w:val="007F79E1"/>
    <w:rsid w:val="008009F0"/>
    <w:rsid w:val="00800D42"/>
    <w:rsid w:val="008019B3"/>
    <w:rsid w:val="00801EA0"/>
    <w:rsid w:val="0080203D"/>
    <w:rsid w:val="008027B5"/>
    <w:rsid w:val="00804491"/>
    <w:rsid w:val="00804E48"/>
    <w:rsid w:val="008053C8"/>
    <w:rsid w:val="0080602E"/>
    <w:rsid w:val="008061BA"/>
    <w:rsid w:val="008106FC"/>
    <w:rsid w:val="008123A1"/>
    <w:rsid w:val="0081253B"/>
    <w:rsid w:val="00813C02"/>
    <w:rsid w:val="00813E7A"/>
    <w:rsid w:val="00814522"/>
    <w:rsid w:val="00814DD7"/>
    <w:rsid w:val="00815393"/>
    <w:rsid w:val="008154D6"/>
    <w:rsid w:val="00815951"/>
    <w:rsid w:val="0081621E"/>
    <w:rsid w:val="008165C4"/>
    <w:rsid w:val="008204DB"/>
    <w:rsid w:val="0082077A"/>
    <w:rsid w:val="00822526"/>
    <w:rsid w:val="00822D22"/>
    <w:rsid w:val="00825ECF"/>
    <w:rsid w:val="008277DD"/>
    <w:rsid w:val="00827B05"/>
    <w:rsid w:val="0083071A"/>
    <w:rsid w:val="00830B10"/>
    <w:rsid w:val="00830B5F"/>
    <w:rsid w:val="00831401"/>
    <w:rsid w:val="008314AC"/>
    <w:rsid w:val="0083164D"/>
    <w:rsid w:val="00832BAC"/>
    <w:rsid w:val="008337F1"/>
    <w:rsid w:val="00833ED2"/>
    <w:rsid w:val="00834158"/>
    <w:rsid w:val="00835AC5"/>
    <w:rsid w:val="00835B2C"/>
    <w:rsid w:val="00835C6F"/>
    <w:rsid w:val="00837B69"/>
    <w:rsid w:val="00840213"/>
    <w:rsid w:val="00842109"/>
    <w:rsid w:val="00843A76"/>
    <w:rsid w:val="008461CE"/>
    <w:rsid w:val="008465F6"/>
    <w:rsid w:val="00850C19"/>
    <w:rsid w:val="00852648"/>
    <w:rsid w:val="00852ABA"/>
    <w:rsid w:val="00852CCE"/>
    <w:rsid w:val="00853066"/>
    <w:rsid w:val="00854647"/>
    <w:rsid w:val="0085573C"/>
    <w:rsid w:val="00855836"/>
    <w:rsid w:val="008560AA"/>
    <w:rsid w:val="0085636B"/>
    <w:rsid w:val="008564ED"/>
    <w:rsid w:val="00856710"/>
    <w:rsid w:val="00857143"/>
    <w:rsid w:val="00857AE2"/>
    <w:rsid w:val="00860715"/>
    <w:rsid w:val="00862950"/>
    <w:rsid w:val="0086359E"/>
    <w:rsid w:val="008650D0"/>
    <w:rsid w:val="0086544F"/>
    <w:rsid w:val="00865A0B"/>
    <w:rsid w:val="008665BC"/>
    <w:rsid w:val="00867A2E"/>
    <w:rsid w:val="00867FBB"/>
    <w:rsid w:val="008709FF"/>
    <w:rsid w:val="00873D11"/>
    <w:rsid w:val="008746B1"/>
    <w:rsid w:val="008757BA"/>
    <w:rsid w:val="00875FF6"/>
    <w:rsid w:val="008762A9"/>
    <w:rsid w:val="00877C33"/>
    <w:rsid w:val="00880F09"/>
    <w:rsid w:val="00881C30"/>
    <w:rsid w:val="0088288D"/>
    <w:rsid w:val="00882C6E"/>
    <w:rsid w:val="008831E0"/>
    <w:rsid w:val="00883F46"/>
    <w:rsid w:val="00884E20"/>
    <w:rsid w:val="00885035"/>
    <w:rsid w:val="00885295"/>
    <w:rsid w:val="008864B1"/>
    <w:rsid w:val="00886BCA"/>
    <w:rsid w:val="0088734D"/>
    <w:rsid w:val="008873CD"/>
    <w:rsid w:val="00890448"/>
    <w:rsid w:val="008912D8"/>
    <w:rsid w:val="008916E9"/>
    <w:rsid w:val="0089200E"/>
    <w:rsid w:val="00893EE3"/>
    <w:rsid w:val="00894ECE"/>
    <w:rsid w:val="0089533C"/>
    <w:rsid w:val="008963F0"/>
    <w:rsid w:val="00896893"/>
    <w:rsid w:val="0089726C"/>
    <w:rsid w:val="0089737E"/>
    <w:rsid w:val="00897A9A"/>
    <w:rsid w:val="008A17AE"/>
    <w:rsid w:val="008A3024"/>
    <w:rsid w:val="008A3B90"/>
    <w:rsid w:val="008A5094"/>
    <w:rsid w:val="008A586E"/>
    <w:rsid w:val="008A6247"/>
    <w:rsid w:val="008A696E"/>
    <w:rsid w:val="008A6BBB"/>
    <w:rsid w:val="008A7667"/>
    <w:rsid w:val="008B12F4"/>
    <w:rsid w:val="008B166B"/>
    <w:rsid w:val="008B2129"/>
    <w:rsid w:val="008B2B66"/>
    <w:rsid w:val="008B2B6A"/>
    <w:rsid w:val="008B2E2C"/>
    <w:rsid w:val="008B3B59"/>
    <w:rsid w:val="008B40E0"/>
    <w:rsid w:val="008B4C13"/>
    <w:rsid w:val="008B60A4"/>
    <w:rsid w:val="008B7016"/>
    <w:rsid w:val="008B7FEB"/>
    <w:rsid w:val="008C015D"/>
    <w:rsid w:val="008C06F0"/>
    <w:rsid w:val="008C0C11"/>
    <w:rsid w:val="008C0F0C"/>
    <w:rsid w:val="008C243A"/>
    <w:rsid w:val="008C49D3"/>
    <w:rsid w:val="008C4D78"/>
    <w:rsid w:val="008C5619"/>
    <w:rsid w:val="008C5EE0"/>
    <w:rsid w:val="008C6432"/>
    <w:rsid w:val="008C6829"/>
    <w:rsid w:val="008C68E9"/>
    <w:rsid w:val="008C69A9"/>
    <w:rsid w:val="008C6F35"/>
    <w:rsid w:val="008C7204"/>
    <w:rsid w:val="008C7D17"/>
    <w:rsid w:val="008D2C9F"/>
    <w:rsid w:val="008D3000"/>
    <w:rsid w:val="008D3EBF"/>
    <w:rsid w:val="008D4116"/>
    <w:rsid w:val="008D525D"/>
    <w:rsid w:val="008D53D0"/>
    <w:rsid w:val="008D56B1"/>
    <w:rsid w:val="008D74D2"/>
    <w:rsid w:val="008D7DCF"/>
    <w:rsid w:val="008E1BE4"/>
    <w:rsid w:val="008E3A79"/>
    <w:rsid w:val="008E4FDC"/>
    <w:rsid w:val="008E60A1"/>
    <w:rsid w:val="008E661D"/>
    <w:rsid w:val="008E6725"/>
    <w:rsid w:val="008E6E62"/>
    <w:rsid w:val="008F0F42"/>
    <w:rsid w:val="008F1596"/>
    <w:rsid w:val="008F3446"/>
    <w:rsid w:val="008F3FEF"/>
    <w:rsid w:val="008F4D7E"/>
    <w:rsid w:val="008F6C8A"/>
    <w:rsid w:val="00901801"/>
    <w:rsid w:val="00902A21"/>
    <w:rsid w:val="0090331E"/>
    <w:rsid w:val="00903C8B"/>
    <w:rsid w:val="009040B5"/>
    <w:rsid w:val="009046A5"/>
    <w:rsid w:val="00904D35"/>
    <w:rsid w:val="00906BBE"/>
    <w:rsid w:val="00906CCE"/>
    <w:rsid w:val="00907759"/>
    <w:rsid w:val="00907F47"/>
    <w:rsid w:val="00911B77"/>
    <w:rsid w:val="0091299A"/>
    <w:rsid w:val="00913426"/>
    <w:rsid w:val="00913646"/>
    <w:rsid w:val="009136F8"/>
    <w:rsid w:val="00913823"/>
    <w:rsid w:val="009138A3"/>
    <w:rsid w:val="0091455B"/>
    <w:rsid w:val="00914562"/>
    <w:rsid w:val="00914F5E"/>
    <w:rsid w:val="00917703"/>
    <w:rsid w:val="00917CAB"/>
    <w:rsid w:val="009202BA"/>
    <w:rsid w:val="0092130F"/>
    <w:rsid w:val="0092218F"/>
    <w:rsid w:val="0092266B"/>
    <w:rsid w:val="00923C4D"/>
    <w:rsid w:val="0092477E"/>
    <w:rsid w:val="009256E7"/>
    <w:rsid w:val="00925811"/>
    <w:rsid w:val="0092627D"/>
    <w:rsid w:val="009263F3"/>
    <w:rsid w:val="00926A29"/>
    <w:rsid w:val="00926B6A"/>
    <w:rsid w:val="0092714E"/>
    <w:rsid w:val="0093018D"/>
    <w:rsid w:val="009302C0"/>
    <w:rsid w:val="00930F32"/>
    <w:rsid w:val="009310F5"/>
    <w:rsid w:val="00931E1C"/>
    <w:rsid w:val="00933036"/>
    <w:rsid w:val="009341CA"/>
    <w:rsid w:val="009362E0"/>
    <w:rsid w:val="009369A8"/>
    <w:rsid w:val="00937289"/>
    <w:rsid w:val="00940F29"/>
    <w:rsid w:val="009412EC"/>
    <w:rsid w:val="00942DEC"/>
    <w:rsid w:val="009448E8"/>
    <w:rsid w:val="00944B48"/>
    <w:rsid w:val="00944E84"/>
    <w:rsid w:val="00945063"/>
    <w:rsid w:val="009453C6"/>
    <w:rsid w:val="00946177"/>
    <w:rsid w:val="00946763"/>
    <w:rsid w:val="00946770"/>
    <w:rsid w:val="00946952"/>
    <w:rsid w:val="00947D5E"/>
    <w:rsid w:val="009531BD"/>
    <w:rsid w:val="0095382B"/>
    <w:rsid w:val="00954C38"/>
    <w:rsid w:val="00955164"/>
    <w:rsid w:val="0095582A"/>
    <w:rsid w:val="009568B9"/>
    <w:rsid w:val="0095691A"/>
    <w:rsid w:val="0095745E"/>
    <w:rsid w:val="00957F06"/>
    <w:rsid w:val="009606FD"/>
    <w:rsid w:val="00960B15"/>
    <w:rsid w:val="00961C67"/>
    <w:rsid w:val="00962359"/>
    <w:rsid w:val="00964588"/>
    <w:rsid w:val="00964DE5"/>
    <w:rsid w:val="00966E5C"/>
    <w:rsid w:val="009671C6"/>
    <w:rsid w:val="0096728A"/>
    <w:rsid w:val="0096755A"/>
    <w:rsid w:val="00970316"/>
    <w:rsid w:val="00972A9E"/>
    <w:rsid w:val="00973CA4"/>
    <w:rsid w:val="00975A53"/>
    <w:rsid w:val="00977B4A"/>
    <w:rsid w:val="009809EE"/>
    <w:rsid w:val="00980B84"/>
    <w:rsid w:val="00981027"/>
    <w:rsid w:val="00981A8F"/>
    <w:rsid w:val="009834DF"/>
    <w:rsid w:val="00984303"/>
    <w:rsid w:val="00985222"/>
    <w:rsid w:val="0098554B"/>
    <w:rsid w:val="00985606"/>
    <w:rsid w:val="00985A9B"/>
    <w:rsid w:val="00986871"/>
    <w:rsid w:val="0098708B"/>
    <w:rsid w:val="009878E5"/>
    <w:rsid w:val="00990833"/>
    <w:rsid w:val="009910E7"/>
    <w:rsid w:val="0099134C"/>
    <w:rsid w:val="009913D5"/>
    <w:rsid w:val="00992796"/>
    <w:rsid w:val="009938F9"/>
    <w:rsid w:val="00993E06"/>
    <w:rsid w:val="00993F31"/>
    <w:rsid w:val="00994847"/>
    <w:rsid w:val="0099643E"/>
    <w:rsid w:val="009965BC"/>
    <w:rsid w:val="009972FF"/>
    <w:rsid w:val="0099748E"/>
    <w:rsid w:val="009A0846"/>
    <w:rsid w:val="009A0CFA"/>
    <w:rsid w:val="009A0D0C"/>
    <w:rsid w:val="009A145B"/>
    <w:rsid w:val="009A1ADE"/>
    <w:rsid w:val="009A3428"/>
    <w:rsid w:val="009A411A"/>
    <w:rsid w:val="009A431C"/>
    <w:rsid w:val="009A7AB0"/>
    <w:rsid w:val="009B1C4F"/>
    <w:rsid w:val="009B28E8"/>
    <w:rsid w:val="009B2B7E"/>
    <w:rsid w:val="009B352A"/>
    <w:rsid w:val="009B419D"/>
    <w:rsid w:val="009B41FF"/>
    <w:rsid w:val="009B45B9"/>
    <w:rsid w:val="009B4846"/>
    <w:rsid w:val="009B5608"/>
    <w:rsid w:val="009B6BB7"/>
    <w:rsid w:val="009B6C5D"/>
    <w:rsid w:val="009B7269"/>
    <w:rsid w:val="009B7903"/>
    <w:rsid w:val="009B7F3B"/>
    <w:rsid w:val="009B7F83"/>
    <w:rsid w:val="009C10FD"/>
    <w:rsid w:val="009C1341"/>
    <w:rsid w:val="009C1A12"/>
    <w:rsid w:val="009C4503"/>
    <w:rsid w:val="009C5AFD"/>
    <w:rsid w:val="009C5F4B"/>
    <w:rsid w:val="009C6761"/>
    <w:rsid w:val="009C6C9C"/>
    <w:rsid w:val="009C6FE1"/>
    <w:rsid w:val="009C7471"/>
    <w:rsid w:val="009C782F"/>
    <w:rsid w:val="009C7DD6"/>
    <w:rsid w:val="009D0813"/>
    <w:rsid w:val="009D0EC7"/>
    <w:rsid w:val="009D114F"/>
    <w:rsid w:val="009D1BB5"/>
    <w:rsid w:val="009D1F0F"/>
    <w:rsid w:val="009D1F35"/>
    <w:rsid w:val="009D21DB"/>
    <w:rsid w:val="009D237C"/>
    <w:rsid w:val="009D2AEA"/>
    <w:rsid w:val="009D323C"/>
    <w:rsid w:val="009D3AB3"/>
    <w:rsid w:val="009D3E2D"/>
    <w:rsid w:val="009D4B41"/>
    <w:rsid w:val="009D507F"/>
    <w:rsid w:val="009D5E15"/>
    <w:rsid w:val="009D7533"/>
    <w:rsid w:val="009D7EBC"/>
    <w:rsid w:val="009E0893"/>
    <w:rsid w:val="009E139F"/>
    <w:rsid w:val="009E161E"/>
    <w:rsid w:val="009E1C5D"/>
    <w:rsid w:val="009E1F12"/>
    <w:rsid w:val="009E26AD"/>
    <w:rsid w:val="009E3304"/>
    <w:rsid w:val="009E3A67"/>
    <w:rsid w:val="009E4706"/>
    <w:rsid w:val="009E4BB9"/>
    <w:rsid w:val="009E6453"/>
    <w:rsid w:val="009E6843"/>
    <w:rsid w:val="009F0EB8"/>
    <w:rsid w:val="009F1F3B"/>
    <w:rsid w:val="009F2332"/>
    <w:rsid w:val="009F4A9A"/>
    <w:rsid w:val="009F5FA3"/>
    <w:rsid w:val="009F63D7"/>
    <w:rsid w:val="009F66B8"/>
    <w:rsid w:val="009F68E7"/>
    <w:rsid w:val="00A005C4"/>
    <w:rsid w:val="00A008E0"/>
    <w:rsid w:val="00A0134C"/>
    <w:rsid w:val="00A019BC"/>
    <w:rsid w:val="00A033D5"/>
    <w:rsid w:val="00A04183"/>
    <w:rsid w:val="00A04CF8"/>
    <w:rsid w:val="00A05873"/>
    <w:rsid w:val="00A06BD1"/>
    <w:rsid w:val="00A07F28"/>
    <w:rsid w:val="00A12109"/>
    <w:rsid w:val="00A12BA1"/>
    <w:rsid w:val="00A1364A"/>
    <w:rsid w:val="00A145B4"/>
    <w:rsid w:val="00A15D18"/>
    <w:rsid w:val="00A15F6A"/>
    <w:rsid w:val="00A15FAC"/>
    <w:rsid w:val="00A17C30"/>
    <w:rsid w:val="00A204C2"/>
    <w:rsid w:val="00A2055E"/>
    <w:rsid w:val="00A209F8"/>
    <w:rsid w:val="00A212A0"/>
    <w:rsid w:val="00A2325B"/>
    <w:rsid w:val="00A27235"/>
    <w:rsid w:val="00A279AB"/>
    <w:rsid w:val="00A303D4"/>
    <w:rsid w:val="00A31A39"/>
    <w:rsid w:val="00A3202D"/>
    <w:rsid w:val="00A3234B"/>
    <w:rsid w:val="00A33493"/>
    <w:rsid w:val="00A33842"/>
    <w:rsid w:val="00A34C46"/>
    <w:rsid w:val="00A35CB5"/>
    <w:rsid w:val="00A36237"/>
    <w:rsid w:val="00A36268"/>
    <w:rsid w:val="00A366F5"/>
    <w:rsid w:val="00A375A7"/>
    <w:rsid w:val="00A37D29"/>
    <w:rsid w:val="00A37F4E"/>
    <w:rsid w:val="00A4109F"/>
    <w:rsid w:val="00A424CE"/>
    <w:rsid w:val="00A42AA4"/>
    <w:rsid w:val="00A4316E"/>
    <w:rsid w:val="00A43394"/>
    <w:rsid w:val="00A43B89"/>
    <w:rsid w:val="00A44F14"/>
    <w:rsid w:val="00A46CB1"/>
    <w:rsid w:val="00A47020"/>
    <w:rsid w:val="00A47897"/>
    <w:rsid w:val="00A47BF1"/>
    <w:rsid w:val="00A50A08"/>
    <w:rsid w:val="00A5146E"/>
    <w:rsid w:val="00A52C91"/>
    <w:rsid w:val="00A53867"/>
    <w:rsid w:val="00A546ED"/>
    <w:rsid w:val="00A54766"/>
    <w:rsid w:val="00A54F2B"/>
    <w:rsid w:val="00A5580E"/>
    <w:rsid w:val="00A558BD"/>
    <w:rsid w:val="00A6010E"/>
    <w:rsid w:val="00A60D78"/>
    <w:rsid w:val="00A61BC5"/>
    <w:rsid w:val="00A63AD7"/>
    <w:rsid w:val="00A643C1"/>
    <w:rsid w:val="00A64605"/>
    <w:rsid w:val="00A64C4C"/>
    <w:rsid w:val="00A65B29"/>
    <w:rsid w:val="00A65D16"/>
    <w:rsid w:val="00A65D1E"/>
    <w:rsid w:val="00A66A13"/>
    <w:rsid w:val="00A72960"/>
    <w:rsid w:val="00A72D41"/>
    <w:rsid w:val="00A73BCA"/>
    <w:rsid w:val="00A74CE6"/>
    <w:rsid w:val="00A756F0"/>
    <w:rsid w:val="00A76C70"/>
    <w:rsid w:val="00A772F3"/>
    <w:rsid w:val="00A77681"/>
    <w:rsid w:val="00A77D45"/>
    <w:rsid w:val="00A81A70"/>
    <w:rsid w:val="00A81B19"/>
    <w:rsid w:val="00A81B39"/>
    <w:rsid w:val="00A81B79"/>
    <w:rsid w:val="00A81DB9"/>
    <w:rsid w:val="00A838E8"/>
    <w:rsid w:val="00A83D71"/>
    <w:rsid w:val="00A84344"/>
    <w:rsid w:val="00A84789"/>
    <w:rsid w:val="00A84881"/>
    <w:rsid w:val="00A8502E"/>
    <w:rsid w:val="00A86835"/>
    <w:rsid w:val="00A86D4B"/>
    <w:rsid w:val="00A87410"/>
    <w:rsid w:val="00A87B6F"/>
    <w:rsid w:val="00A90171"/>
    <w:rsid w:val="00A913B3"/>
    <w:rsid w:val="00A92BB6"/>
    <w:rsid w:val="00A951C1"/>
    <w:rsid w:val="00A95D63"/>
    <w:rsid w:val="00A95D6E"/>
    <w:rsid w:val="00AA0283"/>
    <w:rsid w:val="00AA0AF2"/>
    <w:rsid w:val="00AA12A4"/>
    <w:rsid w:val="00AA12BD"/>
    <w:rsid w:val="00AA37A0"/>
    <w:rsid w:val="00AA57B2"/>
    <w:rsid w:val="00AA6E9F"/>
    <w:rsid w:val="00AB189E"/>
    <w:rsid w:val="00AB1AF7"/>
    <w:rsid w:val="00AB1B17"/>
    <w:rsid w:val="00AB2252"/>
    <w:rsid w:val="00AB24A5"/>
    <w:rsid w:val="00AB2635"/>
    <w:rsid w:val="00AB2BAE"/>
    <w:rsid w:val="00AB2FAA"/>
    <w:rsid w:val="00AB4923"/>
    <w:rsid w:val="00AB4A14"/>
    <w:rsid w:val="00AB4EA1"/>
    <w:rsid w:val="00AB747E"/>
    <w:rsid w:val="00AB78E2"/>
    <w:rsid w:val="00AC1D88"/>
    <w:rsid w:val="00AC21E1"/>
    <w:rsid w:val="00AC2B56"/>
    <w:rsid w:val="00AC328B"/>
    <w:rsid w:val="00AC4498"/>
    <w:rsid w:val="00AC5592"/>
    <w:rsid w:val="00AC5872"/>
    <w:rsid w:val="00AC598E"/>
    <w:rsid w:val="00AC61A0"/>
    <w:rsid w:val="00AC7833"/>
    <w:rsid w:val="00AD0029"/>
    <w:rsid w:val="00AD0344"/>
    <w:rsid w:val="00AD07BE"/>
    <w:rsid w:val="00AD07E7"/>
    <w:rsid w:val="00AD0E19"/>
    <w:rsid w:val="00AD0F2F"/>
    <w:rsid w:val="00AD101F"/>
    <w:rsid w:val="00AD1B77"/>
    <w:rsid w:val="00AD24CA"/>
    <w:rsid w:val="00AD2F6B"/>
    <w:rsid w:val="00AD4F5D"/>
    <w:rsid w:val="00AD5D6E"/>
    <w:rsid w:val="00AD6215"/>
    <w:rsid w:val="00AD629A"/>
    <w:rsid w:val="00AD76AC"/>
    <w:rsid w:val="00AD797F"/>
    <w:rsid w:val="00AD7D7E"/>
    <w:rsid w:val="00AD7FAD"/>
    <w:rsid w:val="00AE07E1"/>
    <w:rsid w:val="00AE2B12"/>
    <w:rsid w:val="00AE3E7D"/>
    <w:rsid w:val="00AE5C80"/>
    <w:rsid w:val="00AE6D58"/>
    <w:rsid w:val="00AE6E65"/>
    <w:rsid w:val="00AF092A"/>
    <w:rsid w:val="00AF160C"/>
    <w:rsid w:val="00AF195C"/>
    <w:rsid w:val="00AF227A"/>
    <w:rsid w:val="00AF25DF"/>
    <w:rsid w:val="00AF2E05"/>
    <w:rsid w:val="00AF3610"/>
    <w:rsid w:val="00AF3DD7"/>
    <w:rsid w:val="00AF5EE3"/>
    <w:rsid w:val="00B00433"/>
    <w:rsid w:val="00B007A1"/>
    <w:rsid w:val="00B01BE6"/>
    <w:rsid w:val="00B02720"/>
    <w:rsid w:val="00B04F0B"/>
    <w:rsid w:val="00B05B4C"/>
    <w:rsid w:val="00B05DAD"/>
    <w:rsid w:val="00B06517"/>
    <w:rsid w:val="00B1111D"/>
    <w:rsid w:val="00B1218F"/>
    <w:rsid w:val="00B1262A"/>
    <w:rsid w:val="00B1263E"/>
    <w:rsid w:val="00B12ABB"/>
    <w:rsid w:val="00B12B40"/>
    <w:rsid w:val="00B16E40"/>
    <w:rsid w:val="00B20886"/>
    <w:rsid w:val="00B20AFB"/>
    <w:rsid w:val="00B20C44"/>
    <w:rsid w:val="00B21D26"/>
    <w:rsid w:val="00B232CB"/>
    <w:rsid w:val="00B233C6"/>
    <w:rsid w:val="00B2600A"/>
    <w:rsid w:val="00B27029"/>
    <w:rsid w:val="00B272B4"/>
    <w:rsid w:val="00B27860"/>
    <w:rsid w:val="00B27FEC"/>
    <w:rsid w:val="00B303AF"/>
    <w:rsid w:val="00B304F9"/>
    <w:rsid w:val="00B30E91"/>
    <w:rsid w:val="00B3127A"/>
    <w:rsid w:val="00B3154F"/>
    <w:rsid w:val="00B31F5D"/>
    <w:rsid w:val="00B320AB"/>
    <w:rsid w:val="00B32428"/>
    <w:rsid w:val="00B3292A"/>
    <w:rsid w:val="00B354A1"/>
    <w:rsid w:val="00B35D1B"/>
    <w:rsid w:val="00B37879"/>
    <w:rsid w:val="00B379FE"/>
    <w:rsid w:val="00B40ABF"/>
    <w:rsid w:val="00B41019"/>
    <w:rsid w:val="00B41D5B"/>
    <w:rsid w:val="00B44440"/>
    <w:rsid w:val="00B44469"/>
    <w:rsid w:val="00B44636"/>
    <w:rsid w:val="00B44684"/>
    <w:rsid w:val="00B4560E"/>
    <w:rsid w:val="00B45C6F"/>
    <w:rsid w:val="00B45FF5"/>
    <w:rsid w:val="00B47069"/>
    <w:rsid w:val="00B53D0B"/>
    <w:rsid w:val="00B54D13"/>
    <w:rsid w:val="00B54F02"/>
    <w:rsid w:val="00B54F30"/>
    <w:rsid w:val="00B55291"/>
    <w:rsid w:val="00B576BF"/>
    <w:rsid w:val="00B602CF"/>
    <w:rsid w:val="00B608BC"/>
    <w:rsid w:val="00B6110F"/>
    <w:rsid w:val="00B611FB"/>
    <w:rsid w:val="00B62BC2"/>
    <w:rsid w:val="00B62C6A"/>
    <w:rsid w:val="00B6391D"/>
    <w:rsid w:val="00B63FA6"/>
    <w:rsid w:val="00B64535"/>
    <w:rsid w:val="00B6531B"/>
    <w:rsid w:val="00B6545F"/>
    <w:rsid w:val="00B66DBC"/>
    <w:rsid w:val="00B67946"/>
    <w:rsid w:val="00B70856"/>
    <w:rsid w:val="00B70C16"/>
    <w:rsid w:val="00B71211"/>
    <w:rsid w:val="00B72459"/>
    <w:rsid w:val="00B7371C"/>
    <w:rsid w:val="00B73C3B"/>
    <w:rsid w:val="00B76023"/>
    <w:rsid w:val="00B7638E"/>
    <w:rsid w:val="00B76E0F"/>
    <w:rsid w:val="00B8002A"/>
    <w:rsid w:val="00B821EB"/>
    <w:rsid w:val="00B8368B"/>
    <w:rsid w:val="00B8390F"/>
    <w:rsid w:val="00B83B3D"/>
    <w:rsid w:val="00B83F9F"/>
    <w:rsid w:val="00B843B8"/>
    <w:rsid w:val="00B84F38"/>
    <w:rsid w:val="00B85246"/>
    <w:rsid w:val="00B86128"/>
    <w:rsid w:val="00B86BBC"/>
    <w:rsid w:val="00B86D57"/>
    <w:rsid w:val="00B9006D"/>
    <w:rsid w:val="00B90B3C"/>
    <w:rsid w:val="00B91FB0"/>
    <w:rsid w:val="00B9265F"/>
    <w:rsid w:val="00B92DBF"/>
    <w:rsid w:val="00B93899"/>
    <w:rsid w:val="00B93D97"/>
    <w:rsid w:val="00B93E88"/>
    <w:rsid w:val="00B94134"/>
    <w:rsid w:val="00B94138"/>
    <w:rsid w:val="00B94D0F"/>
    <w:rsid w:val="00B9534D"/>
    <w:rsid w:val="00B9567B"/>
    <w:rsid w:val="00B962E9"/>
    <w:rsid w:val="00B96C0B"/>
    <w:rsid w:val="00B971B5"/>
    <w:rsid w:val="00BA0097"/>
    <w:rsid w:val="00BA05E9"/>
    <w:rsid w:val="00BA216E"/>
    <w:rsid w:val="00BA2FC7"/>
    <w:rsid w:val="00BA3D83"/>
    <w:rsid w:val="00BA41EF"/>
    <w:rsid w:val="00BA4AFD"/>
    <w:rsid w:val="00BA5EA5"/>
    <w:rsid w:val="00BA6ADF"/>
    <w:rsid w:val="00BA7683"/>
    <w:rsid w:val="00BA79DF"/>
    <w:rsid w:val="00BB0733"/>
    <w:rsid w:val="00BB0CC9"/>
    <w:rsid w:val="00BB1C55"/>
    <w:rsid w:val="00BB24F5"/>
    <w:rsid w:val="00BB25E8"/>
    <w:rsid w:val="00BB2845"/>
    <w:rsid w:val="00BB397F"/>
    <w:rsid w:val="00BB3E9C"/>
    <w:rsid w:val="00BB45BC"/>
    <w:rsid w:val="00BB4E35"/>
    <w:rsid w:val="00BB4F2A"/>
    <w:rsid w:val="00BB51E5"/>
    <w:rsid w:val="00BB57A5"/>
    <w:rsid w:val="00BB5DED"/>
    <w:rsid w:val="00BB61BB"/>
    <w:rsid w:val="00BB7978"/>
    <w:rsid w:val="00BC0608"/>
    <w:rsid w:val="00BC097F"/>
    <w:rsid w:val="00BC0E69"/>
    <w:rsid w:val="00BC2AD4"/>
    <w:rsid w:val="00BC2D70"/>
    <w:rsid w:val="00BC2EBF"/>
    <w:rsid w:val="00BC3462"/>
    <w:rsid w:val="00BC37DA"/>
    <w:rsid w:val="00BC4013"/>
    <w:rsid w:val="00BC7002"/>
    <w:rsid w:val="00BC706E"/>
    <w:rsid w:val="00BC77F5"/>
    <w:rsid w:val="00BD1986"/>
    <w:rsid w:val="00BD4B3A"/>
    <w:rsid w:val="00BD4EEB"/>
    <w:rsid w:val="00BD4FEE"/>
    <w:rsid w:val="00BD6AB2"/>
    <w:rsid w:val="00BD79C9"/>
    <w:rsid w:val="00BE0591"/>
    <w:rsid w:val="00BE07FF"/>
    <w:rsid w:val="00BE0E8A"/>
    <w:rsid w:val="00BE11D0"/>
    <w:rsid w:val="00BE175F"/>
    <w:rsid w:val="00BE2351"/>
    <w:rsid w:val="00BE268A"/>
    <w:rsid w:val="00BE2876"/>
    <w:rsid w:val="00BE29B0"/>
    <w:rsid w:val="00BE375A"/>
    <w:rsid w:val="00BE3F41"/>
    <w:rsid w:val="00BE4203"/>
    <w:rsid w:val="00BE45E6"/>
    <w:rsid w:val="00BE4653"/>
    <w:rsid w:val="00BE4DE0"/>
    <w:rsid w:val="00BE4E50"/>
    <w:rsid w:val="00BE5387"/>
    <w:rsid w:val="00BE5EE9"/>
    <w:rsid w:val="00BE649D"/>
    <w:rsid w:val="00BE68CE"/>
    <w:rsid w:val="00BF0730"/>
    <w:rsid w:val="00BF08FE"/>
    <w:rsid w:val="00BF0CBB"/>
    <w:rsid w:val="00BF0D4C"/>
    <w:rsid w:val="00BF12A3"/>
    <w:rsid w:val="00BF2264"/>
    <w:rsid w:val="00BF27DC"/>
    <w:rsid w:val="00BF5D1C"/>
    <w:rsid w:val="00BF5F48"/>
    <w:rsid w:val="00BF6781"/>
    <w:rsid w:val="00BF68C6"/>
    <w:rsid w:val="00BF6907"/>
    <w:rsid w:val="00BF6948"/>
    <w:rsid w:val="00C012C1"/>
    <w:rsid w:val="00C013C0"/>
    <w:rsid w:val="00C01FA7"/>
    <w:rsid w:val="00C02436"/>
    <w:rsid w:val="00C02D3F"/>
    <w:rsid w:val="00C03CA9"/>
    <w:rsid w:val="00C05CCE"/>
    <w:rsid w:val="00C07300"/>
    <w:rsid w:val="00C07A09"/>
    <w:rsid w:val="00C105AF"/>
    <w:rsid w:val="00C10E51"/>
    <w:rsid w:val="00C11462"/>
    <w:rsid w:val="00C1146E"/>
    <w:rsid w:val="00C13E02"/>
    <w:rsid w:val="00C13E38"/>
    <w:rsid w:val="00C153F7"/>
    <w:rsid w:val="00C1546B"/>
    <w:rsid w:val="00C15570"/>
    <w:rsid w:val="00C15895"/>
    <w:rsid w:val="00C1605F"/>
    <w:rsid w:val="00C16358"/>
    <w:rsid w:val="00C16617"/>
    <w:rsid w:val="00C16F8C"/>
    <w:rsid w:val="00C21575"/>
    <w:rsid w:val="00C21C2D"/>
    <w:rsid w:val="00C23562"/>
    <w:rsid w:val="00C2384E"/>
    <w:rsid w:val="00C23AD9"/>
    <w:rsid w:val="00C24784"/>
    <w:rsid w:val="00C26A7A"/>
    <w:rsid w:val="00C30E52"/>
    <w:rsid w:val="00C30F1D"/>
    <w:rsid w:val="00C31691"/>
    <w:rsid w:val="00C317F2"/>
    <w:rsid w:val="00C31928"/>
    <w:rsid w:val="00C31EAD"/>
    <w:rsid w:val="00C321F5"/>
    <w:rsid w:val="00C330B2"/>
    <w:rsid w:val="00C34161"/>
    <w:rsid w:val="00C34B9B"/>
    <w:rsid w:val="00C35ECD"/>
    <w:rsid w:val="00C35FC2"/>
    <w:rsid w:val="00C36E8F"/>
    <w:rsid w:val="00C36EBE"/>
    <w:rsid w:val="00C401E7"/>
    <w:rsid w:val="00C40BBD"/>
    <w:rsid w:val="00C41399"/>
    <w:rsid w:val="00C42E8B"/>
    <w:rsid w:val="00C42ED6"/>
    <w:rsid w:val="00C44228"/>
    <w:rsid w:val="00C44D92"/>
    <w:rsid w:val="00C454E7"/>
    <w:rsid w:val="00C46323"/>
    <w:rsid w:val="00C46AB5"/>
    <w:rsid w:val="00C5020B"/>
    <w:rsid w:val="00C50396"/>
    <w:rsid w:val="00C50827"/>
    <w:rsid w:val="00C51E98"/>
    <w:rsid w:val="00C52416"/>
    <w:rsid w:val="00C5274D"/>
    <w:rsid w:val="00C52820"/>
    <w:rsid w:val="00C53058"/>
    <w:rsid w:val="00C5530C"/>
    <w:rsid w:val="00C55EAE"/>
    <w:rsid w:val="00C5634B"/>
    <w:rsid w:val="00C56477"/>
    <w:rsid w:val="00C573D0"/>
    <w:rsid w:val="00C60D91"/>
    <w:rsid w:val="00C60E54"/>
    <w:rsid w:val="00C61DBE"/>
    <w:rsid w:val="00C626F4"/>
    <w:rsid w:val="00C62B95"/>
    <w:rsid w:val="00C6372E"/>
    <w:rsid w:val="00C637B1"/>
    <w:rsid w:val="00C63B0A"/>
    <w:rsid w:val="00C663F7"/>
    <w:rsid w:val="00C66F1D"/>
    <w:rsid w:val="00C709F0"/>
    <w:rsid w:val="00C70ECD"/>
    <w:rsid w:val="00C71318"/>
    <w:rsid w:val="00C71BF0"/>
    <w:rsid w:val="00C723E9"/>
    <w:rsid w:val="00C73023"/>
    <w:rsid w:val="00C732DB"/>
    <w:rsid w:val="00C75FB4"/>
    <w:rsid w:val="00C774A0"/>
    <w:rsid w:val="00C77B8B"/>
    <w:rsid w:val="00C8059E"/>
    <w:rsid w:val="00C81331"/>
    <w:rsid w:val="00C82EDE"/>
    <w:rsid w:val="00C83782"/>
    <w:rsid w:val="00C861B4"/>
    <w:rsid w:val="00C86313"/>
    <w:rsid w:val="00C868A5"/>
    <w:rsid w:val="00C9174A"/>
    <w:rsid w:val="00C92262"/>
    <w:rsid w:val="00C923E5"/>
    <w:rsid w:val="00C926F2"/>
    <w:rsid w:val="00C94737"/>
    <w:rsid w:val="00C948F0"/>
    <w:rsid w:val="00C95439"/>
    <w:rsid w:val="00C96254"/>
    <w:rsid w:val="00CA1790"/>
    <w:rsid w:val="00CA32CA"/>
    <w:rsid w:val="00CA36CC"/>
    <w:rsid w:val="00CA47DC"/>
    <w:rsid w:val="00CA5107"/>
    <w:rsid w:val="00CA5A3F"/>
    <w:rsid w:val="00CA6AED"/>
    <w:rsid w:val="00CA762C"/>
    <w:rsid w:val="00CB08A2"/>
    <w:rsid w:val="00CB08F7"/>
    <w:rsid w:val="00CB0B88"/>
    <w:rsid w:val="00CB113F"/>
    <w:rsid w:val="00CB2184"/>
    <w:rsid w:val="00CB30C8"/>
    <w:rsid w:val="00CB39AF"/>
    <w:rsid w:val="00CB4E05"/>
    <w:rsid w:val="00CB565D"/>
    <w:rsid w:val="00CB6433"/>
    <w:rsid w:val="00CC0BCA"/>
    <w:rsid w:val="00CC1719"/>
    <w:rsid w:val="00CC27FA"/>
    <w:rsid w:val="00CC280E"/>
    <w:rsid w:val="00CC3014"/>
    <w:rsid w:val="00CC3029"/>
    <w:rsid w:val="00CC4254"/>
    <w:rsid w:val="00CC60BB"/>
    <w:rsid w:val="00CC6F36"/>
    <w:rsid w:val="00CC7E18"/>
    <w:rsid w:val="00CC7F57"/>
    <w:rsid w:val="00CD041D"/>
    <w:rsid w:val="00CD07D2"/>
    <w:rsid w:val="00CD17DD"/>
    <w:rsid w:val="00CD2333"/>
    <w:rsid w:val="00CD34D9"/>
    <w:rsid w:val="00CD3FA0"/>
    <w:rsid w:val="00CD56CE"/>
    <w:rsid w:val="00CD5DB7"/>
    <w:rsid w:val="00CD5E94"/>
    <w:rsid w:val="00CD613F"/>
    <w:rsid w:val="00CD61B7"/>
    <w:rsid w:val="00CD69E4"/>
    <w:rsid w:val="00CD700B"/>
    <w:rsid w:val="00CD764C"/>
    <w:rsid w:val="00CE1E0A"/>
    <w:rsid w:val="00CE27B9"/>
    <w:rsid w:val="00CE3A26"/>
    <w:rsid w:val="00CE6731"/>
    <w:rsid w:val="00CE7DF2"/>
    <w:rsid w:val="00CF220D"/>
    <w:rsid w:val="00CF2537"/>
    <w:rsid w:val="00CF3FEC"/>
    <w:rsid w:val="00CF4E9E"/>
    <w:rsid w:val="00CF5293"/>
    <w:rsid w:val="00CF5E62"/>
    <w:rsid w:val="00CF7AA3"/>
    <w:rsid w:val="00D00289"/>
    <w:rsid w:val="00D002B8"/>
    <w:rsid w:val="00D03281"/>
    <w:rsid w:val="00D03C67"/>
    <w:rsid w:val="00D03E55"/>
    <w:rsid w:val="00D055B9"/>
    <w:rsid w:val="00D06A48"/>
    <w:rsid w:val="00D0786C"/>
    <w:rsid w:val="00D1077C"/>
    <w:rsid w:val="00D14556"/>
    <w:rsid w:val="00D15400"/>
    <w:rsid w:val="00D16343"/>
    <w:rsid w:val="00D17053"/>
    <w:rsid w:val="00D2012C"/>
    <w:rsid w:val="00D2069B"/>
    <w:rsid w:val="00D21BAD"/>
    <w:rsid w:val="00D21D2F"/>
    <w:rsid w:val="00D2219F"/>
    <w:rsid w:val="00D22AB5"/>
    <w:rsid w:val="00D231A6"/>
    <w:rsid w:val="00D2324A"/>
    <w:rsid w:val="00D25807"/>
    <w:rsid w:val="00D25D5B"/>
    <w:rsid w:val="00D26204"/>
    <w:rsid w:val="00D268C7"/>
    <w:rsid w:val="00D27033"/>
    <w:rsid w:val="00D305F1"/>
    <w:rsid w:val="00D30613"/>
    <w:rsid w:val="00D32514"/>
    <w:rsid w:val="00D3306F"/>
    <w:rsid w:val="00D33664"/>
    <w:rsid w:val="00D33688"/>
    <w:rsid w:val="00D348EA"/>
    <w:rsid w:val="00D36195"/>
    <w:rsid w:val="00D3718B"/>
    <w:rsid w:val="00D375CA"/>
    <w:rsid w:val="00D41216"/>
    <w:rsid w:val="00D412C5"/>
    <w:rsid w:val="00D41B0A"/>
    <w:rsid w:val="00D43878"/>
    <w:rsid w:val="00D44228"/>
    <w:rsid w:val="00D44C68"/>
    <w:rsid w:val="00D45166"/>
    <w:rsid w:val="00D46561"/>
    <w:rsid w:val="00D4780D"/>
    <w:rsid w:val="00D50437"/>
    <w:rsid w:val="00D518A0"/>
    <w:rsid w:val="00D5227C"/>
    <w:rsid w:val="00D5291A"/>
    <w:rsid w:val="00D52DAC"/>
    <w:rsid w:val="00D52F68"/>
    <w:rsid w:val="00D53D84"/>
    <w:rsid w:val="00D552BA"/>
    <w:rsid w:val="00D55FAF"/>
    <w:rsid w:val="00D563A6"/>
    <w:rsid w:val="00D56A39"/>
    <w:rsid w:val="00D60423"/>
    <w:rsid w:val="00D614AC"/>
    <w:rsid w:val="00D62559"/>
    <w:rsid w:val="00D65E3F"/>
    <w:rsid w:val="00D70F99"/>
    <w:rsid w:val="00D70FB3"/>
    <w:rsid w:val="00D71568"/>
    <w:rsid w:val="00D7227D"/>
    <w:rsid w:val="00D766C6"/>
    <w:rsid w:val="00D76C1C"/>
    <w:rsid w:val="00D779B1"/>
    <w:rsid w:val="00D80C08"/>
    <w:rsid w:val="00D81156"/>
    <w:rsid w:val="00D81734"/>
    <w:rsid w:val="00D82675"/>
    <w:rsid w:val="00D83847"/>
    <w:rsid w:val="00D84A88"/>
    <w:rsid w:val="00D84CA9"/>
    <w:rsid w:val="00D8517A"/>
    <w:rsid w:val="00D852C9"/>
    <w:rsid w:val="00D86C9A"/>
    <w:rsid w:val="00D8739D"/>
    <w:rsid w:val="00D8747E"/>
    <w:rsid w:val="00D87A4E"/>
    <w:rsid w:val="00D87D96"/>
    <w:rsid w:val="00D87E4D"/>
    <w:rsid w:val="00D9029A"/>
    <w:rsid w:val="00D91B10"/>
    <w:rsid w:val="00D91E89"/>
    <w:rsid w:val="00D93080"/>
    <w:rsid w:val="00D93209"/>
    <w:rsid w:val="00D93762"/>
    <w:rsid w:val="00D93C7F"/>
    <w:rsid w:val="00D95C71"/>
    <w:rsid w:val="00D96001"/>
    <w:rsid w:val="00D96442"/>
    <w:rsid w:val="00D975B9"/>
    <w:rsid w:val="00D97CA9"/>
    <w:rsid w:val="00D97F38"/>
    <w:rsid w:val="00DA0C0D"/>
    <w:rsid w:val="00DA2B2F"/>
    <w:rsid w:val="00DA6FC5"/>
    <w:rsid w:val="00DA7738"/>
    <w:rsid w:val="00DA7891"/>
    <w:rsid w:val="00DB1D01"/>
    <w:rsid w:val="00DB202E"/>
    <w:rsid w:val="00DB26A8"/>
    <w:rsid w:val="00DB26CA"/>
    <w:rsid w:val="00DB2982"/>
    <w:rsid w:val="00DB3F1A"/>
    <w:rsid w:val="00DB432B"/>
    <w:rsid w:val="00DB4994"/>
    <w:rsid w:val="00DB588C"/>
    <w:rsid w:val="00DB7255"/>
    <w:rsid w:val="00DB73E4"/>
    <w:rsid w:val="00DB7878"/>
    <w:rsid w:val="00DC02D5"/>
    <w:rsid w:val="00DC09E2"/>
    <w:rsid w:val="00DC1279"/>
    <w:rsid w:val="00DC1521"/>
    <w:rsid w:val="00DC1CD2"/>
    <w:rsid w:val="00DC2E98"/>
    <w:rsid w:val="00DC3162"/>
    <w:rsid w:val="00DC4688"/>
    <w:rsid w:val="00DC4B6F"/>
    <w:rsid w:val="00DC4E68"/>
    <w:rsid w:val="00DC7DCF"/>
    <w:rsid w:val="00DC7FC7"/>
    <w:rsid w:val="00DD1171"/>
    <w:rsid w:val="00DD170A"/>
    <w:rsid w:val="00DD1A81"/>
    <w:rsid w:val="00DD256C"/>
    <w:rsid w:val="00DD30D3"/>
    <w:rsid w:val="00DD3E5D"/>
    <w:rsid w:val="00DD41BD"/>
    <w:rsid w:val="00DD4B28"/>
    <w:rsid w:val="00DD50D8"/>
    <w:rsid w:val="00DD6DB9"/>
    <w:rsid w:val="00DD7852"/>
    <w:rsid w:val="00DE00A9"/>
    <w:rsid w:val="00DE02E8"/>
    <w:rsid w:val="00DE05FA"/>
    <w:rsid w:val="00DE17CA"/>
    <w:rsid w:val="00DE1D34"/>
    <w:rsid w:val="00DE22BA"/>
    <w:rsid w:val="00DE2B90"/>
    <w:rsid w:val="00DE330E"/>
    <w:rsid w:val="00DE4453"/>
    <w:rsid w:val="00DE5E85"/>
    <w:rsid w:val="00DF14A5"/>
    <w:rsid w:val="00DF216B"/>
    <w:rsid w:val="00DF274B"/>
    <w:rsid w:val="00DF27B3"/>
    <w:rsid w:val="00DF2AD2"/>
    <w:rsid w:val="00DF3BFE"/>
    <w:rsid w:val="00DF4C9C"/>
    <w:rsid w:val="00DF5EDD"/>
    <w:rsid w:val="00DF7603"/>
    <w:rsid w:val="00E01D51"/>
    <w:rsid w:val="00E0251A"/>
    <w:rsid w:val="00E03157"/>
    <w:rsid w:val="00E036AA"/>
    <w:rsid w:val="00E043D1"/>
    <w:rsid w:val="00E05A13"/>
    <w:rsid w:val="00E0635D"/>
    <w:rsid w:val="00E06A1C"/>
    <w:rsid w:val="00E06AC5"/>
    <w:rsid w:val="00E06E38"/>
    <w:rsid w:val="00E07360"/>
    <w:rsid w:val="00E073DD"/>
    <w:rsid w:val="00E10441"/>
    <w:rsid w:val="00E10736"/>
    <w:rsid w:val="00E11348"/>
    <w:rsid w:val="00E129EE"/>
    <w:rsid w:val="00E12AFE"/>
    <w:rsid w:val="00E12EF4"/>
    <w:rsid w:val="00E150BA"/>
    <w:rsid w:val="00E15ED8"/>
    <w:rsid w:val="00E16C21"/>
    <w:rsid w:val="00E17583"/>
    <w:rsid w:val="00E212FD"/>
    <w:rsid w:val="00E2135F"/>
    <w:rsid w:val="00E22D5A"/>
    <w:rsid w:val="00E22FDE"/>
    <w:rsid w:val="00E23D59"/>
    <w:rsid w:val="00E24D1B"/>
    <w:rsid w:val="00E261F2"/>
    <w:rsid w:val="00E26C6B"/>
    <w:rsid w:val="00E27498"/>
    <w:rsid w:val="00E27ABC"/>
    <w:rsid w:val="00E302CC"/>
    <w:rsid w:val="00E30A07"/>
    <w:rsid w:val="00E30F72"/>
    <w:rsid w:val="00E31925"/>
    <w:rsid w:val="00E31A72"/>
    <w:rsid w:val="00E31FF1"/>
    <w:rsid w:val="00E35436"/>
    <w:rsid w:val="00E354DE"/>
    <w:rsid w:val="00E419EE"/>
    <w:rsid w:val="00E445DD"/>
    <w:rsid w:val="00E449B4"/>
    <w:rsid w:val="00E45612"/>
    <w:rsid w:val="00E45A92"/>
    <w:rsid w:val="00E466EA"/>
    <w:rsid w:val="00E4691E"/>
    <w:rsid w:val="00E46C63"/>
    <w:rsid w:val="00E52172"/>
    <w:rsid w:val="00E52522"/>
    <w:rsid w:val="00E52D01"/>
    <w:rsid w:val="00E54203"/>
    <w:rsid w:val="00E553AB"/>
    <w:rsid w:val="00E55C58"/>
    <w:rsid w:val="00E56F4E"/>
    <w:rsid w:val="00E57AD4"/>
    <w:rsid w:val="00E60C60"/>
    <w:rsid w:val="00E613E0"/>
    <w:rsid w:val="00E617EC"/>
    <w:rsid w:val="00E62487"/>
    <w:rsid w:val="00E65E18"/>
    <w:rsid w:val="00E661F3"/>
    <w:rsid w:val="00E66E15"/>
    <w:rsid w:val="00E707FD"/>
    <w:rsid w:val="00E717D2"/>
    <w:rsid w:val="00E71B1C"/>
    <w:rsid w:val="00E71F35"/>
    <w:rsid w:val="00E7266D"/>
    <w:rsid w:val="00E72969"/>
    <w:rsid w:val="00E72A7E"/>
    <w:rsid w:val="00E72F38"/>
    <w:rsid w:val="00E732F0"/>
    <w:rsid w:val="00E73795"/>
    <w:rsid w:val="00E737BF"/>
    <w:rsid w:val="00E73C21"/>
    <w:rsid w:val="00E73E4F"/>
    <w:rsid w:val="00E748C8"/>
    <w:rsid w:val="00E751A5"/>
    <w:rsid w:val="00E75B89"/>
    <w:rsid w:val="00E75CD9"/>
    <w:rsid w:val="00E7617E"/>
    <w:rsid w:val="00E76A5C"/>
    <w:rsid w:val="00E77A2E"/>
    <w:rsid w:val="00E8150E"/>
    <w:rsid w:val="00E818CE"/>
    <w:rsid w:val="00E82859"/>
    <w:rsid w:val="00E82952"/>
    <w:rsid w:val="00E82A21"/>
    <w:rsid w:val="00E82F13"/>
    <w:rsid w:val="00E85C42"/>
    <w:rsid w:val="00E8693D"/>
    <w:rsid w:val="00E8723C"/>
    <w:rsid w:val="00E87744"/>
    <w:rsid w:val="00E90121"/>
    <w:rsid w:val="00E902AB"/>
    <w:rsid w:val="00E90927"/>
    <w:rsid w:val="00E91832"/>
    <w:rsid w:val="00E936F0"/>
    <w:rsid w:val="00E93DB7"/>
    <w:rsid w:val="00E940C0"/>
    <w:rsid w:val="00E957A9"/>
    <w:rsid w:val="00E96067"/>
    <w:rsid w:val="00E96143"/>
    <w:rsid w:val="00E961B1"/>
    <w:rsid w:val="00E97C73"/>
    <w:rsid w:val="00E97EFF"/>
    <w:rsid w:val="00EA0349"/>
    <w:rsid w:val="00EA05EA"/>
    <w:rsid w:val="00EA0AF7"/>
    <w:rsid w:val="00EA0FC1"/>
    <w:rsid w:val="00EA2510"/>
    <w:rsid w:val="00EA372A"/>
    <w:rsid w:val="00EA6C28"/>
    <w:rsid w:val="00EA753D"/>
    <w:rsid w:val="00EA7B5C"/>
    <w:rsid w:val="00EB1931"/>
    <w:rsid w:val="00EB19BD"/>
    <w:rsid w:val="00EB32CC"/>
    <w:rsid w:val="00EB3F67"/>
    <w:rsid w:val="00EB3FEF"/>
    <w:rsid w:val="00EB55CB"/>
    <w:rsid w:val="00EB585B"/>
    <w:rsid w:val="00EB63A0"/>
    <w:rsid w:val="00EB63CE"/>
    <w:rsid w:val="00EC08FB"/>
    <w:rsid w:val="00EC0F27"/>
    <w:rsid w:val="00EC103D"/>
    <w:rsid w:val="00EC23DD"/>
    <w:rsid w:val="00EC392E"/>
    <w:rsid w:val="00EC4E7B"/>
    <w:rsid w:val="00EC54A3"/>
    <w:rsid w:val="00EC5821"/>
    <w:rsid w:val="00EC5B4A"/>
    <w:rsid w:val="00EC5D58"/>
    <w:rsid w:val="00EC6C5C"/>
    <w:rsid w:val="00EC708B"/>
    <w:rsid w:val="00EC7711"/>
    <w:rsid w:val="00ED0E93"/>
    <w:rsid w:val="00ED189E"/>
    <w:rsid w:val="00ED1A39"/>
    <w:rsid w:val="00ED294D"/>
    <w:rsid w:val="00ED3610"/>
    <w:rsid w:val="00ED42CB"/>
    <w:rsid w:val="00ED4B5F"/>
    <w:rsid w:val="00ED4DB8"/>
    <w:rsid w:val="00ED4FB7"/>
    <w:rsid w:val="00ED59DF"/>
    <w:rsid w:val="00ED6684"/>
    <w:rsid w:val="00ED6972"/>
    <w:rsid w:val="00ED72DE"/>
    <w:rsid w:val="00ED76FF"/>
    <w:rsid w:val="00ED7AB3"/>
    <w:rsid w:val="00EE1E52"/>
    <w:rsid w:val="00EE3C96"/>
    <w:rsid w:val="00EE485A"/>
    <w:rsid w:val="00EE5306"/>
    <w:rsid w:val="00EE543D"/>
    <w:rsid w:val="00EE66E0"/>
    <w:rsid w:val="00EE7ABE"/>
    <w:rsid w:val="00EF0C7F"/>
    <w:rsid w:val="00EF0DDD"/>
    <w:rsid w:val="00EF2F4C"/>
    <w:rsid w:val="00EF3489"/>
    <w:rsid w:val="00EF34AD"/>
    <w:rsid w:val="00EF37C1"/>
    <w:rsid w:val="00EF4579"/>
    <w:rsid w:val="00EF6A38"/>
    <w:rsid w:val="00EF6E9B"/>
    <w:rsid w:val="00EF7342"/>
    <w:rsid w:val="00EF76B4"/>
    <w:rsid w:val="00F00E3B"/>
    <w:rsid w:val="00F0145A"/>
    <w:rsid w:val="00F020C5"/>
    <w:rsid w:val="00F02B82"/>
    <w:rsid w:val="00F04826"/>
    <w:rsid w:val="00F04832"/>
    <w:rsid w:val="00F069ED"/>
    <w:rsid w:val="00F06C1C"/>
    <w:rsid w:val="00F1101B"/>
    <w:rsid w:val="00F11622"/>
    <w:rsid w:val="00F12476"/>
    <w:rsid w:val="00F12560"/>
    <w:rsid w:val="00F1285A"/>
    <w:rsid w:val="00F13D90"/>
    <w:rsid w:val="00F14933"/>
    <w:rsid w:val="00F16268"/>
    <w:rsid w:val="00F17E48"/>
    <w:rsid w:val="00F207AD"/>
    <w:rsid w:val="00F21E53"/>
    <w:rsid w:val="00F2243D"/>
    <w:rsid w:val="00F22688"/>
    <w:rsid w:val="00F24209"/>
    <w:rsid w:val="00F2762E"/>
    <w:rsid w:val="00F2779E"/>
    <w:rsid w:val="00F30E1F"/>
    <w:rsid w:val="00F31F45"/>
    <w:rsid w:val="00F3219E"/>
    <w:rsid w:val="00F3224D"/>
    <w:rsid w:val="00F322E8"/>
    <w:rsid w:val="00F32F4F"/>
    <w:rsid w:val="00F335A5"/>
    <w:rsid w:val="00F3368A"/>
    <w:rsid w:val="00F41831"/>
    <w:rsid w:val="00F425D7"/>
    <w:rsid w:val="00F42814"/>
    <w:rsid w:val="00F43D00"/>
    <w:rsid w:val="00F446C2"/>
    <w:rsid w:val="00F4473B"/>
    <w:rsid w:val="00F46B42"/>
    <w:rsid w:val="00F5175A"/>
    <w:rsid w:val="00F51E19"/>
    <w:rsid w:val="00F52399"/>
    <w:rsid w:val="00F52EBD"/>
    <w:rsid w:val="00F532F3"/>
    <w:rsid w:val="00F53381"/>
    <w:rsid w:val="00F53E98"/>
    <w:rsid w:val="00F5455A"/>
    <w:rsid w:val="00F547AA"/>
    <w:rsid w:val="00F54A59"/>
    <w:rsid w:val="00F578B9"/>
    <w:rsid w:val="00F605D7"/>
    <w:rsid w:val="00F6173B"/>
    <w:rsid w:val="00F61D09"/>
    <w:rsid w:val="00F625E7"/>
    <w:rsid w:val="00F62780"/>
    <w:rsid w:val="00F63F96"/>
    <w:rsid w:val="00F64717"/>
    <w:rsid w:val="00F65783"/>
    <w:rsid w:val="00F6589B"/>
    <w:rsid w:val="00F66294"/>
    <w:rsid w:val="00F70518"/>
    <w:rsid w:val="00F706D5"/>
    <w:rsid w:val="00F7078C"/>
    <w:rsid w:val="00F70950"/>
    <w:rsid w:val="00F70DBB"/>
    <w:rsid w:val="00F726E2"/>
    <w:rsid w:val="00F72995"/>
    <w:rsid w:val="00F72BEA"/>
    <w:rsid w:val="00F734C7"/>
    <w:rsid w:val="00F738AC"/>
    <w:rsid w:val="00F73CA7"/>
    <w:rsid w:val="00F753C6"/>
    <w:rsid w:val="00F75D8D"/>
    <w:rsid w:val="00F7668C"/>
    <w:rsid w:val="00F7688F"/>
    <w:rsid w:val="00F77197"/>
    <w:rsid w:val="00F80588"/>
    <w:rsid w:val="00F81546"/>
    <w:rsid w:val="00F8290D"/>
    <w:rsid w:val="00F832CE"/>
    <w:rsid w:val="00F868CA"/>
    <w:rsid w:val="00F86D2C"/>
    <w:rsid w:val="00F86F99"/>
    <w:rsid w:val="00F87589"/>
    <w:rsid w:val="00F87D7B"/>
    <w:rsid w:val="00F923CB"/>
    <w:rsid w:val="00F92496"/>
    <w:rsid w:val="00F92CF1"/>
    <w:rsid w:val="00F92D91"/>
    <w:rsid w:val="00F95260"/>
    <w:rsid w:val="00F97008"/>
    <w:rsid w:val="00F977D7"/>
    <w:rsid w:val="00F97BC2"/>
    <w:rsid w:val="00FA162A"/>
    <w:rsid w:val="00FA319D"/>
    <w:rsid w:val="00FA408B"/>
    <w:rsid w:val="00FA4982"/>
    <w:rsid w:val="00FA6414"/>
    <w:rsid w:val="00FA72E5"/>
    <w:rsid w:val="00FA7520"/>
    <w:rsid w:val="00FB0D63"/>
    <w:rsid w:val="00FB0FFB"/>
    <w:rsid w:val="00FB24A5"/>
    <w:rsid w:val="00FB2865"/>
    <w:rsid w:val="00FB2C95"/>
    <w:rsid w:val="00FB3572"/>
    <w:rsid w:val="00FB4E80"/>
    <w:rsid w:val="00FB5310"/>
    <w:rsid w:val="00FB600B"/>
    <w:rsid w:val="00FC01D6"/>
    <w:rsid w:val="00FC0840"/>
    <w:rsid w:val="00FC08DC"/>
    <w:rsid w:val="00FC341B"/>
    <w:rsid w:val="00FC3F3F"/>
    <w:rsid w:val="00FC4FF3"/>
    <w:rsid w:val="00FC6222"/>
    <w:rsid w:val="00FC7556"/>
    <w:rsid w:val="00FD0FA7"/>
    <w:rsid w:val="00FD1057"/>
    <w:rsid w:val="00FD1725"/>
    <w:rsid w:val="00FD1FB4"/>
    <w:rsid w:val="00FD2697"/>
    <w:rsid w:val="00FD3559"/>
    <w:rsid w:val="00FD517F"/>
    <w:rsid w:val="00FD6A6A"/>
    <w:rsid w:val="00FE08BF"/>
    <w:rsid w:val="00FE0CE7"/>
    <w:rsid w:val="00FE16AC"/>
    <w:rsid w:val="00FE1E27"/>
    <w:rsid w:val="00FE24FA"/>
    <w:rsid w:val="00FE38F2"/>
    <w:rsid w:val="00FE57ED"/>
    <w:rsid w:val="00FE6BFB"/>
    <w:rsid w:val="00FE6D77"/>
    <w:rsid w:val="00FE6DE4"/>
    <w:rsid w:val="00FE748B"/>
    <w:rsid w:val="00FE7A70"/>
    <w:rsid w:val="00FE7E31"/>
    <w:rsid w:val="00FF0627"/>
    <w:rsid w:val="00FF0806"/>
    <w:rsid w:val="00FF0899"/>
    <w:rsid w:val="00FF13D2"/>
    <w:rsid w:val="00FF2515"/>
    <w:rsid w:val="00FF2FAB"/>
    <w:rsid w:val="00FF398C"/>
    <w:rsid w:val="00FF3F6A"/>
    <w:rsid w:val="00FF411D"/>
    <w:rsid w:val="00FF4921"/>
    <w:rsid w:val="00FF4AA0"/>
    <w:rsid w:val="00FF5322"/>
    <w:rsid w:val="00FF68F2"/>
    <w:rsid w:val="00FF788E"/>
    <w:rsid w:val="00FF78AD"/>
    <w:rsid w:val="00FF7D6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4337" fill="f" fillcolor="white" stroke="f">
      <v:fill color="white" on="f"/>
      <v:stroke on="f"/>
      <o:colormenu v:ext="edit" strokecolor="none"/>
    </o:shapedefaults>
    <o:shapelayout v:ext="edit">
      <o:idmap v:ext="edit" data="1"/>
    </o:shapelayout>
  </w:shapeDefaults>
  <w:decimalSymbol w:val="."/>
  <w:listSeparator w:val=","/>
  <w14:docId w14:val="6E44C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3000"/>
    <w:rPr>
      <w:rFonts w:ascii="Arial MT" w:eastAsia="Arial MT" w:hAnsi="Arial MT" w:cs="Arial MT"/>
      <w:lang w:val="es-MX"/>
    </w:rPr>
  </w:style>
  <w:style w:type="paragraph" w:styleId="Ttulo1">
    <w:name w:val="heading 1"/>
    <w:basedOn w:val="Normal"/>
    <w:link w:val="Ttulo1Car"/>
    <w:uiPriority w:val="9"/>
    <w:qFormat/>
    <w:pPr>
      <w:ind w:left="238"/>
      <w:jc w:val="center"/>
      <w:outlineLvl w:val="0"/>
    </w:pPr>
    <w:rPr>
      <w:rFonts w:ascii="Arial" w:eastAsia="Arial" w:hAnsi="Arial" w:cs="Arial"/>
      <w:b/>
      <w:bCs/>
      <w:sz w:val="20"/>
      <w:szCs w:val="20"/>
    </w:rPr>
  </w:style>
  <w:style w:type="paragraph" w:styleId="Ttulo2">
    <w:name w:val="heading 2"/>
    <w:basedOn w:val="Normal"/>
    <w:next w:val="Normal"/>
    <w:link w:val="Ttulo2Car"/>
    <w:uiPriority w:val="9"/>
    <w:unhideWhenUsed/>
    <w:qFormat/>
    <w:rsid w:val="004C631B"/>
    <w:pPr>
      <w:keepNext/>
      <w:widowControl/>
      <w:tabs>
        <w:tab w:val="num" w:pos="1440"/>
      </w:tabs>
      <w:autoSpaceDE/>
      <w:autoSpaceDN/>
      <w:spacing w:before="240" w:after="60"/>
      <w:ind w:left="1440" w:hanging="720"/>
      <w:outlineLvl w:val="1"/>
    </w:pPr>
    <w:rPr>
      <w:rFonts w:asciiTheme="majorHAnsi" w:eastAsiaTheme="majorEastAsia" w:hAnsiTheme="majorHAnsi" w:cstheme="majorBidi"/>
      <w:b/>
      <w:bCs/>
      <w:i/>
      <w:iCs/>
      <w:sz w:val="28"/>
      <w:szCs w:val="28"/>
      <w:lang w:val="es-ES"/>
    </w:rPr>
  </w:style>
  <w:style w:type="paragraph" w:styleId="Ttulo3">
    <w:name w:val="heading 3"/>
    <w:basedOn w:val="Normal"/>
    <w:next w:val="Normal"/>
    <w:link w:val="Ttulo3Car"/>
    <w:uiPriority w:val="9"/>
    <w:unhideWhenUsed/>
    <w:qFormat/>
    <w:rsid w:val="004C631B"/>
    <w:pPr>
      <w:keepNext/>
      <w:widowControl/>
      <w:tabs>
        <w:tab w:val="num" w:pos="2160"/>
      </w:tabs>
      <w:autoSpaceDE/>
      <w:autoSpaceDN/>
      <w:spacing w:before="240" w:after="60"/>
      <w:ind w:left="2160" w:hanging="720"/>
      <w:outlineLvl w:val="2"/>
    </w:pPr>
    <w:rPr>
      <w:rFonts w:asciiTheme="majorHAnsi" w:eastAsiaTheme="majorEastAsia" w:hAnsiTheme="majorHAnsi" w:cstheme="majorBidi"/>
      <w:b/>
      <w:bCs/>
      <w:sz w:val="26"/>
      <w:szCs w:val="26"/>
      <w:lang w:val="es-ES"/>
    </w:rPr>
  </w:style>
  <w:style w:type="paragraph" w:styleId="Ttulo4">
    <w:name w:val="heading 4"/>
    <w:basedOn w:val="Normal"/>
    <w:next w:val="Normal"/>
    <w:link w:val="Ttulo4Car"/>
    <w:uiPriority w:val="9"/>
    <w:unhideWhenUsed/>
    <w:qFormat/>
    <w:rsid w:val="004C631B"/>
    <w:pPr>
      <w:keepNext/>
      <w:widowControl/>
      <w:tabs>
        <w:tab w:val="num" w:pos="2880"/>
      </w:tabs>
      <w:autoSpaceDE/>
      <w:autoSpaceDN/>
      <w:spacing w:before="240" w:after="60"/>
      <w:ind w:left="2880" w:hanging="720"/>
      <w:outlineLvl w:val="3"/>
    </w:pPr>
    <w:rPr>
      <w:rFonts w:asciiTheme="minorHAnsi" w:eastAsiaTheme="minorEastAsia" w:hAnsiTheme="minorHAnsi" w:cstheme="minorBidi"/>
      <w:b/>
      <w:bCs/>
      <w:sz w:val="28"/>
      <w:szCs w:val="28"/>
      <w:lang w:val="es-ES"/>
    </w:rPr>
  </w:style>
  <w:style w:type="paragraph" w:styleId="Ttulo5">
    <w:name w:val="heading 5"/>
    <w:basedOn w:val="Normal"/>
    <w:next w:val="Normal"/>
    <w:link w:val="Ttulo5Car"/>
    <w:uiPriority w:val="9"/>
    <w:unhideWhenUsed/>
    <w:qFormat/>
    <w:rsid w:val="004C631B"/>
    <w:pPr>
      <w:widowControl/>
      <w:tabs>
        <w:tab w:val="num" w:pos="3600"/>
      </w:tabs>
      <w:autoSpaceDE/>
      <w:autoSpaceDN/>
      <w:spacing w:before="240" w:after="60"/>
      <w:ind w:left="3600" w:hanging="720"/>
      <w:outlineLvl w:val="4"/>
    </w:pPr>
    <w:rPr>
      <w:rFonts w:asciiTheme="minorHAnsi" w:eastAsiaTheme="minorEastAsia" w:hAnsiTheme="minorHAnsi" w:cstheme="minorBidi"/>
      <w:b/>
      <w:bCs/>
      <w:i/>
      <w:iCs/>
      <w:sz w:val="26"/>
      <w:szCs w:val="26"/>
      <w:lang w:val="es-ES"/>
    </w:rPr>
  </w:style>
  <w:style w:type="paragraph" w:styleId="Ttulo6">
    <w:name w:val="heading 6"/>
    <w:basedOn w:val="Normal"/>
    <w:next w:val="Normal"/>
    <w:link w:val="Ttulo6Car"/>
    <w:qFormat/>
    <w:rsid w:val="004C631B"/>
    <w:pPr>
      <w:widowControl/>
      <w:tabs>
        <w:tab w:val="num" w:pos="4320"/>
      </w:tabs>
      <w:autoSpaceDE/>
      <w:autoSpaceDN/>
      <w:spacing w:before="240" w:after="60"/>
      <w:ind w:left="4320" w:hanging="720"/>
      <w:outlineLvl w:val="5"/>
    </w:pPr>
    <w:rPr>
      <w:rFonts w:ascii="Times New Roman" w:eastAsia="Times New Roman" w:hAnsi="Times New Roman" w:cs="Times New Roman"/>
      <w:b/>
      <w:bCs/>
      <w:lang w:val="es-ES"/>
    </w:rPr>
  </w:style>
  <w:style w:type="paragraph" w:styleId="Ttulo7">
    <w:name w:val="heading 7"/>
    <w:basedOn w:val="Normal"/>
    <w:next w:val="Normal"/>
    <w:link w:val="Ttulo7Car"/>
    <w:uiPriority w:val="9"/>
    <w:unhideWhenUsed/>
    <w:qFormat/>
    <w:rsid w:val="004C631B"/>
    <w:pPr>
      <w:widowControl/>
      <w:tabs>
        <w:tab w:val="num" w:pos="5040"/>
      </w:tabs>
      <w:autoSpaceDE/>
      <w:autoSpaceDN/>
      <w:spacing w:before="240" w:after="60"/>
      <w:ind w:left="5040" w:hanging="720"/>
      <w:outlineLvl w:val="6"/>
    </w:pPr>
    <w:rPr>
      <w:rFonts w:asciiTheme="minorHAnsi" w:eastAsiaTheme="minorEastAsia" w:hAnsiTheme="minorHAnsi" w:cstheme="minorBidi"/>
      <w:sz w:val="24"/>
      <w:szCs w:val="24"/>
      <w:lang w:val="es-ES"/>
    </w:rPr>
  </w:style>
  <w:style w:type="paragraph" w:styleId="Ttulo8">
    <w:name w:val="heading 8"/>
    <w:basedOn w:val="Normal"/>
    <w:next w:val="Normal"/>
    <w:link w:val="Ttulo8Car"/>
    <w:uiPriority w:val="9"/>
    <w:unhideWhenUsed/>
    <w:qFormat/>
    <w:rsid w:val="004C631B"/>
    <w:pPr>
      <w:widowControl/>
      <w:tabs>
        <w:tab w:val="num" w:pos="5760"/>
      </w:tabs>
      <w:autoSpaceDE/>
      <w:autoSpaceDN/>
      <w:spacing w:before="240" w:after="60"/>
      <w:ind w:left="5760" w:hanging="720"/>
      <w:outlineLvl w:val="7"/>
    </w:pPr>
    <w:rPr>
      <w:rFonts w:asciiTheme="minorHAnsi" w:eastAsiaTheme="minorEastAsia" w:hAnsiTheme="minorHAnsi" w:cstheme="minorBidi"/>
      <w:i/>
      <w:iCs/>
      <w:sz w:val="24"/>
      <w:szCs w:val="24"/>
      <w:lang w:val="es-ES"/>
    </w:rPr>
  </w:style>
  <w:style w:type="paragraph" w:styleId="Ttulo9">
    <w:name w:val="heading 9"/>
    <w:basedOn w:val="Normal"/>
    <w:next w:val="Normal"/>
    <w:link w:val="Ttulo9Car"/>
    <w:uiPriority w:val="9"/>
    <w:unhideWhenUsed/>
    <w:qFormat/>
    <w:rsid w:val="004C631B"/>
    <w:pPr>
      <w:widowControl/>
      <w:tabs>
        <w:tab w:val="num" w:pos="6480"/>
      </w:tabs>
      <w:autoSpaceDE/>
      <w:autoSpaceDN/>
      <w:spacing w:before="240" w:after="60"/>
      <w:ind w:left="6480" w:hanging="720"/>
      <w:outlineLvl w:val="8"/>
    </w:pPr>
    <w:rPr>
      <w:rFonts w:asciiTheme="majorHAnsi" w:eastAsiaTheme="majorEastAsia" w:hAnsiTheme="majorHAnsi" w:cstheme="majorBidi"/>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sz w:val="20"/>
      <w:szCs w:val="20"/>
    </w:rPr>
  </w:style>
  <w:style w:type="paragraph" w:styleId="Ttulo">
    <w:name w:val="Title"/>
    <w:basedOn w:val="Normal"/>
    <w:link w:val="TtuloCar"/>
    <w:uiPriority w:val="10"/>
    <w:qFormat/>
    <w:pPr>
      <w:spacing w:before="99"/>
      <w:ind w:left="2110" w:right="2014" w:firstLine="7"/>
      <w:jc w:val="center"/>
    </w:pPr>
    <w:rPr>
      <w:rFonts w:ascii="Georgia" w:eastAsia="Georgia" w:hAnsi="Georgia" w:cs="Georgia"/>
      <w:b/>
      <w:bCs/>
      <w:sz w:val="110"/>
      <w:szCs w:val="110"/>
    </w:rPr>
  </w:style>
  <w:style w:type="paragraph" w:styleId="Prrafodelista">
    <w:name w:val="List Paragraph"/>
    <w:basedOn w:val="Normal"/>
    <w:uiPriority w:val="34"/>
    <w:qFormat/>
    <w:pPr>
      <w:spacing w:before="121"/>
      <w:ind w:left="966" w:hanging="360"/>
      <w:jc w:val="both"/>
    </w:pPr>
  </w:style>
  <w:style w:type="paragraph" w:customStyle="1" w:styleId="TableParagraph">
    <w:name w:val="Table Paragraph"/>
    <w:basedOn w:val="Normal"/>
    <w:uiPriority w:val="1"/>
    <w:qFormat/>
    <w:pPr>
      <w:ind w:left="107"/>
    </w:pPr>
    <w:rPr>
      <w:rFonts w:ascii="Cambria" w:eastAsia="Cambria" w:hAnsi="Cambria" w:cs="Cambria"/>
    </w:rPr>
  </w:style>
  <w:style w:type="paragraph" w:styleId="Encabezado">
    <w:name w:val="header"/>
    <w:basedOn w:val="Normal"/>
    <w:link w:val="EncabezadoCar"/>
    <w:uiPriority w:val="99"/>
    <w:unhideWhenUsed/>
    <w:rsid w:val="00835B2C"/>
    <w:pPr>
      <w:tabs>
        <w:tab w:val="center" w:pos="4419"/>
        <w:tab w:val="right" w:pos="8838"/>
      </w:tabs>
    </w:pPr>
  </w:style>
  <w:style w:type="character" w:customStyle="1" w:styleId="EncabezadoCar">
    <w:name w:val="Encabezado Car"/>
    <w:basedOn w:val="Fuentedeprrafopredeter"/>
    <w:link w:val="Encabezado"/>
    <w:uiPriority w:val="99"/>
    <w:rsid w:val="00835B2C"/>
    <w:rPr>
      <w:rFonts w:ascii="Arial MT" w:eastAsia="Arial MT" w:hAnsi="Arial MT" w:cs="Arial MT"/>
      <w:lang w:val="es-ES"/>
    </w:rPr>
  </w:style>
  <w:style w:type="paragraph" w:styleId="Piedepgina">
    <w:name w:val="footer"/>
    <w:basedOn w:val="Normal"/>
    <w:link w:val="PiedepginaCar"/>
    <w:uiPriority w:val="99"/>
    <w:unhideWhenUsed/>
    <w:rsid w:val="00835B2C"/>
    <w:pPr>
      <w:tabs>
        <w:tab w:val="center" w:pos="4419"/>
        <w:tab w:val="right" w:pos="8838"/>
      </w:tabs>
    </w:pPr>
  </w:style>
  <w:style w:type="character" w:customStyle="1" w:styleId="PiedepginaCar">
    <w:name w:val="Pie de página Car"/>
    <w:basedOn w:val="Fuentedeprrafopredeter"/>
    <w:link w:val="Piedepgina"/>
    <w:uiPriority w:val="99"/>
    <w:rsid w:val="00835B2C"/>
    <w:rPr>
      <w:rFonts w:ascii="Arial MT" w:eastAsia="Arial MT" w:hAnsi="Arial MT" w:cs="Arial MT"/>
      <w:lang w:val="es-ES"/>
    </w:rPr>
  </w:style>
  <w:style w:type="character" w:customStyle="1" w:styleId="TextoindependienteCar">
    <w:name w:val="Texto independiente Car"/>
    <w:basedOn w:val="Fuentedeprrafopredeter"/>
    <w:link w:val="Textoindependiente"/>
    <w:uiPriority w:val="1"/>
    <w:rsid w:val="00F97BC2"/>
    <w:rPr>
      <w:rFonts w:ascii="Arial MT" w:eastAsia="Arial MT" w:hAnsi="Arial MT" w:cs="Arial MT"/>
      <w:sz w:val="20"/>
      <w:szCs w:val="20"/>
      <w:lang w:val="es-ES"/>
    </w:rPr>
  </w:style>
  <w:style w:type="table" w:styleId="Tablaconcuadrcula">
    <w:name w:val="Table Grid"/>
    <w:basedOn w:val="Tablanormal"/>
    <w:uiPriority w:val="59"/>
    <w:rsid w:val="00E419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4C631B"/>
    <w:rPr>
      <w:rFonts w:asciiTheme="majorHAnsi" w:eastAsiaTheme="majorEastAsia" w:hAnsiTheme="majorHAnsi" w:cstheme="majorBidi"/>
      <w:b/>
      <w:bCs/>
      <w:i/>
      <w:iCs/>
      <w:sz w:val="28"/>
      <w:szCs w:val="28"/>
      <w:lang w:val="es-ES"/>
    </w:rPr>
  </w:style>
  <w:style w:type="character" w:customStyle="1" w:styleId="Ttulo3Car">
    <w:name w:val="Título 3 Car"/>
    <w:basedOn w:val="Fuentedeprrafopredeter"/>
    <w:link w:val="Ttulo3"/>
    <w:uiPriority w:val="9"/>
    <w:rsid w:val="004C631B"/>
    <w:rPr>
      <w:rFonts w:asciiTheme="majorHAnsi" w:eastAsiaTheme="majorEastAsia" w:hAnsiTheme="majorHAnsi" w:cstheme="majorBidi"/>
      <w:b/>
      <w:bCs/>
      <w:sz w:val="26"/>
      <w:szCs w:val="26"/>
      <w:lang w:val="es-ES"/>
    </w:rPr>
  </w:style>
  <w:style w:type="character" w:customStyle="1" w:styleId="Ttulo4Car">
    <w:name w:val="Título 4 Car"/>
    <w:basedOn w:val="Fuentedeprrafopredeter"/>
    <w:link w:val="Ttulo4"/>
    <w:uiPriority w:val="9"/>
    <w:rsid w:val="004C631B"/>
    <w:rPr>
      <w:rFonts w:eastAsiaTheme="minorEastAsia"/>
      <w:b/>
      <w:bCs/>
      <w:sz w:val="28"/>
      <w:szCs w:val="28"/>
      <w:lang w:val="es-ES"/>
    </w:rPr>
  </w:style>
  <w:style w:type="character" w:customStyle="1" w:styleId="Ttulo5Car">
    <w:name w:val="Título 5 Car"/>
    <w:basedOn w:val="Fuentedeprrafopredeter"/>
    <w:link w:val="Ttulo5"/>
    <w:uiPriority w:val="9"/>
    <w:rsid w:val="004C631B"/>
    <w:rPr>
      <w:rFonts w:eastAsiaTheme="minorEastAsia"/>
      <w:b/>
      <w:bCs/>
      <w:i/>
      <w:iCs/>
      <w:sz w:val="26"/>
      <w:szCs w:val="26"/>
      <w:lang w:val="es-ES"/>
    </w:rPr>
  </w:style>
  <w:style w:type="character" w:customStyle="1" w:styleId="Ttulo6Car">
    <w:name w:val="Título 6 Car"/>
    <w:basedOn w:val="Fuentedeprrafopredeter"/>
    <w:link w:val="Ttulo6"/>
    <w:rsid w:val="004C631B"/>
    <w:rPr>
      <w:rFonts w:ascii="Times New Roman" w:eastAsia="Times New Roman" w:hAnsi="Times New Roman" w:cs="Times New Roman"/>
      <w:b/>
      <w:bCs/>
      <w:lang w:val="es-ES"/>
    </w:rPr>
  </w:style>
  <w:style w:type="character" w:customStyle="1" w:styleId="Ttulo7Car">
    <w:name w:val="Título 7 Car"/>
    <w:basedOn w:val="Fuentedeprrafopredeter"/>
    <w:link w:val="Ttulo7"/>
    <w:uiPriority w:val="9"/>
    <w:rsid w:val="004C631B"/>
    <w:rPr>
      <w:rFonts w:eastAsiaTheme="minorEastAsia"/>
      <w:sz w:val="24"/>
      <w:szCs w:val="24"/>
      <w:lang w:val="es-ES"/>
    </w:rPr>
  </w:style>
  <w:style w:type="character" w:customStyle="1" w:styleId="Ttulo8Car">
    <w:name w:val="Título 8 Car"/>
    <w:basedOn w:val="Fuentedeprrafopredeter"/>
    <w:link w:val="Ttulo8"/>
    <w:uiPriority w:val="9"/>
    <w:rsid w:val="004C631B"/>
    <w:rPr>
      <w:rFonts w:eastAsiaTheme="minorEastAsia"/>
      <w:i/>
      <w:iCs/>
      <w:sz w:val="24"/>
      <w:szCs w:val="24"/>
      <w:lang w:val="es-ES"/>
    </w:rPr>
  </w:style>
  <w:style w:type="character" w:customStyle="1" w:styleId="Ttulo9Car">
    <w:name w:val="Título 9 Car"/>
    <w:basedOn w:val="Fuentedeprrafopredeter"/>
    <w:link w:val="Ttulo9"/>
    <w:uiPriority w:val="9"/>
    <w:rsid w:val="004C631B"/>
    <w:rPr>
      <w:rFonts w:asciiTheme="majorHAnsi" w:eastAsiaTheme="majorEastAsia" w:hAnsiTheme="majorHAnsi" w:cstheme="majorBidi"/>
      <w:lang w:val="es-ES"/>
    </w:rPr>
  </w:style>
  <w:style w:type="character" w:customStyle="1" w:styleId="Ttulo1Car">
    <w:name w:val="Título 1 Car"/>
    <w:basedOn w:val="Fuentedeprrafopredeter"/>
    <w:link w:val="Ttulo1"/>
    <w:uiPriority w:val="9"/>
    <w:rsid w:val="004C631B"/>
    <w:rPr>
      <w:rFonts w:ascii="Arial" w:eastAsia="Arial" w:hAnsi="Arial" w:cs="Arial"/>
      <w:b/>
      <w:bCs/>
      <w:sz w:val="20"/>
      <w:szCs w:val="20"/>
      <w:lang w:val="es-MX"/>
    </w:rPr>
  </w:style>
  <w:style w:type="table" w:customStyle="1" w:styleId="TableGrid">
    <w:name w:val="TableGrid"/>
    <w:rsid w:val="00F53E98"/>
    <w:pPr>
      <w:widowControl/>
      <w:autoSpaceDE/>
      <w:autoSpaceDN/>
    </w:pPr>
    <w:rPr>
      <w:rFonts w:eastAsiaTheme="minorEastAsia"/>
      <w:lang w:val="es-MX" w:eastAsia="es-MX"/>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655F83"/>
  </w:style>
  <w:style w:type="numbering" w:customStyle="1" w:styleId="Sinlista2">
    <w:name w:val="Sin lista2"/>
    <w:next w:val="Sinlista"/>
    <w:uiPriority w:val="99"/>
    <w:semiHidden/>
    <w:unhideWhenUsed/>
    <w:rsid w:val="00665ADC"/>
  </w:style>
  <w:style w:type="numbering" w:customStyle="1" w:styleId="Sinlista3">
    <w:name w:val="Sin lista3"/>
    <w:next w:val="Sinlista"/>
    <w:uiPriority w:val="99"/>
    <w:semiHidden/>
    <w:unhideWhenUsed/>
    <w:rsid w:val="004D7427"/>
  </w:style>
  <w:style w:type="numbering" w:customStyle="1" w:styleId="Sinlista4">
    <w:name w:val="Sin lista4"/>
    <w:next w:val="Sinlista"/>
    <w:uiPriority w:val="99"/>
    <w:semiHidden/>
    <w:unhideWhenUsed/>
    <w:rsid w:val="00B1263E"/>
  </w:style>
  <w:style w:type="numbering" w:customStyle="1" w:styleId="Sinlista5">
    <w:name w:val="Sin lista5"/>
    <w:next w:val="Sinlista"/>
    <w:uiPriority w:val="99"/>
    <w:semiHidden/>
    <w:unhideWhenUsed/>
    <w:rsid w:val="00A35CB5"/>
  </w:style>
  <w:style w:type="numbering" w:customStyle="1" w:styleId="Sinlista6">
    <w:name w:val="Sin lista6"/>
    <w:next w:val="Sinlista"/>
    <w:uiPriority w:val="99"/>
    <w:semiHidden/>
    <w:unhideWhenUsed/>
    <w:rsid w:val="002C4CB1"/>
  </w:style>
  <w:style w:type="paragraph" w:customStyle="1" w:styleId="footnotedescription">
    <w:name w:val="footnote description"/>
    <w:next w:val="Normal"/>
    <w:link w:val="footnotedescriptionChar"/>
    <w:hidden/>
    <w:rsid w:val="00662DA5"/>
    <w:pPr>
      <w:widowControl/>
      <w:autoSpaceDE/>
      <w:autoSpaceDN/>
      <w:spacing w:after="5" w:line="258" w:lineRule="auto"/>
    </w:pPr>
    <w:rPr>
      <w:rFonts w:ascii="Arial" w:eastAsia="Arial" w:hAnsi="Arial" w:cs="Arial"/>
      <w:color w:val="0000FF"/>
      <w:sz w:val="18"/>
      <w:u w:val="single" w:color="0000FF"/>
      <w:lang w:val="es-MX" w:eastAsia="es-MX"/>
    </w:rPr>
  </w:style>
  <w:style w:type="character" w:customStyle="1" w:styleId="footnotedescriptionChar">
    <w:name w:val="footnote description Char"/>
    <w:link w:val="footnotedescription"/>
    <w:rsid w:val="00662DA5"/>
    <w:rPr>
      <w:rFonts w:ascii="Arial" w:eastAsia="Arial" w:hAnsi="Arial" w:cs="Arial"/>
      <w:color w:val="0000FF"/>
      <w:sz w:val="18"/>
      <w:u w:val="single" w:color="0000FF"/>
      <w:lang w:val="es-MX" w:eastAsia="es-MX"/>
    </w:rPr>
  </w:style>
  <w:style w:type="character" w:customStyle="1" w:styleId="footnotemark">
    <w:name w:val="footnote mark"/>
    <w:hidden/>
    <w:rsid w:val="00662DA5"/>
    <w:rPr>
      <w:rFonts w:ascii="Arial" w:eastAsia="Arial" w:hAnsi="Arial" w:cs="Arial"/>
      <w:color w:val="000000"/>
      <w:sz w:val="18"/>
      <w:vertAlign w:val="superscript"/>
    </w:rPr>
  </w:style>
  <w:style w:type="character" w:styleId="Hipervnculo">
    <w:name w:val="Hyperlink"/>
    <w:basedOn w:val="Fuentedeprrafopredeter"/>
    <w:uiPriority w:val="99"/>
    <w:unhideWhenUsed/>
    <w:rsid w:val="00662DA5"/>
    <w:rPr>
      <w:color w:val="0000FF" w:themeColor="hyperlink"/>
      <w:u w:val="single"/>
    </w:rPr>
  </w:style>
  <w:style w:type="character" w:customStyle="1" w:styleId="TtuloCar">
    <w:name w:val="Título Car"/>
    <w:basedOn w:val="Fuentedeprrafopredeter"/>
    <w:link w:val="Ttulo"/>
    <w:uiPriority w:val="10"/>
    <w:rsid w:val="0015374E"/>
    <w:rPr>
      <w:rFonts w:ascii="Georgia" w:eastAsia="Georgia" w:hAnsi="Georgia" w:cs="Georgia"/>
      <w:b/>
      <w:bCs/>
      <w:sz w:val="110"/>
      <w:szCs w:val="110"/>
      <w:lang w:val="es-MX"/>
    </w:rPr>
  </w:style>
  <w:style w:type="numbering" w:customStyle="1" w:styleId="Sinlista7">
    <w:name w:val="Sin lista7"/>
    <w:next w:val="Sinlista"/>
    <w:uiPriority w:val="99"/>
    <w:semiHidden/>
    <w:unhideWhenUsed/>
    <w:rsid w:val="00531F1D"/>
  </w:style>
  <w:style w:type="character" w:styleId="Hipervnculovisitado">
    <w:name w:val="FollowedHyperlink"/>
    <w:basedOn w:val="Fuentedeprrafopredeter"/>
    <w:uiPriority w:val="99"/>
    <w:semiHidden/>
    <w:unhideWhenUsed/>
    <w:rsid w:val="00DC7FC7"/>
    <w:rPr>
      <w:color w:val="800080" w:themeColor="followedHyperlink"/>
      <w:u w:val="single"/>
    </w:rPr>
  </w:style>
  <w:style w:type="numbering" w:customStyle="1" w:styleId="Sinlista8">
    <w:name w:val="Sin lista8"/>
    <w:next w:val="Sinlista"/>
    <w:uiPriority w:val="99"/>
    <w:semiHidden/>
    <w:unhideWhenUsed/>
    <w:rsid w:val="00B44469"/>
  </w:style>
  <w:style w:type="numbering" w:customStyle="1" w:styleId="Sinlista9">
    <w:name w:val="Sin lista9"/>
    <w:next w:val="Sinlista"/>
    <w:uiPriority w:val="99"/>
    <w:semiHidden/>
    <w:unhideWhenUsed/>
    <w:rsid w:val="00351865"/>
  </w:style>
  <w:style w:type="numbering" w:customStyle="1" w:styleId="Sinlista10">
    <w:name w:val="Sin lista10"/>
    <w:next w:val="Sinlista"/>
    <w:uiPriority w:val="99"/>
    <w:semiHidden/>
    <w:unhideWhenUsed/>
    <w:rsid w:val="009E0893"/>
  </w:style>
  <w:style w:type="character" w:customStyle="1" w:styleId="normaltextrun">
    <w:name w:val="normaltextrun"/>
    <w:basedOn w:val="Fuentedeprrafopredeter"/>
    <w:rsid w:val="0030285F"/>
  </w:style>
  <w:style w:type="paragraph" w:customStyle="1" w:styleId="paragraph">
    <w:name w:val="paragraph"/>
    <w:basedOn w:val="Normal"/>
    <w:rsid w:val="00672393"/>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eop">
    <w:name w:val="eop"/>
    <w:basedOn w:val="Fuentedeprrafopredeter"/>
    <w:rsid w:val="00672393"/>
  </w:style>
  <w:style w:type="paragraph" w:customStyle="1" w:styleId="Estilo1">
    <w:name w:val="Estilo1"/>
    <w:basedOn w:val="Normal"/>
    <w:link w:val="Estilo1Car"/>
    <w:rsid w:val="000E173E"/>
    <w:pPr>
      <w:widowControl/>
      <w:autoSpaceDE/>
      <w:autoSpaceDN/>
      <w:jc w:val="both"/>
    </w:pPr>
    <w:rPr>
      <w:rFonts w:ascii="Arial" w:eastAsia="Times New Roman" w:hAnsi="Arial" w:cs="Times New Roman"/>
      <w:sz w:val="20"/>
      <w:szCs w:val="20"/>
    </w:rPr>
  </w:style>
  <w:style w:type="character" w:customStyle="1" w:styleId="Estilo1Car">
    <w:name w:val="Estilo1 Car"/>
    <w:basedOn w:val="Fuentedeprrafopredeter"/>
    <w:link w:val="Estilo1"/>
    <w:rsid w:val="000E173E"/>
    <w:rPr>
      <w:rFonts w:ascii="Arial" w:eastAsia="Times New Roman" w:hAnsi="Arial" w:cs="Times New Roman"/>
      <w:sz w:val="20"/>
      <w:szCs w:val="20"/>
      <w:lang w:val="es-MX"/>
    </w:rPr>
  </w:style>
  <w:style w:type="paragraph" w:styleId="Subttulo">
    <w:name w:val="Subtitle"/>
    <w:basedOn w:val="Normal"/>
    <w:next w:val="Normal"/>
    <w:link w:val="SubttuloCar"/>
    <w:uiPriority w:val="11"/>
    <w:qFormat/>
    <w:rsid w:val="005A0FE0"/>
    <w:pPr>
      <w:widowControl/>
      <w:autoSpaceDE/>
      <w:autoSpaceDN/>
      <w:spacing w:after="160" w:line="259" w:lineRule="auto"/>
    </w:pPr>
    <w:rPr>
      <w:rFonts w:asciiTheme="minorHAnsi" w:eastAsiaTheme="minorEastAsia" w:hAnsiTheme="minorHAnsi" w:cstheme="minorBidi"/>
      <w:color w:val="5A5A5A"/>
    </w:rPr>
  </w:style>
  <w:style w:type="character" w:customStyle="1" w:styleId="SubttuloCar">
    <w:name w:val="Subtítulo Car"/>
    <w:basedOn w:val="Fuentedeprrafopredeter"/>
    <w:link w:val="Subttulo"/>
    <w:uiPriority w:val="11"/>
    <w:rsid w:val="005A0FE0"/>
    <w:rPr>
      <w:rFonts w:eastAsiaTheme="minorEastAsia"/>
      <w:color w:val="5A5A5A"/>
      <w:lang w:val="es-MX"/>
    </w:rPr>
  </w:style>
  <w:style w:type="paragraph" w:styleId="Cita">
    <w:name w:val="Quote"/>
    <w:basedOn w:val="Normal"/>
    <w:next w:val="Normal"/>
    <w:link w:val="CitaCar"/>
    <w:uiPriority w:val="29"/>
    <w:qFormat/>
    <w:rsid w:val="005A0FE0"/>
    <w:pPr>
      <w:widowControl/>
      <w:autoSpaceDE/>
      <w:autoSpaceDN/>
      <w:spacing w:before="200" w:after="160" w:line="259" w:lineRule="auto"/>
      <w:ind w:left="864" w:right="864"/>
      <w:jc w:val="center"/>
    </w:pPr>
    <w:rPr>
      <w:rFonts w:asciiTheme="minorHAnsi" w:eastAsiaTheme="minorHAnsi" w:hAnsiTheme="minorHAnsi" w:cstheme="minorBidi"/>
      <w:i/>
      <w:iCs/>
      <w:color w:val="404040" w:themeColor="text1" w:themeTint="BF"/>
    </w:rPr>
  </w:style>
  <w:style w:type="character" w:customStyle="1" w:styleId="CitaCar">
    <w:name w:val="Cita Car"/>
    <w:basedOn w:val="Fuentedeprrafopredeter"/>
    <w:link w:val="Cita"/>
    <w:uiPriority w:val="29"/>
    <w:rsid w:val="005A0FE0"/>
    <w:rPr>
      <w:i/>
      <w:iCs/>
      <w:color w:val="404040" w:themeColor="text1" w:themeTint="BF"/>
      <w:lang w:val="es-MX"/>
    </w:rPr>
  </w:style>
  <w:style w:type="paragraph" w:styleId="Citadestacada">
    <w:name w:val="Intense Quote"/>
    <w:basedOn w:val="Normal"/>
    <w:next w:val="Normal"/>
    <w:link w:val="CitadestacadaCar"/>
    <w:uiPriority w:val="30"/>
    <w:qFormat/>
    <w:rsid w:val="005A0FE0"/>
    <w:pPr>
      <w:widowControl/>
      <w:autoSpaceDE/>
      <w:autoSpaceDN/>
      <w:spacing w:before="360" w:after="360" w:line="259" w:lineRule="auto"/>
      <w:ind w:left="864" w:right="864"/>
      <w:jc w:val="center"/>
    </w:pPr>
    <w:rPr>
      <w:rFonts w:asciiTheme="minorHAnsi" w:eastAsiaTheme="minorHAnsi" w:hAnsiTheme="minorHAnsi" w:cstheme="minorBidi"/>
      <w:i/>
      <w:iCs/>
      <w:color w:val="4F81BD" w:themeColor="accent1"/>
    </w:rPr>
  </w:style>
  <w:style w:type="character" w:customStyle="1" w:styleId="CitadestacadaCar">
    <w:name w:val="Cita destacada Car"/>
    <w:basedOn w:val="Fuentedeprrafopredeter"/>
    <w:link w:val="Citadestacada"/>
    <w:uiPriority w:val="30"/>
    <w:rsid w:val="005A0FE0"/>
    <w:rPr>
      <w:i/>
      <w:iCs/>
      <w:color w:val="4F81BD" w:themeColor="accent1"/>
      <w:lang w:val="es-MX"/>
    </w:rPr>
  </w:style>
  <w:style w:type="paragraph" w:styleId="TDC1">
    <w:name w:val="toc 1"/>
    <w:basedOn w:val="Normal"/>
    <w:next w:val="Normal"/>
    <w:uiPriority w:val="39"/>
    <w:unhideWhenUsed/>
    <w:rsid w:val="005A0FE0"/>
    <w:pPr>
      <w:widowControl/>
      <w:autoSpaceDE/>
      <w:autoSpaceDN/>
      <w:spacing w:after="100" w:line="259" w:lineRule="auto"/>
    </w:pPr>
    <w:rPr>
      <w:rFonts w:asciiTheme="minorHAnsi" w:eastAsiaTheme="minorHAnsi" w:hAnsiTheme="minorHAnsi" w:cstheme="minorBidi"/>
    </w:rPr>
  </w:style>
  <w:style w:type="paragraph" w:styleId="TDC2">
    <w:name w:val="toc 2"/>
    <w:basedOn w:val="Normal"/>
    <w:next w:val="Normal"/>
    <w:uiPriority w:val="39"/>
    <w:unhideWhenUsed/>
    <w:rsid w:val="005A0FE0"/>
    <w:pPr>
      <w:widowControl/>
      <w:autoSpaceDE/>
      <w:autoSpaceDN/>
      <w:spacing w:after="100" w:line="259" w:lineRule="auto"/>
      <w:ind w:left="220"/>
    </w:pPr>
    <w:rPr>
      <w:rFonts w:asciiTheme="minorHAnsi" w:eastAsiaTheme="minorHAnsi" w:hAnsiTheme="minorHAnsi" w:cstheme="minorBidi"/>
    </w:rPr>
  </w:style>
  <w:style w:type="paragraph" w:styleId="TDC3">
    <w:name w:val="toc 3"/>
    <w:basedOn w:val="Normal"/>
    <w:next w:val="Normal"/>
    <w:uiPriority w:val="39"/>
    <w:unhideWhenUsed/>
    <w:rsid w:val="005A0FE0"/>
    <w:pPr>
      <w:widowControl/>
      <w:autoSpaceDE/>
      <w:autoSpaceDN/>
      <w:spacing w:after="100" w:line="259" w:lineRule="auto"/>
      <w:ind w:left="440"/>
    </w:pPr>
    <w:rPr>
      <w:rFonts w:asciiTheme="minorHAnsi" w:eastAsiaTheme="minorHAnsi" w:hAnsiTheme="minorHAnsi" w:cstheme="minorBidi"/>
    </w:rPr>
  </w:style>
  <w:style w:type="paragraph" w:styleId="TDC4">
    <w:name w:val="toc 4"/>
    <w:basedOn w:val="Normal"/>
    <w:next w:val="Normal"/>
    <w:uiPriority w:val="39"/>
    <w:unhideWhenUsed/>
    <w:rsid w:val="005A0FE0"/>
    <w:pPr>
      <w:widowControl/>
      <w:autoSpaceDE/>
      <w:autoSpaceDN/>
      <w:spacing w:after="100" w:line="259" w:lineRule="auto"/>
      <w:ind w:left="660"/>
    </w:pPr>
    <w:rPr>
      <w:rFonts w:asciiTheme="minorHAnsi" w:eastAsiaTheme="minorHAnsi" w:hAnsiTheme="minorHAnsi" w:cstheme="minorBidi"/>
    </w:rPr>
  </w:style>
  <w:style w:type="paragraph" w:styleId="TDC5">
    <w:name w:val="toc 5"/>
    <w:basedOn w:val="Normal"/>
    <w:next w:val="Normal"/>
    <w:uiPriority w:val="39"/>
    <w:unhideWhenUsed/>
    <w:rsid w:val="005A0FE0"/>
    <w:pPr>
      <w:widowControl/>
      <w:autoSpaceDE/>
      <w:autoSpaceDN/>
      <w:spacing w:after="100" w:line="259" w:lineRule="auto"/>
      <w:ind w:left="880"/>
    </w:pPr>
    <w:rPr>
      <w:rFonts w:asciiTheme="minorHAnsi" w:eastAsiaTheme="minorHAnsi" w:hAnsiTheme="minorHAnsi" w:cstheme="minorBidi"/>
    </w:rPr>
  </w:style>
  <w:style w:type="paragraph" w:styleId="TDC6">
    <w:name w:val="toc 6"/>
    <w:basedOn w:val="Normal"/>
    <w:next w:val="Normal"/>
    <w:uiPriority w:val="39"/>
    <w:unhideWhenUsed/>
    <w:rsid w:val="005A0FE0"/>
    <w:pPr>
      <w:widowControl/>
      <w:autoSpaceDE/>
      <w:autoSpaceDN/>
      <w:spacing w:after="100" w:line="259" w:lineRule="auto"/>
      <w:ind w:left="1100"/>
    </w:pPr>
    <w:rPr>
      <w:rFonts w:asciiTheme="minorHAnsi" w:eastAsiaTheme="minorHAnsi" w:hAnsiTheme="minorHAnsi" w:cstheme="minorBidi"/>
    </w:rPr>
  </w:style>
  <w:style w:type="paragraph" w:styleId="TDC7">
    <w:name w:val="toc 7"/>
    <w:basedOn w:val="Normal"/>
    <w:next w:val="Normal"/>
    <w:uiPriority w:val="39"/>
    <w:unhideWhenUsed/>
    <w:rsid w:val="005A0FE0"/>
    <w:pPr>
      <w:widowControl/>
      <w:autoSpaceDE/>
      <w:autoSpaceDN/>
      <w:spacing w:after="100" w:line="259" w:lineRule="auto"/>
      <w:ind w:left="1320"/>
    </w:pPr>
    <w:rPr>
      <w:rFonts w:asciiTheme="minorHAnsi" w:eastAsiaTheme="minorHAnsi" w:hAnsiTheme="minorHAnsi" w:cstheme="minorBidi"/>
    </w:rPr>
  </w:style>
  <w:style w:type="paragraph" w:styleId="TDC8">
    <w:name w:val="toc 8"/>
    <w:basedOn w:val="Normal"/>
    <w:next w:val="Normal"/>
    <w:uiPriority w:val="39"/>
    <w:unhideWhenUsed/>
    <w:rsid w:val="005A0FE0"/>
    <w:pPr>
      <w:widowControl/>
      <w:autoSpaceDE/>
      <w:autoSpaceDN/>
      <w:spacing w:after="100" w:line="259" w:lineRule="auto"/>
      <w:ind w:left="1540"/>
    </w:pPr>
    <w:rPr>
      <w:rFonts w:asciiTheme="minorHAnsi" w:eastAsiaTheme="minorHAnsi" w:hAnsiTheme="minorHAnsi" w:cstheme="minorBidi"/>
    </w:rPr>
  </w:style>
  <w:style w:type="paragraph" w:styleId="TDC9">
    <w:name w:val="toc 9"/>
    <w:basedOn w:val="Normal"/>
    <w:next w:val="Normal"/>
    <w:uiPriority w:val="39"/>
    <w:unhideWhenUsed/>
    <w:rsid w:val="005A0FE0"/>
    <w:pPr>
      <w:widowControl/>
      <w:autoSpaceDE/>
      <w:autoSpaceDN/>
      <w:spacing w:after="100" w:line="259" w:lineRule="auto"/>
      <w:ind w:left="1760"/>
    </w:pPr>
    <w:rPr>
      <w:rFonts w:asciiTheme="minorHAnsi" w:eastAsiaTheme="minorHAnsi" w:hAnsiTheme="minorHAnsi" w:cstheme="minorBidi"/>
    </w:rPr>
  </w:style>
  <w:style w:type="paragraph" w:styleId="Textonotaalfinal">
    <w:name w:val="endnote text"/>
    <w:basedOn w:val="Normal"/>
    <w:link w:val="Textonotaalfinal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alfinalCar">
    <w:name w:val="Texto nota al final Car"/>
    <w:basedOn w:val="Fuentedeprrafopredeter"/>
    <w:link w:val="Textonotaalfinal"/>
    <w:uiPriority w:val="99"/>
    <w:semiHidden/>
    <w:rsid w:val="005A0FE0"/>
    <w:rPr>
      <w:sz w:val="20"/>
      <w:szCs w:val="20"/>
      <w:lang w:val="es-MX"/>
    </w:rPr>
  </w:style>
  <w:style w:type="paragraph" w:styleId="Textonotapie">
    <w:name w:val="footnote text"/>
    <w:basedOn w:val="Normal"/>
    <w:link w:val="Textonotapie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pieCar">
    <w:name w:val="Texto nota pie Car"/>
    <w:basedOn w:val="Fuentedeprrafopredeter"/>
    <w:link w:val="Textonotapie"/>
    <w:uiPriority w:val="99"/>
    <w:semiHidden/>
    <w:rsid w:val="005A0FE0"/>
    <w:rPr>
      <w:sz w:val="20"/>
      <w:szCs w:val="20"/>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13450">
      <w:bodyDiv w:val="1"/>
      <w:marLeft w:val="0"/>
      <w:marRight w:val="0"/>
      <w:marTop w:val="0"/>
      <w:marBottom w:val="0"/>
      <w:divBdr>
        <w:top w:val="none" w:sz="0" w:space="0" w:color="auto"/>
        <w:left w:val="none" w:sz="0" w:space="0" w:color="auto"/>
        <w:bottom w:val="none" w:sz="0" w:space="0" w:color="auto"/>
        <w:right w:val="none" w:sz="0" w:space="0" w:color="auto"/>
      </w:divBdr>
    </w:div>
    <w:div w:id="9454717">
      <w:bodyDiv w:val="1"/>
      <w:marLeft w:val="0"/>
      <w:marRight w:val="0"/>
      <w:marTop w:val="0"/>
      <w:marBottom w:val="0"/>
      <w:divBdr>
        <w:top w:val="none" w:sz="0" w:space="0" w:color="auto"/>
        <w:left w:val="none" w:sz="0" w:space="0" w:color="auto"/>
        <w:bottom w:val="none" w:sz="0" w:space="0" w:color="auto"/>
        <w:right w:val="none" w:sz="0" w:space="0" w:color="auto"/>
      </w:divBdr>
    </w:div>
    <w:div w:id="41441556">
      <w:bodyDiv w:val="1"/>
      <w:marLeft w:val="0"/>
      <w:marRight w:val="0"/>
      <w:marTop w:val="0"/>
      <w:marBottom w:val="0"/>
      <w:divBdr>
        <w:top w:val="none" w:sz="0" w:space="0" w:color="auto"/>
        <w:left w:val="none" w:sz="0" w:space="0" w:color="auto"/>
        <w:bottom w:val="none" w:sz="0" w:space="0" w:color="auto"/>
        <w:right w:val="none" w:sz="0" w:space="0" w:color="auto"/>
      </w:divBdr>
    </w:div>
    <w:div w:id="50734606">
      <w:bodyDiv w:val="1"/>
      <w:marLeft w:val="0"/>
      <w:marRight w:val="0"/>
      <w:marTop w:val="0"/>
      <w:marBottom w:val="0"/>
      <w:divBdr>
        <w:top w:val="none" w:sz="0" w:space="0" w:color="auto"/>
        <w:left w:val="none" w:sz="0" w:space="0" w:color="auto"/>
        <w:bottom w:val="none" w:sz="0" w:space="0" w:color="auto"/>
        <w:right w:val="none" w:sz="0" w:space="0" w:color="auto"/>
      </w:divBdr>
    </w:div>
    <w:div w:id="67919974">
      <w:bodyDiv w:val="1"/>
      <w:marLeft w:val="0"/>
      <w:marRight w:val="0"/>
      <w:marTop w:val="0"/>
      <w:marBottom w:val="0"/>
      <w:divBdr>
        <w:top w:val="none" w:sz="0" w:space="0" w:color="auto"/>
        <w:left w:val="none" w:sz="0" w:space="0" w:color="auto"/>
        <w:bottom w:val="none" w:sz="0" w:space="0" w:color="auto"/>
        <w:right w:val="none" w:sz="0" w:space="0" w:color="auto"/>
      </w:divBdr>
    </w:div>
    <w:div w:id="78909720">
      <w:bodyDiv w:val="1"/>
      <w:marLeft w:val="0"/>
      <w:marRight w:val="0"/>
      <w:marTop w:val="0"/>
      <w:marBottom w:val="0"/>
      <w:divBdr>
        <w:top w:val="none" w:sz="0" w:space="0" w:color="auto"/>
        <w:left w:val="none" w:sz="0" w:space="0" w:color="auto"/>
        <w:bottom w:val="none" w:sz="0" w:space="0" w:color="auto"/>
        <w:right w:val="none" w:sz="0" w:space="0" w:color="auto"/>
      </w:divBdr>
    </w:div>
    <w:div w:id="83382856">
      <w:bodyDiv w:val="1"/>
      <w:marLeft w:val="0"/>
      <w:marRight w:val="0"/>
      <w:marTop w:val="0"/>
      <w:marBottom w:val="0"/>
      <w:divBdr>
        <w:top w:val="none" w:sz="0" w:space="0" w:color="auto"/>
        <w:left w:val="none" w:sz="0" w:space="0" w:color="auto"/>
        <w:bottom w:val="none" w:sz="0" w:space="0" w:color="auto"/>
        <w:right w:val="none" w:sz="0" w:space="0" w:color="auto"/>
      </w:divBdr>
    </w:div>
    <w:div w:id="129828798">
      <w:bodyDiv w:val="1"/>
      <w:marLeft w:val="0"/>
      <w:marRight w:val="0"/>
      <w:marTop w:val="0"/>
      <w:marBottom w:val="0"/>
      <w:divBdr>
        <w:top w:val="none" w:sz="0" w:space="0" w:color="auto"/>
        <w:left w:val="none" w:sz="0" w:space="0" w:color="auto"/>
        <w:bottom w:val="none" w:sz="0" w:space="0" w:color="auto"/>
        <w:right w:val="none" w:sz="0" w:space="0" w:color="auto"/>
      </w:divBdr>
    </w:div>
    <w:div w:id="165439705">
      <w:bodyDiv w:val="1"/>
      <w:marLeft w:val="0"/>
      <w:marRight w:val="0"/>
      <w:marTop w:val="0"/>
      <w:marBottom w:val="0"/>
      <w:divBdr>
        <w:top w:val="none" w:sz="0" w:space="0" w:color="auto"/>
        <w:left w:val="none" w:sz="0" w:space="0" w:color="auto"/>
        <w:bottom w:val="none" w:sz="0" w:space="0" w:color="auto"/>
        <w:right w:val="none" w:sz="0" w:space="0" w:color="auto"/>
      </w:divBdr>
    </w:div>
    <w:div w:id="176309616">
      <w:bodyDiv w:val="1"/>
      <w:marLeft w:val="0"/>
      <w:marRight w:val="0"/>
      <w:marTop w:val="0"/>
      <w:marBottom w:val="0"/>
      <w:divBdr>
        <w:top w:val="none" w:sz="0" w:space="0" w:color="auto"/>
        <w:left w:val="none" w:sz="0" w:space="0" w:color="auto"/>
        <w:bottom w:val="none" w:sz="0" w:space="0" w:color="auto"/>
        <w:right w:val="none" w:sz="0" w:space="0" w:color="auto"/>
      </w:divBdr>
    </w:div>
    <w:div w:id="193661595">
      <w:bodyDiv w:val="1"/>
      <w:marLeft w:val="0"/>
      <w:marRight w:val="0"/>
      <w:marTop w:val="0"/>
      <w:marBottom w:val="0"/>
      <w:divBdr>
        <w:top w:val="none" w:sz="0" w:space="0" w:color="auto"/>
        <w:left w:val="none" w:sz="0" w:space="0" w:color="auto"/>
        <w:bottom w:val="none" w:sz="0" w:space="0" w:color="auto"/>
        <w:right w:val="none" w:sz="0" w:space="0" w:color="auto"/>
      </w:divBdr>
    </w:div>
    <w:div w:id="250236574">
      <w:bodyDiv w:val="1"/>
      <w:marLeft w:val="0"/>
      <w:marRight w:val="0"/>
      <w:marTop w:val="0"/>
      <w:marBottom w:val="0"/>
      <w:divBdr>
        <w:top w:val="none" w:sz="0" w:space="0" w:color="auto"/>
        <w:left w:val="none" w:sz="0" w:space="0" w:color="auto"/>
        <w:bottom w:val="none" w:sz="0" w:space="0" w:color="auto"/>
        <w:right w:val="none" w:sz="0" w:space="0" w:color="auto"/>
      </w:divBdr>
    </w:div>
    <w:div w:id="250239057">
      <w:bodyDiv w:val="1"/>
      <w:marLeft w:val="0"/>
      <w:marRight w:val="0"/>
      <w:marTop w:val="0"/>
      <w:marBottom w:val="0"/>
      <w:divBdr>
        <w:top w:val="none" w:sz="0" w:space="0" w:color="auto"/>
        <w:left w:val="none" w:sz="0" w:space="0" w:color="auto"/>
        <w:bottom w:val="none" w:sz="0" w:space="0" w:color="auto"/>
        <w:right w:val="none" w:sz="0" w:space="0" w:color="auto"/>
      </w:divBdr>
    </w:div>
    <w:div w:id="262884431">
      <w:bodyDiv w:val="1"/>
      <w:marLeft w:val="0"/>
      <w:marRight w:val="0"/>
      <w:marTop w:val="0"/>
      <w:marBottom w:val="0"/>
      <w:divBdr>
        <w:top w:val="none" w:sz="0" w:space="0" w:color="auto"/>
        <w:left w:val="none" w:sz="0" w:space="0" w:color="auto"/>
        <w:bottom w:val="none" w:sz="0" w:space="0" w:color="auto"/>
        <w:right w:val="none" w:sz="0" w:space="0" w:color="auto"/>
      </w:divBdr>
    </w:div>
    <w:div w:id="269821145">
      <w:bodyDiv w:val="1"/>
      <w:marLeft w:val="0"/>
      <w:marRight w:val="0"/>
      <w:marTop w:val="0"/>
      <w:marBottom w:val="0"/>
      <w:divBdr>
        <w:top w:val="none" w:sz="0" w:space="0" w:color="auto"/>
        <w:left w:val="none" w:sz="0" w:space="0" w:color="auto"/>
        <w:bottom w:val="none" w:sz="0" w:space="0" w:color="auto"/>
        <w:right w:val="none" w:sz="0" w:space="0" w:color="auto"/>
      </w:divBdr>
    </w:div>
    <w:div w:id="273907459">
      <w:bodyDiv w:val="1"/>
      <w:marLeft w:val="0"/>
      <w:marRight w:val="0"/>
      <w:marTop w:val="0"/>
      <w:marBottom w:val="0"/>
      <w:divBdr>
        <w:top w:val="none" w:sz="0" w:space="0" w:color="auto"/>
        <w:left w:val="none" w:sz="0" w:space="0" w:color="auto"/>
        <w:bottom w:val="none" w:sz="0" w:space="0" w:color="auto"/>
        <w:right w:val="none" w:sz="0" w:space="0" w:color="auto"/>
      </w:divBdr>
    </w:div>
    <w:div w:id="328365976">
      <w:bodyDiv w:val="1"/>
      <w:marLeft w:val="0"/>
      <w:marRight w:val="0"/>
      <w:marTop w:val="0"/>
      <w:marBottom w:val="0"/>
      <w:divBdr>
        <w:top w:val="none" w:sz="0" w:space="0" w:color="auto"/>
        <w:left w:val="none" w:sz="0" w:space="0" w:color="auto"/>
        <w:bottom w:val="none" w:sz="0" w:space="0" w:color="auto"/>
        <w:right w:val="none" w:sz="0" w:space="0" w:color="auto"/>
      </w:divBdr>
    </w:div>
    <w:div w:id="344284289">
      <w:bodyDiv w:val="1"/>
      <w:marLeft w:val="0"/>
      <w:marRight w:val="0"/>
      <w:marTop w:val="0"/>
      <w:marBottom w:val="0"/>
      <w:divBdr>
        <w:top w:val="none" w:sz="0" w:space="0" w:color="auto"/>
        <w:left w:val="none" w:sz="0" w:space="0" w:color="auto"/>
        <w:bottom w:val="none" w:sz="0" w:space="0" w:color="auto"/>
        <w:right w:val="none" w:sz="0" w:space="0" w:color="auto"/>
      </w:divBdr>
    </w:div>
    <w:div w:id="354308215">
      <w:bodyDiv w:val="1"/>
      <w:marLeft w:val="0"/>
      <w:marRight w:val="0"/>
      <w:marTop w:val="0"/>
      <w:marBottom w:val="0"/>
      <w:divBdr>
        <w:top w:val="none" w:sz="0" w:space="0" w:color="auto"/>
        <w:left w:val="none" w:sz="0" w:space="0" w:color="auto"/>
        <w:bottom w:val="none" w:sz="0" w:space="0" w:color="auto"/>
        <w:right w:val="none" w:sz="0" w:space="0" w:color="auto"/>
      </w:divBdr>
    </w:div>
    <w:div w:id="381832909">
      <w:bodyDiv w:val="1"/>
      <w:marLeft w:val="0"/>
      <w:marRight w:val="0"/>
      <w:marTop w:val="0"/>
      <w:marBottom w:val="0"/>
      <w:divBdr>
        <w:top w:val="none" w:sz="0" w:space="0" w:color="auto"/>
        <w:left w:val="none" w:sz="0" w:space="0" w:color="auto"/>
        <w:bottom w:val="none" w:sz="0" w:space="0" w:color="auto"/>
        <w:right w:val="none" w:sz="0" w:space="0" w:color="auto"/>
      </w:divBdr>
    </w:div>
    <w:div w:id="399182939">
      <w:bodyDiv w:val="1"/>
      <w:marLeft w:val="0"/>
      <w:marRight w:val="0"/>
      <w:marTop w:val="0"/>
      <w:marBottom w:val="0"/>
      <w:divBdr>
        <w:top w:val="none" w:sz="0" w:space="0" w:color="auto"/>
        <w:left w:val="none" w:sz="0" w:space="0" w:color="auto"/>
        <w:bottom w:val="none" w:sz="0" w:space="0" w:color="auto"/>
        <w:right w:val="none" w:sz="0" w:space="0" w:color="auto"/>
      </w:divBdr>
    </w:div>
    <w:div w:id="408505686">
      <w:bodyDiv w:val="1"/>
      <w:marLeft w:val="0"/>
      <w:marRight w:val="0"/>
      <w:marTop w:val="0"/>
      <w:marBottom w:val="0"/>
      <w:divBdr>
        <w:top w:val="none" w:sz="0" w:space="0" w:color="auto"/>
        <w:left w:val="none" w:sz="0" w:space="0" w:color="auto"/>
        <w:bottom w:val="none" w:sz="0" w:space="0" w:color="auto"/>
        <w:right w:val="none" w:sz="0" w:space="0" w:color="auto"/>
      </w:divBdr>
    </w:div>
    <w:div w:id="415907880">
      <w:bodyDiv w:val="1"/>
      <w:marLeft w:val="0"/>
      <w:marRight w:val="0"/>
      <w:marTop w:val="0"/>
      <w:marBottom w:val="0"/>
      <w:divBdr>
        <w:top w:val="none" w:sz="0" w:space="0" w:color="auto"/>
        <w:left w:val="none" w:sz="0" w:space="0" w:color="auto"/>
        <w:bottom w:val="none" w:sz="0" w:space="0" w:color="auto"/>
        <w:right w:val="none" w:sz="0" w:space="0" w:color="auto"/>
      </w:divBdr>
    </w:div>
    <w:div w:id="441416013">
      <w:bodyDiv w:val="1"/>
      <w:marLeft w:val="0"/>
      <w:marRight w:val="0"/>
      <w:marTop w:val="0"/>
      <w:marBottom w:val="0"/>
      <w:divBdr>
        <w:top w:val="none" w:sz="0" w:space="0" w:color="auto"/>
        <w:left w:val="none" w:sz="0" w:space="0" w:color="auto"/>
        <w:bottom w:val="none" w:sz="0" w:space="0" w:color="auto"/>
        <w:right w:val="none" w:sz="0" w:space="0" w:color="auto"/>
      </w:divBdr>
    </w:div>
    <w:div w:id="457845779">
      <w:bodyDiv w:val="1"/>
      <w:marLeft w:val="0"/>
      <w:marRight w:val="0"/>
      <w:marTop w:val="0"/>
      <w:marBottom w:val="0"/>
      <w:divBdr>
        <w:top w:val="none" w:sz="0" w:space="0" w:color="auto"/>
        <w:left w:val="none" w:sz="0" w:space="0" w:color="auto"/>
        <w:bottom w:val="none" w:sz="0" w:space="0" w:color="auto"/>
        <w:right w:val="none" w:sz="0" w:space="0" w:color="auto"/>
      </w:divBdr>
    </w:div>
    <w:div w:id="458188474">
      <w:bodyDiv w:val="1"/>
      <w:marLeft w:val="0"/>
      <w:marRight w:val="0"/>
      <w:marTop w:val="0"/>
      <w:marBottom w:val="0"/>
      <w:divBdr>
        <w:top w:val="none" w:sz="0" w:space="0" w:color="auto"/>
        <w:left w:val="none" w:sz="0" w:space="0" w:color="auto"/>
        <w:bottom w:val="none" w:sz="0" w:space="0" w:color="auto"/>
        <w:right w:val="none" w:sz="0" w:space="0" w:color="auto"/>
      </w:divBdr>
    </w:div>
    <w:div w:id="474444711">
      <w:bodyDiv w:val="1"/>
      <w:marLeft w:val="0"/>
      <w:marRight w:val="0"/>
      <w:marTop w:val="0"/>
      <w:marBottom w:val="0"/>
      <w:divBdr>
        <w:top w:val="none" w:sz="0" w:space="0" w:color="auto"/>
        <w:left w:val="none" w:sz="0" w:space="0" w:color="auto"/>
        <w:bottom w:val="none" w:sz="0" w:space="0" w:color="auto"/>
        <w:right w:val="none" w:sz="0" w:space="0" w:color="auto"/>
      </w:divBdr>
    </w:div>
    <w:div w:id="485971442">
      <w:bodyDiv w:val="1"/>
      <w:marLeft w:val="0"/>
      <w:marRight w:val="0"/>
      <w:marTop w:val="0"/>
      <w:marBottom w:val="0"/>
      <w:divBdr>
        <w:top w:val="none" w:sz="0" w:space="0" w:color="auto"/>
        <w:left w:val="none" w:sz="0" w:space="0" w:color="auto"/>
        <w:bottom w:val="none" w:sz="0" w:space="0" w:color="auto"/>
        <w:right w:val="none" w:sz="0" w:space="0" w:color="auto"/>
      </w:divBdr>
    </w:div>
    <w:div w:id="518204495">
      <w:bodyDiv w:val="1"/>
      <w:marLeft w:val="0"/>
      <w:marRight w:val="0"/>
      <w:marTop w:val="0"/>
      <w:marBottom w:val="0"/>
      <w:divBdr>
        <w:top w:val="none" w:sz="0" w:space="0" w:color="auto"/>
        <w:left w:val="none" w:sz="0" w:space="0" w:color="auto"/>
        <w:bottom w:val="none" w:sz="0" w:space="0" w:color="auto"/>
        <w:right w:val="none" w:sz="0" w:space="0" w:color="auto"/>
      </w:divBdr>
    </w:div>
    <w:div w:id="521553346">
      <w:bodyDiv w:val="1"/>
      <w:marLeft w:val="0"/>
      <w:marRight w:val="0"/>
      <w:marTop w:val="0"/>
      <w:marBottom w:val="0"/>
      <w:divBdr>
        <w:top w:val="none" w:sz="0" w:space="0" w:color="auto"/>
        <w:left w:val="none" w:sz="0" w:space="0" w:color="auto"/>
        <w:bottom w:val="none" w:sz="0" w:space="0" w:color="auto"/>
        <w:right w:val="none" w:sz="0" w:space="0" w:color="auto"/>
      </w:divBdr>
    </w:div>
    <w:div w:id="535898894">
      <w:bodyDiv w:val="1"/>
      <w:marLeft w:val="0"/>
      <w:marRight w:val="0"/>
      <w:marTop w:val="0"/>
      <w:marBottom w:val="0"/>
      <w:divBdr>
        <w:top w:val="none" w:sz="0" w:space="0" w:color="auto"/>
        <w:left w:val="none" w:sz="0" w:space="0" w:color="auto"/>
        <w:bottom w:val="none" w:sz="0" w:space="0" w:color="auto"/>
        <w:right w:val="none" w:sz="0" w:space="0" w:color="auto"/>
      </w:divBdr>
    </w:div>
    <w:div w:id="552811965">
      <w:bodyDiv w:val="1"/>
      <w:marLeft w:val="0"/>
      <w:marRight w:val="0"/>
      <w:marTop w:val="0"/>
      <w:marBottom w:val="0"/>
      <w:divBdr>
        <w:top w:val="none" w:sz="0" w:space="0" w:color="auto"/>
        <w:left w:val="none" w:sz="0" w:space="0" w:color="auto"/>
        <w:bottom w:val="none" w:sz="0" w:space="0" w:color="auto"/>
        <w:right w:val="none" w:sz="0" w:space="0" w:color="auto"/>
      </w:divBdr>
    </w:div>
    <w:div w:id="555700550">
      <w:bodyDiv w:val="1"/>
      <w:marLeft w:val="0"/>
      <w:marRight w:val="0"/>
      <w:marTop w:val="0"/>
      <w:marBottom w:val="0"/>
      <w:divBdr>
        <w:top w:val="none" w:sz="0" w:space="0" w:color="auto"/>
        <w:left w:val="none" w:sz="0" w:space="0" w:color="auto"/>
        <w:bottom w:val="none" w:sz="0" w:space="0" w:color="auto"/>
        <w:right w:val="none" w:sz="0" w:space="0" w:color="auto"/>
      </w:divBdr>
    </w:div>
    <w:div w:id="570849967">
      <w:bodyDiv w:val="1"/>
      <w:marLeft w:val="0"/>
      <w:marRight w:val="0"/>
      <w:marTop w:val="0"/>
      <w:marBottom w:val="0"/>
      <w:divBdr>
        <w:top w:val="none" w:sz="0" w:space="0" w:color="auto"/>
        <w:left w:val="none" w:sz="0" w:space="0" w:color="auto"/>
        <w:bottom w:val="none" w:sz="0" w:space="0" w:color="auto"/>
        <w:right w:val="none" w:sz="0" w:space="0" w:color="auto"/>
      </w:divBdr>
    </w:div>
    <w:div w:id="571549445">
      <w:bodyDiv w:val="1"/>
      <w:marLeft w:val="0"/>
      <w:marRight w:val="0"/>
      <w:marTop w:val="0"/>
      <w:marBottom w:val="0"/>
      <w:divBdr>
        <w:top w:val="none" w:sz="0" w:space="0" w:color="auto"/>
        <w:left w:val="none" w:sz="0" w:space="0" w:color="auto"/>
        <w:bottom w:val="none" w:sz="0" w:space="0" w:color="auto"/>
        <w:right w:val="none" w:sz="0" w:space="0" w:color="auto"/>
      </w:divBdr>
    </w:div>
    <w:div w:id="603995436">
      <w:bodyDiv w:val="1"/>
      <w:marLeft w:val="0"/>
      <w:marRight w:val="0"/>
      <w:marTop w:val="0"/>
      <w:marBottom w:val="0"/>
      <w:divBdr>
        <w:top w:val="none" w:sz="0" w:space="0" w:color="auto"/>
        <w:left w:val="none" w:sz="0" w:space="0" w:color="auto"/>
        <w:bottom w:val="none" w:sz="0" w:space="0" w:color="auto"/>
        <w:right w:val="none" w:sz="0" w:space="0" w:color="auto"/>
      </w:divBdr>
    </w:div>
    <w:div w:id="606929251">
      <w:bodyDiv w:val="1"/>
      <w:marLeft w:val="0"/>
      <w:marRight w:val="0"/>
      <w:marTop w:val="0"/>
      <w:marBottom w:val="0"/>
      <w:divBdr>
        <w:top w:val="none" w:sz="0" w:space="0" w:color="auto"/>
        <w:left w:val="none" w:sz="0" w:space="0" w:color="auto"/>
        <w:bottom w:val="none" w:sz="0" w:space="0" w:color="auto"/>
        <w:right w:val="none" w:sz="0" w:space="0" w:color="auto"/>
      </w:divBdr>
    </w:div>
    <w:div w:id="640159996">
      <w:bodyDiv w:val="1"/>
      <w:marLeft w:val="0"/>
      <w:marRight w:val="0"/>
      <w:marTop w:val="0"/>
      <w:marBottom w:val="0"/>
      <w:divBdr>
        <w:top w:val="none" w:sz="0" w:space="0" w:color="auto"/>
        <w:left w:val="none" w:sz="0" w:space="0" w:color="auto"/>
        <w:bottom w:val="none" w:sz="0" w:space="0" w:color="auto"/>
        <w:right w:val="none" w:sz="0" w:space="0" w:color="auto"/>
      </w:divBdr>
    </w:div>
    <w:div w:id="655958229">
      <w:bodyDiv w:val="1"/>
      <w:marLeft w:val="0"/>
      <w:marRight w:val="0"/>
      <w:marTop w:val="0"/>
      <w:marBottom w:val="0"/>
      <w:divBdr>
        <w:top w:val="none" w:sz="0" w:space="0" w:color="auto"/>
        <w:left w:val="none" w:sz="0" w:space="0" w:color="auto"/>
        <w:bottom w:val="none" w:sz="0" w:space="0" w:color="auto"/>
        <w:right w:val="none" w:sz="0" w:space="0" w:color="auto"/>
      </w:divBdr>
    </w:div>
    <w:div w:id="662513154">
      <w:bodyDiv w:val="1"/>
      <w:marLeft w:val="0"/>
      <w:marRight w:val="0"/>
      <w:marTop w:val="0"/>
      <w:marBottom w:val="0"/>
      <w:divBdr>
        <w:top w:val="none" w:sz="0" w:space="0" w:color="auto"/>
        <w:left w:val="none" w:sz="0" w:space="0" w:color="auto"/>
        <w:bottom w:val="none" w:sz="0" w:space="0" w:color="auto"/>
        <w:right w:val="none" w:sz="0" w:space="0" w:color="auto"/>
      </w:divBdr>
    </w:div>
    <w:div w:id="663708573">
      <w:bodyDiv w:val="1"/>
      <w:marLeft w:val="0"/>
      <w:marRight w:val="0"/>
      <w:marTop w:val="0"/>
      <w:marBottom w:val="0"/>
      <w:divBdr>
        <w:top w:val="none" w:sz="0" w:space="0" w:color="auto"/>
        <w:left w:val="none" w:sz="0" w:space="0" w:color="auto"/>
        <w:bottom w:val="none" w:sz="0" w:space="0" w:color="auto"/>
        <w:right w:val="none" w:sz="0" w:space="0" w:color="auto"/>
      </w:divBdr>
    </w:div>
    <w:div w:id="722796841">
      <w:bodyDiv w:val="1"/>
      <w:marLeft w:val="0"/>
      <w:marRight w:val="0"/>
      <w:marTop w:val="0"/>
      <w:marBottom w:val="0"/>
      <w:divBdr>
        <w:top w:val="none" w:sz="0" w:space="0" w:color="auto"/>
        <w:left w:val="none" w:sz="0" w:space="0" w:color="auto"/>
        <w:bottom w:val="none" w:sz="0" w:space="0" w:color="auto"/>
        <w:right w:val="none" w:sz="0" w:space="0" w:color="auto"/>
      </w:divBdr>
    </w:div>
    <w:div w:id="757097921">
      <w:bodyDiv w:val="1"/>
      <w:marLeft w:val="0"/>
      <w:marRight w:val="0"/>
      <w:marTop w:val="0"/>
      <w:marBottom w:val="0"/>
      <w:divBdr>
        <w:top w:val="none" w:sz="0" w:space="0" w:color="auto"/>
        <w:left w:val="none" w:sz="0" w:space="0" w:color="auto"/>
        <w:bottom w:val="none" w:sz="0" w:space="0" w:color="auto"/>
        <w:right w:val="none" w:sz="0" w:space="0" w:color="auto"/>
      </w:divBdr>
    </w:div>
    <w:div w:id="783039018">
      <w:bodyDiv w:val="1"/>
      <w:marLeft w:val="0"/>
      <w:marRight w:val="0"/>
      <w:marTop w:val="0"/>
      <w:marBottom w:val="0"/>
      <w:divBdr>
        <w:top w:val="none" w:sz="0" w:space="0" w:color="auto"/>
        <w:left w:val="none" w:sz="0" w:space="0" w:color="auto"/>
        <w:bottom w:val="none" w:sz="0" w:space="0" w:color="auto"/>
        <w:right w:val="none" w:sz="0" w:space="0" w:color="auto"/>
      </w:divBdr>
    </w:div>
    <w:div w:id="795369590">
      <w:bodyDiv w:val="1"/>
      <w:marLeft w:val="0"/>
      <w:marRight w:val="0"/>
      <w:marTop w:val="0"/>
      <w:marBottom w:val="0"/>
      <w:divBdr>
        <w:top w:val="none" w:sz="0" w:space="0" w:color="auto"/>
        <w:left w:val="none" w:sz="0" w:space="0" w:color="auto"/>
        <w:bottom w:val="none" w:sz="0" w:space="0" w:color="auto"/>
        <w:right w:val="none" w:sz="0" w:space="0" w:color="auto"/>
      </w:divBdr>
    </w:div>
    <w:div w:id="823008211">
      <w:bodyDiv w:val="1"/>
      <w:marLeft w:val="0"/>
      <w:marRight w:val="0"/>
      <w:marTop w:val="0"/>
      <w:marBottom w:val="0"/>
      <w:divBdr>
        <w:top w:val="none" w:sz="0" w:space="0" w:color="auto"/>
        <w:left w:val="none" w:sz="0" w:space="0" w:color="auto"/>
        <w:bottom w:val="none" w:sz="0" w:space="0" w:color="auto"/>
        <w:right w:val="none" w:sz="0" w:space="0" w:color="auto"/>
      </w:divBdr>
    </w:div>
    <w:div w:id="827750080">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34540515">
      <w:bodyDiv w:val="1"/>
      <w:marLeft w:val="0"/>
      <w:marRight w:val="0"/>
      <w:marTop w:val="0"/>
      <w:marBottom w:val="0"/>
      <w:divBdr>
        <w:top w:val="none" w:sz="0" w:space="0" w:color="auto"/>
        <w:left w:val="none" w:sz="0" w:space="0" w:color="auto"/>
        <w:bottom w:val="none" w:sz="0" w:space="0" w:color="auto"/>
        <w:right w:val="none" w:sz="0" w:space="0" w:color="auto"/>
      </w:divBdr>
    </w:div>
    <w:div w:id="837698885">
      <w:bodyDiv w:val="1"/>
      <w:marLeft w:val="0"/>
      <w:marRight w:val="0"/>
      <w:marTop w:val="0"/>
      <w:marBottom w:val="0"/>
      <w:divBdr>
        <w:top w:val="none" w:sz="0" w:space="0" w:color="auto"/>
        <w:left w:val="none" w:sz="0" w:space="0" w:color="auto"/>
        <w:bottom w:val="none" w:sz="0" w:space="0" w:color="auto"/>
        <w:right w:val="none" w:sz="0" w:space="0" w:color="auto"/>
      </w:divBdr>
    </w:div>
    <w:div w:id="840700108">
      <w:bodyDiv w:val="1"/>
      <w:marLeft w:val="0"/>
      <w:marRight w:val="0"/>
      <w:marTop w:val="0"/>
      <w:marBottom w:val="0"/>
      <w:divBdr>
        <w:top w:val="none" w:sz="0" w:space="0" w:color="auto"/>
        <w:left w:val="none" w:sz="0" w:space="0" w:color="auto"/>
        <w:bottom w:val="none" w:sz="0" w:space="0" w:color="auto"/>
        <w:right w:val="none" w:sz="0" w:space="0" w:color="auto"/>
      </w:divBdr>
    </w:div>
    <w:div w:id="866022279">
      <w:bodyDiv w:val="1"/>
      <w:marLeft w:val="0"/>
      <w:marRight w:val="0"/>
      <w:marTop w:val="0"/>
      <w:marBottom w:val="0"/>
      <w:divBdr>
        <w:top w:val="none" w:sz="0" w:space="0" w:color="auto"/>
        <w:left w:val="none" w:sz="0" w:space="0" w:color="auto"/>
        <w:bottom w:val="none" w:sz="0" w:space="0" w:color="auto"/>
        <w:right w:val="none" w:sz="0" w:space="0" w:color="auto"/>
      </w:divBdr>
    </w:div>
    <w:div w:id="869493981">
      <w:bodyDiv w:val="1"/>
      <w:marLeft w:val="0"/>
      <w:marRight w:val="0"/>
      <w:marTop w:val="0"/>
      <w:marBottom w:val="0"/>
      <w:divBdr>
        <w:top w:val="none" w:sz="0" w:space="0" w:color="auto"/>
        <w:left w:val="none" w:sz="0" w:space="0" w:color="auto"/>
        <w:bottom w:val="none" w:sz="0" w:space="0" w:color="auto"/>
        <w:right w:val="none" w:sz="0" w:space="0" w:color="auto"/>
      </w:divBdr>
    </w:div>
    <w:div w:id="872310223">
      <w:bodyDiv w:val="1"/>
      <w:marLeft w:val="0"/>
      <w:marRight w:val="0"/>
      <w:marTop w:val="0"/>
      <w:marBottom w:val="0"/>
      <w:divBdr>
        <w:top w:val="none" w:sz="0" w:space="0" w:color="auto"/>
        <w:left w:val="none" w:sz="0" w:space="0" w:color="auto"/>
        <w:bottom w:val="none" w:sz="0" w:space="0" w:color="auto"/>
        <w:right w:val="none" w:sz="0" w:space="0" w:color="auto"/>
      </w:divBdr>
    </w:div>
    <w:div w:id="893731767">
      <w:bodyDiv w:val="1"/>
      <w:marLeft w:val="0"/>
      <w:marRight w:val="0"/>
      <w:marTop w:val="0"/>
      <w:marBottom w:val="0"/>
      <w:divBdr>
        <w:top w:val="none" w:sz="0" w:space="0" w:color="auto"/>
        <w:left w:val="none" w:sz="0" w:space="0" w:color="auto"/>
        <w:bottom w:val="none" w:sz="0" w:space="0" w:color="auto"/>
        <w:right w:val="none" w:sz="0" w:space="0" w:color="auto"/>
      </w:divBdr>
    </w:div>
    <w:div w:id="898638636">
      <w:bodyDiv w:val="1"/>
      <w:marLeft w:val="0"/>
      <w:marRight w:val="0"/>
      <w:marTop w:val="0"/>
      <w:marBottom w:val="0"/>
      <w:divBdr>
        <w:top w:val="none" w:sz="0" w:space="0" w:color="auto"/>
        <w:left w:val="none" w:sz="0" w:space="0" w:color="auto"/>
        <w:bottom w:val="none" w:sz="0" w:space="0" w:color="auto"/>
        <w:right w:val="none" w:sz="0" w:space="0" w:color="auto"/>
      </w:divBdr>
    </w:div>
    <w:div w:id="908346648">
      <w:bodyDiv w:val="1"/>
      <w:marLeft w:val="0"/>
      <w:marRight w:val="0"/>
      <w:marTop w:val="0"/>
      <w:marBottom w:val="0"/>
      <w:divBdr>
        <w:top w:val="none" w:sz="0" w:space="0" w:color="auto"/>
        <w:left w:val="none" w:sz="0" w:space="0" w:color="auto"/>
        <w:bottom w:val="none" w:sz="0" w:space="0" w:color="auto"/>
        <w:right w:val="none" w:sz="0" w:space="0" w:color="auto"/>
      </w:divBdr>
    </w:div>
    <w:div w:id="913512420">
      <w:bodyDiv w:val="1"/>
      <w:marLeft w:val="0"/>
      <w:marRight w:val="0"/>
      <w:marTop w:val="0"/>
      <w:marBottom w:val="0"/>
      <w:divBdr>
        <w:top w:val="none" w:sz="0" w:space="0" w:color="auto"/>
        <w:left w:val="none" w:sz="0" w:space="0" w:color="auto"/>
        <w:bottom w:val="none" w:sz="0" w:space="0" w:color="auto"/>
        <w:right w:val="none" w:sz="0" w:space="0" w:color="auto"/>
      </w:divBdr>
    </w:div>
    <w:div w:id="913708653">
      <w:bodyDiv w:val="1"/>
      <w:marLeft w:val="0"/>
      <w:marRight w:val="0"/>
      <w:marTop w:val="0"/>
      <w:marBottom w:val="0"/>
      <w:divBdr>
        <w:top w:val="none" w:sz="0" w:space="0" w:color="auto"/>
        <w:left w:val="none" w:sz="0" w:space="0" w:color="auto"/>
        <w:bottom w:val="none" w:sz="0" w:space="0" w:color="auto"/>
        <w:right w:val="none" w:sz="0" w:space="0" w:color="auto"/>
      </w:divBdr>
    </w:div>
    <w:div w:id="919680133">
      <w:bodyDiv w:val="1"/>
      <w:marLeft w:val="0"/>
      <w:marRight w:val="0"/>
      <w:marTop w:val="0"/>
      <w:marBottom w:val="0"/>
      <w:divBdr>
        <w:top w:val="none" w:sz="0" w:space="0" w:color="auto"/>
        <w:left w:val="none" w:sz="0" w:space="0" w:color="auto"/>
        <w:bottom w:val="none" w:sz="0" w:space="0" w:color="auto"/>
        <w:right w:val="none" w:sz="0" w:space="0" w:color="auto"/>
      </w:divBdr>
    </w:div>
    <w:div w:id="924651164">
      <w:bodyDiv w:val="1"/>
      <w:marLeft w:val="0"/>
      <w:marRight w:val="0"/>
      <w:marTop w:val="0"/>
      <w:marBottom w:val="0"/>
      <w:divBdr>
        <w:top w:val="none" w:sz="0" w:space="0" w:color="auto"/>
        <w:left w:val="none" w:sz="0" w:space="0" w:color="auto"/>
        <w:bottom w:val="none" w:sz="0" w:space="0" w:color="auto"/>
        <w:right w:val="none" w:sz="0" w:space="0" w:color="auto"/>
      </w:divBdr>
    </w:div>
    <w:div w:id="934631488">
      <w:bodyDiv w:val="1"/>
      <w:marLeft w:val="0"/>
      <w:marRight w:val="0"/>
      <w:marTop w:val="0"/>
      <w:marBottom w:val="0"/>
      <w:divBdr>
        <w:top w:val="none" w:sz="0" w:space="0" w:color="auto"/>
        <w:left w:val="none" w:sz="0" w:space="0" w:color="auto"/>
        <w:bottom w:val="none" w:sz="0" w:space="0" w:color="auto"/>
        <w:right w:val="none" w:sz="0" w:space="0" w:color="auto"/>
      </w:divBdr>
    </w:div>
    <w:div w:id="937444970">
      <w:bodyDiv w:val="1"/>
      <w:marLeft w:val="0"/>
      <w:marRight w:val="0"/>
      <w:marTop w:val="0"/>
      <w:marBottom w:val="0"/>
      <w:divBdr>
        <w:top w:val="none" w:sz="0" w:space="0" w:color="auto"/>
        <w:left w:val="none" w:sz="0" w:space="0" w:color="auto"/>
        <w:bottom w:val="none" w:sz="0" w:space="0" w:color="auto"/>
        <w:right w:val="none" w:sz="0" w:space="0" w:color="auto"/>
      </w:divBdr>
    </w:div>
    <w:div w:id="1017198102">
      <w:bodyDiv w:val="1"/>
      <w:marLeft w:val="0"/>
      <w:marRight w:val="0"/>
      <w:marTop w:val="0"/>
      <w:marBottom w:val="0"/>
      <w:divBdr>
        <w:top w:val="none" w:sz="0" w:space="0" w:color="auto"/>
        <w:left w:val="none" w:sz="0" w:space="0" w:color="auto"/>
        <w:bottom w:val="none" w:sz="0" w:space="0" w:color="auto"/>
        <w:right w:val="none" w:sz="0" w:space="0" w:color="auto"/>
      </w:divBdr>
    </w:div>
    <w:div w:id="1032802485">
      <w:bodyDiv w:val="1"/>
      <w:marLeft w:val="0"/>
      <w:marRight w:val="0"/>
      <w:marTop w:val="0"/>
      <w:marBottom w:val="0"/>
      <w:divBdr>
        <w:top w:val="none" w:sz="0" w:space="0" w:color="auto"/>
        <w:left w:val="none" w:sz="0" w:space="0" w:color="auto"/>
        <w:bottom w:val="none" w:sz="0" w:space="0" w:color="auto"/>
        <w:right w:val="none" w:sz="0" w:space="0" w:color="auto"/>
      </w:divBdr>
    </w:div>
    <w:div w:id="1051881876">
      <w:bodyDiv w:val="1"/>
      <w:marLeft w:val="0"/>
      <w:marRight w:val="0"/>
      <w:marTop w:val="0"/>
      <w:marBottom w:val="0"/>
      <w:divBdr>
        <w:top w:val="none" w:sz="0" w:space="0" w:color="auto"/>
        <w:left w:val="none" w:sz="0" w:space="0" w:color="auto"/>
        <w:bottom w:val="none" w:sz="0" w:space="0" w:color="auto"/>
        <w:right w:val="none" w:sz="0" w:space="0" w:color="auto"/>
      </w:divBdr>
    </w:div>
    <w:div w:id="1083718494">
      <w:bodyDiv w:val="1"/>
      <w:marLeft w:val="0"/>
      <w:marRight w:val="0"/>
      <w:marTop w:val="0"/>
      <w:marBottom w:val="0"/>
      <w:divBdr>
        <w:top w:val="none" w:sz="0" w:space="0" w:color="auto"/>
        <w:left w:val="none" w:sz="0" w:space="0" w:color="auto"/>
        <w:bottom w:val="none" w:sz="0" w:space="0" w:color="auto"/>
        <w:right w:val="none" w:sz="0" w:space="0" w:color="auto"/>
      </w:divBdr>
    </w:div>
    <w:div w:id="1089472176">
      <w:bodyDiv w:val="1"/>
      <w:marLeft w:val="0"/>
      <w:marRight w:val="0"/>
      <w:marTop w:val="0"/>
      <w:marBottom w:val="0"/>
      <w:divBdr>
        <w:top w:val="none" w:sz="0" w:space="0" w:color="auto"/>
        <w:left w:val="none" w:sz="0" w:space="0" w:color="auto"/>
        <w:bottom w:val="none" w:sz="0" w:space="0" w:color="auto"/>
        <w:right w:val="none" w:sz="0" w:space="0" w:color="auto"/>
      </w:divBdr>
    </w:div>
    <w:div w:id="1090270016">
      <w:bodyDiv w:val="1"/>
      <w:marLeft w:val="0"/>
      <w:marRight w:val="0"/>
      <w:marTop w:val="0"/>
      <w:marBottom w:val="0"/>
      <w:divBdr>
        <w:top w:val="none" w:sz="0" w:space="0" w:color="auto"/>
        <w:left w:val="none" w:sz="0" w:space="0" w:color="auto"/>
        <w:bottom w:val="none" w:sz="0" w:space="0" w:color="auto"/>
        <w:right w:val="none" w:sz="0" w:space="0" w:color="auto"/>
      </w:divBdr>
    </w:div>
    <w:div w:id="1104226892">
      <w:bodyDiv w:val="1"/>
      <w:marLeft w:val="0"/>
      <w:marRight w:val="0"/>
      <w:marTop w:val="0"/>
      <w:marBottom w:val="0"/>
      <w:divBdr>
        <w:top w:val="none" w:sz="0" w:space="0" w:color="auto"/>
        <w:left w:val="none" w:sz="0" w:space="0" w:color="auto"/>
        <w:bottom w:val="none" w:sz="0" w:space="0" w:color="auto"/>
        <w:right w:val="none" w:sz="0" w:space="0" w:color="auto"/>
      </w:divBdr>
    </w:div>
    <w:div w:id="1105268168">
      <w:bodyDiv w:val="1"/>
      <w:marLeft w:val="0"/>
      <w:marRight w:val="0"/>
      <w:marTop w:val="0"/>
      <w:marBottom w:val="0"/>
      <w:divBdr>
        <w:top w:val="none" w:sz="0" w:space="0" w:color="auto"/>
        <w:left w:val="none" w:sz="0" w:space="0" w:color="auto"/>
        <w:bottom w:val="none" w:sz="0" w:space="0" w:color="auto"/>
        <w:right w:val="none" w:sz="0" w:space="0" w:color="auto"/>
      </w:divBdr>
    </w:div>
    <w:div w:id="1155101146">
      <w:bodyDiv w:val="1"/>
      <w:marLeft w:val="0"/>
      <w:marRight w:val="0"/>
      <w:marTop w:val="0"/>
      <w:marBottom w:val="0"/>
      <w:divBdr>
        <w:top w:val="none" w:sz="0" w:space="0" w:color="auto"/>
        <w:left w:val="none" w:sz="0" w:space="0" w:color="auto"/>
        <w:bottom w:val="none" w:sz="0" w:space="0" w:color="auto"/>
        <w:right w:val="none" w:sz="0" w:space="0" w:color="auto"/>
      </w:divBdr>
    </w:div>
    <w:div w:id="1172185425">
      <w:bodyDiv w:val="1"/>
      <w:marLeft w:val="0"/>
      <w:marRight w:val="0"/>
      <w:marTop w:val="0"/>
      <w:marBottom w:val="0"/>
      <w:divBdr>
        <w:top w:val="none" w:sz="0" w:space="0" w:color="auto"/>
        <w:left w:val="none" w:sz="0" w:space="0" w:color="auto"/>
        <w:bottom w:val="none" w:sz="0" w:space="0" w:color="auto"/>
        <w:right w:val="none" w:sz="0" w:space="0" w:color="auto"/>
      </w:divBdr>
    </w:div>
    <w:div w:id="1194154149">
      <w:bodyDiv w:val="1"/>
      <w:marLeft w:val="0"/>
      <w:marRight w:val="0"/>
      <w:marTop w:val="0"/>
      <w:marBottom w:val="0"/>
      <w:divBdr>
        <w:top w:val="none" w:sz="0" w:space="0" w:color="auto"/>
        <w:left w:val="none" w:sz="0" w:space="0" w:color="auto"/>
        <w:bottom w:val="none" w:sz="0" w:space="0" w:color="auto"/>
        <w:right w:val="none" w:sz="0" w:space="0" w:color="auto"/>
      </w:divBdr>
    </w:div>
    <w:div w:id="1202784141">
      <w:bodyDiv w:val="1"/>
      <w:marLeft w:val="0"/>
      <w:marRight w:val="0"/>
      <w:marTop w:val="0"/>
      <w:marBottom w:val="0"/>
      <w:divBdr>
        <w:top w:val="none" w:sz="0" w:space="0" w:color="auto"/>
        <w:left w:val="none" w:sz="0" w:space="0" w:color="auto"/>
        <w:bottom w:val="none" w:sz="0" w:space="0" w:color="auto"/>
        <w:right w:val="none" w:sz="0" w:space="0" w:color="auto"/>
      </w:divBdr>
    </w:div>
    <w:div w:id="1206599968">
      <w:bodyDiv w:val="1"/>
      <w:marLeft w:val="0"/>
      <w:marRight w:val="0"/>
      <w:marTop w:val="0"/>
      <w:marBottom w:val="0"/>
      <w:divBdr>
        <w:top w:val="none" w:sz="0" w:space="0" w:color="auto"/>
        <w:left w:val="none" w:sz="0" w:space="0" w:color="auto"/>
        <w:bottom w:val="none" w:sz="0" w:space="0" w:color="auto"/>
        <w:right w:val="none" w:sz="0" w:space="0" w:color="auto"/>
      </w:divBdr>
    </w:div>
    <w:div w:id="1214847769">
      <w:bodyDiv w:val="1"/>
      <w:marLeft w:val="0"/>
      <w:marRight w:val="0"/>
      <w:marTop w:val="0"/>
      <w:marBottom w:val="0"/>
      <w:divBdr>
        <w:top w:val="none" w:sz="0" w:space="0" w:color="auto"/>
        <w:left w:val="none" w:sz="0" w:space="0" w:color="auto"/>
        <w:bottom w:val="none" w:sz="0" w:space="0" w:color="auto"/>
        <w:right w:val="none" w:sz="0" w:space="0" w:color="auto"/>
      </w:divBdr>
    </w:div>
    <w:div w:id="1228302295">
      <w:bodyDiv w:val="1"/>
      <w:marLeft w:val="0"/>
      <w:marRight w:val="0"/>
      <w:marTop w:val="0"/>
      <w:marBottom w:val="0"/>
      <w:divBdr>
        <w:top w:val="none" w:sz="0" w:space="0" w:color="auto"/>
        <w:left w:val="none" w:sz="0" w:space="0" w:color="auto"/>
        <w:bottom w:val="none" w:sz="0" w:space="0" w:color="auto"/>
        <w:right w:val="none" w:sz="0" w:space="0" w:color="auto"/>
      </w:divBdr>
      <w:divsChild>
        <w:div w:id="245463681">
          <w:marLeft w:val="0"/>
          <w:marRight w:val="0"/>
          <w:marTop w:val="0"/>
          <w:marBottom w:val="0"/>
          <w:divBdr>
            <w:top w:val="none" w:sz="0" w:space="0" w:color="auto"/>
            <w:left w:val="none" w:sz="0" w:space="0" w:color="auto"/>
            <w:bottom w:val="none" w:sz="0" w:space="0" w:color="auto"/>
            <w:right w:val="none" w:sz="0" w:space="0" w:color="auto"/>
          </w:divBdr>
        </w:div>
        <w:div w:id="354380009">
          <w:marLeft w:val="0"/>
          <w:marRight w:val="0"/>
          <w:marTop w:val="0"/>
          <w:marBottom w:val="0"/>
          <w:divBdr>
            <w:top w:val="none" w:sz="0" w:space="0" w:color="auto"/>
            <w:left w:val="none" w:sz="0" w:space="0" w:color="auto"/>
            <w:bottom w:val="none" w:sz="0" w:space="0" w:color="auto"/>
            <w:right w:val="none" w:sz="0" w:space="0" w:color="auto"/>
          </w:divBdr>
        </w:div>
        <w:div w:id="509956397">
          <w:marLeft w:val="0"/>
          <w:marRight w:val="0"/>
          <w:marTop w:val="0"/>
          <w:marBottom w:val="0"/>
          <w:divBdr>
            <w:top w:val="none" w:sz="0" w:space="0" w:color="auto"/>
            <w:left w:val="none" w:sz="0" w:space="0" w:color="auto"/>
            <w:bottom w:val="none" w:sz="0" w:space="0" w:color="auto"/>
            <w:right w:val="none" w:sz="0" w:space="0" w:color="auto"/>
          </w:divBdr>
        </w:div>
        <w:div w:id="1013604848">
          <w:marLeft w:val="0"/>
          <w:marRight w:val="0"/>
          <w:marTop w:val="0"/>
          <w:marBottom w:val="0"/>
          <w:divBdr>
            <w:top w:val="none" w:sz="0" w:space="0" w:color="auto"/>
            <w:left w:val="none" w:sz="0" w:space="0" w:color="auto"/>
            <w:bottom w:val="none" w:sz="0" w:space="0" w:color="auto"/>
            <w:right w:val="none" w:sz="0" w:space="0" w:color="auto"/>
          </w:divBdr>
        </w:div>
        <w:div w:id="1271474009">
          <w:marLeft w:val="0"/>
          <w:marRight w:val="0"/>
          <w:marTop w:val="0"/>
          <w:marBottom w:val="0"/>
          <w:divBdr>
            <w:top w:val="none" w:sz="0" w:space="0" w:color="auto"/>
            <w:left w:val="none" w:sz="0" w:space="0" w:color="auto"/>
            <w:bottom w:val="none" w:sz="0" w:space="0" w:color="auto"/>
            <w:right w:val="none" w:sz="0" w:space="0" w:color="auto"/>
          </w:divBdr>
        </w:div>
        <w:div w:id="1329871026">
          <w:marLeft w:val="0"/>
          <w:marRight w:val="0"/>
          <w:marTop w:val="0"/>
          <w:marBottom w:val="0"/>
          <w:divBdr>
            <w:top w:val="none" w:sz="0" w:space="0" w:color="auto"/>
            <w:left w:val="none" w:sz="0" w:space="0" w:color="auto"/>
            <w:bottom w:val="none" w:sz="0" w:space="0" w:color="auto"/>
            <w:right w:val="none" w:sz="0" w:space="0" w:color="auto"/>
          </w:divBdr>
        </w:div>
        <w:div w:id="1342967660">
          <w:marLeft w:val="0"/>
          <w:marRight w:val="0"/>
          <w:marTop w:val="0"/>
          <w:marBottom w:val="0"/>
          <w:divBdr>
            <w:top w:val="none" w:sz="0" w:space="0" w:color="auto"/>
            <w:left w:val="none" w:sz="0" w:space="0" w:color="auto"/>
            <w:bottom w:val="none" w:sz="0" w:space="0" w:color="auto"/>
            <w:right w:val="none" w:sz="0" w:space="0" w:color="auto"/>
          </w:divBdr>
        </w:div>
        <w:div w:id="1397628785">
          <w:marLeft w:val="0"/>
          <w:marRight w:val="0"/>
          <w:marTop w:val="0"/>
          <w:marBottom w:val="0"/>
          <w:divBdr>
            <w:top w:val="none" w:sz="0" w:space="0" w:color="auto"/>
            <w:left w:val="none" w:sz="0" w:space="0" w:color="auto"/>
            <w:bottom w:val="none" w:sz="0" w:space="0" w:color="auto"/>
            <w:right w:val="none" w:sz="0" w:space="0" w:color="auto"/>
          </w:divBdr>
        </w:div>
        <w:div w:id="1603487645">
          <w:marLeft w:val="0"/>
          <w:marRight w:val="0"/>
          <w:marTop w:val="0"/>
          <w:marBottom w:val="0"/>
          <w:divBdr>
            <w:top w:val="none" w:sz="0" w:space="0" w:color="auto"/>
            <w:left w:val="none" w:sz="0" w:space="0" w:color="auto"/>
            <w:bottom w:val="none" w:sz="0" w:space="0" w:color="auto"/>
            <w:right w:val="none" w:sz="0" w:space="0" w:color="auto"/>
          </w:divBdr>
        </w:div>
        <w:div w:id="1729576342">
          <w:marLeft w:val="0"/>
          <w:marRight w:val="0"/>
          <w:marTop w:val="0"/>
          <w:marBottom w:val="0"/>
          <w:divBdr>
            <w:top w:val="none" w:sz="0" w:space="0" w:color="auto"/>
            <w:left w:val="none" w:sz="0" w:space="0" w:color="auto"/>
            <w:bottom w:val="none" w:sz="0" w:space="0" w:color="auto"/>
            <w:right w:val="none" w:sz="0" w:space="0" w:color="auto"/>
          </w:divBdr>
        </w:div>
      </w:divsChild>
    </w:div>
    <w:div w:id="1289700454">
      <w:bodyDiv w:val="1"/>
      <w:marLeft w:val="0"/>
      <w:marRight w:val="0"/>
      <w:marTop w:val="0"/>
      <w:marBottom w:val="0"/>
      <w:divBdr>
        <w:top w:val="none" w:sz="0" w:space="0" w:color="auto"/>
        <w:left w:val="none" w:sz="0" w:space="0" w:color="auto"/>
        <w:bottom w:val="none" w:sz="0" w:space="0" w:color="auto"/>
        <w:right w:val="none" w:sz="0" w:space="0" w:color="auto"/>
      </w:divBdr>
    </w:div>
    <w:div w:id="1296255964">
      <w:bodyDiv w:val="1"/>
      <w:marLeft w:val="0"/>
      <w:marRight w:val="0"/>
      <w:marTop w:val="0"/>
      <w:marBottom w:val="0"/>
      <w:divBdr>
        <w:top w:val="none" w:sz="0" w:space="0" w:color="auto"/>
        <w:left w:val="none" w:sz="0" w:space="0" w:color="auto"/>
        <w:bottom w:val="none" w:sz="0" w:space="0" w:color="auto"/>
        <w:right w:val="none" w:sz="0" w:space="0" w:color="auto"/>
      </w:divBdr>
    </w:div>
    <w:div w:id="1304194568">
      <w:bodyDiv w:val="1"/>
      <w:marLeft w:val="0"/>
      <w:marRight w:val="0"/>
      <w:marTop w:val="0"/>
      <w:marBottom w:val="0"/>
      <w:divBdr>
        <w:top w:val="none" w:sz="0" w:space="0" w:color="auto"/>
        <w:left w:val="none" w:sz="0" w:space="0" w:color="auto"/>
        <w:bottom w:val="none" w:sz="0" w:space="0" w:color="auto"/>
        <w:right w:val="none" w:sz="0" w:space="0" w:color="auto"/>
      </w:divBdr>
    </w:div>
    <w:div w:id="1343584193">
      <w:bodyDiv w:val="1"/>
      <w:marLeft w:val="0"/>
      <w:marRight w:val="0"/>
      <w:marTop w:val="0"/>
      <w:marBottom w:val="0"/>
      <w:divBdr>
        <w:top w:val="none" w:sz="0" w:space="0" w:color="auto"/>
        <w:left w:val="none" w:sz="0" w:space="0" w:color="auto"/>
        <w:bottom w:val="none" w:sz="0" w:space="0" w:color="auto"/>
        <w:right w:val="none" w:sz="0" w:space="0" w:color="auto"/>
      </w:divBdr>
    </w:div>
    <w:div w:id="1346395281">
      <w:bodyDiv w:val="1"/>
      <w:marLeft w:val="0"/>
      <w:marRight w:val="0"/>
      <w:marTop w:val="0"/>
      <w:marBottom w:val="0"/>
      <w:divBdr>
        <w:top w:val="none" w:sz="0" w:space="0" w:color="auto"/>
        <w:left w:val="none" w:sz="0" w:space="0" w:color="auto"/>
        <w:bottom w:val="none" w:sz="0" w:space="0" w:color="auto"/>
        <w:right w:val="none" w:sz="0" w:space="0" w:color="auto"/>
      </w:divBdr>
    </w:div>
    <w:div w:id="1349671998">
      <w:bodyDiv w:val="1"/>
      <w:marLeft w:val="0"/>
      <w:marRight w:val="0"/>
      <w:marTop w:val="0"/>
      <w:marBottom w:val="0"/>
      <w:divBdr>
        <w:top w:val="none" w:sz="0" w:space="0" w:color="auto"/>
        <w:left w:val="none" w:sz="0" w:space="0" w:color="auto"/>
        <w:bottom w:val="none" w:sz="0" w:space="0" w:color="auto"/>
        <w:right w:val="none" w:sz="0" w:space="0" w:color="auto"/>
      </w:divBdr>
    </w:div>
    <w:div w:id="1355619793">
      <w:bodyDiv w:val="1"/>
      <w:marLeft w:val="0"/>
      <w:marRight w:val="0"/>
      <w:marTop w:val="0"/>
      <w:marBottom w:val="0"/>
      <w:divBdr>
        <w:top w:val="none" w:sz="0" w:space="0" w:color="auto"/>
        <w:left w:val="none" w:sz="0" w:space="0" w:color="auto"/>
        <w:bottom w:val="none" w:sz="0" w:space="0" w:color="auto"/>
        <w:right w:val="none" w:sz="0" w:space="0" w:color="auto"/>
      </w:divBdr>
    </w:div>
    <w:div w:id="1414206977">
      <w:bodyDiv w:val="1"/>
      <w:marLeft w:val="0"/>
      <w:marRight w:val="0"/>
      <w:marTop w:val="0"/>
      <w:marBottom w:val="0"/>
      <w:divBdr>
        <w:top w:val="none" w:sz="0" w:space="0" w:color="auto"/>
        <w:left w:val="none" w:sz="0" w:space="0" w:color="auto"/>
        <w:bottom w:val="none" w:sz="0" w:space="0" w:color="auto"/>
        <w:right w:val="none" w:sz="0" w:space="0" w:color="auto"/>
      </w:divBdr>
    </w:div>
    <w:div w:id="1414207868">
      <w:bodyDiv w:val="1"/>
      <w:marLeft w:val="0"/>
      <w:marRight w:val="0"/>
      <w:marTop w:val="0"/>
      <w:marBottom w:val="0"/>
      <w:divBdr>
        <w:top w:val="none" w:sz="0" w:space="0" w:color="auto"/>
        <w:left w:val="none" w:sz="0" w:space="0" w:color="auto"/>
        <w:bottom w:val="none" w:sz="0" w:space="0" w:color="auto"/>
        <w:right w:val="none" w:sz="0" w:space="0" w:color="auto"/>
      </w:divBdr>
    </w:div>
    <w:div w:id="1426271360">
      <w:bodyDiv w:val="1"/>
      <w:marLeft w:val="0"/>
      <w:marRight w:val="0"/>
      <w:marTop w:val="0"/>
      <w:marBottom w:val="0"/>
      <w:divBdr>
        <w:top w:val="none" w:sz="0" w:space="0" w:color="auto"/>
        <w:left w:val="none" w:sz="0" w:space="0" w:color="auto"/>
        <w:bottom w:val="none" w:sz="0" w:space="0" w:color="auto"/>
        <w:right w:val="none" w:sz="0" w:space="0" w:color="auto"/>
      </w:divBdr>
    </w:div>
    <w:div w:id="1438481928">
      <w:bodyDiv w:val="1"/>
      <w:marLeft w:val="0"/>
      <w:marRight w:val="0"/>
      <w:marTop w:val="0"/>
      <w:marBottom w:val="0"/>
      <w:divBdr>
        <w:top w:val="none" w:sz="0" w:space="0" w:color="auto"/>
        <w:left w:val="none" w:sz="0" w:space="0" w:color="auto"/>
        <w:bottom w:val="none" w:sz="0" w:space="0" w:color="auto"/>
        <w:right w:val="none" w:sz="0" w:space="0" w:color="auto"/>
      </w:divBdr>
    </w:div>
    <w:div w:id="1460953618">
      <w:bodyDiv w:val="1"/>
      <w:marLeft w:val="0"/>
      <w:marRight w:val="0"/>
      <w:marTop w:val="0"/>
      <w:marBottom w:val="0"/>
      <w:divBdr>
        <w:top w:val="none" w:sz="0" w:space="0" w:color="auto"/>
        <w:left w:val="none" w:sz="0" w:space="0" w:color="auto"/>
        <w:bottom w:val="none" w:sz="0" w:space="0" w:color="auto"/>
        <w:right w:val="none" w:sz="0" w:space="0" w:color="auto"/>
      </w:divBdr>
    </w:div>
    <w:div w:id="1479300918">
      <w:bodyDiv w:val="1"/>
      <w:marLeft w:val="0"/>
      <w:marRight w:val="0"/>
      <w:marTop w:val="0"/>
      <w:marBottom w:val="0"/>
      <w:divBdr>
        <w:top w:val="none" w:sz="0" w:space="0" w:color="auto"/>
        <w:left w:val="none" w:sz="0" w:space="0" w:color="auto"/>
        <w:bottom w:val="none" w:sz="0" w:space="0" w:color="auto"/>
        <w:right w:val="none" w:sz="0" w:space="0" w:color="auto"/>
      </w:divBdr>
    </w:div>
    <w:div w:id="1494570093">
      <w:bodyDiv w:val="1"/>
      <w:marLeft w:val="0"/>
      <w:marRight w:val="0"/>
      <w:marTop w:val="0"/>
      <w:marBottom w:val="0"/>
      <w:divBdr>
        <w:top w:val="none" w:sz="0" w:space="0" w:color="auto"/>
        <w:left w:val="none" w:sz="0" w:space="0" w:color="auto"/>
        <w:bottom w:val="none" w:sz="0" w:space="0" w:color="auto"/>
        <w:right w:val="none" w:sz="0" w:space="0" w:color="auto"/>
      </w:divBdr>
    </w:div>
    <w:div w:id="1516461251">
      <w:bodyDiv w:val="1"/>
      <w:marLeft w:val="0"/>
      <w:marRight w:val="0"/>
      <w:marTop w:val="0"/>
      <w:marBottom w:val="0"/>
      <w:divBdr>
        <w:top w:val="none" w:sz="0" w:space="0" w:color="auto"/>
        <w:left w:val="none" w:sz="0" w:space="0" w:color="auto"/>
        <w:bottom w:val="none" w:sz="0" w:space="0" w:color="auto"/>
        <w:right w:val="none" w:sz="0" w:space="0" w:color="auto"/>
      </w:divBdr>
    </w:div>
    <w:div w:id="1524585773">
      <w:bodyDiv w:val="1"/>
      <w:marLeft w:val="0"/>
      <w:marRight w:val="0"/>
      <w:marTop w:val="0"/>
      <w:marBottom w:val="0"/>
      <w:divBdr>
        <w:top w:val="none" w:sz="0" w:space="0" w:color="auto"/>
        <w:left w:val="none" w:sz="0" w:space="0" w:color="auto"/>
        <w:bottom w:val="none" w:sz="0" w:space="0" w:color="auto"/>
        <w:right w:val="none" w:sz="0" w:space="0" w:color="auto"/>
      </w:divBdr>
    </w:div>
    <w:div w:id="1528451150">
      <w:bodyDiv w:val="1"/>
      <w:marLeft w:val="0"/>
      <w:marRight w:val="0"/>
      <w:marTop w:val="0"/>
      <w:marBottom w:val="0"/>
      <w:divBdr>
        <w:top w:val="none" w:sz="0" w:space="0" w:color="auto"/>
        <w:left w:val="none" w:sz="0" w:space="0" w:color="auto"/>
        <w:bottom w:val="none" w:sz="0" w:space="0" w:color="auto"/>
        <w:right w:val="none" w:sz="0" w:space="0" w:color="auto"/>
      </w:divBdr>
    </w:div>
    <w:div w:id="1590649839">
      <w:bodyDiv w:val="1"/>
      <w:marLeft w:val="0"/>
      <w:marRight w:val="0"/>
      <w:marTop w:val="0"/>
      <w:marBottom w:val="0"/>
      <w:divBdr>
        <w:top w:val="none" w:sz="0" w:space="0" w:color="auto"/>
        <w:left w:val="none" w:sz="0" w:space="0" w:color="auto"/>
        <w:bottom w:val="none" w:sz="0" w:space="0" w:color="auto"/>
        <w:right w:val="none" w:sz="0" w:space="0" w:color="auto"/>
      </w:divBdr>
    </w:div>
    <w:div w:id="1590848036">
      <w:bodyDiv w:val="1"/>
      <w:marLeft w:val="0"/>
      <w:marRight w:val="0"/>
      <w:marTop w:val="0"/>
      <w:marBottom w:val="0"/>
      <w:divBdr>
        <w:top w:val="none" w:sz="0" w:space="0" w:color="auto"/>
        <w:left w:val="none" w:sz="0" w:space="0" w:color="auto"/>
        <w:bottom w:val="none" w:sz="0" w:space="0" w:color="auto"/>
        <w:right w:val="none" w:sz="0" w:space="0" w:color="auto"/>
      </w:divBdr>
    </w:div>
    <w:div w:id="1600024967">
      <w:bodyDiv w:val="1"/>
      <w:marLeft w:val="0"/>
      <w:marRight w:val="0"/>
      <w:marTop w:val="0"/>
      <w:marBottom w:val="0"/>
      <w:divBdr>
        <w:top w:val="none" w:sz="0" w:space="0" w:color="auto"/>
        <w:left w:val="none" w:sz="0" w:space="0" w:color="auto"/>
        <w:bottom w:val="none" w:sz="0" w:space="0" w:color="auto"/>
        <w:right w:val="none" w:sz="0" w:space="0" w:color="auto"/>
      </w:divBdr>
    </w:div>
    <w:div w:id="1603418155">
      <w:bodyDiv w:val="1"/>
      <w:marLeft w:val="0"/>
      <w:marRight w:val="0"/>
      <w:marTop w:val="0"/>
      <w:marBottom w:val="0"/>
      <w:divBdr>
        <w:top w:val="none" w:sz="0" w:space="0" w:color="auto"/>
        <w:left w:val="none" w:sz="0" w:space="0" w:color="auto"/>
        <w:bottom w:val="none" w:sz="0" w:space="0" w:color="auto"/>
        <w:right w:val="none" w:sz="0" w:space="0" w:color="auto"/>
      </w:divBdr>
    </w:div>
    <w:div w:id="1608925109">
      <w:bodyDiv w:val="1"/>
      <w:marLeft w:val="0"/>
      <w:marRight w:val="0"/>
      <w:marTop w:val="0"/>
      <w:marBottom w:val="0"/>
      <w:divBdr>
        <w:top w:val="none" w:sz="0" w:space="0" w:color="auto"/>
        <w:left w:val="none" w:sz="0" w:space="0" w:color="auto"/>
        <w:bottom w:val="none" w:sz="0" w:space="0" w:color="auto"/>
        <w:right w:val="none" w:sz="0" w:space="0" w:color="auto"/>
      </w:divBdr>
    </w:div>
    <w:div w:id="1628970959">
      <w:bodyDiv w:val="1"/>
      <w:marLeft w:val="0"/>
      <w:marRight w:val="0"/>
      <w:marTop w:val="0"/>
      <w:marBottom w:val="0"/>
      <w:divBdr>
        <w:top w:val="none" w:sz="0" w:space="0" w:color="auto"/>
        <w:left w:val="none" w:sz="0" w:space="0" w:color="auto"/>
        <w:bottom w:val="none" w:sz="0" w:space="0" w:color="auto"/>
        <w:right w:val="none" w:sz="0" w:space="0" w:color="auto"/>
      </w:divBdr>
    </w:div>
    <w:div w:id="1632635109">
      <w:bodyDiv w:val="1"/>
      <w:marLeft w:val="0"/>
      <w:marRight w:val="0"/>
      <w:marTop w:val="0"/>
      <w:marBottom w:val="0"/>
      <w:divBdr>
        <w:top w:val="none" w:sz="0" w:space="0" w:color="auto"/>
        <w:left w:val="none" w:sz="0" w:space="0" w:color="auto"/>
        <w:bottom w:val="none" w:sz="0" w:space="0" w:color="auto"/>
        <w:right w:val="none" w:sz="0" w:space="0" w:color="auto"/>
      </w:divBdr>
    </w:div>
    <w:div w:id="1666399427">
      <w:bodyDiv w:val="1"/>
      <w:marLeft w:val="0"/>
      <w:marRight w:val="0"/>
      <w:marTop w:val="0"/>
      <w:marBottom w:val="0"/>
      <w:divBdr>
        <w:top w:val="none" w:sz="0" w:space="0" w:color="auto"/>
        <w:left w:val="none" w:sz="0" w:space="0" w:color="auto"/>
        <w:bottom w:val="none" w:sz="0" w:space="0" w:color="auto"/>
        <w:right w:val="none" w:sz="0" w:space="0" w:color="auto"/>
      </w:divBdr>
    </w:div>
    <w:div w:id="1685671968">
      <w:bodyDiv w:val="1"/>
      <w:marLeft w:val="0"/>
      <w:marRight w:val="0"/>
      <w:marTop w:val="0"/>
      <w:marBottom w:val="0"/>
      <w:divBdr>
        <w:top w:val="none" w:sz="0" w:space="0" w:color="auto"/>
        <w:left w:val="none" w:sz="0" w:space="0" w:color="auto"/>
        <w:bottom w:val="none" w:sz="0" w:space="0" w:color="auto"/>
        <w:right w:val="none" w:sz="0" w:space="0" w:color="auto"/>
      </w:divBdr>
    </w:div>
    <w:div w:id="1723747774">
      <w:bodyDiv w:val="1"/>
      <w:marLeft w:val="0"/>
      <w:marRight w:val="0"/>
      <w:marTop w:val="0"/>
      <w:marBottom w:val="0"/>
      <w:divBdr>
        <w:top w:val="none" w:sz="0" w:space="0" w:color="auto"/>
        <w:left w:val="none" w:sz="0" w:space="0" w:color="auto"/>
        <w:bottom w:val="none" w:sz="0" w:space="0" w:color="auto"/>
        <w:right w:val="none" w:sz="0" w:space="0" w:color="auto"/>
      </w:divBdr>
    </w:div>
    <w:div w:id="1723947270">
      <w:bodyDiv w:val="1"/>
      <w:marLeft w:val="0"/>
      <w:marRight w:val="0"/>
      <w:marTop w:val="0"/>
      <w:marBottom w:val="0"/>
      <w:divBdr>
        <w:top w:val="none" w:sz="0" w:space="0" w:color="auto"/>
        <w:left w:val="none" w:sz="0" w:space="0" w:color="auto"/>
        <w:bottom w:val="none" w:sz="0" w:space="0" w:color="auto"/>
        <w:right w:val="none" w:sz="0" w:space="0" w:color="auto"/>
      </w:divBdr>
    </w:div>
    <w:div w:id="1744402669">
      <w:bodyDiv w:val="1"/>
      <w:marLeft w:val="0"/>
      <w:marRight w:val="0"/>
      <w:marTop w:val="0"/>
      <w:marBottom w:val="0"/>
      <w:divBdr>
        <w:top w:val="none" w:sz="0" w:space="0" w:color="auto"/>
        <w:left w:val="none" w:sz="0" w:space="0" w:color="auto"/>
        <w:bottom w:val="none" w:sz="0" w:space="0" w:color="auto"/>
        <w:right w:val="none" w:sz="0" w:space="0" w:color="auto"/>
      </w:divBdr>
    </w:div>
    <w:div w:id="1753115402">
      <w:bodyDiv w:val="1"/>
      <w:marLeft w:val="0"/>
      <w:marRight w:val="0"/>
      <w:marTop w:val="0"/>
      <w:marBottom w:val="0"/>
      <w:divBdr>
        <w:top w:val="none" w:sz="0" w:space="0" w:color="auto"/>
        <w:left w:val="none" w:sz="0" w:space="0" w:color="auto"/>
        <w:bottom w:val="none" w:sz="0" w:space="0" w:color="auto"/>
        <w:right w:val="none" w:sz="0" w:space="0" w:color="auto"/>
      </w:divBdr>
    </w:div>
    <w:div w:id="1753892032">
      <w:bodyDiv w:val="1"/>
      <w:marLeft w:val="0"/>
      <w:marRight w:val="0"/>
      <w:marTop w:val="0"/>
      <w:marBottom w:val="0"/>
      <w:divBdr>
        <w:top w:val="none" w:sz="0" w:space="0" w:color="auto"/>
        <w:left w:val="none" w:sz="0" w:space="0" w:color="auto"/>
        <w:bottom w:val="none" w:sz="0" w:space="0" w:color="auto"/>
        <w:right w:val="none" w:sz="0" w:space="0" w:color="auto"/>
      </w:divBdr>
    </w:div>
    <w:div w:id="1753971362">
      <w:bodyDiv w:val="1"/>
      <w:marLeft w:val="0"/>
      <w:marRight w:val="0"/>
      <w:marTop w:val="0"/>
      <w:marBottom w:val="0"/>
      <w:divBdr>
        <w:top w:val="none" w:sz="0" w:space="0" w:color="auto"/>
        <w:left w:val="none" w:sz="0" w:space="0" w:color="auto"/>
        <w:bottom w:val="none" w:sz="0" w:space="0" w:color="auto"/>
        <w:right w:val="none" w:sz="0" w:space="0" w:color="auto"/>
      </w:divBdr>
    </w:div>
    <w:div w:id="1774743763">
      <w:bodyDiv w:val="1"/>
      <w:marLeft w:val="0"/>
      <w:marRight w:val="0"/>
      <w:marTop w:val="0"/>
      <w:marBottom w:val="0"/>
      <w:divBdr>
        <w:top w:val="none" w:sz="0" w:space="0" w:color="auto"/>
        <w:left w:val="none" w:sz="0" w:space="0" w:color="auto"/>
        <w:bottom w:val="none" w:sz="0" w:space="0" w:color="auto"/>
        <w:right w:val="none" w:sz="0" w:space="0" w:color="auto"/>
      </w:divBdr>
    </w:div>
    <w:div w:id="1809779880">
      <w:bodyDiv w:val="1"/>
      <w:marLeft w:val="0"/>
      <w:marRight w:val="0"/>
      <w:marTop w:val="0"/>
      <w:marBottom w:val="0"/>
      <w:divBdr>
        <w:top w:val="none" w:sz="0" w:space="0" w:color="auto"/>
        <w:left w:val="none" w:sz="0" w:space="0" w:color="auto"/>
        <w:bottom w:val="none" w:sz="0" w:space="0" w:color="auto"/>
        <w:right w:val="none" w:sz="0" w:space="0" w:color="auto"/>
      </w:divBdr>
    </w:div>
    <w:div w:id="1842620012">
      <w:bodyDiv w:val="1"/>
      <w:marLeft w:val="0"/>
      <w:marRight w:val="0"/>
      <w:marTop w:val="0"/>
      <w:marBottom w:val="0"/>
      <w:divBdr>
        <w:top w:val="none" w:sz="0" w:space="0" w:color="auto"/>
        <w:left w:val="none" w:sz="0" w:space="0" w:color="auto"/>
        <w:bottom w:val="none" w:sz="0" w:space="0" w:color="auto"/>
        <w:right w:val="none" w:sz="0" w:space="0" w:color="auto"/>
      </w:divBdr>
    </w:div>
    <w:div w:id="1844003962">
      <w:bodyDiv w:val="1"/>
      <w:marLeft w:val="0"/>
      <w:marRight w:val="0"/>
      <w:marTop w:val="0"/>
      <w:marBottom w:val="0"/>
      <w:divBdr>
        <w:top w:val="none" w:sz="0" w:space="0" w:color="auto"/>
        <w:left w:val="none" w:sz="0" w:space="0" w:color="auto"/>
        <w:bottom w:val="none" w:sz="0" w:space="0" w:color="auto"/>
        <w:right w:val="none" w:sz="0" w:space="0" w:color="auto"/>
      </w:divBdr>
    </w:div>
    <w:div w:id="1854950910">
      <w:bodyDiv w:val="1"/>
      <w:marLeft w:val="0"/>
      <w:marRight w:val="0"/>
      <w:marTop w:val="0"/>
      <w:marBottom w:val="0"/>
      <w:divBdr>
        <w:top w:val="none" w:sz="0" w:space="0" w:color="auto"/>
        <w:left w:val="none" w:sz="0" w:space="0" w:color="auto"/>
        <w:bottom w:val="none" w:sz="0" w:space="0" w:color="auto"/>
        <w:right w:val="none" w:sz="0" w:space="0" w:color="auto"/>
      </w:divBdr>
    </w:div>
    <w:div w:id="1878926355">
      <w:bodyDiv w:val="1"/>
      <w:marLeft w:val="0"/>
      <w:marRight w:val="0"/>
      <w:marTop w:val="0"/>
      <w:marBottom w:val="0"/>
      <w:divBdr>
        <w:top w:val="none" w:sz="0" w:space="0" w:color="auto"/>
        <w:left w:val="none" w:sz="0" w:space="0" w:color="auto"/>
        <w:bottom w:val="none" w:sz="0" w:space="0" w:color="auto"/>
        <w:right w:val="none" w:sz="0" w:space="0" w:color="auto"/>
      </w:divBdr>
    </w:div>
    <w:div w:id="1896549370">
      <w:bodyDiv w:val="1"/>
      <w:marLeft w:val="0"/>
      <w:marRight w:val="0"/>
      <w:marTop w:val="0"/>
      <w:marBottom w:val="0"/>
      <w:divBdr>
        <w:top w:val="none" w:sz="0" w:space="0" w:color="auto"/>
        <w:left w:val="none" w:sz="0" w:space="0" w:color="auto"/>
        <w:bottom w:val="none" w:sz="0" w:space="0" w:color="auto"/>
        <w:right w:val="none" w:sz="0" w:space="0" w:color="auto"/>
      </w:divBdr>
    </w:div>
    <w:div w:id="1902060093">
      <w:bodyDiv w:val="1"/>
      <w:marLeft w:val="0"/>
      <w:marRight w:val="0"/>
      <w:marTop w:val="0"/>
      <w:marBottom w:val="0"/>
      <w:divBdr>
        <w:top w:val="none" w:sz="0" w:space="0" w:color="auto"/>
        <w:left w:val="none" w:sz="0" w:space="0" w:color="auto"/>
        <w:bottom w:val="none" w:sz="0" w:space="0" w:color="auto"/>
        <w:right w:val="none" w:sz="0" w:space="0" w:color="auto"/>
      </w:divBdr>
    </w:div>
    <w:div w:id="1907954374">
      <w:bodyDiv w:val="1"/>
      <w:marLeft w:val="0"/>
      <w:marRight w:val="0"/>
      <w:marTop w:val="0"/>
      <w:marBottom w:val="0"/>
      <w:divBdr>
        <w:top w:val="none" w:sz="0" w:space="0" w:color="auto"/>
        <w:left w:val="none" w:sz="0" w:space="0" w:color="auto"/>
        <w:bottom w:val="none" w:sz="0" w:space="0" w:color="auto"/>
        <w:right w:val="none" w:sz="0" w:space="0" w:color="auto"/>
      </w:divBdr>
    </w:div>
    <w:div w:id="1959801147">
      <w:bodyDiv w:val="1"/>
      <w:marLeft w:val="0"/>
      <w:marRight w:val="0"/>
      <w:marTop w:val="0"/>
      <w:marBottom w:val="0"/>
      <w:divBdr>
        <w:top w:val="none" w:sz="0" w:space="0" w:color="auto"/>
        <w:left w:val="none" w:sz="0" w:space="0" w:color="auto"/>
        <w:bottom w:val="none" w:sz="0" w:space="0" w:color="auto"/>
        <w:right w:val="none" w:sz="0" w:space="0" w:color="auto"/>
      </w:divBdr>
    </w:div>
    <w:div w:id="1960869302">
      <w:bodyDiv w:val="1"/>
      <w:marLeft w:val="0"/>
      <w:marRight w:val="0"/>
      <w:marTop w:val="0"/>
      <w:marBottom w:val="0"/>
      <w:divBdr>
        <w:top w:val="none" w:sz="0" w:space="0" w:color="auto"/>
        <w:left w:val="none" w:sz="0" w:space="0" w:color="auto"/>
        <w:bottom w:val="none" w:sz="0" w:space="0" w:color="auto"/>
        <w:right w:val="none" w:sz="0" w:space="0" w:color="auto"/>
      </w:divBdr>
    </w:div>
    <w:div w:id="1964189613">
      <w:bodyDiv w:val="1"/>
      <w:marLeft w:val="0"/>
      <w:marRight w:val="0"/>
      <w:marTop w:val="0"/>
      <w:marBottom w:val="0"/>
      <w:divBdr>
        <w:top w:val="none" w:sz="0" w:space="0" w:color="auto"/>
        <w:left w:val="none" w:sz="0" w:space="0" w:color="auto"/>
        <w:bottom w:val="none" w:sz="0" w:space="0" w:color="auto"/>
        <w:right w:val="none" w:sz="0" w:space="0" w:color="auto"/>
      </w:divBdr>
    </w:div>
    <w:div w:id="1976062037">
      <w:bodyDiv w:val="1"/>
      <w:marLeft w:val="0"/>
      <w:marRight w:val="0"/>
      <w:marTop w:val="0"/>
      <w:marBottom w:val="0"/>
      <w:divBdr>
        <w:top w:val="none" w:sz="0" w:space="0" w:color="auto"/>
        <w:left w:val="none" w:sz="0" w:space="0" w:color="auto"/>
        <w:bottom w:val="none" w:sz="0" w:space="0" w:color="auto"/>
        <w:right w:val="none" w:sz="0" w:space="0" w:color="auto"/>
      </w:divBdr>
    </w:div>
    <w:div w:id="2002615310">
      <w:bodyDiv w:val="1"/>
      <w:marLeft w:val="0"/>
      <w:marRight w:val="0"/>
      <w:marTop w:val="0"/>
      <w:marBottom w:val="0"/>
      <w:divBdr>
        <w:top w:val="none" w:sz="0" w:space="0" w:color="auto"/>
        <w:left w:val="none" w:sz="0" w:space="0" w:color="auto"/>
        <w:bottom w:val="none" w:sz="0" w:space="0" w:color="auto"/>
        <w:right w:val="none" w:sz="0" w:space="0" w:color="auto"/>
      </w:divBdr>
    </w:div>
    <w:div w:id="2018339986">
      <w:bodyDiv w:val="1"/>
      <w:marLeft w:val="0"/>
      <w:marRight w:val="0"/>
      <w:marTop w:val="0"/>
      <w:marBottom w:val="0"/>
      <w:divBdr>
        <w:top w:val="none" w:sz="0" w:space="0" w:color="auto"/>
        <w:left w:val="none" w:sz="0" w:space="0" w:color="auto"/>
        <w:bottom w:val="none" w:sz="0" w:space="0" w:color="auto"/>
        <w:right w:val="none" w:sz="0" w:space="0" w:color="auto"/>
      </w:divBdr>
    </w:div>
    <w:div w:id="2043096009">
      <w:bodyDiv w:val="1"/>
      <w:marLeft w:val="0"/>
      <w:marRight w:val="0"/>
      <w:marTop w:val="0"/>
      <w:marBottom w:val="0"/>
      <w:divBdr>
        <w:top w:val="none" w:sz="0" w:space="0" w:color="auto"/>
        <w:left w:val="none" w:sz="0" w:space="0" w:color="auto"/>
        <w:bottom w:val="none" w:sz="0" w:space="0" w:color="auto"/>
        <w:right w:val="none" w:sz="0" w:space="0" w:color="auto"/>
      </w:divBdr>
    </w:div>
    <w:div w:id="2052460539">
      <w:bodyDiv w:val="1"/>
      <w:marLeft w:val="0"/>
      <w:marRight w:val="0"/>
      <w:marTop w:val="0"/>
      <w:marBottom w:val="0"/>
      <w:divBdr>
        <w:top w:val="none" w:sz="0" w:space="0" w:color="auto"/>
        <w:left w:val="none" w:sz="0" w:space="0" w:color="auto"/>
        <w:bottom w:val="none" w:sz="0" w:space="0" w:color="auto"/>
        <w:right w:val="none" w:sz="0" w:space="0" w:color="auto"/>
      </w:divBdr>
    </w:div>
    <w:div w:id="2070151732">
      <w:bodyDiv w:val="1"/>
      <w:marLeft w:val="0"/>
      <w:marRight w:val="0"/>
      <w:marTop w:val="0"/>
      <w:marBottom w:val="0"/>
      <w:divBdr>
        <w:top w:val="none" w:sz="0" w:space="0" w:color="auto"/>
        <w:left w:val="none" w:sz="0" w:space="0" w:color="auto"/>
        <w:bottom w:val="none" w:sz="0" w:space="0" w:color="auto"/>
        <w:right w:val="none" w:sz="0" w:space="0" w:color="auto"/>
      </w:divBdr>
    </w:div>
    <w:div w:id="21272631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fontTable" Target="fontTable.xml"/><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footer" Target="footer3.xml"/><Relationship Id="rId16" Type="http://schemas.openxmlformats.org/officeDocument/2006/relationships/image" Target="media/image7.png"/><Relationship Id="rId107" Type="http://schemas.openxmlformats.org/officeDocument/2006/relationships/image" Target="media/image98.jpeg"/><Relationship Id="rId11" Type="http://schemas.openxmlformats.org/officeDocument/2006/relationships/header" Target="header2.xml"/><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jpe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header" Target="header5.xml"/><Relationship Id="rId118" Type="http://schemas.openxmlformats.org/officeDocument/2006/relationships/theme" Target="theme/theme1.xml"/><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footer" Target="footer2.xml"/><Relationship Id="rId17" Type="http://schemas.openxmlformats.org/officeDocument/2006/relationships/image" Target="media/image8.pn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54" Type="http://schemas.openxmlformats.org/officeDocument/2006/relationships/image" Target="media/image45.jpe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header" Target="header6.xml"/><Relationship Id="rId10" Type="http://schemas.openxmlformats.org/officeDocument/2006/relationships/header" Target="header1.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jpeg"/><Relationship Id="rId101" Type="http://schemas.openxmlformats.org/officeDocument/2006/relationships/image" Target="media/image92.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3.xml"/><Relationship Id="rId18" Type="http://schemas.openxmlformats.org/officeDocument/2006/relationships/image" Target="media/image9.pn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png"/><Relationship Id="rId97" Type="http://schemas.openxmlformats.org/officeDocument/2006/relationships/image" Target="media/image88.jpeg"/><Relationship Id="rId104" Type="http://schemas.openxmlformats.org/officeDocument/2006/relationships/image" Target="media/image95.jpe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jpeg"/><Relationship Id="rId115" Type="http://schemas.openxmlformats.org/officeDocument/2006/relationships/footer" Target="footer4.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header" Target="header4.xml"/><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png"/><Relationship Id="rId100" Type="http://schemas.openxmlformats.org/officeDocument/2006/relationships/image" Target="media/image91.jpeg"/><Relationship Id="rId105" Type="http://schemas.openxmlformats.org/officeDocument/2006/relationships/image" Target="media/image96.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8.png"/><Relationship Id="rId116" Type="http://schemas.openxmlformats.org/officeDocument/2006/relationships/header" Target="header7.xml"/><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jpeg"/><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4.xml.rels><?xml version="1.0" encoding="UTF-8" standalone="yes"?>
<Relationships xmlns="http://schemas.openxmlformats.org/package/2006/relationships"><Relationship Id="rId1" Type="http://schemas.openxmlformats.org/officeDocument/2006/relationships/image" Target="media/image10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E1DAD2-01A7-4B50-AB92-588CCB7AE7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254</Pages>
  <Words>113175</Words>
  <Characters>622465</Characters>
  <Application>Microsoft Office Word</Application>
  <DocSecurity>0</DocSecurity>
  <Lines>5187</Lines>
  <Paragraphs>1468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734172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2023-10-31T20:59:00Z</dcterms:created>
  <dcterms:modified xsi:type="dcterms:W3CDTF">2023-11-01T18:35:00Z</dcterms:modified>
</cp:coreProperties>
</file>